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CC" w:rsidRDefault="003033CC" w:rsidP="003033CC">
      <w:pPr>
        <w:spacing w:after="0" w:line="240" w:lineRule="auto"/>
        <w:jc w:val="right"/>
        <w:rPr>
          <w:rFonts w:asciiTheme="minorHAnsi" w:hAnsiTheme="minorHAnsi" w:cstheme="minorHAnsi"/>
          <w:b/>
          <w:bCs/>
          <w:sz w:val="28"/>
          <w:szCs w:val="28"/>
          <w:lang w:val="ru-RU"/>
        </w:rPr>
      </w:pPr>
      <w:proofErr w:type="spellStart"/>
      <w:r>
        <w:rPr>
          <w:rFonts w:asciiTheme="minorHAnsi" w:hAnsiTheme="minorHAnsi" w:cstheme="minorHAnsi"/>
          <w:b/>
          <w:bCs/>
          <w:sz w:val="28"/>
          <w:szCs w:val="28"/>
          <w:lang w:val="ru-RU"/>
        </w:rPr>
        <w:t>Олександр</w:t>
      </w:r>
      <w:proofErr w:type="spellEnd"/>
      <w:r>
        <w:rPr>
          <w:rFonts w:asciiTheme="minorHAnsi" w:hAnsiTheme="minorHAnsi" w:cstheme="minorHAnsi"/>
          <w:b/>
          <w:bCs/>
          <w:sz w:val="28"/>
          <w:szCs w:val="28"/>
          <w:lang w:val="ru-RU"/>
        </w:rPr>
        <w:t xml:space="preserve"> Морозов,</w:t>
      </w:r>
    </w:p>
    <w:p w:rsidR="003033CC" w:rsidRDefault="003033CC" w:rsidP="003033CC">
      <w:pPr>
        <w:spacing w:after="0" w:line="240" w:lineRule="auto"/>
        <w:jc w:val="right"/>
        <w:rPr>
          <w:rFonts w:asciiTheme="minorHAnsi" w:hAnsiTheme="minorHAnsi" w:cstheme="minorHAnsi"/>
          <w:bCs/>
          <w:sz w:val="28"/>
          <w:szCs w:val="28"/>
          <w:lang w:val="ru-RU"/>
        </w:rPr>
      </w:pPr>
      <w:r>
        <w:rPr>
          <w:rFonts w:asciiTheme="minorHAnsi" w:hAnsiTheme="minorHAnsi" w:cstheme="minorHAnsi"/>
          <w:bCs/>
          <w:sz w:val="28"/>
          <w:szCs w:val="28"/>
          <w:lang w:val="ru-RU"/>
        </w:rPr>
        <w:t>Директор</w:t>
      </w:r>
      <w:proofErr w:type="gramStart"/>
      <w:r>
        <w:rPr>
          <w:rFonts w:asciiTheme="minorHAnsi" w:hAnsiTheme="minorHAnsi" w:cstheme="minorHAnsi"/>
          <w:bCs/>
          <w:sz w:val="28"/>
          <w:szCs w:val="28"/>
          <w:lang w:val="ru-RU"/>
        </w:rPr>
        <w:t xml:space="preserve"> </w:t>
      </w:r>
      <w:proofErr w:type="spellStart"/>
      <w:r>
        <w:rPr>
          <w:rFonts w:asciiTheme="minorHAnsi" w:hAnsiTheme="minorHAnsi" w:cstheme="minorHAnsi"/>
          <w:bCs/>
          <w:sz w:val="28"/>
          <w:szCs w:val="28"/>
          <w:lang w:val="ru-RU"/>
        </w:rPr>
        <w:t>Б</w:t>
      </w:r>
      <w:proofErr w:type="gramEnd"/>
      <w:r>
        <w:rPr>
          <w:rFonts w:asciiTheme="minorHAnsi" w:hAnsiTheme="minorHAnsi" w:cstheme="minorHAnsi"/>
          <w:bCs/>
          <w:sz w:val="28"/>
          <w:szCs w:val="28"/>
          <w:lang w:val="ru-RU"/>
        </w:rPr>
        <w:t>ібліотеки</w:t>
      </w:r>
      <w:proofErr w:type="spellEnd"/>
      <w:r>
        <w:rPr>
          <w:rFonts w:asciiTheme="minorHAnsi" w:hAnsiTheme="minorHAnsi" w:cstheme="minorHAnsi"/>
          <w:bCs/>
          <w:sz w:val="28"/>
          <w:szCs w:val="28"/>
          <w:lang w:val="ru-RU"/>
        </w:rPr>
        <w:t xml:space="preserve"> </w:t>
      </w:r>
      <w:proofErr w:type="spellStart"/>
      <w:r>
        <w:rPr>
          <w:rFonts w:asciiTheme="minorHAnsi" w:hAnsiTheme="minorHAnsi" w:cstheme="minorHAnsi"/>
          <w:bCs/>
          <w:sz w:val="28"/>
          <w:szCs w:val="28"/>
          <w:lang w:val="ru-RU"/>
        </w:rPr>
        <w:t>імені</w:t>
      </w:r>
      <w:proofErr w:type="spellEnd"/>
      <w:r>
        <w:rPr>
          <w:rFonts w:asciiTheme="minorHAnsi" w:hAnsiTheme="minorHAnsi" w:cstheme="minorHAnsi"/>
          <w:bCs/>
          <w:sz w:val="28"/>
          <w:szCs w:val="28"/>
          <w:lang w:val="ru-RU"/>
        </w:rPr>
        <w:t xml:space="preserve"> </w:t>
      </w:r>
      <w:proofErr w:type="spellStart"/>
      <w:r>
        <w:rPr>
          <w:rFonts w:asciiTheme="minorHAnsi" w:hAnsiTheme="minorHAnsi" w:cstheme="minorHAnsi"/>
          <w:bCs/>
          <w:sz w:val="28"/>
          <w:szCs w:val="28"/>
          <w:lang w:val="ru-RU"/>
        </w:rPr>
        <w:t>академіка</w:t>
      </w:r>
      <w:proofErr w:type="spellEnd"/>
      <w:r>
        <w:rPr>
          <w:rFonts w:asciiTheme="minorHAnsi" w:hAnsiTheme="minorHAnsi" w:cstheme="minorHAnsi"/>
          <w:bCs/>
          <w:sz w:val="28"/>
          <w:szCs w:val="28"/>
          <w:lang w:val="ru-RU"/>
        </w:rPr>
        <w:t xml:space="preserve"> </w:t>
      </w:r>
      <w:proofErr w:type="spellStart"/>
      <w:r>
        <w:rPr>
          <w:rFonts w:asciiTheme="minorHAnsi" w:hAnsiTheme="minorHAnsi" w:cstheme="minorHAnsi"/>
          <w:bCs/>
          <w:sz w:val="28"/>
          <w:szCs w:val="28"/>
          <w:lang w:val="ru-RU"/>
        </w:rPr>
        <w:t>М.О.Лавровського</w:t>
      </w:r>
      <w:proofErr w:type="spellEnd"/>
    </w:p>
    <w:p w:rsidR="003033CC" w:rsidRPr="003033CC" w:rsidRDefault="003033CC" w:rsidP="003033CC">
      <w:pPr>
        <w:spacing w:after="0" w:line="240" w:lineRule="auto"/>
        <w:jc w:val="right"/>
        <w:rPr>
          <w:rFonts w:asciiTheme="minorHAnsi" w:hAnsiTheme="minorHAnsi" w:cstheme="minorHAnsi"/>
          <w:bCs/>
          <w:sz w:val="28"/>
          <w:szCs w:val="28"/>
          <w:lang w:val="ru-RU"/>
        </w:rPr>
      </w:pPr>
      <w:proofErr w:type="spellStart"/>
      <w:r>
        <w:rPr>
          <w:rFonts w:asciiTheme="minorHAnsi" w:hAnsiTheme="minorHAnsi" w:cstheme="minorHAnsi"/>
          <w:bCs/>
          <w:sz w:val="28"/>
          <w:szCs w:val="28"/>
          <w:lang w:val="ru-RU"/>
        </w:rPr>
        <w:t>Ніжинського</w:t>
      </w:r>
      <w:proofErr w:type="spellEnd"/>
      <w:r>
        <w:rPr>
          <w:rFonts w:asciiTheme="minorHAnsi" w:hAnsiTheme="minorHAnsi" w:cstheme="minorHAnsi"/>
          <w:bCs/>
          <w:sz w:val="28"/>
          <w:szCs w:val="28"/>
          <w:lang w:val="ru-RU"/>
        </w:rPr>
        <w:t xml:space="preserve"> державного </w:t>
      </w:r>
      <w:proofErr w:type="spellStart"/>
      <w:r>
        <w:rPr>
          <w:rFonts w:asciiTheme="minorHAnsi" w:hAnsiTheme="minorHAnsi" w:cstheme="minorHAnsi"/>
          <w:bCs/>
          <w:sz w:val="28"/>
          <w:szCs w:val="28"/>
          <w:lang w:val="ru-RU"/>
        </w:rPr>
        <w:t>університету</w:t>
      </w:r>
      <w:proofErr w:type="spellEnd"/>
      <w:r>
        <w:rPr>
          <w:rFonts w:asciiTheme="minorHAnsi" w:hAnsiTheme="minorHAnsi" w:cstheme="minorHAnsi"/>
          <w:bCs/>
          <w:sz w:val="28"/>
          <w:szCs w:val="28"/>
          <w:lang w:val="ru-RU"/>
        </w:rPr>
        <w:t xml:space="preserve"> </w:t>
      </w:r>
      <w:proofErr w:type="spellStart"/>
      <w:r>
        <w:rPr>
          <w:rFonts w:asciiTheme="minorHAnsi" w:hAnsiTheme="minorHAnsi" w:cstheme="minorHAnsi"/>
          <w:bCs/>
          <w:sz w:val="28"/>
          <w:szCs w:val="28"/>
          <w:lang w:val="ru-RU"/>
        </w:rPr>
        <w:t>імені</w:t>
      </w:r>
      <w:proofErr w:type="spellEnd"/>
      <w:r>
        <w:rPr>
          <w:rFonts w:asciiTheme="minorHAnsi" w:hAnsiTheme="minorHAnsi" w:cstheme="minorHAnsi"/>
          <w:bCs/>
          <w:sz w:val="28"/>
          <w:szCs w:val="28"/>
          <w:lang w:val="ru-RU"/>
        </w:rPr>
        <w:t xml:space="preserve"> </w:t>
      </w:r>
      <w:proofErr w:type="spellStart"/>
      <w:r>
        <w:rPr>
          <w:rFonts w:asciiTheme="minorHAnsi" w:hAnsiTheme="minorHAnsi" w:cstheme="minorHAnsi"/>
          <w:bCs/>
          <w:sz w:val="28"/>
          <w:szCs w:val="28"/>
          <w:lang w:val="ru-RU"/>
        </w:rPr>
        <w:t>Миколи</w:t>
      </w:r>
      <w:proofErr w:type="spellEnd"/>
      <w:r>
        <w:rPr>
          <w:rFonts w:asciiTheme="minorHAnsi" w:hAnsiTheme="minorHAnsi" w:cstheme="minorHAnsi"/>
          <w:bCs/>
          <w:sz w:val="28"/>
          <w:szCs w:val="28"/>
          <w:lang w:val="ru-RU"/>
        </w:rPr>
        <w:t xml:space="preserve"> Гоголя</w:t>
      </w:r>
    </w:p>
    <w:p w:rsidR="003033CC" w:rsidRPr="003033CC" w:rsidRDefault="003033CC" w:rsidP="0023690D">
      <w:pPr>
        <w:spacing w:after="0" w:line="240" w:lineRule="auto"/>
        <w:jc w:val="center"/>
        <w:rPr>
          <w:rFonts w:asciiTheme="minorHAnsi" w:hAnsiTheme="minorHAnsi" w:cstheme="minorHAnsi"/>
          <w:b/>
          <w:bCs/>
          <w:sz w:val="16"/>
          <w:szCs w:val="16"/>
          <w:lang w:val="ru-RU"/>
        </w:rPr>
      </w:pPr>
    </w:p>
    <w:p w:rsidR="00760ABE" w:rsidRDefault="003033CC" w:rsidP="0023690D">
      <w:pPr>
        <w:spacing w:after="0" w:line="240" w:lineRule="auto"/>
        <w:jc w:val="center"/>
        <w:rPr>
          <w:rFonts w:asciiTheme="minorHAnsi" w:hAnsiTheme="minorHAnsi" w:cstheme="minorHAnsi"/>
          <w:b/>
          <w:bCs/>
          <w:sz w:val="28"/>
          <w:szCs w:val="28"/>
        </w:rPr>
      </w:pPr>
      <w:proofErr w:type="gramStart"/>
      <w:r>
        <w:rPr>
          <w:rFonts w:asciiTheme="minorHAnsi" w:hAnsiTheme="minorHAnsi" w:cstheme="minorHAnsi"/>
          <w:b/>
          <w:bCs/>
          <w:sz w:val="28"/>
          <w:szCs w:val="28"/>
          <w:lang w:val="ru-RU"/>
        </w:rPr>
        <w:t>П</w:t>
      </w:r>
      <w:proofErr w:type="gramEnd"/>
      <w:r>
        <w:rPr>
          <w:rFonts w:asciiTheme="minorHAnsi" w:hAnsiTheme="minorHAnsi" w:cstheme="minorHAnsi"/>
          <w:b/>
          <w:bCs/>
          <w:sz w:val="28"/>
          <w:szCs w:val="28"/>
          <w:lang w:val="ru-RU"/>
        </w:rPr>
        <w:t xml:space="preserve">ІДСУМКИ ДІЯЛЬНОСТІ </w:t>
      </w:r>
      <w:r w:rsidR="00760ABE" w:rsidRPr="0023690D">
        <w:rPr>
          <w:rFonts w:asciiTheme="minorHAnsi" w:hAnsiTheme="minorHAnsi" w:cstheme="minorHAnsi"/>
          <w:b/>
          <w:bCs/>
          <w:sz w:val="28"/>
          <w:szCs w:val="28"/>
        </w:rPr>
        <w:t>БІБЛІОТЕК</w:t>
      </w:r>
      <w:r>
        <w:rPr>
          <w:rFonts w:asciiTheme="minorHAnsi" w:hAnsiTheme="minorHAnsi" w:cstheme="minorHAnsi"/>
          <w:b/>
          <w:bCs/>
          <w:sz w:val="28"/>
          <w:szCs w:val="28"/>
        </w:rPr>
        <w:t>И</w:t>
      </w:r>
      <w:r w:rsidR="000F0DCE" w:rsidRPr="0023690D">
        <w:rPr>
          <w:rFonts w:asciiTheme="minorHAnsi" w:hAnsiTheme="minorHAnsi" w:cstheme="minorHAnsi"/>
          <w:b/>
          <w:bCs/>
          <w:sz w:val="28"/>
          <w:szCs w:val="28"/>
        </w:rPr>
        <w:t xml:space="preserve"> </w:t>
      </w:r>
      <w:r w:rsidR="00760ABE" w:rsidRPr="0023690D">
        <w:rPr>
          <w:rFonts w:asciiTheme="minorHAnsi" w:hAnsiTheme="minorHAnsi" w:cstheme="minorHAnsi"/>
          <w:b/>
          <w:bCs/>
          <w:sz w:val="28"/>
          <w:szCs w:val="28"/>
        </w:rPr>
        <w:t>НІЖИНСЬКОГО</w:t>
      </w:r>
      <w:r w:rsidR="000F0DCE" w:rsidRPr="0023690D">
        <w:rPr>
          <w:rFonts w:asciiTheme="minorHAnsi" w:hAnsiTheme="minorHAnsi" w:cstheme="minorHAnsi"/>
          <w:b/>
          <w:bCs/>
          <w:sz w:val="28"/>
          <w:szCs w:val="28"/>
        </w:rPr>
        <w:t xml:space="preserve"> </w:t>
      </w:r>
      <w:r w:rsidR="00760ABE" w:rsidRPr="0023690D">
        <w:rPr>
          <w:rFonts w:asciiTheme="minorHAnsi" w:hAnsiTheme="minorHAnsi" w:cstheme="minorHAnsi"/>
          <w:b/>
          <w:bCs/>
          <w:sz w:val="28"/>
          <w:szCs w:val="28"/>
        </w:rPr>
        <w:t>ДЕРЖАВНОГО</w:t>
      </w:r>
      <w:r w:rsidR="000F0DCE" w:rsidRPr="0023690D">
        <w:rPr>
          <w:rFonts w:asciiTheme="minorHAnsi" w:hAnsiTheme="minorHAnsi" w:cstheme="minorHAnsi"/>
          <w:b/>
          <w:bCs/>
          <w:sz w:val="28"/>
          <w:szCs w:val="28"/>
        </w:rPr>
        <w:t xml:space="preserve"> </w:t>
      </w:r>
      <w:r w:rsidR="00760ABE" w:rsidRPr="0023690D">
        <w:rPr>
          <w:rFonts w:asciiTheme="minorHAnsi" w:hAnsiTheme="minorHAnsi" w:cstheme="minorHAnsi"/>
          <w:b/>
          <w:bCs/>
          <w:sz w:val="28"/>
          <w:szCs w:val="28"/>
        </w:rPr>
        <w:t>УНІВЕРСИТЕТУ</w:t>
      </w:r>
      <w:r>
        <w:rPr>
          <w:rFonts w:asciiTheme="minorHAnsi" w:hAnsiTheme="minorHAnsi" w:cstheme="minorHAnsi"/>
          <w:b/>
          <w:bCs/>
          <w:sz w:val="28"/>
          <w:szCs w:val="28"/>
        </w:rPr>
        <w:t xml:space="preserve"> </w:t>
      </w:r>
      <w:r w:rsidR="00760ABE" w:rsidRPr="0023690D">
        <w:rPr>
          <w:rFonts w:asciiTheme="minorHAnsi" w:hAnsiTheme="minorHAnsi" w:cstheme="minorHAnsi"/>
          <w:b/>
          <w:bCs/>
          <w:sz w:val="28"/>
          <w:szCs w:val="28"/>
        </w:rPr>
        <w:t>ІМЕНІ</w:t>
      </w:r>
      <w:r w:rsidR="000F0DCE" w:rsidRPr="0023690D">
        <w:rPr>
          <w:rFonts w:asciiTheme="minorHAnsi" w:hAnsiTheme="minorHAnsi" w:cstheme="minorHAnsi"/>
          <w:b/>
          <w:bCs/>
          <w:sz w:val="28"/>
          <w:szCs w:val="28"/>
        </w:rPr>
        <w:t xml:space="preserve"> </w:t>
      </w:r>
      <w:r w:rsidR="00760ABE" w:rsidRPr="0023690D">
        <w:rPr>
          <w:rFonts w:asciiTheme="minorHAnsi" w:hAnsiTheme="minorHAnsi" w:cstheme="minorHAnsi"/>
          <w:b/>
          <w:bCs/>
          <w:sz w:val="28"/>
          <w:szCs w:val="28"/>
        </w:rPr>
        <w:t>МИКОЛИ</w:t>
      </w:r>
      <w:r w:rsidR="000F0DCE" w:rsidRPr="0023690D">
        <w:rPr>
          <w:rFonts w:asciiTheme="minorHAnsi" w:hAnsiTheme="minorHAnsi" w:cstheme="minorHAnsi"/>
          <w:b/>
          <w:bCs/>
          <w:sz w:val="28"/>
          <w:szCs w:val="28"/>
        </w:rPr>
        <w:t xml:space="preserve"> </w:t>
      </w:r>
      <w:r w:rsidR="00760ABE" w:rsidRPr="0023690D">
        <w:rPr>
          <w:rFonts w:asciiTheme="minorHAnsi" w:hAnsiTheme="minorHAnsi" w:cstheme="minorHAnsi"/>
          <w:b/>
          <w:bCs/>
          <w:sz w:val="28"/>
          <w:szCs w:val="28"/>
        </w:rPr>
        <w:t>ГОГОЛЯ</w:t>
      </w:r>
      <w:r>
        <w:rPr>
          <w:rFonts w:asciiTheme="minorHAnsi" w:hAnsiTheme="minorHAnsi" w:cstheme="minorHAnsi"/>
          <w:b/>
          <w:bCs/>
          <w:sz w:val="28"/>
          <w:szCs w:val="28"/>
        </w:rPr>
        <w:t xml:space="preserve"> У 2011-2015 РР.</w:t>
      </w:r>
    </w:p>
    <w:p w:rsidR="003033CC" w:rsidRDefault="003033CC" w:rsidP="003033CC">
      <w:pPr>
        <w:spacing w:after="0" w:line="240" w:lineRule="auto"/>
        <w:jc w:val="center"/>
        <w:rPr>
          <w:rStyle w:val="apple-converted-space"/>
          <w:rFonts w:asciiTheme="minorHAnsi" w:hAnsiTheme="minorHAnsi" w:cstheme="minorHAnsi"/>
          <w:b/>
          <w:bCs/>
          <w:shd w:val="clear" w:color="auto" w:fill="FFFFFF"/>
          <w:lang w:val="ru-RU"/>
        </w:rPr>
      </w:pPr>
      <w:r>
        <w:rPr>
          <w:rFonts w:asciiTheme="minorHAnsi" w:hAnsiTheme="minorHAnsi" w:cstheme="minorHAnsi"/>
          <w:b/>
          <w:bCs/>
          <w:sz w:val="28"/>
          <w:szCs w:val="28"/>
          <w:lang w:val="ru-RU"/>
        </w:rPr>
        <w:t>(</w:t>
      </w:r>
      <w:proofErr w:type="spellStart"/>
      <w:r>
        <w:rPr>
          <w:rFonts w:asciiTheme="minorHAnsi" w:hAnsiTheme="minorHAnsi" w:cstheme="minorHAnsi"/>
          <w:b/>
          <w:bCs/>
          <w:sz w:val="28"/>
          <w:szCs w:val="28"/>
          <w:lang w:val="ru-RU"/>
        </w:rPr>
        <w:t>доповідь</w:t>
      </w:r>
      <w:proofErr w:type="spellEnd"/>
      <w:r>
        <w:rPr>
          <w:rFonts w:asciiTheme="minorHAnsi" w:hAnsiTheme="minorHAnsi" w:cstheme="minorHAnsi"/>
          <w:b/>
          <w:bCs/>
          <w:sz w:val="28"/>
          <w:szCs w:val="28"/>
          <w:lang w:val="ru-RU"/>
        </w:rPr>
        <w:t xml:space="preserve"> на </w:t>
      </w:r>
      <w:proofErr w:type="spellStart"/>
      <w:r>
        <w:rPr>
          <w:rFonts w:asciiTheme="minorHAnsi" w:hAnsiTheme="minorHAnsi" w:cstheme="minorHAnsi"/>
          <w:b/>
          <w:bCs/>
          <w:sz w:val="28"/>
          <w:szCs w:val="28"/>
          <w:lang w:val="ru-RU"/>
        </w:rPr>
        <w:t>засіданні</w:t>
      </w:r>
      <w:proofErr w:type="spellEnd"/>
      <w:r>
        <w:rPr>
          <w:rFonts w:asciiTheme="minorHAnsi" w:hAnsiTheme="minorHAnsi" w:cstheme="minorHAnsi"/>
          <w:b/>
          <w:bCs/>
          <w:sz w:val="28"/>
          <w:szCs w:val="28"/>
          <w:lang w:val="ru-RU"/>
        </w:rPr>
        <w:t xml:space="preserve"> </w:t>
      </w:r>
      <w:proofErr w:type="spellStart"/>
      <w:r>
        <w:rPr>
          <w:rFonts w:asciiTheme="minorHAnsi" w:hAnsiTheme="minorHAnsi" w:cstheme="minorHAnsi"/>
          <w:b/>
          <w:bCs/>
          <w:sz w:val="28"/>
          <w:szCs w:val="28"/>
          <w:lang w:val="ru-RU"/>
        </w:rPr>
        <w:t>Вченої</w:t>
      </w:r>
      <w:proofErr w:type="spellEnd"/>
      <w:r>
        <w:rPr>
          <w:rFonts w:asciiTheme="minorHAnsi" w:hAnsiTheme="minorHAnsi" w:cstheme="minorHAnsi"/>
          <w:b/>
          <w:bCs/>
          <w:sz w:val="28"/>
          <w:szCs w:val="28"/>
          <w:lang w:val="ru-RU"/>
        </w:rPr>
        <w:t xml:space="preserve"> ради </w:t>
      </w:r>
      <w:proofErr w:type="spellStart"/>
      <w:r>
        <w:rPr>
          <w:rFonts w:asciiTheme="minorHAnsi" w:hAnsiTheme="minorHAnsi" w:cstheme="minorHAnsi"/>
          <w:b/>
          <w:bCs/>
          <w:sz w:val="28"/>
          <w:szCs w:val="28"/>
          <w:lang w:val="ru-RU"/>
        </w:rPr>
        <w:t>університету</w:t>
      </w:r>
      <w:proofErr w:type="spellEnd"/>
      <w:r>
        <w:rPr>
          <w:rFonts w:asciiTheme="minorHAnsi" w:hAnsiTheme="minorHAnsi" w:cstheme="minorHAnsi"/>
          <w:b/>
          <w:bCs/>
          <w:sz w:val="28"/>
          <w:szCs w:val="28"/>
          <w:lang w:val="ru-RU"/>
        </w:rPr>
        <w:t xml:space="preserve"> 17 </w:t>
      </w:r>
      <w:proofErr w:type="spellStart"/>
      <w:r>
        <w:rPr>
          <w:rFonts w:asciiTheme="minorHAnsi" w:hAnsiTheme="minorHAnsi" w:cstheme="minorHAnsi"/>
          <w:b/>
          <w:bCs/>
          <w:sz w:val="28"/>
          <w:szCs w:val="28"/>
          <w:lang w:val="ru-RU"/>
        </w:rPr>
        <w:t>квітня</w:t>
      </w:r>
      <w:proofErr w:type="spellEnd"/>
      <w:r>
        <w:rPr>
          <w:rFonts w:asciiTheme="minorHAnsi" w:hAnsiTheme="minorHAnsi" w:cstheme="minorHAnsi"/>
          <w:b/>
          <w:bCs/>
          <w:sz w:val="28"/>
          <w:szCs w:val="28"/>
          <w:lang w:val="ru-RU"/>
        </w:rPr>
        <w:t xml:space="preserve"> 2016 р.)</w:t>
      </w:r>
    </w:p>
    <w:p w:rsidR="00B013BB" w:rsidRPr="0023690D" w:rsidRDefault="00765583" w:rsidP="0023690D">
      <w:pPr>
        <w:pStyle w:val="4"/>
        <w:shd w:val="clear" w:color="auto" w:fill="FFFFFF"/>
        <w:spacing w:before="0" w:after="0" w:line="240" w:lineRule="auto"/>
        <w:ind w:firstLine="709"/>
        <w:jc w:val="both"/>
        <w:textAlignment w:val="baseline"/>
        <w:rPr>
          <w:rFonts w:asciiTheme="minorHAnsi" w:hAnsiTheme="minorHAnsi" w:cstheme="minorHAnsi"/>
          <w:b w:val="0"/>
        </w:rPr>
      </w:pPr>
      <w:r w:rsidRPr="0023690D">
        <w:rPr>
          <w:rStyle w:val="apple-converted-space"/>
          <w:rFonts w:asciiTheme="minorHAnsi" w:hAnsiTheme="minorHAnsi" w:cstheme="minorHAnsi"/>
          <w:b w:val="0"/>
          <w:bCs w:val="0"/>
          <w:shd w:val="clear" w:color="auto" w:fill="FFFFFF"/>
        </w:rPr>
        <w:t>У</w:t>
      </w:r>
      <w:r w:rsidRPr="0023690D">
        <w:rPr>
          <w:rStyle w:val="apple-converted-space"/>
          <w:rFonts w:asciiTheme="minorHAnsi" w:hAnsiTheme="minorHAnsi" w:cstheme="minorHAnsi"/>
          <w:b w:val="0"/>
          <w:shd w:val="clear" w:color="auto" w:fill="FFFFFF"/>
        </w:rPr>
        <w:t>ніверситетські</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бібліотеки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у</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наш</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час</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переживають</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складний</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період</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радикального</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переформатування</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усіх</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сфер</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своєї</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діяльності.</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Криза</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бібліотечної</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галузі,</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яку</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ми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спостерігаємо</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сьогодні,</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обумовлена</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не</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тільки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складними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суспільно-політичними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та</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економічними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процесами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в</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нашій</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країні,</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але</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й</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стрімким</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розвитком</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нових</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техніко-технологічних</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умов</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бібліотечної</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діяльності,</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суцільною</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комп’ютеризацією</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та</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інформатизацією</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наукового</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життя.</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Нові</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завдання,</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що</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неухильно</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постають</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перед</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бібліотечними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працівниками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у</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зв’язку</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із</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суспільн</w:t>
      </w:r>
      <w:r w:rsidR="00B013BB" w:rsidRPr="0023690D">
        <w:rPr>
          <w:rStyle w:val="apple-converted-space"/>
          <w:rFonts w:asciiTheme="minorHAnsi" w:hAnsiTheme="minorHAnsi" w:cstheme="minorHAnsi"/>
          <w:b w:val="0"/>
          <w:shd w:val="clear" w:color="auto" w:fill="FFFFFF"/>
        </w:rPr>
        <w:t>им</w:t>
      </w:r>
      <w:r w:rsidR="000F0DCE" w:rsidRPr="0023690D">
        <w:rPr>
          <w:rStyle w:val="apple-converted-space"/>
          <w:rFonts w:asciiTheme="minorHAnsi" w:hAnsiTheme="minorHAnsi" w:cstheme="minorHAnsi"/>
          <w:b w:val="0"/>
          <w:shd w:val="clear" w:color="auto" w:fill="FFFFFF"/>
        </w:rPr>
        <w:t xml:space="preserve"> </w:t>
      </w:r>
      <w:r w:rsidR="00B013BB" w:rsidRPr="0023690D">
        <w:rPr>
          <w:rStyle w:val="apple-converted-space"/>
          <w:rFonts w:asciiTheme="minorHAnsi" w:hAnsiTheme="minorHAnsi" w:cstheme="minorHAnsi"/>
          <w:b w:val="0"/>
          <w:shd w:val="clear" w:color="auto" w:fill="FFFFFF"/>
        </w:rPr>
        <w:t>курсом</w:t>
      </w:r>
      <w:r w:rsidR="000F0DCE" w:rsidRPr="0023690D">
        <w:rPr>
          <w:rStyle w:val="apple-converted-space"/>
          <w:rFonts w:asciiTheme="minorHAnsi" w:hAnsiTheme="minorHAnsi" w:cstheme="minorHAnsi"/>
          <w:b w:val="0"/>
          <w:shd w:val="clear" w:color="auto" w:fill="FFFFFF"/>
        </w:rPr>
        <w:t xml:space="preserve"> </w:t>
      </w:r>
      <w:r w:rsidR="00B013BB" w:rsidRPr="0023690D">
        <w:rPr>
          <w:rStyle w:val="apple-converted-space"/>
          <w:rFonts w:asciiTheme="minorHAnsi" w:hAnsiTheme="minorHAnsi" w:cstheme="minorHAnsi"/>
          <w:b w:val="0"/>
          <w:shd w:val="clear" w:color="auto" w:fill="FFFFFF"/>
        </w:rPr>
        <w:t>на</w:t>
      </w:r>
      <w:r w:rsidR="000F0DCE" w:rsidRPr="0023690D">
        <w:rPr>
          <w:rStyle w:val="apple-converted-space"/>
          <w:rFonts w:asciiTheme="minorHAnsi" w:hAnsiTheme="minorHAnsi" w:cstheme="minorHAnsi"/>
          <w:b w:val="0"/>
          <w:shd w:val="clear" w:color="auto" w:fill="FFFFFF"/>
        </w:rPr>
        <w:t xml:space="preserve"> </w:t>
      </w:r>
      <w:r w:rsidR="00B013BB" w:rsidRPr="0023690D">
        <w:rPr>
          <w:rStyle w:val="apple-converted-space"/>
          <w:rFonts w:asciiTheme="minorHAnsi" w:hAnsiTheme="minorHAnsi" w:cstheme="minorHAnsi"/>
          <w:b w:val="0"/>
          <w:shd w:val="clear" w:color="auto" w:fill="FFFFFF"/>
        </w:rPr>
        <w:t>євроінтеграцію,</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потребою</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у</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реформуванні</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системи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вищої</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освіти</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та</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модернізації</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інформаційного</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забезпечення</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навчального</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та</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наукового</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процесів</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університету,</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потребують</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оновлених</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форм</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бібліотечної</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діяльності</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й</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оперативних</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методів</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її</w:t>
      </w:r>
      <w:r w:rsidR="000F0DCE" w:rsidRPr="0023690D">
        <w:rPr>
          <w:rStyle w:val="apple-converted-space"/>
          <w:rFonts w:asciiTheme="minorHAnsi" w:hAnsiTheme="minorHAnsi" w:cstheme="minorHAnsi"/>
          <w:b w:val="0"/>
          <w:shd w:val="clear" w:color="auto" w:fill="FFFFFF"/>
        </w:rPr>
        <w:t xml:space="preserve"> </w:t>
      </w:r>
      <w:r w:rsidRPr="0023690D">
        <w:rPr>
          <w:rStyle w:val="apple-converted-space"/>
          <w:rFonts w:asciiTheme="minorHAnsi" w:hAnsiTheme="minorHAnsi" w:cstheme="minorHAnsi"/>
          <w:b w:val="0"/>
          <w:shd w:val="clear" w:color="auto" w:fill="FFFFFF"/>
        </w:rPr>
        <w:t>забезпечення.</w:t>
      </w:r>
      <w:r w:rsidR="000F0DCE" w:rsidRPr="0023690D">
        <w:rPr>
          <w:rStyle w:val="apple-converted-space"/>
          <w:rFonts w:asciiTheme="minorHAnsi" w:hAnsiTheme="minorHAnsi" w:cstheme="minorHAnsi"/>
          <w:b w:val="0"/>
          <w:shd w:val="clear" w:color="auto" w:fill="FFFFFF"/>
        </w:rPr>
        <w:t xml:space="preserve"> </w:t>
      </w:r>
      <w:r w:rsidR="00B013BB" w:rsidRPr="0023690D">
        <w:rPr>
          <w:rFonts w:asciiTheme="minorHAnsi" w:hAnsiTheme="minorHAnsi" w:cstheme="minorHAnsi"/>
          <w:b w:val="0"/>
        </w:rPr>
        <w:t>У</w:t>
      </w:r>
      <w:r w:rsidR="003C68D5" w:rsidRPr="0023690D">
        <w:rPr>
          <w:rFonts w:asciiTheme="minorHAnsi" w:hAnsiTheme="minorHAnsi" w:cstheme="minorHAnsi"/>
          <w:b w:val="0"/>
        </w:rPr>
        <w:t>се</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це</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неминуче</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ставить</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перед</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соціальни</w:t>
      </w:r>
      <w:r w:rsidR="003C68D5" w:rsidRPr="0023690D">
        <w:rPr>
          <w:rFonts w:asciiTheme="minorHAnsi" w:hAnsiTheme="minorHAnsi" w:cstheme="minorHAnsi"/>
          <w:b w:val="0"/>
        </w:rPr>
        <w:t>ми</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інституці</w:t>
      </w:r>
      <w:r w:rsidR="003C68D5" w:rsidRPr="0023690D">
        <w:rPr>
          <w:rFonts w:asciiTheme="minorHAnsi" w:hAnsiTheme="minorHAnsi" w:cstheme="minorHAnsi"/>
          <w:b w:val="0"/>
        </w:rPr>
        <w:t>ями</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нашої</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держави</w:t>
      </w:r>
      <w:r w:rsidR="00407D52" w:rsidRPr="0023690D">
        <w:rPr>
          <w:rFonts w:asciiTheme="minorHAnsi" w:hAnsiTheme="minorHAnsi" w:cstheme="minorHAnsi"/>
          <w:b w:val="0"/>
        </w:rPr>
        <w:t>,</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у</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т.</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ч.</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і</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бібліотек</w:t>
      </w:r>
      <w:r w:rsidR="003C68D5" w:rsidRPr="0023690D">
        <w:rPr>
          <w:rFonts w:asciiTheme="minorHAnsi" w:hAnsiTheme="minorHAnsi" w:cstheme="minorHAnsi"/>
          <w:b w:val="0"/>
        </w:rPr>
        <w:t>ами,</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низку</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складних,</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взаємопов’язаних,</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а</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подекуди</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й</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суперечливих</w:t>
      </w:r>
      <w:r w:rsidR="000F0DCE" w:rsidRPr="0023690D">
        <w:rPr>
          <w:rFonts w:asciiTheme="minorHAnsi" w:hAnsiTheme="minorHAnsi" w:cstheme="minorHAnsi"/>
          <w:b w:val="0"/>
        </w:rPr>
        <w:t xml:space="preserve"> </w:t>
      </w:r>
      <w:r w:rsidR="003C68D5" w:rsidRPr="0023690D">
        <w:rPr>
          <w:rFonts w:asciiTheme="minorHAnsi" w:hAnsiTheme="minorHAnsi" w:cstheme="minorHAnsi"/>
          <w:b w:val="0"/>
        </w:rPr>
        <w:t>проблем</w:t>
      </w:r>
      <w:r w:rsidR="00407D52" w:rsidRPr="0023690D">
        <w:rPr>
          <w:rFonts w:asciiTheme="minorHAnsi" w:hAnsiTheme="minorHAnsi" w:cstheme="minorHAnsi"/>
          <w:b w:val="0"/>
        </w:rPr>
        <w:t>.</w:t>
      </w:r>
    </w:p>
    <w:p w:rsidR="00E32E26" w:rsidRPr="0023690D" w:rsidRDefault="00E32E26" w:rsidP="0023690D">
      <w:pPr>
        <w:pStyle w:val="4"/>
        <w:shd w:val="clear" w:color="auto" w:fill="FFFFFF"/>
        <w:spacing w:before="0" w:after="0" w:line="240" w:lineRule="auto"/>
        <w:ind w:firstLine="709"/>
        <w:jc w:val="both"/>
        <w:textAlignment w:val="baseline"/>
        <w:rPr>
          <w:rStyle w:val="a9"/>
          <w:rFonts w:asciiTheme="minorHAnsi" w:hAnsiTheme="minorHAnsi" w:cstheme="minorHAnsi"/>
          <w:b w:val="0"/>
          <w:bCs w:val="0"/>
          <w:i w:val="0"/>
          <w:color w:val="000000"/>
          <w:bdr w:val="none" w:sz="0" w:space="0" w:color="auto" w:frame="1"/>
        </w:rPr>
      </w:pPr>
      <w:r w:rsidRPr="0023690D">
        <w:rPr>
          <w:rStyle w:val="a9"/>
          <w:rFonts w:asciiTheme="minorHAnsi" w:hAnsiTheme="minorHAnsi" w:cstheme="minorHAnsi"/>
          <w:b w:val="0"/>
          <w:bCs w:val="0"/>
          <w:i w:val="0"/>
          <w:color w:val="000000"/>
          <w:bdr w:val="none" w:sz="0" w:space="0" w:color="auto" w:frame="1"/>
        </w:rPr>
        <w:t>Пошук засобів виходу з кризи бібліотечної галузі призвів до появи останнім часом двох важливих документів – Маніфесту Української Бібліотечної Асоціації «Бібліотеки в умовах кризи» (прийнятий Президією УБА 7 липня 2015 р.) та Стратегія розвитку бібліотечної справи в Україні до 2025 року «</w:t>
      </w:r>
      <w:r w:rsidRPr="0023690D">
        <w:rPr>
          <w:rFonts w:asciiTheme="minorHAnsi" w:hAnsiTheme="minorHAnsi" w:cstheme="minorHAnsi"/>
          <w:b w:val="0"/>
          <w:color w:val="000000"/>
          <w:shd w:val="clear" w:color="auto" w:fill="FFFFFF"/>
        </w:rPr>
        <w:t>Якісні зміни бібліотек задля забезпечення сталого розвитку України</w:t>
      </w:r>
      <w:r w:rsidRPr="0023690D">
        <w:rPr>
          <w:rStyle w:val="a9"/>
          <w:rFonts w:asciiTheme="minorHAnsi" w:hAnsiTheme="minorHAnsi" w:cstheme="minorHAnsi"/>
          <w:b w:val="0"/>
          <w:bCs w:val="0"/>
          <w:i w:val="0"/>
          <w:color w:val="000000"/>
          <w:bdr w:val="none" w:sz="0" w:space="0" w:color="auto" w:frame="1"/>
        </w:rPr>
        <w:t>», яку було схвалено Кабінетом Міністрів України 23 березня 2016 р.</w:t>
      </w:r>
    </w:p>
    <w:p w:rsidR="00CC6B21" w:rsidRPr="0023690D" w:rsidRDefault="003C68D5" w:rsidP="0023690D">
      <w:pPr>
        <w:pStyle w:val="4"/>
        <w:shd w:val="clear" w:color="auto" w:fill="FFFFFF"/>
        <w:spacing w:before="0" w:after="0" w:line="240" w:lineRule="auto"/>
        <w:ind w:firstLine="709"/>
        <w:jc w:val="both"/>
        <w:textAlignment w:val="baseline"/>
        <w:rPr>
          <w:rFonts w:asciiTheme="minorHAnsi" w:hAnsiTheme="minorHAnsi" w:cstheme="minorHAnsi"/>
          <w:b w:val="0"/>
          <w:color w:val="FF0000"/>
          <w:shd w:val="clear" w:color="auto" w:fill="FFFFFF"/>
        </w:rPr>
      </w:pPr>
      <w:r w:rsidRPr="0023690D">
        <w:rPr>
          <w:rFonts w:asciiTheme="minorHAnsi" w:hAnsiTheme="minorHAnsi" w:cstheme="minorHAnsi"/>
          <w:b w:val="0"/>
        </w:rPr>
        <w:t>О</w:t>
      </w:r>
      <w:r w:rsidR="00407D52" w:rsidRPr="0023690D">
        <w:rPr>
          <w:rFonts w:asciiTheme="minorHAnsi" w:hAnsiTheme="minorHAnsi" w:cstheme="minorHAnsi"/>
          <w:b w:val="0"/>
        </w:rPr>
        <w:t>станнім</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часом</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ситуація</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у</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книгозбірнях</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України</w:t>
      </w:r>
      <w:r w:rsidR="000F0DCE" w:rsidRPr="0023690D">
        <w:rPr>
          <w:rFonts w:asciiTheme="minorHAnsi" w:hAnsiTheme="minorHAnsi" w:cstheme="minorHAnsi"/>
          <w:b w:val="0"/>
        </w:rPr>
        <w:t xml:space="preserve"> </w:t>
      </w:r>
      <w:r w:rsidRPr="0023690D">
        <w:rPr>
          <w:rFonts w:asciiTheme="minorHAnsi" w:hAnsiTheme="minorHAnsi" w:cstheme="minorHAnsi"/>
          <w:b w:val="0"/>
        </w:rPr>
        <w:t>склалася</w:t>
      </w:r>
      <w:r w:rsidR="000F0DCE" w:rsidRPr="0023690D">
        <w:rPr>
          <w:rFonts w:asciiTheme="minorHAnsi" w:hAnsiTheme="minorHAnsi" w:cstheme="minorHAnsi"/>
          <w:b w:val="0"/>
        </w:rPr>
        <w:t xml:space="preserve"> </w:t>
      </w:r>
      <w:r w:rsidRPr="0023690D">
        <w:rPr>
          <w:rFonts w:asciiTheme="minorHAnsi" w:hAnsiTheme="minorHAnsi" w:cstheme="minorHAnsi"/>
          <w:b w:val="0"/>
        </w:rPr>
        <w:t>надзвичайно</w:t>
      </w:r>
      <w:r w:rsidR="000F0DCE" w:rsidRPr="0023690D">
        <w:rPr>
          <w:rFonts w:asciiTheme="minorHAnsi" w:hAnsiTheme="minorHAnsi" w:cstheme="minorHAnsi"/>
          <w:b w:val="0"/>
        </w:rPr>
        <w:t xml:space="preserve"> </w:t>
      </w:r>
      <w:r w:rsidRPr="0023690D">
        <w:rPr>
          <w:rFonts w:asciiTheme="minorHAnsi" w:hAnsiTheme="minorHAnsi" w:cstheme="minorHAnsi"/>
          <w:b w:val="0"/>
        </w:rPr>
        <w:t>напружена,</w:t>
      </w:r>
      <w:r w:rsidR="000F0DCE" w:rsidRPr="0023690D">
        <w:rPr>
          <w:rFonts w:asciiTheme="minorHAnsi" w:hAnsiTheme="minorHAnsi" w:cstheme="minorHAnsi"/>
          <w:b w:val="0"/>
        </w:rPr>
        <w:t xml:space="preserve"> </w:t>
      </w:r>
      <w:r w:rsidRPr="0023690D">
        <w:rPr>
          <w:rFonts w:asciiTheme="minorHAnsi" w:hAnsiTheme="minorHAnsi" w:cstheme="minorHAnsi"/>
          <w:b w:val="0"/>
        </w:rPr>
        <w:t>якщо</w:t>
      </w:r>
      <w:r w:rsidR="000F0DCE" w:rsidRPr="0023690D">
        <w:rPr>
          <w:rFonts w:asciiTheme="minorHAnsi" w:hAnsiTheme="minorHAnsi" w:cstheme="minorHAnsi"/>
          <w:b w:val="0"/>
        </w:rPr>
        <w:t xml:space="preserve"> </w:t>
      </w:r>
      <w:r w:rsidRPr="0023690D">
        <w:rPr>
          <w:rFonts w:asciiTheme="minorHAnsi" w:hAnsiTheme="minorHAnsi" w:cstheme="minorHAnsi"/>
          <w:b w:val="0"/>
        </w:rPr>
        <w:t>не</w:t>
      </w:r>
      <w:r w:rsidR="000F0DCE" w:rsidRPr="0023690D">
        <w:rPr>
          <w:rFonts w:asciiTheme="minorHAnsi" w:hAnsiTheme="minorHAnsi" w:cstheme="minorHAnsi"/>
          <w:b w:val="0"/>
        </w:rPr>
        <w:t xml:space="preserve"> </w:t>
      </w:r>
      <w:r w:rsidRPr="0023690D">
        <w:rPr>
          <w:rFonts w:asciiTheme="minorHAnsi" w:hAnsiTheme="minorHAnsi" w:cstheme="minorHAnsi"/>
          <w:b w:val="0"/>
        </w:rPr>
        <w:t>сказати</w:t>
      </w:r>
      <w:r w:rsidR="000F0DCE" w:rsidRPr="0023690D">
        <w:rPr>
          <w:rFonts w:asciiTheme="minorHAnsi" w:hAnsiTheme="minorHAnsi" w:cstheme="minorHAnsi"/>
          <w:b w:val="0"/>
        </w:rPr>
        <w:t xml:space="preserve"> </w:t>
      </w:r>
      <w:r w:rsidR="00407D52" w:rsidRPr="0023690D">
        <w:rPr>
          <w:rFonts w:asciiTheme="minorHAnsi" w:hAnsiTheme="minorHAnsi" w:cstheme="minorHAnsi"/>
          <w:b w:val="0"/>
        </w:rPr>
        <w:t>катастрофічна.</w:t>
      </w:r>
      <w:r w:rsidR="000F0DCE" w:rsidRPr="0023690D">
        <w:rPr>
          <w:rFonts w:asciiTheme="minorHAnsi" w:hAnsiTheme="minorHAnsi" w:cstheme="minorHAnsi"/>
        </w:rPr>
        <w:t xml:space="preserve"> </w:t>
      </w:r>
      <w:r w:rsidRPr="0023690D">
        <w:rPr>
          <w:rFonts w:asciiTheme="minorHAnsi" w:hAnsiTheme="minorHAnsi" w:cstheme="minorHAnsi"/>
          <w:b w:val="0"/>
        </w:rPr>
        <w:t>Різке</w:t>
      </w:r>
      <w:r w:rsidR="000F0DCE" w:rsidRPr="0023690D">
        <w:rPr>
          <w:rFonts w:asciiTheme="minorHAnsi" w:hAnsiTheme="minorHAnsi" w:cstheme="minorHAnsi"/>
          <w:b w:val="0"/>
        </w:rPr>
        <w:t xml:space="preserve"> </w:t>
      </w:r>
      <w:r w:rsidRPr="0023690D">
        <w:rPr>
          <w:rFonts w:asciiTheme="minorHAnsi" w:hAnsiTheme="minorHAnsi" w:cstheme="minorHAnsi"/>
          <w:b w:val="0"/>
        </w:rPr>
        <w:t>падіння</w:t>
      </w:r>
      <w:r w:rsidR="000F0DCE" w:rsidRPr="0023690D">
        <w:rPr>
          <w:rFonts w:asciiTheme="minorHAnsi" w:hAnsiTheme="minorHAnsi" w:cstheme="minorHAnsi"/>
          <w:b w:val="0"/>
        </w:rPr>
        <w:t xml:space="preserve"> </w:t>
      </w:r>
      <w:r w:rsidRPr="0023690D">
        <w:rPr>
          <w:rFonts w:asciiTheme="minorHAnsi" w:hAnsiTheme="minorHAnsi" w:cstheme="minorHAnsi"/>
          <w:b w:val="0"/>
        </w:rPr>
        <w:t>головних</w:t>
      </w:r>
      <w:r w:rsidR="000F0DCE" w:rsidRPr="0023690D">
        <w:rPr>
          <w:rFonts w:asciiTheme="minorHAnsi" w:hAnsiTheme="minorHAnsi" w:cstheme="minorHAnsi"/>
          <w:b w:val="0"/>
        </w:rPr>
        <w:t xml:space="preserve"> </w:t>
      </w:r>
      <w:r w:rsidRPr="0023690D">
        <w:rPr>
          <w:rFonts w:asciiTheme="minorHAnsi" w:hAnsiTheme="minorHAnsi" w:cstheme="minorHAnsi"/>
          <w:b w:val="0"/>
        </w:rPr>
        <w:t>показників</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діяльності</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книгозбірень,</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пов’язаних</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з</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відвідуванням</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та</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книговидачею,</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суттєве</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зменшення</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фінансування,</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потреба</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докорінної</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технічної</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модернізації</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та</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комп’ютеризації,</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невідкладна</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необхідність</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професійної</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перекваліфікації</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бібліотечних</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кадрів</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у</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зв’язку</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із</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всебічною</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інформатизацією</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навчальної</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та</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науково-технічної</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діяльності</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ось</w:t>
      </w:r>
      <w:r w:rsidR="000F0DCE" w:rsidRPr="0023690D">
        <w:rPr>
          <w:rFonts w:asciiTheme="minorHAnsi" w:hAnsiTheme="minorHAnsi" w:cstheme="minorHAnsi"/>
          <w:b w:val="0"/>
        </w:rPr>
        <w:t xml:space="preserve"> </w:t>
      </w:r>
      <w:r w:rsidR="00F739F4" w:rsidRPr="0023690D">
        <w:rPr>
          <w:rFonts w:asciiTheme="minorHAnsi" w:hAnsiTheme="minorHAnsi" w:cstheme="minorHAnsi"/>
          <w:b w:val="0"/>
        </w:rPr>
        <w:t>далеко</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неповний</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перелік</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тих</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проблем,</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вирішення</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яких</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є</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життєво</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необхідним</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для</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існування</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сучасних</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бібліотек</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в</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Україні.</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Від</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успіху</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або</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неуспіху</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у</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вирішенні</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цих</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проблем</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фактично</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залежить</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існування</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або</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не</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існування</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багатьох</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бібліотечних</w:t>
      </w:r>
      <w:r w:rsidR="000F0DCE" w:rsidRPr="0023690D">
        <w:rPr>
          <w:rFonts w:asciiTheme="minorHAnsi" w:hAnsiTheme="minorHAnsi" w:cstheme="minorHAnsi"/>
          <w:b w:val="0"/>
        </w:rPr>
        <w:t xml:space="preserve"> </w:t>
      </w:r>
      <w:r w:rsidR="00765583" w:rsidRPr="0023690D">
        <w:rPr>
          <w:rFonts w:asciiTheme="minorHAnsi" w:hAnsiTheme="minorHAnsi" w:cstheme="minorHAnsi"/>
          <w:b w:val="0"/>
        </w:rPr>
        <w:t>закладів.</w:t>
      </w:r>
      <w:r w:rsidR="00CC6B21" w:rsidRPr="0023690D">
        <w:rPr>
          <w:rFonts w:asciiTheme="minorHAnsi" w:hAnsiTheme="minorHAnsi" w:cstheme="minorHAnsi"/>
          <w:b w:val="0"/>
          <w:color w:val="FF0000"/>
          <w:shd w:val="clear" w:color="auto" w:fill="FFFFFF"/>
        </w:rPr>
        <w:t xml:space="preserve"> </w:t>
      </w:r>
    </w:p>
    <w:p w:rsidR="00CC6B21" w:rsidRPr="0023690D" w:rsidRDefault="00CC6B21" w:rsidP="0023690D">
      <w:pPr>
        <w:pStyle w:val="4"/>
        <w:shd w:val="clear" w:color="auto" w:fill="FFFFFF"/>
        <w:spacing w:before="0" w:after="0" w:line="240" w:lineRule="auto"/>
        <w:ind w:firstLine="709"/>
        <w:jc w:val="both"/>
        <w:textAlignment w:val="baseline"/>
        <w:rPr>
          <w:rFonts w:asciiTheme="minorHAnsi" w:hAnsiTheme="minorHAnsi" w:cstheme="minorHAnsi"/>
          <w:b w:val="0"/>
          <w:iCs/>
          <w:color w:val="000000"/>
          <w:bdr w:val="none" w:sz="0" w:space="0" w:color="auto" w:frame="1"/>
        </w:rPr>
      </w:pPr>
      <w:r w:rsidRPr="0023690D">
        <w:rPr>
          <w:rStyle w:val="a9"/>
          <w:rFonts w:asciiTheme="minorHAnsi" w:hAnsiTheme="minorHAnsi" w:cstheme="minorHAnsi"/>
          <w:b w:val="0"/>
          <w:bCs w:val="0"/>
          <w:i w:val="0"/>
          <w:color w:val="000000"/>
          <w:bdr w:val="none" w:sz="0" w:space="0" w:color="auto" w:frame="1"/>
        </w:rPr>
        <w:t>Запропонована урядом нашої держави «</w:t>
      </w:r>
      <w:r w:rsidRPr="0023690D">
        <w:rPr>
          <w:rFonts w:asciiTheme="minorHAnsi" w:hAnsiTheme="minorHAnsi" w:cstheme="minorHAnsi"/>
          <w:b w:val="0"/>
          <w:iCs/>
          <w:color w:val="000000"/>
          <w:bdr w:val="none" w:sz="0" w:space="0" w:color="auto" w:frame="1"/>
        </w:rPr>
        <w:t>Стратегія» пропонує вихід із ситуації, що склалася, шляхом державної підтримки створення сучасної інформаційно-технологічної інфраструктури бібліотек відповідно до міжнародних стандартів, а саме шляхом п</w:t>
      </w:r>
      <w:r w:rsidR="00890163" w:rsidRPr="0023690D">
        <w:rPr>
          <w:rFonts w:asciiTheme="minorHAnsi" w:hAnsiTheme="minorHAnsi" w:cstheme="minorHAnsi"/>
          <w:b w:val="0"/>
          <w:iCs/>
          <w:color w:val="000000"/>
          <w:bdr w:val="none" w:sz="0" w:space="0" w:color="auto" w:frame="1"/>
        </w:rPr>
        <w:t xml:space="preserve">окращення матеріально-технічної бази </w:t>
      </w:r>
      <w:r w:rsidRPr="0023690D">
        <w:rPr>
          <w:rFonts w:asciiTheme="minorHAnsi" w:hAnsiTheme="minorHAnsi" w:cstheme="minorHAnsi"/>
          <w:b w:val="0"/>
          <w:iCs/>
          <w:color w:val="000000"/>
          <w:bdr w:val="none" w:sz="0" w:space="0" w:color="auto" w:frame="1"/>
        </w:rPr>
        <w:t>книгозбірень, з</w:t>
      </w:r>
      <w:r w:rsidR="00890163" w:rsidRPr="0023690D">
        <w:rPr>
          <w:rFonts w:asciiTheme="minorHAnsi" w:hAnsiTheme="minorHAnsi" w:cstheme="minorHAnsi"/>
          <w:b w:val="0"/>
          <w:iCs/>
          <w:color w:val="000000"/>
          <w:bdr w:val="none" w:sz="0" w:space="0" w:color="auto" w:frame="1"/>
        </w:rPr>
        <w:t>дійснення і</w:t>
      </w:r>
      <w:r w:rsidRPr="0023690D">
        <w:rPr>
          <w:rFonts w:asciiTheme="minorHAnsi" w:hAnsiTheme="minorHAnsi" w:cstheme="minorHAnsi"/>
          <w:b w:val="0"/>
          <w:iCs/>
          <w:color w:val="000000"/>
          <w:bdr w:val="none" w:sz="0" w:space="0" w:color="auto" w:frame="1"/>
        </w:rPr>
        <w:t>нформатизації, с</w:t>
      </w:r>
      <w:r w:rsidR="00890163" w:rsidRPr="0023690D">
        <w:rPr>
          <w:rFonts w:asciiTheme="minorHAnsi" w:hAnsiTheme="minorHAnsi" w:cstheme="minorHAnsi"/>
          <w:b w:val="0"/>
          <w:iCs/>
          <w:color w:val="000000"/>
          <w:bdr w:val="none" w:sz="0" w:space="0" w:color="auto" w:frame="1"/>
        </w:rPr>
        <w:t>творення сприятливих умов для державно-приватного партнерства з метою залучення додаткових ресурсів</w:t>
      </w:r>
      <w:r w:rsidRPr="0023690D">
        <w:rPr>
          <w:rFonts w:asciiTheme="minorHAnsi" w:hAnsiTheme="minorHAnsi" w:cstheme="minorHAnsi"/>
          <w:b w:val="0"/>
          <w:iCs/>
          <w:color w:val="000000"/>
          <w:bdr w:val="none" w:sz="0" w:space="0" w:color="auto" w:frame="1"/>
        </w:rPr>
        <w:t>.</w:t>
      </w:r>
    </w:p>
    <w:p w:rsidR="00407D52" w:rsidRPr="0023690D" w:rsidRDefault="00407D52" w:rsidP="0023690D">
      <w:pPr>
        <w:pStyle w:val="4"/>
        <w:shd w:val="clear" w:color="auto" w:fill="FFFFFF"/>
        <w:spacing w:before="0" w:after="0" w:line="240" w:lineRule="auto"/>
        <w:ind w:firstLine="709"/>
        <w:jc w:val="both"/>
        <w:textAlignment w:val="baseline"/>
        <w:rPr>
          <w:rStyle w:val="apple-converted-space"/>
          <w:rFonts w:asciiTheme="minorHAnsi" w:hAnsiTheme="minorHAnsi" w:cstheme="minorHAnsi"/>
          <w:b w:val="0"/>
          <w:bCs w:val="0"/>
          <w:shd w:val="clear" w:color="auto" w:fill="FFFFFF"/>
        </w:rPr>
      </w:pPr>
      <w:r w:rsidRPr="0023690D">
        <w:rPr>
          <w:rStyle w:val="a9"/>
          <w:rFonts w:asciiTheme="minorHAnsi" w:hAnsiTheme="minorHAnsi" w:cstheme="minorHAnsi"/>
          <w:b w:val="0"/>
          <w:bCs w:val="0"/>
          <w:i w:val="0"/>
          <w:color w:val="000000"/>
          <w:bdr w:val="none" w:sz="0" w:space="0" w:color="auto" w:frame="1"/>
        </w:rPr>
        <w:t>Жоден</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сучасний</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університет,</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як</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науково-дослідна</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та</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освітня</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установа,</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просто</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не</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може</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існувати</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без</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якісної</w:t>
      </w:r>
      <w:r w:rsidR="000F0DCE" w:rsidRPr="0023690D">
        <w:rPr>
          <w:rStyle w:val="a9"/>
          <w:rFonts w:asciiTheme="minorHAnsi" w:hAnsiTheme="minorHAnsi" w:cstheme="minorHAnsi"/>
          <w:b w:val="0"/>
          <w:bCs w:val="0"/>
          <w:i w:val="0"/>
          <w:color w:val="000000"/>
          <w:bdr w:val="none" w:sz="0" w:space="0" w:color="auto" w:frame="1"/>
        </w:rPr>
        <w:t xml:space="preserve"> </w:t>
      </w:r>
      <w:r w:rsidRPr="0023690D">
        <w:rPr>
          <w:rStyle w:val="a9"/>
          <w:rFonts w:asciiTheme="minorHAnsi" w:hAnsiTheme="minorHAnsi" w:cstheme="minorHAnsi"/>
          <w:b w:val="0"/>
          <w:bCs w:val="0"/>
          <w:i w:val="0"/>
          <w:color w:val="000000"/>
          <w:bdr w:val="none" w:sz="0" w:space="0" w:color="auto" w:frame="1"/>
        </w:rPr>
        <w:t>бібліотеки.</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Закон</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України</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«Про</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вищу</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lastRenderedPageBreak/>
        <w:t>освіту»</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називає</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бібліотеку</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серед</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основних</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підрозділів</w:t>
      </w:r>
      <w:r w:rsidR="000F0DCE" w:rsidRPr="0023690D">
        <w:rPr>
          <w:rStyle w:val="apple-converted-space"/>
          <w:rFonts w:asciiTheme="minorHAnsi" w:hAnsiTheme="minorHAnsi" w:cstheme="minorHAnsi"/>
          <w:b w:val="0"/>
          <w:bCs w:val="0"/>
          <w:shd w:val="clear" w:color="auto" w:fill="FFFFFF"/>
        </w:rPr>
        <w:t xml:space="preserve"> </w:t>
      </w:r>
      <w:r w:rsidR="00BF7139" w:rsidRPr="0023690D">
        <w:rPr>
          <w:rStyle w:val="apple-converted-space"/>
          <w:rFonts w:asciiTheme="minorHAnsi" w:hAnsiTheme="minorHAnsi" w:cstheme="minorHAnsi"/>
          <w:b w:val="0"/>
          <w:bCs w:val="0"/>
          <w:shd w:val="clear" w:color="auto" w:fill="FFFFFF"/>
        </w:rPr>
        <w:t>навчального</w:t>
      </w:r>
      <w:r w:rsidR="000F0DCE" w:rsidRPr="0023690D">
        <w:rPr>
          <w:rStyle w:val="apple-converted-space"/>
          <w:rFonts w:asciiTheme="minorHAnsi" w:hAnsiTheme="minorHAnsi" w:cstheme="minorHAnsi"/>
          <w:b w:val="0"/>
          <w:bCs w:val="0"/>
          <w:shd w:val="clear" w:color="auto" w:fill="FFFFFF"/>
        </w:rPr>
        <w:t xml:space="preserve"> </w:t>
      </w:r>
      <w:r w:rsidR="00BF7139" w:rsidRPr="0023690D">
        <w:rPr>
          <w:rStyle w:val="apple-converted-space"/>
          <w:rFonts w:asciiTheme="minorHAnsi" w:hAnsiTheme="minorHAnsi" w:cstheme="minorHAnsi"/>
          <w:b w:val="0"/>
          <w:bCs w:val="0"/>
          <w:shd w:val="clear" w:color="auto" w:fill="FFFFFF"/>
        </w:rPr>
        <w:t>закладу</w:t>
      </w:r>
      <w:r w:rsidR="00765583" w:rsidRPr="0023690D">
        <w:rPr>
          <w:rStyle w:val="apple-converted-space"/>
          <w:rFonts w:asciiTheme="minorHAnsi" w:hAnsiTheme="minorHAnsi" w:cstheme="minorHAnsi"/>
          <w:b w:val="0"/>
          <w:bCs w:val="0"/>
          <w:shd w:val="clear" w:color="auto" w:fill="FFFFFF"/>
        </w:rPr>
        <w:t>,</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поруч</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із</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факультетами</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і</w:t>
      </w:r>
      <w:r w:rsidR="000F0DCE" w:rsidRPr="0023690D">
        <w:rPr>
          <w:rStyle w:val="apple-converted-space"/>
          <w:rFonts w:asciiTheme="minorHAnsi" w:hAnsiTheme="minorHAnsi" w:cstheme="minorHAnsi"/>
          <w:b w:val="0"/>
          <w:bCs w:val="0"/>
          <w:shd w:val="clear" w:color="auto" w:fill="FFFFFF"/>
        </w:rPr>
        <w:t xml:space="preserve"> </w:t>
      </w:r>
      <w:r w:rsidR="00765583" w:rsidRPr="0023690D">
        <w:rPr>
          <w:rStyle w:val="apple-converted-space"/>
          <w:rFonts w:asciiTheme="minorHAnsi" w:hAnsiTheme="minorHAnsi" w:cstheme="minorHAnsi"/>
          <w:b w:val="0"/>
          <w:bCs w:val="0"/>
          <w:shd w:val="clear" w:color="auto" w:fill="FFFFFF"/>
        </w:rPr>
        <w:t>кафедрами.</w:t>
      </w:r>
      <w:r w:rsidR="000F0DCE" w:rsidRPr="0023690D">
        <w:rPr>
          <w:rStyle w:val="apple-converted-space"/>
          <w:rFonts w:asciiTheme="minorHAnsi" w:hAnsiTheme="minorHAnsi" w:cstheme="minorHAnsi"/>
          <w:b w:val="0"/>
          <w:bCs w:val="0"/>
          <w:shd w:val="clear" w:color="auto" w:fill="FFFFFF"/>
        </w:rPr>
        <w:t xml:space="preserve"> </w:t>
      </w:r>
      <w:r w:rsidR="00BF7139" w:rsidRPr="0023690D">
        <w:rPr>
          <w:rFonts w:asciiTheme="minorHAnsi" w:hAnsiTheme="minorHAnsi" w:cstheme="minorHAnsi"/>
          <w:b w:val="0"/>
        </w:rPr>
        <w:t>Інформаційною</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основою</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навчально-виховного</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та</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наукового</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процесів</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Ніжинського</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державного</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університету</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імені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Миколи</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Гоголя</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є</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Бібліотека</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імені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академіка</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М.О.</w:t>
      </w:r>
      <w:proofErr w:type="spellStart"/>
      <w:r w:rsidR="00BF7139" w:rsidRPr="0023690D">
        <w:rPr>
          <w:rFonts w:asciiTheme="minorHAnsi" w:hAnsiTheme="minorHAnsi" w:cstheme="minorHAnsi"/>
          <w:b w:val="0"/>
        </w:rPr>
        <w:t>Лавровського</w:t>
      </w:r>
      <w:proofErr w:type="spellEnd"/>
      <w:r w:rsidR="00BF7139" w:rsidRPr="0023690D">
        <w:rPr>
          <w:rStyle w:val="apple-converted-space"/>
          <w:rFonts w:asciiTheme="minorHAnsi" w:hAnsiTheme="minorHAnsi" w:cstheme="minorHAnsi"/>
          <w:b w:val="0"/>
          <w:shd w:val="clear" w:color="auto" w:fill="FFFFFF"/>
        </w:rPr>
        <w:t>,</w:t>
      </w:r>
      <w:r w:rsidR="000F0DCE" w:rsidRPr="0023690D">
        <w:rPr>
          <w:rStyle w:val="apple-converted-space"/>
          <w:rFonts w:asciiTheme="minorHAnsi" w:hAnsiTheme="minorHAnsi" w:cstheme="minorHAnsi"/>
          <w:b w:val="0"/>
          <w:shd w:val="clear" w:color="auto" w:fill="FFFFFF"/>
        </w:rPr>
        <w:t xml:space="preserve"> </w:t>
      </w:r>
      <w:r w:rsidR="00BF7139" w:rsidRPr="0023690D">
        <w:rPr>
          <w:rStyle w:val="apple-converted-space"/>
          <w:rFonts w:asciiTheme="minorHAnsi" w:hAnsiTheme="minorHAnsi" w:cstheme="minorHAnsi"/>
          <w:b w:val="0"/>
          <w:shd w:val="clear" w:color="auto" w:fill="FFFFFF"/>
        </w:rPr>
        <w:t>яка</w:t>
      </w:r>
      <w:r w:rsidR="000F0DCE" w:rsidRPr="0023690D">
        <w:rPr>
          <w:rStyle w:val="apple-converted-space"/>
          <w:rFonts w:asciiTheme="minorHAnsi" w:hAnsiTheme="minorHAnsi" w:cstheme="minorHAnsi"/>
          <w:b w:val="0"/>
          <w:shd w:val="clear" w:color="auto" w:fill="FFFFFF"/>
        </w:rPr>
        <w:t xml:space="preserve"> </w:t>
      </w:r>
      <w:r w:rsidR="00BF7139" w:rsidRPr="0023690D">
        <w:rPr>
          <w:rStyle w:val="apple-converted-space"/>
          <w:rFonts w:asciiTheme="minorHAnsi" w:hAnsiTheme="minorHAnsi" w:cstheme="minorHAnsi"/>
          <w:b w:val="0"/>
          <w:shd w:val="clear" w:color="auto" w:fill="FFFFFF"/>
        </w:rPr>
        <w:t>у</w:t>
      </w:r>
      <w:r w:rsidR="000F0DCE" w:rsidRPr="0023690D">
        <w:rPr>
          <w:rStyle w:val="apple-converted-space"/>
          <w:rFonts w:asciiTheme="minorHAnsi" w:hAnsiTheme="minorHAnsi" w:cstheme="minorHAnsi"/>
          <w:b w:val="0"/>
          <w:shd w:val="clear" w:color="auto" w:fill="FFFFFF"/>
        </w:rPr>
        <w:t xml:space="preserve"> </w:t>
      </w:r>
      <w:proofErr w:type="spellStart"/>
      <w:r w:rsidR="00BF7139" w:rsidRPr="0023690D">
        <w:rPr>
          <w:rStyle w:val="apple-converted-space"/>
          <w:rFonts w:asciiTheme="minorHAnsi" w:hAnsiTheme="minorHAnsi" w:cstheme="minorHAnsi"/>
          <w:b w:val="0"/>
          <w:shd w:val="clear" w:color="auto" w:fill="FFFFFF"/>
        </w:rPr>
        <w:t>минулом</w:t>
      </w:r>
      <w:proofErr w:type="spellEnd"/>
      <w:r w:rsidR="000F0DCE" w:rsidRPr="0023690D">
        <w:rPr>
          <w:rStyle w:val="apple-converted-space"/>
          <w:rFonts w:asciiTheme="minorHAnsi" w:hAnsiTheme="minorHAnsi" w:cstheme="minorHAnsi"/>
          <w:b w:val="0"/>
          <w:shd w:val="clear" w:color="auto" w:fill="FFFFFF"/>
        </w:rPr>
        <w:t xml:space="preserve"> </w:t>
      </w:r>
      <w:r w:rsidR="004F7299" w:rsidRPr="0023690D">
        <w:rPr>
          <w:rStyle w:val="apple-converted-space"/>
          <w:rFonts w:asciiTheme="minorHAnsi" w:hAnsiTheme="minorHAnsi" w:cstheme="minorHAnsi"/>
          <w:b w:val="0"/>
          <w:shd w:val="clear" w:color="auto" w:fill="FFFFFF"/>
        </w:rPr>
        <w:t>2015-му</w:t>
      </w:r>
      <w:r w:rsidR="000F0DCE" w:rsidRPr="0023690D">
        <w:rPr>
          <w:rStyle w:val="apple-converted-space"/>
          <w:rFonts w:asciiTheme="minorHAnsi" w:hAnsiTheme="minorHAnsi" w:cstheme="minorHAnsi"/>
          <w:b w:val="0"/>
          <w:shd w:val="clear" w:color="auto" w:fill="FFFFFF"/>
        </w:rPr>
        <w:t xml:space="preserve"> </w:t>
      </w:r>
      <w:r w:rsidR="00BF7139" w:rsidRPr="0023690D">
        <w:rPr>
          <w:rStyle w:val="apple-converted-space"/>
          <w:rFonts w:asciiTheme="minorHAnsi" w:hAnsiTheme="minorHAnsi" w:cstheme="minorHAnsi"/>
          <w:b w:val="0"/>
          <w:shd w:val="clear" w:color="auto" w:fill="FFFFFF"/>
        </w:rPr>
        <w:t>році</w:t>
      </w:r>
      <w:r w:rsidR="000F0DCE" w:rsidRPr="0023690D">
        <w:rPr>
          <w:rStyle w:val="apple-converted-space"/>
          <w:rFonts w:asciiTheme="minorHAnsi" w:hAnsiTheme="minorHAnsi" w:cstheme="minorHAnsi"/>
          <w:b w:val="0"/>
          <w:shd w:val="clear" w:color="auto" w:fill="FFFFFF"/>
        </w:rPr>
        <w:t xml:space="preserve"> </w:t>
      </w:r>
      <w:r w:rsidR="00BF7139" w:rsidRPr="0023690D">
        <w:rPr>
          <w:rStyle w:val="apple-converted-space"/>
          <w:rFonts w:asciiTheme="minorHAnsi" w:hAnsiTheme="minorHAnsi" w:cstheme="minorHAnsi"/>
          <w:b w:val="0"/>
          <w:shd w:val="clear" w:color="auto" w:fill="FFFFFF"/>
        </w:rPr>
        <w:t>відзначила</w:t>
      </w:r>
      <w:r w:rsidR="000F0DCE" w:rsidRPr="0023690D">
        <w:rPr>
          <w:rStyle w:val="apple-converted-space"/>
          <w:rFonts w:asciiTheme="minorHAnsi" w:hAnsiTheme="minorHAnsi" w:cstheme="minorHAnsi"/>
          <w:b w:val="0"/>
          <w:shd w:val="clear" w:color="auto" w:fill="FFFFFF"/>
        </w:rPr>
        <w:t xml:space="preserve"> </w:t>
      </w:r>
      <w:r w:rsidR="00BF7139" w:rsidRPr="0023690D">
        <w:rPr>
          <w:rStyle w:val="apple-converted-space"/>
          <w:rFonts w:asciiTheme="minorHAnsi" w:hAnsiTheme="minorHAnsi" w:cstheme="minorHAnsi"/>
          <w:b w:val="0"/>
          <w:shd w:val="clear" w:color="auto" w:fill="FFFFFF"/>
        </w:rPr>
        <w:t>своє</w:t>
      </w:r>
      <w:r w:rsidR="000F0DCE" w:rsidRPr="0023690D">
        <w:rPr>
          <w:rStyle w:val="apple-converted-space"/>
          <w:rFonts w:asciiTheme="minorHAnsi" w:hAnsiTheme="minorHAnsi" w:cstheme="minorHAnsi"/>
          <w:b w:val="0"/>
          <w:shd w:val="clear" w:color="auto" w:fill="FFFFFF"/>
        </w:rPr>
        <w:t xml:space="preserve"> </w:t>
      </w:r>
      <w:r w:rsidR="00BF7139" w:rsidRPr="0023690D">
        <w:rPr>
          <w:rStyle w:val="apple-converted-space"/>
          <w:rFonts w:asciiTheme="minorHAnsi" w:hAnsiTheme="minorHAnsi" w:cstheme="minorHAnsi"/>
          <w:b w:val="0"/>
          <w:shd w:val="clear" w:color="auto" w:fill="FFFFFF"/>
        </w:rPr>
        <w:t>195-річчя</w:t>
      </w:r>
      <w:r w:rsidR="000F0DCE" w:rsidRPr="0023690D">
        <w:rPr>
          <w:rStyle w:val="apple-converted-space"/>
          <w:rFonts w:asciiTheme="minorHAnsi" w:hAnsiTheme="minorHAnsi" w:cstheme="minorHAnsi"/>
          <w:b w:val="0"/>
          <w:shd w:val="clear" w:color="auto" w:fill="FFFFFF"/>
        </w:rPr>
        <w:t xml:space="preserve"> </w:t>
      </w:r>
      <w:r w:rsidR="00BF7139" w:rsidRPr="0023690D">
        <w:rPr>
          <w:rStyle w:val="apple-converted-space"/>
          <w:rFonts w:asciiTheme="minorHAnsi" w:hAnsiTheme="minorHAnsi" w:cstheme="minorHAnsi"/>
          <w:b w:val="0"/>
          <w:shd w:val="clear" w:color="auto" w:fill="FFFFFF"/>
        </w:rPr>
        <w:t>від</w:t>
      </w:r>
      <w:r w:rsidR="000F0DCE" w:rsidRPr="0023690D">
        <w:rPr>
          <w:rStyle w:val="apple-converted-space"/>
          <w:rFonts w:asciiTheme="minorHAnsi" w:hAnsiTheme="minorHAnsi" w:cstheme="minorHAnsi"/>
          <w:b w:val="0"/>
          <w:shd w:val="clear" w:color="auto" w:fill="FFFFFF"/>
        </w:rPr>
        <w:t xml:space="preserve"> </w:t>
      </w:r>
      <w:r w:rsidR="00BF7139" w:rsidRPr="0023690D">
        <w:rPr>
          <w:rStyle w:val="apple-converted-space"/>
          <w:rFonts w:asciiTheme="minorHAnsi" w:hAnsiTheme="minorHAnsi" w:cstheme="minorHAnsi"/>
          <w:b w:val="0"/>
          <w:shd w:val="clear" w:color="auto" w:fill="FFFFFF"/>
        </w:rPr>
        <w:t>дня</w:t>
      </w:r>
      <w:r w:rsidR="000F0DCE" w:rsidRPr="0023690D">
        <w:rPr>
          <w:rStyle w:val="apple-converted-space"/>
          <w:rFonts w:asciiTheme="minorHAnsi" w:hAnsiTheme="minorHAnsi" w:cstheme="minorHAnsi"/>
          <w:b w:val="0"/>
          <w:shd w:val="clear" w:color="auto" w:fill="FFFFFF"/>
        </w:rPr>
        <w:t xml:space="preserve"> </w:t>
      </w:r>
      <w:r w:rsidR="00BF7139" w:rsidRPr="0023690D">
        <w:rPr>
          <w:rStyle w:val="apple-converted-space"/>
          <w:rFonts w:asciiTheme="minorHAnsi" w:hAnsiTheme="minorHAnsi" w:cstheme="minorHAnsi"/>
          <w:b w:val="0"/>
          <w:shd w:val="clear" w:color="auto" w:fill="FFFFFF"/>
        </w:rPr>
        <w:t>заснування.</w:t>
      </w:r>
      <w:r w:rsidR="000F0DCE" w:rsidRPr="0023690D">
        <w:rPr>
          <w:rStyle w:val="apple-converted-space"/>
          <w:rFonts w:asciiTheme="minorHAnsi" w:hAnsiTheme="minorHAnsi" w:cstheme="minorHAnsi"/>
          <w:b w:val="0"/>
          <w:shd w:val="clear" w:color="auto" w:fill="FFFFFF"/>
        </w:rPr>
        <w:t xml:space="preserve"> </w:t>
      </w:r>
      <w:r w:rsidR="00BF7139" w:rsidRPr="0023690D">
        <w:rPr>
          <w:rStyle w:val="apple-converted-space"/>
          <w:rFonts w:asciiTheme="minorHAnsi" w:hAnsiTheme="minorHAnsi" w:cstheme="minorHAnsi"/>
          <w:b w:val="0"/>
          <w:shd w:val="clear" w:color="auto" w:fill="FFFFFF"/>
        </w:rPr>
        <w:t>Бібліотека</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поєднує</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у</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своїй</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діяльності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індивідуальні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та</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корпоративні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методи</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роботи,</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використовує</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традиційні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та</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електронні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інформаційні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ресурси,</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вирішує</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проблеми</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культурно-просвітницької</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діяльності,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впроваджує</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інноваційні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бібліотечні</w:t>
      </w:r>
      <w:r w:rsidR="000F0DCE" w:rsidRPr="0023690D">
        <w:rPr>
          <w:rFonts w:asciiTheme="minorHAnsi" w:hAnsiTheme="minorHAnsi" w:cstheme="minorHAnsi"/>
          <w:b w:val="0"/>
        </w:rPr>
        <w:t xml:space="preserve"> </w:t>
      </w:r>
      <w:r w:rsidR="00BF7139" w:rsidRPr="0023690D">
        <w:rPr>
          <w:rFonts w:asciiTheme="minorHAnsi" w:hAnsiTheme="minorHAnsi" w:cstheme="minorHAnsi"/>
          <w:b w:val="0"/>
        </w:rPr>
        <w:t>технології.</w:t>
      </w:r>
    </w:p>
    <w:p w:rsidR="00760ABE" w:rsidRPr="0023690D" w:rsidRDefault="004F7299" w:rsidP="0023690D">
      <w:pPr>
        <w:spacing w:after="0" w:line="240" w:lineRule="auto"/>
        <w:ind w:firstLine="709"/>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якості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w:t>
      </w:r>
      <w:r w:rsidR="00760ABE" w:rsidRPr="0023690D">
        <w:rPr>
          <w:rStyle w:val="apple-converted-space"/>
          <w:rFonts w:asciiTheme="minorHAnsi" w:hAnsiTheme="minorHAnsi" w:cstheme="minorHAnsi"/>
          <w:sz w:val="28"/>
          <w:szCs w:val="28"/>
          <w:shd w:val="clear" w:color="auto" w:fill="FFFFFF"/>
        </w:rPr>
        <w:t>ріоритетни</w:t>
      </w:r>
      <w:r w:rsidRPr="0023690D">
        <w:rPr>
          <w:rStyle w:val="apple-converted-space"/>
          <w:rFonts w:asciiTheme="minorHAnsi" w:hAnsiTheme="minorHAnsi" w:cstheme="minorHAnsi"/>
          <w:sz w:val="28"/>
          <w:szCs w:val="28"/>
          <w:shd w:val="clear" w:color="auto" w:fill="FFFFFF"/>
        </w:rPr>
        <w:t>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можна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відзначити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наступні</w:t>
      </w:r>
      <w:r w:rsidR="000F0DCE" w:rsidRPr="0023690D">
        <w:rPr>
          <w:rStyle w:val="apple-converted-space"/>
          <w:rFonts w:asciiTheme="minorHAnsi" w:hAnsiTheme="minorHAnsi" w:cstheme="minorHAnsi"/>
          <w:sz w:val="28"/>
          <w:szCs w:val="28"/>
          <w:shd w:val="clear" w:color="auto" w:fill="FFFFFF"/>
        </w:rPr>
        <w:t xml:space="preserve"> </w:t>
      </w:r>
      <w:r w:rsidR="00760ABE" w:rsidRPr="0023690D">
        <w:rPr>
          <w:rStyle w:val="apple-converted-space"/>
          <w:rFonts w:asciiTheme="minorHAnsi" w:hAnsiTheme="minorHAnsi" w:cstheme="minorHAnsi"/>
          <w:sz w:val="28"/>
          <w:szCs w:val="28"/>
          <w:shd w:val="clear" w:color="auto" w:fill="FFFFFF"/>
        </w:rPr>
        <w:t>напрямки</w:t>
      </w:r>
      <w:r w:rsidR="000F0DCE" w:rsidRPr="0023690D">
        <w:rPr>
          <w:rStyle w:val="apple-converted-space"/>
          <w:rFonts w:asciiTheme="minorHAnsi" w:hAnsiTheme="minorHAnsi" w:cstheme="minorHAnsi"/>
          <w:sz w:val="28"/>
          <w:szCs w:val="28"/>
          <w:shd w:val="clear" w:color="auto" w:fill="FFFFFF"/>
        </w:rPr>
        <w:t xml:space="preserve"> </w:t>
      </w:r>
      <w:r w:rsidR="00760ABE" w:rsidRPr="0023690D">
        <w:rPr>
          <w:rStyle w:val="apple-converted-space"/>
          <w:rFonts w:asciiTheme="minorHAnsi" w:hAnsiTheme="minorHAnsi" w:cstheme="minorHAnsi"/>
          <w:sz w:val="28"/>
          <w:szCs w:val="28"/>
          <w:shd w:val="clear" w:color="auto" w:fill="FFFFFF"/>
        </w:rPr>
        <w:t>діяльності</w:t>
      </w:r>
      <w:r w:rsidR="000F0DCE" w:rsidRPr="0023690D">
        <w:rPr>
          <w:rStyle w:val="apple-converted-space"/>
          <w:rFonts w:asciiTheme="minorHAnsi" w:hAnsiTheme="minorHAnsi" w:cstheme="minorHAnsi"/>
          <w:sz w:val="28"/>
          <w:szCs w:val="28"/>
          <w:shd w:val="clear" w:color="auto" w:fill="FFFFFF"/>
        </w:rPr>
        <w:t xml:space="preserve"> </w:t>
      </w:r>
      <w:r w:rsidR="00BF7139" w:rsidRPr="0023690D">
        <w:rPr>
          <w:rStyle w:val="apple-converted-space"/>
          <w:rFonts w:asciiTheme="minorHAnsi" w:hAnsiTheme="minorHAnsi" w:cstheme="minorHAnsi"/>
          <w:sz w:val="28"/>
          <w:szCs w:val="28"/>
          <w:shd w:val="clear" w:color="auto" w:fill="FFFFFF"/>
        </w:rPr>
        <w:t>б</w:t>
      </w:r>
      <w:r w:rsidR="00760ABE" w:rsidRPr="0023690D">
        <w:rPr>
          <w:rStyle w:val="apple-converted-space"/>
          <w:rFonts w:asciiTheme="minorHAnsi" w:hAnsiTheme="minorHAnsi" w:cstheme="minorHAnsi"/>
          <w:sz w:val="28"/>
          <w:szCs w:val="28"/>
          <w:shd w:val="clear" w:color="auto" w:fill="FFFFFF"/>
        </w:rPr>
        <w:t>ібліотеки:</w:t>
      </w:r>
    </w:p>
    <w:p w:rsidR="00760ABE" w:rsidRPr="0023690D" w:rsidRDefault="00760ABE" w:rsidP="0023690D">
      <w:pPr>
        <w:pStyle w:val="a4"/>
        <w:numPr>
          <w:ilvl w:val="0"/>
          <w:numId w:val="14"/>
        </w:numPr>
        <w:spacing w:after="0" w:line="240" w:lineRule="auto"/>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Робота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формування,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поповнення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актуалізації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книжкового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фонду;</w:t>
      </w:r>
    </w:p>
    <w:p w:rsidR="00760ABE" w:rsidRPr="0023690D" w:rsidRDefault="00760ABE" w:rsidP="0023690D">
      <w:pPr>
        <w:pStyle w:val="a4"/>
        <w:numPr>
          <w:ilvl w:val="0"/>
          <w:numId w:val="14"/>
        </w:numPr>
        <w:spacing w:after="0" w:line="240" w:lineRule="auto"/>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Ефективне</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використання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книжкових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колекцій</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навчальному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науковому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процесах;</w:t>
      </w:r>
    </w:p>
    <w:p w:rsidR="00BF7139" w:rsidRPr="0023690D" w:rsidRDefault="00BF7139" w:rsidP="0023690D">
      <w:pPr>
        <w:pStyle w:val="a4"/>
        <w:numPr>
          <w:ilvl w:val="0"/>
          <w:numId w:val="14"/>
        </w:numPr>
        <w:spacing w:after="0" w:line="240" w:lineRule="auto"/>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Ведення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технічна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підтримка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науково-інформаційних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баз</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даних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«Електронного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Каталогу»,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«Електронної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«Рідкісн</w:t>
      </w:r>
      <w:r w:rsidR="004F7299" w:rsidRPr="0023690D">
        <w:rPr>
          <w:rStyle w:val="apple-converted-space"/>
          <w:rFonts w:asciiTheme="minorHAnsi" w:hAnsiTheme="minorHAnsi" w:cstheme="minorHAnsi"/>
          <w:sz w:val="28"/>
          <w:szCs w:val="28"/>
          <w:shd w:val="clear" w:color="auto" w:fill="FFFFFF"/>
        </w:rPr>
        <w:t>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Книг</w:t>
      </w:r>
      <w:r w:rsidR="004F7299" w:rsidRPr="0023690D">
        <w:rPr>
          <w:rStyle w:val="apple-converted-space"/>
          <w:rFonts w:asciiTheme="minorHAnsi" w:hAnsiTheme="minorHAnsi" w:cstheme="minorHAnsi"/>
          <w:sz w:val="28"/>
          <w:szCs w:val="28"/>
          <w:shd w:val="clear" w:color="auto" w:fill="FFFFFF"/>
        </w:rPr>
        <w:t>и</w:t>
      </w:r>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«Інституційного</w:t>
      </w:r>
      <w:r w:rsidR="000F0DCE" w:rsidRPr="0023690D">
        <w:rPr>
          <w:rStyle w:val="apple-converted-space"/>
          <w:rFonts w:asciiTheme="minorHAnsi" w:hAnsiTheme="minorHAnsi" w:cstheme="minorHAnsi"/>
          <w:sz w:val="28"/>
          <w:szCs w:val="28"/>
          <w:shd w:val="clear" w:color="auto" w:fill="FFFFFF"/>
        </w:rPr>
        <w:t xml:space="preserve"> </w:t>
      </w:r>
      <w:proofErr w:type="spellStart"/>
      <w:r w:rsidRPr="0023690D">
        <w:rPr>
          <w:rStyle w:val="apple-converted-space"/>
          <w:rFonts w:asciiTheme="minorHAnsi" w:hAnsiTheme="minorHAnsi" w:cstheme="minorHAnsi"/>
          <w:sz w:val="28"/>
          <w:szCs w:val="28"/>
          <w:shd w:val="clear" w:color="auto" w:fill="FFFFFF"/>
        </w:rPr>
        <w:t>Репозитарію</w:t>
      </w:r>
      <w:proofErr w:type="spellEnd"/>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p>
    <w:p w:rsidR="00760ABE" w:rsidRPr="0023690D" w:rsidRDefault="00760ABE" w:rsidP="0023690D">
      <w:pPr>
        <w:pStyle w:val="a4"/>
        <w:numPr>
          <w:ilvl w:val="0"/>
          <w:numId w:val="14"/>
        </w:numPr>
        <w:spacing w:after="0" w:line="240" w:lineRule="auto"/>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Запровадження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новітніх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інформаційних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технологій</w:t>
      </w:r>
      <w:r w:rsidR="00BF7139"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00BF7139" w:rsidRPr="0023690D">
        <w:rPr>
          <w:rStyle w:val="apple-converted-space"/>
          <w:rFonts w:asciiTheme="minorHAnsi" w:hAnsiTheme="minorHAnsi" w:cstheme="minorHAnsi"/>
          <w:sz w:val="28"/>
          <w:szCs w:val="28"/>
          <w:shd w:val="clear" w:color="auto" w:fill="FFFFFF"/>
        </w:rPr>
        <w:t>автоматизованої</w:t>
      </w:r>
      <w:r w:rsidR="000F0DCE" w:rsidRPr="0023690D">
        <w:rPr>
          <w:rStyle w:val="apple-converted-space"/>
          <w:rFonts w:asciiTheme="minorHAnsi" w:hAnsiTheme="minorHAnsi" w:cstheme="minorHAnsi"/>
          <w:sz w:val="28"/>
          <w:szCs w:val="28"/>
          <w:shd w:val="clear" w:color="auto" w:fill="FFFFFF"/>
        </w:rPr>
        <w:t xml:space="preserve"> </w:t>
      </w:r>
      <w:r w:rsidR="00BF7139" w:rsidRPr="0023690D">
        <w:rPr>
          <w:rStyle w:val="apple-converted-space"/>
          <w:rFonts w:asciiTheme="minorHAnsi" w:hAnsiTheme="minorHAnsi" w:cstheme="minorHAnsi"/>
          <w:sz w:val="28"/>
          <w:szCs w:val="28"/>
          <w:shd w:val="clear" w:color="auto" w:fill="FFFFFF"/>
        </w:rPr>
        <w:t>книговидачі,</w:t>
      </w:r>
      <w:r w:rsidR="000F0DCE" w:rsidRPr="0023690D">
        <w:rPr>
          <w:rStyle w:val="apple-converted-space"/>
          <w:rFonts w:asciiTheme="minorHAnsi" w:hAnsiTheme="minorHAnsi" w:cstheme="minorHAnsi"/>
          <w:sz w:val="28"/>
          <w:szCs w:val="28"/>
          <w:shd w:val="clear" w:color="auto" w:fill="FFFFFF"/>
        </w:rPr>
        <w:t xml:space="preserve"> </w:t>
      </w:r>
      <w:r w:rsidR="00BF7139" w:rsidRPr="0023690D">
        <w:rPr>
          <w:rStyle w:val="apple-converted-space"/>
          <w:rFonts w:asciiTheme="minorHAnsi" w:hAnsiTheme="minorHAnsi" w:cstheme="minorHAnsi"/>
          <w:sz w:val="28"/>
          <w:szCs w:val="28"/>
          <w:shd w:val="clear" w:color="auto" w:fill="FFFFFF"/>
        </w:rPr>
        <w:t>обліку</w:t>
      </w:r>
      <w:r w:rsidR="000F0DCE" w:rsidRPr="0023690D">
        <w:rPr>
          <w:rStyle w:val="apple-converted-space"/>
          <w:rFonts w:asciiTheme="minorHAnsi" w:hAnsiTheme="minorHAnsi" w:cstheme="minorHAnsi"/>
          <w:sz w:val="28"/>
          <w:szCs w:val="28"/>
          <w:shd w:val="clear" w:color="auto" w:fill="FFFFFF"/>
        </w:rPr>
        <w:t xml:space="preserve"> </w:t>
      </w:r>
      <w:r w:rsidR="00BF7139" w:rsidRPr="0023690D">
        <w:rPr>
          <w:rStyle w:val="apple-converted-space"/>
          <w:rFonts w:asciiTheme="minorHAnsi" w:hAnsiTheme="minorHAnsi" w:cstheme="minorHAnsi"/>
          <w:sz w:val="28"/>
          <w:szCs w:val="28"/>
          <w:shd w:val="clear" w:color="auto" w:fill="FFFFFF"/>
        </w:rPr>
        <w:t>фондів</w:t>
      </w:r>
      <w:r w:rsidR="000F0DCE" w:rsidRPr="0023690D">
        <w:rPr>
          <w:rStyle w:val="apple-converted-space"/>
          <w:rFonts w:asciiTheme="minorHAnsi" w:hAnsiTheme="minorHAnsi" w:cstheme="minorHAnsi"/>
          <w:sz w:val="28"/>
          <w:szCs w:val="28"/>
          <w:shd w:val="clear" w:color="auto" w:fill="FFFFFF"/>
        </w:rPr>
        <w:t xml:space="preserve"> </w:t>
      </w:r>
      <w:r w:rsidR="00BF7139"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00BF7139" w:rsidRPr="0023690D">
        <w:rPr>
          <w:rStyle w:val="apple-converted-space"/>
          <w:rFonts w:asciiTheme="minorHAnsi" w:hAnsiTheme="minorHAnsi" w:cstheme="minorHAnsi"/>
          <w:sz w:val="28"/>
          <w:szCs w:val="28"/>
          <w:shd w:val="clear" w:color="auto" w:fill="FFFFFF"/>
        </w:rPr>
        <w:t>користувачів</w:t>
      </w:r>
      <w:r w:rsidRPr="0023690D">
        <w:rPr>
          <w:rStyle w:val="apple-converted-space"/>
          <w:rFonts w:asciiTheme="minorHAnsi" w:hAnsiTheme="minorHAnsi" w:cstheme="minorHAnsi"/>
          <w:sz w:val="28"/>
          <w:szCs w:val="28"/>
          <w:shd w:val="clear" w:color="auto" w:fill="FFFFFF"/>
        </w:rPr>
        <w:t>;</w:t>
      </w:r>
    </w:p>
    <w:p w:rsidR="00BF7139" w:rsidRPr="0023690D" w:rsidRDefault="00760ABE" w:rsidP="0023690D">
      <w:pPr>
        <w:pStyle w:val="a4"/>
        <w:numPr>
          <w:ilvl w:val="0"/>
          <w:numId w:val="14"/>
        </w:numPr>
        <w:spacing w:after="0" w:line="240" w:lineRule="auto"/>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Забезпечення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збереження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унікальних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фондів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колекцій</w:t>
      </w:r>
      <w:r w:rsidR="00BF7139"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00BF7139" w:rsidRPr="0023690D">
        <w:rPr>
          <w:rStyle w:val="apple-converted-space"/>
          <w:rFonts w:asciiTheme="minorHAnsi" w:hAnsiTheme="minorHAnsi" w:cstheme="minorHAnsi"/>
          <w:sz w:val="28"/>
          <w:szCs w:val="28"/>
          <w:shd w:val="clear" w:color="auto" w:fill="FFFFFF"/>
        </w:rPr>
        <w:t>в</w:t>
      </w:r>
      <w:r w:rsidRPr="0023690D">
        <w:rPr>
          <w:rStyle w:val="apple-converted-space"/>
          <w:rFonts w:asciiTheme="minorHAnsi" w:hAnsiTheme="minorHAnsi" w:cstheme="minorHAnsi"/>
          <w:sz w:val="28"/>
          <w:szCs w:val="28"/>
          <w:shd w:val="clear" w:color="auto" w:fill="FFFFFF"/>
        </w:rPr>
        <w:t>иявлення,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науково-бібліографічне</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опрацювання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каталогізація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книжкових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пам'яток,</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рідкісних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цінних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видань</w:t>
      </w:r>
    </w:p>
    <w:p w:rsidR="00760ABE" w:rsidRPr="0023690D" w:rsidRDefault="00BF7139" w:rsidP="0023690D">
      <w:pPr>
        <w:pStyle w:val="a4"/>
        <w:numPr>
          <w:ilvl w:val="0"/>
          <w:numId w:val="14"/>
        </w:numPr>
        <w:spacing w:after="0" w:line="240" w:lineRule="auto"/>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Науково-просвітницька,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науково-бібліографічна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культурно-масова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діяльність</w:t>
      </w:r>
      <w:r w:rsidR="00760ABE"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p>
    <w:p w:rsidR="001568E5" w:rsidRPr="0023690D" w:rsidRDefault="006B6E77" w:rsidP="0023690D">
      <w:pPr>
        <w:spacing w:after="0" w:line="240" w:lineRule="auto"/>
        <w:ind w:firstLine="708"/>
        <w:jc w:val="both"/>
        <w:rPr>
          <w:rFonts w:asciiTheme="minorHAnsi" w:hAnsiTheme="minorHAnsi" w:cstheme="minorHAnsi"/>
          <w:sz w:val="28"/>
          <w:szCs w:val="28"/>
        </w:rPr>
      </w:pPr>
      <w:r w:rsidRPr="0023690D">
        <w:rPr>
          <w:rStyle w:val="apple-converted-space"/>
          <w:rFonts w:asciiTheme="minorHAnsi" w:hAnsiTheme="minorHAnsi" w:cstheme="minorHAnsi"/>
          <w:sz w:val="28"/>
          <w:szCs w:val="28"/>
          <w:shd w:val="clear" w:color="auto" w:fill="FFFFFF"/>
        </w:rPr>
        <w:t>Надбанням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кожної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є</w:t>
      </w:r>
      <w:r w:rsidR="000F0DCE" w:rsidRPr="0023690D">
        <w:rPr>
          <w:rStyle w:val="apple-converted-space"/>
          <w:rFonts w:asciiTheme="minorHAnsi" w:hAnsiTheme="minorHAnsi" w:cstheme="minorHAnsi"/>
          <w:sz w:val="28"/>
          <w:szCs w:val="28"/>
          <w:shd w:val="clear" w:color="auto" w:fill="FFFFFF"/>
        </w:rPr>
        <w:t xml:space="preserve"> </w:t>
      </w:r>
      <w:proofErr w:type="spellStart"/>
      <w:r w:rsidRPr="0023690D">
        <w:rPr>
          <w:rStyle w:val="apple-converted-space"/>
          <w:rFonts w:asciiTheme="minorHAnsi" w:hAnsiTheme="minorHAnsi" w:cstheme="minorHAnsi"/>
          <w:b/>
          <w:bCs/>
          <w:i/>
          <w:iCs/>
          <w:sz w:val="28"/>
          <w:szCs w:val="28"/>
          <w:shd w:val="clear" w:color="auto" w:fill="FFFFFF"/>
        </w:rPr>
        <w:t>документний</w:t>
      </w:r>
      <w:proofErr w:type="spellEnd"/>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фонд</w:t>
      </w:r>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який</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визначає</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її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інформаційний</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потенціал.</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Загальний</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фонд</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бібліотеки</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Ніжинського</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держуніверситету</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є</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надзвичайно</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потужним</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потенціалом</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діяльності</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нашого</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вищого</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навчального</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закладу</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та</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станом</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на</w:t>
      </w:r>
      <w:r w:rsidR="000F0DCE" w:rsidRPr="0023690D">
        <w:rPr>
          <w:rStyle w:val="apple-converted-space"/>
          <w:rFonts w:asciiTheme="minorHAnsi" w:hAnsiTheme="minorHAnsi" w:cstheme="minorHAnsi"/>
          <w:b/>
          <w:bCs/>
          <w:i/>
          <w:iCs/>
          <w:sz w:val="28"/>
          <w:szCs w:val="28"/>
          <w:shd w:val="clear" w:color="auto" w:fill="FFFFFF"/>
        </w:rPr>
        <w:t xml:space="preserve"> </w:t>
      </w:r>
      <w:r w:rsidR="001568E5" w:rsidRPr="0023690D">
        <w:rPr>
          <w:rFonts w:asciiTheme="minorHAnsi" w:hAnsiTheme="minorHAnsi" w:cstheme="minorHAnsi"/>
          <w:color w:val="000000"/>
          <w:sz w:val="28"/>
          <w:szCs w:val="28"/>
        </w:rPr>
        <w:t>31</w:t>
      </w:r>
      <w:r w:rsidR="00CC6B21" w:rsidRPr="0023690D">
        <w:rPr>
          <w:rFonts w:asciiTheme="minorHAnsi" w:hAnsiTheme="minorHAnsi" w:cstheme="minorHAnsi"/>
          <w:color w:val="000000"/>
          <w:sz w:val="28"/>
          <w:szCs w:val="28"/>
        </w:rPr>
        <w:t xml:space="preserve"> грудня </w:t>
      </w:r>
      <w:r w:rsidR="00FE7655" w:rsidRPr="0023690D">
        <w:rPr>
          <w:rFonts w:asciiTheme="minorHAnsi" w:hAnsiTheme="minorHAnsi" w:cstheme="minorHAnsi"/>
          <w:color w:val="000000"/>
          <w:sz w:val="28"/>
          <w:szCs w:val="28"/>
        </w:rPr>
        <w:t>2015</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року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bCs/>
          <w:color w:val="000000"/>
          <w:sz w:val="28"/>
          <w:szCs w:val="28"/>
        </w:rPr>
        <w:t>налічує</w:t>
      </w:r>
      <w:r w:rsidR="000F0DCE" w:rsidRPr="0023690D">
        <w:rPr>
          <w:rFonts w:asciiTheme="minorHAnsi" w:hAnsiTheme="minorHAnsi" w:cstheme="minorHAnsi"/>
          <w:b/>
          <w:bCs/>
          <w:color w:val="000000"/>
          <w:sz w:val="28"/>
          <w:szCs w:val="28"/>
        </w:rPr>
        <w:t xml:space="preserve"> </w:t>
      </w:r>
      <w:r w:rsidR="00FE7655" w:rsidRPr="0023690D">
        <w:rPr>
          <w:rFonts w:asciiTheme="minorHAnsi" w:hAnsiTheme="minorHAnsi" w:cstheme="minorHAnsi"/>
          <w:b/>
          <w:bCs/>
          <w:color w:val="000000"/>
          <w:sz w:val="28"/>
          <w:szCs w:val="28"/>
        </w:rPr>
        <w:t>понад</w:t>
      </w:r>
      <w:r w:rsidR="000F0DCE" w:rsidRPr="0023690D">
        <w:rPr>
          <w:rFonts w:asciiTheme="minorHAnsi" w:hAnsiTheme="minorHAnsi" w:cstheme="minorHAnsi"/>
          <w:b/>
          <w:bCs/>
          <w:color w:val="000000"/>
          <w:sz w:val="28"/>
          <w:szCs w:val="28"/>
        </w:rPr>
        <w:t xml:space="preserve"> </w:t>
      </w:r>
      <w:r w:rsidR="00FE7655" w:rsidRPr="0023690D">
        <w:rPr>
          <w:rFonts w:asciiTheme="minorHAnsi" w:hAnsiTheme="minorHAnsi" w:cstheme="minorHAnsi"/>
          <w:b/>
          <w:bCs/>
          <w:color w:val="000000"/>
          <w:sz w:val="28"/>
          <w:szCs w:val="28"/>
        </w:rPr>
        <w:t>988</w:t>
      </w:r>
      <w:r w:rsidR="000F0DCE" w:rsidRPr="0023690D">
        <w:rPr>
          <w:rFonts w:asciiTheme="minorHAnsi" w:hAnsiTheme="minorHAnsi" w:cstheme="minorHAnsi"/>
          <w:b/>
          <w:bCs/>
          <w:color w:val="000000"/>
          <w:sz w:val="28"/>
          <w:szCs w:val="28"/>
        </w:rPr>
        <w:t xml:space="preserve"> </w:t>
      </w:r>
      <w:r w:rsidR="00FE7655" w:rsidRPr="0023690D">
        <w:rPr>
          <w:rFonts w:asciiTheme="minorHAnsi" w:hAnsiTheme="minorHAnsi" w:cstheme="minorHAnsi"/>
          <w:b/>
          <w:bCs/>
          <w:color w:val="000000"/>
          <w:sz w:val="28"/>
          <w:szCs w:val="28"/>
        </w:rPr>
        <w:t>тисяч</w:t>
      </w:r>
      <w:r w:rsidR="000F0DCE" w:rsidRPr="0023690D">
        <w:rPr>
          <w:rFonts w:asciiTheme="minorHAnsi" w:hAnsiTheme="minorHAnsi" w:cstheme="minorHAnsi"/>
          <w:b/>
          <w:bCs/>
          <w:color w:val="000000"/>
          <w:sz w:val="28"/>
          <w:szCs w:val="28"/>
        </w:rPr>
        <w:t xml:space="preserve"> </w:t>
      </w:r>
      <w:r w:rsidR="00FE7655" w:rsidRPr="0023690D">
        <w:rPr>
          <w:rFonts w:asciiTheme="minorHAnsi" w:hAnsiTheme="minorHAnsi" w:cstheme="minorHAnsi"/>
          <w:b/>
          <w:bCs/>
          <w:color w:val="000000"/>
          <w:sz w:val="28"/>
          <w:szCs w:val="28"/>
        </w:rPr>
        <w:t>примірників,</w:t>
      </w:r>
      <w:r w:rsidR="000F0DCE" w:rsidRPr="0023690D">
        <w:rPr>
          <w:rFonts w:asciiTheme="minorHAnsi" w:hAnsiTheme="minorHAnsi" w:cstheme="minorHAnsi"/>
          <w:b/>
          <w:bCs/>
          <w:color w:val="000000"/>
          <w:sz w:val="28"/>
          <w:szCs w:val="28"/>
        </w:rPr>
        <w:t xml:space="preserve"> </w:t>
      </w:r>
      <w:r w:rsidR="00FE7655" w:rsidRPr="0023690D">
        <w:rPr>
          <w:rFonts w:asciiTheme="minorHAnsi" w:hAnsiTheme="minorHAnsi" w:cstheme="minorHAnsi"/>
          <w:color w:val="000000"/>
          <w:sz w:val="28"/>
          <w:szCs w:val="28"/>
        </w:rPr>
        <w:t>серед</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яких</w:t>
      </w:r>
      <w:r w:rsidR="000F0DCE" w:rsidRPr="0023690D">
        <w:rPr>
          <w:rFonts w:asciiTheme="minorHAnsi" w:hAnsiTheme="minorHAnsi" w:cstheme="minorHAnsi"/>
          <w:color w:val="000000"/>
          <w:sz w:val="28"/>
          <w:szCs w:val="28"/>
        </w:rPr>
        <w:t xml:space="preserve"> </w:t>
      </w:r>
      <w:r w:rsidR="00CC6B21" w:rsidRPr="0023690D">
        <w:rPr>
          <w:rFonts w:asciiTheme="minorHAnsi" w:hAnsiTheme="minorHAnsi" w:cstheme="minorHAnsi"/>
          <w:color w:val="000000"/>
          <w:sz w:val="28"/>
          <w:szCs w:val="28"/>
        </w:rPr>
        <w:t>особливе</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місце</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належить</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стародрукам,</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частина</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яких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є</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унікальн</w:t>
      </w:r>
      <w:r w:rsidR="001568E5" w:rsidRPr="0023690D">
        <w:rPr>
          <w:rFonts w:asciiTheme="minorHAnsi" w:hAnsiTheme="minorHAnsi" w:cstheme="minorHAnsi"/>
          <w:color w:val="000000"/>
          <w:sz w:val="28"/>
          <w:szCs w:val="28"/>
        </w:rPr>
        <w:t>ими</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не</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лише</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Україні,</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а</w:t>
      </w:r>
      <w:r w:rsidR="001568E5" w:rsidRPr="0023690D">
        <w:rPr>
          <w:rFonts w:asciiTheme="minorHAnsi" w:hAnsiTheme="minorHAnsi" w:cstheme="minorHAnsi"/>
          <w:color w:val="000000"/>
          <w:sz w:val="28"/>
          <w:szCs w:val="28"/>
        </w:rPr>
        <w:t>ле</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й</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Європі.</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Бібліотека</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НДУ</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імені</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Миколи</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Гоголя</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є</w:t>
      </w:r>
      <w:r w:rsidR="000F0DCE" w:rsidRPr="0023690D">
        <w:rPr>
          <w:rFonts w:asciiTheme="minorHAnsi" w:hAnsiTheme="minorHAnsi" w:cstheme="minorHAnsi"/>
          <w:color w:val="000000"/>
          <w:sz w:val="28"/>
          <w:szCs w:val="28"/>
        </w:rPr>
        <w:t xml:space="preserve"> </w:t>
      </w:r>
      <w:proofErr w:type="spellStart"/>
      <w:r w:rsidR="00FE7655" w:rsidRPr="0023690D">
        <w:rPr>
          <w:rFonts w:asciiTheme="minorHAnsi" w:hAnsiTheme="minorHAnsi" w:cstheme="minorHAnsi"/>
          <w:color w:val="000000"/>
          <w:sz w:val="28"/>
          <w:szCs w:val="28"/>
        </w:rPr>
        <w:t>фондоутримувачем</w:t>
      </w:r>
      <w:proofErr w:type="spellEnd"/>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унікаль</w:t>
      </w:r>
      <w:r w:rsidR="00FE7655" w:rsidRPr="0023690D">
        <w:rPr>
          <w:rFonts w:asciiTheme="minorHAnsi" w:hAnsiTheme="minorHAnsi" w:cstheme="minorHAnsi"/>
          <w:color w:val="000000"/>
          <w:sz w:val="28"/>
          <w:szCs w:val="28"/>
        </w:rPr>
        <w:softHyphen/>
        <w:t>ної</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колекції</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книжкових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пам'яток</w:t>
      </w:r>
      <w:r w:rsidR="000F0DCE" w:rsidRPr="0023690D">
        <w:rPr>
          <w:rFonts w:asciiTheme="minorHAnsi" w:hAnsiTheme="minorHAnsi" w:cstheme="minorHAnsi"/>
          <w:color w:val="000000"/>
          <w:sz w:val="28"/>
          <w:szCs w:val="28"/>
        </w:rPr>
        <w:t xml:space="preserve"> </w:t>
      </w:r>
      <w:r w:rsidR="001568E5" w:rsidRPr="0023690D">
        <w:rPr>
          <w:rFonts w:asciiTheme="minorHAnsi" w:hAnsiTheme="minorHAnsi" w:cstheme="minorHAnsi"/>
          <w:sz w:val="28"/>
          <w:szCs w:val="28"/>
        </w:rPr>
        <w:t>(виявлено</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sz w:val="28"/>
          <w:szCs w:val="28"/>
        </w:rPr>
        <w:t>близько</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b/>
          <w:sz w:val="28"/>
          <w:szCs w:val="28"/>
        </w:rPr>
        <w:t>23,5</w:t>
      </w:r>
      <w:r w:rsidR="000F0DCE" w:rsidRPr="0023690D">
        <w:rPr>
          <w:rFonts w:asciiTheme="minorHAnsi" w:hAnsiTheme="minorHAnsi" w:cstheme="minorHAnsi"/>
          <w:b/>
          <w:sz w:val="28"/>
          <w:szCs w:val="28"/>
        </w:rPr>
        <w:t xml:space="preserve"> </w:t>
      </w:r>
      <w:r w:rsidR="001568E5" w:rsidRPr="0023690D">
        <w:rPr>
          <w:rFonts w:asciiTheme="minorHAnsi" w:hAnsiTheme="minorHAnsi" w:cstheme="minorHAnsi"/>
          <w:b/>
          <w:sz w:val="28"/>
          <w:szCs w:val="28"/>
        </w:rPr>
        <w:t>тис</w:t>
      </w:r>
      <w:r w:rsidR="001568E5" w:rsidRPr="0023690D">
        <w:rPr>
          <w:rFonts w:asciiTheme="minorHAnsi" w:hAnsiTheme="minorHAnsi" w:cstheme="minorHAnsi"/>
          <w:sz w:val="28"/>
          <w:szCs w:val="28"/>
        </w:rPr>
        <w:t>.</w:t>
      </w:r>
      <w:r w:rsidR="000F0DCE" w:rsidRPr="0023690D">
        <w:rPr>
          <w:rFonts w:asciiTheme="minorHAnsi" w:hAnsiTheme="minorHAnsi" w:cstheme="minorHAnsi"/>
          <w:sz w:val="28"/>
          <w:szCs w:val="28"/>
        </w:rPr>
        <w:t xml:space="preserve"> </w:t>
      </w:r>
      <w:r w:rsidR="004834EC" w:rsidRPr="0023690D">
        <w:rPr>
          <w:rFonts w:asciiTheme="minorHAnsi" w:hAnsiTheme="minorHAnsi" w:cstheme="minorHAnsi"/>
          <w:sz w:val="28"/>
          <w:szCs w:val="28"/>
        </w:rPr>
        <w:t>примірник</w:t>
      </w:r>
      <w:r w:rsidR="001568E5" w:rsidRPr="0023690D">
        <w:rPr>
          <w:rFonts w:asciiTheme="minorHAnsi" w:hAnsiTheme="minorHAnsi" w:cstheme="minorHAnsi"/>
          <w:sz w:val="28"/>
          <w:szCs w:val="28"/>
        </w:rPr>
        <w:t>ів)</w:t>
      </w:r>
      <w:r w:rsidR="00FE7655"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Достатньо</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зауважити,</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що</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найдавніше</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видання,</w:t>
      </w:r>
      <w:r w:rsidR="000F0DCE" w:rsidRPr="0023690D">
        <w:rPr>
          <w:rFonts w:asciiTheme="minorHAnsi" w:hAnsiTheme="minorHAnsi" w:cstheme="minorHAnsi"/>
          <w:color w:val="000000"/>
          <w:sz w:val="28"/>
          <w:szCs w:val="28"/>
        </w:rPr>
        <w:t xml:space="preserve"> </w:t>
      </w:r>
      <w:r w:rsidR="001568E5" w:rsidRPr="0023690D">
        <w:rPr>
          <w:rFonts w:asciiTheme="minorHAnsi" w:hAnsiTheme="minorHAnsi" w:cstheme="minorHAnsi"/>
          <w:color w:val="000000"/>
          <w:sz w:val="28"/>
          <w:szCs w:val="28"/>
        </w:rPr>
        <w:t>що</w:t>
      </w:r>
      <w:r w:rsidR="000F0DCE" w:rsidRPr="0023690D">
        <w:rPr>
          <w:rFonts w:asciiTheme="minorHAnsi" w:hAnsiTheme="minorHAnsi" w:cstheme="minorHAnsi"/>
          <w:color w:val="000000"/>
          <w:sz w:val="28"/>
          <w:szCs w:val="28"/>
        </w:rPr>
        <w:t xml:space="preserve"> </w:t>
      </w:r>
      <w:r w:rsidR="001568E5" w:rsidRPr="0023690D">
        <w:rPr>
          <w:rFonts w:asciiTheme="minorHAnsi" w:hAnsiTheme="minorHAnsi" w:cstheme="minorHAnsi"/>
          <w:color w:val="000000"/>
          <w:sz w:val="28"/>
          <w:szCs w:val="28"/>
        </w:rPr>
        <w:t>знаходиться</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фондах</w:t>
      </w:r>
      <w:r w:rsidR="000F0DCE" w:rsidRPr="0023690D">
        <w:rPr>
          <w:rFonts w:asciiTheme="minorHAnsi" w:hAnsiTheme="minorHAnsi" w:cstheme="minorHAnsi"/>
          <w:color w:val="000000"/>
          <w:sz w:val="28"/>
          <w:szCs w:val="28"/>
        </w:rPr>
        <w:t xml:space="preserve"> </w:t>
      </w:r>
      <w:r w:rsidR="001568E5" w:rsidRPr="0023690D">
        <w:rPr>
          <w:rFonts w:asciiTheme="minorHAnsi" w:hAnsiTheme="minorHAnsi" w:cstheme="minorHAnsi"/>
          <w:color w:val="000000"/>
          <w:sz w:val="28"/>
          <w:szCs w:val="28"/>
        </w:rPr>
        <w:t>бібл</w:t>
      </w:r>
      <w:r w:rsidR="00E5743D" w:rsidRPr="0023690D">
        <w:rPr>
          <w:rFonts w:asciiTheme="minorHAnsi" w:hAnsiTheme="minorHAnsi" w:cstheme="minorHAnsi"/>
          <w:color w:val="000000"/>
          <w:sz w:val="28"/>
          <w:szCs w:val="28"/>
        </w:rPr>
        <w:t>і</w:t>
      </w:r>
      <w:r w:rsidR="001568E5" w:rsidRPr="0023690D">
        <w:rPr>
          <w:rFonts w:asciiTheme="minorHAnsi" w:hAnsiTheme="minorHAnsi" w:cstheme="minorHAnsi"/>
          <w:color w:val="000000"/>
          <w:sz w:val="28"/>
          <w:szCs w:val="28"/>
        </w:rPr>
        <w:t>отеки</w:t>
      </w:r>
      <w:r w:rsidR="00FE7655"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датується</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1513</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роком.</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складі</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книжкового</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фонду</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також</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налічується</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b/>
          <w:bCs/>
          <w:color w:val="000000"/>
          <w:sz w:val="28"/>
          <w:szCs w:val="28"/>
        </w:rPr>
        <w:t>133</w:t>
      </w:r>
      <w:r w:rsidR="000F0DCE" w:rsidRPr="0023690D">
        <w:rPr>
          <w:rFonts w:asciiTheme="minorHAnsi" w:hAnsiTheme="minorHAnsi" w:cstheme="minorHAnsi"/>
          <w:b/>
          <w:bCs/>
          <w:color w:val="000000"/>
          <w:sz w:val="28"/>
          <w:szCs w:val="28"/>
        </w:rPr>
        <w:t xml:space="preserve"> </w:t>
      </w:r>
      <w:r w:rsidR="00FE7655" w:rsidRPr="0023690D">
        <w:rPr>
          <w:rFonts w:asciiTheme="minorHAnsi" w:hAnsiTheme="minorHAnsi" w:cstheme="minorHAnsi"/>
          <w:b/>
          <w:bCs/>
          <w:color w:val="000000"/>
          <w:sz w:val="28"/>
          <w:szCs w:val="28"/>
        </w:rPr>
        <w:t>тисячі</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наукових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видань,</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b/>
          <w:bCs/>
          <w:color w:val="000000"/>
          <w:sz w:val="28"/>
          <w:szCs w:val="28"/>
        </w:rPr>
        <w:t>289</w:t>
      </w:r>
      <w:r w:rsidR="000F0DCE" w:rsidRPr="0023690D">
        <w:rPr>
          <w:rFonts w:asciiTheme="minorHAnsi" w:hAnsiTheme="minorHAnsi" w:cstheme="minorHAnsi"/>
          <w:b/>
          <w:bCs/>
          <w:color w:val="000000"/>
          <w:sz w:val="28"/>
          <w:szCs w:val="28"/>
        </w:rPr>
        <w:t xml:space="preserve"> </w:t>
      </w:r>
      <w:r w:rsidR="00FE7655" w:rsidRPr="0023690D">
        <w:rPr>
          <w:rFonts w:asciiTheme="minorHAnsi" w:hAnsiTheme="minorHAnsi" w:cstheme="minorHAnsi"/>
          <w:b/>
          <w:bCs/>
          <w:color w:val="000000"/>
          <w:sz w:val="28"/>
          <w:szCs w:val="28"/>
        </w:rPr>
        <w:t>тисяч</w:t>
      </w:r>
      <w:r w:rsidR="000F0DCE" w:rsidRPr="0023690D">
        <w:rPr>
          <w:rFonts w:asciiTheme="minorHAnsi" w:hAnsiTheme="minorHAnsi" w:cstheme="minorHAnsi"/>
          <w:color w:val="000000"/>
          <w:sz w:val="28"/>
          <w:szCs w:val="28"/>
        </w:rPr>
        <w:t xml:space="preserve"> </w:t>
      </w:r>
      <w:r w:rsidR="001568E5" w:rsidRPr="0023690D">
        <w:rPr>
          <w:rFonts w:asciiTheme="minorHAnsi" w:hAnsiTheme="minorHAnsi" w:cstheme="minorHAnsi"/>
          <w:color w:val="000000"/>
          <w:sz w:val="28"/>
          <w:szCs w:val="28"/>
        </w:rPr>
        <w:t>примірників</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навчально-методичної</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літератури,</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понад</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b/>
          <w:bCs/>
          <w:color w:val="000000"/>
          <w:sz w:val="28"/>
          <w:szCs w:val="28"/>
        </w:rPr>
        <w:t>80</w:t>
      </w:r>
      <w:r w:rsidR="000F0DCE" w:rsidRPr="0023690D">
        <w:rPr>
          <w:rFonts w:asciiTheme="minorHAnsi" w:hAnsiTheme="minorHAnsi" w:cstheme="minorHAnsi"/>
          <w:b/>
          <w:bCs/>
          <w:color w:val="000000"/>
          <w:sz w:val="28"/>
          <w:szCs w:val="28"/>
        </w:rPr>
        <w:t xml:space="preserve"> </w:t>
      </w:r>
      <w:r w:rsidR="00FE7655" w:rsidRPr="0023690D">
        <w:rPr>
          <w:rFonts w:asciiTheme="minorHAnsi" w:hAnsiTheme="minorHAnsi" w:cstheme="minorHAnsi"/>
          <w:b/>
          <w:bCs/>
          <w:color w:val="000000"/>
          <w:sz w:val="28"/>
          <w:szCs w:val="28"/>
        </w:rPr>
        <w:t>тисяч</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періодичних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видань,</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b/>
          <w:bCs/>
          <w:color w:val="000000"/>
          <w:sz w:val="28"/>
          <w:szCs w:val="28"/>
        </w:rPr>
        <w:t>950</w:t>
      </w:r>
      <w:r w:rsidR="000F0DCE" w:rsidRPr="0023690D">
        <w:rPr>
          <w:rFonts w:asciiTheme="minorHAnsi" w:hAnsiTheme="minorHAnsi" w:cstheme="minorHAnsi"/>
          <w:b/>
          <w:bCs/>
          <w:color w:val="000000"/>
          <w:sz w:val="28"/>
          <w:szCs w:val="28"/>
        </w:rPr>
        <w:t xml:space="preserve"> </w:t>
      </w:r>
      <w:r w:rsidR="00FE7655" w:rsidRPr="0023690D">
        <w:rPr>
          <w:rFonts w:asciiTheme="minorHAnsi" w:hAnsiTheme="minorHAnsi" w:cstheme="minorHAnsi"/>
          <w:color w:val="000000"/>
          <w:sz w:val="28"/>
          <w:szCs w:val="28"/>
        </w:rPr>
        <w:t>авторефератів,</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b/>
          <w:bCs/>
          <w:color w:val="000000"/>
          <w:sz w:val="28"/>
          <w:szCs w:val="28"/>
        </w:rPr>
        <w:t>1147</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електронних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видань.</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Бібліотека</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обслуговує</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своїх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користувачів</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2-х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абонементах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(науковому</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студентському)</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3-х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читальних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залах,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розрахованих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понад</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300</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робочих</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місць.</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Музей</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рідкісної</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книги</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надає</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послуги</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proofErr w:type="spellStart"/>
      <w:r w:rsidR="00FE7655" w:rsidRPr="0023690D">
        <w:rPr>
          <w:rFonts w:asciiTheme="minorHAnsi" w:hAnsiTheme="minorHAnsi" w:cstheme="minorHAnsi"/>
          <w:color w:val="000000"/>
          <w:sz w:val="28"/>
          <w:szCs w:val="28"/>
        </w:rPr>
        <w:t>екскурсіно-лекційного</w:t>
      </w:r>
      <w:proofErr w:type="spellEnd"/>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обслуговування</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студентів,</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викладачів</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гостей</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університету,</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видає</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рідкісні</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цінні</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видання</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читачам</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окремому</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читальному</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залі</w:t>
      </w:r>
      <w:r w:rsidR="000F0DCE" w:rsidRPr="0023690D">
        <w:rPr>
          <w:rFonts w:asciiTheme="minorHAnsi" w:hAnsiTheme="minorHAnsi" w:cstheme="minorHAnsi"/>
          <w:color w:val="000000"/>
          <w:sz w:val="28"/>
          <w:szCs w:val="28"/>
        </w:rPr>
        <w:t xml:space="preserve"> </w:t>
      </w:r>
      <w:r w:rsidR="00FE7655" w:rsidRPr="0023690D">
        <w:rPr>
          <w:rFonts w:asciiTheme="minorHAnsi" w:hAnsiTheme="minorHAnsi" w:cstheme="minorHAnsi"/>
          <w:color w:val="000000"/>
          <w:sz w:val="28"/>
          <w:szCs w:val="28"/>
        </w:rPr>
        <w:t>музею.</w:t>
      </w:r>
      <w:r w:rsidR="000F0DCE" w:rsidRPr="0023690D">
        <w:rPr>
          <w:rFonts w:asciiTheme="minorHAnsi" w:hAnsiTheme="minorHAnsi" w:cstheme="minorHAnsi"/>
          <w:color w:val="000000"/>
          <w:sz w:val="28"/>
          <w:szCs w:val="28"/>
        </w:rPr>
        <w:t xml:space="preserve"> </w:t>
      </w:r>
      <w:r w:rsidR="001568E5" w:rsidRPr="0023690D">
        <w:rPr>
          <w:rFonts w:asciiTheme="minorHAnsi" w:hAnsiTheme="minorHAnsi" w:cstheme="minorHAnsi"/>
          <w:sz w:val="28"/>
          <w:szCs w:val="28"/>
        </w:rPr>
        <w:t>Протягом</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sz w:val="28"/>
          <w:szCs w:val="28"/>
        </w:rPr>
        <w:t>року</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sz w:val="28"/>
          <w:szCs w:val="28"/>
        </w:rPr>
        <w:t>бібліотеку</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sz w:val="28"/>
          <w:szCs w:val="28"/>
        </w:rPr>
        <w:t>відвідало</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sz w:val="28"/>
          <w:szCs w:val="28"/>
        </w:rPr>
        <w:t>понад</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b/>
          <w:sz w:val="28"/>
          <w:szCs w:val="28"/>
        </w:rPr>
        <w:t>126</w:t>
      </w:r>
      <w:r w:rsidR="000F0DCE" w:rsidRPr="0023690D">
        <w:rPr>
          <w:rFonts w:asciiTheme="minorHAnsi" w:hAnsiTheme="minorHAnsi" w:cstheme="minorHAnsi"/>
          <w:b/>
          <w:sz w:val="28"/>
          <w:szCs w:val="28"/>
        </w:rPr>
        <w:t xml:space="preserve"> </w:t>
      </w:r>
      <w:r w:rsidR="001568E5" w:rsidRPr="0023690D">
        <w:rPr>
          <w:rFonts w:asciiTheme="minorHAnsi" w:hAnsiTheme="minorHAnsi" w:cstheme="minorHAnsi"/>
          <w:b/>
          <w:sz w:val="28"/>
          <w:szCs w:val="28"/>
        </w:rPr>
        <w:t>тис</w:t>
      </w:r>
      <w:r w:rsidR="001568E5" w:rsidRPr="0023690D">
        <w:rPr>
          <w:rFonts w:asciiTheme="minorHAnsi" w:hAnsiTheme="minorHAnsi" w:cstheme="minorHAnsi"/>
          <w:sz w:val="28"/>
          <w:szCs w:val="28"/>
        </w:rPr>
        <w:t>.</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sz w:val="28"/>
          <w:szCs w:val="28"/>
        </w:rPr>
        <w:t>користувачів,</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sz w:val="28"/>
          <w:szCs w:val="28"/>
        </w:rPr>
        <w:t>яким</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sz w:val="28"/>
          <w:szCs w:val="28"/>
        </w:rPr>
        <w:t>видано</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sz w:val="28"/>
          <w:szCs w:val="28"/>
        </w:rPr>
        <w:t>більше</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b/>
          <w:sz w:val="28"/>
          <w:szCs w:val="28"/>
        </w:rPr>
        <w:t>188</w:t>
      </w:r>
      <w:r w:rsidR="000F0DCE" w:rsidRPr="0023690D">
        <w:rPr>
          <w:rFonts w:asciiTheme="minorHAnsi" w:hAnsiTheme="minorHAnsi" w:cstheme="minorHAnsi"/>
          <w:b/>
          <w:sz w:val="28"/>
          <w:szCs w:val="28"/>
        </w:rPr>
        <w:t xml:space="preserve"> </w:t>
      </w:r>
      <w:r w:rsidR="001568E5" w:rsidRPr="0023690D">
        <w:rPr>
          <w:rFonts w:asciiTheme="minorHAnsi" w:hAnsiTheme="minorHAnsi" w:cstheme="minorHAnsi"/>
          <w:b/>
          <w:sz w:val="28"/>
          <w:szCs w:val="28"/>
        </w:rPr>
        <w:t>тис.</w:t>
      </w:r>
      <w:r w:rsidR="000F0DCE" w:rsidRPr="0023690D">
        <w:rPr>
          <w:rFonts w:asciiTheme="minorHAnsi" w:hAnsiTheme="minorHAnsi" w:cstheme="minorHAnsi"/>
          <w:sz w:val="28"/>
          <w:szCs w:val="28"/>
        </w:rPr>
        <w:t xml:space="preserve"> </w:t>
      </w:r>
      <w:r w:rsidR="001568E5" w:rsidRPr="0023690D">
        <w:rPr>
          <w:rFonts w:asciiTheme="minorHAnsi" w:hAnsiTheme="minorHAnsi" w:cstheme="minorHAnsi"/>
          <w:sz w:val="28"/>
          <w:szCs w:val="28"/>
        </w:rPr>
        <w:t>документів.</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Динаміку</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зміни</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головних</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показників</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бібліотеки</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добре</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ілюструє</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діаграма</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презентації,</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з</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якої</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видно,</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що</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темпи</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падіння</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книговидачі</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та</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відвідування</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бібліотеки</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чітко</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корелюються</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між</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собою.</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Накладена</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на</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графік</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lastRenderedPageBreak/>
        <w:t>крива</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падіння</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кількості</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користувачів</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бібліотеки</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свідчить,</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що</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падіння</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перших</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двох</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показників</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напряму</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залежить</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не</w:t>
      </w:r>
      <w:r w:rsidR="000F0DCE" w:rsidRPr="0023690D">
        <w:rPr>
          <w:rFonts w:asciiTheme="minorHAnsi" w:hAnsiTheme="minorHAnsi" w:cstheme="minorHAnsi"/>
          <w:sz w:val="28"/>
          <w:szCs w:val="28"/>
        </w:rPr>
        <w:t xml:space="preserve"> </w:t>
      </w:r>
      <w:r w:rsidR="00DC28FC" w:rsidRPr="0023690D">
        <w:rPr>
          <w:rFonts w:asciiTheme="minorHAnsi" w:hAnsiTheme="minorHAnsi" w:cstheme="minorHAnsi"/>
          <w:sz w:val="28"/>
          <w:szCs w:val="28"/>
        </w:rPr>
        <w:t>тільки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кількості</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студентів.</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На</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нашу</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думку,</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по-перше,</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навіть</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ті</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студенти,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що</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навчаються</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в</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університеті,</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стали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менше</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використовувати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бібліотечну</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книгу</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як</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джерело</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знань.</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Одним</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словом,</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можна</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сказати: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користувачі</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бібліотеки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стали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менше</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читати.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По-друге,</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внаслідок</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зменшення</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надходження</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сучасної,</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у</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першу</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чергу</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наукової,</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літератури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бібліотека</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все</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менше</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й</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менше</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має</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можливість</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задовольнити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читацький</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попит.</w:t>
      </w:r>
      <w:r w:rsidR="000F0DCE" w:rsidRPr="0023690D">
        <w:rPr>
          <w:rFonts w:asciiTheme="minorHAnsi" w:hAnsiTheme="minorHAnsi" w:cstheme="minorHAnsi"/>
          <w:sz w:val="28"/>
          <w:szCs w:val="28"/>
        </w:rPr>
        <w:t xml:space="preserve"> </w:t>
      </w:r>
      <w:r w:rsidR="004F7411" w:rsidRPr="0023690D">
        <w:rPr>
          <w:rFonts w:asciiTheme="minorHAnsi" w:hAnsiTheme="minorHAnsi" w:cstheme="minorHAnsi"/>
          <w:sz w:val="28"/>
          <w:szCs w:val="28"/>
        </w:rPr>
        <w:t>Користув</w:t>
      </w:r>
      <w:r w:rsidR="00326E8D" w:rsidRPr="0023690D">
        <w:rPr>
          <w:rFonts w:asciiTheme="minorHAnsi" w:hAnsiTheme="minorHAnsi" w:cstheme="minorHAnsi"/>
          <w:sz w:val="28"/>
          <w:szCs w:val="28"/>
        </w:rPr>
        <w:t>ач</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більше</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не</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йде</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до</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бібліотеки,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щоб</w:t>
      </w:r>
      <w:r w:rsidR="000F0DCE" w:rsidRPr="0023690D">
        <w:rPr>
          <w:rFonts w:asciiTheme="minorHAnsi" w:hAnsiTheme="minorHAnsi" w:cstheme="minorHAnsi"/>
          <w:sz w:val="28"/>
          <w:szCs w:val="28"/>
        </w:rPr>
        <w:t xml:space="preserve"> </w:t>
      </w:r>
      <w:r w:rsidR="004F7411" w:rsidRPr="0023690D">
        <w:rPr>
          <w:rFonts w:asciiTheme="minorHAnsi" w:hAnsiTheme="minorHAnsi" w:cstheme="minorHAnsi"/>
          <w:sz w:val="28"/>
          <w:szCs w:val="28"/>
        </w:rPr>
        <w:t>там</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ознайомитися</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з</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новинками</w:t>
      </w:r>
      <w:r w:rsidR="000F0DCE" w:rsidRPr="0023690D">
        <w:rPr>
          <w:rFonts w:asciiTheme="minorHAnsi" w:hAnsiTheme="minorHAnsi" w:cstheme="minorHAnsi"/>
          <w:sz w:val="28"/>
          <w:szCs w:val="28"/>
        </w:rPr>
        <w:t xml:space="preserve"> </w:t>
      </w:r>
      <w:r w:rsidR="00326E8D" w:rsidRPr="0023690D">
        <w:rPr>
          <w:rFonts w:asciiTheme="minorHAnsi" w:hAnsiTheme="minorHAnsi" w:cstheme="minorHAnsi"/>
          <w:sz w:val="28"/>
          <w:szCs w:val="28"/>
        </w:rPr>
        <w:t>книговидання.</w:t>
      </w:r>
      <w:r w:rsidR="000F0DCE" w:rsidRPr="0023690D">
        <w:rPr>
          <w:rFonts w:asciiTheme="minorHAnsi" w:hAnsiTheme="minorHAnsi" w:cstheme="minorHAnsi"/>
          <w:sz w:val="28"/>
          <w:szCs w:val="28"/>
        </w:rPr>
        <w:t xml:space="preserve"> </w:t>
      </w:r>
    </w:p>
    <w:p w:rsidR="006B6E77" w:rsidRPr="0023690D" w:rsidRDefault="006B6E77" w:rsidP="0023690D">
      <w:pPr>
        <w:spacing w:after="0" w:line="240" w:lineRule="auto"/>
        <w:ind w:firstLine="709"/>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Суттєвою</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проблемою,</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що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гальмувала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діяльність</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останні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роки,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була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лишається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перевантаженість</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фондосховищ</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книгозбірні.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метою</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вирішення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цієї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проблеми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впродовж</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2012-2013</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років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відбулося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суттєве</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звільнення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фондів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від</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застарілої,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неактуальної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дублетної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літератури,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внаслідок</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чого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було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списано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понад</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300</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тисяч</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примірників.</w:t>
      </w:r>
      <w:r w:rsidR="000F0DCE" w:rsidRPr="0023690D">
        <w:rPr>
          <w:rStyle w:val="apple-converted-space"/>
          <w:rFonts w:asciiTheme="minorHAnsi" w:hAnsiTheme="minorHAnsi" w:cstheme="minorHAnsi"/>
          <w:sz w:val="28"/>
          <w:szCs w:val="28"/>
          <w:shd w:val="clear" w:color="auto" w:fill="FFFFFF"/>
        </w:rPr>
        <w:t xml:space="preserve"> </w:t>
      </w:r>
    </w:p>
    <w:p w:rsidR="00BE5242" w:rsidRPr="0023690D" w:rsidRDefault="006B6E77" w:rsidP="0023690D">
      <w:pPr>
        <w:spacing w:after="0" w:line="240" w:lineRule="auto"/>
        <w:ind w:firstLine="709"/>
        <w:jc w:val="both"/>
        <w:rPr>
          <w:rFonts w:asciiTheme="minorHAnsi" w:hAnsiTheme="minorHAnsi" w:cstheme="minorHAnsi"/>
          <w:color w:val="000000"/>
          <w:sz w:val="28"/>
          <w:szCs w:val="28"/>
        </w:rPr>
      </w:pPr>
      <w:r w:rsidRPr="0023690D">
        <w:rPr>
          <w:rStyle w:val="apple-converted-space"/>
          <w:rFonts w:asciiTheme="minorHAnsi" w:hAnsiTheme="minorHAnsi" w:cstheme="minorHAnsi"/>
          <w:sz w:val="28"/>
          <w:szCs w:val="28"/>
          <w:shd w:val="clear" w:color="auto" w:fill="FFFFFF"/>
        </w:rPr>
        <w:t>Водночас</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не</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можна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не</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відзначити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суттєве</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зниження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динаміки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наповнення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фонду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новими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надходженнями: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якщо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2006-2010</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роках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фонди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зросли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b/>
          <w:sz w:val="28"/>
          <w:szCs w:val="28"/>
          <w:shd w:val="clear" w:color="auto" w:fill="FFFFFF"/>
        </w:rPr>
        <w:t>на</w:t>
      </w:r>
      <w:r w:rsidR="000F0DCE" w:rsidRPr="0023690D">
        <w:rPr>
          <w:rStyle w:val="apple-converted-space"/>
          <w:rFonts w:asciiTheme="minorHAnsi" w:hAnsiTheme="minorHAnsi" w:cstheme="minorHAnsi"/>
          <w:b/>
          <w:sz w:val="28"/>
          <w:szCs w:val="28"/>
          <w:shd w:val="clear" w:color="auto" w:fill="FFFFFF"/>
        </w:rPr>
        <w:t xml:space="preserve"> </w:t>
      </w:r>
      <w:r w:rsidRPr="0023690D">
        <w:rPr>
          <w:rStyle w:val="apple-converted-space"/>
          <w:rFonts w:asciiTheme="minorHAnsi" w:hAnsiTheme="minorHAnsi" w:cstheme="minorHAnsi"/>
          <w:b/>
          <w:sz w:val="28"/>
          <w:szCs w:val="28"/>
          <w:shd w:val="clear" w:color="auto" w:fill="FFFFFF"/>
        </w:rPr>
        <w:t>80</w:t>
      </w:r>
      <w:r w:rsidR="000F0DCE" w:rsidRPr="0023690D">
        <w:rPr>
          <w:rStyle w:val="apple-converted-space"/>
          <w:rFonts w:asciiTheme="minorHAnsi" w:hAnsiTheme="minorHAnsi" w:cstheme="minorHAnsi"/>
          <w:b/>
          <w:sz w:val="28"/>
          <w:szCs w:val="28"/>
          <w:shd w:val="clear" w:color="auto" w:fill="FFFFFF"/>
        </w:rPr>
        <w:t xml:space="preserve"> </w:t>
      </w:r>
      <w:r w:rsidRPr="0023690D">
        <w:rPr>
          <w:rStyle w:val="apple-converted-space"/>
          <w:rFonts w:asciiTheme="minorHAnsi" w:hAnsiTheme="minorHAnsi" w:cstheme="minorHAnsi"/>
          <w:b/>
          <w:sz w:val="28"/>
          <w:szCs w:val="28"/>
          <w:shd w:val="clear" w:color="auto" w:fill="FFFFFF"/>
        </w:rPr>
        <w:t>тис.</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примірників,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період</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2011-2014</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років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поповнення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фонду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становить</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лише</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b/>
          <w:sz w:val="28"/>
          <w:szCs w:val="28"/>
          <w:shd w:val="clear" w:color="auto" w:fill="FFFFFF"/>
        </w:rPr>
        <w:t>6,7</w:t>
      </w:r>
      <w:r w:rsidR="000F0DCE" w:rsidRPr="0023690D">
        <w:rPr>
          <w:rStyle w:val="apple-converted-space"/>
          <w:rFonts w:asciiTheme="minorHAnsi" w:hAnsiTheme="minorHAnsi" w:cstheme="minorHAnsi"/>
          <w:b/>
          <w:sz w:val="28"/>
          <w:szCs w:val="28"/>
          <w:shd w:val="clear" w:color="auto" w:fill="FFFFFF"/>
        </w:rPr>
        <w:t xml:space="preserve"> </w:t>
      </w:r>
      <w:r w:rsidRPr="0023690D">
        <w:rPr>
          <w:rStyle w:val="apple-converted-space"/>
          <w:rFonts w:asciiTheme="minorHAnsi" w:hAnsiTheme="minorHAnsi" w:cstheme="minorHAnsi"/>
          <w:b/>
          <w:sz w:val="28"/>
          <w:szCs w:val="28"/>
          <w:shd w:val="clear" w:color="auto" w:fill="FFFFFF"/>
        </w:rPr>
        <w:t>тис.</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одиниць,</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переважно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рахунок</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надходжень</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від</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видавництва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університету.</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Тенденція</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до</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катастрофічного</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зменшення</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нових</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надходжень</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до</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продовжує</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спостерігатися</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і</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надалі,</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що</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не</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може</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не</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впливати</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негативно</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на</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якість</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книжкового</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фонду</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здатність</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задовольняти</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читацький</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попит</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Style w:val="apple-converted-space"/>
          <w:rFonts w:asciiTheme="minorHAnsi" w:hAnsiTheme="minorHAnsi" w:cstheme="minorHAnsi"/>
          <w:sz w:val="28"/>
          <w:szCs w:val="28"/>
          <w:shd w:val="clear" w:color="auto" w:fill="FFFFFF"/>
        </w:rPr>
        <w:t>користувачів.</w:t>
      </w:r>
      <w:r w:rsidR="000F0DCE" w:rsidRPr="0023690D">
        <w:rPr>
          <w:rStyle w:val="apple-converted-space"/>
          <w:rFonts w:asciiTheme="minorHAnsi" w:hAnsiTheme="minorHAnsi" w:cstheme="minorHAnsi"/>
          <w:sz w:val="28"/>
          <w:szCs w:val="28"/>
          <w:shd w:val="clear" w:color="auto" w:fill="FFFFFF"/>
        </w:rPr>
        <w:t xml:space="preserve"> </w:t>
      </w:r>
      <w:r w:rsidR="00BE5242" w:rsidRPr="0023690D">
        <w:rPr>
          <w:rFonts w:asciiTheme="minorHAnsi" w:hAnsiTheme="minorHAnsi" w:cstheme="minorHAnsi"/>
          <w:color w:val="000000"/>
          <w:sz w:val="28"/>
          <w:szCs w:val="28"/>
        </w:rPr>
        <w:t>Протягом</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2015</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року</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до</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надійшло</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b/>
          <w:bCs/>
          <w:color w:val="000000"/>
          <w:sz w:val="28"/>
          <w:szCs w:val="28"/>
        </w:rPr>
        <w:t>3047</w:t>
      </w:r>
      <w:r w:rsidR="000F0DCE" w:rsidRPr="0023690D">
        <w:rPr>
          <w:rFonts w:asciiTheme="minorHAnsi" w:hAnsiTheme="minorHAnsi" w:cstheme="minorHAnsi"/>
          <w:b/>
          <w:bCs/>
          <w:color w:val="000000"/>
          <w:sz w:val="28"/>
          <w:szCs w:val="28"/>
        </w:rPr>
        <w:t xml:space="preserve"> </w:t>
      </w:r>
      <w:r w:rsidR="00BE5242" w:rsidRPr="0023690D">
        <w:rPr>
          <w:rFonts w:asciiTheme="minorHAnsi" w:hAnsiTheme="minorHAnsi" w:cstheme="minorHAnsi"/>
          <w:color w:val="000000"/>
          <w:sz w:val="28"/>
          <w:szCs w:val="28"/>
        </w:rPr>
        <w:t>документів,</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яких</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b/>
          <w:bCs/>
          <w:color w:val="000000"/>
          <w:sz w:val="28"/>
          <w:szCs w:val="28"/>
        </w:rPr>
        <w:t>1257</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примірників</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складають</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подарунки</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від</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видавців</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авторів.</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закупівлю</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книжок</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університетом</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було</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витрачено</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b/>
          <w:bCs/>
          <w:color w:val="000000"/>
          <w:sz w:val="28"/>
          <w:szCs w:val="28"/>
        </w:rPr>
        <w:t>38</w:t>
      </w:r>
      <w:r w:rsidR="000F0DCE" w:rsidRPr="0023690D">
        <w:rPr>
          <w:rFonts w:asciiTheme="minorHAnsi" w:hAnsiTheme="minorHAnsi" w:cstheme="minorHAnsi"/>
          <w:b/>
          <w:bCs/>
          <w:color w:val="000000"/>
          <w:sz w:val="28"/>
          <w:szCs w:val="28"/>
        </w:rPr>
        <w:t xml:space="preserve"> </w:t>
      </w:r>
      <w:r w:rsidR="00BE5242" w:rsidRPr="0023690D">
        <w:rPr>
          <w:rFonts w:asciiTheme="minorHAnsi" w:hAnsiTheme="minorHAnsi" w:cstheme="minorHAnsi"/>
          <w:b/>
          <w:bCs/>
          <w:color w:val="000000"/>
          <w:sz w:val="28"/>
          <w:szCs w:val="28"/>
        </w:rPr>
        <w:t>тис.</w:t>
      </w:r>
      <w:r w:rsidR="000F0DCE" w:rsidRPr="0023690D">
        <w:rPr>
          <w:rFonts w:asciiTheme="minorHAnsi" w:hAnsiTheme="minorHAnsi" w:cstheme="minorHAnsi"/>
          <w:b/>
          <w:bCs/>
          <w:color w:val="000000"/>
          <w:sz w:val="28"/>
          <w:szCs w:val="28"/>
        </w:rPr>
        <w:t xml:space="preserve"> </w:t>
      </w:r>
      <w:r w:rsidR="00BE5242" w:rsidRPr="0023690D">
        <w:rPr>
          <w:rFonts w:asciiTheme="minorHAnsi" w:hAnsiTheme="minorHAnsi" w:cstheme="minorHAnsi"/>
          <w:b/>
          <w:bCs/>
          <w:color w:val="000000"/>
          <w:sz w:val="28"/>
          <w:szCs w:val="28"/>
        </w:rPr>
        <w:t>714</w:t>
      </w:r>
      <w:r w:rsidR="000F0DCE" w:rsidRPr="0023690D">
        <w:rPr>
          <w:rFonts w:asciiTheme="minorHAnsi" w:hAnsiTheme="minorHAnsi" w:cstheme="minorHAnsi"/>
          <w:b/>
          <w:bCs/>
          <w:color w:val="000000"/>
          <w:sz w:val="28"/>
          <w:szCs w:val="28"/>
        </w:rPr>
        <w:t xml:space="preserve"> </w:t>
      </w:r>
      <w:r w:rsidR="00BE5242" w:rsidRPr="0023690D">
        <w:rPr>
          <w:rFonts w:asciiTheme="minorHAnsi" w:hAnsiTheme="minorHAnsi" w:cstheme="minorHAnsi"/>
          <w:color w:val="000000"/>
          <w:sz w:val="28"/>
          <w:szCs w:val="28"/>
        </w:rPr>
        <w:t>гривень,</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b/>
          <w:bCs/>
          <w:color w:val="000000"/>
          <w:sz w:val="28"/>
          <w:szCs w:val="28"/>
        </w:rPr>
        <w:t>18</w:t>
      </w:r>
      <w:r w:rsidR="000F0DCE" w:rsidRPr="0023690D">
        <w:rPr>
          <w:rFonts w:asciiTheme="minorHAnsi" w:hAnsiTheme="minorHAnsi" w:cstheme="minorHAnsi"/>
          <w:b/>
          <w:bCs/>
          <w:color w:val="000000"/>
          <w:sz w:val="28"/>
          <w:szCs w:val="28"/>
        </w:rPr>
        <w:t xml:space="preserve"> </w:t>
      </w:r>
      <w:r w:rsidR="00BE5242" w:rsidRPr="0023690D">
        <w:rPr>
          <w:rFonts w:asciiTheme="minorHAnsi" w:hAnsiTheme="minorHAnsi" w:cstheme="minorHAnsi"/>
          <w:b/>
          <w:bCs/>
          <w:color w:val="000000"/>
          <w:sz w:val="28"/>
          <w:szCs w:val="28"/>
        </w:rPr>
        <w:t>тис.</w:t>
      </w:r>
      <w:r w:rsidR="000F0DCE" w:rsidRPr="0023690D">
        <w:rPr>
          <w:rFonts w:asciiTheme="minorHAnsi" w:hAnsiTheme="minorHAnsi" w:cstheme="minorHAnsi"/>
          <w:b/>
          <w:bCs/>
          <w:color w:val="000000"/>
          <w:sz w:val="28"/>
          <w:szCs w:val="28"/>
        </w:rPr>
        <w:t xml:space="preserve"> </w:t>
      </w:r>
      <w:r w:rsidR="00BE5242" w:rsidRPr="0023690D">
        <w:rPr>
          <w:rFonts w:asciiTheme="minorHAnsi" w:hAnsiTheme="minorHAnsi" w:cstheme="minorHAnsi"/>
          <w:b/>
          <w:bCs/>
          <w:color w:val="000000"/>
          <w:sz w:val="28"/>
          <w:szCs w:val="28"/>
        </w:rPr>
        <w:t>743</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гривні</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було</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виділено</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передплату</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періодичних</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видань.</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Незважаючи</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негативні</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тенденції,</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якість</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фонду</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накопиченого</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за</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останні</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роки,</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продовжує</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залишатися</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достатньо</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високому</w:t>
      </w:r>
      <w:r w:rsidR="000F0DCE" w:rsidRPr="0023690D">
        <w:rPr>
          <w:rFonts w:asciiTheme="minorHAnsi" w:hAnsiTheme="minorHAnsi" w:cstheme="minorHAnsi"/>
          <w:color w:val="000000"/>
          <w:sz w:val="28"/>
          <w:szCs w:val="28"/>
        </w:rPr>
        <w:t xml:space="preserve"> </w:t>
      </w:r>
      <w:r w:rsidR="004F7299" w:rsidRPr="0023690D">
        <w:rPr>
          <w:rFonts w:asciiTheme="minorHAnsi" w:hAnsiTheme="minorHAnsi" w:cstheme="minorHAnsi"/>
          <w:color w:val="000000"/>
          <w:sz w:val="28"/>
          <w:szCs w:val="28"/>
        </w:rPr>
        <w:t>рівні,</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дозволило</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університету</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гідно</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про</w:t>
      </w:r>
      <w:r w:rsidR="004F7299" w:rsidRPr="0023690D">
        <w:rPr>
          <w:rFonts w:asciiTheme="minorHAnsi" w:hAnsiTheme="minorHAnsi" w:cstheme="minorHAnsi"/>
          <w:color w:val="000000"/>
          <w:sz w:val="28"/>
          <w:szCs w:val="28"/>
        </w:rPr>
        <w:t>ходити</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процес</w:t>
      </w:r>
      <w:r w:rsidR="004F7299" w:rsidRPr="0023690D">
        <w:rPr>
          <w:rFonts w:asciiTheme="minorHAnsi" w:hAnsiTheme="minorHAnsi" w:cstheme="minorHAnsi"/>
          <w:color w:val="000000"/>
          <w:sz w:val="28"/>
          <w:szCs w:val="28"/>
        </w:rPr>
        <w:t>и</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акредитації</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дотрим</w:t>
      </w:r>
      <w:r w:rsidR="004F7299" w:rsidRPr="0023690D">
        <w:rPr>
          <w:rFonts w:asciiTheme="minorHAnsi" w:hAnsiTheme="minorHAnsi" w:cstheme="minorHAnsi"/>
          <w:color w:val="000000"/>
          <w:sz w:val="28"/>
          <w:szCs w:val="28"/>
        </w:rPr>
        <w:t>ува</w:t>
      </w:r>
      <w:r w:rsidR="00BE5242" w:rsidRPr="0023690D">
        <w:rPr>
          <w:rFonts w:asciiTheme="minorHAnsi" w:hAnsiTheme="minorHAnsi" w:cstheme="minorHAnsi"/>
          <w:color w:val="000000"/>
          <w:sz w:val="28"/>
          <w:szCs w:val="28"/>
        </w:rPr>
        <w:t>тис</w:t>
      </w:r>
      <w:r w:rsidR="004F7299" w:rsidRPr="0023690D">
        <w:rPr>
          <w:rFonts w:asciiTheme="minorHAnsi" w:hAnsiTheme="minorHAnsi" w:cstheme="minorHAnsi"/>
          <w:color w:val="000000"/>
          <w:sz w:val="28"/>
          <w:szCs w:val="28"/>
        </w:rPr>
        <w:t>я</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нормативів</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Міністерства</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освіти</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і</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науки</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України</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стосовно</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співвідношення</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кількості</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навчальної</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літератури</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до</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кількості</w:t>
      </w:r>
      <w:r w:rsidR="000F0DCE" w:rsidRPr="0023690D">
        <w:rPr>
          <w:rFonts w:asciiTheme="minorHAnsi" w:hAnsiTheme="minorHAnsi" w:cstheme="minorHAnsi"/>
          <w:color w:val="000000"/>
          <w:sz w:val="28"/>
          <w:szCs w:val="28"/>
        </w:rPr>
        <w:t xml:space="preserve"> </w:t>
      </w:r>
      <w:r w:rsidR="00BE5242" w:rsidRPr="0023690D">
        <w:rPr>
          <w:rFonts w:asciiTheme="minorHAnsi" w:hAnsiTheme="minorHAnsi" w:cstheme="minorHAnsi"/>
          <w:color w:val="000000"/>
          <w:sz w:val="28"/>
          <w:szCs w:val="28"/>
        </w:rPr>
        <w:t>студентів.</w:t>
      </w:r>
      <w:r w:rsidR="000F0DCE" w:rsidRPr="0023690D">
        <w:rPr>
          <w:rFonts w:asciiTheme="minorHAnsi" w:hAnsiTheme="minorHAnsi" w:cstheme="minorHAnsi"/>
          <w:color w:val="000000"/>
          <w:sz w:val="28"/>
          <w:szCs w:val="28"/>
        </w:rPr>
        <w:t xml:space="preserve"> </w:t>
      </w:r>
    </w:p>
    <w:p w:rsidR="007D3C7E" w:rsidRPr="0023690D" w:rsidRDefault="000F0DCE" w:rsidP="0023690D">
      <w:pPr>
        <w:spacing w:after="0" w:line="240" w:lineRule="auto"/>
        <w:ind w:firstLine="709"/>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Інтенсивний</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розвиток</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комп’ютерних</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технологій</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та</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зміна</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специфіки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формування</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читацьких</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інтересів,</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викликана</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складними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та</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суперечливими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процесами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реформування</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вищої</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школи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в</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Україні,</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стали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тими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факторами,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що</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визначають</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сьогодні</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головні</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напрямки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пошуку</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нових</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моделей</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інтеграції</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бібліотеки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з</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науковим</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середовищем</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університету.</w:t>
      </w:r>
      <w:r w:rsidRPr="0023690D">
        <w:rPr>
          <w:rStyle w:val="apple-converted-space"/>
          <w:rFonts w:asciiTheme="minorHAnsi" w:hAnsiTheme="minorHAnsi" w:cstheme="minorHAnsi"/>
          <w:sz w:val="28"/>
          <w:szCs w:val="28"/>
          <w:shd w:val="clear" w:color="auto" w:fill="FFFFFF"/>
        </w:rPr>
        <w:t xml:space="preserve"> </w:t>
      </w:r>
      <w:proofErr w:type="spellStart"/>
      <w:r w:rsidR="007D3C7E" w:rsidRPr="0023690D">
        <w:rPr>
          <w:rStyle w:val="dropcap"/>
          <w:rFonts w:asciiTheme="minorHAnsi" w:hAnsiTheme="minorHAnsi" w:cstheme="minorHAnsi"/>
          <w:sz w:val="28"/>
          <w:szCs w:val="28"/>
        </w:rPr>
        <w:t>Глобалізаційні</w:t>
      </w:r>
      <w:proofErr w:type="spellEnd"/>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процеси</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в</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галузі</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інформатики,</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загальна</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комп’ютеризація</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та</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інформатизація</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наукової</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діяльності</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суспільства</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та</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системи</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освіти,</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нові</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цифрові</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технології,</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прискорення</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обміну</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науково-освітньою</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інформацією</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через</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комп’ютерні</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мережі</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w:t>
      </w:r>
      <w:r w:rsidRPr="0023690D">
        <w:rPr>
          <w:rStyle w:val="dropcap"/>
          <w:rFonts w:asciiTheme="minorHAnsi" w:hAnsiTheme="minorHAnsi" w:cstheme="minorHAnsi"/>
          <w:sz w:val="28"/>
          <w:szCs w:val="28"/>
        </w:rPr>
        <w:t xml:space="preserve"> </w:t>
      </w:r>
      <w:r w:rsidR="004F7299" w:rsidRPr="0023690D">
        <w:rPr>
          <w:rStyle w:val="dropcap"/>
          <w:rFonts w:asciiTheme="minorHAnsi" w:hAnsiTheme="minorHAnsi" w:cstheme="minorHAnsi"/>
          <w:sz w:val="28"/>
          <w:szCs w:val="28"/>
        </w:rPr>
        <w:t>у</w:t>
      </w:r>
      <w:r w:rsidR="007D3C7E" w:rsidRPr="0023690D">
        <w:rPr>
          <w:rStyle w:val="dropcap"/>
          <w:rFonts w:asciiTheme="minorHAnsi" w:hAnsiTheme="minorHAnsi" w:cstheme="minorHAnsi"/>
          <w:sz w:val="28"/>
          <w:szCs w:val="28"/>
        </w:rPr>
        <w:t>се</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це</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ставить</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перед</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бібліотекою</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університету</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нові</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важливі</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завдання,</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потребує</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перебудови</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всієї</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її</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структури</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та</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стратегії</w:t>
      </w:r>
      <w:r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діяльності.</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Сучасна</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бібліотека</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повинна</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стати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не</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тільки</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полігоном</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для</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науково-освітньої</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діяльності</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навчального</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закладу,</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але</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й</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своєрідним</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робочим</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інструментом</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інтеграції</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університету</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в</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світову</w:t>
      </w:r>
      <w:r w:rsidRPr="0023690D">
        <w:rPr>
          <w:rStyle w:val="apple-converted-space"/>
          <w:rFonts w:asciiTheme="minorHAnsi" w:hAnsiTheme="minorHAnsi" w:cstheme="minorHAnsi"/>
          <w:sz w:val="28"/>
          <w:szCs w:val="28"/>
          <w:shd w:val="clear" w:color="auto" w:fill="FFFFFF"/>
        </w:rPr>
        <w:t xml:space="preserve"> </w:t>
      </w:r>
      <w:r w:rsidR="004F7299" w:rsidRPr="0023690D">
        <w:rPr>
          <w:rStyle w:val="apple-converted-space"/>
          <w:rFonts w:asciiTheme="minorHAnsi" w:hAnsiTheme="minorHAnsi" w:cstheme="minorHAnsi"/>
          <w:sz w:val="28"/>
          <w:szCs w:val="28"/>
          <w:shd w:val="clear" w:color="auto" w:fill="FFFFFF"/>
        </w:rPr>
        <w:t>освітню</w:t>
      </w:r>
      <w:r w:rsidRPr="0023690D">
        <w:rPr>
          <w:rStyle w:val="apple-converted-space"/>
          <w:rFonts w:asciiTheme="minorHAnsi" w:hAnsiTheme="minorHAnsi" w:cstheme="minorHAnsi"/>
          <w:sz w:val="28"/>
          <w:szCs w:val="28"/>
          <w:shd w:val="clear" w:color="auto" w:fill="FFFFFF"/>
        </w:rPr>
        <w:t xml:space="preserve"> </w:t>
      </w:r>
      <w:r w:rsidR="004F7299" w:rsidRPr="0023690D">
        <w:rPr>
          <w:rStyle w:val="apple-converted-space"/>
          <w:rFonts w:asciiTheme="minorHAnsi" w:hAnsiTheme="minorHAnsi" w:cstheme="minorHAnsi"/>
          <w:sz w:val="28"/>
          <w:szCs w:val="28"/>
          <w:shd w:val="clear" w:color="auto" w:fill="FFFFFF"/>
        </w:rPr>
        <w:t>та</w:t>
      </w:r>
      <w:r w:rsidRPr="0023690D">
        <w:rPr>
          <w:rStyle w:val="apple-converted-space"/>
          <w:rFonts w:asciiTheme="minorHAnsi" w:hAnsiTheme="minorHAnsi" w:cstheme="minorHAnsi"/>
          <w:sz w:val="28"/>
          <w:szCs w:val="28"/>
          <w:shd w:val="clear" w:color="auto" w:fill="FFFFFF"/>
        </w:rPr>
        <w:t xml:space="preserve"> </w:t>
      </w:r>
      <w:r w:rsidR="004F7299" w:rsidRPr="0023690D">
        <w:rPr>
          <w:rStyle w:val="apple-converted-space"/>
          <w:rFonts w:asciiTheme="minorHAnsi" w:hAnsiTheme="minorHAnsi" w:cstheme="minorHAnsi"/>
          <w:sz w:val="28"/>
          <w:szCs w:val="28"/>
          <w:shd w:val="clear" w:color="auto" w:fill="FFFFFF"/>
        </w:rPr>
        <w:t>науково-</w:t>
      </w:r>
      <w:r w:rsidR="007D3C7E" w:rsidRPr="0023690D">
        <w:rPr>
          <w:rStyle w:val="apple-converted-space"/>
          <w:rFonts w:asciiTheme="minorHAnsi" w:hAnsiTheme="minorHAnsi" w:cstheme="minorHAnsi"/>
          <w:sz w:val="28"/>
          <w:szCs w:val="28"/>
          <w:shd w:val="clear" w:color="auto" w:fill="FFFFFF"/>
        </w:rPr>
        <w:t>інформаційну</w:t>
      </w:r>
      <w:r w:rsidRPr="0023690D">
        <w:rPr>
          <w:rStyle w:val="apple-converted-space"/>
          <w:rFonts w:asciiTheme="minorHAnsi" w:hAnsiTheme="minorHAnsi" w:cstheme="minorHAnsi"/>
          <w:sz w:val="28"/>
          <w:szCs w:val="28"/>
          <w:shd w:val="clear" w:color="auto" w:fill="FFFFFF"/>
        </w:rPr>
        <w:t xml:space="preserve"> </w:t>
      </w:r>
      <w:r w:rsidR="007D3C7E" w:rsidRPr="0023690D">
        <w:rPr>
          <w:rStyle w:val="apple-converted-space"/>
          <w:rFonts w:asciiTheme="minorHAnsi" w:hAnsiTheme="minorHAnsi" w:cstheme="minorHAnsi"/>
          <w:sz w:val="28"/>
          <w:szCs w:val="28"/>
          <w:shd w:val="clear" w:color="auto" w:fill="FFFFFF"/>
        </w:rPr>
        <w:t>систему.</w:t>
      </w:r>
    </w:p>
    <w:p w:rsidR="007D3C7E" w:rsidRPr="0023690D" w:rsidRDefault="004F7299" w:rsidP="0023690D">
      <w:pPr>
        <w:pStyle w:val="a5"/>
        <w:shd w:val="clear" w:color="auto" w:fill="FFFFFF"/>
        <w:spacing w:before="0" w:beforeAutospacing="0" w:after="0" w:afterAutospacing="0"/>
        <w:ind w:firstLine="709"/>
        <w:jc w:val="both"/>
        <w:rPr>
          <w:rStyle w:val="dropcap"/>
          <w:rFonts w:asciiTheme="minorHAnsi" w:hAnsiTheme="minorHAnsi" w:cstheme="minorHAnsi"/>
          <w:sz w:val="28"/>
          <w:szCs w:val="28"/>
        </w:rPr>
      </w:pPr>
      <w:r w:rsidRPr="0023690D">
        <w:rPr>
          <w:rStyle w:val="dropcap"/>
          <w:rFonts w:asciiTheme="minorHAnsi" w:hAnsiTheme="minorHAnsi" w:cstheme="minorHAnsi"/>
          <w:sz w:val="28"/>
          <w:szCs w:val="28"/>
        </w:rPr>
        <w:lastRenderedPageBreak/>
        <w:t>На</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сьогоднішній</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день</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п</w:t>
      </w:r>
      <w:r w:rsidR="007D3C7E" w:rsidRPr="0023690D">
        <w:rPr>
          <w:rStyle w:val="dropcap"/>
          <w:rFonts w:asciiTheme="minorHAnsi" w:hAnsiTheme="minorHAnsi" w:cstheme="minorHAnsi"/>
          <w:sz w:val="28"/>
          <w:szCs w:val="28"/>
        </w:rPr>
        <w:t>евні</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кроки</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в</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цьому</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напрямку</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вже</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зроблені</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спільними</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зусиллями</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творчого</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колективу</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університетської</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бібліотеки,</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Центру</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інформатизації</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та</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адміністрації</w:t>
      </w:r>
      <w:r w:rsidR="000F0DCE" w:rsidRPr="0023690D">
        <w:rPr>
          <w:rStyle w:val="dropcap"/>
          <w:rFonts w:asciiTheme="minorHAnsi" w:hAnsiTheme="minorHAnsi" w:cstheme="minorHAnsi"/>
          <w:sz w:val="28"/>
          <w:szCs w:val="28"/>
        </w:rPr>
        <w:t xml:space="preserve"> </w:t>
      </w:r>
      <w:r w:rsidR="007D3C7E" w:rsidRPr="0023690D">
        <w:rPr>
          <w:rStyle w:val="dropcap"/>
          <w:rFonts w:asciiTheme="minorHAnsi" w:hAnsiTheme="minorHAnsi" w:cstheme="minorHAnsi"/>
          <w:sz w:val="28"/>
          <w:szCs w:val="28"/>
        </w:rPr>
        <w:t>університету</w:t>
      </w:r>
      <w:r w:rsidRPr="0023690D">
        <w:rPr>
          <w:rStyle w:val="dropcap"/>
          <w:rFonts w:asciiTheme="minorHAnsi" w:hAnsiTheme="minorHAnsi" w:cstheme="minorHAnsi"/>
          <w:sz w:val="28"/>
          <w:szCs w:val="28"/>
        </w:rPr>
        <w:t>.</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Зокрема:</w:t>
      </w:r>
    </w:p>
    <w:p w:rsidR="000D2A49" w:rsidRPr="0023690D" w:rsidRDefault="000D2A49" w:rsidP="0023690D">
      <w:pPr>
        <w:pStyle w:val="a5"/>
        <w:numPr>
          <w:ilvl w:val="0"/>
          <w:numId w:val="13"/>
        </w:numPr>
        <w:shd w:val="clear" w:color="auto" w:fill="FFFFFF"/>
        <w:spacing w:before="0" w:beforeAutospacing="0" w:after="0" w:afterAutospacing="0"/>
        <w:jc w:val="both"/>
        <w:rPr>
          <w:rStyle w:val="dropcap"/>
          <w:rFonts w:asciiTheme="minorHAnsi" w:hAnsiTheme="minorHAnsi" w:cstheme="minorHAnsi"/>
          <w:sz w:val="28"/>
          <w:szCs w:val="28"/>
        </w:rPr>
      </w:pPr>
      <w:r w:rsidRPr="0023690D">
        <w:rPr>
          <w:rStyle w:val="dropcap"/>
          <w:rFonts w:asciiTheme="minorHAnsi" w:hAnsiTheme="minorHAnsi" w:cstheme="minorHAnsi"/>
          <w:sz w:val="28"/>
          <w:szCs w:val="28"/>
        </w:rPr>
        <w:t>Усі</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підрозділи</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бібліотеки</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забезпечені</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достатньою</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кількістю</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комп’ютерів</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(25</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для</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співробітників,</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7</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для</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користувачів;</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але,</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на</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жаль,</w:t>
      </w:r>
      <w:r w:rsidR="000F0DCE" w:rsidRPr="0023690D">
        <w:rPr>
          <w:rStyle w:val="dropcap"/>
          <w:rFonts w:asciiTheme="minorHAnsi" w:hAnsiTheme="minorHAnsi" w:cstheme="minorHAnsi"/>
          <w:sz w:val="28"/>
          <w:szCs w:val="28"/>
        </w:rPr>
        <w:t xml:space="preserve"> </w:t>
      </w:r>
      <w:r w:rsidR="00EB025F" w:rsidRPr="0023690D">
        <w:rPr>
          <w:rStyle w:val="dropcap"/>
          <w:rFonts w:asciiTheme="minorHAnsi" w:hAnsiTheme="minorHAnsi" w:cstheme="minorHAnsi"/>
          <w:sz w:val="28"/>
          <w:szCs w:val="28"/>
        </w:rPr>
        <w:t>переваж</w:t>
      </w:r>
      <w:r w:rsidR="00276EED" w:rsidRPr="0023690D">
        <w:rPr>
          <w:rStyle w:val="dropcap"/>
          <w:rFonts w:asciiTheme="minorHAnsi" w:hAnsiTheme="minorHAnsi" w:cstheme="minorHAnsi"/>
          <w:sz w:val="28"/>
          <w:szCs w:val="28"/>
        </w:rPr>
        <w:t>на</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більшість</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з</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них</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має</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вік</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експлуатації</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понад</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8</w:t>
      </w:r>
      <w:r w:rsidR="000F0DCE" w:rsidRPr="0023690D">
        <w:rPr>
          <w:rStyle w:val="dropcap"/>
          <w:rFonts w:asciiTheme="minorHAnsi" w:hAnsiTheme="minorHAnsi" w:cstheme="minorHAnsi"/>
          <w:sz w:val="28"/>
          <w:szCs w:val="28"/>
        </w:rPr>
        <w:t xml:space="preserve"> </w:t>
      </w:r>
      <w:r w:rsidR="00276EED" w:rsidRPr="0023690D">
        <w:rPr>
          <w:rStyle w:val="dropcap"/>
          <w:rFonts w:asciiTheme="minorHAnsi" w:hAnsiTheme="minorHAnsi" w:cstheme="minorHAnsi"/>
          <w:sz w:val="28"/>
          <w:szCs w:val="28"/>
        </w:rPr>
        <w:t>років)</w:t>
      </w:r>
    </w:p>
    <w:p w:rsidR="007D3C7E" w:rsidRPr="0023690D" w:rsidRDefault="007D3C7E" w:rsidP="0023690D">
      <w:pPr>
        <w:pStyle w:val="a5"/>
        <w:numPr>
          <w:ilvl w:val="0"/>
          <w:numId w:val="13"/>
        </w:numPr>
        <w:shd w:val="clear" w:color="auto" w:fill="FFFFFF"/>
        <w:spacing w:before="0" w:beforeAutospacing="0" w:after="0" w:afterAutospacing="0"/>
        <w:jc w:val="both"/>
        <w:rPr>
          <w:rStyle w:val="dropcap"/>
          <w:rFonts w:asciiTheme="minorHAnsi" w:hAnsiTheme="minorHAnsi" w:cstheme="minorHAnsi"/>
          <w:sz w:val="28"/>
          <w:szCs w:val="28"/>
        </w:rPr>
      </w:pPr>
      <w:r w:rsidRPr="0023690D">
        <w:rPr>
          <w:rStyle w:val="dropcap"/>
          <w:rFonts w:asciiTheme="minorHAnsi" w:hAnsiTheme="minorHAnsi" w:cstheme="minorHAnsi"/>
          <w:sz w:val="28"/>
          <w:szCs w:val="28"/>
        </w:rPr>
        <w:t>Усі</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автоматизовані</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робочі</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місця,</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як</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співробітників,</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так</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і</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користувачів</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бібліотеки,</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об’єднано</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локальною</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мережею,</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інтегрованою</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в</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загальну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мережу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університету,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та</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обладнаною</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вільним</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доступом</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до</w:t>
      </w:r>
      <w:r w:rsidR="000F0DCE" w:rsidRPr="0023690D">
        <w:rPr>
          <w:rStyle w:val="dropcap"/>
          <w:rFonts w:asciiTheme="minorHAnsi" w:hAnsiTheme="minorHAnsi" w:cstheme="minorHAnsi"/>
          <w:sz w:val="28"/>
          <w:szCs w:val="28"/>
        </w:rPr>
        <w:t xml:space="preserve"> </w:t>
      </w:r>
      <w:r w:rsidR="000D2A49" w:rsidRPr="0023690D">
        <w:rPr>
          <w:rStyle w:val="dropcap"/>
          <w:rFonts w:asciiTheme="minorHAnsi" w:hAnsiTheme="minorHAnsi" w:cstheme="minorHAnsi"/>
          <w:sz w:val="28"/>
          <w:szCs w:val="28"/>
        </w:rPr>
        <w:t>І</w:t>
      </w:r>
      <w:r w:rsidRPr="0023690D">
        <w:rPr>
          <w:rStyle w:val="dropcap"/>
          <w:rFonts w:asciiTheme="minorHAnsi" w:hAnsiTheme="minorHAnsi" w:cstheme="minorHAnsi"/>
          <w:sz w:val="28"/>
          <w:szCs w:val="28"/>
        </w:rPr>
        <w:t>нтернету;</w:t>
      </w:r>
    </w:p>
    <w:p w:rsidR="007D3C7E" w:rsidRPr="0023690D" w:rsidRDefault="007D3C7E" w:rsidP="0023690D">
      <w:pPr>
        <w:pStyle w:val="a5"/>
        <w:numPr>
          <w:ilvl w:val="0"/>
          <w:numId w:val="13"/>
        </w:numPr>
        <w:shd w:val="clear" w:color="auto" w:fill="FFFFFF"/>
        <w:spacing w:before="0" w:beforeAutospacing="0" w:after="0" w:afterAutospacing="0"/>
        <w:jc w:val="both"/>
        <w:rPr>
          <w:rStyle w:val="dropcap"/>
          <w:rFonts w:asciiTheme="minorHAnsi" w:hAnsiTheme="minorHAnsi" w:cstheme="minorHAnsi"/>
          <w:sz w:val="28"/>
          <w:szCs w:val="28"/>
          <w:lang w:val="ru-RU"/>
        </w:rPr>
      </w:pPr>
      <w:r w:rsidRPr="0023690D">
        <w:rPr>
          <w:rStyle w:val="dropcap"/>
          <w:rFonts w:asciiTheme="minorHAnsi" w:hAnsiTheme="minorHAnsi" w:cstheme="minorHAnsi"/>
          <w:sz w:val="28"/>
          <w:szCs w:val="28"/>
          <w:lang w:val="ru-RU"/>
        </w:rPr>
        <w:t>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читальних</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залах</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головного</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корпусу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бібліотеки</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та</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нового</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корпусу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університету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створено</w:t>
      </w:r>
      <w:r w:rsidR="000F0DCE" w:rsidRPr="0023690D">
        <w:rPr>
          <w:rStyle w:val="dropcap"/>
          <w:rFonts w:asciiTheme="minorHAnsi" w:hAnsiTheme="minorHAnsi" w:cstheme="minorHAnsi"/>
          <w:sz w:val="28"/>
          <w:szCs w:val="28"/>
        </w:rPr>
        <w:t xml:space="preserve"> </w:t>
      </w:r>
      <w:proofErr w:type="gramStart"/>
      <w:r w:rsidRPr="0023690D">
        <w:rPr>
          <w:rStyle w:val="dropcap"/>
          <w:rFonts w:asciiTheme="minorHAnsi" w:hAnsiTheme="minorHAnsi" w:cstheme="minorHAnsi"/>
          <w:b/>
          <w:bCs/>
          <w:sz w:val="28"/>
          <w:szCs w:val="28"/>
        </w:rPr>
        <w:t>в</w:t>
      </w:r>
      <w:proofErr w:type="gramEnd"/>
      <w:r w:rsidRPr="0023690D">
        <w:rPr>
          <w:rStyle w:val="dropcap"/>
          <w:rFonts w:asciiTheme="minorHAnsi" w:hAnsiTheme="minorHAnsi" w:cstheme="minorHAnsi"/>
          <w:b/>
          <w:bCs/>
          <w:sz w:val="28"/>
          <w:szCs w:val="28"/>
        </w:rPr>
        <w:t>ільну</w:t>
      </w:r>
      <w:r w:rsidR="000F0DCE" w:rsidRPr="0023690D">
        <w:rPr>
          <w:rStyle w:val="dropcap"/>
          <w:rFonts w:asciiTheme="minorHAnsi" w:hAnsiTheme="minorHAnsi" w:cstheme="minorHAnsi"/>
          <w:b/>
          <w:bCs/>
          <w:sz w:val="28"/>
          <w:szCs w:val="28"/>
        </w:rPr>
        <w:t xml:space="preserve"> </w:t>
      </w:r>
      <w:r w:rsidRPr="0023690D">
        <w:rPr>
          <w:rStyle w:val="dropcap"/>
          <w:rFonts w:asciiTheme="minorHAnsi" w:hAnsiTheme="minorHAnsi" w:cstheme="minorHAnsi"/>
          <w:b/>
          <w:bCs/>
          <w:sz w:val="28"/>
          <w:szCs w:val="28"/>
          <w:lang w:val="en-US"/>
        </w:rPr>
        <w:t>Wi</w:t>
      </w:r>
      <w:r w:rsidRPr="0023690D">
        <w:rPr>
          <w:rStyle w:val="dropcap"/>
          <w:rFonts w:asciiTheme="minorHAnsi" w:hAnsiTheme="minorHAnsi" w:cstheme="minorHAnsi"/>
          <w:b/>
          <w:bCs/>
          <w:sz w:val="28"/>
          <w:szCs w:val="28"/>
        </w:rPr>
        <w:t>-</w:t>
      </w:r>
      <w:r w:rsidRPr="0023690D">
        <w:rPr>
          <w:rStyle w:val="dropcap"/>
          <w:rFonts w:asciiTheme="minorHAnsi" w:hAnsiTheme="minorHAnsi" w:cstheme="minorHAnsi"/>
          <w:b/>
          <w:bCs/>
          <w:sz w:val="28"/>
          <w:szCs w:val="28"/>
          <w:lang w:val="en-US"/>
        </w:rPr>
        <w:t>Fi</w:t>
      </w:r>
      <w:r w:rsidR="000F0DCE" w:rsidRPr="0023690D">
        <w:rPr>
          <w:rStyle w:val="dropcap"/>
          <w:rFonts w:asciiTheme="minorHAnsi" w:hAnsiTheme="minorHAnsi" w:cstheme="minorHAnsi"/>
          <w:b/>
          <w:bCs/>
          <w:sz w:val="28"/>
          <w:szCs w:val="28"/>
        </w:rPr>
        <w:t xml:space="preserve"> </w:t>
      </w:r>
      <w:r w:rsidRPr="0023690D">
        <w:rPr>
          <w:rStyle w:val="dropcap"/>
          <w:rFonts w:asciiTheme="minorHAnsi" w:hAnsiTheme="minorHAnsi" w:cstheme="minorHAnsi"/>
          <w:b/>
          <w:bCs/>
          <w:sz w:val="28"/>
          <w:szCs w:val="28"/>
        </w:rPr>
        <w:t>зону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для</w:t>
      </w:r>
      <w:r w:rsidR="000F0DCE" w:rsidRPr="0023690D">
        <w:rPr>
          <w:rStyle w:val="dropcap"/>
          <w:rFonts w:asciiTheme="minorHAnsi" w:hAnsiTheme="minorHAnsi" w:cstheme="minorHAnsi"/>
          <w:sz w:val="28"/>
          <w:szCs w:val="28"/>
        </w:rPr>
        <w:t xml:space="preserve"> </w:t>
      </w:r>
      <w:r w:rsidR="004F7299" w:rsidRPr="0023690D">
        <w:rPr>
          <w:rStyle w:val="dropcap"/>
          <w:rFonts w:asciiTheme="minorHAnsi" w:hAnsiTheme="minorHAnsi" w:cstheme="minorHAnsi"/>
          <w:sz w:val="28"/>
          <w:szCs w:val="28"/>
        </w:rPr>
        <w:t>в</w:t>
      </w:r>
      <w:r w:rsidRPr="0023690D">
        <w:rPr>
          <w:rStyle w:val="dropcap"/>
          <w:rFonts w:asciiTheme="minorHAnsi" w:hAnsiTheme="minorHAnsi" w:cstheme="minorHAnsi"/>
          <w:sz w:val="28"/>
          <w:szCs w:val="28"/>
        </w:rPr>
        <w:t>сіх</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користувачів</w:t>
      </w:r>
      <w:r w:rsidRPr="0023690D">
        <w:rPr>
          <w:rStyle w:val="dropcap"/>
          <w:rFonts w:asciiTheme="minorHAnsi" w:hAnsiTheme="minorHAnsi" w:cstheme="minorHAnsi"/>
          <w:sz w:val="28"/>
          <w:szCs w:val="28"/>
          <w:lang w:val="ru-RU"/>
        </w:rPr>
        <w:t>;</w:t>
      </w:r>
      <w:r w:rsidR="000F0DCE" w:rsidRPr="0023690D">
        <w:rPr>
          <w:rStyle w:val="dropcap"/>
          <w:rFonts w:asciiTheme="minorHAnsi" w:hAnsiTheme="minorHAnsi" w:cstheme="minorHAnsi"/>
          <w:sz w:val="28"/>
          <w:szCs w:val="28"/>
        </w:rPr>
        <w:t xml:space="preserve"> </w:t>
      </w:r>
    </w:p>
    <w:p w:rsidR="007D3C7E" w:rsidRPr="0023690D" w:rsidRDefault="007D3C7E" w:rsidP="0023690D">
      <w:pPr>
        <w:pStyle w:val="a5"/>
        <w:shd w:val="clear" w:color="auto" w:fill="FFFFFF"/>
        <w:spacing w:before="0" w:beforeAutospacing="0" w:after="0" w:afterAutospacing="0"/>
        <w:ind w:firstLine="709"/>
        <w:jc w:val="both"/>
        <w:rPr>
          <w:rFonts w:asciiTheme="minorHAnsi" w:hAnsiTheme="minorHAnsi" w:cstheme="minorHAnsi"/>
          <w:sz w:val="28"/>
          <w:szCs w:val="28"/>
        </w:rPr>
      </w:pPr>
      <w:r w:rsidRPr="0023690D">
        <w:rPr>
          <w:rStyle w:val="dropcap"/>
          <w:rFonts w:asciiTheme="minorHAnsi" w:hAnsiTheme="minorHAnsi" w:cstheme="minorHAnsi"/>
          <w:bCs/>
          <w:sz w:val="28"/>
          <w:szCs w:val="28"/>
        </w:rPr>
        <w:t>А</w:t>
      </w:r>
      <w:r w:rsidR="004F7299" w:rsidRPr="0023690D">
        <w:rPr>
          <w:rStyle w:val="dropcap"/>
          <w:rFonts w:asciiTheme="minorHAnsi" w:hAnsiTheme="minorHAnsi" w:cstheme="minorHAnsi"/>
          <w:bCs/>
          <w:sz w:val="28"/>
          <w:szCs w:val="28"/>
        </w:rPr>
        <w:t>втоматизована</w:t>
      </w:r>
      <w:r w:rsidR="000F0DCE" w:rsidRPr="0023690D">
        <w:rPr>
          <w:rStyle w:val="dropcap"/>
          <w:rFonts w:asciiTheme="minorHAnsi" w:hAnsiTheme="minorHAnsi" w:cstheme="minorHAnsi"/>
          <w:bCs/>
          <w:sz w:val="28"/>
          <w:szCs w:val="28"/>
        </w:rPr>
        <w:t xml:space="preserve"> </w:t>
      </w:r>
      <w:r w:rsidRPr="0023690D">
        <w:rPr>
          <w:rStyle w:val="dropcap"/>
          <w:rFonts w:asciiTheme="minorHAnsi" w:hAnsiTheme="minorHAnsi" w:cstheme="minorHAnsi"/>
          <w:bCs/>
          <w:sz w:val="28"/>
          <w:szCs w:val="28"/>
        </w:rPr>
        <w:t>Б</w:t>
      </w:r>
      <w:r w:rsidR="004F7299" w:rsidRPr="0023690D">
        <w:rPr>
          <w:rStyle w:val="dropcap"/>
          <w:rFonts w:asciiTheme="minorHAnsi" w:hAnsiTheme="minorHAnsi" w:cstheme="minorHAnsi"/>
          <w:bCs/>
          <w:sz w:val="28"/>
          <w:szCs w:val="28"/>
        </w:rPr>
        <w:t>ібліотечно-</w:t>
      </w:r>
      <w:r w:rsidRPr="0023690D">
        <w:rPr>
          <w:rStyle w:val="dropcap"/>
          <w:rFonts w:asciiTheme="minorHAnsi" w:hAnsiTheme="minorHAnsi" w:cstheme="minorHAnsi"/>
          <w:bCs/>
          <w:sz w:val="28"/>
          <w:szCs w:val="28"/>
        </w:rPr>
        <w:t>І</w:t>
      </w:r>
      <w:r w:rsidR="004F7299" w:rsidRPr="0023690D">
        <w:rPr>
          <w:rStyle w:val="dropcap"/>
          <w:rFonts w:asciiTheme="minorHAnsi" w:hAnsiTheme="minorHAnsi" w:cstheme="minorHAnsi"/>
          <w:bCs/>
          <w:sz w:val="28"/>
          <w:szCs w:val="28"/>
        </w:rPr>
        <w:t>нформаційна</w:t>
      </w:r>
      <w:r w:rsidR="000F0DCE" w:rsidRPr="0023690D">
        <w:rPr>
          <w:rStyle w:val="dropcap"/>
          <w:rFonts w:asciiTheme="minorHAnsi" w:hAnsiTheme="minorHAnsi" w:cstheme="minorHAnsi"/>
          <w:bCs/>
          <w:sz w:val="28"/>
          <w:szCs w:val="28"/>
        </w:rPr>
        <w:t xml:space="preserve"> </w:t>
      </w:r>
      <w:r w:rsidRPr="0023690D">
        <w:rPr>
          <w:rStyle w:val="dropcap"/>
          <w:rFonts w:asciiTheme="minorHAnsi" w:hAnsiTheme="minorHAnsi" w:cstheme="minorHAnsi"/>
          <w:bCs/>
          <w:sz w:val="28"/>
          <w:szCs w:val="28"/>
        </w:rPr>
        <w:t>С</w:t>
      </w:r>
      <w:r w:rsidR="004F7299" w:rsidRPr="0023690D">
        <w:rPr>
          <w:rStyle w:val="dropcap"/>
          <w:rFonts w:asciiTheme="minorHAnsi" w:hAnsiTheme="minorHAnsi" w:cstheme="minorHAnsi"/>
          <w:bCs/>
          <w:sz w:val="28"/>
          <w:szCs w:val="28"/>
        </w:rPr>
        <w:t>истема</w:t>
      </w:r>
      <w:r w:rsidR="000F0DCE" w:rsidRPr="0023690D">
        <w:rPr>
          <w:rStyle w:val="dropcap"/>
          <w:rFonts w:asciiTheme="minorHAnsi" w:hAnsiTheme="minorHAnsi" w:cstheme="minorHAnsi"/>
          <w:bCs/>
          <w:sz w:val="28"/>
          <w:szCs w:val="28"/>
        </w:rPr>
        <w:t xml:space="preserve"> </w:t>
      </w:r>
      <w:r w:rsidRPr="0023690D">
        <w:rPr>
          <w:rStyle w:val="dropcap"/>
          <w:rFonts w:asciiTheme="minorHAnsi" w:hAnsiTheme="minorHAnsi" w:cstheme="minorHAnsi"/>
          <w:bCs/>
          <w:sz w:val="28"/>
          <w:szCs w:val="28"/>
        </w:rPr>
        <w:t>«ІРБІС-64»</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стала</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платформою</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для</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створення</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власних</w:t>
      </w:r>
      <w:r w:rsidR="000F0DCE" w:rsidRPr="0023690D">
        <w:rPr>
          <w:rStyle w:val="dropcap"/>
          <w:rFonts w:asciiTheme="minorHAnsi" w:hAnsiTheme="minorHAnsi" w:cstheme="minorHAnsi"/>
          <w:sz w:val="28"/>
          <w:szCs w:val="28"/>
          <w:lang w:val="ru-RU"/>
        </w:rPr>
        <w:t xml:space="preserve"> </w:t>
      </w:r>
      <w:proofErr w:type="spellStart"/>
      <w:r w:rsidRPr="0023690D">
        <w:rPr>
          <w:rStyle w:val="dropcap"/>
          <w:rFonts w:asciiTheme="minorHAnsi" w:hAnsiTheme="minorHAnsi" w:cstheme="minorHAnsi"/>
          <w:i/>
          <w:iCs/>
          <w:sz w:val="28"/>
          <w:szCs w:val="28"/>
          <w:lang w:val="ru-RU"/>
        </w:rPr>
        <w:t>електронних</w:t>
      </w:r>
      <w:proofErr w:type="spellEnd"/>
      <w:r w:rsidR="000F0DCE" w:rsidRPr="0023690D">
        <w:rPr>
          <w:rStyle w:val="dropcap"/>
          <w:rFonts w:asciiTheme="minorHAnsi" w:hAnsiTheme="minorHAnsi" w:cstheme="minorHAnsi"/>
          <w:i/>
          <w:iCs/>
          <w:sz w:val="28"/>
          <w:szCs w:val="28"/>
          <w:lang w:val="ru-RU"/>
        </w:rPr>
        <w:t xml:space="preserve"> </w:t>
      </w:r>
      <w:proofErr w:type="spellStart"/>
      <w:r w:rsidRPr="0023690D">
        <w:rPr>
          <w:rStyle w:val="dropcap"/>
          <w:rFonts w:asciiTheme="minorHAnsi" w:hAnsiTheme="minorHAnsi" w:cstheme="minorHAnsi"/>
          <w:i/>
          <w:iCs/>
          <w:sz w:val="28"/>
          <w:szCs w:val="28"/>
          <w:lang w:val="ru-RU"/>
        </w:rPr>
        <w:t>ресурсів</w:t>
      </w:r>
      <w:proofErr w:type="spellEnd"/>
      <w:r w:rsidR="000F0DCE" w:rsidRPr="0023690D">
        <w:rPr>
          <w:rStyle w:val="dropcap"/>
          <w:rFonts w:asciiTheme="minorHAnsi" w:hAnsiTheme="minorHAnsi" w:cstheme="minorHAnsi"/>
          <w:sz w:val="28"/>
          <w:szCs w:val="28"/>
          <w:lang w:val="ru-RU"/>
        </w:rPr>
        <w:t xml:space="preserve"> </w:t>
      </w:r>
      <w:r w:rsidRPr="0023690D">
        <w:rPr>
          <w:rStyle w:val="dropcap"/>
          <w:rFonts w:asciiTheme="minorHAnsi" w:hAnsiTheme="minorHAnsi" w:cstheme="minorHAnsi"/>
          <w:sz w:val="28"/>
          <w:szCs w:val="28"/>
        </w:rPr>
        <w:t>(</w:t>
      </w:r>
      <w:r w:rsidR="00EB025F" w:rsidRPr="0023690D">
        <w:rPr>
          <w:rStyle w:val="dropcap"/>
          <w:rFonts w:asciiTheme="minorHAnsi" w:hAnsiTheme="minorHAnsi" w:cstheme="minorHAnsi"/>
          <w:sz w:val="28"/>
          <w:szCs w:val="28"/>
        </w:rPr>
        <w:t>б</w:t>
      </w:r>
      <w:r w:rsidRPr="0023690D">
        <w:rPr>
          <w:rStyle w:val="dropcap"/>
          <w:rFonts w:asciiTheme="minorHAnsi" w:hAnsiTheme="minorHAnsi" w:cstheme="minorHAnsi"/>
          <w:bCs/>
          <w:sz w:val="28"/>
          <w:szCs w:val="28"/>
        </w:rPr>
        <w:t>аз</w:t>
      </w:r>
      <w:r w:rsidR="000F0DCE" w:rsidRPr="0023690D">
        <w:rPr>
          <w:rStyle w:val="dropcap"/>
          <w:rFonts w:asciiTheme="minorHAnsi" w:hAnsiTheme="minorHAnsi" w:cstheme="minorHAnsi"/>
          <w:bCs/>
          <w:sz w:val="28"/>
          <w:szCs w:val="28"/>
        </w:rPr>
        <w:t xml:space="preserve"> </w:t>
      </w:r>
      <w:r w:rsidR="00EB025F" w:rsidRPr="0023690D">
        <w:rPr>
          <w:rStyle w:val="dropcap"/>
          <w:rFonts w:asciiTheme="minorHAnsi" w:hAnsiTheme="minorHAnsi" w:cstheme="minorHAnsi"/>
          <w:bCs/>
          <w:sz w:val="28"/>
          <w:szCs w:val="28"/>
        </w:rPr>
        <w:t>д</w:t>
      </w:r>
      <w:r w:rsidRPr="0023690D">
        <w:rPr>
          <w:rStyle w:val="dropcap"/>
          <w:rFonts w:asciiTheme="minorHAnsi" w:hAnsiTheme="minorHAnsi" w:cstheme="minorHAnsi"/>
          <w:bCs/>
          <w:sz w:val="28"/>
          <w:szCs w:val="28"/>
        </w:rPr>
        <w:t>аних)</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бібліотеки,</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тому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числі</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b/>
          <w:bCs/>
          <w:sz w:val="28"/>
          <w:szCs w:val="28"/>
        </w:rPr>
        <w:t>«Електронного</w:t>
      </w:r>
      <w:r w:rsidR="000F0DCE" w:rsidRPr="0023690D">
        <w:rPr>
          <w:rStyle w:val="dropcap"/>
          <w:rFonts w:asciiTheme="minorHAnsi" w:hAnsiTheme="minorHAnsi" w:cstheme="minorHAnsi"/>
          <w:b/>
          <w:bCs/>
          <w:sz w:val="28"/>
          <w:szCs w:val="28"/>
        </w:rPr>
        <w:t xml:space="preserve"> </w:t>
      </w:r>
      <w:r w:rsidRPr="0023690D">
        <w:rPr>
          <w:rStyle w:val="dropcap"/>
          <w:rFonts w:asciiTheme="minorHAnsi" w:hAnsiTheme="minorHAnsi" w:cstheme="minorHAnsi"/>
          <w:b/>
          <w:bCs/>
          <w:sz w:val="28"/>
          <w:szCs w:val="28"/>
        </w:rPr>
        <w:t>каталогу»</w:t>
      </w:r>
      <w:r w:rsidRPr="0023690D">
        <w:rPr>
          <w:rFonts w:asciiTheme="minorHAnsi" w:hAnsiTheme="minorHAnsi" w:cstheme="minorHAnsi"/>
          <w:sz w:val="28"/>
          <w:szCs w:val="28"/>
        </w:rPr>
        <w:t>,</w:t>
      </w:r>
      <w:r w:rsidR="000F0DCE" w:rsidRPr="0023690D">
        <w:rPr>
          <w:rFonts w:asciiTheme="minorHAnsi" w:hAnsiTheme="minorHAnsi" w:cstheme="minorHAnsi"/>
          <w:sz w:val="28"/>
          <w:szCs w:val="28"/>
        </w:rPr>
        <w:t xml:space="preserve"> </w:t>
      </w:r>
      <w:r w:rsidRPr="0023690D">
        <w:rPr>
          <w:rFonts w:asciiTheme="minorHAnsi" w:hAnsiTheme="minorHAnsi" w:cstheme="minorHAnsi"/>
          <w:b/>
          <w:bCs/>
          <w:sz w:val="28"/>
          <w:szCs w:val="28"/>
        </w:rPr>
        <w:t>«Електронної</w:t>
      </w:r>
      <w:r w:rsidR="000F0DCE" w:rsidRPr="0023690D">
        <w:rPr>
          <w:rFonts w:asciiTheme="minorHAnsi" w:hAnsiTheme="minorHAnsi" w:cstheme="minorHAnsi"/>
          <w:b/>
          <w:bCs/>
          <w:sz w:val="28"/>
          <w:szCs w:val="28"/>
        </w:rPr>
        <w:t xml:space="preserve"> </w:t>
      </w:r>
      <w:r w:rsidRPr="0023690D">
        <w:rPr>
          <w:rFonts w:asciiTheme="minorHAnsi" w:hAnsiTheme="minorHAnsi" w:cstheme="minorHAnsi"/>
          <w:b/>
          <w:bCs/>
          <w:sz w:val="28"/>
          <w:szCs w:val="28"/>
        </w:rPr>
        <w:t>бібліотеки»</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та</w:t>
      </w:r>
      <w:r w:rsidR="000F0DCE" w:rsidRPr="0023690D">
        <w:rPr>
          <w:rFonts w:asciiTheme="minorHAnsi" w:hAnsiTheme="minorHAnsi" w:cstheme="minorHAnsi"/>
          <w:sz w:val="28"/>
          <w:szCs w:val="28"/>
        </w:rPr>
        <w:t xml:space="preserve"> </w:t>
      </w:r>
      <w:r w:rsidR="000D2A49" w:rsidRPr="0023690D">
        <w:rPr>
          <w:rFonts w:asciiTheme="minorHAnsi" w:hAnsiTheme="minorHAnsi" w:cstheme="minorHAnsi"/>
          <w:sz w:val="28"/>
          <w:szCs w:val="28"/>
        </w:rPr>
        <w:t>БД</w:t>
      </w:r>
      <w:r w:rsidR="000F0DCE" w:rsidRPr="0023690D">
        <w:rPr>
          <w:rFonts w:asciiTheme="minorHAnsi" w:hAnsiTheme="minorHAnsi" w:cstheme="minorHAnsi"/>
          <w:sz w:val="28"/>
          <w:szCs w:val="28"/>
        </w:rPr>
        <w:t xml:space="preserve"> </w:t>
      </w:r>
      <w:r w:rsidRPr="0023690D">
        <w:rPr>
          <w:rFonts w:asciiTheme="minorHAnsi" w:hAnsiTheme="minorHAnsi" w:cstheme="minorHAnsi"/>
          <w:b/>
          <w:bCs/>
          <w:sz w:val="28"/>
          <w:szCs w:val="28"/>
        </w:rPr>
        <w:t>«Рідкісн</w:t>
      </w:r>
      <w:r w:rsidR="000D2A49" w:rsidRPr="0023690D">
        <w:rPr>
          <w:rFonts w:asciiTheme="minorHAnsi" w:hAnsiTheme="minorHAnsi" w:cstheme="minorHAnsi"/>
          <w:b/>
          <w:bCs/>
          <w:sz w:val="28"/>
          <w:szCs w:val="28"/>
        </w:rPr>
        <w:t>а</w:t>
      </w:r>
      <w:r w:rsidR="000F0DCE" w:rsidRPr="0023690D">
        <w:rPr>
          <w:rFonts w:asciiTheme="minorHAnsi" w:hAnsiTheme="minorHAnsi" w:cstheme="minorHAnsi"/>
          <w:b/>
          <w:bCs/>
          <w:sz w:val="28"/>
          <w:szCs w:val="28"/>
        </w:rPr>
        <w:t xml:space="preserve"> </w:t>
      </w:r>
      <w:r w:rsidRPr="0023690D">
        <w:rPr>
          <w:rFonts w:asciiTheme="minorHAnsi" w:hAnsiTheme="minorHAnsi" w:cstheme="minorHAnsi"/>
          <w:b/>
          <w:bCs/>
          <w:sz w:val="28"/>
          <w:szCs w:val="28"/>
        </w:rPr>
        <w:t>книг</w:t>
      </w:r>
      <w:r w:rsidR="000D2A49" w:rsidRPr="0023690D">
        <w:rPr>
          <w:rFonts w:asciiTheme="minorHAnsi" w:hAnsiTheme="minorHAnsi" w:cstheme="minorHAnsi"/>
          <w:b/>
          <w:bCs/>
          <w:sz w:val="28"/>
          <w:szCs w:val="28"/>
        </w:rPr>
        <w:t>а</w:t>
      </w:r>
      <w:r w:rsidRPr="0023690D">
        <w:rPr>
          <w:rFonts w:asciiTheme="minorHAnsi" w:hAnsiTheme="minorHAnsi" w:cstheme="minorHAnsi"/>
          <w:b/>
          <w:bCs/>
          <w:sz w:val="28"/>
          <w:szCs w:val="28"/>
        </w:rPr>
        <w:t>»</w:t>
      </w:r>
      <w:r w:rsidRPr="0023690D">
        <w:rPr>
          <w:rFonts w:asciiTheme="minorHAnsi" w:hAnsiTheme="minorHAnsi" w:cstheme="minorHAnsi"/>
          <w:sz w:val="28"/>
          <w:szCs w:val="28"/>
        </w:rPr>
        <w:t>.</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Доступ</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до</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всіх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баз</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даних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бібліотеки</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забезпечується</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не</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тільки</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в</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локальній</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мережі</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університету,</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але</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й</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в</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мережі</w:t>
      </w:r>
      <w:r w:rsidR="000F0DCE" w:rsidRPr="0023690D">
        <w:rPr>
          <w:rFonts w:asciiTheme="minorHAnsi" w:hAnsiTheme="minorHAnsi" w:cstheme="minorHAnsi"/>
          <w:sz w:val="28"/>
          <w:szCs w:val="28"/>
        </w:rPr>
        <w:t xml:space="preserve"> </w:t>
      </w:r>
      <w:r w:rsidR="00957927" w:rsidRPr="0023690D">
        <w:rPr>
          <w:rFonts w:asciiTheme="minorHAnsi" w:hAnsiTheme="minorHAnsi" w:cstheme="minorHAnsi"/>
          <w:sz w:val="28"/>
          <w:szCs w:val="28"/>
        </w:rPr>
        <w:t>І</w:t>
      </w:r>
      <w:r w:rsidRPr="0023690D">
        <w:rPr>
          <w:rFonts w:asciiTheme="minorHAnsi" w:hAnsiTheme="minorHAnsi" w:cstheme="minorHAnsi"/>
          <w:sz w:val="28"/>
          <w:szCs w:val="28"/>
        </w:rPr>
        <w:t>нтернет,</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для</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електронних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каталогів</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на</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умовах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вільного</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доступу,</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а</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для</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електронної</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бібліотеки</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на</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умовах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умовно</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обмеженого</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доступу</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для</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зареєстрованих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користувачів.</w:t>
      </w:r>
    </w:p>
    <w:p w:rsidR="00E5743D" w:rsidRPr="0023690D" w:rsidRDefault="00FE7655" w:rsidP="0023690D">
      <w:pPr>
        <w:shd w:val="clear" w:color="auto" w:fill="FFFFFF"/>
        <w:spacing w:after="0" w:line="240" w:lineRule="auto"/>
        <w:ind w:firstLine="709"/>
        <w:jc w:val="both"/>
        <w:rPr>
          <w:rFonts w:asciiTheme="minorHAnsi" w:hAnsiTheme="minorHAnsi" w:cstheme="minorHAnsi"/>
          <w:color w:val="FF0000"/>
          <w:sz w:val="28"/>
          <w:szCs w:val="28"/>
        </w:rPr>
      </w:pP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2015</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році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зусиллями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відділу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інформаційних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технологій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завершено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роботу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конвертації</w:t>
      </w:r>
      <w:r w:rsidR="000F0DCE" w:rsidRPr="0023690D">
        <w:rPr>
          <w:rFonts w:asciiTheme="minorHAnsi" w:hAnsiTheme="minorHAnsi" w:cstheme="minorHAnsi"/>
          <w:color w:val="000000"/>
          <w:sz w:val="28"/>
          <w:szCs w:val="28"/>
        </w:rPr>
        <w:t xml:space="preserve"> </w:t>
      </w:r>
      <w:r w:rsidR="000D2A49"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000D2A49" w:rsidRPr="0023690D">
        <w:rPr>
          <w:rFonts w:asciiTheme="minorHAnsi" w:hAnsiTheme="minorHAnsi" w:cstheme="minorHAnsi"/>
          <w:color w:val="000000"/>
          <w:sz w:val="28"/>
          <w:szCs w:val="28"/>
        </w:rPr>
        <w:t>електронну</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Б</w:t>
      </w:r>
      <w:r w:rsidR="000D2A49" w:rsidRPr="0023690D">
        <w:rPr>
          <w:rFonts w:asciiTheme="minorHAnsi" w:hAnsiTheme="minorHAnsi" w:cstheme="minorHAnsi"/>
          <w:color w:val="000000"/>
          <w:sz w:val="28"/>
          <w:szCs w:val="28"/>
        </w:rPr>
        <w:t>азу</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Д</w:t>
      </w:r>
      <w:r w:rsidR="000D2A49" w:rsidRPr="0023690D">
        <w:rPr>
          <w:rFonts w:asciiTheme="minorHAnsi" w:hAnsiTheme="minorHAnsi" w:cstheme="minorHAnsi"/>
          <w:color w:val="000000"/>
          <w:sz w:val="28"/>
          <w:szCs w:val="28"/>
        </w:rPr>
        <w:t>аних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активної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частини</w:t>
      </w:r>
      <w:r w:rsidR="000F0DCE" w:rsidRPr="0023690D">
        <w:rPr>
          <w:rFonts w:asciiTheme="minorHAnsi" w:hAnsiTheme="minorHAnsi" w:cstheme="minorHAnsi"/>
          <w:color w:val="000000"/>
          <w:sz w:val="28"/>
          <w:szCs w:val="28"/>
        </w:rPr>
        <w:t xml:space="preserve"> </w:t>
      </w:r>
      <w:r w:rsidR="000D2A49" w:rsidRPr="0023690D">
        <w:rPr>
          <w:rFonts w:asciiTheme="minorHAnsi" w:hAnsiTheme="minorHAnsi" w:cstheme="minorHAnsi"/>
          <w:color w:val="000000"/>
          <w:sz w:val="28"/>
          <w:szCs w:val="28"/>
        </w:rPr>
        <w:t>бібліотечного</w:t>
      </w:r>
      <w:r w:rsidR="000F0DCE" w:rsidRPr="0023690D">
        <w:rPr>
          <w:rFonts w:asciiTheme="minorHAnsi" w:hAnsiTheme="minorHAnsi" w:cstheme="minorHAnsi"/>
          <w:color w:val="000000"/>
          <w:sz w:val="28"/>
          <w:szCs w:val="28"/>
        </w:rPr>
        <w:t xml:space="preserve"> </w:t>
      </w:r>
      <w:r w:rsidR="000D2A49" w:rsidRPr="0023690D">
        <w:rPr>
          <w:rFonts w:asciiTheme="minorHAnsi" w:hAnsiTheme="minorHAnsi" w:cstheme="minorHAnsi"/>
          <w:color w:val="000000"/>
          <w:sz w:val="28"/>
          <w:szCs w:val="28"/>
        </w:rPr>
        <w:t>фонду</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6B6E77" w:rsidRPr="0023690D">
        <w:rPr>
          <w:rFonts w:asciiTheme="minorHAnsi" w:hAnsiTheme="minorHAnsi" w:cstheme="minorHAnsi"/>
          <w:color w:val="000000"/>
          <w:sz w:val="28"/>
          <w:szCs w:val="28"/>
        </w:rPr>
        <w:t>Робота</w:t>
      </w:r>
      <w:r w:rsidR="000F0DCE" w:rsidRPr="0023690D">
        <w:rPr>
          <w:rFonts w:asciiTheme="minorHAnsi" w:hAnsiTheme="minorHAnsi" w:cstheme="minorHAnsi"/>
          <w:color w:val="000000"/>
          <w:sz w:val="28"/>
          <w:szCs w:val="28"/>
        </w:rPr>
        <w:t xml:space="preserve"> </w:t>
      </w:r>
      <w:r w:rsidR="006B6E77" w:rsidRPr="0023690D">
        <w:rPr>
          <w:rFonts w:asciiTheme="minorHAnsi" w:hAnsiTheme="minorHAnsi" w:cstheme="minorHAnsi"/>
          <w:color w:val="000000"/>
          <w:sz w:val="28"/>
          <w:szCs w:val="28"/>
        </w:rPr>
        <w:t>тривала</w:t>
      </w:r>
      <w:r w:rsidR="000F0DCE" w:rsidRPr="0023690D">
        <w:rPr>
          <w:rFonts w:asciiTheme="minorHAnsi" w:hAnsiTheme="minorHAnsi" w:cstheme="minorHAnsi"/>
          <w:color w:val="000000"/>
          <w:sz w:val="28"/>
          <w:szCs w:val="28"/>
        </w:rPr>
        <w:t xml:space="preserve"> </w:t>
      </w:r>
      <w:r w:rsidR="006B6E77" w:rsidRPr="0023690D">
        <w:rPr>
          <w:rFonts w:asciiTheme="minorHAnsi" w:hAnsiTheme="minorHAnsi" w:cstheme="minorHAnsi"/>
          <w:color w:val="000000"/>
          <w:sz w:val="28"/>
          <w:szCs w:val="28"/>
        </w:rPr>
        <w:t>понад</w:t>
      </w:r>
      <w:r w:rsidR="000F0DCE" w:rsidRPr="0023690D">
        <w:rPr>
          <w:rFonts w:asciiTheme="minorHAnsi" w:hAnsiTheme="minorHAnsi" w:cstheme="minorHAnsi"/>
          <w:color w:val="000000"/>
          <w:sz w:val="28"/>
          <w:szCs w:val="28"/>
        </w:rPr>
        <w:t xml:space="preserve"> </w:t>
      </w:r>
      <w:r w:rsidR="006B6E77" w:rsidRPr="0023690D">
        <w:rPr>
          <w:rFonts w:asciiTheme="minorHAnsi" w:hAnsiTheme="minorHAnsi" w:cstheme="minorHAnsi"/>
          <w:color w:val="000000"/>
          <w:sz w:val="28"/>
          <w:szCs w:val="28"/>
        </w:rPr>
        <w:t>10</w:t>
      </w:r>
      <w:r w:rsidR="000F0DCE" w:rsidRPr="0023690D">
        <w:rPr>
          <w:rFonts w:asciiTheme="minorHAnsi" w:hAnsiTheme="minorHAnsi" w:cstheme="minorHAnsi"/>
          <w:color w:val="000000"/>
          <w:sz w:val="28"/>
          <w:szCs w:val="28"/>
        </w:rPr>
        <w:t xml:space="preserve"> </w:t>
      </w:r>
      <w:r w:rsidR="006B6E77" w:rsidRPr="0023690D">
        <w:rPr>
          <w:rFonts w:asciiTheme="minorHAnsi" w:hAnsiTheme="minorHAnsi" w:cstheme="minorHAnsi"/>
          <w:color w:val="000000"/>
          <w:sz w:val="28"/>
          <w:szCs w:val="28"/>
        </w:rPr>
        <w:t>років</w:t>
      </w:r>
      <w:r w:rsidR="000F0DCE" w:rsidRPr="0023690D">
        <w:rPr>
          <w:rFonts w:asciiTheme="minorHAnsi" w:hAnsiTheme="minorHAnsi" w:cstheme="minorHAnsi"/>
          <w:color w:val="000000"/>
          <w:sz w:val="28"/>
          <w:szCs w:val="28"/>
        </w:rPr>
        <w:t xml:space="preserve"> </w:t>
      </w:r>
      <w:r w:rsidR="006B6E77"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6B6E77" w:rsidRPr="0023690D">
        <w:rPr>
          <w:rFonts w:asciiTheme="minorHAnsi" w:hAnsiTheme="minorHAnsi" w:cstheme="minorHAnsi"/>
          <w:color w:val="000000"/>
          <w:sz w:val="28"/>
          <w:szCs w:val="28"/>
        </w:rPr>
        <w:t>завершилася</w:t>
      </w:r>
      <w:r w:rsidR="000F0DCE" w:rsidRPr="0023690D">
        <w:rPr>
          <w:rFonts w:asciiTheme="minorHAnsi" w:hAnsiTheme="minorHAnsi" w:cstheme="minorHAnsi"/>
          <w:color w:val="000000"/>
          <w:sz w:val="28"/>
          <w:szCs w:val="28"/>
        </w:rPr>
        <w:t xml:space="preserve"> </w:t>
      </w:r>
      <w:r w:rsidR="006B6E77" w:rsidRPr="0023690D">
        <w:rPr>
          <w:rFonts w:asciiTheme="minorHAnsi" w:hAnsiTheme="minorHAnsi" w:cstheme="minorHAnsi"/>
          <w:color w:val="000000"/>
          <w:sz w:val="28"/>
          <w:szCs w:val="28"/>
        </w:rPr>
        <w:t>створенням</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w:t>
      </w:r>
      <w:r w:rsidR="006B6E77" w:rsidRPr="0023690D">
        <w:rPr>
          <w:rFonts w:asciiTheme="minorHAnsi" w:hAnsiTheme="minorHAnsi" w:cstheme="minorHAnsi"/>
          <w:color w:val="000000"/>
          <w:sz w:val="28"/>
          <w:szCs w:val="28"/>
        </w:rPr>
        <w:t>Д</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bCs/>
          <w:color w:val="000000"/>
          <w:sz w:val="28"/>
          <w:szCs w:val="28"/>
        </w:rPr>
        <w:t>«Електронний</w:t>
      </w:r>
      <w:r w:rsidR="000F0DCE" w:rsidRPr="0023690D">
        <w:rPr>
          <w:rFonts w:asciiTheme="minorHAnsi" w:hAnsiTheme="minorHAnsi" w:cstheme="minorHAnsi"/>
          <w:b/>
          <w:bCs/>
          <w:color w:val="000000"/>
          <w:sz w:val="28"/>
          <w:szCs w:val="28"/>
        </w:rPr>
        <w:t xml:space="preserve"> </w:t>
      </w:r>
      <w:r w:rsidRPr="0023690D">
        <w:rPr>
          <w:rFonts w:asciiTheme="minorHAnsi" w:hAnsiTheme="minorHAnsi" w:cstheme="minorHAnsi"/>
          <w:b/>
          <w:bCs/>
          <w:color w:val="000000"/>
          <w:sz w:val="28"/>
          <w:szCs w:val="28"/>
        </w:rPr>
        <w:t>Каталог»</w:t>
      </w:r>
      <w:r w:rsidR="006B6E77" w:rsidRPr="0023690D">
        <w:rPr>
          <w:rFonts w:asciiTheme="minorHAnsi" w:hAnsiTheme="minorHAnsi" w:cstheme="minorHAnsi"/>
          <w:bCs/>
          <w:color w:val="000000"/>
          <w:sz w:val="28"/>
          <w:szCs w:val="28"/>
        </w:rPr>
        <w:t>,</w:t>
      </w:r>
      <w:r w:rsidR="000F0DCE" w:rsidRPr="0023690D">
        <w:rPr>
          <w:rFonts w:asciiTheme="minorHAnsi" w:hAnsiTheme="minorHAnsi" w:cstheme="minorHAnsi"/>
          <w:bCs/>
          <w:color w:val="000000"/>
          <w:sz w:val="28"/>
          <w:szCs w:val="28"/>
        </w:rPr>
        <w:t xml:space="preserve"> </w:t>
      </w:r>
      <w:r w:rsidR="006B6E77" w:rsidRPr="0023690D">
        <w:rPr>
          <w:rFonts w:asciiTheme="minorHAnsi" w:hAnsiTheme="minorHAnsi" w:cstheme="minorHAnsi"/>
          <w:bCs/>
          <w:color w:val="000000"/>
          <w:sz w:val="28"/>
          <w:szCs w:val="28"/>
        </w:rPr>
        <w:t>яка</w:t>
      </w:r>
      <w:r w:rsidR="000F0DCE" w:rsidRPr="0023690D">
        <w:rPr>
          <w:rFonts w:asciiTheme="minorHAnsi" w:hAnsiTheme="minorHAnsi" w:cstheme="minorHAnsi"/>
          <w:b/>
          <w:bCs/>
          <w:color w:val="000000"/>
          <w:sz w:val="28"/>
          <w:szCs w:val="28"/>
        </w:rPr>
        <w:t xml:space="preserve"> </w:t>
      </w:r>
      <w:r w:rsidRPr="0023690D">
        <w:rPr>
          <w:rFonts w:asciiTheme="minorHAnsi" w:hAnsiTheme="minorHAnsi" w:cstheme="minorHAnsi"/>
          <w:color w:val="000000"/>
          <w:sz w:val="28"/>
          <w:szCs w:val="28"/>
        </w:rPr>
        <w:t>налічує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станом</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1.</w:t>
      </w:r>
      <w:r w:rsidR="006B6E77" w:rsidRPr="0023690D">
        <w:rPr>
          <w:rFonts w:asciiTheme="minorHAnsi" w:hAnsiTheme="minorHAnsi" w:cstheme="minorHAnsi"/>
          <w:color w:val="000000"/>
          <w:sz w:val="28"/>
          <w:szCs w:val="28"/>
        </w:rPr>
        <w:t>01.2016</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року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bCs/>
          <w:color w:val="000000"/>
          <w:sz w:val="28"/>
          <w:szCs w:val="28"/>
        </w:rPr>
        <w:t>256</w:t>
      </w:r>
      <w:r w:rsidR="000F0DCE" w:rsidRPr="0023690D">
        <w:rPr>
          <w:rFonts w:asciiTheme="minorHAnsi" w:hAnsiTheme="minorHAnsi" w:cstheme="minorHAnsi"/>
          <w:b/>
          <w:bCs/>
          <w:color w:val="000000"/>
          <w:sz w:val="28"/>
          <w:szCs w:val="28"/>
        </w:rPr>
        <w:t xml:space="preserve"> </w:t>
      </w:r>
      <w:r w:rsidR="006B6E77" w:rsidRPr="0023690D">
        <w:rPr>
          <w:rFonts w:asciiTheme="minorHAnsi" w:hAnsiTheme="minorHAnsi" w:cstheme="minorHAnsi"/>
          <w:b/>
          <w:bCs/>
          <w:color w:val="000000"/>
          <w:sz w:val="28"/>
          <w:szCs w:val="28"/>
        </w:rPr>
        <w:t>тис.</w:t>
      </w:r>
      <w:r w:rsidR="000F0DCE" w:rsidRPr="0023690D">
        <w:rPr>
          <w:rFonts w:asciiTheme="minorHAnsi" w:hAnsiTheme="minorHAnsi" w:cstheme="minorHAnsi"/>
          <w:b/>
          <w:bCs/>
          <w:color w:val="000000"/>
          <w:sz w:val="28"/>
          <w:szCs w:val="28"/>
        </w:rPr>
        <w:t xml:space="preserve"> </w:t>
      </w:r>
      <w:r w:rsidRPr="0023690D">
        <w:rPr>
          <w:rFonts w:asciiTheme="minorHAnsi" w:hAnsiTheme="minorHAnsi" w:cstheme="minorHAnsi"/>
          <w:b/>
          <w:bCs/>
          <w:color w:val="000000"/>
          <w:sz w:val="28"/>
          <w:szCs w:val="28"/>
        </w:rPr>
        <w:t>492</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бібліографічних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записи.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Базі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даних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bCs/>
          <w:color w:val="000000"/>
          <w:sz w:val="28"/>
          <w:szCs w:val="28"/>
        </w:rPr>
        <w:t>«Електронна</w:t>
      </w:r>
      <w:r w:rsidR="000F0DCE" w:rsidRPr="0023690D">
        <w:rPr>
          <w:rFonts w:asciiTheme="minorHAnsi" w:hAnsiTheme="minorHAnsi" w:cstheme="minorHAnsi"/>
          <w:b/>
          <w:bCs/>
          <w:color w:val="000000"/>
          <w:sz w:val="28"/>
          <w:szCs w:val="28"/>
        </w:rPr>
        <w:t xml:space="preserve"> </w:t>
      </w:r>
      <w:r w:rsidRPr="0023690D">
        <w:rPr>
          <w:rFonts w:asciiTheme="minorHAnsi" w:hAnsiTheme="minorHAnsi" w:cstheme="minorHAnsi"/>
          <w:b/>
          <w:bCs/>
          <w:color w:val="000000"/>
          <w:sz w:val="28"/>
          <w:szCs w:val="28"/>
        </w:rPr>
        <w:t>Бібліотека»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кінець</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2015</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року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нарахову</w:t>
      </w:r>
      <w:r w:rsidR="000D2A49" w:rsidRPr="0023690D">
        <w:rPr>
          <w:rFonts w:asciiTheme="minorHAnsi" w:hAnsiTheme="minorHAnsi" w:cstheme="minorHAnsi"/>
          <w:color w:val="000000"/>
          <w:sz w:val="28"/>
          <w:szCs w:val="28"/>
        </w:rPr>
        <w:t>вало</w:t>
      </w:r>
      <w:r w:rsidRPr="0023690D">
        <w:rPr>
          <w:rFonts w:asciiTheme="minorHAnsi" w:hAnsiTheme="minorHAnsi" w:cstheme="minorHAnsi"/>
          <w:color w:val="000000"/>
          <w:sz w:val="28"/>
          <w:szCs w:val="28"/>
        </w:rPr>
        <w:t>ся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bCs/>
          <w:color w:val="000000"/>
          <w:sz w:val="28"/>
          <w:szCs w:val="28"/>
        </w:rPr>
        <w:t>1</w:t>
      </w:r>
      <w:r w:rsidR="000F0DCE" w:rsidRPr="0023690D">
        <w:rPr>
          <w:rFonts w:asciiTheme="minorHAnsi" w:hAnsiTheme="minorHAnsi" w:cstheme="minorHAnsi"/>
          <w:b/>
          <w:bCs/>
          <w:color w:val="000000"/>
          <w:sz w:val="28"/>
          <w:szCs w:val="28"/>
        </w:rPr>
        <w:t xml:space="preserve"> </w:t>
      </w:r>
      <w:r w:rsidR="006B6E77" w:rsidRPr="0023690D">
        <w:rPr>
          <w:rFonts w:asciiTheme="minorHAnsi" w:hAnsiTheme="minorHAnsi" w:cstheme="minorHAnsi"/>
          <w:b/>
          <w:bCs/>
          <w:color w:val="000000"/>
          <w:sz w:val="28"/>
          <w:szCs w:val="28"/>
        </w:rPr>
        <w:t>тис.</w:t>
      </w:r>
      <w:r w:rsidR="000F0DCE" w:rsidRPr="0023690D">
        <w:rPr>
          <w:rFonts w:asciiTheme="minorHAnsi" w:hAnsiTheme="minorHAnsi" w:cstheme="minorHAnsi"/>
          <w:b/>
          <w:bCs/>
          <w:color w:val="000000"/>
          <w:sz w:val="28"/>
          <w:szCs w:val="28"/>
        </w:rPr>
        <w:t xml:space="preserve"> </w:t>
      </w:r>
      <w:r w:rsidRPr="0023690D">
        <w:rPr>
          <w:rFonts w:asciiTheme="minorHAnsi" w:hAnsiTheme="minorHAnsi" w:cstheme="minorHAnsi"/>
          <w:b/>
          <w:bCs/>
          <w:color w:val="000000"/>
          <w:sz w:val="28"/>
          <w:szCs w:val="28"/>
        </w:rPr>
        <w:t>44</w:t>
      </w:r>
      <w:r w:rsidR="00E5743D" w:rsidRPr="0023690D">
        <w:rPr>
          <w:rFonts w:asciiTheme="minorHAnsi" w:hAnsiTheme="minorHAnsi" w:cstheme="minorHAnsi"/>
          <w:b/>
          <w:bCs/>
          <w:color w:val="000000"/>
          <w:sz w:val="28"/>
          <w:szCs w:val="28"/>
        </w:rPr>
        <w:t>5</w:t>
      </w:r>
      <w:r w:rsidR="000F0DCE" w:rsidRPr="0023690D">
        <w:rPr>
          <w:rFonts w:asciiTheme="minorHAnsi" w:hAnsiTheme="minorHAnsi" w:cstheme="minorHAnsi"/>
          <w:b/>
          <w:bCs/>
          <w:color w:val="000000"/>
          <w:sz w:val="28"/>
          <w:szCs w:val="28"/>
        </w:rPr>
        <w:t xml:space="preserve"> </w:t>
      </w:r>
      <w:r w:rsidRPr="0023690D">
        <w:rPr>
          <w:rFonts w:asciiTheme="minorHAnsi" w:hAnsiTheme="minorHAnsi" w:cstheme="minorHAnsi"/>
          <w:color w:val="000000"/>
          <w:sz w:val="28"/>
          <w:szCs w:val="28"/>
        </w:rPr>
        <w:t>повнотекстових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електронних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версі</w:t>
      </w:r>
      <w:r w:rsidR="006B6E77" w:rsidRPr="0023690D">
        <w:rPr>
          <w:rFonts w:asciiTheme="minorHAnsi" w:hAnsiTheme="minorHAnsi" w:cstheme="minorHAnsi"/>
          <w:color w:val="000000"/>
          <w:sz w:val="28"/>
          <w:szCs w:val="28"/>
        </w:rPr>
        <w:t>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видань</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навчально-методичної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літератури,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переважно</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тієї,</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що</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побачила</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світ</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видавництв</w:t>
      </w:r>
      <w:r w:rsidR="00957927" w:rsidRPr="0023690D">
        <w:rPr>
          <w:rFonts w:asciiTheme="minorHAnsi" w:hAnsiTheme="minorHAnsi" w:cstheme="minorHAnsi"/>
          <w:color w:val="000000"/>
          <w:sz w:val="28"/>
          <w:szCs w:val="28"/>
        </w:rPr>
        <w:t>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НДУ.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Проводилася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активна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робота</w:t>
      </w:r>
      <w:r w:rsidR="000F0DCE" w:rsidRPr="0023690D">
        <w:rPr>
          <w:rFonts w:asciiTheme="minorHAnsi" w:hAnsiTheme="minorHAnsi" w:cstheme="minorHAnsi"/>
          <w:color w:val="000000"/>
          <w:sz w:val="28"/>
          <w:szCs w:val="28"/>
        </w:rPr>
        <w:t xml:space="preserve"> </w:t>
      </w:r>
      <w:r w:rsidR="006B6E77"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sz w:val="28"/>
          <w:szCs w:val="28"/>
        </w:rPr>
        <w:t>упорядкуванн</w:t>
      </w:r>
      <w:r w:rsidR="006B6E77" w:rsidRPr="0023690D">
        <w:rPr>
          <w:rFonts w:asciiTheme="minorHAnsi" w:hAnsiTheme="minorHAnsi" w:cstheme="minorHAnsi"/>
          <w:sz w:val="28"/>
          <w:szCs w:val="28"/>
        </w:rPr>
        <w:t>я</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та</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каталогізації</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стародруків,</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рідкісних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видань</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та</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колекцій</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бібліотеки.</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Б</w:t>
      </w:r>
      <w:r w:rsidR="00957927" w:rsidRPr="0023690D">
        <w:rPr>
          <w:rFonts w:asciiTheme="minorHAnsi" w:hAnsiTheme="minorHAnsi" w:cstheme="minorHAnsi"/>
          <w:sz w:val="28"/>
          <w:szCs w:val="28"/>
        </w:rPr>
        <w:t>Д</w:t>
      </w:r>
      <w:r w:rsidR="000F0DCE" w:rsidRPr="0023690D">
        <w:rPr>
          <w:rFonts w:asciiTheme="minorHAnsi" w:hAnsiTheme="minorHAnsi" w:cstheme="minorHAnsi"/>
          <w:sz w:val="28"/>
          <w:szCs w:val="28"/>
        </w:rPr>
        <w:t xml:space="preserve"> </w:t>
      </w:r>
      <w:r w:rsidRPr="0023690D">
        <w:rPr>
          <w:rFonts w:asciiTheme="minorHAnsi" w:hAnsiTheme="minorHAnsi" w:cstheme="minorHAnsi"/>
          <w:b/>
          <w:bCs/>
          <w:sz w:val="28"/>
          <w:szCs w:val="28"/>
        </w:rPr>
        <w:t>«Рідкісна</w:t>
      </w:r>
      <w:r w:rsidR="000F0DCE" w:rsidRPr="0023690D">
        <w:rPr>
          <w:rFonts w:asciiTheme="minorHAnsi" w:hAnsiTheme="minorHAnsi" w:cstheme="minorHAnsi"/>
          <w:b/>
          <w:bCs/>
          <w:sz w:val="28"/>
          <w:szCs w:val="28"/>
        </w:rPr>
        <w:t xml:space="preserve"> </w:t>
      </w:r>
      <w:r w:rsidRPr="0023690D">
        <w:rPr>
          <w:rFonts w:asciiTheme="minorHAnsi" w:hAnsiTheme="minorHAnsi" w:cstheme="minorHAnsi"/>
          <w:b/>
          <w:bCs/>
          <w:sz w:val="28"/>
          <w:szCs w:val="28"/>
        </w:rPr>
        <w:t>книга»</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нараховує</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сьогодні</w:t>
      </w:r>
      <w:r w:rsidR="000F0DCE" w:rsidRPr="0023690D">
        <w:rPr>
          <w:rFonts w:asciiTheme="minorHAnsi" w:hAnsiTheme="minorHAnsi" w:cstheme="minorHAnsi"/>
          <w:sz w:val="28"/>
          <w:szCs w:val="28"/>
        </w:rPr>
        <w:t xml:space="preserve"> </w:t>
      </w:r>
      <w:r w:rsidRPr="0023690D">
        <w:rPr>
          <w:rFonts w:asciiTheme="minorHAnsi" w:hAnsiTheme="minorHAnsi" w:cstheme="minorHAnsi"/>
          <w:b/>
          <w:bCs/>
          <w:sz w:val="28"/>
          <w:szCs w:val="28"/>
        </w:rPr>
        <w:t>23</w:t>
      </w:r>
      <w:r w:rsidR="000F0DCE" w:rsidRPr="0023690D">
        <w:rPr>
          <w:rFonts w:asciiTheme="minorHAnsi" w:hAnsiTheme="minorHAnsi" w:cstheme="minorHAnsi"/>
          <w:b/>
          <w:bCs/>
          <w:sz w:val="28"/>
          <w:szCs w:val="28"/>
        </w:rPr>
        <w:t xml:space="preserve"> </w:t>
      </w:r>
      <w:r w:rsidR="006B6E77" w:rsidRPr="0023690D">
        <w:rPr>
          <w:rFonts w:asciiTheme="minorHAnsi" w:hAnsiTheme="minorHAnsi" w:cstheme="minorHAnsi"/>
          <w:b/>
          <w:bCs/>
          <w:sz w:val="28"/>
          <w:szCs w:val="28"/>
        </w:rPr>
        <w:t>тис.</w:t>
      </w:r>
      <w:r w:rsidR="000F0DCE" w:rsidRPr="0023690D">
        <w:rPr>
          <w:rFonts w:asciiTheme="minorHAnsi" w:hAnsiTheme="minorHAnsi" w:cstheme="minorHAnsi"/>
          <w:b/>
          <w:bCs/>
          <w:sz w:val="28"/>
          <w:szCs w:val="28"/>
        </w:rPr>
        <w:t xml:space="preserve"> </w:t>
      </w:r>
      <w:r w:rsidRPr="0023690D">
        <w:rPr>
          <w:rFonts w:asciiTheme="minorHAnsi" w:hAnsiTheme="minorHAnsi" w:cstheme="minorHAnsi"/>
          <w:b/>
          <w:bCs/>
          <w:sz w:val="28"/>
          <w:szCs w:val="28"/>
        </w:rPr>
        <w:t>438</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бібліографічних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записів</w:t>
      </w:r>
      <w:r w:rsidR="000F0DCE" w:rsidRPr="0023690D">
        <w:rPr>
          <w:rFonts w:asciiTheme="minorHAnsi" w:hAnsiTheme="minorHAnsi" w:cstheme="minorHAnsi"/>
          <w:sz w:val="28"/>
          <w:szCs w:val="28"/>
        </w:rPr>
        <w:t xml:space="preserve"> </w:t>
      </w:r>
      <w:r w:rsidR="00957927" w:rsidRPr="0023690D">
        <w:rPr>
          <w:rFonts w:asciiTheme="minorHAnsi" w:hAnsiTheme="minorHAnsi" w:cstheme="minorHAnsi"/>
          <w:sz w:val="28"/>
          <w:szCs w:val="28"/>
        </w:rPr>
        <w:t>і</w:t>
      </w:r>
      <w:r w:rsidR="000F0DCE" w:rsidRPr="0023690D">
        <w:rPr>
          <w:rFonts w:asciiTheme="minorHAnsi" w:hAnsiTheme="minorHAnsi" w:cstheme="minorHAnsi"/>
          <w:sz w:val="28"/>
          <w:szCs w:val="28"/>
        </w:rPr>
        <w:t xml:space="preserve"> </w:t>
      </w:r>
      <w:r w:rsidR="00957927" w:rsidRPr="0023690D">
        <w:rPr>
          <w:rFonts w:asciiTheme="minorHAnsi" w:hAnsiTheme="minorHAnsi" w:cstheme="minorHAnsi"/>
          <w:sz w:val="28"/>
          <w:szCs w:val="28"/>
        </w:rPr>
        <w:t>перебуває</w:t>
      </w:r>
      <w:r w:rsidR="000F0DCE" w:rsidRPr="0023690D">
        <w:rPr>
          <w:rFonts w:asciiTheme="minorHAnsi" w:hAnsiTheme="minorHAnsi" w:cstheme="minorHAnsi"/>
          <w:sz w:val="28"/>
          <w:szCs w:val="28"/>
        </w:rPr>
        <w:t xml:space="preserve"> </w:t>
      </w:r>
      <w:r w:rsidR="00957927" w:rsidRPr="0023690D">
        <w:rPr>
          <w:rFonts w:asciiTheme="minorHAnsi" w:hAnsiTheme="minorHAnsi" w:cstheme="minorHAnsi"/>
          <w:sz w:val="28"/>
          <w:szCs w:val="28"/>
        </w:rPr>
        <w:t>у</w:t>
      </w:r>
      <w:r w:rsidR="000F0DCE" w:rsidRPr="0023690D">
        <w:rPr>
          <w:rFonts w:asciiTheme="minorHAnsi" w:hAnsiTheme="minorHAnsi" w:cstheme="minorHAnsi"/>
          <w:sz w:val="28"/>
          <w:szCs w:val="28"/>
        </w:rPr>
        <w:t xml:space="preserve"> </w:t>
      </w:r>
      <w:r w:rsidR="00957927" w:rsidRPr="0023690D">
        <w:rPr>
          <w:rFonts w:asciiTheme="minorHAnsi" w:hAnsiTheme="minorHAnsi" w:cstheme="minorHAnsi"/>
          <w:sz w:val="28"/>
          <w:szCs w:val="28"/>
        </w:rPr>
        <w:t>постійному</w:t>
      </w:r>
      <w:r w:rsidR="000F0DCE" w:rsidRPr="0023690D">
        <w:rPr>
          <w:rFonts w:asciiTheme="minorHAnsi" w:hAnsiTheme="minorHAnsi" w:cstheme="minorHAnsi"/>
          <w:sz w:val="28"/>
          <w:szCs w:val="28"/>
        </w:rPr>
        <w:t xml:space="preserve"> </w:t>
      </w:r>
      <w:r w:rsidR="00957927" w:rsidRPr="0023690D">
        <w:rPr>
          <w:rFonts w:asciiTheme="minorHAnsi" w:hAnsiTheme="minorHAnsi" w:cstheme="minorHAnsi"/>
          <w:sz w:val="28"/>
          <w:szCs w:val="28"/>
        </w:rPr>
        <w:t>стані</w:t>
      </w:r>
      <w:r w:rsidR="000F0DCE" w:rsidRPr="0023690D">
        <w:rPr>
          <w:rFonts w:asciiTheme="minorHAnsi" w:hAnsiTheme="minorHAnsi" w:cstheme="minorHAnsi"/>
          <w:sz w:val="28"/>
          <w:szCs w:val="28"/>
        </w:rPr>
        <w:t xml:space="preserve"> </w:t>
      </w:r>
      <w:r w:rsidR="00957927" w:rsidRPr="0023690D">
        <w:rPr>
          <w:rFonts w:asciiTheme="minorHAnsi" w:hAnsiTheme="minorHAnsi" w:cstheme="minorHAnsi"/>
          <w:sz w:val="28"/>
          <w:szCs w:val="28"/>
        </w:rPr>
        <w:t>оновлення</w:t>
      </w:r>
      <w:r w:rsidR="000F0DCE" w:rsidRPr="0023690D">
        <w:rPr>
          <w:rFonts w:asciiTheme="minorHAnsi" w:hAnsiTheme="minorHAnsi" w:cstheme="minorHAnsi"/>
          <w:sz w:val="28"/>
          <w:szCs w:val="28"/>
        </w:rPr>
        <w:t xml:space="preserve"> </w:t>
      </w:r>
      <w:r w:rsidR="00957927" w:rsidRPr="0023690D">
        <w:rPr>
          <w:rFonts w:asciiTheme="minorHAnsi" w:hAnsiTheme="minorHAnsi" w:cstheme="minorHAnsi"/>
          <w:sz w:val="28"/>
          <w:szCs w:val="28"/>
        </w:rPr>
        <w:t>та</w:t>
      </w:r>
      <w:r w:rsidR="000F0DCE" w:rsidRPr="0023690D">
        <w:rPr>
          <w:rFonts w:asciiTheme="minorHAnsi" w:hAnsiTheme="minorHAnsi" w:cstheme="minorHAnsi"/>
          <w:sz w:val="28"/>
          <w:szCs w:val="28"/>
        </w:rPr>
        <w:t xml:space="preserve"> </w:t>
      </w:r>
      <w:r w:rsidR="00957927" w:rsidRPr="0023690D">
        <w:rPr>
          <w:rFonts w:asciiTheme="minorHAnsi" w:hAnsiTheme="minorHAnsi" w:cstheme="minorHAnsi"/>
          <w:sz w:val="28"/>
          <w:szCs w:val="28"/>
        </w:rPr>
        <w:t>редагування</w:t>
      </w:r>
      <w:r w:rsidRPr="0023690D">
        <w:rPr>
          <w:rFonts w:asciiTheme="minorHAnsi" w:hAnsiTheme="minorHAnsi" w:cstheme="minorHAnsi"/>
          <w:sz w:val="28"/>
          <w:szCs w:val="28"/>
        </w:rPr>
        <w:t>.</w:t>
      </w:r>
      <w:r w:rsidR="000F0DCE" w:rsidRPr="0023690D">
        <w:rPr>
          <w:rFonts w:asciiTheme="minorHAnsi" w:hAnsiTheme="minorHAnsi" w:cstheme="minorHAnsi"/>
          <w:color w:val="FF0000"/>
          <w:sz w:val="28"/>
          <w:szCs w:val="28"/>
        </w:rPr>
        <w:t xml:space="preserve"> </w:t>
      </w:r>
    </w:p>
    <w:p w:rsidR="000006D6" w:rsidRPr="0023690D" w:rsidRDefault="000006D6" w:rsidP="0023690D">
      <w:pPr>
        <w:shd w:val="clear" w:color="auto" w:fill="FFFFFF"/>
        <w:spacing w:after="0" w:line="240" w:lineRule="auto"/>
        <w:ind w:firstLine="709"/>
        <w:jc w:val="both"/>
        <w:rPr>
          <w:rFonts w:asciiTheme="minorHAnsi" w:hAnsiTheme="minorHAnsi" w:cstheme="minorHAnsi"/>
          <w:color w:val="000000"/>
          <w:sz w:val="28"/>
          <w:szCs w:val="28"/>
        </w:rPr>
      </w:pPr>
      <w:r w:rsidRPr="0023690D">
        <w:rPr>
          <w:rFonts w:asciiTheme="minorHAnsi" w:hAnsiTheme="minorHAnsi" w:cstheme="minorHAnsi"/>
          <w:color w:val="000000"/>
          <w:sz w:val="28"/>
          <w:szCs w:val="28"/>
        </w:rPr>
        <w:t>Автоматизація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заснована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технології</w:t>
      </w:r>
      <w:r w:rsidR="000F0DCE" w:rsidRPr="0023690D">
        <w:rPr>
          <w:rFonts w:asciiTheme="minorHAnsi" w:hAnsiTheme="minorHAnsi" w:cstheme="minorHAnsi"/>
          <w:color w:val="000000"/>
          <w:sz w:val="28"/>
          <w:szCs w:val="28"/>
        </w:rPr>
        <w:t xml:space="preserve"> </w:t>
      </w:r>
      <w:proofErr w:type="spellStart"/>
      <w:r w:rsidRPr="0023690D">
        <w:rPr>
          <w:rFonts w:asciiTheme="minorHAnsi" w:hAnsiTheme="minorHAnsi" w:cstheme="minorHAnsi"/>
          <w:color w:val="000000"/>
          <w:sz w:val="28"/>
          <w:szCs w:val="28"/>
        </w:rPr>
        <w:t>штрихкодування</w:t>
      </w:r>
      <w:proofErr w:type="spellEnd"/>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бібліотечного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фонду</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бази</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читачів</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Присвоєння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кожному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окремому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примірнику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літератури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індивідуального</w:t>
      </w:r>
      <w:r w:rsidR="000F0DCE" w:rsidRPr="0023690D">
        <w:rPr>
          <w:rFonts w:asciiTheme="minorHAnsi" w:hAnsiTheme="minorHAnsi" w:cstheme="minorHAnsi"/>
          <w:color w:val="000000"/>
          <w:sz w:val="28"/>
          <w:szCs w:val="28"/>
        </w:rPr>
        <w:t xml:space="preserve"> </w:t>
      </w:r>
      <w:proofErr w:type="spellStart"/>
      <w:r w:rsidRPr="0023690D">
        <w:rPr>
          <w:rFonts w:asciiTheme="minorHAnsi" w:hAnsiTheme="minorHAnsi" w:cstheme="minorHAnsi"/>
          <w:color w:val="000000"/>
          <w:sz w:val="28"/>
          <w:szCs w:val="28"/>
        </w:rPr>
        <w:t>штрихкоду</w:t>
      </w:r>
      <w:proofErr w:type="spellEnd"/>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дозволяє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автоматично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ідентифікувати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їх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електронній</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БД</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допомогою</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спеціального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пристрою</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сканера</w:t>
      </w:r>
      <w:r w:rsidR="000F0DCE" w:rsidRPr="0023690D">
        <w:rPr>
          <w:rFonts w:asciiTheme="minorHAnsi" w:hAnsiTheme="minorHAnsi" w:cstheme="minorHAnsi"/>
          <w:color w:val="000000"/>
          <w:sz w:val="28"/>
          <w:szCs w:val="28"/>
        </w:rPr>
        <w:t xml:space="preserve"> </w:t>
      </w:r>
      <w:proofErr w:type="spellStart"/>
      <w:r w:rsidRPr="0023690D">
        <w:rPr>
          <w:rFonts w:asciiTheme="minorHAnsi" w:hAnsiTheme="minorHAnsi" w:cstheme="minorHAnsi"/>
          <w:color w:val="000000"/>
          <w:sz w:val="28"/>
          <w:szCs w:val="28"/>
        </w:rPr>
        <w:t>штрихкодів</w:t>
      </w:r>
      <w:proofErr w:type="spellEnd"/>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дає</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можливість</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максимально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спростити</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обслуговування</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кожного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читача,</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скоротивши</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час</w:t>
      </w:r>
      <w:r w:rsidR="000F0DCE" w:rsidRPr="0023690D">
        <w:rPr>
          <w:rFonts w:asciiTheme="minorHAnsi" w:hAnsiTheme="minorHAnsi" w:cstheme="minorHAnsi"/>
          <w:color w:val="000000"/>
          <w:sz w:val="28"/>
          <w:szCs w:val="28"/>
        </w:rPr>
        <w:t xml:space="preserve"> </w:t>
      </w:r>
      <w:r w:rsidR="000D2A49" w:rsidRPr="0023690D">
        <w:rPr>
          <w:rFonts w:asciiTheme="minorHAnsi" w:hAnsiTheme="minorHAnsi" w:cstheme="minorHAnsi"/>
          <w:color w:val="000000"/>
          <w:sz w:val="28"/>
          <w:szCs w:val="28"/>
        </w:rPr>
        <w:t>бібліотечних</w:t>
      </w:r>
      <w:r w:rsidR="000F0DCE" w:rsidRPr="0023690D">
        <w:rPr>
          <w:rFonts w:asciiTheme="minorHAnsi" w:hAnsiTheme="minorHAnsi" w:cstheme="minorHAnsi"/>
          <w:color w:val="000000"/>
          <w:sz w:val="28"/>
          <w:szCs w:val="28"/>
        </w:rPr>
        <w:t xml:space="preserve"> </w:t>
      </w:r>
      <w:r w:rsidR="000D2A49" w:rsidRPr="0023690D">
        <w:rPr>
          <w:rFonts w:asciiTheme="minorHAnsi" w:hAnsiTheme="minorHAnsi" w:cstheme="minorHAnsi"/>
          <w:color w:val="000000"/>
          <w:sz w:val="28"/>
          <w:szCs w:val="28"/>
        </w:rPr>
        <w:t>операцій</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від</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20-25</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до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3-5</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хвилин</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позбавивши</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бібліотекаря</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рутинної</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роботи</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із</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ручного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заповнення</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читацьких</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формулярів.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сьогоднішній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день</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повністю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завершено</w:t>
      </w:r>
      <w:r w:rsidR="000F0DCE" w:rsidRPr="0023690D">
        <w:rPr>
          <w:rFonts w:asciiTheme="minorHAnsi" w:hAnsiTheme="minorHAnsi" w:cstheme="minorHAnsi"/>
          <w:color w:val="000000"/>
          <w:sz w:val="28"/>
          <w:szCs w:val="28"/>
        </w:rPr>
        <w:t xml:space="preserve"> </w:t>
      </w:r>
      <w:proofErr w:type="spellStart"/>
      <w:r w:rsidRPr="0023690D">
        <w:rPr>
          <w:rFonts w:asciiTheme="minorHAnsi" w:hAnsiTheme="minorHAnsi" w:cstheme="minorHAnsi"/>
          <w:color w:val="000000"/>
          <w:sz w:val="28"/>
          <w:szCs w:val="28"/>
        </w:rPr>
        <w:t>штрихкодування</w:t>
      </w:r>
      <w:proofErr w:type="spellEnd"/>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фонду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читального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залу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№3</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філологічного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факультету,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абонементу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художньої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літератури,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частини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студентського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абонементів.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Створено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єдину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електронну</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БД</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читачів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бібліотеки</w:t>
      </w:r>
      <w:r w:rsidR="00957927"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кожному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користувачеві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присвоєно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унікальний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код</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ідентифікації</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який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забезпечує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ведення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електронних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формулярів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автоматизоване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обслуговування,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також</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може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використову</w:t>
      </w:r>
      <w:r w:rsidR="00A0461D" w:rsidRPr="0023690D">
        <w:rPr>
          <w:rFonts w:asciiTheme="minorHAnsi" w:hAnsiTheme="minorHAnsi" w:cstheme="minorHAnsi"/>
          <w:color w:val="000000"/>
          <w:sz w:val="28"/>
          <w:szCs w:val="28"/>
        </w:rPr>
        <w:t>вати</w:t>
      </w:r>
      <w:r w:rsidRPr="0023690D">
        <w:rPr>
          <w:rFonts w:asciiTheme="minorHAnsi" w:hAnsiTheme="minorHAnsi" w:cstheme="minorHAnsi"/>
          <w:color w:val="000000"/>
          <w:sz w:val="28"/>
          <w:szCs w:val="28"/>
        </w:rPr>
        <w:t>ся</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якості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пароля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вході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«Електронну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через</w:t>
      </w:r>
      <w:r w:rsidR="000F0DCE" w:rsidRPr="0023690D">
        <w:rPr>
          <w:rFonts w:asciiTheme="minorHAnsi" w:hAnsiTheme="minorHAnsi" w:cstheme="minorHAnsi"/>
          <w:color w:val="000000"/>
          <w:sz w:val="28"/>
          <w:szCs w:val="28"/>
        </w:rPr>
        <w:t xml:space="preserve"> </w:t>
      </w:r>
      <w:proofErr w:type="spellStart"/>
      <w:r w:rsidRPr="0023690D">
        <w:rPr>
          <w:rFonts w:asciiTheme="minorHAnsi" w:hAnsiTheme="minorHAnsi" w:cstheme="minorHAnsi"/>
          <w:color w:val="000000"/>
          <w:sz w:val="28"/>
          <w:szCs w:val="28"/>
        </w:rPr>
        <w:lastRenderedPageBreak/>
        <w:t>веб-портал</w:t>
      </w:r>
      <w:proofErr w:type="spellEnd"/>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сайті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Нажаль,</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повного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завершення</w:t>
      </w:r>
      <w:r w:rsidR="000F0DCE" w:rsidRPr="0023690D">
        <w:rPr>
          <w:rFonts w:asciiTheme="minorHAnsi" w:hAnsiTheme="minorHAnsi" w:cstheme="minorHAnsi"/>
          <w:color w:val="000000"/>
          <w:sz w:val="28"/>
          <w:szCs w:val="28"/>
        </w:rPr>
        <w:t xml:space="preserve"> </w:t>
      </w:r>
      <w:proofErr w:type="spellStart"/>
      <w:r w:rsidRPr="0023690D">
        <w:rPr>
          <w:rFonts w:asciiTheme="minorHAnsi" w:hAnsiTheme="minorHAnsi" w:cstheme="minorHAnsi"/>
          <w:color w:val="000000"/>
          <w:sz w:val="28"/>
          <w:szCs w:val="28"/>
        </w:rPr>
        <w:t>штрихкодування</w:t>
      </w:r>
      <w:proofErr w:type="spellEnd"/>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фонду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нам</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ще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далеко,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оскільки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цей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процес</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передбачає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завершення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електронної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каталогізації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всього</w:t>
      </w:r>
      <w:r w:rsidR="000F0DCE" w:rsidRPr="0023690D">
        <w:rPr>
          <w:rFonts w:asciiTheme="minorHAnsi" w:hAnsiTheme="minorHAnsi" w:cstheme="minorHAnsi"/>
          <w:color w:val="000000"/>
          <w:sz w:val="28"/>
          <w:szCs w:val="28"/>
        </w:rPr>
        <w:t xml:space="preserve"> </w:t>
      </w:r>
      <w:proofErr w:type="spellStart"/>
      <w:r w:rsidRPr="0023690D">
        <w:rPr>
          <w:rFonts w:asciiTheme="minorHAnsi" w:hAnsiTheme="minorHAnsi" w:cstheme="minorHAnsi"/>
          <w:color w:val="000000"/>
          <w:sz w:val="28"/>
          <w:szCs w:val="28"/>
        </w:rPr>
        <w:t>документного</w:t>
      </w:r>
      <w:proofErr w:type="spellEnd"/>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масиву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це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перспективу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складає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майже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700</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тис.</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одиниць</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зберігання</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20</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мова</w:t>
      </w:r>
      <w:r w:rsidR="000D2A49" w:rsidRPr="0023690D">
        <w:rPr>
          <w:rFonts w:asciiTheme="minorHAnsi" w:hAnsiTheme="minorHAnsi" w:cstheme="minorHAnsi"/>
          <w:color w:val="000000"/>
          <w:sz w:val="28"/>
          <w:szCs w:val="28"/>
        </w:rPr>
        <w:t>ми</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світу</w:t>
      </w:r>
      <w:r w:rsidR="000F0DCE" w:rsidRPr="0023690D">
        <w:rPr>
          <w:rFonts w:asciiTheme="minorHAnsi" w:hAnsiTheme="minorHAnsi" w:cstheme="minorHAnsi"/>
          <w:color w:val="000000"/>
          <w:sz w:val="28"/>
          <w:szCs w:val="28"/>
        </w:rPr>
        <w:t xml:space="preserve"> </w:t>
      </w:r>
      <w:r w:rsidR="00D02F80" w:rsidRPr="0023690D">
        <w:rPr>
          <w:rFonts w:asciiTheme="minorHAnsi" w:hAnsiTheme="minorHAnsi" w:cstheme="minorHAnsi"/>
          <w:color w:val="000000"/>
          <w:sz w:val="28"/>
          <w:szCs w:val="28"/>
        </w:rPr>
        <w:t>і</w:t>
      </w:r>
      <w:r w:rsidR="000F0DCE" w:rsidRPr="0023690D">
        <w:rPr>
          <w:rFonts w:asciiTheme="minorHAnsi" w:hAnsiTheme="minorHAnsi" w:cstheme="minorHAnsi"/>
          <w:color w:val="000000"/>
          <w:sz w:val="28"/>
          <w:szCs w:val="28"/>
        </w:rPr>
        <w:t xml:space="preserve"> </w:t>
      </w:r>
      <w:r w:rsidR="00D02F80" w:rsidRPr="0023690D">
        <w:rPr>
          <w:rFonts w:asciiTheme="minorHAnsi" w:hAnsiTheme="minorHAnsi" w:cstheme="minorHAnsi"/>
          <w:color w:val="000000"/>
          <w:sz w:val="28"/>
          <w:szCs w:val="28"/>
        </w:rPr>
        <w:t>становитиме</w:t>
      </w:r>
      <w:r w:rsidR="000F0DCE" w:rsidRPr="0023690D">
        <w:rPr>
          <w:rFonts w:asciiTheme="minorHAnsi" w:hAnsiTheme="minorHAnsi" w:cstheme="minorHAnsi"/>
          <w:color w:val="000000"/>
          <w:sz w:val="28"/>
          <w:szCs w:val="28"/>
        </w:rPr>
        <w:t xml:space="preserve"> </w:t>
      </w:r>
      <w:r w:rsidR="00D02F80" w:rsidRPr="0023690D">
        <w:rPr>
          <w:rFonts w:asciiTheme="minorHAnsi" w:hAnsiTheme="minorHAnsi" w:cstheme="minorHAnsi"/>
          <w:color w:val="000000"/>
          <w:sz w:val="28"/>
          <w:szCs w:val="28"/>
        </w:rPr>
        <w:t>один</w:t>
      </w:r>
      <w:r w:rsidR="000F0DCE" w:rsidRPr="0023690D">
        <w:rPr>
          <w:rFonts w:asciiTheme="minorHAnsi" w:hAnsiTheme="minorHAnsi" w:cstheme="minorHAnsi"/>
          <w:color w:val="000000"/>
          <w:sz w:val="28"/>
          <w:szCs w:val="28"/>
        </w:rPr>
        <w:t xml:space="preserve"> </w:t>
      </w:r>
      <w:r w:rsidR="00D02F80" w:rsidRPr="0023690D">
        <w:rPr>
          <w:rFonts w:asciiTheme="minorHAnsi" w:hAnsiTheme="minorHAnsi" w:cstheme="minorHAnsi"/>
          <w:color w:val="000000"/>
          <w:sz w:val="28"/>
          <w:szCs w:val="28"/>
        </w:rPr>
        <w:t>із</w:t>
      </w:r>
      <w:r w:rsidR="000F0DCE" w:rsidRPr="0023690D">
        <w:rPr>
          <w:rFonts w:asciiTheme="minorHAnsi" w:hAnsiTheme="minorHAnsi" w:cstheme="minorHAnsi"/>
          <w:color w:val="000000"/>
          <w:sz w:val="28"/>
          <w:szCs w:val="28"/>
        </w:rPr>
        <w:t xml:space="preserve"> </w:t>
      </w:r>
      <w:r w:rsidR="00D02F80" w:rsidRPr="0023690D">
        <w:rPr>
          <w:rFonts w:asciiTheme="minorHAnsi" w:hAnsiTheme="minorHAnsi" w:cstheme="minorHAnsi"/>
          <w:color w:val="000000"/>
          <w:sz w:val="28"/>
          <w:szCs w:val="28"/>
        </w:rPr>
        <w:t>найважливіших</w:t>
      </w:r>
      <w:r w:rsidR="000F0DCE" w:rsidRPr="0023690D">
        <w:rPr>
          <w:rFonts w:asciiTheme="minorHAnsi" w:hAnsiTheme="minorHAnsi" w:cstheme="minorHAnsi"/>
          <w:color w:val="000000"/>
          <w:sz w:val="28"/>
          <w:szCs w:val="28"/>
        </w:rPr>
        <w:t xml:space="preserve"> </w:t>
      </w:r>
      <w:r w:rsidR="00D02F80" w:rsidRPr="0023690D">
        <w:rPr>
          <w:rFonts w:asciiTheme="minorHAnsi" w:hAnsiTheme="minorHAnsi" w:cstheme="minorHAnsi"/>
          <w:color w:val="000000"/>
          <w:sz w:val="28"/>
          <w:szCs w:val="28"/>
        </w:rPr>
        <w:t>напрямків</w:t>
      </w:r>
      <w:r w:rsidR="000F0DCE" w:rsidRPr="0023690D">
        <w:rPr>
          <w:rFonts w:asciiTheme="minorHAnsi" w:hAnsiTheme="minorHAnsi" w:cstheme="minorHAnsi"/>
          <w:color w:val="000000"/>
          <w:sz w:val="28"/>
          <w:szCs w:val="28"/>
        </w:rPr>
        <w:t xml:space="preserve"> </w:t>
      </w:r>
      <w:r w:rsidR="00D02F80" w:rsidRPr="0023690D">
        <w:rPr>
          <w:rFonts w:asciiTheme="minorHAnsi" w:hAnsiTheme="minorHAnsi" w:cstheme="minorHAnsi"/>
          <w:color w:val="000000"/>
          <w:sz w:val="28"/>
          <w:szCs w:val="28"/>
        </w:rPr>
        <w:t>діяльності</w:t>
      </w:r>
      <w:r w:rsidR="000F0DCE" w:rsidRPr="0023690D">
        <w:rPr>
          <w:rFonts w:asciiTheme="minorHAnsi" w:hAnsiTheme="minorHAnsi" w:cstheme="minorHAnsi"/>
          <w:color w:val="000000"/>
          <w:sz w:val="28"/>
          <w:szCs w:val="28"/>
        </w:rPr>
        <w:t xml:space="preserve"> </w:t>
      </w:r>
      <w:r w:rsidR="00D02F80" w:rsidRPr="0023690D">
        <w:rPr>
          <w:rFonts w:asciiTheme="minorHAnsi" w:hAnsiTheme="minorHAnsi" w:cstheme="minorHAnsi"/>
          <w:color w:val="000000"/>
          <w:sz w:val="28"/>
          <w:szCs w:val="28"/>
        </w:rPr>
        <w:t>бібліотеки</w:t>
      </w:r>
      <w:r w:rsidRPr="0023690D">
        <w:rPr>
          <w:rFonts w:asciiTheme="minorHAnsi" w:hAnsiTheme="minorHAnsi" w:cstheme="minorHAnsi"/>
          <w:color w:val="000000"/>
          <w:sz w:val="28"/>
          <w:szCs w:val="28"/>
        </w:rPr>
        <w:t>.</w:t>
      </w:r>
    </w:p>
    <w:p w:rsidR="000006D6" w:rsidRPr="0023690D" w:rsidRDefault="000006D6" w:rsidP="0023690D">
      <w:pPr>
        <w:shd w:val="clear" w:color="auto" w:fill="FFFFFF"/>
        <w:spacing w:after="0" w:line="240" w:lineRule="auto"/>
        <w:ind w:firstLine="709"/>
        <w:jc w:val="both"/>
        <w:rPr>
          <w:rFonts w:asciiTheme="minorHAnsi" w:hAnsiTheme="minorHAnsi" w:cstheme="minorHAnsi"/>
          <w:color w:val="000000"/>
          <w:sz w:val="28"/>
          <w:szCs w:val="28"/>
        </w:rPr>
      </w:pPr>
      <w:r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метою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покращення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інформування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користувачів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представлення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книгозбірні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університету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глобальній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мережі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Інтернет,</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березні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2015</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року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було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запущено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сайт</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який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10</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місяців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існування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відвідало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понад</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bCs/>
          <w:color w:val="000000"/>
          <w:sz w:val="28"/>
          <w:szCs w:val="28"/>
        </w:rPr>
        <w:t>4</w:t>
      </w:r>
      <w:r w:rsidR="000F0DCE" w:rsidRPr="0023690D">
        <w:rPr>
          <w:rFonts w:asciiTheme="minorHAnsi" w:hAnsiTheme="minorHAnsi" w:cstheme="minorHAnsi"/>
          <w:b/>
          <w:bCs/>
          <w:color w:val="000000"/>
          <w:sz w:val="28"/>
          <w:szCs w:val="28"/>
        </w:rPr>
        <w:t xml:space="preserve"> </w:t>
      </w:r>
      <w:r w:rsidR="00D02F80" w:rsidRPr="0023690D">
        <w:rPr>
          <w:rFonts w:asciiTheme="minorHAnsi" w:hAnsiTheme="minorHAnsi" w:cstheme="minorHAnsi"/>
          <w:b/>
          <w:bCs/>
          <w:color w:val="000000"/>
          <w:sz w:val="28"/>
          <w:szCs w:val="28"/>
        </w:rPr>
        <w:t>тис.</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відвідувачів,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котрі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здійснили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bCs/>
          <w:color w:val="000000"/>
          <w:sz w:val="28"/>
          <w:szCs w:val="28"/>
        </w:rPr>
        <w:t>13</w:t>
      </w:r>
      <w:r w:rsidR="000F0DCE" w:rsidRPr="0023690D">
        <w:rPr>
          <w:rFonts w:asciiTheme="minorHAnsi" w:hAnsiTheme="minorHAnsi" w:cstheme="minorHAnsi"/>
          <w:b/>
          <w:bCs/>
          <w:color w:val="000000"/>
          <w:sz w:val="28"/>
          <w:szCs w:val="28"/>
        </w:rPr>
        <w:t xml:space="preserve"> </w:t>
      </w:r>
      <w:r w:rsidR="00D02F80" w:rsidRPr="0023690D">
        <w:rPr>
          <w:rFonts w:asciiTheme="minorHAnsi" w:hAnsiTheme="minorHAnsi" w:cstheme="minorHAnsi"/>
          <w:b/>
          <w:bCs/>
          <w:color w:val="000000"/>
          <w:sz w:val="28"/>
          <w:szCs w:val="28"/>
        </w:rPr>
        <w:t>тис.</w:t>
      </w:r>
      <w:r w:rsidR="000F0DCE" w:rsidRPr="0023690D">
        <w:rPr>
          <w:rFonts w:asciiTheme="minorHAnsi" w:hAnsiTheme="minorHAnsi" w:cstheme="minorHAnsi"/>
          <w:b/>
          <w:bCs/>
          <w:color w:val="000000"/>
          <w:sz w:val="28"/>
          <w:szCs w:val="28"/>
        </w:rPr>
        <w:t xml:space="preserve"> </w:t>
      </w:r>
      <w:r w:rsidRPr="0023690D">
        <w:rPr>
          <w:rFonts w:asciiTheme="minorHAnsi" w:hAnsiTheme="minorHAnsi" w:cstheme="minorHAnsi"/>
          <w:b/>
          <w:bCs/>
          <w:color w:val="000000"/>
          <w:sz w:val="28"/>
          <w:szCs w:val="28"/>
        </w:rPr>
        <w:t>557</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переглядів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матеріалів,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розміщених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сайті.</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Сайт</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оперативно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інформує</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про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новини</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бібліотечного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університетського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життя,</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про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діяльність</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структурних</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підрозділів</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знайомить</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науково-бібліографічними</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науково-просвітницькими</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публікаціями</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співробітників,</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дає</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можливість</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доступу</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до</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електронних</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ресурсів</w:t>
      </w:r>
      <w:r w:rsidR="007D3C7E"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як</w:t>
      </w:r>
      <w:r w:rsidR="000F0DCE" w:rsidRPr="0023690D">
        <w:rPr>
          <w:rFonts w:asciiTheme="minorHAnsi" w:hAnsiTheme="minorHAnsi" w:cstheme="minorHAnsi"/>
          <w:color w:val="000000"/>
          <w:sz w:val="28"/>
          <w:szCs w:val="28"/>
        </w:rPr>
        <w:t xml:space="preserve"> </w:t>
      </w:r>
      <w:r w:rsidR="00A0461D" w:rsidRPr="0023690D">
        <w:rPr>
          <w:rFonts w:asciiTheme="minorHAnsi" w:hAnsiTheme="minorHAnsi" w:cstheme="minorHAnsi"/>
          <w:color w:val="000000"/>
          <w:sz w:val="28"/>
          <w:szCs w:val="28"/>
        </w:rPr>
        <w:t>тестового</w:t>
      </w:r>
      <w:r w:rsidR="007D3C7E"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так</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і</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вільного</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доступу,</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знайомить</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електронними</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базами</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даних</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власної</w:t>
      </w:r>
      <w:r w:rsidR="000F0DCE" w:rsidRPr="0023690D">
        <w:rPr>
          <w:rFonts w:asciiTheme="minorHAnsi" w:hAnsiTheme="minorHAnsi" w:cstheme="minorHAnsi"/>
          <w:color w:val="000000"/>
          <w:sz w:val="28"/>
          <w:szCs w:val="28"/>
        </w:rPr>
        <w:t xml:space="preserve"> </w:t>
      </w:r>
      <w:r w:rsidR="007D3C7E" w:rsidRPr="0023690D">
        <w:rPr>
          <w:rFonts w:asciiTheme="minorHAnsi" w:hAnsiTheme="minorHAnsi" w:cstheme="minorHAnsi"/>
          <w:color w:val="000000"/>
          <w:sz w:val="28"/>
          <w:szCs w:val="28"/>
        </w:rPr>
        <w:t>генерації.</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Створення</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сайту</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дозволили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бібліотеці</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розширити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перелік</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корисних</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послуг</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для</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користувачів.</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Тепер,</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увійшовши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сайт</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зі</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свого</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домашнього</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або</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робочого</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комп’ютера,</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ви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можете</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proofErr w:type="spellStart"/>
      <w:r w:rsidR="00701530" w:rsidRPr="0023690D">
        <w:rPr>
          <w:rFonts w:asciiTheme="minorHAnsi" w:hAnsiTheme="minorHAnsi" w:cstheme="minorHAnsi"/>
          <w:color w:val="000000"/>
          <w:sz w:val="28"/>
          <w:szCs w:val="28"/>
        </w:rPr>
        <w:t>онлайн-режимі</w:t>
      </w:r>
      <w:proofErr w:type="spellEnd"/>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працювати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базами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даних</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b/>
          <w:color w:val="000000"/>
          <w:sz w:val="28"/>
          <w:szCs w:val="28"/>
        </w:rPr>
        <w:t>Електронного</w:t>
      </w:r>
      <w:r w:rsidR="000F0DCE" w:rsidRPr="0023690D">
        <w:rPr>
          <w:rFonts w:asciiTheme="minorHAnsi" w:hAnsiTheme="minorHAnsi" w:cstheme="minorHAnsi"/>
          <w:b/>
          <w:color w:val="000000"/>
          <w:sz w:val="28"/>
          <w:szCs w:val="28"/>
        </w:rPr>
        <w:t xml:space="preserve"> </w:t>
      </w:r>
      <w:r w:rsidR="00701530" w:rsidRPr="0023690D">
        <w:rPr>
          <w:rFonts w:asciiTheme="minorHAnsi" w:hAnsiTheme="minorHAnsi" w:cstheme="minorHAnsi"/>
          <w:b/>
          <w:color w:val="000000"/>
          <w:sz w:val="28"/>
          <w:szCs w:val="28"/>
        </w:rPr>
        <w:t>Каталогу</w:t>
      </w:r>
      <w:r w:rsidR="00701530"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b/>
          <w:color w:val="000000"/>
          <w:sz w:val="28"/>
          <w:szCs w:val="28"/>
        </w:rPr>
        <w:t>Електронної</w:t>
      </w:r>
      <w:r w:rsidR="000F0DCE" w:rsidRPr="0023690D">
        <w:rPr>
          <w:rFonts w:asciiTheme="minorHAnsi" w:hAnsiTheme="minorHAnsi" w:cstheme="minorHAnsi"/>
          <w:b/>
          <w:color w:val="000000"/>
          <w:sz w:val="28"/>
          <w:szCs w:val="28"/>
        </w:rPr>
        <w:t xml:space="preserve"> </w:t>
      </w:r>
      <w:r w:rsidR="00701530" w:rsidRPr="0023690D">
        <w:rPr>
          <w:rFonts w:asciiTheme="minorHAnsi" w:hAnsiTheme="minorHAnsi" w:cstheme="minorHAnsi"/>
          <w:b/>
          <w:color w:val="000000"/>
          <w:sz w:val="28"/>
          <w:szCs w:val="28"/>
        </w:rPr>
        <w:t>Бібліотеки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b/>
          <w:color w:val="000000"/>
          <w:sz w:val="28"/>
          <w:szCs w:val="28"/>
        </w:rPr>
        <w:t>Рідкісної</w:t>
      </w:r>
      <w:r w:rsidR="000F0DCE" w:rsidRPr="0023690D">
        <w:rPr>
          <w:rFonts w:asciiTheme="minorHAnsi" w:hAnsiTheme="minorHAnsi" w:cstheme="minorHAnsi"/>
          <w:b/>
          <w:color w:val="000000"/>
          <w:sz w:val="28"/>
          <w:szCs w:val="28"/>
        </w:rPr>
        <w:t xml:space="preserve"> </w:t>
      </w:r>
      <w:r w:rsidR="00701530" w:rsidRPr="0023690D">
        <w:rPr>
          <w:rFonts w:asciiTheme="minorHAnsi" w:hAnsiTheme="minorHAnsi" w:cstheme="minorHAnsi"/>
          <w:b/>
          <w:color w:val="000000"/>
          <w:sz w:val="28"/>
          <w:szCs w:val="28"/>
        </w:rPr>
        <w:t>Книги</w:t>
      </w:r>
      <w:r w:rsidR="00701530"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скористатися</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послугами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b/>
          <w:color w:val="000000"/>
          <w:sz w:val="28"/>
          <w:szCs w:val="28"/>
        </w:rPr>
        <w:t>Міжбібліотечного</w:t>
      </w:r>
      <w:r w:rsidR="000F0DCE" w:rsidRPr="0023690D">
        <w:rPr>
          <w:rFonts w:asciiTheme="minorHAnsi" w:hAnsiTheme="minorHAnsi" w:cstheme="minorHAnsi"/>
          <w:b/>
          <w:color w:val="000000"/>
          <w:sz w:val="28"/>
          <w:szCs w:val="28"/>
        </w:rPr>
        <w:t xml:space="preserve"> </w:t>
      </w:r>
      <w:r w:rsidR="00701530" w:rsidRPr="0023690D">
        <w:rPr>
          <w:rFonts w:asciiTheme="minorHAnsi" w:hAnsiTheme="minorHAnsi" w:cstheme="minorHAnsi"/>
          <w:b/>
          <w:color w:val="000000"/>
          <w:sz w:val="28"/>
          <w:szCs w:val="28"/>
        </w:rPr>
        <w:t>Абонементу</w:t>
      </w:r>
      <w:r w:rsidR="00701530"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b/>
          <w:color w:val="000000"/>
          <w:sz w:val="28"/>
          <w:szCs w:val="28"/>
        </w:rPr>
        <w:t>Електронної</w:t>
      </w:r>
      <w:r w:rsidR="000F0DCE" w:rsidRPr="0023690D">
        <w:rPr>
          <w:rFonts w:asciiTheme="minorHAnsi" w:hAnsiTheme="minorHAnsi" w:cstheme="minorHAnsi"/>
          <w:b/>
          <w:color w:val="000000"/>
          <w:sz w:val="28"/>
          <w:szCs w:val="28"/>
        </w:rPr>
        <w:t xml:space="preserve"> </w:t>
      </w:r>
      <w:r w:rsidR="00701530" w:rsidRPr="0023690D">
        <w:rPr>
          <w:rFonts w:asciiTheme="minorHAnsi" w:hAnsiTheme="minorHAnsi" w:cstheme="minorHAnsi"/>
          <w:b/>
          <w:color w:val="000000"/>
          <w:sz w:val="28"/>
          <w:szCs w:val="28"/>
        </w:rPr>
        <w:t>Доставки</w:t>
      </w:r>
      <w:r w:rsidR="000F0DCE" w:rsidRPr="0023690D">
        <w:rPr>
          <w:rFonts w:asciiTheme="minorHAnsi" w:hAnsiTheme="minorHAnsi" w:cstheme="minorHAnsi"/>
          <w:b/>
          <w:color w:val="000000"/>
          <w:sz w:val="28"/>
          <w:szCs w:val="28"/>
        </w:rPr>
        <w:t xml:space="preserve"> </w:t>
      </w:r>
      <w:r w:rsidR="00701530" w:rsidRPr="0023690D">
        <w:rPr>
          <w:rFonts w:asciiTheme="minorHAnsi" w:hAnsiTheme="minorHAnsi" w:cstheme="minorHAnsi"/>
          <w:b/>
          <w:color w:val="000000"/>
          <w:sz w:val="28"/>
          <w:szCs w:val="28"/>
        </w:rPr>
        <w:t>Документів</w:t>
      </w:r>
      <w:r w:rsidR="00701530"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b/>
          <w:color w:val="000000"/>
          <w:sz w:val="28"/>
          <w:szCs w:val="28"/>
        </w:rPr>
        <w:t>Віртуальної</w:t>
      </w:r>
      <w:r w:rsidR="000F0DCE" w:rsidRPr="0023690D">
        <w:rPr>
          <w:rFonts w:asciiTheme="minorHAnsi" w:hAnsiTheme="minorHAnsi" w:cstheme="minorHAnsi"/>
          <w:b/>
          <w:color w:val="000000"/>
          <w:sz w:val="28"/>
          <w:szCs w:val="28"/>
        </w:rPr>
        <w:t xml:space="preserve"> </w:t>
      </w:r>
      <w:r w:rsidR="00701530" w:rsidRPr="0023690D">
        <w:rPr>
          <w:rFonts w:asciiTheme="minorHAnsi" w:hAnsiTheme="minorHAnsi" w:cstheme="minorHAnsi"/>
          <w:b/>
          <w:color w:val="000000"/>
          <w:sz w:val="28"/>
          <w:szCs w:val="28"/>
        </w:rPr>
        <w:t>Довідки,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b/>
          <w:color w:val="000000"/>
          <w:sz w:val="28"/>
          <w:szCs w:val="28"/>
        </w:rPr>
        <w:t>визначення</w:t>
      </w:r>
      <w:r w:rsidR="000F0DCE" w:rsidRPr="0023690D">
        <w:rPr>
          <w:rFonts w:asciiTheme="minorHAnsi" w:hAnsiTheme="minorHAnsi" w:cstheme="minorHAnsi"/>
          <w:b/>
          <w:color w:val="000000"/>
          <w:sz w:val="28"/>
          <w:szCs w:val="28"/>
        </w:rPr>
        <w:t xml:space="preserve"> </w:t>
      </w:r>
      <w:r w:rsidR="00701530" w:rsidRPr="0023690D">
        <w:rPr>
          <w:rFonts w:asciiTheme="minorHAnsi" w:hAnsiTheme="minorHAnsi" w:cstheme="minorHAnsi"/>
          <w:b/>
          <w:color w:val="000000"/>
          <w:sz w:val="28"/>
          <w:szCs w:val="28"/>
        </w:rPr>
        <w:t>УДК</w:t>
      </w:r>
      <w:r w:rsidR="000F0DCE" w:rsidRPr="0023690D">
        <w:rPr>
          <w:rFonts w:asciiTheme="minorHAnsi" w:hAnsiTheme="minorHAnsi" w:cstheme="minorHAnsi"/>
          <w:b/>
          <w:color w:val="000000"/>
          <w:sz w:val="28"/>
          <w:szCs w:val="28"/>
        </w:rPr>
        <w:t xml:space="preserve"> </w:t>
      </w:r>
      <w:r w:rsidR="00701530" w:rsidRPr="0023690D">
        <w:rPr>
          <w:rFonts w:asciiTheme="minorHAnsi" w:hAnsiTheme="minorHAnsi" w:cstheme="minorHAnsi"/>
          <w:b/>
          <w:color w:val="000000"/>
          <w:sz w:val="28"/>
          <w:szCs w:val="28"/>
        </w:rPr>
        <w:t>та</w:t>
      </w:r>
      <w:r w:rsidR="000F0DCE" w:rsidRPr="0023690D">
        <w:rPr>
          <w:rFonts w:asciiTheme="minorHAnsi" w:hAnsiTheme="minorHAnsi" w:cstheme="minorHAnsi"/>
          <w:b/>
          <w:color w:val="000000"/>
          <w:sz w:val="28"/>
          <w:szCs w:val="28"/>
        </w:rPr>
        <w:t xml:space="preserve"> </w:t>
      </w:r>
      <w:r w:rsidR="00701530" w:rsidRPr="0023690D">
        <w:rPr>
          <w:rFonts w:asciiTheme="minorHAnsi" w:hAnsiTheme="minorHAnsi" w:cstheme="minorHAnsi"/>
          <w:b/>
          <w:color w:val="000000"/>
          <w:sz w:val="28"/>
          <w:szCs w:val="28"/>
        </w:rPr>
        <w:t>ББК</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оперативно</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отримати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потрібну</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вам</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інформацію.</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Через</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сайт</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відбувається</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надання</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тестового</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доступу</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до</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електронних</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ресурсів</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провідних</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світових</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постачальників</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наукової</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інформації.</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окремій</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сторінці</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можна</w:t>
      </w:r>
      <w:r w:rsidR="000F0DCE" w:rsidRPr="0023690D">
        <w:rPr>
          <w:rFonts w:asciiTheme="minorHAnsi" w:hAnsiTheme="minorHAnsi" w:cstheme="minorHAnsi"/>
          <w:color w:val="000000"/>
          <w:sz w:val="28"/>
          <w:szCs w:val="28"/>
        </w:rPr>
        <w:t xml:space="preserve"> </w:t>
      </w:r>
      <w:r w:rsidR="00701530" w:rsidRPr="0023690D">
        <w:rPr>
          <w:rFonts w:asciiTheme="minorHAnsi" w:hAnsiTheme="minorHAnsi" w:cstheme="minorHAnsi"/>
          <w:color w:val="000000"/>
          <w:sz w:val="28"/>
          <w:szCs w:val="28"/>
        </w:rPr>
        <w:t>знайти</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вичерпний</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перелік</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діючих</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посилань</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наукові</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ресурси</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безкоштовні</w:t>
      </w:r>
      <w:r w:rsidR="000F0DCE" w:rsidRPr="0023690D">
        <w:rPr>
          <w:rFonts w:asciiTheme="minorHAnsi" w:hAnsiTheme="minorHAnsi" w:cstheme="minorHAnsi"/>
          <w:color w:val="000000"/>
          <w:sz w:val="28"/>
          <w:szCs w:val="28"/>
        </w:rPr>
        <w:t xml:space="preserve"> </w:t>
      </w:r>
      <w:proofErr w:type="spellStart"/>
      <w:r w:rsidR="00B429E6" w:rsidRPr="0023690D">
        <w:rPr>
          <w:rFonts w:asciiTheme="minorHAnsi" w:hAnsiTheme="minorHAnsi" w:cstheme="minorHAnsi"/>
          <w:color w:val="000000"/>
          <w:sz w:val="28"/>
          <w:szCs w:val="28"/>
        </w:rPr>
        <w:t>онлайн-бібліотеки</w:t>
      </w:r>
      <w:proofErr w:type="spellEnd"/>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різних</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галузей</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знань,</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що</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перебувають</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відкритому</w:t>
      </w:r>
      <w:r w:rsidR="000F0DCE" w:rsidRPr="0023690D">
        <w:rPr>
          <w:rFonts w:asciiTheme="minorHAnsi" w:hAnsiTheme="minorHAnsi" w:cstheme="minorHAnsi"/>
          <w:color w:val="000000"/>
          <w:sz w:val="28"/>
          <w:szCs w:val="28"/>
        </w:rPr>
        <w:t xml:space="preserve"> </w:t>
      </w:r>
      <w:r w:rsidR="00B429E6" w:rsidRPr="0023690D">
        <w:rPr>
          <w:rFonts w:asciiTheme="minorHAnsi" w:hAnsiTheme="minorHAnsi" w:cstheme="minorHAnsi"/>
          <w:color w:val="000000"/>
          <w:sz w:val="28"/>
          <w:szCs w:val="28"/>
        </w:rPr>
        <w:t>доступі.</w:t>
      </w:r>
    </w:p>
    <w:p w:rsidR="00FE7655" w:rsidRPr="0023690D" w:rsidRDefault="00FE7655" w:rsidP="0023690D">
      <w:pPr>
        <w:shd w:val="clear" w:color="auto" w:fill="FFFFFF"/>
        <w:spacing w:after="0" w:line="240" w:lineRule="auto"/>
        <w:ind w:firstLine="709"/>
        <w:jc w:val="both"/>
        <w:rPr>
          <w:rFonts w:asciiTheme="minorHAnsi" w:hAnsiTheme="minorHAnsi" w:cstheme="minorHAnsi"/>
          <w:color w:val="000000"/>
          <w:sz w:val="28"/>
          <w:szCs w:val="28"/>
        </w:rPr>
      </w:pPr>
      <w:r w:rsidRPr="0023690D">
        <w:rPr>
          <w:rFonts w:asciiTheme="minorHAnsi" w:hAnsiTheme="minorHAnsi" w:cstheme="minorHAnsi"/>
          <w:color w:val="000000"/>
          <w:sz w:val="28"/>
          <w:szCs w:val="28"/>
        </w:rPr>
        <w:t>Визначною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подією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університету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стало</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запровадж</w:t>
      </w:r>
      <w:r w:rsidRPr="0023690D">
        <w:rPr>
          <w:rFonts w:asciiTheme="minorHAnsi" w:hAnsiTheme="minorHAnsi" w:cstheme="minorHAnsi"/>
          <w:color w:val="000000"/>
          <w:sz w:val="28"/>
          <w:szCs w:val="28"/>
        </w:rPr>
        <w:t>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2015</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році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bCs/>
          <w:color w:val="000000"/>
          <w:sz w:val="28"/>
          <w:szCs w:val="28"/>
        </w:rPr>
        <w:t>«Інституційного</w:t>
      </w:r>
      <w:r w:rsidR="000F0DCE" w:rsidRPr="0023690D">
        <w:rPr>
          <w:rFonts w:asciiTheme="minorHAnsi" w:hAnsiTheme="minorHAnsi" w:cstheme="minorHAnsi"/>
          <w:b/>
          <w:bCs/>
          <w:color w:val="000000"/>
          <w:sz w:val="28"/>
          <w:szCs w:val="28"/>
        </w:rPr>
        <w:t xml:space="preserve"> </w:t>
      </w:r>
      <w:proofErr w:type="spellStart"/>
      <w:r w:rsidRPr="0023690D">
        <w:rPr>
          <w:rFonts w:asciiTheme="minorHAnsi" w:hAnsiTheme="minorHAnsi" w:cstheme="minorHAnsi"/>
          <w:b/>
          <w:bCs/>
          <w:color w:val="000000"/>
          <w:sz w:val="28"/>
          <w:szCs w:val="28"/>
        </w:rPr>
        <w:t>репозитарію</w:t>
      </w:r>
      <w:proofErr w:type="spellEnd"/>
      <w:r w:rsidRPr="0023690D">
        <w:rPr>
          <w:rFonts w:asciiTheme="minorHAnsi" w:hAnsiTheme="minorHAnsi" w:cstheme="minorHAnsi"/>
          <w:b/>
          <w:bCs/>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Ніжинського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державного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університету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імені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Миколи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Гоголя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bCs/>
          <w:color w:val="000000"/>
          <w:sz w:val="28"/>
          <w:szCs w:val="28"/>
        </w:rPr>
        <w:t>(</w:t>
      </w:r>
      <w:proofErr w:type="spellStart"/>
      <w:r w:rsidRPr="0023690D">
        <w:rPr>
          <w:rFonts w:asciiTheme="minorHAnsi" w:hAnsiTheme="minorHAnsi" w:cstheme="minorHAnsi"/>
          <w:b/>
          <w:bCs/>
          <w:color w:val="000000"/>
          <w:sz w:val="28"/>
          <w:szCs w:val="28"/>
          <w:lang w:val="en-US"/>
        </w:rPr>
        <w:t>eNGSUIR</w:t>
      </w:r>
      <w:proofErr w:type="spellEnd"/>
      <w:r w:rsidRPr="0023690D">
        <w:rPr>
          <w:rFonts w:asciiTheme="minorHAnsi" w:hAnsiTheme="minorHAnsi" w:cstheme="minorHAnsi"/>
          <w:b/>
          <w:bCs/>
          <w:color w:val="000000"/>
          <w:sz w:val="28"/>
          <w:szCs w:val="28"/>
        </w:rPr>
        <w:t>)</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який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створено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платформі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вільного</w:t>
      </w:r>
      <w:r w:rsidR="000F0DCE" w:rsidRPr="0023690D">
        <w:rPr>
          <w:rFonts w:asciiTheme="minorHAnsi" w:hAnsiTheme="minorHAnsi" w:cstheme="minorHAnsi"/>
          <w:color w:val="000000"/>
          <w:sz w:val="28"/>
          <w:szCs w:val="28"/>
        </w:rPr>
        <w:t xml:space="preserve"> </w:t>
      </w:r>
      <w:r w:rsidR="00E5743D" w:rsidRPr="0023690D">
        <w:rPr>
          <w:rFonts w:asciiTheme="minorHAnsi" w:hAnsiTheme="minorHAnsi" w:cstheme="minorHAnsi"/>
          <w:color w:val="000000"/>
          <w:sz w:val="28"/>
          <w:szCs w:val="28"/>
        </w:rPr>
        <w:t>пакету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програмного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забезпечення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color w:val="000000"/>
          <w:sz w:val="28"/>
          <w:szCs w:val="28"/>
        </w:rPr>
        <w:t>«</w:t>
      </w:r>
      <w:proofErr w:type="spellStart"/>
      <w:r w:rsidRPr="0023690D">
        <w:rPr>
          <w:rFonts w:asciiTheme="minorHAnsi" w:hAnsiTheme="minorHAnsi" w:cstheme="minorHAnsi"/>
          <w:b/>
          <w:color w:val="000000"/>
          <w:sz w:val="28"/>
          <w:szCs w:val="28"/>
          <w:lang w:val="en-US"/>
        </w:rPr>
        <w:t>dSpace</w:t>
      </w:r>
      <w:proofErr w:type="spellEnd"/>
      <w:r w:rsidRPr="0023690D">
        <w:rPr>
          <w:rFonts w:asciiTheme="minorHAnsi" w:hAnsiTheme="minorHAnsi" w:cstheme="minorHAnsi"/>
          <w:b/>
          <w:color w:val="000000"/>
          <w:sz w:val="28"/>
          <w:szCs w:val="28"/>
        </w:rPr>
        <w:t>»</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розробленого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кампанією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color w:val="000000"/>
          <w:sz w:val="28"/>
          <w:szCs w:val="28"/>
        </w:rPr>
        <w:t>«</w:t>
      </w:r>
      <w:r w:rsidRPr="0023690D">
        <w:rPr>
          <w:rFonts w:asciiTheme="minorHAnsi" w:hAnsiTheme="minorHAnsi" w:cstheme="minorHAnsi"/>
          <w:b/>
          <w:color w:val="000000"/>
          <w:sz w:val="28"/>
          <w:szCs w:val="28"/>
          <w:lang w:val="en-US"/>
        </w:rPr>
        <w:t>Hewlett</w:t>
      </w:r>
      <w:r w:rsidR="000F0DCE" w:rsidRPr="0023690D">
        <w:rPr>
          <w:rFonts w:asciiTheme="minorHAnsi" w:hAnsiTheme="minorHAnsi" w:cstheme="minorHAnsi"/>
          <w:b/>
          <w:color w:val="000000"/>
          <w:sz w:val="28"/>
          <w:szCs w:val="28"/>
        </w:rPr>
        <w:t xml:space="preserve"> </w:t>
      </w:r>
      <w:proofErr w:type="spellStart"/>
      <w:r w:rsidRPr="0023690D">
        <w:rPr>
          <w:rFonts w:asciiTheme="minorHAnsi" w:hAnsiTheme="minorHAnsi" w:cstheme="minorHAnsi"/>
          <w:b/>
          <w:color w:val="000000"/>
          <w:sz w:val="28"/>
          <w:szCs w:val="28"/>
          <w:lang w:val="en-US"/>
        </w:rPr>
        <w:t>Paccard</w:t>
      </w:r>
      <w:proofErr w:type="spellEnd"/>
      <w:r w:rsidRPr="0023690D">
        <w:rPr>
          <w:rFonts w:asciiTheme="minorHAnsi" w:hAnsiTheme="minorHAnsi" w:cstheme="minorHAnsi"/>
          <w:b/>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лабораторією</w:t>
      </w:r>
      <w:r w:rsidR="000F0DCE" w:rsidRPr="0023690D">
        <w:rPr>
          <w:rFonts w:asciiTheme="minorHAnsi" w:hAnsiTheme="minorHAnsi" w:cstheme="minorHAnsi"/>
          <w:color w:val="000000"/>
          <w:sz w:val="28"/>
          <w:szCs w:val="28"/>
        </w:rPr>
        <w:t xml:space="preserve"> </w:t>
      </w:r>
      <w:proofErr w:type="spellStart"/>
      <w:r w:rsidRPr="0023690D">
        <w:rPr>
          <w:rFonts w:asciiTheme="minorHAnsi" w:hAnsiTheme="minorHAnsi" w:cstheme="minorHAnsi"/>
          <w:color w:val="000000"/>
          <w:sz w:val="28"/>
          <w:szCs w:val="28"/>
        </w:rPr>
        <w:t>Массачусетського</w:t>
      </w:r>
      <w:proofErr w:type="spellEnd"/>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технологічного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інституту.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color w:val="000000"/>
          <w:sz w:val="28"/>
          <w:szCs w:val="28"/>
        </w:rPr>
        <w:t>Інституційний</w:t>
      </w:r>
      <w:r w:rsidR="000F0DCE" w:rsidRPr="0023690D">
        <w:rPr>
          <w:rFonts w:asciiTheme="minorHAnsi" w:hAnsiTheme="minorHAnsi" w:cstheme="minorHAnsi"/>
          <w:b/>
          <w:color w:val="000000"/>
          <w:sz w:val="28"/>
          <w:szCs w:val="28"/>
        </w:rPr>
        <w:t xml:space="preserve"> </w:t>
      </w:r>
      <w:proofErr w:type="spellStart"/>
      <w:r w:rsidRPr="0023690D">
        <w:rPr>
          <w:rFonts w:asciiTheme="minorHAnsi" w:hAnsiTheme="minorHAnsi" w:cstheme="minorHAnsi"/>
          <w:b/>
          <w:color w:val="000000"/>
          <w:sz w:val="28"/>
          <w:szCs w:val="28"/>
        </w:rPr>
        <w:t>репозитарій</w:t>
      </w:r>
      <w:proofErr w:type="spellEnd"/>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це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електронний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архів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для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тривалого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зберігання,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накопичення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забезпечення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відкритого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доступу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результатів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досліджень,</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що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проводяться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університеті,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шляхом</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архівування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EB025F" w:rsidRPr="0023690D">
        <w:rPr>
          <w:rFonts w:asciiTheme="minorHAnsi" w:hAnsiTheme="minorHAnsi" w:cstheme="minorHAnsi"/>
          <w:color w:val="000000"/>
          <w:sz w:val="28"/>
          <w:szCs w:val="28"/>
        </w:rPr>
        <w:t>само архівування електронних публікацій</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«Інституційному</w:t>
      </w:r>
      <w:r w:rsidR="000F0DCE" w:rsidRPr="0023690D">
        <w:rPr>
          <w:rFonts w:asciiTheme="minorHAnsi" w:hAnsiTheme="minorHAnsi" w:cstheme="minorHAnsi"/>
          <w:color w:val="000000"/>
          <w:sz w:val="28"/>
          <w:szCs w:val="28"/>
        </w:rPr>
        <w:t xml:space="preserve"> </w:t>
      </w:r>
      <w:proofErr w:type="spellStart"/>
      <w:r w:rsidR="006B6E77" w:rsidRPr="0023690D">
        <w:rPr>
          <w:rFonts w:asciiTheme="minorHAnsi" w:hAnsiTheme="minorHAnsi" w:cstheme="minorHAnsi"/>
          <w:color w:val="000000"/>
          <w:sz w:val="28"/>
          <w:szCs w:val="28"/>
        </w:rPr>
        <w:t>р</w:t>
      </w:r>
      <w:r w:rsidRPr="0023690D">
        <w:rPr>
          <w:rFonts w:asciiTheme="minorHAnsi" w:hAnsiTheme="minorHAnsi" w:cstheme="minorHAnsi"/>
          <w:color w:val="000000"/>
          <w:sz w:val="28"/>
          <w:szCs w:val="28"/>
        </w:rPr>
        <w:t>епозитарії</w:t>
      </w:r>
      <w:proofErr w:type="spellEnd"/>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НДУ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вільному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доступі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представлено</w:t>
      </w:r>
      <w:r w:rsidR="000F0DCE" w:rsidRPr="0023690D">
        <w:rPr>
          <w:rFonts w:asciiTheme="minorHAnsi" w:hAnsiTheme="minorHAnsi" w:cstheme="minorHAnsi"/>
          <w:color w:val="000000"/>
          <w:sz w:val="28"/>
          <w:szCs w:val="28"/>
        </w:rPr>
        <w:t xml:space="preserve"> </w:t>
      </w:r>
      <w:r w:rsidR="00EB025F" w:rsidRPr="0023690D">
        <w:rPr>
          <w:rFonts w:asciiTheme="minorHAnsi" w:hAnsiTheme="minorHAnsi" w:cstheme="minorHAnsi"/>
          <w:color w:val="000000"/>
          <w:sz w:val="28"/>
          <w:szCs w:val="28"/>
        </w:rPr>
        <w:t>480</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документ</w:t>
      </w:r>
      <w:r w:rsidR="00EB025F" w:rsidRPr="0023690D">
        <w:rPr>
          <w:rFonts w:asciiTheme="minorHAnsi" w:hAnsiTheme="minorHAnsi" w:cstheme="minorHAnsi"/>
          <w:color w:val="000000"/>
          <w:sz w:val="28"/>
          <w:szCs w:val="28"/>
        </w:rPr>
        <w:t>ів</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Це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статті,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збірники,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книги,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матеріали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конференцій,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презентації,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навчально-методичні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матеріали,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створені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науковцями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студентами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університету.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Інституційний</w:t>
      </w:r>
      <w:r w:rsidR="000F0DCE" w:rsidRPr="0023690D">
        <w:rPr>
          <w:rFonts w:asciiTheme="minorHAnsi" w:hAnsiTheme="minorHAnsi" w:cstheme="minorHAnsi"/>
          <w:color w:val="000000"/>
          <w:sz w:val="28"/>
          <w:szCs w:val="28"/>
        </w:rPr>
        <w:t xml:space="preserve"> </w:t>
      </w:r>
      <w:proofErr w:type="spellStart"/>
      <w:r w:rsidRPr="0023690D">
        <w:rPr>
          <w:rFonts w:asciiTheme="minorHAnsi" w:hAnsiTheme="minorHAnsi" w:cstheme="minorHAnsi"/>
          <w:color w:val="000000"/>
          <w:sz w:val="28"/>
          <w:szCs w:val="28"/>
        </w:rPr>
        <w:t>репозитарій</w:t>
      </w:r>
      <w:proofErr w:type="spellEnd"/>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НДУ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тільки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забезпечує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зосередження,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класифікацію,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каталогізацію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відкритий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доступ</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досліджень,</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які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проводяться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університеті,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але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репрезентує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головні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напрямки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діяльності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ніжинської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вищої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школи,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відграє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роль</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засобу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комунікації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навчального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закладу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світовою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науковою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спільнотою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підвищення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рейтингу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НДУ.</w:t>
      </w:r>
      <w:r w:rsidR="000F0DCE" w:rsidRPr="0023690D">
        <w:rPr>
          <w:rFonts w:asciiTheme="minorHAnsi" w:hAnsiTheme="minorHAnsi" w:cstheme="minorHAnsi"/>
          <w:color w:val="000000"/>
          <w:sz w:val="28"/>
          <w:szCs w:val="28"/>
        </w:rPr>
        <w:t xml:space="preserve"> </w:t>
      </w:r>
    </w:p>
    <w:p w:rsidR="00D02F80" w:rsidRPr="0023690D" w:rsidRDefault="00FE7655" w:rsidP="0023690D">
      <w:pPr>
        <w:pStyle w:val="aa"/>
        <w:ind w:firstLine="708"/>
        <w:jc w:val="both"/>
        <w:rPr>
          <w:rFonts w:asciiTheme="minorHAnsi" w:hAnsiTheme="minorHAnsi" w:cstheme="minorHAnsi"/>
          <w:color w:val="000000"/>
          <w:sz w:val="28"/>
          <w:szCs w:val="28"/>
          <w:lang w:val="uk-UA"/>
        </w:rPr>
      </w:pPr>
      <w:r w:rsidRPr="0023690D">
        <w:rPr>
          <w:rFonts w:asciiTheme="minorHAnsi" w:hAnsiTheme="minorHAnsi" w:cstheme="minorHAnsi"/>
          <w:color w:val="000000"/>
          <w:sz w:val="28"/>
          <w:szCs w:val="28"/>
          <w:lang w:val="uk-UA"/>
        </w:rPr>
        <w:lastRenderedPageBreak/>
        <w:t>Бібліотека</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НДУ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тісно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співпрацює</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з</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іншими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книгозбірнями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вищих</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нав</w:t>
      </w:r>
      <w:r w:rsidRPr="0023690D">
        <w:rPr>
          <w:rFonts w:asciiTheme="minorHAnsi" w:hAnsiTheme="minorHAnsi" w:cstheme="minorHAnsi"/>
          <w:color w:val="000000"/>
          <w:sz w:val="28"/>
          <w:szCs w:val="28"/>
          <w:lang w:val="uk-UA"/>
        </w:rPr>
        <w:softHyphen/>
        <w:t>чальних</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закладів</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та</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академічних</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установ</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України.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Мова</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йде</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про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плідне</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співробітництво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з</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Національною</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бібліотекою</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України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імені</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В.Вернадського,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бібліотеками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Київського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національного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університету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імені</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Т.Шевченка,</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Національного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університету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«Києво-Могилянська</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Академія»,</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Національного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технічного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університету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«Київський</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політехнічний</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інститут»,</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Харківського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національ</w:t>
      </w:r>
      <w:r w:rsidRPr="0023690D">
        <w:rPr>
          <w:rFonts w:asciiTheme="minorHAnsi" w:hAnsiTheme="minorHAnsi" w:cstheme="minorHAnsi"/>
          <w:color w:val="000000"/>
          <w:sz w:val="28"/>
          <w:szCs w:val="28"/>
          <w:lang w:val="uk-UA"/>
        </w:rPr>
        <w:softHyphen/>
        <w:t>ного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університету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імені</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В.</w:t>
      </w:r>
      <w:proofErr w:type="spellStart"/>
      <w:r w:rsidRPr="0023690D">
        <w:rPr>
          <w:rFonts w:asciiTheme="minorHAnsi" w:hAnsiTheme="minorHAnsi" w:cstheme="minorHAnsi"/>
          <w:color w:val="000000"/>
          <w:sz w:val="28"/>
          <w:szCs w:val="28"/>
          <w:lang w:val="uk-UA"/>
        </w:rPr>
        <w:t>Каразіна</w:t>
      </w:r>
      <w:proofErr w:type="spellEnd"/>
      <w:r w:rsidRPr="0023690D">
        <w:rPr>
          <w:rFonts w:asciiTheme="minorHAnsi" w:hAnsiTheme="minorHAnsi" w:cstheme="minorHAnsi"/>
          <w:color w:val="000000"/>
          <w:sz w:val="28"/>
          <w:szCs w:val="28"/>
          <w:lang w:val="uk-UA"/>
        </w:rPr>
        <w:t>,</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Одеського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національного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університету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імені</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І.</w:t>
      </w:r>
      <w:proofErr w:type="spellStart"/>
      <w:r w:rsidRPr="0023690D">
        <w:rPr>
          <w:rFonts w:asciiTheme="minorHAnsi" w:hAnsiTheme="minorHAnsi" w:cstheme="minorHAnsi"/>
          <w:color w:val="000000"/>
          <w:sz w:val="28"/>
          <w:szCs w:val="28"/>
          <w:lang w:val="uk-UA"/>
        </w:rPr>
        <w:t>Мечнікова</w:t>
      </w:r>
      <w:proofErr w:type="spellEnd"/>
      <w:r w:rsidRPr="0023690D">
        <w:rPr>
          <w:rFonts w:asciiTheme="minorHAnsi" w:hAnsiTheme="minorHAnsi" w:cstheme="minorHAnsi"/>
          <w:color w:val="000000"/>
          <w:sz w:val="28"/>
          <w:szCs w:val="28"/>
          <w:lang w:val="uk-UA"/>
        </w:rPr>
        <w:t>,</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Державної</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науково-педагогічної</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бібліотеки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України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імені</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В.Сухомлинського,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Чернігівського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національного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педагогічного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університету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імені</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Т.Шевченка,</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Чернігівського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технологічного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університету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та</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іншими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бібліотечними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закладами.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Це</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співробітництво</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виливається,</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першу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чергу,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корпоративній</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діяльності</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бібліотеки.</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Зокрема,</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бібліотека</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НДУ</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є</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учасницею</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кількох</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корпоративних</w:t>
      </w:r>
      <w:r w:rsidR="000F0DCE" w:rsidRPr="0023690D">
        <w:rPr>
          <w:rFonts w:asciiTheme="minorHAnsi" w:hAnsiTheme="minorHAnsi" w:cstheme="minorHAnsi"/>
          <w:color w:val="000000"/>
          <w:sz w:val="28"/>
          <w:szCs w:val="28"/>
          <w:lang w:val="uk-UA"/>
        </w:rPr>
        <w:t xml:space="preserve"> </w:t>
      </w:r>
      <w:r w:rsidRPr="0023690D">
        <w:rPr>
          <w:rFonts w:asciiTheme="minorHAnsi" w:hAnsiTheme="minorHAnsi" w:cstheme="minorHAnsi"/>
          <w:color w:val="000000"/>
          <w:sz w:val="28"/>
          <w:szCs w:val="28"/>
          <w:lang w:val="uk-UA"/>
        </w:rPr>
        <w:t>проектів.</w:t>
      </w:r>
      <w:r w:rsidR="000F0DCE" w:rsidRPr="0023690D">
        <w:rPr>
          <w:rFonts w:asciiTheme="minorHAnsi" w:hAnsiTheme="minorHAnsi" w:cstheme="minorHAnsi"/>
          <w:color w:val="000000"/>
          <w:sz w:val="28"/>
          <w:szCs w:val="28"/>
          <w:lang w:val="uk-UA"/>
        </w:rPr>
        <w:t xml:space="preserve"> </w:t>
      </w:r>
    </w:p>
    <w:p w:rsidR="00D02F80" w:rsidRPr="0023690D" w:rsidRDefault="00D02F80" w:rsidP="0023690D">
      <w:pPr>
        <w:pStyle w:val="a5"/>
        <w:shd w:val="clear" w:color="auto" w:fill="FFFFFF"/>
        <w:spacing w:before="0" w:beforeAutospacing="0" w:after="0" w:afterAutospacing="0"/>
        <w:ind w:firstLine="709"/>
        <w:jc w:val="both"/>
        <w:rPr>
          <w:rStyle w:val="apple-converted-space"/>
          <w:rFonts w:asciiTheme="minorHAnsi" w:hAnsiTheme="minorHAnsi" w:cstheme="minorHAnsi"/>
          <w:sz w:val="28"/>
          <w:szCs w:val="28"/>
          <w:shd w:val="clear" w:color="auto" w:fill="FFFFFF"/>
        </w:rPr>
      </w:pPr>
      <w:r w:rsidRPr="0023690D">
        <w:rPr>
          <w:rStyle w:val="dropcap"/>
          <w:rFonts w:asciiTheme="minorHAnsi" w:hAnsiTheme="minorHAnsi" w:cstheme="minorHAnsi"/>
          <w:sz w:val="28"/>
          <w:szCs w:val="28"/>
        </w:rPr>
        <w:t>В</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грудні</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2014</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року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бібліотека</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університету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вступила</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до</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sz w:val="28"/>
          <w:szCs w:val="28"/>
        </w:rPr>
        <w:t>проекту</w:t>
      </w:r>
      <w:r w:rsidR="000F0DCE" w:rsidRPr="0023690D">
        <w:rPr>
          <w:rStyle w:val="dropcap"/>
          <w:rFonts w:asciiTheme="minorHAnsi" w:hAnsiTheme="minorHAnsi" w:cstheme="minorHAnsi"/>
          <w:sz w:val="28"/>
          <w:szCs w:val="28"/>
        </w:rPr>
        <w:t xml:space="preserve"> </w:t>
      </w:r>
      <w:r w:rsidRPr="0023690D">
        <w:rPr>
          <w:rStyle w:val="dropcap"/>
          <w:rFonts w:asciiTheme="minorHAnsi" w:hAnsiTheme="minorHAnsi" w:cstheme="minorHAnsi"/>
          <w:b/>
          <w:bCs/>
          <w:sz w:val="28"/>
          <w:szCs w:val="28"/>
        </w:rPr>
        <w:t>«Еле</w:t>
      </w:r>
      <w:r w:rsidRPr="0023690D">
        <w:rPr>
          <w:rStyle w:val="a6"/>
          <w:rFonts w:asciiTheme="minorHAnsi" w:hAnsiTheme="minorHAnsi" w:cstheme="minorHAnsi"/>
          <w:sz w:val="28"/>
          <w:szCs w:val="28"/>
        </w:rPr>
        <w:t>ктронна</w:t>
      </w:r>
      <w:r w:rsidR="000F0DCE" w:rsidRPr="0023690D">
        <w:rPr>
          <w:rStyle w:val="a6"/>
          <w:rFonts w:asciiTheme="minorHAnsi" w:hAnsiTheme="minorHAnsi" w:cstheme="minorHAnsi"/>
          <w:sz w:val="28"/>
          <w:szCs w:val="28"/>
        </w:rPr>
        <w:t xml:space="preserve"> </w:t>
      </w:r>
      <w:r w:rsidRPr="0023690D">
        <w:rPr>
          <w:rStyle w:val="a6"/>
          <w:rFonts w:asciiTheme="minorHAnsi" w:hAnsiTheme="minorHAnsi" w:cstheme="minorHAnsi"/>
          <w:sz w:val="28"/>
          <w:szCs w:val="28"/>
        </w:rPr>
        <w:t>бібліотека</w:t>
      </w:r>
      <w:r w:rsidR="000F0DCE" w:rsidRPr="0023690D">
        <w:rPr>
          <w:rStyle w:val="a6"/>
          <w:rFonts w:asciiTheme="minorHAnsi" w:hAnsiTheme="minorHAnsi" w:cstheme="minorHAnsi"/>
          <w:sz w:val="28"/>
          <w:szCs w:val="28"/>
        </w:rPr>
        <w:t xml:space="preserve"> </w:t>
      </w:r>
      <w:r w:rsidRPr="0023690D">
        <w:rPr>
          <w:rStyle w:val="a6"/>
          <w:rFonts w:asciiTheme="minorHAnsi" w:hAnsiTheme="minorHAnsi" w:cstheme="minorHAnsi"/>
          <w:sz w:val="28"/>
          <w:szCs w:val="28"/>
        </w:rPr>
        <w:t>України:</w:t>
      </w:r>
      <w:r w:rsidR="000F0DCE" w:rsidRPr="0023690D">
        <w:rPr>
          <w:rStyle w:val="a6"/>
          <w:rFonts w:asciiTheme="minorHAnsi" w:hAnsiTheme="minorHAnsi" w:cstheme="minorHAnsi"/>
          <w:sz w:val="28"/>
          <w:szCs w:val="28"/>
        </w:rPr>
        <w:t xml:space="preserve"> </w:t>
      </w:r>
      <w:r w:rsidRPr="0023690D">
        <w:rPr>
          <w:rStyle w:val="a6"/>
          <w:rFonts w:asciiTheme="minorHAnsi" w:hAnsiTheme="minorHAnsi" w:cstheme="minorHAnsi"/>
          <w:sz w:val="28"/>
          <w:szCs w:val="28"/>
        </w:rPr>
        <w:t>створення</w:t>
      </w:r>
      <w:r w:rsidR="000F0DCE" w:rsidRPr="0023690D">
        <w:rPr>
          <w:rStyle w:val="a6"/>
          <w:rFonts w:asciiTheme="minorHAnsi" w:hAnsiTheme="minorHAnsi" w:cstheme="minorHAnsi"/>
          <w:sz w:val="28"/>
          <w:szCs w:val="28"/>
        </w:rPr>
        <w:t xml:space="preserve"> </w:t>
      </w:r>
      <w:r w:rsidRPr="0023690D">
        <w:rPr>
          <w:rStyle w:val="a6"/>
          <w:rFonts w:asciiTheme="minorHAnsi" w:hAnsiTheme="minorHAnsi" w:cstheme="minorHAnsi"/>
          <w:sz w:val="28"/>
          <w:szCs w:val="28"/>
        </w:rPr>
        <w:t>Центрів</w:t>
      </w:r>
      <w:r w:rsidR="000F0DCE" w:rsidRPr="0023690D">
        <w:rPr>
          <w:rStyle w:val="a6"/>
          <w:rFonts w:asciiTheme="minorHAnsi" w:hAnsiTheme="minorHAnsi" w:cstheme="minorHAnsi"/>
          <w:sz w:val="28"/>
          <w:szCs w:val="28"/>
        </w:rPr>
        <w:t xml:space="preserve"> </w:t>
      </w:r>
      <w:r w:rsidRPr="0023690D">
        <w:rPr>
          <w:rStyle w:val="a6"/>
          <w:rFonts w:asciiTheme="minorHAnsi" w:hAnsiTheme="minorHAnsi" w:cstheme="minorHAnsi"/>
          <w:sz w:val="28"/>
          <w:szCs w:val="28"/>
        </w:rPr>
        <w:t>знань</w:t>
      </w:r>
      <w:r w:rsidR="000F0DCE" w:rsidRPr="0023690D">
        <w:rPr>
          <w:rStyle w:val="a6"/>
          <w:rFonts w:asciiTheme="minorHAnsi" w:hAnsiTheme="minorHAnsi" w:cstheme="minorHAnsi"/>
          <w:sz w:val="28"/>
          <w:szCs w:val="28"/>
        </w:rPr>
        <w:t xml:space="preserve"> </w:t>
      </w:r>
      <w:r w:rsidRPr="0023690D">
        <w:rPr>
          <w:rStyle w:val="a6"/>
          <w:rFonts w:asciiTheme="minorHAnsi" w:hAnsiTheme="minorHAnsi" w:cstheme="minorHAnsi"/>
          <w:sz w:val="28"/>
          <w:szCs w:val="28"/>
        </w:rPr>
        <w:t>в</w:t>
      </w:r>
      <w:r w:rsidR="000F0DCE" w:rsidRPr="0023690D">
        <w:rPr>
          <w:rStyle w:val="a6"/>
          <w:rFonts w:asciiTheme="minorHAnsi" w:hAnsiTheme="minorHAnsi" w:cstheme="minorHAnsi"/>
          <w:sz w:val="28"/>
          <w:szCs w:val="28"/>
        </w:rPr>
        <w:t xml:space="preserve"> </w:t>
      </w:r>
      <w:r w:rsidRPr="0023690D">
        <w:rPr>
          <w:rStyle w:val="a6"/>
          <w:rFonts w:asciiTheme="minorHAnsi" w:hAnsiTheme="minorHAnsi" w:cstheme="minorHAnsi"/>
          <w:sz w:val="28"/>
          <w:szCs w:val="28"/>
        </w:rPr>
        <w:t>університетах</w:t>
      </w:r>
      <w:r w:rsidR="000F0DCE" w:rsidRPr="0023690D">
        <w:rPr>
          <w:rStyle w:val="a6"/>
          <w:rFonts w:asciiTheme="minorHAnsi" w:hAnsiTheme="minorHAnsi" w:cstheme="minorHAnsi"/>
          <w:sz w:val="28"/>
          <w:szCs w:val="28"/>
        </w:rPr>
        <w:t xml:space="preserve"> </w:t>
      </w:r>
      <w:r w:rsidRPr="0023690D">
        <w:rPr>
          <w:rStyle w:val="a6"/>
          <w:rFonts w:asciiTheme="minorHAnsi" w:hAnsiTheme="minorHAnsi" w:cstheme="minorHAnsi"/>
          <w:sz w:val="28"/>
          <w:szCs w:val="28"/>
        </w:rPr>
        <w:t>України»</w:t>
      </w:r>
      <w:r w:rsidR="000F0DCE" w:rsidRPr="0023690D">
        <w:rPr>
          <w:rStyle w:val="a6"/>
          <w:rFonts w:asciiTheme="minorHAnsi" w:hAnsiTheme="minorHAnsi" w:cstheme="minorHAnsi"/>
          <w:sz w:val="28"/>
          <w:szCs w:val="28"/>
        </w:rPr>
        <w:t xml:space="preserve"> </w:t>
      </w:r>
      <w:r w:rsidRPr="0023690D">
        <w:rPr>
          <w:rStyle w:val="a6"/>
          <w:rFonts w:asciiTheme="minorHAnsi" w:hAnsiTheme="minorHAnsi" w:cstheme="minorHAnsi"/>
          <w:sz w:val="28"/>
          <w:szCs w:val="28"/>
        </w:rPr>
        <w:t>(</w:t>
      </w:r>
      <w:proofErr w:type="spellStart"/>
      <w:r w:rsidRPr="0023690D">
        <w:rPr>
          <w:rStyle w:val="a6"/>
          <w:rFonts w:asciiTheme="minorHAnsi" w:hAnsiTheme="minorHAnsi" w:cstheme="minorHAnsi"/>
          <w:sz w:val="28"/>
          <w:szCs w:val="28"/>
          <w:lang w:val="en-US"/>
        </w:rPr>
        <w:t>ElibUkr</w:t>
      </w:r>
      <w:proofErr w:type="spellEnd"/>
      <w:r w:rsidRPr="0023690D">
        <w:rPr>
          <w:rStyle w:val="a6"/>
          <w:rFonts w:asciiTheme="minorHAnsi" w:hAnsiTheme="minorHAnsi" w:cstheme="minorHAnsi"/>
          <w:sz w:val="28"/>
          <w:szCs w:val="28"/>
        </w:rPr>
        <w:t>)</w:t>
      </w:r>
      <w:r w:rsidRPr="0023690D">
        <w:rPr>
          <w:rStyle w:val="a6"/>
          <w:rFonts w:asciiTheme="minorHAnsi" w:hAnsiTheme="minorHAnsi" w:cstheme="minorHAnsi"/>
          <w:b w:val="0"/>
          <w:bCs w:val="0"/>
          <w:sz w:val="28"/>
          <w:szCs w:val="28"/>
        </w:rPr>
        <w:t>.</w:t>
      </w:r>
      <w:r w:rsidR="000F0DCE" w:rsidRPr="0023690D">
        <w:rPr>
          <w:rStyle w:val="a6"/>
          <w:rFonts w:asciiTheme="minorHAnsi" w:hAnsiTheme="minorHAnsi" w:cstheme="minorHAnsi"/>
          <w:b w:val="0"/>
          <w:bCs w:val="0"/>
          <w:sz w:val="28"/>
          <w:szCs w:val="28"/>
        </w:rPr>
        <w:t xml:space="preserve"> </w:t>
      </w:r>
      <w:r w:rsidRPr="0023690D">
        <w:rPr>
          <w:rStyle w:val="a6"/>
          <w:rFonts w:asciiTheme="minorHAnsi" w:hAnsiTheme="minorHAnsi" w:cstheme="minorHAnsi"/>
          <w:b w:val="0"/>
          <w:bCs w:val="0"/>
          <w:sz w:val="28"/>
          <w:szCs w:val="28"/>
        </w:rPr>
        <w:t>Це</w:t>
      </w:r>
      <w:r w:rsidR="000F0DCE" w:rsidRPr="0023690D">
        <w:rPr>
          <w:rStyle w:val="apple-converted-space"/>
          <w:rFonts w:asciiTheme="minorHAnsi" w:hAnsiTheme="minorHAnsi" w:cstheme="minorHAnsi"/>
          <w:b/>
          <w:bCs/>
          <w:sz w:val="28"/>
          <w:szCs w:val="28"/>
        </w:rPr>
        <w:t xml:space="preserve"> </w:t>
      </w:r>
      <w:r w:rsidRPr="0023690D">
        <w:rPr>
          <w:rFonts w:asciiTheme="minorHAnsi" w:hAnsiTheme="minorHAnsi" w:cstheme="minorHAnsi"/>
          <w:sz w:val="28"/>
          <w:szCs w:val="28"/>
        </w:rPr>
        <w:t>–</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інноваційний</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проект,</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що</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об’єднує</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бібліотеки</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вищих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навчальних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закладів,</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національні</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бібліотеки</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та</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інші</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організації</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України.</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shd w:val="clear" w:color="auto" w:fill="FFFFFF"/>
        </w:rPr>
        <w:t>В</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проекті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беруть</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участь</w:t>
      </w:r>
      <w:r w:rsidR="000F0DCE" w:rsidRPr="0023690D">
        <w:rPr>
          <w:rStyle w:val="apple-converted-space"/>
          <w:rFonts w:asciiTheme="minorHAnsi" w:hAnsiTheme="minorHAnsi" w:cstheme="minorHAnsi"/>
          <w:sz w:val="28"/>
          <w:szCs w:val="28"/>
          <w:shd w:val="clear" w:color="auto" w:fill="FFFFFF"/>
        </w:rPr>
        <w:t xml:space="preserve"> </w:t>
      </w:r>
      <w:hyperlink r:id="rId7" w:tgtFrame="_self" w:history="1">
        <w:r w:rsidRPr="0023690D">
          <w:rPr>
            <w:rStyle w:val="a3"/>
            <w:rFonts w:asciiTheme="minorHAnsi" w:hAnsiTheme="minorHAnsi" w:cstheme="minorHAnsi"/>
            <w:color w:val="auto"/>
            <w:sz w:val="28"/>
            <w:szCs w:val="28"/>
            <w:u w:val="none"/>
            <w:shd w:val="clear" w:color="auto" w:fill="FFFFFF"/>
          </w:rPr>
          <w:t>29</w:t>
        </w:r>
        <w:r w:rsidR="000F0DCE" w:rsidRPr="0023690D">
          <w:rPr>
            <w:rStyle w:val="a3"/>
            <w:rFonts w:asciiTheme="minorHAnsi" w:hAnsiTheme="minorHAnsi" w:cstheme="minorHAnsi"/>
            <w:color w:val="auto"/>
            <w:sz w:val="28"/>
            <w:szCs w:val="28"/>
            <w:u w:val="none"/>
            <w:shd w:val="clear" w:color="auto" w:fill="FFFFFF"/>
          </w:rPr>
          <w:t xml:space="preserve"> </w:t>
        </w:r>
        <w:r w:rsidRPr="0023690D">
          <w:rPr>
            <w:rStyle w:val="a3"/>
            <w:rFonts w:asciiTheme="minorHAnsi" w:hAnsiTheme="minorHAnsi" w:cstheme="minorHAnsi"/>
            <w:color w:val="auto"/>
            <w:sz w:val="28"/>
            <w:szCs w:val="28"/>
            <w:u w:val="none"/>
            <w:shd w:val="clear" w:color="auto" w:fill="FFFFFF"/>
          </w:rPr>
          <w:t>учасник</w:t>
        </w:r>
      </w:hyperlink>
      <w:r w:rsidRPr="0023690D">
        <w:rPr>
          <w:rFonts w:asciiTheme="minorHAnsi" w:hAnsiTheme="minorHAnsi" w:cstheme="minorHAnsi"/>
          <w:sz w:val="28"/>
          <w:szCs w:val="28"/>
        </w:rPr>
        <w:t>ів</w:t>
      </w:r>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серед</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яких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провідні</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університетські</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та</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академічні</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бібліотеки</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держави.</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color w:val="000000"/>
          <w:sz w:val="28"/>
          <w:szCs w:val="28"/>
        </w:rPr>
        <w:t>Куратором</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проекту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виступає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Національного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університету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«Києво-Могилянська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Академія».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sz w:val="28"/>
          <w:szCs w:val="28"/>
        </w:rPr>
        <w:t>Метою</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проекту</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є</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забезпечення</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доступу</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до</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світової</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наукової</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інформації,</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створення</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власних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академічних</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ресурсів,</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а</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також</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інтеграція</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української</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науки</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та</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бібліотечної</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справи</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у</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світову</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наукову</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rPr>
        <w:t>комунікацію.</w:t>
      </w:r>
      <w:r w:rsidR="000F0DCE" w:rsidRPr="0023690D">
        <w:rPr>
          <w:rFonts w:asciiTheme="minorHAnsi" w:hAnsiTheme="minorHAnsi" w:cstheme="minorHAnsi"/>
          <w:sz w:val="28"/>
          <w:szCs w:val="28"/>
        </w:rPr>
        <w:t xml:space="preserve"> </w:t>
      </w:r>
      <w:r w:rsidRPr="0023690D">
        <w:rPr>
          <w:rFonts w:asciiTheme="minorHAnsi" w:hAnsiTheme="minorHAnsi" w:cstheme="minorHAnsi"/>
          <w:sz w:val="28"/>
          <w:szCs w:val="28"/>
          <w:shd w:val="clear" w:color="auto" w:fill="FFFFFF"/>
        </w:rPr>
        <w:t>Участь</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проекті</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b/>
          <w:bCs/>
          <w:sz w:val="28"/>
          <w:szCs w:val="28"/>
          <w:shd w:val="clear" w:color="auto" w:fill="FFFFFF"/>
        </w:rPr>
        <w:t>«Електронна</w:t>
      </w:r>
      <w:r w:rsidR="000F0DCE" w:rsidRPr="0023690D">
        <w:rPr>
          <w:rFonts w:asciiTheme="minorHAnsi" w:hAnsiTheme="minorHAnsi" w:cstheme="minorHAnsi"/>
          <w:b/>
          <w:bCs/>
          <w:sz w:val="28"/>
          <w:szCs w:val="28"/>
          <w:shd w:val="clear" w:color="auto" w:fill="FFFFFF"/>
        </w:rPr>
        <w:t xml:space="preserve"> </w:t>
      </w:r>
      <w:r w:rsidRPr="0023690D">
        <w:rPr>
          <w:rFonts w:asciiTheme="minorHAnsi" w:hAnsiTheme="minorHAnsi" w:cstheme="minorHAnsi"/>
          <w:b/>
          <w:bCs/>
          <w:sz w:val="28"/>
          <w:szCs w:val="28"/>
          <w:shd w:val="clear" w:color="auto" w:fill="FFFFFF"/>
        </w:rPr>
        <w:t>бібліотека</w:t>
      </w:r>
      <w:r w:rsidR="000F0DCE" w:rsidRPr="0023690D">
        <w:rPr>
          <w:rFonts w:asciiTheme="minorHAnsi" w:hAnsiTheme="minorHAnsi" w:cstheme="minorHAnsi"/>
          <w:b/>
          <w:bCs/>
          <w:sz w:val="28"/>
          <w:szCs w:val="28"/>
          <w:shd w:val="clear" w:color="auto" w:fill="FFFFFF"/>
        </w:rPr>
        <w:t xml:space="preserve"> </w:t>
      </w:r>
      <w:r w:rsidRPr="0023690D">
        <w:rPr>
          <w:rFonts w:asciiTheme="minorHAnsi" w:hAnsiTheme="minorHAnsi" w:cstheme="minorHAnsi"/>
          <w:b/>
          <w:bCs/>
          <w:sz w:val="28"/>
          <w:szCs w:val="28"/>
          <w:shd w:val="clear" w:color="auto" w:fill="FFFFFF"/>
        </w:rPr>
        <w:t>України»</w:t>
      </w:r>
      <w:r w:rsidR="000F0DCE" w:rsidRPr="0023690D">
        <w:rPr>
          <w:rStyle w:val="a6"/>
          <w:rFonts w:asciiTheme="minorHAnsi" w:hAnsiTheme="minorHAnsi" w:cstheme="minorHAnsi"/>
          <w:sz w:val="28"/>
          <w:szCs w:val="28"/>
        </w:rPr>
        <w:t xml:space="preserve"> </w:t>
      </w:r>
      <w:r w:rsidRPr="0023690D">
        <w:rPr>
          <w:rStyle w:val="a6"/>
          <w:rFonts w:asciiTheme="minorHAnsi" w:hAnsiTheme="minorHAnsi" w:cstheme="minorHAnsi"/>
          <w:sz w:val="28"/>
          <w:szCs w:val="28"/>
        </w:rPr>
        <w:t>(</w:t>
      </w:r>
      <w:proofErr w:type="spellStart"/>
      <w:r w:rsidRPr="0023690D">
        <w:rPr>
          <w:rStyle w:val="a6"/>
          <w:rFonts w:asciiTheme="minorHAnsi" w:hAnsiTheme="minorHAnsi" w:cstheme="minorHAnsi"/>
          <w:sz w:val="28"/>
          <w:szCs w:val="28"/>
          <w:lang w:val="en-US"/>
        </w:rPr>
        <w:t>ElibUkr</w:t>
      </w:r>
      <w:proofErr w:type="spellEnd"/>
      <w:r w:rsidRPr="0023690D">
        <w:rPr>
          <w:rStyle w:val="a6"/>
          <w:rFonts w:asciiTheme="minorHAnsi" w:hAnsiTheme="minorHAnsi" w:cstheme="minorHAnsi"/>
          <w:sz w:val="28"/>
          <w:szCs w:val="28"/>
        </w:rPr>
        <w:t>)</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значно</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розширює</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можливості</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використання</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інформаційних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технологій</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в</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науковому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та</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навчальному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процесі</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університету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та</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забезпечує</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інформаційну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базу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для</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подальшого</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розвитку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науки</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та</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освіти.</w:t>
      </w:r>
      <w:r w:rsidR="000F0DCE" w:rsidRPr="0023690D">
        <w:rPr>
          <w:rStyle w:val="apple-converted-space"/>
          <w:rFonts w:asciiTheme="minorHAnsi" w:hAnsiTheme="minorHAnsi" w:cstheme="minorHAnsi"/>
          <w:sz w:val="28"/>
          <w:szCs w:val="28"/>
          <w:shd w:val="clear" w:color="auto" w:fill="FFFFFF"/>
        </w:rPr>
        <w:t xml:space="preserve"> </w:t>
      </w:r>
    </w:p>
    <w:p w:rsidR="00E5743D" w:rsidRPr="0023690D" w:rsidRDefault="00D02F80" w:rsidP="0023690D">
      <w:pPr>
        <w:pStyle w:val="aa"/>
        <w:ind w:firstLine="708"/>
        <w:jc w:val="both"/>
        <w:rPr>
          <w:rFonts w:asciiTheme="minorHAnsi" w:hAnsiTheme="minorHAnsi" w:cstheme="minorHAnsi"/>
          <w:sz w:val="28"/>
          <w:szCs w:val="28"/>
          <w:lang w:val="uk-UA"/>
        </w:rPr>
      </w:pPr>
      <w:r w:rsidRPr="0023690D">
        <w:rPr>
          <w:rFonts w:asciiTheme="minorHAnsi" w:hAnsiTheme="minorHAnsi" w:cstheme="minorHAnsi"/>
          <w:sz w:val="28"/>
          <w:szCs w:val="28"/>
          <w:shd w:val="clear" w:color="auto" w:fill="FFFFFF"/>
          <w:lang w:val="uk-UA"/>
        </w:rPr>
        <w:t>Реалізація</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проекту</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вже</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на</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початку</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2015</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року</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дала</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можливість</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для</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університету</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отримати</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тестовий</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доступ</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до</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ліцензованих</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інформаційних</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продуктів</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електронних</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журналів,</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електронних</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книг,</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наукових</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баз</w:t>
      </w:r>
      <w:r w:rsidR="000F0DCE" w:rsidRPr="0023690D">
        <w:rPr>
          <w:rFonts w:asciiTheme="minorHAnsi" w:hAnsiTheme="minorHAnsi" w:cstheme="minorHAnsi"/>
          <w:sz w:val="28"/>
          <w:szCs w:val="28"/>
          <w:shd w:val="clear" w:color="auto" w:fill="FFFFFF"/>
          <w:lang w:val="uk-UA"/>
        </w:rPr>
        <w:t xml:space="preserve"> </w:t>
      </w:r>
      <w:r w:rsidRPr="0023690D">
        <w:rPr>
          <w:rFonts w:asciiTheme="minorHAnsi" w:hAnsiTheme="minorHAnsi" w:cstheme="minorHAnsi"/>
          <w:sz w:val="28"/>
          <w:szCs w:val="28"/>
          <w:shd w:val="clear" w:color="auto" w:fill="FFFFFF"/>
          <w:lang w:val="uk-UA"/>
        </w:rPr>
        <w:t>даних</w:t>
      </w:r>
      <w:r w:rsidR="000F0DCE" w:rsidRPr="0023690D">
        <w:rPr>
          <w:rFonts w:asciiTheme="minorHAnsi" w:hAnsiTheme="minorHAnsi" w:cstheme="minorHAnsi"/>
          <w:sz w:val="28"/>
          <w:szCs w:val="28"/>
          <w:shd w:val="clear" w:color="auto" w:fill="FFFFFF"/>
          <w:lang w:val="uk-UA"/>
        </w:rPr>
        <w:t xml:space="preserve"> </w:t>
      </w:r>
      <w:r w:rsidR="00E5743D" w:rsidRPr="0023690D">
        <w:rPr>
          <w:rFonts w:asciiTheme="minorHAnsi" w:hAnsiTheme="minorHAnsi" w:cstheme="minorHAnsi"/>
          <w:sz w:val="28"/>
          <w:szCs w:val="28"/>
          <w:lang w:val="uk-UA"/>
        </w:rPr>
        <w:t>Бібліотека</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провела</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низку</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заходів</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щодо</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поліпшення</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забезпечення</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доступу</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користувачів</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до</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національних</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і</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міжнародних</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електронних</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ресурсів</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навчальної</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та</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наукової</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інформації.</w:t>
      </w:r>
      <w:r w:rsidR="000F0DCE" w:rsidRPr="0023690D">
        <w:rPr>
          <w:rFonts w:asciiTheme="minorHAnsi" w:hAnsiTheme="minorHAnsi" w:cstheme="minorHAnsi"/>
          <w:sz w:val="28"/>
          <w:szCs w:val="28"/>
          <w:lang w:val="uk-UA"/>
        </w:rPr>
        <w:t xml:space="preserve"> </w:t>
      </w:r>
      <w:r w:rsidR="00957927" w:rsidRPr="0023690D">
        <w:rPr>
          <w:rFonts w:asciiTheme="minorHAnsi" w:hAnsiTheme="minorHAnsi" w:cstheme="minorHAnsi"/>
          <w:sz w:val="28"/>
          <w:szCs w:val="28"/>
          <w:lang w:val="uk-UA"/>
        </w:rPr>
        <w:t>У</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2015</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році</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в</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рамках</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проекту</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uk-UA"/>
        </w:rPr>
        <w:t>«Електронна</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uk-UA"/>
        </w:rPr>
        <w:t>бібліотека</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uk-UA"/>
        </w:rPr>
        <w:t>України»</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наші</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користувачі</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змогли</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отримати</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sz w:val="28"/>
          <w:szCs w:val="28"/>
          <w:lang w:val="uk-UA"/>
        </w:rPr>
        <w:t>тестовий</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доступ</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до</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ресурсів</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міжнародних</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видавництв</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та</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інформаційних</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компаній</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b/>
          <w:sz w:val="28"/>
          <w:szCs w:val="28"/>
          <w:lang w:val="uk-UA"/>
        </w:rPr>
        <w:t>«</w:t>
      </w:r>
      <w:r w:rsidR="00E5743D" w:rsidRPr="0023690D">
        <w:rPr>
          <w:rFonts w:asciiTheme="minorHAnsi" w:hAnsiTheme="minorHAnsi" w:cstheme="minorHAnsi"/>
          <w:b/>
          <w:sz w:val="28"/>
          <w:szCs w:val="28"/>
          <w:lang w:val="en-US"/>
        </w:rPr>
        <w:t>Springer</w:t>
      </w:r>
      <w:r w:rsidR="00E5743D" w:rsidRPr="0023690D">
        <w:rPr>
          <w:rFonts w:asciiTheme="minorHAnsi" w:hAnsiTheme="minorHAnsi" w:cstheme="minorHAnsi"/>
          <w:b/>
          <w:sz w:val="28"/>
          <w:szCs w:val="28"/>
          <w:lang w:val="uk-UA"/>
        </w:rPr>
        <w:t>»</w:t>
      </w:r>
      <w:r w:rsidR="00E5743D" w:rsidRPr="0023690D">
        <w:rPr>
          <w:rFonts w:asciiTheme="minorHAnsi" w:hAnsiTheme="minorHAnsi" w:cstheme="minorHAnsi"/>
          <w:sz w:val="28"/>
          <w:szCs w:val="28"/>
          <w:lang w:val="uk-UA"/>
        </w:rPr>
        <w:t>,</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b/>
          <w:sz w:val="28"/>
          <w:szCs w:val="28"/>
          <w:lang w:val="uk-UA"/>
        </w:rPr>
        <w:t>«</w:t>
      </w:r>
      <w:r w:rsidR="00E5743D" w:rsidRPr="0023690D">
        <w:rPr>
          <w:rFonts w:asciiTheme="minorHAnsi" w:hAnsiTheme="minorHAnsi" w:cstheme="minorHAnsi"/>
          <w:b/>
          <w:sz w:val="28"/>
          <w:szCs w:val="28"/>
          <w:lang w:val="en-US"/>
        </w:rPr>
        <w:t>EBSCO</w:t>
      </w:r>
      <w:r w:rsidR="00E5743D" w:rsidRPr="0023690D">
        <w:rPr>
          <w:rFonts w:asciiTheme="minorHAnsi" w:hAnsiTheme="minorHAnsi" w:cstheme="minorHAnsi"/>
          <w:b/>
          <w:sz w:val="28"/>
          <w:szCs w:val="28"/>
          <w:lang w:val="uk-UA"/>
        </w:rPr>
        <w:t>»</w:t>
      </w:r>
      <w:r w:rsidR="00E5743D" w:rsidRPr="0023690D">
        <w:rPr>
          <w:rFonts w:asciiTheme="minorHAnsi" w:hAnsiTheme="minorHAnsi" w:cstheme="minorHAnsi"/>
          <w:sz w:val="28"/>
          <w:szCs w:val="28"/>
          <w:lang w:val="uk-UA"/>
        </w:rPr>
        <w:t>,</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w:t>
      </w:r>
      <w:r w:rsidR="00E5743D" w:rsidRPr="0023690D">
        <w:rPr>
          <w:rFonts w:asciiTheme="minorHAnsi" w:hAnsiTheme="minorHAnsi" w:cstheme="minorHAnsi"/>
          <w:b/>
          <w:sz w:val="28"/>
          <w:szCs w:val="28"/>
          <w:lang w:val="en-US"/>
        </w:rPr>
        <w:t>Gale</w:t>
      </w:r>
      <w:r w:rsidR="000F0DCE" w:rsidRPr="0023690D">
        <w:rPr>
          <w:rFonts w:asciiTheme="minorHAnsi" w:hAnsiTheme="minorHAnsi" w:cstheme="minorHAnsi"/>
          <w:b/>
          <w:sz w:val="28"/>
          <w:szCs w:val="28"/>
          <w:lang w:val="uk-UA"/>
        </w:rPr>
        <w:t xml:space="preserve"> </w:t>
      </w:r>
      <w:proofErr w:type="spellStart"/>
      <w:r w:rsidR="00E5743D" w:rsidRPr="0023690D">
        <w:rPr>
          <w:rFonts w:asciiTheme="minorHAnsi" w:hAnsiTheme="minorHAnsi" w:cstheme="minorHAnsi"/>
          <w:b/>
          <w:sz w:val="28"/>
          <w:szCs w:val="28"/>
          <w:lang w:val="en-US"/>
        </w:rPr>
        <w:t>Cengage</w:t>
      </w:r>
      <w:proofErr w:type="spellEnd"/>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Learning</w:t>
      </w:r>
      <w:r w:rsidR="00E5743D" w:rsidRPr="0023690D">
        <w:rPr>
          <w:rFonts w:asciiTheme="minorHAnsi" w:hAnsiTheme="minorHAnsi" w:cstheme="minorHAnsi"/>
          <w:b/>
          <w:sz w:val="28"/>
          <w:szCs w:val="28"/>
          <w:lang w:val="uk-UA"/>
        </w:rPr>
        <w:t>»,</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uk-UA"/>
        </w:rPr>
        <w:t>«</w:t>
      </w:r>
      <w:r w:rsidR="00E5743D" w:rsidRPr="0023690D">
        <w:rPr>
          <w:rFonts w:asciiTheme="minorHAnsi" w:hAnsiTheme="minorHAnsi" w:cstheme="minorHAnsi"/>
          <w:b/>
          <w:sz w:val="28"/>
          <w:szCs w:val="28"/>
          <w:lang w:val="en-US"/>
        </w:rPr>
        <w:t>Wiley</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Online</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Library</w:t>
      </w:r>
      <w:r w:rsidR="00E5743D" w:rsidRPr="0023690D">
        <w:rPr>
          <w:rFonts w:asciiTheme="minorHAnsi" w:hAnsiTheme="minorHAnsi" w:cstheme="minorHAnsi"/>
          <w:b/>
          <w:sz w:val="28"/>
          <w:szCs w:val="28"/>
          <w:lang w:val="uk-UA"/>
        </w:rPr>
        <w:t>»</w:t>
      </w:r>
      <w:r w:rsidR="00E5743D" w:rsidRPr="0023690D">
        <w:rPr>
          <w:rFonts w:asciiTheme="minorHAnsi" w:hAnsiTheme="minorHAnsi" w:cstheme="minorHAnsi"/>
          <w:sz w:val="28"/>
          <w:szCs w:val="28"/>
          <w:lang w:val="uk-UA"/>
        </w:rPr>
        <w:t>,</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w:t>
      </w:r>
      <w:proofErr w:type="spellStart"/>
      <w:r w:rsidR="00E5743D" w:rsidRPr="0023690D">
        <w:rPr>
          <w:rFonts w:asciiTheme="minorHAnsi" w:hAnsiTheme="minorHAnsi" w:cstheme="minorHAnsi"/>
          <w:b/>
          <w:sz w:val="28"/>
          <w:szCs w:val="28"/>
          <w:lang w:val="en-US"/>
        </w:rPr>
        <w:t>InfoTrac</w:t>
      </w:r>
      <w:proofErr w:type="spellEnd"/>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Academic</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OneFile</w:t>
      </w:r>
      <w:r w:rsidR="00E5743D" w:rsidRPr="0023690D">
        <w:rPr>
          <w:rFonts w:asciiTheme="minorHAnsi" w:hAnsiTheme="minorHAnsi" w:cstheme="minorHAnsi"/>
          <w:b/>
          <w:sz w:val="28"/>
          <w:szCs w:val="28"/>
          <w:lang w:val="uk-UA"/>
        </w:rPr>
        <w:t>»</w:t>
      </w:r>
      <w:r w:rsidR="00E5743D" w:rsidRPr="0023690D">
        <w:rPr>
          <w:rFonts w:asciiTheme="minorHAnsi" w:hAnsiTheme="minorHAnsi" w:cstheme="minorHAnsi"/>
          <w:sz w:val="28"/>
          <w:szCs w:val="28"/>
          <w:lang w:val="uk-UA"/>
        </w:rPr>
        <w:t>,</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w:t>
      </w:r>
      <w:r w:rsidR="00E5743D" w:rsidRPr="0023690D">
        <w:rPr>
          <w:rFonts w:asciiTheme="minorHAnsi" w:hAnsiTheme="minorHAnsi" w:cstheme="minorHAnsi"/>
          <w:b/>
          <w:sz w:val="28"/>
          <w:szCs w:val="28"/>
          <w:lang w:val="en-US"/>
        </w:rPr>
        <w:t>Artemis</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Literary</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Sources</w:t>
      </w:r>
      <w:r w:rsidR="00E5743D" w:rsidRPr="0023690D">
        <w:rPr>
          <w:rFonts w:asciiTheme="minorHAnsi" w:hAnsiTheme="minorHAnsi" w:cstheme="minorHAnsi"/>
          <w:b/>
          <w:sz w:val="28"/>
          <w:szCs w:val="28"/>
          <w:lang w:val="uk-UA"/>
        </w:rPr>
        <w:t>»</w:t>
      </w:r>
      <w:r w:rsidR="00E5743D" w:rsidRPr="0023690D">
        <w:rPr>
          <w:rFonts w:asciiTheme="minorHAnsi" w:hAnsiTheme="minorHAnsi" w:cstheme="minorHAnsi"/>
          <w:sz w:val="28"/>
          <w:szCs w:val="28"/>
          <w:lang w:val="uk-UA"/>
        </w:rPr>
        <w:t>,</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w:t>
      </w:r>
      <w:r w:rsidR="00E5743D" w:rsidRPr="0023690D">
        <w:rPr>
          <w:rFonts w:asciiTheme="minorHAnsi" w:hAnsiTheme="minorHAnsi" w:cstheme="minorHAnsi"/>
          <w:b/>
          <w:sz w:val="28"/>
          <w:szCs w:val="28"/>
          <w:lang w:val="en-US"/>
        </w:rPr>
        <w:t>Artemis</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Primary</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Sources</w:t>
      </w:r>
      <w:r w:rsidR="00E5743D" w:rsidRPr="0023690D">
        <w:rPr>
          <w:rFonts w:asciiTheme="minorHAnsi" w:hAnsiTheme="minorHAnsi" w:cstheme="minorHAnsi"/>
          <w:b/>
          <w:sz w:val="28"/>
          <w:szCs w:val="28"/>
          <w:lang w:val="uk-UA"/>
        </w:rPr>
        <w:t>»</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sz w:val="28"/>
          <w:szCs w:val="28"/>
          <w:lang w:val="uk-UA"/>
        </w:rPr>
        <w:t>та</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sz w:val="28"/>
          <w:szCs w:val="28"/>
          <w:lang w:val="uk-UA"/>
        </w:rPr>
        <w:t>до</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пошукової</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системи</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w:t>
      </w:r>
      <w:proofErr w:type="spellStart"/>
      <w:r w:rsidR="00E5743D" w:rsidRPr="0023690D">
        <w:rPr>
          <w:rFonts w:asciiTheme="minorHAnsi" w:hAnsiTheme="minorHAnsi" w:cstheme="minorHAnsi"/>
          <w:b/>
          <w:sz w:val="28"/>
          <w:szCs w:val="28"/>
          <w:lang w:val="en-US"/>
        </w:rPr>
        <w:t>SciFinder</w:t>
      </w:r>
      <w:proofErr w:type="spellEnd"/>
      <w:r w:rsidR="00E5743D" w:rsidRPr="0023690D">
        <w:rPr>
          <w:rFonts w:asciiTheme="minorHAnsi" w:hAnsiTheme="minorHAnsi" w:cstheme="minorHAnsi"/>
          <w:b/>
          <w:sz w:val="28"/>
          <w:szCs w:val="28"/>
          <w:lang w:val="uk-UA"/>
        </w:rPr>
        <w:t>»</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від</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компанії</w:t>
      </w:r>
      <w:r w:rsidR="000F0DCE" w:rsidRPr="0023690D">
        <w:rPr>
          <w:rFonts w:asciiTheme="minorHAnsi" w:hAnsiTheme="minorHAnsi" w:cstheme="minorHAnsi"/>
          <w:sz w:val="28"/>
          <w:szCs w:val="28"/>
          <w:lang w:val="uk-UA"/>
        </w:rPr>
        <w:t xml:space="preserve"> </w:t>
      </w:r>
      <w:r w:rsidR="00E5743D" w:rsidRPr="0023690D">
        <w:rPr>
          <w:rFonts w:asciiTheme="minorHAnsi" w:hAnsiTheme="minorHAnsi" w:cstheme="minorHAnsi"/>
          <w:sz w:val="28"/>
          <w:szCs w:val="28"/>
          <w:lang w:val="uk-UA"/>
        </w:rPr>
        <w:t>«</w:t>
      </w:r>
      <w:r w:rsidR="00E5743D" w:rsidRPr="0023690D">
        <w:rPr>
          <w:rFonts w:asciiTheme="minorHAnsi" w:hAnsiTheme="minorHAnsi" w:cstheme="minorHAnsi"/>
          <w:b/>
          <w:sz w:val="28"/>
          <w:szCs w:val="28"/>
          <w:lang w:val="en-US"/>
        </w:rPr>
        <w:t>Chemical</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Abstracts</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en-US"/>
        </w:rPr>
        <w:t>Service</w:t>
      </w:r>
      <w:r w:rsidR="00E5743D" w:rsidRPr="0023690D">
        <w:rPr>
          <w:rFonts w:asciiTheme="minorHAnsi" w:hAnsiTheme="minorHAnsi" w:cstheme="minorHAnsi"/>
          <w:b/>
          <w:sz w:val="28"/>
          <w:szCs w:val="28"/>
          <w:lang w:val="uk-UA"/>
        </w:rPr>
        <w:t>»</w:t>
      </w:r>
      <w:r w:rsidR="000F0DCE" w:rsidRPr="0023690D">
        <w:rPr>
          <w:rFonts w:asciiTheme="minorHAnsi" w:hAnsiTheme="minorHAnsi" w:cstheme="minorHAnsi"/>
          <w:b/>
          <w:sz w:val="28"/>
          <w:szCs w:val="28"/>
          <w:lang w:val="uk-UA"/>
        </w:rPr>
        <w:t xml:space="preserve"> </w:t>
      </w:r>
      <w:r w:rsidR="00E5743D" w:rsidRPr="0023690D">
        <w:rPr>
          <w:rFonts w:asciiTheme="minorHAnsi" w:hAnsiTheme="minorHAnsi" w:cstheme="minorHAnsi"/>
          <w:b/>
          <w:sz w:val="28"/>
          <w:szCs w:val="28"/>
          <w:lang w:val="uk-UA"/>
        </w:rPr>
        <w:t>(</w:t>
      </w:r>
      <w:r w:rsidR="00E5743D" w:rsidRPr="0023690D">
        <w:rPr>
          <w:rFonts w:asciiTheme="minorHAnsi" w:hAnsiTheme="minorHAnsi" w:cstheme="minorHAnsi"/>
          <w:b/>
          <w:sz w:val="28"/>
          <w:szCs w:val="28"/>
          <w:lang w:val="en-US"/>
        </w:rPr>
        <w:t>CAS</w:t>
      </w:r>
      <w:r w:rsidR="00E5743D" w:rsidRPr="0023690D">
        <w:rPr>
          <w:rFonts w:asciiTheme="minorHAnsi" w:hAnsiTheme="minorHAnsi" w:cstheme="minorHAnsi"/>
          <w:b/>
          <w:sz w:val="28"/>
          <w:szCs w:val="28"/>
          <w:lang w:val="uk-UA"/>
        </w:rPr>
        <w:t>)</w:t>
      </w:r>
      <w:r w:rsidR="00E5743D" w:rsidRPr="0023690D">
        <w:rPr>
          <w:rFonts w:asciiTheme="minorHAnsi" w:hAnsiTheme="minorHAnsi" w:cstheme="minorHAnsi"/>
          <w:sz w:val="28"/>
          <w:szCs w:val="28"/>
          <w:lang w:val="uk-UA"/>
        </w:rPr>
        <w:t>.</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Тестовий</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доступ</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здійснювався</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з</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комп’ютерів</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у</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локальній</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мережі</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університету</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через</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веб-сайт</w:t>
      </w:r>
      <w:r w:rsidR="000F0DCE" w:rsidRPr="0023690D">
        <w:rPr>
          <w:rFonts w:asciiTheme="minorHAnsi" w:hAnsiTheme="minorHAnsi" w:cstheme="minorHAnsi"/>
          <w:sz w:val="28"/>
          <w:szCs w:val="28"/>
          <w:lang w:val="uk-UA"/>
        </w:rPr>
        <w:t xml:space="preserve"> </w:t>
      </w:r>
      <w:r w:rsidR="004834EC" w:rsidRPr="0023690D">
        <w:rPr>
          <w:rFonts w:asciiTheme="minorHAnsi" w:hAnsiTheme="minorHAnsi" w:cstheme="minorHAnsi"/>
          <w:sz w:val="28"/>
          <w:szCs w:val="28"/>
          <w:lang w:val="uk-UA"/>
        </w:rPr>
        <w:t>бібліотеки.</w:t>
      </w:r>
    </w:p>
    <w:p w:rsidR="0085437F" w:rsidRPr="0023690D" w:rsidRDefault="00FE7655" w:rsidP="0023690D">
      <w:pPr>
        <w:spacing w:after="0" w:line="240" w:lineRule="auto"/>
        <w:ind w:firstLine="708"/>
        <w:jc w:val="both"/>
        <w:rPr>
          <w:rFonts w:asciiTheme="minorHAnsi" w:hAnsiTheme="minorHAnsi" w:cstheme="minorHAnsi"/>
          <w:color w:val="000000"/>
          <w:sz w:val="28"/>
          <w:szCs w:val="28"/>
        </w:rPr>
      </w:pP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2015</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році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НДУ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приєдналася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корпоративного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проекту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b/>
          <w:bCs/>
          <w:color w:val="000000"/>
          <w:sz w:val="28"/>
          <w:szCs w:val="28"/>
        </w:rPr>
        <w:t>«Книжкові</w:t>
      </w:r>
      <w:r w:rsidR="000F0DCE" w:rsidRPr="0023690D">
        <w:rPr>
          <w:rFonts w:asciiTheme="minorHAnsi" w:hAnsiTheme="minorHAnsi" w:cstheme="minorHAnsi"/>
          <w:b/>
          <w:bCs/>
          <w:color w:val="000000"/>
          <w:sz w:val="28"/>
          <w:szCs w:val="28"/>
        </w:rPr>
        <w:t xml:space="preserve"> </w:t>
      </w:r>
      <w:r w:rsidRPr="0023690D">
        <w:rPr>
          <w:rFonts w:asciiTheme="minorHAnsi" w:hAnsiTheme="minorHAnsi" w:cstheme="minorHAnsi"/>
          <w:b/>
          <w:bCs/>
          <w:color w:val="000000"/>
          <w:sz w:val="28"/>
          <w:szCs w:val="28"/>
        </w:rPr>
        <w:t>пам'ятки</w:t>
      </w:r>
      <w:r w:rsidR="000F0DCE" w:rsidRPr="0023690D">
        <w:rPr>
          <w:rFonts w:asciiTheme="minorHAnsi" w:hAnsiTheme="minorHAnsi" w:cstheme="minorHAnsi"/>
          <w:b/>
          <w:bCs/>
          <w:color w:val="000000"/>
          <w:sz w:val="28"/>
          <w:szCs w:val="28"/>
        </w:rPr>
        <w:t xml:space="preserve"> </w:t>
      </w:r>
      <w:r w:rsidRPr="0023690D">
        <w:rPr>
          <w:rFonts w:asciiTheme="minorHAnsi" w:hAnsiTheme="minorHAnsi" w:cstheme="minorHAnsi"/>
          <w:b/>
          <w:bCs/>
          <w:color w:val="000000"/>
          <w:sz w:val="28"/>
          <w:szCs w:val="28"/>
        </w:rPr>
        <w:t>України»</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що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об’єднує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12</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України,</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кура</w:t>
      </w:r>
      <w:r w:rsidRPr="0023690D">
        <w:rPr>
          <w:rFonts w:asciiTheme="minorHAnsi" w:hAnsiTheme="minorHAnsi" w:cstheme="minorHAnsi"/>
          <w:color w:val="000000"/>
          <w:sz w:val="28"/>
          <w:szCs w:val="28"/>
        </w:rPr>
        <w:t>тором</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якого</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Національна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України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імені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В.Вернадського.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Проект</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надає</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можливість</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користувачам</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розподілено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формувати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записи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реєстру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книжкових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пам'яток</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метою</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формування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i/>
          <w:iCs/>
          <w:color w:val="000000"/>
          <w:sz w:val="28"/>
          <w:szCs w:val="28"/>
        </w:rPr>
        <w:t>єдиної</w:t>
      </w:r>
      <w:r w:rsidR="000F0DCE" w:rsidRPr="0023690D">
        <w:rPr>
          <w:rFonts w:asciiTheme="minorHAnsi" w:hAnsiTheme="minorHAnsi" w:cstheme="minorHAnsi"/>
          <w:i/>
          <w:iCs/>
          <w:color w:val="000000"/>
          <w:sz w:val="28"/>
          <w:szCs w:val="28"/>
        </w:rPr>
        <w:t xml:space="preserve"> </w:t>
      </w:r>
      <w:r w:rsidRPr="0023690D">
        <w:rPr>
          <w:rFonts w:asciiTheme="minorHAnsi" w:hAnsiTheme="minorHAnsi" w:cstheme="minorHAnsi"/>
          <w:i/>
          <w:iCs/>
          <w:color w:val="000000"/>
          <w:sz w:val="28"/>
          <w:szCs w:val="28"/>
        </w:rPr>
        <w:lastRenderedPageBreak/>
        <w:t>електронної</w:t>
      </w:r>
      <w:r w:rsidR="000F0DCE" w:rsidRPr="0023690D">
        <w:rPr>
          <w:rFonts w:asciiTheme="minorHAnsi" w:hAnsiTheme="minorHAnsi" w:cstheme="minorHAnsi"/>
          <w:i/>
          <w:iCs/>
          <w:color w:val="000000"/>
          <w:sz w:val="28"/>
          <w:szCs w:val="28"/>
        </w:rPr>
        <w:t xml:space="preserve"> </w:t>
      </w:r>
      <w:r w:rsidRPr="0023690D">
        <w:rPr>
          <w:rFonts w:asciiTheme="minorHAnsi" w:hAnsiTheme="minorHAnsi" w:cstheme="minorHAnsi"/>
          <w:i/>
          <w:iCs/>
          <w:color w:val="000000"/>
          <w:sz w:val="28"/>
          <w:szCs w:val="28"/>
        </w:rPr>
        <w:t>бази</w:t>
      </w:r>
      <w:r w:rsidR="000F0DCE" w:rsidRPr="0023690D">
        <w:rPr>
          <w:rFonts w:asciiTheme="minorHAnsi" w:hAnsiTheme="minorHAnsi" w:cstheme="minorHAnsi"/>
          <w:i/>
          <w:iCs/>
          <w:color w:val="000000"/>
          <w:sz w:val="28"/>
          <w:szCs w:val="28"/>
        </w:rPr>
        <w:t xml:space="preserve"> </w:t>
      </w:r>
      <w:r w:rsidRPr="0023690D">
        <w:rPr>
          <w:rFonts w:asciiTheme="minorHAnsi" w:hAnsiTheme="minorHAnsi" w:cstheme="minorHAnsi"/>
          <w:i/>
          <w:iCs/>
          <w:color w:val="000000"/>
          <w:sz w:val="28"/>
          <w:szCs w:val="28"/>
        </w:rPr>
        <w:t>даних</w:t>
      </w:r>
      <w:r w:rsidR="000F0DCE" w:rsidRPr="0023690D">
        <w:rPr>
          <w:rFonts w:asciiTheme="minorHAnsi" w:hAnsiTheme="minorHAnsi" w:cstheme="minorHAnsi"/>
          <w:i/>
          <w:iCs/>
          <w:color w:val="000000"/>
          <w:sz w:val="28"/>
          <w:szCs w:val="28"/>
        </w:rPr>
        <w:t xml:space="preserve"> </w:t>
      </w:r>
      <w:r w:rsidRPr="0023690D">
        <w:rPr>
          <w:rFonts w:asciiTheme="minorHAnsi" w:hAnsiTheme="minorHAnsi" w:cstheme="minorHAnsi"/>
          <w:b/>
          <w:bCs/>
          <w:i/>
          <w:iCs/>
          <w:color w:val="000000"/>
          <w:sz w:val="28"/>
          <w:szCs w:val="28"/>
        </w:rPr>
        <w:t>«Державний</w:t>
      </w:r>
      <w:r w:rsidR="000F0DCE" w:rsidRPr="0023690D">
        <w:rPr>
          <w:rFonts w:asciiTheme="minorHAnsi" w:hAnsiTheme="minorHAnsi" w:cstheme="minorHAnsi"/>
          <w:b/>
          <w:bCs/>
          <w:i/>
          <w:iCs/>
          <w:color w:val="000000"/>
          <w:sz w:val="28"/>
          <w:szCs w:val="28"/>
        </w:rPr>
        <w:t xml:space="preserve"> </w:t>
      </w:r>
      <w:r w:rsidRPr="0023690D">
        <w:rPr>
          <w:rFonts w:asciiTheme="minorHAnsi" w:hAnsiTheme="minorHAnsi" w:cstheme="minorHAnsi"/>
          <w:b/>
          <w:bCs/>
          <w:i/>
          <w:iCs/>
          <w:color w:val="000000"/>
          <w:sz w:val="28"/>
          <w:szCs w:val="28"/>
        </w:rPr>
        <w:t>реєстр</w:t>
      </w:r>
      <w:r w:rsidR="000F0DCE" w:rsidRPr="0023690D">
        <w:rPr>
          <w:rFonts w:asciiTheme="minorHAnsi" w:hAnsiTheme="minorHAnsi" w:cstheme="minorHAnsi"/>
          <w:b/>
          <w:bCs/>
          <w:i/>
          <w:iCs/>
          <w:color w:val="000000"/>
          <w:sz w:val="28"/>
          <w:szCs w:val="28"/>
        </w:rPr>
        <w:t xml:space="preserve"> </w:t>
      </w:r>
      <w:r w:rsidRPr="0023690D">
        <w:rPr>
          <w:rFonts w:asciiTheme="minorHAnsi" w:hAnsiTheme="minorHAnsi" w:cstheme="minorHAnsi"/>
          <w:b/>
          <w:bCs/>
          <w:i/>
          <w:iCs/>
          <w:color w:val="000000"/>
          <w:sz w:val="28"/>
          <w:szCs w:val="28"/>
        </w:rPr>
        <w:t>книжкових</w:t>
      </w:r>
      <w:r w:rsidR="000F0DCE" w:rsidRPr="0023690D">
        <w:rPr>
          <w:rFonts w:asciiTheme="minorHAnsi" w:hAnsiTheme="minorHAnsi" w:cstheme="minorHAnsi"/>
          <w:b/>
          <w:bCs/>
          <w:i/>
          <w:iCs/>
          <w:color w:val="000000"/>
          <w:sz w:val="28"/>
          <w:szCs w:val="28"/>
        </w:rPr>
        <w:t xml:space="preserve"> </w:t>
      </w:r>
      <w:r w:rsidRPr="0023690D">
        <w:rPr>
          <w:rFonts w:asciiTheme="minorHAnsi" w:hAnsiTheme="minorHAnsi" w:cstheme="minorHAnsi"/>
          <w:b/>
          <w:bCs/>
          <w:i/>
          <w:iCs/>
          <w:color w:val="000000"/>
          <w:sz w:val="28"/>
          <w:szCs w:val="28"/>
        </w:rPr>
        <w:t>пам'яток</w:t>
      </w:r>
      <w:r w:rsidR="000F0DCE" w:rsidRPr="0023690D">
        <w:rPr>
          <w:rFonts w:asciiTheme="minorHAnsi" w:hAnsiTheme="minorHAnsi" w:cstheme="minorHAnsi"/>
          <w:b/>
          <w:bCs/>
          <w:i/>
          <w:iCs/>
          <w:color w:val="000000"/>
          <w:sz w:val="28"/>
          <w:szCs w:val="28"/>
        </w:rPr>
        <w:t xml:space="preserve"> </w:t>
      </w:r>
      <w:r w:rsidRPr="0023690D">
        <w:rPr>
          <w:rFonts w:asciiTheme="minorHAnsi" w:hAnsiTheme="minorHAnsi" w:cstheme="minorHAnsi"/>
          <w:b/>
          <w:bCs/>
          <w:i/>
          <w:iCs/>
          <w:color w:val="000000"/>
          <w:sz w:val="28"/>
          <w:szCs w:val="28"/>
        </w:rPr>
        <w:t>України»</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НДУ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взяла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участь</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першому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етапі</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пілотного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проекту,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саме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зборі</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бібліографічних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відомостей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введенні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єдину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базу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даних</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бібліографічної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інформації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прижиттєві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посмертні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видання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творів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Т.Г.Шевченка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1923</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року</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включно</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Інформація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науково-бібліографічний</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опис</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наявних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бібліотеці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НДУ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імені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Миколи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Гоголя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унікальних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видань</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«Шевченкіани»</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вже</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розміщені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на</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порталі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НБУВ</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доступні</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широкому</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колу</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дослідників</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Другим</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етапом</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участі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проекті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планується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введення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бібліографічної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інформації</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про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європейські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вітчизняні</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стародруки</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16-18</w:t>
      </w:r>
      <w:r w:rsidR="000F0DCE" w:rsidRPr="0023690D">
        <w:rPr>
          <w:rFonts w:asciiTheme="minorHAnsi" w:hAnsiTheme="minorHAnsi" w:cstheme="minorHAnsi"/>
          <w:color w:val="000000"/>
          <w:sz w:val="28"/>
          <w:szCs w:val="28"/>
        </w:rPr>
        <w:t xml:space="preserve"> </w:t>
      </w:r>
      <w:r w:rsidR="004834EC" w:rsidRPr="0023690D">
        <w:rPr>
          <w:rFonts w:asciiTheme="minorHAnsi" w:hAnsiTheme="minorHAnsi" w:cstheme="minorHAnsi"/>
          <w:color w:val="000000"/>
          <w:sz w:val="28"/>
          <w:szCs w:val="28"/>
        </w:rPr>
        <w:t>ст.</w:t>
      </w:r>
      <w:r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що</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зберігаються</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фондах</w:t>
      </w:r>
      <w:r w:rsidR="000F0DCE" w:rsidRPr="0023690D">
        <w:rPr>
          <w:rFonts w:asciiTheme="minorHAnsi" w:hAnsiTheme="minorHAnsi" w:cstheme="minorHAnsi"/>
          <w:color w:val="000000"/>
          <w:sz w:val="28"/>
          <w:szCs w:val="28"/>
        </w:rPr>
        <w:t xml:space="preserve"> </w:t>
      </w:r>
      <w:r w:rsidRPr="0023690D">
        <w:rPr>
          <w:rFonts w:asciiTheme="minorHAnsi" w:hAnsiTheme="minorHAnsi" w:cstheme="minorHAnsi"/>
          <w:color w:val="000000"/>
          <w:sz w:val="28"/>
          <w:szCs w:val="28"/>
        </w:rPr>
        <w:t>бібліотеки</w:t>
      </w:r>
      <w:r w:rsidR="00957927"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а</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у</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майбутньому</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формування</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повнотекстових</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ресурсів</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стародруків,</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рідкісних</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та</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цінних</w:t>
      </w:r>
      <w:r w:rsidR="000F0DCE" w:rsidRPr="0023690D">
        <w:rPr>
          <w:rFonts w:asciiTheme="minorHAnsi" w:hAnsiTheme="minorHAnsi" w:cstheme="minorHAnsi"/>
          <w:color w:val="000000"/>
          <w:sz w:val="28"/>
          <w:szCs w:val="28"/>
        </w:rPr>
        <w:t xml:space="preserve"> </w:t>
      </w:r>
      <w:r w:rsidR="00957927" w:rsidRPr="0023690D">
        <w:rPr>
          <w:rFonts w:asciiTheme="minorHAnsi" w:hAnsiTheme="minorHAnsi" w:cstheme="minorHAnsi"/>
          <w:color w:val="000000"/>
          <w:sz w:val="28"/>
          <w:szCs w:val="28"/>
        </w:rPr>
        <w:t>видань</w:t>
      </w:r>
      <w:r w:rsidRPr="0023690D">
        <w:rPr>
          <w:rFonts w:asciiTheme="minorHAnsi" w:hAnsiTheme="minorHAnsi" w:cstheme="minorHAnsi"/>
          <w:color w:val="000000"/>
          <w:sz w:val="28"/>
          <w:szCs w:val="28"/>
        </w:rPr>
        <w:t>.</w:t>
      </w:r>
    </w:p>
    <w:p w:rsidR="00D02F80" w:rsidRPr="0023690D" w:rsidRDefault="00D02F80" w:rsidP="0023690D">
      <w:pPr>
        <w:spacing w:after="0" w:line="240" w:lineRule="auto"/>
        <w:ind w:firstLine="709"/>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Значно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активізувалася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науково-просвітницька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діяльність</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Її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співробітниками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готуються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публікуються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(як</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паперовому,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так</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електронному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вигляді)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бібліографічні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proofErr w:type="spellStart"/>
      <w:r w:rsidRPr="0023690D">
        <w:rPr>
          <w:rStyle w:val="apple-converted-space"/>
          <w:rFonts w:asciiTheme="minorHAnsi" w:hAnsiTheme="minorHAnsi" w:cstheme="minorHAnsi"/>
          <w:sz w:val="28"/>
          <w:szCs w:val="28"/>
          <w:shd w:val="clear" w:color="auto" w:fill="FFFFFF"/>
        </w:rPr>
        <w:t>біобібліографічні</w:t>
      </w:r>
      <w:proofErr w:type="spellEnd"/>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покажчики,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рекомендаційні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списки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літератури,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віртуальні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виставки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презентації,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присвячені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видатним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історичним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подіям.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Підтримує</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міжнародні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проекти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університету.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рамках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співпраці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w:t>
      </w:r>
      <w:r w:rsidR="000F0DCE" w:rsidRPr="0023690D">
        <w:rPr>
          <w:rStyle w:val="apple-converted-space"/>
          <w:rFonts w:asciiTheme="minorHAnsi" w:hAnsiTheme="minorHAnsi" w:cstheme="minorHAnsi"/>
          <w:sz w:val="28"/>
          <w:szCs w:val="28"/>
          <w:shd w:val="clear" w:color="auto" w:fill="FFFFFF"/>
        </w:rPr>
        <w:t xml:space="preserve"> </w:t>
      </w:r>
      <w:r w:rsidR="00152E41" w:rsidRPr="0023690D">
        <w:rPr>
          <w:rStyle w:val="apple-converted-space"/>
          <w:rFonts w:asciiTheme="minorHAnsi" w:hAnsiTheme="minorHAnsi" w:cstheme="minorHAnsi"/>
          <w:sz w:val="28"/>
          <w:szCs w:val="28"/>
          <w:shd w:val="clear" w:color="auto" w:fill="FFFFFF"/>
        </w:rPr>
        <w:t>культурно-просвітницькою</w:t>
      </w:r>
      <w:r w:rsidR="000F0DCE" w:rsidRPr="0023690D">
        <w:rPr>
          <w:rStyle w:val="apple-converted-space"/>
          <w:rFonts w:asciiTheme="minorHAnsi" w:hAnsiTheme="minorHAnsi" w:cstheme="minorHAnsi"/>
          <w:sz w:val="28"/>
          <w:szCs w:val="28"/>
          <w:shd w:val="clear" w:color="auto" w:fill="FFFFFF"/>
        </w:rPr>
        <w:t xml:space="preserve"> </w:t>
      </w:r>
      <w:r w:rsidR="00152E41" w:rsidRPr="0023690D">
        <w:rPr>
          <w:rStyle w:val="apple-converted-space"/>
          <w:rFonts w:asciiTheme="minorHAnsi" w:hAnsiTheme="minorHAnsi" w:cstheme="minorHAnsi"/>
          <w:sz w:val="28"/>
          <w:szCs w:val="28"/>
          <w:shd w:val="clear" w:color="auto" w:fill="FFFFFF"/>
        </w:rPr>
        <w:t>спілкою</w:t>
      </w:r>
      <w:r w:rsidR="000F0DCE" w:rsidRPr="0023690D">
        <w:rPr>
          <w:rStyle w:val="apple-converted-space"/>
          <w:rFonts w:asciiTheme="minorHAnsi" w:hAnsiTheme="minorHAnsi" w:cstheme="minorHAnsi"/>
          <w:sz w:val="28"/>
          <w:szCs w:val="28"/>
          <w:shd w:val="clear" w:color="auto" w:fill="FFFFFF"/>
        </w:rPr>
        <w:t xml:space="preserve"> </w:t>
      </w:r>
      <w:r w:rsidR="00152E41" w:rsidRPr="0023690D">
        <w:rPr>
          <w:rStyle w:val="apple-converted-space"/>
          <w:rFonts w:asciiTheme="minorHAnsi" w:hAnsiTheme="minorHAnsi" w:cstheme="minorHAnsi"/>
          <w:sz w:val="28"/>
          <w:szCs w:val="28"/>
          <w:shd w:val="clear" w:color="auto" w:fill="FFFFFF"/>
        </w:rPr>
        <w:t>поляків</w:t>
      </w:r>
      <w:r w:rsidR="000F0DCE" w:rsidRPr="0023690D">
        <w:rPr>
          <w:rStyle w:val="apple-converted-space"/>
          <w:rFonts w:asciiTheme="minorHAnsi" w:hAnsiTheme="minorHAnsi" w:cstheme="minorHAnsi"/>
          <w:sz w:val="28"/>
          <w:szCs w:val="28"/>
          <w:shd w:val="clear" w:color="auto" w:fill="FFFFFF"/>
        </w:rPr>
        <w:t xml:space="preserve"> </w:t>
      </w:r>
      <w:r w:rsidR="00152E41" w:rsidRPr="0023690D">
        <w:rPr>
          <w:rStyle w:val="apple-converted-space"/>
          <w:rFonts w:asciiTheme="minorHAnsi" w:hAnsiTheme="minorHAnsi" w:cstheme="minorHAnsi"/>
          <w:sz w:val="28"/>
          <w:szCs w:val="28"/>
          <w:shd w:val="clear" w:color="auto" w:fill="FFFFFF"/>
        </w:rPr>
        <w:t>«</w:t>
      </w:r>
      <w:proofErr w:type="spellStart"/>
      <w:r w:rsidR="00152E41" w:rsidRPr="0023690D">
        <w:rPr>
          <w:rStyle w:val="apple-converted-space"/>
          <w:rFonts w:asciiTheme="minorHAnsi" w:hAnsiTheme="minorHAnsi" w:cstheme="minorHAnsi"/>
          <w:sz w:val="28"/>
          <w:szCs w:val="28"/>
          <w:shd w:val="clear" w:color="auto" w:fill="FFFFFF"/>
        </w:rPr>
        <w:t>Астер</w:t>
      </w:r>
      <w:proofErr w:type="spellEnd"/>
      <w:r w:rsidR="00152E41" w:rsidRPr="0023690D">
        <w:rPr>
          <w:rStyle w:val="apple-converted-space"/>
          <w:rFonts w:asciiTheme="minorHAnsi" w:hAnsiTheme="minorHAnsi" w:cstheme="minorHAnsi"/>
          <w:sz w:val="28"/>
          <w:szCs w:val="28"/>
          <w:shd w:val="clear" w:color="auto" w:fill="FFFFFF"/>
        </w:rPr>
        <w:t>»</w:t>
      </w:r>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сприянні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Польського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консульства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Києві,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було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видано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два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випуски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ілюстрованого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каталогу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«Стародруки</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з</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колекції</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w:t>
      </w:r>
      <w:proofErr w:type="spellStart"/>
      <w:r w:rsidRPr="0023690D">
        <w:rPr>
          <w:rStyle w:val="apple-converted-space"/>
          <w:rFonts w:asciiTheme="minorHAnsi" w:hAnsiTheme="minorHAnsi" w:cstheme="minorHAnsi"/>
          <w:b/>
          <w:bCs/>
          <w:i/>
          <w:iCs/>
          <w:sz w:val="28"/>
          <w:szCs w:val="28"/>
          <w:shd w:val="clear" w:color="auto" w:fill="FFFFFF"/>
        </w:rPr>
        <w:t>Полон</w:t>
      </w:r>
      <w:r w:rsidR="00957927" w:rsidRPr="0023690D">
        <w:rPr>
          <w:rStyle w:val="apple-converted-space"/>
          <w:rFonts w:asciiTheme="minorHAnsi" w:hAnsiTheme="minorHAnsi" w:cstheme="minorHAnsi"/>
          <w:b/>
          <w:bCs/>
          <w:i/>
          <w:iCs/>
          <w:sz w:val="28"/>
          <w:szCs w:val="28"/>
          <w:shd w:val="clear" w:color="auto" w:fill="FFFFFF"/>
        </w:rPr>
        <w:t>і</w:t>
      </w:r>
      <w:r w:rsidRPr="0023690D">
        <w:rPr>
          <w:rStyle w:val="apple-converted-space"/>
          <w:rFonts w:asciiTheme="minorHAnsi" w:hAnsiTheme="minorHAnsi" w:cstheme="minorHAnsi"/>
          <w:b/>
          <w:bCs/>
          <w:i/>
          <w:iCs/>
          <w:sz w:val="28"/>
          <w:szCs w:val="28"/>
          <w:shd w:val="clear" w:color="auto" w:fill="FFFFFF"/>
        </w:rPr>
        <w:t>ка</w:t>
      </w:r>
      <w:proofErr w:type="spellEnd"/>
      <w:r w:rsidRPr="0023690D">
        <w:rPr>
          <w:rStyle w:val="apple-converted-space"/>
          <w:rFonts w:asciiTheme="minorHAnsi" w:hAnsiTheme="minorHAnsi" w:cstheme="minorHAnsi"/>
          <w:b/>
          <w:bCs/>
          <w:i/>
          <w:iCs/>
          <w:sz w:val="28"/>
          <w:szCs w:val="28"/>
          <w:shd w:val="clear" w:color="auto" w:fill="FFFFFF"/>
        </w:rPr>
        <w:t>»</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у</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фондовому</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зібранні</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бібліотеки</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Ніжинського</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державного</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університету</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імені</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Миколи</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Гоголя»</w:t>
      </w:r>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яких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описано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унікальні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польські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стародруки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ХУІ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початку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ХІХ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ст.</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Плідною</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є</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співпраця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Музею</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рідкісної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книги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грецьким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національним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Товариством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імені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братів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Зосимів.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Спільним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проектом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w:t>
      </w:r>
      <w:r w:rsidR="000F0DCE" w:rsidRPr="0023690D">
        <w:rPr>
          <w:rStyle w:val="apple-converted-space"/>
          <w:rFonts w:asciiTheme="minorHAnsi" w:hAnsiTheme="minorHAnsi" w:cstheme="minorHAnsi"/>
          <w:sz w:val="28"/>
          <w:szCs w:val="28"/>
          <w:shd w:val="clear" w:color="auto" w:fill="FFFFFF"/>
        </w:rPr>
        <w:t xml:space="preserve"> </w:t>
      </w:r>
      <w:r w:rsidR="00B403AB" w:rsidRPr="0023690D">
        <w:rPr>
          <w:rStyle w:val="apple-converted-space"/>
          <w:rFonts w:asciiTheme="minorHAnsi" w:hAnsiTheme="minorHAnsi" w:cstheme="minorHAnsi"/>
          <w:sz w:val="28"/>
          <w:szCs w:val="28"/>
          <w:shd w:val="clear" w:color="auto" w:fill="FFFFFF"/>
        </w:rPr>
        <w:t>Н</w:t>
      </w:r>
      <w:r w:rsidRPr="0023690D">
        <w:rPr>
          <w:rStyle w:val="apple-converted-space"/>
          <w:rFonts w:asciiTheme="minorHAnsi" w:hAnsiTheme="minorHAnsi" w:cstheme="minorHAnsi"/>
          <w:sz w:val="28"/>
          <w:szCs w:val="28"/>
          <w:shd w:val="clear" w:color="auto" w:fill="FFFFFF"/>
        </w:rPr>
        <w:t>іжинським</w:t>
      </w:r>
      <w:r w:rsidR="000F0DCE" w:rsidRPr="0023690D">
        <w:rPr>
          <w:rStyle w:val="apple-converted-space"/>
          <w:rFonts w:asciiTheme="minorHAnsi" w:hAnsiTheme="minorHAnsi" w:cstheme="minorHAnsi"/>
          <w:sz w:val="28"/>
          <w:szCs w:val="28"/>
          <w:shd w:val="clear" w:color="auto" w:fill="FFFFFF"/>
        </w:rPr>
        <w:t xml:space="preserve"> </w:t>
      </w:r>
      <w:r w:rsidR="00B403AB" w:rsidRPr="0023690D">
        <w:rPr>
          <w:rStyle w:val="apple-converted-space"/>
          <w:rFonts w:asciiTheme="minorHAnsi" w:hAnsiTheme="minorHAnsi" w:cstheme="minorHAnsi"/>
          <w:sz w:val="28"/>
          <w:szCs w:val="28"/>
          <w:shd w:val="clear" w:color="auto" w:fill="FFFFFF"/>
        </w:rPr>
        <w:t>міським</w:t>
      </w:r>
      <w:r w:rsidR="000F0DCE" w:rsidRPr="0023690D">
        <w:rPr>
          <w:rStyle w:val="apple-converted-space"/>
          <w:rFonts w:asciiTheme="minorHAnsi" w:hAnsiTheme="minorHAnsi" w:cstheme="minorHAnsi"/>
          <w:sz w:val="28"/>
          <w:szCs w:val="28"/>
          <w:shd w:val="clear" w:color="auto" w:fill="FFFFFF"/>
        </w:rPr>
        <w:t xml:space="preserve"> </w:t>
      </w:r>
      <w:r w:rsidR="00B403AB" w:rsidRPr="0023690D">
        <w:rPr>
          <w:rStyle w:val="apple-converted-space"/>
          <w:rFonts w:asciiTheme="minorHAnsi" w:hAnsiTheme="minorHAnsi" w:cstheme="minorHAnsi"/>
          <w:sz w:val="28"/>
          <w:szCs w:val="28"/>
          <w:shd w:val="clear" w:color="auto" w:fill="FFFFFF"/>
        </w:rPr>
        <w:t>товариством</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грек</w:t>
      </w:r>
      <w:r w:rsidR="00B403AB" w:rsidRPr="0023690D">
        <w:rPr>
          <w:rStyle w:val="apple-converted-space"/>
          <w:rFonts w:asciiTheme="minorHAnsi" w:hAnsiTheme="minorHAnsi" w:cstheme="minorHAnsi"/>
          <w:sz w:val="28"/>
          <w:szCs w:val="28"/>
          <w:shd w:val="clear" w:color="auto" w:fill="FFFFFF"/>
        </w:rPr>
        <w:t>ів</w:t>
      </w:r>
      <w:r w:rsidR="000F0DCE" w:rsidRPr="0023690D">
        <w:rPr>
          <w:rStyle w:val="apple-converted-space"/>
          <w:rFonts w:asciiTheme="minorHAnsi" w:hAnsiTheme="minorHAnsi" w:cstheme="minorHAnsi"/>
          <w:sz w:val="28"/>
          <w:szCs w:val="28"/>
          <w:shd w:val="clear" w:color="auto" w:fill="FFFFFF"/>
        </w:rPr>
        <w:t xml:space="preserve"> </w:t>
      </w:r>
      <w:r w:rsidR="00B403AB" w:rsidRPr="0023690D">
        <w:rPr>
          <w:rStyle w:val="apple-converted-space"/>
          <w:rFonts w:asciiTheme="minorHAnsi" w:hAnsiTheme="minorHAnsi" w:cstheme="minorHAnsi"/>
          <w:sz w:val="28"/>
          <w:szCs w:val="28"/>
          <w:shd w:val="clear" w:color="auto" w:fill="FFFFFF"/>
        </w:rPr>
        <w:t>імені</w:t>
      </w:r>
      <w:r w:rsidR="000F0DCE" w:rsidRPr="0023690D">
        <w:rPr>
          <w:rStyle w:val="apple-converted-space"/>
          <w:rFonts w:asciiTheme="minorHAnsi" w:hAnsiTheme="minorHAnsi" w:cstheme="minorHAnsi"/>
          <w:sz w:val="28"/>
          <w:szCs w:val="28"/>
          <w:shd w:val="clear" w:color="auto" w:fill="FFFFFF"/>
        </w:rPr>
        <w:t xml:space="preserve"> </w:t>
      </w:r>
      <w:r w:rsidR="00B403AB" w:rsidRPr="0023690D">
        <w:rPr>
          <w:rStyle w:val="apple-converted-space"/>
          <w:rFonts w:asciiTheme="minorHAnsi" w:hAnsiTheme="minorHAnsi" w:cstheme="minorHAnsi"/>
          <w:sz w:val="28"/>
          <w:szCs w:val="28"/>
          <w:shd w:val="clear" w:color="auto" w:fill="FFFFFF"/>
        </w:rPr>
        <w:t>братів</w:t>
      </w:r>
      <w:r w:rsidR="000F0DCE" w:rsidRPr="0023690D">
        <w:rPr>
          <w:rStyle w:val="apple-converted-space"/>
          <w:rFonts w:asciiTheme="minorHAnsi" w:hAnsiTheme="minorHAnsi" w:cstheme="minorHAnsi"/>
          <w:sz w:val="28"/>
          <w:szCs w:val="28"/>
          <w:shd w:val="clear" w:color="auto" w:fill="FFFFFF"/>
        </w:rPr>
        <w:t xml:space="preserve"> </w:t>
      </w:r>
      <w:r w:rsidR="00B403AB" w:rsidRPr="0023690D">
        <w:rPr>
          <w:rStyle w:val="apple-converted-space"/>
          <w:rFonts w:asciiTheme="minorHAnsi" w:hAnsiTheme="minorHAnsi" w:cstheme="minorHAnsi"/>
          <w:sz w:val="28"/>
          <w:szCs w:val="28"/>
          <w:shd w:val="clear" w:color="auto" w:fill="FFFFFF"/>
        </w:rPr>
        <w:t>Зосимів</w:t>
      </w:r>
      <w:r w:rsidR="000F0DCE" w:rsidRPr="0023690D">
        <w:rPr>
          <w:rStyle w:val="apple-converted-space"/>
          <w:rFonts w:asciiTheme="minorHAnsi" w:hAnsiTheme="minorHAnsi" w:cstheme="minorHAnsi"/>
          <w:sz w:val="28"/>
          <w:szCs w:val="28"/>
          <w:shd w:val="clear" w:color="auto" w:fill="FFFFFF"/>
        </w:rPr>
        <w:t xml:space="preserve"> </w:t>
      </w:r>
      <w:r w:rsidR="00B403AB"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00B403AB" w:rsidRPr="0023690D">
        <w:rPr>
          <w:rFonts w:asciiTheme="minorHAnsi" w:hAnsiTheme="minorHAnsi" w:cstheme="minorHAnsi"/>
          <w:sz w:val="28"/>
          <w:szCs w:val="28"/>
          <w:shd w:val="clear" w:color="auto" w:fill="FFFFFF"/>
        </w:rPr>
        <w:t>науково-дослідною</w:t>
      </w:r>
      <w:r w:rsidR="000F0DCE" w:rsidRPr="0023690D">
        <w:rPr>
          <w:rFonts w:asciiTheme="minorHAnsi" w:hAnsiTheme="minorHAnsi" w:cstheme="minorHAnsi"/>
          <w:sz w:val="28"/>
          <w:szCs w:val="28"/>
          <w:shd w:val="clear" w:color="auto" w:fill="FFFFFF"/>
        </w:rPr>
        <w:t xml:space="preserve"> </w:t>
      </w:r>
      <w:r w:rsidR="00B403AB" w:rsidRPr="0023690D">
        <w:rPr>
          <w:rFonts w:asciiTheme="minorHAnsi" w:hAnsiTheme="minorHAnsi" w:cstheme="minorHAnsi"/>
          <w:sz w:val="28"/>
          <w:szCs w:val="28"/>
          <w:shd w:val="clear" w:color="auto" w:fill="FFFFFF"/>
        </w:rPr>
        <w:t>установою</w:t>
      </w:r>
      <w:r w:rsidR="000F0DCE" w:rsidRPr="0023690D">
        <w:rPr>
          <w:rFonts w:asciiTheme="minorHAnsi" w:hAnsiTheme="minorHAnsi" w:cstheme="minorHAnsi"/>
          <w:sz w:val="28"/>
          <w:szCs w:val="28"/>
          <w:shd w:val="clear" w:color="auto" w:fill="FFFFFF"/>
        </w:rPr>
        <w:t xml:space="preserve"> </w:t>
      </w:r>
      <w:r w:rsidR="00B403AB" w:rsidRPr="0023690D">
        <w:rPr>
          <w:rFonts w:asciiTheme="minorHAnsi" w:hAnsiTheme="minorHAnsi" w:cstheme="minorHAnsi"/>
          <w:b/>
          <w:bCs/>
          <w:sz w:val="28"/>
          <w:szCs w:val="28"/>
          <w:shd w:val="clear" w:color="auto" w:fill="FFFFFF"/>
        </w:rPr>
        <w:t>«С</w:t>
      </w:r>
      <w:r w:rsidR="00B403AB" w:rsidRPr="0023690D">
        <w:rPr>
          <w:rFonts w:asciiTheme="minorHAnsi" w:hAnsiTheme="minorHAnsi" w:cstheme="minorHAnsi"/>
          <w:b/>
          <w:bCs/>
          <w:sz w:val="28"/>
          <w:szCs w:val="28"/>
          <w:shd w:val="clear" w:color="auto" w:fill="FFFFFF"/>
          <w:lang w:val="en-US"/>
        </w:rPr>
        <w:t>enter</w:t>
      </w:r>
      <w:r w:rsidR="000F0DCE" w:rsidRPr="0023690D">
        <w:rPr>
          <w:rFonts w:asciiTheme="minorHAnsi" w:hAnsiTheme="minorHAnsi" w:cstheme="minorHAnsi"/>
          <w:b/>
          <w:bCs/>
          <w:sz w:val="28"/>
          <w:szCs w:val="28"/>
          <w:shd w:val="clear" w:color="auto" w:fill="FFFFFF"/>
        </w:rPr>
        <w:t xml:space="preserve"> </w:t>
      </w:r>
      <w:r w:rsidR="00B403AB" w:rsidRPr="0023690D">
        <w:rPr>
          <w:rFonts w:asciiTheme="minorHAnsi" w:hAnsiTheme="minorHAnsi" w:cstheme="minorHAnsi"/>
          <w:b/>
          <w:bCs/>
          <w:sz w:val="28"/>
          <w:szCs w:val="28"/>
          <w:shd w:val="clear" w:color="auto" w:fill="FFFFFF"/>
          <w:lang w:val="en-US"/>
        </w:rPr>
        <w:t>for</w:t>
      </w:r>
      <w:r w:rsidR="000F0DCE" w:rsidRPr="0023690D">
        <w:rPr>
          <w:rFonts w:asciiTheme="minorHAnsi" w:hAnsiTheme="minorHAnsi" w:cstheme="minorHAnsi"/>
          <w:b/>
          <w:bCs/>
          <w:sz w:val="28"/>
          <w:szCs w:val="28"/>
          <w:shd w:val="clear" w:color="auto" w:fill="FFFFFF"/>
        </w:rPr>
        <w:t xml:space="preserve"> </w:t>
      </w:r>
      <w:r w:rsidR="00B403AB" w:rsidRPr="0023690D">
        <w:rPr>
          <w:rFonts w:asciiTheme="minorHAnsi" w:hAnsiTheme="minorHAnsi" w:cstheme="minorHAnsi"/>
          <w:b/>
          <w:bCs/>
          <w:sz w:val="28"/>
          <w:szCs w:val="28"/>
          <w:shd w:val="clear" w:color="auto" w:fill="FFFFFF"/>
          <w:lang w:val="en-US"/>
        </w:rPr>
        <w:t>Greek</w:t>
      </w:r>
      <w:r w:rsidR="00B403AB" w:rsidRPr="0023690D">
        <w:rPr>
          <w:rFonts w:asciiTheme="minorHAnsi" w:hAnsiTheme="minorHAnsi" w:cstheme="minorHAnsi"/>
          <w:b/>
          <w:bCs/>
          <w:sz w:val="28"/>
          <w:szCs w:val="28"/>
          <w:shd w:val="clear" w:color="auto" w:fill="FFFFFF"/>
        </w:rPr>
        <w:t>-</w:t>
      </w:r>
      <w:r w:rsidR="00B403AB" w:rsidRPr="0023690D">
        <w:rPr>
          <w:rFonts w:asciiTheme="minorHAnsi" w:hAnsiTheme="minorHAnsi" w:cstheme="minorHAnsi"/>
          <w:b/>
          <w:bCs/>
          <w:sz w:val="28"/>
          <w:szCs w:val="28"/>
          <w:shd w:val="clear" w:color="auto" w:fill="FFFFFF"/>
          <w:lang w:val="en-US"/>
        </w:rPr>
        <w:t>Russian</w:t>
      </w:r>
      <w:r w:rsidR="000F0DCE" w:rsidRPr="0023690D">
        <w:rPr>
          <w:rFonts w:asciiTheme="minorHAnsi" w:hAnsiTheme="minorHAnsi" w:cstheme="minorHAnsi"/>
          <w:b/>
          <w:bCs/>
          <w:sz w:val="28"/>
          <w:szCs w:val="28"/>
          <w:shd w:val="clear" w:color="auto" w:fill="FFFFFF"/>
        </w:rPr>
        <w:t xml:space="preserve"> </w:t>
      </w:r>
      <w:r w:rsidR="00B403AB" w:rsidRPr="0023690D">
        <w:rPr>
          <w:rFonts w:asciiTheme="minorHAnsi" w:hAnsiTheme="minorHAnsi" w:cstheme="minorHAnsi"/>
          <w:b/>
          <w:bCs/>
          <w:sz w:val="28"/>
          <w:szCs w:val="28"/>
          <w:shd w:val="clear" w:color="auto" w:fill="FFFFFF"/>
          <w:lang w:val="en-US"/>
        </w:rPr>
        <w:t>historical</w:t>
      </w:r>
      <w:r w:rsidR="000F0DCE" w:rsidRPr="0023690D">
        <w:rPr>
          <w:rFonts w:asciiTheme="minorHAnsi" w:hAnsiTheme="minorHAnsi" w:cstheme="minorHAnsi"/>
          <w:b/>
          <w:bCs/>
          <w:sz w:val="28"/>
          <w:szCs w:val="28"/>
          <w:shd w:val="clear" w:color="auto" w:fill="FFFFFF"/>
        </w:rPr>
        <w:t xml:space="preserve"> </w:t>
      </w:r>
      <w:r w:rsidR="00B403AB" w:rsidRPr="0023690D">
        <w:rPr>
          <w:rFonts w:asciiTheme="minorHAnsi" w:hAnsiTheme="minorHAnsi" w:cstheme="minorHAnsi"/>
          <w:b/>
          <w:bCs/>
          <w:sz w:val="28"/>
          <w:szCs w:val="28"/>
          <w:shd w:val="clear" w:color="auto" w:fill="FFFFFF"/>
          <w:lang w:val="en-US"/>
        </w:rPr>
        <w:t>research</w:t>
      </w:r>
      <w:r w:rsidR="00B403AB" w:rsidRPr="0023690D">
        <w:rPr>
          <w:rFonts w:asciiTheme="minorHAnsi" w:hAnsiTheme="minorHAnsi" w:cstheme="minorHAnsi"/>
          <w:b/>
          <w:bCs/>
          <w:sz w:val="28"/>
          <w:szCs w:val="28"/>
          <w:shd w:val="clear" w:color="auto" w:fill="FFFFFF"/>
        </w:rPr>
        <w:t>»</w:t>
      </w:r>
      <w:r w:rsidR="000F0DCE" w:rsidRPr="0023690D">
        <w:rPr>
          <w:rFonts w:asciiTheme="minorHAnsi" w:hAnsiTheme="minorHAnsi" w:cstheme="minorHAnsi"/>
          <w:b/>
          <w:bCs/>
          <w:sz w:val="28"/>
          <w:szCs w:val="28"/>
          <w:shd w:val="clear" w:color="auto" w:fill="FFFFFF"/>
        </w:rPr>
        <w:t xml:space="preserve"> </w:t>
      </w:r>
      <w:r w:rsidR="00B403AB" w:rsidRPr="0023690D">
        <w:rPr>
          <w:rFonts w:asciiTheme="minorHAnsi" w:hAnsiTheme="minorHAnsi" w:cstheme="minorHAnsi"/>
          <w:b/>
          <w:bCs/>
          <w:sz w:val="28"/>
          <w:szCs w:val="28"/>
          <w:shd w:val="clear" w:color="auto" w:fill="FFFFFF"/>
        </w:rPr>
        <w:t>(м.</w:t>
      </w:r>
      <w:r w:rsidR="000F0DCE" w:rsidRPr="0023690D">
        <w:rPr>
          <w:rFonts w:asciiTheme="minorHAnsi" w:hAnsiTheme="minorHAnsi" w:cstheme="minorHAnsi"/>
          <w:b/>
          <w:bCs/>
          <w:sz w:val="28"/>
          <w:szCs w:val="28"/>
          <w:shd w:val="clear" w:color="auto" w:fill="FFFFFF"/>
        </w:rPr>
        <w:t xml:space="preserve"> </w:t>
      </w:r>
      <w:r w:rsidR="00B403AB" w:rsidRPr="0023690D">
        <w:rPr>
          <w:rFonts w:asciiTheme="minorHAnsi" w:hAnsiTheme="minorHAnsi" w:cstheme="minorHAnsi"/>
          <w:b/>
          <w:bCs/>
          <w:sz w:val="28"/>
          <w:szCs w:val="28"/>
          <w:shd w:val="clear" w:color="auto" w:fill="FFFFFF"/>
        </w:rPr>
        <w:t>Афіни,</w:t>
      </w:r>
      <w:r w:rsidR="000F0DCE" w:rsidRPr="0023690D">
        <w:rPr>
          <w:rFonts w:asciiTheme="minorHAnsi" w:hAnsiTheme="minorHAnsi" w:cstheme="minorHAnsi"/>
          <w:b/>
          <w:bCs/>
          <w:sz w:val="28"/>
          <w:szCs w:val="28"/>
          <w:shd w:val="clear" w:color="auto" w:fill="FFFFFF"/>
        </w:rPr>
        <w:t xml:space="preserve"> </w:t>
      </w:r>
      <w:r w:rsidR="00B403AB" w:rsidRPr="0023690D">
        <w:rPr>
          <w:rFonts w:asciiTheme="minorHAnsi" w:hAnsiTheme="minorHAnsi" w:cstheme="minorHAnsi"/>
          <w:b/>
          <w:bCs/>
          <w:sz w:val="28"/>
          <w:szCs w:val="28"/>
          <w:shd w:val="clear" w:color="auto" w:fill="FFFFFF"/>
        </w:rPr>
        <w:t>Греція)</w:t>
      </w:r>
      <w:r w:rsidR="000F0DCE" w:rsidRPr="0023690D">
        <w:rPr>
          <w:rFonts w:asciiTheme="minorHAnsi" w:hAnsiTheme="minorHAnsi" w:cstheme="minorHAnsi"/>
          <w:b/>
          <w:bCs/>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стало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видання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фундаментальної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праці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відомого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історика,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академіка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ВУАН</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Костянтина</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Харламповича</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«Нариси</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з</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історії</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грецької</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колонії</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Ніжина</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ХУІІ-ХУІІІ</w:t>
      </w:r>
      <w:r w:rsidR="000F0DCE" w:rsidRPr="0023690D">
        <w:rPr>
          <w:rStyle w:val="apple-converted-space"/>
          <w:rFonts w:asciiTheme="minorHAnsi" w:hAnsiTheme="minorHAnsi" w:cstheme="minorHAnsi"/>
          <w:b/>
          <w:bCs/>
          <w:i/>
          <w:iCs/>
          <w:sz w:val="28"/>
          <w:szCs w:val="28"/>
          <w:shd w:val="clear" w:color="auto" w:fill="FFFFFF"/>
        </w:rPr>
        <w:t xml:space="preserve"> </w:t>
      </w:r>
      <w:r w:rsidRPr="0023690D">
        <w:rPr>
          <w:rStyle w:val="apple-converted-space"/>
          <w:rFonts w:asciiTheme="minorHAnsi" w:hAnsiTheme="minorHAnsi" w:cstheme="minorHAnsi"/>
          <w:b/>
          <w:bCs/>
          <w:i/>
          <w:iCs/>
          <w:sz w:val="28"/>
          <w:szCs w:val="28"/>
          <w:shd w:val="clear" w:color="auto" w:fill="FFFFFF"/>
        </w:rPr>
        <w:t>ст.»</w:t>
      </w:r>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Видання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було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здійснене</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базі</w:t>
      </w:r>
      <w:r w:rsidR="000F0DCE" w:rsidRPr="0023690D">
        <w:rPr>
          <w:rStyle w:val="apple-converted-space"/>
          <w:rFonts w:asciiTheme="minorHAnsi" w:hAnsiTheme="minorHAnsi" w:cstheme="minorHAnsi"/>
          <w:sz w:val="28"/>
          <w:szCs w:val="28"/>
          <w:shd w:val="clear" w:color="auto" w:fill="FFFFFF"/>
        </w:rPr>
        <w:t xml:space="preserve"> </w:t>
      </w:r>
      <w:r w:rsidR="00152E41" w:rsidRPr="0023690D">
        <w:rPr>
          <w:rStyle w:val="apple-converted-space"/>
          <w:rFonts w:asciiTheme="minorHAnsi" w:hAnsiTheme="minorHAnsi" w:cstheme="minorHAnsi"/>
          <w:sz w:val="28"/>
          <w:szCs w:val="28"/>
          <w:shd w:val="clear" w:color="auto" w:fill="FFFFFF"/>
        </w:rPr>
        <w:t>унікальних</w:t>
      </w:r>
      <w:r w:rsidR="000F0DCE" w:rsidRPr="0023690D">
        <w:rPr>
          <w:rStyle w:val="apple-converted-space"/>
          <w:rFonts w:asciiTheme="minorHAnsi" w:hAnsiTheme="minorHAnsi" w:cstheme="minorHAnsi"/>
          <w:sz w:val="28"/>
          <w:szCs w:val="28"/>
          <w:shd w:val="clear" w:color="auto" w:fill="FFFFFF"/>
        </w:rPr>
        <w:t xml:space="preserve"> </w:t>
      </w:r>
      <w:r w:rsidR="00152E41" w:rsidRPr="0023690D">
        <w:rPr>
          <w:rStyle w:val="apple-converted-space"/>
          <w:rFonts w:asciiTheme="minorHAnsi" w:hAnsiTheme="minorHAnsi" w:cstheme="minorHAnsi"/>
          <w:sz w:val="28"/>
          <w:szCs w:val="28"/>
          <w:shd w:val="clear" w:color="auto" w:fill="FFFFFF"/>
        </w:rPr>
        <w:t>документів</w:t>
      </w:r>
      <w:r w:rsidR="000F0DCE" w:rsidRPr="0023690D">
        <w:rPr>
          <w:rStyle w:val="apple-converted-space"/>
          <w:rFonts w:asciiTheme="minorHAnsi" w:hAnsiTheme="minorHAnsi" w:cstheme="minorHAnsi"/>
          <w:sz w:val="28"/>
          <w:szCs w:val="28"/>
          <w:shd w:val="clear" w:color="auto" w:fill="FFFFFF"/>
        </w:rPr>
        <w:t xml:space="preserve"> </w:t>
      </w:r>
      <w:r w:rsidR="00957927" w:rsidRPr="0023690D">
        <w:rPr>
          <w:rStyle w:val="apple-converted-space"/>
          <w:rFonts w:asciiTheme="minorHAnsi" w:hAnsiTheme="minorHAnsi" w:cstheme="minorHAnsi"/>
          <w:sz w:val="28"/>
          <w:szCs w:val="28"/>
          <w:shd w:val="clear" w:color="auto" w:fill="FFFFFF"/>
        </w:rPr>
        <w:t>Музею</w:t>
      </w:r>
      <w:r w:rsidR="000F0DCE" w:rsidRPr="0023690D">
        <w:rPr>
          <w:rStyle w:val="apple-converted-space"/>
          <w:rFonts w:asciiTheme="minorHAnsi" w:hAnsiTheme="minorHAnsi" w:cstheme="minorHAnsi"/>
          <w:sz w:val="28"/>
          <w:szCs w:val="28"/>
          <w:shd w:val="clear" w:color="auto" w:fill="FFFFFF"/>
        </w:rPr>
        <w:t xml:space="preserve"> </w:t>
      </w:r>
      <w:r w:rsidR="00957927" w:rsidRPr="0023690D">
        <w:rPr>
          <w:rStyle w:val="apple-converted-space"/>
          <w:rFonts w:asciiTheme="minorHAnsi" w:hAnsiTheme="minorHAnsi" w:cstheme="minorHAnsi"/>
          <w:sz w:val="28"/>
          <w:szCs w:val="28"/>
          <w:shd w:val="clear" w:color="auto" w:fill="FFFFFF"/>
        </w:rPr>
        <w:t>рідкісної</w:t>
      </w:r>
      <w:r w:rsidR="000F0DCE" w:rsidRPr="0023690D">
        <w:rPr>
          <w:rStyle w:val="apple-converted-space"/>
          <w:rFonts w:asciiTheme="minorHAnsi" w:hAnsiTheme="minorHAnsi" w:cstheme="minorHAnsi"/>
          <w:sz w:val="28"/>
          <w:szCs w:val="28"/>
          <w:shd w:val="clear" w:color="auto" w:fill="FFFFFF"/>
        </w:rPr>
        <w:t xml:space="preserve"> </w:t>
      </w:r>
      <w:r w:rsidR="00957927" w:rsidRPr="0023690D">
        <w:rPr>
          <w:rStyle w:val="apple-converted-space"/>
          <w:rFonts w:asciiTheme="minorHAnsi" w:hAnsiTheme="minorHAnsi" w:cstheme="minorHAnsi"/>
          <w:sz w:val="28"/>
          <w:szCs w:val="28"/>
          <w:shd w:val="clear" w:color="auto" w:fill="FFFFFF"/>
        </w:rPr>
        <w:t>книги</w:t>
      </w:r>
      <w:r w:rsidR="000F0DCE" w:rsidRPr="0023690D">
        <w:rPr>
          <w:rStyle w:val="apple-converted-space"/>
          <w:rFonts w:asciiTheme="minorHAnsi" w:hAnsiTheme="minorHAnsi" w:cstheme="minorHAnsi"/>
          <w:sz w:val="28"/>
          <w:szCs w:val="28"/>
          <w:shd w:val="clear" w:color="auto" w:fill="FFFFFF"/>
        </w:rPr>
        <w:t xml:space="preserve"> </w:t>
      </w:r>
      <w:r w:rsidR="00957927" w:rsidRPr="0023690D">
        <w:rPr>
          <w:rStyle w:val="apple-converted-space"/>
          <w:rFonts w:asciiTheme="minorHAnsi" w:hAnsiTheme="minorHAnsi" w:cstheme="minorHAnsi"/>
          <w:sz w:val="28"/>
          <w:szCs w:val="28"/>
          <w:shd w:val="clear" w:color="auto" w:fill="FFFFFF"/>
        </w:rPr>
        <w:t>НДУ,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архівних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установ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Ніжина,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Чернігова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Києва.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2012</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році,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рамках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обласного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конкурсу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«Краща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книга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року»,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означене</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видання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отримало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місце</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номінації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«Наукова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література».</w:t>
      </w:r>
      <w:r w:rsidR="000F0DCE" w:rsidRPr="0023690D">
        <w:rPr>
          <w:rStyle w:val="apple-converted-space"/>
          <w:rFonts w:asciiTheme="minorHAnsi" w:hAnsiTheme="minorHAnsi" w:cstheme="minorHAnsi"/>
          <w:sz w:val="28"/>
          <w:szCs w:val="28"/>
          <w:shd w:val="clear" w:color="auto" w:fill="FFFFFF"/>
        </w:rPr>
        <w:t xml:space="preserve"> </w:t>
      </w:r>
    </w:p>
    <w:p w:rsidR="00D02F80" w:rsidRPr="0023690D" w:rsidRDefault="00D02F80" w:rsidP="0023690D">
      <w:pPr>
        <w:spacing w:after="0" w:line="240" w:lineRule="auto"/>
        <w:ind w:firstLine="709"/>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Активну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участь</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Музей</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рідкісної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книги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взяли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міжнародному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проекті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Варшавського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університету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виданні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зведеного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каталогу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w:t>
      </w:r>
      <w:r w:rsidRPr="0023690D">
        <w:rPr>
          <w:rStyle w:val="apple-converted-space"/>
          <w:rFonts w:asciiTheme="minorHAnsi" w:hAnsiTheme="minorHAnsi" w:cstheme="minorHAnsi"/>
          <w:b/>
          <w:bCs/>
          <w:sz w:val="28"/>
          <w:szCs w:val="28"/>
          <w:shd w:val="clear" w:color="auto" w:fill="FFFFFF"/>
          <w:lang w:val="en-US"/>
        </w:rPr>
        <w:t>Aldines</w:t>
      </w:r>
      <w:r w:rsidR="000F0DCE" w:rsidRPr="0023690D">
        <w:rPr>
          <w:rStyle w:val="apple-converted-space"/>
          <w:rFonts w:asciiTheme="minorHAnsi" w:hAnsiTheme="minorHAnsi" w:cstheme="minorHAnsi"/>
          <w:b/>
          <w:bCs/>
          <w:sz w:val="28"/>
          <w:szCs w:val="28"/>
          <w:shd w:val="clear" w:color="auto" w:fill="FFFFFF"/>
        </w:rPr>
        <w:t xml:space="preserve"> </w:t>
      </w:r>
      <w:r w:rsidRPr="0023690D">
        <w:rPr>
          <w:rStyle w:val="apple-converted-space"/>
          <w:rFonts w:asciiTheme="minorHAnsi" w:hAnsiTheme="minorHAnsi" w:cstheme="minorHAnsi"/>
          <w:b/>
          <w:bCs/>
          <w:sz w:val="28"/>
          <w:szCs w:val="28"/>
          <w:shd w:val="clear" w:color="auto" w:fill="FFFFFF"/>
          <w:lang w:val="en-US"/>
        </w:rPr>
        <w:t>in</w:t>
      </w:r>
      <w:r w:rsidR="000F0DCE" w:rsidRPr="0023690D">
        <w:rPr>
          <w:rStyle w:val="apple-converted-space"/>
          <w:rFonts w:asciiTheme="minorHAnsi" w:hAnsiTheme="minorHAnsi" w:cstheme="minorHAnsi"/>
          <w:b/>
          <w:bCs/>
          <w:sz w:val="28"/>
          <w:szCs w:val="28"/>
          <w:shd w:val="clear" w:color="auto" w:fill="FFFFFF"/>
        </w:rPr>
        <w:t xml:space="preserve"> </w:t>
      </w:r>
      <w:proofErr w:type="spellStart"/>
      <w:r w:rsidRPr="0023690D">
        <w:rPr>
          <w:rStyle w:val="apple-converted-space"/>
          <w:rFonts w:asciiTheme="minorHAnsi" w:hAnsiTheme="minorHAnsi" w:cstheme="minorHAnsi"/>
          <w:b/>
          <w:bCs/>
          <w:sz w:val="28"/>
          <w:szCs w:val="28"/>
          <w:shd w:val="clear" w:color="auto" w:fill="FFFFFF"/>
          <w:lang w:val="en-US"/>
        </w:rPr>
        <w:t>libriaries</w:t>
      </w:r>
      <w:proofErr w:type="spellEnd"/>
      <w:r w:rsidR="000F0DCE" w:rsidRPr="0023690D">
        <w:rPr>
          <w:rStyle w:val="apple-converted-space"/>
          <w:rFonts w:asciiTheme="minorHAnsi" w:hAnsiTheme="minorHAnsi" w:cstheme="minorHAnsi"/>
          <w:b/>
          <w:bCs/>
          <w:sz w:val="28"/>
          <w:szCs w:val="28"/>
          <w:shd w:val="clear" w:color="auto" w:fill="FFFFFF"/>
        </w:rPr>
        <w:t xml:space="preserve"> </w:t>
      </w:r>
      <w:r w:rsidRPr="0023690D">
        <w:rPr>
          <w:rStyle w:val="apple-converted-space"/>
          <w:rFonts w:asciiTheme="minorHAnsi" w:hAnsiTheme="minorHAnsi" w:cstheme="minorHAnsi"/>
          <w:b/>
          <w:bCs/>
          <w:sz w:val="28"/>
          <w:szCs w:val="28"/>
          <w:shd w:val="clear" w:color="auto" w:fill="FFFFFF"/>
          <w:lang w:val="en-US"/>
        </w:rPr>
        <w:t>of</w:t>
      </w:r>
      <w:r w:rsidR="000F0DCE" w:rsidRPr="0023690D">
        <w:rPr>
          <w:rStyle w:val="apple-converted-space"/>
          <w:rFonts w:asciiTheme="minorHAnsi" w:hAnsiTheme="minorHAnsi" w:cstheme="minorHAnsi"/>
          <w:b/>
          <w:bCs/>
          <w:sz w:val="28"/>
          <w:szCs w:val="28"/>
          <w:shd w:val="clear" w:color="auto" w:fill="FFFFFF"/>
        </w:rPr>
        <w:t xml:space="preserve"> </w:t>
      </w:r>
      <w:proofErr w:type="spellStart"/>
      <w:r w:rsidRPr="0023690D">
        <w:rPr>
          <w:rStyle w:val="apple-converted-space"/>
          <w:rFonts w:asciiTheme="minorHAnsi" w:hAnsiTheme="minorHAnsi" w:cstheme="minorHAnsi"/>
          <w:b/>
          <w:bCs/>
          <w:sz w:val="28"/>
          <w:szCs w:val="28"/>
          <w:shd w:val="clear" w:color="auto" w:fill="FFFFFF"/>
          <w:lang w:val="en-US"/>
        </w:rPr>
        <w:t>Ukrainne</w:t>
      </w:r>
      <w:proofErr w:type="spellEnd"/>
      <w:r w:rsidRPr="0023690D">
        <w:rPr>
          <w:rStyle w:val="apple-converted-space"/>
          <w:rFonts w:asciiTheme="minorHAnsi" w:hAnsiTheme="minorHAnsi" w:cstheme="minorHAnsi"/>
          <w:b/>
          <w:bCs/>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w:t>
      </w:r>
      <w:proofErr w:type="spellStart"/>
      <w:r w:rsidRPr="0023690D">
        <w:rPr>
          <w:rStyle w:val="apple-converted-space"/>
          <w:rFonts w:asciiTheme="minorHAnsi" w:hAnsiTheme="minorHAnsi" w:cstheme="minorHAnsi"/>
          <w:i/>
          <w:iCs/>
          <w:sz w:val="28"/>
          <w:szCs w:val="28"/>
          <w:shd w:val="clear" w:color="auto" w:fill="FFFFFF"/>
        </w:rPr>
        <w:t>Альдини</w:t>
      </w:r>
      <w:proofErr w:type="spellEnd"/>
      <w:r w:rsidR="000F0DCE" w:rsidRPr="0023690D">
        <w:rPr>
          <w:rStyle w:val="apple-converted-space"/>
          <w:rFonts w:asciiTheme="minorHAnsi" w:hAnsiTheme="minorHAnsi" w:cstheme="minorHAnsi"/>
          <w:i/>
          <w:iCs/>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в</w:t>
      </w:r>
      <w:r w:rsidR="000F0DCE" w:rsidRPr="0023690D">
        <w:rPr>
          <w:rStyle w:val="apple-converted-space"/>
          <w:rFonts w:asciiTheme="minorHAnsi" w:hAnsiTheme="minorHAnsi" w:cstheme="minorHAnsi"/>
          <w:i/>
          <w:iCs/>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бібліотеках</w:t>
      </w:r>
      <w:r w:rsidR="000F0DCE" w:rsidRPr="0023690D">
        <w:rPr>
          <w:rStyle w:val="apple-converted-space"/>
          <w:rFonts w:asciiTheme="minorHAnsi" w:hAnsiTheme="minorHAnsi" w:cstheme="minorHAnsi"/>
          <w:i/>
          <w:iCs/>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України»,</w:t>
      </w:r>
      <w:r w:rsidR="000F0DCE" w:rsidRPr="0023690D">
        <w:rPr>
          <w:rStyle w:val="apple-converted-space"/>
          <w:rFonts w:asciiTheme="minorHAnsi" w:hAnsiTheme="minorHAnsi" w:cstheme="minorHAnsi"/>
          <w:i/>
          <w:iCs/>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упорядники:</w:t>
      </w:r>
      <w:r w:rsidR="000F0DCE" w:rsidRPr="0023690D">
        <w:rPr>
          <w:rStyle w:val="apple-converted-space"/>
          <w:rFonts w:asciiTheme="minorHAnsi" w:hAnsiTheme="minorHAnsi" w:cstheme="minorHAnsi"/>
          <w:i/>
          <w:iCs/>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М.Шамрай</w:t>
      </w:r>
      <w:r w:rsidR="000F0DCE" w:rsidRPr="0023690D">
        <w:rPr>
          <w:rStyle w:val="apple-converted-space"/>
          <w:rFonts w:asciiTheme="minorHAnsi" w:hAnsiTheme="minorHAnsi" w:cstheme="minorHAnsi"/>
          <w:i/>
          <w:iCs/>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та</w:t>
      </w:r>
      <w:r w:rsidR="000F0DCE" w:rsidRPr="0023690D">
        <w:rPr>
          <w:rStyle w:val="apple-converted-space"/>
          <w:rFonts w:asciiTheme="minorHAnsi" w:hAnsiTheme="minorHAnsi" w:cstheme="minorHAnsi"/>
          <w:i/>
          <w:iCs/>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М.</w:t>
      </w:r>
      <w:r w:rsidR="000F0DCE" w:rsidRPr="0023690D">
        <w:rPr>
          <w:rStyle w:val="apple-converted-space"/>
          <w:rFonts w:asciiTheme="minorHAnsi" w:hAnsiTheme="minorHAnsi" w:cstheme="minorHAnsi"/>
          <w:i/>
          <w:iCs/>
          <w:sz w:val="28"/>
          <w:szCs w:val="28"/>
          <w:shd w:val="clear" w:color="auto" w:fill="FFFFFF"/>
        </w:rPr>
        <w:t xml:space="preserve"> </w:t>
      </w:r>
      <w:proofErr w:type="spellStart"/>
      <w:r w:rsidRPr="0023690D">
        <w:rPr>
          <w:rStyle w:val="apple-converted-space"/>
          <w:rFonts w:asciiTheme="minorHAnsi" w:hAnsiTheme="minorHAnsi" w:cstheme="minorHAnsi"/>
          <w:i/>
          <w:iCs/>
          <w:sz w:val="28"/>
          <w:szCs w:val="28"/>
          <w:shd w:val="clear" w:color="auto" w:fill="FFFFFF"/>
        </w:rPr>
        <w:t>Спандовскі</w:t>
      </w:r>
      <w:proofErr w:type="spellEnd"/>
      <w:r w:rsidRPr="0023690D">
        <w:rPr>
          <w:rStyle w:val="apple-converted-space"/>
          <w:rFonts w:asciiTheme="minorHAnsi" w:hAnsiTheme="minorHAnsi" w:cstheme="minorHAnsi"/>
          <w:i/>
          <w:iCs/>
          <w:sz w:val="28"/>
          <w:szCs w:val="28"/>
          <w:shd w:val="clear" w:color="auto" w:fill="FFFFFF"/>
        </w:rPr>
        <w:t>,</w:t>
      </w:r>
      <w:r w:rsidR="000F0DCE" w:rsidRPr="0023690D">
        <w:rPr>
          <w:rStyle w:val="apple-converted-space"/>
          <w:rFonts w:asciiTheme="minorHAnsi" w:hAnsiTheme="minorHAnsi" w:cstheme="minorHAnsi"/>
          <w:i/>
          <w:iCs/>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Варшава,</w:t>
      </w:r>
      <w:r w:rsidR="000F0DCE" w:rsidRPr="0023690D">
        <w:rPr>
          <w:rStyle w:val="apple-converted-space"/>
          <w:rFonts w:asciiTheme="minorHAnsi" w:hAnsiTheme="minorHAnsi" w:cstheme="minorHAnsi"/>
          <w:i/>
          <w:iCs/>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2012)</w:t>
      </w:r>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Проект</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присвячений</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друкарській</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спадщині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видатного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італійського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гуманіста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та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книговидавця</w:t>
      </w:r>
      <w:r w:rsidR="000F0DCE" w:rsidRPr="0023690D">
        <w:rPr>
          <w:rStyle w:val="apple-converted-space"/>
          <w:rFonts w:asciiTheme="minorHAnsi" w:hAnsiTheme="minorHAnsi" w:cstheme="minorHAnsi"/>
          <w:sz w:val="28"/>
          <w:szCs w:val="28"/>
          <w:shd w:val="clear" w:color="auto" w:fill="FFFFFF"/>
        </w:rPr>
        <w:t xml:space="preserve"> </w:t>
      </w:r>
      <w:proofErr w:type="spellStart"/>
      <w:r w:rsidRPr="0023690D">
        <w:rPr>
          <w:rStyle w:val="apple-converted-space"/>
          <w:rFonts w:asciiTheme="minorHAnsi" w:hAnsiTheme="minorHAnsi" w:cstheme="minorHAnsi"/>
          <w:i/>
          <w:iCs/>
          <w:sz w:val="28"/>
          <w:szCs w:val="28"/>
          <w:shd w:val="clear" w:color="auto" w:fill="FFFFFF"/>
        </w:rPr>
        <w:t>Альда</w:t>
      </w:r>
      <w:proofErr w:type="spellEnd"/>
      <w:r w:rsidR="000F0DCE" w:rsidRPr="0023690D">
        <w:rPr>
          <w:rStyle w:val="apple-converted-space"/>
          <w:rFonts w:asciiTheme="minorHAnsi" w:hAnsiTheme="minorHAnsi" w:cstheme="minorHAnsi"/>
          <w:i/>
          <w:iCs/>
          <w:sz w:val="28"/>
          <w:szCs w:val="28"/>
          <w:shd w:val="clear" w:color="auto" w:fill="FFFFFF"/>
        </w:rPr>
        <w:t xml:space="preserve"> </w:t>
      </w:r>
      <w:proofErr w:type="spellStart"/>
      <w:r w:rsidRPr="0023690D">
        <w:rPr>
          <w:rStyle w:val="apple-converted-space"/>
          <w:rFonts w:asciiTheme="minorHAnsi" w:hAnsiTheme="minorHAnsi" w:cstheme="minorHAnsi"/>
          <w:i/>
          <w:iCs/>
          <w:sz w:val="28"/>
          <w:szCs w:val="28"/>
          <w:shd w:val="clear" w:color="auto" w:fill="FFFFFF"/>
        </w:rPr>
        <w:t>Мануція</w:t>
      </w:r>
      <w:proofErr w:type="spellEnd"/>
      <w:r w:rsidR="000F0DCE" w:rsidRPr="0023690D">
        <w:rPr>
          <w:rStyle w:val="apple-converted-space"/>
          <w:rFonts w:asciiTheme="minorHAnsi" w:hAnsiTheme="minorHAnsi" w:cstheme="minorHAnsi"/>
          <w:i/>
          <w:iCs/>
          <w:sz w:val="28"/>
          <w:szCs w:val="28"/>
          <w:shd w:val="clear" w:color="auto" w:fill="FFFFFF"/>
        </w:rPr>
        <w:t xml:space="preserve"> </w:t>
      </w:r>
      <w:r w:rsidRPr="0023690D">
        <w:rPr>
          <w:rStyle w:val="apple-converted-space"/>
          <w:rFonts w:asciiTheme="minorHAnsi" w:hAnsiTheme="minorHAnsi" w:cstheme="minorHAnsi"/>
          <w:i/>
          <w:iCs/>
          <w:sz w:val="28"/>
          <w:szCs w:val="28"/>
          <w:shd w:val="clear" w:color="auto" w:fill="FFFFFF"/>
        </w:rPr>
        <w:t>(1449-1515</w:t>
      </w:r>
      <w:r w:rsidRPr="0023690D">
        <w:rPr>
          <w:rStyle w:val="apple-converted-space"/>
          <w:rFonts w:asciiTheme="minorHAnsi" w:hAnsiTheme="minorHAnsi" w:cstheme="minorHAnsi"/>
          <w:iCs/>
          <w:sz w:val="28"/>
          <w:szCs w:val="28"/>
          <w:shd w:val="clear" w:color="auto" w:fill="FFFFFF"/>
        </w:rPr>
        <w:t>)</w:t>
      </w:r>
      <w:r w:rsidR="00957927" w:rsidRPr="0023690D">
        <w:rPr>
          <w:rStyle w:val="apple-converted-space"/>
          <w:rFonts w:asciiTheme="minorHAnsi" w:hAnsiTheme="minorHAnsi" w:cstheme="minorHAnsi"/>
          <w:iCs/>
          <w:sz w:val="28"/>
          <w:szCs w:val="28"/>
          <w:shd w:val="clear" w:color="auto" w:fill="FFFFFF"/>
        </w:rPr>
        <w:t>,</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500-річчя</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від</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дня</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смерті</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якого</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широко</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відзначала</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європейська</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культурно-наукова</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громадськість</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у</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2015</w:t>
      </w:r>
      <w:r w:rsidR="000F0DCE" w:rsidRPr="0023690D">
        <w:rPr>
          <w:rStyle w:val="apple-converted-space"/>
          <w:rFonts w:asciiTheme="minorHAnsi" w:hAnsiTheme="minorHAnsi" w:cstheme="minorHAnsi"/>
          <w:iCs/>
          <w:sz w:val="28"/>
          <w:szCs w:val="28"/>
          <w:shd w:val="clear" w:color="auto" w:fill="FFFFFF"/>
        </w:rPr>
        <w:t xml:space="preserve"> </w:t>
      </w:r>
      <w:r w:rsidR="00957927" w:rsidRPr="0023690D">
        <w:rPr>
          <w:rStyle w:val="apple-converted-space"/>
          <w:rFonts w:asciiTheme="minorHAnsi" w:hAnsiTheme="minorHAnsi" w:cstheme="minorHAnsi"/>
          <w:iCs/>
          <w:sz w:val="28"/>
          <w:szCs w:val="28"/>
          <w:shd w:val="clear" w:color="auto" w:fill="FFFFFF"/>
        </w:rPr>
        <w:t>році.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Ніжинського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державного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університету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імені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Миколи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Гоголя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одна</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5</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України,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фондах</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якої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зберігаються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друковані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шедеври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венеціанської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друкарні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цього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видатного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просвітителя.</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Надані</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бібліотекою</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матеріали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увійшли</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до</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друкованої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версії</w:t>
      </w:r>
      <w:r w:rsidR="000F0DCE" w:rsidRPr="0023690D">
        <w:rPr>
          <w:rStyle w:val="apple-converted-space"/>
          <w:rFonts w:asciiTheme="minorHAnsi" w:hAnsiTheme="minorHAnsi" w:cstheme="minorHAnsi"/>
          <w:sz w:val="28"/>
          <w:szCs w:val="28"/>
          <w:shd w:val="clear" w:color="auto" w:fill="FFFFFF"/>
        </w:rPr>
        <w:t xml:space="preserve"> </w:t>
      </w:r>
      <w:r w:rsidRPr="0023690D">
        <w:rPr>
          <w:rStyle w:val="apple-converted-space"/>
          <w:rFonts w:asciiTheme="minorHAnsi" w:hAnsiTheme="minorHAnsi" w:cstheme="minorHAnsi"/>
          <w:sz w:val="28"/>
          <w:szCs w:val="28"/>
          <w:shd w:val="clear" w:color="auto" w:fill="FFFFFF"/>
        </w:rPr>
        <w:t>каталогу.</w:t>
      </w:r>
    </w:p>
    <w:p w:rsidR="000342E9" w:rsidRPr="0023690D" w:rsidRDefault="000342E9" w:rsidP="0023690D">
      <w:pPr>
        <w:spacing w:after="0" w:line="240" w:lineRule="auto"/>
        <w:ind w:firstLine="709"/>
        <w:jc w:val="both"/>
        <w:rPr>
          <w:rStyle w:val="apple-converted-space"/>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Важливим</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напрямком</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науково-просвітницької</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діяльності</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бібліотеки</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та</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Музею</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рідкісної</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книги</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НДУ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є</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участь</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науково-практичних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конференціях,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lastRenderedPageBreak/>
        <w:t>семінарах,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круглих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столах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з</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питань</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діяльності</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бібліотек</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ВНЗ</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та</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університетських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музеїв.</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Співробітники</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бібліотеки</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брали</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активну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участь</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у</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міжнародних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та</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всеукраїнських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заходах,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виступали</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з</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доповідями.</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Ось</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далеко</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неповний</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перелік</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таких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заходів</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лише</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за</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кілька</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останніх</w:t>
      </w:r>
      <w:r w:rsidR="000F0DCE"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років:</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“Стародруки і рідкісні видання в університетській бібліотеці” (м. Одеса, 18-19 вересня 2012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“Другі міжнародні наукові Спаські читання” (м. Ніжин, 26-28 вересня 2012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“Полоністика </w:t>
      </w:r>
      <w:proofErr w:type="spellStart"/>
      <w:r w:rsidRPr="0023690D">
        <w:rPr>
          <w:rFonts w:asciiTheme="minorHAnsi" w:hAnsiTheme="minorHAnsi" w:cstheme="minorHAnsi"/>
          <w:sz w:val="28"/>
          <w:szCs w:val="28"/>
          <w:shd w:val="clear" w:color="auto" w:fill="FFFFFF"/>
        </w:rPr>
        <w:t>Чернігівщин</w:t>
      </w:r>
      <w:proofErr w:type="spellEnd"/>
      <w:r w:rsidRPr="0023690D">
        <w:rPr>
          <w:rFonts w:asciiTheme="minorHAnsi" w:hAnsiTheme="minorHAnsi" w:cstheme="minorHAnsi"/>
          <w:sz w:val="28"/>
          <w:szCs w:val="28"/>
          <w:shd w:val="clear" w:color="auto" w:fill="FFFFFF"/>
        </w:rPr>
        <w:t>: історія та сучасність” (м. Ніжин, 23 жовтня 2013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w:t>
      </w:r>
      <w:proofErr w:type="spellStart"/>
      <w:r w:rsidRPr="0023690D">
        <w:rPr>
          <w:rFonts w:asciiTheme="minorHAnsi" w:hAnsiTheme="minorHAnsi" w:cstheme="minorHAnsi"/>
          <w:sz w:val="28"/>
          <w:szCs w:val="28"/>
          <w:shd w:val="clear" w:color="auto" w:fill="FFFFFF"/>
          <w:lang w:val="en-US"/>
        </w:rPr>
        <w:t>Libri</w:t>
      </w:r>
      <w:proofErr w:type="spellEnd"/>
      <w:r w:rsidRPr="0023690D">
        <w:rPr>
          <w:rFonts w:asciiTheme="minorHAnsi" w:hAnsiTheme="minorHAnsi" w:cstheme="minorHAnsi"/>
          <w:sz w:val="28"/>
          <w:szCs w:val="28"/>
          <w:shd w:val="clear" w:color="auto" w:fill="FFFFFF"/>
        </w:rPr>
        <w:t xml:space="preserve"> </w:t>
      </w:r>
      <w:proofErr w:type="spellStart"/>
      <w:r w:rsidRPr="0023690D">
        <w:rPr>
          <w:rFonts w:asciiTheme="minorHAnsi" w:hAnsiTheme="minorHAnsi" w:cstheme="minorHAnsi"/>
          <w:sz w:val="28"/>
          <w:szCs w:val="28"/>
          <w:shd w:val="clear" w:color="auto" w:fill="FFFFFF"/>
          <w:lang w:val="en-US"/>
        </w:rPr>
        <w:t>Descripti</w:t>
      </w:r>
      <w:proofErr w:type="spellEnd"/>
      <w:r w:rsidRPr="0023690D">
        <w:rPr>
          <w:rFonts w:asciiTheme="minorHAnsi" w:hAnsiTheme="minorHAnsi" w:cstheme="minorHAnsi"/>
          <w:sz w:val="28"/>
          <w:szCs w:val="28"/>
          <w:shd w:val="clear" w:color="auto" w:fill="FFFFFF"/>
        </w:rPr>
        <w:t>: Експертиза рідкісних і цінних видань” (м. Харків, 16-19 вересня 2013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“Громадянські протистояння в історії України: від непорозумінь до консолідації” (</w:t>
      </w:r>
      <w:proofErr w:type="spellStart"/>
      <w:r w:rsidRPr="0023690D">
        <w:rPr>
          <w:rFonts w:asciiTheme="minorHAnsi" w:hAnsiTheme="minorHAnsi" w:cstheme="minorHAnsi"/>
          <w:sz w:val="28"/>
          <w:szCs w:val="28"/>
          <w:shd w:val="clear" w:color="auto" w:fill="FFFFFF"/>
        </w:rPr>
        <w:t>м.Ніжин</w:t>
      </w:r>
      <w:proofErr w:type="spellEnd"/>
      <w:r w:rsidRPr="0023690D">
        <w:rPr>
          <w:rFonts w:asciiTheme="minorHAnsi" w:hAnsiTheme="minorHAnsi" w:cstheme="minorHAnsi"/>
          <w:sz w:val="28"/>
          <w:szCs w:val="28"/>
          <w:shd w:val="clear" w:color="auto" w:fill="FFFFFF"/>
        </w:rPr>
        <w:t>,  26 липня 2013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Науково-практичний семінар “Психологічний стан бібліотекаря ХХІ ст.” (м. Чернігів, 29 травня 2013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“Роль наукової бібліотеки у вихованні духовно-моральних якостей майбутніх спеціалістів” (м. Чернігів, 12 листопада 2014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“Сучасні тенденції розвитку бібліотеки в структурі інформаційного забезпечення навчального процесу і наукової діяльності ВНЗ” (м. Чернігів, 29 жовтня 2014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w:t>
      </w:r>
      <w:proofErr w:type="spellStart"/>
      <w:r w:rsidRPr="0023690D">
        <w:rPr>
          <w:rFonts w:asciiTheme="minorHAnsi" w:hAnsiTheme="minorHAnsi" w:cstheme="minorHAnsi"/>
          <w:sz w:val="28"/>
          <w:szCs w:val="28"/>
          <w:shd w:val="clear" w:color="auto" w:fill="FFFFFF"/>
        </w:rPr>
        <w:t>Оцифроване</w:t>
      </w:r>
      <w:proofErr w:type="spellEnd"/>
      <w:r w:rsidRPr="0023690D">
        <w:rPr>
          <w:rFonts w:asciiTheme="minorHAnsi" w:hAnsiTheme="minorHAnsi" w:cstheme="minorHAnsi"/>
          <w:sz w:val="28"/>
          <w:szCs w:val="28"/>
          <w:shd w:val="clear" w:color="auto" w:fill="FFFFFF"/>
        </w:rPr>
        <w:t xml:space="preserve"> надбання: збереження, доступ, репрезентація” (м. Київ, 16-17 грудня 2014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“Наукова комунікація в цифрову епоху” (м. Київ, 10-12 березня 2015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“Бібліотека. Наука. Комунікація” (м. Київ, 6-8 жовтня 2015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“Школа-практикум для працівників відділів рідкісних книг університетських бібліотек” (м. Київ, 19 березня 2015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“Бібліотека вишу: проблеми сьогодення, погляд у майбутнє” (м. Чернігів, 19 листопада 2015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“Бібліотека вищого навчального закладу як науковий та просвітницький центр у сучасному інформаційному середовищі” (м. Чернігів,  3 грудня 2015 р.)</w:t>
      </w:r>
    </w:p>
    <w:p w:rsidR="000F0DCE" w:rsidRPr="0023690D" w:rsidRDefault="000F0DCE" w:rsidP="0023690D">
      <w:pPr>
        <w:numPr>
          <w:ilvl w:val="0"/>
          <w:numId w:val="17"/>
        </w:numPr>
        <w:spacing w:after="0" w:line="240" w:lineRule="auto"/>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 xml:space="preserve"> Семінар-нарада директорів бібліотек “Еволюційний поступ бібліотек ВНЗ у світлі модернізації вищої освіти” (м. Київ, 15-16 жовтня 2015 р.) </w:t>
      </w:r>
    </w:p>
    <w:p w:rsidR="00760ABE" w:rsidRPr="0023690D" w:rsidRDefault="00760ABE" w:rsidP="0023690D">
      <w:pPr>
        <w:spacing w:after="0" w:line="240" w:lineRule="auto"/>
        <w:ind w:firstLine="709"/>
        <w:jc w:val="both"/>
        <w:rPr>
          <w:rStyle w:val="apple-converted-space"/>
          <w:rFonts w:asciiTheme="minorHAnsi" w:hAnsiTheme="minorHAnsi" w:cstheme="minorHAnsi"/>
          <w:sz w:val="28"/>
          <w:szCs w:val="28"/>
          <w:shd w:val="clear" w:color="auto" w:fill="FFFFFF"/>
        </w:rPr>
      </w:pPr>
    </w:p>
    <w:p w:rsidR="0003221C" w:rsidRPr="0023690D" w:rsidRDefault="0003221C" w:rsidP="0023690D">
      <w:pPr>
        <w:spacing w:after="0" w:line="240" w:lineRule="auto"/>
        <w:ind w:firstLine="709"/>
        <w:jc w:val="both"/>
        <w:rPr>
          <w:rStyle w:val="apple-converted-space"/>
          <w:rFonts w:asciiTheme="minorHAnsi" w:hAnsiTheme="minorHAnsi" w:cstheme="minorHAnsi"/>
          <w:sz w:val="28"/>
          <w:szCs w:val="28"/>
          <w:shd w:val="clear" w:color="auto" w:fill="FFFFFF"/>
        </w:rPr>
      </w:pPr>
      <w:r w:rsidRPr="0023690D">
        <w:rPr>
          <w:rStyle w:val="apple-converted-space"/>
          <w:rFonts w:asciiTheme="minorHAnsi" w:hAnsiTheme="minorHAnsi" w:cstheme="minorHAnsi"/>
          <w:b/>
          <w:sz w:val="28"/>
          <w:szCs w:val="28"/>
          <w:shd w:val="clear" w:color="auto" w:fill="FFFFFF"/>
        </w:rPr>
        <w:t xml:space="preserve">Видавнича діяльність бібліотеки </w:t>
      </w:r>
      <w:r w:rsidRPr="0023690D">
        <w:rPr>
          <w:rStyle w:val="apple-converted-space"/>
          <w:rFonts w:asciiTheme="minorHAnsi" w:hAnsiTheme="minorHAnsi" w:cstheme="minorHAnsi"/>
          <w:sz w:val="28"/>
          <w:szCs w:val="28"/>
          <w:shd w:val="clear" w:color="auto" w:fill="FFFFFF"/>
        </w:rPr>
        <w:t xml:space="preserve">спрямована головним чином на розкриття цінних фондових колекцій бібліотеки, видання каталогів, науково-бібліографічних описів особових та історичних колекцій, </w:t>
      </w:r>
      <w:proofErr w:type="spellStart"/>
      <w:r w:rsidRPr="0023690D">
        <w:rPr>
          <w:rStyle w:val="apple-converted-space"/>
          <w:rFonts w:asciiTheme="minorHAnsi" w:hAnsiTheme="minorHAnsi" w:cstheme="minorHAnsi"/>
          <w:sz w:val="28"/>
          <w:szCs w:val="28"/>
          <w:shd w:val="clear" w:color="auto" w:fill="FFFFFF"/>
        </w:rPr>
        <w:t>біобібліографічних</w:t>
      </w:r>
      <w:proofErr w:type="spellEnd"/>
      <w:r w:rsidRPr="0023690D">
        <w:rPr>
          <w:rStyle w:val="apple-converted-space"/>
          <w:rFonts w:asciiTheme="minorHAnsi" w:hAnsiTheme="minorHAnsi" w:cstheme="minorHAnsi"/>
          <w:sz w:val="28"/>
          <w:szCs w:val="28"/>
          <w:shd w:val="clear" w:color="auto" w:fill="FFFFFF"/>
        </w:rPr>
        <w:t xml:space="preserve"> покажчиків науковців ніжинської вищої школи, публікацію матеріалів з історичного та літературного краєзнавства.  </w:t>
      </w:r>
    </w:p>
    <w:p w:rsidR="00110E67" w:rsidRPr="0023690D" w:rsidRDefault="00777DB5" w:rsidP="003033CC">
      <w:pPr>
        <w:tabs>
          <w:tab w:val="left" w:pos="1759"/>
        </w:tabs>
        <w:spacing w:after="0" w:line="240" w:lineRule="auto"/>
        <w:ind w:firstLine="709"/>
        <w:jc w:val="both"/>
        <w:rPr>
          <w:rFonts w:asciiTheme="minorHAnsi" w:hAnsiTheme="minorHAnsi" w:cstheme="minorHAnsi"/>
          <w:sz w:val="28"/>
          <w:szCs w:val="28"/>
          <w:shd w:val="clear" w:color="auto" w:fill="FFFFFF"/>
        </w:rPr>
      </w:pPr>
      <w:r w:rsidRPr="0023690D">
        <w:rPr>
          <w:rStyle w:val="apple-converted-space"/>
          <w:rFonts w:asciiTheme="minorHAnsi" w:hAnsiTheme="minorHAnsi" w:cstheme="minorHAnsi"/>
          <w:sz w:val="28"/>
          <w:szCs w:val="28"/>
          <w:shd w:val="clear" w:color="auto" w:fill="FFFFFF"/>
        </w:rPr>
        <w:t xml:space="preserve">Особливістю бібліотеки НДУ є </w:t>
      </w:r>
      <w:r w:rsidRPr="0023690D">
        <w:rPr>
          <w:rStyle w:val="apple-converted-space"/>
          <w:rFonts w:asciiTheme="minorHAnsi" w:hAnsiTheme="minorHAnsi" w:cstheme="minorHAnsi"/>
          <w:b/>
          <w:sz w:val="28"/>
          <w:szCs w:val="28"/>
          <w:shd w:val="clear" w:color="auto" w:fill="FFFFFF"/>
        </w:rPr>
        <w:t>Музей рідкісної книги</w:t>
      </w:r>
      <w:r w:rsidRPr="0023690D">
        <w:rPr>
          <w:rStyle w:val="apple-converted-space"/>
          <w:rFonts w:asciiTheme="minorHAnsi" w:hAnsiTheme="minorHAnsi" w:cstheme="minorHAnsi"/>
          <w:sz w:val="28"/>
          <w:szCs w:val="28"/>
          <w:shd w:val="clear" w:color="auto" w:fill="FFFFFF"/>
        </w:rPr>
        <w:t xml:space="preserve">, який було створено </w:t>
      </w:r>
      <w:r w:rsidRPr="0023690D">
        <w:rPr>
          <w:rFonts w:asciiTheme="minorHAnsi" w:hAnsiTheme="minorHAnsi" w:cstheme="minorHAnsi"/>
          <w:sz w:val="28"/>
          <w:szCs w:val="28"/>
          <w:shd w:val="clear" w:color="auto" w:fill="FFFFFF"/>
        </w:rPr>
        <w:t>у 1985 р. У двох залах музею представлено близько 12 тис. експонатів. Тут можна побачити рідкісні примірники видань творів класичних античних авторів, видання ХУІ – Х</w:t>
      </w:r>
      <w:r w:rsidRPr="0023690D">
        <w:rPr>
          <w:rFonts w:asciiTheme="minorHAnsi" w:hAnsiTheme="minorHAnsi" w:cstheme="minorHAnsi"/>
          <w:sz w:val="28"/>
          <w:szCs w:val="28"/>
          <w:shd w:val="clear" w:color="auto" w:fill="FFFFFF"/>
          <w:lang w:val="en-US"/>
        </w:rPr>
        <w:t>VIII</w:t>
      </w:r>
      <w:r w:rsidRPr="0023690D">
        <w:rPr>
          <w:rFonts w:asciiTheme="minorHAnsi" w:hAnsiTheme="minorHAnsi" w:cstheme="minorHAnsi"/>
          <w:sz w:val="28"/>
          <w:szCs w:val="28"/>
          <w:shd w:val="clear" w:color="auto" w:fill="FFFFFF"/>
        </w:rPr>
        <w:t xml:space="preserve"> ст. творів європейських мислителів, кириличні стародруки, </w:t>
      </w:r>
      <w:r w:rsidRPr="0023690D">
        <w:rPr>
          <w:rFonts w:asciiTheme="minorHAnsi" w:hAnsiTheme="minorHAnsi" w:cstheme="minorHAnsi"/>
          <w:sz w:val="28"/>
          <w:szCs w:val="28"/>
          <w:shd w:val="clear" w:color="auto" w:fill="FFFFFF"/>
        </w:rPr>
        <w:lastRenderedPageBreak/>
        <w:t>прижиттєві видання класиків літератури. З книгами, що зберігаються в музеї можна познайомитися в затишному читальному залі для роботи зі стародруками. Тільки п</w:t>
      </w:r>
      <w:r w:rsidR="001701B2" w:rsidRPr="0023690D">
        <w:rPr>
          <w:rFonts w:asciiTheme="minorHAnsi" w:hAnsiTheme="minorHAnsi" w:cstheme="minorHAnsi"/>
          <w:sz w:val="28"/>
          <w:szCs w:val="28"/>
          <w:shd w:val="clear" w:color="auto" w:fill="FFFFFF"/>
        </w:rPr>
        <w:t xml:space="preserve">ротягом 2015 року для студентів університету, учнівської молоді міста, викладачів та гостей університету було проведено </w:t>
      </w:r>
      <w:r w:rsidR="001701B2" w:rsidRPr="0023690D">
        <w:rPr>
          <w:rFonts w:asciiTheme="minorHAnsi" w:hAnsiTheme="minorHAnsi" w:cstheme="minorHAnsi"/>
          <w:bCs/>
          <w:sz w:val="28"/>
          <w:szCs w:val="28"/>
          <w:shd w:val="clear" w:color="auto" w:fill="FFFFFF"/>
        </w:rPr>
        <w:t xml:space="preserve">43 екскурсії </w:t>
      </w:r>
      <w:r w:rsidR="001701B2" w:rsidRPr="0023690D">
        <w:rPr>
          <w:rFonts w:asciiTheme="minorHAnsi" w:hAnsiTheme="minorHAnsi" w:cstheme="minorHAnsi"/>
          <w:sz w:val="28"/>
          <w:szCs w:val="28"/>
          <w:shd w:val="clear" w:color="auto" w:fill="FFFFFF"/>
        </w:rPr>
        <w:t xml:space="preserve">оглядового та тематичного характеру, якими охоплено понад </w:t>
      </w:r>
      <w:r w:rsidR="001701B2" w:rsidRPr="0023690D">
        <w:rPr>
          <w:rFonts w:asciiTheme="minorHAnsi" w:hAnsiTheme="minorHAnsi" w:cstheme="minorHAnsi"/>
          <w:bCs/>
          <w:sz w:val="28"/>
          <w:szCs w:val="28"/>
          <w:shd w:val="clear" w:color="auto" w:fill="FFFFFF"/>
        </w:rPr>
        <w:t>630</w:t>
      </w:r>
      <w:r w:rsidR="001701B2" w:rsidRPr="0023690D">
        <w:rPr>
          <w:rFonts w:asciiTheme="minorHAnsi" w:hAnsiTheme="minorHAnsi" w:cstheme="minorHAnsi"/>
          <w:sz w:val="28"/>
          <w:szCs w:val="28"/>
          <w:shd w:val="clear" w:color="auto" w:fill="FFFFFF"/>
        </w:rPr>
        <w:t xml:space="preserve"> відвідувачів.  В залах музею відбулися тематичні виставки та експозиції з фондів бібліотеки:</w:t>
      </w:r>
      <w:r w:rsidRPr="0023690D">
        <w:rPr>
          <w:rFonts w:asciiTheme="minorHAnsi" w:hAnsiTheme="minorHAnsi" w:cstheme="minorHAnsi"/>
          <w:sz w:val="28"/>
          <w:szCs w:val="28"/>
          <w:shd w:val="clear" w:color="auto" w:fill="FFFFFF"/>
        </w:rPr>
        <w:t xml:space="preserve"> </w:t>
      </w:r>
      <w:r w:rsidR="00890163" w:rsidRPr="003033CC">
        <w:rPr>
          <w:rFonts w:asciiTheme="minorHAnsi" w:hAnsiTheme="minorHAnsi" w:cstheme="minorHAnsi"/>
          <w:b/>
          <w:bCs/>
          <w:i/>
          <w:sz w:val="28"/>
          <w:szCs w:val="28"/>
          <w:shd w:val="clear" w:color="auto" w:fill="FFFFFF"/>
        </w:rPr>
        <w:t>«Життя віддане книзі»</w:t>
      </w:r>
      <w:r w:rsidR="00890163" w:rsidRPr="0023690D">
        <w:rPr>
          <w:rFonts w:asciiTheme="minorHAnsi" w:hAnsiTheme="minorHAnsi" w:cstheme="minorHAnsi"/>
          <w:bCs/>
          <w:sz w:val="28"/>
          <w:szCs w:val="28"/>
          <w:shd w:val="clear" w:color="auto" w:fill="FFFFFF"/>
        </w:rPr>
        <w:t xml:space="preserve"> </w:t>
      </w:r>
      <w:r w:rsidR="00890163" w:rsidRPr="0023690D">
        <w:rPr>
          <w:rFonts w:asciiTheme="minorHAnsi" w:hAnsiTheme="minorHAnsi" w:cstheme="minorHAnsi"/>
          <w:sz w:val="28"/>
          <w:szCs w:val="28"/>
          <w:shd w:val="clear" w:color="auto" w:fill="FFFFFF"/>
        </w:rPr>
        <w:t xml:space="preserve">(до 500-річчя від дня смерті видатного італійського просвітителя, друкаря </w:t>
      </w:r>
      <w:proofErr w:type="spellStart"/>
      <w:r w:rsidR="00890163" w:rsidRPr="0023690D">
        <w:rPr>
          <w:rFonts w:asciiTheme="minorHAnsi" w:hAnsiTheme="minorHAnsi" w:cstheme="minorHAnsi"/>
          <w:sz w:val="28"/>
          <w:szCs w:val="28"/>
          <w:shd w:val="clear" w:color="auto" w:fill="FFFFFF"/>
        </w:rPr>
        <w:t>Альда</w:t>
      </w:r>
      <w:proofErr w:type="spellEnd"/>
      <w:r w:rsidR="00890163" w:rsidRPr="0023690D">
        <w:rPr>
          <w:rFonts w:asciiTheme="minorHAnsi" w:hAnsiTheme="minorHAnsi" w:cstheme="minorHAnsi"/>
          <w:sz w:val="28"/>
          <w:szCs w:val="28"/>
          <w:shd w:val="clear" w:color="auto" w:fill="FFFFFF"/>
        </w:rPr>
        <w:t xml:space="preserve"> </w:t>
      </w:r>
      <w:proofErr w:type="spellStart"/>
      <w:r w:rsidR="00890163" w:rsidRPr="0023690D">
        <w:rPr>
          <w:rFonts w:asciiTheme="minorHAnsi" w:hAnsiTheme="minorHAnsi" w:cstheme="minorHAnsi"/>
          <w:sz w:val="28"/>
          <w:szCs w:val="28"/>
          <w:shd w:val="clear" w:color="auto" w:fill="FFFFFF"/>
        </w:rPr>
        <w:t>Мануція</w:t>
      </w:r>
      <w:proofErr w:type="spellEnd"/>
      <w:r w:rsidR="00890163" w:rsidRPr="0023690D">
        <w:rPr>
          <w:rFonts w:asciiTheme="minorHAnsi" w:hAnsiTheme="minorHAnsi" w:cstheme="minorHAnsi"/>
          <w:sz w:val="28"/>
          <w:szCs w:val="28"/>
          <w:shd w:val="clear" w:color="auto" w:fill="FFFFFF"/>
        </w:rPr>
        <w:t>)</w:t>
      </w:r>
      <w:r w:rsidRPr="0023690D">
        <w:rPr>
          <w:rFonts w:asciiTheme="minorHAnsi" w:hAnsiTheme="minorHAnsi" w:cstheme="minorHAnsi"/>
          <w:sz w:val="28"/>
          <w:szCs w:val="28"/>
          <w:shd w:val="clear" w:color="auto" w:fill="FFFFFF"/>
        </w:rPr>
        <w:t xml:space="preserve">, </w:t>
      </w:r>
      <w:r w:rsidR="00890163" w:rsidRPr="003033CC">
        <w:rPr>
          <w:rFonts w:asciiTheme="minorHAnsi" w:hAnsiTheme="minorHAnsi" w:cstheme="minorHAnsi"/>
          <w:b/>
          <w:bCs/>
          <w:i/>
          <w:sz w:val="28"/>
          <w:szCs w:val="28"/>
          <w:shd w:val="clear" w:color="auto" w:fill="FFFFFF"/>
        </w:rPr>
        <w:t>«Співець ратного подвигу»</w:t>
      </w:r>
      <w:r w:rsidR="00890163" w:rsidRPr="0023690D">
        <w:rPr>
          <w:rFonts w:asciiTheme="minorHAnsi" w:hAnsiTheme="minorHAnsi" w:cstheme="minorHAnsi"/>
          <w:bCs/>
          <w:sz w:val="28"/>
          <w:szCs w:val="28"/>
          <w:shd w:val="clear" w:color="auto" w:fill="FFFFFF"/>
        </w:rPr>
        <w:t xml:space="preserve"> </w:t>
      </w:r>
      <w:r w:rsidR="00890163" w:rsidRPr="0023690D">
        <w:rPr>
          <w:rFonts w:asciiTheme="minorHAnsi" w:hAnsiTheme="minorHAnsi" w:cstheme="minorHAnsi"/>
          <w:sz w:val="28"/>
          <w:szCs w:val="28"/>
          <w:shd w:val="clear" w:color="auto" w:fill="FFFFFF"/>
        </w:rPr>
        <w:t xml:space="preserve">(до 155-річчя від дня народження академіка живопису, земляка Миколи </w:t>
      </w:r>
      <w:proofErr w:type="spellStart"/>
      <w:r w:rsidR="00890163" w:rsidRPr="0023690D">
        <w:rPr>
          <w:rFonts w:asciiTheme="minorHAnsi" w:hAnsiTheme="minorHAnsi" w:cstheme="minorHAnsi"/>
          <w:sz w:val="28"/>
          <w:szCs w:val="28"/>
          <w:shd w:val="clear" w:color="auto" w:fill="FFFFFF"/>
        </w:rPr>
        <w:t>Самокіша</w:t>
      </w:r>
      <w:proofErr w:type="spellEnd"/>
      <w:r w:rsidR="00890163" w:rsidRPr="0023690D">
        <w:rPr>
          <w:rFonts w:asciiTheme="minorHAnsi" w:hAnsiTheme="minorHAnsi" w:cstheme="minorHAnsi"/>
          <w:sz w:val="28"/>
          <w:szCs w:val="28"/>
          <w:shd w:val="clear" w:color="auto" w:fill="FFFFFF"/>
        </w:rPr>
        <w:t>)</w:t>
      </w:r>
      <w:r w:rsidRPr="0023690D">
        <w:rPr>
          <w:rFonts w:asciiTheme="minorHAnsi" w:hAnsiTheme="minorHAnsi" w:cstheme="minorHAnsi"/>
          <w:sz w:val="28"/>
          <w:szCs w:val="28"/>
          <w:shd w:val="clear" w:color="auto" w:fill="FFFFFF"/>
        </w:rPr>
        <w:t xml:space="preserve">, </w:t>
      </w:r>
      <w:r w:rsidR="00890163" w:rsidRPr="003033CC">
        <w:rPr>
          <w:rFonts w:asciiTheme="minorHAnsi" w:hAnsiTheme="minorHAnsi" w:cstheme="minorHAnsi"/>
          <w:b/>
          <w:bCs/>
          <w:i/>
          <w:sz w:val="28"/>
          <w:szCs w:val="28"/>
          <w:shd w:val="clear" w:color="auto" w:fill="FFFFFF"/>
        </w:rPr>
        <w:t>«Українська барокова книга ХУІІ-ХУІІІ ст.»</w:t>
      </w:r>
      <w:r w:rsidR="00890163" w:rsidRPr="0023690D">
        <w:rPr>
          <w:rFonts w:asciiTheme="minorHAnsi" w:hAnsiTheme="minorHAnsi" w:cstheme="minorHAnsi"/>
          <w:bCs/>
          <w:sz w:val="28"/>
          <w:szCs w:val="28"/>
          <w:shd w:val="clear" w:color="auto" w:fill="FFFFFF"/>
        </w:rPr>
        <w:t xml:space="preserve"> </w:t>
      </w:r>
      <w:r w:rsidR="00890163" w:rsidRPr="0023690D">
        <w:rPr>
          <w:rFonts w:asciiTheme="minorHAnsi" w:hAnsiTheme="minorHAnsi" w:cstheme="minorHAnsi"/>
          <w:sz w:val="28"/>
          <w:szCs w:val="28"/>
          <w:shd w:val="clear" w:color="auto" w:fill="FFFFFF"/>
        </w:rPr>
        <w:t xml:space="preserve">(до 400-ліття заснування друкарні </w:t>
      </w:r>
      <w:proofErr w:type="spellStart"/>
      <w:r w:rsidR="00890163" w:rsidRPr="0023690D">
        <w:rPr>
          <w:rFonts w:asciiTheme="minorHAnsi" w:hAnsiTheme="minorHAnsi" w:cstheme="minorHAnsi"/>
          <w:sz w:val="28"/>
          <w:szCs w:val="28"/>
          <w:shd w:val="clear" w:color="auto" w:fill="FFFFFF"/>
        </w:rPr>
        <w:t>Києво</w:t>
      </w:r>
      <w:proofErr w:type="spellEnd"/>
      <w:r w:rsidRPr="0023690D">
        <w:rPr>
          <w:rFonts w:asciiTheme="minorHAnsi" w:hAnsiTheme="minorHAnsi" w:cstheme="minorHAnsi"/>
          <w:sz w:val="28"/>
          <w:szCs w:val="28"/>
          <w:shd w:val="clear" w:color="auto" w:fill="FFFFFF"/>
        </w:rPr>
        <w:t xml:space="preserve"> </w:t>
      </w:r>
      <w:proofErr w:type="spellStart"/>
      <w:r w:rsidR="00890163" w:rsidRPr="0023690D">
        <w:rPr>
          <w:rFonts w:asciiTheme="minorHAnsi" w:hAnsiTheme="minorHAnsi" w:cstheme="minorHAnsi"/>
          <w:sz w:val="28"/>
          <w:szCs w:val="28"/>
          <w:shd w:val="clear" w:color="auto" w:fill="FFFFFF"/>
        </w:rPr>
        <w:t>-Печерської</w:t>
      </w:r>
      <w:proofErr w:type="spellEnd"/>
      <w:r w:rsidR="00890163" w:rsidRPr="0023690D">
        <w:rPr>
          <w:rFonts w:asciiTheme="minorHAnsi" w:hAnsiTheme="minorHAnsi" w:cstheme="minorHAnsi"/>
          <w:sz w:val="28"/>
          <w:szCs w:val="28"/>
          <w:shd w:val="clear" w:color="auto" w:fill="FFFFFF"/>
        </w:rPr>
        <w:t xml:space="preserve"> Лаври)</w:t>
      </w:r>
      <w:r w:rsidRPr="0023690D">
        <w:rPr>
          <w:rFonts w:asciiTheme="minorHAnsi" w:hAnsiTheme="minorHAnsi" w:cstheme="minorHAnsi"/>
          <w:sz w:val="28"/>
          <w:szCs w:val="28"/>
          <w:shd w:val="clear" w:color="auto" w:fill="FFFFFF"/>
        </w:rPr>
        <w:t>.</w:t>
      </w:r>
    </w:p>
    <w:p w:rsidR="004E61D8" w:rsidRPr="0023690D" w:rsidRDefault="004E61D8" w:rsidP="0023690D">
      <w:pPr>
        <w:spacing w:after="0" w:line="240" w:lineRule="auto"/>
        <w:ind w:firstLine="709"/>
        <w:jc w:val="both"/>
        <w:rPr>
          <w:rFonts w:asciiTheme="minorHAnsi" w:hAnsiTheme="minorHAnsi" w:cstheme="minorHAnsi"/>
          <w:sz w:val="28"/>
          <w:szCs w:val="28"/>
          <w:shd w:val="clear" w:color="auto" w:fill="FFFFFF"/>
          <w:lang w:val="ru-RU"/>
        </w:rPr>
      </w:pPr>
      <w:r w:rsidRPr="0023690D">
        <w:rPr>
          <w:rStyle w:val="apple-converted-space"/>
          <w:rFonts w:asciiTheme="minorHAnsi" w:hAnsiTheme="minorHAnsi" w:cstheme="minorHAnsi"/>
          <w:sz w:val="28"/>
          <w:szCs w:val="28"/>
          <w:shd w:val="clear" w:color="auto" w:fill="FFFFFF"/>
        </w:rPr>
        <w:t xml:space="preserve">Як вже відзначалося, важливим напрямком нашої діяльності є робота зі стародруками та фондовими колекціями рідкісних та цінних видань, які ми успадкували від бібліотеки Ніжинського Ліцею та Історико-філологічного інституту князя О.Безбородька. З цією метою під час реорганізації бібліотеки у березні 2016 року було створено окремий сектор </w:t>
      </w:r>
      <w:r w:rsidRPr="0023690D">
        <w:rPr>
          <w:rStyle w:val="apple-converted-space"/>
          <w:rFonts w:asciiTheme="minorHAnsi" w:hAnsiTheme="minorHAnsi" w:cstheme="minorHAnsi"/>
          <w:b/>
          <w:sz w:val="28"/>
          <w:szCs w:val="28"/>
          <w:shd w:val="clear" w:color="auto" w:fill="FFFFFF"/>
        </w:rPr>
        <w:t>фондових колекцій та рідкісної книги</w:t>
      </w:r>
      <w:r w:rsidRPr="0023690D">
        <w:rPr>
          <w:rStyle w:val="apple-converted-space"/>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 xml:space="preserve">За складом і змістом фондова колекція сектора – це унікальне книжкове зібрання видань 16-20 ст., яке має унікальний характер. Першочерговим завданням новоствореного підрозділу є розкриття фондів для введення в науковий оббіг, що відкриває нові можливості для наукової  та дослідницької роботи. Велика увага приділяється вивченню, оновленню, перевірці та редакції  каталогу рідкісних видань. Продовжується  робота по відокремленню книжкових пам’яток із загального фонду в окремі колекції.  </w:t>
      </w:r>
    </w:p>
    <w:p w:rsidR="00587410" w:rsidRPr="00827E70" w:rsidRDefault="00777DB5" w:rsidP="0023690D">
      <w:pPr>
        <w:spacing w:after="0" w:line="240" w:lineRule="auto"/>
        <w:ind w:firstLine="709"/>
        <w:jc w:val="both"/>
        <w:rPr>
          <w:rFonts w:asciiTheme="minorHAnsi" w:hAnsiTheme="minorHAnsi" w:cstheme="minorHAnsi"/>
          <w:sz w:val="28"/>
          <w:szCs w:val="28"/>
          <w:shd w:val="clear" w:color="auto" w:fill="FFFFFF"/>
        </w:rPr>
      </w:pPr>
      <w:r w:rsidRPr="0023690D">
        <w:rPr>
          <w:rFonts w:asciiTheme="minorHAnsi" w:hAnsiTheme="minorHAnsi" w:cstheme="minorHAnsi"/>
          <w:sz w:val="28"/>
          <w:szCs w:val="28"/>
          <w:shd w:val="clear" w:color="auto" w:fill="FFFFFF"/>
        </w:rPr>
        <w:t>Пріоритетним напрямком у роботі бібліотеки є к</w:t>
      </w:r>
      <w:r w:rsidR="00587410" w:rsidRPr="0023690D">
        <w:rPr>
          <w:rFonts w:asciiTheme="minorHAnsi" w:hAnsiTheme="minorHAnsi" w:cstheme="minorHAnsi"/>
          <w:b/>
          <w:sz w:val="28"/>
          <w:szCs w:val="28"/>
          <w:shd w:val="clear" w:color="auto" w:fill="FFFFFF"/>
        </w:rPr>
        <w:t>ультурно-просвітницька діяльність</w:t>
      </w:r>
      <w:r w:rsidR="003D3D65" w:rsidRPr="0023690D">
        <w:rPr>
          <w:rFonts w:asciiTheme="minorHAnsi" w:hAnsiTheme="minorHAnsi" w:cstheme="minorHAnsi"/>
          <w:sz w:val="28"/>
          <w:szCs w:val="28"/>
          <w:shd w:val="clear" w:color="auto" w:fill="FFFFFF"/>
        </w:rPr>
        <w:t xml:space="preserve">, </w:t>
      </w:r>
      <w:r w:rsidRPr="0023690D">
        <w:rPr>
          <w:rFonts w:asciiTheme="minorHAnsi" w:hAnsiTheme="minorHAnsi" w:cstheme="minorHAnsi"/>
          <w:sz w:val="28"/>
          <w:szCs w:val="28"/>
          <w:shd w:val="clear" w:color="auto" w:fill="FFFFFF"/>
        </w:rPr>
        <w:t xml:space="preserve">яка </w:t>
      </w:r>
      <w:r w:rsidR="003D3D65" w:rsidRPr="0023690D">
        <w:rPr>
          <w:rFonts w:asciiTheme="minorHAnsi" w:hAnsiTheme="minorHAnsi" w:cstheme="minorHAnsi"/>
          <w:sz w:val="28"/>
          <w:szCs w:val="28"/>
          <w:shd w:val="clear" w:color="auto" w:fill="FFFFFF"/>
        </w:rPr>
        <w:t>спрямована на формування у студентів патріотизму, громадянської свідомості та підвищення інтелектуального рівня молоді</w:t>
      </w:r>
      <w:r w:rsidRPr="0023690D">
        <w:rPr>
          <w:rFonts w:asciiTheme="minorHAnsi" w:hAnsiTheme="minorHAnsi" w:cstheme="minorHAnsi"/>
          <w:sz w:val="28"/>
          <w:szCs w:val="28"/>
          <w:shd w:val="clear" w:color="auto" w:fill="FFFFFF"/>
        </w:rPr>
        <w:t xml:space="preserve">. Бібліотека </w:t>
      </w:r>
      <w:r w:rsidR="00587410" w:rsidRPr="0023690D">
        <w:rPr>
          <w:rFonts w:asciiTheme="minorHAnsi" w:hAnsiTheme="minorHAnsi" w:cstheme="minorHAnsi"/>
          <w:sz w:val="28"/>
          <w:szCs w:val="28"/>
          <w:shd w:val="clear" w:color="auto" w:fill="FFFFFF"/>
        </w:rPr>
        <w:t xml:space="preserve">координує її з кафедрами </w:t>
      </w:r>
      <w:r w:rsidRPr="0023690D">
        <w:rPr>
          <w:rFonts w:asciiTheme="minorHAnsi" w:hAnsiTheme="minorHAnsi" w:cstheme="minorHAnsi"/>
          <w:sz w:val="28"/>
          <w:szCs w:val="28"/>
          <w:shd w:val="clear" w:color="auto" w:fill="FFFFFF"/>
        </w:rPr>
        <w:t xml:space="preserve">та іншими підрозділами </w:t>
      </w:r>
      <w:r w:rsidR="00587410" w:rsidRPr="0023690D">
        <w:rPr>
          <w:rFonts w:asciiTheme="minorHAnsi" w:hAnsiTheme="minorHAnsi" w:cstheme="minorHAnsi"/>
          <w:sz w:val="28"/>
          <w:szCs w:val="28"/>
          <w:shd w:val="clear" w:color="auto" w:fill="FFFFFF"/>
        </w:rPr>
        <w:t xml:space="preserve">університету. Серед найпоширеніших видів роботи відзначимо такі: книжкові виставки; огляди літератури; інформаційні та інформаційно-тематичні огляди; тематичні, тематично-коментовані та інформаційні перегляди; бесіди, творчі зустрічі, презентації; усний журнал; «Дні кафедр»; «Дні інформації»; «День фахівця»; екскурсії; віртуальні виставки. </w:t>
      </w:r>
      <w:r w:rsidR="004E61D8" w:rsidRPr="0023690D">
        <w:rPr>
          <w:rFonts w:asciiTheme="minorHAnsi" w:hAnsiTheme="minorHAnsi" w:cstheme="minorHAnsi"/>
          <w:sz w:val="28"/>
          <w:szCs w:val="28"/>
          <w:shd w:val="clear" w:color="auto" w:fill="FFFFFF"/>
        </w:rPr>
        <w:t>Усім відвідув</w:t>
      </w:r>
      <w:r w:rsidR="004E61D8" w:rsidRPr="00827E70">
        <w:rPr>
          <w:rFonts w:asciiTheme="minorHAnsi" w:hAnsiTheme="minorHAnsi" w:cstheme="minorHAnsi"/>
          <w:sz w:val="28"/>
          <w:szCs w:val="28"/>
          <w:shd w:val="clear" w:color="auto" w:fill="FFFFFF"/>
        </w:rPr>
        <w:t xml:space="preserve">ачам запам’ятався масовий захід </w:t>
      </w:r>
      <w:r w:rsidR="004E61D8" w:rsidRPr="003033CC">
        <w:rPr>
          <w:rFonts w:asciiTheme="minorHAnsi" w:hAnsiTheme="minorHAnsi" w:cstheme="minorHAnsi"/>
          <w:b/>
          <w:i/>
          <w:sz w:val="28"/>
          <w:szCs w:val="28"/>
          <w:shd w:val="clear" w:color="auto" w:fill="FFFFFF"/>
        </w:rPr>
        <w:t>«</w:t>
      </w:r>
      <w:proofErr w:type="spellStart"/>
      <w:r w:rsidR="004E61D8" w:rsidRPr="003033CC">
        <w:rPr>
          <w:rFonts w:asciiTheme="minorHAnsi" w:hAnsiTheme="minorHAnsi" w:cstheme="minorHAnsi"/>
          <w:b/>
          <w:i/>
          <w:sz w:val="28"/>
          <w:szCs w:val="28"/>
          <w:shd w:val="clear" w:color="auto" w:fill="FFFFFF"/>
        </w:rPr>
        <w:t>Бібліоніч</w:t>
      </w:r>
      <w:proofErr w:type="spellEnd"/>
      <w:r w:rsidR="004E61D8" w:rsidRPr="003033CC">
        <w:rPr>
          <w:rFonts w:asciiTheme="minorHAnsi" w:hAnsiTheme="minorHAnsi" w:cstheme="minorHAnsi"/>
          <w:b/>
          <w:i/>
          <w:sz w:val="28"/>
          <w:szCs w:val="28"/>
          <w:shd w:val="clear" w:color="auto" w:fill="FFFFFF"/>
        </w:rPr>
        <w:t>: Гоголем призначена зустріч»</w:t>
      </w:r>
      <w:r w:rsidR="004E61D8" w:rsidRPr="003033CC">
        <w:rPr>
          <w:rFonts w:asciiTheme="minorHAnsi" w:hAnsiTheme="minorHAnsi" w:cstheme="minorHAnsi"/>
          <w:sz w:val="28"/>
          <w:szCs w:val="28"/>
          <w:shd w:val="clear" w:color="auto" w:fill="FFFFFF"/>
        </w:rPr>
        <w:t>,</w:t>
      </w:r>
      <w:r w:rsidR="004E61D8" w:rsidRPr="00827E70">
        <w:rPr>
          <w:rFonts w:asciiTheme="minorHAnsi" w:hAnsiTheme="minorHAnsi" w:cstheme="minorHAnsi"/>
          <w:sz w:val="28"/>
          <w:szCs w:val="28"/>
          <w:shd w:val="clear" w:color="auto" w:fill="FFFFFF"/>
        </w:rPr>
        <w:t xml:space="preserve"> організований  спільно з Ніжинською міською ЦБС та приурочений до дня народження видатного письменника та 140-річчю філологічного факультету ніжинської вищої школи.</w:t>
      </w:r>
    </w:p>
    <w:p w:rsidR="001761EA" w:rsidRDefault="001761EA" w:rsidP="00827E70">
      <w:pPr>
        <w:shd w:val="clear" w:color="auto" w:fill="FFFFFF"/>
        <w:autoSpaceDE w:val="0"/>
        <w:autoSpaceDN w:val="0"/>
        <w:adjustRightInd w:val="0"/>
        <w:spacing w:after="0" w:line="240" w:lineRule="auto"/>
        <w:ind w:firstLine="709"/>
        <w:jc w:val="both"/>
        <w:rPr>
          <w:rFonts w:ascii="Times New Roman" w:hAnsi="Times New Roman"/>
          <w:color w:val="000000"/>
          <w:sz w:val="27"/>
          <w:szCs w:val="27"/>
        </w:rPr>
      </w:pPr>
      <w:r w:rsidRPr="00827E70">
        <w:rPr>
          <w:rFonts w:asciiTheme="minorHAnsi" w:hAnsiTheme="minorHAnsi" w:cstheme="minorHAnsi"/>
          <w:color w:val="000000"/>
          <w:sz w:val="28"/>
          <w:szCs w:val="28"/>
        </w:rPr>
        <w:t>Бібліотека</w:t>
      </w:r>
      <w:r w:rsidR="00827E70" w:rsidRPr="00827E70">
        <w:rPr>
          <w:rFonts w:asciiTheme="minorHAnsi" w:hAnsiTheme="minorHAnsi" w:cstheme="minorHAnsi"/>
          <w:color w:val="000000"/>
          <w:sz w:val="28"/>
          <w:szCs w:val="28"/>
        </w:rPr>
        <w:t>,</w:t>
      </w:r>
      <w:r w:rsidRPr="00827E70">
        <w:rPr>
          <w:rFonts w:asciiTheme="minorHAnsi" w:hAnsiTheme="minorHAnsi" w:cstheme="minorHAnsi"/>
          <w:color w:val="000000"/>
          <w:sz w:val="28"/>
          <w:szCs w:val="28"/>
        </w:rPr>
        <w:t xml:space="preserve"> як науково-інформаційний та культурно-освітній підрозділ університету</w:t>
      </w:r>
      <w:r w:rsidR="00827E70" w:rsidRPr="00827E70">
        <w:rPr>
          <w:rFonts w:asciiTheme="minorHAnsi" w:hAnsiTheme="minorHAnsi" w:cstheme="minorHAnsi"/>
          <w:color w:val="000000"/>
          <w:sz w:val="28"/>
          <w:szCs w:val="28"/>
        </w:rPr>
        <w:t>,</w:t>
      </w:r>
      <w:r w:rsidRPr="00827E70">
        <w:rPr>
          <w:rFonts w:asciiTheme="minorHAnsi" w:hAnsiTheme="minorHAnsi" w:cstheme="minorHAnsi"/>
          <w:color w:val="000000"/>
          <w:sz w:val="28"/>
          <w:szCs w:val="28"/>
        </w:rPr>
        <w:t xml:space="preserve"> проводить значну видавничу діяльність, спрямовану, у першу чергу, на розкриття </w:t>
      </w:r>
      <w:r w:rsidR="00827E70" w:rsidRPr="00827E70">
        <w:rPr>
          <w:rFonts w:asciiTheme="minorHAnsi" w:hAnsiTheme="minorHAnsi" w:cstheme="minorHAnsi"/>
          <w:color w:val="000000"/>
          <w:sz w:val="28"/>
          <w:szCs w:val="28"/>
        </w:rPr>
        <w:t xml:space="preserve">власних </w:t>
      </w:r>
      <w:r w:rsidRPr="00827E70">
        <w:rPr>
          <w:rFonts w:asciiTheme="minorHAnsi" w:hAnsiTheme="minorHAnsi" w:cstheme="minorHAnsi"/>
          <w:color w:val="000000"/>
          <w:sz w:val="28"/>
          <w:szCs w:val="28"/>
        </w:rPr>
        <w:t xml:space="preserve">фондових колекцій. </w:t>
      </w:r>
      <w:r w:rsidR="00827E70" w:rsidRPr="00827E70">
        <w:rPr>
          <w:rFonts w:asciiTheme="minorHAnsi" w:hAnsiTheme="minorHAnsi" w:cstheme="minorHAnsi"/>
          <w:color w:val="000000"/>
          <w:sz w:val="28"/>
          <w:szCs w:val="28"/>
        </w:rPr>
        <w:t xml:space="preserve">Серед видань бібліотеки – </w:t>
      </w:r>
      <w:r w:rsidR="00827E70">
        <w:rPr>
          <w:rFonts w:asciiTheme="minorHAnsi" w:hAnsiTheme="minorHAnsi" w:cstheme="minorHAnsi"/>
          <w:color w:val="000000"/>
          <w:sz w:val="28"/>
          <w:szCs w:val="28"/>
        </w:rPr>
        <w:t xml:space="preserve">каталоги, науково-бібліографічні описи колекцій, </w:t>
      </w:r>
      <w:r w:rsidRPr="00827E70">
        <w:rPr>
          <w:rFonts w:asciiTheme="minorHAnsi" w:hAnsiTheme="minorHAnsi" w:cstheme="minorHAnsi"/>
          <w:color w:val="000000"/>
          <w:sz w:val="28"/>
          <w:szCs w:val="28"/>
        </w:rPr>
        <w:t>бібліографічні</w:t>
      </w:r>
      <w:r w:rsidR="00645056">
        <w:rPr>
          <w:rFonts w:asciiTheme="minorHAnsi" w:hAnsiTheme="minorHAnsi" w:cstheme="minorHAnsi"/>
          <w:color w:val="000000"/>
          <w:sz w:val="28"/>
          <w:szCs w:val="28"/>
        </w:rPr>
        <w:t>, біобібліографічні</w:t>
      </w:r>
      <w:r w:rsidR="00827E70" w:rsidRPr="00827E70">
        <w:rPr>
          <w:rFonts w:asciiTheme="minorHAnsi" w:hAnsiTheme="minorHAnsi" w:cstheme="minorHAnsi"/>
          <w:color w:val="000000"/>
          <w:sz w:val="28"/>
          <w:szCs w:val="28"/>
        </w:rPr>
        <w:t xml:space="preserve"> та науково-допоміжні покажчики</w:t>
      </w:r>
      <w:r w:rsidRPr="00827E70">
        <w:rPr>
          <w:rFonts w:asciiTheme="minorHAnsi" w:hAnsiTheme="minorHAnsi" w:cstheme="minorHAnsi"/>
          <w:color w:val="000000"/>
          <w:sz w:val="28"/>
          <w:szCs w:val="28"/>
        </w:rPr>
        <w:t>, інформаційні</w:t>
      </w:r>
      <w:r w:rsidR="00827E70" w:rsidRPr="00827E70">
        <w:rPr>
          <w:rFonts w:asciiTheme="minorHAnsi" w:hAnsiTheme="minorHAnsi" w:cstheme="minorHAnsi"/>
          <w:color w:val="000000"/>
          <w:sz w:val="28"/>
          <w:szCs w:val="28"/>
        </w:rPr>
        <w:t xml:space="preserve"> огляди</w:t>
      </w:r>
      <w:r w:rsidRPr="00827E70">
        <w:rPr>
          <w:rFonts w:asciiTheme="minorHAnsi" w:hAnsiTheme="minorHAnsi" w:cstheme="minorHAnsi"/>
          <w:color w:val="000000"/>
          <w:sz w:val="28"/>
          <w:szCs w:val="28"/>
        </w:rPr>
        <w:t xml:space="preserve">, рекомендаційні </w:t>
      </w:r>
      <w:r w:rsidR="00827E70" w:rsidRPr="00827E70">
        <w:rPr>
          <w:rFonts w:asciiTheme="minorHAnsi" w:hAnsiTheme="minorHAnsi" w:cstheme="minorHAnsi"/>
          <w:color w:val="000000"/>
          <w:sz w:val="28"/>
          <w:szCs w:val="28"/>
        </w:rPr>
        <w:t xml:space="preserve">списки літератури, </w:t>
      </w:r>
      <w:r w:rsidR="00827E70">
        <w:rPr>
          <w:rFonts w:asciiTheme="minorHAnsi" w:hAnsiTheme="minorHAnsi" w:cstheme="minorHAnsi"/>
          <w:color w:val="000000"/>
          <w:sz w:val="28"/>
          <w:szCs w:val="28"/>
        </w:rPr>
        <w:t xml:space="preserve">презентації нових надходжень, </w:t>
      </w:r>
      <w:r w:rsidRPr="00827E70">
        <w:rPr>
          <w:rFonts w:asciiTheme="minorHAnsi" w:hAnsiTheme="minorHAnsi" w:cstheme="minorHAnsi"/>
          <w:color w:val="000000"/>
          <w:sz w:val="28"/>
          <w:szCs w:val="28"/>
        </w:rPr>
        <w:t>буклети, закладки</w:t>
      </w:r>
      <w:r w:rsidR="00827E70" w:rsidRPr="00827E70">
        <w:rPr>
          <w:rFonts w:asciiTheme="minorHAnsi" w:hAnsiTheme="minorHAnsi" w:cstheme="minorHAnsi"/>
          <w:color w:val="000000"/>
          <w:sz w:val="28"/>
          <w:szCs w:val="28"/>
        </w:rPr>
        <w:t xml:space="preserve">, краєзнавчі </w:t>
      </w:r>
      <w:r w:rsidRPr="00827E70">
        <w:rPr>
          <w:rFonts w:asciiTheme="minorHAnsi" w:hAnsiTheme="minorHAnsi" w:cstheme="minorHAnsi"/>
          <w:color w:val="000000"/>
          <w:sz w:val="28"/>
          <w:szCs w:val="28"/>
        </w:rPr>
        <w:t>видання, присвячені суспільно-політичним подіям, історії, культурі, видатним діячам</w:t>
      </w:r>
      <w:r w:rsidR="00827E70" w:rsidRPr="00827E70">
        <w:rPr>
          <w:rFonts w:asciiTheme="minorHAnsi" w:hAnsiTheme="minorHAnsi" w:cstheme="minorHAnsi"/>
          <w:color w:val="000000"/>
          <w:sz w:val="28"/>
          <w:szCs w:val="28"/>
        </w:rPr>
        <w:t xml:space="preserve"> тощо</w:t>
      </w:r>
      <w:r w:rsidRPr="00827E70">
        <w:rPr>
          <w:rFonts w:asciiTheme="minorHAnsi" w:hAnsiTheme="minorHAnsi" w:cstheme="minorHAnsi"/>
          <w:color w:val="000000"/>
          <w:sz w:val="28"/>
          <w:szCs w:val="28"/>
        </w:rPr>
        <w:t>.</w:t>
      </w:r>
      <w:r w:rsidR="00827E70">
        <w:rPr>
          <w:rFonts w:asciiTheme="minorHAnsi" w:hAnsiTheme="minorHAnsi" w:cstheme="minorHAnsi"/>
          <w:color w:val="000000"/>
          <w:sz w:val="28"/>
          <w:szCs w:val="28"/>
        </w:rPr>
        <w:t xml:space="preserve"> Останнім часом все більшу частку видань бібліотеки складають електронні видання та віртуальні виставки. </w:t>
      </w:r>
    </w:p>
    <w:p w:rsidR="000342E9" w:rsidRDefault="0023690D" w:rsidP="0023690D">
      <w:pPr>
        <w:spacing w:after="0" w:line="240" w:lineRule="auto"/>
        <w:ind w:firstLine="709"/>
        <w:jc w:val="both"/>
        <w:rPr>
          <w:color w:val="000000"/>
          <w:sz w:val="28"/>
          <w:szCs w:val="28"/>
          <w:shd w:val="clear" w:color="auto" w:fill="FFFFFF"/>
        </w:rPr>
      </w:pPr>
      <w:r>
        <w:rPr>
          <w:rStyle w:val="apple-converted-space"/>
          <w:rFonts w:asciiTheme="minorHAnsi" w:hAnsiTheme="minorHAnsi" w:cstheme="minorHAnsi"/>
          <w:sz w:val="28"/>
          <w:szCs w:val="28"/>
          <w:shd w:val="clear" w:color="auto" w:fill="FFFFFF"/>
        </w:rPr>
        <w:lastRenderedPageBreak/>
        <w:t xml:space="preserve">Таким чином, можна зробити висновок: </w:t>
      </w:r>
      <w:r w:rsidRPr="0023690D">
        <w:rPr>
          <w:rStyle w:val="apple-converted-space"/>
          <w:rFonts w:asciiTheme="minorHAnsi" w:hAnsiTheme="minorHAnsi" w:cstheme="minorHAnsi"/>
          <w:sz w:val="28"/>
          <w:szCs w:val="28"/>
          <w:shd w:val="clear" w:color="auto" w:fill="FFFFFF"/>
        </w:rPr>
        <w:t>бібліотека імені академіка М.</w:t>
      </w:r>
      <w:proofErr w:type="spellStart"/>
      <w:r w:rsidRPr="0023690D">
        <w:rPr>
          <w:rStyle w:val="apple-converted-space"/>
          <w:rFonts w:asciiTheme="minorHAnsi" w:hAnsiTheme="minorHAnsi" w:cstheme="minorHAnsi"/>
          <w:sz w:val="28"/>
          <w:szCs w:val="28"/>
          <w:shd w:val="clear" w:color="auto" w:fill="FFFFFF"/>
        </w:rPr>
        <w:t>Лавровського</w:t>
      </w:r>
      <w:proofErr w:type="spellEnd"/>
      <w:r w:rsidRPr="0023690D">
        <w:rPr>
          <w:rStyle w:val="apple-converted-space"/>
          <w:rFonts w:asciiTheme="minorHAnsi" w:hAnsiTheme="minorHAnsi" w:cstheme="minorHAnsi"/>
          <w:sz w:val="28"/>
          <w:szCs w:val="28"/>
          <w:shd w:val="clear" w:color="auto" w:fill="FFFFFF"/>
        </w:rPr>
        <w:t xml:space="preserve"> </w:t>
      </w:r>
      <w:r>
        <w:rPr>
          <w:rStyle w:val="apple-converted-space"/>
          <w:rFonts w:asciiTheme="minorHAnsi" w:hAnsiTheme="minorHAnsi" w:cstheme="minorHAnsi"/>
          <w:sz w:val="28"/>
          <w:szCs w:val="28"/>
          <w:shd w:val="clear" w:color="auto" w:fill="FFFFFF"/>
        </w:rPr>
        <w:t xml:space="preserve">є безцінним історико-культурним </w:t>
      </w:r>
      <w:r w:rsidR="000303B2">
        <w:rPr>
          <w:rStyle w:val="apple-converted-space"/>
          <w:rFonts w:asciiTheme="minorHAnsi" w:hAnsiTheme="minorHAnsi" w:cstheme="minorHAnsi"/>
          <w:sz w:val="28"/>
          <w:szCs w:val="28"/>
          <w:shd w:val="clear" w:color="auto" w:fill="FFFFFF"/>
        </w:rPr>
        <w:t>надбанням</w:t>
      </w:r>
      <w:r>
        <w:rPr>
          <w:rStyle w:val="apple-converted-space"/>
          <w:rFonts w:asciiTheme="minorHAnsi" w:hAnsiTheme="minorHAnsi" w:cstheme="minorHAnsi"/>
          <w:sz w:val="28"/>
          <w:szCs w:val="28"/>
          <w:shd w:val="clear" w:color="auto" w:fill="FFFFFF"/>
        </w:rPr>
        <w:t xml:space="preserve">, володіє  унікальними історичними та науковими фондами і </w:t>
      </w:r>
      <w:r w:rsidR="0023031F">
        <w:rPr>
          <w:rStyle w:val="apple-converted-space"/>
          <w:rFonts w:asciiTheme="minorHAnsi" w:hAnsiTheme="minorHAnsi" w:cstheme="minorHAnsi"/>
          <w:sz w:val="28"/>
          <w:szCs w:val="28"/>
          <w:shd w:val="clear" w:color="auto" w:fill="FFFFFF"/>
        </w:rPr>
        <w:t xml:space="preserve">є </w:t>
      </w:r>
      <w:r>
        <w:rPr>
          <w:rStyle w:val="apple-converted-space"/>
          <w:rFonts w:asciiTheme="minorHAnsi" w:hAnsiTheme="minorHAnsi" w:cstheme="minorHAnsi"/>
          <w:sz w:val="28"/>
          <w:szCs w:val="28"/>
          <w:shd w:val="clear" w:color="auto" w:fill="FFFFFF"/>
        </w:rPr>
        <w:t>важливим інструментом забезпечення навчально-виховного та науково-дослідн</w:t>
      </w:r>
      <w:r w:rsidRPr="0023031F">
        <w:rPr>
          <w:rStyle w:val="apple-converted-space"/>
          <w:rFonts w:asciiTheme="minorHAnsi" w:hAnsiTheme="minorHAnsi" w:cstheme="minorHAnsi"/>
          <w:sz w:val="28"/>
          <w:szCs w:val="28"/>
          <w:shd w:val="clear" w:color="auto" w:fill="FFFFFF"/>
        </w:rPr>
        <w:t xml:space="preserve">ого процесів університету. Але </w:t>
      </w:r>
      <w:r w:rsidR="0023031F">
        <w:rPr>
          <w:rStyle w:val="apple-converted-space"/>
          <w:rFonts w:asciiTheme="minorHAnsi" w:hAnsiTheme="minorHAnsi" w:cstheme="minorHAnsi"/>
          <w:sz w:val="28"/>
          <w:szCs w:val="28"/>
          <w:shd w:val="clear" w:color="auto" w:fill="FFFFFF"/>
        </w:rPr>
        <w:t xml:space="preserve">науково-інформаційний потенціал </w:t>
      </w:r>
      <w:r w:rsidRPr="0023031F">
        <w:rPr>
          <w:rStyle w:val="apple-converted-space"/>
          <w:rFonts w:asciiTheme="minorHAnsi" w:hAnsiTheme="minorHAnsi" w:cstheme="minorHAnsi"/>
          <w:sz w:val="28"/>
          <w:szCs w:val="28"/>
          <w:shd w:val="clear" w:color="auto" w:fill="FFFFFF"/>
        </w:rPr>
        <w:t>бібліотеки використовується не на повну потужність</w:t>
      </w:r>
      <w:r w:rsidR="0023031F" w:rsidRPr="0023031F">
        <w:rPr>
          <w:rStyle w:val="apple-converted-space"/>
          <w:rFonts w:asciiTheme="minorHAnsi" w:hAnsiTheme="minorHAnsi" w:cstheme="minorHAnsi"/>
          <w:sz w:val="28"/>
          <w:szCs w:val="28"/>
          <w:shd w:val="clear" w:color="auto" w:fill="FFFFFF"/>
        </w:rPr>
        <w:t>. І</w:t>
      </w:r>
      <w:r w:rsidR="0023031F" w:rsidRPr="0023031F">
        <w:rPr>
          <w:color w:val="000000"/>
          <w:sz w:val="28"/>
          <w:szCs w:val="28"/>
          <w:shd w:val="clear" w:color="auto" w:fill="FFFFFF"/>
        </w:rPr>
        <w:t xml:space="preserve">снує ряд серйозних проблем, що суттєво гальмують процеси трансформації та подальшого інтенсивного розвитку бібліотеки. Серед них </w:t>
      </w:r>
      <w:r w:rsidR="0023031F">
        <w:rPr>
          <w:color w:val="000000"/>
          <w:sz w:val="28"/>
          <w:szCs w:val="28"/>
          <w:shd w:val="clear" w:color="auto" w:fill="FFFFFF"/>
        </w:rPr>
        <w:t xml:space="preserve">я би хотів </w:t>
      </w:r>
      <w:r w:rsidR="0023031F" w:rsidRPr="0023031F">
        <w:rPr>
          <w:color w:val="000000"/>
          <w:sz w:val="28"/>
          <w:szCs w:val="28"/>
          <w:shd w:val="clear" w:color="auto" w:fill="FFFFFF"/>
        </w:rPr>
        <w:t>назвати на</w:t>
      </w:r>
      <w:r w:rsidR="00B75603">
        <w:rPr>
          <w:color w:val="000000"/>
          <w:sz w:val="28"/>
          <w:szCs w:val="28"/>
          <w:shd w:val="clear" w:color="auto" w:fill="FFFFFF"/>
        </w:rPr>
        <w:t>йголовніші (заради справедливості зауважу, що ці проблеми є типовими практично для всіх університетських бібліотек)</w:t>
      </w:r>
      <w:r w:rsidR="0023031F">
        <w:rPr>
          <w:color w:val="000000"/>
          <w:sz w:val="28"/>
          <w:szCs w:val="28"/>
          <w:shd w:val="clear" w:color="auto" w:fill="FFFFFF"/>
        </w:rPr>
        <w:t>:</w:t>
      </w:r>
    </w:p>
    <w:p w:rsidR="0023031F" w:rsidRDefault="0023031F" w:rsidP="0023031F">
      <w:pPr>
        <w:pStyle w:val="a4"/>
        <w:numPr>
          <w:ilvl w:val="0"/>
          <w:numId w:val="21"/>
        </w:numPr>
        <w:spacing w:after="0" w:line="240" w:lineRule="auto"/>
        <w:jc w:val="both"/>
        <w:rPr>
          <w:rStyle w:val="apple-converted-space"/>
          <w:rFonts w:asciiTheme="minorHAnsi" w:hAnsiTheme="minorHAnsi" w:cstheme="minorHAnsi"/>
          <w:sz w:val="28"/>
          <w:szCs w:val="28"/>
          <w:shd w:val="clear" w:color="auto" w:fill="FFFFFF"/>
        </w:rPr>
      </w:pPr>
      <w:r w:rsidRPr="0023031F">
        <w:rPr>
          <w:rStyle w:val="apple-converted-space"/>
          <w:rFonts w:asciiTheme="minorHAnsi" w:hAnsiTheme="minorHAnsi" w:cstheme="minorHAnsi"/>
          <w:sz w:val="28"/>
          <w:szCs w:val="28"/>
          <w:shd w:val="clear" w:color="auto" w:fill="FFFFFF"/>
        </w:rPr>
        <w:t xml:space="preserve">Недооцінка ресурсів </w:t>
      </w:r>
      <w:r>
        <w:rPr>
          <w:rStyle w:val="apple-converted-space"/>
          <w:rFonts w:asciiTheme="minorHAnsi" w:hAnsiTheme="minorHAnsi" w:cstheme="minorHAnsi"/>
          <w:sz w:val="28"/>
          <w:szCs w:val="28"/>
          <w:shd w:val="clear" w:color="auto" w:fill="FFFFFF"/>
        </w:rPr>
        <w:t xml:space="preserve">та потенціалу </w:t>
      </w:r>
      <w:r w:rsidRPr="0023031F">
        <w:rPr>
          <w:rStyle w:val="apple-converted-space"/>
          <w:rFonts w:asciiTheme="minorHAnsi" w:hAnsiTheme="minorHAnsi" w:cstheme="minorHAnsi"/>
          <w:sz w:val="28"/>
          <w:szCs w:val="28"/>
          <w:shd w:val="clear" w:color="auto" w:fill="FFFFFF"/>
        </w:rPr>
        <w:t xml:space="preserve">бібліотеки університетською спільнотою, яка є головним користувачем </w:t>
      </w:r>
      <w:r w:rsidR="00B75603">
        <w:rPr>
          <w:rStyle w:val="apple-converted-space"/>
          <w:rFonts w:asciiTheme="minorHAnsi" w:hAnsiTheme="minorHAnsi" w:cstheme="minorHAnsi"/>
          <w:sz w:val="28"/>
          <w:szCs w:val="28"/>
          <w:shd w:val="clear" w:color="auto" w:fill="FFFFFF"/>
        </w:rPr>
        <w:t xml:space="preserve">інформаційно-наукових послуг </w:t>
      </w:r>
      <w:r w:rsidRPr="0023031F">
        <w:rPr>
          <w:rStyle w:val="apple-converted-space"/>
          <w:rFonts w:asciiTheme="minorHAnsi" w:hAnsiTheme="minorHAnsi" w:cstheme="minorHAnsi"/>
          <w:sz w:val="28"/>
          <w:szCs w:val="28"/>
          <w:shd w:val="clear" w:color="auto" w:fill="FFFFFF"/>
        </w:rPr>
        <w:t xml:space="preserve">і повинна виступити </w:t>
      </w:r>
      <w:r w:rsidR="00B75603">
        <w:rPr>
          <w:rStyle w:val="apple-converted-space"/>
          <w:rFonts w:asciiTheme="minorHAnsi" w:hAnsiTheme="minorHAnsi" w:cstheme="minorHAnsi"/>
          <w:sz w:val="28"/>
          <w:szCs w:val="28"/>
          <w:shd w:val="clear" w:color="auto" w:fill="FFFFFF"/>
        </w:rPr>
        <w:t xml:space="preserve">в ролі </w:t>
      </w:r>
      <w:r w:rsidRPr="0023031F">
        <w:rPr>
          <w:rStyle w:val="apple-converted-space"/>
          <w:rFonts w:asciiTheme="minorHAnsi" w:hAnsiTheme="minorHAnsi" w:cstheme="minorHAnsi"/>
          <w:sz w:val="28"/>
          <w:szCs w:val="28"/>
          <w:shd w:val="clear" w:color="auto" w:fill="FFFFFF"/>
        </w:rPr>
        <w:t>замовник</w:t>
      </w:r>
      <w:r w:rsidR="00B75603">
        <w:rPr>
          <w:rStyle w:val="apple-converted-space"/>
          <w:rFonts w:asciiTheme="minorHAnsi" w:hAnsiTheme="minorHAnsi" w:cstheme="minorHAnsi"/>
          <w:sz w:val="28"/>
          <w:szCs w:val="28"/>
          <w:shd w:val="clear" w:color="auto" w:fill="FFFFFF"/>
        </w:rPr>
        <w:t>а</w:t>
      </w:r>
      <w:r w:rsidRPr="0023031F">
        <w:rPr>
          <w:rStyle w:val="apple-converted-space"/>
          <w:rFonts w:asciiTheme="minorHAnsi" w:hAnsiTheme="minorHAnsi" w:cstheme="minorHAnsi"/>
          <w:sz w:val="28"/>
          <w:szCs w:val="28"/>
          <w:shd w:val="clear" w:color="auto" w:fill="FFFFFF"/>
        </w:rPr>
        <w:t xml:space="preserve"> модернізації, чітко сформулювати для себе бачення майбутнього бібліотеки</w:t>
      </w:r>
      <w:r w:rsidR="007D389A">
        <w:rPr>
          <w:rStyle w:val="apple-converted-space"/>
          <w:rFonts w:asciiTheme="minorHAnsi" w:hAnsiTheme="minorHAnsi" w:cstheme="minorHAnsi"/>
          <w:sz w:val="28"/>
          <w:szCs w:val="28"/>
          <w:shd w:val="clear" w:color="auto" w:fill="FFFFFF"/>
        </w:rPr>
        <w:t xml:space="preserve"> та її місце у житті навчального закладу</w:t>
      </w:r>
      <w:r w:rsidRPr="0023031F">
        <w:rPr>
          <w:rStyle w:val="apple-converted-space"/>
          <w:rFonts w:asciiTheme="minorHAnsi" w:hAnsiTheme="minorHAnsi" w:cstheme="minorHAnsi"/>
          <w:sz w:val="28"/>
          <w:szCs w:val="28"/>
          <w:shd w:val="clear" w:color="auto" w:fill="FFFFFF"/>
        </w:rPr>
        <w:t>;</w:t>
      </w:r>
    </w:p>
    <w:p w:rsidR="0023031F" w:rsidRDefault="0023031F" w:rsidP="0023031F">
      <w:pPr>
        <w:pStyle w:val="a4"/>
        <w:numPr>
          <w:ilvl w:val="0"/>
          <w:numId w:val="21"/>
        </w:numPr>
        <w:spacing w:after="0" w:line="240" w:lineRule="auto"/>
        <w:jc w:val="both"/>
        <w:rPr>
          <w:rStyle w:val="apple-converted-space"/>
          <w:rFonts w:asciiTheme="minorHAnsi" w:hAnsiTheme="minorHAnsi" w:cstheme="minorHAnsi"/>
          <w:sz w:val="28"/>
          <w:szCs w:val="28"/>
          <w:shd w:val="clear" w:color="auto" w:fill="FFFFFF"/>
        </w:rPr>
      </w:pPr>
      <w:r>
        <w:rPr>
          <w:rStyle w:val="apple-converted-space"/>
          <w:rFonts w:asciiTheme="minorHAnsi" w:hAnsiTheme="minorHAnsi" w:cstheme="minorHAnsi"/>
          <w:sz w:val="28"/>
          <w:szCs w:val="28"/>
          <w:shd w:val="clear" w:color="auto" w:fill="FFFFFF"/>
        </w:rPr>
        <w:t xml:space="preserve">Недофінансування </w:t>
      </w:r>
      <w:r w:rsidR="00B75603">
        <w:rPr>
          <w:rStyle w:val="apple-converted-space"/>
          <w:rFonts w:asciiTheme="minorHAnsi" w:hAnsiTheme="minorHAnsi" w:cstheme="minorHAnsi"/>
          <w:sz w:val="28"/>
          <w:szCs w:val="28"/>
          <w:shd w:val="clear" w:color="auto" w:fill="FFFFFF"/>
        </w:rPr>
        <w:t>б</w:t>
      </w:r>
      <w:r>
        <w:rPr>
          <w:rStyle w:val="apple-converted-space"/>
          <w:rFonts w:asciiTheme="minorHAnsi" w:hAnsiTheme="minorHAnsi" w:cstheme="minorHAnsi"/>
          <w:sz w:val="28"/>
          <w:szCs w:val="28"/>
          <w:shd w:val="clear" w:color="auto" w:fill="FFFFFF"/>
        </w:rPr>
        <w:t>ібліотеки</w:t>
      </w:r>
      <w:r w:rsidR="007D389A">
        <w:rPr>
          <w:rStyle w:val="apple-converted-space"/>
          <w:rFonts w:asciiTheme="minorHAnsi" w:hAnsiTheme="minorHAnsi" w:cstheme="minorHAnsi"/>
          <w:sz w:val="28"/>
          <w:szCs w:val="28"/>
          <w:shd w:val="clear" w:color="auto" w:fill="FFFFFF"/>
        </w:rPr>
        <w:t xml:space="preserve">, яке проявляється в тому, що керівництво університету забезпечує на мінімальному рівні лише основні функції її життєдіяльності, що не дозволяє </w:t>
      </w:r>
      <w:r w:rsidR="00B75603">
        <w:rPr>
          <w:rStyle w:val="apple-converted-space"/>
          <w:rFonts w:asciiTheme="minorHAnsi" w:hAnsiTheme="minorHAnsi" w:cstheme="minorHAnsi"/>
          <w:sz w:val="28"/>
          <w:szCs w:val="28"/>
          <w:shd w:val="clear" w:color="auto" w:fill="FFFFFF"/>
        </w:rPr>
        <w:t>здійснюва</w:t>
      </w:r>
      <w:r w:rsidR="007D389A">
        <w:rPr>
          <w:rStyle w:val="apple-converted-space"/>
          <w:rFonts w:asciiTheme="minorHAnsi" w:hAnsiTheme="minorHAnsi" w:cstheme="minorHAnsi"/>
          <w:sz w:val="28"/>
          <w:szCs w:val="28"/>
          <w:shd w:val="clear" w:color="auto" w:fill="FFFFFF"/>
        </w:rPr>
        <w:t>ти її розвиток та модернізацію;</w:t>
      </w:r>
    </w:p>
    <w:p w:rsidR="000303B2" w:rsidRDefault="000303B2" w:rsidP="0023031F">
      <w:pPr>
        <w:pStyle w:val="a4"/>
        <w:numPr>
          <w:ilvl w:val="0"/>
          <w:numId w:val="21"/>
        </w:numPr>
        <w:spacing w:after="0" w:line="240" w:lineRule="auto"/>
        <w:jc w:val="both"/>
        <w:rPr>
          <w:rStyle w:val="apple-converted-space"/>
          <w:rFonts w:asciiTheme="minorHAnsi" w:hAnsiTheme="minorHAnsi" w:cstheme="minorHAnsi"/>
          <w:sz w:val="28"/>
          <w:szCs w:val="28"/>
          <w:shd w:val="clear" w:color="auto" w:fill="FFFFFF"/>
        </w:rPr>
      </w:pPr>
      <w:proofErr w:type="spellStart"/>
      <w:r>
        <w:rPr>
          <w:rStyle w:val="apple-converted-space"/>
          <w:rFonts w:asciiTheme="minorHAnsi" w:hAnsiTheme="minorHAnsi" w:cstheme="minorHAnsi"/>
          <w:sz w:val="28"/>
          <w:szCs w:val="28"/>
          <w:shd w:val="clear" w:color="auto" w:fill="FFFFFF"/>
        </w:rPr>
        <w:t>Недокомплектування</w:t>
      </w:r>
      <w:proofErr w:type="spellEnd"/>
      <w:r>
        <w:rPr>
          <w:rStyle w:val="apple-converted-space"/>
          <w:rFonts w:asciiTheme="minorHAnsi" w:hAnsiTheme="minorHAnsi" w:cstheme="minorHAnsi"/>
          <w:sz w:val="28"/>
          <w:szCs w:val="28"/>
          <w:shd w:val="clear" w:color="auto" w:fill="FFFFFF"/>
        </w:rPr>
        <w:t xml:space="preserve"> фонду бібліотеки сучасними навчальними та науковими виданнями, відставання у створенні власних електронних ресурсів, що призводить до неможливості </w:t>
      </w:r>
      <w:proofErr w:type="spellStart"/>
      <w:r>
        <w:rPr>
          <w:rStyle w:val="apple-converted-space"/>
          <w:rFonts w:asciiTheme="minorHAnsi" w:hAnsiTheme="minorHAnsi" w:cstheme="minorHAnsi"/>
          <w:sz w:val="28"/>
          <w:szCs w:val="28"/>
          <w:shd w:val="clear" w:color="auto" w:fill="FFFFFF"/>
        </w:rPr>
        <w:t>задовільнити</w:t>
      </w:r>
      <w:proofErr w:type="spellEnd"/>
      <w:r>
        <w:rPr>
          <w:rStyle w:val="apple-converted-space"/>
          <w:rFonts w:asciiTheme="minorHAnsi" w:hAnsiTheme="minorHAnsi" w:cstheme="minorHAnsi"/>
          <w:sz w:val="28"/>
          <w:szCs w:val="28"/>
          <w:shd w:val="clear" w:color="auto" w:fill="FFFFFF"/>
        </w:rPr>
        <w:t xml:space="preserve"> на достатньому рівні читацький попит;</w:t>
      </w:r>
    </w:p>
    <w:p w:rsidR="007D389A" w:rsidRPr="00557534" w:rsidRDefault="00557534" w:rsidP="0023031F">
      <w:pPr>
        <w:pStyle w:val="a4"/>
        <w:numPr>
          <w:ilvl w:val="0"/>
          <w:numId w:val="21"/>
        </w:numPr>
        <w:spacing w:after="0" w:line="240" w:lineRule="auto"/>
        <w:jc w:val="both"/>
        <w:rPr>
          <w:rFonts w:asciiTheme="minorHAnsi" w:hAnsiTheme="minorHAnsi" w:cstheme="minorHAnsi"/>
          <w:sz w:val="28"/>
          <w:szCs w:val="28"/>
          <w:shd w:val="clear" w:color="auto" w:fill="FFFFFF"/>
        </w:rPr>
      </w:pPr>
      <w:r w:rsidRPr="00557534">
        <w:rPr>
          <w:color w:val="000000"/>
          <w:sz w:val="28"/>
          <w:szCs w:val="28"/>
          <w:shd w:val="clear" w:color="auto" w:fill="FFFFFF"/>
        </w:rPr>
        <w:t>не</w:t>
      </w:r>
      <w:r>
        <w:rPr>
          <w:color w:val="000000"/>
          <w:sz w:val="28"/>
          <w:szCs w:val="28"/>
          <w:shd w:val="clear" w:color="auto" w:fill="FFFFFF"/>
        </w:rPr>
        <w:t>достатній</w:t>
      </w:r>
      <w:r w:rsidRPr="00557534">
        <w:rPr>
          <w:color w:val="000000"/>
          <w:sz w:val="28"/>
          <w:szCs w:val="28"/>
          <w:shd w:val="clear" w:color="auto" w:fill="FFFFFF"/>
        </w:rPr>
        <w:t xml:space="preserve"> стан матеріально-технічної бази бібліотек</w:t>
      </w:r>
      <w:r>
        <w:rPr>
          <w:color w:val="000000"/>
          <w:sz w:val="28"/>
          <w:szCs w:val="28"/>
          <w:shd w:val="clear" w:color="auto" w:fill="FFFFFF"/>
        </w:rPr>
        <w:t>и</w:t>
      </w:r>
      <w:r w:rsidRPr="00557534">
        <w:rPr>
          <w:color w:val="000000"/>
          <w:sz w:val="28"/>
          <w:szCs w:val="28"/>
          <w:shd w:val="clear" w:color="auto" w:fill="FFFFFF"/>
        </w:rPr>
        <w:t>: більшість приміщень</w:t>
      </w:r>
      <w:r>
        <w:rPr>
          <w:color w:val="000000"/>
          <w:sz w:val="28"/>
          <w:szCs w:val="28"/>
          <w:shd w:val="clear" w:color="auto" w:fill="FFFFFF"/>
        </w:rPr>
        <w:t>, книгосховищ</w:t>
      </w:r>
      <w:r w:rsidRPr="00557534">
        <w:rPr>
          <w:color w:val="000000"/>
          <w:sz w:val="28"/>
          <w:szCs w:val="28"/>
          <w:shd w:val="clear" w:color="auto" w:fill="FFFFFF"/>
        </w:rPr>
        <w:t>, обладнання та техніки не відповідає сучасним вимогам обслуговування користувачів і збереження бібліотечних фондів, зокрема цінних та рідкісних видань</w:t>
      </w:r>
      <w:r>
        <w:rPr>
          <w:color w:val="000000"/>
          <w:sz w:val="28"/>
          <w:szCs w:val="28"/>
          <w:shd w:val="clear" w:color="auto" w:fill="FFFFFF"/>
        </w:rPr>
        <w:t>;</w:t>
      </w:r>
    </w:p>
    <w:p w:rsidR="00557534" w:rsidRPr="00B75603" w:rsidRDefault="00557534" w:rsidP="0023031F">
      <w:pPr>
        <w:pStyle w:val="a4"/>
        <w:numPr>
          <w:ilvl w:val="0"/>
          <w:numId w:val="21"/>
        </w:numPr>
        <w:spacing w:after="0" w:line="240" w:lineRule="auto"/>
        <w:jc w:val="both"/>
        <w:rPr>
          <w:rFonts w:asciiTheme="minorHAnsi" w:hAnsiTheme="minorHAnsi" w:cstheme="minorHAnsi"/>
          <w:sz w:val="28"/>
          <w:szCs w:val="28"/>
          <w:shd w:val="clear" w:color="auto" w:fill="FFFFFF"/>
        </w:rPr>
      </w:pPr>
      <w:r w:rsidRPr="00B75603">
        <w:rPr>
          <w:color w:val="000000"/>
          <w:sz w:val="28"/>
          <w:szCs w:val="28"/>
          <w:shd w:val="clear" w:color="auto" w:fill="FFFFFF"/>
        </w:rPr>
        <w:t>недостатні темпи та відсталість впровадження інформаційних технологій</w:t>
      </w:r>
      <w:r w:rsidR="00B75603">
        <w:rPr>
          <w:color w:val="000000"/>
          <w:sz w:val="28"/>
          <w:szCs w:val="28"/>
          <w:shd w:val="clear" w:color="auto" w:fill="FFFFFF"/>
        </w:rPr>
        <w:t xml:space="preserve"> та автоматизації бібліотечних процесів</w:t>
      </w:r>
      <w:r w:rsidRPr="00B75603">
        <w:rPr>
          <w:color w:val="000000"/>
          <w:sz w:val="28"/>
          <w:szCs w:val="28"/>
          <w:shd w:val="clear" w:color="auto" w:fill="FFFFFF"/>
        </w:rPr>
        <w:t>, що у</w:t>
      </w:r>
      <w:r w:rsidR="00B75603">
        <w:rPr>
          <w:color w:val="000000"/>
          <w:sz w:val="28"/>
          <w:szCs w:val="28"/>
          <w:shd w:val="clear" w:color="auto" w:fill="FFFFFF"/>
        </w:rPr>
        <w:t>неможливлює</w:t>
      </w:r>
      <w:r w:rsidRPr="00B75603">
        <w:rPr>
          <w:color w:val="000000"/>
          <w:sz w:val="28"/>
          <w:szCs w:val="28"/>
          <w:shd w:val="clear" w:color="auto" w:fill="FFFFFF"/>
        </w:rPr>
        <w:t xml:space="preserve"> виконання виробничих </w:t>
      </w:r>
      <w:r w:rsidR="00B75603">
        <w:rPr>
          <w:color w:val="000000"/>
          <w:sz w:val="28"/>
          <w:szCs w:val="28"/>
          <w:shd w:val="clear" w:color="auto" w:fill="FFFFFF"/>
        </w:rPr>
        <w:t>завдань</w:t>
      </w:r>
      <w:r w:rsidRPr="00B75603">
        <w:rPr>
          <w:color w:val="000000"/>
          <w:sz w:val="28"/>
          <w:szCs w:val="28"/>
          <w:shd w:val="clear" w:color="auto" w:fill="FFFFFF"/>
        </w:rPr>
        <w:t xml:space="preserve"> та </w:t>
      </w:r>
      <w:r w:rsidR="000303B2">
        <w:rPr>
          <w:color w:val="000000"/>
          <w:sz w:val="28"/>
          <w:szCs w:val="28"/>
          <w:shd w:val="clear" w:color="auto" w:fill="FFFFFF"/>
        </w:rPr>
        <w:t xml:space="preserve">якісного </w:t>
      </w:r>
      <w:r w:rsidRPr="00B75603">
        <w:rPr>
          <w:color w:val="000000"/>
          <w:sz w:val="28"/>
          <w:szCs w:val="28"/>
          <w:shd w:val="clear" w:color="auto" w:fill="FFFFFF"/>
        </w:rPr>
        <w:t>обслуговування користувачів на сучасному рівні</w:t>
      </w:r>
      <w:r w:rsidR="00B75603" w:rsidRPr="00B75603">
        <w:rPr>
          <w:color w:val="000000"/>
          <w:sz w:val="28"/>
          <w:szCs w:val="28"/>
          <w:shd w:val="clear" w:color="auto" w:fill="FFFFFF"/>
        </w:rPr>
        <w:t>;</w:t>
      </w:r>
    </w:p>
    <w:p w:rsidR="00B75603" w:rsidRPr="006E0311" w:rsidRDefault="00B75603" w:rsidP="0023031F">
      <w:pPr>
        <w:pStyle w:val="a4"/>
        <w:numPr>
          <w:ilvl w:val="0"/>
          <w:numId w:val="21"/>
        </w:numPr>
        <w:spacing w:after="0" w:line="240" w:lineRule="auto"/>
        <w:jc w:val="both"/>
        <w:rPr>
          <w:rFonts w:asciiTheme="minorHAnsi" w:hAnsiTheme="minorHAnsi" w:cstheme="minorHAnsi"/>
          <w:sz w:val="28"/>
          <w:szCs w:val="28"/>
          <w:shd w:val="clear" w:color="auto" w:fill="FFFFFF"/>
        </w:rPr>
      </w:pPr>
      <w:r w:rsidRPr="00B75603">
        <w:rPr>
          <w:color w:val="000000"/>
          <w:sz w:val="28"/>
          <w:szCs w:val="28"/>
          <w:shd w:val="clear" w:color="auto" w:fill="FFFFFF"/>
        </w:rPr>
        <w:t>зниження «престижності» бібліотечної професії внаслідок низьких соціальних стандартів; відставання професійного рівня працівників від сучасних вимог, розвитку інформаційних технологій та потреб бібліотеки;</w:t>
      </w:r>
    </w:p>
    <w:p w:rsidR="006E0311" w:rsidRPr="003033CC" w:rsidRDefault="006E0311" w:rsidP="006E0311">
      <w:pPr>
        <w:spacing w:after="0" w:line="240" w:lineRule="auto"/>
        <w:jc w:val="both"/>
        <w:rPr>
          <w:rStyle w:val="apple-converted-space"/>
          <w:sz w:val="16"/>
          <w:szCs w:val="16"/>
          <w:shd w:val="clear" w:color="auto" w:fill="FFFFFF"/>
        </w:rPr>
      </w:pPr>
    </w:p>
    <w:p w:rsidR="006E0311" w:rsidRPr="006E0311" w:rsidRDefault="006E0311" w:rsidP="006E0311">
      <w:pPr>
        <w:spacing w:after="0" w:line="240" w:lineRule="auto"/>
        <w:ind w:firstLine="709"/>
        <w:jc w:val="both"/>
        <w:rPr>
          <w:rStyle w:val="apple-converted-space"/>
          <w:sz w:val="28"/>
          <w:szCs w:val="28"/>
          <w:shd w:val="clear" w:color="auto" w:fill="FFFFFF"/>
        </w:rPr>
      </w:pPr>
      <w:r w:rsidRPr="006E0311">
        <w:rPr>
          <w:rStyle w:val="apple-converted-space"/>
          <w:sz w:val="28"/>
          <w:szCs w:val="28"/>
          <w:shd w:val="clear" w:color="auto" w:fill="FFFFFF"/>
        </w:rPr>
        <w:t>Бібліотека є важливою складовою частиною єдиного живого організму під назвою «університет». Проблеми університету – це проблеми бібліотеки, а проблеми бібліотеки є проблемами університету</w:t>
      </w:r>
      <w:r>
        <w:rPr>
          <w:rStyle w:val="apple-converted-space"/>
          <w:sz w:val="28"/>
          <w:szCs w:val="28"/>
          <w:shd w:val="clear" w:color="auto" w:fill="FFFFFF"/>
        </w:rPr>
        <w:t xml:space="preserve">. Отже, подолання кризи бібліотеки </w:t>
      </w:r>
      <w:r w:rsidRPr="006E0311">
        <w:rPr>
          <w:rStyle w:val="apple-converted-space"/>
          <w:sz w:val="28"/>
          <w:szCs w:val="28"/>
          <w:shd w:val="clear" w:color="auto" w:fill="FFFFFF"/>
        </w:rPr>
        <w:t>можливе лише спільними зусиллями усієї університетської спільноти, яка повинна сформувати спільне бачення головних напрямків майбутнього розвитку та модернізації книгозбірні вищого навчального закладу.</w:t>
      </w:r>
    </w:p>
    <w:p w:rsidR="000303B2" w:rsidRPr="0023690D" w:rsidRDefault="000303B2" w:rsidP="0023690D">
      <w:pPr>
        <w:spacing w:after="0" w:line="240" w:lineRule="auto"/>
        <w:ind w:firstLine="709"/>
        <w:jc w:val="both"/>
        <w:rPr>
          <w:rStyle w:val="apple-converted-space"/>
          <w:rFonts w:asciiTheme="minorHAnsi" w:hAnsiTheme="minorHAnsi" w:cstheme="minorHAnsi"/>
          <w:sz w:val="28"/>
          <w:szCs w:val="28"/>
          <w:shd w:val="clear" w:color="auto" w:fill="FFFFFF"/>
        </w:rPr>
      </w:pPr>
    </w:p>
    <w:p w:rsidR="00E72196" w:rsidRPr="0023690D" w:rsidRDefault="00E72196" w:rsidP="0023690D">
      <w:pPr>
        <w:spacing w:after="0" w:line="240" w:lineRule="auto"/>
        <w:ind w:firstLine="709"/>
        <w:jc w:val="both"/>
        <w:rPr>
          <w:rStyle w:val="apple-converted-space"/>
          <w:rFonts w:asciiTheme="minorHAnsi" w:hAnsiTheme="minorHAnsi" w:cstheme="minorHAnsi"/>
          <w:b/>
          <w:bCs/>
          <w:sz w:val="28"/>
          <w:szCs w:val="28"/>
          <w:shd w:val="clear" w:color="auto" w:fill="FFFFFF"/>
        </w:rPr>
      </w:pPr>
      <w:bookmarkStart w:id="0" w:name="_GoBack"/>
      <w:bookmarkEnd w:id="0"/>
    </w:p>
    <w:p w:rsidR="00760ABE" w:rsidRPr="0023690D" w:rsidRDefault="00760ABE" w:rsidP="0023690D">
      <w:pPr>
        <w:spacing w:after="0" w:line="240" w:lineRule="auto"/>
        <w:ind w:hanging="709"/>
        <w:jc w:val="both"/>
        <w:rPr>
          <w:rStyle w:val="apple-converted-space"/>
          <w:rFonts w:asciiTheme="minorHAnsi" w:hAnsiTheme="minorHAnsi" w:cstheme="minorHAnsi"/>
          <w:b/>
          <w:bCs/>
          <w:sz w:val="28"/>
          <w:szCs w:val="28"/>
          <w:shd w:val="clear" w:color="auto" w:fill="FFFFFF"/>
        </w:rPr>
      </w:pPr>
    </w:p>
    <w:p w:rsidR="00760ABE" w:rsidRPr="0023690D" w:rsidRDefault="00760ABE" w:rsidP="0023690D">
      <w:pPr>
        <w:spacing w:after="0" w:line="240" w:lineRule="auto"/>
        <w:jc w:val="both"/>
        <w:rPr>
          <w:rStyle w:val="apple-converted-space"/>
          <w:rFonts w:asciiTheme="minorHAnsi" w:hAnsiTheme="minorHAnsi" w:cstheme="minorHAnsi"/>
          <w:sz w:val="28"/>
          <w:szCs w:val="28"/>
          <w:shd w:val="clear" w:color="auto" w:fill="FFFFFF"/>
        </w:rPr>
      </w:pPr>
    </w:p>
    <w:sectPr w:rsidR="00760ABE" w:rsidRPr="0023690D" w:rsidSect="00D971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51A"/>
    <w:multiLevelType w:val="hybridMultilevel"/>
    <w:tmpl w:val="F4E81A06"/>
    <w:lvl w:ilvl="0" w:tplc="8A1A8364">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
    <w:nsid w:val="09787280"/>
    <w:multiLevelType w:val="hybridMultilevel"/>
    <w:tmpl w:val="70FCF954"/>
    <w:lvl w:ilvl="0" w:tplc="10E216FE">
      <w:start w:val="1"/>
      <w:numFmt w:val="decimal"/>
      <w:lvlText w:val="%1."/>
      <w:lvlJc w:val="left"/>
      <w:pPr>
        <w:ind w:left="1776" w:hanging="360"/>
      </w:pPr>
      <w:rPr>
        <w:rFonts w:hint="default"/>
      </w:rPr>
    </w:lvl>
    <w:lvl w:ilvl="1" w:tplc="04220019">
      <w:start w:val="1"/>
      <w:numFmt w:val="lowerLetter"/>
      <w:lvlText w:val="%2."/>
      <w:lvlJc w:val="left"/>
      <w:pPr>
        <w:ind w:left="2496" w:hanging="360"/>
      </w:pPr>
    </w:lvl>
    <w:lvl w:ilvl="2" w:tplc="0422001B">
      <w:start w:val="1"/>
      <w:numFmt w:val="lowerRoman"/>
      <w:lvlText w:val="%3."/>
      <w:lvlJc w:val="right"/>
      <w:pPr>
        <w:ind w:left="3216" w:hanging="180"/>
      </w:pPr>
    </w:lvl>
    <w:lvl w:ilvl="3" w:tplc="0422000F">
      <w:start w:val="1"/>
      <w:numFmt w:val="decimal"/>
      <w:lvlText w:val="%4."/>
      <w:lvlJc w:val="left"/>
      <w:pPr>
        <w:ind w:left="3936" w:hanging="360"/>
      </w:pPr>
    </w:lvl>
    <w:lvl w:ilvl="4" w:tplc="04220019">
      <w:start w:val="1"/>
      <w:numFmt w:val="lowerLetter"/>
      <w:lvlText w:val="%5."/>
      <w:lvlJc w:val="left"/>
      <w:pPr>
        <w:ind w:left="4656" w:hanging="360"/>
      </w:pPr>
    </w:lvl>
    <w:lvl w:ilvl="5" w:tplc="0422001B">
      <w:start w:val="1"/>
      <w:numFmt w:val="lowerRoman"/>
      <w:lvlText w:val="%6."/>
      <w:lvlJc w:val="right"/>
      <w:pPr>
        <w:ind w:left="5376" w:hanging="180"/>
      </w:pPr>
    </w:lvl>
    <w:lvl w:ilvl="6" w:tplc="0422000F">
      <w:start w:val="1"/>
      <w:numFmt w:val="decimal"/>
      <w:lvlText w:val="%7."/>
      <w:lvlJc w:val="left"/>
      <w:pPr>
        <w:ind w:left="6096" w:hanging="360"/>
      </w:pPr>
    </w:lvl>
    <w:lvl w:ilvl="7" w:tplc="04220019">
      <w:start w:val="1"/>
      <w:numFmt w:val="lowerLetter"/>
      <w:lvlText w:val="%8."/>
      <w:lvlJc w:val="left"/>
      <w:pPr>
        <w:ind w:left="6816" w:hanging="360"/>
      </w:pPr>
    </w:lvl>
    <w:lvl w:ilvl="8" w:tplc="0422001B">
      <w:start w:val="1"/>
      <w:numFmt w:val="lowerRoman"/>
      <w:lvlText w:val="%9."/>
      <w:lvlJc w:val="right"/>
      <w:pPr>
        <w:ind w:left="7536" w:hanging="180"/>
      </w:pPr>
    </w:lvl>
  </w:abstractNum>
  <w:abstractNum w:abstractNumId="2">
    <w:nsid w:val="0FAF4ECD"/>
    <w:multiLevelType w:val="multilevel"/>
    <w:tmpl w:val="A18606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3B95A4C"/>
    <w:multiLevelType w:val="hybridMultilevel"/>
    <w:tmpl w:val="6E0C2E3E"/>
    <w:lvl w:ilvl="0" w:tplc="43AC9682">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142A3B21"/>
    <w:multiLevelType w:val="hybridMultilevel"/>
    <w:tmpl w:val="42E484AA"/>
    <w:lvl w:ilvl="0" w:tplc="EA44C99E">
      <w:start w:val="1"/>
      <w:numFmt w:val="bullet"/>
      <w:lvlText w:val="•"/>
      <w:lvlJc w:val="left"/>
      <w:pPr>
        <w:tabs>
          <w:tab w:val="num" w:pos="720"/>
        </w:tabs>
        <w:ind w:left="720" w:hanging="360"/>
      </w:pPr>
      <w:rPr>
        <w:rFonts w:ascii="Arial" w:hAnsi="Arial" w:hint="default"/>
      </w:rPr>
    </w:lvl>
    <w:lvl w:ilvl="1" w:tplc="2CCAB450" w:tentative="1">
      <w:start w:val="1"/>
      <w:numFmt w:val="bullet"/>
      <w:lvlText w:val="•"/>
      <w:lvlJc w:val="left"/>
      <w:pPr>
        <w:tabs>
          <w:tab w:val="num" w:pos="1440"/>
        </w:tabs>
        <w:ind w:left="1440" w:hanging="360"/>
      </w:pPr>
      <w:rPr>
        <w:rFonts w:ascii="Arial" w:hAnsi="Arial" w:hint="default"/>
      </w:rPr>
    </w:lvl>
    <w:lvl w:ilvl="2" w:tplc="E932CFA0" w:tentative="1">
      <w:start w:val="1"/>
      <w:numFmt w:val="bullet"/>
      <w:lvlText w:val="•"/>
      <w:lvlJc w:val="left"/>
      <w:pPr>
        <w:tabs>
          <w:tab w:val="num" w:pos="2160"/>
        </w:tabs>
        <w:ind w:left="2160" w:hanging="360"/>
      </w:pPr>
      <w:rPr>
        <w:rFonts w:ascii="Arial" w:hAnsi="Arial" w:hint="default"/>
      </w:rPr>
    </w:lvl>
    <w:lvl w:ilvl="3" w:tplc="D640F0B4" w:tentative="1">
      <w:start w:val="1"/>
      <w:numFmt w:val="bullet"/>
      <w:lvlText w:val="•"/>
      <w:lvlJc w:val="left"/>
      <w:pPr>
        <w:tabs>
          <w:tab w:val="num" w:pos="2880"/>
        </w:tabs>
        <w:ind w:left="2880" w:hanging="360"/>
      </w:pPr>
      <w:rPr>
        <w:rFonts w:ascii="Arial" w:hAnsi="Arial" w:hint="default"/>
      </w:rPr>
    </w:lvl>
    <w:lvl w:ilvl="4" w:tplc="E6084D3E" w:tentative="1">
      <w:start w:val="1"/>
      <w:numFmt w:val="bullet"/>
      <w:lvlText w:val="•"/>
      <w:lvlJc w:val="left"/>
      <w:pPr>
        <w:tabs>
          <w:tab w:val="num" w:pos="3600"/>
        </w:tabs>
        <w:ind w:left="3600" w:hanging="360"/>
      </w:pPr>
      <w:rPr>
        <w:rFonts w:ascii="Arial" w:hAnsi="Arial" w:hint="default"/>
      </w:rPr>
    </w:lvl>
    <w:lvl w:ilvl="5" w:tplc="913E7DD4" w:tentative="1">
      <w:start w:val="1"/>
      <w:numFmt w:val="bullet"/>
      <w:lvlText w:val="•"/>
      <w:lvlJc w:val="left"/>
      <w:pPr>
        <w:tabs>
          <w:tab w:val="num" w:pos="4320"/>
        </w:tabs>
        <w:ind w:left="4320" w:hanging="360"/>
      </w:pPr>
      <w:rPr>
        <w:rFonts w:ascii="Arial" w:hAnsi="Arial" w:hint="default"/>
      </w:rPr>
    </w:lvl>
    <w:lvl w:ilvl="6" w:tplc="BA666F6E" w:tentative="1">
      <w:start w:val="1"/>
      <w:numFmt w:val="bullet"/>
      <w:lvlText w:val="•"/>
      <w:lvlJc w:val="left"/>
      <w:pPr>
        <w:tabs>
          <w:tab w:val="num" w:pos="5040"/>
        </w:tabs>
        <w:ind w:left="5040" w:hanging="360"/>
      </w:pPr>
      <w:rPr>
        <w:rFonts w:ascii="Arial" w:hAnsi="Arial" w:hint="default"/>
      </w:rPr>
    </w:lvl>
    <w:lvl w:ilvl="7" w:tplc="6C9C2516" w:tentative="1">
      <w:start w:val="1"/>
      <w:numFmt w:val="bullet"/>
      <w:lvlText w:val="•"/>
      <w:lvlJc w:val="left"/>
      <w:pPr>
        <w:tabs>
          <w:tab w:val="num" w:pos="5760"/>
        </w:tabs>
        <w:ind w:left="5760" w:hanging="360"/>
      </w:pPr>
      <w:rPr>
        <w:rFonts w:ascii="Arial" w:hAnsi="Arial" w:hint="default"/>
      </w:rPr>
    </w:lvl>
    <w:lvl w:ilvl="8" w:tplc="399C9D76" w:tentative="1">
      <w:start w:val="1"/>
      <w:numFmt w:val="bullet"/>
      <w:lvlText w:val="•"/>
      <w:lvlJc w:val="left"/>
      <w:pPr>
        <w:tabs>
          <w:tab w:val="num" w:pos="6480"/>
        </w:tabs>
        <w:ind w:left="6480" w:hanging="360"/>
      </w:pPr>
      <w:rPr>
        <w:rFonts w:ascii="Arial" w:hAnsi="Arial" w:hint="default"/>
      </w:rPr>
    </w:lvl>
  </w:abstractNum>
  <w:abstractNum w:abstractNumId="5">
    <w:nsid w:val="27860004"/>
    <w:multiLevelType w:val="hybridMultilevel"/>
    <w:tmpl w:val="7A244B50"/>
    <w:lvl w:ilvl="0" w:tplc="0422000B">
      <w:start w:val="1"/>
      <w:numFmt w:val="bullet"/>
      <w:lvlText w:val=""/>
      <w:lvlJc w:val="left"/>
      <w:pPr>
        <w:ind w:left="1069" w:hanging="360"/>
      </w:pPr>
      <w:rPr>
        <w:rFonts w:ascii="Wingdings" w:hAnsi="Wingdings" w:cs="Wingdings"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2AC44B64"/>
    <w:multiLevelType w:val="hybridMultilevel"/>
    <w:tmpl w:val="9530CAC4"/>
    <w:lvl w:ilvl="0" w:tplc="673E570A">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nsid w:val="2BEF3CBA"/>
    <w:multiLevelType w:val="multilevel"/>
    <w:tmpl w:val="F8545B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303410E"/>
    <w:multiLevelType w:val="multilevel"/>
    <w:tmpl w:val="D66C7D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C106D0"/>
    <w:multiLevelType w:val="hybridMultilevel"/>
    <w:tmpl w:val="DB7CD724"/>
    <w:lvl w:ilvl="0" w:tplc="74041EAA">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nsid w:val="3D5358B5"/>
    <w:multiLevelType w:val="hybridMultilevel"/>
    <w:tmpl w:val="B0202C0E"/>
    <w:lvl w:ilvl="0" w:tplc="7BB2F0EE">
      <w:start w:val="1"/>
      <w:numFmt w:val="bullet"/>
      <w:lvlText w:val=""/>
      <w:lvlJc w:val="left"/>
      <w:pPr>
        <w:tabs>
          <w:tab w:val="num" w:pos="720"/>
        </w:tabs>
        <w:ind w:left="720" w:hanging="360"/>
      </w:pPr>
      <w:rPr>
        <w:rFonts w:ascii="Wingdings" w:hAnsi="Wingdings" w:hint="default"/>
      </w:rPr>
    </w:lvl>
    <w:lvl w:ilvl="1" w:tplc="7B5CDD6C" w:tentative="1">
      <w:start w:val="1"/>
      <w:numFmt w:val="bullet"/>
      <w:lvlText w:val=""/>
      <w:lvlJc w:val="left"/>
      <w:pPr>
        <w:tabs>
          <w:tab w:val="num" w:pos="1440"/>
        </w:tabs>
        <w:ind w:left="1440" w:hanging="360"/>
      </w:pPr>
      <w:rPr>
        <w:rFonts w:ascii="Wingdings" w:hAnsi="Wingdings" w:hint="default"/>
      </w:rPr>
    </w:lvl>
    <w:lvl w:ilvl="2" w:tplc="274E23FA" w:tentative="1">
      <w:start w:val="1"/>
      <w:numFmt w:val="bullet"/>
      <w:lvlText w:val=""/>
      <w:lvlJc w:val="left"/>
      <w:pPr>
        <w:tabs>
          <w:tab w:val="num" w:pos="2160"/>
        </w:tabs>
        <w:ind w:left="2160" w:hanging="360"/>
      </w:pPr>
      <w:rPr>
        <w:rFonts w:ascii="Wingdings" w:hAnsi="Wingdings" w:hint="default"/>
      </w:rPr>
    </w:lvl>
    <w:lvl w:ilvl="3" w:tplc="B158196E" w:tentative="1">
      <w:start w:val="1"/>
      <w:numFmt w:val="bullet"/>
      <w:lvlText w:val=""/>
      <w:lvlJc w:val="left"/>
      <w:pPr>
        <w:tabs>
          <w:tab w:val="num" w:pos="2880"/>
        </w:tabs>
        <w:ind w:left="2880" w:hanging="360"/>
      </w:pPr>
      <w:rPr>
        <w:rFonts w:ascii="Wingdings" w:hAnsi="Wingdings" w:hint="default"/>
      </w:rPr>
    </w:lvl>
    <w:lvl w:ilvl="4" w:tplc="F2E861E0" w:tentative="1">
      <w:start w:val="1"/>
      <w:numFmt w:val="bullet"/>
      <w:lvlText w:val=""/>
      <w:lvlJc w:val="left"/>
      <w:pPr>
        <w:tabs>
          <w:tab w:val="num" w:pos="3600"/>
        </w:tabs>
        <w:ind w:left="3600" w:hanging="360"/>
      </w:pPr>
      <w:rPr>
        <w:rFonts w:ascii="Wingdings" w:hAnsi="Wingdings" w:hint="default"/>
      </w:rPr>
    </w:lvl>
    <w:lvl w:ilvl="5" w:tplc="5B181780" w:tentative="1">
      <w:start w:val="1"/>
      <w:numFmt w:val="bullet"/>
      <w:lvlText w:val=""/>
      <w:lvlJc w:val="left"/>
      <w:pPr>
        <w:tabs>
          <w:tab w:val="num" w:pos="4320"/>
        </w:tabs>
        <w:ind w:left="4320" w:hanging="360"/>
      </w:pPr>
      <w:rPr>
        <w:rFonts w:ascii="Wingdings" w:hAnsi="Wingdings" w:hint="default"/>
      </w:rPr>
    </w:lvl>
    <w:lvl w:ilvl="6" w:tplc="E28498DA" w:tentative="1">
      <w:start w:val="1"/>
      <w:numFmt w:val="bullet"/>
      <w:lvlText w:val=""/>
      <w:lvlJc w:val="left"/>
      <w:pPr>
        <w:tabs>
          <w:tab w:val="num" w:pos="5040"/>
        </w:tabs>
        <w:ind w:left="5040" w:hanging="360"/>
      </w:pPr>
      <w:rPr>
        <w:rFonts w:ascii="Wingdings" w:hAnsi="Wingdings" w:hint="default"/>
      </w:rPr>
    </w:lvl>
    <w:lvl w:ilvl="7" w:tplc="789A4878" w:tentative="1">
      <w:start w:val="1"/>
      <w:numFmt w:val="bullet"/>
      <w:lvlText w:val=""/>
      <w:lvlJc w:val="left"/>
      <w:pPr>
        <w:tabs>
          <w:tab w:val="num" w:pos="5760"/>
        </w:tabs>
        <w:ind w:left="5760" w:hanging="360"/>
      </w:pPr>
      <w:rPr>
        <w:rFonts w:ascii="Wingdings" w:hAnsi="Wingdings" w:hint="default"/>
      </w:rPr>
    </w:lvl>
    <w:lvl w:ilvl="8" w:tplc="8AF0A240" w:tentative="1">
      <w:start w:val="1"/>
      <w:numFmt w:val="bullet"/>
      <w:lvlText w:val=""/>
      <w:lvlJc w:val="left"/>
      <w:pPr>
        <w:tabs>
          <w:tab w:val="num" w:pos="6480"/>
        </w:tabs>
        <w:ind w:left="6480" w:hanging="360"/>
      </w:pPr>
      <w:rPr>
        <w:rFonts w:ascii="Wingdings" w:hAnsi="Wingdings" w:hint="default"/>
      </w:rPr>
    </w:lvl>
  </w:abstractNum>
  <w:abstractNum w:abstractNumId="11">
    <w:nsid w:val="49103E1C"/>
    <w:multiLevelType w:val="hybridMultilevel"/>
    <w:tmpl w:val="DCA68B7C"/>
    <w:lvl w:ilvl="0" w:tplc="0422000B">
      <w:start w:val="1"/>
      <w:numFmt w:val="bullet"/>
      <w:lvlText w:val=""/>
      <w:lvlJc w:val="left"/>
      <w:pPr>
        <w:ind w:left="1069" w:hanging="360"/>
      </w:pPr>
      <w:rPr>
        <w:rFonts w:ascii="Wingdings" w:hAnsi="Wingdings" w:cs="Wingdings"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2">
    <w:nsid w:val="4F0C37B9"/>
    <w:multiLevelType w:val="hybridMultilevel"/>
    <w:tmpl w:val="C5922410"/>
    <w:lvl w:ilvl="0" w:tplc="8A1A8364">
      <w:numFmt w:val="bullet"/>
      <w:lvlText w:val="-"/>
      <w:lvlJc w:val="left"/>
      <w:pPr>
        <w:ind w:left="1778" w:hanging="360"/>
      </w:pPr>
      <w:rPr>
        <w:rFonts w:ascii="Calibri" w:eastAsia="Times New Roman" w:hAnsi="Calibri"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3">
    <w:nsid w:val="59B0103F"/>
    <w:multiLevelType w:val="hybridMultilevel"/>
    <w:tmpl w:val="C358946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D112DC4"/>
    <w:multiLevelType w:val="hybridMultilevel"/>
    <w:tmpl w:val="FA182BC0"/>
    <w:lvl w:ilvl="0" w:tplc="199488AE">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5">
    <w:nsid w:val="651A6401"/>
    <w:multiLevelType w:val="hybridMultilevel"/>
    <w:tmpl w:val="8C68ED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0194970"/>
    <w:multiLevelType w:val="hybridMultilevel"/>
    <w:tmpl w:val="29D403A2"/>
    <w:lvl w:ilvl="0" w:tplc="B2DA0B42">
      <w:start w:val="1"/>
      <w:numFmt w:val="bullet"/>
      <w:lvlText w:val="•"/>
      <w:lvlJc w:val="left"/>
      <w:pPr>
        <w:tabs>
          <w:tab w:val="num" w:pos="720"/>
        </w:tabs>
        <w:ind w:left="720" w:hanging="360"/>
      </w:pPr>
      <w:rPr>
        <w:rFonts w:ascii="Arial" w:hAnsi="Arial" w:hint="default"/>
        <w:lang w:val="uk-UA"/>
      </w:rPr>
    </w:lvl>
    <w:lvl w:ilvl="1" w:tplc="6D806062" w:tentative="1">
      <w:start w:val="1"/>
      <w:numFmt w:val="bullet"/>
      <w:lvlText w:val="•"/>
      <w:lvlJc w:val="left"/>
      <w:pPr>
        <w:tabs>
          <w:tab w:val="num" w:pos="1440"/>
        </w:tabs>
        <w:ind w:left="1440" w:hanging="360"/>
      </w:pPr>
      <w:rPr>
        <w:rFonts w:ascii="Arial" w:hAnsi="Arial" w:hint="default"/>
      </w:rPr>
    </w:lvl>
    <w:lvl w:ilvl="2" w:tplc="0E1E0E0E" w:tentative="1">
      <w:start w:val="1"/>
      <w:numFmt w:val="bullet"/>
      <w:lvlText w:val="•"/>
      <w:lvlJc w:val="left"/>
      <w:pPr>
        <w:tabs>
          <w:tab w:val="num" w:pos="2160"/>
        </w:tabs>
        <w:ind w:left="2160" w:hanging="360"/>
      </w:pPr>
      <w:rPr>
        <w:rFonts w:ascii="Arial" w:hAnsi="Arial" w:hint="default"/>
      </w:rPr>
    </w:lvl>
    <w:lvl w:ilvl="3" w:tplc="80549262" w:tentative="1">
      <w:start w:val="1"/>
      <w:numFmt w:val="bullet"/>
      <w:lvlText w:val="•"/>
      <w:lvlJc w:val="left"/>
      <w:pPr>
        <w:tabs>
          <w:tab w:val="num" w:pos="2880"/>
        </w:tabs>
        <w:ind w:left="2880" w:hanging="360"/>
      </w:pPr>
      <w:rPr>
        <w:rFonts w:ascii="Arial" w:hAnsi="Arial" w:hint="default"/>
      </w:rPr>
    </w:lvl>
    <w:lvl w:ilvl="4" w:tplc="4AAAA922" w:tentative="1">
      <w:start w:val="1"/>
      <w:numFmt w:val="bullet"/>
      <w:lvlText w:val="•"/>
      <w:lvlJc w:val="left"/>
      <w:pPr>
        <w:tabs>
          <w:tab w:val="num" w:pos="3600"/>
        </w:tabs>
        <w:ind w:left="3600" w:hanging="360"/>
      </w:pPr>
      <w:rPr>
        <w:rFonts w:ascii="Arial" w:hAnsi="Arial" w:hint="default"/>
      </w:rPr>
    </w:lvl>
    <w:lvl w:ilvl="5" w:tplc="192AA672" w:tentative="1">
      <w:start w:val="1"/>
      <w:numFmt w:val="bullet"/>
      <w:lvlText w:val="•"/>
      <w:lvlJc w:val="left"/>
      <w:pPr>
        <w:tabs>
          <w:tab w:val="num" w:pos="4320"/>
        </w:tabs>
        <w:ind w:left="4320" w:hanging="360"/>
      </w:pPr>
      <w:rPr>
        <w:rFonts w:ascii="Arial" w:hAnsi="Arial" w:hint="default"/>
      </w:rPr>
    </w:lvl>
    <w:lvl w:ilvl="6" w:tplc="FAC64B96" w:tentative="1">
      <w:start w:val="1"/>
      <w:numFmt w:val="bullet"/>
      <w:lvlText w:val="•"/>
      <w:lvlJc w:val="left"/>
      <w:pPr>
        <w:tabs>
          <w:tab w:val="num" w:pos="5040"/>
        </w:tabs>
        <w:ind w:left="5040" w:hanging="360"/>
      </w:pPr>
      <w:rPr>
        <w:rFonts w:ascii="Arial" w:hAnsi="Arial" w:hint="default"/>
      </w:rPr>
    </w:lvl>
    <w:lvl w:ilvl="7" w:tplc="2C08A200" w:tentative="1">
      <w:start w:val="1"/>
      <w:numFmt w:val="bullet"/>
      <w:lvlText w:val="•"/>
      <w:lvlJc w:val="left"/>
      <w:pPr>
        <w:tabs>
          <w:tab w:val="num" w:pos="5760"/>
        </w:tabs>
        <w:ind w:left="5760" w:hanging="360"/>
      </w:pPr>
      <w:rPr>
        <w:rFonts w:ascii="Arial" w:hAnsi="Arial" w:hint="default"/>
      </w:rPr>
    </w:lvl>
    <w:lvl w:ilvl="8" w:tplc="6B783DBA" w:tentative="1">
      <w:start w:val="1"/>
      <w:numFmt w:val="bullet"/>
      <w:lvlText w:val="•"/>
      <w:lvlJc w:val="left"/>
      <w:pPr>
        <w:tabs>
          <w:tab w:val="num" w:pos="6480"/>
        </w:tabs>
        <w:ind w:left="6480" w:hanging="360"/>
      </w:pPr>
      <w:rPr>
        <w:rFonts w:ascii="Arial" w:hAnsi="Arial" w:hint="default"/>
      </w:rPr>
    </w:lvl>
  </w:abstractNum>
  <w:abstractNum w:abstractNumId="17">
    <w:nsid w:val="76BE31D6"/>
    <w:multiLevelType w:val="hybridMultilevel"/>
    <w:tmpl w:val="11E2552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604C89"/>
    <w:multiLevelType w:val="hybridMultilevel"/>
    <w:tmpl w:val="E0581088"/>
    <w:lvl w:ilvl="0" w:tplc="8A1A8364">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7CBF6FCA"/>
    <w:multiLevelType w:val="hybridMultilevel"/>
    <w:tmpl w:val="AA7CE9A2"/>
    <w:lvl w:ilvl="0" w:tplc="71FA051C">
      <w:start w:val="1"/>
      <w:numFmt w:val="bullet"/>
      <w:lvlText w:val=""/>
      <w:lvlJc w:val="left"/>
      <w:pPr>
        <w:tabs>
          <w:tab w:val="num" w:pos="720"/>
        </w:tabs>
        <w:ind w:left="720" w:hanging="360"/>
      </w:pPr>
      <w:rPr>
        <w:rFonts w:ascii="Wingdings" w:hAnsi="Wingdings" w:hint="default"/>
      </w:rPr>
    </w:lvl>
    <w:lvl w:ilvl="1" w:tplc="6D2A5154" w:tentative="1">
      <w:start w:val="1"/>
      <w:numFmt w:val="bullet"/>
      <w:lvlText w:val=""/>
      <w:lvlJc w:val="left"/>
      <w:pPr>
        <w:tabs>
          <w:tab w:val="num" w:pos="1440"/>
        </w:tabs>
        <w:ind w:left="1440" w:hanging="360"/>
      </w:pPr>
      <w:rPr>
        <w:rFonts w:ascii="Wingdings" w:hAnsi="Wingdings" w:hint="default"/>
      </w:rPr>
    </w:lvl>
    <w:lvl w:ilvl="2" w:tplc="94EE1B20" w:tentative="1">
      <w:start w:val="1"/>
      <w:numFmt w:val="bullet"/>
      <w:lvlText w:val=""/>
      <w:lvlJc w:val="left"/>
      <w:pPr>
        <w:tabs>
          <w:tab w:val="num" w:pos="2160"/>
        </w:tabs>
        <w:ind w:left="2160" w:hanging="360"/>
      </w:pPr>
      <w:rPr>
        <w:rFonts w:ascii="Wingdings" w:hAnsi="Wingdings" w:hint="default"/>
      </w:rPr>
    </w:lvl>
    <w:lvl w:ilvl="3" w:tplc="0B38BD46" w:tentative="1">
      <w:start w:val="1"/>
      <w:numFmt w:val="bullet"/>
      <w:lvlText w:val=""/>
      <w:lvlJc w:val="left"/>
      <w:pPr>
        <w:tabs>
          <w:tab w:val="num" w:pos="2880"/>
        </w:tabs>
        <w:ind w:left="2880" w:hanging="360"/>
      </w:pPr>
      <w:rPr>
        <w:rFonts w:ascii="Wingdings" w:hAnsi="Wingdings" w:hint="default"/>
      </w:rPr>
    </w:lvl>
    <w:lvl w:ilvl="4" w:tplc="BEB6FE16" w:tentative="1">
      <w:start w:val="1"/>
      <w:numFmt w:val="bullet"/>
      <w:lvlText w:val=""/>
      <w:lvlJc w:val="left"/>
      <w:pPr>
        <w:tabs>
          <w:tab w:val="num" w:pos="3600"/>
        </w:tabs>
        <w:ind w:left="3600" w:hanging="360"/>
      </w:pPr>
      <w:rPr>
        <w:rFonts w:ascii="Wingdings" w:hAnsi="Wingdings" w:hint="default"/>
      </w:rPr>
    </w:lvl>
    <w:lvl w:ilvl="5" w:tplc="144AC064" w:tentative="1">
      <w:start w:val="1"/>
      <w:numFmt w:val="bullet"/>
      <w:lvlText w:val=""/>
      <w:lvlJc w:val="left"/>
      <w:pPr>
        <w:tabs>
          <w:tab w:val="num" w:pos="4320"/>
        </w:tabs>
        <w:ind w:left="4320" w:hanging="360"/>
      </w:pPr>
      <w:rPr>
        <w:rFonts w:ascii="Wingdings" w:hAnsi="Wingdings" w:hint="default"/>
      </w:rPr>
    </w:lvl>
    <w:lvl w:ilvl="6" w:tplc="5EEE466C" w:tentative="1">
      <w:start w:val="1"/>
      <w:numFmt w:val="bullet"/>
      <w:lvlText w:val=""/>
      <w:lvlJc w:val="left"/>
      <w:pPr>
        <w:tabs>
          <w:tab w:val="num" w:pos="5040"/>
        </w:tabs>
        <w:ind w:left="5040" w:hanging="360"/>
      </w:pPr>
      <w:rPr>
        <w:rFonts w:ascii="Wingdings" w:hAnsi="Wingdings" w:hint="default"/>
      </w:rPr>
    </w:lvl>
    <w:lvl w:ilvl="7" w:tplc="2DBABEBC" w:tentative="1">
      <w:start w:val="1"/>
      <w:numFmt w:val="bullet"/>
      <w:lvlText w:val=""/>
      <w:lvlJc w:val="left"/>
      <w:pPr>
        <w:tabs>
          <w:tab w:val="num" w:pos="5760"/>
        </w:tabs>
        <w:ind w:left="5760" w:hanging="360"/>
      </w:pPr>
      <w:rPr>
        <w:rFonts w:ascii="Wingdings" w:hAnsi="Wingdings" w:hint="default"/>
      </w:rPr>
    </w:lvl>
    <w:lvl w:ilvl="8" w:tplc="D5665F90" w:tentative="1">
      <w:start w:val="1"/>
      <w:numFmt w:val="bullet"/>
      <w:lvlText w:val=""/>
      <w:lvlJc w:val="left"/>
      <w:pPr>
        <w:tabs>
          <w:tab w:val="num" w:pos="6480"/>
        </w:tabs>
        <w:ind w:left="6480" w:hanging="360"/>
      </w:pPr>
      <w:rPr>
        <w:rFonts w:ascii="Wingdings" w:hAnsi="Wingdings" w:hint="default"/>
      </w:rPr>
    </w:lvl>
  </w:abstractNum>
  <w:abstractNum w:abstractNumId="20">
    <w:nsid w:val="7E350D96"/>
    <w:multiLevelType w:val="hybridMultilevel"/>
    <w:tmpl w:val="CDF00ABA"/>
    <w:lvl w:ilvl="0" w:tplc="0422000B">
      <w:start w:val="1"/>
      <w:numFmt w:val="bullet"/>
      <w:lvlText w:val=""/>
      <w:lvlJc w:val="left"/>
      <w:pPr>
        <w:ind w:left="1069"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3"/>
  </w:num>
  <w:num w:numId="2">
    <w:abstractNumId w:val="1"/>
  </w:num>
  <w:num w:numId="3">
    <w:abstractNumId w:val="3"/>
  </w:num>
  <w:num w:numId="4">
    <w:abstractNumId w:val="9"/>
  </w:num>
  <w:num w:numId="5">
    <w:abstractNumId w:val="6"/>
  </w:num>
  <w:num w:numId="6">
    <w:abstractNumId w:val="7"/>
  </w:num>
  <w:num w:numId="7">
    <w:abstractNumId w:val="8"/>
  </w:num>
  <w:num w:numId="8">
    <w:abstractNumId w:val="2"/>
  </w:num>
  <w:num w:numId="9">
    <w:abstractNumId w:val="14"/>
  </w:num>
  <w:num w:numId="10">
    <w:abstractNumId w:val="0"/>
  </w:num>
  <w:num w:numId="11">
    <w:abstractNumId w:val="12"/>
  </w:num>
  <w:num w:numId="12">
    <w:abstractNumId w:val="18"/>
  </w:num>
  <w:num w:numId="13">
    <w:abstractNumId w:val="20"/>
  </w:num>
  <w:num w:numId="14">
    <w:abstractNumId w:val="5"/>
  </w:num>
  <w:num w:numId="15">
    <w:abstractNumId w:val="11"/>
  </w:num>
  <w:num w:numId="16">
    <w:abstractNumId w:val="15"/>
  </w:num>
  <w:num w:numId="17">
    <w:abstractNumId w:val="19"/>
  </w:num>
  <w:num w:numId="18">
    <w:abstractNumId w:val="10"/>
  </w:num>
  <w:num w:numId="19">
    <w:abstractNumId w:val="4"/>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6F"/>
    <w:rsid w:val="000006D6"/>
    <w:rsid w:val="00025164"/>
    <w:rsid w:val="000303B2"/>
    <w:rsid w:val="0003221C"/>
    <w:rsid w:val="000342E9"/>
    <w:rsid w:val="000373F0"/>
    <w:rsid w:val="00065A41"/>
    <w:rsid w:val="0008034F"/>
    <w:rsid w:val="00084993"/>
    <w:rsid w:val="000D2A49"/>
    <w:rsid w:val="000D4AC3"/>
    <w:rsid w:val="000F0DCE"/>
    <w:rsid w:val="00110E67"/>
    <w:rsid w:val="00142C39"/>
    <w:rsid w:val="00152E41"/>
    <w:rsid w:val="001568E5"/>
    <w:rsid w:val="001701B2"/>
    <w:rsid w:val="001761EA"/>
    <w:rsid w:val="0017632C"/>
    <w:rsid w:val="001B21DE"/>
    <w:rsid w:val="001B31A6"/>
    <w:rsid w:val="0023031F"/>
    <w:rsid w:val="0023690D"/>
    <w:rsid w:val="00252B44"/>
    <w:rsid w:val="00276EED"/>
    <w:rsid w:val="002C43AD"/>
    <w:rsid w:val="00302172"/>
    <w:rsid w:val="003033CC"/>
    <w:rsid w:val="00304D88"/>
    <w:rsid w:val="00326E8D"/>
    <w:rsid w:val="003328CF"/>
    <w:rsid w:val="00344452"/>
    <w:rsid w:val="00371557"/>
    <w:rsid w:val="003750CF"/>
    <w:rsid w:val="003953A7"/>
    <w:rsid w:val="003C68D5"/>
    <w:rsid w:val="003D3D65"/>
    <w:rsid w:val="00407D52"/>
    <w:rsid w:val="004300E3"/>
    <w:rsid w:val="00444382"/>
    <w:rsid w:val="0047071E"/>
    <w:rsid w:val="00470F00"/>
    <w:rsid w:val="0047256C"/>
    <w:rsid w:val="004834EC"/>
    <w:rsid w:val="004E61D8"/>
    <w:rsid w:val="004F7299"/>
    <w:rsid w:val="004F7411"/>
    <w:rsid w:val="0052776F"/>
    <w:rsid w:val="00557534"/>
    <w:rsid w:val="00573124"/>
    <w:rsid w:val="005731DF"/>
    <w:rsid w:val="00587410"/>
    <w:rsid w:val="005B0C22"/>
    <w:rsid w:val="00614FCE"/>
    <w:rsid w:val="00645056"/>
    <w:rsid w:val="0064682E"/>
    <w:rsid w:val="00650253"/>
    <w:rsid w:val="00650E16"/>
    <w:rsid w:val="006A528E"/>
    <w:rsid w:val="006B6E77"/>
    <w:rsid w:val="006D4F7E"/>
    <w:rsid w:val="006E0311"/>
    <w:rsid w:val="00701530"/>
    <w:rsid w:val="007036EF"/>
    <w:rsid w:val="00760ABE"/>
    <w:rsid w:val="00761A13"/>
    <w:rsid w:val="00763E3E"/>
    <w:rsid w:val="00765583"/>
    <w:rsid w:val="00777DB5"/>
    <w:rsid w:val="007868A5"/>
    <w:rsid w:val="007D389A"/>
    <w:rsid w:val="007D3C7E"/>
    <w:rsid w:val="0080602B"/>
    <w:rsid w:val="00812C94"/>
    <w:rsid w:val="00827E70"/>
    <w:rsid w:val="008325A6"/>
    <w:rsid w:val="00837F06"/>
    <w:rsid w:val="00842D44"/>
    <w:rsid w:val="0085437F"/>
    <w:rsid w:val="00890163"/>
    <w:rsid w:val="008902D5"/>
    <w:rsid w:val="008C196F"/>
    <w:rsid w:val="00951E2F"/>
    <w:rsid w:val="00957927"/>
    <w:rsid w:val="00981AE8"/>
    <w:rsid w:val="00985859"/>
    <w:rsid w:val="0099036A"/>
    <w:rsid w:val="009A3FDF"/>
    <w:rsid w:val="009A616C"/>
    <w:rsid w:val="009B0A0D"/>
    <w:rsid w:val="009D5A20"/>
    <w:rsid w:val="009E4DC1"/>
    <w:rsid w:val="00A0461D"/>
    <w:rsid w:val="00A33F1F"/>
    <w:rsid w:val="00A34C1E"/>
    <w:rsid w:val="00A36AD8"/>
    <w:rsid w:val="00A55FAA"/>
    <w:rsid w:val="00A63A46"/>
    <w:rsid w:val="00A83780"/>
    <w:rsid w:val="00AA49FD"/>
    <w:rsid w:val="00AB3161"/>
    <w:rsid w:val="00AD4A2A"/>
    <w:rsid w:val="00AE58DD"/>
    <w:rsid w:val="00AF1CBC"/>
    <w:rsid w:val="00B013BB"/>
    <w:rsid w:val="00B403AB"/>
    <w:rsid w:val="00B429E6"/>
    <w:rsid w:val="00B64C17"/>
    <w:rsid w:val="00B6710F"/>
    <w:rsid w:val="00B67FFB"/>
    <w:rsid w:val="00B75603"/>
    <w:rsid w:val="00BE5242"/>
    <w:rsid w:val="00BF7139"/>
    <w:rsid w:val="00C14FCC"/>
    <w:rsid w:val="00C23E57"/>
    <w:rsid w:val="00C663CF"/>
    <w:rsid w:val="00CC57BB"/>
    <w:rsid w:val="00CC6B21"/>
    <w:rsid w:val="00CF6DE1"/>
    <w:rsid w:val="00D02F80"/>
    <w:rsid w:val="00D64248"/>
    <w:rsid w:val="00D97119"/>
    <w:rsid w:val="00DA101F"/>
    <w:rsid w:val="00DC28FC"/>
    <w:rsid w:val="00E32E26"/>
    <w:rsid w:val="00E5743D"/>
    <w:rsid w:val="00E72196"/>
    <w:rsid w:val="00E95EDB"/>
    <w:rsid w:val="00EA1565"/>
    <w:rsid w:val="00EB025F"/>
    <w:rsid w:val="00EF1A90"/>
    <w:rsid w:val="00EF7013"/>
    <w:rsid w:val="00F04D86"/>
    <w:rsid w:val="00F1559A"/>
    <w:rsid w:val="00F24214"/>
    <w:rsid w:val="00F31EBF"/>
    <w:rsid w:val="00F4698D"/>
    <w:rsid w:val="00F46AFF"/>
    <w:rsid w:val="00F72085"/>
    <w:rsid w:val="00F739F4"/>
    <w:rsid w:val="00F74F3C"/>
    <w:rsid w:val="00FE7655"/>
    <w:rsid w:val="00FF56DD"/>
    <w:rsid w:val="00FF652B"/>
    <w:rsid w:val="00FF7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19"/>
    <w:pPr>
      <w:spacing w:after="200" w:line="276" w:lineRule="auto"/>
    </w:pPr>
    <w:rPr>
      <w:rFonts w:cs="Calibri"/>
      <w:sz w:val="22"/>
      <w:szCs w:val="22"/>
    </w:rPr>
  </w:style>
  <w:style w:type="paragraph" w:styleId="3">
    <w:name w:val="heading 3"/>
    <w:basedOn w:val="a"/>
    <w:link w:val="30"/>
    <w:uiPriority w:val="99"/>
    <w:qFormat/>
    <w:rsid w:val="00981AE8"/>
    <w:pPr>
      <w:spacing w:before="100" w:beforeAutospacing="1" w:after="100" w:afterAutospacing="1" w:line="240" w:lineRule="auto"/>
      <w:outlineLvl w:val="2"/>
    </w:pPr>
    <w:rPr>
      <w:rFonts w:cs="Times New Roman"/>
      <w:b/>
      <w:bCs/>
      <w:sz w:val="27"/>
      <w:szCs w:val="27"/>
    </w:rPr>
  </w:style>
  <w:style w:type="paragraph" w:styleId="4">
    <w:name w:val="heading 4"/>
    <w:basedOn w:val="a"/>
    <w:next w:val="a"/>
    <w:link w:val="40"/>
    <w:unhideWhenUsed/>
    <w:qFormat/>
    <w:locked/>
    <w:rsid w:val="00407D52"/>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81AE8"/>
    <w:rPr>
      <w:rFonts w:ascii="Times New Roman" w:hAnsi="Times New Roman" w:cs="Times New Roman"/>
      <w:b/>
      <w:bCs/>
      <w:sz w:val="27"/>
      <w:szCs w:val="27"/>
    </w:rPr>
  </w:style>
  <w:style w:type="character" w:styleId="a3">
    <w:name w:val="Hyperlink"/>
    <w:uiPriority w:val="99"/>
    <w:semiHidden/>
    <w:rsid w:val="0052776F"/>
    <w:rPr>
      <w:color w:val="0000FF"/>
      <w:u w:val="single"/>
    </w:rPr>
  </w:style>
  <w:style w:type="character" w:customStyle="1" w:styleId="apple-converted-space">
    <w:name w:val="apple-converted-space"/>
    <w:basedOn w:val="a0"/>
    <w:rsid w:val="0052776F"/>
  </w:style>
  <w:style w:type="paragraph" w:styleId="HTML">
    <w:name w:val="HTML Preformatted"/>
    <w:basedOn w:val="a"/>
    <w:link w:val="HTML0"/>
    <w:uiPriority w:val="99"/>
    <w:semiHidden/>
    <w:rsid w:val="0052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52776F"/>
    <w:rPr>
      <w:rFonts w:ascii="Courier New" w:hAnsi="Courier New" w:cs="Courier New"/>
      <w:sz w:val="20"/>
      <w:szCs w:val="20"/>
    </w:rPr>
  </w:style>
  <w:style w:type="paragraph" w:styleId="a4">
    <w:name w:val="List Paragraph"/>
    <w:basedOn w:val="a"/>
    <w:uiPriority w:val="34"/>
    <w:qFormat/>
    <w:rsid w:val="003750CF"/>
    <w:pPr>
      <w:ind w:left="720"/>
    </w:pPr>
  </w:style>
  <w:style w:type="paragraph" w:styleId="a5">
    <w:name w:val="Normal (Web)"/>
    <w:basedOn w:val="a"/>
    <w:uiPriority w:val="99"/>
    <w:rsid w:val="00981AE8"/>
    <w:pPr>
      <w:spacing w:before="100" w:beforeAutospacing="1" w:after="100" w:afterAutospacing="1" w:line="240" w:lineRule="auto"/>
    </w:pPr>
    <w:rPr>
      <w:rFonts w:cs="Times New Roman"/>
      <w:sz w:val="24"/>
      <w:szCs w:val="24"/>
    </w:rPr>
  </w:style>
  <w:style w:type="character" w:styleId="a6">
    <w:name w:val="Strong"/>
    <w:uiPriority w:val="22"/>
    <w:qFormat/>
    <w:rsid w:val="00981AE8"/>
    <w:rPr>
      <w:b/>
      <w:bCs/>
    </w:rPr>
  </w:style>
  <w:style w:type="character" w:customStyle="1" w:styleId="dropcap">
    <w:name w:val="dropcap"/>
    <w:basedOn w:val="a0"/>
    <w:uiPriority w:val="99"/>
    <w:rsid w:val="009A3FDF"/>
  </w:style>
  <w:style w:type="paragraph" w:styleId="a7">
    <w:name w:val="Balloon Text"/>
    <w:basedOn w:val="a"/>
    <w:link w:val="a8"/>
    <w:uiPriority w:val="99"/>
    <w:semiHidden/>
    <w:rsid w:val="003953A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3953A7"/>
    <w:rPr>
      <w:rFonts w:ascii="Tahoma" w:hAnsi="Tahoma" w:cs="Tahoma"/>
      <w:sz w:val="16"/>
      <w:szCs w:val="16"/>
    </w:rPr>
  </w:style>
  <w:style w:type="character" w:customStyle="1" w:styleId="40">
    <w:name w:val="Заголовок 4 Знак"/>
    <w:link w:val="4"/>
    <w:rsid w:val="00407D52"/>
    <w:rPr>
      <w:rFonts w:ascii="Calibri" w:eastAsia="Times New Roman" w:hAnsi="Calibri" w:cs="Times New Roman"/>
      <w:b/>
      <w:bCs/>
      <w:sz w:val="28"/>
      <w:szCs w:val="28"/>
    </w:rPr>
  </w:style>
  <w:style w:type="character" w:styleId="a9">
    <w:name w:val="Emphasis"/>
    <w:uiPriority w:val="20"/>
    <w:qFormat/>
    <w:locked/>
    <w:rsid w:val="00407D52"/>
    <w:rPr>
      <w:i/>
      <w:iCs/>
    </w:rPr>
  </w:style>
  <w:style w:type="paragraph" w:styleId="aa">
    <w:name w:val="No Spacing"/>
    <w:uiPriority w:val="1"/>
    <w:qFormat/>
    <w:rsid w:val="00E5743D"/>
    <w:rPr>
      <w:rFonts w:eastAsia="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19"/>
    <w:pPr>
      <w:spacing w:after="200" w:line="276" w:lineRule="auto"/>
    </w:pPr>
    <w:rPr>
      <w:rFonts w:cs="Calibri"/>
      <w:sz w:val="22"/>
      <w:szCs w:val="22"/>
    </w:rPr>
  </w:style>
  <w:style w:type="paragraph" w:styleId="3">
    <w:name w:val="heading 3"/>
    <w:basedOn w:val="a"/>
    <w:link w:val="30"/>
    <w:uiPriority w:val="99"/>
    <w:qFormat/>
    <w:rsid w:val="00981AE8"/>
    <w:pPr>
      <w:spacing w:before="100" w:beforeAutospacing="1" w:after="100" w:afterAutospacing="1" w:line="240" w:lineRule="auto"/>
      <w:outlineLvl w:val="2"/>
    </w:pPr>
    <w:rPr>
      <w:rFonts w:cs="Times New Roman"/>
      <w:b/>
      <w:bCs/>
      <w:sz w:val="27"/>
      <w:szCs w:val="27"/>
    </w:rPr>
  </w:style>
  <w:style w:type="paragraph" w:styleId="4">
    <w:name w:val="heading 4"/>
    <w:basedOn w:val="a"/>
    <w:next w:val="a"/>
    <w:link w:val="40"/>
    <w:unhideWhenUsed/>
    <w:qFormat/>
    <w:locked/>
    <w:rsid w:val="00407D52"/>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81AE8"/>
    <w:rPr>
      <w:rFonts w:ascii="Times New Roman" w:hAnsi="Times New Roman" w:cs="Times New Roman"/>
      <w:b/>
      <w:bCs/>
      <w:sz w:val="27"/>
      <w:szCs w:val="27"/>
    </w:rPr>
  </w:style>
  <w:style w:type="character" w:styleId="a3">
    <w:name w:val="Hyperlink"/>
    <w:uiPriority w:val="99"/>
    <w:semiHidden/>
    <w:rsid w:val="0052776F"/>
    <w:rPr>
      <w:color w:val="0000FF"/>
      <w:u w:val="single"/>
    </w:rPr>
  </w:style>
  <w:style w:type="character" w:customStyle="1" w:styleId="apple-converted-space">
    <w:name w:val="apple-converted-space"/>
    <w:basedOn w:val="a0"/>
    <w:rsid w:val="0052776F"/>
  </w:style>
  <w:style w:type="paragraph" w:styleId="HTML">
    <w:name w:val="HTML Preformatted"/>
    <w:basedOn w:val="a"/>
    <w:link w:val="HTML0"/>
    <w:uiPriority w:val="99"/>
    <w:semiHidden/>
    <w:rsid w:val="0052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52776F"/>
    <w:rPr>
      <w:rFonts w:ascii="Courier New" w:hAnsi="Courier New" w:cs="Courier New"/>
      <w:sz w:val="20"/>
      <w:szCs w:val="20"/>
    </w:rPr>
  </w:style>
  <w:style w:type="paragraph" w:styleId="a4">
    <w:name w:val="List Paragraph"/>
    <w:basedOn w:val="a"/>
    <w:uiPriority w:val="34"/>
    <w:qFormat/>
    <w:rsid w:val="003750CF"/>
    <w:pPr>
      <w:ind w:left="720"/>
    </w:pPr>
  </w:style>
  <w:style w:type="paragraph" w:styleId="a5">
    <w:name w:val="Normal (Web)"/>
    <w:basedOn w:val="a"/>
    <w:uiPriority w:val="99"/>
    <w:rsid w:val="00981AE8"/>
    <w:pPr>
      <w:spacing w:before="100" w:beforeAutospacing="1" w:after="100" w:afterAutospacing="1" w:line="240" w:lineRule="auto"/>
    </w:pPr>
    <w:rPr>
      <w:rFonts w:cs="Times New Roman"/>
      <w:sz w:val="24"/>
      <w:szCs w:val="24"/>
    </w:rPr>
  </w:style>
  <w:style w:type="character" w:styleId="a6">
    <w:name w:val="Strong"/>
    <w:uiPriority w:val="22"/>
    <w:qFormat/>
    <w:rsid w:val="00981AE8"/>
    <w:rPr>
      <w:b/>
      <w:bCs/>
    </w:rPr>
  </w:style>
  <w:style w:type="character" w:customStyle="1" w:styleId="dropcap">
    <w:name w:val="dropcap"/>
    <w:basedOn w:val="a0"/>
    <w:uiPriority w:val="99"/>
    <w:rsid w:val="009A3FDF"/>
  </w:style>
  <w:style w:type="paragraph" w:styleId="a7">
    <w:name w:val="Balloon Text"/>
    <w:basedOn w:val="a"/>
    <w:link w:val="a8"/>
    <w:uiPriority w:val="99"/>
    <w:semiHidden/>
    <w:rsid w:val="003953A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3953A7"/>
    <w:rPr>
      <w:rFonts w:ascii="Tahoma" w:hAnsi="Tahoma" w:cs="Tahoma"/>
      <w:sz w:val="16"/>
      <w:szCs w:val="16"/>
    </w:rPr>
  </w:style>
  <w:style w:type="character" w:customStyle="1" w:styleId="40">
    <w:name w:val="Заголовок 4 Знак"/>
    <w:link w:val="4"/>
    <w:rsid w:val="00407D52"/>
    <w:rPr>
      <w:rFonts w:ascii="Calibri" w:eastAsia="Times New Roman" w:hAnsi="Calibri" w:cs="Times New Roman"/>
      <w:b/>
      <w:bCs/>
      <w:sz w:val="28"/>
      <w:szCs w:val="28"/>
    </w:rPr>
  </w:style>
  <w:style w:type="character" w:styleId="a9">
    <w:name w:val="Emphasis"/>
    <w:uiPriority w:val="20"/>
    <w:qFormat/>
    <w:locked/>
    <w:rsid w:val="00407D52"/>
    <w:rPr>
      <w:i/>
      <w:iCs/>
    </w:rPr>
  </w:style>
  <w:style w:type="paragraph" w:styleId="aa">
    <w:name w:val="No Spacing"/>
    <w:uiPriority w:val="1"/>
    <w:qFormat/>
    <w:rsid w:val="00E5743D"/>
    <w:rPr>
      <w:rFonts w:eastAsia="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9570">
      <w:bodyDiv w:val="1"/>
      <w:marLeft w:val="0"/>
      <w:marRight w:val="0"/>
      <w:marTop w:val="0"/>
      <w:marBottom w:val="0"/>
      <w:divBdr>
        <w:top w:val="none" w:sz="0" w:space="0" w:color="auto"/>
        <w:left w:val="none" w:sz="0" w:space="0" w:color="auto"/>
        <w:bottom w:val="none" w:sz="0" w:space="0" w:color="auto"/>
        <w:right w:val="none" w:sz="0" w:space="0" w:color="auto"/>
      </w:divBdr>
      <w:divsChild>
        <w:div w:id="401368299">
          <w:marLeft w:val="0"/>
          <w:marRight w:val="0"/>
          <w:marTop w:val="0"/>
          <w:marBottom w:val="120"/>
          <w:divBdr>
            <w:top w:val="none" w:sz="0" w:space="0" w:color="auto"/>
            <w:left w:val="none" w:sz="0" w:space="0" w:color="auto"/>
            <w:bottom w:val="none" w:sz="0" w:space="0" w:color="auto"/>
            <w:right w:val="none" w:sz="0" w:space="0" w:color="auto"/>
          </w:divBdr>
        </w:div>
        <w:div w:id="1081294178">
          <w:marLeft w:val="0"/>
          <w:marRight w:val="0"/>
          <w:marTop w:val="0"/>
          <w:marBottom w:val="120"/>
          <w:divBdr>
            <w:top w:val="none" w:sz="0" w:space="0" w:color="auto"/>
            <w:left w:val="none" w:sz="0" w:space="0" w:color="auto"/>
            <w:bottom w:val="none" w:sz="0" w:space="0" w:color="auto"/>
            <w:right w:val="none" w:sz="0" w:space="0" w:color="auto"/>
          </w:divBdr>
        </w:div>
        <w:div w:id="341511466">
          <w:marLeft w:val="0"/>
          <w:marRight w:val="0"/>
          <w:marTop w:val="0"/>
          <w:marBottom w:val="120"/>
          <w:divBdr>
            <w:top w:val="none" w:sz="0" w:space="0" w:color="auto"/>
            <w:left w:val="none" w:sz="0" w:space="0" w:color="auto"/>
            <w:bottom w:val="none" w:sz="0" w:space="0" w:color="auto"/>
            <w:right w:val="none" w:sz="0" w:space="0" w:color="auto"/>
          </w:divBdr>
        </w:div>
        <w:div w:id="713769914">
          <w:marLeft w:val="0"/>
          <w:marRight w:val="0"/>
          <w:marTop w:val="0"/>
          <w:marBottom w:val="120"/>
          <w:divBdr>
            <w:top w:val="none" w:sz="0" w:space="0" w:color="auto"/>
            <w:left w:val="none" w:sz="0" w:space="0" w:color="auto"/>
            <w:bottom w:val="none" w:sz="0" w:space="0" w:color="auto"/>
            <w:right w:val="none" w:sz="0" w:space="0" w:color="auto"/>
          </w:divBdr>
        </w:div>
        <w:div w:id="1090858324">
          <w:marLeft w:val="0"/>
          <w:marRight w:val="0"/>
          <w:marTop w:val="0"/>
          <w:marBottom w:val="120"/>
          <w:divBdr>
            <w:top w:val="none" w:sz="0" w:space="0" w:color="auto"/>
            <w:left w:val="none" w:sz="0" w:space="0" w:color="auto"/>
            <w:bottom w:val="none" w:sz="0" w:space="0" w:color="auto"/>
            <w:right w:val="none" w:sz="0" w:space="0" w:color="auto"/>
          </w:divBdr>
        </w:div>
        <w:div w:id="857475011">
          <w:marLeft w:val="0"/>
          <w:marRight w:val="0"/>
          <w:marTop w:val="0"/>
          <w:marBottom w:val="120"/>
          <w:divBdr>
            <w:top w:val="none" w:sz="0" w:space="0" w:color="auto"/>
            <w:left w:val="none" w:sz="0" w:space="0" w:color="auto"/>
            <w:bottom w:val="none" w:sz="0" w:space="0" w:color="auto"/>
            <w:right w:val="none" w:sz="0" w:space="0" w:color="auto"/>
          </w:divBdr>
        </w:div>
        <w:div w:id="707224727">
          <w:marLeft w:val="0"/>
          <w:marRight w:val="0"/>
          <w:marTop w:val="0"/>
          <w:marBottom w:val="120"/>
          <w:divBdr>
            <w:top w:val="none" w:sz="0" w:space="0" w:color="auto"/>
            <w:left w:val="none" w:sz="0" w:space="0" w:color="auto"/>
            <w:bottom w:val="none" w:sz="0" w:space="0" w:color="auto"/>
            <w:right w:val="none" w:sz="0" w:space="0" w:color="auto"/>
          </w:divBdr>
        </w:div>
      </w:divsChild>
    </w:div>
    <w:div w:id="343899261">
      <w:bodyDiv w:val="1"/>
      <w:marLeft w:val="0"/>
      <w:marRight w:val="0"/>
      <w:marTop w:val="0"/>
      <w:marBottom w:val="0"/>
      <w:divBdr>
        <w:top w:val="none" w:sz="0" w:space="0" w:color="auto"/>
        <w:left w:val="none" w:sz="0" w:space="0" w:color="auto"/>
        <w:bottom w:val="none" w:sz="0" w:space="0" w:color="auto"/>
        <w:right w:val="none" w:sz="0" w:space="0" w:color="auto"/>
      </w:divBdr>
    </w:div>
    <w:div w:id="353842753">
      <w:bodyDiv w:val="1"/>
      <w:marLeft w:val="0"/>
      <w:marRight w:val="0"/>
      <w:marTop w:val="0"/>
      <w:marBottom w:val="0"/>
      <w:divBdr>
        <w:top w:val="none" w:sz="0" w:space="0" w:color="auto"/>
        <w:left w:val="none" w:sz="0" w:space="0" w:color="auto"/>
        <w:bottom w:val="none" w:sz="0" w:space="0" w:color="auto"/>
        <w:right w:val="none" w:sz="0" w:space="0" w:color="auto"/>
      </w:divBdr>
    </w:div>
    <w:div w:id="494881140">
      <w:bodyDiv w:val="1"/>
      <w:marLeft w:val="0"/>
      <w:marRight w:val="0"/>
      <w:marTop w:val="0"/>
      <w:marBottom w:val="0"/>
      <w:divBdr>
        <w:top w:val="none" w:sz="0" w:space="0" w:color="auto"/>
        <w:left w:val="none" w:sz="0" w:space="0" w:color="auto"/>
        <w:bottom w:val="none" w:sz="0" w:space="0" w:color="auto"/>
        <w:right w:val="none" w:sz="0" w:space="0" w:color="auto"/>
      </w:divBdr>
    </w:div>
    <w:div w:id="613901740">
      <w:bodyDiv w:val="1"/>
      <w:marLeft w:val="0"/>
      <w:marRight w:val="0"/>
      <w:marTop w:val="0"/>
      <w:marBottom w:val="0"/>
      <w:divBdr>
        <w:top w:val="none" w:sz="0" w:space="0" w:color="auto"/>
        <w:left w:val="none" w:sz="0" w:space="0" w:color="auto"/>
        <w:bottom w:val="none" w:sz="0" w:space="0" w:color="auto"/>
        <w:right w:val="none" w:sz="0" w:space="0" w:color="auto"/>
      </w:divBdr>
      <w:divsChild>
        <w:div w:id="1448236365">
          <w:marLeft w:val="0"/>
          <w:marRight w:val="0"/>
          <w:marTop w:val="0"/>
          <w:marBottom w:val="120"/>
          <w:divBdr>
            <w:top w:val="none" w:sz="0" w:space="0" w:color="auto"/>
            <w:left w:val="none" w:sz="0" w:space="0" w:color="auto"/>
            <w:bottom w:val="none" w:sz="0" w:space="0" w:color="auto"/>
            <w:right w:val="none" w:sz="0" w:space="0" w:color="auto"/>
          </w:divBdr>
        </w:div>
        <w:div w:id="1553420335">
          <w:marLeft w:val="0"/>
          <w:marRight w:val="0"/>
          <w:marTop w:val="0"/>
          <w:marBottom w:val="120"/>
          <w:divBdr>
            <w:top w:val="none" w:sz="0" w:space="0" w:color="auto"/>
            <w:left w:val="none" w:sz="0" w:space="0" w:color="auto"/>
            <w:bottom w:val="none" w:sz="0" w:space="0" w:color="auto"/>
            <w:right w:val="none" w:sz="0" w:space="0" w:color="auto"/>
          </w:divBdr>
        </w:div>
        <w:div w:id="971902895">
          <w:marLeft w:val="0"/>
          <w:marRight w:val="0"/>
          <w:marTop w:val="0"/>
          <w:marBottom w:val="120"/>
          <w:divBdr>
            <w:top w:val="none" w:sz="0" w:space="0" w:color="auto"/>
            <w:left w:val="none" w:sz="0" w:space="0" w:color="auto"/>
            <w:bottom w:val="none" w:sz="0" w:space="0" w:color="auto"/>
            <w:right w:val="none" w:sz="0" w:space="0" w:color="auto"/>
          </w:divBdr>
        </w:div>
        <w:div w:id="836846047">
          <w:marLeft w:val="0"/>
          <w:marRight w:val="0"/>
          <w:marTop w:val="0"/>
          <w:marBottom w:val="120"/>
          <w:divBdr>
            <w:top w:val="none" w:sz="0" w:space="0" w:color="auto"/>
            <w:left w:val="none" w:sz="0" w:space="0" w:color="auto"/>
            <w:bottom w:val="none" w:sz="0" w:space="0" w:color="auto"/>
            <w:right w:val="none" w:sz="0" w:space="0" w:color="auto"/>
          </w:divBdr>
        </w:div>
        <w:div w:id="980110678">
          <w:marLeft w:val="0"/>
          <w:marRight w:val="0"/>
          <w:marTop w:val="0"/>
          <w:marBottom w:val="120"/>
          <w:divBdr>
            <w:top w:val="none" w:sz="0" w:space="0" w:color="auto"/>
            <w:left w:val="none" w:sz="0" w:space="0" w:color="auto"/>
            <w:bottom w:val="none" w:sz="0" w:space="0" w:color="auto"/>
            <w:right w:val="none" w:sz="0" w:space="0" w:color="auto"/>
          </w:divBdr>
        </w:div>
        <w:div w:id="1755584429">
          <w:marLeft w:val="0"/>
          <w:marRight w:val="0"/>
          <w:marTop w:val="0"/>
          <w:marBottom w:val="120"/>
          <w:divBdr>
            <w:top w:val="none" w:sz="0" w:space="0" w:color="auto"/>
            <w:left w:val="none" w:sz="0" w:space="0" w:color="auto"/>
            <w:bottom w:val="none" w:sz="0" w:space="0" w:color="auto"/>
            <w:right w:val="none" w:sz="0" w:space="0" w:color="auto"/>
          </w:divBdr>
        </w:div>
        <w:div w:id="1778866602">
          <w:marLeft w:val="0"/>
          <w:marRight w:val="0"/>
          <w:marTop w:val="0"/>
          <w:marBottom w:val="120"/>
          <w:divBdr>
            <w:top w:val="none" w:sz="0" w:space="0" w:color="auto"/>
            <w:left w:val="none" w:sz="0" w:space="0" w:color="auto"/>
            <w:bottom w:val="none" w:sz="0" w:space="0" w:color="auto"/>
            <w:right w:val="none" w:sz="0" w:space="0" w:color="auto"/>
          </w:divBdr>
        </w:div>
        <w:div w:id="980692903">
          <w:marLeft w:val="0"/>
          <w:marRight w:val="0"/>
          <w:marTop w:val="0"/>
          <w:marBottom w:val="120"/>
          <w:divBdr>
            <w:top w:val="none" w:sz="0" w:space="0" w:color="auto"/>
            <w:left w:val="none" w:sz="0" w:space="0" w:color="auto"/>
            <w:bottom w:val="none" w:sz="0" w:space="0" w:color="auto"/>
            <w:right w:val="none" w:sz="0" w:space="0" w:color="auto"/>
          </w:divBdr>
        </w:div>
      </w:divsChild>
    </w:div>
    <w:div w:id="979576572">
      <w:bodyDiv w:val="1"/>
      <w:marLeft w:val="0"/>
      <w:marRight w:val="0"/>
      <w:marTop w:val="0"/>
      <w:marBottom w:val="0"/>
      <w:divBdr>
        <w:top w:val="none" w:sz="0" w:space="0" w:color="auto"/>
        <w:left w:val="none" w:sz="0" w:space="0" w:color="auto"/>
        <w:bottom w:val="none" w:sz="0" w:space="0" w:color="auto"/>
        <w:right w:val="none" w:sz="0" w:space="0" w:color="auto"/>
      </w:divBdr>
    </w:div>
    <w:div w:id="1116557355">
      <w:bodyDiv w:val="1"/>
      <w:marLeft w:val="0"/>
      <w:marRight w:val="0"/>
      <w:marTop w:val="0"/>
      <w:marBottom w:val="0"/>
      <w:divBdr>
        <w:top w:val="none" w:sz="0" w:space="0" w:color="auto"/>
        <w:left w:val="none" w:sz="0" w:space="0" w:color="auto"/>
        <w:bottom w:val="none" w:sz="0" w:space="0" w:color="auto"/>
        <w:right w:val="none" w:sz="0" w:space="0" w:color="auto"/>
      </w:divBdr>
    </w:div>
    <w:div w:id="1117524853">
      <w:bodyDiv w:val="1"/>
      <w:marLeft w:val="0"/>
      <w:marRight w:val="0"/>
      <w:marTop w:val="0"/>
      <w:marBottom w:val="0"/>
      <w:divBdr>
        <w:top w:val="none" w:sz="0" w:space="0" w:color="auto"/>
        <w:left w:val="none" w:sz="0" w:space="0" w:color="auto"/>
        <w:bottom w:val="none" w:sz="0" w:space="0" w:color="auto"/>
        <w:right w:val="none" w:sz="0" w:space="0" w:color="auto"/>
      </w:divBdr>
    </w:div>
    <w:div w:id="1195582344">
      <w:bodyDiv w:val="1"/>
      <w:marLeft w:val="0"/>
      <w:marRight w:val="0"/>
      <w:marTop w:val="0"/>
      <w:marBottom w:val="0"/>
      <w:divBdr>
        <w:top w:val="none" w:sz="0" w:space="0" w:color="auto"/>
        <w:left w:val="none" w:sz="0" w:space="0" w:color="auto"/>
        <w:bottom w:val="none" w:sz="0" w:space="0" w:color="auto"/>
        <w:right w:val="none" w:sz="0" w:space="0" w:color="auto"/>
      </w:divBdr>
      <w:divsChild>
        <w:div w:id="353387106">
          <w:marLeft w:val="547"/>
          <w:marRight w:val="0"/>
          <w:marTop w:val="0"/>
          <w:marBottom w:val="0"/>
          <w:divBdr>
            <w:top w:val="none" w:sz="0" w:space="0" w:color="auto"/>
            <w:left w:val="none" w:sz="0" w:space="0" w:color="auto"/>
            <w:bottom w:val="none" w:sz="0" w:space="0" w:color="auto"/>
            <w:right w:val="none" w:sz="0" w:space="0" w:color="auto"/>
          </w:divBdr>
        </w:div>
        <w:div w:id="1145967700">
          <w:marLeft w:val="547"/>
          <w:marRight w:val="0"/>
          <w:marTop w:val="0"/>
          <w:marBottom w:val="0"/>
          <w:divBdr>
            <w:top w:val="none" w:sz="0" w:space="0" w:color="auto"/>
            <w:left w:val="none" w:sz="0" w:space="0" w:color="auto"/>
            <w:bottom w:val="none" w:sz="0" w:space="0" w:color="auto"/>
            <w:right w:val="none" w:sz="0" w:space="0" w:color="auto"/>
          </w:divBdr>
        </w:div>
        <w:div w:id="680619651">
          <w:marLeft w:val="547"/>
          <w:marRight w:val="0"/>
          <w:marTop w:val="0"/>
          <w:marBottom w:val="0"/>
          <w:divBdr>
            <w:top w:val="none" w:sz="0" w:space="0" w:color="auto"/>
            <w:left w:val="none" w:sz="0" w:space="0" w:color="auto"/>
            <w:bottom w:val="none" w:sz="0" w:space="0" w:color="auto"/>
            <w:right w:val="none" w:sz="0" w:space="0" w:color="auto"/>
          </w:divBdr>
        </w:div>
      </w:divsChild>
    </w:div>
    <w:div w:id="1256792590">
      <w:bodyDiv w:val="1"/>
      <w:marLeft w:val="0"/>
      <w:marRight w:val="0"/>
      <w:marTop w:val="0"/>
      <w:marBottom w:val="0"/>
      <w:divBdr>
        <w:top w:val="none" w:sz="0" w:space="0" w:color="auto"/>
        <w:left w:val="none" w:sz="0" w:space="0" w:color="auto"/>
        <w:bottom w:val="none" w:sz="0" w:space="0" w:color="auto"/>
        <w:right w:val="none" w:sz="0" w:space="0" w:color="auto"/>
      </w:divBdr>
      <w:divsChild>
        <w:div w:id="668630656">
          <w:marLeft w:val="547"/>
          <w:marRight w:val="0"/>
          <w:marTop w:val="0"/>
          <w:marBottom w:val="0"/>
          <w:divBdr>
            <w:top w:val="none" w:sz="0" w:space="0" w:color="auto"/>
            <w:left w:val="none" w:sz="0" w:space="0" w:color="auto"/>
            <w:bottom w:val="none" w:sz="0" w:space="0" w:color="auto"/>
            <w:right w:val="none" w:sz="0" w:space="0" w:color="auto"/>
          </w:divBdr>
        </w:div>
        <w:div w:id="1041200296">
          <w:marLeft w:val="547"/>
          <w:marRight w:val="0"/>
          <w:marTop w:val="0"/>
          <w:marBottom w:val="0"/>
          <w:divBdr>
            <w:top w:val="none" w:sz="0" w:space="0" w:color="auto"/>
            <w:left w:val="none" w:sz="0" w:space="0" w:color="auto"/>
            <w:bottom w:val="none" w:sz="0" w:space="0" w:color="auto"/>
            <w:right w:val="none" w:sz="0" w:space="0" w:color="auto"/>
          </w:divBdr>
        </w:div>
        <w:div w:id="344020032">
          <w:marLeft w:val="547"/>
          <w:marRight w:val="0"/>
          <w:marTop w:val="0"/>
          <w:marBottom w:val="0"/>
          <w:divBdr>
            <w:top w:val="none" w:sz="0" w:space="0" w:color="auto"/>
            <w:left w:val="none" w:sz="0" w:space="0" w:color="auto"/>
            <w:bottom w:val="none" w:sz="0" w:space="0" w:color="auto"/>
            <w:right w:val="none" w:sz="0" w:space="0" w:color="auto"/>
          </w:divBdr>
        </w:div>
      </w:divsChild>
    </w:div>
    <w:div w:id="1711489609">
      <w:bodyDiv w:val="1"/>
      <w:marLeft w:val="0"/>
      <w:marRight w:val="0"/>
      <w:marTop w:val="0"/>
      <w:marBottom w:val="0"/>
      <w:divBdr>
        <w:top w:val="none" w:sz="0" w:space="0" w:color="auto"/>
        <w:left w:val="none" w:sz="0" w:space="0" w:color="auto"/>
        <w:bottom w:val="none" w:sz="0" w:space="0" w:color="auto"/>
        <w:right w:val="none" w:sz="0" w:space="0" w:color="auto"/>
      </w:divBdr>
    </w:div>
    <w:div w:id="1714770195">
      <w:bodyDiv w:val="1"/>
      <w:marLeft w:val="0"/>
      <w:marRight w:val="0"/>
      <w:marTop w:val="0"/>
      <w:marBottom w:val="0"/>
      <w:divBdr>
        <w:top w:val="none" w:sz="0" w:space="0" w:color="auto"/>
        <w:left w:val="none" w:sz="0" w:space="0" w:color="auto"/>
        <w:bottom w:val="none" w:sz="0" w:space="0" w:color="auto"/>
        <w:right w:val="none" w:sz="0" w:space="0" w:color="auto"/>
      </w:divBdr>
    </w:div>
    <w:div w:id="1823498293">
      <w:bodyDiv w:val="1"/>
      <w:marLeft w:val="0"/>
      <w:marRight w:val="0"/>
      <w:marTop w:val="0"/>
      <w:marBottom w:val="0"/>
      <w:divBdr>
        <w:top w:val="none" w:sz="0" w:space="0" w:color="auto"/>
        <w:left w:val="none" w:sz="0" w:space="0" w:color="auto"/>
        <w:bottom w:val="none" w:sz="0" w:space="0" w:color="auto"/>
        <w:right w:val="none" w:sz="0" w:space="0" w:color="auto"/>
      </w:divBdr>
    </w:div>
    <w:div w:id="1910921244">
      <w:marLeft w:val="0"/>
      <w:marRight w:val="0"/>
      <w:marTop w:val="0"/>
      <w:marBottom w:val="0"/>
      <w:divBdr>
        <w:top w:val="none" w:sz="0" w:space="0" w:color="auto"/>
        <w:left w:val="none" w:sz="0" w:space="0" w:color="auto"/>
        <w:bottom w:val="none" w:sz="0" w:space="0" w:color="auto"/>
        <w:right w:val="none" w:sz="0" w:space="0" w:color="auto"/>
      </w:divBdr>
    </w:div>
    <w:div w:id="1910921245">
      <w:marLeft w:val="0"/>
      <w:marRight w:val="0"/>
      <w:marTop w:val="0"/>
      <w:marBottom w:val="0"/>
      <w:divBdr>
        <w:top w:val="none" w:sz="0" w:space="0" w:color="auto"/>
        <w:left w:val="none" w:sz="0" w:space="0" w:color="auto"/>
        <w:bottom w:val="none" w:sz="0" w:space="0" w:color="auto"/>
        <w:right w:val="none" w:sz="0" w:space="0" w:color="auto"/>
      </w:divBdr>
    </w:div>
    <w:div w:id="1910921249">
      <w:marLeft w:val="0"/>
      <w:marRight w:val="0"/>
      <w:marTop w:val="0"/>
      <w:marBottom w:val="0"/>
      <w:divBdr>
        <w:top w:val="none" w:sz="0" w:space="0" w:color="auto"/>
        <w:left w:val="none" w:sz="0" w:space="0" w:color="auto"/>
        <w:bottom w:val="none" w:sz="0" w:space="0" w:color="auto"/>
        <w:right w:val="none" w:sz="0" w:space="0" w:color="auto"/>
      </w:divBdr>
      <w:divsChild>
        <w:div w:id="1910921247">
          <w:marLeft w:val="0"/>
          <w:marRight w:val="0"/>
          <w:marTop w:val="0"/>
          <w:marBottom w:val="0"/>
          <w:divBdr>
            <w:top w:val="none" w:sz="0" w:space="0" w:color="auto"/>
            <w:left w:val="none" w:sz="0" w:space="0" w:color="auto"/>
            <w:bottom w:val="none" w:sz="0" w:space="0" w:color="auto"/>
            <w:right w:val="none" w:sz="0" w:space="0" w:color="auto"/>
          </w:divBdr>
          <w:divsChild>
            <w:div w:id="1910921250">
              <w:marLeft w:val="0"/>
              <w:marRight w:val="0"/>
              <w:marTop w:val="0"/>
              <w:marBottom w:val="0"/>
              <w:divBdr>
                <w:top w:val="none" w:sz="0" w:space="0" w:color="auto"/>
                <w:left w:val="none" w:sz="0" w:space="0" w:color="auto"/>
                <w:bottom w:val="none" w:sz="0" w:space="0" w:color="auto"/>
                <w:right w:val="none" w:sz="0" w:space="0" w:color="auto"/>
              </w:divBdr>
            </w:div>
          </w:divsChild>
        </w:div>
        <w:div w:id="1910921248">
          <w:marLeft w:val="0"/>
          <w:marRight w:val="0"/>
          <w:marTop w:val="0"/>
          <w:marBottom w:val="0"/>
          <w:divBdr>
            <w:top w:val="none" w:sz="0" w:space="0" w:color="auto"/>
            <w:left w:val="none" w:sz="0" w:space="0" w:color="auto"/>
            <w:bottom w:val="none" w:sz="0" w:space="0" w:color="auto"/>
            <w:right w:val="none" w:sz="0" w:space="0" w:color="auto"/>
          </w:divBdr>
          <w:divsChild>
            <w:div w:id="19109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1251">
      <w:marLeft w:val="0"/>
      <w:marRight w:val="0"/>
      <w:marTop w:val="0"/>
      <w:marBottom w:val="0"/>
      <w:divBdr>
        <w:top w:val="none" w:sz="0" w:space="0" w:color="auto"/>
        <w:left w:val="none" w:sz="0" w:space="0" w:color="auto"/>
        <w:bottom w:val="none" w:sz="0" w:space="0" w:color="auto"/>
        <w:right w:val="none" w:sz="0" w:space="0" w:color="auto"/>
      </w:divBdr>
    </w:div>
    <w:div w:id="1910921252">
      <w:marLeft w:val="0"/>
      <w:marRight w:val="0"/>
      <w:marTop w:val="0"/>
      <w:marBottom w:val="0"/>
      <w:divBdr>
        <w:top w:val="none" w:sz="0" w:space="0" w:color="auto"/>
        <w:left w:val="none" w:sz="0" w:space="0" w:color="auto"/>
        <w:bottom w:val="none" w:sz="0" w:space="0" w:color="auto"/>
        <w:right w:val="none" w:sz="0" w:space="0" w:color="auto"/>
      </w:divBdr>
    </w:div>
    <w:div w:id="197749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ibukr.org/uk/pro-proekt/uchasniki-proekt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6892-2895-4721-AB84-814ADC4C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3473</Words>
  <Characters>25614</Characters>
  <Application>Microsoft Office Word</Application>
  <DocSecurity>0</DocSecurity>
  <Lines>213</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MorAlex</dc:creator>
  <cp:lastModifiedBy>BibliotekaNDU</cp:lastModifiedBy>
  <cp:revision>3</cp:revision>
  <cp:lastPrinted>2016-02-25T10:46:00Z</cp:lastPrinted>
  <dcterms:created xsi:type="dcterms:W3CDTF">2016-05-11T19:23:00Z</dcterms:created>
  <dcterms:modified xsi:type="dcterms:W3CDTF">2016-10-30T16:40:00Z</dcterms:modified>
</cp:coreProperties>
</file>