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3FFE" w:rsidRPr="00EB4010" w:rsidRDefault="00FB3FFE" w:rsidP="0023266B">
      <w:pPr>
        <w:spacing w:line="276" w:lineRule="auto"/>
        <w:ind w:firstLine="0"/>
        <w:jc w:val="center"/>
        <w:rPr>
          <w:b/>
          <w:sz w:val="32"/>
          <w:szCs w:val="32"/>
        </w:rPr>
      </w:pPr>
      <w:bookmarkStart w:id="0" w:name="_GoBack"/>
      <w:bookmarkEnd w:id="0"/>
      <w:r w:rsidRPr="00EB4010">
        <w:rPr>
          <w:b/>
          <w:sz w:val="32"/>
          <w:szCs w:val="32"/>
        </w:rPr>
        <w:t>Міністерство освіти і науки України</w:t>
      </w:r>
    </w:p>
    <w:p w:rsidR="00FB3FFE" w:rsidRPr="00EB4010" w:rsidRDefault="00FB3FFE" w:rsidP="0023266B">
      <w:pPr>
        <w:spacing w:line="276" w:lineRule="auto"/>
        <w:ind w:firstLine="0"/>
        <w:jc w:val="center"/>
        <w:rPr>
          <w:b/>
          <w:sz w:val="32"/>
          <w:szCs w:val="32"/>
        </w:rPr>
      </w:pPr>
      <w:r w:rsidRPr="00EB4010">
        <w:rPr>
          <w:b/>
          <w:sz w:val="32"/>
          <w:szCs w:val="32"/>
        </w:rPr>
        <w:t>Ніжинський державний університет імені Миколи Гоголя</w:t>
      </w:r>
    </w:p>
    <w:p w:rsidR="00FB3FFE" w:rsidRPr="00EB4010" w:rsidRDefault="00FB3FFE" w:rsidP="0023266B">
      <w:pPr>
        <w:spacing w:line="276" w:lineRule="auto"/>
        <w:ind w:firstLine="0"/>
        <w:jc w:val="center"/>
        <w:rPr>
          <w:b/>
          <w:sz w:val="32"/>
          <w:szCs w:val="32"/>
        </w:rPr>
      </w:pPr>
      <w:r w:rsidRPr="00EB4010">
        <w:rPr>
          <w:b/>
          <w:sz w:val="32"/>
          <w:szCs w:val="32"/>
        </w:rPr>
        <w:t>Факультет психології та соціальної роботи</w:t>
      </w:r>
    </w:p>
    <w:p w:rsidR="00FB3FFE" w:rsidRPr="00EB4010" w:rsidRDefault="00FB3FFE" w:rsidP="0023266B">
      <w:pPr>
        <w:spacing w:line="276" w:lineRule="auto"/>
        <w:ind w:firstLine="0"/>
        <w:jc w:val="center"/>
        <w:rPr>
          <w:b/>
          <w:sz w:val="32"/>
          <w:szCs w:val="32"/>
        </w:rPr>
      </w:pPr>
      <w:r w:rsidRPr="00EB4010">
        <w:rPr>
          <w:b/>
          <w:sz w:val="32"/>
          <w:szCs w:val="32"/>
        </w:rPr>
        <w:t xml:space="preserve">Кафедра педагогіки, початкової освіти </w:t>
      </w:r>
    </w:p>
    <w:p w:rsidR="00FB3FFE" w:rsidRPr="00EB4010" w:rsidRDefault="00FB3FFE" w:rsidP="0023266B">
      <w:pPr>
        <w:spacing w:line="276" w:lineRule="auto"/>
        <w:ind w:firstLine="0"/>
        <w:jc w:val="center"/>
        <w:rPr>
          <w:b/>
          <w:sz w:val="32"/>
          <w:szCs w:val="32"/>
        </w:rPr>
      </w:pPr>
      <w:r w:rsidRPr="00EB4010">
        <w:rPr>
          <w:b/>
          <w:sz w:val="32"/>
          <w:szCs w:val="32"/>
        </w:rPr>
        <w:t>та освітнього менеджменту</w:t>
      </w:r>
    </w:p>
    <w:p w:rsidR="00FB3FFE" w:rsidRPr="008C3586" w:rsidRDefault="00FB3FFE" w:rsidP="00280790">
      <w:pPr>
        <w:spacing w:line="276" w:lineRule="auto"/>
        <w:jc w:val="center"/>
        <w:rPr>
          <w:b/>
          <w:sz w:val="40"/>
          <w:szCs w:val="40"/>
        </w:rPr>
      </w:pPr>
    </w:p>
    <w:p w:rsidR="00FB3FFE" w:rsidRPr="008C3586" w:rsidRDefault="00FB3FFE" w:rsidP="00280790">
      <w:pPr>
        <w:spacing w:line="276" w:lineRule="auto"/>
        <w:ind w:left="5670"/>
        <w:rPr>
          <w:b/>
          <w:szCs w:val="28"/>
        </w:rPr>
      </w:pPr>
      <w:r w:rsidRPr="008C3586">
        <w:rPr>
          <w:b/>
          <w:szCs w:val="28"/>
        </w:rPr>
        <w:t>Початкова освіта</w:t>
      </w:r>
    </w:p>
    <w:p w:rsidR="00FB3FFE" w:rsidRPr="008C3586" w:rsidRDefault="00FB3FFE" w:rsidP="00280790">
      <w:pPr>
        <w:spacing w:line="276" w:lineRule="auto"/>
        <w:ind w:left="5670"/>
        <w:rPr>
          <w:b/>
          <w:szCs w:val="28"/>
        </w:rPr>
      </w:pPr>
      <w:r w:rsidRPr="008C3586">
        <w:rPr>
          <w:b/>
          <w:szCs w:val="28"/>
        </w:rPr>
        <w:t>013 Початкова освіта</w:t>
      </w:r>
    </w:p>
    <w:p w:rsidR="00FB3FFE" w:rsidRDefault="00FB3FFE" w:rsidP="00280790">
      <w:pPr>
        <w:spacing w:line="276" w:lineRule="auto"/>
        <w:ind w:left="5670"/>
        <w:rPr>
          <w:szCs w:val="28"/>
        </w:rPr>
      </w:pPr>
    </w:p>
    <w:p w:rsidR="00FB3FFE" w:rsidRPr="008C3586" w:rsidRDefault="00FB3FFE" w:rsidP="00280790">
      <w:pPr>
        <w:spacing w:line="276" w:lineRule="auto"/>
        <w:jc w:val="center"/>
        <w:rPr>
          <w:b/>
          <w:sz w:val="40"/>
          <w:szCs w:val="40"/>
          <w:u w:val="single"/>
        </w:rPr>
      </w:pPr>
      <w:r w:rsidRPr="008C3586">
        <w:rPr>
          <w:b/>
          <w:sz w:val="40"/>
          <w:szCs w:val="40"/>
          <w:u w:val="single"/>
        </w:rPr>
        <w:t>МАГІСТЕРСЬКА РОБОТА</w:t>
      </w:r>
    </w:p>
    <w:p w:rsidR="00FB3FFE" w:rsidRDefault="00FB3FFE" w:rsidP="00280790">
      <w:pPr>
        <w:spacing w:line="276" w:lineRule="auto"/>
        <w:jc w:val="center"/>
        <w:rPr>
          <w:szCs w:val="28"/>
        </w:rPr>
      </w:pPr>
      <w:r w:rsidRPr="002E6EF2">
        <w:rPr>
          <w:szCs w:val="28"/>
        </w:rPr>
        <w:t>на здобуття освітнього ступеня</w:t>
      </w:r>
      <w:r>
        <w:rPr>
          <w:szCs w:val="28"/>
        </w:rPr>
        <w:t xml:space="preserve"> </w:t>
      </w:r>
      <w:r w:rsidRPr="002E6EF2">
        <w:rPr>
          <w:szCs w:val="28"/>
        </w:rPr>
        <w:t>магістр</w:t>
      </w:r>
    </w:p>
    <w:p w:rsidR="00280790" w:rsidRPr="002E6EF2" w:rsidRDefault="00280790" w:rsidP="00280790">
      <w:pPr>
        <w:spacing w:line="276" w:lineRule="auto"/>
        <w:jc w:val="center"/>
        <w:rPr>
          <w:szCs w:val="28"/>
        </w:rPr>
      </w:pPr>
    </w:p>
    <w:p w:rsidR="00FB3FFE" w:rsidRPr="0023266B" w:rsidRDefault="00FB3FFE" w:rsidP="00280790">
      <w:pPr>
        <w:spacing w:line="276" w:lineRule="auto"/>
        <w:jc w:val="center"/>
        <w:rPr>
          <w:b/>
          <w:szCs w:val="28"/>
        </w:rPr>
      </w:pPr>
      <w:r w:rsidRPr="0023266B">
        <w:rPr>
          <w:b/>
          <w:szCs w:val="28"/>
        </w:rPr>
        <w:t>Дидактичні ігри як засіб активізації пізнавальної діяльності молодших школярів в</w:t>
      </w:r>
      <w:r w:rsidR="0023266B" w:rsidRPr="0023266B">
        <w:rPr>
          <w:b/>
          <w:szCs w:val="28"/>
        </w:rPr>
        <w:t xml:space="preserve"> групі продовженого дня</w:t>
      </w:r>
    </w:p>
    <w:p w:rsidR="00280790" w:rsidRPr="002E6EF2" w:rsidRDefault="00280790" w:rsidP="00280790">
      <w:pPr>
        <w:spacing w:line="276" w:lineRule="auto"/>
        <w:jc w:val="center"/>
        <w:rPr>
          <w:szCs w:val="28"/>
        </w:rPr>
      </w:pPr>
    </w:p>
    <w:p w:rsidR="00FB3FFE" w:rsidRDefault="00FB3FFE" w:rsidP="00280790">
      <w:pPr>
        <w:spacing w:after="360" w:line="276" w:lineRule="auto"/>
        <w:rPr>
          <w:szCs w:val="28"/>
        </w:rPr>
      </w:pPr>
      <w:r>
        <w:rPr>
          <w:szCs w:val="28"/>
        </w:rPr>
        <w:t>Студента/</w:t>
      </w:r>
      <w:r w:rsidRPr="00FB3FFE">
        <w:rPr>
          <w:szCs w:val="28"/>
        </w:rPr>
        <w:t>студентки</w:t>
      </w:r>
      <w:r>
        <w:rPr>
          <w:szCs w:val="28"/>
        </w:rPr>
        <w:t xml:space="preserve">    </w:t>
      </w:r>
      <w:r w:rsidRPr="00FB3FFE">
        <w:rPr>
          <w:szCs w:val="28"/>
          <w:u w:val="single"/>
        </w:rPr>
        <w:t xml:space="preserve">Чередник </w:t>
      </w:r>
      <w:r>
        <w:rPr>
          <w:szCs w:val="28"/>
          <w:u w:val="single"/>
        </w:rPr>
        <w:t>Ірини Олексіївни</w:t>
      </w:r>
      <w:r>
        <w:rPr>
          <w:szCs w:val="28"/>
        </w:rPr>
        <w:t>_________________</w:t>
      </w:r>
    </w:p>
    <w:p w:rsidR="00FB3FFE" w:rsidRPr="00FB3FFE" w:rsidRDefault="00FB3FFE" w:rsidP="00280790">
      <w:pPr>
        <w:spacing w:line="276" w:lineRule="auto"/>
        <w:ind w:left="709" w:firstLine="0"/>
        <w:rPr>
          <w:szCs w:val="28"/>
        </w:rPr>
      </w:pPr>
      <w:r>
        <w:rPr>
          <w:szCs w:val="28"/>
        </w:rPr>
        <w:t xml:space="preserve">Науковий </w:t>
      </w:r>
      <w:r w:rsidRPr="008C3586">
        <w:rPr>
          <w:szCs w:val="28"/>
        </w:rPr>
        <w:t>керівник</w:t>
      </w:r>
      <w:r w:rsidRPr="00FB3FFE">
        <w:rPr>
          <w:szCs w:val="28"/>
        </w:rPr>
        <w:t xml:space="preserve">    </w:t>
      </w:r>
      <w:r w:rsidRPr="00FB3FFE">
        <w:rPr>
          <w:szCs w:val="28"/>
          <w:u w:val="single"/>
        </w:rPr>
        <w:t xml:space="preserve">Дубровська </w:t>
      </w:r>
      <w:r>
        <w:rPr>
          <w:szCs w:val="28"/>
          <w:u w:val="single"/>
        </w:rPr>
        <w:t xml:space="preserve">Лариса Олександрівна, </w:t>
      </w:r>
      <w:r w:rsidRPr="002E6EF2">
        <w:rPr>
          <w:szCs w:val="28"/>
          <w:u w:val="single"/>
        </w:rPr>
        <w:t xml:space="preserve">кандидат </w:t>
      </w:r>
      <w:r w:rsidRPr="00FB3FFE">
        <w:rPr>
          <w:szCs w:val="28"/>
        </w:rPr>
        <w:t>педагогічних наук, доцент_____________________________________</w:t>
      </w:r>
    </w:p>
    <w:p w:rsidR="00FB3FFE" w:rsidRPr="00AC744A" w:rsidRDefault="00FB3FFE" w:rsidP="00280790">
      <w:pPr>
        <w:spacing w:line="276" w:lineRule="auto"/>
        <w:ind w:left="2127"/>
        <w:rPr>
          <w:sz w:val="20"/>
          <w:szCs w:val="20"/>
        </w:rPr>
      </w:pPr>
      <w:r w:rsidRPr="00AC744A">
        <w:rPr>
          <w:sz w:val="20"/>
          <w:szCs w:val="20"/>
        </w:rPr>
        <w:t xml:space="preserve">(прізвище, ім’я, по батькові, науковий ступінь, вчене звання) </w:t>
      </w:r>
    </w:p>
    <w:p w:rsidR="00FB3FFE" w:rsidRDefault="00FB3FFE" w:rsidP="00280790">
      <w:pPr>
        <w:spacing w:line="276" w:lineRule="auto"/>
        <w:rPr>
          <w:szCs w:val="28"/>
        </w:rPr>
      </w:pPr>
    </w:p>
    <w:p w:rsidR="00FB3FFE" w:rsidRPr="00FB3FFE" w:rsidRDefault="00FB3FFE" w:rsidP="00280790">
      <w:pPr>
        <w:spacing w:line="276" w:lineRule="auto"/>
        <w:ind w:left="709" w:firstLine="0"/>
        <w:rPr>
          <w:szCs w:val="28"/>
          <w:u w:val="single"/>
        </w:rPr>
      </w:pPr>
      <w:r w:rsidRPr="00FB3FFE">
        <w:rPr>
          <w:szCs w:val="28"/>
          <w:u w:val="single"/>
        </w:rPr>
        <w:t>Рецензент кандидат педагогічних наук, докторант Інституту проблем виховання АПН України, вчитель географії та економіки Ніжинської гімназії №3</w:t>
      </w:r>
      <w:r>
        <w:rPr>
          <w:szCs w:val="28"/>
          <w:u w:val="single"/>
        </w:rPr>
        <w:t xml:space="preserve"> С.Д.Кирилюк</w:t>
      </w:r>
      <w:r>
        <w:rPr>
          <w:szCs w:val="28"/>
        </w:rPr>
        <w:t>____________________________________</w:t>
      </w:r>
    </w:p>
    <w:p w:rsidR="00FB3FFE" w:rsidRPr="00AC744A" w:rsidRDefault="00FB3FFE" w:rsidP="00280790">
      <w:pPr>
        <w:spacing w:line="276" w:lineRule="auto"/>
        <w:ind w:left="2127"/>
        <w:rPr>
          <w:sz w:val="20"/>
          <w:szCs w:val="20"/>
        </w:rPr>
      </w:pPr>
      <w:r w:rsidRPr="00AC744A">
        <w:rPr>
          <w:sz w:val="20"/>
          <w:szCs w:val="20"/>
        </w:rPr>
        <w:t>(прізвище, ім’я, по батькові, науковий ступінь, вчене звання)</w:t>
      </w:r>
    </w:p>
    <w:p w:rsidR="00FB3FFE" w:rsidRDefault="00FB3FFE" w:rsidP="00280790">
      <w:pPr>
        <w:spacing w:line="276" w:lineRule="auto"/>
        <w:ind w:left="709" w:firstLine="0"/>
        <w:rPr>
          <w:szCs w:val="28"/>
        </w:rPr>
      </w:pPr>
      <w:r>
        <w:rPr>
          <w:szCs w:val="28"/>
        </w:rPr>
        <w:t>Рецензе</w:t>
      </w:r>
      <w:r w:rsidRPr="008C3586">
        <w:rPr>
          <w:szCs w:val="28"/>
        </w:rPr>
        <w:t>нт</w:t>
      </w:r>
      <w:r>
        <w:rPr>
          <w:szCs w:val="28"/>
        </w:rPr>
        <w:t xml:space="preserve"> </w:t>
      </w:r>
      <w:r w:rsidRPr="00FB3FFE">
        <w:rPr>
          <w:szCs w:val="28"/>
          <w:u w:val="single"/>
        </w:rPr>
        <w:t>кандидат педагогічних наук кафедри</w:t>
      </w:r>
      <w:r w:rsidRPr="00FB3FFE">
        <w:rPr>
          <w:b/>
          <w:sz w:val="40"/>
          <w:szCs w:val="40"/>
          <w:u w:val="single"/>
        </w:rPr>
        <w:t xml:space="preserve"> </w:t>
      </w:r>
      <w:r w:rsidRPr="00FB3FFE">
        <w:rPr>
          <w:szCs w:val="28"/>
          <w:u w:val="single"/>
        </w:rPr>
        <w:t>педагогіки, початкової освіти та освітнього менеджменту</w:t>
      </w:r>
      <w:r>
        <w:rPr>
          <w:szCs w:val="28"/>
          <w:u w:val="single"/>
        </w:rPr>
        <w:t xml:space="preserve"> </w:t>
      </w:r>
      <w:r w:rsidRPr="00FB3FFE">
        <w:rPr>
          <w:szCs w:val="28"/>
          <w:u w:val="single"/>
        </w:rPr>
        <w:t>О.С.Філоненко</w:t>
      </w:r>
      <w:r>
        <w:rPr>
          <w:szCs w:val="28"/>
        </w:rPr>
        <w:t>__________________</w:t>
      </w:r>
    </w:p>
    <w:p w:rsidR="00FB3FFE" w:rsidRPr="00AC744A" w:rsidRDefault="00FB3FFE" w:rsidP="00280790">
      <w:pPr>
        <w:spacing w:line="276" w:lineRule="auto"/>
        <w:ind w:left="2127"/>
        <w:rPr>
          <w:sz w:val="20"/>
          <w:szCs w:val="20"/>
        </w:rPr>
      </w:pPr>
      <w:r w:rsidRPr="00AC744A">
        <w:rPr>
          <w:sz w:val="20"/>
          <w:szCs w:val="20"/>
        </w:rPr>
        <w:t>(прізвище, ім’я, по батькові, науковий ступінь, вчене звання)</w:t>
      </w:r>
    </w:p>
    <w:p w:rsidR="00FB3FFE" w:rsidRDefault="00FB3FFE" w:rsidP="00280790">
      <w:pPr>
        <w:spacing w:after="240" w:line="276" w:lineRule="auto"/>
        <w:ind w:left="2127"/>
        <w:rPr>
          <w:szCs w:val="28"/>
        </w:rPr>
      </w:pPr>
    </w:p>
    <w:p w:rsidR="00FB3FFE" w:rsidRDefault="00FB3FFE" w:rsidP="00280790">
      <w:pPr>
        <w:spacing w:line="276" w:lineRule="auto"/>
        <w:ind w:left="2127"/>
        <w:rPr>
          <w:szCs w:val="28"/>
        </w:rPr>
      </w:pPr>
      <w:r w:rsidRPr="008C3586">
        <w:rPr>
          <w:szCs w:val="28"/>
        </w:rPr>
        <w:t>Допущено до захисту</w:t>
      </w:r>
      <w:r w:rsidRPr="00AD7519">
        <w:rPr>
          <w:szCs w:val="28"/>
        </w:rPr>
        <w:t xml:space="preserve"> </w:t>
      </w:r>
      <w:r>
        <w:rPr>
          <w:szCs w:val="28"/>
        </w:rPr>
        <w:t xml:space="preserve">протокол №4 від </w:t>
      </w:r>
      <w:r w:rsidRPr="00AD7519">
        <w:rPr>
          <w:szCs w:val="28"/>
        </w:rPr>
        <w:t xml:space="preserve">03.12.2019 </w:t>
      </w:r>
      <w:r w:rsidRPr="008C3586">
        <w:rPr>
          <w:szCs w:val="28"/>
        </w:rPr>
        <w:t xml:space="preserve"> </w:t>
      </w:r>
    </w:p>
    <w:p w:rsidR="00FB3FFE" w:rsidRDefault="00FB3FFE" w:rsidP="00280790">
      <w:pPr>
        <w:spacing w:line="276" w:lineRule="auto"/>
        <w:ind w:left="2127"/>
        <w:rPr>
          <w:szCs w:val="28"/>
        </w:rPr>
      </w:pPr>
      <w:r>
        <w:rPr>
          <w:szCs w:val="28"/>
        </w:rPr>
        <w:t>Завідувач кафедри, професор Коваленко Є.І.</w:t>
      </w:r>
    </w:p>
    <w:p w:rsidR="00FB3FFE" w:rsidRDefault="00FB3FFE" w:rsidP="0023266B">
      <w:pPr>
        <w:spacing w:line="276" w:lineRule="auto"/>
        <w:ind w:left="2832" w:firstLine="4"/>
        <w:rPr>
          <w:szCs w:val="28"/>
        </w:rPr>
      </w:pPr>
      <w:r>
        <w:rPr>
          <w:szCs w:val="28"/>
        </w:rPr>
        <w:t>__________</w:t>
      </w:r>
      <w:r w:rsidRPr="00FB3FFE">
        <w:rPr>
          <w:szCs w:val="28"/>
          <w:lang w:val="ru-RU"/>
        </w:rPr>
        <w:t xml:space="preserve"> </w:t>
      </w:r>
      <w:r>
        <w:rPr>
          <w:szCs w:val="28"/>
        </w:rPr>
        <w:t>_____________________________________</w:t>
      </w:r>
    </w:p>
    <w:p w:rsidR="00FB3FFE" w:rsidRPr="00AC744A" w:rsidRDefault="00FB3FFE" w:rsidP="00280790">
      <w:pPr>
        <w:spacing w:line="276" w:lineRule="auto"/>
        <w:ind w:left="2127"/>
        <w:rPr>
          <w:sz w:val="20"/>
          <w:szCs w:val="20"/>
        </w:rPr>
      </w:pPr>
      <w:r w:rsidRPr="00AC744A">
        <w:rPr>
          <w:sz w:val="20"/>
          <w:szCs w:val="20"/>
        </w:rPr>
        <w:t xml:space="preserve">(посада) (підпис) (дата) (ініціали та прізвище) </w:t>
      </w:r>
    </w:p>
    <w:p w:rsidR="00FB3FFE" w:rsidRPr="00AC744A" w:rsidRDefault="00FB3FFE" w:rsidP="00280790">
      <w:pPr>
        <w:spacing w:line="276" w:lineRule="auto"/>
        <w:rPr>
          <w:sz w:val="20"/>
          <w:szCs w:val="20"/>
        </w:rPr>
      </w:pPr>
    </w:p>
    <w:p w:rsidR="00280790" w:rsidRDefault="00280790" w:rsidP="00280790">
      <w:pPr>
        <w:spacing w:line="276" w:lineRule="auto"/>
        <w:jc w:val="center"/>
        <w:rPr>
          <w:szCs w:val="28"/>
        </w:rPr>
      </w:pPr>
    </w:p>
    <w:p w:rsidR="00066B1A" w:rsidRDefault="00066B1A" w:rsidP="00280790">
      <w:pPr>
        <w:spacing w:line="276" w:lineRule="auto"/>
        <w:jc w:val="center"/>
        <w:rPr>
          <w:szCs w:val="28"/>
        </w:rPr>
      </w:pPr>
    </w:p>
    <w:p w:rsidR="00FB3FFE" w:rsidRPr="008C3586" w:rsidRDefault="00FB3FFE" w:rsidP="0023266B">
      <w:pPr>
        <w:spacing w:line="276" w:lineRule="auto"/>
        <w:ind w:firstLine="0"/>
        <w:jc w:val="center"/>
        <w:rPr>
          <w:szCs w:val="28"/>
        </w:rPr>
      </w:pPr>
      <w:r w:rsidRPr="008C3586">
        <w:rPr>
          <w:szCs w:val="28"/>
        </w:rPr>
        <w:t xml:space="preserve">Ніжин - </w:t>
      </w:r>
      <w:r>
        <w:rPr>
          <w:szCs w:val="28"/>
        </w:rPr>
        <w:t>2019</w:t>
      </w:r>
    </w:p>
    <w:p w:rsidR="00E07693" w:rsidRPr="00EB4010" w:rsidRDefault="00E07693" w:rsidP="0023266B">
      <w:pPr>
        <w:spacing w:line="218" w:lineRule="auto"/>
        <w:ind w:firstLine="0"/>
        <w:jc w:val="center"/>
        <w:rPr>
          <w:b/>
          <w:spacing w:val="-6"/>
          <w:szCs w:val="28"/>
        </w:rPr>
      </w:pPr>
      <w:r w:rsidRPr="00EB4010">
        <w:rPr>
          <w:b/>
          <w:spacing w:val="-6"/>
          <w:szCs w:val="28"/>
        </w:rPr>
        <w:lastRenderedPageBreak/>
        <w:t>АНОТАЦІЯ</w:t>
      </w:r>
    </w:p>
    <w:p w:rsidR="00E07693" w:rsidRPr="00EB4010" w:rsidRDefault="00E07693" w:rsidP="0023266B">
      <w:pPr>
        <w:spacing w:line="218" w:lineRule="auto"/>
        <w:jc w:val="both"/>
        <w:rPr>
          <w:spacing w:val="-6"/>
          <w:szCs w:val="28"/>
        </w:rPr>
      </w:pPr>
      <w:r w:rsidRPr="00EB4010">
        <w:rPr>
          <w:spacing w:val="-6"/>
          <w:szCs w:val="28"/>
        </w:rPr>
        <w:t>Чередник І. Використання дидактичної гри як засіб активізації пізнавальної діяльності молодших школярів в групі продовженого дня: магістерська робота. Н.: НДУ імені М.</w:t>
      </w:r>
      <w:r w:rsidR="00853A87" w:rsidRPr="00EB4010">
        <w:rPr>
          <w:spacing w:val="-6"/>
          <w:szCs w:val="28"/>
        </w:rPr>
        <w:t xml:space="preserve"> </w:t>
      </w:r>
      <w:r w:rsidRPr="00EB4010">
        <w:rPr>
          <w:spacing w:val="-6"/>
          <w:szCs w:val="28"/>
        </w:rPr>
        <w:t>Гоголя, 2019.- 1</w:t>
      </w:r>
      <w:r w:rsidR="00853A87" w:rsidRPr="00EB4010">
        <w:rPr>
          <w:spacing w:val="-6"/>
          <w:szCs w:val="28"/>
        </w:rPr>
        <w:t>41</w:t>
      </w:r>
      <w:r w:rsidRPr="00EB4010">
        <w:rPr>
          <w:spacing w:val="-6"/>
          <w:szCs w:val="28"/>
        </w:rPr>
        <w:t xml:space="preserve"> с.</w:t>
      </w:r>
    </w:p>
    <w:p w:rsidR="00E07693" w:rsidRPr="00EB4010" w:rsidRDefault="00E07693" w:rsidP="0023266B">
      <w:pPr>
        <w:spacing w:line="218" w:lineRule="auto"/>
        <w:jc w:val="both"/>
        <w:rPr>
          <w:spacing w:val="-6"/>
          <w:szCs w:val="28"/>
        </w:rPr>
      </w:pPr>
      <w:r w:rsidRPr="00EB4010">
        <w:rPr>
          <w:spacing w:val="-6"/>
          <w:szCs w:val="28"/>
        </w:rPr>
        <w:t>Магістерська робота присвячена дослідженню особливостей використання дидактичних ігор як засобу активізації пізнавальної діяльності молодших школярів в групі продовженого дня.</w:t>
      </w:r>
    </w:p>
    <w:p w:rsidR="00E07693" w:rsidRPr="00EB4010" w:rsidRDefault="00E07693" w:rsidP="0023266B">
      <w:pPr>
        <w:widowControl w:val="0"/>
        <w:spacing w:line="218" w:lineRule="auto"/>
        <w:jc w:val="both"/>
        <w:rPr>
          <w:spacing w:val="-6"/>
          <w:szCs w:val="28"/>
        </w:rPr>
      </w:pPr>
      <w:r w:rsidRPr="00EB4010">
        <w:rPr>
          <w:spacing w:val="-6"/>
          <w:szCs w:val="28"/>
        </w:rPr>
        <w:t>Магістерська складається із вступу, трьох розділів, загальних висновків, списку використаної літератури (84 джерел), додатків. Дослідження викладено на 1</w:t>
      </w:r>
      <w:r w:rsidR="00853A87" w:rsidRPr="00EB4010">
        <w:rPr>
          <w:spacing w:val="-6"/>
          <w:szCs w:val="28"/>
          <w:lang w:val="ru-RU"/>
        </w:rPr>
        <w:t>4</w:t>
      </w:r>
      <w:r w:rsidRPr="00EB4010">
        <w:rPr>
          <w:spacing w:val="-6"/>
          <w:szCs w:val="28"/>
        </w:rPr>
        <w:t xml:space="preserve">1 сторінці, із них основного тексту – </w:t>
      </w:r>
      <w:r w:rsidR="00853A87" w:rsidRPr="00EB4010">
        <w:rPr>
          <w:spacing w:val="-6"/>
          <w:szCs w:val="28"/>
          <w:lang w:val="ru-RU"/>
        </w:rPr>
        <w:t>92</w:t>
      </w:r>
      <w:r w:rsidRPr="00EB4010">
        <w:rPr>
          <w:spacing w:val="-6"/>
          <w:szCs w:val="28"/>
        </w:rPr>
        <w:t xml:space="preserve"> сторінок. Робота містить 4 схеми, 9 таблиць, 6 діаграм.</w:t>
      </w:r>
    </w:p>
    <w:p w:rsidR="00EB4010" w:rsidRPr="00EB4010" w:rsidRDefault="00E07693" w:rsidP="0023266B">
      <w:pPr>
        <w:widowControl w:val="0"/>
        <w:spacing w:line="218" w:lineRule="auto"/>
        <w:jc w:val="both"/>
        <w:rPr>
          <w:bCs/>
          <w:spacing w:val="-6"/>
          <w:szCs w:val="28"/>
        </w:rPr>
      </w:pPr>
      <w:r w:rsidRPr="00EB4010">
        <w:rPr>
          <w:spacing w:val="-6"/>
          <w:szCs w:val="28"/>
        </w:rPr>
        <w:t xml:space="preserve">В першому розділі </w:t>
      </w:r>
      <w:r w:rsidRPr="00EB4010">
        <w:rPr>
          <w:bCs/>
          <w:spacing w:val="-6"/>
          <w:szCs w:val="28"/>
        </w:rPr>
        <w:t xml:space="preserve">теоретично обґрунтовано проблеми використання дидактичних ігор як засобу активізації пізнавальної діяльності молодших школярів в групі продовженого дня. Здійснено аналіз досліджень проблеми активізації пізнавальної діяльності молодших школярів. </w:t>
      </w:r>
    </w:p>
    <w:p w:rsidR="00E07693" w:rsidRPr="00EB4010" w:rsidRDefault="00E07693" w:rsidP="0023266B">
      <w:pPr>
        <w:widowControl w:val="0"/>
        <w:spacing w:line="218" w:lineRule="auto"/>
        <w:jc w:val="both"/>
        <w:rPr>
          <w:spacing w:val="-6"/>
          <w:szCs w:val="28"/>
        </w:rPr>
      </w:pPr>
      <w:r w:rsidRPr="00EB4010">
        <w:rPr>
          <w:spacing w:val="-6"/>
          <w:szCs w:val="28"/>
        </w:rPr>
        <w:t>У другому розділі експериментально досліджується використання дидактичної гри як засобу активізації пізнавальної діяльності молодших школярів в групі продовженого дня. Авторка розробила методику і процедуру констатувального етапу дослідження та проаналізувала отримані результати.</w:t>
      </w:r>
    </w:p>
    <w:p w:rsidR="00E07693" w:rsidRPr="00EB4010" w:rsidRDefault="00E07693" w:rsidP="0023266B">
      <w:pPr>
        <w:widowControl w:val="0"/>
        <w:spacing w:line="218" w:lineRule="auto"/>
        <w:jc w:val="both"/>
        <w:rPr>
          <w:spacing w:val="-6"/>
          <w:szCs w:val="28"/>
        </w:rPr>
      </w:pPr>
      <w:r w:rsidRPr="00EB4010">
        <w:rPr>
          <w:spacing w:val="-6"/>
          <w:szCs w:val="28"/>
        </w:rPr>
        <w:t xml:space="preserve">У третьому розділі перевірено ефективність технології використання дидактичних ігор з метою активізації пізнавальної діяльності молодших школярів на групі продовженого дня. </w:t>
      </w:r>
    </w:p>
    <w:p w:rsidR="00E07693" w:rsidRPr="00EB4010" w:rsidRDefault="00E07693" w:rsidP="0023266B">
      <w:pPr>
        <w:widowControl w:val="0"/>
        <w:spacing w:line="218" w:lineRule="auto"/>
        <w:jc w:val="both"/>
        <w:rPr>
          <w:spacing w:val="-6"/>
          <w:szCs w:val="28"/>
        </w:rPr>
      </w:pPr>
      <w:r w:rsidRPr="00EB4010">
        <w:rPr>
          <w:i/>
          <w:spacing w:val="-6"/>
          <w:szCs w:val="28"/>
          <w:u w:val="single"/>
        </w:rPr>
        <w:t>Ключові слова:</w:t>
      </w:r>
      <w:r w:rsidRPr="00EB4010">
        <w:rPr>
          <w:spacing w:val="-6"/>
          <w:szCs w:val="28"/>
        </w:rPr>
        <w:t xml:space="preserve"> дидактичні ігри, група продовженого дня, молодший шкільний вік, пізнавальна діяльність.</w:t>
      </w:r>
    </w:p>
    <w:p w:rsidR="00280790" w:rsidRPr="00EB4010" w:rsidRDefault="00280790" w:rsidP="0023266B">
      <w:pPr>
        <w:widowControl w:val="0"/>
        <w:spacing w:line="218" w:lineRule="auto"/>
        <w:jc w:val="both"/>
        <w:rPr>
          <w:spacing w:val="-6"/>
          <w:szCs w:val="28"/>
        </w:rPr>
      </w:pPr>
    </w:p>
    <w:p w:rsidR="00E07693" w:rsidRPr="00EB4010" w:rsidRDefault="00E07693" w:rsidP="0023266B">
      <w:pPr>
        <w:spacing w:line="218" w:lineRule="auto"/>
        <w:ind w:firstLine="0"/>
        <w:jc w:val="center"/>
        <w:rPr>
          <w:b/>
          <w:spacing w:val="-6"/>
          <w:szCs w:val="28"/>
          <w:lang w:val="en-US"/>
        </w:rPr>
      </w:pPr>
      <w:r w:rsidRPr="00EB4010">
        <w:rPr>
          <w:b/>
          <w:spacing w:val="-6"/>
          <w:szCs w:val="28"/>
          <w:lang w:val="en-US"/>
        </w:rPr>
        <w:t>ANNOTATION</w:t>
      </w:r>
    </w:p>
    <w:p w:rsidR="00E07693" w:rsidRPr="00EB4010" w:rsidRDefault="00E07693" w:rsidP="0023266B">
      <w:pPr>
        <w:spacing w:line="218" w:lineRule="auto"/>
        <w:jc w:val="both"/>
        <w:rPr>
          <w:spacing w:val="-6"/>
          <w:szCs w:val="28"/>
          <w:lang w:val="en-US"/>
        </w:rPr>
      </w:pPr>
      <w:r w:rsidRPr="00EB4010">
        <w:rPr>
          <w:spacing w:val="-6"/>
          <w:szCs w:val="28"/>
          <w:lang w:val="en-US"/>
        </w:rPr>
        <w:t>Cherednik I. The use of didactic play as a means of activating cognitive activity of younger students in the extended day group: master's thesis. N .: Gogol National University, 2019.- 1</w:t>
      </w:r>
      <w:r w:rsidR="00853A87" w:rsidRPr="00EB4010">
        <w:rPr>
          <w:spacing w:val="-6"/>
          <w:szCs w:val="28"/>
          <w:lang w:val="en-US"/>
        </w:rPr>
        <w:t>4</w:t>
      </w:r>
      <w:r w:rsidRPr="00EB4010">
        <w:rPr>
          <w:spacing w:val="-6"/>
          <w:szCs w:val="28"/>
          <w:lang w:val="en-US"/>
        </w:rPr>
        <w:t>1 p.</w:t>
      </w:r>
    </w:p>
    <w:p w:rsidR="00E07693" w:rsidRPr="00EB4010" w:rsidRDefault="00E07693" w:rsidP="0023266B">
      <w:pPr>
        <w:spacing w:line="218" w:lineRule="auto"/>
        <w:jc w:val="both"/>
        <w:rPr>
          <w:spacing w:val="-6"/>
          <w:szCs w:val="28"/>
          <w:lang w:val="en-US"/>
        </w:rPr>
      </w:pPr>
      <w:r w:rsidRPr="00EB4010">
        <w:rPr>
          <w:spacing w:val="-6"/>
          <w:szCs w:val="28"/>
          <w:lang w:val="en-US"/>
        </w:rPr>
        <w:t>The master's thesis is devoted to the study of the features of the use of didactic games as a means of activating the cognitive activity of younger students in the extended day group.</w:t>
      </w:r>
    </w:p>
    <w:p w:rsidR="00E07693" w:rsidRPr="00EB4010" w:rsidRDefault="00E07693" w:rsidP="0023266B">
      <w:pPr>
        <w:spacing w:line="218" w:lineRule="auto"/>
        <w:jc w:val="both"/>
        <w:rPr>
          <w:spacing w:val="-6"/>
          <w:szCs w:val="28"/>
          <w:lang w:val="en-US"/>
        </w:rPr>
      </w:pPr>
      <w:r w:rsidRPr="00EB4010">
        <w:rPr>
          <w:spacing w:val="-6"/>
          <w:szCs w:val="28"/>
          <w:lang w:val="en-US"/>
        </w:rPr>
        <w:t xml:space="preserve">The master's degree consists of an introduction, three sections, general conclusions, a list of used literature (84 sources), annexes. The research is presented on 121 pages, of which the main text - </w:t>
      </w:r>
      <w:r w:rsidR="00853A87" w:rsidRPr="00EB4010">
        <w:rPr>
          <w:spacing w:val="-6"/>
          <w:szCs w:val="28"/>
          <w:lang w:val="en-US"/>
        </w:rPr>
        <w:t>92</w:t>
      </w:r>
      <w:r w:rsidRPr="00EB4010">
        <w:rPr>
          <w:spacing w:val="-6"/>
          <w:szCs w:val="28"/>
          <w:lang w:val="en-US"/>
        </w:rPr>
        <w:t xml:space="preserve"> pages. The work contains 4 diagrams, 9 tables, 6 diagrams.</w:t>
      </w:r>
    </w:p>
    <w:p w:rsidR="00EB4010" w:rsidRPr="00EB4010" w:rsidRDefault="00E07693" w:rsidP="0023266B">
      <w:pPr>
        <w:spacing w:line="218" w:lineRule="auto"/>
        <w:jc w:val="both"/>
        <w:rPr>
          <w:spacing w:val="-6"/>
          <w:szCs w:val="28"/>
        </w:rPr>
      </w:pPr>
      <w:r w:rsidRPr="00EB4010">
        <w:rPr>
          <w:spacing w:val="-6"/>
          <w:szCs w:val="28"/>
          <w:lang w:val="en-US"/>
        </w:rPr>
        <w:t xml:space="preserve">The first section theoretically substantiates the problems of using didactic games as a means of activating the cognitive activity of younger students in the extended day group. The analysis of researches of the problem of activation of cognitive activity of younger students is carried out. </w:t>
      </w:r>
    </w:p>
    <w:p w:rsidR="00E07693" w:rsidRPr="00EB4010" w:rsidRDefault="00E07693" w:rsidP="0023266B">
      <w:pPr>
        <w:spacing w:line="218" w:lineRule="auto"/>
        <w:jc w:val="both"/>
        <w:rPr>
          <w:spacing w:val="-6"/>
          <w:szCs w:val="28"/>
          <w:lang w:val="en-US"/>
        </w:rPr>
      </w:pPr>
      <w:r w:rsidRPr="00EB4010">
        <w:rPr>
          <w:spacing w:val="-6"/>
          <w:szCs w:val="28"/>
          <w:lang w:val="en-US"/>
        </w:rPr>
        <w:t>The second section experimentally explores the use of didactic play as a means of activating the cognitive activity of younger students in the extended day group. The author developed the methodology and procedure of the ascertaining stage of the research and analyzed the obtained results.</w:t>
      </w:r>
    </w:p>
    <w:p w:rsidR="00E07693" w:rsidRPr="00EB4010" w:rsidRDefault="00E07693" w:rsidP="0023266B">
      <w:pPr>
        <w:spacing w:line="218" w:lineRule="auto"/>
        <w:jc w:val="both"/>
        <w:rPr>
          <w:spacing w:val="-6"/>
          <w:szCs w:val="28"/>
          <w:lang w:val="en-US"/>
        </w:rPr>
      </w:pPr>
      <w:r w:rsidRPr="00EB4010">
        <w:rPr>
          <w:spacing w:val="-6"/>
          <w:szCs w:val="28"/>
          <w:lang w:val="en-US"/>
        </w:rPr>
        <w:t>The third section examines the effectiveness of the technology of using didactic games in order to activate the cognitive activity of younger students in the extended day group.</w:t>
      </w:r>
    </w:p>
    <w:p w:rsidR="00E07693" w:rsidRPr="00EB4010" w:rsidRDefault="00E07693" w:rsidP="0023266B">
      <w:pPr>
        <w:spacing w:line="218" w:lineRule="auto"/>
        <w:jc w:val="both"/>
        <w:rPr>
          <w:spacing w:val="-6"/>
          <w:szCs w:val="28"/>
          <w:lang w:val="en-US"/>
        </w:rPr>
      </w:pPr>
      <w:r w:rsidRPr="00EB4010">
        <w:rPr>
          <w:spacing w:val="-6"/>
          <w:szCs w:val="28"/>
          <w:lang w:val="en-US"/>
        </w:rPr>
        <w:t>Keywords: didactic games, extended day group, younger school age, cognitive activity.</w:t>
      </w:r>
    </w:p>
    <w:p w:rsidR="00E77456" w:rsidRPr="0023266B" w:rsidRDefault="00E77456" w:rsidP="0023266B">
      <w:pPr>
        <w:widowControl w:val="0"/>
        <w:ind w:firstLine="0"/>
        <w:jc w:val="center"/>
        <w:rPr>
          <w:b/>
          <w:szCs w:val="28"/>
        </w:rPr>
      </w:pPr>
      <w:r w:rsidRPr="0023266B">
        <w:rPr>
          <w:b/>
          <w:szCs w:val="28"/>
        </w:rPr>
        <w:lastRenderedPageBreak/>
        <w:t>ЗМІСТ</w:t>
      </w:r>
    </w:p>
    <w:p w:rsidR="0023266B" w:rsidRPr="0047410E" w:rsidRDefault="0023266B" w:rsidP="00273CFD">
      <w:pPr>
        <w:widowControl w:val="0"/>
        <w:tabs>
          <w:tab w:val="left" w:leader="dot" w:pos="8222"/>
        </w:tabs>
        <w:jc w:val="center"/>
        <w:rPr>
          <w:b/>
          <w:szCs w:val="28"/>
        </w:rPr>
      </w:pPr>
    </w:p>
    <w:p w:rsidR="0023266B" w:rsidRPr="0023266B" w:rsidRDefault="0023266B" w:rsidP="00273CFD">
      <w:pPr>
        <w:tabs>
          <w:tab w:val="left" w:leader="dot" w:pos="8222"/>
          <w:tab w:val="left" w:leader="dot" w:pos="9072"/>
          <w:tab w:val="left" w:leader="dot" w:pos="9214"/>
        </w:tabs>
        <w:ind w:firstLine="0"/>
        <w:rPr>
          <w:b/>
          <w:szCs w:val="28"/>
        </w:rPr>
      </w:pPr>
      <w:r w:rsidRPr="0023266B">
        <w:rPr>
          <w:b/>
          <w:szCs w:val="28"/>
        </w:rPr>
        <w:t>ВСТУП</w:t>
      </w:r>
      <w:r w:rsidR="00273CFD">
        <w:rPr>
          <w:b/>
          <w:szCs w:val="28"/>
        </w:rPr>
        <w:tab/>
        <w:t>4</w:t>
      </w:r>
    </w:p>
    <w:p w:rsidR="0023266B" w:rsidRPr="0023266B" w:rsidRDefault="0023266B" w:rsidP="00273CFD">
      <w:pPr>
        <w:tabs>
          <w:tab w:val="left" w:leader="dot" w:pos="8222"/>
          <w:tab w:val="left" w:leader="dot" w:pos="9072"/>
          <w:tab w:val="left" w:leader="dot" w:pos="9214"/>
        </w:tabs>
        <w:spacing w:line="276" w:lineRule="auto"/>
        <w:ind w:firstLine="0"/>
        <w:jc w:val="both"/>
        <w:rPr>
          <w:b/>
          <w:szCs w:val="28"/>
        </w:rPr>
      </w:pPr>
      <w:r w:rsidRPr="0023266B">
        <w:rPr>
          <w:b/>
          <w:szCs w:val="28"/>
        </w:rPr>
        <w:t>РОЗДІЛ 1. ТЕОРЕТИЧНЕ ОБҐРУНТУВАННЯ ПРОБЛЕМИ ВИКОРИСТАННЯ ДИДАКТИЧНИХ ІГОР ЯК ЗАСОБУ АКТИВІЗАЦІЇ ПІЗНАВАЛЬНОЇ ДІЯЛЬНОСТІ МОЛОДШИХ ШКОЛЯРІВ В ГРУПІ ПРОДОВЖЕНОГО ДНЯ</w:t>
      </w:r>
      <w:r w:rsidR="00273CFD">
        <w:rPr>
          <w:b/>
          <w:szCs w:val="28"/>
        </w:rPr>
        <w:tab/>
        <w:t>10</w:t>
      </w:r>
    </w:p>
    <w:p w:rsidR="0023266B" w:rsidRDefault="0023266B" w:rsidP="00273CFD">
      <w:pPr>
        <w:tabs>
          <w:tab w:val="left" w:leader="dot" w:pos="8222"/>
          <w:tab w:val="left" w:leader="dot" w:pos="9072"/>
          <w:tab w:val="left" w:leader="dot" w:pos="9214"/>
        </w:tabs>
        <w:jc w:val="both"/>
        <w:rPr>
          <w:szCs w:val="28"/>
        </w:rPr>
      </w:pPr>
      <w:r w:rsidRPr="000A7D79">
        <w:rPr>
          <w:szCs w:val="28"/>
        </w:rPr>
        <w:t>1.1. Аналіз досліджень проблеми активізації пізнавальної діяльності молодших школярів</w:t>
      </w:r>
      <w:r w:rsidR="00273CFD">
        <w:rPr>
          <w:szCs w:val="28"/>
        </w:rPr>
        <w:tab/>
        <w:t>10</w:t>
      </w:r>
    </w:p>
    <w:p w:rsidR="0023266B" w:rsidRDefault="0023266B" w:rsidP="00273CFD">
      <w:pPr>
        <w:tabs>
          <w:tab w:val="left" w:leader="dot" w:pos="8222"/>
          <w:tab w:val="left" w:leader="dot" w:pos="9072"/>
          <w:tab w:val="left" w:leader="dot" w:pos="9214"/>
        </w:tabs>
        <w:jc w:val="both"/>
        <w:rPr>
          <w:szCs w:val="28"/>
        </w:rPr>
      </w:pPr>
      <w:r w:rsidRPr="000A7D79">
        <w:rPr>
          <w:szCs w:val="28"/>
        </w:rPr>
        <w:t>1.2. Дидактична гра як ефективний засіб розвитку пізнавальної діяльності молодших школярів</w:t>
      </w:r>
      <w:r w:rsidR="00273CFD">
        <w:rPr>
          <w:szCs w:val="28"/>
        </w:rPr>
        <w:tab/>
        <w:t>22</w:t>
      </w:r>
    </w:p>
    <w:p w:rsidR="0023266B" w:rsidRDefault="0023266B" w:rsidP="00273CFD">
      <w:pPr>
        <w:tabs>
          <w:tab w:val="left" w:leader="dot" w:pos="8222"/>
          <w:tab w:val="left" w:leader="dot" w:pos="9072"/>
          <w:tab w:val="left" w:leader="dot" w:pos="9214"/>
        </w:tabs>
        <w:jc w:val="both"/>
        <w:rPr>
          <w:szCs w:val="28"/>
        </w:rPr>
      </w:pPr>
      <w:r w:rsidRPr="000A7D79">
        <w:rPr>
          <w:szCs w:val="28"/>
        </w:rPr>
        <w:t>1.3. Група продовженого дня як</w:t>
      </w:r>
      <w:r w:rsidRPr="000A7D79">
        <w:rPr>
          <w:color w:val="FF0000"/>
          <w:szCs w:val="28"/>
        </w:rPr>
        <w:t xml:space="preserve"> </w:t>
      </w:r>
      <w:r w:rsidRPr="000A7D79">
        <w:rPr>
          <w:szCs w:val="28"/>
        </w:rPr>
        <w:t>форма виховання та активізації пізнавальної діяльності у початковій школі</w:t>
      </w:r>
      <w:r w:rsidR="00273CFD">
        <w:rPr>
          <w:szCs w:val="28"/>
        </w:rPr>
        <w:tab/>
        <w:t>39</w:t>
      </w:r>
    </w:p>
    <w:p w:rsidR="0023266B" w:rsidRPr="0023266B" w:rsidRDefault="0023266B" w:rsidP="00273CFD">
      <w:pPr>
        <w:tabs>
          <w:tab w:val="left" w:leader="dot" w:pos="8222"/>
          <w:tab w:val="left" w:leader="dot" w:pos="9072"/>
          <w:tab w:val="left" w:leader="dot" w:pos="9214"/>
        </w:tabs>
        <w:ind w:firstLine="0"/>
        <w:jc w:val="both"/>
        <w:rPr>
          <w:b/>
          <w:szCs w:val="28"/>
        </w:rPr>
      </w:pPr>
      <w:r>
        <w:rPr>
          <w:b/>
          <w:szCs w:val="28"/>
        </w:rPr>
        <w:t>ВИСНОВОК ДО РОЗДІЛУ 1</w:t>
      </w:r>
      <w:r w:rsidR="00273CFD">
        <w:rPr>
          <w:b/>
          <w:szCs w:val="28"/>
        </w:rPr>
        <w:tab/>
        <w:t>48</w:t>
      </w:r>
    </w:p>
    <w:p w:rsidR="0023266B" w:rsidRPr="0023266B" w:rsidRDefault="0023266B" w:rsidP="00273CFD">
      <w:pPr>
        <w:tabs>
          <w:tab w:val="left" w:leader="dot" w:pos="8222"/>
          <w:tab w:val="left" w:leader="dot" w:pos="9072"/>
          <w:tab w:val="left" w:leader="dot" w:pos="9214"/>
        </w:tabs>
        <w:spacing w:line="276" w:lineRule="auto"/>
        <w:ind w:firstLine="0"/>
        <w:jc w:val="both"/>
        <w:rPr>
          <w:b/>
          <w:szCs w:val="28"/>
        </w:rPr>
      </w:pPr>
      <w:r w:rsidRPr="0023266B">
        <w:rPr>
          <w:b/>
          <w:szCs w:val="28"/>
        </w:rPr>
        <w:t>РОЗДІЛ 2. ЕКСПЕРИМЕНТАЛЬНЕ ВИВЧЕННЯ ВИКОРИСТАННЯ ДИДАКТИЧНОЇ ГРИ ЯК ЗАСІБ АКТИВІЗАЦІЇ ПІЗНАВАЛЬНОЇ ДІЯЛЬНОСТІ МОЛОДШИХ ШКОЛЯРІВ В ГРУПІ ПРОДОВЖЕНОГО ДНЯ</w:t>
      </w:r>
      <w:r w:rsidR="00273CFD">
        <w:rPr>
          <w:b/>
          <w:szCs w:val="28"/>
        </w:rPr>
        <w:tab/>
        <w:t>50</w:t>
      </w:r>
    </w:p>
    <w:p w:rsidR="0023266B" w:rsidRDefault="0023266B" w:rsidP="00273CFD">
      <w:pPr>
        <w:tabs>
          <w:tab w:val="left" w:leader="dot" w:pos="8222"/>
          <w:tab w:val="left" w:leader="dot" w:pos="9072"/>
          <w:tab w:val="left" w:leader="dot" w:pos="9214"/>
        </w:tabs>
        <w:jc w:val="both"/>
        <w:rPr>
          <w:szCs w:val="28"/>
        </w:rPr>
      </w:pPr>
      <w:r w:rsidRPr="00D0130F">
        <w:rPr>
          <w:szCs w:val="28"/>
        </w:rPr>
        <w:t>2.1. Методика і процедура констатувального етапу дослідження особливостей формування пізнавальної діяльності молодших школярів в групі продовженого дня</w:t>
      </w:r>
      <w:r w:rsidR="00273CFD">
        <w:rPr>
          <w:szCs w:val="28"/>
        </w:rPr>
        <w:tab/>
        <w:t>50</w:t>
      </w:r>
    </w:p>
    <w:p w:rsidR="0023266B" w:rsidRDefault="0023266B" w:rsidP="00273CFD">
      <w:pPr>
        <w:tabs>
          <w:tab w:val="left" w:leader="dot" w:pos="8222"/>
          <w:tab w:val="left" w:leader="dot" w:pos="9072"/>
          <w:tab w:val="left" w:leader="dot" w:pos="9214"/>
        </w:tabs>
        <w:jc w:val="both"/>
        <w:rPr>
          <w:szCs w:val="28"/>
        </w:rPr>
      </w:pPr>
      <w:r w:rsidRPr="00D0130F">
        <w:rPr>
          <w:szCs w:val="28"/>
        </w:rPr>
        <w:t>2.2. Аналіз результатів вивчення особливостей формування пізнавальної діяльності молодших школярів засобами дидактичних ігор в групі продовженого дня</w:t>
      </w:r>
      <w:r w:rsidR="00273CFD">
        <w:rPr>
          <w:szCs w:val="28"/>
        </w:rPr>
        <w:tab/>
        <w:t>60</w:t>
      </w:r>
    </w:p>
    <w:p w:rsidR="0023266B" w:rsidRPr="0023266B" w:rsidRDefault="0023266B" w:rsidP="00273CFD">
      <w:pPr>
        <w:tabs>
          <w:tab w:val="left" w:leader="dot" w:pos="8222"/>
          <w:tab w:val="left" w:leader="dot" w:pos="9072"/>
          <w:tab w:val="left" w:leader="dot" w:pos="9214"/>
        </w:tabs>
        <w:ind w:firstLine="0"/>
        <w:jc w:val="both"/>
        <w:rPr>
          <w:b/>
          <w:szCs w:val="28"/>
        </w:rPr>
      </w:pPr>
      <w:r>
        <w:rPr>
          <w:b/>
          <w:szCs w:val="28"/>
        </w:rPr>
        <w:t>ВИСНОВОК ДО РОЗДІЛУ 2</w:t>
      </w:r>
      <w:r w:rsidR="00273CFD">
        <w:rPr>
          <w:b/>
          <w:szCs w:val="28"/>
        </w:rPr>
        <w:tab/>
        <w:t>69</w:t>
      </w:r>
    </w:p>
    <w:p w:rsidR="0023266B" w:rsidRPr="0023266B" w:rsidRDefault="0023266B" w:rsidP="00273CFD">
      <w:pPr>
        <w:tabs>
          <w:tab w:val="left" w:leader="dot" w:pos="8222"/>
          <w:tab w:val="left" w:leader="dot" w:pos="9072"/>
          <w:tab w:val="left" w:leader="dot" w:pos="9214"/>
        </w:tabs>
        <w:spacing w:line="276" w:lineRule="auto"/>
        <w:ind w:firstLine="0"/>
        <w:jc w:val="both"/>
        <w:rPr>
          <w:b/>
          <w:szCs w:val="28"/>
        </w:rPr>
      </w:pPr>
      <w:r w:rsidRPr="0023266B">
        <w:rPr>
          <w:b/>
          <w:szCs w:val="28"/>
        </w:rPr>
        <w:t>РОЗДІЛ 3. ЕФЕКТИВНІСТЬ ТЕХНОЛОГІЇ З ВИКОРИСТАННЯ ДИДАКТИЧНИХ ІГОР ЯК ЗАСОБУ АКТИВІЗАЦІЇ ПІЗНАВАЛЬНОЇ ДІЯЛЬНОСТІ МОЛОДШИХ ШКОЛЯРІВ В ГРУПІ ПРОДОВЖЕНОГО ДНЯ</w:t>
      </w:r>
      <w:r w:rsidR="00273CFD">
        <w:rPr>
          <w:b/>
          <w:szCs w:val="28"/>
        </w:rPr>
        <w:tab/>
        <w:t>70</w:t>
      </w:r>
    </w:p>
    <w:p w:rsidR="0023266B" w:rsidRDefault="0023266B" w:rsidP="00273CFD">
      <w:pPr>
        <w:tabs>
          <w:tab w:val="left" w:leader="dot" w:pos="8222"/>
          <w:tab w:val="left" w:leader="dot" w:pos="9072"/>
          <w:tab w:val="left" w:leader="dot" w:pos="9214"/>
        </w:tabs>
        <w:jc w:val="both"/>
        <w:rPr>
          <w:szCs w:val="28"/>
        </w:rPr>
      </w:pPr>
      <w:r w:rsidRPr="00D0130F">
        <w:rPr>
          <w:szCs w:val="28"/>
        </w:rPr>
        <w:t>3.1. Організаційно-педагогічні умови використання дидактичних ігор з метою активізації пізнавальної діяльності молодших школярів в групі продовженого дня</w:t>
      </w:r>
      <w:r w:rsidR="00273CFD">
        <w:rPr>
          <w:szCs w:val="28"/>
        </w:rPr>
        <w:tab/>
        <w:t>70</w:t>
      </w:r>
    </w:p>
    <w:p w:rsidR="0023266B" w:rsidRDefault="0023266B" w:rsidP="00273CFD">
      <w:pPr>
        <w:tabs>
          <w:tab w:val="left" w:leader="dot" w:pos="8222"/>
          <w:tab w:val="left" w:leader="dot" w:pos="9072"/>
          <w:tab w:val="left" w:leader="dot" w:pos="9214"/>
        </w:tabs>
        <w:jc w:val="both"/>
        <w:rPr>
          <w:szCs w:val="28"/>
        </w:rPr>
      </w:pPr>
      <w:r w:rsidRPr="00D0130F">
        <w:rPr>
          <w:szCs w:val="28"/>
        </w:rPr>
        <w:lastRenderedPageBreak/>
        <w:t>3.2. Технологія використання дидактичних ігор з метою активізації пізнавальної діяльності молодших школярів в групі продовженого дня</w:t>
      </w:r>
      <w:r w:rsidR="00273CFD">
        <w:rPr>
          <w:szCs w:val="28"/>
        </w:rPr>
        <w:tab/>
        <w:t>78</w:t>
      </w:r>
    </w:p>
    <w:p w:rsidR="0023266B" w:rsidRDefault="0023266B" w:rsidP="00273CFD">
      <w:pPr>
        <w:tabs>
          <w:tab w:val="left" w:leader="dot" w:pos="8222"/>
          <w:tab w:val="left" w:leader="dot" w:pos="9072"/>
          <w:tab w:val="left" w:leader="dot" w:pos="9214"/>
        </w:tabs>
        <w:jc w:val="both"/>
        <w:rPr>
          <w:szCs w:val="28"/>
        </w:rPr>
      </w:pPr>
      <w:r w:rsidRPr="00D0130F">
        <w:rPr>
          <w:szCs w:val="28"/>
        </w:rPr>
        <w:t>3.3. Ефективність технології використання дидактичних ігор з метою активізації пізнавальної діяльності молодших школярів в групі продовженого дня</w:t>
      </w:r>
      <w:r w:rsidR="00273CFD">
        <w:rPr>
          <w:szCs w:val="28"/>
        </w:rPr>
        <w:tab/>
        <w:t>84</w:t>
      </w:r>
    </w:p>
    <w:p w:rsidR="0023266B" w:rsidRPr="0023266B" w:rsidRDefault="00F127A1" w:rsidP="00273CFD">
      <w:pPr>
        <w:tabs>
          <w:tab w:val="left" w:leader="dot" w:pos="8222"/>
          <w:tab w:val="left" w:leader="dot" w:pos="9072"/>
          <w:tab w:val="left" w:leader="dot" w:pos="9214"/>
        </w:tabs>
        <w:ind w:firstLine="0"/>
        <w:jc w:val="both"/>
        <w:rPr>
          <w:b/>
          <w:szCs w:val="28"/>
        </w:rPr>
      </w:pPr>
      <w:r>
        <w:rPr>
          <w:b/>
          <w:szCs w:val="28"/>
        </w:rPr>
        <w:t>ВИСНОВОК ДО РОЗДІЛУ 3</w:t>
      </w:r>
      <w:r w:rsidR="00273CFD">
        <w:rPr>
          <w:b/>
          <w:szCs w:val="28"/>
        </w:rPr>
        <w:tab/>
        <w:t>90</w:t>
      </w:r>
    </w:p>
    <w:p w:rsidR="0023266B" w:rsidRPr="0023266B" w:rsidRDefault="0023266B" w:rsidP="00273CFD">
      <w:pPr>
        <w:tabs>
          <w:tab w:val="left" w:leader="dot" w:pos="8222"/>
          <w:tab w:val="left" w:leader="dot" w:pos="9072"/>
          <w:tab w:val="left" w:leader="dot" w:pos="9214"/>
        </w:tabs>
        <w:ind w:firstLine="0"/>
        <w:jc w:val="both"/>
        <w:rPr>
          <w:b/>
          <w:szCs w:val="28"/>
        </w:rPr>
      </w:pPr>
      <w:r w:rsidRPr="0023266B">
        <w:rPr>
          <w:b/>
          <w:szCs w:val="28"/>
        </w:rPr>
        <w:t>ЗАГАЛЬНІ ВИСНОВКИ</w:t>
      </w:r>
      <w:r w:rsidR="00273CFD">
        <w:rPr>
          <w:b/>
          <w:szCs w:val="28"/>
        </w:rPr>
        <w:tab/>
        <w:t>91</w:t>
      </w:r>
    </w:p>
    <w:p w:rsidR="0023266B" w:rsidRPr="0023266B" w:rsidRDefault="0023266B" w:rsidP="00273CFD">
      <w:pPr>
        <w:tabs>
          <w:tab w:val="left" w:leader="dot" w:pos="8222"/>
          <w:tab w:val="left" w:leader="dot" w:pos="9072"/>
          <w:tab w:val="left" w:leader="dot" w:pos="9214"/>
        </w:tabs>
        <w:ind w:firstLine="0"/>
        <w:jc w:val="both"/>
        <w:rPr>
          <w:b/>
          <w:szCs w:val="28"/>
        </w:rPr>
      </w:pPr>
      <w:r w:rsidRPr="0023266B">
        <w:rPr>
          <w:b/>
          <w:szCs w:val="28"/>
        </w:rPr>
        <w:t>СПИСОК ВИКОРИСТАНИХ ДЖЕРЕЛ</w:t>
      </w:r>
      <w:r w:rsidR="00273CFD">
        <w:rPr>
          <w:b/>
          <w:szCs w:val="28"/>
        </w:rPr>
        <w:tab/>
        <w:t>96</w:t>
      </w:r>
    </w:p>
    <w:p w:rsidR="0023266B" w:rsidRDefault="0023266B" w:rsidP="00273CFD">
      <w:pPr>
        <w:tabs>
          <w:tab w:val="left" w:leader="dot" w:pos="8222"/>
          <w:tab w:val="left" w:leader="dot" w:pos="8505"/>
          <w:tab w:val="left" w:leader="dot" w:pos="8959"/>
          <w:tab w:val="left" w:leader="dot" w:pos="9072"/>
          <w:tab w:val="left" w:leader="dot" w:pos="9214"/>
          <w:tab w:val="left" w:leader="dot" w:pos="9242"/>
        </w:tabs>
        <w:ind w:firstLine="0"/>
        <w:jc w:val="both"/>
        <w:rPr>
          <w:b/>
          <w:szCs w:val="28"/>
        </w:rPr>
      </w:pPr>
      <w:r w:rsidRPr="0023266B">
        <w:rPr>
          <w:b/>
          <w:szCs w:val="28"/>
        </w:rPr>
        <w:t>ДОДАТКИ</w:t>
      </w:r>
      <w:r w:rsidR="00273CFD">
        <w:rPr>
          <w:b/>
          <w:szCs w:val="28"/>
        </w:rPr>
        <w:tab/>
        <w:t>103</w:t>
      </w:r>
    </w:p>
    <w:p w:rsidR="00273CFD" w:rsidRDefault="00273CFD" w:rsidP="00273CFD">
      <w:pPr>
        <w:tabs>
          <w:tab w:val="left" w:leader="dot" w:pos="8222"/>
          <w:tab w:val="left" w:leader="dot" w:pos="8505"/>
          <w:tab w:val="left" w:leader="dot" w:pos="8959"/>
          <w:tab w:val="left" w:leader="dot" w:pos="9072"/>
          <w:tab w:val="left" w:leader="dot" w:pos="9214"/>
          <w:tab w:val="left" w:leader="dot" w:pos="9242"/>
        </w:tabs>
        <w:ind w:firstLine="0"/>
        <w:jc w:val="both"/>
      </w:pPr>
    </w:p>
    <w:p w:rsidR="00E77456" w:rsidRPr="00D0130F" w:rsidRDefault="00E77456" w:rsidP="00273CFD">
      <w:pPr>
        <w:widowControl w:val="0"/>
        <w:tabs>
          <w:tab w:val="left" w:leader="dot" w:pos="9214"/>
        </w:tabs>
        <w:ind w:firstLine="0"/>
        <w:jc w:val="center"/>
        <w:rPr>
          <w:szCs w:val="28"/>
        </w:rPr>
      </w:pPr>
      <w:r w:rsidRPr="00D0130F">
        <w:rPr>
          <w:szCs w:val="28"/>
        </w:rPr>
        <w:br w:type="page"/>
      </w:r>
      <w:r w:rsidRPr="00D0130F">
        <w:rPr>
          <w:b/>
          <w:bCs/>
          <w:szCs w:val="28"/>
        </w:rPr>
        <w:lastRenderedPageBreak/>
        <w:t>ВСТУП</w:t>
      </w:r>
    </w:p>
    <w:p w:rsidR="00E77456" w:rsidRPr="00D0130F" w:rsidRDefault="00E77456" w:rsidP="00280790">
      <w:pPr>
        <w:widowControl w:val="0"/>
        <w:jc w:val="both"/>
        <w:rPr>
          <w:szCs w:val="28"/>
        </w:rPr>
      </w:pPr>
      <w:r w:rsidRPr="00D0130F">
        <w:rPr>
          <w:szCs w:val="28"/>
        </w:rPr>
        <w:t>В умовах змін, що відбуваються в сучасній системі освіти, викликаних становленням демократичних інститутів і розвитком ринкових відносин, важливе значення набуває проблема професійної підготовки фахівців, здатних мислити й діяти творчо, самостійно, нетрадиційно. Про що ми знаходимо в таких документах як: Національній доктрині розвитку освіти України, Концепції нової Української школи, Державного стандарту початкової освіти та ін. Тому одним із головних завдань школи є не тільки надання учням певної суми знань, але й розвиток у них пізнавальної діяльності, тобто пізнавальних інтересів, творчого відношення до справи, прагнення до самостійного «добування» і збагачення знань і вмінь, застосування їх у своїй практичній діяльності.</w:t>
      </w:r>
    </w:p>
    <w:p w:rsidR="00E77456" w:rsidRPr="00D0130F" w:rsidRDefault="00E77456" w:rsidP="00280790">
      <w:pPr>
        <w:widowControl w:val="0"/>
        <w:jc w:val="both"/>
        <w:rPr>
          <w:szCs w:val="28"/>
        </w:rPr>
      </w:pPr>
      <w:r w:rsidRPr="00D0130F">
        <w:rPr>
          <w:szCs w:val="28"/>
        </w:rPr>
        <w:t>На сьогоднішній день є два шляхи активізації пізнавальної діяльності: екстенсивний і інтенсивний. Причому, вони мають ту саму кінцеву мету: виховання особистості освіченої, високоморальної, творчої, соціально активної, здатної до саморозвитку і т.д., але підходи до досягнення цієї мети різні.</w:t>
      </w:r>
    </w:p>
    <w:p w:rsidR="00E77456" w:rsidRPr="00D0130F" w:rsidRDefault="00E77456" w:rsidP="00280790">
      <w:pPr>
        <w:widowControl w:val="0"/>
        <w:jc w:val="both"/>
        <w:rPr>
          <w:szCs w:val="28"/>
        </w:rPr>
      </w:pPr>
      <w:r w:rsidRPr="00D0130F">
        <w:rPr>
          <w:szCs w:val="28"/>
        </w:rPr>
        <w:t xml:space="preserve">Екстенсивний </w:t>
      </w:r>
      <w:r w:rsidRPr="00D0130F">
        <w:rPr>
          <w:i/>
          <w:iCs/>
          <w:szCs w:val="28"/>
          <w:shd w:val="clear" w:color="auto" w:fill="FFFFFF"/>
        </w:rPr>
        <w:t>(</w:t>
      </w:r>
      <w:r w:rsidRPr="00D0130F">
        <w:rPr>
          <w:rStyle w:val="green"/>
          <w:i/>
          <w:iCs/>
          <w:szCs w:val="28"/>
          <w:shd w:val="clear" w:color="auto" w:fill="FFFFFF"/>
        </w:rPr>
        <w:t>лат.</w:t>
      </w:r>
      <w:r w:rsidRPr="00D0130F">
        <w:rPr>
          <w:i/>
          <w:iCs/>
          <w:szCs w:val="28"/>
          <w:shd w:val="clear" w:color="auto" w:fill="FFFFFF"/>
        </w:rPr>
        <w:t>, розширюючий)</w:t>
      </w:r>
      <w:r w:rsidRPr="00D0130F">
        <w:rPr>
          <w:szCs w:val="28"/>
          <w:shd w:val="clear" w:color="auto" w:fill="FFFFFF"/>
        </w:rPr>
        <w:t xml:space="preserve"> </w:t>
      </w:r>
      <w:r w:rsidRPr="00D0130F">
        <w:rPr>
          <w:i/>
          <w:szCs w:val="28"/>
          <w:shd w:val="clear" w:color="auto" w:fill="FFFFFF"/>
        </w:rPr>
        <w:t>пов'язаний з кількісним (а не якісним) збільшенням, розширенням, поширенням)</w:t>
      </w:r>
      <w:r w:rsidRPr="00D0130F">
        <w:rPr>
          <w:szCs w:val="28"/>
        </w:rPr>
        <w:t xml:space="preserve"> шлях розвитку пізнавальної діяльності реалізується, насамперед, через збільшення кількості навчальних дисциплін і обсягу знань, повідомлюваного учням. У той час як інтенсивний шлях ґрунтується на особистісній позиції учня в навчальній діяльності, що припускає зміну самої структури навчальних програм і інтенсифікацію методів навчання, при яких діяльність учня носить продуктивний, творчий, пошуковий характер.</w:t>
      </w:r>
    </w:p>
    <w:p w:rsidR="00E77456" w:rsidRPr="00D0130F" w:rsidRDefault="00E77456" w:rsidP="00280790">
      <w:pPr>
        <w:widowControl w:val="0"/>
        <w:jc w:val="both"/>
        <w:rPr>
          <w:szCs w:val="28"/>
        </w:rPr>
      </w:pPr>
      <w:r w:rsidRPr="00D0130F">
        <w:rPr>
          <w:szCs w:val="28"/>
        </w:rPr>
        <w:t xml:space="preserve">На даний момент удосконалення системи освіти опирається на творчий розвиток принципів гуманізації й демократизації навчально-виховного процесу. У світлі цих ідей іде посилений пошук шляхів організації процесу навчання, спрямованого на інтенсивний розвиток пізнавальної діяльності учнів. По лінії розв'язання питання про зміст розробляються нові програми й </w:t>
      </w:r>
      <w:r w:rsidRPr="00D0130F">
        <w:rPr>
          <w:szCs w:val="28"/>
        </w:rPr>
        <w:lastRenderedPageBreak/>
        <w:t>концепції навчання, що неминуче приводить до вимоги ретельного аналізу усього комплексу сформованих умінь і навичок учнів. Ця вимога здобуває особливу значимість на початковому щаблі навчання: від якості набутих у цей час знань, умінь і навичок багато в чому залежить успішність подальшого розвитку всіх сторін особистості школяра.</w:t>
      </w:r>
    </w:p>
    <w:p w:rsidR="00E77456" w:rsidRPr="00D0130F" w:rsidRDefault="00E77456" w:rsidP="00280790">
      <w:pPr>
        <w:widowControl w:val="0"/>
        <w:jc w:val="both"/>
        <w:rPr>
          <w:szCs w:val="28"/>
        </w:rPr>
      </w:pPr>
      <w:r w:rsidRPr="00D0130F">
        <w:rPr>
          <w:szCs w:val="28"/>
        </w:rPr>
        <w:t>Фундаментальними дослідженнями в області психології й педагогіки, практикою навчання й виховання доведено, що одним з ефективних засобів організації навчального процесу в цій ланці школи є дидактична гра, що повною мірою відповідає віковим особливостям молодших школярів і природнім механізмам розвитку їх психіки.</w:t>
      </w:r>
    </w:p>
    <w:p w:rsidR="00E77456" w:rsidRPr="00D0130F" w:rsidRDefault="00E77456" w:rsidP="00280790">
      <w:pPr>
        <w:widowControl w:val="0"/>
        <w:jc w:val="both"/>
        <w:rPr>
          <w:szCs w:val="28"/>
        </w:rPr>
      </w:pPr>
      <w:r w:rsidRPr="00D0130F">
        <w:rPr>
          <w:szCs w:val="28"/>
        </w:rPr>
        <w:t>Практика навчання в сучасній школі перекон</w:t>
      </w:r>
      <w:r>
        <w:rPr>
          <w:szCs w:val="28"/>
        </w:rPr>
        <w:t>ливо доводить, що діяльність, яка</w:t>
      </w:r>
      <w:r w:rsidRPr="00D0130F">
        <w:rPr>
          <w:szCs w:val="28"/>
        </w:rPr>
        <w:t xml:space="preserve"> проявляється школярами в ігрових ситуаціях, викликає пізнавальні зусилля й тим самим позитивно впливає на підвищення рівня знань і вмінь, тобто на успішність. Однак, як свідчать дослідження психологів (Л. Артемова, Д.Ельконін, О. Запорожець, Л. Виготський, О.</w:t>
      </w:r>
      <w:r>
        <w:rPr>
          <w:szCs w:val="28"/>
        </w:rPr>
        <w:t xml:space="preserve"> </w:t>
      </w:r>
      <w:r w:rsidRPr="00D0130F">
        <w:rPr>
          <w:szCs w:val="28"/>
        </w:rPr>
        <w:t>Леонтьєв) та педагогів (О.</w:t>
      </w:r>
      <w:r>
        <w:rPr>
          <w:szCs w:val="28"/>
        </w:rPr>
        <w:t xml:space="preserve"> </w:t>
      </w:r>
      <w:r w:rsidRPr="00D0130F">
        <w:rPr>
          <w:szCs w:val="28"/>
        </w:rPr>
        <w:t>Савченко, І. Шкільна, Р. Шиян,</w:t>
      </w:r>
      <w:r w:rsidRPr="00D0130F">
        <w:t xml:space="preserve"> </w:t>
      </w:r>
      <w:r w:rsidRPr="00D0130F">
        <w:rPr>
          <w:szCs w:val="28"/>
        </w:rPr>
        <w:t>А.</w:t>
      </w:r>
      <w:r>
        <w:rPr>
          <w:szCs w:val="28"/>
        </w:rPr>
        <w:t xml:space="preserve"> </w:t>
      </w:r>
      <w:r w:rsidRPr="00D0130F">
        <w:rPr>
          <w:szCs w:val="28"/>
        </w:rPr>
        <w:t xml:space="preserve">Усова, А. Сорокіна), гра не дає належних результатів, якщо використовується фрагментарно та епізодично. Завдання вчителя полягає в тому, щоб узяти у свої руки керування цим процесом і, ґрунтуючись на програмних вимогах загальноосвітньої школи, підсилити значимість дидактичної гри. </w:t>
      </w:r>
    </w:p>
    <w:p w:rsidR="00E77456" w:rsidRPr="00D0130F" w:rsidRDefault="00E77456" w:rsidP="00280790">
      <w:pPr>
        <w:widowControl w:val="0"/>
        <w:jc w:val="both"/>
        <w:rPr>
          <w:szCs w:val="28"/>
        </w:rPr>
      </w:pPr>
      <w:r w:rsidRPr="00D0130F">
        <w:rPr>
          <w:szCs w:val="28"/>
        </w:rPr>
        <w:t>Зміни, що відбуваються в усіх сферах життя суспільства, вимагають якісно нового підходу, серйозних, глибоких змін у освітньому процесі загальноосвітньої школи. В шкільних групах продовженого дня ці зміни можливі, якщо основною вимогою розвиваючого навчання буде систематична активізація пізнавальної діяльності учнів з урахуванням їх психологічних, розумових і фізіологічних особливостей, а також рівня знань по навчальних предметах.</w:t>
      </w:r>
    </w:p>
    <w:p w:rsidR="00E77456" w:rsidRPr="00D0130F" w:rsidRDefault="00E77456" w:rsidP="00280790">
      <w:pPr>
        <w:widowControl w:val="0"/>
        <w:jc w:val="both"/>
        <w:rPr>
          <w:szCs w:val="28"/>
        </w:rPr>
      </w:pPr>
      <w:r w:rsidRPr="00D0130F">
        <w:rPr>
          <w:szCs w:val="28"/>
        </w:rPr>
        <w:t>Різні шляхи активізації навчально-пізнавальної діяльності учнів описували у своїй практичній діяльності науковці, психологи та педагоги – В.Юркевич, В.</w:t>
      </w:r>
      <w:r>
        <w:rPr>
          <w:szCs w:val="28"/>
        </w:rPr>
        <w:t xml:space="preserve"> </w:t>
      </w:r>
      <w:r w:rsidRPr="00D0130F">
        <w:rPr>
          <w:szCs w:val="28"/>
        </w:rPr>
        <w:t xml:space="preserve">Роменець, Л. Попова, В. Панов, С. Лисенкова, В. Шаталов, </w:t>
      </w:r>
      <w:r w:rsidRPr="00D0130F">
        <w:rPr>
          <w:szCs w:val="28"/>
        </w:rPr>
        <w:lastRenderedPageBreak/>
        <w:t>І.Волков, Т.</w:t>
      </w:r>
      <w:r>
        <w:rPr>
          <w:szCs w:val="28"/>
        </w:rPr>
        <w:t xml:space="preserve"> </w:t>
      </w:r>
      <w:r w:rsidRPr="00D0130F">
        <w:rPr>
          <w:szCs w:val="28"/>
        </w:rPr>
        <w:t>Гончарова, Є. Ільїн та інші. Науковці зауважували, що одним з найефективніших засобів активізації навчально-пізнавальної діяльності учнів виступає ігрова діяльність. Так, В. Коваленко, У. Махров, У. Огурцова та ін. довели, що найбільш ефективний розвиток дітей через гру досягається при поєднанні ігрової діяльності з навчанням.</w:t>
      </w:r>
    </w:p>
    <w:p w:rsidR="00E77456" w:rsidRPr="00D0130F" w:rsidRDefault="00E77456" w:rsidP="00280790">
      <w:pPr>
        <w:widowControl w:val="0"/>
        <w:jc w:val="both"/>
        <w:rPr>
          <w:szCs w:val="28"/>
        </w:rPr>
      </w:pPr>
      <w:r w:rsidRPr="00D0130F">
        <w:rPr>
          <w:szCs w:val="28"/>
        </w:rPr>
        <w:t>Різні аспекти даної проблеми в умовах продовженого дня висвітлюються в роботах Т. Анкудінової, Л. Зеленіної, А. Ізмайлова, Б.</w:t>
      </w:r>
      <w:r>
        <w:rPr>
          <w:szCs w:val="28"/>
        </w:rPr>
        <w:t xml:space="preserve"> Кобзаря, Є.</w:t>
      </w:r>
      <w:r w:rsidRPr="00D0130F">
        <w:rPr>
          <w:szCs w:val="28"/>
        </w:rPr>
        <w:t>Костяшкіна, К.</w:t>
      </w:r>
      <w:r>
        <w:rPr>
          <w:szCs w:val="28"/>
        </w:rPr>
        <w:t xml:space="preserve"> </w:t>
      </w:r>
      <w:r w:rsidRPr="00D0130F">
        <w:rPr>
          <w:szCs w:val="28"/>
        </w:rPr>
        <w:t>Майорової, Р. Маллаєва, А. Огороднікова, П.</w:t>
      </w:r>
      <w:r>
        <w:rPr>
          <w:szCs w:val="28"/>
        </w:rPr>
        <w:t xml:space="preserve"> </w:t>
      </w:r>
      <w:r w:rsidRPr="00D0130F">
        <w:rPr>
          <w:szCs w:val="28"/>
        </w:rPr>
        <w:t>Сабурової, В. Саприкіна, О.Бабакової, Л. Шапошнікової, Н. Ярощенко та ін.</w:t>
      </w:r>
    </w:p>
    <w:p w:rsidR="00E77456" w:rsidRPr="00D0130F" w:rsidRDefault="00E77456" w:rsidP="00280790">
      <w:pPr>
        <w:widowControl w:val="0"/>
        <w:jc w:val="both"/>
        <w:rPr>
          <w:szCs w:val="28"/>
        </w:rPr>
      </w:pPr>
      <w:r w:rsidRPr="00D0130F">
        <w:rPr>
          <w:szCs w:val="28"/>
        </w:rPr>
        <w:t>Однак у відзначених роботах не враховується специфіка використання дидактичних ігор як засобу активізації пізнавальної діяльності молодших школярів в групі продовженого дня.</w:t>
      </w:r>
    </w:p>
    <w:p w:rsidR="00E77456" w:rsidRPr="00D0130F" w:rsidRDefault="00E77456" w:rsidP="00280790">
      <w:pPr>
        <w:widowControl w:val="0"/>
        <w:jc w:val="both"/>
        <w:rPr>
          <w:szCs w:val="28"/>
        </w:rPr>
      </w:pPr>
      <w:r w:rsidRPr="00D0130F">
        <w:rPr>
          <w:szCs w:val="28"/>
        </w:rPr>
        <w:t xml:space="preserve">Актуальність даної проблеми зумовило вибір </w:t>
      </w:r>
      <w:r w:rsidRPr="00D0130F">
        <w:rPr>
          <w:b/>
          <w:szCs w:val="28"/>
        </w:rPr>
        <w:t>теми</w:t>
      </w:r>
      <w:r w:rsidRPr="00D0130F">
        <w:rPr>
          <w:szCs w:val="28"/>
        </w:rPr>
        <w:t xml:space="preserve"> магістерського дослідження: «Дидактичні ігри як засіб активізації пізнавальної діяльності молодших школярів в групі продовженого дня». </w:t>
      </w:r>
    </w:p>
    <w:p w:rsidR="00E77456" w:rsidRPr="00D0130F" w:rsidRDefault="00E77456" w:rsidP="00280790">
      <w:pPr>
        <w:widowControl w:val="0"/>
        <w:jc w:val="both"/>
        <w:rPr>
          <w:szCs w:val="28"/>
        </w:rPr>
      </w:pPr>
      <w:r w:rsidRPr="00D0130F">
        <w:rPr>
          <w:b/>
          <w:bCs/>
          <w:szCs w:val="28"/>
        </w:rPr>
        <w:t xml:space="preserve">Об’єкт дослідження </w:t>
      </w:r>
      <w:r w:rsidRPr="00D0130F">
        <w:rPr>
          <w:szCs w:val="28"/>
        </w:rPr>
        <w:t>– пізнавальна діяльність молодших школярів у групі продовженого дня.</w:t>
      </w:r>
    </w:p>
    <w:p w:rsidR="00E77456" w:rsidRPr="00D0130F" w:rsidRDefault="00E77456" w:rsidP="00280790">
      <w:pPr>
        <w:widowControl w:val="0"/>
        <w:jc w:val="both"/>
        <w:rPr>
          <w:szCs w:val="28"/>
        </w:rPr>
      </w:pPr>
      <w:r w:rsidRPr="00D0130F">
        <w:rPr>
          <w:b/>
          <w:bCs/>
          <w:szCs w:val="28"/>
        </w:rPr>
        <w:t>Предмет дослідження</w:t>
      </w:r>
      <w:r w:rsidRPr="00D0130F">
        <w:rPr>
          <w:szCs w:val="28"/>
        </w:rPr>
        <w:t xml:space="preserve"> – особливості використання технології дидактичних ігор з метою активізації пізнавальної діяльності молодших школярів в групі продовженого дня.</w:t>
      </w:r>
    </w:p>
    <w:p w:rsidR="00E77456" w:rsidRPr="00D0130F" w:rsidRDefault="00E77456" w:rsidP="00280790">
      <w:pPr>
        <w:widowControl w:val="0"/>
        <w:jc w:val="both"/>
        <w:rPr>
          <w:szCs w:val="28"/>
        </w:rPr>
      </w:pPr>
      <w:r w:rsidRPr="00D0130F">
        <w:rPr>
          <w:b/>
          <w:bCs/>
          <w:szCs w:val="28"/>
        </w:rPr>
        <w:t xml:space="preserve">Мета дослідження: </w:t>
      </w:r>
      <w:r w:rsidRPr="00D0130F">
        <w:rPr>
          <w:szCs w:val="28"/>
        </w:rPr>
        <w:t>теоретично обґрунтувати та практично дослідити особливості використання дидактичних ігор як засобу активізації пізнавальної діяльності молодших школярів в групі продовженого дня.</w:t>
      </w:r>
    </w:p>
    <w:p w:rsidR="00E77456" w:rsidRPr="00D0130F" w:rsidRDefault="00E77456" w:rsidP="00280790">
      <w:pPr>
        <w:widowControl w:val="0"/>
        <w:jc w:val="both"/>
        <w:rPr>
          <w:szCs w:val="28"/>
        </w:rPr>
      </w:pPr>
      <w:r w:rsidRPr="00D0130F">
        <w:rPr>
          <w:b/>
          <w:bCs/>
          <w:szCs w:val="28"/>
        </w:rPr>
        <w:t>Завдання дослідження:</w:t>
      </w:r>
    </w:p>
    <w:p w:rsidR="00E77456" w:rsidRPr="00D0130F" w:rsidRDefault="00E77456" w:rsidP="00280790">
      <w:pPr>
        <w:widowControl w:val="0"/>
        <w:jc w:val="both"/>
        <w:rPr>
          <w:szCs w:val="28"/>
        </w:rPr>
      </w:pPr>
      <w:r w:rsidRPr="00D0130F">
        <w:rPr>
          <w:szCs w:val="28"/>
        </w:rPr>
        <w:t>1. Вивчити та проаналізувати спеціальну літературу з проблеми дослідження.</w:t>
      </w:r>
    </w:p>
    <w:p w:rsidR="00E77456" w:rsidRPr="00D0130F" w:rsidRDefault="00E77456" w:rsidP="00280790">
      <w:pPr>
        <w:widowControl w:val="0"/>
        <w:jc w:val="both"/>
        <w:rPr>
          <w:szCs w:val="28"/>
        </w:rPr>
      </w:pPr>
      <w:r w:rsidRPr="00D0130F">
        <w:rPr>
          <w:szCs w:val="28"/>
        </w:rPr>
        <w:t>2. Розглянути</w:t>
      </w:r>
      <w:r w:rsidRPr="00D0130F">
        <w:rPr>
          <w:b/>
          <w:bCs/>
          <w:szCs w:val="28"/>
        </w:rPr>
        <w:t xml:space="preserve"> </w:t>
      </w:r>
      <w:r w:rsidRPr="00D0130F">
        <w:rPr>
          <w:szCs w:val="28"/>
        </w:rPr>
        <w:t>науково-теоретичні засади проблеми використання дидактичних ігор як засобу активізації пізнавальної діяльності молодших школярів в групі продовженого дня.</w:t>
      </w:r>
    </w:p>
    <w:p w:rsidR="00E77456" w:rsidRPr="00D0130F" w:rsidRDefault="00E77456" w:rsidP="00280790">
      <w:pPr>
        <w:widowControl w:val="0"/>
        <w:jc w:val="both"/>
        <w:rPr>
          <w:szCs w:val="28"/>
        </w:rPr>
      </w:pPr>
      <w:r w:rsidRPr="00D0130F">
        <w:rPr>
          <w:szCs w:val="28"/>
        </w:rPr>
        <w:t xml:space="preserve">3. Здійснити експериментальне вивчення особливостей дидактичних </w:t>
      </w:r>
      <w:r w:rsidRPr="00D0130F">
        <w:rPr>
          <w:szCs w:val="28"/>
        </w:rPr>
        <w:lastRenderedPageBreak/>
        <w:t xml:space="preserve">ігор як засобу активізації пізнавальної діяльності молодших школярів. </w:t>
      </w:r>
    </w:p>
    <w:p w:rsidR="00E77456" w:rsidRPr="00D0130F" w:rsidRDefault="00E77456" w:rsidP="00280790">
      <w:pPr>
        <w:widowControl w:val="0"/>
        <w:jc w:val="both"/>
        <w:rPr>
          <w:szCs w:val="28"/>
        </w:rPr>
      </w:pPr>
      <w:r w:rsidRPr="00D0130F">
        <w:rPr>
          <w:szCs w:val="28"/>
        </w:rPr>
        <w:t>4. Обґрунтувати організаційно-педагогічні умови використання дидактичних ігор з метою активізації пізнавальної діяльності молодших школярів в групі продовженого дня.</w:t>
      </w:r>
    </w:p>
    <w:p w:rsidR="00E77456" w:rsidRPr="00D0130F" w:rsidRDefault="00E77456" w:rsidP="00280790">
      <w:pPr>
        <w:widowControl w:val="0"/>
        <w:jc w:val="both"/>
        <w:rPr>
          <w:szCs w:val="28"/>
        </w:rPr>
      </w:pPr>
      <w:r w:rsidRPr="00D0130F">
        <w:rPr>
          <w:szCs w:val="28"/>
        </w:rPr>
        <w:t>5. Розробити методичне забезпечення технології використання дидактичних ігор з метою активізації пізнавальної діяльності молодших школярів в групі продовженого дня.</w:t>
      </w:r>
    </w:p>
    <w:p w:rsidR="00E77456" w:rsidRPr="00D0130F" w:rsidRDefault="00E77456" w:rsidP="00280790">
      <w:pPr>
        <w:widowControl w:val="0"/>
        <w:jc w:val="both"/>
        <w:rPr>
          <w:szCs w:val="28"/>
        </w:rPr>
      </w:pPr>
      <w:r w:rsidRPr="00D0130F">
        <w:rPr>
          <w:szCs w:val="28"/>
        </w:rPr>
        <w:t>6. Експериментально перевірити доцільність та ефективність використання технології дидактичних ігор з метою активізації пізнавальної діяльності молодших школярів в групі продовженого дня.</w:t>
      </w:r>
    </w:p>
    <w:p w:rsidR="00E77456" w:rsidRPr="00D0130F" w:rsidRDefault="00E77456" w:rsidP="00280790">
      <w:pPr>
        <w:widowControl w:val="0"/>
        <w:jc w:val="both"/>
        <w:rPr>
          <w:szCs w:val="28"/>
        </w:rPr>
      </w:pPr>
      <w:r w:rsidRPr="00D0130F">
        <w:rPr>
          <w:b/>
          <w:bCs/>
          <w:szCs w:val="28"/>
        </w:rPr>
        <w:t xml:space="preserve">Гіпотеза дослідження </w:t>
      </w:r>
      <w:r w:rsidRPr="00D0130F">
        <w:rPr>
          <w:szCs w:val="28"/>
        </w:rPr>
        <w:t>– систематичне використання дидактичних ігор в групі продовженого дня сприяє активізації пізнавальної діяльності молодших школярів.</w:t>
      </w:r>
    </w:p>
    <w:p w:rsidR="00E77456" w:rsidRPr="00D0130F" w:rsidRDefault="00E77456" w:rsidP="00280790">
      <w:pPr>
        <w:widowControl w:val="0"/>
        <w:jc w:val="both"/>
        <w:rPr>
          <w:szCs w:val="28"/>
        </w:rPr>
      </w:pPr>
      <w:r w:rsidRPr="00D0130F">
        <w:rPr>
          <w:szCs w:val="28"/>
        </w:rPr>
        <w:t xml:space="preserve">Відповідно до поставлених завдань та мети були використані наступні </w:t>
      </w:r>
      <w:r w:rsidRPr="00D0130F">
        <w:rPr>
          <w:b/>
          <w:bCs/>
          <w:szCs w:val="28"/>
        </w:rPr>
        <w:t>методи дослідження</w:t>
      </w:r>
      <w:r w:rsidRPr="00D0130F">
        <w:rPr>
          <w:szCs w:val="28"/>
        </w:rPr>
        <w:t xml:space="preserve">: </w:t>
      </w:r>
    </w:p>
    <w:p w:rsidR="00E77456" w:rsidRPr="00D0130F" w:rsidRDefault="00E77456" w:rsidP="00280790">
      <w:pPr>
        <w:widowControl w:val="0"/>
        <w:jc w:val="both"/>
        <w:rPr>
          <w:szCs w:val="28"/>
        </w:rPr>
      </w:pPr>
      <w:r w:rsidRPr="00D0130F">
        <w:rPr>
          <w:szCs w:val="28"/>
        </w:rPr>
        <w:t></w:t>
      </w:r>
      <w:r w:rsidRPr="00D0130F">
        <w:rPr>
          <w:sz w:val="14"/>
          <w:szCs w:val="14"/>
        </w:rPr>
        <w:t xml:space="preserve"> </w:t>
      </w:r>
      <w:r w:rsidRPr="00D0130F">
        <w:rPr>
          <w:i/>
          <w:iCs/>
          <w:szCs w:val="28"/>
        </w:rPr>
        <w:t>теоретичні</w:t>
      </w:r>
      <w:r w:rsidRPr="00D0130F">
        <w:rPr>
          <w:szCs w:val="28"/>
        </w:rPr>
        <w:t>: аналіз проблеми, порівняння, узагальнення і систематизація наукових джерел з психології та педагогіки, які дали змогу виділити теоретичні підходи до досліджуваної проблеми та визначити основні науково-теоретичні положення;</w:t>
      </w:r>
    </w:p>
    <w:p w:rsidR="00E77456" w:rsidRPr="00D0130F" w:rsidRDefault="00E77456" w:rsidP="00280790">
      <w:pPr>
        <w:widowControl w:val="0"/>
        <w:jc w:val="both"/>
        <w:rPr>
          <w:szCs w:val="28"/>
        </w:rPr>
      </w:pPr>
      <w:r w:rsidRPr="00D0130F">
        <w:rPr>
          <w:szCs w:val="28"/>
        </w:rPr>
        <w:t></w:t>
      </w:r>
      <w:r w:rsidRPr="00D0130F">
        <w:rPr>
          <w:sz w:val="14"/>
          <w:szCs w:val="14"/>
        </w:rPr>
        <w:t xml:space="preserve"> </w:t>
      </w:r>
      <w:r w:rsidRPr="00D0130F">
        <w:rPr>
          <w:i/>
          <w:iCs/>
          <w:szCs w:val="28"/>
        </w:rPr>
        <w:t>емпіричні</w:t>
      </w:r>
      <w:r w:rsidRPr="00D0130F">
        <w:rPr>
          <w:szCs w:val="28"/>
        </w:rPr>
        <w:t>: спостереження, бесіди, які створили об’єктивні передумови отримання даних на широкому колі досліджуваних; проективні методи дали змогу виявити критерії, рівні сформованості досліджуваного явища, особливості та чинники, що впливають на її оптимізацію; педагогічний експеримент (констатувальний, формувальний, контрольний), що дозволили здійснити цілеспрямований вплив на об’єкт дослідження;</w:t>
      </w:r>
    </w:p>
    <w:p w:rsidR="00E77456" w:rsidRPr="00D0130F" w:rsidRDefault="00E77456" w:rsidP="00280790">
      <w:pPr>
        <w:widowControl w:val="0"/>
        <w:jc w:val="both"/>
        <w:rPr>
          <w:szCs w:val="28"/>
        </w:rPr>
      </w:pPr>
      <w:r w:rsidRPr="00D0130F">
        <w:rPr>
          <w:szCs w:val="28"/>
        </w:rPr>
        <w:t></w:t>
      </w:r>
      <w:r w:rsidRPr="00D0130F">
        <w:rPr>
          <w:sz w:val="14"/>
          <w:szCs w:val="14"/>
        </w:rPr>
        <w:t xml:space="preserve"> </w:t>
      </w:r>
      <w:r w:rsidRPr="00D0130F">
        <w:rPr>
          <w:i/>
          <w:iCs/>
          <w:szCs w:val="28"/>
        </w:rPr>
        <w:t>статистичні</w:t>
      </w:r>
      <w:r w:rsidRPr="00D0130F">
        <w:rPr>
          <w:szCs w:val="28"/>
        </w:rPr>
        <w:t>: математична обробка зібраних експериментальних даних, їх аналіз дали змогу здійснити узагальнення і систематизацію матеріалів дослідження і виявити ефективність запропонованої моделі.</w:t>
      </w:r>
    </w:p>
    <w:p w:rsidR="00E77456" w:rsidRPr="00D0130F" w:rsidRDefault="00E77456" w:rsidP="00280790">
      <w:pPr>
        <w:widowControl w:val="0"/>
        <w:jc w:val="both"/>
        <w:rPr>
          <w:szCs w:val="28"/>
        </w:rPr>
      </w:pPr>
      <w:r w:rsidRPr="00D0130F">
        <w:rPr>
          <w:b/>
          <w:bCs/>
          <w:szCs w:val="28"/>
        </w:rPr>
        <w:t xml:space="preserve">Новизна роботи полягає в </w:t>
      </w:r>
      <w:r w:rsidRPr="00D0130F">
        <w:rPr>
          <w:szCs w:val="28"/>
        </w:rPr>
        <w:t xml:space="preserve">уточненні поняття </w:t>
      </w:r>
      <w:r w:rsidRPr="00D0130F">
        <w:rPr>
          <w:bCs/>
          <w:szCs w:val="28"/>
        </w:rPr>
        <w:t>активізації пізнавальної діяльності</w:t>
      </w:r>
      <w:r w:rsidRPr="00D0130F">
        <w:rPr>
          <w:szCs w:val="28"/>
        </w:rPr>
        <w:t xml:space="preserve"> та удосконаленні технології використання дидактичних ігор з </w:t>
      </w:r>
      <w:r w:rsidRPr="00D0130F">
        <w:rPr>
          <w:szCs w:val="28"/>
        </w:rPr>
        <w:lastRenderedPageBreak/>
        <w:t>метою активізації пізнавальної діяльності молодших школярів в групі продовженого дня.</w:t>
      </w:r>
    </w:p>
    <w:p w:rsidR="00E77456" w:rsidRPr="00D0130F" w:rsidRDefault="00E77456" w:rsidP="00280790">
      <w:pPr>
        <w:widowControl w:val="0"/>
        <w:jc w:val="both"/>
        <w:rPr>
          <w:szCs w:val="28"/>
        </w:rPr>
      </w:pPr>
      <w:r w:rsidRPr="00D0130F">
        <w:rPr>
          <w:b/>
          <w:bCs/>
          <w:szCs w:val="28"/>
        </w:rPr>
        <w:t>Теоретичне значення</w:t>
      </w:r>
      <w:r w:rsidRPr="00D0130F">
        <w:rPr>
          <w:szCs w:val="28"/>
        </w:rPr>
        <w:t xml:space="preserve"> </w:t>
      </w:r>
      <w:r w:rsidRPr="00D0130F">
        <w:rPr>
          <w:b/>
          <w:bCs/>
          <w:szCs w:val="28"/>
        </w:rPr>
        <w:t>дослідження</w:t>
      </w:r>
      <w:r w:rsidRPr="00D0130F">
        <w:rPr>
          <w:szCs w:val="28"/>
        </w:rPr>
        <w:t xml:space="preserve"> полягає у виділенні і обґрунтуванні організаційно-педагогічних умов використання дидактичних ігор з метою активізації пізнавальної діяльності молодших школярів в групі продовженого дня.</w:t>
      </w:r>
    </w:p>
    <w:p w:rsidR="00E77456" w:rsidRPr="00D0130F" w:rsidRDefault="00E77456" w:rsidP="00280790">
      <w:pPr>
        <w:widowControl w:val="0"/>
        <w:jc w:val="both"/>
        <w:rPr>
          <w:szCs w:val="28"/>
        </w:rPr>
      </w:pPr>
      <w:r w:rsidRPr="00D0130F">
        <w:rPr>
          <w:b/>
          <w:bCs/>
          <w:szCs w:val="28"/>
        </w:rPr>
        <w:t xml:space="preserve">Практичне значення </w:t>
      </w:r>
      <w:r w:rsidRPr="00D0130F">
        <w:rPr>
          <w:szCs w:val="28"/>
        </w:rPr>
        <w:t>дослідження полягає у виділенні дидактичних умов організації використання дидактичних ігор з метою активізації пізнавальної діяльності молодших школярів в групі продовженого дня та розробці методичного забезпечення їх реалізації.</w:t>
      </w:r>
    </w:p>
    <w:p w:rsidR="00E77456" w:rsidRPr="00812BD1" w:rsidRDefault="00E77456" w:rsidP="00280790">
      <w:pPr>
        <w:pStyle w:val="1"/>
        <w:ind w:left="567"/>
        <w:contextualSpacing w:val="0"/>
        <w:jc w:val="both"/>
        <w:rPr>
          <w:szCs w:val="28"/>
        </w:rPr>
      </w:pPr>
      <w:r w:rsidRPr="00812BD1">
        <w:rPr>
          <w:b/>
          <w:bCs/>
          <w:szCs w:val="28"/>
        </w:rPr>
        <w:t>Апробація роботи</w:t>
      </w:r>
      <w:r w:rsidRPr="00812BD1">
        <w:rPr>
          <w:bCs/>
          <w:spacing w:val="-4"/>
          <w:szCs w:val="28"/>
        </w:rPr>
        <w:t xml:space="preserve"> </w:t>
      </w:r>
    </w:p>
    <w:p w:rsidR="00E77456" w:rsidRPr="00177A8F" w:rsidRDefault="00E77456" w:rsidP="005D4662">
      <w:pPr>
        <w:pStyle w:val="1"/>
        <w:ind w:left="0"/>
        <w:contextualSpacing w:val="0"/>
        <w:jc w:val="both"/>
        <w:rPr>
          <w:szCs w:val="28"/>
        </w:rPr>
      </w:pPr>
      <w:r>
        <w:rPr>
          <w:bCs/>
          <w:spacing w:val="-4"/>
          <w:szCs w:val="28"/>
        </w:rPr>
        <w:t>-</w:t>
      </w:r>
      <w:r w:rsidR="005D4662">
        <w:rPr>
          <w:bCs/>
          <w:spacing w:val="-4"/>
          <w:szCs w:val="28"/>
        </w:rPr>
        <w:t xml:space="preserve"> </w:t>
      </w:r>
      <w:r w:rsidRPr="00177A8F">
        <w:rPr>
          <w:bCs/>
          <w:spacing w:val="-4"/>
          <w:szCs w:val="28"/>
        </w:rPr>
        <w:t xml:space="preserve">Участь у </w:t>
      </w:r>
      <w:r w:rsidRPr="00177A8F">
        <w:rPr>
          <w:szCs w:val="28"/>
        </w:rPr>
        <w:t>І</w:t>
      </w:r>
      <w:r w:rsidRPr="00177A8F">
        <w:rPr>
          <w:szCs w:val="28"/>
          <w:lang w:val="en-US"/>
        </w:rPr>
        <w:t>V</w:t>
      </w:r>
      <w:r w:rsidRPr="00177A8F">
        <w:rPr>
          <w:szCs w:val="28"/>
        </w:rPr>
        <w:t xml:space="preserve"> студентській вузівській науково-практична конференція «Початкова освіта: історія та сучасність»,   8 листопада 2018р.</w:t>
      </w:r>
    </w:p>
    <w:p w:rsidR="00E77456" w:rsidRPr="00E97732" w:rsidRDefault="00E77456" w:rsidP="005D4662">
      <w:pPr>
        <w:jc w:val="both"/>
        <w:rPr>
          <w:bCs/>
          <w:szCs w:val="28"/>
        </w:rPr>
      </w:pPr>
      <w:r w:rsidRPr="00E97732">
        <w:rPr>
          <w:bCs/>
          <w:spacing w:val="-4"/>
          <w:szCs w:val="28"/>
        </w:rPr>
        <w:t xml:space="preserve">- Участь у </w:t>
      </w:r>
      <w:r w:rsidRPr="00E97732">
        <w:rPr>
          <w:bCs/>
          <w:szCs w:val="28"/>
        </w:rPr>
        <w:t>Всеукраїнській науково-практичній інтернет-конференції,</w:t>
      </w:r>
      <w:r>
        <w:rPr>
          <w:bCs/>
          <w:szCs w:val="28"/>
        </w:rPr>
        <w:t xml:space="preserve"> </w:t>
      </w:r>
      <w:r w:rsidRPr="00E97732">
        <w:rPr>
          <w:bCs/>
          <w:szCs w:val="28"/>
        </w:rPr>
        <w:t>присвяченої Дню початкової освіти „ПОЧАТКОВА ОСВІТА: ІСТОРІЯ, ПРОБЛЕМИ, ПЕРСПЕКТИВИ”, м.</w:t>
      </w:r>
      <w:r>
        <w:rPr>
          <w:bCs/>
          <w:szCs w:val="28"/>
        </w:rPr>
        <w:t xml:space="preserve"> </w:t>
      </w:r>
      <w:r w:rsidRPr="00E97732">
        <w:rPr>
          <w:bCs/>
          <w:szCs w:val="28"/>
        </w:rPr>
        <w:t>Ніжин,</w:t>
      </w:r>
      <w:r>
        <w:rPr>
          <w:bCs/>
          <w:szCs w:val="28"/>
        </w:rPr>
        <w:t xml:space="preserve"> </w:t>
      </w:r>
      <w:r w:rsidRPr="00E97732">
        <w:rPr>
          <w:bCs/>
          <w:szCs w:val="28"/>
        </w:rPr>
        <w:t>19 жовтня 2018 р.</w:t>
      </w:r>
    </w:p>
    <w:p w:rsidR="00E77456" w:rsidRPr="00E97732" w:rsidRDefault="00E77456" w:rsidP="005D4662">
      <w:pPr>
        <w:jc w:val="both"/>
        <w:rPr>
          <w:szCs w:val="28"/>
        </w:rPr>
      </w:pPr>
      <w:r w:rsidRPr="00E97732">
        <w:rPr>
          <w:szCs w:val="28"/>
        </w:rPr>
        <w:t>- Участь у II-й Всеукраїнській</w:t>
      </w:r>
      <w:r>
        <w:rPr>
          <w:szCs w:val="28"/>
        </w:rPr>
        <w:t xml:space="preserve"> науково-практичній інтернет-конференції </w:t>
      </w:r>
      <w:r w:rsidRPr="00E97732">
        <w:rPr>
          <w:szCs w:val="28"/>
        </w:rPr>
        <w:t>«Початкова освіта: історія, проблеми перспек</w:t>
      </w:r>
      <w:r>
        <w:rPr>
          <w:szCs w:val="28"/>
        </w:rPr>
        <w:t>тиви», м. Ніжин, 17 жовтня 2019</w:t>
      </w:r>
      <w:r w:rsidRPr="00E97732">
        <w:rPr>
          <w:szCs w:val="28"/>
        </w:rPr>
        <w:t>р.</w:t>
      </w:r>
    </w:p>
    <w:p w:rsidR="00E77456" w:rsidRPr="00E97732" w:rsidRDefault="00E77456" w:rsidP="005D4662">
      <w:pPr>
        <w:jc w:val="both"/>
        <w:rPr>
          <w:bCs/>
          <w:spacing w:val="-1"/>
          <w:szCs w:val="28"/>
        </w:rPr>
      </w:pPr>
      <w:r w:rsidRPr="00E97732">
        <w:rPr>
          <w:szCs w:val="28"/>
        </w:rPr>
        <w:t>-</w:t>
      </w:r>
      <w:r>
        <w:rPr>
          <w:szCs w:val="28"/>
        </w:rPr>
        <w:t xml:space="preserve"> </w:t>
      </w:r>
      <w:r w:rsidRPr="00E97732">
        <w:rPr>
          <w:szCs w:val="28"/>
        </w:rPr>
        <w:t>Засідання круглого столу на тему</w:t>
      </w:r>
      <w:r w:rsidRPr="00E97732">
        <w:rPr>
          <w:b/>
          <w:bCs/>
          <w:i/>
          <w:iCs/>
          <w:szCs w:val="28"/>
        </w:rPr>
        <w:t xml:space="preserve"> </w:t>
      </w:r>
      <w:r w:rsidRPr="00E97732">
        <w:rPr>
          <w:bCs/>
          <w:iCs/>
          <w:szCs w:val="28"/>
        </w:rPr>
        <w:t>"Інновації в початковій школі"</w:t>
      </w:r>
      <w:r w:rsidRPr="00E97732">
        <w:rPr>
          <w:szCs w:val="28"/>
        </w:rPr>
        <w:t>, м.</w:t>
      </w:r>
      <w:r>
        <w:rPr>
          <w:szCs w:val="28"/>
        </w:rPr>
        <w:t xml:space="preserve"> </w:t>
      </w:r>
      <w:r w:rsidRPr="00E97732">
        <w:rPr>
          <w:szCs w:val="28"/>
        </w:rPr>
        <w:t>Ніжин. 01.10.2019</w:t>
      </w:r>
      <w:r>
        <w:rPr>
          <w:szCs w:val="28"/>
        </w:rPr>
        <w:t xml:space="preserve"> р</w:t>
      </w:r>
      <w:r w:rsidRPr="00E97732">
        <w:rPr>
          <w:szCs w:val="28"/>
        </w:rPr>
        <w:t>.</w:t>
      </w:r>
    </w:p>
    <w:p w:rsidR="00E77456" w:rsidRPr="00E97732" w:rsidRDefault="00E77456" w:rsidP="00280790">
      <w:pPr>
        <w:pStyle w:val="af0"/>
        <w:tabs>
          <w:tab w:val="left" w:leader="dot" w:pos="5783"/>
        </w:tabs>
        <w:spacing w:after="0" w:line="360" w:lineRule="auto"/>
        <w:ind w:left="0" w:right="567" w:firstLine="397"/>
        <w:jc w:val="both"/>
        <w:rPr>
          <w:rFonts w:ascii="Times New Roman" w:hAnsi="Times New Roman"/>
          <w:b/>
          <w:sz w:val="28"/>
          <w:szCs w:val="28"/>
          <w:lang w:val="uk-UA"/>
        </w:rPr>
      </w:pPr>
      <w:r w:rsidRPr="00E97732">
        <w:rPr>
          <w:rFonts w:ascii="Times New Roman" w:hAnsi="Times New Roman"/>
          <w:b/>
          <w:sz w:val="28"/>
          <w:szCs w:val="28"/>
          <w:lang w:val="uk-UA"/>
        </w:rPr>
        <w:t xml:space="preserve">Публікації </w:t>
      </w:r>
    </w:p>
    <w:p w:rsidR="00E77456" w:rsidRPr="00337015" w:rsidRDefault="00E77456" w:rsidP="00280790">
      <w:pPr>
        <w:pStyle w:val="1"/>
        <w:tabs>
          <w:tab w:val="left" w:pos="993"/>
        </w:tabs>
        <w:ind w:left="0"/>
        <w:jc w:val="both"/>
        <w:rPr>
          <w:szCs w:val="28"/>
        </w:rPr>
      </w:pPr>
      <w:r w:rsidRPr="00337015">
        <w:rPr>
          <w:szCs w:val="28"/>
        </w:rPr>
        <w:t>1.</w:t>
      </w:r>
      <w:r w:rsidRPr="00BE08A3">
        <w:rPr>
          <w:szCs w:val="28"/>
        </w:rPr>
        <w:t>Дидактичні ігри в групі продовженого дня: теоретичний аспект//</w:t>
      </w:r>
      <w:r>
        <w:rPr>
          <w:szCs w:val="28"/>
        </w:rPr>
        <w:t>Матеріали</w:t>
      </w:r>
      <w:r w:rsidRPr="00BE08A3">
        <w:rPr>
          <w:bCs/>
          <w:szCs w:val="28"/>
        </w:rPr>
        <w:t xml:space="preserve"> </w:t>
      </w:r>
      <w:r>
        <w:rPr>
          <w:bCs/>
          <w:szCs w:val="28"/>
        </w:rPr>
        <w:t>Всеукраїнської науково-практичної</w:t>
      </w:r>
      <w:r w:rsidRPr="00BE08A3">
        <w:rPr>
          <w:bCs/>
          <w:szCs w:val="28"/>
        </w:rPr>
        <w:t xml:space="preserve"> інтернет-конференції,</w:t>
      </w:r>
      <w:r>
        <w:rPr>
          <w:bCs/>
          <w:szCs w:val="28"/>
        </w:rPr>
        <w:t xml:space="preserve"> </w:t>
      </w:r>
      <w:r w:rsidRPr="00BE08A3">
        <w:rPr>
          <w:bCs/>
          <w:szCs w:val="28"/>
        </w:rPr>
        <w:t>присвяченої Дню початкової освіти „ПОЧАТКОВА ОСВІТА: ІСТОРІЯ, ПРОБЛЕМИ, ПЕРСПЕКТИВИ”, м.</w:t>
      </w:r>
      <w:r>
        <w:rPr>
          <w:bCs/>
          <w:szCs w:val="28"/>
        </w:rPr>
        <w:t xml:space="preserve"> </w:t>
      </w:r>
      <w:r w:rsidRPr="00BE08A3">
        <w:rPr>
          <w:bCs/>
          <w:szCs w:val="28"/>
        </w:rPr>
        <w:t>Ніжин,19 жовтня 2018 р</w:t>
      </w:r>
      <w:r w:rsidRPr="00BE08A3">
        <w:rPr>
          <w:szCs w:val="28"/>
        </w:rPr>
        <w:t>.– С. 182-185</w:t>
      </w:r>
      <w:r w:rsidRPr="00337015">
        <w:rPr>
          <w:szCs w:val="28"/>
        </w:rPr>
        <w:t xml:space="preserve"> </w:t>
      </w:r>
    </w:p>
    <w:p w:rsidR="00E77456" w:rsidRPr="00177A8F" w:rsidRDefault="00E77456" w:rsidP="00F127A1">
      <w:pPr>
        <w:jc w:val="both"/>
      </w:pPr>
      <w:r w:rsidRPr="00BE08A3">
        <w:t>2.</w:t>
      </w:r>
      <w:r w:rsidRPr="00837A35">
        <w:rPr>
          <w:szCs w:val="28"/>
        </w:rPr>
        <w:t xml:space="preserve"> </w:t>
      </w:r>
      <w:r w:rsidRPr="00D0130F">
        <w:rPr>
          <w:szCs w:val="28"/>
        </w:rPr>
        <w:t>Гра як засіб всебічного розвитку в групі продовженого дня</w:t>
      </w:r>
      <w:r w:rsidRPr="00D0130F">
        <w:t xml:space="preserve"> </w:t>
      </w:r>
      <w:r>
        <w:rPr>
          <w:szCs w:val="28"/>
        </w:rPr>
        <w:t>// Педагогічний альманах</w:t>
      </w:r>
      <w:r w:rsidRPr="00D0130F">
        <w:rPr>
          <w:szCs w:val="28"/>
        </w:rPr>
        <w:t>: збірник праць молодих науковців [Електронне видання] / відп</w:t>
      </w:r>
      <w:r>
        <w:rPr>
          <w:szCs w:val="28"/>
        </w:rPr>
        <w:t>. ред. Є.І. Коваленко. – Ніжин</w:t>
      </w:r>
      <w:r w:rsidRPr="00D0130F">
        <w:rPr>
          <w:szCs w:val="28"/>
        </w:rPr>
        <w:t xml:space="preserve">: НДУ ім. М. Гоголя, 2018. – Вип. 2. – С. </w:t>
      </w:r>
      <w:r>
        <w:rPr>
          <w:szCs w:val="28"/>
        </w:rPr>
        <w:t>219-223</w:t>
      </w:r>
      <w:r w:rsidRPr="00D0130F">
        <w:rPr>
          <w:szCs w:val="28"/>
        </w:rPr>
        <w:t xml:space="preserve">; </w:t>
      </w:r>
    </w:p>
    <w:p w:rsidR="00E77456" w:rsidRPr="00177A8F" w:rsidRDefault="00E77456" w:rsidP="00280790">
      <w:pPr>
        <w:jc w:val="both"/>
        <w:rPr>
          <w:bCs/>
          <w:szCs w:val="28"/>
        </w:rPr>
      </w:pPr>
      <w:r w:rsidRPr="00177A8F">
        <w:rPr>
          <w:rFonts w:eastAsia="Calibri"/>
          <w:szCs w:val="28"/>
        </w:rPr>
        <w:lastRenderedPageBreak/>
        <w:t>3.</w:t>
      </w:r>
      <w:r>
        <w:rPr>
          <w:rFonts w:eastAsia="Calibri"/>
          <w:szCs w:val="28"/>
        </w:rPr>
        <w:t xml:space="preserve"> </w:t>
      </w:r>
      <w:r w:rsidRPr="00177A8F">
        <w:rPr>
          <w:bCs/>
          <w:szCs w:val="28"/>
        </w:rPr>
        <w:t xml:space="preserve">Група продовженого дня як одна із форм виховання та активізації пізнавальної діяльності школярів / </w:t>
      </w:r>
      <w:r w:rsidRPr="00177A8F">
        <w:rPr>
          <w:szCs w:val="28"/>
        </w:rPr>
        <w:t>Матеріали II-ї Всеукраїнської науково-п</w:t>
      </w:r>
      <w:r>
        <w:rPr>
          <w:szCs w:val="28"/>
        </w:rPr>
        <w:t xml:space="preserve">рактичної інтернет-конференції </w:t>
      </w:r>
      <w:r w:rsidRPr="00177A8F">
        <w:rPr>
          <w:szCs w:val="28"/>
        </w:rPr>
        <w:t>«Початкова освіта: історія, проблеми перспективи», м. Ніжин, 17 жовтня 2019 р.</w:t>
      </w:r>
      <w:r>
        <w:rPr>
          <w:szCs w:val="28"/>
        </w:rPr>
        <w:t xml:space="preserve"> – С.</w:t>
      </w:r>
      <w:r w:rsidRPr="00177A8F">
        <w:rPr>
          <w:szCs w:val="28"/>
        </w:rPr>
        <w:t xml:space="preserve"> 242-243</w:t>
      </w:r>
    </w:p>
    <w:p w:rsidR="00E77456" w:rsidRPr="00D0130F" w:rsidRDefault="00E77456" w:rsidP="00280790">
      <w:pPr>
        <w:widowControl w:val="0"/>
        <w:jc w:val="both"/>
        <w:rPr>
          <w:szCs w:val="28"/>
        </w:rPr>
      </w:pPr>
      <w:r w:rsidRPr="00D0130F">
        <w:rPr>
          <w:b/>
          <w:bCs/>
          <w:szCs w:val="28"/>
        </w:rPr>
        <w:t xml:space="preserve">Структура роботи </w:t>
      </w:r>
      <w:r w:rsidRPr="00D0130F">
        <w:rPr>
          <w:szCs w:val="28"/>
        </w:rPr>
        <w:t>зумовлена логікою дослідження. Магістерська складається із вступу, трьох розділів, загальних висновків, списку використаної літератури (84 джерел), додатків. Дослідження викладено на 1</w:t>
      </w:r>
      <w:r w:rsidR="00853A87">
        <w:rPr>
          <w:szCs w:val="28"/>
          <w:lang w:val="ru-RU"/>
        </w:rPr>
        <w:t>4</w:t>
      </w:r>
      <w:r w:rsidR="00273CFD">
        <w:rPr>
          <w:szCs w:val="28"/>
          <w:lang w:val="ru-RU"/>
        </w:rPr>
        <w:t>0</w:t>
      </w:r>
      <w:r w:rsidRPr="00D0130F">
        <w:rPr>
          <w:szCs w:val="28"/>
        </w:rPr>
        <w:t xml:space="preserve"> сторін</w:t>
      </w:r>
      <w:r w:rsidR="00273CFD">
        <w:rPr>
          <w:szCs w:val="28"/>
        </w:rPr>
        <w:t>ках</w:t>
      </w:r>
      <w:r w:rsidRPr="00D0130F">
        <w:rPr>
          <w:szCs w:val="28"/>
        </w:rPr>
        <w:t xml:space="preserve">, із них основного тексту – </w:t>
      </w:r>
      <w:r w:rsidR="00853A87">
        <w:rPr>
          <w:szCs w:val="28"/>
          <w:lang w:val="ru-RU"/>
        </w:rPr>
        <w:t>92</w:t>
      </w:r>
      <w:r w:rsidRPr="00D0130F">
        <w:rPr>
          <w:szCs w:val="28"/>
        </w:rPr>
        <w:t xml:space="preserve"> сторінок. Робота містить 4 схеми, 9 таблиць, 6 діаграм.</w:t>
      </w:r>
    </w:p>
    <w:p w:rsidR="00052591" w:rsidRPr="009C6F4B" w:rsidRDefault="00E77456" w:rsidP="00280790">
      <w:pPr>
        <w:widowControl w:val="0"/>
        <w:jc w:val="both"/>
        <w:rPr>
          <w:szCs w:val="28"/>
          <w:lang w:val="ru-RU"/>
        </w:rPr>
      </w:pPr>
      <w:r w:rsidRPr="00D0130F">
        <w:rPr>
          <w:szCs w:val="28"/>
        </w:rPr>
        <w:br w:type="page"/>
      </w:r>
    </w:p>
    <w:p w:rsidR="00052591" w:rsidRDefault="00052591" w:rsidP="0023266B">
      <w:pPr>
        <w:widowControl w:val="0"/>
        <w:ind w:firstLine="0"/>
        <w:jc w:val="center"/>
        <w:rPr>
          <w:szCs w:val="28"/>
        </w:rPr>
      </w:pPr>
      <w:r>
        <w:rPr>
          <w:b/>
          <w:bCs/>
          <w:szCs w:val="28"/>
        </w:rPr>
        <w:lastRenderedPageBreak/>
        <w:t xml:space="preserve">РОЗДІЛ 1 </w:t>
      </w:r>
    </w:p>
    <w:p w:rsidR="0023266B" w:rsidRDefault="00052591" w:rsidP="0023266B">
      <w:pPr>
        <w:widowControl w:val="0"/>
        <w:ind w:firstLine="0"/>
        <w:jc w:val="center"/>
        <w:rPr>
          <w:b/>
          <w:bCs/>
          <w:szCs w:val="28"/>
        </w:rPr>
      </w:pPr>
      <w:r>
        <w:rPr>
          <w:b/>
          <w:bCs/>
          <w:szCs w:val="28"/>
        </w:rPr>
        <w:t xml:space="preserve">ТЕОРЕТИЧНЕ ОБҐРУНТУВАННЯ ПРОБЛЕМИ </w:t>
      </w:r>
    </w:p>
    <w:p w:rsidR="00052591" w:rsidRDefault="00052591" w:rsidP="0023266B">
      <w:pPr>
        <w:widowControl w:val="0"/>
        <w:ind w:firstLine="0"/>
        <w:jc w:val="center"/>
        <w:rPr>
          <w:szCs w:val="28"/>
        </w:rPr>
      </w:pPr>
      <w:r>
        <w:rPr>
          <w:b/>
          <w:bCs/>
          <w:szCs w:val="28"/>
        </w:rPr>
        <w:t>ВИКОРИСТАННЯ ДИДАКТИЧНИХ ІГОР ЯК ЗАСОБУ АКТИВІЗАЦІЇ ПІЗНАВАЛЬНОЇ ДІЯЛЬНОСТІ МОЛОДШИХ ШКОЛЯРІВ В ГРУПІ ПРОДОВЖЕНОГО ДНЯ</w:t>
      </w:r>
    </w:p>
    <w:p w:rsidR="00052591" w:rsidRDefault="00052591" w:rsidP="00280790">
      <w:pPr>
        <w:widowControl w:val="0"/>
        <w:jc w:val="both"/>
        <w:rPr>
          <w:szCs w:val="28"/>
        </w:rPr>
      </w:pPr>
      <w:r>
        <w:rPr>
          <w:szCs w:val="28"/>
        </w:rPr>
        <w:t> </w:t>
      </w:r>
    </w:p>
    <w:p w:rsidR="00052591" w:rsidRDefault="00052591" w:rsidP="00280790">
      <w:pPr>
        <w:widowControl w:val="0"/>
        <w:jc w:val="both"/>
        <w:rPr>
          <w:szCs w:val="28"/>
        </w:rPr>
      </w:pPr>
      <w:r>
        <w:rPr>
          <w:szCs w:val="28"/>
        </w:rPr>
        <w:t> </w:t>
      </w:r>
    </w:p>
    <w:p w:rsidR="00052591" w:rsidRDefault="00052591" w:rsidP="00280790">
      <w:pPr>
        <w:widowControl w:val="0"/>
        <w:jc w:val="both"/>
        <w:rPr>
          <w:szCs w:val="28"/>
        </w:rPr>
      </w:pPr>
      <w:r>
        <w:rPr>
          <w:b/>
          <w:bCs/>
          <w:szCs w:val="28"/>
        </w:rPr>
        <w:t>1.1. Аналіз досліджень проблеми активізації пізнавальної діяльності молодших школярів</w:t>
      </w:r>
    </w:p>
    <w:p w:rsidR="00052591" w:rsidRDefault="00052591" w:rsidP="00280790">
      <w:pPr>
        <w:widowControl w:val="0"/>
        <w:jc w:val="both"/>
        <w:rPr>
          <w:szCs w:val="28"/>
        </w:rPr>
      </w:pPr>
      <w:r>
        <w:rPr>
          <w:szCs w:val="28"/>
        </w:rPr>
        <w:t> </w:t>
      </w:r>
    </w:p>
    <w:p w:rsidR="00052591" w:rsidRDefault="00052591" w:rsidP="00280790">
      <w:pPr>
        <w:widowControl w:val="0"/>
        <w:jc w:val="both"/>
        <w:rPr>
          <w:szCs w:val="28"/>
        </w:rPr>
      </w:pPr>
      <w:r>
        <w:rPr>
          <w:szCs w:val="28"/>
        </w:rPr>
        <w:t>Сучасні психолого-педагогічні дані свідчать про те, що якщо до моменту вступу в школу дитина не нагромадить яскравих вражень, корисних і цікавих відомостей, у неї не сформується потреба з'ясовувати незрозуміле, довідуватися нове, у неї не буде створена міцна основа для засвоєння системи наукових знань у шкільному навчанні. Дитина, що вперше переступила поріг школи, опиняється серед людських знань, де їй має відкритися багато невідомого, де вона шукатиме оригінальні, нестандартні рішення в різних видах діяльності. Такою діяльністю є і творча пізнавальна діяльність. У її основі лежать реалізація й розвиток пізнавальних інтересів, здібностей і можливостей дитини [</w:t>
      </w:r>
      <w:r>
        <w:rPr>
          <w:szCs w:val="28"/>
        </w:rPr>
        <w:fldChar w:fldCharType="begin"/>
      </w:r>
      <w:r>
        <w:rPr>
          <w:szCs w:val="28"/>
        </w:rPr>
        <w:instrText xml:space="preserve"> REF _Ref25159632 \r \h  \* MERGEFORMAT </w:instrText>
      </w:r>
      <w:r>
        <w:rPr>
          <w:szCs w:val="28"/>
        </w:rPr>
      </w:r>
      <w:r>
        <w:rPr>
          <w:szCs w:val="28"/>
        </w:rPr>
        <w:fldChar w:fldCharType="separate"/>
      </w:r>
      <w:r w:rsidR="005D4662">
        <w:rPr>
          <w:szCs w:val="28"/>
        </w:rPr>
        <w:t>24</w:t>
      </w:r>
      <w:r>
        <w:rPr>
          <w:szCs w:val="28"/>
        </w:rPr>
        <w:fldChar w:fldCharType="end"/>
      </w:r>
      <w:r>
        <w:rPr>
          <w:szCs w:val="28"/>
        </w:rPr>
        <w:t xml:space="preserve">, с. 14]. Навчання повинне бути розвиваючим, спрямованим на формування пізнавальних інтересів і здібностей учнів, тому активізація пізнавальної діяльності учнів – одна серед важливих завдань учителя. </w:t>
      </w:r>
    </w:p>
    <w:p w:rsidR="00052591" w:rsidRDefault="00052591" w:rsidP="00280790">
      <w:pPr>
        <w:widowControl w:val="0"/>
        <w:jc w:val="both"/>
        <w:rPr>
          <w:szCs w:val="28"/>
        </w:rPr>
      </w:pPr>
      <w:r>
        <w:rPr>
          <w:szCs w:val="28"/>
        </w:rPr>
        <w:t xml:space="preserve">У сучасних умовах проблема формування пізнавальної діяльності особистості перебуває в центрі уваги філософів, соціологів, психологів, педагогів. Наукою доведена необхідність розробки цієї проблеми й здійснення її практикою навчання. Багато педагогів активно використовують у практиці своєї роботи різні прийоми й методи, що сприяють розвитку пізнавальної діяльності дітей. Учені підкреслюють, що пізнавальна діяльність є одним з головних чинників, від яких залежить успішність </w:t>
      </w:r>
      <w:r>
        <w:rPr>
          <w:szCs w:val="28"/>
        </w:rPr>
        <w:lastRenderedPageBreak/>
        <w:t>навчальної діяльності школярів, розвиток їхнього інтелекту та природних задатків.</w:t>
      </w:r>
    </w:p>
    <w:p w:rsidR="00052591" w:rsidRDefault="00052591" w:rsidP="00280790">
      <w:pPr>
        <w:widowControl w:val="0"/>
        <w:jc w:val="both"/>
        <w:rPr>
          <w:szCs w:val="28"/>
        </w:rPr>
      </w:pPr>
      <w:r>
        <w:rPr>
          <w:szCs w:val="28"/>
        </w:rPr>
        <w:t>Л. Петерсон в своїх дослідженнях наголошує, що проблема розвитку пізнавальної діяльності школярів є основною умовою у формуванні в учнів потреби в знаннях, оволодіння інтелектуальними уміннями, самостійності, забезпечення глибоких і міцних знань [</w:t>
      </w:r>
      <w:r>
        <w:rPr>
          <w:szCs w:val="28"/>
        </w:rPr>
        <w:fldChar w:fldCharType="begin"/>
      </w:r>
      <w:r>
        <w:rPr>
          <w:szCs w:val="28"/>
        </w:rPr>
        <w:instrText xml:space="preserve"> REF _Ref25159639 \r \h  \* MERGEFORMAT </w:instrText>
      </w:r>
      <w:r>
        <w:rPr>
          <w:szCs w:val="28"/>
        </w:rPr>
      </w:r>
      <w:r>
        <w:rPr>
          <w:szCs w:val="28"/>
        </w:rPr>
        <w:fldChar w:fldCharType="separate"/>
      </w:r>
      <w:r w:rsidR="005D4662">
        <w:rPr>
          <w:szCs w:val="28"/>
        </w:rPr>
        <w:t>48</w:t>
      </w:r>
      <w:r>
        <w:rPr>
          <w:szCs w:val="28"/>
        </w:rPr>
        <w:fldChar w:fldCharType="end"/>
      </w:r>
      <w:r>
        <w:rPr>
          <w:szCs w:val="28"/>
        </w:rPr>
        <w:t xml:space="preserve">]. </w:t>
      </w:r>
    </w:p>
    <w:p w:rsidR="00052591" w:rsidRDefault="00052591" w:rsidP="00280790">
      <w:pPr>
        <w:widowControl w:val="0"/>
        <w:jc w:val="both"/>
        <w:rPr>
          <w:szCs w:val="28"/>
        </w:rPr>
      </w:pPr>
      <w:r>
        <w:rPr>
          <w:szCs w:val="28"/>
        </w:rPr>
        <w:t>Пізнавальна діяльність є одним з основних мотивів навчання школярів. Під впливом пізнавальної діяльності навчальна робота навіть у слабких учнів протікає більш продуктивно [</w:t>
      </w:r>
      <w:r>
        <w:rPr>
          <w:szCs w:val="28"/>
        </w:rPr>
        <w:fldChar w:fldCharType="begin"/>
      </w:r>
      <w:r>
        <w:rPr>
          <w:szCs w:val="28"/>
        </w:rPr>
        <w:instrText xml:space="preserve"> REF _Ref25159644 \r \h  \* MERGEFORMAT </w:instrText>
      </w:r>
      <w:r>
        <w:rPr>
          <w:szCs w:val="28"/>
        </w:rPr>
      </w:r>
      <w:r>
        <w:rPr>
          <w:szCs w:val="28"/>
        </w:rPr>
        <w:fldChar w:fldCharType="separate"/>
      </w:r>
      <w:r w:rsidR="005D4662">
        <w:rPr>
          <w:szCs w:val="28"/>
        </w:rPr>
        <w:t>8</w:t>
      </w:r>
      <w:r>
        <w:rPr>
          <w:szCs w:val="28"/>
        </w:rPr>
        <w:fldChar w:fldCharType="end"/>
      </w:r>
      <w:r>
        <w:rPr>
          <w:szCs w:val="28"/>
        </w:rPr>
        <w:t xml:space="preserve">]. </w:t>
      </w:r>
    </w:p>
    <w:p w:rsidR="00052591" w:rsidRDefault="00052591" w:rsidP="00280790">
      <w:pPr>
        <w:widowControl w:val="0"/>
        <w:jc w:val="both"/>
        <w:rPr>
          <w:szCs w:val="28"/>
        </w:rPr>
      </w:pPr>
      <w:r>
        <w:rPr>
          <w:szCs w:val="28"/>
        </w:rPr>
        <w:t xml:space="preserve">Поняття діяльності в педагогіці формується на основі філософського й психологічного розуміння діяльності. Сутність цього розуміння, полягає в тому, що в процесі діяльності людина не тільки проявляє свої якості, властивості, але й формує їх. Тобто будь-яка діяльність – це, у першу чергу, двосторонній процес взаємодії суб'єкта й об'єкта діяльності. </w:t>
      </w:r>
    </w:p>
    <w:p w:rsidR="00052591" w:rsidRDefault="00052591" w:rsidP="00280790">
      <w:pPr>
        <w:widowControl w:val="0"/>
        <w:jc w:val="both"/>
        <w:rPr>
          <w:szCs w:val="28"/>
        </w:rPr>
      </w:pPr>
      <w:r>
        <w:rPr>
          <w:szCs w:val="28"/>
        </w:rPr>
        <w:t xml:space="preserve">Цікавими для нашого дослідження є наступні визначення діяльності. </w:t>
      </w:r>
    </w:p>
    <w:p w:rsidR="00052591" w:rsidRDefault="00052591" w:rsidP="00280790">
      <w:pPr>
        <w:widowControl w:val="0"/>
        <w:jc w:val="both"/>
        <w:rPr>
          <w:szCs w:val="28"/>
        </w:rPr>
      </w:pPr>
      <w:r>
        <w:rPr>
          <w:szCs w:val="28"/>
        </w:rPr>
        <w:t>Діяльність – специфічна форма суспільно-історичного буття людей, цілеспрямоване перетворення ними природної й соціальної дійсності. На відміну від законів природи закони суспільства проявляються тільки через людську діяльність, яка створює нові форми й властивості дійсності, перетворює деякий вихідний матеріал у продукт [</w:t>
      </w:r>
      <w:r>
        <w:rPr>
          <w:szCs w:val="28"/>
        </w:rPr>
        <w:fldChar w:fldCharType="begin"/>
      </w:r>
      <w:r>
        <w:rPr>
          <w:szCs w:val="28"/>
        </w:rPr>
        <w:instrText xml:space="preserve"> REF _Ref25159652 \r \h  \* MERGEFORMAT </w:instrText>
      </w:r>
      <w:r>
        <w:rPr>
          <w:szCs w:val="28"/>
        </w:rPr>
      </w:r>
      <w:r>
        <w:rPr>
          <w:szCs w:val="28"/>
        </w:rPr>
        <w:fldChar w:fldCharType="separate"/>
      </w:r>
      <w:r w:rsidR="005D4662">
        <w:rPr>
          <w:szCs w:val="28"/>
        </w:rPr>
        <w:t>59</w:t>
      </w:r>
      <w:r>
        <w:rPr>
          <w:szCs w:val="28"/>
        </w:rPr>
        <w:fldChar w:fldCharType="end"/>
      </w:r>
      <w:r>
        <w:rPr>
          <w:szCs w:val="28"/>
        </w:rPr>
        <w:t xml:space="preserve">]. </w:t>
      </w:r>
    </w:p>
    <w:p w:rsidR="00052591" w:rsidRDefault="00052591" w:rsidP="00280790">
      <w:pPr>
        <w:widowControl w:val="0"/>
        <w:jc w:val="both"/>
        <w:rPr>
          <w:szCs w:val="28"/>
        </w:rPr>
      </w:pPr>
      <w:r>
        <w:rPr>
          <w:szCs w:val="28"/>
        </w:rPr>
        <w:t>Діяльність – активна взаємодія з оточуючою дійсністю, у ході якої жива істота виступає як суб'єкт, що цілеспрямовано впливає на об'єкт, що задовольняє таким чином свої потреби [</w:t>
      </w:r>
      <w:r>
        <w:rPr>
          <w:szCs w:val="28"/>
        </w:rPr>
        <w:fldChar w:fldCharType="begin"/>
      </w:r>
      <w:r>
        <w:rPr>
          <w:szCs w:val="28"/>
        </w:rPr>
        <w:instrText xml:space="preserve"> REF _Ref25159658 \r \h  \* MERGEFORMAT </w:instrText>
      </w:r>
      <w:r>
        <w:rPr>
          <w:szCs w:val="28"/>
        </w:rPr>
      </w:r>
      <w:r>
        <w:rPr>
          <w:szCs w:val="28"/>
        </w:rPr>
        <w:fldChar w:fldCharType="separate"/>
      </w:r>
      <w:r w:rsidR="005D4662">
        <w:rPr>
          <w:szCs w:val="28"/>
        </w:rPr>
        <w:t>56</w:t>
      </w:r>
      <w:r>
        <w:rPr>
          <w:szCs w:val="28"/>
        </w:rPr>
        <w:fldChar w:fldCharType="end"/>
      </w:r>
      <w:r>
        <w:rPr>
          <w:szCs w:val="28"/>
        </w:rPr>
        <w:t xml:space="preserve">, с. 61]. </w:t>
      </w:r>
    </w:p>
    <w:p w:rsidR="00052591" w:rsidRDefault="00052591" w:rsidP="00280790">
      <w:pPr>
        <w:widowControl w:val="0"/>
        <w:jc w:val="both"/>
        <w:rPr>
          <w:szCs w:val="28"/>
        </w:rPr>
      </w:pPr>
      <w:r>
        <w:rPr>
          <w:szCs w:val="28"/>
        </w:rPr>
        <w:t>Діяльність – найважливіша форма прояву життя людини, її активного ставлення до оточуючої дійсності [</w:t>
      </w:r>
      <w:r>
        <w:rPr>
          <w:szCs w:val="28"/>
        </w:rPr>
        <w:fldChar w:fldCharType="begin"/>
      </w:r>
      <w:r>
        <w:rPr>
          <w:szCs w:val="28"/>
        </w:rPr>
        <w:instrText xml:space="preserve"> REF _Ref25159663 \r \h  \* MERGEFORMAT </w:instrText>
      </w:r>
      <w:r>
        <w:rPr>
          <w:szCs w:val="28"/>
        </w:rPr>
      </w:r>
      <w:r>
        <w:rPr>
          <w:szCs w:val="28"/>
        </w:rPr>
        <w:fldChar w:fldCharType="separate"/>
      </w:r>
      <w:r w:rsidR="005D4662">
        <w:rPr>
          <w:szCs w:val="28"/>
        </w:rPr>
        <w:t>45</w:t>
      </w:r>
      <w:r>
        <w:rPr>
          <w:szCs w:val="28"/>
        </w:rPr>
        <w:fldChar w:fldCharType="end"/>
      </w:r>
      <w:r>
        <w:rPr>
          <w:szCs w:val="28"/>
        </w:rPr>
        <w:t xml:space="preserve">]. </w:t>
      </w:r>
    </w:p>
    <w:p w:rsidR="00052591" w:rsidRDefault="00052591" w:rsidP="00280790">
      <w:pPr>
        <w:widowControl w:val="0"/>
        <w:jc w:val="both"/>
        <w:rPr>
          <w:szCs w:val="28"/>
        </w:rPr>
      </w:pPr>
      <w:r>
        <w:rPr>
          <w:szCs w:val="28"/>
        </w:rPr>
        <w:t>Діяльність – специфічно людська форма відношення до світу, зміст якої становить доцільну його зміну й перетворення [</w:t>
      </w:r>
      <w:r>
        <w:rPr>
          <w:szCs w:val="28"/>
        </w:rPr>
        <w:fldChar w:fldCharType="begin"/>
      </w:r>
      <w:r>
        <w:rPr>
          <w:szCs w:val="28"/>
        </w:rPr>
        <w:instrText xml:space="preserve"> REF _Ref25159667 \r \h  \* MERGEFORMAT </w:instrText>
      </w:r>
      <w:r>
        <w:rPr>
          <w:szCs w:val="28"/>
        </w:rPr>
      </w:r>
      <w:r>
        <w:rPr>
          <w:szCs w:val="28"/>
        </w:rPr>
        <w:fldChar w:fldCharType="separate"/>
      </w:r>
      <w:r w:rsidR="005D4662">
        <w:rPr>
          <w:szCs w:val="28"/>
        </w:rPr>
        <w:t>69</w:t>
      </w:r>
      <w:r>
        <w:rPr>
          <w:szCs w:val="28"/>
        </w:rPr>
        <w:fldChar w:fldCharType="end"/>
      </w:r>
      <w:r>
        <w:rPr>
          <w:szCs w:val="28"/>
        </w:rPr>
        <w:t xml:space="preserve">, с. 160]. </w:t>
      </w:r>
    </w:p>
    <w:p w:rsidR="00052591" w:rsidRDefault="00052591" w:rsidP="00280790">
      <w:pPr>
        <w:widowControl w:val="0"/>
        <w:jc w:val="both"/>
        <w:rPr>
          <w:szCs w:val="28"/>
        </w:rPr>
      </w:pPr>
      <w:r>
        <w:rPr>
          <w:szCs w:val="28"/>
        </w:rPr>
        <w:t>Діяльність – форма психічної активності особистості, спрямована на пізнання й перетворення світу й самої людини [</w:t>
      </w:r>
      <w:r>
        <w:rPr>
          <w:szCs w:val="28"/>
        </w:rPr>
        <w:fldChar w:fldCharType="begin"/>
      </w:r>
      <w:r>
        <w:rPr>
          <w:szCs w:val="28"/>
        </w:rPr>
        <w:instrText xml:space="preserve"> REF _Ref25159672 \r \h  \* MERGEFORMAT </w:instrText>
      </w:r>
      <w:r>
        <w:rPr>
          <w:szCs w:val="28"/>
        </w:rPr>
      </w:r>
      <w:r>
        <w:rPr>
          <w:szCs w:val="28"/>
        </w:rPr>
        <w:fldChar w:fldCharType="separate"/>
      </w:r>
      <w:r w:rsidR="005D4662">
        <w:rPr>
          <w:szCs w:val="28"/>
        </w:rPr>
        <w:t>29</w:t>
      </w:r>
      <w:r>
        <w:rPr>
          <w:szCs w:val="28"/>
        </w:rPr>
        <w:fldChar w:fldCharType="end"/>
      </w:r>
      <w:r>
        <w:rPr>
          <w:szCs w:val="28"/>
        </w:rPr>
        <w:t xml:space="preserve">]. </w:t>
      </w:r>
    </w:p>
    <w:p w:rsidR="00052591" w:rsidRDefault="00052591" w:rsidP="00280790">
      <w:pPr>
        <w:widowControl w:val="0"/>
        <w:jc w:val="both"/>
        <w:rPr>
          <w:szCs w:val="28"/>
        </w:rPr>
      </w:pPr>
      <w:r>
        <w:rPr>
          <w:szCs w:val="28"/>
        </w:rPr>
        <w:t xml:space="preserve">Діяльність – система дій, що здійснюються за допомогою знарядь праці </w:t>
      </w:r>
      <w:r>
        <w:rPr>
          <w:szCs w:val="28"/>
        </w:rPr>
        <w:lastRenderedPageBreak/>
        <w:t>й спрямованих на задоволення матеріальних і духовних потреб людей [</w:t>
      </w:r>
      <w:r>
        <w:rPr>
          <w:szCs w:val="28"/>
        </w:rPr>
        <w:fldChar w:fldCharType="begin"/>
      </w:r>
      <w:r>
        <w:rPr>
          <w:szCs w:val="28"/>
        </w:rPr>
        <w:instrText xml:space="preserve"> REF _Ref25159677 \r \h  \* MERGEFORMAT </w:instrText>
      </w:r>
      <w:r>
        <w:rPr>
          <w:szCs w:val="28"/>
        </w:rPr>
      </w:r>
      <w:r>
        <w:rPr>
          <w:szCs w:val="28"/>
        </w:rPr>
        <w:fldChar w:fldCharType="separate"/>
      </w:r>
      <w:r w:rsidR="005D4662">
        <w:rPr>
          <w:szCs w:val="28"/>
        </w:rPr>
        <w:t>66</w:t>
      </w:r>
      <w:r>
        <w:rPr>
          <w:szCs w:val="28"/>
        </w:rPr>
        <w:fldChar w:fldCharType="end"/>
      </w:r>
      <w:r>
        <w:rPr>
          <w:szCs w:val="28"/>
        </w:rPr>
        <w:t xml:space="preserve">]. </w:t>
      </w:r>
    </w:p>
    <w:p w:rsidR="00052591" w:rsidRDefault="00052591" w:rsidP="00280790">
      <w:pPr>
        <w:widowControl w:val="0"/>
        <w:jc w:val="both"/>
        <w:rPr>
          <w:szCs w:val="28"/>
        </w:rPr>
      </w:pPr>
      <w:r>
        <w:rPr>
          <w:szCs w:val="28"/>
        </w:rPr>
        <w:t xml:space="preserve">Тому в понятті діяльності молодшого школяра також можуть бути виділені три основні елементи: учень як суб'єкт діяльності, оточуюча дійсність як об'єкт діяльності, і власне процес реалізації відносин школярів й оточуючої дійсності, тобто діяльність (рис. 1.1). </w:t>
      </w:r>
    </w:p>
    <w:p w:rsidR="00052591" w:rsidRDefault="00E94E8B" w:rsidP="00280790">
      <w:pPr>
        <w:widowControl w:val="0"/>
        <w:ind w:firstLine="0"/>
        <w:jc w:val="both"/>
        <w:rPr>
          <w:szCs w:val="28"/>
        </w:rPr>
      </w:pPr>
      <w:r>
        <w:rPr>
          <w:noProof/>
          <w:lang w:val="ru-RU" w:eastAsia="ru-RU"/>
        </w:rPr>
        <mc:AlternateContent>
          <mc:Choice Requires="wps">
            <w:drawing>
              <wp:anchor distT="0" distB="0" distL="114300" distR="114300" simplePos="0" relativeHeight="251669504" behindDoc="0" locked="0" layoutInCell="1" allowOverlap="1">
                <wp:simplePos x="0" y="0"/>
                <wp:positionH relativeFrom="column">
                  <wp:posOffset>23495</wp:posOffset>
                </wp:positionH>
                <wp:positionV relativeFrom="paragraph">
                  <wp:posOffset>137160</wp:posOffset>
                </wp:positionV>
                <wp:extent cx="1814830" cy="609600"/>
                <wp:effectExtent l="0" t="0" r="13970" b="19050"/>
                <wp:wrapNone/>
                <wp:docPr id="150" name="Надпись 1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14830" cy="609600"/>
                        </a:xfrm>
                        <a:prstGeom prst="rect">
                          <a:avLst/>
                        </a:prstGeom>
                        <a:solidFill>
                          <a:srgbClr val="FFFFFF"/>
                        </a:solidFill>
                        <a:ln w="6350">
                          <a:solidFill>
                            <a:srgbClr val="000000"/>
                          </a:solidFill>
                          <a:miter lim="800000"/>
                          <a:headEnd/>
                          <a:tailEnd/>
                        </a:ln>
                      </wps:spPr>
                      <wps:txbx>
                        <w:txbxContent>
                          <w:p w:rsidR="00394D35" w:rsidRDefault="00394D35" w:rsidP="00E94E8B">
                            <w:pPr>
                              <w:ind w:firstLine="0"/>
                              <w:jc w:val="center"/>
                            </w:pPr>
                            <w:r>
                              <w:t>СУБ’ЄКТ –</w:t>
                            </w:r>
                          </w:p>
                          <w:p w:rsidR="00394D35" w:rsidRDefault="00394D35" w:rsidP="00E94E8B">
                            <w:pPr>
                              <w:ind w:firstLine="0"/>
                              <w:jc w:val="center"/>
                            </w:pPr>
                            <w:r>
                              <w:t>молодший школяр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50" o:spid="_x0000_s1026" type="#_x0000_t202" style="position:absolute;left:0;text-align:left;margin-left:1.85pt;margin-top:10.8pt;width:142.9pt;height:4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" strokeweight=".5pt">
                <v:path arrowok="t"/>
                <v:textbox>
                  <w:txbxContent>
                    <w:p w:rsidR="00394D35" w:rsidRDefault="00394D35" w:rsidP="00E94E8B">
                      <w:pPr>
                        <w:ind w:firstLine="0"/>
                        <w:jc w:val="center"/>
                      </w:pPr>
                      <w:r>
                        <w:t>СУБ’ЄКТ –</w:t>
                      </w:r>
                    </w:p>
                    <w:p w:rsidR="00394D35" w:rsidRDefault="00394D35" w:rsidP="00E94E8B">
                      <w:pPr>
                        <w:ind w:firstLine="0"/>
                        <w:jc w:val="center"/>
                      </w:pPr>
                      <w:r>
                        <w:t>молодший школяр</w:t>
                      </w:r>
                    </w:p>
                  </w:txbxContent>
                </v:textbox>
              </v:shape>
            </w:pict>
          </mc:Fallback>
        </mc:AlternateContent>
      </w:r>
      <w:r>
        <w:rPr>
          <w:noProof/>
          <w:lang w:val="ru-RU" w:eastAsia="ru-RU"/>
        </w:rPr>
        <mc:AlternateContent>
          <mc:Choice Requires="wps">
            <w:drawing>
              <wp:anchor distT="0" distB="0" distL="114300" distR="114300" simplePos="0" relativeHeight="251671552" behindDoc="0" locked="0" layoutInCell="1" allowOverlap="1">
                <wp:simplePos x="0" y="0"/>
                <wp:positionH relativeFrom="column">
                  <wp:posOffset>4347845</wp:posOffset>
                </wp:positionH>
                <wp:positionV relativeFrom="paragraph">
                  <wp:posOffset>137160</wp:posOffset>
                </wp:positionV>
                <wp:extent cx="1733550" cy="619125"/>
                <wp:effectExtent l="0" t="0" r="19050" b="28575"/>
                <wp:wrapNone/>
                <wp:docPr id="151" name="Надпись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733550" cy="619125"/>
                        </a:xfrm>
                        <a:prstGeom prst="rect">
                          <a:avLst/>
                        </a:prstGeom>
                        <a:solidFill>
                          <a:srgbClr val="FFFFFF"/>
                        </a:solidFill>
                        <a:ln w="6350">
                          <a:solidFill>
                            <a:srgbClr val="000000"/>
                          </a:solidFill>
                          <a:miter lim="800000"/>
                          <a:headEnd/>
                          <a:tailEnd/>
                        </a:ln>
                      </wps:spPr>
                      <wps:txbx>
                        <w:txbxContent>
                          <w:p w:rsidR="00394D35" w:rsidRDefault="00394D35" w:rsidP="00E94E8B">
                            <w:pPr>
                              <w:ind w:firstLine="0"/>
                              <w:jc w:val="center"/>
                            </w:pPr>
                            <w:r>
                              <w:t>ОБ’ЄКТ – оточуюча дійсність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51" o:spid="_x0000_s1027" type="#_x0000_t202" style="position:absolute;left:0;text-align:left;margin-left:342.35pt;margin-top:10.8pt;width:136.5pt;height:48.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" strokeweight=".5pt">
                <v:path arrowok="t"/>
                <v:textbox>
                  <w:txbxContent>
                    <w:p w:rsidR="00394D35" w:rsidRDefault="00394D35" w:rsidP="00E94E8B">
                      <w:pPr>
                        <w:ind w:firstLine="0"/>
                        <w:jc w:val="center"/>
                      </w:pPr>
                      <w:r>
                        <w:t>ОБ’ЄКТ – оточуюча дійсність</w:t>
                      </w:r>
                    </w:p>
                  </w:txbxContent>
                </v:textbox>
              </v:shape>
            </w:pict>
          </mc:Fallback>
        </mc:AlternateContent>
      </w:r>
      <w:r w:rsidR="00052591">
        <w:rPr>
          <w:noProof/>
          <w:lang w:val="ru-RU" w:eastAsia="ru-RU"/>
        </w:rPr>
        <mc:AlternateContent>
          <mc:Choice Requires="wps">
            <w:drawing>
              <wp:anchor distT="0" distB="0" distL="114300" distR="114300" simplePos="0" relativeHeight="251670528" behindDoc="0" locked="0" layoutInCell="1" allowOverlap="1">
                <wp:simplePos x="0" y="0"/>
                <wp:positionH relativeFrom="column">
                  <wp:posOffset>2471420</wp:posOffset>
                </wp:positionH>
                <wp:positionV relativeFrom="paragraph">
                  <wp:posOffset>232410</wp:posOffset>
                </wp:positionV>
                <wp:extent cx="1343025" cy="409575"/>
                <wp:effectExtent l="0" t="0" r="28575" b="28575"/>
                <wp:wrapNone/>
                <wp:docPr id="149" name="Надпись 1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343025" cy="409575"/>
                        </a:xfrm>
                        <a:prstGeom prst="rect">
                          <a:avLst/>
                        </a:prstGeom>
                        <a:solidFill>
                          <a:srgbClr val="FFFFFF"/>
                        </a:solidFill>
                        <a:ln w="6350">
                          <a:solidFill>
                            <a:srgbClr val="000000"/>
                          </a:solidFill>
                          <a:miter lim="800000"/>
                          <a:headEnd/>
                          <a:tailEnd/>
                        </a:ln>
                      </wps:spPr>
                      <wps:txbx>
                        <w:txbxContent>
                          <w:p w:rsidR="00394D35" w:rsidRDefault="00394D35" w:rsidP="00052591">
                            <w:pPr>
                              <w:ind w:right="82" w:firstLine="0"/>
                              <w:jc w:val="center"/>
                            </w:pPr>
                            <w:r>
                              <w:t>ДІЯЛЬНІСТЬ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49" o:spid="_x0000_s1028" type="#_x0000_t202" style="position:absolute;left:0;text-align:left;margin-left:194.6pt;margin-top:18.3pt;width:105.75pt;height:32.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" strokeweight=".5pt">
                <v:path arrowok="t"/>
                <v:textbox>
                  <w:txbxContent>
                    <w:p w:rsidR="00394D35" w:rsidRDefault="00394D35" w:rsidP="00052591">
                      <w:pPr>
                        <w:ind w:right="82" w:firstLine="0"/>
                        <w:jc w:val="center"/>
                      </w:pPr>
                      <w:r>
                        <w:t>ДІЯЛЬНІСТЬ</w:t>
                      </w:r>
                    </w:p>
                  </w:txbxContent>
                </v:textbox>
              </v:shape>
            </w:pict>
          </mc:Fallback>
        </mc:AlternateContent>
      </w:r>
      <w:r w:rsidR="00052591">
        <w:rPr>
          <w:szCs w:val="28"/>
        </w:rPr>
        <w:t> </w:t>
      </w:r>
    </w:p>
    <w:p w:rsidR="00052591" w:rsidRDefault="00052591" w:rsidP="00280790">
      <w:pPr>
        <w:widowControl w:val="0"/>
        <w:ind w:firstLine="0"/>
        <w:rPr>
          <w:szCs w:val="28"/>
        </w:rPr>
      </w:pPr>
      <w:r>
        <w:rPr>
          <w:noProof/>
          <w:lang w:val="ru-RU" w:eastAsia="ru-RU"/>
        </w:rPr>
        <mc:AlternateContent>
          <mc:Choice Requires="wps">
            <w:drawing>
              <wp:anchor distT="0" distB="0" distL="114300" distR="114300" simplePos="0" relativeHeight="251667456" behindDoc="0" locked="0" layoutInCell="1" allowOverlap="1">
                <wp:simplePos x="0" y="0"/>
                <wp:positionH relativeFrom="column">
                  <wp:posOffset>1835785</wp:posOffset>
                </wp:positionH>
                <wp:positionV relativeFrom="paragraph">
                  <wp:posOffset>117475</wp:posOffset>
                </wp:positionV>
                <wp:extent cx="714375" cy="9525"/>
                <wp:effectExtent l="12065" t="6350" r="6985" b="12700"/>
                <wp:wrapNone/>
                <wp:docPr id="148" name="Прямая соединительная линия 14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714375" cy="9525"/>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3ACE26" id="Прямая соединительная линия 148"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55pt,9.25pt" to="200.8pt,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" strokeweight=".5pt">
                <v:stroke joinstyle="miter"/>
                <o:lock v:ext="edit" shapetype="f"/>
              </v:line>
            </w:pict>
          </mc:Fallback>
        </mc:AlternateContent>
      </w:r>
      <w:r>
        <w:rPr>
          <w:noProof/>
          <w:lang w:val="ru-RU" w:eastAsia="ru-RU"/>
        </w:rPr>
        <mc:AlternateContent>
          <mc:Choice Requires="wps">
            <w:drawing>
              <wp:anchor distT="0" distB="0" distL="114300" distR="114300" simplePos="0" relativeHeight="251668480" behindDoc="0" locked="0" layoutInCell="1" allowOverlap="1">
                <wp:simplePos x="0" y="0"/>
                <wp:positionH relativeFrom="column">
                  <wp:posOffset>3693160</wp:posOffset>
                </wp:positionH>
                <wp:positionV relativeFrom="paragraph">
                  <wp:posOffset>117475</wp:posOffset>
                </wp:positionV>
                <wp:extent cx="654050" cy="0"/>
                <wp:effectExtent l="12065" t="6350" r="10160" b="12700"/>
                <wp:wrapNone/>
                <wp:docPr id="147" name="Прямая соединительная линия 14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654050" cy="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1EBFEE" id="Прямая соединительная линия 147" o:spid="_x0000_s1026" style="position:absolute;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0.8pt,9.25pt" to="342.3pt,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" strokeweight=".5pt">
                <v:stroke joinstyle="miter"/>
                <o:lock v:ext="edit" shapetype="f"/>
              </v:line>
            </w:pict>
          </mc:Fallback>
        </mc:AlternateContent>
      </w:r>
    </w:p>
    <w:p w:rsidR="00052591" w:rsidRDefault="00052591" w:rsidP="00280790">
      <w:pPr>
        <w:widowControl w:val="0"/>
        <w:ind w:firstLine="0"/>
        <w:jc w:val="both"/>
        <w:rPr>
          <w:szCs w:val="28"/>
        </w:rPr>
      </w:pPr>
      <w:r>
        <w:rPr>
          <w:szCs w:val="28"/>
        </w:rPr>
        <w:t> </w:t>
      </w:r>
    </w:p>
    <w:p w:rsidR="00052591" w:rsidRDefault="00052591" w:rsidP="00280790">
      <w:pPr>
        <w:widowControl w:val="0"/>
        <w:ind w:firstLine="0"/>
        <w:jc w:val="both"/>
      </w:pPr>
      <w:r>
        <w:rPr>
          <w:szCs w:val="28"/>
        </w:rPr>
        <w:t> </w:t>
      </w:r>
    </w:p>
    <w:p w:rsidR="00052591" w:rsidRDefault="00052591" w:rsidP="00280790">
      <w:pPr>
        <w:widowControl w:val="0"/>
        <w:jc w:val="center"/>
        <w:rPr>
          <w:szCs w:val="28"/>
        </w:rPr>
      </w:pPr>
      <w:r>
        <w:rPr>
          <w:i/>
          <w:iCs/>
          <w:szCs w:val="28"/>
        </w:rPr>
        <w:t>Рисунок 1.1. Структура поняття діяльності молодших школярів</w:t>
      </w:r>
    </w:p>
    <w:p w:rsidR="00052591" w:rsidRDefault="00052591" w:rsidP="00280790">
      <w:pPr>
        <w:widowControl w:val="0"/>
        <w:jc w:val="both"/>
        <w:rPr>
          <w:szCs w:val="28"/>
        </w:rPr>
      </w:pPr>
      <w:r>
        <w:rPr>
          <w:szCs w:val="28"/>
        </w:rPr>
        <w:t> </w:t>
      </w:r>
    </w:p>
    <w:p w:rsidR="00052591" w:rsidRDefault="00052591" w:rsidP="00280790">
      <w:pPr>
        <w:widowControl w:val="0"/>
        <w:jc w:val="both"/>
        <w:rPr>
          <w:szCs w:val="28"/>
        </w:rPr>
      </w:pPr>
      <w:r>
        <w:rPr>
          <w:szCs w:val="28"/>
        </w:rPr>
        <w:t xml:space="preserve">Усі три елементи існують у взаємозв'язку. Якщо міняється предмет діяльності, то міняється вид діяльності. </w:t>
      </w:r>
    </w:p>
    <w:p w:rsidR="00052591" w:rsidRDefault="00052591" w:rsidP="00280790">
      <w:pPr>
        <w:widowControl w:val="0"/>
        <w:jc w:val="both"/>
        <w:rPr>
          <w:szCs w:val="28"/>
        </w:rPr>
      </w:pPr>
      <w:r>
        <w:rPr>
          <w:szCs w:val="28"/>
        </w:rPr>
        <w:t xml:space="preserve">Одним з видів діяльності молодших школярів є пізнавальна діяльність. </w:t>
      </w:r>
    </w:p>
    <w:p w:rsidR="00052591" w:rsidRDefault="00052591" w:rsidP="00280790">
      <w:pPr>
        <w:widowControl w:val="0"/>
        <w:jc w:val="both"/>
        <w:rPr>
          <w:szCs w:val="28"/>
        </w:rPr>
      </w:pPr>
      <w:r>
        <w:rPr>
          <w:szCs w:val="28"/>
        </w:rPr>
        <w:t>А. Леонтьєв виділяє в будові діяльності три головних взаємозалежних компонента [</w:t>
      </w:r>
      <w:r>
        <w:rPr>
          <w:szCs w:val="28"/>
        </w:rPr>
        <w:fldChar w:fldCharType="begin"/>
      </w:r>
      <w:r>
        <w:rPr>
          <w:szCs w:val="28"/>
        </w:rPr>
        <w:instrText xml:space="preserve"> REF _Ref25159688 \r \h  \* MERGEFORMAT </w:instrText>
      </w:r>
      <w:r>
        <w:rPr>
          <w:szCs w:val="28"/>
        </w:rPr>
      </w:r>
      <w:r>
        <w:rPr>
          <w:szCs w:val="28"/>
        </w:rPr>
        <w:fldChar w:fldCharType="separate"/>
      </w:r>
      <w:r w:rsidR="005D4662">
        <w:rPr>
          <w:szCs w:val="28"/>
        </w:rPr>
        <w:t>34</w:t>
      </w:r>
      <w:r>
        <w:rPr>
          <w:szCs w:val="28"/>
        </w:rPr>
        <w:fldChar w:fldCharType="end"/>
      </w:r>
      <w:r>
        <w:rPr>
          <w:szCs w:val="28"/>
        </w:rPr>
        <w:t xml:space="preserve">]: </w:t>
      </w:r>
    </w:p>
    <w:p w:rsidR="00052591" w:rsidRDefault="00052591" w:rsidP="00280790">
      <w:pPr>
        <w:widowControl w:val="0"/>
        <w:jc w:val="both"/>
        <w:rPr>
          <w:szCs w:val="28"/>
        </w:rPr>
      </w:pPr>
      <w:r>
        <w:rPr>
          <w:szCs w:val="28"/>
        </w:rPr>
        <w:t xml:space="preserve">1. Конкретний вид діяльності, що забезпечує задоволення певних потреб суб'єкта діяльності. </w:t>
      </w:r>
    </w:p>
    <w:p w:rsidR="00052591" w:rsidRDefault="00052591" w:rsidP="00280790">
      <w:pPr>
        <w:widowControl w:val="0"/>
        <w:jc w:val="both"/>
        <w:rPr>
          <w:szCs w:val="28"/>
        </w:rPr>
      </w:pPr>
      <w:r>
        <w:rPr>
          <w:szCs w:val="28"/>
        </w:rPr>
        <w:t xml:space="preserve">2. Складовими окремих видів діяльності є дії. Діяльність, таким чином, здійснюється деякою сукупністю дій, що підкоряються приватним цілям, що виділяються з загальної мети діяльності. </w:t>
      </w:r>
    </w:p>
    <w:p w:rsidR="00052591" w:rsidRDefault="00052591" w:rsidP="00280790">
      <w:pPr>
        <w:widowControl w:val="0"/>
        <w:jc w:val="both"/>
        <w:rPr>
          <w:szCs w:val="28"/>
        </w:rPr>
      </w:pPr>
      <w:r>
        <w:rPr>
          <w:szCs w:val="28"/>
        </w:rPr>
        <w:t xml:space="preserve">3. Будь-яка дія має свій операційний склад, відповідний до особливостей розв'язуваної проблеми. Способи здійснення дії А. Леонтьев називає операціями. </w:t>
      </w:r>
    </w:p>
    <w:p w:rsidR="00052591" w:rsidRDefault="00052591" w:rsidP="00280790">
      <w:pPr>
        <w:widowControl w:val="0"/>
        <w:jc w:val="both"/>
        <w:rPr>
          <w:szCs w:val="28"/>
        </w:rPr>
      </w:pPr>
      <w:r>
        <w:rPr>
          <w:szCs w:val="28"/>
        </w:rPr>
        <w:t xml:space="preserve">Це основні елементи діяльності. Крім них до структурних елементів діяльності відносять мету, мотив і умови діяльності. </w:t>
      </w:r>
    </w:p>
    <w:p w:rsidR="00052591" w:rsidRDefault="00052591" w:rsidP="00280790">
      <w:pPr>
        <w:widowControl w:val="0"/>
        <w:jc w:val="both"/>
        <w:rPr>
          <w:szCs w:val="28"/>
        </w:rPr>
      </w:pPr>
      <w:r>
        <w:rPr>
          <w:szCs w:val="28"/>
        </w:rPr>
        <w:t>Ми підтримуємо погляди А. Леонтьєва [</w:t>
      </w:r>
      <w:r>
        <w:rPr>
          <w:szCs w:val="28"/>
        </w:rPr>
        <w:fldChar w:fldCharType="begin"/>
      </w:r>
      <w:r>
        <w:rPr>
          <w:szCs w:val="28"/>
        </w:rPr>
        <w:instrText xml:space="preserve"> REF _Ref25159688 \r \h  \* MERGEFORMAT </w:instrText>
      </w:r>
      <w:r>
        <w:rPr>
          <w:szCs w:val="28"/>
        </w:rPr>
      </w:r>
      <w:r>
        <w:rPr>
          <w:szCs w:val="28"/>
        </w:rPr>
        <w:fldChar w:fldCharType="separate"/>
      </w:r>
      <w:r w:rsidR="005D4662">
        <w:rPr>
          <w:szCs w:val="28"/>
        </w:rPr>
        <w:t>34</w:t>
      </w:r>
      <w:r>
        <w:rPr>
          <w:szCs w:val="28"/>
        </w:rPr>
        <w:fldChar w:fldCharType="end"/>
      </w:r>
      <w:r>
        <w:rPr>
          <w:szCs w:val="28"/>
        </w:rPr>
        <w:t>] та А. Петровського [</w:t>
      </w:r>
      <w:r>
        <w:rPr>
          <w:szCs w:val="28"/>
        </w:rPr>
        <w:fldChar w:fldCharType="begin"/>
      </w:r>
      <w:r>
        <w:rPr>
          <w:szCs w:val="28"/>
        </w:rPr>
        <w:instrText xml:space="preserve"> REF _Ref25159703 \r \h  \* MERGEFORMAT </w:instrText>
      </w:r>
      <w:r>
        <w:rPr>
          <w:szCs w:val="28"/>
        </w:rPr>
      </w:r>
      <w:r>
        <w:rPr>
          <w:szCs w:val="28"/>
        </w:rPr>
        <w:fldChar w:fldCharType="separate"/>
      </w:r>
      <w:r w:rsidR="005D4662">
        <w:rPr>
          <w:szCs w:val="28"/>
        </w:rPr>
        <w:t>49</w:t>
      </w:r>
      <w:r>
        <w:rPr>
          <w:szCs w:val="28"/>
        </w:rPr>
        <w:fldChar w:fldCharType="end"/>
      </w:r>
      <w:r>
        <w:rPr>
          <w:szCs w:val="28"/>
        </w:rPr>
        <w:t xml:space="preserve">], що розуміють під поняттям «діяльність» форму активності особистості, яка регулюється усвідомленою метою і проявляється у системі дій, спрямованих на її досягнення. </w:t>
      </w:r>
    </w:p>
    <w:p w:rsidR="00052591" w:rsidRDefault="00052591" w:rsidP="00280790">
      <w:pPr>
        <w:widowControl w:val="0"/>
        <w:jc w:val="both"/>
        <w:rPr>
          <w:szCs w:val="28"/>
        </w:rPr>
      </w:pPr>
      <w:r>
        <w:rPr>
          <w:szCs w:val="28"/>
        </w:rPr>
        <w:lastRenderedPageBreak/>
        <w:t xml:space="preserve">Пізнавальна діяльність розглядається як самостійний вид людської діяльності. Пізнавальна діяльність особистості, здійснювана в специфічних навчальних умовах, представляється як навчально-пізнавальна діяльність. І за багатьма ознаками (предметом, цілями, структурою і т.д.) відповідає пізнавальній діяльності вченого (пізнанню). </w:t>
      </w:r>
    </w:p>
    <w:p w:rsidR="00052591" w:rsidRDefault="00052591" w:rsidP="00280790">
      <w:pPr>
        <w:widowControl w:val="0"/>
        <w:jc w:val="both"/>
        <w:rPr>
          <w:szCs w:val="28"/>
        </w:rPr>
      </w:pPr>
      <w:r>
        <w:rPr>
          <w:szCs w:val="28"/>
        </w:rPr>
        <w:t xml:space="preserve">На підставі аналізу психолого-педагогічної й методичної літератури ми з’ясували, що в науці існує ряд взаємозалежних понять, такі як: «навчальна діяльність», «пізнавальна діяльність», «навчально-пізнавальна діяльність». Розкриємо сутнісні характеристики кожного поняття, почавши з поняття «навчальна діяльність». </w:t>
      </w:r>
    </w:p>
    <w:p w:rsidR="00052591" w:rsidRDefault="00052591" w:rsidP="00280790">
      <w:pPr>
        <w:widowControl w:val="0"/>
        <w:jc w:val="both"/>
        <w:rPr>
          <w:szCs w:val="28"/>
        </w:rPr>
      </w:pPr>
      <w:r>
        <w:rPr>
          <w:szCs w:val="28"/>
        </w:rPr>
        <w:t>Д. Ельконіна й В. Давидова вважали, що «навчальна діяльність – це один з видів діяльності школярів, спрямований на засвоєння ними за допомогою діалогів і дискусій теоретичних знань і пов'язаних з ними вмінь і навичок у таких сферах суспільної свідомості, як наука, мистецтво, моральність, право й релігія» [</w:t>
      </w:r>
      <w:r>
        <w:rPr>
          <w:szCs w:val="28"/>
        </w:rPr>
        <w:fldChar w:fldCharType="begin"/>
      </w:r>
      <w:r>
        <w:rPr>
          <w:szCs w:val="28"/>
        </w:rPr>
        <w:instrText xml:space="preserve"> REF _Ref25159711 \r \h  \* MERGEFORMAT </w:instrText>
      </w:r>
      <w:r>
        <w:rPr>
          <w:szCs w:val="28"/>
        </w:rPr>
      </w:r>
      <w:r>
        <w:rPr>
          <w:szCs w:val="28"/>
        </w:rPr>
        <w:fldChar w:fldCharType="separate"/>
      </w:r>
      <w:r w:rsidR="005D4662">
        <w:rPr>
          <w:szCs w:val="28"/>
        </w:rPr>
        <w:t>79</w:t>
      </w:r>
      <w:r>
        <w:rPr>
          <w:szCs w:val="28"/>
        </w:rPr>
        <w:fldChar w:fldCharType="end"/>
      </w:r>
      <w:r>
        <w:rPr>
          <w:szCs w:val="28"/>
        </w:rPr>
        <w:t>]. Взаємозв'язок компонентів навчальної діяльності показано на рис. 1.2.</w:t>
      </w:r>
    </w:p>
    <w:p w:rsidR="00052591" w:rsidRDefault="00052591" w:rsidP="00280790">
      <w:pPr>
        <w:widowControl w:val="0"/>
        <w:ind w:firstLine="567"/>
        <w:rPr>
          <w:szCs w:val="28"/>
        </w:rPr>
      </w:pPr>
      <w:r>
        <w:rPr>
          <w:noProof/>
          <w:lang w:val="ru-RU" w:eastAsia="ru-RU"/>
        </w:rPr>
        <mc:AlternateContent>
          <mc:Choice Requires="wps">
            <w:drawing>
              <wp:anchor distT="0" distB="0" distL="114300" distR="114300" simplePos="0" relativeHeight="251659264" behindDoc="0" locked="0" layoutInCell="1" allowOverlap="1">
                <wp:simplePos x="0" y="0"/>
                <wp:positionH relativeFrom="column">
                  <wp:posOffset>475615</wp:posOffset>
                </wp:positionH>
                <wp:positionV relativeFrom="paragraph">
                  <wp:posOffset>114935</wp:posOffset>
                </wp:positionV>
                <wp:extent cx="1005840" cy="390525"/>
                <wp:effectExtent l="13970" t="9525" r="8890" b="9525"/>
                <wp:wrapNone/>
                <wp:docPr id="146" name="Надпись 1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5840" cy="390525"/>
                        </a:xfrm>
                        <a:prstGeom prst="rect">
                          <a:avLst/>
                        </a:prstGeom>
                        <a:solidFill>
                          <a:srgbClr val="FFFFFF"/>
                        </a:solidFill>
                        <a:ln w="9525">
                          <a:solidFill>
                            <a:srgbClr val="000000"/>
                          </a:solidFill>
                          <a:miter lim="800000"/>
                          <a:headEnd/>
                          <a:tailEnd/>
                        </a:ln>
                      </wps:spPr>
                      <wps:txbx>
                        <w:txbxContent>
                          <w:p w:rsidR="00394D35" w:rsidRDefault="00394D35" w:rsidP="00E94E8B">
                            <w:pPr>
                              <w:ind w:firstLine="0"/>
                              <w:rPr>
                                <w:szCs w:val="28"/>
                              </w:rPr>
                            </w:pPr>
                            <w:r>
                              <w:rPr>
                                <w:szCs w:val="28"/>
                              </w:rPr>
                              <w:t>Потреба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46" o:spid="_x0000_s1029" type="#_x0000_t202" style="position:absolute;left:0;text-align:left;margin-left:37.45pt;margin-top:9.05pt;width:79.2pt;height:3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">
                <v:textbox>
                  <w:txbxContent>
                    <w:p w:rsidR="00394D35" w:rsidRDefault="00394D35" w:rsidP="00E94E8B">
                      <w:pPr>
                        <w:ind w:firstLine="0"/>
                        <w:rPr>
                          <w:szCs w:val="28"/>
                        </w:rPr>
                      </w:pPr>
                      <w:r>
                        <w:rPr>
                          <w:szCs w:val="28"/>
                        </w:rPr>
                        <w:t>Потреба</w:t>
                      </w:r>
                    </w:p>
                  </w:txbxContent>
                </v:textbox>
              </v:shape>
            </w:pict>
          </mc:Fallback>
        </mc:AlternateContent>
      </w:r>
      <w:r>
        <w:rPr>
          <w:noProof/>
          <w:lang w:val="ru-RU" w:eastAsia="ru-RU"/>
        </w:rPr>
        <mc:AlternateContent>
          <mc:Choice Requires="wps">
            <w:drawing>
              <wp:anchor distT="0" distB="0" distL="114300" distR="114300" simplePos="0" relativeHeight="251660288" behindDoc="0" locked="0" layoutInCell="1" allowOverlap="1">
                <wp:simplePos x="0" y="0"/>
                <wp:positionH relativeFrom="column">
                  <wp:posOffset>2026920</wp:posOffset>
                </wp:positionH>
                <wp:positionV relativeFrom="paragraph">
                  <wp:posOffset>97155</wp:posOffset>
                </wp:positionV>
                <wp:extent cx="767715" cy="390525"/>
                <wp:effectExtent l="12700" t="10795" r="10160" b="8255"/>
                <wp:wrapNone/>
                <wp:docPr id="145" name="Надпись 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7715" cy="390525"/>
                        </a:xfrm>
                        <a:prstGeom prst="rect">
                          <a:avLst/>
                        </a:prstGeom>
                        <a:solidFill>
                          <a:srgbClr val="FFFFFF"/>
                        </a:solidFill>
                        <a:ln w="9525">
                          <a:solidFill>
                            <a:srgbClr val="000000"/>
                          </a:solidFill>
                          <a:miter lim="800000"/>
                          <a:headEnd/>
                          <a:tailEnd/>
                        </a:ln>
                      </wps:spPr>
                      <wps:txbx>
                        <w:txbxContent>
                          <w:p w:rsidR="00394D35" w:rsidRDefault="00394D35" w:rsidP="00E94E8B">
                            <w:pPr>
                              <w:ind w:firstLine="0"/>
                              <w:jc w:val="center"/>
                              <w:rPr>
                                <w:szCs w:val="28"/>
                              </w:rPr>
                            </w:pPr>
                            <w:r>
                              <w:rPr>
                                <w:szCs w:val="28"/>
                              </w:rPr>
                              <w:t>Змiст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45" o:spid="_x0000_s1030" type="#_x0000_t202" style="position:absolute;left:0;text-align:left;margin-left:159.6pt;margin-top:7.65pt;width:60.45pt;height:3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">
                <v:textbox>
                  <w:txbxContent>
                    <w:p w:rsidR="00394D35" w:rsidRDefault="00394D35" w:rsidP="00E94E8B">
                      <w:pPr>
                        <w:ind w:firstLine="0"/>
                        <w:jc w:val="center"/>
                        <w:rPr>
                          <w:szCs w:val="28"/>
                        </w:rPr>
                      </w:pPr>
                      <w:r>
                        <w:rPr>
                          <w:szCs w:val="28"/>
                        </w:rPr>
                        <w:t>Змiст</w:t>
                      </w:r>
                    </w:p>
                  </w:txbxContent>
                </v:textbox>
              </v:shape>
            </w:pict>
          </mc:Fallback>
        </mc:AlternateContent>
      </w:r>
      <w:r>
        <w:rPr>
          <w:noProof/>
          <w:lang w:val="ru-RU" w:eastAsia="ru-RU"/>
        </w:rPr>
        <mc:AlternateContent>
          <mc:Choice Requires="wps">
            <w:drawing>
              <wp:anchor distT="0" distB="0" distL="114300" distR="114300" simplePos="0" relativeHeight="251661312" behindDoc="0" locked="0" layoutInCell="1" allowOverlap="1">
                <wp:simplePos x="0" y="0"/>
                <wp:positionH relativeFrom="column">
                  <wp:posOffset>3462655</wp:posOffset>
                </wp:positionH>
                <wp:positionV relativeFrom="paragraph">
                  <wp:posOffset>82550</wp:posOffset>
                </wp:positionV>
                <wp:extent cx="749935" cy="390525"/>
                <wp:effectExtent l="10160" t="5715" r="11430" b="13335"/>
                <wp:wrapNone/>
                <wp:docPr id="144" name="Надпись 1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9935" cy="390525"/>
                        </a:xfrm>
                        <a:prstGeom prst="rect">
                          <a:avLst/>
                        </a:prstGeom>
                        <a:solidFill>
                          <a:srgbClr val="FFFFFF"/>
                        </a:solidFill>
                        <a:ln w="9525">
                          <a:solidFill>
                            <a:srgbClr val="000000"/>
                          </a:solidFill>
                          <a:miter lim="800000"/>
                          <a:headEnd/>
                          <a:tailEnd/>
                        </a:ln>
                      </wps:spPr>
                      <wps:txbx>
                        <w:txbxContent>
                          <w:p w:rsidR="00394D35" w:rsidRDefault="00394D35" w:rsidP="00E94E8B">
                            <w:pPr>
                              <w:ind w:firstLine="0"/>
                              <w:jc w:val="center"/>
                              <w:rPr>
                                <w:szCs w:val="28"/>
                              </w:rPr>
                            </w:pPr>
                            <w:r>
                              <w:rPr>
                                <w:szCs w:val="28"/>
                              </w:rPr>
                              <w:t>Мета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44" o:spid="_x0000_s1031" type="#_x0000_t202" style="position:absolute;left:0;text-align:left;margin-left:272.65pt;margin-top:6.5pt;width:59.05pt;height:30.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">
                <v:textbox>
                  <w:txbxContent>
                    <w:p w:rsidR="00394D35" w:rsidRDefault="00394D35" w:rsidP="00E94E8B">
                      <w:pPr>
                        <w:ind w:firstLine="0"/>
                        <w:jc w:val="center"/>
                        <w:rPr>
                          <w:szCs w:val="28"/>
                        </w:rPr>
                      </w:pPr>
                      <w:r>
                        <w:rPr>
                          <w:szCs w:val="28"/>
                        </w:rPr>
                        <w:t>Мета</w:t>
                      </w:r>
                    </w:p>
                  </w:txbxContent>
                </v:textbox>
              </v:shape>
            </w:pict>
          </mc:Fallback>
        </mc:AlternateContent>
      </w:r>
      <w:r>
        <w:rPr>
          <w:noProof/>
          <w:lang w:val="ru-RU" w:eastAsia="ru-RU"/>
        </w:rPr>
        <mc:AlternateContent>
          <mc:Choice Requires="wps">
            <w:drawing>
              <wp:anchor distT="0" distB="0" distL="114300" distR="114300" simplePos="0" relativeHeight="251662336" behindDoc="0" locked="0" layoutInCell="1" allowOverlap="1">
                <wp:simplePos x="0" y="0"/>
                <wp:positionH relativeFrom="column">
                  <wp:posOffset>4631055</wp:posOffset>
                </wp:positionH>
                <wp:positionV relativeFrom="paragraph">
                  <wp:posOffset>82550</wp:posOffset>
                </wp:positionV>
                <wp:extent cx="1005205" cy="390525"/>
                <wp:effectExtent l="6985" t="5715" r="6985" b="13335"/>
                <wp:wrapNone/>
                <wp:docPr id="143" name="Надпись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5205" cy="390525"/>
                        </a:xfrm>
                        <a:prstGeom prst="rect">
                          <a:avLst/>
                        </a:prstGeom>
                        <a:solidFill>
                          <a:srgbClr val="FFFFFF"/>
                        </a:solidFill>
                        <a:ln w="9525">
                          <a:solidFill>
                            <a:srgbClr val="000000"/>
                          </a:solidFill>
                          <a:miter lim="800000"/>
                          <a:headEnd/>
                          <a:tailEnd/>
                        </a:ln>
                      </wps:spPr>
                      <wps:txbx>
                        <w:txbxContent>
                          <w:p w:rsidR="00394D35" w:rsidRDefault="00394D35" w:rsidP="00E94E8B">
                            <w:pPr>
                              <w:ind w:firstLine="0"/>
                              <w:jc w:val="center"/>
                              <w:rPr>
                                <w:szCs w:val="28"/>
                              </w:rPr>
                            </w:pPr>
                            <w:r>
                              <w:rPr>
                                <w:szCs w:val="28"/>
                              </w:rPr>
                              <w:t>Завдання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43" o:spid="_x0000_s1032" type="#_x0000_t202" style="position:absolute;left:0;text-align:left;margin-left:364.65pt;margin-top:6.5pt;width:79.15pt;height:30.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">
                <v:textbox>
                  <w:txbxContent>
                    <w:p w:rsidR="00394D35" w:rsidRDefault="00394D35" w:rsidP="00E94E8B">
                      <w:pPr>
                        <w:ind w:firstLine="0"/>
                        <w:jc w:val="center"/>
                        <w:rPr>
                          <w:szCs w:val="28"/>
                        </w:rPr>
                      </w:pPr>
                      <w:r>
                        <w:rPr>
                          <w:szCs w:val="28"/>
                        </w:rPr>
                        <w:t>Завдання</w:t>
                      </w:r>
                    </w:p>
                  </w:txbxContent>
                </v:textbox>
              </v:shape>
            </w:pict>
          </mc:Fallback>
        </mc:AlternateContent>
      </w:r>
      <w:r>
        <w:rPr>
          <w:noProof/>
          <w:lang w:val="ru-RU" w:eastAsia="ru-RU"/>
        </w:rPr>
        <mc:AlternateContent>
          <mc:Choice Requires="wps">
            <w:drawing>
              <wp:anchor distT="0" distB="0" distL="114300" distR="114300" simplePos="0" relativeHeight="251674624" behindDoc="0" locked="0" layoutInCell="1" allowOverlap="1">
                <wp:simplePos x="0" y="0"/>
                <wp:positionH relativeFrom="column">
                  <wp:posOffset>2781300</wp:posOffset>
                </wp:positionH>
                <wp:positionV relativeFrom="paragraph">
                  <wp:posOffset>261620</wp:posOffset>
                </wp:positionV>
                <wp:extent cx="681355" cy="0"/>
                <wp:effectExtent l="5080" t="60960" r="18415" b="53340"/>
                <wp:wrapNone/>
                <wp:docPr id="142" name="Прямая со стрелкой 1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35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4E887D9" id="_x0000_t32" coordsize="21600,21600" o:spt="32" o:oned="t" path="m,l21600,21600e" filled="f">
                <v:path arrowok="t" fillok="f" o:connecttype="none"/>
                <o:lock v:ext="edit" shapetype="t"/>
              </v:shapetype>
              <v:shape id="Прямая со стрелкой 142" o:spid="_x0000_s1026" type="#_x0000_t32" style="position:absolute;margin-left:219pt;margin-top:20.6pt;width:53.65pt;height: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">
                <v:stroke endarrow="block"/>
              </v:shape>
            </w:pict>
          </mc:Fallback>
        </mc:AlternateContent>
      </w:r>
      <w:r>
        <w:rPr>
          <w:noProof/>
          <w:lang w:val="ru-RU" w:eastAsia="ru-RU"/>
        </w:rPr>
        <mc:AlternateContent>
          <mc:Choice Requires="wps">
            <w:drawing>
              <wp:anchor distT="0" distB="0" distL="114300" distR="114300" simplePos="0" relativeHeight="251675648" behindDoc="0" locked="0" layoutInCell="1" allowOverlap="1">
                <wp:simplePos x="0" y="0"/>
                <wp:positionH relativeFrom="column">
                  <wp:posOffset>4200525</wp:posOffset>
                </wp:positionH>
                <wp:positionV relativeFrom="paragraph">
                  <wp:posOffset>271145</wp:posOffset>
                </wp:positionV>
                <wp:extent cx="430530" cy="0"/>
                <wp:effectExtent l="14605" t="60960" r="12065" b="53340"/>
                <wp:wrapNone/>
                <wp:docPr id="141" name="Прямая со стрелкой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3053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2F5EC41" id="Прямая со стрелкой 141" o:spid="_x0000_s1026" type="#_x0000_t32" style="position:absolute;margin-left:330.75pt;margin-top:21.35pt;width:33.9pt;height:0;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">
                <v:stroke endarrow="block"/>
              </v:shape>
            </w:pict>
          </mc:Fallback>
        </mc:AlternateContent>
      </w:r>
    </w:p>
    <w:p w:rsidR="00052591" w:rsidRDefault="00052591" w:rsidP="00280790">
      <w:pPr>
        <w:widowControl w:val="0"/>
        <w:ind w:firstLine="567"/>
        <w:rPr>
          <w:szCs w:val="28"/>
        </w:rPr>
      </w:pPr>
      <w:r>
        <w:rPr>
          <w:noProof/>
          <w:lang w:val="ru-RU" w:eastAsia="ru-RU"/>
        </w:rPr>
        <mc:AlternateContent>
          <mc:Choice Requires="wps">
            <w:drawing>
              <wp:anchor distT="0" distB="0" distL="114300" distR="114300" simplePos="0" relativeHeight="251676672" behindDoc="0" locked="0" layoutInCell="1" allowOverlap="1">
                <wp:simplePos x="0" y="0"/>
                <wp:positionH relativeFrom="column">
                  <wp:posOffset>5137150</wp:posOffset>
                </wp:positionH>
                <wp:positionV relativeFrom="paragraph">
                  <wp:posOffset>166370</wp:posOffset>
                </wp:positionV>
                <wp:extent cx="0" cy="457835"/>
                <wp:effectExtent l="55880" t="5715" r="58420" b="22225"/>
                <wp:wrapNone/>
                <wp:docPr id="140" name="Прямая со стрелкой 1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8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D3FCCBF" id="Прямая со стрелкой 140" o:spid="_x0000_s1026" type="#_x0000_t32" style="position:absolute;margin-left:404.5pt;margin-top:13.1pt;width:0;height:36.0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">
                <v:stroke endarrow="block"/>
              </v:shape>
            </w:pict>
          </mc:Fallback>
        </mc:AlternateContent>
      </w:r>
      <w:r>
        <w:rPr>
          <w:noProof/>
          <w:lang w:val="ru-RU" w:eastAsia="ru-RU"/>
        </w:rPr>
        <mc:AlternateContent>
          <mc:Choice Requires="wps">
            <w:drawing>
              <wp:anchor distT="0" distB="0" distL="114300" distR="114300" simplePos="0" relativeHeight="251678720" behindDoc="0" locked="0" layoutInCell="1" allowOverlap="1">
                <wp:simplePos x="0" y="0"/>
                <wp:positionH relativeFrom="column">
                  <wp:posOffset>2420620</wp:posOffset>
                </wp:positionH>
                <wp:positionV relativeFrom="paragraph">
                  <wp:posOffset>180975</wp:posOffset>
                </wp:positionV>
                <wp:extent cx="0" cy="659765"/>
                <wp:effectExtent l="6350" t="10795" r="12700" b="5715"/>
                <wp:wrapNone/>
                <wp:docPr id="139" name="Прямая со стрелкой 1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597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DDE7B34" id="Прямая со стрелкой 139" o:spid="_x0000_s1026" type="#_x0000_t32" style="position:absolute;margin-left:190.6pt;margin-top:14.25pt;width:0;height:51.9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"/>
            </w:pict>
          </mc:Fallback>
        </mc:AlternateContent>
      </w:r>
      <w:r>
        <w:rPr>
          <w:noProof/>
          <w:lang w:val="ru-RU" w:eastAsia="ru-RU"/>
        </w:rPr>
        <mc:AlternateContent>
          <mc:Choice Requires="wps">
            <w:drawing>
              <wp:anchor distT="0" distB="0" distL="114300" distR="114300" simplePos="0" relativeHeight="251677696" behindDoc="0" locked="0" layoutInCell="1" allowOverlap="1">
                <wp:simplePos x="0" y="0"/>
                <wp:positionH relativeFrom="column">
                  <wp:posOffset>3827145</wp:posOffset>
                </wp:positionH>
                <wp:positionV relativeFrom="paragraph">
                  <wp:posOffset>166370</wp:posOffset>
                </wp:positionV>
                <wp:extent cx="0" cy="1250950"/>
                <wp:effectExtent l="60325" t="5715" r="53975" b="19685"/>
                <wp:wrapNone/>
                <wp:docPr id="138" name="Прямая со стрелкой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509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FCB0C4A" id="Прямая со стрелкой 138" o:spid="_x0000_s1026" type="#_x0000_t32" style="position:absolute;margin-left:301.35pt;margin-top:13.1pt;width:0;height:98.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">
                <v:stroke endarrow="block"/>
              </v:shape>
            </w:pict>
          </mc:Fallback>
        </mc:AlternateContent>
      </w:r>
      <w:r>
        <w:rPr>
          <w:noProof/>
          <w:lang w:val="ru-RU" w:eastAsia="ru-RU"/>
        </w:rPr>
        <mc:AlternateContent>
          <mc:Choice Requires="wps">
            <w:drawing>
              <wp:anchor distT="0" distB="0" distL="114300" distR="114300" simplePos="0" relativeHeight="251673600" behindDoc="0" locked="0" layoutInCell="1" allowOverlap="1">
                <wp:simplePos x="0" y="0"/>
                <wp:positionH relativeFrom="column">
                  <wp:posOffset>987425</wp:posOffset>
                </wp:positionH>
                <wp:positionV relativeFrom="paragraph">
                  <wp:posOffset>198755</wp:posOffset>
                </wp:positionV>
                <wp:extent cx="0" cy="433070"/>
                <wp:effectExtent l="59055" t="9525" r="55245" b="14605"/>
                <wp:wrapNone/>
                <wp:docPr id="137" name="Прямая со стрелкой 1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330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752F1B6" id="Прямая со стрелкой 137" o:spid="_x0000_s1026" type="#_x0000_t32" style="position:absolute;margin-left:77.75pt;margin-top:15.65pt;width:0;height:34.1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">
                <v:stroke endarrow="block"/>
              </v:shape>
            </w:pict>
          </mc:Fallback>
        </mc:AlternateContent>
      </w:r>
      <w:r>
        <w:rPr>
          <w:szCs w:val="28"/>
        </w:rPr>
        <w:t> </w:t>
      </w:r>
    </w:p>
    <w:p w:rsidR="00052591" w:rsidRDefault="00052591" w:rsidP="00280790">
      <w:pPr>
        <w:widowControl w:val="0"/>
        <w:ind w:firstLine="567"/>
        <w:rPr>
          <w:i/>
          <w:iCs/>
          <w:szCs w:val="28"/>
        </w:rPr>
      </w:pPr>
    </w:p>
    <w:p w:rsidR="00052591" w:rsidRDefault="00052591" w:rsidP="00280790">
      <w:pPr>
        <w:widowControl w:val="0"/>
        <w:ind w:firstLine="567"/>
        <w:rPr>
          <w:i/>
          <w:iCs/>
          <w:szCs w:val="28"/>
        </w:rPr>
      </w:pPr>
      <w:r>
        <w:rPr>
          <w:noProof/>
          <w:lang w:val="ru-RU" w:eastAsia="ru-RU"/>
        </w:rPr>
        <mc:AlternateContent>
          <mc:Choice Requires="wps">
            <w:drawing>
              <wp:anchor distT="0" distB="0" distL="114300" distR="114300" simplePos="0" relativeHeight="251663360" behindDoc="0" locked="0" layoutInCell="1" allowOverlap="1">
                <wp:simplePos x="0" y="0"/>
                <wp:positionH relativeFrom="column">
                  <wp:posOffset>462280</wp:posOffset>
                </wp:positionH>
                <wp:positionV relativeFrom="paragraph">
                  <wp:posOffset>29845</wp:posOffset>
                </wp:positionV>
                <wp:extent cx="1047750" cy="390525"/>
                <wp:effectExtent l="10160" t="5715" r="8890" b="13335"/>
                <wp:wrapNone/>
                <wp:docPr id="136" name="Надпись 1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7750" cy="390525"/>
                        </a:xfrm>
                        <a:prstGeom prst="rect">
                          <a:avLst/>
                        </a:prstGeom>
                        <a:solidFill>
                          <a:srgbClr val="FFFFFF"/>
                        </a:solidFill>
                        <a:ln w="9525">
                          <a:solidFill>
                            <a:srgbClr val="000000"/>
                          </a:solidFill>
                          <a:miter lim="800000"/>
                          <a:headEnd/>
                          <a:tailEnd/>
                        </a:ln>
                      </wps:spPr>
                      <wps:txbx>
                        <w:txbxContent>
                          <w:p w:rsidR="00394D35" w:rsidRDefault="00394D35" w:rsidP="00E94E8B">
                            <w:pPr>
                              <w:ind w:firstLine="0"/>
                              <w:jc w:val="center"/>
                              <w:rPr>
                                <w:szCs w:val="28"/>
                              </w:rPr>
                            </w:pPr>
                            <w:r>
                              <w:rPr>
                                <w:szCs w:val="28"/>
                              </w:rPr>
                              <w:t>Мотив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36" o:spid="_x0000_s1033" type="#_x0000_t202" style="position:absolute;left:0;text-align:left;margin-left:36.4pt;margin-top:2.35pt;width:82.5pt;height:30.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">
                <v:textbox>
                  <w:txbxContent>
                    <w:p w:rsidR="00394D35" w:rsidRDefault="00394D35" w:rsidP="00E94E8B">
                      <w:pPr>
                        <w:ind w:firstLine="0"/>
                        <w:jc w:val="center"/>
                        <w:rPr>
                          <w:szCs w:val="28"/>
                        </w:rPr>
                      </w:pPr>
                      <w:r>
                        <w:rPr>
                          <w:szCs w:val="28"/>
                        </w:rPr>
                        <w:t>Мотив</w:t>
                      </w:r>
                    </w:p>
                  </w:txbxContent>
                </v:textbox>
              </v:shape>
            </w:pict>
          </mc:Fallback>
        </mc:AlternateContent>
      </w:r>
      <w:r>
        <w:rPr>
          <w:noProof/>
          <w:lang w:val="ru-RU" w:eastAsia="ru-RU"/>
        </w:rPr>
        <mc:AlternateContent>
          <mc:Choice Requires="wps">
            <w:drawing>
              <wp:anchor distT="0" distB="0" distL="114300" distR="114300" simplePos="0" relativeHeight="251664384" behindDoc="0" locked="0" layoutInCell="1" allowOverlap="1">
                <wp:simplePos x="0" y="0"/>
                <wp:positionH relativeFrom="column">
                  <wp:posOffset>4631055</wp:posOffset>
                </wp:positionH>
                <wp:positionV relativeFrom="paragraph">
                  <wp:posOffset>18415</wp:posOffset>
                </wp:positionV>
                <wp:extent cx="1030605" cy="390525"/>
                <wp:effectExtent l="6985" t="13335" r="10160" b="5715"/>
                <wp:wrapNone/>
                <wp:docPr id="135" name="Надпись 1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0605" cy="390525"/>
                        </a:xfrm>
                        <a:prstGeom prst="rect">
                          <a:avLst/>
                        </a:prstGeom>
                        <a:solidFill>
                          <a:srgbClr val="FFFFFF"/>
                        </a:solidFill>
                        <a:ln w="9525">
                          <a:solidFill>
                            <a:srgbClr val="000000"/>
                          </a:solidFill>
                          <a:miter lim="800000"/>
                          <a:headEnd/>
                          <a:tailEnd/>
                        </a:ln>
                      </wps:spPr>
                      <wps:txbx>
                        <w:txbxContent>
                          <w:p w:rsidR="00394D35" w:rsidRDefault="00394D35" w:rsidP="00E94E8B">
                            <w:pPr>
                              <w:ind w:firstLine="0"/>
                              <w:jc w:val="center"/>
                              <w:rPr>
                                <w:szCs w:val="28"/>
                              </w:rPr>
                            </w:pPr>
                            <w:r>
                              <w:rPr>
                                <w:szCs w:val="28"/>
                              </w:rPr>
                              <w:t>Умови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35" o:spid="_x0000_s1034" type="#_x0000_t202" style="position:absolute;left:0;text-align:left;margin-left:364.65pt;margin-top:1.45pt;width:81.15pt;height:30.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">
                <v:textbox>
                  <w:txbxContent>
                    <w:p w:rsidR="00394D35" w:rsidRDefault="00394D35" w:rsidP="00E94E8B">
                      <w:pPr>
                        <w:ind w:firstLine="0"/>
                        <w:jc w:val="center"/>
                        <w:rPr>
                          <w:szCs w:val="28"/>
                        </w:rPr>
                      </w:pPr>
                      <w:r>
                        <w:rPr>
                          <w:szCs w:val="28"/>
                        </w:rPr>
                        <w:t>Умови</w:t>
                      </w:r>
                    </w:p>
                  </w:txbxContent>
                </v:textbox>
              </v:shape>
            </w:pict>
          </mc:Fallback>
        </mc:AlternateContent>
      </w:r>
      <w:r>
        <w:rPr>
          <w:noProof/>
          <w:lang w:val="ru-RU" w:eastAsia="ru-RU"/>
        </w:rPr>
        <mc:AlternateContent>
          <mc:Choice Requires="wps">
            <w:drawing>
              <wp:anchor distT="0" distB="0" distL="114300" distR="114300" simplePos="0" relativeHeight="251665408" behindDoc="0" locked="0" layoutInCell="1" allowOverlap="1">
                <wp:simplePos x="0" y="0"/>
                <wp:positionH relativeFrom="column">
                  <wp:posOffset>1554480</wp:posOffset>
                </wp:positionH>
                <wp:positionV relativeFrom="paragraph">
                  <wp:posOffset>795655</wp:posOffset>
                </wp:positionV>
                <wp:extent cx="1346835" cy="390525"/>
                <wp:effectExtent l="6985" t="9525" r="8255" b="9525"/>
                <wp:wrapNone/>
                <wp:docPr id="134" name="Надпись 1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6835" cy="390525"/>
                        </a:xfrm>
                        <a:prstGeom prst="rect">
                          <a:avLst/>
                        </a:prstGeom>
                        <a:solidFill>
                          <a:srgbClr val="FFFFFF"/>
                        </a:solidFill>
                        <a:ln w="9525">
                          <a:solidFill>
                            <a:srgbClr val="000000"/>
                          </a:solidFill>
                          <a:miter lim="800000"/>
                          <a:headEnd/>
                          <a:tailEnd/>
                        </a:ln>
                      </wps:spPr>
                      <wps:txbx>
                        <w:txbxContent>
                          <w:p w:rsidR="00394D35" w:rsidRDefault="00394D35" w:rsidP="00E94E8B">
                            <w:pPr>
                              <w:ind w:firstLine="0"/>
                              <w:jc w:val="center"/>
                              <w:rPr>
                                <w:szCs w:val="28"/>
                              </w:rPr>
                            </w:pPr>
                            <w:r>
                              <w:rPr>
                                <w:szCs w:val="28"/>
                              </w:rPr>
                              <w:t>Операції</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34" o:spid="_x0000_s1035" type="#_x0000_t202" style="position:absolute;left:0;text-align:left;margin-left:122.4pt;margin-top:62.65pt;width:106.05pt;height:30.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">
                <v:textbox>
                  <w:txbxContent>
                    <w:p w:rsidR="00394D35" w:rsidRDefault="00394D35" w:rsidP="00E94E8B">
                      <w:pPr>
                        <w:ind w:firstLine="0"/>
                        <w:jc w:val="center"/>
                        <w:rPr>
                          <w:szCs w:val="28"/>
                        </w:rPr>
                      </w:pPr>
                      <w:r>
                        <w:rPr>
                          <w:szCs w:val="28"/>
                        </w:rPr>
                        <w:t>Операції</w:t>
                      </w:r>
                    </w:p>
                  </w:txbxContent>
                </v:textbox>
              </v:shape>
            </w:pict>
          </mc:Fallback>
        </mc:AlternateContent>
      </w:r>
      <w:r>
        <w:rPr>
          <w:noProof/>
          <w:lang w:val="ru-RU" w:eastAsia="ru-RU"/>
        </w:rPr>
        <mc:AlternateContent>
          <mc:Choice Requires="wps">
            <w:drawing>
              <wp:anchor distT="0" distB="0" distL="114300" distR="114300" simplePos="0" relativeHeight="251666432" behindDoc="0" locked="0" layoutInCell="1" allowOverlap="1">
                <wp:simplePos x="0" y="0"/>
                <wp:positionH relativeFrom="column">
                  <wp:posOffset>3349625</wp:posOffset>
                </wp:positionH>
                <wp:positionV relativeFrom="paragraph">
                  <wp:posOffset>795655</wp:posOffset>
                </wp:positionV>
                <wp:extent cx="1346835" cy="390525"/>
                <wp:effectExtent l="11430" t="9525" r="13335" b="9525"/>
                <wp:wrapNone/>
                <wp:docPr id="133" name="Надпись 1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6835" cy="390525"/>
                        </a:xfrm>
                        <a:prstGeom prst="rect">
                          <a:avLst/>
                        </a:prstGeom>
                        <a:solidFill>
                          <a:srgbClr val="FFFFFF"/>
                        </a:solidFill>
                        <a:ln w="9525">
                          <a:solidFill>
                            <a:srgbClr val="000000"/>
                          </a:solidFill>
                          <a:miter lim="800000"/>
                          <a:headEnd/>
                          <a:tailEnd/>
                        </a:ln>
                      </wps:spPr>
                      <wps:txbx>
                        <w:txbxContent>
                          <w:p w:rsidR="00394D35" w:rsidRDefault="00394D35" w:rsidP="00E94E8B">
                            <w:pPr>
                              <w:ind w:firstLine="0"/>
                              <w:jc w:val="center"/>
                              <w:rPr>
                                <w:szCs w:val="28"/>
                              </w:rPr>
                            </w:pPr>
                            <w:r>
                              <w:rPr>
                                <w:szCs w:val="28"/>
                              </w:rPr>
                              <w:t>Навчальна дія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33" o:spid="_x0000_s1036" type="#_x0000_t202" style="position:absolute;left:0;text-align:left;margin-left:263.75pt;margin-top:62.65pt;width:106.05pt;height:30.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">
                <v:textbox>
                  <w:txbxContent>
                    <w:p w:rsidR="00394D35" w:rsidRDefault="00394D35" w:rsidP="00E94E8B">
                      <w:pPr>
                        <w:ind w:firstLine="0"/>
                        <w:jc w:val="center"/>
                        <w:rPr>
                          <w:szCs w:val="28"/>
                        </w:rPr>
                      </w:pPr>
                      <w:r>
                        <w:rPr>
                          <w:szCs w:val="28"/>
                        </w:rPr>
                        <w:t>Навчальна дія</w:t>
                      </w:r>
                    </w:p>
                  </w:txbxContent>
                </v:textbox>
              </v:shape>
            </w:pict>
          </mc:Fallback>
        </mc:AlternateContent>
      </w:r>
      <w:r>
        <w:rPr>
          <w:noProof/>
          <w:lang w:val="ru-RU" w:eastAsia="ru-RU"/>
        </w:rPr>
        <mc:AlternateContent>
          <mc:Choice Requires="wps">
            <w:drawing>
              <wp:anchor distT="0" distB="0" distL="114300" distR="114300" simplePos="0" relativeHeight="251679744" behindDoc="0" locked="0" layoutInCell="1" allowOverlap="1">
                <wp:simplePos x="0" y="0"/>
                <wp:positionH relativeFrom="column">
                  <wp:posOffset>5120005</wp:posOffset>
                </wp:positionH>
                <wp:positionV relativeFrom="paragraph">
                  <wp:posOffset>410845</wp:posOffset>
                </wp:positionV>
                <wp:extent cx="6985" cy="583565"/>
                <wp:effectExtent l="10160" t="5715" r="11430" b="10795"/>
                <wp:wrapNone/>
                <wp:docPr id="131" name="Прямая со стрелкой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85" cy="5835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2563785" id="Прямая со стрелкой 131" o:spid="_x0000_s1026" type="#_x0000_t32" style="position:absolute;margin-left:403.15pt;margin-top:32.35pt;width:.55pt;height:45.9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"/>
            </w:pict>
          </mc:Fallback>
        </mc:AlternateContent>
      </w:r>
      <w:r>
        <w:rPr>
          <w:noProof/>
          <w:lang w:val="ru-RU" w:eastAsia="ru-RU"/>
        </w:rPr>
        <mc:AlternateContent>
          <mc:Choice Requires="wps">
            <w:drawing>
              <wp:anchor distT="0" distB="0" distL="114300" distR="114300" simplePos="0" relativeHeight="251680768" behindDoc="0" locked="0" layoutInCell="1" allowOverlap="1">
                <wp:simplePos x="0" y="0"/>
                <wp:positionH relativeFrom="column">
                  <wp:posOffset>4696460</wp:posOffset>
                </wp:positionH>
                <wp:positionV relativeFrom="paragraph">
                  <wp:posOffset>975360</wp:posOffset>
                </wp:positionV>
                <wp:extent cx="430530" cy="0"/>
                <wp:effectExtent l="15240" t="55880" r="11430" b="58420"/>
                <wp:wrapNone/>
                <wp:docPr id="130" name="Прямая со стрелкой 1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3053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5710E13" id="Прямая со стрелкой 130" o:spid="_x0000_s1026" type="#_x0000_t32" style="position:absolute;margin-left:369.8pt;margin-top:76.8pt;width:33.9pt;height:0;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">
                <v:stroke endarrow="block"/>
              </v:shape>
            </w:pict>
          </mc:Fallback>
        </mc:AlternateContent>
      </w:r>
      <w:r>
        <w:rPr>
          <w:noProof/>
          <w:lang w:val="ru-RU" w:eastAsia="ru-RU"/>
        </w:rPr>
        <mc:AlternateContent>
          <mc:Choice Requires="wps">
            <w:drawing>
              <wp:anchor distT="0" distB="0" distL="114300" distR="114300" simplePos="0" relativeHeight="251681792" behindDoc="0" locked="0" layoutInCell="1" allowOverlap="1">
                <wp:simplePos x="0" y="0"/>
                <wp:positionH relativeFrom="column">
                  <wp:posOffset>1518920</wp:posOffset>
                </wp:positionH>
                <wp:positionV relativeFrom="paragraph">
                  <wp:posOffset>221615</wp:posOffset>
                </wp:positionV>
                <wp:extent cx="901700" cy="635"/>
                <wp:effectExtent l="19050" t="54610" r="12700" b="59055"/>
                <wp:wrapNone/>
                <wp:docPr id="129" name="Прямая со стрелкой 1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0170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0FF51AD" id="Прямая со стрелкой 129" o:spid="_x0000_s1026" type="#_x0000_t32" style="position:absolute;margin-left:119.6pt;margin-top:17.45pt;width:71pt;height:.05pt;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">
                <v:stroke endarrow="block"/>
              </v:shape>
            </w:pict>
          </mc:Fallback>
        </mc:AlternateContent>
      </w:r>
      <w:r>
        <w:rPr>
          <w:noProof/>
          <w:lang w:val="ru-RU" w:eastAsia="ru-RU"/>
        </w:rPr>
        <mc:AlternateContent>
          <mc:Choice Requires="wps">
            <w:drawing>
              <wp:anchor distT="0" distB="0" distL="114300" distR="114300" simplePos="0" relativeHeight="251682816" behindDoc="0" locked="0" layoutInCell="1" allowOverlap="1">
                <wp:simplePos x="0" y="0"/>
                <wp:positionH relativeFrom="column">
                  <wp:posOffset>952500</wp:posOffset>
                </wp:positionH>
                <wp:positionV relativeFrom="paragraph">
                  <wp:posOffset>410845</wp:posOffset>
                </wp:positionV>
                <wp:extent cx="7620" cy="1362710"/>
                <wp:effectExtent l="5080" t="5715" r="6350" b="12700"/>
                <wp:wrapNone/>
                <wp:docPr id="128" name="Прямая со стрелкой 1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 cy="13627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E22246F" id="Прямая со стрелкой 128" o:spid="_x0000_s1026" type="#_x0000_t32" style="position:absolute;margin-left:75pt;margin-top:32.35pt;width:.6pt;height:107.3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"/>
            </w:pict>
          </mc:Fallback>
        </mc:AlternateContent>
      </w:r>
      <w:r>
        <w:rPr>
          <w:noProof/>
          <w:lang w:val="ru-RU" w:eastAsia="ru-RU"/>
        </w:rPr>
        <mc:AlternateContent>
          <mc:Choice Requires="wps">
            <w:drawing>
              <wp:anchor distT="0" distB="0" distL="114300" distR="114300" simplePos="0" relativeHeight="251683840" behindDoc="0" locked="0" layoutInCell="1" allowOverlap="1">
                <wp:simplePos x="0" y="0"/>
                <wp:positionH relativeFrom="column">
                  <wp:posOffset>952500</wp:posOffset>
                </wp:positionH>
                <wp:positionV relativeFrom="paragraph">
                  <wp:posOffset>1735455</wp:posOffset>
                </wp:positionV>
                <wp:extent cx="1169670" cy="635"/>
                <wp:effectExtent l="5080" t="53975" r="15875" b="59690"/>
                <wp:wrapNone/>
                <wp:docPr id="127" name="Прямая со стрелкой 1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6967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DDD7DAC" id="Прямая со стрелкой 127" o:spid="_x0000_s1026" type="#_x0000_t32" style="position:absolute;margin-left:75pt;margin-top:136.65pt;width:92.1pt;height:.0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">
                <v:stroke endarrow="block"/>
              </v:shape>
            </w:pict>
          </mc:Fallback>
        </mc:AlternateContent>
      </w:r>
      <w:r>
        <w:rPr>
          <w:noProof/>
          <w:lang w:val="ru-RU" w:eastAsia="ru-RU"/>
        </w:rPr>
        <mc:AlternateContent>
          <mc:Choice Requires="wps">
            <w:drawing>
              <wp:anchor distT="0" distB="0" distL="114300" distR="114300" simplePos="0" relativeHeight="251684864" behindDoc="0" locked="0" layoutInCell="1" allowOverlap="1">
                <wp:simplePos x="0" y="0"/>
                <wp:positionH relativeFrom="column">
                  <wp:posOffset>3817620</wp:posOffset>
                </wp:positionH>
                <wp:positionV relativeFrom="paragraph">
                  <wp:posOffset>1176655</wp:posOffset>
                </wp:positionV>
                <wp:extent cx="635" cy="356870"/>
                <wp:effectExtent l="12700" t="9525" r="5715" b="5080"/>
                <wp:wrapNone/>
                <wp:docPr id="126" name="Прямая со стрелкой 1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568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5BF6569" id="Прямая со стрелкой 126" o:spid="_x0000_s1026" type="#_x0000_t32" style="position:absolute;margin-left:300.6pt;margin-top:92.65pt;width:.05pt;height:28.1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"/>
            </w:pict>
          </mc:Fallback>
        </mc:AlternateContent>
      </w:r>
      <w:r>
        <w:rPr>
          <w:noProof/>
          <w:lang w:val="ru-RU" w:eastAsia="ru-RU"/>
        </w:rPr>
        <mc:AlternateContent>
          <mc:Choice Requires="wps">
            <w:drawing>
              <wp:anchor distT="0" distB="0" distL="114300" distR="114300" simplePos="0" relativeHeight="251685888" behindDoc="0" locked="0" layoutInCell="1" allowOverlap="1">
                <wp:simplePos x="0" y="0"/>
                <wp:positionH relativeFrom="column">
                  <wp:posOffset>2901315</wp:posOffset>
                </wp:positionH>
                <wp:positionV relativeFrom="paragraph">
                  <wp:posOffset>975360</wp:posOffset>
                </wp:positionV>
                <wp:extent cx="448310" cy="635"/>
                <wp:effectExtent l="10795" t="8255" r="7620" b="10160"/>
                <wp:wrapNone/>
                <wp:docPr id="125" name="Прямая со стрелкой 1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4831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C93481B" id="Прямая со стрелкой 125" o:spid="_x0000_s1026" type="#_x0000_t32" style="position:absolute;margin-left:228.45pt;margin-top:76.8pt;width:35.3pt;height:.05pt;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"/>
            </w:pict>
          </mc:Fallback>
        </mc:AlternateContent>
      </w:r>
    </w:p>
    <w:p w:rsidR="00052591" w:rsidRDefault="00052591" w:rsidP="00280790">
      <w:pPr>
        <w:widowControl w:val="0"/>
        <w:ind w:firstLine="567"/>
        <w:rPr>
          <w:i/>
          <w:iCs/>
          <w:szCs w:val="28"/>
        </w:rPr>
      </w:pPr>
    </w:p>
    <w:p w:rsidR="00052591" w:rsidRDefault="00052591" w:rsidP="00280790">
      <w:pPr>
        <w:widowControl w:val="0"/>
        <w:ind w:firstLine="567"/>
        <w:rPr>
          <w:i/>
          <w:iCs/>
          <w:szCs w:val="28"/>
        </w:rPr>
      </w:pPr>
    </w:p>
    <w:p w:rsidR="00052591" w:rsidRDefault="00052591" w:rsidP="00280790">
      <w:pPr>
        <w:widowControl w:val="0"/>
        <w:ind w:firstLine="567"/>
        <w:rPr>
          <w:i/>
          <w:iCs/>
          <w:szCs w:val="28"/>
        </w:rPr>
      </w:pPr>
    </w:p>
    <w:p w:rsidR="00052591" w:rsidRDefault="00AD5179" w:rsidP="00280790">
      <w:pPr>
        <w:widowControl w:val="0"/>
        <w:jc w:val="center"/>
        <w:rPr>
          <w:i/>
          <w:iCs/>
          <w:szCs w:val="28"/>
        </w:rPr>
      </w:pPr>
      <w:r>
        <w:rPr>
          <w:noProof/>
          <w:lang w:val="ru-RU" w:eastAsia="ru-RU"/>
        </w:rPr>
        <mc:AlternateContent>
          <mc:Choice Requires="wps">
            <w:drawing>
              <wp:anchor distT="0" distB="0" distL="114300" distR="114300" simplePos="0" relativeHeight="251672576" behindDoc="0" locked="0" layoutInCell="1" allowOverlap="1">
                <wp:simplePos x="0" y="0"/>
                <wp:positionH relativeFrom="column">
                  <wp:posOffset>2122170</wp:posOffset>
                </wp:positionH>
                <wp:positionV relativeFrom="paragraph">
                  <wp:posOffset>311150</wp:posOffset>
                </wp:positionV>
                <wp:extent cx="2058670" cy="390525"/>
                <wp:effectExtent l="12700" t="13970" r="5080" b="5080"/>
                <wp:wrapNone/>
                <wp:docPr id="132" name="Надпись 1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8670" cy="390525"/>
                        </a:xfrm>
                        <a:prstGeom prst="rect">
                          <a:avLst/>
                        </a:prstGeom>
                        <a:solidFill>
                          <a:srgbClr val="FFFFFF"/>
                        </a:solidFill>
                        <a:ln w="9525">
                          <a:solidFill>
                            <a:srgbClr val="000000"/>
                          </a:solidFill>
                          <a:miter lim="800000"/>
                          <a:headEnd/>
                          <a:tailEnd/>
                        </a:ln>
                      </wps:spPr>
                      <wps:txbx>
                        <w:txbxContent>
                          <w:p w:rsidR="00394D35" w:rsidRDefault="00394D35" w:rsidP="00E94E8B">
                            <w:pPr>
                              <w:ind w:firstLine="0"/>
                              <w:jc w:val="center"/>
                              <w:rPr>
                                <w:szCs w:val="28"/>
                              </w:rPr>
                            </w:pPr>
                            <w:r>
                              <w:rPr>
                                <w:szCs w:val="28"/>
                              </w:rPr>
                              <w:t>Навчальна діяльність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32" o:spid="_x0000_s1037" type="#_x0000_t202" style="position:absolute;left:0;text-align:left;margin-left:167.1pt;margin-top:24.5pt;width:162.1pt;height:30.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">
                <v:textbox>
                  <w:txbxContent>
                    <w:p w:rsidR="00394D35" w:rsidRDefault="00394D35" w:rsidP="00E94E8B">
                      <w:pPr>
                        <w:ind w:firstLine="0"/>
                        <w:jc w:val="center"/>
                        <w:rPr>
                          <w:szCs w:val="28"/>
                        </w:rPr>
                      </w:pPr>
                      <w:r>
                        <w:rPr>
                          <w:szCs w:val="28"/>
                        </w:rPr>
                        <w:t>Навчальна діяльність</w:t>
                      </w:r>
                    </w:p>
                  </w:txbxContent>
                </v:textbox>
              </v:shape>
            </w:pict>
          </mc:Fallback>
        </mc:AlternateContent>
      </w:r>
    </w:p>
    <w:p w:rsidR="00052591" w:rsidRDefault="00052591" w:rsidP="00280790">
      <w:pPr>
        <w:widowControl w:val="0"/>
        <w:jc w:val="center"/>
        <w:rPr>
          <w:i/>
          <w:iCs/>
          <w:szCs w:val="28"/>
        </w:rPr>
      </w:pPr>
    </w:p>
    <w:p w:rsidR="00052591" w:rsidRDefault="00052591" w:rsidP="00280790">
      <w:pPr>
        <w:widowControl w:val="0"/>
        <w:jc w:val="center"/>
        <w:rPr>
          <w:i/>
          <w:iCs/>
          <w:szCs w:val="28"/>
        </w:rPr>
      </w:pPr>
    </w:p>
    <w:p w:rsidR="00052591" w:rsidRPr="00F127A1" w:rsidRDefault="00052591" w:rsidP="00280790">
      <w:pPr>
        <w:widowControl w:val="0"/>
        <w:jc w:val="center"/>
        <w:rPr>
          <w:b/>
          <w:szCs w:val="28"/>
        </w:rPr>
      </w:pPr>
      <w:r w:rsidRPr="00F127A1">
        <w:rPr>
          <w:b/>
          <w:i/>
          <w:iCs/>
          <w:szCs w:val="28"/>
        </w:rPr>
        <w:t>Ри</w:t>
      </w:r>
      <w:r w:rsidR="00F127A1" w:rsidRPr="00F127A1">
        <w:rPr>
          <w:b/>
          <w:i/>
          <w:iCs/>
          <w:szCs w:val="28"/>
        </w:rPr>
        <w:t>с.</w:t>
      </w:r>
      <w:r w:rsidRPr="00F127A1">
        <w:rPr>
          <w:b/>
          <w:i/>
          <w:iCs/>
          <w:szCs w:val="28"/>
        </w:rPr>
        <w:t xml:space="preserve"> 1.2. </w:t>
      </w:r>
      <w:r w:rsidRPr="00F127A1">
        <w:rPr>
          <w:i/>
          <w:iCs/>
          <w:szCs w:val="28"/>
        </w:rPr>
        <w:t>Компоненти навчальної діяльності</w:t>
      </w:r>
    </w:p>
    <w:p w:rsidR="00052591" w:rsidRDefault="00052591" w:rsidP="00280790">
      <w:pPr>
        <w:widowControl w:val="0"/>
        <w:jc w:val="both"/>
        <w:rPr>
          <w:szCs w:val="28"/>
        </w:rPr>
      </w:pPr>
      <w:r>
        <w:rPr>
          <w:szCs w:val="28"/>
        </w:rPr>
        <w:t> </w:t>
      </w:r>
    </w:p>
    <w:p w:rsidR="00052591" w:rsidRDefault="00052591" w:rsidP="00280790">
      <w:pPr>
        <w:widowControl w:val="0"/>
        <w:jc w:val="both"/>
        <w:rPr>
          <w:spacing w:val="-4"/>
          <w:szCs w:val="28"/>
        </w:rPr>
      </w:pPr>
      <w:r>
        <w:rPr>
          <w:spacing w:val="-4"/>
          <w:szCs w:val="28"/>
        </w:rPr>
        <w:t xml:space="preserve">Тепер перейдемо до наступного поняття «пізнавальна діяльність». У науковій літературі існують різні підходи до визначення пізнавальної </w:t>
      </w:r>
      <w:r>
        <w:rPr>
          <w:spacing w:val="-4"/>
          <w:szCs w:val="28"/>
        </w:rPr>
        <w:lastRenderedPageBreak/>
        <w:t xml:space="preserve">діяльності, але ми обмежимося лише тими, у яких в якості суб'єкта пізнавальної діяльності розглядається учень. Результати аналізу даного поняття представлені в таблиці 1.1. </w:t>
      </w:r>
    </w:p>
    <w:p w:rsidR="00052591" w:rsidRDefault="00052591" w:rsidP="00280790">
      <w:pPr>
        <w:widowControl w:val="0"/>
        <w:jc w:val="right"/>
        <w:rPr>
          <w:i/>
          <w:iCs/>
          <w:szCs w:val="28"/>
        </w:rPr>
      </w:pPr>
    </w:p>
    <w:p w:rsidR="00052591" w:rsidRPr="0023266B" w:rsidRDefault="0023266B" w:rsidP="00280790">
      <w:pPr>
        <w:widowControl w:val="0"/>
        <w:jc w:val="right"/>
        <w:rPr>
          <w:b/>
          <w:szCs w:val="28"/>
        </w:rPr>
      </w:pPr>
      <w:r>
        <w:rPr>
          <w:b/>
          <w:iCs/>
          <w:szCs w:val="28"/>
        </w:rPr>
        <w:t>Таблиця 1.1</w:t>
      </w:r>
    </w:p>
    <w:p w:rsidR="00052591" w:rsidRPr="0023266B" w:rsidRDefault="00052591" w:rsidP="00280790">
      <w:pPr>
        <w:widowControl w:val="0"/>
        <w:jc w:val="center"/>
        <w:rPr>
          <w:b/>
          <w:szCs w:val="28"/>
        </w:rPr>
      </w:pPr>
      <w:r w:rsidRPr="0023266B">
        <w:rPr>
          <w:b/>
          <w:i/>
          <w:iCs/>
          <w:szCs w:val="28"/>
        </w:rPr>
        <w:t>Контент – аналіз поняття «пізнавальна діяльність»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70"/>
        <w:gridCol w:w="7400"/>
      </w:tblGrid>
      <w:tr w:rsidR="00052591" w:rsidTr="009C73A6">
        <w:tc>
          <w:tcPr>
            <w:tcW w:w="1134" w:type="pct"/>
            <w:tcBorders>
              <w:top w:val="single" w:sz="4" w:space="0" w:color="auto"/>
              <w:left w:val="single" w:sz="4" w:space="0" w:color="auto"/>
              <w:bottom w:val="single" w:sz="4" w:space="0" w:color="auto"/>
              <w:right w:val="single" w:sz="4" w:space="0" w:color="auto"/>
            </w:tcBorders>
          </w:tcPr>
          <w:p w:rsidR="00052591" w:rsidRDefault="00052591" w:rsidP="00280790">
            <w:pPr>
              <w:widowControl w:val="0"/>
              <w:ind w:firstLine="0"/>
              <w:jc w:val="center"/>
              <w:rPr>
                <w:rFonts w:eastAsia="Calibri"/>
                <w:spacing w:val="-4"/>
                <w:szCs w:val="28"/>
              </w:rPr>
            </w:pPr>
            <w:r>
              <w:rPr>
                <w:rFonts w:eastAsia="Calibri"/>
                <w:spacing w:val="-4"/>
                <w:szCs w:val="28"/>
              </w:rPr>
              <w:t> </w:t>
            </w:r>
            <w:r>
              <w:rPr>
                <w:rFonts w:eastAsia="Calibri"/>
                <w:b/>
                <w:bCs/>
                <w:spacing w:val="-4"/>
                <w:szCs w:val="28"/>
              </w:rPr>
              <w:t>Джерело</w:t>
            </w:r>
          </w:p>
        </w:tc>
        <w:tc>
          <w:tcPr>
            <w:tcW w:w="3866" w:type="pct"/>
            <w:tcBorders>
              <w:top w:val="single" w:sz="4" w:space="0" w:color="auto"/>
              <w:left w:val="single" w:sz="4" w:space="0" w:color="auto"/>
              <w:bottom w:val="single" w:sz="4" w:space="0" w:color="auto"/>
              <w:right w:val="single" w:sz="4" w:space="0" w:color="auto"/>
            </w:tcBorders>
          </w:tcPr>
          <w:p w:rsidR="00052591" w:rsidRDefault="00052591" w:rsidP="00280790">
            <w:pPr>
              <w:widowControl w:val="0"/>
              <w:ind w:firstLine="0"/>
              <w:jc w:val="center"/>
              <w:rPr>
                <w:rFonts w:eastAsia="Calibri"/>
                <w:spacing w:val="-4"/>
                <w:szCs w:val="28"/>
              </w:rPr>
            </w:pPr>
            <w:r>
              <w:rPr>
                <w:rFonts w:eastAsia="Calibri"/>
                <w:b/>
                <w:bCs/>
                <w:spacing w:val="-4"/>
                <w:szCs w:val="28"/>
              </w:rPr>
              <w:t>Зміст поняття «пізнавальна діяльність» </w:t>
            </w:r>
          </w:p>
        </w:tc>
      </w:tr>
      <w:tr w:rsidR="00052591" w:rsidTr="009C73A6">
        <w:tc>
          <w:tcPr>
            <w:tcW w:w="1134" w:type="pct"/>
            <w:tcBorders>
              <w:top w:val="single" w:sz="4" w:space="0" w:color="auto"/>
              <w:left w:val="single" w:sz="4" w:space="0" w:color="auto"/>
              <w:bottom w:val="single" w:sz="4" w:space="0" w:color="auto"/>
              <w:right w:val="single" w:sz="4" w:space="0" w:color="auto"/>
            </w:tcBorders>
          </w:tcPr>
          <w:p w:rsidR="00052591" w:rsidRDefault="00052591" w:rsidP="00280790">
            <w:pPr>
              <w:widowControl w:val="0"/>
              <w:ind w:firstLine="0"/>
              <w:jc w:val="both"/>
              <w:rPr>
                <w:rFonts w:eastAsia="Calibri"/>
                <w:spacing w:val="-4"/>
                <w:szCs w:val="28"/>
              </w:rPr>
            </w:pPr>
            <w:r>
              <w:rPr>
                <w:rFonts w:eastAsia="Calibri"/>
                <w:spacing w:val="-4"/>
                <w:szCs w:val="28"/>
              </w:rPr>
              <w:t xml:space="preserve">В. Сластьонін </w:t>
            </w:r>
          </w:p>
        </w:tc>
        <w:tc>
          <w:tcPr>
            <w:tcW w:w="3866" w:type="pct"/>
            <w:tcBorders>
              <w:top w:val="single" w:sz="4" w:space="0" w:color="auto"/>
              <w:left w:val="single" w:sz="4" w:space="0" w:color="auto"/>
              <w:bottom w:val="single" w:sz="4" w:space="0" w:color="auto"/>
              <w:right w:val="single" w:sz="4" w:space="0" w:color="auto"/>
            </w:tcBorders>
          </w:tcPr>
          <w:p w:rsidR="00052591" w:rsidRDefault="00052591" w:rsidP="00D71D13">
            <w:pPr>
              <w:widowControl w:val="0"/>
              <w:ind w:firstLine="0"/>
              <w:jc w:val="both"/>
              <w:rPr>
                <w:rFonts w:eastAsia="Calibri"/>
                <w:spacing w:val="-4"/>
                <w:szCs w:val="28"/>
              </w:rPr>
            </w:pPr>
            <w:r>
              <w:rPr>
                <w:rFonts w:eastAsia="Calibri"/>
                <w:spacing w:val="-4"/>
                <w:szCs w:val="28"/>
              </w:rPr>
              <w:t>це «єдність чуттєвого сприйняття, теоретичного мислення й пізнавальної діяльності. Вона здійснюється на кожному етапі життя, у всіх видах діяльності і соціальних відносин, а також шляхом виконання різноманітних предметно - практичних дій у навчальному процесі» [</w:t>
            </w:r>
            <w:r>
              <w:rPr>
                <w:rFonts w:eastAsia="Calibri"/>
                <w:spacing w:val="-4"/>
                <w:szCs w:val="28"/>
              </w:rPr>
              <w:fldChar w:fldCharType="begin"/>
            </w:r>
            <w:r>
              <w:rPr>
                <w:rFonts w:eastAsia="Calibri"/>
                <w:spacing w:val="-4"/>
                <w:szCs w:val="28"/>
              </w:rPr>
              <w:instrText xml:space="preserve"> REF _Ref25159718 \r \h  \* MERGEFORMAT </w:instrText>
            </w:r>
            <w:r>
              <w:rPr>
                <w:rFonts w:eastAsia="Calibri"/>
                <w:spacing w:val="-4"/>
                <w:szCs w:val="28"/>
              </w:rPr>
            </w:r>
            <w:r>
              <w:rPr>
                <w:rFonts w:eastAsia="Calibri"/>
                <w:spacing w:val="-4"/>
                <w:szCs w:val="28"/>
              </w:rPr>
              <w:fldChar w:fldCharType="separate"/>
            </w:r>
            <w:r w:rsidR="005D4662">
              <w:rPr>
                <w:rFonts w:eastAsia="Calibri"/>
                <w:spacing w:val="-4"/>
                <w:szCs w:val="28"/>
              </w:rPr>
              <w:t>63</w:t>
            </w:r>
            <w:r>
              <w:rPr>
                <w:rFonts w:eastAsia="Calibri"/>
                <w:spacing w:val="-4"/>
                <w:szCs w:val="28"/>
              </w:rPr>
              <w:fldChar w:fldCharType="end"/>
            </w:r>
            <w:r>
              <w:rPr>
                <w:rFonts w:eastAsia="Calibri"/>
                <w:spacing w:val="-4"/>
                <w:szCs w:val="28"/>
              </w:rPr>
              <w:t>].</w:t>
            </w:r>
          </w:p>
        </w:tc>
      </w:tr>
      <w:tr w:rsidR="00052591" w:rsidTr="009C73A6">
        <w:tc>
          <w:tcPr>
            <w:tcW w:w="1134" w:type="pct"/>
            <w:tcBorders>
              <w:top w:val="single" w:sz="4" w:space="0" w:color="auto"/>
              <w:left w:val="single" w:sz="4" w:space="0" w:color="auto"/>
              <w:bottom w:val="single" w:sz="4" w:space="0" w:color="auto"/>
              <w:right w:val="single" w:sz="4" w:space="0" w:color="auto"/>
            </w:tcBorders>
          </w:tcPr>
          <w:p w:rsidR="00052591" w:rsidRDefault="00052591" w:rsidP="00280790">
            <w:pPr>
              <w:widowControl w:val="0"/>
              <w:ind w:firstLine="0"/>
              <w:jc w:val="both"/>
              <w:rPr>
                <w:rFonts w:eastAsia="Calibri"/>
                <w:spacing w:val="-4"/>
                <w:szCs w:val="28"/>
              </w:rPr>
            </w:pPr>
            <w:r>
              <w:rPr>
                <w:rFonts w:eastAsia="Calibri"/>
                <w:spacing w:val="-4"/>
                <w:szCs w:val="28"/>
              </w:rPr>
              <w:t xml:space="preserve">В. Мухіна </w:t>
            </w:r>
          </w:p>
        </w:tc>
        <w:tc>
          <w:tcPr>
            <w:tcW w:w="3866" w:type="pct"/>
            <w:tcBorders>
              <w:top w:val="single" w:sz="4" w:space="0" w:color="auto"/>
              <w:left w:val="single" w:sz="4" w:space="0" w:color="auto"/>
              <w:bottom w:val="single" w:sz="4" w:space="0" w:color="auto"/>
              <w:right w:val="single" w:sz="4" w:space="0" w:color="auto"/>
            </w:tcBorders>
          </w:tcPr>
          <w:p w:rsidR="00052591" w:rsidRDefault="00052591" w:rsidP="00D71D13">
            <w:pPr>
              <w:widowControl w:val="0"/>
              <w:ind w:firstLine="0"/>
              <w:jc w:val="both"/>
              <w:rPr>
                <w:rFonts w:eastAsia="Calibri"/>
                <w:spacing w:val="-4"/>
                <w:szCs w:val="28"/>
              </w:rPr>
            </w:pPr>
            <w:r>
              <w:rPr>
                <w:rFonts w:eastAsia="Calibri"/>
                <w:spacing w:val="-4"/>
                <w:szCs w:val="28"/>
              </w:rPr>
              <w:t>Розглядає пізнавальну діяльність дитини як «зміни в самому собі». Вона акцентує увагу на наступному: «Дитина вчиться не тільки знанням, але й тому, як здійснювати засвоєння цих знань. Дитина орієнтує себе на самозмінення – вона опановує необхідними, властивими оточуючій її культурі способами дій...» [</w:t>
            </w:r>
            <w:r>
              <w:rPr>
                <w:rFonts w:eastAsia="Calibri"/>
                <w:spacing w:val="-4"/>
                <w:szCs w:val="28"/>
              </w:rPr>
              <w:fldChar w:fldCharType="begin"/>
            </w:r>
            <w:r>
              <w:rPr>
                <w:rFonts w:eastAsia="Calibri"/>
                <w:spacing w:val="-4"/>
                <w:szCs w:val="28"/>
              </w:rPr>
              <w:instrText xml:space="preserve"> REF _Ref25159724 \r \h  \* MERGEFORMAT </w:instrText>
            </w:r>
            <w:r>
              <w:rPr>
                <w:rFonts w:eastAsia="Calibri"/>
                <w:spacing w:val="-4"/>
                <w:szCs w:val="28"/>
              </w:rPr>
            </w:r>
            <w:r>
              <w:rPr>
                <w:rFonts w:eastAsia="Calibri"/>
                <w:spacing w:val="-4"/>
                <w:szCs w:val="28"/>
              </w:rPr>
              <w:fldChar w:fldCharType="separate"/>
            </w:r>
            <w:r w:rsidR="005D4662">
              <w:rPr>
                <w:rFonts w:eastAsia="Calibri"/>
                <w:spacing w:val="-4"/>
                <w:szCs w:val="28"/>
              </w:rPr>
              <w:t>41</w:t>
            </w:r>
            <w:r>
              <w:rPr>
                <w:rFonts w:eastAsia="Calibri"/>
                <w:spacing w:val="-4"/>
                <w:szCs w:val="28"/>
              </w:rPr>
              <w:fldChar w:fldCharType="end"/>
            </w:r>
            <w:r>
              <w:rPr>
                <w:rFonts w:eastAsia="Calibri"/>
                <w:spacing w:val="-4"/>
                <w:szCs w:val="28"/>
              </w:rPr>
              <w:t>, с. 250].</w:t>
            </w:r>
          </w:p>
        </w:tc>
      </w:tr>
      <w:tr w:rsidR="00052591" w:rsidTr="009C73A6">
        <w:tc>
          <w:tcPr>
            <w:tcW w:w="1134" w:type="pct"/>
            <w:tcBorders>
              <w:top w:val="single" w:sz="4" w:space="0" w:color="auto"/>
              <w:left w:val="single" w:sz="4" w:space="0" w:color="auto"/>
              <w:bottom w:val="single" w:sz="4" w:space="0" w:color="auto"/>
              <w:right w:val="single" w:sz="4" w:space="0" w:color="auto"/>
            </w:tcBorders>
          </w:tcPr>
          <w:p w:rsidR="00052591" w:rsidRDefault="00052591" w:rsidP="00280790">
            <w:pPr>
              <w:widowControl w:val="0"/>
              <w:ind w:firstLine="0"/>
              <w:jc w:val="both"/>
              <w:rPr>
                <w:rFonts w:eastAsia="Calibri"/>
                <w:spacing w:val="-4"/>
                <w:szCs w:val="28"/>
              </w:rPr>
            </w:pPr>
            <w:r>
              <w:rPr>
                <w:rFonts w:eastAsia="Calibri"/>
                <w:spacing w:val="-4"/>
                <w:szCs w:val="28"/>
              </w:rPr>
              <w:t>І. Абрамова</w:t>
            </w:r>
          </w:p>
        </w:tc>
        <w:tc>
          <w:tcPr>
            <w:tcW w:w="3866" w:type="pct"/>
            <w:tcBorders>
              <w:top w:val="single" w:sz="4" w:space="0" w:color="auto"/>
              <w:left w:val="single" w:sz="4" w:space="0" w:color="auto"/>
              <w:bottom w:val="single" w:sz="4" w:space="0" w:color="auto"/>
              <w:right w:val="single" w:sz="4" w:space="0" w:color="auto"/>
            </w:tcBorders>
          </w:tcPr>
          <w:p w:rsidR="00052591" w:rsidRDefault="00052591" w:rsidP="00D71D13">
            <w:pPr>
              <w:widowControl w:val="0"/>
              <w:ind w:firstLine="0"/>
              <w:jc w:val="both"/>
              <w:rPr>
                <w:rFonts w:eastAsia="Calibri"/>
                <w:spacing w:val="-4"/>
                <w:szCs w:val="28"/>
              </w:rPr>
            </w:pPr>
            <w:r>
              <w:rPr>
                <w:rFonts w:eastAsia="Calibri"/>
                <w:spacing w:val="-4"/>
                <w:szCs w:val="28"/>
              </w:rPr>
              <w:t>Розглядає пізнавальну діяльність учня у двох аспектах: як процес «розпредмечування», тобто розкриття учнем в предметах зафіксованих у них суспільно обраних способів дії, і як процес «опредмечування», тобто оволодіння новими способами дій, вироблення активного ставлення до них. Становлення в ході цього процесу самого учня як суб'єкта діяльності і як індивідуальності [</w:t>
            </w:r>
            <w:r>
              <w:rPr>
                <w:rFonts w:eastAsia="Calibri"/>
                <w:spacing w:val="-4"/>
                <w:szCs w:val="28"/>
              </w:rPr>
              <w:fldChar w:fldCharType="begin"/>
            </w:r>
            <w:r>
              <w:rPr>
                <w:rFonts w:eastAsia="Calibri"/>
                <w:spacing w:val="-4"/>
                <w:szCs w:val="28"/>
              </w:rPr>
              <w:instrText xml:space="preserve"> REF _Ref25159729 \r \h  \* MERGEFORMAT </w:instrText>
            </w:r>
            <w:r>
              <w:rPr>
                <w:rFonts w:eastAsia="Calibri"/>
                <w:spacing w:val="-4"/>
                <w:szCs w:val="28"/>
              </w:rPr>
            </w:r>
            <w:r>
              <w:rPr>
                <w:rFonts w:eastAsia="Calibri"/>
                <w:spacing w:val="-4"/>
                <w:szCs w:val="28"/>
              </w:rPr>
              <w:fldChar w:fldCharType="separate"/>
            </w:r>
            <w:r w:rsidR="005D4662">
              <w:rPr>
                <w:rFonts w:eastAsia="Calibri"/>
                <w:spacing w:val="-4"/>
                <w:szCs w:val="28"/>
              </w:rPr>
              <w:t>1</w:t>
            </w:r>
            <w:r>
              <w:rPr>
                <w:rFonts w:eastAsia="Calibri"/>
                <w:spacing w:val="-4"/>
                <w:szCs w:val="28"/>
              </w:rPr>
              <w:fldChar w:fldCharType="end"/>
            </w:r>
            <w:r>
              <w:rPr>
                <w:rFonts w:eastAsia="Calibri"/>
                <w:spacing w:val="-4"/>
                <w:szCs w:val="28"/>
              </w:rPr>
              <w:t>, с. 216].</w:t>
            </w:r>
          </w:p>
        </w:tc>
      </w:tr>
      <w:tr w:rsidR="00052591" w:rsidRPr="0039275A" w:rsidTr="00AD5179">
        <w:trPr>
          <w:trHeight w:val="1864"/>
        </w:trPr>
        <w:tc>
          <w:tcPr>
            <w:tcW w:w="1134" w:type="pct"/>
            <w:tcBorders>
              <w:top w:val="single" w:sz="4" w:space="0" w:color="auto"/>
              <w:left w:val="single" w:sz="4" w:space="0" w:color="auto"/>
              <w:bottom w:val="single" w:sz="4" w:space="0" w:color="auto"/>
              <w:right w:val="single" w:sz="4" w:space="0" w:color="auto"/>
            </w:tcBorders>
          </w:tcPr>
          <w:p w:rsidR="00052591" w:rsidRDefault="00052591" w:rsidP="00280790">
            <w:pPr>
              <w:widowControl w:val="0"/>
              <w:ind w:firstLine="0"/>
              <w:jc w:val="both"/>
              <w:rPr>
                <w:rFonts w:eastAsia="Calibri"/>
                <w:spacing w:val="-4"/>
                <w:szCs w:val="28"/>
              </w:rPr>
            </w:pPr>
            <w:r>
              <w:rPr>
                <w:rFonts w:eastAsia="Calibri"/>
                <w:spacing w:val="-4"/>
                <w:szCs w:val="28"/>
              </w:rPr>
              <w:t>Словник практичного психолога, — М, 2002.</w:t>
            </w:r>
          </w:p>
        </w:tc>
        <w:tc>
          <w:tcPr>
            <w:tcW w:w="3866" w:type="pct"/>
            <w:tcBorders>
              <w:top w:val="single" w:sz="4" w:space="0" w:color="auto"/>
              <w:left w:val="single" w:sz="4" w:space="0" w:color="auto"/>
              <w:bottom w:val="single" w:sz="4" w:space="0" w:color="auto"/>
              <w:right w:val="single" w:sz="4" w:space="0" w:color="auto"/>
            </w:tcBorders>
          </w:tcPr>
          <w:p w:rsidR="00052591" w:rsidRDefault="00052591" w:rsidP="00D71D13">
            <w:pPr>
              <w:widowControl w:val="0"/>
              <w:ind w:firstLine="0"/>
              <w:jc w:val="both"/>
              <w:rPr>
                <w:rFonts w:eastAsia="Calibri"/>
                <w:spacing w:val="-4"/>
                <w:szCs w:val="28"/>
              </w:rPr>
            </w:pPr>
            <w:r>
              <w:rPr>
                <w:rFonts w:eastAsia="Calibri"/>
                <w:spacing w:val="-4"/>
                <w:szCs w:val="28"/>
              </w:rPr>
              <w:t>Пізнавальна діяльність – свідома діяльність суб'єкта, спрямована на отримання інформації про об'єкти і явища реальної дійсності, а також конкретних знань[</w:t>
            </w:r>
            <w:r>
              <w:rPr>
                <w:rFonts w:eastAsia="Calibri"/>
                <w:spacing w:val="-4"/>
                <w:szCs w:val="28"/>
              </w:rPr>
              <w:fldChar w:fldCharType="begin"/>
            </w:r>
            <w:r>
              <w:rPr>
                <w:rFonts w:eastAsia="Calibri"/>
                <w:spacing w:val="-4"/>
                <w:szCs w:val="28"/>
              </w:rPr>
              <w:instrText xml:space="preserve"> REF _Ref25159736 \r \h  \* MERGEFORMAT </w:instrText>
            </w:r>
            <w:r>
              <w:rPr>
                <w:rFonts w:eastAsia="Calibri"/>
                <w:spacing w:val="-4"/>
                <w:szCs w:val="28"/>
              </w:rPr>
            </w:r>
            <w:r>
              <w:rPr>
                <w:rFonts w:eastAsia="Calibri"/>
                <w:spacing w:val="-4"/>
                <w:szCs w:val="28"/>
              </w:rPr>
              <w:fldChar w:fldCharType="separate"/>
            </w:r>
            <w:r w:rsidR="005D4662">
              <w:rPr>
                <w:rFonts w:eastAsia="Calibri"/>
                <w:spacing w:val="-4"/>
                <w:szCs w:val="28"/>
              </w:rPr>
              <w:t>65</w:t>
            </w:r>
            <w:r>
              <w:rPr>
                <w:rFonts w:eastAsia="Calibri"/>
                <w:spacing w:val="-4"/>
                <w:szCs w:val="28"/>
              </w:rPr>
              <w:fldChar w:fldCharType="end"/>
            </w:r>
            <w:r>
              <w:rPr>
                <w:rFonts w:eastAsia="Calibri"/>
                <w:spacing w:val="-4"/>
                <w:szCs w:val="28"/>
              </w:rPr>
              <w:t>, с. 104].</w:t>
            </w:r>
          </w:p>
        </w:tc>
      </w:tr>
      <w:tr w:rsidR="00052591" w:rsidTr="009C73A6">
        <w:tc>
          <w:tcPr>
            <w:tcW w:w="1134" w:type="pct"/>
            <w:tcBorders>
              <w:top w:val="single" w:sz="4" w:space="0" w:color="auto"/>
              <w:left w:val="single" w:sz="4" w:space="0" w:color="auto"/>
              <w:bottom w:val="single" w:sz="4" w:space="0" w:color="auto"/>
              <w:right w:val="single" w:sz="4" w:space="0" w:color="auto"/>
            </w:tcBorders>
          </w:tcPr>
          <w:p w:rsidR="00052591" w:rsidRDefault="00052591" w:rsidP="00280790">
            <w:pPr>
              <w:widowControl w:val="0"/>
              <w:ind w:firstLine="0"/>
              <w:jc w:val="both"/>
              <w:rPr>
                <w:rFonts w:eastAsia="Calibri"/>
                <w:spacing w:val="-4"/>
                <w:szCs w:val="28"/>
              </w:rPr>
            </w:pPr>
            <w:r>
              <w:rPr>
                <w:rFonts w:eastAsia="Calibri"/>
                <w:spacing w:val="-4"/>
                <w:szCs w:val="28"/>
              </w:rPr>
              <w:lastRenderedPageBreak/>
              <w:t>П. Підкасистий</w:t>
            </w:r>
          </w:p>
        </w:tc>
        <w:tc>
          <w:tcPr>
            <w:tcW w:w="3866" w:type="pct"/>
            <w:tcBorders>
              <w:top w:val="single" w:sz="4" w:space="0" w:color="auto"/>
              <w:left w:val="single" w:sz="4" w:space="0" w:color="auto"/>
              <w:bottom w:val="single" w:sz="4" w:space="0" w:color="auto"/>
              <w:right w:val="single" w:sz="4" w:space="0" w:color="auto"/>
            </w:tcBorders>
          </w:tcPr>
          <w:p w:rsidR="00052591" w:rsidRDefault="00052591" w:rsidP="00D71D13">
            <w:pPr>
              <w:widowControl w:val="0"/>
              <w:ind w:firstLine="0"/>
              <w:jc w:val="both"/>
              <w:rPr>
                <w:rFonts w:eastAsia="Calibri"/>
                <w:spacing w:val="-4"/>
                <w:szCs w:val="28"/>
              </w:rPr>
            </w:pPr>
            <w:r>
              <w:rPr>
                <w:rFonts w:eastAsia="Calibri"/>
                <w:spacing w:val="-4"/>
                <w:szCs w:val="28"/>
              </w:rPr>
              <w:t>Пізнавальна діяльність – це діяльність, спрямована не тільки на засвоєння школярами конкретних знань та умінь, але й оволодіння ними конкретними способами дій по відношенню змісту, що засвоюється [</w:t>
            </w:r>
            <w:r>
              <w:rPr>
                <w:rFonts w:eastAsia="Calibri"/>
                <w:spacing w:val="-4"/>
                <w:szCs w:val="28"/>
              </w:rPr>
              <w:fldChar w:fldCharType="begin"/>
            </w:r>
            <w:r>
              <w:rPr>
                <w:rFonts w:eastAsia="Calibri"/>
                <w:spacing w:val="-4"/>
                <w:szCs w:val="28"/>
              </w:rPr>
              <w:instrText xml:space="preserve"> REF _Ref25159741 \r \h  \* MERGEFORMAT </w:instrText>
            </w:r>
            <w:r>
              <w:rPr>
                <w:rFonts w:eastAsia="Calibri"/>
                <w:spacing w:val="-4"/>
                <w:szCs w:val="28"/>
              </w:rPr>
            </w:r>
            <w:r>
              <w:rPr>
                <w:rFonts w:eastAsia="Calibri"/>
                <w:spacing w:val="-4"/>
                <w:szCs w:val="28"/>
              </w:rPr>
              <w:fldChar w:fldCharType="separate"/>
            </w:r>
            <w:r w:rsidR="005D4662">
              <w:rPr>
                <w:rFonts w:eastAsia="Calibri"/>
                <w:spacing w:val="-4"/>
                <w:szCs w:val="28"/>
              </w:rPr>
              <w:t>50</w:t>
            </w:r>
            <w:r>
              <w:rPr>
                <w:rFonts w:eastAsia="Calibri"/>
                <w:spacing w:val="-4"/>
                <w:szCs w:val="28"/>
              </w:rPr>
              <w:fldChar w:fldCharType="end"/>
            </w:r>
            <w:r>
              <w:rPr>
                <w:rFonts w:eastAsia="Calibri"/>
                <w:spacing w:val="-4"/>
                <w:szCs w:val="28"/>
              </w:rPr>
              <w:t>, с. 278].</w:t>
            </w:r>
          </w:p>
        </w:tc>
      </w:tr>
      <w:tr w:rsidR="00052591" w:rsidTr="009C73A6">
        <w:tc>
          <w:tcPr>
            <w:tcW w:w="1134" w:type="pct"/>
            <w:tcBorders>
              <w:top w:val="single" w:sz="4" w:space="0" w:color="auto"/>
              <w:left w:val="single" w:sz="4" w:space="0" w:color="auto"/>
              <w:bottom w:val="single" w:sz="4" w:space="0" w:color="auto"/>
              <w:right w:val="single" w:sz="4" w:space="0" w:color="auto"/>
            </w:tcBorders>
          </w:tcPr>
          <w:p w:rsidR="00052591" w:rsidRDefault="00052591" w:rsidP="00280790">
            <w:pPr>
              <w:widowControl w:val="0"/>
              <w:ind w:firstLine="0"/>
              <w:rPr>
                <w:rFonts w:eastAsia="Calibri"/>
                <w:spacing w:val="-4"/>
                <w:szCs w:val="28"/>
              </w:rPr>
            </w:pPr>
            <w:r>
              <w:rPr>
                <w:rFonts w:eastAsia="Calibri"/>
                <w:spacing w:val="-4"/>
                <w:szCs w:val="28"/>
              </w:rPr>
              <w:t>Біла книга національної освіти України</w:t>
            </w:r>
          </w:p>
        </w:tc>
        <w:tc>
          <w:tcPr>
            <w:tcW w:w="3866" w:type="pct"/>
            <w:tcBorders>
              <w:top w:val="single" w:sz="4" w:space="0" w:color="auto"/>
              <w:left w:val="single" w:sz="4" w:space="0" w:color="auto"/>
              <w:bottom w:val="single" w:sz="4" w:space="0" w:color="auto"/>
              <w:right w:val="single" w:sz="4" w:space="0" w:color="auto"/>
            </w:tcBorders>
          </w:tcPr>
          <w:p w:rsidR="00052591" w:rsidRDefault="00052591" w:rsidP="00D71D13">
            <w:pPr>
              <w:widowControl w:val="0"/>
              <w:ind w:firstLine="0"/>
              <w:jc w:val="both"/>
              <w:rPr>
                <w:rFonts w:eastAsia="Calibri"/>
                <w:spacing w:val="-4"/>
                <w:szCs w:val="28"/>
              </w:rPr>
            </w:pPr>
            <w:r>
              <w:rPr>
                <w:rFonts w:eastAsia="Calibri"/>
                <w:spacing w:val="-4"/>
                <w:szCs w:val="28"/>
              </w:rPr>
              <w:t>Пізнавальна діяльність – це складний процес, що включає такі взаємопов’язані компоненти як: пізнавальний інтерес, пізнавальну активність, пізнавальну самостійність і пізнавальні здібності. Активізація ж пізнавальної діяльності учнів відбувається за умови розвитку і вдосконалення всіх</w:t>
            </w:r>
          </w:p>
          <w:p w:rsidR="00052591" w:rsidRDefault="00052591" w:rsidP="00D71D13">
            <w:pPr>
              <w:widowControl w:val="0"/>
              <w:ind w:firstLine="0"/>
              <w:jc w:val="both"/>
              <w:rPr>
                <w:rFonts w:eastAsia="Calibri"/>
                <w:spacing w:val="-4"/>
                <w:szCs w:val="28"/>
              </w:rPr>
            </w:pPr>
            <w:r>
              <w:rPr>
                <w:rFonts w:eastAsia="Calibri"/>
                <w:spacing w:val="-4"/>
                <w:szCs w:val="28"/>
              </w:rPr>
              <w:t>її компонентів [</w:t>
            </w:r>
            <w:r>
              <w:rPr>
                <w:rFonts w:eastAsia="Calibri"/>
                <w:spacing w:val="-4"/>
                <w:szCs w:val="28"/>
              </w:rPr>
              <w:fldChar w:fldCharType="begin"/>
            </w:r>
            <w:r>
              <w:rPr>
                <w:rFonts w:eastAsia="Calibri"/>
                <w:spacing w:val="-4"/>
                <w:szCs w:val="28"/>
              </w:rPr>
              <w:instrText xml:space="preserve"> REF _Ref25159745 \r \h  \* MERGEFORMAT </w:instrText>
            </w:r>
            <w:r>
              <w:rPr>
                <w:rFonts w:eastAsia="Calibri"/>
                <w:spacing w:val="-4"/>
                <w:szCs w:val="28"/>
              </w:rPr>
            </w:r>
            <w:r>
              <w:rPr>
                <w:rFonts w:eastAsia="Calibri"/>
                <w:spacing w:val="-4"/>
                <w:szCs w:val="28"/>
              </w:rPr>
              <w:fldChar w:fldCharType="separate"/>
            </w:r>
            <w:r w:rsidR="005D4662">
              <w:rPr>
                <w:rFonts w:eastAsia="Calibri"/>
                <w:spacing w:val="-4"/>
                <w:szCs w:val="28"/>
              </w:rPr>
              <w:t>9</w:t>
            </w:r>
            <w:r>
              <w:rPr>
                <w:rFonts w:eastAsia="Calibri"/>
                <w:spacing w:val="-4"/>
                <w:szCs w:val="28"/>
              </w:rPr>
              <w:fldChar w:fldCharType="end"/>
            </w:r>
            <w:r>
              <w:rPr>
                <w:rFonts w:eastAsia="Calibri"/>
                <w:spacing w:val="-4"/>
                <w:szCs w:val="28"/>
              </w:rPr>
              <w:t>].</w:t>
            </w:r>
          </w:p>
        </w:tc>
      </w:tr>
      <w:tr w:rsidR="00052591" w:rsidTr="009C73A6">
        <w:tc>
          <w:tcPr>
            <w:tcW w:w="1134" w:type="pct"/>
            <w:tcBorders>
              <w:top w:val="single" w:sz="4" w:space="0" w:color="auto"/>
              <w:left w:val="single" w:sz="4" w:space="0" w:color="auto"/>
              <w:bottom w:val="single" w:sz="4" w:space="0" w:color="auto"/>
              <w:right w:val="single" w:sz="4" w:space="0" w:color="auto"/>
            </w:tcBorders>
          </w:tcPr>
          <w:p w:rsidR="00052591" w:rsidRDefault="00052591" w:rsidP="00280790">
            <w:pPr>
              <w:widowControl w:val="0"/>
              <w:ind w:firstLine="0"/>
              <w:jc w:val="both"/>
              <w:rPr>
                <w:rFonts w:eastAsia="Calibri"/>
                <w:spacing w:val="-4"/>
                <w:szCs w:val="28"/>
              </w:rPr>
            </w:pPr>
            <w:r>
              <w:rPr>
                <w:rFonts w:eastAsia="Calibri"/>
                <w:spacing w:val="-4"/>
                <w:szCs w:val="28"/>
              </w:rPr>
              <w:t>Н. Ярослав</w:t>
            </w:r>
          </w:p>
        </w:tc>
        <w:tc>
          <w:tcPr>
            <w:tcW w:w="3866" w:type="pct"/>
            <w:tcBorders>
              <w:top w:val="single" w:sz="4" w:space="0" w:color="auto"/>
              <w:left w:val="single" w:sz="4" w:space="0" w:color="auto"/>
              <w:bottom w:val="single" w:sz="4" w:space="0" w:color="auto"/>
              <w:right w:val="single" w:sz="4" w:space="0" w:color="auto"/>
            </w:tcBorders>
          </w:tcPr>
          <w:p w:rsidR="00052591" w:rsidRDefault="00052591" w:rsidP="00D71D13">
            <w:pPr>
              <w:widowControl w:val="0"/>
              <w:ind w:firstLine="0"/>
              <w:jc w:val="both"/>
              <w:rPr>
                <w:rFonts w:eastAsia="Calibri"/>
                <w:spacing w:val="-4"/>
                <w:szCs w:val="28"/>
              </w:rPr>
            </w:pPr>
            <w:r>
              <w:rPr>
                <w:rFonts w:eastAsia="Calibri"/>
                <w:spacing w:val="-4"/>
                <w:szCs w:val="28"/>
              </w:rPr>
              <w:t>«пізнавальна діяльність може бути чуттєвою або раціональною (логічною). Чуттєву пізнавальну діяльність, яку забезпечує робота органів чуття, складають відчуття і сприймання. Раціональна (логічна) пізнавальна діяльність виходить за межі чуттєвих даних і здійснюється шляхом мислення та уяви. Це відкриває можливість переходу до якісно нового способу побудови образу світу: від відтворення чуттєво даного до створення нового, що поглиблює наші знання про довколишнє середовище. Результати чуттєвого та раціонального пізнання дійсності стають досвідом індивіда завдяки його пам’яті» [</w:t>
            </w:r>
            <w:r>
              <w:rPr>
                <w:rFonts w:eastAsia="Calibri"/>
                <w:spacing w:val="-4"/>
                <w:szCs w:val="28"/>
              </w:rPr>
              <w:fldChar w:fldCharType="begin"/>
            </w:r>
            <w:r>
              <w:rPr>
                <w:rFonts w:eastAsia="Calibri"/>
                <w:spacing w:val="-4"/>
                <w:szCs w:val="28"/>
              </w:rPr>
              <w:instrText xml:space="preserve"> REF _Ref25159750 \r \h  \* MERGEFORMAT </w:instrText>
            </w:r>
            <w:r>
              <w:rPr>
                <w:rFonts w:eastAsia="Calibri"/>
                <w:spacing w:val="-4"/>
                <w:szCs w:val="28"/>
              </w:rPr>
            </w:r>
            <w:r>
              <w:rPr>
                <w:rFonts w:eastAsia="Calibri"/>
                <w:spacing w:val="-4"/>
                <w:szCs w:val="28"/>
              </w:rPr>
              <w:fldChar w:fldCharType="separate"/>
            </w:r>
            <w:r w:rsidR="005D4662">
              <w:rPr>
                <w:rFonts w:eastAsia="Calibri"/>
                <w:spacing w:val="-4"/>
                <w:szCs w:val="28"/>
              </w:rPr>
              <w:t>82</w:t>
            </w:r>
            <w:r>
              <w:rPr>
                <w:rFonts w:eastAsia="Calibri"/>
                <w:spacing w:val="-4"/>
                <w:szCs w:val="28"/>
              </w:rPr>
              <w:fldChar w:fldCharType="end"/>
            </w:r>
            <w:r>
              <w:rPr>
                <w:rFonts w:eastAsia="Calibri"/>
                <w:spacing w:val="-4"/>
                <w:szCs w:val="28"/>
              </w:rPr>
              <w:t>].</w:t>
            </w:r>
          </w:p>
        </w:tc>
      </w:tr>
      <w:tr w:rsidR="00052591" w:rsidRPr="0039275A" w:rsidTr="009C73A6">
        <w:tc>
          <w:tcPr>
            <w:tcW w:w="1134" w:type="pct"/>
            <w:tcBorders>
              <w:top w:val="single" w:sz="4" w:space="0" w:color="auto"/>
              <w:left w:val="single" w:sz="4" w:space="0" w:color="auto"/>
              <w:bottom w:val="single" w:sz="4" w:space="0" w:color="auto"/>
              <w:right w:val="single" w:sz="4" w:space="0" w:color="auto"/>
            </w:tcBorders>
          </w:tcPr>
          <w:p w:rsidR="00052591" w:rsidRDefault="00052591" w:rsidP="00280790">
            <w:pPr>
              <w:widowControl w:val="0"/>
              <w:ind w:firstLine="0"/>
              <w:jc w:val="both"/>
              <w:rPr>
                <w:rFonts w:eastAsia="Calibri"/>
                <w:spacing w:val="-4"/>
                <w:szCs w:val="28"/>
              </w:rPr>
            </w:pPr>
            <w:r>
              <w:rPr>
                <w:rFonts w:eastAsia="Calibri"/>
                <w:spacing w:val="-4"/>
                <w:szCs w:val="28"/>
              </w:rPr>
              <w:t>А. Назаров</w:t>
            </w:r>
          </w:p>
        </w:tc>
        <w:tc>
          <w:tcPr>
            <w:tcW w:w="3866" w:type="pct"/>
            <w:tcBorders>
              <w:top w:val="single" w:sz="4" w:space="0" w:color="auto"/>
              <w:left w:val="single" w:sz="4" w:space="0" w:color="auto"/>
              <w:bottom w:val="single" w:sz="4" w:space="0" w:color="auto"/>
              <w:right w:val="single" w:sz="4" w:space="0" w:color="auto"/>
            </w:tcBorders>
          </w:tcPr>
          <w:p w:rsidR="00052591" w:rsidRDefault="00052591" w:rsidP="00D71D13">
            <w:pPr>
              <w:widowControl w:val="0"/>
              <w:ind w:firstLine="0"/>
              <w:rPr>
                <w:rFonts w:eastAsia="Calibri"/>
                <w:spacing w:val="-4"/>
                <w:szCs w:val="28"/>
              </w:rPr>
            </w:pPr>
            <w:r>
              <w:rPr>
                <w:rFonts w:eastAsia="Calibri"/>
                <w:spacing w:val="-4"/>
                <w:szCs w:val="28"/>
              </w:rPr>
              <w:t xml:space="preserve">«пізнавальна діяльність індивіда – це «рекурентний процес взаємодії трьох відносно самостійних етапів: придбання, інкорпорації і операції знаннями. Вона може протікати в своїй повній і досконалій формі, коли відбуваються послідовно-паралельні переходи від одного етапу до іншого; це характерно для творчої діяльності, що продукує нове знання. Можливі і її усічені форми, наприклад, у вигляді механічного запам’ятовування сприйнятого матеріалу або </w:t>
            </w:r>
            <w:r>
              <w:rPr>
                <w:rFonts w:eastAsia="Calibri"/>
                <w:spacing w:val="-4"/>
                <w:szCs w:val="28"/>
              </w:rPr>
              <w:lastRenderedPageBreak/>
              <w:t xml:space="preserve">його сенсорного відбитку» [ </w:t>
            </w:r>
            <w:r>
              <w:rPr>
                <w:rFonts w:eastAsia="Calibri"/>
                <w:spacing w:val="-4"/>
                <w:szCs w:val="28"/>
              </w:rPr>
              <w:fldChar w:fldCharType="begin"/>
            </w:r>
            <w:r>
              <w:rPr>
                <w:rFonts w:eastAsia="Calibri"/>
                <w:spacing w:val="-4"/>
                <w:szCs w:val="28"/>
              </w:rPr>
              <w:instrText xml:space="preserve"> REF _Ref25159757 \r \h  \* MERGEFORMAT </w:instrText>
            </w:r>
            <w:r>
              <w:rPr>
                <w:rFonts w:eastAsia="Calibri"/>
                <w:spacing w:val="-4"/>
                <w:szCs w:val="28"/>
              </w:rPr>
            </w:r>
            <w:r>
              <w:rPr>
                <w:rFonts w:eastAsia="Calibri"/>
                <w:spacing w:val="-4"/>
                <w:szCs w:val="28"/>
              </w:rPr>
              <w:fldChar w:fldCharType="separate"/>
            </w:r>
            <w:r w:rsidR="005D4662">
              <w:rPr>
                <w:rFonts w:eastAsia="Calibri"/>
                <w:spacing w:val="-4"/>
                <w:szCs w:val="28"/>
              </w:rPr>
              <w:t>42</w:t>
            </w:r>
            <w:r>
              <w:rPr>
                <w:rFonts w:eastAsia="Calibri"/>
                <w:spacing w:val="-4"/>
                <w:szCs w:val="28"/>
              </w:rPr>
              <w:fldChar w:fldCharType="end"/>
            </w:r>
            <w:r>
              <w:rPr>
                <w:rFonts w:eastAsia="Calibri"/>
                <w:spacing w:val="-4"/>
                <w:szCs w:val="28"/>
              </w:rPr>
              <w:t>. с. 59].</w:t>
            </w:r>
          </w:p>
        </w:tc>
      </w:tr>
      <w:tr w:rsidR="00052591" w:rsidRPr="0039275A" w:rsidTr="009C73A6">
        <w:tc>
          <w:tcPr>
            <w:tcW w:w="1134" w:type="pct"/>
            <w:tcBorders>
              <w:top w:val="single" w:sz="4" w:space="0" w:color="auto"/>
              <w:left w:val="single" w:sz="4" w:space="0" w:color="auto"/>
              <w:bottom w:val="single" w:sz="4" w:space="0" w:color="auto"/>
              <w:right w:val="single" w:sz="4" w:space="0" w:color="auto"/>
            </w:tcBorders>
          </w:tcPr>
          <w:p w:rsidR="00052591" w:rsidRDefault="00052591" w:rsidP="00280790">
            <w:pPr>
              <w:widowControl w:val="0"/>
              <w:ind w:firstLine="29"/>
              <w:jc w:val="both"/>
              <w:rPr>
                <w:rFonts w:eastAsia="Calibri"/>
                <w:spacing w:val="-4"/>
                <w:szCs w:val="28"/>
              </w:rPr>
            </w:pPr>
            <w:r>
              <w:rPr>
                <w:rFonts w:eastAsia="Calibri"/>
                <w:spacing w:val="-4"/>
                <w:szCs w:val="28"/>
              </w:rPr>
              <w:lastRenderedPageBreak/>
              <w:t>А. Бєліков</w:t>
            </w:r>
          </w:p>
        </w:tc>
        <w:tc>
          <w:tcPr>
            <w:tcW w:w="3866" w:type="pct"/>
            <w:tcBorders>
              <w:top w:val="single" w:sz="4" w:space="0" w:color="auto"/>
              <w:left w:val="single" w:sz="4" w:space="0" w:color="auto"/>
              <w:bottom w:val="single" w:sz="4" w:space="0" w:color="auto"/>
              <w:right w:val="single" w:sz="4" w:space="0" w:color="auto"/>
            </w:tcBorders>
          </w:tcPr>
          <w:p w:rsidR="00052591" w:rsidRDefault="00052591" w:rsidP="00D71D13">
            <w:pPr>
              <w:widowControl w:val="0"/>
              <w:ind w:firstLine="0"/>
              <w:jc w:val="both"/>
              <w:rPr>
                <w:rFonts w:eastAsia="Calibri"/>
                <w:spacing w:val="-4"/>
                <w:szCs w:val="28"/>
              </w:rPr>
            </w:pPr>
            <w:r>
              <w:rPr>
                <w:rFonts w:eastAsia="Calibri"/>
                <w:spacing w:val="-4"/>
                <w:szCs w:val="28"/>
              </w:rPr>
              <w:t>пізнавальна діяльність школярів – це елемент цілісного процесу навчання, що представляє собою цілеспрямовану, систематично організовану, керовану ззовні або самостійну взаємодію учня з оточуючою дійсністю, результатом якої є оволодіння ним на рівні відтворення або творчості системою наукових знань і способами діяльності [</w:t>
            </w:r>
            <w:r>
              <w:rPr>
                <w:rFonts w:eastAsia="Calibri"/>
                <w:spacing w:val="-4"/>
                <w:szCs w:val="28"/>
              </w:rPr>
              <w:fldChar w:fldCharType="begin"/>
            </w:r>
            <w:r>
              <w:rPr>
                <w:rFonts w:eastAsia="Calibri"/>
                <w:spacing w:val="-4"/>
                <w:szCs w:val="28"/>
              </w:rPr>
              <w:instrText xml:space="preserve"> REF _Ref25159762 \r \h  \* MERGEFORMAT </w:instrText>
            </w:r>
            <w:r>
              <w:rPr>
                <w:rFonts w:eastAsia="Calibri"/>
                <w:spacing w:val="-4"/>
                <w:szCs w:val="28"/>
              </w:rPr>
            </w:r>
            <w:r>
              <w:rPr>
                <w:rFonts w:eastAsia="Calibri"/>
                <w:spacing w:val="-4"/>
                <w:szCs w:val="28"/>
              </w:rPr>
              <w:fldChar w:fldCharType="separate"/>
            </w:r>
            <w:r w:rsidR="005D4662">
              <w:rPr>
                <w:rFonts w:eastAsia="Calibri"/>
                <w:spacing w:val="-4"/>
                <w:szCs w:val="28"/>
              </w:rPr>
              <w:t>6</w:t>
            </w:r>
            <w:r>
              <w:rPr>
                <w:rFonts w:eastAsia="Calibri"/>
                <w:spacing w:val="-4"/>
                <w:szCs w:val="28"/>
              </w:rPr>
              <w:fldChar w:fldCharType="end"/>
            </w:r>
            <w:r>
              <w:rPr>
                <w:rFonts w:eastAsia="Calibri"/>
                <w:spacing w:val="-4"/>
                <w:szCs w:val="28"/>
              </w:rPr>
              <w:t>].</w:t>
            </w:r>
          </w:p>
        </w:tc>
      </w:tr>
    </w:tbl>
    <w:p w:rsidR="00052591" w:rsidRDefault="00052591" w:rsidP="00280790">
      <w:pPr>
        <w:widowControl w:val="0"/>
        <w:jc w:val="both"/>
        <w:rPr>
          <w:szCs w:val="28"/>
        </w:rPr>
      </w:pPr>
    </w:p>
    <w:p w:rsidR="00052591" w:rsidRDefault="00052591" w:rsidP="00280790">
      <w:pPr>
        <w:widowControl w:val="0"/>
        <w:jc w:val="both"/>
        <w:rPr>
          <w:szCs w:val="28"/>
        </w:rPr>
      </w:pPr>
      <w:r>
        <w:rPr>
          <w:szCs w:val="28"/>
        </w:rPr>
        <w:t xml:space="preserve">Згідно з визначеннями, даними в таблиці вище, можна сказати, що пізнавальна діяльність учня є, насамперед, процесом пізнання, механізмом якого є мислення. Процес пізнавальної діяльності здійснюється за допомогою операцій аналізу, синтезу, абстрагування, конкретизації й узагальнення. </w:t>
      </w:r>
    </w:p>
    <w:p w:rsidR="00052591" w:rsidRDefault="00052591" w:rsidP="00280790">
      <w:pPr>
        <w:widowControl w:val="0"/>
        <w:jc w:val="both"/>
        <w:rPr>
          <w:szCs w:val="28"/>
        </w:rPr>
      </w:pPr>
      <w:r>
        <w:rPr>
          <w:szCs w:val="28"/>
        </w:rPr>
        <w:t xml:space="preserve">Найважливішим компонентом пізнавальної діяльності є мотиви, тобто спонукання, якими користуються учні, включаючись в пізнавальну діяльність і здійснюючи ті або інші навчально-пізнавальні дії. При визначенні співвідношень між змістом понять «навчально-пізнавальна діяльність», «пізнавальна діяльність» і «навчальна діяльність» велика кількість авторів дотримуються такої думки, що пізнавальна діяльність є більш широким поняттям, ніж навчальна діяльність, тому як пізнання може бути здійснене не тільки з метою навчання, але також і для відкриття нового. </w:t>
      </w:r>
    </w:p>
    <w:p w:rsidR="00052591" w:rsidRDefault="00052591" w:rsidP="00280790">
      <w:pPr>
        <w:widowControl w:val="0"/>
        <w:jc w:val="both"/>
        <w:rPr>
          <w:szCs w:val="28"/>
        </w:rPr>
      </w:pPr>
      <w:r>
        <w:rPr>
          <w:szCs w:val="28"/>
        </w:rPr>
        <w:t xml:space="preserve">Отже, на основі аналізу існуючих визначень, понять «навчальна, пізнавальна й навчально-пізнавальна діяльність», ми можемо спробувати дати визначення прийнятого нами в якості базового поняття «пізнавальна діяльність». </w:t>
      </w:r>
    </w:p>
    <w:p w:rsidR="00052591" w:rsidRDefault="00052591" w:rsidP="00280790">
      <w:pPr>
        <w:widowControl w:val="0"/>
        <w:jc w:val="both"/>
        <w:rPr>
          <w:szCs w:val="28"/>
        </w:rPr>
      </w:pPr>
      <w:r>
        <w:rPr>
          <w:szCs w:val="28"/>
        </w:rPr>
        <w:t>Погоджуючись з А. Бєліковим, ми вважаємо, що пізнавальна діяльність – це елемент цілісного процесу навчання, що представляє собою цілеспрямована, систематично організована, керована ззовні або самостійна взаємодія учня з оточуючою дійсністю, результатом якої є оволодіння ними на рівні відтворення або творчості системою наукових знань і способами діяльності [</w:t>
      </w:r>
      <w:r>
        <w:rPr>
          <w:szCs w:val="28"/>
        </w:rPr>
        <w:fldChar w:fldCharType="begin"/>
      </w:r>
      <w:r>
        <w:rPr>
          <w:szCs w:val="28"/>
        </w:rPr>
        <w:instrText xml:space="preserve"> REF _Ref25159762 \r \h  \* MERGEFORMAT </w:instrText>
      </w:r>
      <w:r>
        <w:rPr>
          <w:szCs w:val="28"/>
        </w:rPr>
      </w:r>
      <w:r>
        <w:rPr>
          <w:szCs w:val="28"/>
        </w:rPr>
        <w:fldChar w:fldCharType="separate"/>
      </w:r>
      <w:r w:rsidR="005D4662">
        <w:rPr>
          <w:szCs w:val="28"/>
        </w:rPr>
        <w:t>6</w:t>
      </w:r>
      <w:r>
        <w:rPr>
          <w:szCs w:val="28"/>
        </w:rPr>
        <w:fldChar w:fldCharType="end"/>
      </w:r>
      <w:r>
        <w:rPr>
          <w:szCs w:val="28"/>
        </w:rPr>
        <w:t xml:space="preserve">]. </w:t>
      </w:r>
    </w:p>
    <w:p w:rsidR="00052591" w:rsidRDefault="00052591" w:rsidP="00280790">
      <w:pPr>
        <w:widowControl w:val="0"/>
        <w:jc w:val="both"/>
        <w:rPr>
          <w:szCs w:val="28"/>
        </w:rPr>
      </w:pPr>
      <w:r>
        <w:rPr>
          <w:szCs w:val="28"/>
        </w:rPr>
        <w:lastRenderedPageBreak/>
        <w:t xml:space="preserve">Щоб дослідити сутність поняття «активізація пізнавальної діяльності» необхідно відповісти на запитання: що таке «активність» і «активізація навчання». </w:t>
      </w:r>
    </w:p>
    <w:p w:rsidR="00052591" w:rsidRDefault="00052591" w:rsidP="00280790">
      <w:pPr>
        <w:widowControl w:val="0"/>
        <w:jc w:val="both"/>
        <w:rPr>
          <w:szCs w:val="28"/>
        </w:rPr>
      </w:pPr>
      <w:r>
        <w:rPr>
          <w:szCs w:val="28"/>
        </w:rPr>
        <w:t>Незважаючи на широке використання терміна «активність» у педагогічній теорії й практиці, це поняття виявляється досить непростим. У науці воно трактується по-різному.</w:t>
      </w:r>
    </w:p>
    <w:p w:rsidR="00052591" w:rsidRDefault="00052591" w:rsidP="00280790">
      <w:pPr>
        <w:widowControl w:val="0"/>
        <w:jc w:val="both"/>
        <w:rPr>
          <w:szCs w:val="28"/>
        </w:rPr>
      </w:pPr>
      <w:r>
        <w:rPr>
          <w:szCs w:val="28"/>
        </w:rPr>
        <w:t>Насамперед, активність, як особистісне утворення виражає особливий стан молодшого школяра і його ставлення до діяльності (уважність, позитивність, жива співучасть у загальному процесі, швидке реагування на зміну обставин діяльності) [</w:t>
      </w:r>
      <w:r>
        <w:rPr>
          <w:szCs w:val="28"/>
        </w:rPr>
        <w:fldChar w:fldCharType="begin"/>
      </w:r>
      <w:r>
        <w:rPr>
          <w:szCs w:val="28"/>
        </w:rPr>
        <w:instrText xml:space="preserve"> REF _Ref25159777 \r \h  \* MERGEFORMAT </w:instrText>
      </w:r>
      <w:r>
        <w:rPr>
          <w:szCs w:val="28"/>
        </w:rPr>
      </w:r>
      <w:r>
        <w:rPr>
          <w:szCs w:val="28"/>
        </w:rPr>
        <w:fldChar w:fldCharType="separate"/>
      </w:r>
      <w:r w:rsidR="005D4662">
        <w:rPr>
          <w:szCs w:val="28"/>
        </w:rPr>
        <w:t>77</w:t>
      </w:r>
      <w:r>
        <w:rPr>
          <w:szCs w:val="28"/>
        </w:rPr>
        <w:fldChar w:fldCharType="end"/>
      </w:r>
      <w:r>
        <w:rPr>
          <w:szCs w:val="28"/>
        </w:rPr>
        <w:t xml:space="preserve">, с.135]. </w:t>
      </w:r>
    </w:p>
    <w:p w:rsidR="00052591" w:rsidRDefault="00052591" w:rsidP="00280790">
      <w:pPr>
        <w:widowControl w:val="0"/>
        <w:jc w:val="both"/>
        <w:rPr>
          <w:szCs w:val="28"/>
        </w:rPr>
      </w:pPr>
      <w:r>
        <w:rPr>
          <w:szCs w:val="28"/>
        </w:rPr>
        <w:t>Багато дослідників розглядають сутність пізнавальної активності учня як психолого-педагогічну проблему. В. Коваленко зосередив свою увагу на психологічній стороні даного поняття. Автор ставить у пряму залежність активність школяра в навчальному процесі від напруги й уваги, аналізу й синтезу, здогаду й припущення, сумніву й перевірки, узагальнення й судження, інтересу, наполегливості [</w:t>
      </w:r>
      <w:r>
        <w:rPr>
          <w:szCs w:val="28"/>
        </w:rPr>
        <w:fldChar w:fldCharType="begin"/>
      </w:r>
      <w:r>
        <w:rPr>
          <w:szCs w:val="28"/>
        </w:rPr>
        <w:instrText xml:space="preserve"> REF _Ref25159781 \r \h  \* MERGEFORMAT </w:instrText>
      </w:r>
      <w:r>
        <w:rPr>
          <w:szCs w:val="28"/>
        </w:rPr>
      </w:r>
      <w:r>
        <w:rPr>
          <w:szCs w:val="28"/>
        </w:rPr>
        <w:fldChar w:fldCharType="separate"/>
      </w:r>
      <w:r w:rsidR="005D4662">
        <w:rPr>
          <w:szCs w:val="28"/>
        </w:rPr>
        <w:t>26</w:t>
      </w:r>
      <w:r>
        <w:rPr>
          <w:szCs w:val="28"/>
        </w:rPr>
        <w:fldChar w:fldCharType="end"/>
      </w:r>
      <w:r>
        <w:rPr>
          <w:szCs w:val="28"/>
        </w:rPr>
        <w:t xml:space="preserve">]. Проаналізувавши праці психологів і педагогів, можна вичленувати основні підходи дослідників до розгляду даного питання. </w:t>
      </w:r>
    </w:p>
    <w:p w:rsidR="00052591" w:rsidRDefault="00052591" w:rsidP="00280790">
      <w:pPr>
        <w:widowControl w:val="0"/>
        <w:jc w:val="both"/>
        <w:rPr>
          <w:szCs w:val="28"/>
        </w:rPr>
      </w:pPr>
      <w:r>
        <w:rPr>
          <w:szCs w:val="28"/>
        </w:rPr>
        <w:t>Деякі науковці ототожнюють активність із діяльністю, інші вважають активність результатом діяльності (К. Альбуханова-Славська, В. Небиліцин, В.Кругликов, Д. Узнадзе та ін.), треті стверджують, що активність є більш широким поняттям, ніж діяльність (І. Дубов, Л. Радзіховський О. Леонтьєв, В.Давидов, А. Петровський, та інші дослідники) [</w:t>
      </w:r>
      <w:r>
        <w:rPr>
          <w:szCs w:val="28"/>
        </w:rPr>
        <w:fldChar w:fldCharType="begin"/>
      </w:r>
      <w:r>
        <w:rPr>
          <w:szCs w:val="28"/>
        </w:rPr>
        <w:instrText xml:space="preserve"> REF _Ref25159786 \r \h  \* MERGEFORMAT </w:instrText>
      </w:r>
      <w:r>
        <w:rPr>
          <w:szCs w:val="28"/>
        </w:rPr>
      </w:r>
      <w:r>
        <w:rPr>
          <w:szCs w:val="28"/>
        </w:rPr>
        <w:fldChar w:fldCharType="separate"/>
      </w:r>
      <w:r w:rsidR="005D4662">
        <w:rPr>
          <w:szCs w:val="28"/>
        </w:rPr>
        <w:t>33</w:t>
      </w:r>
      <w:r>
        <w:rPr>
          <w:szCs w:val="28"/>
        </w:rPr>
        <w:fldChar w:fldCharType="end"/>
      </w:r>
      <w:r>
        <w:rPr>
          <w:szCs w:val="28"/>
        </w:rPr>
        <w:t xml:space="preserve">]. </w:t>
      </w:r>
    </w:p>
    <w:p w:rsidR="00052591" w:rsidRDefault="00052591" w:rsidP="00280790">
      <w:pPr>
        <w:widowControl w:val="0"/>
        <w:jc w:val="both"/>
        <w:rPr>
          <w:szCs w:val="28"/>
        </w:rPr>
      </w:pPr>
      <w:r>
        <w:rPr>
          <w:szCs w:val="28"/>
        </w:rPr>
        <w:t>Відповідно, науковці по-різному виділяють структуру, компоненти, види діяльності та активності. Результати аналізу сутності та взаємозв’язку основних наукових тенденцій з цього питання представлені на схемі (рис. 1.3).</w:t>
      </w:r>
    </w:p>
    <w:p w:rsidR="00AD5179" w:rsidRDefault="00AD5179" w:rsidP="00280790">
      <w:pPr>
        <w:widowControl w:val="0"/>
        <w:jc w:val="both"/>
        <w:rPr>
          <w:szCs w:val="28"/>
        </w:rPr>
      </w:pPr>
    </w:p>
    <w:p w:rsidR="00AD5179" w:rsidRDefault="00AD5179" w:rsidP="00280790">
      <w:pPr>
        <w:widowControl w:val="0"/>
        <w:jc w:val="both"/>
        <w:rPr>
          <w:szCs w:val="28"/>
        </w:rPr>
      </w:pPr>
    </w:p>
    <w:p w:rsidR="00D71D13" w:rsidRDefault="00D71D13" w:rsidP="00280790">
      <w:pPr>
        <w:widowControl w:val="0"/>
        <w:ind w:firstLine="0"/>
        <w:jc w:val="center"/>
        <w:rPr>
          <w:szCs w:val="28"/>
        </w:rPr>
      </w:pPr>
    </w:p>
    <w:p w:rsidR="00052591" w:rsidRDefault="00052591" w:rsidP="00280790">
      <w:pPr>
        <w:widowControl w:val="0"/>
        <w:ind w:firstLine="0"/>
        <w:jc w:val="center"/>
        <w:rPr>
          <w:szCs w:val="28"/>
        </w:rPr>
      </w:pPr>
      <w:r>
        <w:rPr>
          <w:noProof/>
          <w:lang w:val="ru-RU" w:eastAsia="ru-RU"/>
        </w:rPr>
        <w:lastRenderedPageBreak/>
        <mc:AlternateContent>
          <mc:Choice Requires="wps">
            <w:drawing>
              <wp:anchor distT="0" distB="0" distL="114300" distR="114300" simplePos="0" relativeHeight="251686912" behindDoc="0" locked="0" layoutInCell="1" allowOverlap="1" wp14:anchorId="45D932BE" wp14:editId="387C8242">
                <wp:simplePos x="0" y="0"/>
                <wp:positionH relativeFrom="column">
                  <wp:posOffset>3862705</wp:posOffset>
                </wp:positionH>
                <wp:positionV relativeFrom="paragraph">
                  <wp:posOffset>221615</wp:posOffset>
                </wp:positionV>
                <wp:extent cx="2146935" cy="484505"/>
                <wp:effectExtent l="10160" t="9525" r="5080" b="10795"/>
                <wp:wrapNone/>
                <wp:docPr id="124" name="Надпись 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6935" cy="484505"/>
                        </a:xfrm>
                        <a:prstGeom prst="rect">
                          <a:avLst/>
                        </a:prstGeom>
                        <a:solidFill>
                          <a:srgbClr val="FFFFFF"/>
                        </a:solidFill>
                        <a:ln w="9525">
                          <a:solidFill>
                            <a:srgbClr val="000000"/>
                          </a:solidFill>
                          <a:miter lim="800000"/>
                          <a:headEnd/>
                          <a:tailEnd/>
                        </a:ln>
                      </wps:spPr>
                      <wps:txbx>
                        <w:txbxContent>
                          <w:p w:rsidR="00394D35" w:rsidRDefault="00394D35" w:rsidP="00AD5179">
                            <w:pPr>
                              <w:ind w:firstLine="0"/>
                              <w:jc w:val="center"/>
                              <w:rPr>
                                <w:szCs w:val="28"/>
                              </w:rPr>
                            </w:pPr>
                            <w:r>
                              <w:rPr>
                                <w:szCs w:val="28"/>
                              </w:rPr>
                              <w:t>Активність особистості</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D932BE" id="Надпись 124" o:spid="_x0000_s1038" type="#_x0000_t202" style="position:absolute;left:0;text-align:left;margin-left:304.15pt;margin-top:17.45pt;width:169.05pt;height:38.1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">
                <v:textbox>
                  <w:txbxContent>
                    <w:p w:rsidR="00394D35" w:rsidRDefault="00394D35" w:rsidP="00AD5179">
                      <w:pPr>
                        <w:ind w:firstLine="0"/>
                        <w:jc w:val="center"/>
                        <w:rPr>
                          <w:szCs w:val="28"/>
                        </w:rPr>
                      </w:pPr>
                      <w:r>
                        <w:rPr>
                          <w:szCs w:val="28"/>
                        </w:rPr>
                        <w:t>Активність особистості</w:t>
                      </w:r>
                    </w:p>
                  </w:txbxContent>
                </v:textbox>
              </v:shape>
            </w:pict>
          </mc:Fallback>
        </mc:AlternateContent>
      </w:r>
      <w:r>
        <w:rPr>
          <w:noProof/>
          <w:lang w:val="ru-RU" w:eastAsia="ru-RU"/>
        </w:rPr>
        <mc:AlternateContent>
          <mc:Choice Requires="wps">
            <w:drawing>
              <wp:anchor distT="0" distB="0" distL="114300" distR="114300" simplePos="0" relativeHeight="251687936" behindDoc="0" locked="0" layoutInCell="1" allowOverlap="1" wp14:anchorId="1B9DF2A6" wp14:editId="15728786">
                <wp:simplePos x="0" y="0"/>
                <wp:positionH relativeFrom="column">
                  <wp:posOffset>239395</wp:posOffset>
                </wp:positionH>
                <wp:positionV relativeFrom="paragraph">
                  <wp:posOffset>210820</wp:posOffset>
                </wp:positionV>
                <wp:extent cx="2146935" cy="484505"/>
                <wp:effectExtent l="6350" t="8255" r="8890" b="12065"/>
                <wp:wrapNone/>
                <wp:docPr id="123" name="Надпись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6935" cy="484505"/>
                        </a:xfrm>
                        <a:prstGeom prst="rect">
                          <a:avLst/>
                        </a:prstGeom>
                        <a:solidFill>
                          <a:srgbClr val="FFFFFF"/>
                        </a:solidFill>
                        <a:ln w="9525">
                          <a:solidFill>
                            <a:srgbClr val="000000"/>
                          </a:solidFill>
                          <a:miter lim="800000"/>
                          <a:headEnd/>
                          <a:tailEnd/>
                        </a:ln>
                      </wps:spPr>
                      <wps:txbx>
                        <w:txbxContent>
                          <w:p w:rsidR="00394D35" w:rsidRDefault="00394D35" w:rsidP="00AD5179">
                            <w:pPr>
                              <w:ind w:firstLine="0"/>
                              <w:jc w:val="center"/>
                              <w:rPr>
                                <w:szCs w:val="28"/>
                              </w:rPr>
                            </w:pPr>
                            <w:r>
                              <w:rPr>
                                <w:szCs w:val="28"/>
                              </w:rPr>
                              <w:t>Діяльність особистості</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9DF2A6" id="Надпись 123" o:spid="_x0000_s1039" type="#_x0000_t202" style="position:absolute;left:0;text-align:left;margin-left:18.85pt;margin-top:16.6pt;width:169.05pt;height:38.1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">
                <v:textbox>
                  <w:txbxContent>
                    <w:p w:rsidR="00394D35" w:rsidRDefault="00394D35" w:rsidP="00AD5179">
                      <w:pPr>
                        <w:ind w:firstLine="0"/>
                        <w:jc w:val="center"/>
                        <w:rPr>
                          <w:szCs w:val="28"/>
                        </w:rPr>
                      </w:pPr>
                      <w:r>
                        <w:rPr>
                          <w:szCs w:val="28"/>
                        </w:rPr>
                        <w:t>Діяльність особистості</w:t>
                      </w:r>
                    </w:p>
                  </w:txbxContent>
                </v:textbox>
              </v:shape>
            </w:pict>
          </mc:Fallback>
        </mc:AlternateContent>
      </w:r>
      <w:r>
        <w:rPr>
          <w:noProof/>
          <w:lang w:val="ru-RU" w:eastAsia="ru-RU"/>
        </w:rPr>
        <mc:AlternateContent>
          <mc:Choice Requires="wps">
            <w:drawing>
              <wp:anchor distT="0" distB="0" distL="114300" distR="114300" simplePos="0" relativeHeight="251691008" behindDoc="0" locked="0" layoutInCell="1" allowOverlap="1" wp14:anchorId="65C5E284" wp14:editId="738FBCB0">
                <wp:simplePos x="0" y="0"/>
                <wp:positionH relativeFrom="column">
                  <wp:posOffset>13335</wp:posOffset>
                </wp:positionH>
                <wp:positionV relativeFrom="paragraph">
                  <wp:posOffset>2300605</wp:posOffset>
                </wp:positionV>
                <wp:extent cx="1365885" cy="678815"/>
                <wp:effectExtent l="8890" t="12065" r="6350" b="13970"/>
                <wp:wrapNone/>
                <wp:docPr id="120" name="Надпись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5885" cy="678815"/>
                        </a:xfrm>
                        <a:prstGeom prst="rect">
                          <a:avLst/>
                        </a:prstGeom>
                        <a:solidFill>
                          <a:srgbClr val="FFFFFF"/>
                        </a:solidFill>
                        <a:ln w="9525">
                          <a:solidFill>
                            <a:srgbClr val="000000"/>
                          </a:solidFill>
                          <a:miter lim="800000"/>
                          <a:headEnd/>
                          <a:tailEnd/>
                        </a:ln>
                      </wps:spPr>
                      <wps:txbx>
                        <w:txbxContent>
                          <w:p w:rsidR="00394D35" w:rsidRDefault="00394D35" w:rsidP="00AD5179">
                            <w:pPr>
                              <w:ind w:firstLine="0"/>
                              <w:jc w:val="center"/>
                              <w:rPr>
                                <w:szCs w:val="28"/>
                              </w:rPr>
                            </w:pPr>
                            <w:r>
                              <w:rPr>
                                <w:szCs w:val="28"/>
                              </w:rPr>
                              <w:t>Структура діяльності</w:t>
                            </w:r>
                          </w:p>
                          <w:p w:rsidR="00394D35" w:rsidRDefault="00394D35" w:rsidP="00052591">
                            <w:pPr>
                              <w:jc w:val="center"/>
                            </w:pPr>
                            <w:r>
                              <w:t>(О.М. Леонтієв)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C5E284" id="Надпись 120" o:spid="_x0000_s1040" type="#_x0000_t202" style="position:absolute;left:0;text-align:left;margin-left:1.05pt;margin-top:181.15pt;width:107.55pt;height:53.4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">
                <v:textbox>
                  <w:txbxContent>
                    <w:p w:rsidR="00394D35" w:rsidRDefault="00394D35" w:rsidP="00AD5179">
                      <w:pPr>
                        <w:ind w:firstLine="0"/>
                        <w:jc w:val="center"/>
                        <w:rPr>
                          <w:szCs w:val="28"/>
                        </w:rPr>
                      </w:pPr>
                      <w:r>
                        <w:rPr>
                          <w:szCs w:val="28"/>
                        </w:rPr>
                        <w:t>Структура діяльності</w:t>
                      </w:r>
                    </w:p>
                    <w:p w:rsidR="00394D35" w:rsidRDefault="00394D35" w:rsidP="00052591">
                      <w:pPr>
                        <w:jc w:val="center"/>
                      </w:pPr>
                      <w:r>
                        <w:t>(О.М. Леонтієв)</w:t>
                      </w:r>
                    </w:p>
                  </w:txbxContent>
                </v:textbox>
              </v:shape>
            </w:pict>
          </mc:Fallback>
        </mc:AlternateContent>
      </w:r>
      <w:r>
        <w:rPr>
          <w:noProof/>
          <w:lang w:val="ru-RU" w:eastAsia="ru-RU"/>
        </w:rPr>
        <mc:AlternateContent>
          <mc:Choice Requires="wps">
            <w:drawing>
              <wp:anchor distT="0" distB="0" distL="114300" distR="114300" simplePos="0" relativeHeight="251692032" behindDoc="0" locked="0" layoutInCell="1" allowOverlap="1" wp14:anchorId="6C46AADD" wp14:editId="6E15D4F2">
                <wp:simplePos x="0" y="0"/>
                <wp:positionH relativeFrom="column">
                  <wp:posOffset>1782445</wp:posOffset>
                </wp:positionH>
                <wp:positionV relativeFrom="paragraph">
                  <wp:posOffset>2300605</wp:posOffset>
                </wp:positionV>
                <wp:extent cx="1524635" cy="666750"/>
                <wp:effectExtent l="6350" t="12065" r="12065" b="6985"/>
                <wp:wrapNone/>
                <wp:docPr id="119" name="Надпись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635" cy="666750"/>
                        </a:xfrm>
                        <a:prstGeom prst="rect">
                          <a:avLst/>
                        </a:prstGeom>
                        <a:solidFill>
                          <a:srgbClr val="FFFFFF"/>
                        </a:solidFill>
                        <a:ln w="9525">
                          <a:solidFill>
                            <a:srgbClr val="000000"/>
                          </a:solidFill>
                          <a:miter lim="800000"/>
                          <a:headEnd/>
                          <a:tailEnd/>
                        </a:ln>
                      </wps:spPr>
                      <wps:txbx>
                        <w:txbxContent>
                          <w:p w:rsidR="00394D35" w:rsidRDefault="00394D35" w:rsidP="00AD5179">
                            <w:pPr>
                              <w:ind w:firstLine="0"/>
                              <w:jc w:val="center"/>
                              <w:rPr>
                                <w:szCs w:val="28"/>
                              </w:rPr>
                            </w:pPr>
                            <w:r>
                              <w:rPr>
                                <w:szCs w:val="28"/>
                              </w:rPr>
                              <w:t>Компоненти діяльності</w:t>
                            </w:r>
                          </w:p>
                          <w:p w:rsidR="00394D35" w:rsidRDefault="00394D35" w:rsidP="00052591">
                            <w:pPr>
                              <w:jc w:val="center"/>
                            </w:pPr>
                            <w:r>
                              <w:t>(А.В. Петровський)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46AADD" id="Надпись 119" o:spid="_x0000_s1041" type="#_x0000_t202" style="position:absolute;left:0;text-align:left;margin-left:140.35pt;margin-top:181.15pt;width:120.05pt;height:5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">
                <v:textbox>
                  <w:txbxContent>
                    <w:p w:rsidR="00394D35" w:rsidRDefault="00394D35" w:rsidP="00AD5179">
                      <w:pPr>
                        <w:ind w:firstLine="0"/>
                        <w:jc w:val="center"/>
                        <w:rPr>
                          <w:szCs w:val="28"/>
                        </w:rPr>
                      </w:pPr>
                      <w:r>
                        <w:rPr>
                          <w:szCs w:val="28"/>
                        </w:rPr>
                        <w:t>Компоненти діяльності</w:t>
                      </w:r>
                    </w:p>
                    <w:p w:rsidR="00394D35" w:rsidRDefault="00394D35" w:rsidP="00052591">
                      <w:pPr>
                        <w:jc w:val="center"/>
                      </w:pPr>
                      <w:r>
                        <w:t>(А.В. Петровський)</w:t>
                      </w:r>
                    </w:p>
                  </w:txbxContent>
                </v:textbox>
              </v:shape>
            </w:pict>
          </mc:Fallback>
        </mc:AlternateContent>
      </w:r>
      <w:r>
        <w:rPr>
          <w:noProof/>
          <w:lang w:val="ru-RU" w:eastAsia="ru-RU"/>
        </w:rPr>
        <mc:AlternateContent>
          <mc:Choice Requires="wps">
            <w:drawing>
              <wp:anchor distT="0" distB="0" distL="114300" distR="114300" simplePos="0" relativeHeight="251693056" behindDoc="0" locked="0" layoutInCell="1" allowOverlap="1" wp14:anchorId="56974112" wp14:editId="03A844CE">
                <wp:simplePos x="0" y="0"/>
                <wp:positionH relativeFrom="column">
                  <wp:posOffset>4263390</wp:posOffset>
                </wp:positionH>
                <wp:positionV relativeFrom="paragraph">
                  <wp:posOffset>2300605</wp:posOffset>
                </wp:positionV>
                <wp:extent cx="1936750" cy="762000"/>
                <wp:effectExtent l="10795" t="12065" r="5080" b="6985"/>
                <wp:wrapNone/>
                <wp:docPr id="118" name="Надпись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6750" cy="762000"/>
                        </a:xfrm>
                        <a:prstGeom prst="rect">
                          <a:avLst/>
                        </a:prstGeom>
                        <a:solidFill>
                          <a:srgbClr val="FFFFFF"/>
                        </a:solidFill>
                        <a:ln w="9525">
                          <a:solidFill>
                            <a:srgbClr val="000000"/>
                          </a:solidFill>
                          <a:miter lim="800000"/>
                          <a:headEnd/>
                          <a:tailEnd/>
                        </a:ln>
                      </wps:spPr>
                      <wps:txbx>
                        <w:txbxContent>
                          <w:p w:rsidR="00394D35" w:rsidRDefault="00394D35" w:rsidP="00AD5179">
                            <w:pPr>
                              <w:ind w:firstLine="0"/>
                              <w:jc w:val="center"/>
                              <w:rPr>
                                <w:szCs w:val="28"/>
                              </w:rPr>
                            </w:pPr>
                            <w:r>
                              <w:rPr>
                                <w:szCs w:val="28"/>
                              </w:rPr>
                              <w:t>Види активності</w:t>
                            </w:r>
                          </w:p>
                          <w:p w:rsidR="00394D35" w:rsidRDefault="00394D35" w:rsidP="00AD5179">
                            <w:pPr>
                              <w:ind w:firstLine="0"/>
                              <w:jc w:val="center"/>
                            </w:pPr>
                            <w:r>
                              <w:t>(О.М. Матюшкін)</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974112" id="Надпись 118" o:spid="_x0000_s1042" type="#_x0000_t202" style="position:absolute;left:0;text-align:left;margin-left:335.7pt;margin-top:181.15pt;width:152.5pt;height:60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">
                <v:textbox>
                  <w:txbxContent>
                    <w:p w:rsidR="00394D35" w:rsidRDefault="00394D35" w:rsidP="00AD5179">
                      <w:pPr>
                        <w:ind w:firstLine="0"/>
                        <w:jc w:val="center"/>
                        <w:rPr>
                          <w:szCs w:val="28"/>
                        </w:rPr>
                      </w:pPr>
                      <w:r>
                        <w:rPr>
                          <w:szCs w:val="28"/>
                        </w:rPr>
                        <w:t>Види активності</w:t>
                      </w:r>
                    </w:p>
                    <w:p w:rsidR="00394D35" w:rsidRDefault="00394D35" w:rsidP="00AD5179">
                      <w:pPr>
                        <w:ind w:firstLine="0"/>
                        <w:jc w:val="center"/>
                      </w:pPr>
                      <w:r>
                        <w:t>(О.М. Матюшкін)</w:t>
                      </w:r>
                    </w:p>
                  </w:txbxContent>
                </v:textbox>
              </v:shape>
            </w:pict>
          </mc:Fallback>
        </mc:AlternateContent>
      </w:r>
      <w:r>
        <w:rPr>
          <w:noProof/>
          <w:lang w:val="ru-RU" w:eastAsia="ru-RU"/>
        </w:rPr>
        <mc:AlternateContent>
          <mc:Choice Requires="wps">
            <w:drawing>
              <wp:anchor distT="0" distB="0" distL="114300" distR="114300" simplePos="0" relativeHeight="251694080" behindDoc="0" locked="0" layoutInCell="1" allowOverlap="1" wp14:anchorId="69645093" wp14:editId="48740B04">
                <wp:simplePos x="0" y="0"/>
                <wp:positionH relativeFrom="column">
                  <wp:posOffset>2386330</wp:posOffset>
                </wp:positionH>
                <wp:positionV relativeFrom="paragraph">
                  <wp:posOffset>464820</wp:posOffset>
                </wp:positionV>
                <wp:extent cx="1470025" cy="4445"/>
                <wp:effectExtent l="19685" t="52705" r="15240" b="57150"/>
                <wp:wrapNone/>
                <wp:docPr id="117" name="Прямая со стрелкой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70025" cy="444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BE0D7A5" id="Прямая со стрелкой 117" o:spid="_x0000_s1026" type="#_x0000_t32" style="position:absolute;margin-left:187.9pt;margin-top:36.6pt;width:115.75pt;height:.3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">
                <v:stroke startarrow="block" endarrow="block"/>
              </v:shape>
            </w:pict>
          </mc:Fallback>
        </mc:AlternateContent>
      </w:r>
      <w:r>
        <w:rPr>
          <w:noProof/>
          <w:lang w:val="ru-RU" w:eastAsia="ru-RU"/>
        </w:rPr>
        <mc:AlternateContent>
          <mc:Choice Requires="wps">
            <w:drawing>
              <wp:anchor distT="0" distB="0" distL="114300" distR="114300" simplePos="0" relativeHeight="251695104" behindDoc="0" locked="0" layoutInCell="1" allowOverlap="1" wp14:anchorId="26D77CB6" wp14:editId="33D806F1">
                <wp:simplePos x="0" y="0"/>
                <wp:positionH relativeFrom="column">
                  <wp:posOffset>1204595</wp:posOffset>
                </wp:positionH>
                <wp:positionV relativeFrom="paragraph">
                  <wp:posOffset>706755</wp:posOffset>
                </wp:positionV>
                <wp:extent cx="6350" cy="333375"/>
                <wp:effectExtent l="47625" t="8890" r="60325" b="19685"/>
                <wp:wrapNone/>
                <wp:docPr id="116" name="Прямая со стрелкой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0" cy="333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E9B289A" id="Прямая со стрелкой 116" o:spid="_x0000_s1026" type="#_x0000_t32" style="position:absolute;margin-left:94.85pt;margin-top:55.65pt;width:.5pt;height:26.2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">
                <v:stroke endarrow="block"/>
              </v:shape>
            </w:pict>
          </mc:Fallback>
        </mc:AlternateContent>
      </w:r>
      <w:r>
        <w:rPr>
          <w:noProof/>
          <w:lang w:val="ru-RU" w:eastAsia="ru-RU"/>
        </w:rPr>
        <mc:AlternateContent>
          <mc:Choice Requires="wps">
            <w:drawing>
              <wp:anchor distT="0" distB="0" distL="114300" distR="114300" simplePos="0" relativeHeight="251696128" behindDoc="0" locked="0" layoutInCell="1" allowOverlap="1" wp14:anchorId="018F2791" wp14:editId="6BED9B3F">
                <wp:simplePos x="0" y="0"/>
                <wp:positionH relativeFrom="column">
                  <wp:posOffset>4909820</wp:posOffset>
                </wp:positionH>
                <wp:positionV relativeFrom="paragraph">
                  <wp:posOffset>706755</wp:posOffset>
                </wp:positionV>
                <wp:extent cx="0" cy="333375"/>
                <wp:effectExtent l="57150" t="8890" r="57150" b="19685"/>
                <wp:wrapNone/>
                <wp:docPr id="115" name="Прямая со стрелкой 1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3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986417E" id="Прямая со стрелкой 115" o:spid="_x0000_s1026" type="#_x0000_t32" style="position:absolute;margin-left:386.6pt;margin-top:55.65pt;width:0;height:26.2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">
                <v:stroke endarrow="block"/>
              </v:shape>
            </w:pict>
          </mc:Fallback>
        </mc:AlternateContent>
      </w:r>
      <w:r>
        <w:rPr>
          <w:noProof/>
          <w:lang w:val="ru-RU" w:eastAsia="ru-RU"/>
        </w:rPr>
        <mc:AlternateContent>
          <mc:Choice Requires="wps">
            <w:drawing>
              <wp:anchor distT="0" distB="0" distL="114300" distR="114300" simplePos="0" relativeHeight="251700224" behindDoc="0" locked="0" layoutInCell="1" allowOverlap="1" wp14:anchorId="1569BB39" wp14:editId="144037FA">
                <wp:simplePos x="0" y="0"/>
                <wp:positionH relativeFrom="column">
                  <wp:posOffset>1379220</wp:posOffset>
                </wp:positionH>
                <wp:positionV relativeFrom="paragraph">
                  <wp:posOffset>2616835</wp:posOffset>
                </wp:positionV>
                <wp:extent cx="385445" cy="0"/>
                <wp:effectExtent l="12700" t="61595" r="20955" b="52705"/>
                <wp:wrapNone/>
                <wp:docPr id="111" name="Прямая со стрелкой 1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544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941BB90" id="Прямая со стрелкой 111" o:spid="_x0000_s1026" type="#_x0000_t32" style="position:absolute;margin-left:108.6pt;margin-top:206.05pt;width:30.35pt;height:0;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">
                <v:stroke endarrow="block"/>
              </v:shape>
            </w:pict>
          </mc:Fallback>
        </mc:AlternateContent>
      </w:r>
      <w:r>
        <w:rPr>
          <w:noProof/>
          <w:lang w:val="ru-RU" w:eastAsia="ru-RU"/>
        </w:rPr>
        <mc:AlternateContent>
          <mc:Choice Requires="wps">
            <w:drawing>
              <wp:anchor distT="0" distB="0" distL="114300" distR="114300" simplePos="0" relativeHeight="251701248" behindDoc="0" locked="0" layoutInCell="1" allowOverlap="1" wp14:anchorId="7EB0231F" wp14:editId="46404A08">
                <wp:simplePos x="0" y="0"/>
                <wp:positionH relativeFrom="column">
                  <wp:posOffset>3331845</wp:posOffset>
                </wp:positionH>
                <wp:positionV relativeFrom="paragraph">
                  <wp:posOffset>2590800</wp:posOffset>
                </wp:positionV>
                <wp:extent cx="903605" cy="0"/>
                <wp:effectExtent l="12700" t="54610" r="17145" b="59690"/>
                <wp:wrapNone/>
                <wp:docPr id="110" name="Прямая со стрелкой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5446BD1" id="Прямая со стрелкой 110" o:spid="_x0000_s1026" type="#_x0000_t32" style="position:absolute;margin-left:262.35pt;margin-top:204pt;width:71.15pt;height:0;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">
                <v:stroke endarrow="block"/>
              </v:shape>
            </w:pict>
          </mc:Fallback>
        </mc:AlternateContent>
      </w:r>
      <w:r>
        <w:rPr>
          <w:noProof/>
          <w:lang w:val="ru-RU" w:eastAsia="ru-RU"/>
        </w:rPr>
        <mc:AlternateContent>
          <mc:Choice Requires="wps">
            <w:drawing>
              <wp:anchor distT="0" distB="0" distL="114300" distR="114300" simplePos="0" relativeHeight="251702272" behindDoc="0" locked="0" layoutInCell="1" allowOverlap="1" wp14:anchorId="2B64F2CB" wp14:editId="5AC32013">
                <wp:simplePos x="0" y="0"/>
                <wp:positionH relativeFrom="column">
                  <wp:posOffset>39370</wp:posOffset>
                </wp:positionH>
                <wp:positionV relativeFrom="paragraph">
                  <wp:posOffset>3237865</wp:posOffset>
                </wp:positionV>
                <wp:extent cx="1365885" cy="483235"/>
                <wp:effectExtent l="6350" t="6350" r="8890" b="5715"/>
                <wp:wrapNone/>
                <wp:docPr id="109" name="Надпись 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5885" cy="483235"/>
                        </a:xfrm>
                        <a:prstGeom prst="rect">
                          <a:avLst/>
                        </a:prstGeom>
                        <a:solidFill>
                          <a:srgbClr val="FFFFFF"/>
                        </a:solidFill>
                        <a:ln w="9525">
                          <a:solidFill>
                            <a:srgbClr val="000000"/>
                          </a:solidFill>
                          <a:miter lim="800000"/>
                          <a:headEnd/>
                          <a:tailEnd/>
                        </a:ln>
                      </wps:spPr>
                      <wps:txbx>
                        <w:txbxContent>
                          <w:p w:rsidR="00394D35" w:rsidRDefault="00394D35" w:rsidP="00172FEB">
                            <w:pPr>
                              <w:spacing w:line="230" w:lineRule="auto"/>
                              <w:ind w:firstLine="0"/>
                              <w:jc w:val="center"/>
                              <w:rPr>
                                <w:szCs w:val="28"/>
                              </w:rPr>
                            </w:pPr>
                            <w:r>
                              <w:rPr>
                                <w:szCs w:val="28"/>
                              </w:rPr>
                              <w:t>Потреби</w:t>
                            </w:r>
                          </w:p>
                          <w:p w:rsidR="00394D35" w:rsidRDefault="00394D35" w:rsidP="00172FEB">
                            <w:pPr>
                              <w:spacing w:line="230" w:lineRule="auto"/>
                              <w:ind w:firstLine="0"/>
                              <w:jc w:val="center"/>
                              <w:rPr>
                                <w:szCs w:val="28"/>
                              </w:rPr>
                            </w:pPr>
                            <w:r>
                              <w:rPr>
                                <w:szCs w:val="28"/>
                              </w:rPr>
                              <w:t>Мотиви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64F2CB" id="Надпись 109" o:spid="_x0000_s1043" type="#_x0000_t202" style="position:absolute;left:0;text-align:left;margin-left:3.1pt;margin-top:254.95pt;width:107.55pt;height:38.0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">
                <v:textbox>
                  <w:txbxContent>
                    <w:p w:rsidR="00394D35" w:rsidRDefault="00394D35" w:rsidP="00172FEB">
                      <w:pPr>
                        <w:spacing w:line="230" w:lineRule="auto"/>
                        <w:ind w:firstLine="0"/>
                        <w:jc w:val="center"/>
                        <w:rPr>
                          <w:szCs w:val="28"/>
                        </w:rPr>
                      </w:pPr>
                      <w:r>
                        <w:rPr>
                          <w:szCs w:val="28"/>
                        </w:rPr>
                        <w:t>Потреби</w:t>
                      </w:r>
                    </w:p>
                    <w:p w:rsidR="00394D35" w:rsidRDefault="00394D35" w:rsidP="00172FEB">
                      <w:pPr>
                        <w:spacing w:line="230" w:lineRule="auto"/>
                        <w:ind w:firstLine="0"/>
                        <w:jc w:val="center"/>
                        <w:rPr>
                          <w:szCs w:val="28"/>
                        </w:rPr>
                      </w:pPr>
                      <w:r>
                        <w:rPr>
                          <w:szCs w:val="28"/>
                        </w:rPr>
                        <w:t>Мотиви</w:t>
                      </w:r>
                    </w:p>
                  </w:txbxContent>
                </v:textbox>
              </v:shape>
            </w:pict>
          </mc:Fallback>
        </mc:AlternateContent>
      </w:r>
      <w:r>
        <w:rPr>
          <w:noProof/>
          <w:lang w:val="ru-RU" w:eastAsia="ru-RU"/>
        </w:rPr>
        <mc:AlternateContent>
          <mc:Choice Requires="wps">
            <w:drawing>
              <wp:anchor distT="0" distB="0" distL="114300" distR="114300" simplePos="0" relativeHeight="251703296" behindDoc="0" locked="0" layoutInCell="1" allowOverlap="1" wp14:anchorId="0AB259F0" wp14:editId="77310847">
                <wp:simplePos x="0" y="0"/>
                <wp:positionH relativeFrom="column">
                  <wp:posOffset>39370</wp:posOffset>
                </wp:positionH>
                <wp:positionV relativeFrom="paragraph">
                  <wp:posOffset>3792220</wp:posOffset>
                </wp:positionV>
                <wp:extent cx="1365885" cy="382270"/>
                <wp:effectExtent l="6350" t="8255" r="8890" b="9525"/>
                <wp:wrapNone/>
                <wp:docPr id="108" name="Надпись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5885" cy="382270"/>
                        </a:xfrm>
                        <a:prstGeom prst="rect">
                          <a:avLst/>
                        </a:prstGeom>
                        <a:solidFill>
                          <a:srgbClr val="FFFFFF"/>
                        </a:solidFill>
                        <a:ln w="9525">
                          <a:solidFill>
                            <a:srgbClr val="000000"/>
                          </a:solidFill>
                          <a:miter lim="800000"/>
                          <a:headEnd/>
                          <a:tailEnd/>
                        </a:ln>
                      </wps:spPr>
                      <wps:txbx>
                        <w:txbxContent>
                          <w:p w:rsidR="00394D35" w:rsidRDefault="00394D35" w:rsidP="00EB12DC">
                            <w:pPr>
                              <w:ind w:firstLine="0"/>
                              <w:jc w:val="center"/>
                              <w:rPr>
                                <w:szCs w:val="28"/>
                              </w:rPr>
                            </w:pPr>
                            <w:r>
                              <w:rPr>
                                <w:szCs w:val="28"/>
                              </w:rPr>
                              <w:t>Завдання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B259F0" id="Надпись 108" o:spid="_x0000_s1044" type="#_x0000_t202" style="position:absolute;left:0;text-align:left;margin-left:3.1pt;margin-top:298.6pt;width:107.55pt;height:30.1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">
                <v:textbox>
                  <w:txbxContent>
                    <w:p w:rsidR="00394D35" w:rsidRDefault="00394D35" w:rsidP="00EB12DC">
                      <w:pPr>
                        <w:ind w:firstLine="0"/>
                        <w:jc w:val="center"/>
                        <w:rPr>
                          <w:szCs w:val="28"/>
                        </w:rPr>
                      </w:pPr>
                      <w:r>
                        <w:rPr>
                          <w:szCs w:val="28"/>
                        </w:rPr>
                        <w:t>Завдання</w:t>
                      </w:r>
                    </w:p>
                  </w:txbxContent>
                </v:textbox>
              </v:shape>
            </w:pict>
          </mc:Fallback>
        </mc:AlternateContent>
      </w:r>
      <w:r>
        <w:rPr>
          <w:noProof/>
          <w:lang w:val="ru-RU" w:eastAsia="ru-RU"/>
        </w:rPr>
        <mc:AlternateContent>
          <mc:Choice Requires="wps">
            <w:drawing>
              <wp:anchor distT="0" distB="0" distL="114300" distR="114300" simplePos="0" relativeHeight="251704320" behindDoc="0" locked="0" layoutInCell="1" allowOverlap="1" wp14:anchorId="2F177F8F" wp14:editId="33855CDA">
                <wp:simplePos x="0" y="0"/>
                <wp:positionH relativeFrom="column">
                  <wp:posOffset>16510</wp:posOffset>
                </wp:positionH>
                <wp:positionV relativeFrom="paragraph">
                  <wp:posOffset>4338320</wp:posOffset>
                </wp:positionV>
                <wp:extent cx="1365885" cy="513080"/>
                <wp:effectExtent l="12065" t="11430" r="12700" b="8890"/>
                <wp:wrapNone/>
                <wp:docPr id="107" name="Надпись 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5885" cy="513080"/>
                        </a:xfrm>
                        <a:prstGeom prst="rect">
                          <a:avLst/>
                        </a:prstGeom>
                        <a:solidFill>
                          <a:srgbClr val="FFFFFF"/>
                        </a:solidFill>
                        <a:ln w="9525">
                          <a:solidFill>
                            <a:srgbClr val="000000"/>
                          </a:solidFill>
                          <a:miter lim="800000"/>
                          <a:headEnd/>
                          <a:tailEnd/>
                        </a:ln>
                      </wps:spPr>
                      <wps:txbx>
                        <w:txbxContent>
                          <w:p w:rsidR="00394D35" w:rsidRDefault="00394D35" w:rsidP="00EB12DC">
                            <w:pPr>
                              <w:spacing w:line="240" w:lineRule="auto"/>
                              <w:ind w:firstLine="0"/>
                              <w:jc w:val="center"/>
                              <w:rPr>
                                <w:szCs w:val="28"/>
                              </w:rPr>
                            </w:pPr>
                            <w:r>
                              <w:rPr>
                                <w:szCs w:val="28"/>
                              </w:rPr>
                              <w:t>Засоби</w:t>
                            </w:r>
                          </w:p>
                          <w:p w:rsidR="00394D35" w:rsidRDefault="00394D35" w:rsidP="00EB12DC">
                            <w:pPr>
                              <w:spacing w:line="240" w:lineRule="auto"/>
                              <w:ind w:firstLine="0"/>
                              <w:jc w:val="center"/>
                              <w:rPr>
                                <w:szCs w:val="28"/>
                              </w:rPr>
                            </w:pPr>
                            <w:r>
                              <w:rPr>
                                <w:szCs w:val="28"/>
                              </w:rPr>
                              <w:t>Дії</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177F8F" id="Надпись 107" o:spid="_x0000_s1045" type="#_x0000_t202" style="position:absolute;left:0;text-align:left;margin-left:1.3pt;margin-top:341.6pt;width:107.55pt;height:40.4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">
                <v:textbox>
                  <w:txbxContent>
                    <w:p w:rsidR="00394D35" w:rsidRDefault="00394D35" w:rsidP="00EB12DC">
                      <w:pPr>
                        <w:spacing w:line="240" w:lineRule="auto"/>
                        <w:ind w:firstLine="0"/>
                        <w:jc w:val="center"/>
                        <w:rPr>
                          <w:szCs w:val="28"/>
                        </w:rPr>
                      </w:pPr>
                      <w:r>
                        <w:rPr>
                          <w:szCs w:val="28"/>
                        </w:rPr>
                        <w:t>Засоби</w:t>
                      </w:r>
                    </w:p>
                    <w:p w:rsidR="00394D35" w:rsidRDefault="00394D35" w:rsidP="00EB12DC">
                      <w:pPr>
                        <w:spacing w:line="240" w:lineRule="auto"/>
                        <w:ind w:firstLine="0"/>
                        <w:jc w:val="center"/>
                        <w:rPr>
                          <w:szCs w:val="28"/>
                        </w:rPr>
                      </w:pPr>
                      <w:r>
                        <w:rPr>
                          <w:szCs w:val="28"/>
                        </w:rPr>
                        <w:t>Дії</w:t>
                      </w:r>
                    </w:p>
                  </w:txbxContent>
                </v:textbox>
              </v:shape>
            </w:pict>
          </mc:Fallback>
        </mc:AlternateContent>
      </w:r>
      <w:r>
        <w:rPr>
          <w:noProof/>
          <w:lang w:val="ru-RU" w:eastAsia="ru-RU"/>
        </w:rPr>
        <mc:AlternateContent>
          <mc:Choice Requires="wps">
            <w:drawing>
              <wp:anchor distT="0" distB="0" distL="114300" distR="114300" simplePos="0" relativeHeight="251705344" behindDoc="0" locked="0" layoutInCell="1" allowOverlap="1" wp14:anchorId="1E47F11D" wp14:editId="48F997D0">
                <wp:simplePos x="0" y="0"/>
                <wp:positionH relativeFrom="column">
                  <wp:posOffset>1868170</wp:posOffset>
                </wp:positionH>
                <wp:positionV relativeFrom="paragraph">
                  <wp:posOffset>3223895</wp:posOffset>
                </wp:positionV>
                <wp:extent cx="1365885" cy="461645"/>
                <wp:effectExtent l="6350" t="11430" r="8890" b="12700"/>
                <wp:wrapNone/>
                <wp:docPr id="106" name="Надпись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5885" cy="461645"/>
                        </a:xfrm>
                        <a:prstGeom prst="rect">
                          <a:avLst/>
                        </a:prstGeom>
                        <a:solidFill>
                          <a:srgbClr val="FFFFFF"/>
                        </a:solidFill>
                        <a:ln w="9525">
                          <a:solidFill>
                            <a:srgbClr val="000000"/>
                          </a:solidFill>
                          <a:miter lim="800000"/>
                          <a:headEnd/>
                          <a:tailEnd/>
                        </a:ln>
                      </wps:spPr>
                      <wps:txbx>
                        <w:txbxContent>
                          <w:p w:rsidR="00394D35" w:rsidRDefault="00394D35" w:rsidP="00EB12DC">
                            <w:pPr>
                              <w:ind w:firstLine="0"/>
                              <w:jc w:val="center"/>
                              <w:rPr>
                                <w:szCs w:val="28"/>
                              </w:rPr>
                            </w:pPr>
                            <w:r>
                              <w:rPr>
                                <w:szCs w:val="28"/>
                              </w:rPr>
                              <w:t>Мотиваційний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47F11D" id="Надпись 106" o:spid="_x0000_s1046" type="#_x0000_t202" style="position:absolute;left:0;text-align:left;margin-left:147.1pt;margin-top:253.85pt;width:107.55pt;height:36.3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">
                <v:textbox>
                  <w:txbxContent>
                    <w:p w:rsidR="00394D35" w:rsidRDefault="00394D35" w:rsidP="00EB12DC">
                      <w:pPr>
                        <w:ind w:firstLine="0"/>
                        <w:jc w:val="center"/>
                        <w:rPr>
                          <w:szCs w:val="28"/>
                        </w:rPr>
                      </w:pPr>
                      <w:r>
                        <w:rPr>
                          <w:szCs w:val="28"/>
                        </w:rPr>
                        <w:t>Мотиваційний</w:t>
                      </w:r>
                    </w:p>
                  </w:txbxContent>
                </v:textbox>
              </v:shape>
            </w:pict>
          </mc:Fallback>
        </mc:AlternateContent>
      </w:r>
      <w:r>
        <w:rPr>
          <w:noProof/>
          <w:lang w:val="ru-RU" w:eastAsia="ru-RU"/>
        </w:rPr>
        <mc:AlternateContent>
          <mc:Choice Requires="wps">
            <w:drawing>
              <wp:anchor distT="0" distB="0" distL="114300" distR="114300" simplePos="0" relativeHeight="251706368" behindDoc="0" locked="0" layoutInCell="1" allowOverlap="1" wp14:anchorId="2A41DBD5" wp14:editId="3B9B48FB">
                <wp:simplePos x="0" y="0"/>
                <wp:positionH relativeFrom="column">
                  <wp:posOffset>1864360</wp:posOffset>
                </wp:positionH>
                <wp:positionV relativeFrom="paragraph">
                  <wp:posOffset>3784600</wp:posOffset>
                </wp:positionV>
                <wp:extent cx="1365885" cy="417830"/>
                <wp:effectExtent l="12065" t="10160" r="12700" b="10160"/>
                <wp:wrapNone/>
                <wp:docPr id="105" name="Надпись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5885" cy="417830"/>
                        </a:xfrm>
                        <a:prstGeom prst="rect">
                          <a:avLst/>
                        </a:prstGeom>
                        <a:solidFill>
                          <a:srgbClr val="FFFFFF"/>
                        </a:solidFill>
                        <a:ln w="9525">
                          <a:solidFill>
                            <a:srgbClr val="000000"/>
                          </a:solidFill>
                          <a:miter lim="800000"/>
                          <a:headEnd/>
                          <a:tailEnd/>
                        </a:ln>
                      </wps:spPr>
                      <wps:txbx>
                        <w:txbxContent>
                          <w:p w:rsidR="00394D35" w:rsidRDefault="00394D35" w:rsidP="00EB12DC">
                            <w:pPr>
                              <w:ind w:firstLine="0"/>
                              <w:jc w:val="center"/>
                              <w:rPr>
                                <w:szCs w:val="28"/>
                              </w:rPr>
                            </w:pPr>
                            <w:r>
                              <w:rPr>
                                <w:szCs w:val="28"/>
                              </w:rPr>
                              <w:t>Цільовий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41DBD5" id="Надпись 105" o:spid="_x0000_s1047" type="#_x0000_t202" style="position:absolute;left:0;text-align:left;margin-left:146.8pt;margin-top:298pt;width:107.55pt;height:32.9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">
                <v:textbox>
                  <w:txbxContent>
                    <w:p w:rsidR="00394D35" w:rsidRDefault="00394D35" w:rsidP="00EB12DC">
                      <w:pPr>
                        <w:ind w:firstLine="0"/>
                        <w:jc w:val="center"/>
                        <w:rPr>
                          <w:szCs w:val="28"/>
                        </w:rPr>
                      </w:pPr>
                      <w:r>
                        <w:rPr>
                          <w:szCs w:val="28"/>
                        </w:rPr>
                        <w:t>Цільовий</w:t>
                      </w:r>
                    </w:p>
                  </w:txbxContent>
                </v:textbox>
              </v:shape>
            </w:pict>
          </mc:Fallback>
        </mc:AlternateContent>
      </w:r>
      <w:r>
        <w:rPr>
          <w:noProof/>
          <w:lang w:val="ru-RU" w:eastAsia="ru-RU"/>
        </w:rPr>
        <mc:AlternateContent>
          <mc:Choice Requires="wps">
            <w:drawing>
              <wp:anchor distT="0" distB="0" distL="114300" distR="114300" simplePos="0" relativeHeight="251707392" behindDoc="0" locked="0" layoutInCell="1" allowOverlap="1" wp14:anchorId="4F4B8D6A" wp14:editId="207CF93F">
                <wp:simplePos x="0" y="0"/>
                <wp:positionH relativeFrom="column">
                  <wp:posOffset>1854200</wp:posOffset>
                </wp:positionH>
                <wp:positionV relativeFrom="paragraph">
                  <wp:posOffset>4326890</wp:posOffset>
                </wp:positionV>
                <wp:extent cx="1365885" cy="499745"/>
                <wp:effectExtent l="11430" t="9525" r="13335" b="5080"/>
                <wp:wrapNone/>
                <wp:docPr id="104" name="Надпись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5885" cy="499745"/>
                        </a:xfrm>
                        <a:prstGeom prst="rect">
                          <a:avLst/>
                        </a:prstGeom>
                        <a:solidFill>
                          <a:srgbClr val="FFFFFF"/>
                        </a:solidFill>
                        <a:ln w="9525">
                          <a:solidFill>
                            <a:srgbClr val="000000"/>
                          </a:solidFill>
                          <a:miter lim="800000"/>
                          <a:headEnd/>
                          <a:tailEnd/>
                        </a:ln>
                      </wps:spPr>
                      <wps:txbx>
                        <w:txbxContent>
                          <w:p w:rsidR="00394D35" w:rsidRDefault="00394D35" w:rsidP="00EB12DC">
                            <w:pPr>
                              <w:spacing w:line="240" w:lineRule="auto"/>
                              <w:ind w:firstLine="0"/>
                              <w:jc w:val="center"/>
                              <w:rPr>
                                <w:szCs w:val="28"/>
                              </w:rPr>
                            </w:pPr>
                            <w:r>
                              <w:rPr>
                                <w:szCs w:val="28"/>
                              </w:rPr>
                              <w:t>Інструменталь-ний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4B8D6A" id="Надпись 104" o:spid="_x0000_s1048" type="#_x0000_t202" style="position:absolute;left:0;text-align:left;margin-left:146pt;margin-top:340.7pt;width:107.55pt;height:39.3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">
                <v:textbox>
                  <w:txbxContent>
                    <w:p w:rsidR="00394D35" w:rsidRDefault="00394D35" w:rsidP="00EB12DC">
                      <w:pPr>
                        <w:spacing w:line="240" w:lineRule="auto"/>
                        <w:ind w:firstLine="0"/>
                        <w:jc w:val="center"/>
                        <w:rPr>
                          <w:szCs w:val="28"/>
                        </w:rPr>
                      </w:pPr>
                      <w:r>
                        <w:rPr>
                          <w:szCs w:val="28"/>
                        </w:rPr>
                        <w:t>Інструменталь-ний</w:t>
                      </w:r>
                    </w:p>
                  </w:txbxContent>
                </v:textbox>
              </v:shape>
            </w:pict>
          </mc:Fallback>
        </mc:AlternateContent>
      </w:r>
      <w:r>
        <w:rPr>
          <w:noProof/>
          <w:lang w:val="ru-RU" w:eastAsia="ru-RU"/>
        </w:rPr>
        <mc:AlternateContent>
          <mc:Choice Requires="wps">
            <w:drawing>
              <wp:anchor distT="0" distB="0" distL="114300" distR="114300" simplePos="0" relativeHeight="251710464" behindDoc="0" locked="0" layoutInCell="1" allowOverlap="1" wp14:anchorId="7572A247" wp14:editId="49C86711">
                <wp:simplePos x="0" y="0"/>
                <wp:positionH relativeFrom="column">
                  <wp:posOffset>646430</wp:posOffset>
                </wp:positionH>
                <wp:positionV relativeFrom="paragraph">
                  <wp:posOffset>2960370</wp:posOffset>
                </wp:positionV>
                <wp:extent cx="4445" cy="273050"/>
                <wp:effectExtent l="51435" t="5080" r="58420" b="17145"/>
                <wp:wrapNone/>
                <wp:docPr id="101" name="Прямая со стрелкой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2730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744EF42" id="Прямая со стрелкой 101" o:spid="_x0000_s1026" type="#_x0000_t32" style="position:absolute;margin-left:50.9pt;margin-top:233.1pt;width:.35pt;height:21.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">
                <v:stroke endarrow="block"/>
              </v:shape>
            </w:pict>
          </mc:Fallback>
        </mc:AlternateContent>
      </w:r>
      <w:r>
        <w:rPr>
          <w:noProof/>
          <w:lang w:val="ru-RU" w:eastAsia="ru-RU"/>
        </w:rPr>
        <mc:AlternateContent>
          <mc:Choice Requires="wps">
            <w:drawing>
              <wp:anchor distT="0" distB="0" distL="114300" distR="114300" simplePos="0" relativeHeight="251711488" behindDoc="0" locked="0" layoutInCell="1" allowOverlap="1" wp14:anchorId="2826D8F5" wp14:editId="755E0A6A">
                <wp:simplePos x="0" y="0"/>
                <wp:positionH relativeFrom="column">
                  <wp:posOffset>5481320</wp:posOffset>
                </wp:positionH>
                <wp:positionV relativeFrom="paragraph">
                  <wp:posOffset>3042920</wp:posOffset>
                </wp:positionV>
                <wp:extent cx="0" cy="186055"/>
                <wp:effectExtent l="57150" t="11430" r="57150" b="21590"/>
                <wp:wrapNone/>
                <wp:docPr id="100" name="Прямая со стрелкой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60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BA2A9F4" id="Прямая со стрелкой 100" o:spid="_x0000_s1026" type="#_x0000_t32" style="position:absolute;margin-left:431.6pt;margin-top:239.6pt;width:0;height:14.6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">
                <v:stroke endarrow="block"/>
              </v:shape>
            </w:pict>
          </mc:Fallback>
        </mc:AlternateContent>
      </w:r>
      <w:r>
        <w:rPr>
          <w:noProof/>
          <w:lang w:val="ru-RU" w:eastAsia="ru-RU"/>
        </w:rPr>
        <mc:AlternateContent>
          <mc:Choice Requires="wps">
            <w:drawing>
              <wp:anchor distT="0" distB="0" distL="114300" distR="114300" simplePos="0" relativeHeight="251712512" behindDoc="0" locked="0" layoutInCell="1" allowOverlap="1" wp14:anchorId="33C2756D" wp14:editId="461FA63F">
                <wp:simplePos x="0" y="0"/>
                <wp:positionH relativeFrom="column">
                  <wp:posOffset>4478020</wp:posOffset>
                </wp:positionH>
                <wp:positionV relativeFrom="paragraph">
                  <wp:posOffset>3028950</wp:posOffset>
                </wp:positionV>
                <wp:extent cx="4445" cy="194945"/>
                <wp:effectExtent l="53975" t="6985" r="55880" b="17145"/>
                <wp:wrapNone/>
                <wp:docPr id="99" name="Прямая со стрелкой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1949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F3E7E86" id="Прямая со стрелкой 99" o:spid="_x0000_s1026" type="#_x0000_t32" style="position:absolute;margin-left:352.6pt;margin-top:238.5pt;width:.35pt;height:15.3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">
                <v:stroke endarrow="block"/>
              </v:shape>
            </w:pict>
          </mc:Fallback>
        </mc:AlternateContent>
      </w:r>
      <w:r>
        <w:rPr>
          <w:noProof/>
          <w:lang w:val="ru-RU" w:eastAsia="ru-RU"/>
        </w:rPr>
        <mc:AlternateContent>
          <mc:Choice Requires="wps">
            <w:drawing>
              <wp:anchor distT="0" distB="0" distL="114300" distR="114300" simplePos="0" relativeHeight="251713536" behindDoc="0" locked="0" layoutInCell="1" allowOverlap="1" wp14:anchorId="47399BF3" wp14:editId="082083AF">
                <wp:simplePos x="0" y="0"/>
                <wp:positionH relativeFrom="column">
                  <wp:posOffset>1412875</wp:posOffset>
                </wp:positionH>
                <wp:positionV relativeFrom="paragraph">
                  <wp:posOffset>3442970</wp:posOffset>
                </wp:positionV>
                <wp:extent cx="451485" cy="0"/>
                <wp:effectExtent l="8255" t="59055" r="16510" b="55245"/>
                <wp:wrapNone/>
                <wp:docPr id="98" name="Прямая со стрелкой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148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8F4BA23" id="Прямая со стрелкой 98" o:spid="_x0000_s1026" type="#_x0000_t32" style="position:absolute;margin-left:111.25pt;margin-top:271.1pt;width:35.55pt;height:0;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">
                <v:stroke endarrow="block"/>
              </v:shape>
            </w:pict>
          </mc:Fallback>
        </mc:AlternateContent>
      </w:r>
      <w:r>
        <w:rPr>
          <w:noProof/>
          <w:lang w:val="ru-RU" w:eastAsia="ru-RU"/>
        </w:rPr>
        <mc:AlternateContent>
          <mc:Choice Requires="wps">
            <w:drawing>
              <wp:anchor distT="0" distB="0" distL="114300" distR="114300" simplePos="0" relativeHeight="251714560" behindDoc="0" locked="0" layoutInCell="1" allowOverlap="1" wp14:anchorId="62689236" wp14:editId="60BDFFF3">
                <wp:simplePos x="0" y="0"/>
                <wp:positionH relativeFrom="column">
                  <wp:posOffset>1405255</wp:posOffset>
                </wp:positionH>
                <wp:positionV relativeFrom="paragraph">
                  <wp:posOffset>3977640</wp:posOffset>
                </wp:positionV>
                <wp:extent cx="451485" cy="0"/>
                <wp:effectExtent l="10160" t="60325" r="14605" b="53975"/>
                <wp:wrapNone/>
                <wp:docPr id="97" name="Прямая со стрелкой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148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4132395" id="Прямая со стрелкой 97" o:spid="_x0000_s1026" type="#_x0000_t32" style="position:absolute;margin-left:110.65pt;margin-top:313.2pt;width:35.55pt;height:0;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">
                <v:stroke endarrow="block"/>
              </v:shape>
            </w:pict>
          </mc:Fallback>
        </mc:AlternateContent>
      </w:r>
      <w:r>
        <w:rPr>
          <w:noProof/>
          <w:lang w:val="ru-RU" w:eastAsia="ru-RU"/>
        </w:rPr>
        <mc:AlternateContent>
          <mc:Choice Requires="wps">
            <w:drawing>
              <wp:anchor distT="0" distB="0" distL="114300" distR="114300" simplePos="0" relativeHeight="251715584" behindDoc="0" locked="0" layoutInCell="1" allowOverlap="1" wp14:anchorId="7411016A" wp14:editId="4B702E2D">
                <wp:simplePos x="0" y="0"/>
                <wp:positionH relativeFrom="column">
                  <wp:posOffset>1386840</wp:posOffset>
                </wp:positionH>
                <wp:positionV relativeFrom="paragraph">
                  <wp:posOffset>4564380</wp:posOffset>
                </wp:positionV>
                <wp:extent cx="451485" cy="0"/>
                <wp:effectExtent l="10795" t="56515" r="23495" b="57785"/>
                <wp:wrapNone/>
                <wp:docPr id="96" name="Прямая со стрелкой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148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659BC0E" id="Прямая со стрелкой 96" o:spid="_x0000_s1026" type="#_x0000_t32" style="position:absolute;margin-left:109.2pt;margin-top:359.4pt;width:35.55pt;height:0;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">
                <v:stroke endarrow="block"/>
              </v:shape>
            </w:pict>
          </mc:Fallback>
        </mc:AlternateContent>
      </w:r>
      <w:r>
        <w:rPr>
          <w:noProof/>
          <w:lang w:val="ru-RU" w:eastAsia="ru-RU"/>
        </w:rPr>
        <mc:AlternateContent>
          <mc:Choice Requires="wps">
            <w:drawing>
              <wp:anchor distT="0" distB="0" distL="114300" distR="114300" simplePos="0" relativeHeight="251716608" behindDoc="0" locked="0" layoutInCell="1" allowOverlap="1" wp14:anchorId="29A85921" wp14:editId="3A70063A">
                <wp:simplePos x="0" y="0"/>
                <wp:positionH relativeFrom="column">
                  <wp:posOffset>16510</wp:posOffset>
                </wp:positionH>
                <wp:positionV relativeFrom="paragraph">
                  <wp:posOffset>5063490</wp:posOffset>
                </wp:positionV>
                <wp:extent cx="3203575" cy="597535"/>
                <wp:effectExtent l="12065" t="12700" r="13335" b="8890"/>
                <wp:wrapNone/>
                <wp:docPr id="95" name="Надпись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3575" cy="597535"/>
                        </a:xfrm>
                        <a:prstGeom prst="rect">
                          <a:avLst/>
                        </a:prstGeom>
                        <a:solidFill>
                          <a:srgbClr val="FFFFFF"/>
                        </a:solidFill>
                        <a:ln w="9525">
                          <a:solidFill>
                            <a:srgbClr val="000000"/>
                          </a:solidFill>
                          <a:miter lim="800000"/>
                          <a:headEnd/>
                          <a:tailEnd/>
                        </a:ln>
                      </wps:spPr>
                      <wps:txbx>
                        <w:txbxContent>
                          <w:p w:rsidR="00394D35" w:rsidRDefault="00394D35" w:rsidP="00EB12DC">
                            <w:pPr>
                              <w:ind w:firstLine="0"/>
                              <w:jc w:val="center"/>
                              <w:rPr>
                                <w:szCs w:val="28"/>
                              </w:rPr>
                            </w:pPr>
                            <w:r>
                              <w:rPr>
                                <w:szCs w:val="28"/>
                              </w:rPr>
                              <w:t>Управління діяльністю</w:t>
                            </w:r>
                          </w:p>
                          <w:p w:rsidR="00394D35" w:rsidRDefault="00394D35" w:rsidP="00EB12DC">
                            <w:pPr>
                              <w:ind w:firstLine="0"/>
                              <w:jc w:val="center"/>
                            </w:pPr>
                            <w:r>
                              <w:t>(О.В. Запорожець)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A85921" id="Надпись 95" o:spid="_x0000_s1049" type="#_x0000_t202" style="position:absolute;left:0;text-align:left;margin-left:1.3pt;margin-top:398.7pt;width:252.25pt;height:47.0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">
                <v:textbox>
                  <w:txbxContent>
                    <w:p w:rsidR="00394D35" w:rsidRDefault="00394D35" w:rsidP="00EB12DC">
                      <w:pPr>
                        <w:ind w:firstLine="0"/>
                        <w:jc w:val="center"/>
                        <w:rPr>
                          <w:szCs w:val="28"/>
                        </w:rPr>
                      </w:pPr>
                      <w:r>
                        <w:rPr>
                          <w:szCs w:val="28"/>
                        </w:rPr>
                        <w:t>Управління діяльністю</w:t>
                      </w:r>
                    </w:p>
                    <w:p w:rsidR="00394D35" w:rsidRDefault="00394D35" w:rsidP="00EB12DC">
                      <w:pPr>
                        <w:ind w:firstLine="0"/>
                        <w:jc w:val="center"/>
                      </w:pPr>
                      <w:r>
                        <w:t>(О.В. Запорожець)</w:t>
                      </w:r>
                    </w:p>
                  </w:txbxContent>
                </v:textbox>
              </v:shape>
            </w:pict>
          </mc:Fallback>
        </mc:AlternateContent>
      </w:r>
      <w:r>
        <w:rPr>
          <w:noProof/>
          <w:lang w:val="ru-RU" w:eastAsia="ru-RU"/>
        </w:rPr>
        <mc:AlternateContent>
          <mc:Choice Requires="wps">
            <w:drawing>
              <wp:anchor distT="0" distB="0" distL="114300" distR="114300" simplePos="0" relativeHeight="251720704" behindDoc="0" locked="0" layoutInCell="1" allowOverlap="1" wp14:anchorId="11FAE776" wp14:editId="618E6205">
                <wp:simplePos x="0" y="0"/>
                <wp:positionH relativeFrom="column">
                  <wp:posOffset>3220085</wp:posOffset>
                </wp:positionH>
                <wp:positionV relativeFrom="paragraph">
                  <wp:posOffset>5180330</wp:posOffset>
                </wp:positionV>
                <wp:extent cx="179705" cy="163195"/>
                <wp:effectExtent l="5715" t="53340" r="52705" b="12065"/>
                <wp:wrapNone/>
                <wp:docPr id="91" name="Прямая со стрелкой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79705" cy="1631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6E4287F" id="Прямая со стрелкой 91" o:spid="_x0000_s1026" type="#_x0000_t32" style="position:absolute;margin-left:253.55pt;margin-top:407.9pt;width:14.15pt;height:12.85pt;flip:y;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">
                <v:stroke endarrow="block"/>
              </v:shape>
            </w:pict>
          </mc:Fallback>
        </mc:AlternateContent>
      </w:r>
      <w:r>
        <w:rPr>
          <w:noProof/>
          <w:lang w:val="ru-RU" w:eastAsia="ru-RU"/>
        </w:rPr>
        <mc:AlternateContent>
          <mc:Choice Requires="wps">
            <w:drawing>
              <wp:anchor distT="0" distB="0" distL="114300" distR="114300" simplePos="0" relativeHeight="251721728" behindDoc="0" locked="0" layoutInCell="1" allowOverlap="1" wp14:anchorId="2E5356F3" wp14:editId="4E3B68CA">
                <wp:simplePos x="0" y="0"/>
                <wp:positionH relativeFrom="column">
                  <wp:posOffset>687070</wp:posOffset>
                </wp:positionH>
                <wp:positionV relativeFrom="paragraph">
                  <wp:posOffset>4836160</wp:posOffset>
                </wp:positionV>
                <wp:extent cx="4445" cy="227330"/>
                <wp:effectExtent l="53975" t="13970" r="55880" b="15875"/>
                <wp:wrapNone/>
                <wp:docPr id="90" name="Прямая со стрелкой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2273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B691D36" id="Прямая со стрелкой 90" o:spid="_x0000_s1026" type="#_x0000_t32" style="position:absolute;margin-left:54.1pt;margin-top:380.8pt;width:.35pt;height:17.9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">
                <v:stroke endarrow="block"/>
              </v:shape>
            </w:pict>
          </mc:Fallback>
        </mc:AlternateContent>
      </w:r>
      <w:r>
        <w:rPr>
          <w:noProof/>
          <w:lang w:val="ru-RU" w:eastAsia="ru-RU"/>
        </w:rPr>
        <mc:AlternateContent>
          <mc:Choice Requires="wps">
            <w:drawing>
              <wp:anchor distT="0" distB="0" distL="114300" distR="114300" simplePos="0" relativeHeight="251722752" behindDoc="0" locked="0" layoutInCell="1" allowOverlap="1" wp14:anchorId="582FF648" wp14:editId="43080D62">
                <wp:simplePos x="0" y="0"/>
                <wp:positionH relativeFrom="column">
                  <wp:posOffset>2490470</wp:posOffset>
                </wp:positionH>
                <wp:positionV relativeFrom="paragraph">
                  <wp:posOffset>4842510</wp:posOffset>
                </wp:positionV>
                <wp:extent cx="4445" cy="220980"/>
                <wp:effectExtent l="57150" t="10795" r="52705" b="15875"/>
                <wp:wrapNone/>
                <wp:docPr id="89" name="Прямая со стрелкой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445" cy="2209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1B8945D" id="Прямая со стрелкой 89" o:spid="_x0000_s1026" type="#_x0000_t32" style="position:absolute;margin-left:196.1pt;margin-top:381.3pt;width:.35pt;height:17.4pt;flip:x;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">
                <v:stroke endarrow="block"/>
              </v:shape>
            </w:pict>
          </mc:Fallback>
        </mc:AlternateContent>
      </w:r>
      <w:r>
        <w:rPr>
          <w:noProof/>
          <w:lang w:val="ru-RU" w:eastAsia="ru-RU"/>
        </w:rPr>
        <mc:AlternateContent>
          <mc:Choice Requires="wps">
            <w:drawing>
              <wp:anchor distT="0" distB="0" distL="114300" distR="114300" simplePos="0" relativeHeight="251723776" behindDoc="0" locked="0" layoutInCell="1" allowOverlap="1" wp14:anchorId="26F651A7" wp14:editId="52A74078">
                <wp:simplePos x="0" y="0"/>
                <wp:positionH relativeFrom="column">
                  <wp:posOffset>3220085</wp:posOffset>
                </wp:positionH>
                <wp:positionV relativeFrom="paragraph">
                  <wp:posOffset>5363210</wp:posOffset>
                </wp:positionV>
                <wp:extent cx="161290" cy="137795"/>
                <wp:effectExtent l="5715" t="7620" r="52070" b="54610"/>
                <wp:wrapNone/>
                <wp:docPr id="88" name="Прямая со стрелкой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1290" cy="1377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D05966" id="Прямая со стрелкой 88" o:spid="_x0000_s1026" type="#_x0000_t32" style="position:absolute;margin-left:253.55pt;margin-top:422.3pt;width:12.7pt;height:10.8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">
                <v:stroke endarrow="block"/>
              </v:shape>
            </w:pict>
          </mc:Fallback>
        </mc:AlternateContent>
      </w:r>
    </w:p>
    <w:p w:rsidR="00052591" w:rsidRDefault="00052591" w:rsidP="00280790">
      <w:pPr>
        <w:widowControl w:val="0"/>
        <w:ind w:firstLine="0"/>
        <w:jc w:val="both"/>
        <w:rPr>
          <w:szCs w:val="28"/>
        </w:rPr>
      </w:pPr>
    </w:p>
    <w:p w:rsidR="00052591" w:rsidRDefault="00052591" w:rsidP="00280790">
      <w:pPr>
        <w:widowControl w:val="0"/>
        <w:ind w:firstLine="0"/>
        <w:jc w:val="both"/>
        <w:rPr>
          <w:szCs w:val="28"/>
        </w:rPr>
      </w:pPr>
    </w:p>
    <w:p w:rsidR="00052591" w:rsidRDefault="00EB12DC" w:rsidP="00280790">
      <w:pPr>
        <w:widowControl w:val="0"/>
        <w:ind w:firstLine="0"/>
        <w:jc w:val="both"/>
        <w:rPr>
          <w:szCs w:val="28"/>
        </w:rPr>
      </w:pPr>
      <w:r>
        <w:rPr>
          <w:noProof/>
          <w:lang w:val="ru-RU" w:eastAsia="ru-RU"/>
        </w:rPr>
        <mc:AlternateContent>
          <mc:Choice Requires="wps">
            <w:drawing>
              <wp:anchor distT="0" distB="0" distL="114300" distR="114300" simplePos="0" relativeHeight="251688960" behindDoc="0" locked="0" layoutInCell="1" allowOverlap="1" wp14:anchorId="75611C66" wp14:editId="298B68F8">
                <wp:simplePos x="0" y="0"/>
                <wp:positionH relativeFrom="column">
                  <wp:posOffset>13970</wp:posOffset>
                </wp:positionH>
                <wp:positionV relativeFrom="paragraph">
                  <wp:posOffset>108585</wp:posOffset>
                </wp:positionV>
                <wp:extent cx="3030855" cy="1085850"/>
                <wp:effectExtent l="0" t="0" r="17145" b="19050"/>
                <wp:wrapNone/>
                <wp:docPr id="122" name="Надпись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0855" cy="1085850"/>
                        </a:xfrm>
                        <a:prstGeom prst="rect">
                          <a:avLst/>
                        </a:prstGeom>
                        <a:solidFill>
                          <a:srgbClr val="FFFFFF"/>
                        </a:solidFill>
                        <a:ln w="9525">
                          <a:solidFill>
                            <a:srgbClr val="000000"/>
                          </a:solidFill>
                          <a:miter lim="800000"/>
                          <a:headEnd/>
                          <a:tailEnd/>
                        </a:ln>
                      </wps:spPr>
                      <wps:txbx>
                        <w:txbxContent>
                          <w:p w:rsidR="00394D35" w:rsidRDefault="00394D35" w:rsidP="00172FEB">
                            <w:pPr>
                              <w:spacing w:line="230" w:lineRule="auto"/>
                              <w:ind w:firstLine="0"/>
                              <w:jc w:val="center"/>
                              <w:rPr>
                                <w:szCs w:val="28"/>
                              </w:rPr>
                            </w:pPr>
                            <w:r>
                              <w:rPr>
                                <w:szCs w:val="28"/>
                              </w:rPr>
                              <w:t>Діяльність – цілеспрямована активність</w:t>
                            </w:r>
                          </w:p>
                          <w:p w:rsidR="00394D35" w:rsidRDefault="00394D35" w:rsidP="00172FEB">
                            <w:pPr>
                              <w:spacing w:line="230" w:lineRule="auto"/>
                              <w:jc w:val="center"/>
                            </w:pPr>
                            <w:r>
                              <w:t>(В.В. Давидов, І.Г. Дубов, О.М. Леонтієв, А.В. Петровський, Л.О. Радзіховський)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611C66" id="Надпись 122" o:spid="_x0000_s1050" type="#_x0000_t202" style="position:absolute;left:0;text-align:left;margin-left:1.1pt;margin-top:8.55pt;width:238.65pt;height:85.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">
                <v:textbox>
                  <w:txbxContent>
                    <w:p w:rsidR="00394D35" w:rsidRDefault="00394D35" w:rsidP="00172FEB">
                      <w:pPr>
                        <w:spacing w:line="230" w:lineRule="auto"/>
                        <w:ind w:firstLine="0"/>
                        <w:jc w:val="center"/>
                        <w:rPr>
                          <w:szCs w:val="28"/>
                        </w:rPr>
                      </w:pPr>
                      <w:r>
                        <w:rPr>
                          <w:szCs w:val="28"/>
                        </w:rPr>
                        <w:t>Діяльність – цілеспрямована активність</w:t>
                      </w:r>
                    </w:p>
                    <w:p w:rsidR="00394D35" w:rsidRDefault="00394D35" w:rsidP="00172FEB">
                      <w:pPr>
                        <w:spacing w:line="230" w:lineRule="auto"/>
                        <w:jc w:val="center"/>
                      </w:pPr>
                      <w:r>
                        <w:t>(В.В. Давидов, І.Г. Дубов, О.М. Леонтієв, А.В. Петровський, Л.О. Радзіховський)</w:t>
                      </w:r>
                    </w:p>
                  </w:txbxContent>
                </v:textbox>
              </v:shape>
            </w:pict>
          </mc:Fallback>
        </mc:AlternateContent>
      </w:r>
      <w:r>
        <w:rPr>
          <w:noProof/>
          <w:lang w:val="ru-RU" w:eastAsia="ru-RU"/>
        </w:rPr>
        <mc:AlternateContent>
          <mc:Choice Requires="wps">
            <w:drawing>
              <wp:anchor distT="0" distB="0" distL="114300" distR="114300" simplePos="0" relativeHeight="251689984" behindDoc="0" locked="0" layoutInCell="1" allowOverlap="1" wp14:anchorId="6446CBEE" wp14:editId="0B0A6180">
                <wp:simplePos x="0" y="0"/>
                <wp:positionH relativeFrom="column">
                  <wp:posOffset>3004820</wp:posOffset>
                </wp:positionH>
                <wp:positionV relativeFrom="paragraph">
                  <wp:posOffset>108585</wp:posOffset>
                </wp:positionV>
                <wp:extent cx="3195320" cy="1085850"/>
                <wp:effectExtent l="0" t="0" r="24130" b="19050"/>
                <wp:wrapNone/>
                <wp:docPr id="121" name="Надпись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95320" cy="1085850"/>
                        </a:xfrm>
                        <a:prstGeom prst="rect">
                          <a:avLst/>
                        </a:prstGeom>
                        <a:solidFill>
                          <a:srgbClr val="FFFFFF"/>
                        </a:solidFill>
                        <a:ln w="9525">
                          <a:solidFill>
                            <a:srgbClr val="000000"/>
                          </a:solidFill>
                          <a:miter lim="800000"/>
                          <a:headEnd/>
                          <a:tailEnd/>
                        </a:ln>
                      </wps:spPr>
                      <wps:txbx>
                        <w:txbxContent>
                          <w:p w:rsidR="00394D35" w:rsidRDefault="00394D35" w:rsidP="00172FEB">
                            <w:pPr>
                              <w:spacing w:line="230" w:lineRule="auto"/>
                              <w:ind w:firstLine="0"/>
                              <w:jc w:val="center"/>
                              <w:rPr>
                                <w:szCs w:val="28"/>
                              </w:rPr>
                            </w:pPr>
                            <w:r>
                              <w:rPr>
                                <w:szCs w:val="28"/>
                              </w:rPr>
                              <w:t>Активність – цілеспрямована діяльність</w:t>
                            </w:r>
                          </w:p>
                          <w:p w:rsidR="00394D35" w:rsidRDefault="00394D35" w:rsidP="00172FEB">
                            <w:pPr>
                              <w:spacing w:line="230" w:lineRule="auto"/>
                              <w:jc w:val="center"/>
                            </w:pPr>
                            <w:r>
                              <w:t>(Л.О. Альбуханова-Славська, В.М. Кругліков, В.Д. Небиліцин, Д.М. Узнадзе)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46CBEE" id="Надпись 121" o:spid="_x0000_s1051" type="#_x0000_t202" style="position:absolute;left:0;text-align:left;margin-left:236.6pt;margin-top:8.55pt;width:251.6pt;height:85.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">
                <v:textbox>
                  <w:txbxContent>
                    <w:p w:rsidR="00394D35" w:rsidRDefault="00394D35" w:rsidP="00172FEB">
                      <w:pPr>
                        <w:spacing w:line="230" w:lineRule="auto"/>
                        <w:ind w:firstLine="0"/>
                        <w:jc w:val="center"/>
                        <w:rPr>
                          <w:szCs w:val="28"/>
                        </w:rPr>
                      </w:pPr>
                      <w:r>
                        <w:rPr>
                          <w:szCs w:val="28"/>
                        </w:rPr>
                        <w:t>Активність – цілеспрямована діяльність</w:t>
                      </w:r>
                    </w:p>
                    <w:p w:rsidR="00394D35" w:rsidRDefault="00394D35" w:rsidP="00172FEB">
                      <w:pPr>
                        <w:spacing w:line="230" w:lineRule="auto"/>
                        <w:jc w:val="center"/>
                      </w:pPr>
                      <w:r>
                        <w:t>(Л.О. Альбуханова-Славська, В.М. Кругліков, В.Д. Небиліцин, Д.М. Узнадзе)</w:t>
                      </w:r>
                    </w:p>
                  </w:txbxContent>
                </v:textbox>
              </v:shape>
            </w:pict>
          </mc:Fallback>
        </mc:AlternateContent>
      </w:r>
    </w:p>
    <w:p w:rsidR="00052591" w:rsidRDefault="00052591" w:rsidP="00280790">
      <w:pPr>
        <w:widowControl w:val="0"/>
        <w:jc w:val="both"/>
        <w:rPr>
          <w:szCs w:val="28"/>
        </w:rPr>
      </w:pPr>
    </w:p>
    <w:p w:rsidR="00052591" w:rsidRDefault="00052591" w:rsidP="00280790">
      <w:pPr>
        <w:widowControl w:val="0"/>
        <w:jc w:val="both"/>
        <w:rPr>
          <w:szCs w:val="28"/>
        </w:rPr>
      </w:pPr>
    </w:p>
    <w:p w:rsidR="00052591" w:rsidRDefault="0026084B" w:rsidP="00280790">
      <w:pPr>
        <w:widowControl w:val="0"/>
        <w:jc w:val="both"/>
        <w:rPr>
          <w:szCs w:val="28"/>
        </w:rPr>
      </w:pPr>
      <w:r>
        <w:rPr>
          <w:noProof/>
          <w:lang w:val="ru-RU" w:eastAsia="ru-RU"/>
        </w:rPr>
        <mc:AlternateContent>
          <mc:Choice Requires="wps">
            <w:drawing>
              <wp:anchor distT="0" distB="0" distL="114300" distR="114300" simplePos="0" relativeHeight="251699200" behindDoc="0" locked="0" layoutInCell="1" allowOverlap="1" wp14:anchorId="284B1E87" wp14:editId="64DEEF44">
                <wp:simplePos x="0" y="0"/>
                <wp:positionH relativeFrom="column">
                  <wp:posOffset>5349701</wp:posOffset>
                </wp:positionH>
                <wp:positionV relativeFrom="paragraph">
                  <wp:posOffset>275396</wp:posOffset>
                </wp:positionV>
                <wp:extent cx="45719" cy="193175"/>
                <wp:effectExtent l="38100" t="0" r="69215" b="54610"/>
                <wp:wrapNone/>
                <wp:docPr id="112" name="Прямая со стрелкой 1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19" cy="1931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B285C51" id="Прямая со стрелкой 112" o:spid="_x0000_s1026" type="#_x0000_t32" style="position:absolute;margin-left:421.25pt;margin-top:21.7pt;width:3.6pt;height:15.2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">
                <v:stroke endarrow="block"/>
              </v:shape>
            </w:pict>
          </mc:Fallback>
        </mc:AlternateContent>
      </w:r>
      <w:r>
        <w:rPr>
          <w:noProof/>
          <w:lang w:val="ru-RU" w:eastAsia="ru-RU"/>
        </w:rPr>
        <mc:AlternateContent>
          <mc:Choice Requires="wps">
            <w:drawing>
              <wp:anchor distT="0" distB="0" distL="114300" distR="114300" simplePos="0" relativeHeight="251698176" behindDoc="0" locked="0" layoutInCell="1" allowOverlap="1" wp14:anchorId="578DF5D1" wp14:editId="7C1C4543">
                <wp:simplePos x="0" y="0"/>
                <wp:positionH relativeFrom="column">
                  <wp:posOffset>2322139</wp:posOffset>
                </wp:positionH>
                <wp:positionV relativeFrom="paragraph">
                  <wp:posOffset>266287</wp:posOffset>
                </wp:positionV>
                <wp:extent cx="81070" cy="187065"/>
                <wp:effectExtent l="0" t="0" r="52705" b="60960"/>
                <wp:wrapNone/>
                <wp:docPr id="113" name="Прямая со стрелкой 1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1070" cy="1870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EAC1BC0" id="Прямая со стрелкой 113" o:spid="_x0000_s1026" type="#_x0000_t32" style="position:absolute;margin-left:182.85pt;margin-top:20.95pt;width:6.4pt;height:14.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">
                <v:stroke endarrow="block"/>
              </v:shape>
            </w:pict>
          </mc:Fallback>
        </mc:AlternateContent>
      </w:r>
      <w:r>
        <w:rPr>
          <w:noProof/>
          <w:lang w:val="ru-RU" w:eastAsia="ru-RU"/>
        </w:rPr>
        <mc:AlternateContent>
          <mc:Choice Requires="wps">
            <w:drawing>
              <wp:anchor distT="0" distB="0" distL="114300" distR="114300" simplePos="0" relativeHeight="251697152" behindDoc="0" locked="0" layoutInCell="1" allowOverlap="1" wp14:anchorId="639A2295" wp14:editId="2B2DA916">
                <wp:simplePos x="0" y="0"/>
                <wp:positionH relativeFrom="column">
                  <wp:posOffset>646043</wp:posOffset>
                </wp:positionH>
                <wp:positionV relativeFrom="paragraph">
                  <wp:posOffset>276821</wp:posOffset>
                </wp:positionV>
                <wp:extent cx="72475" cy="176981"/>
                <wp:effectExtent l="38100" t="0" r="22860" b="52070"/>
                <wp:wrapNone/>
                <wp:docPr id="114" name="Прямая со стрелкой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2475" cy="17698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3D44A61" id="Прямая со стрелкой 114" o:spid="_x0000_s1026" type="#_x0000_t32" style="position:absolute;margin-left:50.85pt;margin-top:21.8pt;width:5.7pt;height:13.95pt;flip:x;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">
                <v:stroke endarrow="block"/>
              </v:shape>
            </w:pict>
          </mc:Fallback>
        </mc:AlternateContent>
      </w:r>
    </w:p>
    <w:p w:rsidR="00052591" w:rsidRDefault="00052591" w:rsidP="00280790">
      <w:pPr>
        <w:widowControl w:val="0"/>
        <w:jc w:val="both"/>
        <w:rPr>
          <w:szCs w:val="28"/>
        </w:rPr>
      </w:pPr>
    </w:p>
    <w:p w:rsidR="00052591" w:rsidRDefault="00052591" w:rsidP="00280790">
      <w:pPr>
        <w:widowControl w:val="0"/>
        <w:jc w:val="both"/>
        <w:rPr>
          <w:szCs w:val="28"/>
        </w:rPr>
      </w:pPr>
    </w:p>
    <w:p w:rsidR="00052591" w:rsidRDefault="00052591" w:rsidP="00280790">
      <w:pPr>
        <w:widowControl w:val="0"/>
        <w:jc w:val="both"/>
        <w:rPr>
          <w:szCs w:val="28"/>
        </w:rPr>
      </w:pPr>
    </w:p>
    <w:p w:rsidR="00052591" w:rsidRDefault="00D71D13" w:rsidP="00280790">
      <w:pPr>
        <w:widowControl w:val="0"/>
        <w:jc w:val="both"/>
        <w:rPr>
          <w:szCs w:val="28"/>
        </w:rPr>
      </w:pPr>
      <w:r>
        <w:rPr>
          <w:noProof/>
          <w:lang w:val="ru-RU" w:eastAsia="ru-RU"/>
        </w:rPr>
        <mc:AlternateContent>
          <mc:Choice Requires="wps">
            <w:drawing>
              <wp:anchor distT="0" distB="0" distL="114300" distR="114300" simplePos="0" relativeHeight="251709440" behindDoc="0" locked="0" layoutInCell="1" allowOverlap="1" wp14:anchorId="11BC8D9B" wp14:editId="09913A45">
                <wp:simplePos x="0" y="0"/>
                <wp:positionH relativeFrom="column">
                  <wp:posOffset>4768215</wp:posOffset>
                </wp:positionH>
                <wp:positionV relativeFrom="paragraph">
                  <wp:posOffset>150495</wp:posOffset>
                </wp:positionV>
                <wp:extent cx="1581150" cy="1781175"/>
                <wp:effectExtent l="0" t="0" r="19050" b="28575"/>
                <wp:wrapNone/>
                <wp:docPr id="102" name="Надпись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1150" cy="1781175"/>
                        </a:xfrm>
                        <a:prstGeom prst="rect">
                          <a:avLst/>
                        </a:prstGeom>
                        <a:solidFill>
                          <a:srgbClr val="FFFFFF"/>
                        </a:solidFill>
                        <a:ln w="9525">
                          <a:solidFill>
                            <a:srgbClr val="000000"/>
                          </a:solidFill>
                          <a:miter lim="800000"/>
                          <a:headEnd/>
                          <a:tailEnd/>
                        </a:ln>
                      </wps:spPr>
                      <wps:txbx>
                        <w:txbxContent>
                          <w:p w:rsidR="00394D35" w:rsidRPr="00EB12DC" w:rsidRDefault="00394D35" w:rsidP="00D71D13">
                            <w:pPr>
                              <w:spacing w:line="240" w:lineRule="auto"/>
                              <w:ind w:firstLine="0"/>
                              <w:rPr>
                                <w:szCs w:val="28"/>
                              </w:rPr>
                            </w:pPr>
                            <w:r w:rsidRPr="00EB12DC">
                              <w:rPr>
                                <w:szCs w:val="28"/>
                              </w:rPr>
                              <w:t>Продуктивна</w:t>
                            </w:r>
                          </w:p>
                          <w:p w:rsidR="00394D35" w:rsidRPr="00EB12DC" w:rsidRDefault="00394D35" w:rsidP="00D71D13">
                            <w:pPr>
                              <w:spacing w:line="240" w:lineRule="auto"/>
                              <w:ind w:firstLine="0"/>
                              <w:rPr>
                                <w:i/>
                                <w:sz w:val="24"/>
                                <w:szCs w:val="24"/>
                              </w:rPr>
                            </w:pPr>
                            <w:r w:rsidRPr="00EB12DC">
                              <w:rPr>
                                <w:i/>
                                <w:sz w:val="24"/>
                                <w:szCs w:val="24"/>
                              </w:rPr>
                              <w:t>(виникнення і становлення психічних новоутворень)</w:t>
                            </w:r>
                          </w:p>
                          <w:p w:rsidR="00394D35" w:rsidRPr="00EB12DC" w:rsidRDefault="00394D35" w:rsidP="00D71D13">
                            <w:pPr>
                              <w:spacing w:line="240" w:lineRule="auto"/>
                              <w:ind w:firstLine="0"/>
                              <w:rPr>
                                <w:sz w:val="24"/>
                                <w:szCs w:val="24"/>
                              </w:rPr>
                            </w:pPr>
                            <w:r w:rsidRPr="00EB12DC">
                              <w:rPr>
                                <w:sz w:val="24"/>
                                <w:szCs w:val="24"/>
                              </w:rPr>
                              <w:t>Активність уваги</w:t>
                            </w:r>
                          </w:p>
                          <w:p w:rsidR="00394D35" w:rsidRPr="00EB12DC" w:rsidRDefault="00394D35" w:rsidP="00D71D13">
                            <w:pPr>
                              <w:numPr>
                                <w:ilvl w:val="0"/>
                                <w:numId w:val="1"/>
                              </w:numPr>
                              <w:spacing w:line="240" w:lineRule="auto"/>
                              <w:ind w:left="0" w:hanging="142"/>
                              <w:rPr>
                                <w:sz w:val="24"/>
                                <w:szCs w:val="24"/>
                              </w:rPr>
                            </w:pPr>
                            <w:r w:rsidRPr="00EB12DC">
                              <w:rPr>
                                <w:sz w:val="24"/>
                                <w:szCs w:val="24"/>
                              </w:rPr>
                              <w:t>Пізнавальна активність</w:t>
                            </w:r>
                          </w:p>
                          <w:p w:rsidR="00394D35" w:rsidRDefault="00394D35" w:rsidP="00D71D13">
                            <w:pPr>
                              <w:numPr>
                                <w:ilvl w:val="0"/>
                                <w:numId w:val="1"/>
                              </w:numPr>
                              <w:spacing w:line="240" w:lineRule="auto"/>
                              <w:ind w:left="0" w:hanging="142"/>
                              <w:rPr>
                                <w:i/>
                              </w:rPr>
                            </w:pPr>
                            <w:r w:rsidRPr="00EB12DC">
                              <w:rPr>
                                <w:sz w:val="24"/>
                                <w:szCs w:val="24"/>
                              </w:rPr>
                              <w:t>Особистісна активність</w:t>
                            </w:r>
                            <w:r>
                              <w:t xml:space="preserve"> </w:t>
                            </w:r>
                            <w:r w:rsidRPr="00EB12DC">
                              <w:rPr>
                                <w:i/>
                                <w:sz w:val="24"/>
                                <w:szCs w:val="24"/>
                              </w:rPr>
                              <w:t>(інтелектуальна ініціатива)</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BC8D9B" id="Надпись 102" o:spid="_x0000_s1052" type="#_x0000_t202" style="position:absolute;left:0;text-align:left;margin-left:375.45pt;margin-top:11.85pt;width:124.5pt;height:140.2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">
                <v:textbox inset=".5mm,.3mm,.5mm,.3mm">
                  <w:txbxContent>
                    <w:p w:rsidR="00394D35" w:rsidRPr="00EB12DC" w:rsidRDefault="00394D35" w:rsidP="00D71D13">
                      <w:pPr>
                        <w:spacing w:line="240" w:lineRule="auto"/>
                        <w:ind w:firstLine="0"/>
                        <w:rPr>
                          <w:szCs w:val="28"/>
                        </w:rPr>
                      </w:pPr>
                      <w:r w:rsidRPr="00EB12DC">
                        <w:rPr>
                          <w:szCs w:val="28"/>
                        </w:rPr>
                        <w:t>Продуктивна</w:t>
                      </w:r>
                    </w:p>
                    <w:p w:rsidR="00394D35" w:rsidRPr="00EB12DC" w:rsidRDefault="00394D35" w:rsidP="00D71D13">
                      <w:pPr>
                        <w:spacing w:line="240" w:lineRule="auto"/>
                        <w:ind w:firstLine="0"/>
                        <w:rPr>
                          <w:i/>
                          <w:sz w:val="24"/>
                          <w:szCs w:val="24"/>
                        </w:rPr>
                      </w:pPr>
                      <w:r w:rsidRPr="00EB12DC">
                        <w:rPr>
                          <w:i/>
                          <w:sz w:val="24"/>
                          <w:szCs w:val="24"/>
                        </w:rPr>
                        <w:t>(виникнення і становлення психічних новоутворень)</w:t>
                      </w:r>
                    </w:p>
                    <w:p w:rsidR="00394D35" w:rsidRPr="00EB12DC" w:rsidRDefault="00394D35" w:rsidP="00D71D13">
                      <w:pPr>
                        <w:spacing w:line="240" w:lineRule="auto"/>
                        <w:ind w:firstLine="0"/>
                        <w:rPr>
                          <w:sz w:val="24"/>
                          <w:szCs w:val="24"/>
                        </w:rPr>
                      </w:pPr>
                      <w:r w:rsidRPr="00EB12DC">
                        <w:rPr>
                          <w:sz w:val="24"/>
                          <w:szCs w:val="24"/>
                        </w:rPr>
                        <w:t>Активність уваги</w:t>
                      </w:r>
                    </w:p>
                    <w:p w:rsidR="00394D35" w:rsidRPr="00EB12DC" w:rsidRDefault="00394D35" w:rsidP="00D71D13">
                      <w:pPr>
                        <w:numPr>
                          <w:ilvl w:val="0"/>
                          <w:numId w:val="1"/>
                        </w:numPr>
                        <w:spacing w:line="240" w:lineRule="auto"/>
                        <w:ind w:left="0" w:hanging="142"/>
                        <w:rPr>
                          <w:sz w:val="24"/>
                          <w:szCs w:val="24"/>
                        </w:rPr>
                      </w:pPr>
                      <w:r w:rsidRPr="00EB12DC">
                        <w:rPr>
                          <w:sz w:val="24"/>
                          <w:szCs w:val="24"/>
                        </w:rPr>
                        <w:t>Пізнавальна активність</w:t>
                      </w:r>
                    </w:p>
                    <w:p w:rsidR="00394D35" w:rsidRDefault="00394D35" w:rsidP="00D71D13">
                      <w:pPr>
                        <w:numPr>
                          <w:ilvl w:val="0"/>
                          <w:numId w:val="1"/>
                        </w:numPr>
                        <w:spacing w:line="240" w:lineRule="auto"/>
                        <w:ind w:left="0" w:hanging="142"/>
                        <w:rPr>
                          <w:i/>
                        </w:rPr>
                      </w:pPr>
                      <w:r w:rsidRPr="00EB12DC">
                        <w:rPr>
                          <w:sz w:val="24"/>
                          <w:szCs w:val="24"/>
                        </w:rPr>
                        <w:t>Особистісна активність</w:t>
                      </w:r>
                      <w:r>
                        <w:t xml:space="preserve"> </w:t>
                      </w:r>
                      <w:r w:rsidRPr="00EB12DC">
                        <w:rPr>
                          <w:i/>
                          <w:sz w:val="24"/>
                          <w:szCs w:val="24"/>
                        </w:rPr>
                        <w:t>(інтелектуальна ініціатива)</w:t>
                      </w:r>
                    </w:p>
                  </w:txbxContent>
                </v:textbox>
              </v:shape>
            </w:pict>
          </mc:Fallback>
        </mc:AlternateContent>
      </w:r>
      <w:r w:rsidR="00EB12DC">
        <w:rPr>
          <w:noProof/>
          <w:lang w:val="ru-RU" w:eastAsia="ru-RU"/>
        </w:rPr>
        <mc:AlternateContent>
          <mc:Choice Requires="wps">
            <w:drawing>
              <wp:anchor distT="0" distB="0" distL="114300" distR="114300" simplePos="0" relativeHeight="251708416" behindDoc="0" locked="0" layoutInCell="1" allowOverlap="1" wp14:anchorId="23751D12" wp14:editId="5EE8F143">
                <wp:simplePos x="0" y="0"/>
                <wp:positionH relativeFrom="column">
                  <wp:posOffset>3281045</wp:posOffset>
                </wp:positionH>
                <wp:positionV relativeFrom="paragraph">
                  <wp:posOffset>161925</wp:posOffset>
                </wp:positionV>
                <wp:extent cx="1423035" cy="1781175"/>
                <wp:effectExtent l="0" t="0" r="24765" b="28575"/>
                <wp:wrapNone/>
                <wp:docPr id="103" name="Надпись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1781175"/>
                        </a:xfrm>
                        <a:prstGeom prst="rect">
                          <a:avLst/>
                        </a:prstGeom>
                        <a:solidFill>
                          <a:srgbClr val="FFFFFF"/>
                        </a:solidFill>
                        <a:ln w="9525">
                          <a:solidFill>
                            <a:srgbClr val="000000"/>
                          </a:solidFill>
                          <a:miter lim="800000"/>
                          <a:headEnd/>
                          <a:tailEnd/>
                        </a:ln>
                      </wps:spPr>
                      <wps:txbx>
                        <w:txbxContent>
                          <w:p w:rsidR="00394D35" w:rsidRDefault="00394D35" w:rsidP="00EB12DC">
                            <w:pPr>
                              <w:spacing w:line="240" w:lineRule="auto"/>
                              <w:ind w:firstLine="0"/>
                              <w:jc w:val="center"/>
                              <w:rPr>
                                <w:szCs w:val="28"/>
                              </w:rPr>
                            </w:pPr>
                            <w:r>
                              <w:rPr>
                                <w:szCs w:val="28"/>
                              </w:rPr>
                              <w:t>Адаптивна</w:t>
                            </w:r>
                          </w:p>
                          <w:p w:rsidR="00394D35" w:rsidRDefault="00394D35" w:rsidP="00EB12DC">
                            <w:pPr>
                              <w:spacing w:line="240" w:lineRule="auto"/>
                              <w:ind w:firstLine="0"/>
                              <w:jc w:val="center"/>
                              <w:rPr>
                                <w:i/>
                                <w:sz w:val="24"/>
                                <w:szCs w:val="24"/>
                              </w:rPr>
                            </w:pPr>
                            <w:r w:rsidRPr="00EB12DC">
                              <w:rPr>
                                <w:i/>
                                <w:sz w:val="24"/>
                                <w:szCs w:val="24"/>
                              </w:rPr>
                              <w:t>(забезпечення пристосування)</w:t>
                            </w:r>
                          </w:p>
                          <w:p w:rsidR="00394D35" w:rsidRDefault="00394D35" w:rsidP="00EB12DC">
                            <w:pPr>
                              <w:spacing w:line="240" w:lineRule="auto"/>
                              <w:ind w:firstLine="0"/>
                              <w:jc w:val="center"/>
                              <w:rPr>
                                <w:i/>
                                <w:sz w:val="24"/>
                                <w:szCs w:val="24"/>
                              </w:rPr>
                            </w:pPr>
                          </w:p>
                          <w:p w:rsidR="00394D35" w:rsidRPr="00EB12DC" w:rsidRDefault="00394D35" w:rsidP="00EB12DC">
                            <w:pPr>
                              <w:spacing w:line="240" w:lineRule="auto"/>
                              <w:ind w:firstLine="0"/>
                              <w:jc w:val="center"/>
                              <w:rPr>
                                <w:i/>
                                <w:sz w:val="24"/>
                                <w:szCs w:val="24"/>
                              </w:rPr>
                            </w:pPr>
                          </w:p>
                          <w:p w:rsidR="00394D35" w:rsidRPr="00EB12DC" w:rsidRDefault="00394D35" w:rsidP="00EB12DC">
                            <w:pPr>
                              <w:spacing w:line="240" w:lineRule="auto"/>
                              <w:ind w:firstLine="0"/>
                              <w:jc w:val="center"/>
                              <w:rPr>
                                <w:sz w:val="24"/>
                                <w:szCs w:val="24"/>
                              </w:rPr>
                            </w:pPr>
                            <w:r w:rsidRPr="00EB12DC">
                              <w:rPr>
                                <w:sz w:val="24"/>
                                <w:szCs w:val="24"/>
                              </w:rPr>
                              <w:t>Стереотипність поведінки, дії за зразком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751D12" id="Надпись 103" o:spid="_x0000_s1053" type="#_x0000_t202" style="position:absolute;left:0;text-align:left;margin-left:258.35pt;margin-top:12.75pt;width:112.05pt;height:140.2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">
                <v:textbox>
                  <w:txbxContent>
                    <w:p w:rsidR="00394D35" w:rsidRDefault="00394D35" w:rsidP="00EB12DC">
                      <w:pPr>
                        <w:spacing w:line="240" w:lineRule="auto"/>
                        <w:ind w:firstLine="0"/>
                        <w:jc w:val="center"/>
                        <w:rPr>
                          <w:szCs w:val="28"/>
                        </w:rPr>
                      </w:pPr>
                      <w:r>
                        <w:rPr>
                          <w:szCs w:val="28"/>
                        </w:rPr>
                        <w:t>Адаптивна</w:t>
                      </w:r>
                    </w:p>
                    <w:p w:rsidR="00394D35" w:rsidRDefault="00394D35" w:rsidP="00EB12DC">
                      <w:pPr>
                        <w:spacing w:line="240" w:lineRule="auto"/>
                        <w:ind w:firstLine="0"/>
                        <w:jc w:val="center"/>
                        <w:rPr>
                          <w:i/>
                          <w:sz w:val="24"/>
                          <w:szCs w:val="24"/>
                        </w:rPr>
                      </w:pPr>
                      <w:r w:rsidRPr="00EB12DC">
                        <w:rPr>
                          <w:i/>
                          <w:sz w:val="24"/>
                          <w:szCs w:val="24"/>
                        </w:rPr>
                        <w:t>(забезпечення пристосування)</w:t>
                      </w:r>
                    </w:p>
                    <w:p w:rsidR="00394D35" w:rsidRDefault="00394D35" w:rsidP="00EB12DC">
                      <w:pPr>
                        <w:spacing w:line="240" w:lineRule="auto"/>
                        <w:ind w:firstLine="0"/>
                        <w:jc w:val="center"/>
                        <w:rPr>
                          <w:i/>
                          <w:sz w:val="24"/>
                          <w:szCs w:val="24"/>
                        </w:rPr>
                      </w:pPr>
                    </w:p>
                    <w:p w:rsidR="00394D35" w:rsidRPr="00EB12DC" w:rsidRDefault="00394D35" w:rsidP="00EB12DC">
                      <w:pPr>
                        <w:spacing w:line="240" w:lineRule="auto"/>
                        <w:ind w:firstLine="0"/>
                        <w:jc w:val="center"/>
                        <w:rPr>
                          <w:i/>
                          <w:sz w:val="24"/>
                          <w:szCs w:val="24"/>
                        </w:rPr>
                      </w:pPr>
                    </w:p>
                    <w:p w:rsidR="00394D35" w:rsidRPr="00EB12DC" w:rsidRDefault="00394D35" w:rsidP="00EB12DC">
                      <w:pPr>
                        <w:spacing w:line="240" w:lineRule="auto"/>
                        <w:ind w:firstLine="0"/>
                        <w:jc w:val="center"/>
                        <w:rPr>
                          <w:sz w:val="24"/>
                          <w:szCs w:val="24"/>
                        </w:rPr>
                      </w:pPr>
                      <w:r w:rsidRPr="00EB12DC">
                        <w:rPr>
                          <w:sz w:val="24"/>
                          <w:szCs w:val="24"/>
                        </w:rPr>
                        <w:t>Стереотипність поведінки, дії за зразком</w:t>
                      </w:r>
                    </w:p>
                  </w:txbxContent>
                </v:textbox>
              </v:shape>
            </w:pict>
          </mc:Fallback>
        </mc:AlternateContent>
      </w:r>
    </w:p>
    <w:p w:rsidR="00052591" w:rsidRDefault="00052591" w:rsidP="00280790">
      <w:pPr>
        <w:widowControl w:val="0"/>
        <w:jc w:val="both"/>
        <w:rPr>
          <w:szCs w:val="28"/>
        </w:rPr>
      </w:pPr>
    </w:p>
    <w:p w:rsidR="00052591" w:rsidRDefault="00052591" w:rsidP="00280790">
      <w:pPr>
        <w:widowControl w:val="0"/>
        <w:jc w:val="both"/>
        <w:rPr>
          <w:szCs w:val="28"/>
        </w:rPr>
      </w:pPr>
    </w:p>
    <w:p w:rsidR="00052591" w:rsidRDefault="00052591" w:rsidP="00280790">
      <w:pPr>
        <w:widowControl w:val="0"/>
        <w:jc w:val="both"/>
        <w:rPr>
          <w:szCs w:val="28"/>
        </w:rPr>
      </w:pPr>
    </w:p>
    <w:p w:rsidR="00052591" w:rsidRDefault="00052591" w:rsidP="00280790">
      <w:pPr>
        <w:widowControl w:val="0"/>
        <w:jc w:val="both"/>
        <w:rPr>
          <w:szCs w:val="28"/>
        </w:rPr>
      </w:pPr>
    </w:p>
    <w:p w:rsidR="00052591" w:rsidRDefault="00052591" w:rsidP="00280790">
      <w:pPr>
        <w:widowControl w:val="0"/>
        <w:jc w:val="both"/>
        <w:rPr>
          <w:szCs w:val="28"/>
        </w:rPr>
      </w:pPr>
    </w:p>
    <w:p w:rsidR="00052591" w:rsidRDefault="00D71D13" w:rsidP="00280790">
      <w:pPr>
        <w:widowControl w:val="0"/>
        <w:jc w:val="both"/>
        <w:rPr>
          <w:szCs w:val="28"/>
        </w:rPr>
      </w:pPr>
      <w:r>
        <w:rPr>
          <w:noProof/>
          <w:lang w:val="ru-RU" w:eastAsia="ru-RU"/>
        </w:rPr>
        <mc:AlternateContent>
          <mc:Choice Requires="wps">
            <w:drawing>
              <wp:anchor distT="0" distB="0" distL="114300" distR="114300" simplePos="0" relativeHeight="251717632" behindDoc="0" locked="0" layoutInCell="1" allowOverlap="1" wp14:anchorId="297C7A3F" wp14:editId="276A93BC">
                <wp:simplePos x="0" y="0"/>
                <wp:positionH relativeFrom="column">
                  <wp:posOffset>3396615</wp:posOffset>
                </wp:positionH>
                <wp:positionV relativeFrom="paragraph">
                  <wp:posOffset>130175</wp:posOffset>
                </wp:positionV>
                <wp:extent cx="2886075" cy="292735"/>
                <wp:effectExtent l="0" t="0" r="28575" b="12065"/>
                <wp:wrapNone/>
                <wp:docPr id="94" name="Надпись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6075" cy="292735"/>
                        </a:xfrm>
                        <a:prstGeom prst="rect">
                          <a:avLst/>
                        </a:prstGeom>
                        <a:solidFill>
                          <a:srgbClr val="FFFFFF"/>
                        </a:solidFill>
                        <a:ln w="9525">
                          <a:solidFill>
                            <a:srgbClr val="000000"/>
                          </a:solidFill>
                          <a:miter lim="800000"/>
                          <a:headEnd/>
                          <a:tailEnd/>
                        </a:ln>
                      </wps:spPr>
                      <wps:txbx>
                        <w:txbxContent>
                          <w:p w:rsidR="00394D35" w:rsidRDefault="00394D35" w:rsidP="00EB12DC">
                            <w:pPr>
                              <w:ind w:firstLine="0"/>
                              <w:jc w:val="center"/>
                              <w:rPr>
                                <w:szCs w:val="28"/>
                              </w:rPr>
                            </w:pPr>
                            <w:r>
                              <w:rPr>
                                <w:szCs w:val="28"/>
                              </w:rPr>
                              <w:t>Інтелектуальне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7C7A3F" id="Надпись 94" o:spid="_x0000_s1054" type="#_x0000_t202" style="position:absolute;left:0;text-align:left;margin-left:267.45pt;margin-top:10.25pt;width:227.25pt;height:23.0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">
                <v:textbox>
                  <w:txbxContent>
                    <w:p w:rsidR="00394D35" w:rsidRDefault="00394D35" w:rsidP="00EB12DC">
                      <w:pPr>
                        <w:ind w:firstLine="0"/>
                        <w:jc w:val="center"/>
                        <w:rPr>
                          <w:szCs w:val="28"/>
                        </w:rPr>
                      </w:pPr>
                      <w:r>
                        <w:rPr>
                          <w:szCs w:val="28"/>
                        </w:rPr>
                        <w:t>Інтелектуальне</w:t>
                      </w:r>
                    </w:p>
                  </w:txbxContent>
                </v:textbox>
              </v:shape>
            </w:pict>
          </mc:Fallback>
        </mc:AlternateContent>
      </w:r>
    </w:p>
    <w:p w:rsidR="00052591" w:rsidRDefault="00D71D13" w:rsidP="00280790">
      <w:pPr>
        <w:widowControl w:val="0"/>
        <w:jc w:val="both"/>
        <w:rPr>
          <w:szCs w:val="28"/>
        </w:rPr>
      </w:pPr>
      <w:r>
        <w:rPr>
          <w:noProof/>
          <w:lang w:val="ru-RU" w:eastAsia="ru-RU"/>
        </w:rPr>
        <mc:AlternateContent>
          <mc:Choice Requires="wps">
            <w:drawing>
              <wp:anchor distT="0" distB="0" distL="114300" distR="114300" simplePos="0" relativeHeight="251719680" behindDoc="0" locked="0" layoutInCell="1" allowOverlap="1" wp14:anchorId="25E58504" wp14:editId="712CC39D">
                <wp:simplePos x="0" y="0"/>
                <wp:positionH relativeFrom="column">
                  <wp:posOffset>3387090</wp:posOffset>
                </wp:positionH>
                <wp:positionV relativeFrom="paragraph">
                  <wp:posOffset>147320</wp:posOffset>
                </wp:positionV>
                <wp:extent cx="2895600" cy="292735"/>
                <wp:effectExtent l="0" t="0" r="19050" b="12065"/>
                <wp:wrapNone/>
                <wp:docPr id="92" name="Надпись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5600" cy="292735"/>
                        </a:xfrm>
                        <a:prstGeom prst="rect">
                          <a:avLst/>
                        </a:prstGeom>
                        <a:solidFill>
                          <a:srgbClr val="FFFFFF"/>
                        </a:solidFill>
                        <a:ln w="9525">
                          <a:solidFill>
                            <a:srgbClr val="000000"/>
                          </a:solidFill>
                          <a:miter lim="800000"/>
                          <a:headEnd/>
                          <a:tailEnd/>
                        </a:ln>
                      </wps:spPr>
                      <wps:txbx>
                        <w:txbxContent>
                          <w:p w:rsidR="00394D35" w:rsidRDefault="00394D35" w:rsidP="00EB12DC">
                            <w:pPr>
                              <w:ind w:firstLine="0"/>
                              <w:jc w:val="center"/>
                              <w:rPr>
                                <w:szCs w:val="28"/>
                              </w:rPr>
                            </w:pPr>
                            <w:r>
                              <w:rPr>
                                <w:szCs w:val="28"/>
                              </w:rPr>
                              <w:t>Емоційне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E58504" id="Надпись 92" o:spid="_x0000_s1055" type="#_x0000_t202" style="position:absolute;left:0;text-align:left;margin-left:266.7pt;margin-top:11.6pt;width:228pt;height:23.0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">
                <v:textbox>
                  <w:txbxContent>
                    <w:p w:rsidR="00394D35" w:rsidRDefault="00394D35" w:rsidP="00EB12DC">
                      <w:pPr>
                        <w:ind w:firstLine="0"/>
                        <w:jc w:val="center"/>
                        <w:rPr>
                          <w:szCs w:val="28"/>
                        </w:rPr>
                      </w:pPr>
                      <w:r>
                        <w:rPr>
                          <w:szCs w:val="28"/>
                        </w:rPr>
                        <w:t>Емоційне</w:t>
                      </w:r>
                    </w:p>
                  </w:txbxContent>
                </v:textbox>
              </v:shape>
            </w:pict>
          </mc:Fallback>
        </mc:AlternateContent>
      </w:r>
    </w:p>
    <w:p w:rsidR="00052591" w:rsidRDefault="00052591" w:rsidP="00280790">
      <w:pPr>
        <w:widowControl w:val="0"/>
        <w:jc w:val="both"/>
        <w:rPr>
          <w:szCs w:val="28"/>
        </w:rPr>
      </w:pPr>
    </w:p>
    <w:p w:rsidR="00052591" w:rsidRDefault="00D71D13" w:rsidP="00280790">
      <w:pPr>
        <w:widowControl w:val="0"/>
        <w:jc w:val="both"/>
        <w:rPr>
          <w:szCs w:val="28"/>
        </w:rPr>
      </w:pPr>
      <w:r>
        <w:rPr>
          <w:noProof/>
          <w:lang w:val="ru-RU" w:eastAsia="ru-RU"/>
        </w:rPr>
        <mc:AlternateContent>
          <mc:Choice Requires="wps">
            <w:drawing>
              <wp:anchor distT="0" distB="0" distL="114300" distR="114300" simplePos="0" relativeHeight="251718656" behindDoc="0" locked="0" layoutInCell="1" allowOverlap="1" wp14:anchorId="177B63E1" wp14:editId="73B35FF7">
                <wp:simplePos x="0" y="0"/>
                <wp:positionH relativeFrom="column">
                  <wp:posOffset>-32385</wp:posOffset>
                </wp:positionH>
                <wp:positionV relativeFrom="paragraph">
                  <wp:posOffset>19685</wp:posOffset>
                </wp:positionV>
                <wp:extent cx="6315075" cy="513080"/>
                <wp:effectExtent l="0" t="0" r="28575" b="20320"/>
                <wp:wrapNone/>
                <wp:docPr id="93" name="Надпись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5075" cy="513080"/>
                        </a:xfrm>
                        <a:prstGeom prst="rect">
                          <a:avLst/>
                        </a:prstGeom>
                        <a:solidFill>
                          <a:srgbClr val="FFFFFF"/>
                        </a:solidFill>
                        <a:ln w="9525">
                          <a:solidFill>
                            <a:srgbClr val="000000"/>
                          </a:solidFill>
                          <a:miter lim="800000"/>
                          <a:headEnd/>
                          <a:tailEnd/>
                        </a:ln>
                      </wps:spPr>
                      <wps:txbx>
                        <w:txbxContent>
                          <w:p w:rsidR="00394D35" w:rsidRDefault="00394D35" w:rsidP="00EB12DC">
                            <w:pPr>
                              <w:spacing w:line="240" w:lineRule="auto"/>
                              <w:ind w:firstLine="0"/>
                              <w:jc w:val="center"/>
                              <w:rPr>
                                <w:szCs w:val="28"/>
                              </w:rPr>
                            </w:pPr>
                            <w:r>
                              <w:rPr>
                                <w:szCs w:val="28"/>
                              </w:rPr>
                              <w:t>Діяльність – форма активності особистості, що регулюється усвідомленою метою і виявляється у системі дій, спрямованих на її досягнення.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7B63E1" id="Надпись 93" o:spid="_x0000_s1056" type="#_x0000_t202" style="position:absolute;left:0;text-align:left;margin-left:-2.55pt;margin-top:1.55pt;width:497.25pt;height:40.4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">
                <v:textbox>
                  <w:txbxContent>
                    <w:p w:rsidR="00394D35" w:rsidRDefault="00394D35" w:rsidP="00EB12DC">
                      <w:pPr>
                        <w:spacing w:line="240" w:lineRule="auto"/>
                        <w:ind w:firstLine="0"/>
                        <w:jc w:val="center"/>
                        <w:rPr>
                          <w:szCs w:val="28"/>
                        </w:rPr>
                      </w:pPr>
                      <w:r>
                        <w:rPr>
                          <w:szCs w:val="28"/>
                        </w:rPr>
                        <w:t>Діяльність – форма активності особистості, що регулюється усвідомленою метою і виявляється у системі дій, спрямованих на її досягнення.</w:t>
                      </w:r>
                    </w:p>
                  </w:txbxContent>
                </v:textbox>
              </v:shape>
            </w:pict>
          </mc:Fallback>
        </mc:AlternateContent>
      </w:r>
    </w:p>
    <w:p w:rsidR="00052591" w:rsidRDefault="00052591" w:rsidP="00280790">
      <w:pPr>
        <w:widowControl w:val="0"/>
        <w:jc w:val="both"/>
        <w:rPr>
          <w:szCs w:val="28"/>
        </w:rPr>
      </w:pPr>
    </w:p>
    <w:p w:rsidR="00052591" w:rsidRPr="00F127A1" w:rsidRDefault="00052591" w:rsidP="00280790">
      <w:pPr>
        <w:widowControl w:val="0"/>
        <w:jc w:val="both"/>
        <w:rPr>
          <w:szCs w:val="28"/>
        </w:rPr>
      </w:pPr>
      <w:r w:rsidRPr="00F127A1">
        <w:rPr>
          <w:b/>
          <w:i/>
          <w:iCs/>
          <w:szCs w:val="28"/>
        </w:rPr>
        <w:t>Рис</w:t>
      </w:r>
      <w:r w:rsidR="00F127A1" w:rsidRPr="00F127A1">
        <w:rPr>
          <w:b/>
          <w:i/>
          <w:iCs/>
          <w:szCs w:val="28"/>
        </w:rPr>
        <w:t>. 1.3.</w:t>
      </w:r>
      <w:r w:rsidRPr="00F127A1">
        <w:rPr>
          <w:b/>
          <w:i/>
          <w:iCs/>
          <w:szCs w:val="28"/>
        </w:rPr>
        <w:t xml:space="preserve"> </w:t>
      </w:r>
      <w:r w:rsidRPr="00F127A1">
        <w:rPr>
          <w:i/>
          <w:iCs/>
          <w:szCs w:val="28"/>
        </w:rPr>
        <w:t xml:space="preserve">Взаємозв’язок понять «діяльність» та «активність» </w:t>
      </w:r>
    </w:p>
    <w:p w:rsidR="00052591" w:rsidRDefault="00052591" w:rsidP="00280790">
      <w:pPr>
        <w:widowControl w:val="0"/>
        <w:jc w:val="both"/>
        <w:rPr>
          <w:szCs w:val="28"/>
        </w:rPr>
      </w:pPr>
    </w:p>
    <w:p w:rsidR="00052591" w:rsidRDefault="00052591" w:rsidP="00172FEB">
      <w:pPr>
        <w:widowControl w:val="0"/>
        <w:jc w:val="both"/>
        <w:rPr>
          <w:szCs w:val="28"/>
        </w:rPr>
      </w:pPr>
      <w:r>
        <w:rPr>
          <w:szCs w:val="28"/>
        </w:rPr>
        <w:t>Пізнавальна активність, пов'язана із отриманням знань і умінь, необхідних для рішення пізнавальних завдань, прагнення до інтелектуальних досягнень. Пізнавальна активність проявляється і розвивається в процесі навчальної діяльності [</w:t>
      </w:r>
      <w:r>
        <w:rPr>
          <w:szCs w:val="28"/>
        </w:rPr>
        <w:fldChar w:fldCharType="begin"/>
      </w:r>
      <w:r>
        <w:rPr>
          <w:szCs w:val="28"/>
        </w:rPr>
        <w:instrText xml:space="preserve"> REF _Ref25159849 \r \h  \* MERGEFORMAT </w:instrText>
      </w:r>
      <w:r>
        <w:rPr>
          <w:szCs w:val="28"/>
        </w:rPr>
      </w:r>
      <w:r>
        <w:rPr>
          <w:szCs w:val="28"/>
        </w:rPr>
        <w:fldChar w:fldCharType="separate"/>
      </w:r>
      <w:r w:rsidR="005D4662">
        <w:rPr>
          <w:szCs w:val="28"/>
        </w:rPr>
        <w:t>57</w:t>
      </w:r>
      <w:r>
        <w:rPr>
          <w:szCs w:val="28"/>
        </w:rPr>
        <w:fldChar w:fldCharType="end"/>
      </w:r>
      <w:r>
        <w:rPr>
          <w:szCs w:val="28"/>
        </w:rPr>
        <w:t xml:space="preserve">, с.40]. </w:t>
      </w:r>
    </w:p>
    <w:p w:rsidR="00052591" w:rsidRDefault="00052591" w:rsidP="00172FEB">
      <w:pPr>
        <w:widowControl w:val="0"/>
        <w:jc w:val="both"/>
        <w:rPr>
          <w:szCs w:val="28"/>
        </w:rPr>
      </w:pPr>
      <w:r>
        <w:rPr>
          <w:szCs w:val="28"/>
        </w:rPr>
        <w:t>Вивчаючи проблеми навчання, Польський дидактик В. Оконь, писав, що під активністю ми маємо на увазі мимовільне прагнення до дії, яке викликає внутрішній або зовнішній прояв діяльності [</w:t>
      </w:r>
      <w:r>
        <w:rPr>
          <w:szCs w:val="28"/>
        </w:rPr>
        <w:fldChar w:fldCharType="begin"/>
      </w:r>
      <w:r>
        <w:rPr>
          <w:szCs w:val="28"/>
        </w:rPr>
        <w:instrText xml:space="preserve"> REF _Ref25159853 \r \h  \* MERGEFORMAT </w:instrText>
      </w:r>
      <w:r>
        <w:rPr>
          <w:szCs w:val="28"/>
        </w:rPr>
      </w:r>
      <w:r>
        <w:rPr>
          <w:szCs w:val="28"/>
        </w:rPr>
        <w:fldChar w:fldCharType="separate"/>
      </w:r>
      <w:r w:rsidR="005D4662">
        <w:rPr>
          <w:szCs w:val="28"/>
        </w:rPr>
        <w:t>44</w:t>
      </w:r>
      <w:r>
        <w:rPr>
          <w:szCs w:val="28"/>
        </w:rPr>
        <w:fldChar w:fldCharType="end"/>
      </w:r>
      <w:r>
        <w:rPr>
          <w:szCs w:val="28"/>
        </w:rPr>
        <w:t xml:space="preserve">, с.25]. </w:t>
      </w:r>
    </w:p>
    <w:p w:rsidR="00052591" w:rsidRDefault="00052591" w:rsidP="00172FEB">
      <w:pPr>
        <w:widowControl w:val="0"/>
        <w:jc w:val="both"/>
        <w:rPr>
          <w:szCs w:val="28"/>
        </w:rPr>
      </w:pPr>
      <w:r>
        <w:rPr>
          <w:szCs w:val="28"/>
        </w:rPr>
        <w:lastRenderedPageBreak/>
        <w:t xml:space="preserve">Структура активності містить у собі наступні елементи: </w:t>
      </w:r>
    </w:p>
    <w:p w:rsidR="00052591" w:rsidRDefault="00052591" w:rsidP="00172FEB">
      <w:pPr>
        <w:widowControl w:val="0"/>
        <w:jc w:val="both"/>
        <w:rPr>
          <w:szCs w:val="28"/>
        </w:rPr>
      </w:pPr>
      <w:r>
        <w:rPr>
          <w:szCs w:val="28"/>
        </w:rPr>
        <w:t xml:space="preserve">- готовність до виконання навчальних завдань; </w:t>
      </w:r>
    </w:p>
    <w:p w:rsidR="00052591" w:rsidRDefault="00052591" w:rsidP="00172FEB">
      <w:pPr>
        <w:widowControl w:val="0"/>
        <w:jc w:val="both"/>
        <w:rPr>
          <w:szCs w:val="28"/>
        </w:rPr>
      </w:pPr>
      <w:r>
        <w:rPr>
          <w:szCs w:val="28"/>
        </w:rPr>
        <w:t xml:space="preserve">- прагнення до самостійної діяльності; </w:t>
      </w:r>
    </w:p>
    <w:p w:rsidR="00052591" w:rsidRDefault="00052591" w:rsidP="00172FEB">
      <w:pPr>
        <w:widowControl w:val="0"/>
        <w:jc w:val="both"/>
        <w:rPr>
          <w:szCs w:val="28"/>
        </w:rPr>
      </w:pPr>
      <w:r>
        <w:rPr>
          <w:szCs w:val="28"/>
        </w:rPr>
        <w:t xml:space="preserve">- свідомість виконання завдань; </w:t>
      </w:r>
    </w:p>
    <w:p w:rsidR="00052591" w:rsidRDefault="00052591" w:rsidP="00172FEB">
      <w:pPr>
        <w:widowControl w:val="0"/>
        <w:jc w:val="both"/>
        <w:rPr>
          <w:szCs w:val="28"/>
        </w:rPr>
      </w:pPr>
      <w:r>
        <w:rPr>
          <w:szCs w:val="28"/>
        </w:rPr>
        <w:t xml:space="preserve">- систематичність навчання; </w:t>
      </w:r>
    </w:p>
    <w:p w:rsidR="00052591" w:rsidRDefault="00052591" w:rsidP="00172FEB">
      <w:pPr>
        <w:widowControl w:val="0"/>
        <w:jc w:val="both"/>
        <w:rPr>
          <w:szCs w:val="28"/>
        </w:rPr>
      </w:pPr>
      <w:r>
        <w:rPr>
          <w:szCs w:val="28"/>
        </w:rPr>
        <w:t xml:space="preserve">- бажання підвищити свій особистий рівень. </w:t>
      </w:r>
    </w:p>
    <w:p w:rsidR="00052591" w:rsidRDefault="00052591" w:rsidP="00172FEB">
      <w:pPr>
        <w:widowControl w:val="0"/>
        <w:jc w:val="both"/>
        <w:rPr>
          <w:szCs w:val="28"/>
        </w:rPr>
      </w:pPr>
      <w:r>
        <w:rPr>
          <w:szCs w:val="28"/>
        </w:rPr>
        <w:t>На ранніх етапах розвитку пізнавальна активність школярів носить стихійний характер, з віком у її функціонуванні підсилюється довільний компонент.</w:t>
      </w:r>
    </w:p>
    <w:p w:rsidR="00052591" w:rsidRDefault="00052591" w:rsidP="00172FEB">
      <w:pPr>
        <w:widowControl w:val="0"/>
        <w:jc w:val="both"/>
        <w:rPr>
          <w:szCs w:val="28"/>
        </w:rPr>
      </w:pPr>
      <w:r>
        <w:rPr>
          <w:szCs w:val="28"/>
        </w:rPr>
        <w:t>Показники пізнавальної активності, властивої учням, широко описані в літературі: ця наявність питань, ініціативності й самостійності в пошуку нової інформації, інтересів і ін. (Г. Щукіна) [</w:t>
      </w:r>
      <w:r>
        <w:rPr>
          <w:szCs w:val="28"/>
        </w:rPr>
        <w:fldChar w:fldCharType="begin"/>
      </w:r>
      <w:r>
        <w:rPr>
          <w:szCs w:val="28"/>
        </w:rPr>
        <w:instrText xml:space="preserve"> REF _Ref25159777 \r \h  \* MERGEFORMAT </w:instrText>
      </w:r>
      <w:r>
        <w:rPr>
          <w:szCs w:val="28"/>
        </w:rPr>
      </w:r>
      <w:r>
        <w:rPr>
          <w:szCs w:val="28"/>
        </w:rPr>
        <w:fldChar w:fldCharType="separate"/>
      </w:r>
      <w:r w:rsidR="005D4662">
        <w:rPr>
          <w:szCs w:val="28"/>
        </w:rPr>
        <w:t>77</w:t>
      </w:r>
      <w:r>
        <w:rPr>
          <w:szCs w:val="28"/>
        </w:rPr>
        <w:fldChar w:fldCharType="end"/>
      </w:r>
      <w:r>
        <w:rPr>
          <w:szCs w:val="28"/>
        </w:rPr>
        <w:t xml:space="preserve">]. </w:t>
      </w:r>
    </w:p>
    <w:p w:rsidR="00052591" w:rsidRDefault="00052591" w:rsidP="00172FEB">
      <w:pPr>
        <w:widowControl w:val="0"/>
        <w:jc w:val="both"/>
        <w:rPr>
          <w:szCs w:val="28"/>
        </w:rPr>
      </w:pPr>
      <w:r>
        <w:rPr>
          <w:szCs w:val="28"/>
        </w:rPr>
        <w:t xml:space="preserve">Т. Шамова розрізняє три рівні пізнавальної активності: </w:t>
      </w:r>
    </w:p>
    <w:p w:rsidR="00052591" w:rsidRDefault="00052591" w:rsidP="00172FEB">
      <w:pPr>
        <w:widowControl w:val="0"/>
        <w:jc w:val="both"/>
        <w:rPr>
          <w:szCs w:val="28"/>
        </w:rPr>
      </w:pPr>
      <w:r>
        <w:rPr>
          <w:szCs w:val="28"/>
        </w:rPr>
        <w:t>1) до першого рівня відносять відтворюючу активність. Її характеризує прагнення учня зрозуміти, зберегти в пам'яті й відтворити знання, опанувати методом використання цих знань згідно із прикладом. Даний рівень відрізняється нестійкістю вольових зусиль школяра. Ознакою першого рівня активності є відсутність в учнів інтересу до поглиблення знань, що проявляється у відсутності запитань типу «Чому?»;</w:t>
      </w:r>
    </w:p>
    <w:p w:rsidR="00052591" w:rsidRDefault="00052591" w:rsidP="00172FEB">
      <w:pPr>
        <w:widowControl w:val="0"/>
        <w:jc w:val="both"/>
        <w:rPr>
          <w:szCs w:val="28"/>
        </w:rPr>
      </w:pPr>
      <w:r>
        <w:rPr>
          <w:szCs w:val="28"/>
        </w:rPr>
        <w:t>2) до другого рівня відносять інтерпретуючу активність. Її характеризує допитливість учня до розкриття змісту досліджуваного змісту, проникнення в сутність явища, прагнення пізнати зв'язки між явищами й процесами, опанувати способами застосування знань в змінених умовах. Ознакою другого рівня пізнавальної активності є більша стійкість вольових зусиль, яка проявляється в тому, що учень прагне довести почату справу до кінця, при труднощах не відмовляється від виконання завдання, а шукає шляхи рішення;</w:t>
      </w:r>
    </w:p>
    <w:p w:rsidR="00052591" w:rsidRDefault="00052591" w:rsidP="00172FEB">
      <w:pPr>
        <w:widowControl w:val="0"/>
        <w:jc w:val="both"/>
        <w:rPr>
          <w:szCs w:val="28"/>
        </w:rPr>
      </w:pPr>
      <w:r>
        <w:rPr>
          <w:szCs w:val="28"/>
        </w:rPr>
        <w:t xml:space="preserve">3) до третього рівня відносять творчу активність. Її характеризує інтерес і прагнення не тільки проникнути глибоко в сутність явищ і їх взаємозв'язків, але й пошук для цієї мети нового способу. На даному рівні </w:t>
      </w:r>
      <w:r>
        <w:rPr>
          <w:szCs w:val="28"/>
        </w:rPr>
        <w:lastRenderedPageBreak/>
        <w:t>активності учні показують прагнення застосувати знання в новій для себе ситуації, тобто застосовувати знання і способи діяльності в умовах, які дотепер школяру не були відомі. Ознака даного рівня активності – прояв високих вольових якостей учня, завзятість і наполегливість в досягненні мети, широкі й стійкі пізнавальні інтереси [</w:t>
      </w:r>
      <w:r>
        <w:rPr>
          <w:szCs w:val="28"/>
        </w:rPr>
        <w:fldChar w:fldCharType="begin"/>
      </w:r>
      <w:r>
        <w:rPr>
          <w:szCs w:val="28"/>
        </w:rPr>
        <w:instrText xml:space="preserve"> REF _Ref25159867 \r \h  \* MERGEFORMAT </w:instrText>
      </w:r>
      <w:r>
        <w:rPr>
          <w:szCs w:val="28"/>
        </w:rPr>
      </w:r>
      <w:r>
        <w:rPr>
          <w:szCs w:val="28"/>
        </w:rPr>
        <w:fldChar w:fldCharType="separate"/>
      </w:r>
      <w:r w:rsidR="005D4662">
        <w:rPr>
          <w:szCs w:val="28"/>
        </w:rPr>
        <w:t>71</w:t>
      </w:r>
      <w:r>
        <w:rPr>
          <w:szCs w:val="28"/>
        </w:rPr>
        <w:fldChar w:fldCharType="end"/>
      </w:r>
      <w:r>
        <w:rPr>
          <w:szCs w:val="28"/>
        </w:rPr>
        <w:t xml:space="preserve">]. </w:t>
      </w:r>
    </w:p>
    <w:p w:rsidR="00052591" w:rsidRDefault="00052591" w:rsidP="00172FEB">
      <w:pPr>
        <w:widowControl w:val="0"/>
        <w:jc w:val="both"/>
        <w:rPr>
          <w:szCs w:val="28"/>
        </w:rPr>
      </w:pPr>
      <w:r>
        <w:rPr>
          <w:szCs w:val="28"/>
        </w:rPr>
        <w:t xml:space="preserve">Кожний наступний рівень складається з рис попереднього й також має риси особливі, які роблять його відмінним від попереднього. </w:t>
      </w:r>
    </w:p>
    <w:p w:rsidR="00052591" w:rsidRDefault="00052591" w:rsidP="00172FEB">
      <w:pPr>
        <w:widowControl w:val="0"/>
        <w:jc w:val="both"/>
        <w:rPr>
          <w:szCs w:val="28"/>
        </w:rPr>
      </w:pPr>
      <w:r>
        <w:rPr>
          <w:szCs w:val="28"/>
        </w:rPr>
        <w:t xml:space="preserve">На всіх перерахованих рівнях активності процес навчання проходить на основі аналітико-синтетичної діяльності, хоча, частка допомоги вчителя в її здійсненні змінюється від максимальної на першому рівні до мінімальної на третьому. </w:t>
      </w:r>
    </w:p>
    <w:p w:rsidR="00052591" w:rsidRDefault="00052591" w:rsidP="00172FEB">
      <w:pPr>
        <w:widowControl w:val="0"/>
        <w:jc w:val="both"/>
        <w:rPr>
          <w:szCs w:val="28"/>
        </w:rPr>
      </w:pPr>
      <w:r>
        <w:rPr>
          <w:szCs w:val="28"/>
        </w:rPr>
        <w:t xml:space="preserve">Слід відзначити той факт, що часто активність учнів оцінюється тільки по об’єму самостійно виконаної роботи, тоді як головне полягає в активності думки дитини. </w:t>
      </w:r>
    </w:p>
    <w:p w:rsidR="00052591" w:rsidRDefault="00052591" w:rsidP="00172FEB">
      <w:pPr>
        <w:widowControl w:val="0"/>
        <w:jc w:val="both"/>
        <w:rPr>
          <w:szCs w:val="28"/>
        </w:rPr>
      </w:pPr>
      <w:r>
        <w:rPr>
          <w:szCs w:val="28"/>
        </w:rPr>
        <w:t xml:space="preserve">Навчальна праця це праця розумова. Тому основним критерієм активності учнів є ступінь розумових зусиль, прикладених до вирішення поставлених перед ними пізнавального завдання. </w:t>
      </w:r>
    </w:p>
    <w:p w:rsidR="00052591" w:rsidRDefault="00052591" w:rsidP="00172FEB">
      <w:pPr>
        <w:widowControl w:val="0"/>
        <w:jc w:val="both"/>
        <w:rPr>
          <w:szCs w:val="28"/>
        </w:rPr>
      </w:pPr>
      <w:r>
        <w:rPr>
          <w:szCs w:val="28"/>
        </w:rPr>
        <w:t xml:space="preserve">Активізацією традиційно називають керування активністю школярів. Її визначають як постійний процес мотивації до енергійного, цілеспрямованого навчання, подолання пасивних і стереотипних дій тощо. </w:t>
      </w:r>
    </w:p>
    <w:p w:rsidR="00052591" w:rsidRDefault="00052591" w:rsidP="00172FEB">
      <w:pPr>
        <w:widowControl w:val="0"/>
        <w:jc w:val="both"/>
        <w:rPr>
          <w:szCs w:val="28"/>
        </w:rPr>
      </w:pPr>
      <w:r>
        <w:rPr>
          <w:szCs w:val="28"/>
        </w:rPr>
        <w:t>Т. Шамова та М. Скаткін стверджують, що активізація пізнавальної діяльності спрямована на вдосконалення процесу засвоєння знань, і на формування активності й незалежності як якостей особистості школярів. Т.Шамова зауважує, що така активізація є умовою розвитку не тільки розумових здібностей учня, але й особистості в цілому [</w:t>
      </w:r>
      <w:r>
        <w:rPr>
          <w:szCs w:val="28"/>
        </w:rPr>
        <w:fldChar w:fldCharType="begin"/>
      </w:r>
      <w:r>
        <w:rPr>
          <w:szCs w:val="28"/>
        </w:rPr>
        <w:instrText xml:space="preserve"> REF _Ref25159867 \r \h  \* MERGEFORMAT </w:instrText>
      </w:r>
      <w:r>
        <w:rPr>
          <w:szCs w:val="28"/>
        </w:rPr>
      </w:r>
      <w:r>
        <w:rPr>
          <w:szCs w:val="28"/>
        </w:rPr>
        <w:fldChar w:fldCharType="separate"/>
      </w:r>
      <w:r w:rsidR="005D4662">
        <w:rPr>
          <w:szCs w:val="28"/>
        </w:rPr>
        <w:t>71</w:t>
      </w:r>
      <w:r>
        <w:rPr>
          <w:szCs w:val="28"/>
        </w:rPr>
        <w:fldChar w:fldCharType="end"/>
      </w:r>
      <w:r>
        <w:rPr>
          <w:szCs w:val="28"/>
        </w:rPr>
        <w:t xml:space="preserve">, с.174]. Дослідниця вважає, що в учня є можливість працювати під диктування вчителя, вирішувати завдання разом з учнями, що вирішують те ж саме завдання на дошці, але прояву самостійності тут немає. На практиці активність нерідко зводиться тільки до зовнішніх форм її прояву (малювання, ліплення та ін.), у той час як слухання пов'язане з пасивним станом школяра. </w:t>
      </w:r>
      <w:r>
        <w:rPr>
          <w:szCs w:val="28"/>
        </w:rPr>
        <w:lastRenderedPageBreak/>
        <w:t>Таке розуміння активності суб'єктивне, оскільки учень може активно мислити, не роблячи зовнішніх дій [</w:t>
      </w:r>
      <w:r>
        <w:rPr>
          <w:szCs w:val="28"/>
        </w:rPr>
        <w:fldChar w:fldCharType="begin"/>
      </w:r>
      <w:r>
        <w:rPr>
          <w:szCs w:val="28"/>
        </w:rPr>
        <w:instrText xml:space="preserve"> REF _Ref25159867 \r \h  \* MERGEFORMAT </w:instrText>
      </w:r>
      <w:r>
        <w:rPr>
          <w:szCs w:val="28"/>
        </w:rPr>
      </w:r>
      <w:r>
        <w:rPr>
          <w:szCs w:val="28"/>
        </w:rPr>
        <w:fldChar w:fldCharType="separate"/>
      </w:r>
      <w:r w:rsidR="005D4662">
        <w:rPr>
          <w:szCs w:val="28"/>
        </w:rPr>
        <w:t>71</w:t>
      </w:r>
      <w:r>
        <w:rPr>
          <w:szCs w:val="28"/>
        </w:rPr>
        <w:fldChar w:fldCharType="end"/>
      </w:r>
      <w:r>
        <w:rPr>
          <w:szCs w:val="28"/>
        </w:rPr>
        <w:t>, с.175]. Саме це привело, як зауважує О. Проскура, до потреби розрізняти активність внутрішню (розумову) і зовнішню (моторну) активність [</w:t>
      </w:r>
      <w:r>
        <w:rPr>
          <w:szCs w:val="28"/>
        </w:rPr>
        <w:fldChar w:fldCharType="begin"/>
      </w:r>
      <w:r>
        <w:rPr>
          <w:szCs w:val="28"/>
        </w:rPr>
        <w:instrText xml:space="preserve"> REF _Ref25159886 \r \h  \* MERGEFORMAT </w:instrText>
      </w:r>
      <w:r>
        <w:rPr>
          <w:szCs w:val="28"/>
        </w:rPr>
      </w:r>
      <w:r>
        <w:rPr>
          <w:szCs w:val="28"/>
        </w:rPr>
        <w:fldChar w:fldCharType="separate"/>
      </w:r>
      <w:r w:rsidR="005D4662">
        <w:rPr>
          <w:szCs w:val="28"/>
        </w:rPr>
        <w:t>55</w:t>
      </w:r>
      <w:r>
        <w:rPr>
          <w:szCs w:val="28"/>
        </w:rPr>
        <w:fldChar w:fldCharType="end"/>
      </w:r>
      <w:r>
        <w:rPr>
          <w:szCs w:val="28"/>
        </w:rPr>
        <w:t>, с. 208]. Як один, так і інший вид активності присутні в процесі навчання молодших школярів. Проте, активізація пізнавальної діяльності учнів пов'язана, насамперед, з активністю мислення, зовнішня (моторна) діяльність є засобом, що сприяє стимулюванню внутрішньої активності, що й забезпечує контроль над її протіканням. Підхід до проблеми активності учнів по відношенню їх до самої пізнавальної діяльності й засобів навчання наводиться багатьма дослідниками. Вони вважають, що уважне слухання вчителя, мовчазне зосередження на своїх думках, внутрішня активність, концентрація думок учня можуть не мати зовнішніх яскравих вжень. Зовнішня ж активність учня, його метушливість зовсім не свідчить про спрямованість думки й волі школярів [</w:t>
      </w:r>
      <w:r>
        <w:rPr>
          <w:szCs w:val="28"/>
        </w:rPr>
        <w:fldChar w:fldCharType="begin"/>
      </w:r>
      <w:r>
        <w:rPr>
          <w:szCs w:val="28"/>
        </w:rPr>
        <w:instrText xml:space="preserve"> REF _Ref25159886 \r \h  \* MERGEFORMAT </w:instrText>
      </w:r>
      <w:r>
        <w:rPr>
          <w:szCs w:val="28"/>
        </w:rPr>
      </w:r>
      <w:r>
        <w:rPr>
          <w:szCs w:val="28"/>
        </w:rPr>
        <w:fldChar w:fldCharType="separate"/>
      </w:r>
      <w:r w:rsidR="005D4662">
        <w:rPr>
          <w:szCs w:val="28"/>
        </w:rPr>
        <w:t>55</w:t>
      </w:r>
      <w:r>
        <w:rPr>
          <w:szCs w:val="28"/>
        </w:rPr>
        <w:fldChar w:fldCharType="end"/>
      </w:r>
      <w:r>
        <w:rPr>
          <w:szCs w:val="28"/>
        </w:rPr>
        <w:t xml:space="preserve">, с.128]. </w:t>
      </w:r>
    </w:p>
    <w:p w:rsidR="00052591" w:rsidRDefault="00052591" w:rsidP="00172FEB">
      <w:pPr>
        <w:widowControl w:val="0"/>
        <w:jc w:val="both"/>
        <w:rPr>
          <w:szCs w:val="28"/>
        </w:rPr>
      </w:pPr>
      <w:r>
        <w:rPr>
          <w:szCs w:val="28"/>
        </w:rPr>
        <w:t>М. Скаткін вважав, що активізація пізнавальної діяльності орієнтована не тільки на вдосконалення процесу засвоєння знань, але й на формування активності й самостійності як якостей особистості школяра [</w:t>
      </w:r>
      <w:r>
        <w:rPr>
          <w:szCs w:val="28"/>
        </w:rPr>
        <w:fldChar w:fldCharType="begin"/>
      </w:r>
      <w:r>
        <w:rPr>
          <w:szCs w:val="28"/>
        </w:rPr>
        <w:instrText xml:space="preserve"> REF _Ref25159897 \r \h  \* MERGEFORMAT </w:instrText>
      </w:r>
      <w:r>
        <w:rPr>
          <w:szCs w:val="28"/>
        </w:rPr>
      </w:r>
      <w:r>
        <w:rPr>
          <w:szCs w:val="28"/>
        </w:rPr>
        <w:fldChar w:fldCharType="separate"/>
      </w:r>
      <w:r w:rsidR="005D4662">
        <w:rPr>
          <w:szCs w:val="28"/>
        </w:rPr>
        <w:t>62</w:t>
      </w:r>
      <w:r>
        <w:rPr>
          <w:szCs w:val="28"/>
        </w:rPr>
        <w:fldChar w:fldCharType="end"/>
      </w:r>
      <w:r>
        <w:rPr>
          <w:szCs w:val="28"/>
        </w:rPr>
        <w:t xml:space="preserve">, с.5]. </w:t>
      </w:r>
    </w:p>
    <w:p w:rsidR="00052591" w:rsidRDefault="00052591" w:rsidP="00172FEB">
      <w:pPr>
        <w:widowControl w:val="0"/>
        <w:jc w:val="both"/>
        <w:rPr>
          <w:szCs w:val="28"/>
        </w:rPr>
      </w:pPr>
      <w:r>
        <w:rPr>
          <w:szCs w:val="28"/>
        </w:rPr>
        <w:t>Г. Щукіна доходить висновку, що «найзагальнішим визначенням активізації навчально-пізнавальної діяльності можна вважати процес, спрямований на посилену, спільну пізнавальну діяльність учнів і вчителів на подолання пасивних форм викладання й навчання» [</w:t>
      </w:r>
      <w:r>
        <w:rPr>
          <w:szCs w:val="28"/>
        </w:rPr>
        <w:fldChar w:fldCharType="begin"/>
      </w:r>
      <w:r>
        <w:rPr>
          <w:szCs w:val="28"/>
        </w:rPr>
        <w:instrText xml:space="preserve"> REF _Ref25159777 \r \h  \* MERGEFORMAT </w:instrText>
      </w:r>
      <w:r>
        <w:rPr>
          <w:szCs w:val="28"/>
        </w:rPr>
      </w:r>
      <w:r>
        <w:rPr>
          <w:szCs w:val="28"/>
        </w:rPr>
        <w:fldChar w:fldCharType="separate"/>
      </w:r>
      <w:r w:rsidR="005D4662">
        <w:rPr>
          <w:szCs w:val="28"/>
        </w:rPr>
        <w:t>77</w:t>
      </w:r>
      <w:r>
        <w:rPr>
          <w:szCs w:val="28"/>
        </w:rPr>
        <w:fldChar w:fldCharType="end"/>
      </w:r>
      <w:r>
        <w:rPr>
          <w:szCs w:val="28"/>
        </w:rPr>
        <w:t xml:space="preserve">, с.135]. </w:t>
      </w:r>
    </w:p>
    <w:p w:rsidR="00052591" w:rsidRDefault="00052591" w:rsidP="00172FEB">
      <w:pPr>
        <w:widowControl w:val="0"/>
        <w:jc w:val="both"/>
        <w:rPr>
          <w:szCs w:val="28"/>
        </w:rPr>
      </w:pPr>
      <w:r>
        <w:rPr>
          <w:szCs w:val="28"/>
        </w:rPr>
        <w:t xml:space="preserve">Розвитку пізнавальної активності в початкових класах має приділятися особлива увага ще й тому, що саме в цих класах формуються основні інтелектуальні вміння. </w:t>
      </w:r>
    </w:p>
    <w:p w:rsidR="00052591" w:rsidRDefault="00052591" w:rsidP="00172FEB">
      <w:pPr>
        <w:widowControl w:val="0"/>
        <w:jc w:val="both"/>
        <w:rPr>
          <w:szCs w:val="28"/>
        </w:rPr>
      </w:pPr>
      <w:r>
        <w:rPr>
          <w:szCs w:val="28"/>
        </w:rPr>
        <w:t xml:space="preserve">На сьогоднішній день існує безліч різноманітних прийомів, методів і засобів для активізації пізнавальної діяльності учнів початкової школи, щоб зробити роботу вчителя більш ефективною, а якість знань учнів і пізнавальний інтерес вище. Неможливо охарактеризувати усі конкретні засоби активізації навчання молодших учнів. Ефективне навчання неможливе </w:t>
      </w:r>
      <w:r>
        <w:rPr>
          <w:szCs w:val="28"/>
        </w:rPr>
        <w:lastRenderedPageBreak/>
        <w:t xml:space="preserve">без пошуків шляхів активізації пізнавальної діяльності учнів, адже діти повинні не тільки засвоїти певну суму знань, а й навчитися спостерігати, порівнювати, виявляти взаємозв’язок між поняттями, міркувати. А досягти цього можна лише засобами, що активізують пізнавальну діяльність. До них належать: дидактичні ігри, ігрові ситуації, мовні цікавинки, завдання творчого характеру, нестандартні завдання тощо. </w:t>
      </w:r>
    </w:p>
    <w:p w:rsidR="00052591" w:rsidRDefault="00052591" w:rsidP="00172FEB">
      <w:pPr>
        <w:widowControl w:val="0"/>
        <w:jc w:val="both"/>
        <w:rPr>
          <w:szCs w:val="28"/>
        </w:rPr>
      </w:pPr>
      <w:r>
        <w:rPr>
          <w:szCs w:val="28"/>
        </w:rPr>
        <w:t xml:space="preserve">Отже, активізація пізнавальної діяльності молодших школярів є однією з умов ефективності й підвищення якості освітнього процесу. Для здійснення пізнавальної діяльності необхідне формування в учнів пізнавальних потреб та мотивів. Найбільш значущим пізнавальним мотивом є пізнавальний інтерес. Активізацію пізнавальної діяльності потрібно почати з пробудження пізнавального інтересу за допомогою спеціально підібраних форм і методів. </w:t>
      </w:r>
    </w:p>
    <w:p w:rsidR="00052591" w:rsidRDefault="00052591" w:rsidP="00172FEB">
      <w:pPr>
        <w:widowControl w:val="0"/>
        <w:jc w:val="both"/>
        <w:rPr>
          <w:szCs w:val="28"/>
        </w:rPr>
      </w:pPr>
    </w:p>
    <w:p w:rsidR="00052591" w:rsidRDefault="00052591" w:rsidP="00172FEB">
      <w:pPr>
        <w:widowControl w:val="0"/>
        <w:jc w:val="both"/>
        <w:rPr>
          <w:szCs w:val="28"/>
        </w:rPr>
      </w:pPr>
    </w:p>
    <w:p w:rsidR="00052591" w:rsidRPr="00172FEB" w:rsidRDefault="00052591" w:rsidP="00172FEB">
      <w:pPr>
        <w:widowControl w:val="0"/>
        <w:jc w:val="both"/>
        <w:rPr>
          <w:szCs w:val="28"/>
        </w:rPr>
      </w:pPr>
      <w:r w:rsidRPr="00172FEB">
        <w:rPr>
          <w:b/>
          <w:bCs/>
          <w:szCs w:val="28"/>
        </w:rPr>
        <w:t>1.2. Дидактична гра як ефективний засіб розвитку пізнавальної діяльності молодших школярів</w:t>
      </w:r>
    </w:p>
    <w:p w:rsidR="00052591" w:rsidRPr="00172FEB" w:rsidRDefault="00052591" w:rsidP="00172FEB">
      <w:pPr>
        <w:widowControl w:val="0"/>
        <w:jc w:val="both"/>
        <w:rPr>
          <w:szCs w:val="28"/>
        </w:rPr>
      </w:pPr>
      <w:r w:rsidRPr="00172FEB">
        <w:rPr>
          <w:szCs w:val="28"/>
        </w:rPr>
        <w:t> </w:t>
      </w:r>
    </w:p>
    <w:p w:rsidR="00052591" w:rsidRPr="00172FEB" w:rsidRDefault="00052591" w:rsidP="00172FEB">
      <w:pPr>
        <w:widowControl w:val="0"/>
        <w:jc w:val="both"/>
        <w:rPr>
          <w:szCs w:val="28"/>
        </w:rPr>
      </w:pPr>
      <w:r w:rsidRPr="00172FEB">
        <w:rPr>
          <w:szCs w:val="28"/>
        </w:rPr>
        <w:t xml:space="preserve">Проблема активізації пізнавальної діяльності молодших школярів завжди була предметом пильної уваги вчених, педагогів і психологів. Однак останнім часом у вітчизняній школі у зв'язку зі збільшенням інформаційного потоку, зростанням кількості навчальних предметів, невиправданим перевантаженням учнів, гіпертрофованим використанням репродуктивних методів навчання спостерігається тенденція до вгасання інтересу школярів до навчальної діяльності. </w:t>
      </w:r>
    </w:p>
    <w:p w:rsidR="00052591" w:rsidRPr="00172FEB" w:rsidRDefault="00052591" w:rsidP="00172FEB">
      <w:pPr>
        <w:widowControl w:val="0"/>
        <w:jc w:val="both"/>
        <w:rPr>
          <w:szCs w:val="28"/>
        </w:rPr>
      </w:pPr>
      <w:r w:rsidRPr="00172FEB">
        <w:rPr>
          <w:szCs w:val="28"/>
        </w:rPr>
        <w:t>Практика показує, що в більшості учнів слабо сформована пізнавальна діяльність, яка розуміється як вміння вчитися, інтерес до навчання [</w:t>
      </w:r>
      <w:r w:rsidRPr="00172FEB">
        <w:rPr>
          <w:szCs w:val="28"/>
        </w:rPr>
        <w:fldChar w:fldCharType="begin"/>
      </w:r>
      <w:r w:rsidRPr="00172FEB">
        <w:rPr>
          <w:szCs w:val="28"/>
        </w:rPr>
        <w:instrText xml:space="preserve"> REF _Ref25159911 \r \h  \* MERGEFORMAT </w:instrText>
      </w:r>
      <w:r w:rsidRPr="00172FEB">
        <w:rPr>
          <w:szCs w:val="28"/>
        </w:rPr>
      </w:r>
      <w:r w:rsidRPr="00172FEB">
        <w:rPr>
          <w:szCs w:val="28"/>
        </w:rPr>
        <w:fldChar w:fldCharType="separate"/>
      </w:r>
      <w:r w:rsidR="005D4662">
        <w:rPr>
          <w:szCs w:val="28"/>
        </w:rPr>
        <w:t>72</w:t>
      </w:r>
      <w:r w:rsidRPr="00172FEB">
        <w:rPr>
          <w:szCs w:val="28"/>
        </w:rPr>
        <w:fldChar w:fldCharType="end"/>
      </w:r>
      <w:r w:rsidRPr="00172FEB">
        <w:rPr>
          <w:szCs w:val="28"/>
        </w:rPr>
        <w:t xml:space="preserve">, с. 26]. У зв'язку із цим насамперед, на наш погляд, необхідно змінити концептуальний підхід до самої навчальної діяльності. Це означає, що з об'єкта навчання (учитель учить – учень засвоює) учень перетворюється в суб'єкт навчання, який сам усвідомлює, що знання йому необхідні, а тому він </w:t>
      </w:r>
      <w:r w:rsidRPr="00172FEB">
        <w:rPr>
          <w:szCs w:val="28"/>
        </w:rPr>
        <w:lastRenderedPageBreak/>
        <w:t>сам зацікавлений у їхньому одержанні й засвоєнні. Отже, суб'єктно-об'єктні відносини між учителем і учнем стають суб’єктно-суб’єктними. Учитель не тільки джерело знань, він створює середовище навчання, здатне розвинути в школярів пізнавальну діяльність, учить їх працювати творчо, самостійно.</w:t>
      </w:r>
    </w:p>
    <w:p w:rsidR="00052591" w:rsidRPr="00172FEB" w:rsidRDefault="00052591" w:rsidP="00172FEB">
      <w:pPr>
        <w:widowControl w:val="0"/>
        <w:jc w:val="both"/>
        <w:rPr>
          <w:szCs w:val="28"/>
        </w:rPr>
      </w:pPr>
      <w:r w:rsidRPr="00172FEB">
        <w:rPr>
          <w:szCs w:val="28"/>
        </w:rPr>
        <w:t>На думку В. Сластьоніна, добитися цього можливо, перетворивши все навчання (або майже все) у систему постановки й рішення проблемно-конфліктних питань, організації контекстно-ігрової діяльності [</w:t>
      </w:r>
      <w:r w:rsidRPr="00172FEB">
        <w:rPr>
          <w:szCs w:val="28"/>
        </w:rPr>
        <w:fldChar w:fldCharType="begin"/>
      </w:r>
      <w:r w:rsidRPr="00172FEB">
        <w:rPr>
          <w:szCs w:val="28"/>
        </w:rPr>
        <w:instrText xml:space="preserve"> REF _Ref25159920 \r \h  \* MERGEFORMAT </w:instrText>
      </w:r>
      <w:r w:rsidRPr="00172FEB">
        <w:rPr>
          <w:szCs w:val="28"/>
        </w:rPr>
      </w:r>
      <w:r w:rsidRPr="00172FEB">
        <w:rPr>
          <w:szCs w:val="28"/>
        </w:rPr>
        <w:fldChar w:fldCharType="separate"/>
      </w:r>
      <w:r w:rsidR="005D4662">
        <w:rPr>
          <w:szCs w:val="28"/>
        </w:rPr>
        <w:t>64</w:t>
      </w:r>
      <w:r w:rsidRPr="00172FEB">
        <w:rPr>
          <w:szCs w:val="28"/>
        </w:rPr>
        <w:fldChar w:fldCharType="end"/>
      </w:r>
      <w:r w:rsidRPr="00172FEB">
        <w:rPr>
          <w:szCs w:val="28"/>
        </w:rPr>
        <w:t>].</w:t>
      </w:r>
    </w:p>
    <w:p w:rsidR="00052591" w:rsidRPr="00172FEB" w:rsidRDefault="00052591" w:rsidP="00172FEB">
      <w:pPr>
        <w:widowControl w:val="0"/>
        <w:jc w:val="both"/>
        <w:rPr>
          <w:szCs w:val="28"/>
        </w:rPr>
      </w:pPr>
      <w:r w:rsidRPr="00172FEB">
        <w:rPr>
          <w:szCs w:val="28"/>
        </w:rPr>
        <w:t>Серед безлічі шляхів активізації пізнавальної діяльності школярів одним з найбільш ефективних є організація дидактичних ігор.</w:t>
      </w:r>
    </w:p>
    <w:p w:rsidR="00052591" w:rsidRPr="00172FEB" w:rsidRDefault="00052591" w:rsidP="00172FEB">
      <w:pPr>
        <w:widowControl w:val="0"/>
        <w:jc w:val="both"/>
        <w:rPr>
          <w:szCs w:val="28"/>
        </w:rPr>
      </w:pPr>
      <w:r w:rsidRPr="00172FEB">
        <w:rPr>
          <w:szCs w:val="28"/>
        </w:rPr>
        <w:t>Задовго до того, як гра стала предметом наукових досліджень, вона широко використовувалася в якості одного з важливих засобів виховання й навчання дітей.</w:t>
      </w:r>
    </w:p>
    <w:p w:rsidR="00052591" w:rsidRPr="00172FEB" w:rsidRDefault="00052591" w:rsidP="00172FEB">
      <w:pPr>
        <w:widowControl w:val="0"/>
        <w:jc w:val="both"/>
        <w:rPr>
          <w:szCs w:val="28"/>
        </w:rPr>
      </w:pPr>
      <w:r w:rsidRPr="00172FEB">
        <w:rPr>
          <w:szCs w:val="28"/>
        </w:rPr>
        <w:t xml:space="preserve">У різних системах навчання грі приділяється особливе місце, адже гра співзвучна самій природі дитини. </w:t>
      </w:r>
    </w:p>
    <w:p w:rsidR="00052591" w:rsidRPr="00172FEB" w:rsidRDefault="00052591" w:rsidP="00172FEB">
      <w:pPr>
        <w:widowControl w:val="0"/>
        <w:jc w:val="both"/>
        <w:rPr>
          <w:szCs w:val="28"/>
        </w:rPr>
      </w:pPr>
      <w:r w:rsidRPr="00172FEB">
        <w:rPr>
          <w:szCs w:val="28"/>
        </w:rPr>
        <w:t xml:space="preserve">Гра як феноменальне людське явище найбільш докладно розглядається в таких областях знань як психологія й філософія. У вітчизняній педагогіці й психології серйозно розробляли теорію ігор К. Ушинський, Г. Плеханов, Л.Виготський, А. Леонтьєв, М. Бахтін, А. Макаренко, Д. Ельконін, С.Рубінштейн, і ін. Існує безліч понять дидактичної гри, наведених різними авторами. Розглянемо деякі з них. </w:t>
      </w:r>
    </w:p>
    <w:p w:rsidR="00052591" w:rsidRPr="00172FEB" w:rsidRDefault="00052591" w:rsidP="00172FEB">
      <w:pPr>
        <w:widowControl w:val="0"/>
        <w:jc w:val="both"/>
        <w:rPr>
          <w:szCs w:val="28"/>
        </w:rPr>
      </w:pPr>
      <w:r w:rsidRPr="00172FEB">
        <w:rPr>
          <w:szCs w:val="28"/>
        </w:rPr>
        <w:t>У педагогічному словнику гра розуміється як форма діяльності в умовних ситуаціях, спрямована на відтворення й засвоєння суспільного досвіду, фіксованого в соціально закріплених способах здійснення предметних дій, у предметах науки й культури [</w:t>
      </w:r>
      <w:r w:rsidRPr="00172FEB">
        <w:rPr>
          <w:szCs w:val="28"/>
        </w:rPr>
        <w:fldChar w:fldCharType="begin"/>
      </w:r>
      <w:r w:rsidRPr="00172FEB">
        <w:rPr>
          <w:szCs w:val="28"/>
        </w:rPr>
        <w:instrText xml:space="preserve"> REF _Ref25159927 \r \h  \* MERGEFORMAT </w:instrText>
      </w:r>
      <w:r w:rsidRPr="00172FEB">
        <w:rPr>
          <w:szCs w:val="28"/>
        </w:rPr>
      </w:r>
      <w:r w:rsidRPr="00172FEB">
        <w:rPr>
          <w:szCs w:val="28"/>
        </w:rPr>
        <w:fldChar w:fldCharType="separate"/>
      </w:r>
      <w:r w:rsidR="005D4662">
        <w:rPr>
          <w:szCs w:val="28"/>
        </w:rPr>
        <w:t>47</w:t>
      </w:r>
      <w:r w:rsidRPr="00172FEB">
        <w:rPr>
          <w:szCs w:val="28"/>
        </w:rPr>
        <w:fldChar w:fldCharType="end"/>
      </w:r>
      <w:r w:rsidRPr="00172FEB">
        <w:rPr>
          <w:szCs w:val="28"/>
        </w:rPr>
        <w:t xml:space="preserve">, с. 121]. </w:t>
      </w:r>
    </w:p>
    <w:p w:rsidR="00052591" w:rsidRPr="00172FEB" w:rsidRDefault="00052591" w:rsidP="00172FEB">
      <w:pPr>
        <w:widowControl w:val="0"/>
        <w:jc w:val="both"/>
        <w:rPr>
          <w:szCs w:val="28"/>
        </w:rPr>
      </w:pPr>
      <w:r w:rsidRPr="00172FEB">
        <w:rPr>
          <w:szCs w:val="28"/>
        </w:rPr>
        <w:t>У педагогічному словнику гра – одна з форм прояву активності особистості, один з видів діяльності</w:t>
      </w:r>
      <w:r w:rsidR="009C6F4B" w:rsidRPr="00172FEB">
        <w:rPr>
          <w:szCs w:val="28"/>
        </w:rPr>
        <w:t xml:space="preserve"> </w:t>
      </w:r>
      <w:r w:rsidRPr="00172FEB">
        <w:rPr>
          <w:szCs w:val="28"/>
        </w:rPr>
        <w:t>[</w:t>
      </w:r>
      <w:r w:rsidRPr="00172FEB">
        <w:rPr>
          <w:szCs w:val="28"/>
        </w:rPr>
        <w:fldChar w:fldCharType="begin"/>
      </w:r>
      <w:r w:rsidRPr="00172FEB">
        <w:rPr>
          <w:szCs w:val="28"/>
        </w:rPr>
        <w:instrText xml:space="preserve"> REF _Ref25159932 \r \h  \* MERGEFORMAT </w:instrText>
      </w:r>
      <w:r w:rsidRPr="00172FEB">
        <w:rPr>
          <w:szCs w:val="28"/>
        </w:rPr>
      </w:r>
      <w:r w:rsidRPr="00172FEB">
        <w:rPr>
          <w:szCs w:val="28"/>
        </w:rPr>
        <w:fldChar w:fldCharType="separate"/>
      </w:r>
      <w:r w:rsidR="005D4662">
        <w:rPr>
          <w:szCs w:val="28"/>
        </w:rPr>
        <w:t>28</w:t>
      </w:r>
      <w:r w:rsidRPr="00172FEB">
        <w:rPr>
          <w:szCs w:val="28"/>
        </w:rPr>
        <w:fldChar w:fldCharType="end"/>
      </w:r>
      <w:r w:rsidRPr="00172FEB">
        <w:rPr>
          <w:szCs w:val="28"/>
        </w:rPr>
        <w:t xml:space="preserve">]. </w:t>
      </w:r>
    </w:p>
    <w:p w:rsidR="00052591" w:rsidRPr="00172FEB" w:rsidRDefault="00052591" w:rsidP="00172FEB">
      <w:pPr>
        <w:widowControl w:val="0"/>
        <w:jc w:val="both"/>
        <w:rPr>
          <w:szCs w:val="28"/>
        </w:rPr>
      </w:pPr>
      <w:r w:rsidRPr="00172FEB">
        <w:rPr>
          <w:szCs w:val="28"/>
        </w:rPr>
        <w:t>«Гра є видом людської діяльності, здатної відтворити інші види людської діяльності» – говорить В. Єфімов [</w:t>
      </w:r>
      <w:r w:rsidRPr="00172FEB">
        <w:rPr>
          <w:szCs w:val="28"/>
        </w:rPr>
        <w:fldChar w:fldCharType="begin"/>
      </w:r>
      <w:r w:rsidRPr="00172FEB">
        <w:rPr>
          <w:szCs w:val="28"/>
        </w:rPr>
        <w:instrText xml:space="preserve"> REF _Ref25159936 \r \h  \* MERGEFORMAT </w:instrText>
      </w:r>
      <w:r w:rsidRPr="00172FEB">
        <w:rPr>
          <w:szCs w:val="28"/>
        </w:rPr>
      </w:r>
      <w:r w:rsidRPr="00172FEB">
        <w:rPr>
          <w:szCs w:val="28"/>
        </w:rPr>
        <w:fldChar w:fldCharType="separate"/>
      </w:r>
      <w:r w:rsidR="005D4662">
        <w:rPr>
          <w:szCs w:val="28"/>
        </w:rPr>
        <w:t>18</w:t>
      </w:r>
      <w:r w:rsidRPr="00172FEB">
        <w:rPr>
          <w:szCs w:val="28"/>
        </w:rPr>
        <w:fldChar w:fldCharType="end"/>
      </w:r>
      <w:r w:rsidRPr="00172FEB">
        <w:rPr>
          <w:szCs w:val="28"/>
        </w:rPr>
        <w:t xml:space="preserve">]. </w:t>
      </w:r>
    </w:p>
    <w:p w:rsidR="00052591" w:rsidRPr="00172FEB" w:rsidRDefault="00052591" w:rsidP="00172FEB">
      <w:pPr>
        <w:widowControl w:val="0"/>
        <w:jc w:val="both"/>
        <w:rPr>
          <w:szCs w:val="28"/>
        </w:rPr>
      </w:pPr>
      <w:r w:rsidRPr="00172FEB">
        <w:rPr>
          <w:szCs w:val="28"/>
        </w:rPr>
        <w:t>Доктор педагогічних наук А. Запорожець [</w:t>
      </w:r>
      <w:r w:rsidRPr="00172FEB">
        <w:rPr>
          <w:szCs w:val="28"/>
        </w:rPr>
        <w:fldChar w:fldCharType="begin"/>
      </w:r>
      <w:r w:rsidRPr="00172FEB">
        <w:rPr>
          <w:szCs w:val="28"/>
        </w:rPr>
        <w:instrText xml:space="preserve"> REF _Ref25159941 \r \h  \* MERGEFORMAT </w:instrText>
      </w:r>
      <w:r w:rsidRPr="00172FEB">
        <w:rPr>
          <w:szCs w:val="28"/>
        </w:rPr>
      </w:r>
      <w:r w:rsidRPr="00172FEB">
        <w:rPr>
          <w:szCs w:val="28"/>
        </w:rPr>
        <w:fldChar w:fldCharType="separate"/>
      </w:r>
      <w:r w:rsidR="005D4662">
        <w:rPr>
          <w:szCs w:val="28"/>
        </w:rPr>
        <w:t>21</w:t>
      </w:r>
      <w:r w:rsidRPr="00172FEB">
        <w:rPr>
          <w:szCs w:val="28"/>
        </w:rPr>
        <w:fldChar w:fldCharType="end"/>
      </w:r>
      <w:r w:rsidRPr="00172FEB">
        <w:rPr>
          <w:szCs w:val="28"/>
        </w:rPr>
        <w:t xml:space="preserve">] називав гру специфічно дитячою діяльністю, а Л. Виготський вважав гру «дев'ятим валом» у </w:t>
      </w:r>
      <w:r w:rsidRPr="00172FEB">
        <w:rPr>
          <w:szCs w:val="28"/>
        </w:rPr>
        <w:lastRenderedPageBreak/>
        <w:t>розвитку дитини (у грі вона стає на голову вище себе) [</w:t>
      </w:r>
      <w:r w:rsidRPr="00172FEB">
        <w:rPr>
          <w:szCs w:val="28"/>
        </w:rPr>
        <w:fldChar w:fldCharType="begin"/>
      </w:r>
      <w:r w:rsidRPr="00172FEB">
        <w:rPr>
          <w:szCs w:val="28"/>
        </w:rPr>
        <w:instrText xml:space="preserve"> REF _Ref25159945 \r \h  \* MERGEFORMAT </w:instrText>
      </w:r>
      <w:r w:rsidRPr="00172FEB">
        <w:rPr>
          <w:szCs w:val="28"/>
        </w:rPr>
      </w:r>
      <w:r w:rsidRPr="00172FEB">
        <w:rPr>
          <w:szCs w:val="28"/>
        </w:rPr>
        <w:fldChar w:fldCharType="separate"/>
      </w:r>
      <w:r w:rsidR="005D4662">
        <w:rPr>
          <w:szCs w:val="28"/>
        </w:rPr>
        <w:t>13</w:t>
      </w:r>
      <w:r w:rsidRPr="00172FEB">
        <w:rPr>
          <w:szCs w:val="28"/>
        </w:rPr>
        <w:fldChar w:fldCharType="end"/>
      </w:r>
      <w:r w:rsidRPr="00172FEB">
        <w:rPr>
          <w:szCs w:val="28"/>
        </w:rPr>
        <w:t xml:space="preserve">,с. 72]. </w:t>
      </w:r>
    </w:p>
    <w:p w:rsidR="00052591" w:rsidRPr="00172FEB" w:rsidRDefault="00052591" w:rsidP="00172FEB">
      <w:pPr>
        <w:widowControl w:val="0"/>
        <w:jc w:val="both"/>
        <w:rPr>
          <w:szCs w:val="28"/>
        </w:rPr>
      </w:pPr>
      <w:r w:rsidRPr="00172FEB">
        <w:rPr>
          <w:szCs w:val="28"/>
        </w:rPr>
        <w:t xml:space="preserve">Дидактичні ігри вперше розроблені для шкільного виховання Ф.Фребелем і М. Монтессорі, для початкової школи – О. Декролі на початку ХХ століття. У середині минулого століття дидактичні ігри стали застосовуватися у вітчизняній педагогічній практиці, спочатку тільки в початкових класах, а пізніше – і в середніх, і в старших. </w:t>
      </w:r>
    </w:p>
    <w:p w:rsidR="00052591" w:rsidRPr="00172FEB" w:rsidRDefault="00052591" w:rsidP="00172FEB">
      <w:pPr>
        <w:widowControl w:val="0"/>
        <w:jc w:val="both"/>
        <w:rPr>
          <w:szCs w:val="28"/>
        </w:rPr>
      </w:pPr>
      <w:r w:rsidRPr="00172FEB">
        <w:rPr>
          <w:szCs w:val="28"/>
        </w:rPr>
        <w:t>Щоб уміло використовувати дидактичні ігри на уроках і позакласних заняттях, треба мати точне наукове розуміння ролі дидактичної гри в навчанні й психологічного механізму її впливу на пізнавальну активність учнів. Основна посилка, з якої доцільно при цьому виходити, була сформульована ще К.Ушинським: «Зробити серйозне заняття для дитини цікавим – от завдання навчання» [</w:t>
      </w:r>
      <w:r w:rsidRPr="00172FEB">
        <w:rPr>
          <w:szCs w:val="28"/>
        </w:rPr>
        <w:fldChar w:fldCharType="begin"/>
      </w:r>
      <w:r w:rsidRPr="00172FEB">
        <w:rPr>
          <w:szCs w:val="28"/>
        </w:rPr>
        <w:instrText xml:space="preserve"> REF _Ref25159953 \r \h  \* MERGEFORMAT </w:instrText>
      </w:r>
      <w:r w:rsidRPr="00172FEB">
        <w:rPr>
          <w:szCs w:val="28"/>
        </w:rPr>
      </w:r>
      <w:r w:rsidRPr="00172FEB">
        <w:rPr>
          <w:szCs w:val="28"/>
        </w:rPr>
        <w:fldChar w:fldCharType="separate"/>
      </w:r>
      <w:r w:rsidR="005D4662">
        <w:rPr>
          <w:szCs w:val="28"/>
        </w:rPr>
        <w:t>68</w:t>
      </w:r>
      <w:r w:rsidRPr="00172FEB">
        <w:rPr>
          <w:szCs w:val="28"/>
        </w:rPr>
        <w:fldChar w:fldCharType="end"/>
      </w:r>
      <w:r w:rsidRPr="00172FEB">
        <w:rPr>
          <w:szCs w:val="28"/>
        </w:rPr>
        <w:t>, с. 213]. Мова йде не просто про цікавість, а про органічну комбінацію її із серйозною, напруженою працею, щоб гра не відволікала від навчання, а сприяла б інтенсифікації розумової роботи, роблячи її більш привабливою, цікавою.</w:t>
      </w:r>
    </w:p>
    <w:p w:rsidR="00052591" w:rsidRPr="00172FEB" w:rsidRDefault="00052591" w:rsidP="00172FEB">
      <w:pPr>
        <w:widowControl w:val="0"/>
        <w:jc w:val="both"/>
        <w:rPr>
          <w:szCs w:val="28"/>
        </w:rPr>
      </w:pPr>
      <w:r w:rsidRPr="00172FEB">
        <w:rPr>
          <w:szCs w:val="28"/>
        </w:rPr>
        <w:t>Сучасна дидактика, звертаючись до ігрових форм навчання, справедливо вбачає в них можливість ефективної організації взаємодії педагога й учнів, продуктивну форму спілкування з елементами змагання, безпосередності, справжнього інтересу (В. Коваленко) [</w:t>
      </w:r>
      <w:r w:rsidRPr="00172FEB">
        <w:rPr>
          <w:szCs w:val="28"/>
        </w:rPr>
        <w:fldChar w:fldCharType="begin"/>
      </w:r>
      <w:r w:rsidRPr="00172FEB">
        <w:rPr>
          <w:szCs w:val="28"/>
        </w:rPr>
        <w:instrText xml:space="preserve"> REF _Ref25159958 \r \h  \* MERGEFORMAT </w:instrText>
      </w:r>
      <w:r w:rsidRPr="00172FEB">
        <w:rPr>
          <w:szCs w:val="28"/>
        </w:rPr>
      </w:r>
      <w:r w:rsidRPr="00172FEB">
        <w:rPr>
          <w:szCs w:val="28"/>
        </w:rPr>
        <w:fldChar w:fldCharType="separate"/>
      </w:r>
      <w:r w:rsidR="005D4662">
        <w:rPr>
          <w:szCs w:val="28"/>
        </w:rPr>
        <w:t>27</w:t>
      </w:r>
      <w:r w:rsidRPr="00172FEB">
        <w:rPr>
          <w:szCs w:val="28"/>
        </w:rPr>
        <w:fldChar w:fldCharType="end"/>
      </w:r>
      <w:r w:rsidRPr="00172FEB">
        <w:rPr>
          <w:szCs w:val="28"/>
        </w:rPr>
        <w:t>, с. 3-4]. Теорія гри базується на ряді фундаментальних досліджень, які доводять її надзвичайно важливе значення в розвитку дитини. Дослідниками експериментально перевірено й переконливо доведено різке зростання в дітей інтересу до навчальних дій, якщо вони включені в ігрову ситуацію. Навчальні завдання стають для учнів більш доступними, загальна продуктивність діяльності помітно підвищується (А.Барков, В. Липник, Н. Морозов, А. Ставровський та ін.).</w:t>
      </w:r>
    </w:p>
    <w:p w:rsidR="00052591" w:rsidRPr="00172FEB" w:rsidRDefault="00052591" w:rsidP="00172FEB">
      <w:pPr>
        <w:widowControl w:val="0"/>
        <w:jc w:val="both"/>
        <w:rPr>
          <w:szCs w:val="28"/>
        </w:rPr>
      </w:pPr>
      <w:r w:rsidRPr="00172FEB">
        <w:rPr>
          <w:szCs w:val="28"/>
        </w:rPr>
        <w:t>Єдиного погляду на статус гри у навчанні немає. Одні вчені вважають її методом навчання, другі – засобом навчання, треті – формою навчання. Але в будь-якому випадку гра стимулює пізнавальну діяльність учнів.</w:t>
      </w:r>
    </w:p>
    <w:p w:rsidR="00052591" w:rsidRPr="00172FEB" w:rsidRDefault="00052591" w:rsidP="00172FEB">
      <w:pPr>
        <w:widowControl w:val="0"/>
        <w:jc w:val="both"/>
        <w:rPr>
          <w:szCs w:val="28"/>
        </w:rPr>
      </w:pPr>
      <w:r w:rsidRPr="00172FEB">
        <w:rPr>
          <w:szCs w:val="28"/>
        </w:rPr>
        <w:t xml:space="preserve">До вступу в школу провідним видом діяльності дитини була гра. З </w:t>
      </w:r>
      <w:r w:rsidRPr="00172FEB">
        <w:rPr>
          <w:szCs w:val="28"/>
        </w:rPr>
        <w:lastRenderedPageBreak/>
        <w:t>початком навчання в школі починається новий важливий етап у її житті, виникає нова соціальна позиція особистості – учень. До молодшого школяра пред'являються нові вимоги, у нього з'являються нові обов'язки, складаються нові відносини з однолітками й дорослими. Дослідження навчальної діяльності показали, що діти молодшого шкільного віку виявляються мотивовано не готовими до прийняття навчального завдання у формі навчального завдання. Тому важливим і необхідним засобом навчання стає дидактична гра.</w:t>
      </w:r>
    </w:p>
    <w:p w:rsidR="00052591" w:rsidRPr="00172FEB" w:rsidRDefault="00052591" w:rsidP="00172FEB">
      <w:pPr>
        <w:widowControl w:val="0"/>
        <w:jc w:val="both"/>
        <w:rPr>
          <w:szCs w:val="28"/>
        </w:rPr>
      </w:pPr>
      <w:r w:rsidRPr="00172FEB">
        <w:rPr>
          <w:szCs w:val="28"/>
        </w:rPr>
        <w:t xml:space="preserve">Актуальність використання гри в навчально-виховному процесі початкової школи в наш час підвищується через перенасиченість сучасного молодшого школяра інформацією. В усьому світі, і в Україні зокрема, незмірно розширюється предметно-інформаційне середовище: телебачення, відео, радіо, комп'ютерні мережі, – останнім часом обрушують на учнів величезний обсяг інформації. Актуальним завданням школи стає розвиток самостійної оцінки й відбору одержуваної інформації. Однією з форм навчання, що розвиває подібні вміння, є дидактична гра, що сприяє практичному використанню знань, отриманих на уроці й у позаурочний час. </w:t>
      </w:r>
    </w:p>
    <w:p w:rsidR="00052591" w:rsidRPr="00172FEB" w:rsidRDefault="00052591" w:rsidP="00172FEB">
      <w:pPr>
        <w:widowControl w:val="0"/>
        <w:jc w:val="both"/>
        <w:rPr>
          <w:szCs w:val="28"/>
        </w:rPr>
      </w:pPr>
      <w:r w:rsidRPr="00172FEB">
        <w:rPr>
          <w:szCs w:val="28"/>
        </w:rPr>
        <w:t>Дидактична гра – це цікава для суб'єкта навчальна діяльність в умовних ситуаціях. Оскільки навчання – це процес цілеспрямованої передачі суспільно-історичного досвіду [</w:t>
      </w:r>
      <w:r w:rsidRPr="00172FEB">
        <w:rPr>
          <w:szCs w:val="28"/>
        </w:rPr>
        <w:fldChar w:fldCharType="begin"/>
      </w:r>
      <w:r w:rsidRPr="00172FEB">
        <w:rPr>
          <w:szCs w:val="28"/>
        </w:rPr>
        <w:instrText xml:space="preserve"> REF _Ref25159967 \r \h  \* MERGEFORMAT </w:instrText>
      </w:r>
      <w:r w:rsidRPr="00172FEB">
        <w:rPr>
          <w:szCs w:val="28"/>
        </w:rPr>
      </w:r>
      <w:r w:rsidRPr="00172FEB">
        <w:rPr>
          <w:szCs w:val="28"/>
        </w:rPr>
        <w:fldChar w:fldCharType="separate"/>
      </w:r>
      <w:r w:rsidR="005D4662">
        <w:rPr>
          <w:szCs w:val="28"/>
        </w:rPr>
        <w:t>22</w:t>
      </w:r>
      <w:r w:rsidRPr="00172FEB">
        <w:rPr>
          <w:szCs w:val="28"/>
        </w:rPr>
        <w:fldChar w:fldCharType="end"/>
      </w:r>
      <w:r w:rsidRPr="00172FEB">
        <w:rPr>
          <w:szCs w:val="28"/>
        </w:rPr>
        <w:t>, с. 217], організація формування знань, умінь, навичок, то можна сказати, що дидактична гра – умовна атрактивна (тобто така, де навчання поєднується із розвагами) для суб'єкта діяльність, яка спрямована на формування знань, умінь і навичок. Дидактична гра може виступати як чудова мотивація, що забезпечує увагу учнів у ході одержання нового матеріалу, його закріплення, або при контролі отриманих знань. Виходячи з наведеного визначення, у розумінні сутності дидактичної гри виділені найбільш значимі її складові (компоненти):</w:t>
      </w:r>
    </w:p>
    <w:p w:rsidR="00052591" w:rsidRPr="00172FEB" w:rsidRDefault="00052591" w:rsidP="00172FEB">
      <w:pPr>
        <w:widowControl w:val="0"/>
        <w:jc w:val="both"/>
        <w:rPr>
          <w:szCs w:val="28"/>
        </w:rPr>
      </w:pPr>
      <w:r w:rsidRPr="00172FEB">
        <w:rPr>
          <w:szCs w:val="28"/>
        </w:rPr>
        <w:t xml:space="preserve">- </w:t>
      </w:r>
      <w:r w:rsidRPr="00172FEB">
        <w:rPr>
          <w:i/>
          <w:iCs/>
          <w:szCs w:val="28"/>
        </w:rPr>
        <w:t xml:space="preserve">діяльність, що </w:t>
      </w:r>
      <w:r w:rsidRPr="00172FEB">
        <w:rPr>
          <w:szCs w:val="28"/>
        </w:rPr>
        <w:t xml:space="preserve">розуміється як найважливіша форма прояву життя людини, її активного ставлення до оточуючої дійсності. Опираючись на праці вітчизняних психологів (А. Леонтьев, З. Рубінштейн, А. Смірнов, Б. Теплов </w:t>
      </w:r>
      <w:r w:rsidRPr="00172FEB">
        <w:rPr>
          <w:szCs w:val="28"/>
        </w:rPr>
        <w:lastRenderedPageBreak/>
        <w:t>та ін.), ми вважаємо важливим відзначити, що в діяльності розвиваються психічні процеси, формуються розумові, емоційні й вольові якості особистості, її здібності й характер;</w:t>
      </w:r>
    </w:p>
    <w:p w:rsidR="00052591" w:rsidRPr="00172FEB" w:rsidRDefault="00052591" w:rsidP="00172FEB">
      <w:pPr>
        <w:widowControl w:val="0"/>
        <w:jc w:val="both"/>
        <w:rPr>
          <w:szCs w:val="28"/>
        </w:rPr>
      </w:pPr>
      <w:r w:rsidRPr="00172FEB">
        <w:rPr>
          <w:szCs w:val="28"/>
        </w:rPr>
        <w:t xml:space="preserve">- </w:t>
      </w:r>
      <w:r w:rsidRPr="00172FEB">
        <w:rPr>
          <w:i/>
          <w:iCs/>
          <w:szCs w:val="28"/>
        </w:rPr>
        <w:t xml:space="preserve">умовність, </w:t>
      </w:r>
      <w:r w:rsidRPr="00172FEB">
        <w:rPr>
          <w:szCs w:val="28"/>
        </w:rPr>
        <w:t xml:space="preserve">яка розуміється як ознака відбиття дійсності, що вказує на нетотожність образу і його об'єкта. В нашім випадку, сполучаючи діяльність із поняттям умовності, ми маємо на увазі усвідомлювану (свідому) діяльність як «несправжню»; </w:t>
      </w:r>
    </w:p>
    <w:p w:rsidR="00052591" w:rsidRPr="00172FEB" w:rsidRDefault="00052591" w:rsidP="00172FEB">
      <w:pPr>
        <w:widowControl w:val="0"/>
        <w:jc w:val="both"/>
        <w:rPr>
          <w:szCs w:val="28"/>
        </w:rPr>
      </w:pPr>
      <w:r w:rsidRPr="00172FEB">
        <w:rPr>
          <w:szCs w:val="28"/>
        </w:rPr>
        <w:t xml:space="preserve">- </w:t>
      </w:r>
      <w:r w:rsidRPr="00172FEB">
        <w:rPr>
          <w:i/>
          <w:iCs/>
          <w:szCs w:val="28"/>
        </w:rPr>
        <w:t xml:space="preserve">цікавість </w:t>
      </w:r>
      <w:r w:rsidRPr="00172FEB">
        <w:rPr>
          <w:szCs w:val="28"/>
        </w:rPr>
        <w:t>якої відбиває залучення, «включеність», зацікавленість, емоційний характер діяльності в умовних ситуаціях, яку ми називаємо грою [</w:t>
      </w:r>
      <w:r w:rsidRPr="00172FEB">
        <w:rPr>
          <w:szCs w:val="28"/>
        </w:rPr>
        <w:fldChar w:fldCharType="begin"/>
      </w:r>
      <w:r w:rsidRPr="00172FEB">
        <w:rPr>
          <w:szCs w:val="28"/>
        </w:rPr>
        <w:instrText xml:space="preserve"> REF _Ref25159978 \r \h  \* MERGEFORMAT </w:instrText>
      </w:r>
      <w:r w:rsidRPr="00172FEB">
        <w:rPr>
          <w:szCs w:val="28"/>
        </w:rPr>
      </w:r>
      <w:r w:rsidRPr="00172FEB">
        <w:rPr>
          <w:szCs w:val="28"/>
        </w:rPr>
        <w:fldChar w:fldCharType="separate"/>
      </w:r>
      <w:r w:rsidR="005D4662">
        <w:rPr>
          <w:szCs w:val="28"/>
        </w:rPr>
        <w:t>5</w:t>
      </w:r>
      <w:r w:rsidRPr="00172FEB">
        <w:rPr>
          <w:szCs w:val="28"/>
        </w:rPr>
        <w:fldChar w:fldCharType="end"/>
      </w:r>
      <w:r w:rsidRPr="00172FEB">
        <w:rPr>
          <w:szCs w:val="28"/>
        </w:rPr>
        <w:t>].</w:t>
      </w:r>
    </w:p>
    <w:p w:rsidR="00052591" w:rsidRPr="00172FEB" w:rsidRDefault="00052591" w:rsidP="00172FEB">
      <w:pPr>
        <w:widowControl w:val="0"/>
        <w:jc w:val="both"/>
        <w:rPr>
          <w:szCs w:val="28"/>
        </w:rPr>
      </w:pPr>
      <w:r w:rsidRPr="00172FEB">
        <w:rPr>
          <w:szCs w:val="28"/>
        </w:rPr>
        <w:t xml:space="preserve">Цікавість являє собою необхідний емоційний фон </w:t>
      </w:r>
      <w:r w:rsidRPr="00172FEB">
        <w:rPr>
          <w:i/>
          <w:iCs/>
          <w:szCs w:val="28"/>
        </w:rPr>
        <w:t xml:space="preserve">для будь-якої гри </w:t>
      </w:r>
      <w:r w:rsidRPr="00172FEB">
        <w:rPr>
          <w:szCs w:val="28"/>
        </w:rPr>
        <w:t>й відбиває її суб'єктивну сторону – це своєрідна надбудова, що визначає об'єднання перших двох базисних компонентів.</w:t>
      </w:r>
    </w:p>
    <w:p w:rsidR="00052591" w:rsidRPr="00172FEB" w:rsidRDefault="00052591" w:rsidP="00172FEB">
      <w:pPr>
        <w:widowControl w:val="0"/>
        <w:jc w:val="both"/>
        <w:rPr>
          <w:szCs w:val="28"/>
        </w:rPr>
      </w:pPr>
      <w:r w:rsidRPr="00172FEB">
        <w:rPr>
          <w:szCs w:val="28"/>
        </w:rPr>
        <w:t>Дидактична гра – це активна діяльність з імітаційного моделювання досліджуваних систем, явищ, процесів. Головна відмінність гри від іншої діяльності полягає в тому, що її предмет – сама людська діяльність. У дидактичній грі основним типом діяльності є навчальна діяльність, яка впліта</w:t>
      </w:r>
      <w:r w:rsidR="00172FEB" w:rsidRPr="00172FEB">
        <w:rPr>
          <w:szCs w:val="28"/>
        </w:rPr>
        <w:softHyphen/>
      </w:r>
      <w:r w:rsidRPr="00172FEB">
        <w:rPr>
          <w:szCs w:val="28"/>
        </w:rPr>
        <w:t>ється в ігрову й набуває рис спільно</w:t>
      </w:r>
      <w:r w:rsidR="00172FEB" w:rsidRPr="00172FEB">
        <w:rPr>
          <w:szCs w:val="28"/>
        </w:rPr>
        <w:t>ї ігрової навчальної діяльності</w:t>
      </w:r>
      <w:r w:rsidRPr="00172FEB">
        <w:rPr>
          <w:szCs w:val="28"/>
        </w:rPr>
        <w:t xml:space="preserve"> [</w:t>
      </w:r>
      <w:r w:rsidRPr="00172FEB">
        <w:rPr>
          <w:szCs w:val="28"/>
        </w:rPr>
        <w:fldChar w:fldCharType="begin"/>
      </w:r>
      <w:r w:rsidRPr="00172FEB">
        <w:rPr>
          <w:szCs w:val="28"/>
        </w:rPr>
        <w:instrText xml:space="preserve"> REF _Ref25159983 \r \h  \* MERGEFORMAT </w:instrText>
      </w:r>
      <w:r w:rsidRPr="00172FEB">
        <w:rPr>
          <w:szCs w:val="28"/>
        </w:rPr>
      </w:r>
      <w:r w:rsidRPr="00172FEB">
        <w:rPr>
          <w:szCs w:val="28"/>
        </w:rPr>
        <w:fldChar w:fldCharType="separate"/>
      </w:r>
      <w:r w:rsidR="005D4662">
        <w:rPr>
          <w:szCs w:val="28"/>
        </w:rPr>
        <w:t>20</w:t>
      </w:r>
      <w:r w:rsidRPr="00172FEB">
        <w:rPr>
          <w:szCs w:val="28"/>
        </w:rPr>
        <w:fldChar w:fldCharType="end"/>
      </w:r>
      <w:r w:rsidRPr="00172FEB">
        <w:rPr>
          <w:szCs w:val="28"/>
        </w:rPr>
        <w:t>, с.139].</w:t>
      </w:r>
    </w:p>
    <w:p w:rsidR="00052591" w:rsidRPr="00172FEB" w:rsidRDefault="00052591" w:rsidP="00172FEB">
      <w:pPr>
        <w:widowControl w:val="0"/>
        <w:jc w:val="both"/>
        <w:rPr>
          <w:szCs w:val="28"/>
        </w:rPr>
      </w:pPr>
      <w:r w:rsidRPr="00172FEB">
        <w:rPr>
          <w:szCs w:val="28"/>
        </w:rPr>
        <w:t>Специфічною ознакою дидактичної гри є комбінація умовного ігрового плану діяльності учнів з її навчальною спрямованістю. Обмежені в часі, усі вони підкоряються певним правилам [</w:t>
      </w:r>
      <w:r w:rsidRPr="00172FEB">
        <w:rPr>
          <w:szCs w:val="28"/>
        </w:rPr>
        <w:fldChar w:fldCharType="begin"/>
      </w:r>
      <w:r w:rsidRPr="00172FEB">
        <w:rPr>
          <w:szCs w:val="28"/>
        </w:rPr>
        <w:instrText xml:space="preserve"> REF _Ref25159988 \r \h  \* MERGEFORMAT </w:instrText>
      </w:r>
      <w:r w:rsidRPr="00172FEB">
        <w:rPr>
          <w:szCs w:val="28"/>
        </w:rPr>
      </w:r>
      <w:r w:rsidRPr="00172FEB">
        <w:rPr>
          <w:szCs w:val="28"/>
        </w:rPr>
        <w:fldChar w:fldCharType="separate"/>
      </w:r>
      <w:r w:rsidR="005D4662">
        <w:rPr>
          <w:szCs w:val="28"/>
        </w:rPr>
        <w:t>46</w:t>
      </w:r>
      <w:r w:rsidRPr="00172FEB">
        <w:rPr>
          <w:szCs w:val="28"/>
        </w:rPr>
        <w:fldChar w:fldCharType="end"/>
      </w:r>
      <w:r w:rsidRPr="00172FEB">
        <w:rPr>
          <w:szCs w:val="28"/>
        </w:rPr>
        <w:t xml:space="preserve">]. </w:t>
      </w:r>
    </w:p>
    <w:p w:rsidR="00052591" w:rsidRPr="00172FEB" w:rsidRDefault="00052591" w:rsidP="00172FEB">
      <w:pPr>
        <w:widowControl w:val="0"/>
        <w:jc w:val="both"/>
        <w:rPr>
          <w:szCs w:val="28"/>
        </w:rPr>
      </w:pPr>
      <w:r w:rsidRPr="00172FEB">
        <w:rPr>
          <w:szCs w:val="28"/>
        </w:rPr>
        <w:t>Для дидактичних ігор характерна наявність завдання навчального характеру – навчального завдання. Ним керується дорослі, створюючи ту або іншу дидактичну гру, але наділяють її в цікаву для дітей форму.</w:t>
      </w:r>
    </w:p>
    <w:p w:rsidR="00052591" w:rsidRPr="00172FEB" w:rsidRDefault="00052591" w:rsidP="00172FEB">
      <w:pPr>
        <w:widowControl w:val="0"/>
        <w:jc w:val="both"/>
        <w:rPr>
          <w:szCs w:val="28"/>
        </w:rPr>
      </w:pPr>
      <w:r w:rsidRPr="00172FEB">
        <w:rPr>
          <w:szCs w:val="28"/>
        </w:rPr>
        <w:t>Істотна ознака дидактичної гри – наявність чітко поставленої мети навчання й відповідного їй педагогічного результату, які можуть бути обґрунтовані, виділені в явному виді й характеризуються навчально-пізнавальною спрямованістю [</w:t>
      </w:r>
      <w:r w:rsidRPr="00172FEB">
        <w:rPr>
          <w:szCs w:val="28"/>
        </w:rPr>
        <w:fldChar w:fldCharType="begin"/>
      </w:r>
      <w:r w:rsidRPr="00172FEB">
        <w:rPr>
          <w:szCs w:val="28"/>
        </w:rPr>
        <w:instrText xml:space="preserve"> REF _Ref25159992 \r \h  \* MERGEFORMAT </w:instrText>
      </w:r>
      <w:r w:rsidRPr="00172FEB">
        <w:rPr>
          <w:szCs w:val="28"/>
        </w:rPr>
      </w:r>
      <w:r w:rsidRPr="00172FEB">
        <w:rPr>
          <w:szCs w:val="28"/>
        </w:rPr>
        <w:fldChar w:fldCharType="separate"/>
      </w:r>
      <w:r w:rsidR="005D4662">
        <w:rPr>
          <w:szCs w:val="28"/>
        </w:rPr>
        <w:t>17</w:t>
      </w:r>
      <w:r w:rsidRPr="00172FEB">
        <w:rPr>
          <w:szCs w:val="28"/>
        </w:rPr>
        <w:fldChar w:fldCharType="end"/>
      </w:r>
      <w:r w:rsidRPr="00172FEB">
        <w:rPr>
          <w:szCs w:val="28"/>
        </w:rPr>
        <w:t xml:space="preserve">, с. 63]. Досягнення запланованої педагогом мети дидактичної гри супроводжується побічними результатами, наприклад: </w:t>
      </w:r>
      <w:r w:rsidRPr="00172FEB">
        <w:rPr>
          <w:szCs w:val="28"/>
        </w:rPr>
        <w:lastRenderedPageBreak/>
        <w:t>знайомство із правилами, зміна емоційного стану учасників, набуття конкретного досвіду, навичок і вмінь ігрової діяльності. Досягнення дидактичної мети проходить через розв'язання ігрових завдань. Учитель повинен спеціально приділяти увагу самому процесу розгортання ігрової діяльності, не обмежуючись її чисто навчальним результатом.</w:t>
      </w:r>
    </w:p>
    <w:p w:rsidR="00052591" w:rsidRPr="00172FEB" w:rsidRDefault="00052591" w:rsidP="00172FEB">
      <w:pPr>
        <w:widowControl w:val="0"/>
        <w:jc w:val="both"/>
        <w:rPr>
          <w:szCs w:val="28"/>
        </w:rPr>
      </w:pPr>
      <w:r w:rsidRPr="00172FEB">
        <w:rPr>
          <w:szCs w:val="28"/>
        </w:rPr>
        <w:t>Ознака дидактичної гри, яка відрізняє її від будь-якої іншої діяльності, – стійка структура [</w:t>
      </w:r>
      <w:r w:rsidRPr="00172FEB">
        <w:rPr>
          <w:szCs w:val="28"/>
        </w:rPr>
        <w:fldChar w:fldCharType="begin"/>
      </w:r>
      <w:r w:rsidRPr="00172FEB">
        <w:rPr>
          <w:szCs w:val="28"/>
        </w:rPr>
        <w:instrText xml:space="preserve"> REF _Ref25159996 \r \h  \* MERGEFORMAT </w:instrText>
      </w:r>
      <w:r w:rsidRPr="00172FEB">
        <w:rPr>
          <w:szCs w:val="28"/>
        </w:rPr>
      </w:r>
      <w:r w:rsidRPr="00172FEB">
        <w:rPr>
          <w:szCs w:val="28"/>
        </w:rPr>
        <w:fldChar w:fldCharType="separate"/>
      </w:r>
      <w:r w:rsidR="005D4662">
        <w:rPr>
          <w:szCs w:val="28"/>
        </w:rPr>
        <w:t>10</w:t>
      </w:r>
      <w:r w:rsidRPr="00172FEB">
        <w:rPr>
          <w:szCs w:val="28"/>
        </w:rPr>
        <w:fldChar w:fldCharType="end"/>
      </w:r>
      <w:r w:rsidRPr="00172FEB">
        <w:rPr>
          <w:szCs w:val="28"/>
        </w:rPr>
        <w:t>]. Структурними компонентами дидактичних ігор є: ігровий задум, ігрові дії й правила, підведення підсумків.</w:t>
      </w:r>
    </w:p>
    <w:p w:rsidR="00052591" w:rsidRPr="00172FEB" w:rsidRDefault="00052591" w:rsidP="00172FEB">
      <w:pPr>
        <w:widowControl w:val="0"/>
        <w:jc w:val="both"/>
        <w:rPr>
          <w:szCs w:val="28"/>
        </w:rPr>
      </w:pPr>
      <w:r w:rsidRPr="00172FEB">
        <w:rPr>
          <w:szCs w:val="28"/>
        </w:rPr>
        <w:t>Ігровий задум виражений, як правило, у назві гри [</w:t>
      </w:r>
      <w:r w:rsidRPr="00172FEB">
        <w:rPr>
          <w:szCs w:val="28"/>
        </w:rPr>
        <w:fldChar w:fldCharType="begin"/>
      </w:r>
      <w:r w:rsidRPr="00172FEB">
        <w:rPr>
          <w:szCs w:val="28"/>
        </w:rPr>
        <w:instrText xml:space="preserve"> REF _Ref25160002 \r \h  \* MERGEFORMAT </w:instrText>
      </w:r>
      <w:r w:rsidRPr="00172FEB">
        <w:rPr>
          <w:szCs w:val="28"/>
        </w:rPr>
      </w:r>
      <w:r w:rsidRPr="00172FEB">
        <w:rPr>
          <w:szCs w:val="28"/>
        </w:rPr>
        <w:fldChar w:fldCharType="separate"/>
      </w:r>
      <w:r w:rsidR="005D4662">
        <w:rPr>
          <w:szCs w:val="28"/>
        </w:rPr>
        <w:t>2</w:t>
      </w:r>
      <w:r w:rsidRPr="00172FEB">
        <w:rPr>
          <w:szCs w:val="28"/>
        </w:rPr>
        <w:fldChar w:fldCharType="end"/>
      </w:r>
      <w:r w:rsidRPr="00172FEB">
        <w:rPr>
          <w:szCs w:val="28"/>
        </w:rPr>
        <w:t>]. Дидактичне завдання в грі навмисно замасковується, воно з'являється перед школярами у вигляді ігрового задуму (завдання). Дітей залучають до відтворення уявного сюжету, активних дій із предметами, чогось загадкового, таємничого, перевірки своїх можливостей змаганням, рольового перевтілення, загальної рухової активності. Характерно, що в основі ігрового задуму рідко лежить якийсь один фактор, що підвищує інтерес школярів.</w:t>
      </w:r>
    </w:p>
    <w:p w:rsidR="00052591" w:rsidRPr="00172FEB" w:rsidRDefault="00052591" w:rsidP="00172FEB">
      <w:pPr>
        <w:widowControl w:val="0"/>
        <w:jc w:val="both"/>
        <w:rPr>
          <w:szCs w:val="28"/>
        </w:rPr>
      </w:pPr>
      <w:r w:rsidRPr="00172FEB">
        <w:rPr>
          <w:szCs w:val="28"/>
        </w:rPr>
        <w:t>Ігрові дії сприяють пізнавальній активності молодших школярів, дають їм можливості виявити свої здібності, застосувати наявні знання, уміння й навички для досягнення цілей гри [</w:t>
      </w:r>
      <w:r w:rsidRPr="00172FEB">
        <w:rPr>
          <w:szCs w:val="28"/>
        </w:rPr>
        <w:fldChar w:fldCharType="begin"/>
      </w:r>
      <w:r w:rsidRPr="00172FEB">
        <w:rPr>
          <w:szCs w:val="28"/>
        </w:rPr>
        <w:instrText xml:space="preserve"> REF _Ref25160002 \r \h  \* MERGEFORMAT </w:instrText>
      </w:r>
      <w:r w:rsidRPr="00172FEB">
        <w:rPr>
          <w:szCs w:val="28"/>
        </w:rPr>
      </w:r>
      <w:r w:rsidRPr="00172FEB">
        <w:rPr>
          <w:szCs w:val="28"/>
        </w:rPr>
        <w:fldChar w:fldCharType="separate"/>
      </w:r>
      <w:r w:rsidR="005D4662">
        <w:rPr>
          <w:szCs w:val="28"/>
        </w:rPr>
        <w:t>2</w:t>
      </w:r>
      <w:r w:rsidRPr="00172FEB">
        <w:rPr>
          <w:szCs w:val="28"/>
        </w:rPr>
        <w:fldChar w:fldCharType="end"/>
      </w:r>
      <w:r w:rsidRPr="00172FEB">
        <w:rPr>
          <w:szCs w:val="28"/>
        </w:rPr>
        <w:t>]. Вони взаємозалежні з ігровим задумом, виходять із нього. Будучи засобом реалізації ігрового задуму, вони в той же час містять у собі й дії, спрямовані на виконання поставленого педагогом дидактичного завдання. Виконуючи ігрові дії й захоплюючись ними, діти легко справляються й із закладеним у грі навчальним завданням. За змістом ігрові дії дуже різноманітні. Це може бути відгадування загадок; рольові дії по уявній ситуації; малювання; дії, що включають порівняння предметів і їх класифікацію; складання заданих фігур; просторові перетворення тощо.</w:t>
      </w:r>
    </w:p>
    <w:p w:rsidR="00052591" w:rsidRPr="00172FEB" w:rsidRDefault="00052591" w:rsidP="00172FEB">
      <w:pPr>
        <w:widowControl w:val="0"/>
        <w:jc w:val="both"/>
        <w:rPr>
          <w:szCs w:val="28"/>
        </w:rPr>
      </w:pPr>
      <w:r w:rsidRPr="00172FEB">
        <w:rPr>
          <w:szCs w:val="28"/>
        </w:rPr>
        <w:t xml:space="preserve">Правила допомагають керувати ігровим процесом. Вони регулюють поведінку дітей і їх взаємини між собою. Правила дидактичної гри діти сприймають як умови, що підтримують ігровий задум. Їхнє невиконання руйнує гру, робить її нецікавою. Граючись, діти усвідомлюють, що, </w:t>
      </w:r>
      <w:r w:rsidRPr="00172FEB">
        <w:rPr>
          <w:szCs w:val="28"/>
        </w:rPr>
        <w:lastRenderedPageBreak/>
        <w:t>дотримуючись, правил, скоріше досягнеться результат. Правила дисциплінують, формують витримку, терпіння. Крім того, вони впливають і на вирішення дидактичного завдання – непомітно обмежують дії дітей, направляють їхню увагу на виконання конкретного програмного завдання навчального предмета [</w:t>
      </w:r>
      <w:r w:rsidRPr="00172FEB">
        <w:rPr>
          <w:szCs w:val="28"/>
        </w:rPr>
        <w:fldChar w:fldCharType="begin"/>
      </w:r>
      <w:r w:rsidRPr="00172FEB">
        <w:rPr>
          <w:szCs w:val="28"/>
        </w:rPr>
        <w:instrText xml:space="preserve"> REF _Ref25160016 \r \h  \* MERGEFORMAT </w:instrText>
      </w:r>
      <w:r w:rsidRPr="00172FEB">
        <w:rPr>
          <w:szCs w:val="28"/>
        </w:rPr>
      </w:r>
      <w:r w:rsidRPr="00172FEB">
        <w:rPr>
          <w:szCs w:val="28"/>
        </w:rPr>
        <w:fldChar w:fldCharType="separate"/>
      </w:r>
      <w:r w:rsidR="005D4662">
        <w:rPr>
          <w:szCs w:val="28"/>
        </w:rPr>
        <w:t>52</w:t>
      </w:r>
      <w:r w:rsidRPr="00172FEB">
        <w:rPr>
          <w:szCs w:val="28"/>
        </w:rPr>
        <w:fldChar w:fldCharType="end"/>
      </w:r>
      <w:r w:rsidRPr="00172FEB">
        <w:rPr>
          <w:szCs w:val="28"/>
        </w:rPr>
        <w:t>].</w:t>
      </w:r>
    </w:p>
    <w:p w:rsidR="00052591" w:rsidRPr="00172FEB" w:rsidRDefault="00052591" w:rsidP="00172FEB">
      <w:pPr>
        <w:widowControl w:val="0"/>
        <w:jc w:val="both"/>
        <w:rPr>
          <w:szCs w:val="28"/>
        </w:rPr>
      </w:pPr>
      <w:r w:rsidRPr="00172FEB">
        <w:rPr>
          <w:szCs w:val="28"/>
        </w:rPr>
        <w:t>Підведення підсумків гри проводиться відразу ж по її закінченню. Підведення підсумків гри полягає в підрахунку балів і визначенні команди-переможниці й виявленні тих дітей, хто правильно виконав ігрове завдання. Що стосується виховної мети, то при цьому потрібно відзначити досягнення кожної дитини, підкреслити успіхи відстаючих, виявити оптимістичне відношення до їхніх можливостей, делікатність при формулюванні оцінних суджень.</w:t>
      </w:r>
    </w:p>
    <w:p w:rsidR="00052591" w:rsidRPr="00172FEB" w:rsidRDefault="00052591" w:rsidP="00172FEB">
      <w:pPr>
        <w:widowControl w:val="0"/>
        <w:jc w:val="both"/>
        <w:rPr>
          <w:szCs w:val="28"/>
        </w:rPr>
      </w:pPr>
      <w:r w:rsidRPr="00172FEB">
        <w:rPr>
          <w:szCs w:val="28"/>
        </w:rPr>
        <w:t>Дидактична гра має певний результат, який є фіналом гри, надає грі закінченості. Вона виступає насамперед у формі розв’язання поставленого навчального завдання й приносить молодшим школярам моральне й розумове задоволення. Для вчителя результат гри завжди є показником рівня досягнень учнів в освоєнні знань або в їхньому застосуванні [</w:t>
      </w:r>
      <w:r w:rsidRPr="00172FEB">
        <w:rPr>
          <w:szCs w:val="28"/>
        </w:rPr>
        <w:fldChar w:fldCharType="begin"/>
      </w:r>
      <w:r w:rsidRPr="00172FEB">
        <w:rPr>
          <w:szCs w:val="28"/>
        </w:rPr>
        <w:instrText xml:space="preserve"> REF _Ref25159958 \r \h  \* MERGEFORMAT </w:instrText>
      </w:r>
      <w:r w:rsidRPr="00172FEB">
        <w:rPr>
          <w:szCs w:val="28"/>
        </w:rPr>
      </w:r>
      <w:r w:rsidRPr="00172FEB">
        <w:rPr>
          <w:szCs w:val="28"/>
        </w:rPr>
        <w:fldChar w:fldCharType="separate"/>
      </w:r>
      <w:r w:rsidR="005D4662">
        <w:rPr>
          <w:szCs w:val="28"/>
        </w:rPr>
        <w:t>27</w:t>
      </w:r>
      <w:r w:rsidRPr="00172FEB">
        <w:rPr>
          <w:szCs w:val="28"/>
        </w:rPr>
        <w:fldChar w:fldCharType="end"/>
      </w:r>
      <w:r w:rsidRPr="00172FEB">
        <w:rPr>
          <w:szCs w:val="28"/>
        </w:rPr>
        <w:t xml:space="preserve">]. </w:t>
      </w:r>
    </w:p>
    <w:p w:rsidR="00052591" w:rsidRPr="00172FEB" w:rsidRDefault="00052591" w:rsidP="00172FEB">
      <w:pPr>
        <w:widowControl w:val="0"/>
        <w:jc w:val="both"/>
        <w:rPr>
          <w:szCs w:val="28"/>
        </w:rPr>
      </w:pPr>
      <w:r w:rsidRPr="00172FEB">
        <w:rPr>
          <w:szCs w:val="28"/>
        </w:rPr>
        <w:t>Усі структурні елементи дидактичної гри взаємозалежні між собою й відсутність кожного з них руйнує гру.</w:t>
      </w:r>
    </w:p>
    <w:p w:rsidR="00052591" w:rsidRPr="00172FEB" w:rsidRDefault="00052591" w:rsidP="00172FEB">
      <w:pPr>
        <w:widowControl w:val="0"/>
        <w:jc w:val="both"/>
        <w:rPr>
          <w:szCs w:val="28"/>
        </w:rPr>
      </w:pPr>
      <w:r w:rsidRPr="00172FEB">
        <w:rPr>
          <w:szCs w:val="28"/>
        </w:rPr>
        <w:t>Дослідження науковців показали, що використання дидактичних ігор пов'язане із правилами їх конструювання, у результаті дотримання яких учні не одержують готові знання, а йдуть до них разом із учителем, причому процес пізнання відрізняється єдністю засвоєння знань і вмінь.</w:t>
      </w:r>
    </w:p>
    <w:p w:rsidR="00052591" w:rsidRPr="00172FEB" w:rsidRDefault="00052591" w:rsidP="00172FEB">
      <w:pPr>
        <w:widowControl w:val="0"/>
        <w:jc w:val="both"/>
        <w:rPr>
          <w:szCs w:val="28"/>
        </w:rPr>
      </w:pPr>
      <w:r w:rsidRPr="00172FEB">
        <w:rPr>
          <w:szCs w:val="28"/>
        </w:rPr>
        <w:t>Дидактичні ігри конструюються по-різному. В одних є всі елементи рольової гри: сюжет, роль, дія, ігрове правило; в інших – тільки деякі складові. Тому за структурою дидактичні ігри діляться на сюжетно-рольові й ігри-вправи, що включають окремі елементи гри [</w:t>
      </w:r>
      <w:r w:rsidRPr="00172FEB">
        <w:rPr>
          <w:szCs w:val="28"/>
        </w:rPr>
        <w:fldChar w:fldCharType="begin"/>
      </w:r>
      <w:r w:rsidRPr="00172FEB">
        <w:rPr>
          <w:szCs w:val="28"/>
        </w:rPr>
        <w:instrText xml:space="preserve"> REF _Ref25160028 \r \h  \* MERGEFORMAT </w:instrText>
      </w:r>
      <w:r w:rsidRPr="00172FEB">
        <w:rPr>
          <w:szCs w:val="28"/>
        </w:rPr>
      </w:r>
      <w:r w:rsidRPr="00172FEB">
        <w:rPr>
          <w:szCs w:val="28"/>
        </w:rPr>
        <w:fldChar w:fldCharType="separate"/>
      </w:r>
      <w:r w:rsidR="005D4662">
        <w:rPr>
          <w:szCs w:val="28"/>
        </w:rPr>
        <w:t>36</w:t>
      </w:r>
      <w:r w:rsidRPr="00172FEB">
        <w:rPr>
          <w:szCs w:val="28"/>
        </w:rPr>
        <w:fldChar w:fldCharType="end"/>
      </w:r>
      <w:r w:rsidRPr="00172FEB">
        <w:rPr>
          <w:szCs w:val="28"/>
        </w:rPr>
        <w:t xml:space="preserve">, с. 5]. У сюжетно-рольових іграх дидактичне завдання сховане сюжетом, роллю, дією, правилом. «Навчання в такій грі – це латентне навчання. Увага дитини звернена на виконання ігрових дій і навчальне завдання нею не </w:t>
      </w:r>
      <w:r w:rsidRPr="00172FEB">
        <w:rPr>
          <w:szCs w:val="28"/>
        </w:rPr>
        <w:lastRenderedPageBreak/>
        <w:t>усвідомлюється. Усвідомлення навчального завдання відбувається в ході гри» (Н. Конишева). Тому, завдання в грі вирішуються легше, дитина навіть не завжди усвідомлює, що вона щось розв’язала. Виникає питання про міцність, надійність отриманих знань, залежності їх від конкретних умов гри, можливості переносу в нові життєві ситуації. Дослідження, проведені М. Джапарідзе, показують, що як така навичка в окремій грі не виробляється, часто поза ігровою ситуацією учень не може впоратися із завданням, яке тільки що успішно розв'язав у процесі гри. У якості можливого подолання даного утруднення пропонується застосовувати не окремі ігри, а системи однотипних ігор, у яких формується міцна, усвідомлена інтелектуальна установка. Варіант, коли гра приховує в собі завдання, не є єдиним. В іграх-вправах воно виражене явно. У дидактичній грі задум, правило, дії й включене в них розумове завдання являють собою єдину систему формуючих впливів [</w:t>
      </w:r>
      <w:r w:rsidRPr="00172FEB">
        <w:rPr>
          <w:szCs w:val="28"/>
        </w:rPr>
        <w:fldChar w:fldCharType="begin"/>
      </w:r>
      <w:r w:rsidRPr="00172FEB">
        <w:rPr>
          <w:szCs w:val="28"/>
        </w:rPr>
        <w:instrText xml:space="preserve"> REF _Ref25160053 \r \h  \* MERGEFORMAT </w:instrText>
      </w:r>
      <w:r w:rsidRPr="00172FEB">
        <w:rPr>
          <w:szCs w:val="28"/>
        </w:rPr>
      </w:r>
      <w:r w:rsidRPr="00172FEB">
        <w:rPr>
          <w:szCs w:val="28"/>
        </w:rPr>
        <w:fldChar w:fldCharType="separate"/>
      </w:r>
      <w:r w:rsidR="005D4662">
        <w:rPr>
          <w:szCs w:val="28"/>
        </w:rPr>
        <w:t>15</w:t>
      </w:r>
      <w:r w:rsidRPr="00172FEB">
        <w:rPr>
          <w:szCs w:val="28"/>
        </w:rPr>
        <w:fldChar w:fldCharType="end"/>
      </w:r>
      <w:r w:rsidRPr="00172FEB">
        <w:rPr>
          <w:szCs w:val="28"/>
        </w:rPr>
        <w:t>]. Відповідно до цього менш прихованим буде й психологічний механізм навчальної дії. Значного ефекту вчитель може досягнути у випадках, коли навчальне завдання так сполучається з ігровим, що учень сприймає його саме як завдання, тобто підходить до знаходження рішення свідомо, але при цьому все-таки грається.</w:t>
      </w:r>
    </w:p>
    <w:p w:rsidR="00052591" w:rsidRPr="00172FEB" w:rsidRDefault="00052591" w:rsidP="00172FEB">
      <w:pPr>
        <w:widowControl w:val="0"/>
        <w:jc w:val="both"/>
        <w:rPr>
          <w:szCs w:val="28"/>
        </w:rPr>
      </w:pPr>
      <w:r w:rsidRPr="00172FEB">
        <w:rPr>
          <w:szCs w:val="28"/>
        </w:rPr>
        <w:t>Дидактичні ігри сприяють активізації пізнавальної діяльності учнів і ведуть до більш осмисленого засвоєння навчального матеріалу, якщо відбираються й конструюються відповідно до змісту досліджуваної теми, із цілями й завданнями уроків; використовуються в комбінації з іншими формами, методами й прийомами навчання; чітко організовані; відповідають інтересам і пізнавальним можливостям учнів [</w:t>
      </w:r>
      <w:r w:rsidRPr="00172FEB">
        <w:rPr>
          <w:szCs w:val="28"/>
        </w:rPr>
        <w:fldChar w:fldCharType="begin"/>
      </w:r>
      <w:r w:rsidRPr="00172FEB">
        <w:rPr>
          <w:szCs w:val="28"/>
        </w:rPr>
        <w:instrText xml:space="preserve"> REF _Ref25160064 \r \h  \* MERGEFORMAT </w:instrText>
      </w:r>
      <w:r w:rsidRPr="00172FEB">
        <w:rPr>
          <w:szCs w:val="28"/>
        </w:rPr>
      </w:r>
      <w:r w:rsidRPr="00172FEB">
        <w:rPr>
          <w:szCs w:val="28"/>
        </w:rPr>
        <w:fldChar w:fldCharType="separate"/>
      </w:r>
      <w:r w:rsidR="005D4662">
        <w:rPr>
          <w:szCs w:val="28"/>
        </w:rPr>
        <w:t>51</w:t>
      </w:r>
      <w:r w:rsidRPr="00172FEB">
        <w:rPr>
          <w:szCs w:val="28"/>
        </w:rPr>
        <w:fldChar w:fldCharType="end"/>
      </w:r>
      <w:r w:rsidRPr="00172FEB">
        <w:rPr>
          <w:szCs w:val="28"/>
        </w:rPr>
        <w:t>].</w:t>
      </w:r>
    </w:p>
    <w:p w:rsidR="00052591" w:rsidRPr="00172FEB" w:rsidRDefault="00052591" w:rsidP="00172FEB">
      <w:pPr>
        <w:widowControl w:val="0"/>
        <w:jc w:val="both"/>
        <w:rPr>
          <w:szCs w:val="28"/>
        </w:rPr>
      </w:pPr>
      <w:r w:rsidRPr="00172FEB">
        <w:rPr>
          <w:szCs w:val="28"/>
        </w:rPr>
        <w:t>У грі дітям слід надавати більшу самостійність, але не покладати більшу відповідальність. Потрібно, щоб діти самі стежили за виконанням правил, щоб кожний учасник гри почував відповідальність перед колективом. Дидактичні ігри короткочасні (10-20 хв.), і важливо, щоб увесь цей час не знижувалася розумова активність граючих, не падав інтерес до поставленого завдання. Особливо уваж</w:t>
      </w:r>
      <w:r w:rsidR="009C6F4B" w:rsidRPr="00172FEB">
        <w:rPr>
          <w:szCs w:val="28"/>
        </w:rPr>
        <w:t>н</w:t>
      </w:r>
      <w:r w:rsidRPr="00172FEB">
        <w:rPr>
          <w:szCs w:val="28"/>
        </w:rPr>
        <w:t xml:space="preserve">о потрібно стежити за цим у колективних іграх. Не </w:t>
      </w:r>
      <w:r w:rsidRPr="00172FEB">
        <w:rPr>
          <w:szCs w:val="28"/>
        </w:rPr>
        <w:lastRenderedPageBreak/>
        <w:t>можна допустити, щоб рішенням завдання була зайнята одна дитина, а інші не діяли. Звичайно при такому проведенні гри діти швидко стомлюються від пасивного очікування. Інша картина спостерігається, якщо всі граючі включені в рішення завдання.</w:t>
      </w:r>
    </w:p>
    <w:p w:rsidR="00052591" w:rsidRPr="00172FEB" w:rsidRDefault="00052591" w:rsidP="00172FEB">
      <w:pPr>
        <w:widowControl w:val="0"/>
        <w:jc w:val="both"/>
        <w:rPr>
          <w:szCs w:val="28"/>
        </w:rPr>
      </w:pPr>
      <w:r w:rsidRPr="00172FEB">
        <w:rPr>
          <w:szCs w:val="28"/>
        </w:rPr>
        <w:t>Б. Нікітіним у роботі «Сходи творчості й розвиваючі ігри» [</w:t>
      </w:r>
      <w:r w:rsidRPr="00172FEB">
        <w:rPr>
          <w:szCs w:val="28"/>
        </w:rPr>
        <w:fldChar w:fldCharType="begin"/>
      </w:r>
      <w:r w:rsidRPr="00172FEB">
        <w:rPr>
          <w:szCs w:val="28"/>
        </w:rPr>
        <w:instrText xml:space="preserve"> REF _Ref25160075 \r \h  \* MERGEFORMAT </w:instrText>
      </w:r>
      <w:r w:rsidRPr="00172FEB">
        <w:rPr>
          <w:szCs w:val="28"/>
        </w:rPr>
      </w:r>
      <w:r w:rsidRPr="00172FEB">
        <w:rPr>
          <w:szCs w:val="28"/>
        </w:rPr>
        <w:fldChar w:fldCharType="separate"/>
      </w:r>
      <w:r w:rsidR="005D4662">
        <w:rPr>
          <w:szCs w:val="28"/>
        </w:rPr>
        <w:t>43</w:t>
      </w:r>
      <w:r w:rsidRPr="00172FEB">
        <w:rPr>
          <w:szCs w:val="28"/>
        </w:rPr>
        <w:fldChar w:fldCharType="end"/>
      </w:r>
      <w:r w:rsidRPr="00172FEB">
        <w:rPr>
          <w:szCs w:val="28"/>
        </w:rPr>
        <w:t>] наведений перелік рекомендацій, дотримання яких дозволить зробити ігрове заняття захоплюючим: гра повинна приносити радість; необхідно зацікавити учнів грою; розвиваючі ігри – ігри творчі, тому всі завдання в процесі підготовки до гри потрібно виконувати самостійно; успіх на самому початку – обов'язкова умова; не можна переоцінювати рівень розвитку учнів; гра повинна проходити в невимушеній обстановці; учасників гри потрібно спонукати до змагання.</w:t>
      </w:r>
    </w:p>
    <w:p w:rsidR="00052591" w:rsidRPr="00172FEB" w:rsidRDefault="00052591" w:rsidP="00172FEB">
      <w:pPr>
        <w:widowControl w:val="0"/>
        <w:jc w:val="both"/>
        <w:rPr>
          <w:szCs w:val="28"/>
        </w:rPr>
      </w:pPr>
      <w:r w:rsidRPr="00172FEB">
        <w:rPr>
          <w:szCs w:val="28"/>
        </w:rPr>
        <w:t>Щоб правильно організувати гру, необхідно визначити її мету, порядок проведення, використовуване обладнання, інструкції для учасників або опис ситуації, механізм оцінювання виконаної роботи.</w:t>
      </w:r>
    </w:p>
    <w:p w:rsidR="00052591" w:rsidRPr="00172FEB" w:rsidRDefault="00052591" w:rsidP="00172FEB">
      <w:pPr>
        <w:widowControl w:val="0"/>
        <w:jc w:val="both"/>
        <w:rPr>
          <w:szCs w:val="28"/>
        </w:rPr>
      </w:pPr>
      <w:r w:rsidRPr="00172FEB">
        <w:rPr>
          <w:szCs w:val="28"/>
        </w:rPr>
        <w:t>Методика підготовки та проведення дидактичної гри має свою структуру (рис. 1. 4).</w:t>
      </w:r>
    </w:p>
    <w:p w:rsidR="00052591" w:rsidRPr="00172FEB" w:rsidRDefault="00052591" w:rsidP="00172FEB">
      <w:pPr>
        <w:widowControl w:val="0"/>
        <w:jc w:val="both"/>
        <w:rPr>
          <w:szCs w:val="28"/>
        </w:rPr>
      </w:pPr>
      <w:r w:rsidRPr="00172FEB">
        <w:rPr>
          <w:szCs w:val="28"/>
        </w:rPr>
        <w:t>На підготовчому етапі розробляється сценарій, план гри, даються консультації, інструкції, пакети матеріалів учням – учасникам гри, готується матеріальне забезпечення.</w:t>
      </w:r>
    </w:p>
    <w:p w:rsidR="00172FEB" w:rsidRPr="00172FEB" w:rsidRDefault="00052591" w:rsidP="00172FEB">
      <w:pPr>
        <w:widowControl w:val="0"/>
        <w:jc w:val="both"/>
        <w:rPr>
          <w:szCs w:val="28"/>
        </w:rPr>
      </w:pPr>
      <w:r w:rsidRPr="00172FEB">
        <w:rPr>
          <w:szCs w:val="28"/>
        </w:rPr>
        <w:t>На етапі проведення гри, в залежності від типу гри вводяться різні рольові позиції учасників: організатор, координатор, критик, тренер, ініціатор, проблематизатор, консерватор тощо. Практикується групова робота над завданнями, міжгрупові дискусії.</w:t>
      </w:r>
    </w:p>
    <w:p w:rsidR="00172FEB" w:rsidRDefault="00172FEB">
      <w:pPr>
        <w:spacing w:after="160" w:line="259" w:lineRule="auto"/>
        <w:ind w:firstLine="0"/>
        <w:rPr>
          <w:spacing w:val="-4"/>
          <w:szCs w:val="28"/>
        </w:rPr>
      </w:pPr>
      <w:r>
        <w:rPr>
          <w:spacing w:val="-4"/>
          <w:szCs w:val="28"/>
        </w:rPr>
        <w:br w:type="page"/>
      </w:r>
    </w:p>
    <w:p w:rsidR="00052591" w:rsidRPr="00172FEB" w:rsidRDefault="00052591" w:rsidP="00172FEB">
      <w:pPr>
        <w:widowControl w:val="0"/>
        <w:jc w:val="both"/>
        <w:rPr>
          <w:spacing w:val="-4"/>
          <w:szCs w:val="28"/>
        </w:rPr>
      </w:pPr>
    </w:p>
    <w:tbl>
      <w:tblPr>
        <w:tblpPr w:leftFromText="180" w:rightFromText="180" w:vertAnchor="text" w:horzAnchor="margin" w:tblpY="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0"/>
        <w:gridCol w:w="2239"/>
        <w:gridCol w:w="4151"/>
      </w:tblGrid>
      <w:tr w:rsidR="00052591" w:rsidTr="009C73A6">
        <w:tc>
          <w:tcPr>
            <w:tcW w:w="3282" w:type="dxa"/>
            <w:vMerge w:val="restart"/>
            <w:tcBorders>
              <w:top w:val="single" w:sz="4" w:space="0" w:color="auto"/>
              <w:left w:val="single" w:sz="4" w:space="0" w:color="auto"/>
              <w:bottom w:val="single" w:sz="4" w:space="0" w:color="auto"/>
              <w:right w:val="single" w:sz="4" w:space="0" w:color="auto"/>
            </w:tcBorders>
          </w:tcPr>
          <w:p w:rsidR="00052591" w:rsidRPr="00172FEB" w:rsidRDefault="00052591" w:rsidP="00172FEB">
            <w:pPr>
              <w:widowControl w:val="0"/>
              <w:ind w:firstLine="0"/>
              <w:rPr>
                <w:sz w:val="27"/>
                <w:szCs w:val="27"/>
              </w:rPr>
            </w:pPr>
            <w:r w:rsidRPr="00172FEB">
              <w:rPr>
                <w:sz w:val="27"/>
                <w:szCs w:val="27"/>
              </w:rPr>
              <w:t>Етап підготовки</w:t>
            </w:r>
          </w:p>
        </w:tc>
        <w:tc>
          <w:tcPr>
            <w:tcW w:w="2283" w:type="dxa"/>
            <w:tcBorders>
              <w:top w:val="single" w:sz="4" w:space="0" w:color="auto"/>
              <w:left w:val="single" w:sz="4" w:space="0" w:color="auto"/>
              <w:bottom w:val="single" w:sz="4" w:space="0" w:color="auto"/>
              <w:right w:val="single" w:sz="4" w:space="0" w:color="auto"/>
            </w:tcBorders>
          </w:tcPr>
          <w:p w:rsidR="00052591" w:rsidRPr="00172FEB" w:rsidRDefault="00052591" w:rsidP="00172FEB">
            <w:pPr>
              <w:widowControl w:val="0"/>
              <w:ind w:firstLine="11"/>
              <w:rPr>
                <w:sz w:val="27"/>
                <w:szCs w:val="27"/>
              </w:rPr>
            </w:pPr>
            <w:r w:rsidRPr="00172FEB">
              <w:rPr>
                <w:sz w:val="27"/>
                <w:szCs w:val="27"/>
              </w:rPr>
              <w:t>Розробка гри</w:t>
            </w:r>
          </w:p>
        </w:tc>
        <w:tc>
          <w:tcPr>
            <w:tcW w:w="4291" w:type="dxa"/>
            <w:tcBorders>
              <w:top w:val="single" w:sz="4" w:space="0" w:color="auto"/>
              <w:left w:val="single" w:sz="4" w:space="0" w:color="auto"/>
              <w:bottom w:val="single" w:sz="4" w:space="0" w:color="auto"/>
              <w:right w:val="single" w:sz="4" w:space="0" w:color="auto"/>
            </w:tcBorders>
          </w:tcPr>
          <w:p w:rsidR="00052591" w:rsidRPr="00172FEB" w:rsidRDefault="00052591" w:rsidP="00172FEB">
            <w:pPr>
              <w:widowControl w:val="0"/>
              <w:numPr>
                <w:ilvl w:val="0"/>
                <w:numId w:val="2"/>
              </w:numPr>
              <w:spacing w:line="276" w:lineRule="auto"/>
              <w:ind w:left="0" w:hanging="459"/>
              <w:rPr>
                <w:sz w:val="27"/>
                <w:szCs w:val="27"/>
              </w:rPr>
            </w:pPr>
            <w:r w:rsidRPr="00172FEB">
              <w:rPr>
                <w:sz w:val="27"/>
                <w:szCs w:val="27"/>
              </w:rPr>
              <w:t>Розробка сценарію;</w:t>
            </w:r>
          </w:p>
          <w:p w:rsidR="00052591" w:rsidRPr="00172FEB" w:rsidRDefault="00052591" w:rsidP="00172FEB">
            <w:pPr>
              <w:widowControl w:val="0"/>
              <w:numPr>
                <w:ilvl w:val="0"/>
                <w:numId w:val="2"/>
              </w:numPr>
              <w:spacing w:line="276" w:lineRule="auto"/>
              <w:ind w:left="0" w:hanging="459"/>
              <w:rPr>
                <w:sz w:val="27"/>
                <w:szCs w:val="27"/>
              </w:rPr>
            </w:pPr>
            <w:r w:rsidRPr="00172FEB">
              <w:rPr>
                <w:sz w:val="27"/>
                <w:szCs w:val="27"/>
              </w:rPr>
              <w:t>план ділової гри;</w:t>
            </w:r>
          </w:p>
          <w:p w:rsidR="00052591" w:rsidRPr="00172FEB" w:rsidRDefault="00052591" w:rsidP="00172FEB">
            <w:pPr>
              <w:widowControl w:val="0"/>
              <w:numPr>
                <w:ilvl w:val="0"/>
                <w:numId w:val="2"/>
              </w:numPr>
              <w:spacing w:line="276" w:lineRule="auto"/>
              <w:ind w:left="0" w:hanging="459"/>
              <w:rPr>
                <w:sz w:val="27"/>
                <w:szCs w:val="27"/>
              </w:rPr>
            </w:pPr>
            <w:r w:rsidRPr="00172FEB">
              <w:rPr>
                <w:sz w:val="27"/>
                <w:szCs w:val="27"/>
              </w:rPr>
              <w:t>загальний опис гри;</w:t>
            </w:r>
          </w:p>
          <w:p w:rsidR="00052591" w:rsidRPr="00172FEB" w:rsidRDefault="00052591" w:rsidP="00172FEB">
            <w:pPr>
              <w:widowControl w:val="0"/>
              <w:numPr>
                <w:ilvl w:val="0"/>
                <w:numId w:val="2"/>
              </w:numPr>
              <w:spacing w:line="276" w:lineRule="auto"/>
              <w:ind w:left="0" w:hanging="459"/>
              <w:rPr>
                <w:sz w:val="27"/>
                <w:szCs w:val="27"/>
              </w:rPr>
            </w:pPr>
            <w:r w:rsidRPr="00172FEB">
              <w:rPr>
                <w:sz w:val="27"/>
                <w:szCs w:val="27"/>
              </w:rPr>
              <w:t>зміст інструктажу;</w:t>
            </w:r>
          </w:p>
          <w:p w:rsidR="00052591" w:rsidRPr="00172FEB" w:rsidRDefault="00052591" w:rsidP="00172FEB">
            <w:pPr>
              <w:widowControl w:val="0"/>
              <w:numPr>
                <w:ilvl w:val="0"/>
                <w:numId w:val="2"/>
              </w:numPr>
              <w:spacing w:line="276" w:lineRule="auto"/>
              <w:ind w:left="0" w:hanging="459"/>
              <w:rPr>
                <w:sz w:val="27"/>
                <w:szCs w:val="27"/>
              </w:rPr>
            </w:pPr>
            <w:r w:rsidRPr="00172FEB">
              <w:rPr>
                <w:sz w:val="27"/>
                <w:szCs w:val="27"/>
              </w:rPr>
              <w:t>підготовка матеріального забезпечення.</w:t>
            </w:r>
          </w:p>
        </w:tc>
      </w:tr>
      <w:tr w:rsidR="00052591" w:rsidTr="009C73A6">
        <w:tc>
          <w:tcPr>
            <w:tcW w:w="0" w:type="auto"/>
            <w:vMerge/>
            <w:tcBorders>
              <w:top w:val="single" w:sz="4" w:space="0" w:color="auto"/>
              <w:left w:val="single" w:sz="4" w:space="0" w:color="auto"/>
              <w:bottom w:val="single" w:sz="4" w:space="0" w:color="auto"/>
              <w:right w:val="single" w:sz="4" w:space="0" w:color="auto"/>
            </w:tcBorders>
            <w:vAlign w:val="center"/>
          </w:tcPr>
          <w:p w:rsidR="00052591" w:rsidRPr="00172FEB" w:rsidRDefault="00052591" w:rsidP="00280790">
            <w:pPr>
              <w:rPr>
                <w:sz w:val="27"/>
                <w:szCs w:val="27"/>
              </w:rPr>
            </w:pPr>
          </w:p>
        </w:tc>
        <w:tc>
          <w:tcPr>
            <w:tcW w:w="2283" w:type="dxa"/>
            <w:tcBorders>
              <w:top w:val="single" w:sz="4" w:space="0" w:color="auto"/>
              <w:left w:val="single" w:sz="4" w:space="0" w:color="auto"/>
              <w:bottom w:val="single" w:sz="4" w:space="0" w:color="auto"/>
              <w:right w:val="single" w:sz="4" w:space="0" w:color="auto"/>
            </w:tcBorders>
          </w:tcPr>
          <w:p w:rsidR="00052591" w:rsidRPr="00172FEB" w:rsidRDefault="00052591" w:rsidP="00280790">
            <w:pPr>
              <w:widowControl w:val="0"/>
              <w:ind w:firstLine="11"/>
              <w:rPr>
                <w:sz w:val="27"/>
                <w:szCs w:val="27"/>
              </w:rPr>
            </w:pPr>
            <w:r w:rsidRPr="00172FEB">
              <w:rPr>
                <w:sz w:val="27"/>
                <w:szCs w:val="27"/>
              </w:rPr>
              <w:t>Уведення в гру</w:t>
            </w:r>
          </w:p>
        </w:tc>
        <w:tc>
          <w:tcPr>
            <w:tcW w:w="4291" w:type="dxa"/>
            <w:tcBorders>
              <w:top w:val="single" w:sz="4" w:space="0" w:color="auto"/>
              <w:left w:val="single" w:sz="4" w:space="0" w:color="auto"/>
              <w:bottom w:val="single" w:sz="4" w:space="0" w:color="auto"/>
              <w:right w:val="single" w:sz="4" w:space="0" w:color="auto"/>
            </w:tcBorders>
          </w:tcPr>
          <w:p w:rsidR="00052591" w:rsidRPr="00172FEB" w:rsidRDefault="00052591" w:rsidP="00172FEB">
            <w:pPr>
              <w:widowControl w:val="0"/>
              <w:numPr>
                <w:ilvl w:val="0"/>
                <w:numId w:val="2"/>
              </w:numPr>
              <w:spacing w:line="276" w:lineRule="auto"/>
              <w:ind w:left="459" w:hanging="459"/>
              <w:rPr>
                <w:sz w:val="27"/>
                <w:szCs w:val="27"/>
              </w:rPr>
            </w:pPr>
            <w:r w:rsidRPr="00172FEB">
              <w:rPr>
                <w:sz w:val="27"/>
                <w:szCs w:val="27"/>
              </w:rPr>
              <w:t>Постановка проблеми, цілей;</w:t>
            </w:r>
          </w:p>
          <w:p w:rsidR="00052591" w:rsidRPr="00172FEB" w:rsidRDefault="00052591" w:rsidP="00172FEB">
            <w:pPr>
              <w:widowControl w:val="0"/>
              <w:numPr>
                <w:ilvl w:val="0"/>
                <w:numId w:val="2"/>
              </w:numPr>
              <w:spacing w:line="276" w:lineRule="auto"/>
              <w:ind w:left="459" w:hanging="459"/>
              <w:rPr>
                <w:sz w:val="27"/>
                <w:szCs w:val="27"/>
              </w:rPr>
            </w:pPr>
            <w:r w:rsidRPr="00172FEB">
              <w:rPr>
                <w:sz w:val="27"/>
                <w:szCs w:val="27"/>
              </w:rPr>
              <w:t>умови, інструктаж;</w:t>
            </w:r>
          </w:p>
          <w:p w:rsidR="00052591" w:rsidRPr="00172FEB" w:rsidRDefault="00052591" w:rsidP="00172FEB">
            <w:pPr>
              <w:widowControl w:val="0"/>
              <w:numPr>
                <w:ilvl w:val="0"/>
                <w:numId w:val="2"/>
              </w:numPr>
              <w:spacing w:line="276" w:lineRule="auto"/>
              <w:ind w:left="459" w:hanging="459"/>
              <w:rPr>
                <w:sz w:val="27"/>
                <w:szCs w:val="27"/>
              </w:rPr>
            </w:pPr>
            <w:r w:rsidRPr="00172FEB">
              <w:rPr>
                <w:sz w:val="27"/>
                <w:szCs w:val="27"/>
              </w:rPr>
              <w:t>регламент, правила;</w:t>
            </w:r>
          </w:p>
          <w:p w:rsidR="00052591" w:rsidRPr="00172FEB" w:rsidRDefault="00052591" w:rsidP="00172FEB">
            <w:pPr>
              <w:widowControl w:val="0"/>
              <w:numPr>
                <w:ilvl w:val="0"/>
                <w:numId w:val="2"/>
              </w:numPr>
              <w:spacing w:line="276" w:lineRule="auto"/>
              <w:ind w:left="459" w:hanging="459"/>
              <w:rPr>
                <w:sz w:val="27"/>
                <w:szCs w:val="27"/>
              </w:rPr>
            </w:pPr>
            <w:r w:rsidRPr="00172FEB">
              <w:rPr>
                <w:sz w:val="27"/>
                <w:szCs w:val="27"/>
              </w:rPr>
              <w:t>розподіл ролей;</w:t>
            </w:r>
          </w:p>
          <w:p w:rsidR="00052591" w:rsidRPr="00172FEB" w:rsidRDefault="00052591" w:rsidP="00172FEB">
            <w:pPr>
              <w:widowControl w:val="0"/>
              <w:numPr>
                <w:ilvl w:val="0"/>
                <w:numId w:val="2"/>
              </w:numPr>
              <w:spacing w:line="276" w:lineRule="auto"/>
              <w:ind w:left="459" w:hanging="459"/>
              <w:rPr>
                <w:sz w:val="27"/>
                <w:szCs w:val="27"/>
              </w:rPr>
            </w:pPr>
            <w:r w:rsidRPr="00172FEB">
              <w:rPr>
                <w:sz w:val="27"/>
                <w:szCs w:val="27"/>
              </w:rPr>
              <w:t>формування груп;</w:t>
            </w:r>
          </w:p>
          <w:p w:rsidR="00052591" w:rsidRPr="00172FEB" w:rsidRDefault="00052591" w:rsidP="00172FEB">
            <w:pPr>
              <w:widowControl w:val="0"/>
              <w:numPr>
                <w:ilvl w:val="0"/>
                <w:numId w:val="2"/>
              </w:numPr>
              <w:spacing w:line="276" w:lineRule="auto"/>
              <w:ind w:left="459" w:hanging="459"/>
              <w:rPr>
                <w:sz w:val="27"/>
                <w:szCs w:val="27"/>
              </w:rPr>
            </w:pPr>
            <w:r w:rsidRPr="00172FEB">
              <w:rPr>
                <w:sz w:val="27"/>
                <w:szCs w:val="27"/>
              </w:rPr>
              <w:t>консультації.</w:t>
            </w:r>
          </w:p>
        </w:tc>
      </w:tr>
      <w:tr w:rsidR="00052591" w:rsidTr="009C73A6">
        <w:tc>
          <w:tcPr>
            <w:tcW w:w="9856" w:type="dxa"/>
            <w:gridSpan w:val="3"/>
            <w:tcBorders>
              <w:top w:val="single" w:sz="4" w:space="0" w:color="auto"/>
              <w:left w:val="nil"/>
              <w:bottom w:val="single" w:sz="4" w:space="0" w:color="auto"/>
              <w:right w:val="nil"/>
            </w:tcBorders>
          </w:tcPr>
          <w:p w:rsidR="00052591" w:rsidRPr="00172FEB" w:rsidRDefault="00C31602" w:rsidP="00172FEB">
            <w:pPr>
              <w:widowControl w:val="0"/>
              <w:spacing w:line="276" w:lineRule="auto"/>
              <w:ind w:firstLine="11"/>
              <w:rPr>
                <w:sz w:val="27"/>
                <w:szCs w:val="27"/>
              </w:rPr>
            </w:pPr>
            <w:r w:rsidRPr="00172FEB">
              <w:rPr>
                <w:noProof/>
                <w:sz w:val="27"/>
                <w:szCs w:val="27"/>
                <w:lang w:val="ru-RU" w:eastAsia="ru-RU"/>
              </w:rPr>
              <mc:AlternateContent>
                <mc:Choice Requires="wps">
                  <w:drawing>
                    <wp:anchor distT="0" distB="0" distL="114300" distR="114300" simplePos="0" relativeHeight="251726848" behindDoc="0" locked="0" layoutInCell="1" allowOverlap="1" wp14:anchorId="0AD0E989" wp14:editId="0B9BE917">
                      <wp:simplePos x="0" y="0"/>
                      <wp:positionH relativeFrom="column">
                        <wp:posOffset>2952750</wp:posOffset>
                      </wp:positionH>
                      <wp:positionV relativeFrom="paragraph">
                        <wp:posOffset>-28725</wp:posOffset>
                      </wp:positionV>
                      <wp:extent cx="2620" cy="317027"/>
                      <wp:effectExtent l="76200" t="0" r="73660" b="64135"/>
                      <wp:wrapNone/>
                      <wp:docPr id="1" name="Прямая со стрелкой 1"/>
                      <wp:cNvGraphicFramePr/>
                      <a:graphic xmlns:a="http://schemas.openxmlformats.org/drawingml/2006/main">
                        <a:graphicData uri="http://schemas.microsoft.com/office/word/2010/wordprocessingShape">
                          <wps:wsp>
                            <wps:cNvCnPr/>
                            <wps:spPr>
                              <a:xfrm flipH="1">
                                <a:off x="0" y="0"/>
                                <a:ext cx="2620" cy="317027"/>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750ACE3" id="Прямая со стрелкой 1" o:spid="_x0000_s1026" type="#_x0000_t32" style="position:absolute;margin-left:232.5pt;margin-top:-2.25pt;width:.2pt;height:24.95pt;flip:x;z-index:2517268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" strokecolor="black [3200]" strokeweight=".5pt">
                      <v:stroke endarrow="block" joinstyle="miter"/>
                    </v:shape>
                  </w:pict>
                </mc:Fallback>
              </mc:AlternateContent>
            </w:r>
          </w:p>
        </w:tc>
      </w:tr>
      <w:tr w:rsidR="00052591" w:rsidTr="009C73A6">
        <w:tc>
          <w:tcPr>
            <w:tcW w:w="3282" w:type="dxa"/>
            <w:vMerge w:val="restart"/>
            <w:tcBorders>
              <w:top w:val="single" w:sz="4" w:space="0" w:color="auto"/>
              <w:left w:val="single" w:sz="4" w:space="0" w:color="auto"/>
              <w:bottom w:val="single" w:sz="4" w:space="0" w:color="auto"/>
              <w:right w:val="single" w:sz="4" w:space="0" w:color="auto"/>
            </w:tcBorders>
          </w:tcPr>
          <w:p w:rsidR="00052591" w:rsidRPr="00172FEB" w:rsidRDefault="00052591" w:rsidP="00280790">
            <w:pPr>
              <w:widowControl w:val="0"/>
              <w:ind w:firstLine="0"/>
              <w:rPr>
                <w:sz w:val="27"/>
                <w:szCs w:val="27"/>
              </w:rPr>
            </w:pPr>
            <w:r w:rsidRPr="00172FEB">
              <w:rPr>
                <w:sz w:val="27"/>
                <w:szCs w:val="27"/>
              </w:rPr>
              <w:t>Етап проведення</w:t>
            </w:r>
          </w:p>
        </w:tc>
        <w:tc>
          <w:tcPr>
            <w:tcW w:w="2283" w:type="dxa"/>
            <w:tcBorders>
              <w:top w:val="single" w:sz="4" w:space="0" w:color="auto"/>
              <w:left w:val="single" w:sz="4" w:space="0" w:color="auto"/>
              <w:bottom w:val="single" w:sz="4" w:space="0" w:color="auto"/>
              <w:right w:val="single" w:sz="4" w:space="0" w:color="auto"/>
            </w:tcBorders>
          </w:tcPr>
          <w:p w:rsidR="00052591" w:rsidRPr="00172FEB" w:rsidRDefault="00052591" w:rsidP="00280790">
            <w:pPr>
              <w:widowControl w:val="0"/>
              <w:ind w:firstLine="11"/>
              <w:rPr>
                <w:sz w:val="27"/>
                <w:szCs w:val="27"/>
              </w:rPr>
            </w:pPr>
            <w:r w:rsidRPr="00172FEB">
              <w:rPr>
                <w:sz w:val="27"/>
                <w:szCs w:val="27"/>
              </w:rPr>
              <w:t>Групова робота над заданням</w:t>
            </w:r>
          </w:p>
        </w:tc>
        <w:tc>
          <w:tcPr>
            <w:tcW w:w="4291" w:type="dxa"/>
            <w:tcBorders>
              <w:top w:val="single" w:sz="4" w:space="0" w:color="auto"/>
              <w:left w:val="single" w:sz="4" w:space="0" w:color="auto"/>
              <w:bottom w:val="single" w:sz="4" w:space="0" w:color="auto"/>
              <w:right w:val="single" w:sz="4" w:space="0" w:color="auto"/>
            </w:tcBorders>
          </w:tcPr>
          <w:p w:rsidR="00052591" w:rsidRPr="00172FEB" w:rsidRDefault="00052591" w:rsidP="00172FEB">
            <w:pPr>
              <w:widowControl w:val="0"/>
              <w:numPr>
                <w:ilvl w:val="0"/>
                <w:numId w:val="2"/>
              </w:numPr>
              <w:spacing w:line="276" w:lineRule="auto"/>
              <w:ind w:left="459" w:hanging="459"/>
              <w:rPr>
                <w:sz w:val="27"/>
                <w:szCs w:val="27"/>
              </w:rPr>
            </w:pPr>
            <w:r w:rsidRPr="00172FEB">
              <w:rPr>
                <w:sz w:val="27"/>
                <w:szCs w:val="27"/>
              </w:rPr>
              <w:t>Робота над джерелами;</w:t>
            </w:r>
          </w:p>
          <w:p w:rsidR="00052591" w:rsidRPr="00172FEB" w:rsidRDefault="00052591" w:rsidP="00172FEB">
            <w:pPr>
              <w:widowControl w:val="0"/>
              <w:numPr>
                <w:ilvl w:val="0"/>
                <w:numId w:val="2"/>
              </w:numPr>
              <w:spacing w:line="276" w:lineRule="auto"/>
              <w:ind w:left="459" w:hanging="459"/>
              <w:rPr>
                <w:sz w:val="27"/>
                <w:szCs w:val="27"/>
              </w:rPr>
            </w:pPr>
            <w:r w:rsidRPr="00172FEB">
              <w:rPr>
                <w:sz w:val="27"/>
                <w:szCs w:val="27"/>
              </w:rPr>
              <w:t>тренінг;</w:t>
            </w:r>
          </w:p>
          <w:p w:rsidR="00052591" w:rsidRPr="00172FEB" w:rsidRDefault="00052591" w:rsidP="00172FEB">
            <w:pPr>
              <w:widowControl w:val="0"/>
              <w:numPr>
                <w:ilvl w:val="0"/>
                <w:numId w:val="2"/>
              </w:numPr>
              <w:spacing w:line="276" w:lineRule="auto"/>
              <w:ind w:left="459" w:hanging="459"/>
              <w:rPr>
                <w:sz w:val="27"/>
                <w:szCs w:val="27"/>
              </w:rPr>
            </w:pPr>
            <w:r w:rsidRPr="00172FEB">
              <w:rPr>
                <w:sz w:val="27"/>
                <w:szCs w:val="27"/>
              </w:rPr>
              <w:t>мозковий штурм;</w:t>
            </w:r>
          </w:p>
          <w:p w:rsidR="00052591" w:rsidRPr="00172FEB" w:rsidRDefault="00052591" w:rsidP="00172FEB">
            <w:pPr>
              <w:widowControl w:val="0"/>
              <w:numPr>
                <w:ilvl w:val="0"/>
                <w:numId w:val="2"/>
              </w:numPr>
              <w:spacing w:line="276" w:lineRule="auto"/>
              <w:ind w:left="459" w:hanging="459"/>
              <w:rPr>
                <w:sz w:val="27"/>
                <w:szCs w:val="27"/>
              </w:rPr>
            </w:pPr>
            <w:r w:rsidRPr="00172FEB">
              <w:rPr>
                <w:sz w:val="27"/>
                <w:szCs w:val="27"/>
              </w:rPr>
              <w:t>робота з ігротехніком.</w:t>
            </w:r>
          </w:p>
        </w:tc>
      </w:tr>
      <w:tr w:rsidR="00052591" w:rsidTr="009C73A6">
        <w:tc>
          <w:tcPr>
            <w:tcW w:w="0" w:type="auto"/>
            <w:vMerge/>
            <w:tcBorders>
              <w:top w:val="single" w:sz="4" w:space="0" w:color="auto"/>
              <w:left w:val="single" w:sz="4" w:space="0" w:color="auto"/>
              <w:bottom w:val="single" w:sz="4" w:space="0" w:color="auto"/>
              <w:right w:val="single" w:sz="4" w:space="0" w:color="auto"/>
            </w:tcBorders>
            <w:vAlign w:val="center"/>
          </w:tcPr>
          <w:p w:rsidR="00052591" w:rsidRPr="00172FEB" w:rsidRDefault="00052591" w:rsidP="00280790">
            <w:pPr>
              <w:rPr>
                <w:sz w:val="27"/>
                <w:szCs w:val="27"/>
              </w:rPr>
            </w:pPr>
          </w:p>
        </w:tc>
        <w:tc>
          <w:tcPr>
            <w:tcW w:w="2283" w:type="dxa"/>
            <w:tcBorders>
              <w:top w:val="single" w:sz="4" w:space="0" w:color="auto"/>
              <w:left w:val="single" w:sz="4" w:space="0" w:color="auto"/>
              <w:bottom w:val="single" w:sz="4" w:space="0" w:color="auto"/>
              <w:right w:val="single" w:sz="4" w:space="0" w:color="auto"/>
            </w:tcBorders>
          </w:tcPr>
          <w:p w:rsidR="00052591" w:rsidRPr="00172FEB" w:rsidRDefault="00052591" w:rsidP="00280790">
            <w:pPr>
              <w:widowControl w:val="0"/>
              <w:ind w:firstLine="11"/>
              <w:rPr>
                <w:sz w:val="27"/>
                <w:szCs w:val="27"/>
              </w:rPr>
            </w:pPr>
            <w:r w:rsidRPr="00172FEB">
              <w:rPr>
                <w:sz w:val="27"/>
                <w:szCs w:val="27"/>
              </w:rPr>
              <w:t>Міжгрупова дискусія</w:t>
            </w:r>
          </w:p>
        </w:tc>
        <w:tc>
          <w:tcPr>
            <w:tcW w:w="4291" w:type="dxa"/>
            <w:tcBorders>
              <w:top w:val="single" w:sz="4" w:space="0" w:color="auto"/>
              <w:left w:val="single" w:sz="4" w:space="0" w:color="auto"/>
              <w:bottom w:val="single" w:sz="4" w:space="0" w:color="auto"/>
              <w:right w:val="single" w:sz="4" w:space="0" w:color="auto"/>
            </w:tcBorders>
          </w:tcPr>
          <w:p w:rsidR="00052591" w:rsidRPr="00172FEB" w:rsidRDefault="00052591" w:rsidP="00172FEB">
            <w:pPr>
              <w:widowControl w:val="0"/>
              <w:numPr>
                <w:ilvl w:val="0"/>
                <w:numId w:val="2"/>
              </w:numPr>
              <w:spacing w:line="276" w:lineRule="auto"/>
              <w:ind w:left="459" w:hanging="459"/>
              <w:rPr>
                <w:sz w:val="27"/>
                <w:szCs w:val="27"/>
              </w:rPr>
            </w:pPr>
            <w:r w:rsidRPr="00172FEB">
              <w:rPr>
                <w:sz w:val="27"/>
                <w:szCs w:val="27"/>
              </w:rPr>
              <w:t>Виступ групи;</w:t>
            </w:r>
          </w:p>
          <w:p w:rsidR="00052591" w:rsidRPr="00172FEB" w:rsidRDefault="00052591" w:rsidP="00172FEB">
            <w:pPr>
              <w:widowControl w:val="0"/>
              <w:numPr>
                <w:ilvl w:val="0"/>
                <w:numId w:val="2"/>
              </w:numPr>
              <w:spacing w:line="276" w:lineRule="auto"/>
              <w:ind w:left="459" w:hanging="459"/>
              <w:rPr>
                <w:sz w:val="27"/>
                <w:szCs w:val="27"/>
              </w:rPr>
            </w:pPr>
            <w:r w:rsidRPr="00172FEB">
              <w:rPr>
                <w:sz w:val="27"/>
                <w:szCs w:val="27"/>
              </w:rPr>
              <w:t>захист результатів;</w:t>
            </w:r>
          </w:p>
          <w:p w:rsidR="00052591" w:rsidRPr="00172FEB" w:rsidRDefault="00052591" w:rsidP="00172FEB">
            <w:pPr>
              <w:widowControl w:val="0"/>
              <w:numPr>
                <w:ilvl w:val="0"/>
                <w:numId w:val="2"/>
              </w:numPr>
              <w:spacing w:line="276" w:lineRule="auto"/>
              <w:ind w:left="459" w:hanging="459"/>
              <w:rPr>
                <w:sz w:val="27"/>
                <w:szCs w:val="27"/>
              </w:rPr>
            </w:pPr>
            <w:r w:rsidRPr="00172FEB">
              <w:rPr>
                <w:sz w:val="27"/>
                <w:szCs w:val="27"/>
              </w:rPr>
              <w:t>правила дискусії;</w:t>
            </w:r>
          </w:p>
          <w:p w:rsidR="00052591" w:rsidRPr="00172FEB" w:rsidRDefault="00052591" w:rsidP="00172FEB">
            <w:pPr>
              <w:widowControl w:val="0"/>
              <w:numPr>
                <w:ilvl w:val="0"/>
                <w:numId w:val="2"/>
              </w:numPr>
              <w:spacing w:line="276" w:lineRule="auto"/>
              <w:ind w:left="459" w:hanging="459"/>
              <w:rPr>
                <w:sz w:val="27"/>
                <w:szCs w:val="27"/>
              </w:rPr>
            </w:pPr>
            <w:r w:rsidRPr="00172FEB">
              <w:rPr>
                <w:sz w:val="27"/>
                <w:szCs w:val="27"/>
              </w:rPr>
              <w:t>робота експертів.</w:t>
            </w:r>
          </w:p>
        </w:tc>
      </w:tr>
      <w:tr w:rsidR="00052591" w:rsidTr="009C73A6">
        <w:tc>
          <w:tcPr>
            <w:tcW w:w="9856" w:type="dxa"/>
            <w:gridSpan w:val="3"/>
            <w:tcBorders>
              <w:top w:val="single" w:sz="4" w:space="0" w:color="auto"/>
              <w:left w:val="nil"/>
              <w:bottom w:val="single" w:sz="4" w:space="0" w:color="auto"/>
              <w:right w:val="nil"/>
            </w:tcBorders>
          </w:tcPr>
          <w:p w:rsidR="00052591" w:rsidRPr="00172FEB" w:rsidRDefault="009C73A6" w:rsidP="00280790">
            <w:pPr>
              <w:widowControl w:val="0"/>
              <w:ind w:firstLine="11"/>
              <w:rPr>
                <w:sz w:val="27"/>
                <w:szCs w:val="27"/>
              </w:rPr>
            </w:pPr>
            <w:r w:rsidRPr="00172FEB">
              <w:rPr>
                <w:noProof/>
                <w:sz w:val="27"/>
                <w:szCs w:val="27"/>
                <w:lang w:val="ru-RU" w:eastAsia="ru-RU"/>
              </w:rPr>
              <mc:AlternateContent>
                <mc:Choice Requires="wps">
                  <w:drawing>
                    <wp:anchor distT="0" distB="0" distL="114300" distR="114300" simplePos="0" relativeHeight="251727872" behindDoc="0" locked="0" layoutInCell="1" allowOverlap="1" wp14:anchorId="7F955BBF" wp14:editId="1FEDAB72">
                      <wp:simplePos x="0" y="0"/>
                      <wp:positionH relativeFrom="column">
                        <wp:posOffset>2999314</wp:posOffset>
                      </wp:positionH>
                      <wp:positionV relativeFrom="paragraph">
                        <wp:posOffset>4796</wp:posOffset>
                      </wp:positionV>
                      <wp:extent cx="0" cy="295910"/>
                      <wp:effectExtent l="76200" t="0" r="57150" b="66040"/>
                      <wp:wrapNone/>
                      <wp:docPr id="2" name="Прямая со стрелкой 2"/>
                      <wp:cNvGraphicFramePr/>
                      <a:graphic xmlns:a="http://schemas.openxmlformats.org/drawingml/2006/main">
                        <a:graphicData uri="http://schemas.microsoft.com/office/word/2010/wordprocessingShape">
                          <wps:wsp>
                            <wps:cNvCnPr/>
                            <wps:spPr>
                              <a:xfrm>
                                <a:off x="0" y="0"/>
                                <a:ext cx="0" cy="29591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33CA7590" id="Прямая со стрелкой 2" o:spid="_x0000_s1026" type="#_x0000_t32" style="position:absolute;margin-left:236.15pt;margin-top:.4pt;width:0;height:23.3pt;z-index:2517278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" strokecolor="black [3200]" strokeweight=".5pt">
                      <v:stroke endarrow="block" joinstyle="miter"/>
                    </v:shape>
                  </w:pict>
                </mc:Fallback>
              </mc:AlternateContent>
            </w:r>
          </w:p>
        </w:tc>
      </w:tr>
      <w:tr w:rsidR="00052591" w:rsidTr="009C73A6">
        <w:tc>
          <w:tcPr>
            <w:tcW w:w="3282" w:type="dxa"/>
            <w:tcBorders>
              <w:top w:val="single" w:sz="4" w:space="0" w:color="auto"/>
              <w:left w:val="single" w:sz="4" w:space="0" w:color="auto"/>
              <w:bottom w:val="single" w:sz="4" w:space="0" w:color="auto"/>
              <w:right w:val="single" w:sz="4" w:space="0" w:color="auto"/>
            </w:tcBorders>
          </w:tcPr>
          <w:p w:rsidR="00052591" w:rsidRPr="00172FEB" w:rsidRDefault="00052591" w:rsidP="00280790">
            <w:pPr>
              <w:widowControl w:val="0"/>
              <w:ind w:firstLine="29"/>
              <w:rPr>
                <w:sz w:val="27"/>
                <w:szCs w:val="27"/>
              </w:rPr>
            </w:pPr>
            <w:r w:rsidRPr="00172FEB">
              <w:rPr>
                <w:sz w:val="27"/>
                <w:szCs w:val="27"/>
              </w:rPr>
              <w:t>Етап аналізу та узагальнення</w:t>
            </w:r>
          </w:p>
        </w:tc>
        <w:tc>
          <w:tcPr>
            <w:tcW w:w="6574" w:type="dxa"/>
            <w:gridSpan w:val="2"/>
            <w:tcBorders>
              <w:top w:val="single" w:sz="4" w:space="0" w:color="auto"/>
              <w:left w:val="single" w:sz="4" w:space="0" w:color="auto"/>
              <w:bottom w:val="single" w:sz="4" w:space="0" w:color="auto"/>
              <w:right w:val="single" w:sz="4" w:space="0" w:color="auto"/>
            </w:tcBorders>
          </w:tcPr>
          <w:p w:rsidR="00052591" w:rsidRPr="00172FEB" w:rsidRDefault="00052591" w:rsidP="00172FEB">
            <w:pPr>
              <w:widowControl w:val="0"/>
              <w:numPr>
                <w:ilvl w:val="0"/>
                <w:numId w:val="2"/>
              </w:numPr>
              <w:spacing w:line="276" w:lineRule="auto"/>
              <w:ind w:left="495" w:firstLine="11"/>
              <w:rPr>
                <w:sz w:val="27"/>
                <w:szCs w:val="27"/>
              </w:rPr>
            </w:pPr>
            <w:r w:rsidRPr="00172FEB">
              <w:rPr>
                <w:sz w:val="27"/>
                <w:szCs w:val="27"/>
              </w:rPr>
              <w:t>Виведення з гри;</w:t>
            </w:r>
          </w:p>
          <w:p w:rsidR="00052591" w:rsidRPr="00172FEB" w:rsidRDefault="00052591" w:rsidP="00172FEB">
            <w:pPr>
              <w:widowControl w:val="0"/>
              <w:numPr>
                <w:ilvl w:val="0"/>
                <w:numId w:val="2"/>
              </w:numPr>
              <w:spacing w:line="276" w:lineRule="auto"/>
              <w:ind w:left="495" w:firstLine="11"/>
              <w:rPr>
                <w:sz w:val="27"/>
                <w:szCs w:val="27"/>
              </w:rPr>
            </w:pPr>
            <w:r w:rsidRPr="00172FEB">
              <w:rPr>
                <w:sz w:val="27"/>
                <w:szCs w:val="27"/>
              </w:rPr>
              <w:t>аналіз, рефлексія;</w:t>
            </w:r>
          </w:p>
          <w:p w:rsidR="00052591" w:rsidRPr="00172FEB" w:rsidRDefault="00052591" w:rsidP="00172FEB">
            <w:pPr>
              <w:widowControl w:val="0"/>
              <w:numPr>
                <w:ilvl w:val="0"/>
                <w:numId w:val="2"/>
              </w:numPr>
              <w:spacing w:line="276" w:lineRule="auto"/>
              <w:ind w:left="495" w:firstLine="11"/>
              <w:rPr>
                <w:sz w:val="27"/>
                <w:szCs w:val="27"/>
              </w:rPr>
            </w:pPr>
            <w:r w:rsidRPr="00172FEB">
              <w:rPr>
                <w:sz w:val="27"/>
                <w:szCs w:val="27"/>
              </w:rPr>
              <w:t>оцінювання й самооцінювання роботи;</w:t>
            </w:r>
          </w:p>
          <w:p w:rsidR="00052591" w:rsidRPr="00172FEB" w:rsidRDefault="00052591" w:rsidP="00172FEB">
            <w:pPr>
              <w:widowControl w:val="0"/>
              <w:numPr>
                <w:ilvl w:val="0"/>
                <w:numId w:val="2"/>
              </w:numPr>
              <w:spacing w:line="276" w:lineRule="auto"/>
              <w:ind w:left="495" w:firstLine="11"/>
              <w:rPr>
                <w:sz w:val="27"/>
                <w:szCs w:val="27"/>
              </w:rPr>
            </w:pPr>
            <w:r w:rsidRPr="00172FEB">
              <w:rPr>
                <w:sz w:val="27"/>
                <w:szCs w:val="27"/>
              </w:rPr>
              <w:t>висновки та узагальнення;</w:t>
            </w:r>
          </w:p>
          <w:p w:rsidR="00052591" w:rsidRPr="00172FEB" w:rsidRDefault="00052591" w:rsidP="00172FEB">
            <w:pPr>
              <w:widowControl w:val="0"/>
              <w:numPr>
                <w:ilvl w:val="0"/>
                <w:numId w:val="2"/>
              </w:numPr>
              <w:spacing w:line="276" w:lineRule="auto"/>
              <w:ind w:left="495" w:firstLine="11"/>
              <w:rPr>
                <w:sz w:val="27"/>
                <w:szCs w:val="27"/>
              </w:rPr>
            </w:pPr>
            <w:r w:rsidRPr="00172FEB">
              <w:rPr>
                <w:sz w:val="27"/>
                <w:szCs w:val="27"/>
              </w:rPr>
              <w:t>рекомендації.</w:t>
            </w:r>
          </w:p>
        </w:tc>
      </w:tr>
    </w:tbl>
    <w:p w:rsidR="00052591" w:rsidRPr="00172FEB" w:rsidRDefault="00052591" w:rsidP="00172FEB">
      <w:pPr>
        <w:widowControl w:val="0"/>
        <w:ind w:firstLine="0"/>
        <w:jc w:val="center"/>
        <w:rPr>
          <w:bCs/>
          <w:i/>
          <w:szCs w:val="28"/>
        </w:rPr>
      </w:pPr>
      <w:r>
        <w:rPr>
          <w:b/>
          <w:bCs/>
          <w:szCs w:val="28"/>
        </w:rPr>
        <w:t>Рис</w:t>
      </w:r>
      <w:r w:rsidR="00172FEB">
        <w:rPr>
          <w:b/>
          <w:bCs/>
          <w:szCs w:val="28"/>
        </w:rPr>
        <w:t xml:space="preserve">. </w:t>
      </w:r>
      <w:r>
        <w:rPr>
          <w:b/>
          <w:bCs/>
          <w:szCs w:val="28"/>
        </w:rPr>
        <w:t>1.4.</w:t>
      </w:r>
      <w:r>
        <w:rPr>
          <w:szCs w:val="28"/>
        </w:rPr>
        <w:t xml:space="preserve"> </w:t>
      </w:r>
      <w:r w:rsidRPr="00172FEB">
        <w:rPr>
          <w:bCs/>
          <w:i/>
          <w:szCs w:val="28"/>
        </w:rPr>
        <w:t>Технологія ігрової навчальної діяльності</w:t>
      </w:r>
    </w:p>
    <w:p w:rsidR="00052591" w:rsidRPr="00172FEB" w:rsidRDefault="00052591" w:rsidP="00172FEB">
      <w:pPr>
        <w:widowControl w:val="0"/>
        <w:ind w:firstLine="0"/>
        <w:jc w:val="center"/>
        <w:rPr>
          <w:i/>
          <w:spacing w:val="-4"/>
          <w:szCs w:val="28"/>
        </w:rPr>
      </w:pPr>
      <w:r w:rsidRPr="00172FEB">
        <w:rPr>
          <w:bCs/>
          <w:i/>
          <w:spacing w:val="-4"/>
          <w:szCs w:val="28"/>
        </w:rPr>
        <w:t>(за Г. Селевком) [</w:t>
      </w:r>
      <w:r w:rsidRPr="00172FEB">
        <w:rPr>
          <w:bCs/>
          <w:i/>
          <w:spacing w:val="-4"/>
          <w:szCs w:val="28"/>
        </w:rPr>
        <w:fldChar w:fldCharType="begin"/>
      </w:r>
      <w:r w:rsidRPr="00172FEB">
        <w:rPr>
          <w:bCs/>
          <w:i/>
          <w:spacing w:val="-4"/>
          <w:szCs w:val="28"/>
        </w:rPr>
        <w:instrText xml:space="preserve"> REF _Ref25160087 \r \h  \* MERGEFORMAT </w:instrText>
      </w:r>
      <w:r w:rsidRPr="00172FEB">
        <w:rPr>
          <w:bCs/>
          <w:i/>
          <w:spacing w:val="-4"/>
          <w:szCs w:val="28"/>
        </w:rPr>
      </w:r>
      <w:r w:rsidRPr="00172FEB">
        <w:rPr>
          <w:bCs/>
          <w:i/>
          <w:spacing w:val="-4"/>
          <w:szCs w:val="28"/>
        </w:rPr>
        <w:fldChar w:fldCharType="separate"/>
      </w:r>
      <w:r w:rsidR="005D4662">
        <w:rPr>
          <w:bCs/>
          <w:i/>
          <w:spacing w:val="-4"/>
          <w:szCs w:val="28"/>
        </w:rPr>
        <w:t>61</w:t>
      </w:r>
      <w:r w:rsidRPr="00172FEB">
        <w:rPr>
          <w:bCs/>
          <w:i/>
          <w:spacing w:val="-4"/>
          <w:szCs w:val="28"/>
        </w:rPr>
        <w:fldChar w:fldCharType="end"/>
      </w:r>
      <w:r w:rsidRPr="00172FEB">
        <w:rPr>
          <w:bCs/>
          <w:i/>
          <w:spacing w:val="-4"/>
          <w:szCs w:val="28"/>
        </w:rPr>
        <w:t>]</w:t>
      </w:r>
    </w:p>
    <w:p w:rsidR="00052591" w:rsidRPr="00172FEB" w:rsidRDefault="00052591" w:rsidP="00172FEB">
      <w:pPr>
        <w:widowControl w:val="0"/>
        <w:tabs>
          <w:tab w:val="left" w:pos="6615"/>
        </w:tabs>
        <w:jc w:val="both"/>
        <w:rPr>
          <w:spacing w:val="-4"/>
          <w:szCs w:val="28"/>
        </w:rPr>
      </w:pPr>
      <w:r w:rsidRPr="00172FEB">
        <w:rPr>
          <w:spacing w:val="-4"/>
          <w:szCs w:val="28"/>
        </w:rPr>
        <w:t> </w:t>
      </w:r>
      <w:r w:rsidR="00172FEB" w:rsidRPr="00172FEB">
        <w:rPr>
          <w:spacing w:val="-4"/>
          <w:szCs w:val="28"/>
        </w:rPr>
        <w:tab/>
      </w:r>
    </w:p>
    <w:p w:rsidR="00052591" w:rsidRPr="00172FEB" w:rsidRDefault="00052591" w:rsidP="00172FEB">
      <w:pPr>
        <w:widowControl w:val="0"/>
        <w:jc w:val="both"/>
        <w:rPr>
          <w:spacing w:val="-4"/>
          <w:szCs w:val="28"/>
        </w:rPr>
      </w:pPr>
      <w:r w:rsidRPr="00172FEB">
        <w:rPr>
          <w:spacing w:val="-4"/>
          <w:szCs w:val="28"/>
        </w:rPr>
        <w:t>На етапі аналізу, обговорення та оцінки результатів гри виступають експерти, учні обмінюються думками. Вчитель наприкінці гри констатує досягнуті результати, відзначає помилки, підсумовує заняття.</w:t>
      </w:r>
    </w:p>
    <w:p w:rsidR="00052591" w:rsidRDefault="00052591" w:rsidP="00280790">
      <w:pPr>
        <w:widowControl w:val="0"/>
        <w:jc w:val="both"/>
        <w:rPr>
          <w:szCs w:val="28"/>
        </w:rPr>
      </w:pPr>
      <w:r w:rsidRPr="00172FEB">
        <w:rPr>
          <w:spacing w:val="-4"/>
          <w:szCs w:val="28"/>
        </w:rPr>
        <w:t>Учасники навчального процесу в умовах гри мають максимальну свободу інтелектуальної діяльності, яка</w:t>
      </w:r>
      <w:r>
        <w:rPr>
          <w:szCs w:val="28"/>
        </w:rPr>
        <w:t xml:space="preserve"> обмежується лише умовами та правилами гри </w:t>
      </w:r>
      <w:r>
        <w:rPr>
          <w:szCs w:val="28"/>
        </w:rPr>
        <w:lastRenderedPageBreak/>
        <w:t>[</w:t>
      </w:r>
      <w:r>
        <w:rPr>
          <w:szCs w:val="28"/>
        </w:rPr>
        <w:fldChar w:fldCharType="begin"/>
      </w:r>
      <w:r>
        <w:rPr>
          <w:szCs w:val="28"/>
        </w:rPr>
        <w:instrText xml:space="preserve"> REF _Ref25160094 \r \h  \* MERGEFORMAT </w:instrText>
      </w:r>
      <w:r>
        <w:rPr>
          <w:szCs w:val="28"/>
        </w:rPr>
      </w:r>
      <w:r>
        <w:rPr>
          <w:szCs w:val="28"/>
        </w:rPr>
        <w:fldChar w:fldCharType="separate"/>
      </w:r>
      <w:r w:rsidR="005D4662">
        <w:rPr>
          <w:szCs w:val="28"/>
        </w:rPr>
        <w:t>7</w:t>
      </w:r>
      <w:r>
        <w:rPr>
          <w:szCs w:val="28"/>
        </w:rPr>
        <w:fldChar w:fldCharType="end"/>
      </w:r>
      <w:r>
        <w:rPr>
          <w:szCs w:val="28"/>
        </w:rPr>
        <w:t>]. Учні самі вибирають власну роль у грі, створюють проблемну ситуацію, шукають шляхи виходу з неї тощо. Вчитель, який очолює гру, не має авторитарної ролі, а виступає як інструктор (ознайомлює з правилами гри, дає консультації під час її проведення), суддя-рефері (дає поради про розподіл ролей), тренер (підказує учням для прискорення проведення гри), ведучий (організовує обговорення результатів гри).</w:t>
      </w:r>
    </w:p>
    <w:p w:rsidR="00052591" w:rsidRDefault="00052591" w:rsidP="00280790">
      <w:pPr>
        <w:widowControl w:val="0"/>
        <w:jc w:val="both"/>
        <w:rPr>
          <w:szCs w:val="28"/>
        </w:rPr>
      </w:pPr>
      <w:r>
        <w:rPr>
          <w:szCs w:val="28"/>
        </w:rPr>
        <w:t>Аналіз загальної й спеціальної літератури по дидактичним іграм (Н.Анікєєва, У. Букатов, Л. Виготський, У. Григор'єв, А. Запорожець та ін.) дозволив виявити найбільш важливі психолого-педагогічні можливості гри в процесі навчання:</w:t>
      </w:r>
    </w:p>
    <w:p w:rsidR="00052591" w:rsidRDefault="00052591" w:rsidP="00280790">
      <w:pPr>
        <w:widowControl w:val="0"/>
        <w:jc w:val="both"/>
        <w:rPr>
          <w:szCs w:val="28"/>
        </w:rPr>
      </w:pPr>
      <w:r>
        <w:rPr>
          <w:szCs w:val="28"/>
        </w:rPr>
        <w:t>- гра – це значний стимул і різностороння й потужна мотивація в навчанні;</w:t>
      </w:r>
    </w:p>
    <w:p w:rsidR="00052591" w:rsidRDefault="00052591" w:rsidP="00280790">
      <w:pPr>
        <w:widowControl w:val="0"/>
        <w:jc w:val="both"/>
        <w:rPr>
          <w:szCs w:val="28"/>
        </w:rPr>
      </w:pPr>
      <w:r>
        <w:rPr>
          <w:szCs w:val="28"/>
        </w:rPr>
        <w:t>- у грі активізуються всі психічні процеси, вона дозволяє гармонійно об'єднати емоційне й раціональне в навчанні;</w:t>
      </w:r>
    </w:p>
    <w:p w:rsidR="00052591" w:rsidRDefault="00052591" w:rsidP="00280790">
      <w:pPr>
        <w:widowControl w:val="0"/>
        <w:jc w:val="both"/>
        <w:rPr>
          <w:szCs w:val="28"/>
        </w:rPr>
      </w:pPr>
      <w:r>
        <w:rPr>
          <w:szCs w:val="28"/>
        </w:rPr>
        <w:t>- гра сприяє залученню кожного в активну роботу;</w:t>
      </w:r>
    </w:p>
    <w:p w:rsidR="00052591" w:rsidRDefault="00052591" w:rsidP="00280790">
      <w:pPr>
        <w:widowControl w:val="0"/>
        <w:jc w:val="both"/>
        <w:rPr>
          <w:szCs w:val="28"/>
        </w:rPr>
      </w:pPr>
      <w:r>
        <w:rPr>
          <w:szCs w:val="28"/>
        </w:rPr>
        <w:t>- уміло організовані дидактичні ігри дозволяють задіяти в навчальних цілях «енергію, яку школярі витрачають на «підпільну ігрову діяльність» (за визначенням В. Григор'єва);</w:t>
      </w:r>
    </w:p>
    <w:p w:rsidR="00052591" w:rsidRDefault="00052591" w:rsidP="00280790">
      <w:pPr>
        <w:widowControl w:val="0"/>
        <w:jc w:val="both"/>
        <w:rPr>
          <w:szCs w:val="28"/>
        </w:rPr>
      </w:pPr>
      <w:r>
        <w:rPr>
          <w:szCs w:val="28"/>
        </w:rPr>
        <w:t>- гра дозволяє розширити кордони життя дитини, яка може уявити собі те, чого в її безпосередньому досвіді не було (Л. Виготський)[</w:t>
      </w:r>
      <w:r>
        <w:rPr>
          <w:szCs w:val="28"/>
        </w:rPr>
        <w:fldChar w:fldCharType="begin"/>
      </w:r>
      <w:r>
        <w:rPr>
          <w:szCs w:val="28"/>
        </w:rPr>
        <w:instrText xml:space="preserve"> REF _Ref25160115 \r \h  \* MERGEFORMAT </w:instrText>
      </w:r>
      <w:r>
        <w:rPr>
          <w:szCs w:val="28"/>
        </w:rPr>
      </w:r>
      <w:r>
        <w:rPr>
          <w:szCs w:val="28"/>
        </w:rPr>
        <w:fldChar w:fldCharType="separate"/>
      </w:r>
      <w:r w:rsidR="005D4662">
        <w:rPr>
          <w:szCs w:val="28"/>
        </w:rPr>
        <w:t>12</w:t>
      </w:r>
      <w:r>
        <w:rPr>
          <w:szCs w:val="28"/>
        </w:rPr>
        <w:fldChar w:fldCharType="end"/>
      </w:r>
      <w:r>
        <w:rPr>
          <w:szCs w:val="28"/>
        </w:rPr>
        <w:t>];</w:t>
      </w:r>
    </w:p>
    <w:p w:rsidR="00052591" w:rsidRDefault="00052591" w:rsidP="00280790">
      <w:pPr>
        <w:widowControl w:val="0"/>
        <w:jc w:val="both"/>
        <w:rPr>
          <w:szCs w:val="28"/>
        </w:rPr>
      </w:pPr>
      <w:r>
        <w:rPr>
          <w:szCs w:val="28"/>
        </w:rPr>
        <w:t>- у грі відбувається внутрішнє розкріпачення коли зникає боязкість і виникає відчуття «я теж можу»;</w:t>
      </w:r>
    </w:p>
    <w:p w:rsidR="00052591" w:rsidRDefault="00052591" w:rsidP="00280790">
      <w:pPr>
        <w:widowControl w:val="0"/>
        <w:jc w:val="both"/>
        <w:rPr>
          <w:szCs w:val="28"/>
        </w:rPr>
      </w:pPr>
      <w:r>
        <w:rPr>
          <w:szCs w:val="28"/>
        </w:rPr>
        <w:t>- гра – спосіб навчання дією в ній органічно закладене пізнавальне завдання;</w:t>
      </w:r>
    </w:p>
    <w:p w:rsidR="00052591" w:rsidRDefault="00052591" w:rsidP="00280790">
      <w:pPr>
        <w:widowControl w:val="0"/>
        <w:jc w:val="both"/>
        <w:rPr>
          <w:szCs w:val="28"/>
        </w:rPr>
      </w:pPr>
      <w:r>
        <w:rPr>
          <w:szCs w:val="28"/>
        </w:rPr>
        <w:t>- гра дозволяє гармонізувати й демократизувати відносини між учителем і учнем;</w:t>
      </w:r>
    </w:p>
    <w:p w:rsidR="00052591" w:rsidRDefault="00052591" w:rsidP="00280790">
      <w:pPr>
        <w:widowControl w:val="0"/>
        <w:jc w:val="both"/>
        <w:rPr>
          <w:szCs w:val="28"/>
        </w:rPr>
      </w:pPr>
      <w:r>
        <w:rPr>
          <w:szCs w:val="28"/>
        </w:rPr>
        <w:t>- за допомогою гри народжується особливий стиль взаємин при якому оволодіння знаннями стає унікальною умовою згуртовування однолітків, умовою знаходження інтересу й поваги один до одного, а в ході цього – і «знаходження себе».</w:t>
      </w:r>
    </w:p>
    <w:p w:rsidR="00052591" w:rsidRDefault="00052591" w:rsidP="00280790">
      <w:pPr>
        <w:widowControl w:val="0"/>
        <w:jc w:val="both"/>
        <w:rPr>
          <w:szCs w:val="28"/>
        </w:rPr>
      </w:pPr>
      <w:r>
        <w:rPr>
          <w:szCs w:val="28"/>
        </w:rPr>
        <w:lastRenderedPageBreak/>
        <w:t>Монографічні й дисертаційні дослідження, а також передовий педагогічний досвід показують, що в процесі використання дидактичних ігор істотно підвищуються пізнавальна активність, інтереси учнів, збагачується мотивація навчання, успішно вирішуються освітня, виховна й розвиваюча функції навчання.</w:t>
      </w:r>
    </w:p>
    <w:p w:rsidR="00052591" w:rsidRDefault="00052591" w:rsidP="00280790">
      <w:pPr>
        <w:widowControl w:val="0"/>
        <w:jc w:val="both"/>
        <w:rPr>
          <w:szCs w:val="28"/>
        </w:rPr>
      </w:pPr>
      <w:r>
        <w:rPr>
          <w:szCs w:val="28"/>
        </w:rPr>
        <w:t>Сучасну систему освіти критикують за перенасиченість вербальних, раціональних методів і засобів навчання, за те, що не береться до уваги природна емоційність учнів. Особливо це стосується учнів початкової школи. Дидактична гра поєднує емоційний і раціональний види пізнавальної діяльності [</w:t>
      </w:r>
      <w:r>
        <w:rPr>
          <w:szCs w:val="28"/>
        </w:rPr>
        <w:fldChar w:fldCharType="begin"/>
      </w:r>
      <w:r>
        <w:rPr>
          <w:szCs w:val="28"/>
        </w:rPr>
        <w:instrText xml:space="preserve"> REF _Ref25160140 \r \h  \* MERGEFORMAT </w:instrText>
      </w:r>
      <w:r>
        <w:rPr>
          <w:szCs w:val="28"/>
        </w:rPr>
      </w:r>
      <w:r>
        <w:rPr>
          <w:szCs w:val="28"/>
        </w:rPr>
        <w:fldChar w:fldCharType="separate"/>
      </w:r>
      <w:r w:rsidR="005D4662">
        <w:rPr>
          <w:szCs w:val="28"/>
        </w:rPr>
        <w:t>35</w:t>
      </w:r>
      <w:r>
        <w:rPr>
          <w:szCs w:val="28"/>
        </w:rPr>
        <w:fldChar w:fldCharType="end"/>
      </w:r>
      <w:r>
        <w:rPr>
          <w:szCs w:val="28"/>
        </w:rPr>
        <w:t xml:space="preserve">, с. 302]. </w:t>
      </w:r>
    </w:p>
    <w:p w:rsidR="00052591" w:rsidRDefault="00052591" w:rsidP="00280790">
      <w:pPr>
        <w:widowControl w:val="0"/>
        <w:jc w:val="both"/>
        <w:rPr>
          <w:szCs w:val="28"/>
        </w:rPr>
      </w:pPr>
      <w:r>
        <w:rPr>
          <w:szCs w:val="28"/>
        </w:rPr>
        <w:t xml:space="preserve">Дидактичні ігри виконують наступні функції: </w:t>
      </w:r>
    </w:p>
    <w:p w:rsidR="00052591" w:rsidRDefault="00052591" w:rsidP="00280790">
      <w:pPr>
        <w:widowControl w:val="0"/>
        <w:jc w:val="both"/>
        <w:rPr>
          <w:szCs w:val="28"/>
        </w:rPr>
      </w:pPr>
      <w:r>
        <w:rPr>
          <w:szCs w:val="28"/>
        </w:rPr>
        <w:t xml:space="preserve">1) інструментальна: формування певних навичок і вмінь; </w:t>
      </w:r>
    </w:p>
    <w:p w:rsidR="00052591" w:rsidRDefault="00052591" w:rsidP="00280790">
      <w:pPr>
        <w:widowControl w:val="0"/>
        <w:jc w:val="both"/>
        <w:rPr>
          <w:szCs w:val="28"/>
        </w:rPr>
      </w:pPr>
      <w:r>
        <w:rPr>
          <w:szCs w:val="28"/>
        </w:rPr>
        <w:t xml:space="preserve">2) гностична: формування знань і розвиток мислення учнів; </w:t>
      </w:r>
    </w:p>
    <w:p w:rsidR="00052591" w:rsidRDefault="00052591" w:rsidP="00280790">
      <w:pPr>
        <w:widowControl w:val="0"/>
        <w:jc w:val="both"/>
        <w:rPr>
          <w:szCs w:val="28"/>
        </w:rPr>
      </w:pPr>
      <w:r>
        <w:rPr>
          <w:szCs w:val="28"/>
        </w:rPr>
        <w:t>3) соціально-психологічна: розвиток комунікативних навичок [</w:t>
      </w:r>
      <w:r>
        <w:rPr>
          <w:szCs w:val="28"/>
        </w:rPr>
        <w:fldChar w:fldCharType="begin"/>
      </w:r>
      <w:r>
        <w:rPr>
          <w:szCs w:val="28"/>
        </w:rPr>
        <w:instrText xml:space="preserve"> REF _Ref25160144 \r \h  \* MERGEFORMAT </w:instrText>
      </w:r>
      <w:r>
        <w:rPr>
          <w:szCs w:val="28"/>
        </w:rPr>
      </w:r>
      <w:r>
        <w:rPr>
          <w:szCs w:val="28"/>
        </w:rPr>
        <w:fldChar w:fldCharType="separate"/>
      </w:r>
      <w:r w:rsidR="005D4662">
        <w:rPr>
          <w:szCs w:val="28"/>
        </w:rPr>
        <w:t>4</w:t>
      </w:r>
      <w:r>
        <w:rPr>
          <w:szCs w:val="28"/>
        </w:rPr>
        <w:fldChar w:fldCharType="end"/>
      </w:r>
      <w:r>
        <w:rPr>
          <w:szCs w:val="28"/>
        </w:rPr>
        <w:t xml:space="preserve">, с. 303-304]. </w:t>
      </w:r>
    </w:p>
    <w:p w:rsidR="00052591" w:rsidRDefault="00052591" w:rsidP="00280790">
      <w:pPr>
        <w:widowControl w:val="0"/>
        <w:jc w:val="both"/>
        <w:rPr>
          <w:szCs w:val="28"/>
        </w:rPr>
      </w:pPr>
      <w:r>
        <w:rPr>
          <w:szCs w:val="28"/>
        </w:rPr>
        <w:t>Кожній функції відповідає певний тип гри: інструментальна функція може виражатися в ігрових вправах, гностична – у дидактичних, остання – у рольових іграх. Слід зазначити, що в дидактичних іграх використовується не тільки ігровий метод як такий. У процесі гри можна застосовувати групову й індивідуальну роботу, спільне обговорення, проводити тестування й опитування, створювати рольові ситуації. Іншими словами, гра органічно поєднує й дозволяє використовувати різні методи – «мозкового штурму», метод розвитку критичного мислення через читання й письмо, анкетування й ін. Разом з тим, у педагогіці ігровий метод має деяку специфіку. У процесі навчання гра найчастіше використовується як допоміжний елемент, доповнення до теоретичного матеріалу й не може виступати в якості основного методу навчання. Але з іншої сторони про результати застосування навчальних ігор у цілому свідчать численні дослідження фахівців, які відзначають, що ця технологія дозволяє підвищити ефективність навчання в середньому в три рази [</w:t>
      </w:r>
      <w:r>
        <w:rPr>
          <w:szCs w:val="28"/>
        </w:rPr>
        <w:fldChar w:fldCharType="begin"/>
      </w:r>
      <w:r>
        <w:rPr>
          <w:szCs w:val="28"/>
        </w:rPr>
        <w:instrText xml:space="preserve"> REF _Ref25160144 \r \h  \* MERGEFORMAT </w:instrText>
      </w:r>
      <w:r>
        <w:rPr>
          <w:szCs w:val="28"/>
        </w:rPr>
      </w:r>
      <w:r>
        <w:rPr>
          <w:szCs w:val="28"/>
        </w:rPr>
        <w:fldChar w:fldCharType="separate"/>
      </w:r>
      <w:r w:rsidR="005D4662">
        <w:rPr>
          <w:szCs w:val="28"/>
        </w:rPr>
        <w:t>4</w:t>
      </w:r>
      <w:r>
        <w:rPr>
          <w:szCs w:val="28"/>
        </w:rPr>
        <w:fldChar w:fldCharType="end"/>
      </w:r>
      <w:r>
        <w:rPr>
          <w:szCs w:val="28"/>
        </w:rPr>
        <w:t>, с. 304].</w:t>
      </w:r>
    </w:p>
    <w:p w:rsidR="00052591" w:rsidRDefault="00052591" w:rsidP="00280790">
      <w:pPr>
        <w:widowControl w:val="0"/>
        <w:jc w:val="both"/>
        <w:rPr>
          <w:szCs w:val="28"/>
        </w:rPr>
      </w:pPr>
      <w:r>
        <w:rPr>
          <w:szCs w:val="28"/>
        </w:rPr>
        <w:lastRenderedPageBreak/>
        <w:t>Дидактичні ігри спрямовані переважно на розвиток пізнавального процесу (уваги, пам'яті, мислення) і викликають інтерес до предмета й сприяють усвідомленому й міцному засвоєнню матеріалу, розширенню кругозору, активізації розумової діяльності, є діючим контролем знань [</w:t>
      </w:r>
      <w:r>
        <w:rPr>
          <w:szCs w:val="28"/>
        </w:rPr>
        <w:fldChar w:fldCharType="begin"/>
      </w:r>
      <w:r>
        <w:rPr>
          <w:szCs w:val="28"/>
        </w:rPr>
        <w:instrText xml:space="preserve"> REF _Ref25160154 \r \h  \* MERGEFORMAT </w:instrText>
      </w:r>
      <w:r>
        <w:rPr>
          <w:szCs w:val="28"/>
        </w:rPr>
      </w:r>
      <w:r>
        <w:rPr>
          <w:szCs w:val="28"/>
        </w:rPr>
        <w:fldChar w:fldCharType="separate"/>
      </w:r>
      <w:r w:rsidR="005D4662">
        <w:rPr>
          <w:szCs w:val="28"/>
        </w:rPr>
        <w:t>32</w:t>
      </w:r>
      <w:r>
        <w:rPr>
          <w:szCs w:val="28"/>
        </w:rPr>
        <w:fldChar w:fldCharType="end"/>
      </w:r>
      <w:r>
        <w:rPr>
          <w:szCs w:val="28"/>
        </w:rPr>
        <w:t xml:space="preserve">]. Для учнів початкових класів – це можливість розкрити творчий потенціал, розвинути ініціативність, самостійність і набути навичок спілкування. Без дидактичної гри важко захопити молодшого школяра в світ знань і моральних переживань, зробити його активним учасником і творцем заняття. </w:t>
      </w:r>
    </w:p>
    <w:p w:rsidR="00052591" w:rsidRDefault="00052591" w:rsidP="00280790">
      <w:pPr>
        <w:widowControl w:val="0"/>
        <w:jc w:val="both"/>
        <w:rPr>
          <w:szCs w:val="28"/>
        </w:rPr>
      </w:pPr>
      <w:r>
        <w:rPr>
          <w:szCs w:val="28"/>
        </w:rPr>
        <w:t>Дослідження останніх років присвячені аналізу включення ігор і ігрових моментів у процес навчання в початковій школі, виявили ряд переваг такої методики, основними з яких є: активізація й стимуляція розумової діяльності; глибинне запам'ятовування матеріалу; забезпечення свідомого засвоєння більш складних і абстрактних навчальних завдань (правил, понять, законів, закономірностей, формул і т.д.); навчання організованості; формування комунікативних умінь; індивідуальний підхід до кожної дитини й застосування індивідуальних засобів навчання; чергування релаксації розумових і психічних потенціалів учнів з активізацією навчальної діяльності з метою подолання більш складних протиріч у навчанні; побудова суб'єкт – суб'єктних відносин і діалогічного спілкування в навчальному процесі; наявність елементів змагальності між дітьми.</w:t>
      </w:r>
    </w:p>
    <w:p w:rsidR="00052591" w:rsidRDefault="00052591" w:rsidP="00280790">
      <w:pPr>
        <w:widowControl w:val="0"/>
        <w:jc w:val="both"/>
        <w:rPr>
          <w:szCs w:val="28"/>
        </w:rPr>
      </w:pPr>
      <w:r>
        <w:rPr>
          <w:szCs w:val="28"/>
        </w:rPr>
        <w:t>Кращі дидактичні ігри складені за принципом самонавчання, тобто так, що вони самі направляють учнів на оволодіння знаннями, уміннями. Навчання, як правило, включає два компоненти: збір потрібної інформації й прийняття правильного рішення [</w:t>
      </w:r>
      <w:r>
        <w:rPr>
          <w:szCs w:val="28"/>
        </w:rPr>
        <w:fldChar w:fldCharType="begin"/>
      </w:r>
      <w:r>
        <w:rPr>
          <w:szCs w:val="28"/>
        </w:rPr>
        <w:instrText xml:space="preserve"> REF _Ref25160161 \r \h  \* MERGEFORMAT </w:instrText>
      </w:r>
      <w:r>
        <w:rPr>
          <w:szCs w:val="28"/>
        </w:rPr>
      </w:r>
      <w:r>
        <w:rPr>
          <w:szCs w:val="28"/>
        </w:rPr>
        <w:fldChar w:fldCharType="separate"/>
      </w:r>
      <w:r w:rsidR="005D4662">
        <w:rPr>
          <w:szCs w:val="28"/>
        </w:rPr>
        <w:t>76</w:t>
      </w:r>
      <w:r>
        <w:rPr>
          <w:szCs w:val="28"/>
        </w:rPr>
        <w:fldChar w:fldCharType="end"/>
      </w:r>
      <w:r>
        <w:rPr>
          <w:szCs w:val="28"/>
        </w:rPr>
        <w:t>]. Ці компоненти й забезпечують дидактичний досвід учнів. Цінність дидактичної гри визначається не по тому, яку реакцію вона викличе з боку граючих, а по ефективності в розв’язанні того або іншого завдання стосовно до кожного учня. Отже, результативність дидактичних ігор залежить, по-перше, від систематичного їх використання, по-друге, від цілеспрямованості програми ігор у комбінації зі звичайними дидактичними вправами.</w:t>
      </w:r>
    </w:p>
    <w:p w:rsidR="00052591" w:rsidRDefault="00052591" w:rsidP="00280790">
      <w:pPr>
        <w:widowControl w:val="0"/>
        <w:jc w:val="both"/>
        <w:rPr>
          <w:szCs w:val="28"/>
        </w:rPr>
      </w:pPr>
      <w:r>
        <w:rPr>
          <w:szCs w:val="28"/>
        </w:rPr>
        <w:lastRenderedPageBreak/>
        <w:t>Ґрунтуючись на дослідженнях Г. Щукіної, Т. Маркової, Е. Мінскіна, прагнемо простежити значимість дидактичних ігор для учнів початкових класів. По-перше, успішність використання дидактичних ігор продиктована логікою навчального процесу, у цьому випадку гра є не тільки засобом активізації пізнавальної діяльності учнів, розвитку їх пізнавального інтересу, але й засобом систематичності, послідовності розкриття дидактичного матеріалу. По-друге, будь-які дидактичні ігри мають зміст в очах учнів, якщо домінантою є не стільки захопливість гри, скільки її креативність. По-третє, комплекси дидактичних ігор, що включаються в навчальний процес, повинні бути підібрані відповідно до вікових інтересів й потреб учнів [</w:t>
      </w:r>
      <w:r>
        <w:rPr>
          <w:szCs w:val="28"/>
        </w:rPr>
        <w:fldChar w:fldCharType="begin"/>
      </w:r>
      <w:r>
        <w:rPr>
          <w:szCs w:val="28"/>
        </w:rPr>
        <w:instrText xml:space="preserve"> REF _Ref25160154 \r \h  \* MERGEFORMAT </w:instrText>
      </w:r>
      <w:r>
        <w:rPr>
          <w:szCs w:val="28"/>
        </w:rPr>
      </w:r>
      <w:r>
        <w:rPr>
          <w:szCs w:val="28"/>
        </w:rPr>
        <w:fldChar w:fldCharType="separate"/>
      </w:r>
      <w:r w:rsidR="005D4662">
        <w:rPr>
          <w:szCs w:val="28"/>
        </w:rPr>
        <w:t>32</w:t>
      </w:r>
      <w:r>
        <w:rPr>
          <w:szCs w:val="28"/>
        </w:rPr>
        <w:fldChar w:fldCharType="end"/>
      </w:r>
      <w:r>
        <w:rPr>
          <w:szCs w:val="28"/>
        </w:rPr>
        <w:t>].</w:t>
      </w:r>
    </w:p>
    <w:p w:rsidR="00052591" w:rsidRDefault="00052591" w:rsidP="00280790">
      <w:pPr>
        <w:widowControl w:val="0"/>
        <w:jc w:val="both"/>
        <w:rPr>
          <w:szCs w:val="28"/>
        </w:rPr>
      </w:pPr>
      <w:r>
        <w:rPr>
          <w:szCs w:val="28"/>
        </w:rPr>
        <w:t>Пізнавальна (дидактична) гра, де на перший план виступає наявність знань, навчальних навичок, повинна відповідати знанням, якими володіють учні. Щодо цього особливої обережності вимагають розвиваючі ігри. Важкі непосильні завдання можуть злякати учня. Тут особливо необхідно дотримуватись принципу від простого до складного. Але коли учневі вдається вирішити завдання, подолати труднощі, він відчуває більшу радість і готовий перейти до більш складних завдань. У нього з'являється віра у свої сили, розвивається «розумовий апетит», а це значить, що ціль таких ігор досягнута.</w:t>
      </w:r>
    </w:p>
    <w:p w:rsidR="00052591" w:rsidRDefault="00052591" w:rsidP="00280790">
      <w:pPr>
        <w:widowControl w:val="0"/>
        <w:jc w:val="both"/>
        <w:rPr>
          <w:szCs w:val="28"/>
        </w:rPr>
      </w:pPr>
      <w:r>
        <w:rPr>
          <w:szCs w:val="28"/>
        </w:rPr>
        <w:t xml:space="preserve">Практика показала, що дидактично ігри містять у собі більші потенційні можливості для формування пізнавального інтересу молодших школярів. З їхньою допомогою вчителеві набагато легше не тільки викликати пізнавальний інтерес до самого процесу навчальної діяльності, але й підтримувати протягом усього проведення гри. Активізація пізнавальної діяльності учнів підсилюється у зв'язку із включенням у гру елементів змагання. У змаганнях зростає активність учня, його воля до перемоги. Участь молодших школярів у грі створює сильну позитивну мотивацію до одержання навчальної інформації. Відбувається це тому, що для розв'язку багатьох завдань, що виникають у ході гри, в учнів бракує знань. З'являється потреба в одержанні нових відомостей, формується вміння обґрунтовувати </w:t>
      </w:r>
      <w:r>
        <w:rPr>
          <w:szCs w:val="28"/>
        </w:rPr>
        <w:lastRenderedPageBreak/>
        <w:t>висновки, розвивається логічне мислення. Крім того, підкреслюється, що дидактична гра, в якій проявляється колективна навчальна діяльність, сприяє розвитку учнівського колективу, товариських відносин, учить мислити й діяти спільно, формує в молодших школярів такі якості, як зібраність, уважність, повага до думки товаришів [</w:t>
      </w:r>
      <w:r>
        <w:rPr>
          <w:szCs w:val="28"/>
        </w:rPr>
        <w:fldChar w:fldCharType="begin"/>
      </w:r>
      <w:r>
        <w:rPr>
          <w:szCs w:val="28"/>
        </w:rPr>
        <w:instrText xml:space="preserve"> REF _Ref25160154 \r \h  \* MERGEFORMAT </w:instrText>
      </w:r>
      <w:r>
        <w:rPr>
          <w:szCs w:val="28"/>
        </w:rPr>
      </w:r>
      <w:r>
        <w:rPr>
          <w:szCs w:val="28"/>
        </w:rPr>
        <w:fldChar w:fldCharType="separate"/>
      </w:r>
      <w:r w:rsidR="005D4662">
        <w:rPr>
          <w:szCs w:val="28"/>
        </w:rPr>
        <w:t>32</w:t>
      </w:r>
      <w:r>
        <w:rPr>
          <w:szCs w:val="28"/>
        </w:rPr>
        <w:fldChar w:fldCharType="end"/>
      </w:r>
      <w:r>
        <w:rPr>
          <w:szCs w:val="28"/>
        </w:rPr>
        <w:t>].</w:t>
      </w:r>
    </w:p>
    <w:p w:rsidR="00052591" w:rsidRDefault="00052591" w:rsidP="00280790">
      <w:pPr>
        <w:widowControl w:val="0"/>
        <w:jc w:val="both"/>
        <w:rPr>
          <w:szCs w:val="28"/>
        </w:rPr>
      </w:pPr>
      <w:r>
        <w:rPr>
          <w:szCs w:val="28"/>
        </w:rPr>
        <w:t>Із психологічної точки зору ігри знімають із процесу навчання стан тривожності, що супроводжує традиційні методи, активізують внутрішні процеси, логічну пам'ять, абстрактне мислення (Л. Виготський) [</w:t>
      </w:r>
      <w:r>
        <w:rPr>
          <w:szCs w:val="28"/>
        </w:rPr>
        <w:fldChar w:fldCharType="begin"/>
      </w:r>
      <w:r>
        <w:rPr>
          <w:szCs w:val="28"/>
        </w:rPr>
        <w:instrText xml:space="preserve"> REF _Ref25159945 \r \h  \* MERGEFORMAT </w:instrText>
      </w:r>
      <w:r>
        <w:rPr>
          <w:szCs w:val="28"/>
        </w:rPr>
      </w:r>
      <w:r>
        <w:rPr>
          <w:szCs w:val="28"/>
        </w:rPr>
        <w:fldChar w:fldCharType="separate"/>
      </w:r>
      <w:r w:rsidR="005D4662">
        <w:rPr>
          <w:szCs w:val="28"/>
        </w:rPr>
        <w:t>13</w:t>
      </w:r>
      <w:r>
        <w:rPr>
          <w:szCs w:val="28"/>
        </w:rPr>
        <w:fldChar w:fldCharType="end"/>
      </w:r>
      <w:r>
        <w:rPr>
          <w:szCs w:val="28"/>
        </w:rPr>
        <w:t>]. Ігрові форми впливають на емоційну й вольову сферу учнів, сприяють формуванню досвіду діалогічного спілкування.</w:t>
      </w:r>
    </w:p>
    <w:p w:rsidR="00052591" w:rsidRDefault="00052591" w:rsidP="00280790">
      <w:pPr>
        <w:widowControl w:val="0"/>
        <w:jc w:val="both"/>
        <w:rPr>
          <w:szCs w:val="28"/>
        </w:rPr>
      </w:pPr>
      <w:r>
        <w:rPr>
          <w:szCs w:val="28"/>
        </w:rPr>
        <w:t>Більшість авторів, що досліджували цю проблему, приходять до думки про те, що на відміну від інших дидактичних засобів використання ігор на заняттях має свої особливості, що стимулюють активізацію пізнавальної діяльності молодших школярів:</w:t>
      </w:r>
    </w:p>
    <w:p w:rsidR="00052591" w:rsidRDefault="00052591" w:rsidP="00280790">
      <w:pPr>
        <w:widowControl w:val="0"/>
        <w:numPr>
          <w:ilvl w:val="0"/>
          <w:numId w:val="3"/>
        </w:numPr>
        <w:tabs>
          <w:tab w:val="left" w:pos="1134"/>
        </w:tabs>
        <w:ind w:left="0" w:firstLine="709"/>
        <w:jc w:val="both"/>
        <w:rPr>
          <w:szCs w:val="28"/>
        </w:rPr>
      </w:pPr>
      <w:r>
        <w:rPr>
          <w:szCs w:val="28"/>
        </w:rPr>
        <w:t>учитель, що очолює гру, не має авторитарної ролі, він виконує тільки функцію організації гри;</w:t>
      </w:r>
    </w:p>
    <w:p w:rsidR="00052591" w:rsidRDefault="00052591" w:rsidP="00280790">
      <w:pPr>
        <w:widowControl w:val="0"/>
        <w:numPr>
          <w:ilvl w:val="0"/>
          <w:numId w:val="3"/>
        </w:numPr>
        <w:tabs>
          <w:tab w:val="left" w:pos="1134"/>
        </w:tabs>
        <w:ind w:left="0" w:firstLine="709"/>
        <w:jc w:val="both"/>
        <w:rPr>
          <w:szCs w:val="28"/>
        </w:rPr>
      </w:pPr>
      <w:r>
        <w:rPr>
          <w:szCs w:val="28"/>
        </w:rPr>
        <w:t>у грі взаємодією учасників створюється навчальна ситуація;</w:t>
      </w:r>
    </w:p>
    <w:p w:rsidR="00052591" w:rsidRDefault="00052591" w:rsidP="00280790">
      <w:pPr>
        <w:widowControl w:val="0"/>
        <w:numPr>
          <w:ilvl w:val="0"/>
          <w:numId w:val="3"/>
        </w:numPr>
        <w:tabs>
          <w:tab w:val="left" w:pos="1134"/>
        </w:tabs>
        <w:ind w:left="0" w:firstLine="709"/>
        <w:jc w:val="both"/>
        <w:rPr>
          <w:szCs w:val="28"/>
        </w:rPr>
      </w:pPr>
      <w:r>
        <w:rPr>
          <w:szCs w:val="28"/>
        </w:rPr>
        <w:t>відбувається персоналізація ігрового навчання;</w:t>
      </w:r>
    </w:p>
    <w:p w:rsidR="00052591" w:rsidRDefault="00052591" w:rsidP="00280790">
      <w:pPr>
        <w:widowControl w:val="0"/>
        <w:numPr>
          <w:ilvl w:val="0"/>
          <w:numId w:val="3"/>
        </w:numPr>
        <w:tabs>
          <w:tab w:val="left" w:pos="1134"/>
        </w:tabs>
        <w:ind w:left="0" w:firstLine="709"/>
        <w:jc w:val="both"/>
        <w:rPr>
          <w:szCs w:val="28"/>
        </w:rPr>
      </w:pPr>
      <w:r>
        <w:rPr>
          <w:szCs w:val="28"/>
        </w:rPr>
        <w:t>обстановка гри створює найбільші можливості для активності учня: вона заохочує його спочатку у пошуку запитання, а потім відповіді;</w:t>
      </w:r>
    </w:p>
    <w:p w:rsidR="00052591" w:rsidRDefault="00052591" w:rsidP="00280790">
      <w:pPr>
        <w:widowControl w:val="0"/>
        <w:numPr>
          <w:ilvl w:val="0"/>
          <w:numId w:val="3"/>
        </w:numPr>
        <w:tabs>
          <w:tab w:val="left" w:pos="1134"/>
        </w:tabs>
        <w:ind w:left="0" w:firstLine="709"/>
        <w:jc w:val="both"/>
        <w:rPr>
          <w:szCs w:val="28"/>
        </w:rPr>
      </w:pPr>
      <w:r>
        <w:rPr>
          <w:szCs w:val="28"/>
        </w:rPr>
        <w:t>у грі проявляється спритність, кмітливість її учасників;</w:t>
      </w:r>
    </w:p>
    <w:p w:rsidR="00052591" w:rsidRDefault="00052591" w:rsidP="00280790">
      <w:pPr>
        <w:widowControl w:val="0"/>
        <w:numPr>
          <w:ilvl w:val="0"/>
          <w:numId w:val="3"/>
        </w:numPr>
        <w:tabs>
          <w:tab w:val="left" w:pos="1134"/>
        </w:tabs>
        <w:ind w:left="0" w:firstLine="709"/>
        <w:jc w:val="both"/>
        <w:rPr>
          <w:szCs w:val="28"/>
        </w:rPr>
      </w:pPr>
      <w:r>
        <w:rPr>
          <w:szCs w:val="28"/>
        </w:rPr>
        <w:t>кожна гра має не тільки свої особливості, але й індивідуальна в кожному окремому варіанті.</w:t>
      </w:r>
    </w:p>
    <w:p w:rsidR="00052591" w:rsidRDefault="00052591" w:rsidP="00280790">
      <w:pPr>
        <w:widowControl w:val="0"/>
        <w:jc w:val="both"/>
        <w:rPr>
          <w:szCs w:val="28"/>
        </w:rPr>
      </w:pPr>
      <w:r>
        <w:rPr>
          <w:szCs w:val="28"/>
        </w:rPr>
        <w:t>На думку Д. Кавтарадзе, пізнавальні (дидактичні) ігри – інтерактивний метод, де процес навчання занурений у процес спілкування, а активність учнів порівняна або навіть перевершує активність викладача. Ігри, організовуючи ситуації спілкування, забезпечують мимовільне запам'ятовування навчального матеріалу, допомагають закріпити й розширити знання, уміння й навички [</w:t>
      </w:r>
      <w:r>
        <w:rPr>
          <w:szCs w:val="28"/>
        </w:rPr>
        <w:fldChar w:fldCharType="begin"/>
      </w:r>
      <w:r>
        <w:rPr>
          <w:szCs w:val="28"/>
        </w:rPr>
        <w:instrText xml:space="preserve"> REF _Ref25160207 \r \h  \* MERGEFORMAT </w:instrText>
      </w:r>
      <w:r>
        <w:rPr>
          <w:szCs w:val="28"/>
        </w:rPr>
      </w:r>
      <w:r>
        <w:rPr>
          <w:szCs w:val="28"/>
        </w:rPr>
        <w:fldChar w:fldCharType="separate"/>
      </w:r>
      <w:r w:rsidR="005D4662">
        <w:rPr>
          <w:szCs w:val="28"/>
        </w:rPr>
        <w:t>23</w:t>
      </w:r>
      <w:r>
        <w:rPr>
          <w:szCs w:val="28"/>
        </w:rPr>
        <w:fldChar w:fldCharType="end"/>
      </w:r>
      <w:r>
        <w:rPr>
          <w:szCs w:val="28"/>
        </w:rPr>
        <w:t>, с. 32].</w:t>
      </w:r>
    </w:p>
    <w:p w:rsidR="00052591" w:rsidRDefault="00052591" w:rsidP="00280790">
      <w:pPr>
        <w:widowControl w:val="0"/>
        <w:jc w:val="both"/>
        <w:rPr>
          <w:szCs w:val="28"/>
        </w:rPr>
      </w:pPr>
      <w:r>
        <w:rPr>
          <w:szCs w:val="28"/>
        </w:rPr>
        <w:t xml:space="preserve">В ігрових ситуаціях учень початкової школи перебуває в таких умовах, </w:t>
      </w:r>
      <w:r>
        <w:rPr>
          <w:szCs w:val="28"/>
        </w:rPr>
        <w:lastRenderedPageBreak/>
        <w:t>коли він не може не бути активним. Має місце примусова активізація його мислення й поведінки, тобто це змушена активність. Завдяки активній формі участі в іграх досягається високий рівень засвоєння досліджуваного матеріалу. Це відповідає даним психології, згідно з якими в людини залишається в пам'яті приблизно 10% з того, що вона чує, 50% з того, що вона бачить, і 90% з того, що вона робить.</w:t>
      </w:r>
    </w:p>
    <w:p w:rsidR="00052591" w:rsidRDefault="00052591" w:rsidP="00280790">
      <w:pPr>
        <w:widowControl w:val="0"/>
        <w:jc w:val="both"/>
        <w:rPr>
          <w:szCs w:val="28"/>
        </w:rPr>
      </w:pPr>
      <w:r>
        <w:rPr>
          <w:szCs w:val="28"/>
        </w:rPr>
        <w:t>При ігровій організації пізнавальної діяльності молодшого школяра провідним компонентом виступає процесуальний блок (практичні способи діяльності), у результаті чого формування знань актуалізує формування вмінь. У підсумку джерелом творчого розвитку в ігрових технологіях є пізнавальний інтерес, взаємодіючий зі стійкими практичними способами діяльності.</w:t>
      </w:r>
    </w:p>
    <w:p w:rsidR="00052591" w:rsidRDefault="00052591" w:rsidP="00280790">
      <w:pPr>
        <w:widowControl w:val="0"/>
        <w:jc w:val="both"/>
        <w:rPr>
          <w:szCs w:val="28"/>
        </w:rPr>
      </w:pPr>
      <w:r>
        <w:rPr>
          <w:szCs w:val="28"/>
        </w:rPr>
        <w:t>Отже, дидактична гра – засіб організації продуктивно-творчої діяльності учнів, спрямована на залучення кожного учня як суб'єкта діяльності у творчий комунікативно-пізнавальний процес, у якому відбувається його інтелектуально-емоційний розвиток і реалізація індивідуальних можливостей і здібностей. При цьому елемент творчої активності може доповнювати діяльність як наслідувальну, так і продуктивну.</w:t>
      </w:r>
    </w:p>
    <w:p w:rsidR="00052591" w:rsidRDefault="00052591" w:rsidP="00280790">
      <w:pPr>
        <w:widowControl w:val="0"/>
        <w:jc w:val="both"/>
        <w:rPr>
          <w:szCs w:val="28"/>
        </w:rPr>
      </w:pPr>
      <w:r>
        <w:rPr>
          <w:szCs w:val="28"/>
        </w:rPr>
        <w:t>Ігрові технології дозволяють підходити до кожного учня як до індивіда з особливими можливостями: інтерес до умов навчання породжує добровільний рух дитини до зацікавленого пізнання змісту, до процесу виконання навчальних дій.</w:t>
      </w:r>
    </w:p>
    <w:p w:rsidR="00052591" w:rsidRDefault="00052591" w:rsidP="00280790">
      <w:pPr>
        <w:widowControl w:val="0"/>
        <w:jc w:val="both"/>
        <w:rPr>
          <w:szCs w:val="28"/>
        </w:rPr>
      </w:pPr>
      <w:r>
        <w:rPr>
          <w:szCs w:val="28"/>
        </w:rPr>
        <w:t>Дидактична гра забезпечує процес творчої взаємодії вчителя й учня, відмінними рисами якого виступають співробітництво й співтворчість. Учень стає активним суб'єктом творчої діяльності, йде разом із творчим учителем до знань, сформованих одночасно з уміннями.</w:t>
      </w:r>
    </w:p>
    <w:p w:rsidR="00052591" w:rsidRDefault="00052591" w:rsidP="00280790">
      <w:pPr>
        <w:widowControl w:val="0"/>
        <w:jc w:val="both"/>
        <w:rPr>
          <w:szCs w:val="28"/>
        </w:rPr>
      </w:pPr>
      <w:r>
        <w:rPr>
          <w:szCs w:val="28"/>
        </w:rPr>
        <w:t xml:space="preserve">Застосування дидактичних ігор забезпечує більшу щільність спілкування, колегіальність, контактність, аргументованість (для деяких ігор), більшу рефлексивність (учень оцінює самого себе й свою роль у </w:t>
      </w:r>
      <w:r>
        <w:rPr>
          <w:szCs w:val="28"/>
        </w:rPr>
        <w:lastRenderedPageBreak/>
        <w:t>рішенні загального завдання), умотивованість (бажання перемогти) [</w:t>
      </w:r>
      <w:r>
        <w:rPr>
          <w:szCs w:val="28"/>
        </w:rPr>
        <w:fldChar w:fldCharType="begin"/>
      </w:r>
      <w:r>
        <w:rPr>
          <w:szCs w:val="28"/>
        </w:rPr>
        <w:instrText xml:space="preserve"> REF _Ref25160154 \r \h  \* MERGEFORMAT </w:instrText>
      </w:r>
      <w:r>
        <w:rPr>
          <w:szCs w:val="28"/>
        </w:rPr>
      </w:r>
      <w:r>
        <w:rPr>
          <w:szCs w:val="28"/>
        </w:rPr>
        <w:fldChar w:fldCharType="separate"/>
      </w:r>
      <w:r w:rsidR="005D4662">
        <w:rPr>
          <w:szCs w:val="28"/>
        </w:rPr>
        <w:t>32</w:t>
      </w:r>
      <w:r>
        <w:rPr>
          <w:szCs w:val="28"/>
        </w:rPr>
        <w:fldChar w:fldCharType="end"/>
      </w:r>
      <w:r>
        <w:rPr>
          <w:szCs w:val="28"/>
        </w:rPr>
        <w:t>]. У грі може самореалізуватися учень навіть зі слабкою підготовкою. Використання різних режимів (учень – учень, учень – група, група учнів – група учнів) і їх чергування сприяють оптимізації занять. Дидактичні ігри формують адекватну самооцінку вмінь і навичок; сприяють становленню діяльності суб'єктів навчання; творчій взаємодії вчителя й учнів; ведуть до якісно нових позитивних змін у діяльності вчителя, що полягає в постановці їм проблемних навчальних завдань, у виборі й застосуванні нетрадиційних засобів впливу на учнів; у контролі й оцінці вчителем своїх власних педагогічних впливів.</w:t>
      </w:r>
    </w:p>
    <w:p w:rsidR="00052591" w:rsidRDefault="00052591" w:rsidP="00280790">
      <w:pPr>
        <w:widowControl w:val="0"/>
        <w:jc w:val="both"/>
        <w:rPr>
          <w:szCs w:val="28"/>
        </w:rPr>
      </w:pPr>
      <w:r>
        <w:rPr>
          <w:szCs w:val="28"/>
        </w:rPr>
        <w:t>Дослідники наголошують на наявності наступних функціональних особливостей пізнавально-ігрової діяльності: забезпечує доступність викладу програмного матеріалу; активізує розумову діяльність учнів, увагу дітей, творчі сили й пізнавальну діяльність молодшого школяра; розвиває кмітливість, самостійність мислення, інтелект кожної дитини; допомагає серйозну, напружену працю зробити цікавою для кожного учня. Грі властива також активізація емоційної складової в організації пізнавальної діяльності.</w:t>
      </w:r>
    </w:p>
    <w:p w:rsidR="00052591" w:rsidRDefault="00052591" w:rsidP="00280790">
      <w:pPr>
        <w:widowControl w:val="0"/>
        <w:jc w:val="both"/>
        <w:rPr>
          <w:szCs w:val="28"/>
        </w:rPr>
      </w:pPr>
      <w:r>
        <w:rPr>
          <w:szCs w:val="28"/>
        </w:rPr>
        <w:t>Отже, сутність дидактичної гри в початковій школі – це навчання через ігрову діяльність. Адже в молодшого школяра усе ще сильна потреба гратися. Однак на відміну від дошкільників, молодший школяр уже вміє читати, писати, малювати. Це важливо враховувати при організації навчальної діяльності, використовуючи в якості форми навчання ігровий (цікавий) процес. Гра, на думку В. Сластьоніна, цінна в дидактичному відношенні можливістю імпровізації, творчим станом особистості в ході її проведення [</w:t>
      </w:r>
      <w:r>
        <w:rPr>
          <w:szCs w:val="28"/>
        </w:rPr>
        <w:fldChar w:fldCharType="begin"/>
      </w:r>
      <w:r>
        <w:rPr>
          <w:szCs w:val="28"/>
        </w:rPr>
        <w:instrText xml:space="preserve"> REF _Ref25159718 \r \h  \* MERGEFORMAT </w:instrText>
      </w:r>
      <w:r>
        <w:rPr>
          <w:szCs w:val="28"/>
        </w:rPr>
      </w:r>
      <w:r>
        <w:rPr>
          <w:szCs w:val="28"/>
        </w:rPr>
        <w:fldChar w:fldCharType="separate"/>
      </w:r>
      <w:r w:rsidR="005D4662">
        <w:rPr>
          <w:szCs w:val="28"/>
        </w:rPr>
        <w:t>63</w:t>
      </w:r>
      <w:r>
        <w:rPr>
          <w:szCs w:val="28"/>
        </w:rPr>
        <w:fldChar w:fldCharType="end"/>
      </w:r>
      <w:r>
        <w:rPr>
          <w:szCs w:val="28"/>
        </w:rPr>
        <w:t xml:space="preserve">]. Сценарій гри – це свого роду спосіб генерування подій. У грі відпрацьовуються навички продуктивного мислення, розвивається бажання вирішувати проблеми. </w:t>
      </w:r>
    </w:p>
    <w:p w:rsidR="00052591" w:rsidRDefault="00052591" w:rsidP="00280790">
      <w:pPr>
        <w:widowControl w:val="0"/>
        <w:jc w:val="both"/>
        <w:rPr>
          <w:szCs w:val="28"/>
        </w:rPr>
      </w:pPr>
      <w:r>
        <w:rPr>
          <w:szCs w:val="28"/>
        </w:rPr>
        <w:t xml:space="preserve">У дидактичній грі діти опиняються у ситуації, що дозволяє їм критично оцінювати свої знання в активній дії, приводити ці знання в систему. Дидактичні ігри, з одного боку, сприяють формуванню навчальних навичок і </w:t>
      </w:r>
      <w:r>
        <w:rPr>
          <w:szCs w:val="28"/>
        </w:rPr>
        <w:lastRenderedPageBreak/>
        <w:t>вмінь, вивченню нового матеріалу або повторенню й закріпленню пройденого, тобто вирішують певні дидактичні завдання. Із іншого боку, вони сприяють розвитку мислення, пам'яті, уваги, спостережливості. У процесі гри в дітей виробляється звичка мислити самостійно, зосереджуватись, проявляти ініціативу. Ці аргументи можна вважати серйозною підставою для більш широкого використання дидактичних ігор в процесі навчання.</w:t>
      </w:r>
    </w:p>
    <w:p w:rsidR="00052591" w:rsidRDefault="00052591" w:rsidP="00280790">
      <w:pPr>
        <w:widowControl w:val="0"/>
        <w:jc w:val="both"/>
        <w:rPr>
          <w:rFonts w:eastAsia="Calibri"/>
          <w:szCs w:val="28"/>
        </w:rPr>
      </w:pPr>
      <w:r>
        <w:rPr>
          <w:rFonts w:eastAsia="Calibri"/>
          <w:szCs w:val="28"/>
        </w:rPr>
        <w:t>Тому дидактична гра є ефективним засобом розвитку пізнавальної діяльності молодших школярів. Вона сприяє практичному використанню знань, отриманих на уроці й у позаурочний час, активізації й стимуляції розумової діяльності; глибинному запам'ятовуванню матеріалу; забезпеченню свідомого засвоєння більш складних і абстрактних навчальних завдань (правил, понять, законів, закономірностей, формул і т.д.); навчанню організованості; формуванню комунікативних умінь; реалізації індивідуального підходу до кожної дитини й застосуванню індивідуальних засобів навчання; чергуванню релаксації розумових і психічних потенціалів учнів з активізацією навчальної діяльності; побудові суб'єкт – суб'єктних відносин і діалогічного спілкування в навчальному процесі тощо.</w:t>
      </w:r>
    </w:p>
    <w:p w:rsidR="00052591" w:rsidRDefault="00052591" w:rsidP="00280790">
      <w:pPr>
        <w:widowControl w:val="0"/>
        <w:jc w:val="center"/>
        <w:rPr>
          <w:szCs w:val="28"/>
        </w:rPr>
      </w:pPr>
    </w:p>
    <w:p w:rsidR="00052591" w:rsidRDefault="00052591" w:rsidP="00172FEB">
      <w:pPr>
        <w:widowControl w:val="0"/>
        <w:jc w:val="both"/>
        <w:rPr>
          <w:b/>
          <w:szCs w:val="28"/>
        </w:rPr>
      </w:pPr>
      <w:r>
        <w:rPr>
          <w:b/>
          <w:szCs w:val="28"/>
        </w:rPr>
        <w:t>1.3. Група продовженого дня як одна із форм виховання та активізації пізнавальної діяльності у початковій школі</w:t>
      </w:r>
    </w:p>
    <w:p w:rsidR="00052591" w:rsidRDefault="00052591" w:rsidP="00172FEB">
      <w:pPr>
        <w:widowControl w:val="0"/>
        <w:jc w:val="both"/>
        <w:rPr>
          <w:b/>
          <w:bCs/>
          <w:szCs w:val="28"/>
        </w:rPr>
      </w:pPr>
    </w:p>
    <w:p w:rsidR="00052591" w:rsidRDefault="00052591" w:rsidP="00280790">
      <w:pPr>
        <w:widowControl w:val="0"/>
        <w:jc w:val="both"/>
        <w:rPr>
          <w:szCs w:val="28"/>
        </w:rPr>
      </w:pPr>
      <w:r>
        <w:rPr>
          <w:szCs w:val="28"/>
        </w:rPr>
        <w:t xml:space="preserve">Сучасне суспільство ставить перед школою завдання по формуванню активної особистості, фізично й морально здорової, що має потреби у різних видах дозвіллєвої та навчальної діяльності і успішно їх реалізує. Головною метою початкової школи, як соціального інституту в сучасних умовах є різнобічний розвиток дітей, здатних до самореалізації особистості, їх пізнавальної діяльності, навичок самоосвіти, творчих здібностей, загальнонавчальних умінь. Групи продовженого дня, як і основне навчання, мають формувати в учнів ключові компетентності, необхідні для успішної </w:t>
      </w:r>
      <w:r>
        <w:rPr>
          <w:szCs w:val="28"/>
        </w:rPr>
        <w:lastRenderedPageBreak/>
        <w:t xml:space="preserve">життєдіяльності та самореалізації особистості. В умовах сильної зайнятості батьків молодших школярів, група продовженого дня на даний час є необхідною й важливою формою організації вільного, позаурочного часу учнів, виявляє дієвий вплив на їхній всебічний розвиток. </w:t>
      </w:r>
    </w:p>
    <w:p w:rsidR="00052591" w:rsidRPr="00172FEB" w:rsidRDefault="00052591" w:rsidP="00280790">
      <w:pPr>
        <w:widowControl w:val="0"/>
        <w:jc w:val="both"/>
        <w:rPr>
          <w:spacing w:val="-2"/>
          <w:szCs w:val="28"/>
        </w:rPr>
      </w:pPr>
      <w:r w:rsidRPr="00172FEB">
        <w:rPr>
          <w:spacing w:val="-2"/>
          <w:szCs w:val="28"/>
        </w:rPr>
        <w:t>Традиційно саме за рамками шкільної освіти провідні педагоги прагнули створити комфортні умови для розвитку як індивідуальних якостей особистості молодшого школяра, так і необхідних соціальних. Сучасна теорія позашкільної освіти, зокрема груп продовженого дня, фактично базується на спадщині вітчизняної педагогічної школи XX століття. Саме П. Блонський, С. Шацький, А.Макаренко, В. Терський внесли величезний вклад у справу становлення й розвитку позашкільної освіти. Особливу цінність представляють роботи Е.Мединського [</w:t>
      </w:r>
      <w:r w:rsidRPr="00172FEB">
        <w:rPr>
          <w:spacing w:val="-2"/>
          <w:szCs w:val="28"/>
        </w:rPr>
        <w:fldChar w:fldCharType="begin"/>
      </w:r>
      <w:r w:rsidRPr="00172FEB">
        <w:rPr>
          <w:spacing w:val="-2"/>
          <w:szCs w:val="28"/>
        </w:rPr>
        <w:instrText xml:space="preserve"> REF _Ref25160248 \r \h  \* MERGEFORMAT </w:instrText>
      </w:r>
      <w:r w:rsidRPr="00172FEB">
        <w:rPr>
          <w:spacing w:val="-2"/>
          <w:szCs w:val="28"/>
        </w:rPr>
      </w:r>
      <w:r w:rsidRPr="00172FEB">
        <w:rPr>
          <w:spacing w:val="-2"/>
          <w:szCs w:val="28"/>
        </w:rPr>
        <w:fldChar w:fldCharType="separate"/>
      </w:r>
      <w:r w:rsidR="005D4662">
        <w:rPr>
          <w:spacing w:val="-2"/>
          <w:szCs w:val="28"/>
        </w:rPr>
        <w:t>38</w:t>
      </w:r>
      <w:r w:rsidRPr="00172FEB">
        <w:rPr>
          <w:spacing w:val="-2"/>
          <w:szCs w:val="28"/>
        </w:rPr>
        <w:fldChar w:fldCharType="end"/>
      </w:r>
      <w:r w:rsidRPr="00172FEB">
        <w:rPr>
          <w:spacing w:val="-2"/>
          <w:szCs w:val="28"/>
        </w:rPr>
        <w:t xml:space="preserve">]. Автором було підготовлено фундаментальне дослідження, що визначає не тільки мету й зміст позашкільної освіти, але й формує парадигму позашкільної освіти як безперервного процесу, що супроводжує розвиток і формування особистості протягом усього життя. Надалі послідовники Е.Мединського, О. Богданова, Є. Бондаревська, К. Гавриловець, І. Харламов, Н.Щуркова у своїх роботах апріорі розглядали особистість, етику, загальнолюдські цінності, спосіб життя і т.д. як необхідну складову педагогічного процесу в системі позашкільної освіти. Саме дані роботи послужили у свою чергу основою для створення інтегрованого (комплексного) підходу у вихованні дітей (роботи А. Антонової, А. Венгера, О. Дьяченко, М.Зацепіної, Т. Комарової, К. Тарасової). Інтегрований (комплексний) підхід дав кілька важливих ідей і визначень для розвитку системи позашкільної освіти. По-перше, з позицій даного підходу, особистість стала розглядатися як закономірний результат виховання, у якому різноманітні якості зв'язані між собою й представляють цілісне утворення – сутність особистості і її різних сторін. По-друге, у процесі виховання й навчання особистість формується в комплексі: саме тому процеси виховання й навчання необхідно розглядати також як систему, що полягає зі співвіднесених і взаємозалежних компонентів. Зміна кожного з компонентів у </w:t>
      </w:r>
      <w:r w:rsidRPr="00172FEB">
        <w:rPr>
          <w:spacing w:val="-2"/>
          <w:szCs w:val="28"/>
        </w:rPr>
        <w:lastRenderedPageBreak/>
        <w:t>результаті тягне зміни й в інших компонентах, а нерідко й системи в цілому. Відповідно, усі компоненти повинні бути взаємозалежні загальною метою, розв'язуваними завданнями й змістом навчального процесу [</w:t>
      </w:r>
      <w:r w:rsidRPr="00172FEB">
        <w:rPr>
          <w:spacing w:val="-2"/>
          <w:szCs w:val="28"/>
        </w:rPr>
        <w:fldChar w:fldCharType="begin"/>
      </w:r>
      <w:r w:rsidRPr="00172FEB">
        <w:rPr>
          <w:spacing w:val="-2"/>
          <w:szCs w:val="28"/>
        </w:rPr>
        <w:instrText xml:space="preserve"> REF _Ref25160253 \r \h  \* MERGEFORMAT </w:instrText>
      </w:r>
      <w:r w:rsidRPr="00172FEB">
        <w:rPr>
          <w:spacing w:val="-2"/>
          <w:szCs w:val="28"/>
        </w:rPr>
      </w:r>
      <w:r w:rsidRPr="00172FEB">
        <w:rPr>
          <w:spacing w:val="-2"/>
          <w:szCs w:val="28"/>
        </w:rPr>
        <w:fldChar w:fldCharType="separate"/>
      </w:r>
      <w:r w:rsidR="005D4662">
        <w:rPr>
          <w:spacing w:val="-2"/>
          <w:szCs w:val="28"/>
        </w:rPr>
        <w:t>25</w:t>
      </w:r>
      <w:r w:rsidRPr="00172FEB">
        <w:rPr>
          <w:spacing w:val="-2"/>
          <w:szCs w:val="28"/>
        </w:rPr>
        <w:fldChar w:fldCharType="end"/>
      </w:r>
      <w:r w:rsidRPr="00172FEB">
        <w:rPr>
          <w:spacing w:val="-2"/>
          <w:szCs w:val="28"/>
        </w:rPr>
        <w:t xml:space="preserve">]. </w:t>
      </w:r>
    </w:p>
    <w:p w:rsidR="00052591" w:rsidRDefault="00052591" w:rsidP="00280790">
      <w:pPr>
        <w:widowControl w:val="0"/>
        <w:jc w:val="both"/>
        <w:rPr>
          <w:szCs w:val="28"/>
        </w:rPr>
      </w:pPr>
      <w:r>
        <w:rPr>
          <w:szCs w:val="28"/>
        </w:rPr>
        <w:t>Група продовженого дня в початковій школі є однією з форм виховання учнів, яка створює найсприятливіші умови для їхнього відпочинку, навчання і виховання. Заняття в ГПД істотно змінюють позицію молодшого школяра: безпосереднє педагогічне керівництво замінюється опосередкованим впливом на учня, що сприяє активізації всіх видів його діяльності. Значно підвищується роль самого школяра у виборі способів використання вільного часу, в реалізації прагнення до самовиховання й формування певних життєвих настанов. Крім того, позаурочна діяльність поширює сферу впливу соціокультурного середовища на формування особистості школяра, визначаючи тон, атмосферу життя колективу, в якому він бере безпосередню участь.</w:t>
      </w:r>
    </w:p>
    <w:p w:rsidR="00052591" w:rsidRDefault="00052591" w:rsidP="00280790">
      <w:pPr>
        <w:widowControl w:val="0"/>
        <w:jc w:val="both"/>
        <w:rPr>
          <w:szCs w:val="28"/>
        </w:rPr>
      </w:pPr>
      <w:r>
        <w:rPr>
          <w:szCs w:val="28"/>
        </w:rPr>
        <w:t>Про важливість навчальної позаурочної діяльності свідчать ті функції, які вона виконує, розвиваючи особистість школяра:</w:t>
      </w:r>
    </w:p>
    <w:p w:rsidR="00052591" w:rsidRDefault="00052591" w:rsidP="00280790">
      <w:pPr>
        <w:widowControl w:val="0"/>
        <w:jc w:val="both"/>
        <w:rPr>
          <w:szCs w:val="28"/>
        </w:rPr>
      </w:pPr>
      <w:r>
        <w:rPr>
          <w:szCs w:val="28"/>
        </w:rPr>
        <w:t>1) розвиток інтересу молодших школярів до художньо-творчої діяльності;</w:t>
      </w:r>
    </w:p>
    <w:p w:rsidR="00052591" w:rsidRDefault="00052591" w:rsidP="00280790">
      <w:pPr>
        <w:widowControl w:val="0"/>
        <w:jc w:val="both"/>
        <w:rPr>
          <w:szCs w:val="28"/>
        </w:rPr>
      </w:pPr>
      <w:r>
        <w:rPr>
          <w:szCs w:val="28"/>
        </w:rPr>
        <w:t>2) поглиблення і закріплення спеціальних музичних знань, виконавських умінь і навичок;</w:t>
      </w:r>
    </w:p>
    <w:p w:rsidR="00052591" w:rsidRDefault="00052591" w:rsidP="00280790">
      <w:pPr>
        <w:widowControl w:val="0"/>
        <w:jc w:val="both"/>
        <w:rPr>
          <w:szCs w:val="28"/>
        </w:rPr>
      </w:pPr>
      <w:r>
        <w:rPr>
          <w:szCs w:val="28"/>
        </w:rPr>
        <w:t>3) підвищення ефективності емоційної забарвленості у процесі художньо-творчої діяльності, задоволення від позитивних її наслідків за умови втілення власних задумів;</w:t>
      </w:r>
    </w:p>
    <w:p w:rsidR="00052591" w:rsidRDefault="00052591" w:rsidP="00280790">
      <w:pPr>
        <w:widowControl w:val="0"/>
        <w:jc w:val="both"/>
        <w:rPr>
          <w:szCs w:val="28"/>
        </w:rPr>
      </w:pPr>
      <w:r>
        <w:rPr>
          <w:szCs w:val="28"/>
        </w:rPr>
        <w:t>4) підготовка до самоосвіти, самовиховання з орієнтацією на творчу діяльність;</w:t>
      </w:r>
    </w:p>
    <w:p w:rsidR="00052591" w:rsidRDefault="00052591" w:rsidP="00280790">
      <w:pPr>
        <w:widowControl w:val="0"/>
        <w:jc w:val="both"/>
        <w:rPr>
          <w:szCs w:val="28"/>
        </w:rPr>
      </w:pPr>
      <w:r>
        <w:rPr>
          <w:szCs w:val="28"/>
        </w:rPr>
        <w:t>5) розвиток кращих особистісних властивостей і якостей молодого покоління;</w:t>
      </w:r>
    </w:p>
    <w:p w:rsidR="00052591" w:rsidRDefault="00052591" w:rsidP="00280790">
      <w:pPr>
        <w:widowControl w:val="0"/>
        <w:jc w:val="both"/>
        <w:rPr>
          <w:szCs w:val="28"/>
        </w:rPr>
      </w:pPr>
      <w:r>
        <w:rPr>
          <w:szCs w:val="28"/>
        </w:rPr>
        <w:t>6) формування комунікативної настановленості, загальної етико-комунікативної орієнтованості;</w:t>
      </w:r>
    </w:p>
    <w:p w:rsidR="00052591" w:rsidRDefault="00052591" w:rsidP="00280790">
      <w:pPr>
        <w:widowControl w:val="0"/>
        <w:jc w:val="both"/>
        <w:rPr>
          <w:szCs w:val="28"/>
        </w:rPr>
      </w:pPr>
      <w:r>
        <w:rPr>
          <w:szCs w:val="28"/>
        </w:rPr>
        <w:t>7) регулювання емоційно-вольової сфери [</w:t>
      </w:r>
      <w:r>
        <w:rPr>
          <w:szCs w:val="28"/>
        </w:rPr>
        <w:fldChar w:fldCharType="begin"/>
      </w:r>
      <w:r>
        <w:rPr>
          <w:szCs w:val="28"/>
        </w:rPr>
        <w:instrText xml:space="preserve"> REF _Ref25160261 \r \h  \* MERGEFORMAT </w:instrText>
      </w:r>
      <w:r>
        <w:rPr>
          <w:szCs w:val="28"/>
        </w:rPr>
      </w:r>
      <w:r>
        <w:rPr>
          <w:szCs w:val="28"/>
        </w:rPr>
        <w:fldChar w:fldCharType="separate"/>
      </w:r>
      <w:r w:rsidR="005D4662">
        <w:rPr>
          <w:szCs w:val="28"/>
        </w:rPr>
        <w:t>54</w:t>
      </w:r>
      <w:r>
        <w:rPr>
          <w:szCs w:val="28"/>
        </w:rPr>
        <w:fldChar w:fldCharType="end"/>
      </w:r>
      <w:r>
        <w:rPr>
          <w:szCs w:val="28"/>
        </w:rPr>
        <w:t>, с. 283].</w:t>
      </w:r>
    </w:p>
    <w:p w:rsidR="00052591" w:rsidRDefault="00052591" w:rsidP="00280790">
      <w:pPr>
        <w:widowControl w:val="0"/>
        <w:jc w:val="both"/>
        <w:rPr>
          <w:szCs w:val="28"/>
        </w:rPr>
      </w:pPr>
      <w:r>
        <w:rPr>
          <w:szCs w:val="28"/>
        </w:rPr>
        <w:lastRenderedPageBreak/>
        <w:t xml:space="preserve">У цілому можна зробити висновок про те, що найбільш ефективною робота в групах продовженого дня є при дотриманні ряду педагогічних умов: </w:t>
      </w:r>
    </w:p>
    <w:p w:rsidR="00052591" w:rsidRDefault="00052591" w:rsidP="00280790">
      <w:pPr>
        <w:widowControl w:val="0"/>
        <w:jc w:val="both"/>
        <w:rPr>
          <w:szCs w:val="28"/>
        </w:rPr>
      </w:pPr>
      <w:r>
        <w:rPr>
          <w:szCs w:val="28"/>
        </w:rPr>
        <w:t xml:space="preserve">1. Процеси навчання й виховання в групах продовженого дня повинні обов'язково виконувати певну культуротворчу функцію. </w:t>
      </w:r>
    </w:p>
    <w:p w:rsidR="00052591" w:rsidRDefault="00052591" w:rsidP="00280790">
      <w:pPr>
        <w:widowControl w:val="0"/>
        <w:jc w:val="both"/>
        <w:rPr>
          <w:szCs w:val="28"/>
        </w:rPr>
      </w:pPr>
      <w:r>
        <w:rPr>
          <w:szCs w:val="28"/>
        </w:rPr>
        <w:t xml:space="preserve">2. Організована навчально-виховна діяльність повинна опиратися на особливості організації груп продовженого дня, механізми взаємодії школи й установ додаткової освіти. </w:t>
      </w:r>
    </w:p>
    <w:p w:rsidR="00052591" w:rsidRDefault="00052591" w:rsidP="00280790">
      <w:pPr>
        <w:widowControl w:val="0"/>
        <w:jc w:val="both"/>
        <w:rPr>
          <w:szCs w:val="28"/>
        </w:rPr>
      </w:pPr>
      <w:r>
        <w:rPr>
          <w:szCs w:val="28"/>
        </w:rPr>
        <w:t xml:space="preserve">3. Найчастіше навчальний процес в групах продовженого дня є інтегрованим із системою основної освіти. Зокрема, дана інтеграція досить часто залежить від наявних умов і можливостей усіх учасників освітнього процесу – регіону як регулятора даного процесу, школи, учителя, учня. </w:t>
      </w:r>
    </w:p>
    <w:p w:rsidR="00052591" w:rsidRDefault="00052591" w:rsidP="00280790">
      <w:pPr>
        <w:widowControl w:val="0"/>
        <w:jc w:val="both"/>
        <w:rPr>
          <w:szCs w:val="28"/>
        </w:rPr>
      </w:pPr>
      <w:r>
        <w:rPr>
          <w:szCs w:val="28"/>
        </w:rPr>
        <w:t>4. Застосування інтегрованого підходу вимагає побудови й функціонування такого педагогічного підходу, який би забезпечував тісну єдність інтелектуального, творчого, етичного й фізичного виховання дітей [</w:t>
      </w:r>
      <w:r>
        <w:rPr>
          <w:szCs w:val="28"/>
        </w:rPr>
        <w:fldChar w:fldCharType="begin"/>
      </w:r>
      <w:r>
        <w:rPr>
          <w:szCs w:val="28"/>
        </w:rPr>
        <w:instrText xml:space="preserve"> REF _Ref25160253 \r \h  \* MERGEFORMAT </w:instrText>
      </w:r>
      <w:r>
        <w:rPr>
          <w:szCs w:val="28"/>
        </w:rPr>
      </w:r>
      <w:r>
        <w:rPr>
          <w:szCs w:val="28"/>
        </w:rPr>
        <w:fldChar w:fldCharType="separate"/>
      </w:r>
      <w:r w:rsidR="005D4662">
        <w:rPr>
          <w:szCs w:val="28"/>
        </w:rPr>
        <w:t>25</w:t>
      </w:r>
      <w:r>
        <w:rPr>
          <w:szCs w:val="28"/>
        </w:rPr>
        <w:fldChar w:fldCharType="end"/>
      </w:r>
      <w:r>
        <w:rPr>
          <w:szCs w:val="28"/>
        </w:rPr>
        <w:t xml:space="preserve">]. </w:t>
      </w:r>
    </w:p>
    <w:p w:rsidR="00052591" w:rsidRDefault="00052591" w:rsidP="00280790">
      <w:pPr>
        <w:widowControl w:val="0"/>
        <w:jc w:val="both"/>
        <w:rPr>
          <w:szCs w:val="28"/>
        </w:rPr>
      </w:pPr>
      <w:r>
        <w:rPr>
          <w:szCs w:val="28"/>
        </w:rPr>
        <w:t>Саме дотримання даних педагогічних умов є основою успішної організації навчального процесу в групах продовженого дня. Саме в цих умовах можливий розвиток сучасної особистості, що оперативно реагує на запити суспільства, що й уміє актуалізувати власні потреби.</w:t>
      </w:r>
    </w:p>
    <w:p w:rsidR="00052591" w:rsidRDefault="00052591" w:rsidP="00280790">
      <w:pPr>
        <w:widowControl w:val="0"/>
        <w:jc w:val="both"/>
        <w:rPr>
          <w:szCs w:val="28"/>
        </w:rPr>
      </w:pPr>
      <w:r>
        <w:rPr>
          <w:szCs w:val="28"/>
        </w:rPr>
        <w:t>Відповідно до нормативів перебування учнів в ГПД одночасно з освітнім процесом, може охоплювати період часу з 8.00-8.30 до 18.00-19.00 годин. А це досить тривалий проміжок часу й, у силу цього, досить серйозний ресурс для розв'язання освітніх завдань. У цей час ГПД забезпечує комбінацію різних форм і видів діяльності учнів активності й відпочинку.</w:t>
      </w:r>
    </w:p>
    <w:p w:rsidR="00052591" w:rsidRDefault="00052591" w:rsidP="00280790">
      <w:pPr>
        <w:widowControl w:val="0"/>
        <w:jc w:val="both"/>
        <w:rPr>
          <w:szCs w:val="28"/>
        </w:rPr>
      </w:pPr>
      <w:r>
        <w:rPr>
          <w:szCs w:val="28"/>
        </w:rPr>
        <w:t>Режим групи продовженого дня будується відповідно до гігієнічних і педагогічних вимог. Він містить у собі самопідготовку, позаурочну діяльність, заняття по інтересах, прогулянки, активний відпочинок дітей і сприяє зняттю стомлення, викликаного навчальним навантаженням.</w:t>
      </w:r>
    </w:p>
    <w:p w:rsidR="00052591" w:rsidRDefault="00052591" w:rsidP="00280790">
      <w:pPr>
        <w:widowControl w:val="0"/>
        <w:jc w:val="both"/>
        <w:rPr>
          <w:szCs w:val="28"/>
        </w:rPr>
      </w:pPr>
      <w:r>
        <w:rPr>
          <w:szCs w:val="28"/>
        </w:rPr>
        <w:t xml:space="preserve">У режимі продовженого дня визначається спеціальний час для самостійної навчальної діяльності дітей, яка організована педагогом. </w:t>
      </w:r>
    </w:p>
    <w:p w:rsidR="00052591" w:rsidRDefault="00052591" w:rsidP="00280790">
      <w:pPr>
        <w:widowControl w:val="0"/>
        <w:jc w:val="both"/>
        <w:rPr>
          <w:szCs w:val="28"/>
        </w:rPr>
      </w:pPr>
      <w:r>
        <w:rPr>
          <w:szCs w:val="28"/>
        </w:rPr>
        <w:lastRenderedPageBreak/>
        <w:t>Дидактичні функції самопідготовки:</w:t>
      </w:r>
    </w:p>
    <w:p w:rsidR="00052591" w:rsidRDefault="00052591" w:rsidP="00280790">
      <w:pPr>
        <w:widowControl w:val="0"/>
        <w:tabs>
          <w:tab w:val="left" w:pos="1134"/>
        </w:tabs>
        <w:jc w:val="both"/>
        <w:rPr>
          <w:szCs w:val="28"/>
        </w:rPr>
      </w:pPr>
      <w:r>
        <w:rPr>
          <w:szCs w:val="28"/>
        </w:rPr>
        <w:t>- Закріплення знань, умінь, отриманих на уроках.</w:t>
      </w:r>
    </w:p>
    <w:p w:rsidR="00052591" w:rsidRDefault="00052591" w:rsidP="00280790">
      <w:pPr>
        <w:widowControl w:val="0"/>
        <w:tabs>
          <w:tab w:val="left" w:pos="1134"/>
        </w:tabs>
        <w:jc w:val="both"/>
        <w:rPr>
          <w:szCs w:val="28"/>
        </w:rPr>
      </w:pPr>
      <w:r>
        <w:rPr>
          <w:szCs w:val="28"/>
        </w:rPr>
        <w:t>- Розширення, поглиблення навчального матеріалу, опрацьованого в класі.</w:t>
      </w:r>
    </w:p>
    <w:p w:rsidR="00052591" w:rsidRDefault="00052591" w:rsidP="00280790">
      <w:pPr>
        <w:widowControl w:val="0"/>
        <w:tabs>
          <w:tab w:val="left" w:pos="1134"/>
        </w:tabs>
        <w:jc w:val="both"/>
        <w:rPr>
          <w:szCs w:val="28"/>
        </w:rPr>
      </w:pPr>
      <w:r>
        <w:rPr>
          <w:szCs w:val="28"/>
        </w:rPr>
        <w:t>- Формування вмінь і навичок самостійної навчальної діяльності.</w:t>
      </w:r>
    </w:p>
    <w:p w:rsidR="00052591" w:rsidRDefault="00052591" w:rsidP="00280790">
      <w:pPr>
        <w:widowControl w:val="0"/>
        <w:tabs>
          <w:tab w:val="left" w:pos="1134"/>
        </w:tabs>
        <w:jc w:val="both"/>
        <w:rPr>
          <w:szCs w:val="28"/>
        </w:rPr>
      </w:pPr>
      <w:r>
        <w:rPr>
          <w:szCs w:val="28"/>
        </w:rPr>
        <w:t>- Розвиток самостійності мислення, культури розумової праці учнів [</w:t>
      </w:r>
      <w:r>
        <w:rPr>
          <w:szCs w:val="28"/>
        </w:rPr>
        <w:fldChar w:fldCharType="begin"/>
      </w:r>
      <w:r>
        <w:rPr>
          <w:szCs w:val="28"/>
        </w:rPr>
        <w:instrText xml:space="preserve"> REF _Ref25160275 \r \h  \* MERGEFORMAT </w:instrText>
      </w:r>
      <w:r>
        <w:rPr>
          <w:szCs w:val="28"/>
        </w:rPr>
      </w:r>
      <w:r>
        <w:rPr>
          <w:szCs w:val="28"/>
        </w:rPr>
        <w:fldChar w:fldCharType="separate"/>
      </w:r>
      <w:r w:rsidR="005D4662">
        <w:rPr>
          <w:szCs w:val="28"/>
        </w:rPr>
        <w:t>80</w:t>
      </w:r>
      <w:r>
        <w:rPr>
          <w:szCs w:val="28"/>
        </w:rPr>
        <w:fldChar w:fldCharType="end"/>
      </w:r>
      <w:r>
        <w:rPr>
          <w:szCs w:val="28"/>
        </w:rPr>
        <w:t>].</w:t>
      </w:r>
    </w:p>
    <w:p w:rsidR="00052591" w:rsidRDefault="00052591" w:rsidP="00280790">
      <w:pPr>
        <w:widowControl w:val="0"/>
        <w:jc w:val="both"/>
        <w:rPr>
          <w:szCs w:val="28"/>
        </w:rPr>
      </w:pPr>
      <w:r>
        <w:rPr>
          <w:szCs w:val="28"/>
        </w:rPr>
        <w:t>Необхідні спеціальні ситуації в діяльності школярів, які б створювалися педагогом і виховували в них волю, терпіння, акуратність, уміння самостійно займатися розумовою працею та контролювати себе.</w:t>
      </w:r>
    </w:p>
    <w:p w:rsidR="00052591" w:rsidRDefault="00052591" w:rsidP="00280790">
      <w:pPr>
        <w:widowControl w:val="0"/>
        <w:jc w:val="both"/>
        <w:rPr>
          <w:szCs w:val="28"/>
        </w:rPr>
      </w:pPr>
      <w:r>
        <w:rPr>
          <w:szCs w:val="28"/>
        </w:rPr>
        <w:t>У шестирічних школярів самопідготовки у прямому значенні не існує. Цей час вихователь використовує для проведення різноманітних дидактичних ігор, завдань творчого характеру, тренувальних вправ, що готують дітей до самостійної навчальної діяльності, сприяють виробленню навичок самоосвіти, самовиховання, а також усебічному розвитку особистості.</w:t>
      </w:r>
    </w:p>
    <w:p w:rsidR="00052591" w:rsidRDefault="00052591" w:rsidP="00280790">
      <w:pPr>
        <w:widowControl w:val="0"/>
        <w:jc w:val="both"/>
        <w:rPr>
          <w:szCs w:val="28"/>
        </w:rPr>
      </w:pPr>
      <w:r>
        <w:rPr>
          <w:szCs w:val="28"/>
        </w:rPr>
        <w:t>Багатоваріантність змісту позаурочної роботи, що випливає із завдань всебічного розвитку школярів, потребує й різноманітних форм цієї діяльності. Вони визначаються завданнями і змістом цієї роботи у позаурочний час, індивідуально-типологічними особливостями учнів (вік, рівень розвитку) і можливостями конкретного освітнього закладу.</w:t>
      </w:r>
    </w:p>
    <w:p w:rsidR="00052591" w:rsidRDefault="00052591" w:rsidP="00280790">
      <w:pPr>
        <w:widowControl w:val="0"/>
        <w:jc w:val="both"/>
        <w:rPr>
          <w:szCs w:val="28"/>
        </w:rPr>
      </w:pPr>
      <w:r>
        <w:rPr>
          <w:szCs w:val="28"/>
        </w:rPr>
        <w:t xml:space="preserve">Сьогодні при створенні груп продовженого ставляться найчастіше освітні/виховні завдання, що опираються на наступні засади: </w:t>
      </w:r>
    </w:p>
    <w:p w:rsidR="00052591" w:rsidRDefault="00052591" w:rsidP="00280790">
      <w:pPr>
        <w:widowControl w:val="0"/>
        <w:tabs>
          <w:tab w:val="left" w:pos="1134"/>
        </w:tabs>
        <w:jc w:val="both"/>
        <w:rPr>
          <w:szCs w:val="28"/>
        </w:rPr>
      </w:pPr>
      <w:r>
        <w:rPr>
          <w:szCs w:val="28"/>
        </w:rPr>
        <w:t xml:space="preserve">- організація трудової діяльності; </w:t>
      </w:r>
    </w:p>
    <w:p w:rsidR="00052591" w:rsidRDefault="00052591" w:rsidP="00280790">
      <w:pPr>
        <w:widowControl w:val="0"/>
        <w:tabs>
          <w:tab w:val="left" w:pos="1134"/>
        </w:tabs>
        <w:jc w:val="both"/>
        <w:rPr>
          <w:szCs w:val="28"/>
        </w:rPr>
      </w:pPr>
      <w:r>
        <w:rPr>
          <w:szCs w:val="28"/>
        </w:rPr>
        <w:t xml:space="preserve">- добровільність участі дітей; </w:t>
      </w:r>
    </w:p>
    <w:p w:rsidR="00052591" w:rsidRDefault="00052591" w:rsidP="00280790">
      <w:pPr>
        <w:widowControl w:val="0"/>
        <w:tabs>
          <w:tab w:val="left" w:pos="1134"/>
        </w:tabs>
        <w:jc w:val="both"/>
        <w:rPr>
          <w:szCs w:val="28"/>
        </w:rPr>
      </w:pPr>
      <w:r>
        <w:rPr>
          <w:szCs w:val="28"/>
        </w:rPr>
        <w:t xml:space="preserve">- доступність матеріалу, що викладається для всіх учнів; </w:t>
      </w:r>
    </w:p>
    <w:p w:rsidR="00052591" w:rsidRDefault="00052591" w:rsidP="00280790">
      <w:pPr>
        <w:widowControl w:val="0"/>
        <w:tabs>
          <w:tab w:val="left" w:pos="1134"/>
        </w:tabs>
        <w:jc w:val="both"/>
        <w:rPr>
          <w:szCs w:val="28"/>
        </w:rPr>
      </w:pPr>
      <w:r>
        <w:rPr>
          <w:szCs w:val="28"/>
        </w:rPr>
        <w:t xml:space="preserve">- організація ігрової діяльності; </w:t>
      </w:r>
    </w:p>
    <w:p w:rsidR="00052591" w:rsidRDefault="00052591" w:rsidP="00280790">
      <w:pPr>
        <w:widowControl w:val="0"/>
        <w:tabs>
          <w:tab w:val="left" w:pos="1134"/>
        </w:tabs>
        <w:jc w:val="both"/>
        <w:rPr>
          <w:szCs w:val="28"/>
        </w:rPr>
      </w:pPr>
      <w:r>
        <w:rPr>
          <w:szCs w:val="28"/>
        </w:rPr>
        <w:t xml:space="preserve">- розвиток інтелекту учнів; </w:t>
      </w:r>
    </w:p>
    <w:p w:rsidR="00052591" w:rsidRDefault="00052591" w:rsidP="00280790">
      <w:pPr>
        <w:widowControl w:val="0"/>
        <w:tabs>
          <w:tab w:val="left" w:pos="1134"/>
        </w:tabs>
        <w:jc w:val="both"/>
        <w:rPr>
          <w:szCs w:val="28"/>
        </w:rPr>
      </w:pPr>
      <w:r>
        <w:rPr>
          <w:szCs w:val="28"/>
        </w:rPr>
        <w:t xml:space="preserve">- розвиток самоорганізації учнів; </w:t>
      </w:r>
    </w:p>
    <w:p w:rsidR="00052591" w:rsidRDefault="00052591" w:rsidP="00280790">
      <w:pPr>
        <w:widowControl w:val="0"/>
        <w:tabs>
          <w:tab w:val="left" w:pos="1134"/>
        </w:tabs>
        <w:jc w:val="both"/>
        <w:rPr>
          <w:szCs w:val="28"/>
        </w:rPr>
      </w:pPr>
      <w:r>
        <w:rPr>
          <w:szCs w:val="28"/>
        </w:rPr>
        <w:t xml:space="preserve">- розвиток-самореалізація-профорієнтація дітей; </w:t>
      </w:r>
    </w:p>
    <w:p w:rsidR="00052591" w:rsidRDefault="00052591" w:rsidP="00280790">
      <w:pPr>
        <w:widowControl w:val="0"/>
        <w:tabs>
          <w:tab w:val="left" w:pos="1134"/>
        </w:tabs>
        <w:jc w:val="both"/>
        <w:rPr>
          <w:szCs w:val="28"/>
        </w:rPr>
      </w:pPr>
      <w:r>
        <w:rPr>
          <w:szCs w:val="28"/>
        </w:rPr>
        <w:lastRenderedPageBreak/>
        <w:t xml:space="preserve">- створення комфортних умов діяльності дітей в групах продовженого дня; </w:t>
      </w:r>
    </w:p>
    <w:p w:rsidR="00052591" w:rsidRDefault="00052591" w:rsidP="00280790">
      <w:pPr>
        <w:widowControl w:val="0"/>
        <w:jc w:val="both"/>
        <w:rPr>
          <w:szCs w:val="28"/>
        </w:rPr>
      </w:pPr>
      <w:r>
        <w:rPr>
          <w:szCs w:val="28"/>
        </w:rPr>
        <w:t xml:space="preserve">- соціальна захищеність учнів від несприятливих впливів; </w:t>
      </w:r>
    </w:p>
    <w:p w:rsidR="00052591" w:rsidRDefault="00052591" w:rsidP="00280790">
      <w:pPr>
        <w:widowControl w:val="0"/>
        <w:jc w:val="both"/>
        <w:rPr>
          <w:szCs w:val="28"/>
        </w:rPr>
      </w:pPr>
      <w:r>
        <w:rPr>
          <w:szCs w:val="28"/>
        </w:rPr>
        <w:t>- врахування різноманітних інтересів учнів [</w:t>
      </w:r>
      <w:r>
        <w:rPr>
          <w:szCs w:val="28"/>
        </w:rPr>
        <w:fldChar w:fldCharType="begin"/>
      </w:r>
      <w:r>
        <w:rPr>
          <w:szCs w:val="28"/>
        </w:rPr>
        <w:instrText xml:space="preserve"> REF _Ref25160281 \r \h  \* MERGEFORMAT </w:instrText>
      </w:r>
      <w:r>
        <w:rPr>
          <w:szCs w:val="28"/>
        </w:rPr>
      </w:r>
      <w:r>
        <w:rPr>
          <w:szCs w:val="28"/>
        </w:rPr>
        <w:fldChar w:fldCharType="separate"/>
      </w:r>
      <w:r w:rsidR="005D4662">
        <w:rPr>
          <w:szCs w:val="28"/>
        </w:rPr>
        <w:t>16</w:t>
      </w:r>
      <w:r>
        <w:rPr>
          <w:szCs w:val="28"/>
        </w:rPr>
        <w:fldChar w:fldCharType="end"/>
      </w:r>
      <w:r>
        <w:rPr>
          <w:szCs w:val="28"/>
        </w:rPr>
        <w:t xml:space="preserve">, c. 5-15]. </w:t>
      </w:r>
    </w:p>
    <w:p w:rsidR="00052591" w:rsidRDefault="00052591" w:rsidP="00280790">
      <w:pPr>
        <w:widowControl w:val="0"/>
        <w:jc w:val="both"/>
        <w:rPr>
          <w:szCs w:val="28"/>
        </w:rPr>
      </w:pPr>
      <w:r>
        <w:rPr>
          <w:szCs w:val="28"/>
        </w:rPr>
        <w:t>За рахунок можливості тривалої взаємодії з конкретним учнем педагог ГПД сприяє створенню сприятливих умов для індивідуального розвитку й морального формування особистості молодших школярів, для формування ряду метапредметних результатів, насамперед комунікативних, регулятивних. Вихователь проводить спостереження (моніторинг) за здоров'ям, розвитком і вихованням дітей, вивчає особистість учня, нахили, інтереси, сприяє росту його пізнавальної мотивації й становленню навчальної самостійності. Організовуючи підготовку домашніх завдань, педагог ГПД ураховує навчально-методичні вимоги до реалізації освітніх програм, рекомендації вчителя початкових класів. Цим досягається цілісність (а не фрагментарність) методологічного підходу до організації навчально-пізнавальної діяльності дитини.</w:t>
      </w:r>
    </w:p>
    <w:p w:rsidR="00052591" w:rsidRDefault="00052591" w:rsidP="00280790">
      <w:pPr>
        <w:widowControl w:val="0"/>
        <w:jc w:val="both"/>
        <w:rPr>
          <w:szCs w:val="28"/>
        </w:rPr>
      </w:pPr>
      <w:r>
        <w:rPr>
          <w:szCs w:val="28"/>
        </w:rPr>
        <w:t>Відповідно до індивідуальних і вікових інтересів дітей, вихователь удосконалює життєдіяльність колективу учнів, сприяє розвитку спілкування, допомагає молодшому школяреві вирішувати проблеми, що виникають у спілкуванні з товаришами, учителями, батьками (особами, їх, що заміняють). Виховна ефективність груп продовженого дня доведена багаторічною практикою. Учені й методисти відзначають, що стабільне функціонування групи продовженого дня й організація роботи з урахуванням усіх сучасних вимог сприяє:</w:t>
      </w:r>
    </w:p>
    <w:p w:rsidR="00052591" w:rsidRDefault="00052591" w:rsidP="00280790">
      <w:pPr>
        <w:widowControl w:val="0"/>
        <w:jc w:val="both"/>
        <w:rPr>
          <w:szCs w:val="28"/>
        </w:rPr>
      </w:pPr>
      <w:r>
        <w:rPr>
          <w:szCs w:val="28"/>
        </w:rPr>
        <w:t>- покращенню фізичного та психічного здоров’я учнів початкової школи;</w:t>
      </w:r>
    </w:p>
    <w:p w:rsidR="00052591" w:rsidRDefault="00052591" w:rsidP="00280790">
      <w:pPr>
        <w:widowControl w:val="0"/>
        <w:jc w:val="both"/>
        <w:rPr>
          <w:szCs w:val="28"/>
        </w:rPr>
      </w:pPr>
      <w:r>
        <w:rPr>
          <w:szCs w:val="28"/>
        </w:rPr>
        <w:t>- своєчасному і якісному виконанню домашніх завдань;</w:t>
      </w:r>
    </w:p>
    <w:p w:rsidR="00052591" w:rsidRDefault="00052591" w:rsidP="00280790">
      <w:pPr>
        <w:widowControl w:val="0"/>
        <w:jc w:val="both"/>
        <w:rPr>
          <w:szCs w:val="28"/>
        </w:rPr>
      </w:pPr>
      <w:r>
        <w:rPr>
          <w:szCs w:val="28"/>
        </w:rPr>
        <w:t>- розвитку інтелектуальних та креативних властивостей особистості;</w:t>
      </w:r>
    </w:p>
    <w:p w:rsidR="00052591" w:rsidRDefault="00052591" w:rsidP="00280790">
      <w:pPr>
        <w:widowControl w:val="0"/>
        <w:jc w:val="both"/>
        <w:rPr>
          <w:szCs w:val="28"/>
        </w:rPr>
      </w:pPr>
      <w:r>
        <w:rPr>
          <w:szCs w:val="28"/>
        </w:rPr>
        <w:t>- успішній шкільній адаптації та соціалізації молодших школярів;</w:t>
      </w:r>
    </w:p>
    <w:p w:rsidR="00052591" w:rsidRDefault="00052591" w:rsidP="00280790">
      <w:pPr>
        <w:widowControl w:val="0"/>
        <w:jc w:val="both"/>
        <w:rPr>
          <w:szCs w:val="28"/>
        </w:rPr>
      </w:pPr>
      <w:r>
        <w:rPr>
          <w:szCs w:val="28"/>
        </w:rPr>
        <w:t>- зміцненню зв’язку навчального і виховного процесів [</w:t>
      </w:r>
      <w:r>
        <w:rPr>
          <w:szCs w:val="28"/>
        </w:rPr>
        <w:fldChar w:fldCharType="begin"/>
      </w:r>
      <w:r>
        <w:rPr>
          <w:szCs w:val="28"/>
        </w:rPr>
        <w:instrText xml:space="preserve"> REF _Ref25160288 \r \h  \* MERGEFORMAT </w:instrText>
      </w:r>
      <w:r>
        <w:rPr>
          <w:szCs w:val="28"/>
        </w:rPr>
      </w:r>
      <w:r>
        <w:rPr>
          <w:szCs w:val="28"/>
        </w:rPr>
        <w:fldChar w:fldCharType="separate"/>
      </w:r>
      <w:r w:rsidR="005D4662">
        <w:rPr>
          <w:szCs w:val="28"/>
        </w:rPr>
        <w:t>3</w:t>
      </w:r>
      <w:r>
        <w:rPr>
          <w:szCs w:val="28"/>
        </w:rPr>
        <w:fldChar w:fldCharType="end"/>
      </w:r>
      <w:r>
        <w:rPr>
          <w:szCs w:val="28"/>
        </w:rPr>
        <w:t>].</w:t>
      </w:r>
    </w:p>
    <w:p w:rsidR="00052591" w:rsidRDefault="00052591" w:rsidP="00280790">
      <w:pPr>
        <w:widowControl w:val="0"/>
        <w:jc w:val="both"/>
        <w:rPr>
          <w:szCs w:val="28"/>
        </w:rPr>
      </w:pPr>
      <w:r>
        <w:rPr>
          <w:szCs w:val="28"/>
        </w:rPr>
        <w:lastRenderedPageBreak/>
        <w:t>Модель активізації пізнавальної діяльності молодших школярів, в групі продовженого дня містить у собі організаційно-педагогічні, соціально-педагогічні умови. Їхня сукупність дозволяє об'єднати й збільшити виховні можливості освітньої установи, інших соціальних інститутів і середовища, підвищити рівень пізнавальної активності учнів.</w:t>
      </w:r>
    </w:p>
    <w:p w:rsidR="00052591" w:rsidRDefault="00052591" w:rsidP="00280790">
      <w:pPr>
        <w:widowControl w:val="0"/>
        <w:jc w:val="both"/>
        <w:rPr>
          <w:szCs w:val="28"/>
        </w:rPr>
      </w:pPr>
      <w:r>
        <w:rPr>
          <w:szCs w:val="28"/>
        </w:rPr>
        <w:t>Формуючи в молодших школярів одне з найважливіших умінь навчальної праці – уміння бачити навчальне завдання, планувати й визначати раціональні способи її розв'язку, вихователь повинен організувати зразок таких дій, показати дітям прийоми постановки мети, мотивації й планування навчальної діяльності.</w:t>
      </w:r>
    </w:p>
    <w:p w:rsidR="00052591" w:rsidRDefault="00052591" w:rsidP="00280790">
      <w:pPr>
        <w:widowControl w:val="0"/>
        <w:jc w:val="both"/>
        <w:rPr>
          <w:szCs w:val="28"/>
        </w:rPr>
      </w:pPr>
      <w:r>
        <w:rPr>
          <w:szCs w:val="28"/>
        </w:rPr>
        <w:t xml:space="preserve">Для того щоб розвинути у дітей увагу, пам’ять, мислення, комунікабельність, вихователь добирає відповідні вправи, ігри, проводить спеціальні заняття. </w:t>
      </w:r>
    </w:p>
    <w:p w:rsidR="00052591" w:rsidRDefault="00052591" w:rsidP="00280790">
      <w:pPr>
        <w:widowControl w:val="0"/>
        <w:jc w:val="both"/>
        <w:rPr>
          <w:szCs w:val="28"/>
        </w:rPr>
      </w:pPr>
      <w:r>
        <w:rPr>
          <w:szCs w:val="28"/>
        </w:rPr>
        <w:t>Такі розвивальні заняття формують в учнів позитивне ставлення до навчання, стійкий інтерес до знань.</w:t>
      </w:r>
    </w:p>
    <w:p w:rsidR="00052591" w:rsidRDefault="00052591" w:rsidP="00280790">
      <w:pPr>
        <w:widowControl w:val="0"/>
        <w:jc w:val="both"/>
        <w:rPr>
          <w:szCs w:val="28"/>
        </w:rPr>
      </w:pPr>
      <w:r>
        <w:rPr>
          <w:szCs w:val="28"/>
        </w:rPr>
        <w:t xml:space="preserve">Також доцільно для розвитку пізнавальної активності дітей, їх творчих здібностей (інтелектуальних, літературних, художніх, театральних, вокальних) організувати для дітей роботу гуртків із різних напрямів. Це можуть бути драматичні та театральні гуртки, клуби за інтересами, гуртки технічного моделювання та з художньої праці. </w:t>
      </w:r>
    </w:p>
    <w:p w:rsidR="00052591" w:rsidRDefault="00052591" w:rsidP="00280790">
      <w:pPr>
        <w:widowControl w:val="0"/>
        <w:jc w:val="both"/>
        <w:rPr>
          <w:szCs w:val="28"/>
        </w:rPr>
      </w:pPr>
      <w:r>
        <w:rPr>
          <w:szCs w:val="28"/>
        </w:rPr>
        <w:t>В групі продовженого дня не допускаються довготривалі заняття, бо вони призводять до перевтоми, різкого зниження працездатності, низької якості виконання домашніх завдань, і, крім того, до скорочення часу відпочинку учнів. Самопідготовку не можна перетворювати в додаткові уроки (пояснення навчального матеріалу, опитування, виставлення оцінок за виконане завдання та ін.).</w:t>
      </w:r>
    </w:p>
    <w:p w:rsidR="00052591" w:rsidRDefault="00052591" w:rsidP="00280790">
      <w:pPr>
        <w:widowControl w:val="0"/>
        <w:jc w:val="both"/>
        <w:rPr>
          <w:szCs w:val="28"/>
        </w:rPr>
      </w:pPr>
      <w:r>
        <w:rPr>
          <w:szCs w:val="28"/>
        </w:rPr>
        <w:t>На етапі повторення вивченого матеріалу потрібно перевіряти не тільки обсяг і правильність отриманих на уроці знань, а також їх усвідомлення, уміння використовувати ці знання на практиці [</w:t>
      </w:r>
      <w:r>
        <w:rPr>
          <w:szCs w:val="28"/>
        </w:rPr>
        <w:fldChar w:fldCharType="begin"/>
      </w:r>
      <w:r>
        <w:rPr>
          <w:szCs w:val="28"/>
        </w:rPr>
        <w:instrText xml:space="preserve"> REF _Ref25160294 \r \h  \* MERGEFORMAT </w:instrText>
      </w:r>
      <w:r>
        <w:rPr>
          <w:szCs w:val="28"/>
        </w:rPr>
      </w:r>
      <w:r>
        <w:rPr>
          <w:szCs w:val="28"/>
        </w:rPr>
        <w:fldChar w:fldCharType="separate"/>
      </w:r>
      <w:r w:rsidR="005D4662">
        <w:rPr>
          <w:szCs w:val="28"/>
        </w:rPr>
        <w:t>74</w:t>
      </w:r>
      <w:r>
        <w:rPr>
          <w:szCs w:val="28"/>
        </w:rPr>
        <w:fldChar w:fldCharType="end"/>
      </w:r>
      <w:r>
        <w:rPr>
          <w:szCs w:val="28"/>
        </w:rPr>
        <w:t xml:space="preserve">]. </w:t>
      </w:r>
    </w:p>
    <w:p w:rsidR="00052591" w:rsidRDefault="00052591" w:rsidP="00280790">
      <w:pPr>
        <w:widowControl w:val="0"/>
        <w:jc w:val="both"/>
        <w:rPr>
          <w:szCs w:val="28"/>
        </w:rPr>
      </w:pPr>
      <w:r>
        <w:rPr>
          <w:szCs w:val="28"/>
        </w:rPr>
        <w:t xml:space="preserve">Така робота проводиться в ігровій формі. Саме в грі слід шукати </w:t>
      </w:r>
      <w:r>
        <w:rPr>
          <w:szCs w:val="28"/>
        </w:rPr>
        <w:lastRenderedPageBreak/>
        <w:t xml:space="preserve">приховані можливості для успішного засвоєння учнями навчального матеріалу. Дидактичні ігри дають змогу індивідуалізувати роботу в групі продовженого дня. Якщо спочатку учня захоплює лише гра, то згодом його зацікавить і пов'язаний з нею навчальний матеріал, виникне потреба зрозуміти, запам'ятати його, адже саме це є умовою участі у грі. </w:t>
      </w:r>
    </w:p>
    <w:p w:rsidR="00052591" w:rsidRDefault="00052591" w:rsidP="00280790">
      <w:pPr>
        <w:widowControl w:val="0"/>
        <w:jc w:val="both"/>
        <w:rPr>
          <w:szCs w:val="28"/>
        </w:rPr>
      </w:pPr>
      <w:r>
        <w:rPr>
          <w:szCs w:val="28"/>
        </w:rPr>
        <w:t>За допомогою гри легко привернути увагу і тривалий час підтримувати в учнів інтерес до тих важливих та складних предметів, явищ, на яких у звичайних умовах зосередити увагу не завжди вдається.</w:t>
      </w:r>
    </w:p>
    <w:p w:rsidR="00052591" w:rsidRDefault="00052591" w:rsidP="00280790">
      <w:pPr>
        <w:widowControl w:val="0"/>
        <w:jc w:val="both"/>
        <w:rPr>
          <w:szCs w:val="28"/>
        </w:rPr>
      </w:pPr>
      <w:r>
        <w:rPr>
          <w:szCs w:val="28"/>
        </w:rPr>
        <w:t>Одна з ідей сучасного компетентнісного підходу до розвитку особистості – дати дітям уміння творчо спілкуватися, дискутувати, слухати, віднаходити інформацію, критично її оцінювати та використовувати у своїй діяльності. Створити таке середовище має педагог, який ставиться до учня, як до своєрідної і складної індивідуальності з багатим внутрішнім світом. Він не тільки повинен визнавати за ним право на неповторність, а й всіляко підтримувати зусилля учня, спрямовані на самоствердження, самореалізацію, самовираження і саморозвиток. Якщо в основу педагогічного впливу покладено саме таке розуміння особистості учня, то такий вплив набуває характеру розвиваючого навчання і виховання.</w:t>
      </w:r>
    </w:p>
    <w:p w:rsidR="00052591" w:rsidRDefault="00052591" w:rsidP="00280790">
      <w:pPr>
        <w:widowControl w:val="0"/>
        <w:jc w:val="both"/>
        <w:rPr>
          <w:szCs w:val="28"/>
        </w:rPr>
      </w:pPr>
      <w:r>
        <w:rPr>
          <w:szCs w:val="28"/>
        </w:rPr>
        <w:t>Саме тому, велике значення в діяльності ГПД надається професійним і особистісним якостям педагога. Характер відносин між педагогом і дітьми багато в чому визначає ефективність їх виховання й соціалізації. В умовах групи продовженого дня, коли педагог і вихованець тривалий час перебувають поруч, з'являється більше можливостей для побудови довірчих відносин між ними, для прояву особистісних якостей, для показу й обговорення прикладів моральної поведінки, що дозволяє створити сприятливе мікросередовище й морально-психологічний клімат для кожного учня.</w:t>
      </w:r>
    </w:p>
    <w:p w:rsidR="00052591" w:rsidRDefault="00052591" w:rsidP="00280790">
      <w:pPr>
        <w:widowControl w:val="0"/>
        <w:jc w:val="both"/>
        <w:rPr>
          <w:szCs w:val="28"/>
        </w:rPr>
      </w:pPr>
      <w:r>
        <w:rPr>
          <w:szCs w:val="28"/>
        </w:rPr>
        <w:t>До професійної компетентності вихователя групи продовженого дня пред'являються досить серйозні вимоги. Це підтверджує ознайомлення з посадовими обов'язками вихователя.</w:t>
      </w:r>
    </w:p>
    <w:p w:rsidR="00052591" w:rsidRDefault="00052591" w:rsidP="00280790">
      <w:pPr>
        <w:widowControl w:val="0"/>
        <w:jc w:val="both"/>
        <w:rPr>
          <w:szCs w:val="28"/>
        </w:rPr>
      </w:pPr>
      <w:r>
        <w:rPr>
          <w:szCs w:val="28"/>
        </w:rPr>
        <w:lastRenderedPageBreak/>
        <w:t>Отже, у контексті теми слід розглянути ГПД, як важливу платформу для ігрової діяльності, оскільки, група продовженого дня є однією із форм виховання дітей і допомагає організувати найсприятливіші умови для їхнього відпочинку, навчання і виховання, поєднання навчально-виховної роботи на уроках і в позаурочний час. Дидактичні ігри в групі продовженого дня забезпечують, враховуючи вікові особливості першокласників, розумовий, моральний, естетичний, фізичний, духовний розвиток, створюють умови для організації продуктивної праці, відкривають можливості всебічного виявлення і розвитку індивідуальних, здібностей, запитів та інтересів дітей.</w:t>
      </w:r>
    </w:p>
    <w:p w:rsidR="00052591" w:rsidRDefault="00052591" w:rsidP="00280790">
      <w:pPr>
        <w:widowControl w:val="0"/>
        <w:jc w:val="center"/>
        <w:rPr>
          <w:b/>
          <w:bCs/>
          <w:szCs w:val="28"/>
        </w:rPr>
      </w:pPr>
    </w:p>
    <w:p w:rsidR="00172FEB" w:rsidRDefault="00172FEB">
      <w:pPr>
        <w:spacing w:after="160" w:line="259" w:lineRule="auto"/>
        <w:ind w:firstLine="0"/>
        <w:rPr>
          <w:b/>
          <w:bCs/>
          <w:szCs w:val="28"/>
        </w:rPr>
      </w:pPr>
      <w:r>
        <w:rPr>
          <w:b/>
          <w:bCs/>
          <w:szCs w:val="28"/>
        </w:rPr>
        <w:br w:type="page"/>
      </w:r>
    </w:p>
    <w:p w:rsidR="00052591" w:rsidRDefault="00052591" w:rsidP="00172FEB">
      <w:pPr>
        <w:widowControl w:val="0"/>
        <w:ind w:firstLine="0"/>
        <w:jc w:val="center"/>
        <w:rPr>
          <w:szCs w:val="28"/>
        </w:rPr>
      </w:pPr>
      <w:r>
        <w:rPr>
          <w:b/>
          <w:bCs/>
          <w:szCs w:val="28"/>
        </w:rPr>
        <w:lastRenderedPageBreak/>
        <w:t>ВИСНОВОК ДО РОЗДІЛУ 1</w:t>
      </w:r>
    </w:p>
    <w:p w:rsidR="00052591" w:rsidRDefault="00052591" w:rsidP="00280790">
      <w:pPr>
        <w:widowControl w:val="0"/>
        <w:jc w:val="both"/>
        <w:rPr>
          <w:szCs w:val="28"/>
        </w:rPr>
      </w:pPr>
      <w:r>
        <w:rPr>
          <w:szCs w:val="28"/>
        </w:rPr>
        <w:t> </w:t>
      </w:r>
    </w:p>
    <w:p w:rsidR="00052591" w:rsidRDefault="00052591" w:rsidP="00280790">
      <w:pPr>
        <w:widowControl w:val="0"/>
        <w:jc w:val="both"/>
        <w:rPr>
          <w:szCs w:val="28"/>
        </w:rPr>
      </w:pPr>
      <w:r>
        <w:rPr>
          <w:szCs w:val="28"/>
        </w:rPr>
        <w:t>Розвиток пізнавальної діяльності молодших школярів є ключовою проблемою у вирішенні завдання підвищення ефективності і якості навчального процесу в початковій школі.</w:t>
      </w:r>
    </w:p>
    <w:p w:rsidR="00052591" w:rsidRDefault="00052591" w:rsidP="00280790">
      <w:pPr>
        <w:widowControl w:val="0"/>
        <w:jc w:val="both"/>
        <w:rPr>
          <w:szCs w:val="28"/>
        </w:rPr>
      </w:pPr>
      <w:r>
        <w:rPr>
          <w:szCs w:val="28"/>
        </w:rPr>
        <w:t>Погоджуючись з А. Бєліковим, ми вважаємо, що пізнавальна діяльність – це елемент цілісного процесу навчання, що представляє собою цілеспрямована, систематично організована, керована ззовні або самостійна взаємодія учня з оточуючою дійсністю, результатом якої є оволодіння ним на рівні відтворення або творчості системою наукових знань і способами діяльності.</w:t>
      </w:r>
    </w:p>
    <w:p w:rsidR="00052591" w:rsidRDefault="00052591" w:rsidP="00280790">
      <w:pPr>
        <w:widowControl w:val="0"/>
        <w:jc w:val="both"/>
        <w:rPr>
          <w:szCs w:val="28"/>
        </w:rPr>
      </w:pPr>
      <w:r>
        <w:rPr>
          <w:szCs w:val="28"/>
        </w:rPr>
        <w:t>Важливе значення для активізації пізнавальної діяльності молодших школярів є гра. Адже на основі повноцінної ігрової діяльності складається провідний вид діяльності молодшого школяра – навчання. Тож, використання ігрового підходу в початковій школі як основного у навчанні дозволить ефективно сформувати необхідні навички, сприятиме активізації пізнавальної діяльності.</w:t>
      </w:r>
    </w:p>
    <w:p w:rsidR="00052591" w:rsidRDefault="00052591" w:rsidP="00280790">
      <w:pPr>
        <w:widowControl w:val="0"/>
        <w:jc w:val="both"/>
        <w:rPr>
          <w:szCs w:val="28"/>
        </w:rPr>
      </w:pPr>
      <w:r>
        <w:rPr>
          <w:szCs w:val="28"/>
        </w:rPr>
        <w:t>Дослідники наголошують на наявності наступних функціональних особливостей пізнавально-ігрової діяльності: забезпечує доступність викладу програмного матеріалу; активізує розумову діяльність учнів, увагу дітей, творчі сили й пізнавальну діяльність молодшого школяра; розвиває кмітливість, самостійність мислення, інтелект кожної дитини; допомагає серйозну, напружену працю зробити цікавою для кожного учня. Грі властива також активізація емоційної складової в організації пізнавальної діяльності.</w:t>
      </w:r>
    </w:p>
    <w:p w:rsidR="00052591" w:rsidRDefault="00052591" w:rsidP="00280790">
      <w:pPr>
        <w:widowControl w:val="0"/>
        <w:jc w:val="both"/>
        <w:rPr>
          <w:szCs w:val="28"/>
        </w:rPr>
      </w:pPr>
      <w:r>
        <w:rPr>
          <w:szCs w:val="28"/>
        </w:rPr>
        <w:t xml:space="preserve">У дидактичній грі діти опиняються у ситуації, що дозволяють їм критично оцінювати свої знання в активній дії, приводити ці знання в систему. Дидактичні ігри, з одного боку, сприяють формуванню навчальних навичок і вмінь, вивченню нового матеріалу або повторенню й закріпленню пройденого, тобто вирішують певні дидактичні завдання. З іншого боку, вони сприяють розвитку мислення, пам'яті, уваги, спостережливості. У процесі гри </w:t>
      </w:r>
      <w:r>
        <w:rPr>
          <w:szCs w:val="28"/>
        </w:rPr>
        <w:lastRenderedPageBreak/>
        <w:t>в дітей виробляється звичка мислити самостійно, зосереджуватись, проявляти ініціативу. Ці аргументи можна вважати серйозною підставою для більш широкого використання дидактичних ігор в процесі навчання.</w:t>
      </w:r>
    </w:p>
    <w:p w:rsidR="00052591" w:rsidRDefault="00052591" w:rsidP="00280790">
      <w:pPr>
        <w:widowControl w:val="0"/>
        <w:jc w:val="both"/>
        <w:rPr>
          <w:szCs w:val="28"/>
        </w:rPr>
      </w:pPr>
      <w:r>
        <w:rPr>
          <w:szCs w:val="28"/>
        </w:rPr>
        <w:t>Група продовженого дня є однією із форм виховання дітей і допомагає організувати найсприятливіші умови для їхнього відпочинку, навчання і виховання, поєднання навчально-виховної роботи на уроках і в позаурочний час. Вона забезпечує, враховуючи вікові особливості, їхній розумовий, моральний, естетичний, фізичний, духовний розвиток, створює умови для організації продуктивної праці, відкриває можливості всебічного виявлення і розвитку індивідуальних здібностей, запитів та інтересів дітей.</w:t>
      </w:r>
    </w:p>
    <w:p w:rsidR="00052591" w:rsidRDefault="00052591" w:rsidP="00280790">
      <w:pPr>
        <w:widowControl w:val="0"/>
        <w:jc w:val="both"/>
        <w:rPr>
          <w:szCs w:val="28"/>
        </w:rPr>
      </w:pPr>
      <w:r>
        <w:rPr>
          <w:szCs w:val="28"/>
        </w:rPr>
        <w:t xml:space="preserve">Мета групи продовженого дня в сучасних умовах не може зводитися тільки до догляду й нагляду за дитиною. Форма й зміст її організації мають необхідні можливості для реалізації ключових положень виховання та всебічного розвитку особистості в початковій школі. Основу його будуть становити базові національні цінності й основні напрямки виховання й соціалізації. </w:t>
      </w:r>
    </w:p>
    <w:p w:rsidR="00052591" w:rsidRDefault="00052591" w:rsidP="00280790">
      <w:pPr>
        <w:widowControl w:val="0"/>
      </w:pPr>
    </w:p>
    <w:p w:rsidR="00052591" w:rsidRDefault="00052591" w:rsidP="00172FEB">
      <w:pPr>
        <w:widowControl w:val="0"/>
        <w:ind w:firstLine="0"/>
        <w:jc w:val="center"/>
        <w:rPr>
          <w:szCs w:val="28"/>
        </w:rPr>
      </w:pPr>
      <w:r>
        <w:rPr>
          <w:b/>
          <w:bCs/>
          <w:szCs w:val="28"/>
        </w:rPr>
        <w:br w:type="page"/>
      </w:r>
      <w:r w:rsidR="00172FEB">
        <w:rPr>
          <w:b/>
          <w:bCs/>
          <w:szCs w:val="28"/>
        </w:rPr>
        <w:lastRenderedPageBreak/>
        <w:t>РОЗДІЛ 2</w:t>
      </w:r>
    </w:p>
    <w:p w:rsidR="00172FEB" w:rsidRDefault="00052591" w:rsidP="00172FEB">
      <w:pPr>
        <w:widowControl w:val="0"/>
        <w:ind w:firstLine="0"/>
        <w:jc w:val="center"/>
        <w:rPr>
          <w:b/>
          <w:bCs/>
          <w:szCs w:val="28"/>
        </w:rPr>
      </w:pPr>
      <w:r>
        <w:rPr>
          <w:b/>
          <w:bCs/>
          <w:szCs w:val="28"/>
        </w:rPr>
        <w:t xml:space="preserve">ЕКСПЕРИМЕНТАЛЬНЕ ВИВЧЕННЯ ВИКОРИСТАННЯ ДИДАКТИЧНОЇ ГРИ </w:t>
      </w:r>
    </w:p>
    <w:p w:rsidR="00052591" w:rsidRDefault="00052591" w:rsidP="00172FEB">
      <w:pPr>
        <w:widowControl w:val="0"/>
        <w:ind w:firstLine="0"/>
        <w:jc w:val="center"/>
        <w:rPr>
          <w:szCs w:val="28"/>
        </w:rPr>
      </w:pPr>
      <w:r>
        <w:rPr>
          <w:b/>
          <w:bCs/>
          <w:szCs w:val="28"/>
        </w:rPr>
        <w:t>ЯК ЗАСІБ АКТИВІЗАЦІЇ ПІЗНАВАЛЬНОЇ ДІЯЛЬНОСТІ МОЛОДШИХ ШКОЛЯРІВ В ГРУПІ ПРОДОВЖЕНОГО ДНЯ</w:t>
      </w:r>
    </w:p>
    <w:p w:rsidR="00052591" w:rsidRDefault="00052591" w:rsidP="00172FEB">
      <w:pPr>
        <w:widowControl w:val="0"/>
        <w:ind w:firstLine="0"/>
        <w:jc w:val="center"/>
        <w:rPr>
          <w:szCs w:val="28"/>
        </w:rPr>
      </w:pPr>
    </w:p>
    <w:p w:rsidR="00052591" w:rsidRDefault="00052591" w:rsidP="00065C8C">
      <w:pPr>
        <w:widowControl w:val="0"/>
        <w:jc w:val="both"/>
        <w:rPr>
          <w:szCs w:val="28"/>
        </w:rPr>
      </w:pPr>
      <w:r>
        <w:rPr>
          <w:b/>
          <w:bCs/>
          <w:szCs w:val="28"/>
        </w:rPr>
        <w:t>2.1. Методика і процедура констатувального етапу дослідження особливостей формування пізнавальної діяльності молодших школярів в групі продовженого дня</w:t>
      </w:r>
    </w:p>
    <w:p w:rsidR="00052591" w:rsidRDefault="00052591" w:rsidP="00280790">
      <w:pPr>
        <w:widowControl w:val="0"/>
        <w:jc w:val="both"/>
        <w:rPr>
          <w:szCs w:val="28"/>
        </w:rPr>
      </w:pPr>
      <w:r>
        <w:rPr>
          <w:szCs w:val="28"/>
        </w:rPr>
        <w:t> </w:t>
      </w:r>
    </w:p>
    <w:p w:rsidR="00052591" w:rsidRPr="00172FEB" w:rsidRDefault="00052591" w:rsidP="00280790">
      <w:pPr>
        <w:widowControl w:val="0"/>
        <w:jc w:val="both"/>
        <w:rPr>
          <w:spacing w:val="-4"/>
          <w:szCs w:val="28"/>
        </w:rPr>
      </w:pPr>
      <w:r w:rsidRPr="00172FEB">
        <w:rPr>
          <w:spacing w:val="-4"/>
          <w:szCs w:val="28"/>
        </w:rPr>
        <w:t xml:space="preserve">З метою вивчення особливостей використання дидактичних ігор активізації пізнавальної діяльності молодших школярів в групі продовженого дня нами був проведений педагогічний експеримент. </w:t>
      </w:r>
    </w:p>
    <w:p w:rsidR="00052591" w:rsidRPr="00172FEB" w:rsidRDefault="00052591" w:rsidP="00280790">
      <w:pPr>
        <w:widowControl w:val="0"/>
        <w:jc w:val="both"/>
        <w:rPr>
          <w:spacing w:val="-4"/>
          <w:szCs w:val="28"/>
        </w:rPr>
      </w:pPr>
      <w:r w:rsidRPr="00172FEB">
        <w:rPr>
          <w:b/>
          <w:bCs/>
          <w:spacing w:val="-4"/>
          <w:szCs w:val="28"/>
        </w:rPr>
        <w:t>Мета</w:t>
      </w:r>
      <w:r w:rsidRPr="00172FEB">
        <w:rPr>
          <w:spacing w:val="-4"/>
          <w:szCs w:val="28"/>
        </w:rPr>
        <w:t xml:space="preserve"> здійснення експерименту полягала у практичному вивченні особливостей використання дидактичних ігор активізації пізнавальної діяльності молодших школярів в групі продовженого дня.</w:t>
      </w:r>
    </w:p>
    <w:p w:rsidR="00052591" w:rsidRPr="00172FEB" w:rsidRDefault="00052591" w:rsidP="00280790">
      <w:pPr>
        <w:widowControl w:val="0"/>
        <w:jc w:val="both"/>
        <w:rPr>
          <w:spacing w:val="-4"/>
          <w:szCs w:val="28"/>
        </w:rPr>
      </w:pPr>
      <w:r w:rsidRPr="00172FEB">
        <w:rPr>
          <w:spacing w:val="-4"/>
          <w:szCs w:val="28"/>
        </w:rPr>
        <w:t>Експериментальне вивчення особливостей використання дидактичних ігор активізації пізнавальної діяльності молодших школярів в групі продовженого дня базувалося на сучасних уявленнях психології і педагогіки.</w:t>
      </w:r>
    </w:p>
    <w:p w:rsidR="00052591" w:rsidRPr="00172FEB" w:rsidRDefault="00052591" w:rsidP="00280790">
      <w:pPr>
        <w:widowControl w:val="0"/>
        <w:tabs>
          <w:tab w:val="left" w:pos="9540"/>
        </w:tabs>
        <w:jc w:val="both"/>
        <w:rPr>
          <w:b/>
          <w:bCs/>
          <w:spacing w:val="-4"/>
          <w:szCs w:val="28"/>
        </w:rPr>
      </w:pPr>
      <w:r w:rsidRPr="00172FEB">
        <w:rPr>
          <w:spacing w:val="-4"/>
          <w:szCs w:val="28"/>
        </w:rPr>
        <w:t xml:space="preserve">Реалізація мети педагогічного експерименту вимагала розв’язання наступних </w:t>
      </w:r>
      <w:r w:rsidRPr="00172FEB">
        <w:rPr>
          <w:b/>
          <w:bCs/>
          <w:spacing w:val="-4"/>
          <w:szCs w:val="28"/>
        </w:rPr>
        <w:t xml:space="preserve">завдань: </w:t>
      </w:r>
    </w:p>
    <w:p w:rsidR="00052591" w:rsidRPr="00172FEB" w:rsidRDefault="00052591" w:rsidP="00280790">
      <w:pPr>
        <w:widowControl w:val="0"/>
        <w:tabs>
          <w:tab w:val="left" w:pos="9540"/>
        </w:tabs>
        <w:jc w:val="both"/>
        <w:rPr>
          <w:spacing w:val="-4"/>
          <w:szCs w:val="28"/>
        </w:rPr>
      </w:pPr>
      <w:r w:rsidRPr="00172FEB">
        <w:rPr>
          <w:spacing w:val="-4"/>
          <w:szCs w:val="28"/>
        </w:rPr>
        <w:t>1. Підібрати методи вивчення особливостей використання дидактичних ігор активізації пізнавальної діяльності молодших школярів в групі продовженого дня та вивчення рівнів сформованості пізнавальної діяльності молодших школярів.</w:t>
      </w:r>
    </w:p>
    <w:p w:rsidR="00052591" w:rsidRPr="00172FEB" w:rsidRDefault="00052591" w:rsidP="00280790">
      <w:pPr>
        <w:widowControl w:val="0"/>
        <w:jc w:val="both"/>
        <w:rPr>
          <w:spacing w:val="-4"/>
          <w:szCs w:val="28"/>
        </w:rPr>
      </w:pPr>
      <w:r w:rsidRPr="00172FEB">
        <w:rPr>
          <w:spacing w:val="-4"/>
          <w:szCs w:val="28"/>
        </w:rPr>
        <w:t>2. Окреслити компоненти пізнавальної діяльності молодших школярів та рівні їх сформованості.</w:t>
      </w:r>
    </w:p>
    <w:p w:rsidR="00052591" w:rsidRPr="00172FEB" w:rsidRDefault="00052591" w:rsidP="00280790">
      <w:pPr>
        <w:widowControl w:val="0"/>
        <w:jc w:val="both"/>
        <w:rPr>
          <w:spacing w:val="-4"/>
          <w:szCs w:val="28"/>
        </w:rPr>
      </w:pPr>
      <w:r w:rsidRPr="00172FEB">
        <w:rPr>
          <w:spacing w:val="-4"/>
          <w:szCs w:val="28"/>
        </w:rPr>
        <w:t>3. Вивчити особливості використання педагогами ГПД можливостей дидактичних ігор в активізації пізнавальної активності молодших школярів.</w:t>
      </w:r>
    </w:p>
    <w:p w:rsidR="00052591" w:rsidRPr="00172FEB" w:rsidRDefault="00052591" w:rsidP="00280790">
      <w:pPr>
        <w:widowControl w:val="0"/>
        <w:jc w:val="both"/>
        <w:rPr>
          <w:spacing w:val="-4"/>
          <w:szCs w:val="28"/>
        </w:rPr>
      </w:pPr>
      <w:r w:rsidRPr="00172FEB">
        <w:rPr>
          <w:spacing w:val="-4"/>
          <w:szCs w:val="28"/>
        </w:rPr>
        <w:t xml:space="preserve">4. Дослідити рівні сформованості пізнавальної діяльності молодших </w:t>
      </w:r>
      <w:r w:rsidRPr="00172FEB">
        <w:rPr>
          <w:spacing w:val="-4"/>
          <w:szCs w:val="28"/>
        </w:rPr>
        <w:lastRenderedPageBreak/>
        <w:t xml:space="preserve">школярів. </w:t>
      </w:r>
    </w:p>
    <w:p w:rsidR="00052591" w:rsidRPr="00172FEB" w:rsidRDefault="00052591" w:rsidP="00280790">
      <w:pPr>
        <w:widowControl w:val="0"/>
        <w:jc w:val="both"/>
        <w:rPr>
          <w:spacing w:val="-4"/>
          <w:szCs w:val="28"/>
        </w:rPr>
      </w:pPr>
      <w:r w:rsidRPr="00172FEB">
        <w:rPr>
          <w:spacing w:val="-4"/>
          <w:szCs w:val="28"/>
        </w:rPr>
        <w:t>Програма констатувального експерименту передбачала реалізацію трьох етапів.</w:t>
      </w:r>
    </w:p>
    <w:p w:rsidR="00052591" w:rsidRPr="00172FEB" w:rsidRDefault="00052591" w:rsidP="00280790">
      <w:pPr>
        <w:widowControl w:val="0"/>
        <w:jc w:val="both"/>
        <w:rPr>
          <w:spacing w:val="-4"/>
          <w:szCs w:val="28"/>
        </w:rPr>
      </w:pPr>
      <w:r w:rsidRPr="00172FEB">
        <w:rPr>
          <w:spacing w:val="-4"/>
          <w:szCs w:val="28"/>
        </w:rPr>
        <w:t>1. Підготовчий етап констатувального експерименту;</w:t>
      </w:r>
    </w:p>
    <w:p w:rsidR="00052591" w:rsidRPr="00172FEB" w:rsidRDefault="00052591" w:rsidP="00280790">
      <w:pPr>
        <w:widowControl w:val="0"/>
        <w:jc w:val="both"/>
        <w:rPr>
          <w:spacing w:val="-4"/>
          <w:szCs w:val="28"/>
        </w:rPr>
      </w:pPr>
      <w:r w:rsidRPr="00172FEB">
        <w:rPr>
          <w:spacing w:val="-4"/>
          <w:szCs w:val="28"/>
        </w:rPr>
        <w:t>2. Власне емпіричне дослідження особливостей використання дидактичних ігор активізації пізнавальної діяльності молодших школярів в групі продовженого дня;</w:t>
      </w:r>
    </w:p>
    <w:p w:rsidR="00052591" w:rsidRPr="00172FEB" w:rsidRDefault="00052591" w:rsidP="00280790">
      <w:pPr>
        <w:widowControl w:val="0"/>
        <w:jc w:val="both"/>
        <w:rPr>
          <w:spacing w:val="-4"/>
          <w:szCs w:val="28"/>
        </w:rPr>
      </w:pPr>
      <w:r w:rsidRPr="00172FEB">
        <w:rPr>
          <w:spacing w:val="-4"/>
          <w:szCs w:val="28"/>
        </w:rPr>
        <w:t>3. Обробка та аналіз результатів констатувального експерименту</w:t>
      </w:r>
    </w:p>
    <w:p w:rsidR="00052591" w:rsidRPr="00172FEB" w:rsidRDefault="00052591" w:rsidP="00280790">
      <w:pPr>
        <w:widowControl w:val="0"/>
        <w:jc w:val="both"/>
        <w:rPr>
          <w:spacing w:val="-4"/>
          <w:szCs w:val="28"/>
        </w:rPr>
      </w:pPr>
      <w:r w:rsidRPr="00172FEB">
        <w:rPr>
          <w:b/>
          <w:bCs/>
          <w:spacing w:val="-4"/>
          <w:szCs w:val="28"/>
        </w:rPr>
        <w:t xml:space="preserve">І етап – підготовчий. </w:t>
      </w:r>
    </w:p>
    <w:p w:rsidR="00052591" w:rsidRPr="00172FEB" w:rsidRDefault="00052591" w:rsidP="00280790">
      <w:pPr>
        <w:pStyle w:val="gmail-msonormalcxspmiddle"/>
        <w:widowControl w:val="0"/>
        <w:spacing w:before="0" w:beforeAutospacing="0" w:after="0" w:afterAutospacing="0" w:line="360" w:lineRule="auto"/>
        <w:ind w:firstLine="709"/>
        <w:jc w:val="both"/>
        <w:rPr>
          <w:spacing w:val="-4"/>
          <w:sz w:val="28"/>
          <w:szCs w:val="28"/>
          <w:lang w:val="uk-UA"/>
        </w:rPr>
      </w:pPr>
      <w:r w:rsidRPr="00172FEB">
        <w:rPr>
          <w:spacing w:val="-4"/>
          <w:sz w:val="28"/>
          <w:szCs w:val="28"/>
          <w:lang w:val="uk-UA"/>
        </w:rPr>
        <w:t>В межах цього етапу розроблялась програма педагогічного експерименту, а саме:</w:t>
      </w:r>
    </w:p>
    <w:p w:rsidR="00052591" w:rsidRPr="00172FEB" w:rsidRDefault="00052591" w:rsidP="00280790">
      <w:pPr>
        <w:widowControl w:val="0"/>
        <w:ind w:firstLine="720"/>
        <w:jc w:val="both"/>
        <w:rPr>
          <w:bCs/>
          <w:spacing w:val="-4"/>
          <w:szCs w:val="28"/>
        </w:rPr>
      </w:pPr>
      <w:r w:rsidRPr="00172FEB">
        <w:rPr>
          <w:bCs/>
          <w:spacing w:val="-4"/>
          <w:szCs w:val="28"/>
        </w:rPr>
        <w:t>Підбиралися та розроблялися діагностичні методики для вивчення використання дидактичних ігор активізації пізнавальної діяльності молодших школярів в групі продовженого дня;</w:t>
      </w:r>
    </w:p>
    <w:p w:rsidR="00052591" w:rsidRPr="00172FEB" w:rsidRDefault="00052591" w:rsidP="00280790">
      <w:pPr>
        <w:widowControl w:val="0"/>
        <w:numPr>
          <w:ilvl w:val="0"/>
          <w:numId w:val="4"/>
        </w:numPr>
        <w:tabs>
          <w:tab w:val="left" w:pos="1134"/>
        </w:tabs>
        <w:ind w:left="0" w:firstLine="709"/>
        <w:jc w:val="both"/>
        <w:rPr>
          <w:bCs/>
          <w:spacing w:val="-4"/>
          <w:szCs w:val="28"/>
        </w:rPr>
      </w:pPr>
      <w:r w:rsidRPr="00172FEB">
        <w:rPr>
          <w:bCs/>
          <w:spacing w:val="-4"/>
          <w:szCs w:val="28"/>
        </w:rPr>
        <w:t>Окреслювались критерії оцінювання та рівні сформованості пізнавальної діяльності молодших школярів;</w:t>
      </w:r>
    </w:p>
    <w:p w:rsidR="00052591" w:rsidRPr="00172FEB" w:rsidRDefault="00052591" w:rsidP="00280790">
      <w:pPr>
        <w:widowControl w:val="0"/>
        <w:numPr>
          <w:ilvl w:val="0"/>
          <w:numId w:val="4"/>
        </w:numPr>
        <w:tabs>
          <w:tab w:val="left" w:pos="1134"/>
        </w:tabs>
        <w:ind w:left="0" w:firstLine="709"/>
        <w:jc w:val="both"/>
        <w:rPr>
          <w:bCs/>
          <w:spacing w:val="-4"/>
          <w:szCs w:val="28"/>
        </w:rPr>
      </w:pPr>
      <w:r w:rsidRPr="00172FEB">
        <w:rPr>
          <w:bCs/>
          <w:spacing w:val="-4"/>
          <w:szCs w:val="28"/>
        </w:rPr>
        <w:t>Обирались контрольна та експериментальна групи, визначався їх кількісний і якісний склад.</w:t>
      </w:r>
    </w:p>
    <w:p w:rsidR="00052591" w:rsidRPr="00172FEB" w:rsidRDefault="00052591" w:rsidP="00280790">
      <w:pPr>
        <w:widowControl w:val="0"/>
        <w:ind w:firstLine="720"/>
        <w:jc w:val="both"/>
        <w:rPr>
          <w:bCs/>
          <w:spacing w:val="-4"/>
          <w:szCs w:val="28"/>
        </w:rPr>
      </w:pPr>
      <w:r w:rsidRPr="00172FEB">
        <w:rPr>
          <w:bCs/>
          <w:spacing w:val="-4"/>
          <w:szCs w:val="28"/>
        </w:rPr>
        <w:t xml:space="preserve">Наше експериментальне дослідження будувалося на результатах теоретичного аналізу даної проблеми. </w:t>
      </w:r>
    </w:p>
    <w:p w:rsidR="00052591" w:rsidRPr="00172FEB" w:rsidRDefault="00052591" w:rsidP="00280790">
      <w:pPr>
        <w:widowControl w:val="0"/>
        <w:ind w:firstLine="720"/>
        <w:jc w:val="both"/>
        <w:rPr>
          <w:bCs/>
          <w:spacing w:val="-4"/>
          <w:szCs w:val="28"/>
        </w:rPr>
      </w:pPr>
      <w:r w:rsidRPr="00172FEB">
        <w:rPr>
          <w:bCs/>
          <w:spacing w:val="-4"/>
          <w:szCs w:val="28"/>
        </w:rPr>
        <w:t>Виходячи з мети та завдань констатувального експерименту, та зважаючи на те, що дидактичні ігри мають значний потенціал щодо активізації пізнавальної діяльності молодших школярів в групі продовженого дня, потрібно було підібрати методики дослідження як особливостей використання педагогами ГПД для активізації діяльності молодших школярів, так і сформованості пізнавальної діяльності учнів початкової школи, як показника ефективності чи неефективності цього процесу.</w:t>
      </w:r>
    </w:p>
    <w:p w:rsidR="00052591" w:rsidRPr="00172FEB" w:rsidRDefault="00052591" w:rsidP="00280790">
      <w:pPr>
        <w:widowControl w:val="0"/>
        <w:ind w:firstLine="720"/>
        <w:jc w:val="both"/>
        <w:rPr>
          <w:bCs/>
          <w:spacing w:val="-4"/>
          <w:szCs w:val="28"/>
        </w:rPr>
      </w:pPr>
      <w:r w:rsidRPr="00172FEB">
        <w:rPr>
          <w:bCs/>
          <w:spacing w:val="-4"/>
          <w:szCs w:val="28"/>
        </w:rPr>
        <w:t>Діагностичний інструментарій включав в себе два блоки методів діагностики.</w:t>
      </w:r>
    </w:p>
    <w:p w:rsidR="00052591" w:rsidRPr="00172FEB" w:rsidRDefault="00052591" w:rsidP="00280790">
      <w:pPr>
        <w:widowControl w:val="0"/>
        <w:ind w:firstLine="720"/>
        <w:jc w:val="both"/>
        <w:rPr>
          <w:bCs/>
          <w:spacing w:val="-4"/>
          <w:szCs w:val="28"/>
        </w:rPr>
      </w:pPr>
      <w:r w:rsidRPr="00172FEB">
        <w:rPr>
          <w:bCs/>
          <w:i/>
          <w:spacing w:val="-4"/>
          <w:szCs w:val="28"/>
        </w:rPr>
        <w:t>І блок методик</w:t>
      </w:r>
      <w:r w:rsidRPr="00172FEB">
        <w:rPr>
          <w:bCs/>
          <w:spacing w:val="-4"/>
          <w:szCs w:val="28"/>
        </w:rPr>
        <w:t xml:space="preserve"> був спрямований на дослідження використання </w:t>
      </w:r>
      <w:r w:rsidRPr="00172FEB">
        <w:rPr>
          <w:bCs/>
          <w:spacing w:val="-4"/>
          <w:szCs w:val="28"/>
        </w:rPr>
        <w:lastRenderedPageBreak/>
        <w:t xml:space="preserve">педагогами ГПД можливостей дидактичних ігор в активізації пізнавальної активності молодших школярів. </w:t>
      </w:r>
    </w:p>
    <w:p w:rsidR="00052591" w:rsidRPr="00172FEB" w:rsidRDefault="00052591" w:rsidP="00280790">
      <w:pPr>
        <w:widowControl w:val="0"/>
        <w:ind w:firstLine="720"/>
        <w:jc w:val="both"/>
        <w:rPr>
          <w:bCs/>
          <w:spacing w:val="-4"/>
          <w:szCs w:val="28"/>
        </w:rPr>
      </w:pPr>
      <w:r w:rsidRPr="00172FEB">
        <w:rPr>
          <w:bCs/>
          <w:spacing w:val="-4"/>
          <w:szCs w:val="28"/>
        </w:rPr>
        <w:t xml:space="preserve">Під час проведення констатувального експерименту з метою вивчення використання педагогами ГПД можливостей дидактичних ігор в активізації пізнавальної активності молодших школярів нами були використані наступні емпіричні методи: анкетування педагогів ГПД (додаток А), аналіз перспективних планів та конспектів занять педагогів, спостереження за навчально-виховним процесом в групі продовженого дня (додаток Б), </w:t>
      </w:r>
    </w:p>
    <w:p w:rsidR="00052591" w:rsidRPr="00172FEB" w:rsidRDefault="00052591" w:rsidP="00280790">
      <w:pPr>
        <w:widowControl w:val="0"/>
        <w:ind w:firstLine="720"/>
        <w:jc w:val="both"/>
        <w:rPr>
          <w:bCs/>
          <w:i/>
          <w:spacing w:val="-4"/>
          <w:szCs w:val="28"/>
        </w:rPr>
      </w:pPr>
      <w:r w:rsidRPr="00172FEB">
        <w:rPr>
          <w:bCs/>
          <w:i/>
          <w:spacing w:val="-4"/>
          <w:szCs w:val="28"/>
        </w:rPr>
        <w:t>Особливості використання можливостей дидактичних ігор в процесі активізації пізнавальної діяльності молодших школярів досліджувалось за допомогою методу анкетування педагогів.</w:t>
      </w:r>
    </w:p>
    <w:p w:rsidR="00052591" w:rsidRPr="00172FEB" w:rsidRDefault="00052591" w:rsidP="00280790">
      <w:pPr>
        <w:widowControl w:val="0"/>
        <w:ind w:firstLine="720"/>
        <w:jc w:val="both"/>
        <w:rPr>
          <w:bCs/>
          <w:spacing w:val="-4"/>
          <w:szCs w:val="28"/>
        </w:rPr>
      </w:pPr>
      <w:r w:rsidRPr="00172FEB">
        <w:rPr>
          <w:bCs/>
          <w:spacing w:val="-4"/>
          <w:szCs w:val="28"/>
        </w:rPr>
        <w:t xml:space="preserve">Метою даного анкетування було визначення обізнаності педагогів та використання ними можливостей дидактичних ігор в процесі активізації пізнавальної активності учнів початкової школи. </w:t>
      </w:r>
    </w:p>
    <w:p w:rsidR="00052591" w:rsidRPr="00172FEB" w:rsidRDefault="00052591" w:rsidP="00280790">
      <w:pPr>
        <w:widowControl w:val="0"/>
        <w:ind w:firstLine="720"/>
        <w:jc w:val="both"/>
        <w:rPr>
          <w:bCs/>
          <w:spacing w:val="-4"/>
          <w:szCs w:val="28"/>
        </w:rPr>
      </w:pPr>
      <w:r w:rsidRPr="00172FEB">
        <w:rPr>
          <w:bCs/>
          <w:spacing w:val="-4"/>
          <w:szCs w:val="28"/>
        </w:rPr>
        <w:t xml:space="preserve">Анкета включала 14 питань, які за змістом і поставленим цілям можна розділити на 3 частини: </w:t>
      </w:r>
    </w:p>
    <w:p w:rsidR="00052591" w:rsidRPr="00172FEB" w:rsidRDefault="00052591" w:rsidP="00280790">
      <w:pPr>
        <w:widowControl w:val="0"/>
        <w:ind w:firstLine="720"/>
        <w:jc w:val="both"/>
        <w:rPr>
          <w:bCs/>
          <w:spacing w:val="-4"/>
          <w:szCs w:val="28"/>
        </w:rPr>
      </w:pPr>
      <w:r w:rsidRPr="00172FEB">
        <w:rPr>
          <w:bCs/>
          <w:spacing w:val="-4"/>
          <w:szCs w:val="28"/>
        </w:rPr>
        <w:t>- запитання І частини мали на меті виявити рівень мотивації вихователів щодо використання можливостей дидактичних ігор в процесі активізації пізнавальної активності учнів початкової школи;</w:t>
      </w:r>
    </w:p>
    <w:p w:rsidR="00052591" w:rsidRPr="00172FEB" w:rsidRDefault="00052591" w:rsidP="00280790">
      <w:pPr>
        <w:widowControl w:val="0"/>
        <w:ind w:firstLine="720"/>
        <w:jc w:val="both"/>
        <w:rPr>
          <w:bCs/>
          <w:spacing w:val="-4"/>
          <w:szCs w:val="28"/>
        </w:rPr>
      </w:pPr>
      <w:r w:rsidRPr="00172FEB">
        <w:rPr>
          <w:bCs/>
          <w:spacing w:val="-4"/>
          <w:szCs w:val="28"/>
        </w:rPr>
        <w:t>- ІІ частина запитань анкети стосувалася обізнаності педагогів щодо можливостей дидактичних ігор в процесі активізації пізнавальної активності учнів початкової школи;</w:t>
      </w:r>
    </w:p>
    <w:p w:rsidR="00052591" w:rsidRPr="00172FEB" w:rsidRDefault="00052591" w:rsidP="00280790">
      <w:pPr>
        <w:widowControl w:val="0"/>
        <w:ind w:firstLine="720"/>
        <w:jc w:val="both"/>
        <w:rPr>
          <w:bCs/>
          <w:spacing w:val="-4"/>
          <w:szCs w:val="28"/>
        </w:rPr>
      </w:pPr>
      <w:r w:rsidRPr="00172FEB">
        <w:rPr>
          <w:bCs/>
          <w:spacing w:val="-4"/>
          <w:szCs w:val="28"/>
        </w:rPr>
        <w:t>- до ІІІ частини ввійшли запитання щодо практичної діяльності вихователів з використання можливостей дидактичних ігор в процесі активізації пізнавальної активності учнів початкової школи.</w:t>
      </w:r>
    </w:p>
    <w:p w:rsidR="00052591" w:rsidRPr="00172FEB" w:rsidRDefault="00052591" w:rsidP="00280790">
      <w:pPr>
        <w:widowControl w:val="0"/>
        <w:ind w:firstLine="720"/>
        <w:jc w:val="both"/>
        <w:rPr>
          <w:bCs/>
          <w:spacing w:val="-4"/>
          <w:szCs w:val="28"/>
        </w:rPr>
      </w:pPr>
      <w:r w:rsidRPr="00172FEB">
        <w:rPr>
          <w:bCs/>
          <w:spacing w:val="-4"/>
          <w:szCs w:val="28"/>
        </w:rPr>
        <w:t>Таким чином, ця анкета дасть змогу виявити наскільки вмотивовані та обізнані вихователі з можливостями дидактичних ігор щодо активізації пізнавальної діяльності молодших школярів та чи застосовують вони ці знання на практиці.</w:t>
      </w:r>
    </w:p>
    <w:p w:rsidR="00052591" w:rsidRPr="00172FEB" w:rsidRDefault="00052591" w:rsidP="00280790">
      <w:pPr>
        <w:widowControl w:val="0"/>
        <w:ind w:firstLine="720"/>
        <w:jc w:val="both"/>
        <w:rPr>
          <w:bCs/>
          <w:i/>
          <w:spacing w:val="-4"/>
          <w:szCs w:val="28"/>
        </w:rPr>
      </w:pPr>
      <w:r w:rsidRPr="00172FEB">
        <w:rPr>
          <w:bCs/>
          <w:i/>
          <w:spacing w:val="-4"/>
          <w:szCs w:val="28"/>
        </w:rPr>
        <w:t xml:space="preserve">Для уточнення результатів анкетування вихователів використовувалось </w:t>
      </w:r>
      <w:r w:rsidRPr="00172FEB">
        <w:rPr>
          <w:bCs/>
          <w:i/>
          <w:spacing w:val="-4"/>
          <w:szCs w:val="28"/>
        </w:rPr>
        <w:lastRenderedPageBreak/>
        <w:t>спостереження за освітнім процесом в групі продовженого дня.</w:t>
      </w:r>
    </w:p>
    <w:p w:rsidR="00052591" w:rsidRPr="00172FEB" w:rsidRDefault="00052591" w:rsidP="00280790">
      <w:pPr>
        <w:widowControl w:val="0"/>
        <w:ind w:firstLine="720"/>
        <w:jc w:val="both"/>
        <w:rPr>
          <w:bCs/>
          <w:spacing w:val="-4"/>
          <w:szCs w:val="28"/>
        </w:rPr>
      </w:pPr>
      <w:r w:rsidRPr="00172FEB">
        <w:rPr>
          <w:bCs/>
          <w:i/>
          <w:spacing w:val="-4"/>
          <w:szCs w:val="28"/>
        </w:rPr>
        <w:t>Мета спостереження</w:t>
      </w:r>
      <w:r w:rsidRPr="00172FEB">
        <w:rPr>
          <w:bCs/>
          <w:spacing w:val="-4"/>
          <w:szCs w:val="28"/>
        </w:rPr>
        <w:t xml:space="preserve"> – визначення особливостей використання педагогами дидактичних ігор з метою активізації пізнавальної діяльності молодших школярів.</w:t>
      </w:r>
    </w:p>
    <w:p w:rsidR="00052591" w:rsidRPr="00172FEB" w:rsidRDefault="00052591" w:rsidP="00280790">
      <w:pPr>
        <w:widowControl w:val="0"/>
        <w:ind w:firstLine="720"/>
        <w:jc w:val="both"/>
        <w:rPr>
          <w:bCs/>
          <w:spacing w:val="-4"/>
          <w:szCs w:val="28"/>
        </w:rPr>
      </w:pPr>
      <w:r w:rsidRPr="00172FEB">
        <w:rPr>
          <w:bCs/>
          <w:spacing w:val="-4"/>
          <w:szCs w:val="28"/>
        </w:rPr>
        <w:t xml:space="preserve">Суб’єктом спостереження є експериментатор. </w:t>
      </w:r>
    </w:p>
    <w:p w:rsidR="00052591" w:rsidRPr="00172FEB" w:rsidRDefault="00052591" w:rsidP="00280790">
      <w:pPr>
        <w:widowControl w:val="0"/>
        <w:ind w:firstLine="720"/>
        <w:jc w:val="both"/>
        <w:rPr>
          <w:bCs/>
          <w:spacing w:val="-4"/>
          <w:szCs w:val="28"/>
        </w:rPr>
      </w:pPr>
      <w:r w:rsidRPr="00172FEB">
        <w:rPr>
          <w:bCs/>
          <w:spacing w:val="-4"/>
          <w:szCs w:val="28"/>
        </w:rPr>
        <w:t xml:space="preserve">Об’єктом – освітній простір ГПД </w:t>
      </w:r>
    </w:p>
    <w:p w:rsidR="00052591" w:rsidRPr="00172FEB" w:rsidRDefault="00052591" w:rsidP="00280790">
      <w:pPr>
        <w:widowControl w:val="0"/>
        <w:ind w:firstLine="720"/>
        <w:jc w:val="both"/>
        <w:rPr>
          <w:bCs/>
          <w:spacing w:val="-4"/>
          <w:szCs w:val="28"/>
        </w:rPr>
      </w:pPr>
      <w:r w:rsidRPr="00172FEB">
        <w:rPr>
          <w:bCs/>
          <w:spacing w:val="-4"/>
          <w:szCs w:val="28"/>
        </w:rPr>
        <w:t>Предмет спостереження – особливості організації процесу активізації пізнавальної діяльності.</w:t>
      </w:r>
    </w:p>
    <w:p w:rsidR="00052591" w:rsidRPr="00172FEB" w:rsidRDefault="00052591" w:rsidP="00280790">
      <w:pPr>
        <w:widowControl w:val="0"/>
        <w:ind w:firstLine="720"/>
        <w:jc w:val="both"/>
        <w:rPr>
          <w:bCs/>
          <w:spacing w:val="-4"/>
          <w:szCs w:val="28"/>
        </w:rPr>
      </w:pPr>
      <w:r w:rsidRPr="00172FEB">
        <w:rPr>
          <w:bCs/>
          <w:spacing w:val="-4"/>
          <w:szCs w:val="28"/>
        </w:rPr>
        <w:t xml:space="preserve">Вид спостереження: цілеспрямоване, вибіркове, безпосереднє, систематичне, стандартизоване. </w:t>
      </w:r>
    </w:p>
    <w:p w:rsidR="00052591" w:rsidRPr="00172FEB" w:rsidRDefault="00052591" w:rsidP="00280790">
      <w:pPr>
        <w:widowControl w:val="0"/>
        <w:ind w:firstLine="720"/>
        <w:jc w:val="both"/>
        <w:rPr>
          <w:bCs/>
          <w:spacing w:val="-4"/>
          <w:szCs w:val="28"/>
        </w:rPr>
      </w:pPr>
      <w:r w:rsidRPr="00172FEB">
        <w:rPr>
          <w:bCs/>
          <w:spacing w:val="-4"/>
          <w:szCs w:val="28"/>
        </w:rPr>
        <w:t>Форма фіксації результатів спостереження: протокол (додаток Б).</w:t>
      </w:r>
    </w:p>
    <w:p w:rsidR="00052591" w:rsidRPr="00172FEB" w:rsidRDefault="00052591" w:rsidP="00280790">
      <w:pPr>
        <w:widowControl w:val="0"/>
        <w:ind w:firstLine="720"/>
        <w:jc w:val="both"/>
        <w:rPr>
          <w:bCs/>
          <w:spacing w:val="-4"/>
          <w:szCs w:val="28"/>
        </w:rPr>
      </w:pPr>
      <w:r w:rsidRPr="00172FEB">
        <w:rPr>
          <w:bCs/>
          <w:spacing w:val="-4"/>
          <w:szCs w:val="28"/>
        </w:rPr>
        <w:t xml:space="preserve">Іще одним методом вивчення особливостей використання можливостей дидактичних ігор з метою активізації пізнавальної діяльності молодших школярів в групі продовженого дня був </w:t>
      </w:r>
      <w:r w:rsidRPr="00172FEB">
        <w:rPr>
          <w:bCs/>
          <w:i/>
          <w:spacing w:val="-4"/>
          <w:szCs w:val="28"/>
        </w:rPr>
        <w:t>аналіз перспективних планів та конспектів занять</w:t>
      </w:r>
      <w:r w:rsidRPr="00172FEB">
        <w:rPr>
          <w:bCs/>
          <w:spacing w:val="-4"/>
          <w:szCs w:val="28"/>
        </w:rPr>
        <w:t xml:space="preserve">. </w:t>
      </w:r>
    </w:p>
    <w:p w:rsidR="00052591" w:rsidRPr="00172FEB" w:rsidRDefault="00052591" w:rsidP="00280790">
      <w:pPr>
        <w:widowControl w:val="0"/>
        <w:ind w:firstLine="720"/>
        <w:jc w:val="both"/>
        <w:rPr>
          <w:bCs/>
          <w:spacing w:val="-4"/>
          <w:szCs w:val="28"/>
        </w:rPr>
      </w:pPr>
      <w:r w:rsidRPr="00172FEB">
        <w:rPr>
          <w:bCs/>
          <w:i/>
          <w:spacing w:val="-4"/>
          <w:szCs w:val="28"/>
        </w:rPr>
        <w:t>Метою аналізу</w:t>
      </w:r>
      <w:r w:rsidRPr="00172FEB">
        <w:rPr>
          <w:bCs/>
          <w:spacing w:val="-4"/>
          <w:szCs w:val="28"/>
        </w:rPr>
        <w:t xml:space="preserve"> було поглиблене ознайомлення з роботою педагогів щодо вивчення особливостей використання дидактичних ігор з метою активізації пізнавальної діяльності молодших школярів в групі продовженого дня.</w:t>
      </w:r>
    </w:p>
    <w:p w:rsidR="00052591" w:rsidRPr="00172FEB" w:rsidRDefault="00052591" w:rsidP="00280790">
      <w:pPr>
        <w:widowControl w:val="0"/>
        <w:ind w:firstLine="720"/>
        <w:jc w:val="both"/>
        <w:rPr>
          <w:bCs/>
          <w:spacing w:val="-4"/>
          <w:szCs w:val="28"/>
        </w:rPr>
      </w:pPr>
      <w:r w:rsidRPr="00172FEB">
        <w:rPr>
          <w:bCs/>
          <w:i/>
          <w:spacing w:val="-4"/>
          <w:szCs w:val="28"/>
        </w:rPr>
        <w:t>ІІ блок діагностичних методик</w:t>
      </w:r>
      <w:r w:rsidRPr="00172FEB">
        <w:rPr>
          <w:bCs/>
          <w:spacing w:val="-4"/>
          <w:szCs w:val="28"/>
        </w:rPr>
        <w:t xml:space="preserve"> для проведення констатувального експерименту був спрямований на вивчення сформованості пізнавальної діяльності молодших школярів.</w:t>
      </w:r>
    </w:p>
    <w:p w:rsidR="00052591" w:rsidRPr="00172FEB" w:rsidRDefault="00052591" w:rsidP="00280790">
      <w:pPr>
        <w:widowControl w:val="0"/>
        <w:ind w:firstLine="720"/>
        <w:jc w:val="both"/>
        <w:rPr>
          <w:bCs/>
          <w:spacing w:val="-4"/>
          <w:szCs w:val="28"/>
        </w:rPr>
      </w:pPr>
      <w:r w:rsidRPr="00172FEB">
        <w:rPr>
          <w:bCs/>
          <w:spacing w:val="-4"/>
          <w:szCs w:val="28"/>
        </w:rPr>
        <w:t xml:space="preserve">Вивчення теоретичних основ активізації пізнавальної діяльності молодших школярів, здійснене нами в І розділі роботи дало змогу виділити </w:t>
      </w:r>
      <w:r w:rsidRPr="00172FEB">
        <w:rPr>
          <w:bCs/>
          <w:i/>
          <w:spacing w:val="-4"/>
          <w:szCs w:val="28"/>
        </w:rPr>
        <w:t>компоненти пізнавальної діяльності молодших школярів</w:t>
      </w:r>
      <w:r w:rsidRPr="00172FEB">
        <w:rPr>
          <w:bCs/>
          <w:spacing w:val="-4"/>
          <w:szCs w:val="28"/>
        </w:rPr>
        <w:t>.</w:t>
      </w:r>
    </w:p>
    <w:p w:rsidR="00052591" w:rsidRPr="00172FEB" w:rsidRDefault="00052591" w:rsidP="00280790">
      <w:pPr>
        <w:widowControl w:val="0"/>
        <w:ind w:firstLine="720"/>
        <w:jc w:val="both"/>
        <w:rPr>
          <w:bCs/>
          <w:spacing w:val="-4"/>
          <w:szCs w:val="28"/>
        </w:rPr>
      </w:pPr>
      <w:r w:rsidRPr="00172FEB">
        <w:rPr>
          <w:bCs/>
          <w:spacing w:val="-4"/>
          <w:szCs w:val="28"/>
        </w:rPr>
        <w:t>Пізнавальна активність, будучи стійкою рисою особистості школяра, визначає його активність у навчанні, ініціативу в самостійній постановці пізнавальних цілей, крім тих, які ставить перед ним учитель. Він в істотній мірі визначає пошуковий характер будь-якої форми пізнавальної діяльності, чи буде це урок або позакласна робота, а може й домашня навчальна діяльність, він благотворно позначається на всьому розвитку учня.</w:t>
      </w:r>
    </w:p>
    <w:p w:rsidR="00052591" w:rsidRPr="00172FEB" w:rsidRDefault="00052591" w:rsidP="00280790">
      <w:pPr>
        <w:widowControl w:val="0"/>
        <w:ind w:firstLine="720"/>
        <w:jc w:val="both"/>
        <w:rPr>
          <w:bCs/>
          <w:spacing w:val="-4"/>
          <w:szCs w:val="28"/>
        </w:rPr>
      </w:pPr>
      <w:r w:rsidRPr="00172FEB">
        <w:rPr>
          <w:bCs/>
          <w:spacing w:val="-4"/>
          <w:szCs w:val="28"/>
        </w:rPr>
        <w:lastRenderedPageBreak/>
        <w:t>Умовно всі показники, що характеризують той або інший рівень розвитку пізнавальної діяльності, можна розділити на три групи [5]:</w:t>
      </w:r>
    </w:p>
    <w:p w:rsidR="00052591" w:rsidRPr="00172FEB" w:rsidRDefault="00052591" w:rsidP="00280790">
      <w:pPr>
        <w:widowControl w:val="0"/>
        <w:ind w:firstLine="720"/>
        <w:jc w:val="both"/>
        <w:rPr>
          <w:bCs/>
          <w:spacing w:val="-4"/>
          <w:szCs w:val="28"/>
        </w:rPr>
      </w:pPr>
      <w:r w:rsidRPr="00172FEB">
        <w:rPr>
          <w:bCs/>
          <w:spacing w:val="-4"/>
          <w:szCs w:val="28"/>
        </w:rPr>
        <w:t>I. Показники пізнавальної активності: прояв ініціативи учнів в навчальній діяльності; часте використання дітьми набутих знань, умінь і навичок; бажання донести до оточуючих нову інформацію, отриману під час навчання, з особистого досвіду та інших джерел.</w:t>
      </w:r>
    </w:p>
    <w:p w:rsidR="00052591" w:rsidRPr="00172FEB" w:rsidRDefault="00052591" w:rsidP="00280790">
      <w:pPr>
        <w:widowControl w:val="0"/>
        <w:ind w:firstLine="720"/>
        <w:jc w:val="both"/>
        <w:rPr>
          <w:bCs/>
          <w:spacing w:val="-4"/>
          <w:szCs w:val="28"/>
        </w:rPr>
      </w:pPr>
      <w:r w:rsidRPr="00172FEB">
        <w:rPr>
          <w:bCs/>
          <w:spacing w:val="-4"/>
          <w:szCs w:val="28"/>
        </w:rPr>
        <w:t xml:space="preserve">II. Показники пізнавальної мотивації: </w:t>
      </w:r>
    </w:p>
    <w:p w:rsidR="00052591" w:rsidRPr="00172FEB" w:rsidRDefault="00052591" w:rsidP="00280790">
      <w:pPr>
        <w:widowControl w:val="0"/>
        <w:numPr>
          <w:ilvl w:val="0"/>
          <w:numId w:val="5"/>
        </w:numPr>
        <w:tabs>
          <w:tab w:val="left" w:pos="1134"/>
        </w:tabs>
        <w:ind w:left="0" w:firstLine="709"/>
        <w:jc w:val="both"/>
        <w:rPr>
          <w:bCs/>
          <w:spacing w:val="-4"/>
          <w:szCs w:val="28"/>
        </w:rPr>
      </w:pPr>
      <w:r w:rsidRPr="00172FEB">
        <w:rPr>
          <w:bCs/>
          <w:spacing w:val="-4"/>
          <w:szCs w:val="28"/>
        </w:rPr>
        <w:t>мотивація на зміст пізнавального завдання характеризує емоційне відношення до пізнавальної діяльності. Пізнавальна мотивація не тільки активує прагнення дитини до розуміння змісту завдання, що стоїть перед дитиною, а й направляє учня на вибір і використання прийнятних способів досягнення результату, підштовхує до подолання виникаючих труднощів [9]</w:t>
      </w:r>
    </w:p>
    <w:p w:rsidR="00052591" w:rsidRPr="00172FEB" w:rsidRDefault="00052591" w:rsidP="00280790">
      <w:pPr>
        <w:widowControl w:val="0"/>
        <w:numPr>
          <w:ilvl w:val="0"/>
          <w:numId w:val="5"/>
        </w:numPr>
        <w:tabs>
          <w:tab w:val="left" w:pos="1134"/>
        </w:tabs>
        <w:ind w:left="0" w:firstLine="709"/>
        <w:jc w:val="both"/>
        <w:rPr>
          <w:bCs/>
          <w:spacing w:val="-4"/>
          <w:szCs w:val="28"/>
        </w:rPr>
      </w:pPr>
      <w:r w:rsidRPr="00172FEB">
        <w:rPr>
          <w:bCs/>
          <w:spacing w:val="-4"/>
          <w:szCs w:val="28"/>
        </w:rPr>
        <w:t>мотивація на способи пошукових дій характеризує прагнення дитини на вибір способів дій, можна сказати, що мотивація складається якостями, що визначають активність і дієвість суб'єкта пізнавальної діяльності стосовно матеріалу, який пізнають учні;</w:t>
      </w:r>
    </w:p>
    <w:p w:rsidR="00052591" w:rsidRPr="00172FEB" w:rsidRDefault="00052591" w:rsidP="00280790">
      <w:pPr>
        <w:widowControl w:val="0"/>
        <w:numPr>
          <w:ilvl w:val="0"/>
          <w:numId w:val="5"/>
        </w:numPr>
        <w:tabs>
          <w:tab w:val="left" w:pos="1134"/>
        </w:tabs>
        <w:ind w:left="0" w:firstLine="709"/>
        <w:jc w:val="both"/>
        <w:rPr>
          <w:bCs/>
          <w:spacing w:val="-4"/>
          <w:szCs w:val="28"/>
        </w:rPr>
      </w:pPr>
      <w:r w:rsidRPr="00172FEB">
        <w:rPr>
          <w:bCs/>
          <w:spacing w:val="-4"/>
          <w:szCs w:val="28"/>
        </w:rPr>
        <w:t>мотивація на позитивний результат, самоконтроль і самооцінку дій – це характеристика пізнавального інтересу, що розповідає про рівень активації виниклого спонукання до пізнавальної діяльності й, відповідно, зацікавленості.</w:t>
      </w:r>
    </w:p>
    <w:p w:rsidR="00052591" w:rsidRPr="00172FEB" w:rsidRDefault="00052591" w:rsidP="00280790">
      <w:pPr>
        <w:widowControl w:val="0"/>
        <w:tabs>
          <w:tab w:val="left" w:pos="1134"/>
        </w:tabs>
        <w:jc w:val="both"/>
        <w:rPr>
          <w:bCs/>
          <w:spacing w:val="-4"/>
          <w:szCs w:val="28"/>
        </w:rPr>
      </w:pPr>
      <w:r w:rsidRPr="00172FEB">
        <w:rPr>
          <w:bCs/>
          <w:spacing w:val="-4"/>
          <w:szCs w:val="28"/>
        </w:rPr>
        <w:t>III. Показники вольових проявів, самостійності, регулятивні процеси, які виражені в особливостях протікання пізнавальної діяльності учнів: зосередженість уваги й слабке відволікання; застосування різних способів для розв’язання складного завдання; прагнення учнів до завершеності навчальних дій; реакція учнів на дзвінок, а також вільний вибір діяльності.</w:t>
      </w:r>
    </w:p>
    <w:p w:rsidR="00052591" w:rsidRPr="00172FEB" w:rsidRDefault="00052591" w:rsidP="00280790">
      <w:pPr>
        <w:widowControl w:val="0"/>
        <w:ind w:firstLine="720"/>
        <w:jc w:val="both"/>
        <w:rPr>
          <w:bCs/>
          <w:spacing w:val="-4"/>
          <w:szCs w:val="28"/>
        </w:rPr>
      </w:pPr>
      <w:r w:rsidRPr="00172FEB">
        <w:rPr>
          <w:bCs/>
          <w:spacing w:val="-4"/>
          <w:szCs w:val="28"/>
        </w:rPr>
        <w:t>Тому, для діагностики сформованості пізнавальної активності молодших школярів ми обрали наступні компоненти пізнавальної діяльності: пізнавальна активність, пізнавальна мотивація та вольові прояви пізнавальної діяльності (пізнавальна самостійність).</w:t>
      </w:r>
    </w:p>
    <w:p w:rsidR="00052591" w:rsidRPr="00172FEB" w:rsidRDefault="00052591" w:rsidP="00280790">
      <w:pPr>
        <w:widowControl w:val="0"/>
        <w:ind w:firstLine="720"/>
        <w:jc w:val="both"/>
        <w:rPr>
          <w:bCs/>
          <w:i/>
          <w:spacing w:val="-4"/>
          <w:szCs w:val="28"/>
        </w:rPr>
      </w:pPr>
      <w:r w:rsidRPr="00172FEB">
        <w:rPr>
          <w:bCs/>
          <w:i/>
          <w:spacing w:val="-4"/>
          <w:szCs w:val="28"/>
        </w:rPr>
        <w:t>Рівень сформованості пізнавальної активності молодших школярів визначався за допомогою методу спостереження за їх навчальною діяльністю.</w:t>
      </w:r>
    </w:p>
    <w:p w:rsidR="00052591" w:rsidRPr="00172FEB" w:rsidRDefault="00052591" w:rsidP="00280790">
      <w:pPr>
        <w:widowControl w:val="0"/>
        <w:ind w:firstLine="720"/>
        <w:jc w:val="both"/>
        <w:rPr>
          <w:bCs/>
          <w:spacing w:val="-4"/>
          <w:szCs w:val="28"/>
        </w:rPr>
      </w:pPr>
      <w:r w:rsidRPr="00172FEB">
        <w:rPr>
          <w:bCs/>
          <w:i/>
          <w:spacing w:val="-4"/>
          <w:szCs w:val="28"/>
        </w:rPr>
        <w:lastRenderedPageBreak/>
        <w:t>Мета спостереження</w:t>
      </w:r>
      <w:r w:rsidRPr="00172FEB">
        <w:rPr>
          <w:bCs/>
          <w:spacing w:val="-4"/>
          <w:szCs w:val="28"/>
        </w:rPr>
        <w:t xml:space="preserve"> – діагностика пізнавальної активності молодших школярів.</w:t>
      </w:r>
    </w:p>
    <w:p w:rsidR="00052591" w:rsidRPr="00172FEB" w:rsidRDefault="00052591" w:rsidP="00280790">
      <w:pPr>
        <w:widowControl w:val="0"/>
        <w:ind w:firstLine="720"/>
        <w:jc w:val="both"/>
        <w:rPr>
          <w:bCs/>
          <w:spacing w:val="-4"/>
          <w:szCs w:val="28"/>
        </w:rPr>
      </w:pPr>
      <w:r w:rsidRPr="00172FEB">
        <w:rPr>
          <w:bCs/>
          <w:spacing w:val="-4"/>
          <w:szCs w:val="28"/>
        </w:rPr>
        <w:t xml:space="preserve">Суб’єктом спостереження є експериментатор. </w:t>
      </w:r>
    </w:p>
    <w:p w:rsidR="00052591" w:rsidRPr="00172FEB" w:rsidRDefault="00052591" w:rsidP="00280790">
      <w:pPr>
        <w:widowControl w:val="0"/>
        <w:ind w:firstLine="720"/>
        <w:jc w:val="both"/>
        <w:rPr>
          <w:bCs/>
          <w:spacing w:val="-4"/>
          <w:szCs w:val="28"/>
        </w:rPr>
      </w:pPr>
      <w:r w:rsidRPr="00172FEB">
        <w:rPr>
          <w:bCs/>
          <w:spacing w:val="-4"/>
          <w:szCs w:val="28"/>
        </w:rPr>
        <w:t xml:space="preserve">Об’єктом – навчально-виховний процес в початковій школі. </w:t>
      </w:r>
    </w:p>
    <w:p w:rsidR="00052591" w:rsidRPr="00172FEB" w:rsidRDefault="00052591" w:rsidP="00280790">
      <w:pPr>
        <w:widowControl w:val="0"/>
        <w:ind w:firstLine="720"/>
        <w:jc w:val="both"/>
        <w:rPr>
          <w:bCs/>
          <w:spacing w:val="-4"/>
          <w:szCs w:val="28"/>
        </w:rPr>
      </w:pPr>
      <w:r w:rsidRPr="00172FEB">
        <w:rPr>
          <w:bCs/>
          <w:spacing w:val="-4"/>
          <w:szCs w:val="28"/>
        </w:rPr>
        <w:t>Предмет спостереження – сформованість пізнавальної активності молодших школярів.</w:t>
      </w:r>
    </w:p>
    <w:p w:rsidR="00052591" w:rsidRPr="00172FEB" w:rsidRDefault="00052591" w:rsidP="00280790">
      <w:pPr>
        <w:widowControl w:val="0"/>
        <w:ind w:firstLine="720"/>
        <w:jc w:val="both"/>
        <w:rPr>
          <w:bCs/>
          <w:spacing w:val="-4"/>
          <w:szCs w:val="28"/>
        </w:rPr>
      </w:pPr>
      <w:r w:rsidRPr="00172FEB">
        <w:rPr>
          <w:bCs/>
          <w:spacing w:val="-4"/>
          <w:szCs w:val="28"/>
        </w:rPr>
        <w:t xml:space="preserve">Вид спостереження: цілеспрямоване, вибіркове, безпосереднє, систематичне, стандартизоване. </w:t>
      </w:r>
    </w:p>
    <w:p w:rsidR="00052591" w:rsidRPr="00172FEB" w:rsidRDefault="00052591" w:rsidP="00280790">
      <w:pPr>
        <w:widowControl w:val="0"/>
        <w:ind w:firstLine="720"/>
        <w:jc w:val="both"/>
        <w:rPr>
          <w:bCs/>
          <w:spacing w:val="-4"/>
          <w:szCs w:val="28"/>
        </w:rPr>
      </w:pPr>
      <w:r w:rsidRPr="00172FEB">
        <w:rPr>
          <w:bCs/>
          <w:spacing w:val="-4"/>
          <w:szCs w:val="28"/>
        </w:rPr>
        <w:t>Форма фіксації результатів спостереження: протокол (додаток В).</w:t>
      </w:r>
    </w:p>
    <w:p w:rsidR="00052591" w:rsidRPr="00172FEB" w:rsidRDefault="00052591" w:rsidP="00280790">
      <w:pPr>
        <w:widowControl w:val="0"/>
        <w:ind w:firstLine="720"/>
        <w:jc w:val="both"/>
        <w:rPr>
          <w:bCs/>
          <w:spacing w:val="-4"/>
          <w:szCs w:val="28"/>
        </w:rPr>
      </w:pPr>
      <w:r w:rsidRPr="00172FEB">
        <w:rPr>
          <w:bCs/>
          <w:spacing w:val="-4"/>
          <w:szCs w:val="28"/>
        </w:rPr>
        <w:t>Спостереження за дітьми проводилось під уроків та занять в школі. Дітям задавались запитання, давалися різні доручення й завдання, індивідуально й колективно.</w:t>
      </w:r>
    </w:p>
    <w:p w:rsidR="00052591" w:rsidRPr="00172FEB" w:rsidRDefault="00052591" w:rsidP="00280790">
      <w:pPr>
        <w:widowControl w:val="0"/>
        <w:ind w:firstLine="720"/>
        <w:jc w:val="both"/>
        <w:rPr>
          <w:bCs/>
          <w:spacing w:val="-4"/>
          <w:szCs w:val="28"/>
        </w:rPr>
      </w:pPr>
      <w:r w:rsidRPr="00172FEB">
        <w:rPr>
          <w:bCs/>
          <w:spacing w:val="-4"/>
          <w:szCs w:val="28"/>
        </w:rPr>
        <w:t>Для визначення рівнів розвитку пізнавальної активності дітей ми виділили наступні критерії:</w:t>
      </w:r>
    </w:p>
    <w:p w:rsidR="00052591" w:rsidRPr="00172FEB" w:rsidRDefault="00052591" w:rsidP="00280790">
      <w:pPr>
        <w:widowControl w:val="0"/>
        <w:numPr>
          <w:ilvl w:val="0"/>
          <w:numId w:val="6"/>
        </w:numPr>
        <w:tabs>
          <w:tab w:val="left" w:pos="1134"/>
        </w:tabs>
        <w:ind w:left="0" w:firstLine="709"/>
        <w:jc w:val="both"/>
        <w:rPr>
          <w:bCs/>
          <w:spacing w:val="-4"/>
          <w:szCs w:val="28"/>
        </w:rPr>
      </w:pPr>
      <w:r w:rsidRPr="00172FEB">
        <w:rPr>
          <w:bCs/>
          <w:spacing w:val="-4"/>
          <w:szCs w:val="28"/>
        </w:rPr>
        <w:t>наявність інтересу;</w:t>
      </w:r>
    </w:p>
    <w:p w:rsidR="00052591" w:rsidRPr="00172FEB" w:rsidRDefault="00052591" w:rsidP="00280790">
      <w:pPr>
        <w:widowControl w:val="0"/>
        <w:numPr>
          <w:ilvl w:val="0"/>
          <w:numId w:val="6"/>
        </w:numPr>
        <w:tabs>
          <w:tab w:val="left" w:pos="1134"/>
        </w:tabs>
        <w:ind w:left="0" w:firstLine="709"/>
        <w:jc w:val="both"/>
        <w:rPr>
          <w:bCs/>
          <w:spacing w:val="-4"/>
          <w:szCs w:val="28"/>
        </w:rPr>
      </w:pPr>
      <w:r w:rsidRPr="00172FEB">
        <w:rPr>
          <w:bCs/>
          <w:spacing w:val="-4"/>
          <w:szCs w:val="28"/>
        </w:rPr>
        <w:t>наявність пізнавальних питань, емоційне залучення дитини в діяльність;</w:t>
      </w:r>
    </w:p>
    <w:p w:rsidR="00052591" w:rsidRPr="00172FEB" w:rsidRDefault="00052591" w:rsidP="00280790">
      <w:pPr>
        <w:widowControl w:val="0"/>
        <w:numPr>
          <w:ilvl w:val="0"/>
          <w:numId w:val="6"/>
        </w:numPr>
        <w:tabs>
          <w:tab w:val="left" w:pos="1134"/>
        </w:tabs>
        <w:ind w:left="0" w:firstLine="709"/>
        <w:jc w:val="both"/>
        <w:rPr>
          <w:bCs/>
          <w:spacing w:val="-4"/>
          <w:szCs w:val="28"/>
        </w:rPr>
      </w:pPr>
      <w:r w:rsidRPr="00172FEB">
        <w:rPr>
          <w:bCs/>
          <w:spacing w:val="-4"/>
          <w:szCs w:val="28"/>
        </w:rPr>
        <w:t>прояв позитивних емоцій у процесі діяльності;</w:t>
      </w:r>
    </w:p>
    <w:p w:rsidR="00052591" w:rsidRPr="00172FEB" w:rsidRDefault="00052591" w:rsidP="00280790">
      <w:pPr>
        <w:widowControl w:val="0"/>
        <w:numPr>
          <w:ilvl w:val="0"/>
          <w:numId w:val="6"/>
        </w:numPr>
        <w:tabs>
          <w:tab w:val="left" w:pos="1134"/>
        </w:tabs>
        <w:ind w:left="0" w:firstLine="709"/>
        <w:jc w:val="both"/>
        <w:rPr>
          <w:bCs/>
          <w:spacing w:val="-4"/>
          <w:szCs w:val="28"/>
        </w:rPr>
      </w:pPr>
      <w:r w:rsidRPr="00172FEB">
        <w:rPr>
          <w:bCs/>
          <w:spacing w:val="-4"/>
          <w:szCs w:val="28"/>
        </w:rPr>
        <w:t>тривалість і стійкість інтересу до розв'язку пізнавальних завдань;</w:t>
      </w:r>
    </w:p>
    <w:p w:rsidR="00052591" w:rsidRPr="00172FEB" w:rsidRDefault="00052591" w:rsidP="00280790">
      <w:pPr>
        <w:widowControl w:val="0"/>
        <w:numPr>
          <w:ilvl w:val="0"/>
          <w:numId w:val="6"/>
        </w:numPr>
        <w:tabs>
          <w:tab w:val="left" w:pos="1134"/>
        </w:tabs>
        <w:ind w:left="0" w:firstLine="709"/>
        <w:jc w:val="both"/>
        <w:rPr>
          <w:bCs/>
          <w:spacing w:val="-4"/>
          <w:szCs w:val="28"/>
        </w:rPr>
      </w:pPr>
      <w:r w:rsidRPr="00172FEB">
        <w:rPr>
          <w:bCs/>
          <w:spacing w:val="-4"/>
          <w:szCs w:val="28"/>
        </w:rPr>
        <w:t xml:space="preserve">активність дитини на уроці; </w:t>
      </w:r>
    </w:p>
    <w:p w:rsidR="00052591" w:rsidRPr="00172FEB" w:rsidRDefault="00052591" w:rsidP="00280790">
      <w:pPr>
        <w:widowControl w:val="0"/>
        <w:numPr>
          <w:ilvl w:val="0"/>
          <w:numId w:val="6"/>
        </w:numPr>
        <w:tabs>
          <w:tab w:val="left" w:pos="1134"/>
        </w:tabs>
        <w:ind w:left="0" w:firstLine="709"/>
        <w:jc w:val="both"/>
        <w:rPr>
          <w:bCs/>
          <w:spacing w:val="-4"/>
          <w:szCs w:val="28"/>
        </w:rPr>
      </w:pPr>
      <w:r w:rsidRPr="00172FEB">
        <w:rPr>
          <w:bCs/>
          <w:spacing w:val="-4"/>
          <w:szCs w:val="28"/>
        </w:rPr>
        <w:t>ініціативність у пізнанні;</w:t>
      </w:r>
    </w:p>
    <w:p w:rsidR="00052591" w:rsidRPr="00172FEB" w:rsidRDefault="00052591" w:rsidP="00280790">
      <w:pPr>
        <w:widowControl w:val="0"/>
        <w:numPr>
          <w:ilvl w:val="0"/>
          <w:numId w:val="6"/>
        </w:numPr>
        <w:tabs>
          <w:tab w:val="left" w:pos="1134"/>
        </w:tabs>
        <w:ind w:left="0" w:firstLine="709"/>
        <w:jc w:val="both"/>
        <w:rPr>
          <w:bCs/>
          <w:spacing w:val="-4"/>
          <w:szCs w:val="28"/>
        </w:rPr>
      </w:pPr>
      <w:r w:rsidRPr="00172FEB">
        <w:rPr>
          <w:bCs/>
          <w:spacing w:val="-4"/>
          <w:szCs w:val="28"/>
        </w:rPr>
        <w:t>поінформованість дитини в даній області.</w:t>
      </w:r>
    </w:p>
    <w:p w:rsidR="00052591" w:rsidRPr="00172FEB" w:rsidRDefault="00052591" w:rsidP="00280790">
      <w:pPr>
        <w:widowControl w:val="0"/>
        <w:ind w:firstLine="720"/>
        <w:jc w:val="both"/>
        <w:rPr>
          <w:bCs/>
          <w:spacing w:val="-4"/>
          <w:szCs w:val="28"/>
        </w:rPr>
      </w:pPr>
      <w:r w:rsidRPr="00172FEB">
        <w:rPr>
          <w:bCs/>
          <w:spacing w:val="-4"/>
          <w:szCs w:val="28"/>
        </w:rPr>
        <w:t>На основі перерахованих вище критеріїв, можна виділити 3 рівня розвитку пізнавальної активності учнів початкової школи: високий, середній і низький.</w:t>
      </w:r>
    </w:p>
    <w:p w:rsidR="00052591" w:rsidRPr="00172FEB" w:rsidRDefault="00052591" w:rsidP="00280790">
      <w:pPr>
        <w:widowControl w:val="0"/>
        <w:ind w:firstLine="720"/>
        <w:jc w:val="both"/>
        <w:rPr>
          <w:bCs/>
          <w:spacing w:val="-4"/>
          <w:szCs w:val="28"/>
        </w:rPr>
      </w:pPr>
      <w:r w:rsidRPr="00172FEB">
        <w:rPr>
          <w:bCs/>
          <w:spacing w:val="-4"/>
          <w:szCs w:val="28"/>
        </w:rPr>
        <w:t>Учні, що перебувають на високому рівні пізнавальної активності:</w:t>
      </w:r>
    </w:p>
    <w:p w:rsidR="00052591" w:rsidRPr="00172FEB" w:rsidRDefault="00052591" w:rsidP="00280790">
      <w:pPr>
        <w:widowControl w:val="0"/>
        <w:numPr>
          <w:ilvl w:val="0"/>
          <w:numId w:val="7"/>
        </w:numPr>
        <w:tabs>
          <w:tab w:val="left" w:pos="1134"/>
        </w:tabs>
        <w:ind w:left="0" w:firstLine="709"/>
        <w:jc w:val="both"/>
        <w:rPr>
          <w:bCs/>
          <w:spacing w:val="-4"/>
          <w:szCs w:val="28"/>
        </w:rPr>
      </w:pPr>
      <w:r w:rsidRPr="00172FEB">
        <w:rPr>
          <w:bCs/>
          <w:spacing w:val="-4"/>
          <w:szCs w:val="28"/>
        </w:rPr>
        <w:t>мають націленість пізнавальних інтересів на навчальний предмет або групу навчальних предметів, а також проявляють високу пізнавальну активність на заняттях (ставлять запитання, відповідають за власним бажанням і ін.);</w:t>
      </w:r>
    </w:p>
    <w:p w:rsidR="00052591" w:rsidRPr="00172FEB" w:rsidRDefault="00052591" w:rsidP="00280790">
      <w:pPr>
        <w:widowControl w:val="0"/>
        <w:numPr>
          <w:ilvl w:val="0"/>
          <w:numId w:val="7"/>
        </w:numPr>
        <w:tabs>
          <w:tab w:val="left" w:pos="1134"/>
        </w:tabs>
        <w:ind w:left="0" w:firstLine="709"/>
        <w:jc w:val="both"/>
        <w:rPr>
          <w:bCs/>
          <w:spacing w:val="-4"/>
          <w:szCs w:val="28"/>
        </w:rPr>
      </w:pPr>
      <w:r w:rsidRPr="00172FEB">
        <w:rPr>
          <w:bCs/>
          <w:spacing w:val="-4"/>
          <w:szCs w:val="28"/>
        </w:rPr>
        <w:t>віддають перевагу навчальній діяльності більш важкого характеру;</w:t>
      </w:r>
    </w:p>
    <w:p w:rsidR="00052591" w:rsidRPr="00172FEB" w:rsidRDefault="00052591" w:rsidP="00280790">
      <w:pPr>
        <w:widowControl w:val="0"/>
        <w:numPr>
          <w:ilvl w:val="0"/>
          <w:numId w:val="7"/>
        </w:numPr>
        <w:tabs>
          <w:tab w:val="left" w:pos="1134"/>
        </w:tabs>
        <w:ind w:left="0" w:firstLine="709"/>
        <w:jc w:val="both"/>
        <w:rPr>
          <w:bCs/>
          <w:spacing w:val="-4"/>
          <w:szCs w:val="28"/>
        </w:rPr>
      </w:pPr>
      <w:r w:rsidRPr="00172FEB">
        <w:rPr>
          <w:bCs/>
          <w:spacing w:val="-4"/>
          <w:szCs w:val="28"/>
        </w:rPr>
        <w:lastRenderedPageBreak/>
        <w:t>відрізняються самостійним активним пошуком у поповненні інформації про область, що цікавить;</w:t>
      </w:r>
    </w:p>
    <w:p w:rsidR="00052591" w:rsidRPr="00172FEB" w:rsidRDefault="00052591" w:rsidP="00280790">
      <w:pPr>
        <w:widowControl w:val="0"/>
        <w:numPr>
          <w:ilvl w:val="0"/>
          <w:numId w:val="7"/>
        </w:numPr>
        <w:tabs>
          <w:tab w:val="left" w:pos="1134"/>
        </w:tabs>
        <w:ind w:left="0" w:firstLine="709"/>
        <w:jc w:val="both"/>
        <w:rPr>
          <w:bCs/>
          <w:spacing w:val="-4"/>
          <w:szCs w:val="28"/>
        </w:rPr>
      </w:pPr>
      <w:r w:rsidRPr="00172FEB">
        <w:rPr>
          <w:bCs/>
          <w:spacing w:val="-4"/>
          <w:szCs w:val="28"/>
        </w:rPr>
        <w:t>обізнані, прагнуть розширити свій кругозір;</w:t>
      </w:r>
    </w:p>
    <w:p w:rsidR="00052591" w:rsidRPr="00172FEB" w:rsidRDefault="00052591" w:rsidP="00280790">
      <w:pPr>
        <w:widowControl w:val="0"/>
        <w:numPr>
          <w:ilvl w:val="0"/>
          <w:numId w:val="7"/>
        </w:numPr>
        <w:tabs>
          <w:tab w:val="left" w:pos="1134"/>
        </w:tabs>
        <w:ind w:left="0" w:firstLine="709"/>
        <w:jc w:val="both"/>
        <w:rPr>
          <w:bCs/>
          <w:spacing w:val="-4"/>
          <w:szCs w:val="28"/>
        </w:rPr>
      </w:pPr>
      <w:r w:rsidRPr="00172FEB">
        <w:rPr>
          <w:bCs/>
          <w:spacing w:val="-4"/>
          <w:szCs w:val="28"/>
        </w:rPr>
        <w:t>використовують вільний час для занять в області, що цікавить.</w:t>
      </w:r>
    </w:p>
    <w:p w:rsidR="00052591" w:rsidRPr="00172FEB" w:rsidRDefault="00052591" w:rsidP="00280790">
      <w:pPr>
        <w:widowControl w:val="0"/>
        <w:tabs>
          <w:tab w:val="left" w:pos="1134"/>
        </w:tabs>
        <w:jc w:val="both"/>
        <w:rPr>
          <w:bCs/>
          <w:spacing w:val="-4"/>
          <w:szCs w:val="28"/>
        </w:rPr>
      </w:pPr>
      <w:r w:rsidRPr="00172FEB">
        <w:rPr>
          <w:bCs/>
          <w:spacing w:val="-4"/>
          <w:szCs w:val="28"/>
        </w:rPr>
        <w:t>Учні, що перебувають на середньому рівні сформованості пізнавальної активності:</w:t>
      </w:r>
    </w:p>
    <w:p w:rsidR="00052591" w:rsidRPr="00172FEB" w:rsidRDefault="00052591" w:rsidP="00280790">
      <w:pPr>
        <w:widowControl w:val="0"/>
        <w:numPr>
          <w:ilvl w:val="0"/>
          <w:numId w:val="7"/>
        </w:numPr>
        <w:tabs>
          <w:tab w:val="left" w:pos="1134"/>
        </w:tabs>
        <w:ind w:left="0" w:firstLine="709"/>
        <w:jc w:val="both"/>
        <w:rPr>
          <w:bCs/>
          <w:spacing w:val="-4"/>
          <w:szCs w:val="28"/>
        </w:rPr>
      </w:pPr>
      <w:r w:rsidRPr="00172FEB">
        <w:rPr>
          <w:bCs/>
          <w:spacing w:val="-4"/>
          <w:szCs w:val="28"/>
        </w:rPr>
        <w:t>проявляють вибіркове відношення до певного предмета; на заняттях активні відповідно до спонукань учителя, але не проявляють активності по своєму бажанню;</w:t>
      </w:r>
    </w:p>
    <w:p w:rsidR="00052591" w:rsidRPr="00172FEB" w:rsidRDefault="00052591" w:rsidP="00280790">
      <w:pPr>
        <w:widowControl w:val="0"/>
        <w:numPr>
          <w:ilvl w:val="0"/>
          <w:numId w:val="7"/>
        </w:numPr>
        <w:tabs>
          <w:tab w:val="left" w:pos="1134"/>
        </w:tabs>
        <w:ind w:left="0" w:firstLine="709"/>
        <w:jc w:val="both"/>
        <w:rPr>
          <w:bCs/>
          <w:spacing w:val="-4"/>
          <w:szCs w:val="28"/>
        </w:rPr>
      </w:pPr>
      <w:r w:rsidRPr="00172FEB">
        <w:rPr>
          <w:bCs/>
          <w:spacing w:val="-4"/>
          <w:szCs w:val="28"/>
        </w:rPr>
        <w:t>віддають перевагу також пошуковому характеру діяльності, але не завжди схильні до виконання творчих завдань;</w:t>
      </w:r>
    </w:p>
    <w:p w:rsidR="00052591" w:rsidRPr="00172FEB" w:rsidRDefault="00052591" w:rsidP="00280790">
      <w:pPr>
        <w:widowControl w:val="0"/>
        <w:numPr>
          <w:ilvl w:val="0"/>
          <w:numId w:val="7"/>
        </w:numPr>
        <w:tabs>
          <w:tab w:val="left" w:pos="1134"/>
        </w:tabs>
        <w:ind w:left="0" w:firstLine="709"/>
        <w:jc w:val="both"/>
        <w:rPr>
          <w:bCs/>
          <w:spacing w:val="-4"/>
          <w:szCs w:val="28"/>
        </w:rPr>
      </w:pPr>
      <w:r w:rsidRPr="00172FEB">
        <w:rPr>
          <w:bCs/>
          <w:spacing w:val="-4"/>
          <w:szCs w:val="28"/>
        </w:rPr>
        <w:t>своє дозвілля учні іноді присвячують області, що цікавить (нерегулярно);</w:t>
      </w:r>
    </w:p>
    <w:p w:rsidR="00052591" w:rsidRPr="00172FEB" w:rsidRDefault="00052591" w:rsidP="00280790">
      <w:pPr>
        <w:widowControl w:val="0"/>
        <w:numPr>
          <w:ilvl w:val="0"/>
          <w:numId w:val="7"/>
        </w:numPr>
        <w:tabs>
          <w:tab w:val="left" w:pos="1134"/>
        </w:tabs>
        <w:ind w:left="0" w:firstLine="709"/>
        <w:jc w:val="both"/>
        <w:rPr>
          <w:bCs/>
          <w:spacing w:val="-4"/>
          <w:szCs w:val="28"/>
        </w:rPr>
      </w:pPr>
      <w:r w:rsidRPr="00172FEB">
        <w:rPr>
          <w:bCs/>
          <w:spacing w:val="-4"/>
          <w:szCs w:val="28"/>
        </w:rPr>
        <w:t>в учнів має місце самостійна діяльність по розширенню кругозору, але не як системна, а епізодична.</w:t>
      </w:r>
    </w:p>
    <w:p w:rsidR="00052591" w:rsidRPr="00172FEB" w:rsidRDefault="00052591" w:rsidP="00280790">
      <w:pPr>
        <w:widowControl w:val="0"/>
        <w:tabs>
          <w:tab w:val="left" w:pos="1134"/>
        </w:tabs>
        <w:jc w:val="both"/>
        <w:rPr>
          <w:bCs/>
          <w:spacing w:val="-4"/>
          <w:szCs w:val="28"/>
        </w:rPr>
      </w:pPr>
      <w:r w:rsidRPr="00172FEB">
        <w:rPr>
          <w:bCs/>
          <w:spacing w:val="-4"/>
          <w:szCs w:val="28"/>
        </w:rPr>
        <w:t>В учнів з низьким рівнем розвитку пізнавальної активності:</w:t>
      </w:r>
    </w:p>
    <w:p w:rsidR="00052591" w:rsidRPr="00172FEB" w:rsidRDefault="00052591" w:rsidP="00280790">
      <w:pPr>
        <w:widowControl w:val="0"/>
        <w:numPr>
          <w:ilvl w:val="0"/>
          <w:numId w:val="7"/>
        </w:numPr>
        <w:tabs>
          <w:tab w:val="left" w:pos="1134"/>
        </w:tabs>
        <w:ind w:left="0" w:firstLine="709"/>
        <w:jc w:val="both"/>
        <w:rPr>
          <w:bCs/>
          <w:spacing w:val="-4"/>
          <w:szCs w:val="28"/>
        </w:rPr>
      </w:pPr>
      <w:r w:rsidRPr="00172FEB">
        <w:rPr>
          <w:bCs/>
          <w:spacing w:val="-4"/>
          <w:szCs w:val="28"/>
        </w:rPr>
        <w:t>інтерес неусвідомлений;</w:t>
      </w:r>
    </w:p>
    <w:p w:rsidR="00052591" w:rsidRPr="00172FEB" w:rsidRDefault="00052591" w:rsidP="00280790">
      <w:pPr>
        <w:widowControl w:val="0"/>
        <w:numPr>
          <w:ilvl w:val="0"/>
          <w:numId w:val="7"/>
        </w:numPr>
        <w:tabs>
          <w:tab w:val="left" w:pos="1134"/>
        </w:tabs>
        <w:ind w:left="0" w:firstLine="709"/>
        <w:jc w:val="both"/>
        <w:rPr>
          <w:bCs/>
          <w:spacing w:val="-4"/>
          <w:szCs w:val="28"/>
        </w:rPr>
      </w:pPr>
      <w:r w:rsidRPr="00172FEB">
        <w:rPr>
          <w:bCs/>
          <w:spacing w:val="-4"/>
          <w:szCs w:val="28"/>
        </w:rPr>
        <w:t>на уроках по окремих навчальних предметах інтерес то з'являється, то загасає в повній залежності від ситуації;</w:t>
      </w:r>
    </w:p>
    <w:p w:rsidR="00052591" w:rsidRPr="00172FEB" w:rsidRDefault="00052591" w:rsidP="00280790">
      <w:pPr>
        <w:widowControl w:val="0"/>
        <w:numPr>
          <w:ilvl w:val="0"/>
          <w:numId w:val="7"/>
        </w:numPr>
        <w:tabs>
          <w:tab w:val="left" w:pos="1134"/>
        </w:tabs>
        <w:ind w:left="0" w:firstLine="709"/>
        <w:jc w:val="both"/>
        <w:rPr>
          <w:bCs/>
          <w:spacing w:val="-4"/>
          <w:szCs w:val="28"/>
        </w:rPr>
      </w:pPr>
      <w:r w:rsidRPr="00172FEB">
        <w:rPr>
          <w:bCs/>
          <w:spacing w:val="-4"/>
          <w:szCs w:val="28"/>
        </w:rPr>
        <w:t>активність на уроках ситуативна, проявляється інертність думки й діяльності (заучені відповіді, списування з дошки), спостерігаються часті відволікання;</w:t>
      </w:r>
    </w:p>
    <w:p w:rsidR="00052591" w:rsidRPr="00172FEB" w:rsidRDefault="00052591" w:rsidP="00280790">
      <w:pPr>
        <w:widowControl w:val="0"/>
        <w:numPr>
          <w:ilvl w:val="0"/>
          <w:numId w:val="7"/>
        </w:numPr>
        <w:tabs>
          <w:tab w:val="left" w:pos="1134"/>
        </w:tabs>
        <w:ind w:left="0" w:firstLine="709"/>
        <w:jc w:val="both"/>
        <w:rPr>
          <w:bCs/>
          <w:spacing w:val="-4"/>
          <w:szCs w:val="28"/>
        </w:rPr>
      </w:pPr>
      <w:r w:rsidRPr="00172FEB">
        <w:rPr>
          <w:bCs/>
          <w:spacing w:val="-4"/>
          <w:szCs w:val="28"/>
        </w:rPr>
        <w:t>виконують завдання за зразком;</w:t>
      </w:r>
    </w:p>
    <w:p w:rsidR="00052591" w:rsidRPr="00172FEB" w:rsidRDefault="00052591" w:rsidP="00280790">
      <w:pPr>
        <w:widowControl w:val="0"/>
        <w:numPr>
          <w:ilvl w:val="0"/>
          <w:numId w:val="7"/>
        </w:numPr>
        <w:tabs>
          <w:tab w:val="left" w:pos="1134"/>
        </w:tabs>
        <w:ind w:left="0" w:firstLine="709"/>
        <w:jc w:val="both"/>
        <w:rPr>
          <w:bCs/>
          <w:spacing w:val="-4"/>
          <w:szCs w:val="28"/>
        </w:rPr>
      </w:pPr>
      <w:r w:rsidRPr="00172FEB">
        <w:rPr>
          <w:bCs/>
          <w:spacing w:val="-4"/>
          <w:szCs w:val="28"/>
        </w:rPr>
        <w:t>вільний час заповнюється випадковими заняттями;</w:t>
      </w:r>
    </w:p>
    <w:p w:rsidR="00052591" w:rsidRPr="00172FEB" w:rsidRDefault="00052591" w:rsidP="00280790">
      <w:pPr>
        <w:widowControl w:val="0"/>
        <w:numPr>
          <w:ilvl w:val="0"/>
          <w:numId w:val="7"/>
        </w:numPr>
        <w:tabs>
          <w:tab w:val="left" w:pos="1134"/>
        </w:tabs>
        <w:ind w:left="0" w:firstLine="709"/>
        <w:jc w:val="both"/>
        <w:rPr>
          <w:bCs/>
          <w:spacing w:val="-4"/>
          <w:szCs w:val="28"/>
        </w:rPr>
      </w:pPr>
      <w:r w:rsidRPr="00172FEB">
        <w:rPr>
          <w:bCs/>
          <w:spacing w:val="-4"/>
          <w:szCs w:val="28"/>
        </w:rPr>
        <w:t>коло читання невелике, вибір книг випадковий.</w:t>
      </w:r>
    </w:p>
    <w:p w:rsidR="00052591" w:rsidRPr="00172FEB" w:rsidRDefault="00052591" w:rsidP="00280790">
      <w:pPr>
        <w:widowControl w:val="0"/>
        <w:ind w:firstLine="720"/>
        <w:jc w:val="both"/>
        <w:rPr>
          <w:bCs/>
          <w:spacing w:val="-4"/>
          <w:szCs w:val="28"/>
        </w:rPr>
      </w:pPr>
      <w:r w:rsidRPr="00172FEB">
        <w:rPr>
          <w:bCs/>
          <w:i/>
          <w:spacing w:val="-4"/>
          <w:szCs w:val="28"/>
        </w:rPr>
        <w:t xml:space="preserve">Для виявлення сформованості вольових проявів пізнавальної діяльності молодших школярів нами було проведене анкетування учнів </w:t>
      </w:r>
      <w:r w:rsidRPr="00172FEB">
        <w:rPr>
          <w:bCs/>
          <w:spacing w:val="-4"/>
          <w:szCs w:val="28"/>
        </w:rPr>
        <w:t>[45]</w:t>
      </w:r>
      <w:r w:rsidRPr="00172FEB">
        <w:rPr>
          <w:bCs/>
          <w:i/>
          <w:spacing w:val="-4"/>
          <w:szCs w:val="28"/>
        </w:rPr>
        <w:t>.</w:t>
      </w:r>
    </w:p>
    <w:p w:rsidR="00052591" w:rsidRPr="00172FEB" w:rsidRDefault="00052591" w:rsidP="00280790">
      <w:pPr>
        <w:widowControl w:val="0"/>
        <w:ind w:firstLine="720"/>
        <w:jc w:val="both"/>
        <w:rPr>
          <w:bCs/>
          <w:spacing w:val="-4"/>
          <w:szCs w:val="28"/>
        </w:rPr>
      </w:pPr>
      <w:r w:rsidRPr="00172FEB">
        <w:rPr>
          <w:bCs/>
          <w:i/>
          <w:spacing w:val="-4"/>
          <w:szCs w:val="28"/>
        </w:rPr>
        <w:t>Мета анкетування</w:t>
      </w:r>
      <w:r w:rsidRPr="00172FEB">
        <w:rPr>
          <w:bCs/>
          <w:spacing w:val="-4"/>
          <w:szCs w:val="28"/>
        </w:rPr>
        <w:t xml:space="preserve"> - виявити рівень розвитку самостійності учнів.</w:t>
      </w:r>
    </w:p>
    <w:p w:rsidR="00052591" w:rsidRPr="00172FEB" w:rsidRDefault="00052591" w:rsidP="00280790">
      <w:pPr>
        <w:widowControl w:val="0"/>
        <w:ind w:firstLine="720"/>
        <w:jc w:val="both"/>
        <w:rPr>
          <w:bCs/>
          <w:spacing w:val="-4"/>
          <w:szCs w:val="28"/>
        </w:rPr>
      </w:pPr>
      <w:r w:rsidRPr="00172FEB">
        <w:rPr>
          <w:bCs/>
          <w:spacing w:val="-4"/>
          <w:szCs w:val="28"/>
        </w:rPr>
        <w:t xml:space="preserve">У початковій частині анкетування проводився інструктаж із заповнення бланків, так само була озвучена мета й завдання даного анкетування і </w:t>
      </w:r>
      <w:r w:rsidRPr="00172FEB">
        <w:rPr>
          <w:bCs/>
          <w:spacing w:val="-4"/>
          <w:szCs w:val="28"/>
        </w:rPr>
        <w:lastRenderedPageBreak/>
        <w:t>оголосили про те, що дана анкета є анонімною.</w:t>
      </w:r>
    </w:p>
    <w:p w:rsidR="00052591" w:rsidRPr="00172FEB" w:rsidRDefault="00052591" w:rsidP="00280790">
      <w:pPr>
        <w:widowControl w:val="0"/>
        <w:ind w:firstLine="720"/>
        <w:jc w:val="both"/>
        <w:rPr>
          <w:bCs/>
          <w:spacing w:val="-4"/>
          <w:szCs w:val="28"/>
        </w:rPr>
      </w:pPr>
      <w:r w:rsidRPr="00172FEB">
        <w:rPr>
          <w:bCs/>
          <w:spacing w:val="-4"/>
          <w:szCs w:val="28"/>
        </w:rPr>
        <w:t>Змістовна частина являє собою сформульовані запитання на певну тематику, розташовані у встановленому порядку. У деяких учнів виникали труднощі в заповненні бланків анкети, підходили індивідуально до них з поясненнями й рекомендаціями із заповнення. Для проходження анкети приділялося 10-15 хвилин</w:t>
      </w:r>
    </w:p>
    <w:p w:rsidR="00052591" w:rsidRPr="00172FEB" w:rsidRDefault="00052591" w:rsidP="00280790">
      <w:pPr>
        <w:widowControl w:val="0"/>
        <w:ind w:firstLine="720"/>
        <w:jc w:val="both"/>
        <w:rPr>
          <w:bCs/>
          <w:i/>
          <w:spacing w:val="-4"/>
          <w:szCs w:val="28"/>
        </w:rPr>
      </w:pPr>
      <w:r w:rsidRPr="00172FEB">
        <w:rPr>
          <w:bCs/>
          <w:i/>
          <w:spacing w:val="-4"/>
          <w:szCs w:val="28"/>
        </w:rPr>
        <w:t>Для виявлення рівня розвитку самостійності учнів, ми використовували метод «Експертна оцінка самостійності учня ЕОС (за А. Осніцкім) (додатокГ).</w:t>
      </w:r>
    </w:p>
    <w:p w:rsidR="00052591" w:rsidRPr="00172FEB" w:rsidRDefault="00052591" w:rsidP="00280790">
      <w:pPr>
        <w:widowControl w:val="0"/>
        <w:ind w:firstLine="720"/>
        <w:jc w:val="both"/>
        <w:rPr>
          <w:bCs/>
          <w:spacing w:val="-4"/>
          <w:szCs w:val="28"/>
        </w:rPr>
      </w:pPr>
      <w:r w:rsidRPr="00172FEB">
        <w:rPr>
          <w:bCs/>
          <w:spacing w:val="-4"/>
          <w:szCs w:val="28"/>
        </w:rPr>
        <w:t>Експертна оцінка самостійності учнів (А. Осніцкій) дозволяє визначити такі сторони самостійності учня, як:</w:t>
      </w:r>
    </w:p>
    <w:p w:rsidR="00052591" w:rsidRPr="00172FEB" w:rsidRDefault="00052591" w:rsidP="00280790">
      <w:pPr>
        <w:widowControl w:val="0"/>
        <w:ind w:firstLine="720"/>
        <w:jc w:val="both"/>
        <w:rPr>
          <w:bCs/>
          <w:spacing w:val="-4"/>
          <w:szCs w:val="28"/>
        </w:rPr>
      </w:pPr>
      <w:r w:rsidRPr="00172FEB">
        <w:rPr>
          <w:bCs/>
          <w:spacing w:val="-4"/>
          <w:szCs w:val="28"/>
        </w:rPr>
        <w:t>I. Ставлення до допомоги вчителя:</w:t>
      </w:r>
    </w:p>
    <w:p w:rsidR="00052591" w:rsidRPr="00172FEB" w:rsidRDefault="00052591" w:rsidP="00280790">
      <w:pPr>
        <w:widowControl w:val="0"/>
        <w:ind w:firstLine="720"/>
        <w:jc w:val="both"/>
        <w:rPr>
          <w:bCs/>
          <w:spacing w:val="-4"/>
          <w:szCs w:val="28"/>
        </w:rPr>
      </w:pPr>
      <w:r w:rsidRPr="00172FEB">
        <w:rPr>
          <w:bCs/>
          <w:spacing w:val="-4"/>
          <w:szCs w:val="28"/>
        </w:rPr>
        <w:t>a) демонстративність;</w:t>
      </w:r>
    </w:p>
    <w:p w:rsidR="00052591" w:rsidRPr="00172FEB" w:rsidRDefault="00052591" w:rsidP="00280790">
      <w:pPr>
        <w:widowControl w:val="0"/>
        <w:ind w:firstLine="720"/>
        <w:jc w:val="both"/>
        <w:rPr>
          <w:bCs/>
          <w:spacing w:val="-4"/>
          <w:szCs w:val="28"/>
        </w:rPr>
      </w:pPr>
      <w:r w:rsidRPr="00172FEB">
        <w:rPr>
          <w:bCs/>
          <w:spacing w:val="-4"/>
          <w:szCs w:val="28"/>
        </w:rPr>
        <w:t>б) прагнення до незалежності, самостійності;</w:t>
      </w:r>
    </w:p>
    <w:p w:rsidR="00052591" w:rsidRPr="00172FEB" w:rsidRDefault="00052591" w:rsidP="00280790">
      <w:pPr>
        <w:widowControl w:val="0"/>
        <w:ind w:firstLine="720"/>
        <w:jc w:val="both"/>
        <w:rPr>
          <w:bCs/>
          <w:spacing w:val="-4"/>
          <w:szCs w:val="28"/>
        </w:rPr>
      </w:pPr>
      <w:r w:rsidRPr="00172FEB">
        <w:rPr>
          <w:bCs/>
          <w:spacing w:val="-4"/>
          <w:szCs w:val="28"/>
        </w:rPr>
        <w:t>в) залежність від учителя.</w:t>
      </w:r>
    </w:p>
    <w:p w:rsidR="00052591" w:rsidRPr="00172FEB" w:rsidRDefault="00052591" w:rsidP="00280790">
      <w:pPr>
        <w:widowControl w:val="0"/>
        <w:ind w:firstLine="720"/>
        <w:jc w:val="both"/>
        <w:rPr>
          <w:bCs/>
          <w:spacing w:val="-4"/>
          <w:szCs w:val="28"/>
        </w:rPr>
      </w:pPr>
      <w:r w:rsidRPr="00172FEB">
        <w:rPr>
          <w:bCs/>
          <w:spacing w:val="-4"/>
          <w:szCs w:val="28"/>
        </w:rPr>
        <w:t>II. Відмова від допомоги вчителя може бути:</w:t>
      </w:r>
    </w:p>
    <w:p w:rsidR="00052591" w:rsidRPr="00172FEB" w:rsidRDefault="00052591" w:rsidP="00280790">
      <w:pPr>
        <w:widowControl w:val="0"/>
        <w:ind w:firstLine="720"/>
        <w:jc w:val="both"/>
        <w:rPr>
          <w:bCs/>
          <w:spacing w:val="-4"/>
          <w:szCs w:val="28"/>
        </w:rPr>
      </w:pPr>
      <w:r w:rsidRPr="00172FEB">
        <w:rPr>
          <w:bCs/>
          <w:spacing w:val="-4"/>
          <w:szCs w:val="28"/>
        </w:rPr>
        <w:t>a) активною (тобто причини для конфронтації; їх потрібно виявляти спеціально);</w:t>
      </w:r>
    </w:p>
    <w:p w:rsidR="00052591" w:rsidRPr="00172FEB" w:rsidRDefault="00052591" w:rsidP="00280790">
      <w:pPr>
        <w:widowControl w:val="0"/>
        <w:ind w:firstLine="720"/>
        <w:jc w:val="both"/>
        <w:rPr>
          <w:bCs/>
          <w:spacing w:val="-4"/>
          <w:szCs w:val="28"/>
        </w:rPr>
      </w:pPr>
      <w:r w:rsidRPr="00172FEB">
        <w:rPr>
          <w:bCs/>
          <w:spacing w:val="-4"/>
          <w:szCs w:val="28"/>
        </w:rPr>
        <w:t>б) пасивною (внаслідок недостатньої мотивації.</w:t>
      </w:r>
    </w:p>
    <w:p w:rsidR="00052591" w:rsidRPr="00172FEB" w:rsidRDefault="00052591" w:rsidP="00280790">
      <w:pPr>
        <w:widowControl w:val="0"/>
        <w:ind w:firstLine="720"/>
        <w:jc w:val="both"/>
        <w:rPr>
          <w:bCs/>
          <w:spacing w:val="-4"/>
          <w:szCs w:val="28"/>
        </w:rPr>
      </w:pPr>
      <w:r w:rsidRPr="00172FEB">
        <w:rPr>
          <w:bCs/>
          <w:spacing w:val="-4"/>
          <w:szCs w:val="28"/>
        </w:rPr>
        <w:t>III. Звернення за порадою може бути:</w:t>
      </w:r>
    </w:p>
    <w:p w:rsidR="00052591" w:rsidRPr="00172FEB" w:rsidRDefault="00052591" w:rsidP="00280790">
      <w:pPr>
        <w:widowControl w:val="0"/>
        <w:ind w:firstLine="720"/>
        <w:jc w:val="both"/>
        <w:rPr>
          <w:bCs/>
          <w:spacing w:val="-4"/>
          <w:szCs w:val="28"/>
        </w:rPr>
      </w:pPr>
      <w:r w:rsidRPr="00172FEB">
        <w:rPr>
          <w:bCs/>
          <w:spacing w:val="-4"/>
          <w:szCs w:val="28"/>
        </w:rPr>
        <w:t>а) конформним (не може обійтися без поради, без розпитувань);</w:t>
      </w:r>
    </w:p>
    <w:p w:rsidR="00052591" w:rsidRPr="00172FEB" w:rsidRDefault="00052591" w:rsidP="00280790">
      <w:pPr>
        <w:widowControl w:val="0"/>
        <w:ind w:firstLine="720"/>
        <w:jc w:val="both"/>
        <w:rPr>
          <w:bCs/>
          <w:spacing w:val="-4"/>
          <w:szCs w:val="28"/>
        </w:rPr>
      </w:pPr>
      <w:r w:rsidRPr="00172FEB">
        <w:rPr>
          <w:bCs/>
          <w:spacing w:val="-4"/>
          <w:szCs w:val="28"/>
        </w:rPr>
        <w:t>б) епізодичним – (ознака або самостійності, або відсутності мотивації до спілкування);</w:t>
      </w:r>
    </w:p>
    <w:p w:rsidR="00052591" w:rsidRPr="00172FEB" w:rsidRDefault="00052591" w:rsidP="00280790">
      <w:pPr>
        <w:widowControl w:val="0"/>
        <w:ind w:firstLine="720"/>
        <w:jc w:val="both"/>
        <w:rPr>
          <w:bCs/>
          <w:spacing w:val="-4"/>
          <w:szCs w:val="28"/>
        </w:rPr>
      </w:pPr>
      <w:r w:rsidRPr="00172FEB">
        <w:rPr>
          <w:bCs/>
          <w:spacing w:val="-4"/>
          <w:szCs w:val="28"/>
        </w:rPr>
        <w:t>в) обмеженим при активній відмові від використання можливості отримати пораду (не радиться, не хоче радитися).</w:t>
      </w:r>
    </w:p>
    <w:p w:rsidR="00052591" w:rsidRDefault="00052591" w:rsidP="00280790">
      <w:pPr>
        <w:widowControl w:val="0"/>
        <w:ind w:firstLine="720"/>
        <w:jc w:val="both"/>
        <w:rPr>
          <w:bCs/>
          <w:szCs w:val="28"/>
        </w:rPr>
      </w:pPr>
      <w:r>
        <w:rPr>
          <w:bCs/>
          <w:szCs w:val="28"/>
        </w:rPr>
        <w:t>IV. Готовність допомогти, прагнення стати у пригоді можуть бути:</w:t>
      </w:r>
    </w:p>
    <w:p w:rsidR="00052591" w:rsidRDefault="00052591" w:rsidP="00280790">
      <w:pPr>
        <w:widowControl w:val="0"/>
        <w:ind w:firstLine="720"/>
        <w:jc w:val="both"/>
        <w:rPr>
          <w:bCs/>
          <w:szCs w:val="28"/>
        </w:rPr>
      </w:pPr>
      <w:r>
        <w:rPr>
          <w:bCs/>
          <w:szCs w:val="28"/>
        </w:rPr>
        <w:t>а) постійними;</w:t>
      </w:r>
    </w:p>
    <w:p w:rsidR="00052591" w:rsidRDefault="00052591" w:rsidP="00280790">
      <w:pPr>
        <w:widowControl w:val="0"/>
        <w:ind w:firstLine="720"/>
        <w:jc w:val="both"/>
        <w:rPr>
          <w:bCs/>
          <w:szCs w:val="28"/>
        </w:rPr>
      </w:pPr>
      <w:r>
        <w:rPr>
          <w:bCs/>
          <w:szCs w:val="28"/>
        </w:rPr>
        <w:t>б) епізодичними;</w:t>
      </w:r>
    </w:p>
    <w:p w:rsidR="00052591" w:rsidRDefault="00052591" w:rsidP="00280790">
      <w:pPr>
        <w:widowControl w:val="0"/>
        <w:ind w:firstLine="720"/>
        <w:jc w:val="both"/>
        <w:rPr>
          <w:bCs/>
          <w:szCs w:val="28"/>
        </w:rPr>
      </w:pPr>
      <w:r>
        <w:rPr>
          <w:bCs/>
          <w:szCs w:val="28"/>
        </w:rPr>
        <w:t>в) рідкісними (потребує додаткового зіставлення з іншими показниками).</w:t>
      </w:r>
    </w:p>
    <w:p w:rsidR="00052591" w:rsidRDefault="00052591" w:rsidP="00280790">
      <w:pPr>
        <w:widowControl w:val="0"/>
        <w:ind w:firstLine="720"/>
        <w:jc w:val="both"/>
        <w:rPr>
          <w:bCs/>
          <w:szCs w:val="28"/>
        </w:rPr>
      </w:pPr>
      <w:r>
        <w:rPr>
          <w:bCs/>
          <w:szCs w:val="28"/>
        </w:rPr>
        <w:lastRenderedPageBreak/>
        <w:t>V. Прагнення проявити себе виявляється в:</w:t>
      </w:r>
    </w:p>
    <w:p w:rsidR="00052591" w:rsidRDefault="00052591" w:rsidP="00280790">
      <w:pPr>
        <w:widowControl w:val="0"/>
        <w:ind w:firstLine="720"/>
        <w:jc w:val="both"/>
        <w:rPr>
          <w:bCs/>
          <w:szCs w:val="28"/>
        </w:rPr>
      </w:pPr>
      <w:r>
        <w:rPr>
          <w:bCs/>
          <w:szCs w:val="28"/>
        </w:rPr>
        <w:t>а) демонстрації своїх досягнень;</w:t>
      </w:r>
    </w:p>
    <w:p w:rsidR="00052591" w:rsidRDefault="00052591" w:rsidP="00280790">
      <w:pPr>
        <w:widowControl w:val="0"/>
        <w:ind w:firstLine="720"/>
        <w:jc w:val="both"/>
        <w:rPr>
          <w:bCs/>
          <w:szCs w:val="28"/>
        </w:rPr>
      </w:pPr>
      <w:r>
        <w:rPr>
          <w:bCs/>
          <w:szCs w:val="28"/>
        </w:rPr>
        <w:t>б) незалежності;</w:t>
      </w:r>
    </w:p>
    <w:p w:rsidR="00052591" w:rsidRDefault="00052591" w:rsidP="00280790">
      <w:pPr>
        <w:widowControl w:val="0"/>
        <w:ind w:firstLine="720"/>
        <w:jc w:val="both"/>
        <w:rPr>
          <w:bCs/>
          <w:szCs w:val="28"/>
        </w:rPr>
      </w:pPr>
      <w:r>
        <w:rPr>
          <w:bCs/>
          <w:szCs w:val="28"/>
        </w:rPr>
        <w:t>в) самостійності.</w:t>
      </w:r>
    </w:p>
    <w:p w:rsidR="00052591" w:rsidRDefault="00052591" w:rsidP="00280790">
      <w:pPr>
        <w:widowControl w:val="0"/>
        <w:ind w:firstLine="720"/>
        <w:jc w:val="both"/>
        <w:rPr>
          <w:bCs/>
          <w:szCs w:val="28"/>
        </w:rPr>
      </w:pPr>
      <w:r>
        <w:rPr>
          <w:bCs/>
          <w:szCs w:val="28"/>
        </w:rPr>
        <w:t>VI. Ставлення до оточуючих і взаємодії з ними проявляється в:</w:t>
      </w:r>
    </w:p>
    <w:p w:rsidR="00052591" w:rsidRDefault="00052591" w:rsidP="00280790">
      <w:pPr>
        <w:widowControl w:val="0"/>
        <w:ind w:firstLine="720"/>
        <w:jc w:val="both"/>
        <w:rPr>
          <w:bCs/>
          <w:szCs w:val="28"/>
        </w:rPr>
      </w:pPr>
      <w:r>
        <w:rPr>
          <w:bCs/>
          <w:szCs w:val="28"/>
        </w:rPr>
        <w:t>а) недиференційованому прагненні до спілкування;</w:t>
      </w:r>
    </w:p>
    <w:p w:rsidR="00052591" w:rsidRDefault="00052591" w:rsidP="00280790">
      <w:pPr>
        <w:widowControl w:val="0"/>
        <w:ind w:firstLine="720"/>
        <w:jc w:val="both"/>
        <w:rPr>
          <w:bCs/>
          <w:szCs w:val="28"/>
        </w:rPr>
      </w:pPr>
      <w:r>
        <w:rPr>
          <w:bCs/>
          <w:szCs w:val="28"/>
        </w:rPr>
        <w:t>б) прагненні до самоізоляції (що проголошується хоча б на словах).</w:t>
      </w:r>
    </w:p>
    <w:p w:rsidR="00052591" w:rsidRDefault="00052591" w:rsidP="00280790">
      <w:pPr>
        <w:widowControl w:val="0"/>
        <w:ind w:firstLine="720"/>
        <w:jc w:val="both"/>
        <w:rPr>
          <w:bCs/>
          <w:szCs w:val="28"/>
        </w:rPr>
      </w:pPr>
      <w:r>
        <w:rPr>
          <w:bCs/>
          <w:szCs w:val="28"/>
        </w:rPr>
        <w:t>VII. Ставлення до співпраці може проявлятися в:</w:t>
      </w:r>
    </w:p>
    <w:p w:rsidR="00052591" w:rsidRDefault="00052591" w:rsidP="00280790">
      <w:pPr>
        <w:widowControl w:val="0"/>
        <w:ind w:firstLine="720"/>
        <w:jc w:val="both"/>
        <w:rPr>
          <w:bCs/>
          <w:szCs w:val="28"/>
        </w:rPr>
      </w:pPr>
      <w:r>
        <w:rPr>
          <w:bCs/>
          <w:szCs w:val="28"/>
        </w:rPr>
        <w:t>а) доброзичливій співпраці;</w:t>
      </w:r>
    </w:p>
    <w:p w:rsidR="00052591" w:rsidRDefault="00052591" w:rsidP="00280790">
      <w:pPr>
        <w:widowControl w:val="0"/>
        <w:ind w:firstLine="720"/>
        <w:jc w:val="both"/>
        <w:rPr>
          <w:bCs/>
          <w:szCs w:val="28"/>
        </w:rPr>
      </w:pPr>
      <w:r>
        <w:rPr>
          <w:bCs/>
          <w:szCs w:val="28"/>
        </w:rPr>
        <w:t>б) помірній співпраці і спілкуванні.</w:t>
      </w:r>
    </w:p>
    <w:p w:rsidR="00052591" w:rsidRDefault="00052591" w:rsidP="00280790">
      <w:pPr>
        <w:widowControl w:val="0"/>
        <w:ind w:firstLine="720"/>
        <w:jc w:val="both"/>
        <w:rPr>
          <w:bCs/>
          <w:szCs w:val="28"/>
        </w:rPr>
      </w:pPr>
      <w:r>
        <w:rPr>
          <w:bCs/>
          <w:szCs w:val="28"/>
        </w:rPr>
        <w:t>VIII. Орієнтація на успіх може бути:</w:t>
      </w:r>
    </w:p>
    <w:p w:rsidR="00052591" w:rsidRDefault="00052591" w:rsidP="00280790">
      <w:pPr>
        <w:widowControl w:val="0"/>
        <w:ind w:firstLine="720"/>
        <w:jc w:val="both"/>
        <w:rPr>
          <w:bCs/>
          <w:szCs w:val="28"/>
        </w:rPr>
      </w:pPr>
      <w:r>
        <w:rPr>
          <w:bCs/>
          <w:szCs w:val="28"/>
        </w:rPr>
        <w:t>а) переважною;</w:t>
      </w:r>
    </w:p>
    <w:p w:rsidR="00052591" w:rsidRDefault="00052591" w:rsidP="00280790">
      <w:pPr>
        <w:widowControl w:val="0"/>
        <w:ind w:firstLine="720"/>
        <w:jc w:val="both"/>
        <w:rPr>
          <w:bCs/>
          <w:szCs w:val="28"/>
        </w:rPr>
      </w:pPr>
      <w:r>
        <w:rPr>
          <w:bCs/>
          <w:szCs w:val="28"/>
        </w:rPr>
        <w:t>б) помірною;</w:t>
      </w:r>
    </w:p>
    <w:p w:rsidR="00052591" w:rsidRDefault="00052591" w:rsidP="00280790">
      <w:pPr>
        <w:widowControl w:val="0"/>
        <w:ind w:firstLine="720"/>
        <w:jc w:val="both"/>
        <w:rPr>
          <w:bCs/>
          <w:szCs w:val="28"/>
        </w:rPr>
      </w:pPr>
      <w:r>
        <w:rPr>
          <w:bCs/>
          <w:szCs w:val="28"/>
        </w:rPr>
        <w:t>в) стримуваною страхом перед невдачею.</w:t>
      </w:r>
    </w:p>
    <w:p w:rsidR="00052591" w:rsidRDefault="00052591" w:rsidP="00280790">
      <w:pPr>
        <w:widowControl w:val="0"/>
        <w:ind w:firstLine="720"/>
        <w:jc w:val="both"/>
        <w:rPr>
          <w:bCs/>
          <w:szCs w:val="28"/>
        </w:rPr>
      </w:pPr>
      <w:r>
        <w:rPr>
          <w:bCs/>
          <w:szCs w:val="28"/>
        </w:rPr>
        <w:t>IX. Виразність соціальної спрямованості проявляється в:</w:t>
      </w:r>
    </w:p>
    <w:p w:rsidR="00052591" w:rsidRDefault="00052591" w:rsidP="00280790">
      <w:pPr>
        <w:widowControl w:val="0"/>
        <w:ind w:firstLine="720"/>
        <w:jc w:val="both"/>
        <w:rPr>
          <w:bCs/>
          <w:szCs w:val="28"/>
        </w:rPr>
      </w:pPr>
      <w:r>
        <w:rPr>
          <w:bCs/>
          <w:szCs w:val="28"/>
        </w:rPr>
        <w:t>а) акцентованості одного або двох видів соціальної спрямованості (можливі поєднання з ігноруванням будь-якого виду спрямованості);</w:t>
      </w:r>
    </w:p>
    <w:p w:rsidR="00052591" w:rsidRDefault="00052591" w:rsidP="00280790">
      <w:pPr>
        <w:widowControl w:val="0"/>
        <w:ind w:firstLine="720"/>
        <w:jc w:val="both"/>
        <w:rPr>
          <w:bCs/>
          <w:szCs w:val="28"/>
        </w:rPr>
      </w:pPr>
      <w:r>
        <w:rPr>
          <w:bCs/>
          <w:szCs w:val="28"/>
        </w:rPr>
        <w:t>б) збалансованості видів соціальної спрямованості;</w:t>
      </w:r>
    </w:p>
    <w:p w:rsidR="00052591" w:rsidRDefault="00052591" w:rsidP="00280790">
      <w:pPr>
        <w:widowControl w:val="0"/>
        <w:ind w:firstLine="720"/>
        <w:jc w:val="both"/>
        <w:rPr>
          <w:bCs/>
          <w:szCs w:val="28"/>
        </w:rPr>
      </w:pPr>
      <w:r>
        <w:rPr>
          <w:bCs/>
          <w:szCs w:val="28"/>
        </w:rPr>
        <w:t>в) ігнорування будь-якого виду спрямованості.</w:t>
      </w:r>
    </w:p>
    <w:p w:rsidR="00052591" w:rsidRDefault="00052591" w:rsidP="00280790">
      <w:pPr>
        <w:widowControl w:val="0"/>
        <w:ind w:firstLine="720"/>
        <w:jc w:val="both"/>
        <w:rPr>
          <w:bCs/>
          <w:szCs w:val="28"/>
        </w:rPr>
      </w:pPr>
      <w:r>
        <w:rPr>
          <w:bCs/>
          <w:szCs w:val="28"/>
        </w:rPr>
        <w:t>X. Перспективне оцінювання може бути:</w:t>
      </w:r>
    </w:p>
    <w:p w:rsidR="00052591" w:rsidRDefault="00052591" w:rsidP="00280790">
      <w:pPr>
        <w:widowControl w:val="0"/>
        <w:ind w:firstLine="720"/>
        <w:jc w:val="both"/>
        <w:rPr>
          <w:bCs/>
          <w:szCs w:val="28"/>
        </w:rPr>
      </w:pPr>
      <w:r>
        <w:rPr>
          <w:bCs/>
          <w:szCs w:val="28"/>
        </w:rPr>
        <w:t>а) високим;</w:t>
      </w:r>
    </w:p>
    <w:p w:rsidR="00052591" w:rsidRDefault="00052591" w:rsidP="00280790">
      <w:pPr>
        <w:widowControl w:val="0"/>
        <w:ind w:firstLine="720"/>
        <w:jc w:val="both"/>
        <w:rPr>
          <w:bCs/>
          <w:szCs w:val="28"/>
        </w:rPr>
      </w:pPr>
      <w:r>
        <w:rPr>
          <w:bCs/>
          <w:szCs w:val="28"/>
        </w:rPr>
        <w:t>б) задовільним;</w:t>
      </w:r>
    </w:p>
    <w:p w:rsidR="00052591" w:rsidRDefault="00052591" w:rsidP="00280790">
      <w:pPr>
        <w:widowControl w:val="0"/>
        <w:ind w:firstLine="720"/>
        <w:jc w:val="both"/>
        <w:rPr>
          <w:bCs/>
          <w:szCs w:val="28"/>
        </w:rPr>
      </w:pPr>
      <w:r>
        <w:rPr>
          <w:bCs/>
          <w:szCs w:val="28"/>
        </w:rPr>
        <w:t>в) незадовільним.</w:t>
      </w:r>
    </w:p>
    <w:p w:rsidR="00052591" w:rsidRDefault="00052591" w:rsidP="00280790">
      <w:pPr>
        <w:widowControl w:val="0"/>
        <w:ind w:firstLine="720"/>
        <w:jc w:val="both"/>
        <w:rPr>
          <w:bCs/>
          <w:szCs w:val="28"/>
        </w:rPr>
      </w:pPr>
      <w:r>
        <w:rPr>
          <w:bCs/>
          <w:szCs w:val="28"/>
        </w:rPr>
        <w:t>Експертна оцінка може бути зведена до високого, середнього або низького рівня розвитку самостійності.</w:t>
      </w:r>
    </w:p>
    <w:p w:rsidR="00052591" w:rsidRDefault="00052591" w:rsidP="00280790">
      <w:pPr>
        <w:widowControl w:val="0"/>
        <w:ind w:firstLine="720"/>
        <w:jc w:val="both"/>
        <w:rPr>
          <w:bCs/>
          <w:szCs w:val="28"/>
        </w:rPr>
      </w:pPr>
      <w:r>
        <w:rPr>
          <w:bCs/>
          <w:i/>
          <w:szCs w:val="28"/>
        </w:rPr>
        <w:t>З метою виявлення рівня пізнавальної мотивації молодших школярів було використано такий діагностичний метод</w:t>
      </w:r>
      <w:r>
        <w:rPr>
          <w:bCs/>
          <w:szCs w:val="28"/>
        </w:rPr>
        <w:t xml:space="preserve">, як методика « Бесіда про школу» (Т. Нєжнової) (додаток Д). </w:t>
      </w:r>
    </w:p>
    <w:p w:rsidR="00052591" w:rsidRDefault="00052591" w:rsidP="00280790">
      <w:pPr>
        <w:widowControl w:val="0"/>
        <w:ind w:firstLine="720"/>
        <w:jc w:val="both"/>
        <w:rPr>
          <w:bCs/>
          <w:szCs w:val="28"/>
        </w:rPr>
      </w:pPr>
      <w:r>
        <w:rPr>
          <w:b/>
          <w:bCs/>
          <w:szCs w:val="28"/>
        </w:rPr>
        <w:t>Мета</w:t>
      </w:r>
      <w:r>
        <w:rPr>
          <w:bCs/>
          <w:szCs w:val="28"/>
        </w:rPr>
        <w:t>: дослідження внутрішньої позиції школяра і виявлення бажання дитини йти до школи, орієнтація на шкільно-навчальну діяльність.</w:t>
      </w:r>
    </w:p>
    <w:p w:rsidR="00052591" w:rsidRDefault="00052591" w:rsidP="00280790">
      <w:pPr>
        <w:widowControl w:val="0"/>
        <w:ind w:firstLine="720"/>
        <w:jc w:val="both"/>
        <w:rPr>
          <w:bCs/>
          <w:szCs w:val="28"/>
        </w:rPr>
      </w:pPr>
      <w:r>
        <w:rPr>
          <w:bCs/>
          <w:szCs w:val="28"/>
        </w:rPr>
        <w:lastRenderedPageBreak/>
        <w:t>Бесіда проводиться індивідуально. В ході обстеження дитині задаються питання, відповіді на які дозволяють виявити один з трьох типів орієнтації у відношенні школи і навчання. Переважна орієнтація на зміст навчальної діяльності свідчить про наявність у дитини внутрішньої позиції школяра.</w:t>
      </w:r>
    </w:p>
    <w:p w:rsidR="00052591" w:rsidRDefault="00052591" w:rsidP="00280790">
      <w:pPr>
        <w:widowControl w:val="0"/>
        <w:ind w:firstLine="720"/>
        <w:jc w:val="both"/>
        <w:rPr>
          <w:bCs/>
          <w:szCs w:val="28"/>
        </w:rPr>
      </w:pPr>
      <w:r>
        <w:rPr>
          <w:bCs/>
          <w:szCs w:val="28"/>
        </w:rPr>
        <w:t>В результаті діагностики виявляються рівні сформованості пізнавальної самостійності першокласників:</w:t>
      </w:r>
    </w:p>
    <w:p w:rsidR="00052591" w:rsidRDefault="00052591" w:rsidP="00280790">
      <w:pPr>
        <w:widowControl w:val="0"/>
        <w:ind w:firstLine="720"/>
        <w:jc w:val="both"/>
        <w:rPr>
          <w:bCs/>
          <w:szCs w:val="28"/>
        </w:rPr>
      </w:pPr>
      <w:r>
        <w:rPr>
          <w:bCs/>
          <w:i/>
          <w:szCs w:val="28"/>
        </w:rPr>
        <w:t>Високий рівень</w:t>
      </w:r>
      <w:r>
        <w:rPr>
          <w:bCs/>
          <w:szCs w:val="28"/>
        </w:rPr>
        <w:t xml:space="preserve"> – 10-9 балів – говорить про навчальну орієнтацію дитини та позитивне ставлення до школи (внутрішня позиція школяра достатньо сформована);</w:t>
      </w:r>
    </w:p>
    <w:p w:rsidR="00052591" w:rsidRDefault="00052591" w:rsidP="00280790">
      <w:pPr>
        <w:widowControl w:val="0"/>
        <w:ind w:firstLine="720"/>
        <w:jc w:val="both"/>
        <w:rPr>
          <w:bCs/>
          <w:szCs w:val="28"/>
        </w:rPr>
      </w:pPr>
      <w:r>
        <w:rPr>
          <w:bCs/>
          <w:i/>
          <w:szCs w:val="28"/>
        </w:rPr>
        <w:t>Середній рівень</w:t>
      </w:r>
      <w:r>
        <w:rPr>
          <w:bCs/>
          <w:szCs w:val="28"/>
        </w:rPr>
        <w:t xml:space="preserve"> – 8-5 балів – свідчать про інтерес дитини переважно до зовнішньої атрибутики шкільного життя (початкова стадія формування внутрішньої позиції школяра);</w:t>
      </w:r>
    </w:p>
    <w:p w:rsidR="00052591" w:rsidRDefault="00052591" w:rsidP="00280790">
      <w:pPr>
        <w:widowControl w:val="0"/>
        <w:ind w:firstLine="720"/>
        <w:jc w:val="both"/>
        <w:rPr>
          <w:bCs/>
          <w:szCs w:val="28"/>
        </w:rPr>
      </w:pPr>
      <w:r>
        <w:rPr>
          <w:bCs/>
          <w:i/>
          <w:szCs w:val="28"/>
        </w:rPr>
        <w:t>Низький рівень</w:t>
      </w:r>
      <w:r>
        <w:rPr>
          <w:bCs/>
          <w:szCs w:val="28"/>
        </w:rPr>
        <w:t xml:space="preserve"> – 4-0 балів – дитина не проявляє інтересу до школи (внутрішня позиція школяра не сформована).</w:t>
      </w:r>
    </w:p>
    <w:p w:rsidR="00052591" w:rsidRDefault="00052591" w:rsidP="00280790">
      <w:pPr>
        <w:widowControl w:val="0"/>
        <w:ind w:firstLine="720"/>
        <w:jc w:val="both"/>
        <w:rPr>
          <w:bCs/>
          <w:i/>
          <w:szCs w:val="28"/>
        </w:rPr>
      </w:pPr>
      <w:r>
        <w:rPr>
          <w:bCs/>
          <w:i/>
          <w:szCs w:val="28"/>
        </w:rPr>
        <w:t>Як додатковий метод використовувався метод бесіди з педагогом.</w:t>
      </w:r>
    </w:p>
    <w:p w:rsidR="00052591" w:rsidRDefault="00052591" w:rsidP="00280790">
      <w:pPr>
        <w:widowControl w:val="0"/>
        <w:ind w:firstLine="720"/>
        <w:jc w:val="both"/>
        <w:rPr>
          <w:bCs/>
          <w:szCs w:val="28"/>
        </w:rPr>
      </w:pPr>
      <w:r>
        <w:rPr>
          <w:bCs/>
          <w:szCs w:val="28"/>
        </w:rPr>
        <w:t>Мета бесіди – з’ясувати рівень сформованості пізнавальної діяльності учнів 1-го класу.</w:t>
      </w:r>
    </w:p>
    <w:p w:rsidR="00052591" w:rsidRDefault="00052591" w:rsidP="00280790">
      <w:pPr>
        <w:widowControl w:val="0"/>
        <w:ind w:firstLine="720"/>
        <w:jc w:val="both"/>
        <w:rPr>
          <w:szCs w:val="28"/>
        </w:rPr>
      </w:pPr>
      <w:r>
        <w:rPr>
          <w:b/>
          <w:bCs/>
          <w:szCs w:val="28"/>
        </w:rPr>
        <w:t>ІІ етап дослідженн</w:t>
      </w:r>
      <w:r>
        <w:rPr>
          <w:szCs w:val="28"/>
        </w:rPr>
        <w:t>я – власне констатувальний експеримент, що проводився на базі ЗОШ №1 м. Ніжина. У експерименті брали участь 4 педагоги ГПД та 20 дітей, що навчаються в 1 класі. Експериментальна та контрольна групи (ЕГ та КГ) включали відповідно по 10 дітей молодшого шкільного віку. Термін проведення – березень-травень 2019 року.</w:t>
      </w:r>
    </w:p>
    <w:p w:rsidR="00052591" w:rsidRDefault="00052591" w:rsidP="00280790">
      <w:pPr>
        <w:widowControl w:val="0"/>
        <w:ind w:firstLine="720"/>
        <w:jc w:val="both"/>
        <w:rPr>
          <w:szCs w:val="28"/>
        </w:rPr>
      </w:pPr>
      <w:r>
        <w:rPr>
          <w:b/>
          <w:bCs/>
          <w:szCs w:val="28"/>
        </w:rPr>
        <w:t>ІІІ етап дослідження</w:t>
      </w:r>
      <w:r>
        <w:rPr>
          <w:szCs w:val="28"/>
        </w:rPr>
        <w:t xml:space="preserve"> – обробка та аналіз результатів констатувального експерименту.</w:t>
      </w:r>
    </w:p>
    <w:p w:rsidR="00052591" w:rsidRDefault="00052591" w:rsidP="00280790">
      <w:pPr>
        <w:widowControl w:val="0"/>
        <w:ind w:firstLine="720"/>
        <w:jc w:val="both"/>
        <w:rPr>
          <w:szCs w:val="28"/>
        </w:rPr>
      </w:pPr>
      <w:r>
        <w:rPr>
          <w:szCs w:val="28"/>
        </w:rPr>
        <w:t>Таким чином, з метою практичного вивчення особливостей використання дидактичних ігор з метою активізації пізнавальної діяльності молодших школярів нами проведено на базі ЗОШ №1 м. Ніжин констатувальний експеримент. Експериментальна робота реалізувалась в межах 3-х етапів підготовчого, власне експерименту, обробки та аналізу результатів.</w:t>
      </w:r>
    </w:p>
    <w:p w:rsidR="00052591" w:rsidRDefault="00052591" w:rsidP="00280790">
      <w:pPr>
        <w:widowControl w:val="0"/>
        <w:ind w:firstLine="720"/>
        <w:jc w:val="both"/>
        <w:rPr>
          <w:szCs w:val="28"/>
        </w:rPr>
      </w:pPr>
      <w:r>
        <w:rPr>
          <w:szCs w:val="28"/>
        </w:rPr>
        <w:lastRenderedPageBreak/>
        <w:t>Було підібрано два блоки діагностичних методик: І блок мав на меті дослідження використання педагогами ГПД можливостей дидактичних ігор в активізації пізнавальної активності молодших школярів; ІІ блок методик був спрямований на з’ясування рівнів сформованості пізнавальної діяльності молодших школярів.</w:t>
      </w:r>
    </w:p>
    <w:p w:rsidR="00052591" w:rsidRDefault="00052591" w:rsidP="00280790">
      <w:pPr>
        <w:widowControl w:val="0"/>
        <w:ind w:firstLine="720"/>
        <w:jc w:val="both"/>
        <w:rPr>
          <w:szCs w:val="28"/>
        </w:rPr>
      </w:pPr>
    </w:p>
    <w:p w:rsidR="00052591" w:rsidRDefault="00052591" w:rsidP="00280790">
      <w:pPr>
        <w:pStyle w:val="gmail-msonormalcxspmiddle"/>
        <w:widowControl w:val="0"/>
        <w:spacing w:before="0" w:beforeAutospacing="0" w:after="0" w:afterAutospacing="0" w:line="360" w:lineRule="auto"/>
        <w:ind w:firstLine="720"/>
        <w:jc w:val="both"/>
        <w:rPr>
          <w:b/>
          <w:bCs/>
          <w:sz w:val="28"/>
          <w:szCs w:val="28"/>
          <w:lang w:val="uk-UA"/>
        </w:rPr>
      </w:pPr>
      <w:r>
        <w:rPr>
          <w:b/>
          <w:bCs/>
          <w:sz w:val="28"/>
          <w:szCs w:val="28"/>
          <w:lang w:val="uk-UA"/>
        </w:rPr>
        <w:t>2.2.</w:t>
      </w:r>
      <w:r>
        <w:rPr>
          <w:b/>
          <w:sz w:val="28"/>
          <w:szCs w:val="28"/>
          <w:lang w:val="uk-UA"/>
        </w:rPr>
        <w:t xml:space="preserve"> Аналіз результатів вивчення особливостей формування пізнавальної діяльності молодших школярів засобами дидактичних ігор в групі продовженого дня</w:t>
      </w:r>
      <w:r>
        <w:rPr>
          <w:b/>
          <w:bCs/>
          <w:sz w:val="28"/>
          <w:szCs w:val="28"/>
          <w:lang w:val="uk-UA"/>
        </w:rPr>
        <w:t xml:space="preserve"> </w:t>
      </w:r>
    </w:p>
    <w:p w:rsidR="00052591" w:rsidRDefault="00052591" w:rsidP="00280790">
      <w:pPr>
        <w:pStyle w:val="gmail-msonormalcxspmiddle"/>
        <w:widowControl w:val="0"/>
        <w:spacing w:before="0" w:beforeAutospacing="0" w:after="0" w:afterAutospacing="0" w:line="360" w:lineRule="auto"/>
        <w:ind w:firstLine="720"/>
        <w:jc w:val="both"/>
        <w:rPr>
          <w:b/>
          <w:bCs/>
          <w:sz w:val="28"/>
          <w:szCs w:val="28"/>
          <w:lang w:val="uk-UA"/>
        </w:rPr>
      </w:pPr>
      <w:r>
        <w:rPr>
          <w:sz w:val="28"/>
          <w:szCs w:val="28"/>
          <w:lang w:val="uk-UA"/>
        </w:rPr>
        <w:t> </w:t>
      </w:r>
    </w:p>
    <w:p w:rsidR="00052591" w:rsidRDefault="00052591" w:rsidP="00280790">
      <w:pPr>
        <w:widowControl w:val="0"/>
        <w:jc w:val="both"/>
        <w:rPr>
          <w:szCs w:val="28"/>
        </w:rPr>
      </w:pPr>
      <w:r>
        <w:rPr>
          <w:szCs w:val="28"/>
        </w:rPr>
        <w:t>Власне констатувальний експеримент, як етап дослідницької роботи мав на меті вивчення особливостей використання дидактичних ігор з метою активізації пізнавальної діяльності молодших школярів в групі продовженого дня та дослідження сформованості пізнавальної діяльності учнів початкової школи.</w:t>
      </w:r>
    </w:p>
    <w:p w:rsidR="00052591" w:rsidRDefault="00052591" w:rsidP="00280790">
      <w:pPr>
        <w:widowControl w:val="0"/>
        <w:jc w:val="both"/>
        <w:rPr>
          <w:szCs w:val="28"/>
        </w:rPr>
      </w:pPr>
      <w:r>
        <w:rPr>
          <w:szCs w:val="28"/>
        </w:rPr>
        <w:t>Досягнення мети реалізувалось через виконання наступних завдань: емпірично дослідити особливості використання можливостей дидактичних ігор з метою активізації пізнавальної діяльності молодших школярів в групі продовженого дня; виявити рівень сформованості пізнавальної діяльності молодших школярів; проаналізувати та узагальнити отримані результати експериментального дослідження.</w:t>
      </w:r>
    </w:p>
    <w:p w:rsidR="00052591" w:rsidRDefault="00052591" w:rsidP="00280790">
      <w:pPr>
        <w:pStyle w:val="gmail-msonormalcxspmiddle"/>
        <w:widowControl w:val="0"/>
        <w:spacing w:before="0" w:beforeAutospacing="0" w:after="0" w:afterAutospacing="0" w:line="360" w:lineRule="auto"/>
        <w:ind w:firstLine="720"/>
        <w:jc w:val="both"/>
        <w:rPr>
          <w:sz w:val="28"/>
          <w:szCs w:val="28"/>
          <w:lang w:val="uk-UA"/>
        </w:rPr>
      </w:pPr>
      <w:r>
        <w:rPr>
          <w:sz w:val="28"/>
          <w:szCs w:val="28"/>
          <w:lang w:val="uk-UA"/>
        </w:rPr>
        <w:t xml:space="preserve">Особливості використання можливостей дидактичних ігор в процесі активізації пізнавальної діяльності молодших школярів досліджувалось за допомогою методу </w:t>
      </w:r>
      <w:r>
        <w:rPr>
          <w:b/>
          <w:bCs/>
          <w:sz w:val="28"/>
          <w:szCs w:val="28"/>
          <w:lang w:val="uk-UA"/>
        </w:rPr>
        <w:t>анкетування педагогів</w:t>
      </w:r>
      <w:r>
        <w:rPr>
          <w:sz w:val="28"/>
          <w:szCs w:val="28"/>
          <w:lang w:val="uk-UA"/>
        </w:rPr>
        <w:t>.</w:t>
      </w:r>
    </w:p>
    <w:p w:rsidR="00052591" w:rsidRDefault="00052591" w:rsidP="00280790">
      <w:pPr>
        <w:widowControl w:val="0"/>
        <w:jc w:val="both"/>
        <w:rPr>
          <w:szCs w:val="28"/>
        </w:rPr>
      </w:pPr>
      <w:r>
        <w:rPr>
          <w:szCs w:val="28"/>
        </w:rPr>
        <w:t>Перша частина анкети була спрямована на визначення мотивації педагогів ГПД щодо використання дидактичних ігор з метою активізації пізнавальної діяльності молодших школярів в групі продовженого дня.</w:t>
      </w:r>
    </w:p>
    <w:p w:rsidR="00052591" w:rsidRDefault="00052591" w:rsidP="00280790">
      <w:pPr>
        <w:widowControl w:val="0"/>
        <w:jc w:val="both"/>
        <w:rPr>
          <w:szCs w:val="28"/>
        </w:rPr>
      </w:pPr>
      <w:r>
        <w:rPr>
          <w:szCs w:val="28"/>
        </w:rPr>
        <w:t>Були отримані наступні відповіді:</w:t>
      </w:r>
    </w:p>
    <w:p w:rsidR="00052591" w:rsidRDefault="00052591" w:rsidP="00280790">
      <w:pPr>
        <w:widowControl w:val="0"/>
        <w:jc w:val="both"/>
        <w:rPr>
          <w:szCs w:val="28"/>
        </w:rPr>
      </w:pPr>
      <w:r>
        <w:rPr>
          <w:szCs w:val="28"/>
        </w:rPr>
        <w:t>- 100% (4 чоловік) опитуваних вважають проблему активізації пізнавальної діяльності молодших школярів актуальною;</w:t>
      </w:r>
    </w:p>
    <w:p w:rsidR="00052591" w:rsidRDefault="00052591" w:rsidP="00280790">
      <w:pPr>
        <w:widowControl w:val="0"/>
        <w:jc w:val="both"/>
        <w:rPr>
          <w:szCs w:val="28"/>
        </w:rPr>
      </w:pPr>
      <w:r>
        <w:rPr>
          <w:szCs w:val="28"/>
        </w:rPr>
        <w:lastRenderedPageBreak/>
        <w:t>- 50 % (2 педагогів ГПД) вважають можливим використання дидактичних ігор з метою активізації пізнавальної діяльності молодших школярів;</w:t>
      </w:r>
    </w:p>
    <w:p w:rsidR="00052591" w:rsidRDefault="00052591" w:rsidP="00280790">
      <w:pPr>
        <w:widowControl w:val="0"/>
        <w:jc w:val="both"/>
        <w:rPr>
          <w:szCs w:val="28"/>
        </w:rPr>
      </w:pPr>
      <w:r>
        <w:rPr>
          <w:szCs w:val="28"/>
        </w:rPr>
        <w:t>- 25% (1 педагог ГПД) вважають використання дидактичних ігор ефективним щодо активізації пізнавальної діяльності молодших школярів.</w:t>
      </w:r>
    </w:p>
    <w:p w:rsidR="00052591" w:rsidRDefault="00052591" w:rsidP="00280790">
      <w:pPr>
        <w:widowControl w:val="0"/>
        <w:jc w:val="both"/>
        <w:rPr>
          <w:szCs w:val="28"/>
        </w:rPr>
      </w:pPr>
      <w:r>
        <w:rPr>
          <w:szCs w:val="28"/>
        </w:rPr>
        <w:t>Отже, ми з’ясували, що педагоги ГПД мають низький рівень мотивації щодо використання дидактичних ігор з метою активізації пізнавальної діяльності молодших школярів в групі продовженого дня, хоча і надають самій активізації пізнавальної діяльності молодших школярів важливого значення.</w:t>
      </w:r>
    </w:p>
    <w:p w:rsidR="00052591" w:rsidRDefault="00052591" w:rsidP="00280790">
      <w:pPr>
        <w:widowControl w:val="0"/>
        <w:jc w:val="both"/>
        <w:rPr>
          <w:szCs w:val="28"/>
        </w:rPr>
      </w:pPr>
      <w:r>
        <w:rPr>
          <w:szCs w:val="28"/>
        </w:rPr>
        <w:t>Друга частина анкети дозволила визначити рівень обізнаності педагогів ГПД щодо особливостей використання дидактичних ігор щодо активізації пізнавальної діяльності молодших школярів в групі продовженого дня.</w:t>
      </w:r>
    </w:p>
    <w:p w:rsidR="00052591" w:rsidRDefault="00052591" w:rsidP="00280790">
      <w:pPr>
        <w:widowControl w:val="0"/>
        <w:jc w:val="both"/>
        <w:rPr>
          <w:szCs w:val="28"/>
        </w:rPr>
      </w:pPr>
      <w:r>
        <w:rPr>
          <w:szCs w:val="28"/>
        </w:rPr>
        <w:t>Були отримані наступні відповіді:</w:t>
      </w:r>
    </w:p>
    <w:p w:rsidR="00052591" w:rsidRDefault="00052591" w:rsidP="00280790">
      <w:pPr>
        <w:widowControl w:val="0"/>
        <w:jc w:val="both"/>
        <w:rPr>
          <w:szCs w:val="28"/>
        </w:rPr>
      </w:pPr>
      <w:r>
        <w:rPr>
          <w:szCs w:val="28"/>
        </w:rPr>
        <w:t>- 50% (2 педагогів ГПД) правильно продовжили усі вислови, 25% (1 опитуваний) затруднявся продовжити другий вислів, 25% (1 педагог) невірно продовжив 1, 3 та 4 вислови;</w:t>
      </w:r>
    </w:p>
    <w:p w:rsidR="00052591" w:rsidRDefault="00052591" w:rsidP="00280790">
      <w:pPr>
        <w:widowControl w:val="0"/>
        <w:jc w:val="both"/>
        <w:rPr>
          <w:szCs w:val="28"/>
        </w:rPr>
      </w:pPr>
      <w:r>
        <w:rPr>
          <w:szCs w:val="28"/>
        </w:rPr>
        <w:t>- жоден з опитуваних не назвав усі компоненти пізнавальної діяльності молодших школярів. 50% (2 чоловіки) назвали 3 компоненти: пізнавальна активність, пізнавальний інтерес та пізнавальна мотивація; 25% (1 опитуваний) назвали такі компоненти як пізнавальний інтерес та пізнавальна активність; 25% (1 чоловік) назвали лише пізнавальну активність;</w:t>
      </w:r>
    </w:p>
    <w:p w:rsidR="00052591" w:rsidRDefault="00052591" w:rsidP="00280790">
      <w:pPr>
        <w:widowControl w:val="0"/>
        <w:jc w:val="both"/>
        <w:rPr>
          <w:szCs w:val="28"/>
        </w:rPr>
      </w:pPr>
      <w:r>
        <w:rPr>
          <w:szCs w:val="28"/>
        </w:rPr>
        <w:t>- 25% (1 опитуваний) правильно сформулювали структуру підготовки та проведення дидактичної гри , решта – 75 % (3-є чоловік) – не могли дати відповіді на це запитання;</w:t>
      </w:r>
    </w:p>
    <w:p w:rsidR="00052591" w:rsidRDefault="00052591" w:rsidP="00280790">
      <w:pPr>
        <w:widowControl w:val="0"/>
        <w:jc w:val="both"/>
        <w:rPr>
          <w:szCs w:val="28"/>
        </w:rPr>
      </w:pPr>
      <w:r>
        <w:rPr>
          <w:szCs w:val="28"/>
        </w:rPr>
        <w:t>- 50% (2 респондентів) вірно назвали види дидактичних ігор за способом організації: індивідуальні, групові та колективні, решта 50% (2 опитаних) назвали лише індивідуальні та колективні ігри.</w:t>
      </w:r>
    </w:p>
    <w:p w:rsidR="00052591" w:rsidRDefault="00052591" w:rsidP="00280790">
      <w:pPr>
        <w:widowControl w:val="0"/>
        <w:jc w:val="both"/>
        <w:rPr>
          <w:szCs w:val="28"/>
        </w:rPr>
      </w:pPr>
      <w:r>
        <w:rPr>
          <w:szCs w:val="28"/>
        </w:rPr>
        <w:t xml:space="preserve">Таким чином, відповіді педагогів ГПД на запитання другої частини анкети показали низький рівень обізнаності щодо особливостей </w:t>
      </w:r>
      <w:r>
        <w:rPr>
          <w:szCs w:val="28"/>
        </w:rPr>
        <w:lastRenderedPageBreak/>
        <w:t>використання дидактичних ігор та активізації пізнавальної діяльності молодших школярів в групі продовженого дня.</w:t>
      </w:r>
    </w:p>
    <w:p w:rsidR="00052591" w:rsidRDefault="00052591" w:rsidP="00280790">
      <w:pPr>
        <w:widowControl w:val="0"/>
        <w:jc w:val="both"/>
        <w:rPr>
          <w:szCs w:val="28"/>
        </w:rPr>
      </w:pPr>
      <w:r>
        <w:rPr>
          <w:szCs w:val="28"/>
        </w:rPr>
        <w:t>Третя частина анкети включала запитання щодо практичної діяльності педагогів ГПД з використання дидактичних ігор та активізації пізнавальної діяльності молодших школярів в групі продовженого дня. На ці запитання були отримані наступні відповіді:</w:t>
      </w:r>
    </w:p>
    <w:p w:rsidR="00052591" w:rsidRDefault="00052591" w:rsidP="00280790">
      <w:pPr>
        <w:widowControl w:val="0"/>
        <w:jc w:val="both"/>
        <w:rPr>
          <w:szCs w:val="28"/>
        </w:rPr>
      </w:pPr>
      <w:r>
        <w:rPr>
          <w:szCs w:val="28"/>
        </w:rPr>
        <w:t xml:space="preserve">- 100% (4 респондентів) стверджують, що використовують дидактичні ігри з метою активізації пізнавальної діяльності молодших школярів; </w:t>
      </w:r>
    </w:p>
    <w:p w:rsidR="00052591" w:rsidRDefault="00052591" w:rsidP="00280790">
      <w:pPr>
        <w:widowControl w:val="0"/>
        <w:jc w:val="both"/>
        <w:rPr>
          <w:szCs w:val="28"/>
        </w:rPr>
      </w:pPr>
      <w:r>
        <w:rPr>
          <w:szCs w:val="28"/>
        </w:rPr>
        <w:t>- 25% (1 педагог ГПД) серед засобів дидактичних ігор, які вони використовують для активізації пізнавальної діяльності молодших школярів назвали настільні та словесні ігри, 75% (3 опитуваних) вказали, що також використовують ігрові завдання та сюжетно-рольові ігри. Як бачимо, відповіді на це запитання не є повними. Відповіді на це запитання свідчать, що педагоги по-перше не мають достатньої теоретичної обізнаності, а по-друге не надають особливого значення дидактичним іграм в процесі активізації пізнавальної діяльності молодших школярів.</w:t>
      </w:r>
    </w:p>
    <w:p w:rsidR="00052591" w:rsidRDefault="00052591" w:rsidP="00280790">
      <w:pPr>
        <w:widowControl w:val="0"/>
        <w:jc w:val="both"/>
        <w:rPr>
          <w:szCs w:val="28"/>
        </w:rPr>
      </w:pPr>
      <w:r>
        <w:rPr>
          <w:szCs w:val="28"/>
        </w:rPr>
        <w:t xml:space="preserve">Отже, ми з’ясували, що педагоги ГПД стверджують, що використовують в процесі активізації пізнавальної діяльності молодших школярів дидактичні ігри, але дидактичних ігор, якими вони користуються обмежене. Слід зауважити, що відповіді на третю частину запитань анкети потребують додаткової перевірки, яка була здійснена в ході констатувального експерименту за допомогою методів </w:t>
      </w:r>
      <w:r>
        <w:rPr>
          <w:b/>
          <w:bCs/>
          <w:szCs w:val="28"/>
        </w:rPr>
        <w:t>спостереження та аналізу конспектів занять та перспективних планів роботи педагогів ГПД.</w:t>
      </w:r>
    </w:p>
    <w:p w:rsidR="00052591" w:rsidRDefault="00052591" w:rsidP="00280790">
      <w:pPr>
        <w:widowControl w:val="0"/>
        <w:jc w:val="both"/>
        <w:rPr>
          <w:szCs w:val="28"/>
        </w:rPr>
      </w:pPr>
      <w:r>
        <w:rPr>
          <w:szCs w:val="28"/>
        </w:rPr>
        <w:t xml:space="preserve">Метою спостереження та аналізу документації було вивчення практичної діяльності педагогів ГПД з використання дидактичних ігор для активізації пізнавальної діяльності молодших школярів в групі продовженого дня. </w:t>
      </w:r>
    </w:p>
    <w:p w:rsidR="00052591" w:rsidRDefault="00052591" w:rsidP="00280790">
      <w:pPr>
        <w:widowControl w:val="0"/>
        <w:jc w:val="both"/>
        <w:rPr>
          <w:szCs w:val="28"/>
        </w:rPr>
      </w:pPr>
      <w:r>
        <w:rPr>
          <w:szCs w:val="28"/>
        </w:rPr>
        <w:t xml:space="preserve">В результаті спостереження та аналізу документації ми з’ясували наступне: дидактичні ігри використовуються педагогами групи </w:t>
      </w:r>
      <w:r>
        <w:rPr>
          <w:szCs w:val="28"/>
        </w:rPr>
        <w:lastRenderedPageBreak/>
        <w:t>продовженого дня епізодично, хоча саме системність їх використання слугує запорукою ефективності активізації пізнавальної діяльності молодших школярів.</w:t>
      </w:r>
    </w:p>
    <w:p w:rsidR="00052591" w:rsidRDefault="00052591" w:rsidP="00280790">
      <w:pPr>
        <w:widowControl w:val="0"/>
        <w:jc w:val="both"/>
        <w:rPr>
          <w:szCs w:val="28"/>
        </w:rPr>
      </w:pPr>
      <w:r>
        <w:rPr>
          <w:szCs w:val="28"/>
        </w:rPr>
        <w:t>Отже, дослідження показало, що педагоги ГПД мають низький рівень мотивації, обізнаності та практичного використання дидактичних ігор з метою активізації пізнавальної діяльності молодших школярів в групі продовженого дня.</w:t>
      </w:r>
    </w:p>
    <w:p w:rsidR="00052591" w:rsidRDefault="00052591" w:rsidP="00280790">
      <w:pPr>
        <w:widowControl w:val="0"/>
        <w:ind w:firstLine="720"/>
        <w:jc w:val="both"/>
        <w:rPr>
          <w:szCs w:val="28"/>
        </w:rPr>
      </w:pPr>
      <w:r>
        <w:rPr>
          <w:i/>
          <w:iCs/>
          <w:szCs w:val="28"/>
        </w:rPr>
        <w:t>Спостереження за активністю дітей на уроках, заняттях та в позаурочній діяльності</w:t>
      </w:r>
      <w:r>
        <w:rPr>
          <w:szCs w:val="28"/>
        </w:rPr>
        <w:t xml:space="preserve"> дало можливість зібрати факти, простежити сам процес становлення й розвитку пізнавальної активності учнів молодшої школи. </w:t>
      </w:r>
    </w:p>
    <w:p w:rsidR="00052591" w:rsidRDefault="00052591" w:rsidP="00280790">
      <w:pPr>
        <w:widowControl w:val="0"/>
        <w:ind w:firstLine="720"/>
        <w:jc w:val="both"/>
        <w:rPr>
          <w:szCs w:val="28"/>
        </w:rPr>
      </w:pPr>
      <w:r>
        <w:rPr>
          <w:szCs w:val="28"/>
        </w:rPr>
        <w:t>Спостереження дозволило виявити переважання, в основному, середнього й низького рівнів розвитку пізнавальної активності молодших школярів (табл. 2.1).</w:t>
      </w:r>
    </w:p>
    <w:p w:rsidR="00052591" w:rsidRPr="00172FEB" w:rsidRDefault="00172FEB" w:rsidP="00280790">
      <w:pPr>
        <w:widowControl w:val="0"/>
        <w:ind w:firstLine="720"/>
        <w:jc w:val="right"/>
        <w:rPr>
          <w:b/>
          <w:bCs/>
          <w:szCs w:val="28"/>
        </w:rPr>
      </w:pPr>
      <w:r>
        <w:rPr>
          <w:b/>
          <w:bCs/>
          <w:szCs w:val="28"/>
        </w:rPr>
        <w:t>Таблиця 2.1</w:t>
      </w:r>
    </w:p>
    <w:p w:rsidR="00052591" w:rsidRPr="00172FEB" w:rsidRDefault="00052591" w:rsidP="00280790">
      <w:pPr>
        <w:widowControl w:val="0"/>
        <w:ind w:firstLine="720"/>
        <w:jc w:val="center"/>
        <w:rPr>
          <w:b/>
          <w:i/>
          <w:szCs w:val="28"/>
        </w:rPr>
      </w:pPr>
      <w:r w:rsidRPr="00172FEB">
        <w:rPr>
          <w:b/>
          <w:bCs/>
          <w:i/>
          <w:szCs w:val="28"/>
        </w:rPr>
        <w:t>Рівні сформованості пізнавальної активності молодших школярів (за результатами спостереження)</w:t>
      </w:r>
    </w:p>
    <w:p w:rsidR="00052591" w:rsidRDefault="00052591" w:rsidP="00280790">
      <w:pPr>
        <w:widowControl w:val="0"/>
        <w:ind w:firstLine="720"/>
        <w:jc w:val="both"/>
        <w:rPr>
          <w:szCs w:val="28"/>
        </w:rPr>
      </w:pPr>
      <w:r>
        <w:rPr>
          <w:szCs w:val="28"/>
        </w:rPr>
        <w: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48"/>
        <w:gridCol w:w="3124"/>
        <w:gridCol w:w="3298"/>
      </w:tblGrid>
      <w:tr w:rsidR="00052591" w:rsidTr="009C73A6">
        <w:tc>
          <w:tcPr>
            <w:tcW w:w="1645" w:type="pct"/>
            <w:tcBorders>
              <w:top w:val="single" w:sz="4" w:space="0" w:color="auto"/>
              <w:left w:val="single" w:sz="4" w:space="0" w:color="auto"/>
              <w:bottom w:val="single" w:sz="4" w:space="0" w:color="auto"/>
              <w:right w:val="single" w:sz="4" w:space="0" w:color="auto"/>
            </w:tcBorders>
          </w:tcPr>
          <w:p w:rsidR="00052591" w:rsidRDefault="00052591" w:rsidP="00280790">
            <w:pPr>
              <w:widowControl w:val="0"/>
              <w:jc w:val="both"/>
              <w:rPr>
                <w:szCs w:val="28"/>
              </w:rPr>
            </w:pPr>
            <w:r>
              <w:rPr>
                <w:szCs w:val="28"/>
              </w:rPr>
              <w:t>Високий</w:t>
            </w:r>
          </w:p>
        </w:tc>
        <w:tc>
          <w:tcPr>
            <w:tcW w:w="1632" w:type="pct"/>
            <w:tcBorders>
              <w:top w:val="single" w:sz="4" w:space="0" w:color="auto"/>
              <w:left w:val="single" w:sz="4" w:space="0" w:color="auto"/>
              <w:bottom w:val="single" w:sz="4" w:space="0" w:color="auto"/>
              <w:right w:val="single" w:sz="4" w:space="0" w:color="auto"/>
            </w:tcBorders>
          </w:tcPr>
          <w:p w:rsidR="00052591" w:rsidRDefault="00052591" w:rsidP="00280790">
            <w:pPr>
              <w:widowControl w:val="0"/>
              <w:jc w:val="both"/>
              <w:rPr>
                <w:szCs w:val="28"/>
              </w:rPr>
            </w:pPr>
            <w:r>
              <w:rPr>
                <w:szCs w:val="28"/>
              </w:rPr>
              <w:t>Низький</w:t>
            </w:r>
          </w:p>
        </w:tc>
        <w:tc>
          <w:tcPr>
            <w:tcW w:w="1723" w:type="pct"/>
            <w:tcBorders>
              <w:top w:val="single" w:sz="4" w:space="0" w:color="auto"/>
              <w:left w:val="single" w:sz="4" w:space="0" w:color="auto"/>
              <w:bottom w:val="single" w:sz="4" w:space="0" w:color="auto"/>
              <w:right w:val="single" w:sz="4" w:space="0" w:color="auto"/>
            </w:tcBorders>
          </w:tcPr>
          <w:p w:rsidR="00052591" w:rsidRDefault="00052591" w:rsidP="00280790">
            <w:pPr>
              <w:widowControl w:val="0"/>
              <w:jc w:val="both"/>
              <w:rPr>
                <w:szCs w:val="28"/>
              </w:rPr>
            </w:pPr>
            <w:r>
              <w:rPr>
                <w:szCs w:val="28"/>
              </w:rPr>
              <w:t>Середній</w:t>
            </w:r>
          </w:p>
        </w:tc>
      </w:tr>
      <w:tr w:rsidR="00052591" w:rsidTr="009C73A6">
        <w:tc>
          <w:tcPr>
            <w:tcW w:w="1645" w:type="pct"/>
            <w:tcBorders>
              <w:top w:val="single" w:sz="4" w:space="0" w:color="auto"/>
              <w:left w:val="single" w:sz="4" w:space="0" w:color="auto"/>
              <w:bottom w:val="single" w:sz="4" w:space="0" w:color="auto"/>
              <w:right w:val="single" w:sz="4" w:space="0" w:color="auto"/>
            </w:tcBorders>
          </w:tcPr>
          <w:p w:rsidR="00052591" w:rsidRDefault="00052591" w:rsidP="00280790">
            <w:pPr>
              <w:widowControl w:val="0"/>
              <w:jc w:val="both"/>
              <w:rPr>
                <w:szCs w:val="28"/>
              </w:rPr>
            </w:pPr>
            <w:r>
              <w:rPr>
                <w:szCs w:val="28"/>
              </w:rPr>
              <w:t>25%</w:t>
            </w:r>
          </w:p>
        </w:tc>
        <w:tc>
          <w:tcPr>
            <w:tcW w:w="1632" w:type="pct"/>
            <w:tcBorders>
              <w:top w:val="single" w:sz="4" w:space="0" w:color="auto"/>
              <w:left w:val="single" w:sz="4" w:space="0" w:color="auto"/>
              <w:bottom w:val="single" w:sz="4" w:space="0" w:color="auto"/>
              <w:right w:val="single" w:sz="4" w:space="0" w:color="auto"/>
            </w:tcBorders>
          </w:tcPr>
          <w:p w:rsidR="00052591" w:rsidRDefault="00052591" w:rsidP="00280790">
            <w:pPr>
              <w:widowControl w:val="0"/>
              <w:jc w:val="both"/>
              <w:rPr>
                <w:szCs w:val="28"/>
              </w:rPr>
            </w:pPr>
            <w:r>
              <w:rPr>
                <w:szCs w:val="28"/>
              </w:rPr>
              <w:t>40%</w:t>
            </w:r>
          </w:p>
        </w:tc>
        <w:tc>
          <w:tcPr>
            <w:tcW w:w="1723" w:type="pct"/>
            <w:tcBorders>
              <w:top w:val="single" w:sz="4" w:space="0" w:color="auto"/>
              <w:left w:val="single" w:sz="4" w:space="0" w:color="auto"/>
              <w:bottom w:val="single" w:sz="4" w:space="0" w:color="auto"/>
              <w:right w:val="single" w:sz="4" w:space="0" w:color="auto"/>
            </w:tcBorders>
          </w:tcPr>
          <w:p w:rsidR="00052591" w:rsidRDefault="00052591" w:rsidP="00280790">
            <w:pPr>
              <w:widowControl w:val="0"/>
              <w:jc w:val="both"/>
              <w:rPr>
                <w:szCs w:val="28"/>
              </w:rPr>
            </w:pPr>
            <w:r>
              <w:rPr>
                <w:szCs w:val="28"/>
              </w:rPr>
              <w:t>35%</w:t>
            </w:r>
          </w:p>
        </w:tc>
      </w:tr>
    </w:tbl>
    <w:p w:rsidR="00052591" w:rsidRDefault="00052591" w:rsidP="00280790">
      <w:pPr>
        <w:widowControl w:val="0"/>
        <w:ind w:firstLine="720"/>
        <w:jc w:val="both"/>
        <w:rPr>
          <w:szCs w:val="28"/>
        </w:rPr>
      </w:pPr>
    </w:p>
    <w:p w:rsidR="00052591" w:rsidRDefault="00052591" w:rsidP="00280790">
      <w:pPr>
        <w:widowControl w:val="0"/>
        <w:ind w:firstLine="720"/>
        <w:jc w:val="both"/>
        <w:rPr>
          <w:spacing w:val="6"/>
          <w:szCs w:val="28"/>
        </w:rPr>
      </w:pPr>
      <w:r>
        <w:rPr>
          <w:spacing w:val="6"/>
          <w:szCs w:val="28"/>
        </w:rPr>
        <w:t xml:space="preserve">На низькому (репродуктивно-наслідувальному) рівні розвитку пізнавальної активності перебувало 40% (3 дітей контрольної та 5 дітей експериментальної групи) дітей. Діти цієї підгрупи не проявляли ініціативності й самостійності в процесі виконання завдань, втрачали до них інтерес при ускладненнях і проявляли негативні емоції (прикрість, роздратування), не задавали пізнавальних запитань; потребували поетапного пояснення умов виконання завдання, показу способів використання тієї або іншої готової моделі, мали потребу у допомозі дорослого. На середньому (пошуково-виконавському) рівні пізнавальної </w:t>
      </w:r>
      <w:r>
        <w:rPr>
          <w:spacing w:val="6"/>
          <w:szCs w:val="28"/>
        </w:rPr>
        <w:lastRenderedPageBreak/>
        <w:t xml:space="preserve">активності виявилося 35% (3 дітей контрольної та 4 дітей експериментальної групи) дітей. Ця група дітей характеризувалася більшим ступенем самостійності в сприйнятті завдання й пошуку способу його виконання. Відчуваючи труднощі у розв'язанні завдання, діти не втрачали емоційного відношення до них, а зверталися по допомогу до педагога, ставили запитання для уточнення умов його виконання й одержавши підказку, виконували завдання до кінця, що свідчить про інтерес дитини до даної діяльності й про бажання шукати способи розв'язку завдання, але спільно з дорослим. </w:t>
      </w:r>
    </w:p>
    <w:p w:rsidR="00052591" w:rsidRDefault="00052591" w:rsidP="00280790">
      <w:pPr>
        <w:widowControl w:val="0"/>
        <w:ind w:firstLine="720"/>
        <w:jc w:val="both"/>
        <w:rPr>
          <w:spacing w:val="6"/>
          <w:szCs w:val="28"/>
        </w:rPr>
      </w:pPr>
      <w:r>
        <w:rPr>
          <w:spacing w:val="6"/>
          <w:szCs w:val="28"/>
        </w:rPr>
        <w:t>Найменша кількість дітей (25%) (3 дітей контрольної та 2 дітей експериментальної групи) виявили високий (пошуково-продуктивний) рівень пізнавальної активності. Дана підгрупа дітей відрізнялася проявом ініціативності, самостійності, інтересу й бажання вирішувати пізнавальні завдання. У випадку ускладнень діти не відволікалися, проявляли завзятість і наполегливість у досягненні результату, яке приносило їм задоволення, радість і гордість за досягнення (табл. 2.2., рис. 2.1).</w:t>
      </w:r>
    </w:p>
    <w:p w:rsidR="00172FEB" w:rsidRDefault="00172FEB" w:rsidP="00280790">
      <w:pPr>
        <w:widowControl w:val="0"/>
        <w:ind w:firstLine="720"/>
        <w:jc w:val="right"/>
        <w:rPr>
          <w:i/>
          <w:szCs w:val="28"/>
        </w:rPr>
      </w:pPr>
    </w:p>
    <w:p w:rsidR="00052591" w:rsidRDefault="00172FEB" w:rsidP="00280790">
      <w:pPr>
        <w:widowControl w:val="0"/>
        <w:ind w:firstLine="720"/>
        <w:jc w:val="right"/>
        <w:rPr>
          <w:b/>
          <w:szCs w:val="28"/>
        </w:rPr>
      </w:pPr>
      <w:r>
        <w:rPr>
          <w:b/>
          <w:szCs w:val="28"/>
        </w:rPr>
        <w:t>Таблиця 2.2</w:t>
      </w:r>
    </w:p>
    <w:p w:rsidR="00052591" w:rsidRPr="00172FEB" w:rsidRDefault="00052591" w:rsidP="00280790">
      <w:pPr>
        <w:widowControl w:val="0"/>
        <w:ind w:firstLine="720"/>
        <w:jc w:val="center"/>
        <w:rPr>
          <w:b/>
          <w:i/>
          <w:szCs w:val="28"/>
        </w:rPr>
      </w:pPr>
      <w:r w:rsidRPr="00172FEB">
        <w:rPr>
          <w:b/>
          <w:i/>
          <w:szCs w:val="28"/>
        </w:rPr>
        <w:t>Рівні розвитку пізнавальної активності дітей в розрізі контрольної та експериментальної групи</w:t>
      </w:r>
    </w:p>
    <w:p w:rsidR="00052591" w:rsidRDefault="00052591" w:rsidP="00280790">
      <w:pPr>
        <w:widowControl w:val="0"/>
        <w:ind w:firstLine="720"/>
        <w:jc w:val="both"/>
        <w:rPr>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4"/>
        <w:gridCol w:w="1190"/>
        <w:gridCol w:w="1199"/>
        <w:gridCol w:w="1249"/>
        <w:gridCol w:w="1190"/>
        <w:gridCol w:w="1199"/>
        <w:gridCol w:w="1249"/>
      </w:tblGrid>
      <w:tr w:rsidR="00052591" w:rsidTr="009C73A6">
        <w:tc>
          <w:tcPr>
            <w:tcW w:w="3024" w:type="dxa"/>
            <w:vMerge w:val="restart"/>
            <w:tcBorders>
              <w:top w:val="single" w:sz="4" w:space="0" w:color="auto"/>
              <w:left w:val="single" w:sz="4" w:space="0" w:color="auto"/>
              <w:bottom w:val="single" w:sz="4" w:space="0" w:color="auto"/>
              <w:right w:val="single" w:sz="4" w:space="0" w:color="auto"/>
            </w:tcBorders>
          </w:tcPr>
          <w:p w:rsidR="00052591" w:rsidRDefault="00052591" w:rsidP="00280790">
            <w:pPr>
              <w:widowControl w:val="0"/>
              <w:ind w:firstLine="29"/>
              <w:rPr>
                <w:szCs w:val="28"/>
              </w:rPr>
            </w:pPr>
            <w:r>
              <w:rPr>
                <w:szCs w:val="28"/>
              </w:rPr>
              <w:t>Рівні розвитку пізнавальної активності</w:t>
            </w:r>
          </w:p>
        </w:tc>
        <w:tc>
          <w:tcPr>
            <w:tcW w:w="3638" w:type="dxa"/>
            <w:gridSpan w:val="3"/>
            <w:tcBorders>
              <w:top w:val="single" w:sz="4" w:space="0" w:color="auto"/>
              <w:left w:val="single" w:sz="4" w:space="0" w:color="auto"/>
              <w:bottom w:val="single" w:sz="4" w:space="0" w:color="auto"/>
              <w:right w:val="single" w:sz="4" w:space="0" w:color="auto"/>
            </w:tcBorders>
          </w:tcPr>
          <w:p w:rsidR="00052591" w:rsidRDefault="00052591" w:rsidP="00280790">
            <w:pPr>
              <w:widowControl w:val="0"/>
              <w:jc w:val="both"/>
              <w:rPr>
                <w:szCs w:val="28"/>
              </w:rPr>
            </w:pPr>
            <w:r>
              <w:rPr>
                <w:szCs w:val="28"/>
              </w:rPr>
              <w:t>ЕГ, %</w:t>
            </w:r>
          </w:p>
        </w:tc>
        <w:tc>
          <w:tcPr>
            <w:tcW w:w="2909" w:type="dxa"/>
            <w:gridSpan w:val="3"/>
            <w:tcBorders>
              <w:top w:val="single" w:sz="4" w:space="0" w:color="auto"/>
              <w:left w:val="single" w:sz="4" w:space="0" w:color="auto"/>
              <w:bottom w:val="single" w:sz="4" w:space="0" w:color="auto"/>
              <w:right w:val="single" w:sz="4" w:space="0" w:color="auto"/>
            </w:tcBorders>
          </w:tcPr>
          <w:p w:rsidR="00052591" w:rsidRDefault="00052591" w:rsidP="00280790">
            <w:pPr>
              <w:widowControl w:val="0"/>
              <w:jc w:val="both"/>
              <w:rPr>
                <w:szCs w:val="28"/>
              </w:rPr>
            </w:pPr>
            <w:r>
              <w:rPr>
                <w:szCs w:val="28"/>
              </w:rPr>
              <w:t>КГ, %</w:t>
            </w:r>
          </w:p>
        </w:tc>
      </w:tr>
      <w:tr w:rsidR="00052591" w:rsidTr="009C73A6">
        <w:tc>
          <w:tcPr>
            <w:tcW w:w="0" w:type="auto"/>
            <w:vMerge/>
            <w:tcBorders>
              <w:top w:val="single" w:sz="4" w:space="0" w:color="auto"/>
              <w:left w:val="single" w:sz="4" w:space="0" w:color="auto"/>
              <w:bottom w:val="single" w:sz="4" w:space="0" w:color="auto"/>
              <w:right w:val="single" w:sz="4" w:space="0" w:color="auto"/>
            </w:tcBorders>
            <w:vAlign w:val="center"/>
          </w:tcPr>
          <w:p w:rsidR="00052591" w:rsidRDefault="00052591" w:rsidP="00280790">
            <w:pPr>
              <w:ind w:firstLine="29"/>
              <w:rPr>
                <w:szCs w:val="28"/>
              </w:rPr>
            </w:pPr>
          </w:p>
        </w:tc>
        <w:tc>
          <w:tcPr>
            <w:tcW w:w="1190" w:type="dxa"/>
            <w:tcBorders>
              <w:top w:val="single" w:sz="4" w:space="0" w:color="auto"/>
              <w:left w:val="single" w:sz="4" w:space="0" w:color="auto"/>
              <w:bottom w:val="single" w:sz="4" w:space="0" w:color="auto"/>
              <w:right w:val="single" w:sz="4" w:space="0" w:color="auto"/>
            </w:tcBorders>
          </w:tcPr>
          <w:p w:rsidR="00052591" w:rsidRDefault="00052591" w:rsidP="00280790">
            <w:pPr>
              <w:widowControl w:val="0"/>
              <w:ind w:firstLine="50"/>
              <w:jc w:val="both"/>
              <w:rPr>
                <w:szCs w:val="28"/>
              </w:rPr>
            </w:pPr>
            <w:r>
              <w:rPr>
                <w:szCs w:val="28"/>
              </w:rPr>
              <w:t>низький</w:t>
            </w:r>
          </w:p>
        </w:tc>
        <w:tc>
          <w:tcPr>
            <w:tcW w:w="1199" w:type="dxa"/>
            <w:tcBorders>
              <w:top w:val="single" w:sz="4" w:space="0" w:color="auto"/>
              <w:left w:val="single" w:sz="4" w:space="0" w:color="auto"/>
              <w:bottom w:val="single" w:sz="4" w:space="0" w:color="auto"/>
              <w:right w:val="single" w:sz="4" w:space="0" w:color="auto"/>
            </w:tcBorders>
          </w:tcPr>
          <w:p w:rsidR="00052591" w:rsidRDefault="00052591" w:rsidP="00280790">
            <w:pPr>
              <w:widowControl w:val="0"/>
              <w:ind w:firstLine="50"/>
              <w:jc w:val="both"/>
              <w:rPr>
                <w:szCs w:val="28"/>
              </w:rPr>
            </w:pPr>
            <w:r>
              <w:rPr>
                <w:szCs w:val="28"/>
              </w:rPr>
              <w:t>високий</w:t>
            </w:r>
          </w:p>
        </w:tc>
        <w:tc>
          <w:tcPr>
            <w:tcW w:w="1249" w:type="dxa"/>
            <w:tcBorders>
              <w:top w:val="single" w:sz="4" w:space="0" w:color="auto"/>
              <w:left w:val="single" w:sz="4" w:space="0" w:color="auto"/>
              <w:bottom w:val="single" w:sz="4" w:space="0" w:color="auto"/>
              <w:right w:val="single" w:sz="4" w:space="0" w:color="auto"/>
            </w:tcBorders>
          </w:tcPr>
          <w:p w:rsidR="00052591" w:rsidRDefault="00052591" w:rsidP="00280790">
            <w:pPr>
              <w:widowControl w:val="0"/>
              <w:ind w:firstLine="50"/>
              <w:jc w:val="both"/>
              <w:rPr>
                <w:szCs w:val="28"/>
              </w:rPr>
            </w:pPr>
            <w:r>
              <w:rPr>
                <w:szCs w:val="28"/>
              </w:rPr>
              <w:t>середній</w:t>
            </w:r>
          </w:p>
        </w:tc>
        <w:tc>
          <w:tcPr>
            <w:tcW w:w="969" w:type="dxa"/>
            <w:tcBorders>
              <w:top w:val="single" w:sz="4" w:space="0" w:color="auto"/>
              <w:left w:val="single" w:sz="4" w:space="0" w:color="auto"/>
              <w:bottom w:val="single" w:sz="4" w:space="0" w:color="auto"/>
              <w:right w:val="single" w:sz="4" w:space="0" w:color="auto"/>
            </w:tcBorders>
          </w:tcPr>
          <w:p w:rsidR="00052591" w:rsidRDefault="00052591" w:rsidP="00280790">
            <w:pPr>
              <w:widowControl w:val="0"/>
              <w:ind w:firstLine="0"/>
              <w:jc w:val="both"/>
              <w:rPr>
                <w:szCs w:val="28"/>
              </w:rPr>
            </w:pPr>
            <w:r>
              <w:rPr>
                <w:szCs w:val="28"/>
              </w:rPr>
              <w:t>низький</w:t>
            </w:r>
          </w:p>
        </w:tc>
        <w:tc>
          <w:tcPr>
            <w:tcW w:w="970" w:type="dxa"/>
            <w:tcBorders>
              <w:top w:val="single" w:sz="4" w:space="0" w:color="auto"/>
              <w:left w:val="single" w:sz="4" w:space="0" w:color="auto"/>
              <w:bottom w:val="single" w:sz="4" w:space="0" w:color="auto"/>
              <w:right w:val="single" w:sz="4" w:space="0" w:color="auto"/>
            </w:tcBorders>
          </w:tcPr>
          <w:p w:rsidR="00052591" w:rsidRDefault="00052591" w:rsidP="00280790">
            <w:pPr>
              <w:widowControl w:val="0"/>
              <w:ind w:firstLine="0"/>
              <w:jc w:val="both"/>
              <w:rPr>
                <w:szCs w:val="28"/>
              </w:rPr>
            </w:pPr>
            <w:r>
              <w:rPr>
                <w:szCs w:val="28"/>
              </w:rPr>
              <w:t>високий</w:t>
            </w:r>
          </w:p>
        </w:tc>
        <w:tc>
          <w:tcPr>
            <w:tcW w:w="970" w:type="dxa"/>
            <w:tcBorders>
              <w:top w:val="single" w:sz="4" w:space="0" w:color="auto"/>
              <w:left w:val="single" w:sz="4" w:space="0" w:color="auto"/>
              <w:bottom w:val="single" w:sz="4" w:space="0" w:color="auto"/>
              <w:right w:val="single" w:sz="4" w:space="0" w:color="auto"/>
            </w:tcBorders>
          </w:tcPr>
          <w:p w:rsidR="00052591" w:rsidRDefault="00052591" w:rsidP="00280790">
            <w:pPr>
              <w:widowControl w:val="0"/>
              <w:ind w:firstLine="0"/>
              <w:jc w:val="both"/>
              <w:rPr>
                <w:szCs w:val="28"/>
              </w:rPr>
            </w:pPr>
            <w:r>
              <w:rPr>
                <w:szCs w:val="28"/>
              </w:rPr>
              <w:t>середній</w:t>
            </w:r>
          </w:p>
        </w:tc>
      </w:tr>
      <w:tr w:rsidR="00052591" w:rsidTr="009C73A6">
        <w:tc>
          <w:tcPr>
            <w:tcW w:w="0" w:type="auto"/>
            <w:vMerge/>
            <w:tcBorders>
              <w:top w:val="single" w:sz="4" w:space="0" w:color="auto"/>
              <w:left w:val="single" w:sz="4" w:space="0" w:color="auto"/>
              <w:bottom w:val="single" w:sz="4" w:space="0" w:color="auto"/>
              <w:right w:val="single" w:sz="4" w:space="0" w:color="auto"/>
            </w:tcBorders>
            <w:vAlign w:val="center"/>
          </w:tcPr>
          <w:p w:rsidR="00052591" w:rsidRDefault="00052591" w:rsidP="00280790">
            <w:pPr>
              <w:ind w:firstLine="29"/>
              <w:rPr>
                <w:szCs w:val="28"/>
              </w:rPr>
            </w:pPr>
          </w:p>
        </w:tc>
        <w:tc>
          <w:tcPr>
            <w:tcW w:w="1190" w:type="dxa"/>
            <w:tcBorders>
              <w:top w:val="single" w:sz="4" w:space="0" w:color="auto"/>
              <w:left w:val="single" w:sz="4" w:space="0" w:color="auto"/>
              <w:bottom w:val="single" w:sz="4" w:space="0" w:color="auto"/>
              <w:right w:val="single" w:sz="4" w:space="0" w:color="auto"/>
            </w:tcBorders>
          </w:tcPr>
          <w:p w:rsidR="00052591" w:rsidRDefault="00052591" w:rsidP="00280790">
            <w:pPr>
              <w:widowControl w:val="0"/>
              <w:ind w:firstLine="50"/>
              <w:jc w:val="both"/>
              <w:rPr>
                <w:szCs w:val="28"/>
              </w:rPr>
            </w:pPr>
            <w:r>
              <w:rPr>
                <w:szCs w:val="28"/>
              </w:rPr>
              <w:t>50</w:t>
            </w:r>
          </w:p>
        </w:tc>
        <w:tc>
          <w:tcPr>
            <w:tcW w:w="1199" w:type="dxa"/>
            <w:tcBorders>
              <w:top w:val="single" w:sz="4" w:space="0" w:color="auto"/>
              <w:left w:val="single" w:sz="4" w:space="0" w:color="auto"/>
              <w:bottom w:val="single" w:sz="4" w:space="0" w:color="auto"/>
              <w:right w:val="single" w:sz="4" w:space="0" w:color="auto"/>
            </w:tcBorders>
          </w:tcPr>
          <w:p w:rsidR="00052591" w:rsidRDefault="00052591" w:rsidP="00280790">
            <w:pPr>
              <w:widowControl w:val="0"/>
              <w:ind w:firstLine="50"/>
              <w:jc w:val="both"/>
              <w:rPr>
                <w:szCs w:val="28"/>
              </w:rPr>
            </w:pPr>
            <w:r>
              <w:rPr>
                <w:szCs w:val="28"/>
              </w:rPr>
              <w:t>20</w:t>
            </w:r>
          </w:p>
        </w:tc>
        <w:tc>
          <w:tcPr>
            <w:tcW w:w="1249" w:type="dxa"/>
            <w:tcBorders>
              <w:top w:val="single" w:sz="4" w:space="0" w:color="auto"/>
              <w:left w:val="single" w:sz="4" w:space="0" w:color="auto"/>
              <w:bottom w:val="single" w:sz="4" w:space="0" w:color="auto"/>
              <w:right w:val="single" w:sz="4" w:space="0" w:color="auto"/>
            </w:tcBorders>
          </w:tcPr>
          <w:p w:rsidR="00052591" w:rsidRDefault="00052591" w:rsidP="00280790">
            <w:pPr>
              <w:widowControl w:val="0"/>
              <w:ind w:firstLine="50"/>
              <w:jc w:val="both"/>
              <w:rPr>
                <w:szCs w:val="28"/>
              </w:rPr>
            </w:pPr>
            <w:r>
              <w:rPr>
                <w:szCs w:val="28"/>
              </w:rPr>
              <w:t>40</w:t>
            </w:r>
          </w:p>
        </w:tc>
        <w:tc>
          <w:tcPr>
            <w:tcW w:w="969" w:type="dxa"/>
            <w:tcBorders>
              <w:top w:val="single" w:sz="4" w:space="0" w:color="auto"/>
              <w:left w:val="single" w:sz="4" w:space="0" w:color="auto"/>
              <w:bottom w:val="single" w:sz="4" w:space="0" w:color="auto"/>
              <w:right w:val="single" w:sz="4" w:space="0" w:color="auto"/>
            </w:tcBorders>
          </w:tcPr>
          <w:p w:rsidR="00052591" w:rsidRDefault="00052591" w:rsidP="00280790">
            <w:pPr>
              <w:widowControl w:val="0"/>
              <w:ind w:firstLine="0"/>
              <w:jc w:val="both"/>
              <w:rPr>
                <w:szCs w:val="28"/>
              </w:rPr>
            </w:pPr>
            <w:r>
              <w:rPr>
                <w:szCs w:val="28"/>
              </w:rPr>
              <w:t>30</w:t>
            </w:r>
          </w:p>
        </w:tc>
        <w:tc>
          <w:tcPr>
            <w:tcW w:w="970" w:type="dxa"/>
            <w:tcBorders>
              <w:top w:val="single" w:sz="4" w:space="0" w:color="auto"/>
              <w:left w:val="single" w:sz="4" w:space="0" w:color="auto"/>
              <w:bottom w:val="single" w:sz="4" w:space="0" w:color="auto"/>
              <w:right w:val="single" w:sz="4" w:space="0" w:color="auto"/>
            </w:tcBorders>
          </w:tcPr>
          <w:p w:rsidR="00052591" w:rsidRDefault="00052591" w:rsidP="00280790">
            <w:pPr>
              <w:widowControl w:val="0"/>
              <w:ind w:firstLine="0"/>
              <w:jc w:val="both"/>
              <w:rPr>
                <w:szCs w:val="28"/>
              </w:rPr>
            </w:pPr>
            <w:r>
              <w:rPr>
                <w:szCs w:val="28"/>
              </w:rPr>
              <w:t>40</w:t>
            </w:r>
          </w:p>
        </w:tc>
        <w:tc>
          <w:tcPr>
            <w:tcW w:w="970" w:type="dxa"/>
            <w:tcBorders>
              <w:top w:val="single" w:sz="4" w:space="0" w:color="auto"/>
              <w:left w:val="single" w:sz="4" w:space="0" w:color="auto"/>
              <w:bottom w:val="single" w:sz="4" w:space="0" w:color="auto"/>
              <w:right w:val="single" w:sz="4" w:space="0" w:color="auto"/>
            </w:tcBorders>
          </w:tcPr>
          <w:p w:rsidR="00052591" w:rsidRDefault="00052591" w:rsidP="00280790">
            <w:pPr>
              <w:widowControl w:val="0"/>
              <w:ind w:firstLine="0"/>
              <w:jc w:val="both"/>
              <w:rPr>
                <w:szCs w:val="28"/>
              </w:rPr>
            </w:pPr>
            <w:r>
              <w:rPr>
                <w:szCs w:val="28"/>
              </w:rPr>
              <w:t>30</w:t>
            </w:r>
          </w:p>
        </w:tc>
      </w:tr>
    </w:tbl>
    <w:p w:rsidR="00052591" w:rsidRDefault="00052591" w:rsidP="00280790">
      <w:pPr>
        <w:widowControl w:val="0"/>
        <w:ind w:firstLine="720"/>
        <w:jc w:val="both"/>
        <w:rPr>
          <w:szCs w:val="28"/>
        </w:rPr>
      </w:pPr>
    </w:p>
    <w:p w:rsidR="00052591" w:rsidRDefault="00052591" w:rsidP="007845FC">
      <w:pPr>
        <w:widowControl w:val="0"/>
        <w:ind w:firstLine="0"/>
        <w:jc w:val="center"/>
        <w:rPr>
          <w:noProof/>
        </w:rPr>
      </w:pPr>
      <w:r>
        <w:rPr>
          <w:noProof/>
          <w:lang w:val="ru-RU" w:eastAsia="ru-RU"/>
        </w:rPr>
        <w:lastRenderedPageBreak/>
        <w:drawing>
          <wp:inline distT="0" distB="0" distL="0" distR="0">
            <wp:extent cx="4591050" cy="2762250"/>
            <wp:effectExtent l="0" t="0" r="0" b="0"/>
            <wp:docPr id="85" name="Рисунок 8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Диаграмма 1"/>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91050" cy="2762250"/>
                    </a:xfrm>
                    <a:prstGeom prst="rect">
                      <a:avLst/>
                    </a:prstGeom>
                    <a:noFill/>
                    <a:ln>
                      <a:noFill/>
                    </a:ln>
                  </pic:spPr>
                </pic:pic>
              </a:graphicData>
            </a:graphic>
          </wp:inline>
        </w:drawing>
      </w:r>
    </w:p>
    <w:p w:rsidR="00052591" w:rsidRDefault="00052591" w:rsidP="00280790">
      <w:pPr>
        <w:widowControl w:val="0"/>
        <w:ind w:firstLine="720"/>
        <w:jc w:val="both"/>
        <w:rPr>
          <w:noProof/>
        </w:rPr>
      </w:pPr>
    </w:p>
    <w:p w:rsidR="00052591" w:rsidRPr="007845FC" w:rsidRDefault="00052591" w:rsidP="007845FC">
      <w:pPr>
        <w:widowControl w:val="0"/>
        <w:ind w:firstLine="0"/>
        <w:jc w:val="center"/>
        <w:rPr>
          <w:i/>
          <w:szCs w:val="28"/>
        </w:rPr>
      </w:pPr>
      <w:r w:rsidRPr="007845FC">
        <w:rPr>
          <w:b/>
          <w:i/>
          <w:noProof/>
        </w:rPr>
        <w:t>Рис</w:t>
      </w:r>
      <w:r w:rsidR="007845FC" w:rsidRPr="007845FC">
        <w:rPr>
          <w:b/>
          <w:i/>
          <w:noProof/>
        </w:rPr>
        <w:t>.</w:t>
      </w:r>
      <w:r w:rsidRPr="007845FC">
        <w:rPr>
          <w:b/>
          <w:i/>
          <w:noProof/>
        </w:rPr>
        <w:t xml:space="preserve"> 2.1.</w:t>
      </w:r>
      <w:r w:rsidRPr="007845FC">
        <w:rPr>
          <w:i/>
          <w:noProof/>
        </w:rPr>
        <w:t xml:space="preserve"> </w:t>
      </w:r>
      <w:r w:rsidRPr="007845FC">
        <w:rPr>
          <w:i/>
          <w:szCs w:val="28"/>
        </w:rPr>
        <w:t>Рівні розвитку пізнавальної активності дітей в розрізі контрольної та експериментальної групи</w:t>
      </w:r>
    </w:p>
    <w:p w:rsidR="00052591" w:rsidRDefault="00052591" w:rsidP="007845FC">
      <w:pPr>
        <w:widowControl w:val="0"/>
        <w:ind w:firstLine="0"/>
        <w:jc w:val="center"/>
        <w:rPr>
          <w:szCs w:val="28"/>
        </w:rPr>
      </w:pPr>
    </w:p>
    <w:p w:rsidR="00052591" w:rsidRPr="007845FC" w:rsidRDefault="00052591" w:rsidP="00280790">
      <w:pPr>
        <w:widowControl w:val="0"/>
        <w:ind w:firstLine="720"/>
        <w:jc w:val="both"/>
        <w:rPr>
          <w:spacing w:val="-4"/>
          <w:szCs w:val="28"/>
        </w:rPr>
      </w:pPr>
      <w:r w:rsidRPr="007845FC">
        <w:rPr>
          <w:spacing w:val="-4"/>
          <w:szCs w:val="28"/>
        </w:rPr>
        <w:t>Отримані результати дозволяють зробити висновок, що в більшості випробуваних низький і середній рівень пізнавальної активності, що говорить про необхідність її розвитку.</w:t>
      </w:r>
    </w:p>
    <w:p w:rsidR="00052591" w:rsidRPr="007845FC" w:rsidRDefault="00052591" w:rsidP="00280790">
      <w:pPr>
        <w:widowControl w:val="0"/>
        <w:ind w:firstLine="720"/>
        <w:jc w:val="both"/>
        <w:rPr>
          <w:spacing w:val="-4"/>
          <w:szCs w:val="28"/>
        </w:rPr>
      </w:pPr>
      <w:r w:rsidRPr="007845FC">
        <w:rPr>
          <w:spacing w:val="-4"/>
          <w:szCs w:val="28"/>
        </w:rPr>
        <w:t>Спостереження показало, що при порівнянні зовсім різних, по своєму змісту уроків та занять, ми можемо зробити висновок про те, що дітей мотивують предмети, на яких учитель зацікавлює учнів у нестандартній формі, таких як: урок – подорож, урок – екскурсія, ігрова форма і т.д. На таких уроках учні активніше працюють, з інтересом відповідають на поставлені запитання вчителя, самі ставлять запитання пізнавального характеру, із захопливістю й завзятістю виконують завдання, читають, розповідають вірші, швидко реагують на поставлені завдання вчителя.</w:t>
      </w:r>
    </w:p>
    <w:p w:rsidR="00052591" w:rsidRPr="007845FC" w:rsidRDefault="00052591" w:rsidP="00280790">
      <w:pPr>
        <w:widowControl w:val="0"/>
        <w:ind w:firstLine="720"/>
        <w:jc w:val="both"/>
        <w:rPr>
          <w:spacing w:val="-4"/>
          <w:szCs w:val="28"/>
        </w:rPr>
      </w:pPr>
      <w:r w:rsidRPr="007845FC">
        <w:rPr>
          <w:spacing w:val="-4"/>
          <w:szCs w:val="28"/>
        </w:rPr>
        <w:t>Пізнавальна самостійність учнів вивчалась за допомогою «Методики експертної оцінки самостійності учня» (За А. Осніцкім).</w:t>
      </w:r>
    </w:p>
    <w:p w:rsidR="00052591" w:rsidRPr="007845FC" w:rsidRDefault="00052591" w:rsidP="00280790">
      <w:pPr>
        <w:widowControl w:val="0"/>
        <w:ind w:firstLine="720"/>
        <w:jc w:val="both"/>
        <w:rPr>
          <w:spacing w:val="-4"/>
          <w:szCs w:val="28"/>
        </w:rPr>
      </w:pPr>
      <w:r w:rsidRPr="007845FC">
        <w:rPr>
          <w:spacing w:val="-4"/>
          <w:szCs w:val="28"/>
        </w:rPr>
        <w:t>Відповідно до отриманих у результаті анкетування даних, виділяються три рівні розвитку пізнавальної самостійності:</w:t>
      </w:r>
    </w:p>
    <w:p w:rsidR="00052591" w:rsidRPr="007845FC" w:rsidRDefault="00052591" w:rsidP="00280790">
      <w:pPr>
        <w:widowControl w:val="0"/>
        <w:ind w:firstLine="720"/>
        <w:jc w:val="both"/>
        <w:rPr>
          <w:spacing w:val="-4"/>
          <w:szCs w:val="28"/>
        </w:rPr>
      </w:pPr>
      <w:r w:rsidRPr="007845FC">
        <w:rPr>
          <w:spacing w:val="-4"/>
          <w:szCs w:val="28"/>
        </w:rPr>
        <w:t xml:space="preserve">У 4 з 20 учнів (по 20% – по 2 чоловіки з контрольної та </w:t>
      </w:r>
      <w:r w:rsidRPr="007845FC">
        <w:rPr>
          <w:spacing w:val="-4"/>
          <w:szCs w:val="28"/>
        </w:rPr>
        <w:lastRenderedPageBreak/>
        <w:t>експериментальної групи) висока пізнавальна самостійність: учні можуть і прагнуть виконати завдання без сторонньої допомоги; активно поводяться при виконанні завдань, мають мотивацію до досягнення успіху.</w:t>
      </w:r>
    </w:p>
    <w:p w:rsidR="00052591" w:rsidRPr="007845FC" w:rsidRDefault="00052591" w:rsidP="00280790">
      <w:pPr>
        <w:widowControl w:val="0"/>
        <w:ind w:firstLine="720"/>
        <w:jc w:val="both"/>
        <w:rPr>
          <w:spacing w:val="-4"/>
          <w:szCs w:val="28"/>
        </w:rPr>
      </w:pPr>
      <w:r w:rsidRPr="007845FC">
        <w:rPr>
          <w:spacing w:val="-4"/>
          <w:szCs w:val="28"/>
        </w:rPr>
        <w:t>У 10 з 20 учнів (6 чоловік з контрольної (60%) та 4 чоловіки з експериментальної групи (40%)) пізнавальна самостійність, що вимагає спонукань учителя; залежність самостійної діяльності від ситуації; подолання труднощів за допомогою інших, очікування допомоги.</w:t>
      </w:r>
    </w:p>
    <w:p w:rsidR="00052591" w:rsidRPr="007845FC" w:rsidRDefault="00052591" w:rsidP="00280790">
      <w:pPr>
        <w:widowControl w:val="0"/>
        <w:ind w:firstLine="720"/>
        <w:jc w:val="both"/>
        <w:rPr>
          <w:spacing w:val="-4"/>
          <w:szCs w:val="28"/>
        </w:rPr>
      </w:pPr>
      <w:r w:rsidRPr="007845FC">
        <w:rPr>
          <w:spacing w:val="-4"/>
          <w:szCs w:val="28"/>
        </w:rPr>
        <w:t>У 6 з 20 учнів (по 30% – 3-є чоловік з контрольної та 3 чоловіки з експериментальної групи) пізнавальна інертність; уявна самостійність дій; повна бездіяльність при утрудненнях (табл. 2.3, рис. 2.2).</w:t>
      </w:r>
    </w:p>
    <w:p w:rsidR="00052591" w:rsidRDefault="007845FC" w:rsidP="00280790">
      <w:pPr>
        <w:widowControl w:val="0"/>
        <w:ind w:firstLine="720"/>
        <w:jc w:val="right"/>
        <w:rPr>
          <w:b/>
          <w:szCs w:val="28"/>
        </w:rPr>
      </w:pPr>
      <w:r>
        <w:rPr>
          <w:b/>
          <w:szCs w:val="28"/>
        </w:rPr>
        <w:t>Таблиця 2.3</w:t>
      </w:r>
    </w:p>
    <w:p w:rsidR="00052591" w:rsidRPr="007845FC" w:rsidRDefault="00052591" w:rsidP="00280790">
      <w:pPr>
        <w:widowControl w:val="0"/>
        <w:ind w:firstLine="720"/>
        <w:jc w:val="center"/>
        <w:rPr>
          <w:b/>
          <w:i/>
          <w:szCs w:val="28"/>
        </w:rPr>
      </w:pPr>
      <w:r w:rsidRPr="007845FC">
        <w:rPr>
          <w:b/>
          <w:i/>
          <w:szCs w:val="28"/>
        </w:rPr>
        <w:t>Рівні розвитку пізнавальної активності молодших школярів (за результатами анкетування)</w:t>
      </w:r>
    </w:p>
    <w:tbl>
      <w:tblPr>
        <w:tblW w:w="93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3"/>
        <w:gridCol w:w="1190"/>
        <w:gridCol w:w="1199"/>
        <w:gridCol w:w="1249"/>
        <w:gridCol w:w="1190"/>
        <w:gridCol w:w="1199"/>
        <w:gridCol w:w="1249"/>
      </w:tblGrid>
      <w:tr w:rsidR="00052591" w:rsidTr="007845FC">
        <w:trPr>
          <w:trHeight w:val="456"/>
        </w:trPr>
        <w:tc>
          <w:tcPr>
            <w:tcW w:w="2251" w:type="dxa"/>
            <w:vMerge w:val="restart"/>
            <w:tcBorders>
              <w:top w:val="single" w:sz="4" w:space="0" w:color="auto"/>
              <w:left w:val="single" w:sz="4" w:space="0" w:color="auto"/>
              <w:bottom w:val="single" w:sz="4" w:space="0" w:color="auto"/>
              <w:right w:val="single" w:sz="4" w:space="0" w:color="auto"/>
            </w:tcBorders>
          </w:tcPr>
          <w:p w:rsidR="00052591" w:rsidRDefault="00052591" w:rsidP="00280790">
            <w:pPr>
              <w:widowControl w:val="0"/>
              <w:ind w:left="-113" w:firstLine="0"/>
              <w:rPr>
                <w:szCs w:val="28"/>
              </w:rPr>
            </w:pPr>
            <w:r>
              <w:rPr>
                <w:szCs w:val="28"/>
              </w:rPr>
              <w:t>Рівні розвитку пізнавальної активності</w:t>
            </w:r>
          </w:p>
        </w:tc>
        <w:tc>
          <w:tcPr>
            <w:tcW w:w="3569" w:type="dxa"/>
            <w:gridSpan w:val="3"/>
            <w:tcBorders>
              <w:top w:val="single" w:sz="4" w:space="0" w:color="auto"/>
              <w:left w:val="single" w:sz="4" w:space="0" w:color="auto"/>
              <w:bottom w:val="single" w:sz="4" w:space="0" w:color="auto"/>
              <w:right w:val="single" w:sz="4" w:space="0" w:color="auto"/>
            </w:tcBorders>
          </w:tcPr>
          <w:p w:rsidR="00052591" w:rsidRDefault="00052591" w:rsidP="00280790">
            <w:pPr>
              <w:widowControl w:val="0"/>
              <w:jc w:val="both"/>
              <w:rPr>
                <w:szCs w:val="28"/>
              </w:rPr>
            </w:pPr>
            <w:r>
              <w:rPr>
                <w:szCs w:val="28"/>
              </w:rPr>
              <w:t>ЕГ, %</w:t>
            </w:r>
          </w:p>
        </w:tc>
        <w:tc>
          <w:tcPr>
            <w:tcW w:w="3569" w:type="dxa"/>
            <w:gridSpan w:val="3"/>
            <w:tcBorders>
              <w:top w:val="single" w:sz="4" w:space="0" w:color="auto"/>
              <w:left w:val="single" w:sz="4" w:space="0" w:color="auto"/>
              <w:bottom w:val="single" w:sz="4" w:space="0" w:color="auto"/>
              <w:right w:val="single" w:sz="4" w:space="0" w:color="auto"/>
            </w:tcBorders>
          </w:tcPr>
          <w:p w:rsidR="00052591" w:rsidRDefault="00052591" w:rsidP="00280790">
            <w:pPr>
              <w:widowControl w:val="0"/>
              <w:jc w:val="both"/>
              <w:rPr>
                <w:szCs w:val="28"/>
              </w:rPr>
            </w:pPr>
            <w:r>
              <w:rPr>
                <w:szCs w:val="28"/>
              </w:rPr>
              <w:t>КГ, %</w:t>
            </w:r>
          </w:p>
        </w:tc>
      </w:tr>
      <w:tr w:rsidR="00052591" w:rsidTr="007845FC">
        <w:trPr>
          <w:trHeight w:val="141"/>
        </w:trPr>
        <w:tc>
          <w:tcPr>
            <w:tcW w:w="0" w:type="auto"/>
            <w:vMerge/>
            <w:tcBorders>
              <w:top w:val="single" w:sz="4" w:space="0" w:color="auto"/>
              <w:left w:val="single" w:sz="4" w:space="0" w:color="auto"/>
              <w:bottom w:val="single" w:sz="4" w:space="0" w:color="auto"/>
              <w:right w:val="single" w:sz="4" w:space="0" w:color="auto"/>
            </w:tcBorders>
            <w:vAlign w:val="center"/>
          </w:tcPr>
          <w:p w:rsidR="00052591" w:rsidRDefault="00052591" w:rsidP="00280790">
            <w:pPr>
              <w:ind w:firstLine="0"/>
              <w:rPr>
                <w:szCs w:val="28"/>
              </w:rPr>
            </w:pPr>
          </w:p>
        </w:tc>
        <w:tc>
          <w:tcPr>
            <w:tcW w:w="1168" w:type="dxa"/>
            <w:tcBorders>
              <w:top w:val="single" w:sz="4" w:space="0" w:color="auto"/>
              <w:left w:val="single" w:sz="4" w:space="0" w:color="auto"/>
              <w:bottom w:val="single" w:sz="4" w:space="0" w:color="auto"/>
              <w:right w:val="single" w:sz="4" w:space="0" w:color="auto"/>
            </w:tcBorders>
          </w:tcPr>
          <w:p w:rsidR="00052591" w:rsidRDefault="00052591" w:rsidP="00280790">
            <w:pPr>
              <w:widowControl w:val="0"/>
              <w:ind w:firstLine="0"/>
              <w:jc w:val="both"/>
              <w:rPr>
                <w:szCs w:val="28"/>
              </w:rPr>
            </w:pPr>
            <w:r>
              <w:rPr>
                <w:szCs w:val="28"/>
              </w:rPr>
              <w:t>низький</w:t>
            </w:r>
          </w:p>
        </w:tc>
        <w:tc>
          <w:tcPr>
            <w:tcW w:w="1176" w:type="dxa"/>
            <w:tcBorders>
              <w:top w:val="single" w:sz="4" w:space="0" w:color="auto"/>
              <w:left w:val="single" w:sz="4" w:space="0" w:color="auto"/>
              <w:bottom w:val="single" w:sz="4" w:space="0" w:color="auto"/>
              <w:right w:val="single" w:sz="4" w:space="0" w:color="auto"/>
            </w:tcBorders>
          </w:tcPr>
          <w:p w:rsidR="00052591" w:rsidRDefault="00052591" w:rsidP="00280790">
            <w:pPr>
              <w:widowControl w:val="0"/>
              <w:ind w:firstLine="0"/>
              <w:jc w:val="both"/>
              <w:rPr>
                <w:szCs w:val="28"/>
              </w:rPr>
            </w:pPr>
            <w:r>
              <w:rPr>
                <w:szCs w:val="28"/>
              </w:rPr>
              <w:t>високий</w:t>
            </w:r>
          </w:p>
        </w:tc>
        <w:tc>
          <w:tcPr>
            <w:tcW w:w="1225" w:type="dxa"/>
            <w:tcBorders>
              <w:top w:val="single" w:sz="4" w:space="0" w:color="auto"/>
              <w:left w:val="single" w:sz="4" w:space="0" w:color="auto"/>
              <w:bottom w:val="single" w:sz="4" w:space="0" w:color="auto"/>
              <w:right w:val="single" w:sz="4" w:space="0" w:color="auto"/>
            </w:tcBorders>
          </w:tcPr>
          <w:p w:rsidR="00052591" w:rsidRDefault="00052591" w:rsidP="00280790">
            <w:pPr>
              <w:widowControl w:val="0"/>
              <w:ind w:firstLine="0"/>
              <w:jc w:val="both"/>
              <w:rPr>
                <w:szCs w:val="28"/>
              </w:rPr>
            </w:pPr>
            <w:r>
              <w:rPr>
                <w:szCs w:val="28"/>
              </w:rPr>
              <w:t>середній</w:t>
            </w:r>
          </w:p>
        </w:tc>
        <w:tc>
          <w:tcPr>
            <w:tcW w:w="1168" w:type="dxa"/>
            <w:tcBorders>
              <w:top w:val="single" w:sz="4" w:space="0" w:color="auto"/>
              <w:left w:val="single" w:sz="4" w:space="0" w:color="auto"/>
              <w:bottom w:val="single" w:sz="4" w:space="0" w:color="auto"/>
              <w:right w:val="single" w:sz="4" w:space="0" w:color="auto"/>
            </w:tcBorders>
          </w:tcPr>
          <w:p w:rsidR="00052591" w:rsidRDefault="00052591" w:rsidP="00280790">
            <w:pPr>
              <w:widowControl w:val="0"/>
              <w:ind w:firstLine="0"/>
              <w:jc w:val="both"/>
              <w:rPr>
                <w:szCs w:val="28"/>
              </w:rPr>
            </w:pPr>
            <w:r>
              <w:rPr>
                <w:szCs w:val="28"/>
              </w:rPr>
              <w:t>низький</w:t>
            </w:r>
          </w:p>
        </w:tc>
        <w:tc>
          <w:tcPr>
            <w:tcW w:w="1176" w:type="dxa"/>
            <w:tcBorders>
              <w:top w:val="single" w:sz="4" w:space="0" w:color="auto"/>
              <w:left w:val="single" w:sz="4" w:space="0" w:color="auto"/>
              <w:bottom w:val="single" w:sz="4" w:space="0" w:color="auto"/>
              <w:right w:val="single" w:sz="4" w:space="0" w:color="auto"/>
            </w:tcBorders>
          </w:tcPr>
          <w:p w:rsidR="00052591" w:rsidRDefault="00052591" w:rsidP="00280790">
            <w:pPr>
              <w:widowControl w:val="0"/>
              <w:ind w:firstLine="0"/>
              <w:jc w:val="both"/>
              <w:rPr>
                <w:szCs w:val="28"/>
              </w:rPr>
            </w:pPr>
            <w:r>
              <w:rPr>
                <w:szCs w:val="28"/>
              </w:rPr>
              <w:t>високий</w:t>
            </w:r>
          </w:p>
        </w:tc>
        <w:tc>
          <w:tcPr>
            <w:tcW w:w="1225" w:type="dxa"/>
            <w:tcBorders>
              <w:top w:val="single" w:sz="4" w:space="0" w:color="auto"/>
              <w:left w:val="single" w:sz="4" w:space="0" w:color="auto"/>
              <w:bottom w:val="single" w:sz="4" w:space="0" w:color="auto"/>
              <w:right w:val="single" w:sz="4" w:space="0" w:color="auto"/>
            </w:tcBorders>
          </w:tcPr>
          <w:p w:rsidR="00052591" w:rsidRDefault="00052591" w:rsidP="00280790">
            <w:pPr>
              <w:widowControl w:val="0"/>
              <w:ind w:firstLine="0"/>
              <w:jc w:val="both"/>
              <w:rPr>
                <w:szCs w:val="28"/>
              </w:rPr>
            </w:pPr>
            <w:r>
              <w:rPr>
                <w:szCs w:val="28"/>
              </w:rPr>
              <w:t>середній</w:t>
            </w:r>
          </w:p>
        </w:tc>
      </w:tr>
      <w:tr w:rsidR="00052591" w:rsidTr="007845FC">
        <w:trPr>
          <w:trHeight w:val="141"/>
        </w:trPr>
        <w:tc>
          <w:tcPr>
            <w:tcW w:w="0" w:type="auto"/>
            <w:vMerge/>
            <w:tcBorders>
              <w:top w:val="single" w:sz="4" w:space="0" w:color="auto"/>
              <w:left w:val="single" w:sz="4" w:space="0" w:color="auto"/>
              <w:bottom w:val="single" w:sz="4" w:space="0" w:color="auto"/>
              <w:right w:val="single" w:sz="4" w:space="0" w:color="auto"/>
            </w:tcBorders>
            <w:vAlign w:val="center"/>
          </w:tcPr>
          <w:p w:rsidR="00052591" w:rsidRDefault="00052591" w:rsidP="00280790">
            <w:pPr>
              <w:ind w:firstLine="0"/>
              <w:rPr>
                <w:szCs w:val="28"/>
              </w:rPr>
            </w:pPr>
          </w:p>
        </w:tc>
        <w:tc>
          <w:tcPr>
            <w:tcW w:w="1168" w:type="dxa"/>
            <w:tcBorders>
              <w:top w:val="single" w:sz="4" w:space="0" w:color="auto"/>
              <w:left w:val="single" w:sz="4" w:space="0" w:color="auto"/>
              <w:bottom w:val="single" w:sz="4" w:space="0" w:color="auto"/>
              <w:right w:val="single" w:sz="4" w:space="0" w:color="auto"/>
            </w:tcBorders>
          </w:tcPr>
          <w:p w:rsidR="00052591" w:rsidRDefault="00052591" w:rsidP="00280790">
            <w:pPr>
              <w:widowControl w:val="0"/>
              <w:ind w:firstLine="0"/>
              <w:jc w:val="both"/>
              <w:rPr>
                <w:szCs w:val="28"/>
              </w:rPr>
            </w:pPr>
            <w:r>
              <w:rPr>
                <w:szCs w:val="28"/>
              </w:rPr>
              <w:t>30</w:t>
            </w:r>
          </w:p>
        </w:tc>
        <w:tc>
          <w:tcPr>
            <w:tcW w:w="1176" w:type="dxa"/>
            <w:tcBorders>
              <w:top w:val="single" w:sz="4" w:space="0" w:color="auto"/>
              <w:left w:val="single" w:sz="4" w:space="0" w:color="auto"/>
              <w:bottom w:val="single" w:sz="4" w:space="0" w:color="auto"/>
              <w:right w:val="single" w:sz="4" w:space="0" w:color="auto"/>
            </w:tcBorders>
          </w:tcPr>
          <w:p w:rsidR="00052591" w:rsidRDefault="00052591" w:rsidP="00280790">
            <w:pPr>
              <w:widowControl w:val="0"/>
              <w:ind w:firstLine="0"/>
              <w:jc w:val="both"/>
              <w:rPr>
                <w:szCs w:val="28"/>
              </w:rPr>
            </w:pPr>
            <w:r>
              <w:rPr>
                <w:szCs w:val="28"/>
              </w:rPr>
              <w:t>20</w:t>
            </w:r>
          </w:p>
        </w:tc>
        <w:tc>
          <w:tcPr>
            <w:tcW w:w="1225" w:type="dxa"/>
            <w:tcBorders>
              <w:top w:val="single" w:sz="4" w:space="0" w:color="auto"/>
              <w:left w:val="single" w:sz="4" w:space="0" w:color="auto"/>
              <w:bottom w:val="single" w:sz="4" w:space="0" w:color="auto"/>
              <w:right w:val="single" w:sz="4" w:space="0" w:color="auto"/>
            </w:tcBorders>
          </w:tcPr>
          <w:p w:rsidR="00052591" w:rsidRDefault="00052591" w:rsidP="00280790">
            <w:pPr>
              <w:widowControl w:val="0"/>
              <w:ind w:firstLine="0"/>
              <w:jc w:val="both"/>
              <w:rPr>
                <w:szCs w:val="28"/>
              </w:rPr>
            </w:pPr>
            <w:r>
              <w:rPr>
                <w:szCs w:val="28"/>
              </w:rPr>
              <w:t>40</w:t>
            </w:r>
          </w:p>
        </w:tc>
        <w:tc>
          <w:tcPr>
            <w:tcW w:w="1168" w:type="dxa"/>
            <w:tcBorders>
              <w:top w:val="single" w:sz="4" w:space="0" w:color="auto"/>
              <w:left w:val="single" w:sz="4" w:space="0" w:color="auto"/>
              <w:bottom w:val="single" w:sz="4" w:space="0" w:color="auto"/>
              <w:right w:val="single" w:sz="4" w:space="0" w:color="auto"/>
            </w:tcBorders>
          </w:tcPr>
          <w:p w:rsidR="00052591" w:rsidRDefault="00052591" w:rsidP="00280790">
            <w:pPr>
              <w:widowControl w:val="0"/>
              <w:ind w:firstLine="0"/>
              <w:jc w:val="both"/>
              <w:rPr>
                <w:szCs w:val="28"/>
              </w:rPr>
            </w:pPr>
            <w:r>
              <w:rPr>
                <w:szCs w:val="28"/>
              </w:rPr>
              <w:t>20</w:t>
            </w:r>
          </w:p>
        </w:tc>
        <w:tc>
          <w:tcPr>
            <w:tcW w:w="1176" w:type="dxa"/>
            <w:tcBorders>
              <w:top w:val="single" w:sz="4" w:space="0" w:color="auto"/>
              <w:left w:val="single" w:sz="4" w:space="0" w:color="auto"/>
              <w:bottom w:val="single" w:sz="4" w:space="0" w:color="auto"/>
              <w:right w:val="single" w:sz="4" w:space="0" w:color="auto"/>
            </w:tcBorders>
          </w:tcPr>
          <w:p w:rsidR="00052591" w:rsidRDefault="00052591" w:rsidP="00280790">
            <w:pPr>
              <w:widowControl w:val="0"/>
              <w:ind w:firstLine="0"/>
              <w:jc w:val="both"/>
              <w:rPr>
                <w:szCs w:val="28"/>
              </w:rPr>
            </w:pPr>
            <w:r>
              <w:rPr>
                <w:szCs w:val="28"/>
              </w:rPr>
              <w:t>20</w:t>
            </w:r>
          </w:p>
        </w:tc>
        <w:tc>
          <w:tcPr>
            <w:tcW w:w="1225" w:type="dxa"/>
            <w:tcBorders>
              <w:top w:val="single" w:sz="4" w:space="0" w:color="auto"/>
              <w:left w:val="single" w:sz="4" w:space="0" w:color="auto"/>
              <w:bottom w:val="single" w:sz="4" w:space="0" w:color="auto"/>
              <w:right w:val="single" w:sz="4" w:space="0" w:color="auto"/>
            </w:tcBorders>
          </w:tcPr>
          <w:p w:rsidR="00052591" w:rsidRDefault="00052591" w:rsidP="00280790">
            <w:pPr>
              <w:widowControl w:val="0"/>
              <w:ind w:firstLine="0"/>
              <w:jc w:val="both"/>
              <w:rPr>
                <w:szCs w:val="28"/>
              </w:rPr>
            </w:pPr>
            <w:r>
              <w:rPr>
                <w:szCs w:val="28"/>
              </w:rPr>
              <w:t>60</w:t>
            </w:r>
          </w:p>
        </w:tc>
      </w:tr>
    </w:tbl>
    <w:p w:rsidR="003C62AB" w:rsidRDefault="003C62AB" w:rsidP="00280790">
      <w:pPr>
        <w:widowControl w:val="0"/>
        <w:ind w:firstLine="720"/>
        <w:jc w:val="both"/>
        <w:rPr>
          <w:szCs w:val="28"/>
        </w:rPr>
      </w:pPr>
    </w:p>
    <w:p w:rsidR="00052591" w:rsidRDefault="00052591" w:rsidP="00280790">
      <w:pPr>
        <w:widowControl w:val="0"/>
        <w:ind w:firstLine="720"/>
        <w:jc w:val="both"/>
        <w:rPr>
          <w:szCs w:val="28"/>
        </w:rPr>
      </w:pPr>
      <w:r>
        <w:rPr>
          <w:noProof/>
          <w:lang w:val="ru-RU" w:eastAsia="ru-RU"/>
        </w:rPr>
        <w:drawing>
          <wp:inline distT="0" distB="0" distL="0" distR="0">
            <wp:extent cx="4591050" cy="2762250"/>
            <wp:effectExtent l="0" t="0" r="0" b="0"/>
            <wp:docPr id="84" name="Рисунок 8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91050" cy="2762250"/>
                    </a:xfrm>
                    <a:prstGeom prst="rect">
                      <a:avLst/>
                    </a:prstGeom>
                    <a:noFill/>
                    <a:ln>
                      <a:noFill/>
                    </a:ln>
                  </pic:spPr>
                </pic:pic>
              </a:graphicData>
            </a:graphic>
          </wp:inline>
        </w:drawing>
      </w:r>
    </w:p>
    <w:p w:rsidR="003C62AB" w:rsidRDefault="003C62AB" w:rsidP="00280790">
      <w:pPr>
        <w:widowControl w:val="0"/>
        <w:ind w:firstLine="720"/>
        <w:jc w:val="center"/>
        <w:rPr>
          <w:b/>
          <w:szCs w:val="28"/>
        </w:rPr>
      </w:pPr>
    </w:p>
    <w:p w:rsidR="00052591" w:rsidRDefault="00052591" w:rsidP="00280790">
      <w:pPr>
        <w:widowControl w:val="0"/>
        <w:ind w:firstLine="720"/>
        <w:jc w:val="center"/>
        <w:rPr>
          <w:b/>
          <w:szCs w:val="28"/>
        </w:rPr>
      </w:pPr>
      <w:r>
        <w:rPr>
          <w:b/>
          <w:szCs w:val="28"/>
        </w:rPr>
        <w:t>Рисунок 2.2.</w:t>
      </w:r>
      <w:r>
        <w:rPr>
          <w:szCs w:val="28"/>
        </w:rPr>
        <w:t xml:space="preserve"> </w:t>
      </w:r>
      <w:r>
        <w:rPr>
          <w:b/>
          <w:szCs w:val="28"/>
        </w:rPr>
        <w:t>Рівні розвитку пізнавальної активності молодших школярів (за результатами анкетування)</w:t>
      </w:r>
    </w:p>
    <w:p w:rsidR="00052591" w:rsidRDefault="00052591" w:rsidP="00280790">
      <w:pPr>
        <w:widowControl w:val="0"/>
        <w:ind w:firstLine="720"/>
        <w:jc w:val="both"/>
        <w:rPr>
          <w:szCs w:val="28"/>
        </w:rPr>
      </w:pPr>
      <w:r>
        <w:rPr>
          <w:szCs w:val="28"/>
        </w:rPr>
        <w:lastRenderedPageBreak/>
        <w:t>Отже, більшість учнів молодших класів мають середній та низький рівні самостійності в пізнавальній діяльності.</w:t>
      </w:r>
    </w:p>
    <w:p w:rsidR="00052591" w:rsidRDefault="00052591" w:rsidP="00280790">
      <w:pPr>
        <w:widowControl w:val="0"/>
        <w:ind w:firstLine="708"/>
        <w:jc w:val="both"/>
        <w:rPr>
          <w:szCs w:val="28"/>
        </w:rPr>
      </w:pPr>
      <w:r>
        <w:rPr>
          <w:szCs w:val="28"/>
        </w:rPr>
        <w:t>Методика «Бесіда про школу» (А. Нєжнова) дала можливість виявити рівень пізнавального мотиву молодших школярів, через безпосередню діяльність.</w:t>
      </w:r>
    </w:p>
    <w:p w:rsidR="00052591" w:rsidRPr="00C27487" w:rsidRDefault="00052591" w:rsidP="00280790">
      <w:pPr>
        <w:widowControl w:val="0"/>
        <w:jc w:val="both"/>
        <w:rPr>
          <w:spacing w:val="-2"/>
        </w:rPr>
      </w:pPr>
      <w:r w:rsidRPr="00C27487">
        <w:rPr>
          <w:spacing w:val="-2"/>
        </w:rPr>
        <w:t>В результаті дослідження були отримані наступні результати (табл. 2.4).</w:t>
      </w:r>
    </w:p>
    <w:p w:rsidR="00052591" w:rsidRDefault="00052591" w:rsidP="00280790">
      <w:pPr>
        <w:widowControl w:val="0"/>
        <w:jc w:val="right"/>
        <w:rPr>
          <w:i/>
        </w:rPr>
      </w:pPr>
    </w:p>
    <w:p w:rsidR="00052591" w:rsidRPr="003C62AB" w:rsidRDefault="003C62AB" w:rsidP="00280790">
      <w:pPr>
        <w:widowControl w:val="0"/>
        <w:jc w:val="right"/>
        <w:rPr>
          <w:b/>
        </w:rPr>
      </w:pPr>
      <w:r>
        <w:rPr>
          <w:b/>
        </w:rPr>
        <w:t>Таблиця 2.4</w:t>
      </w:r>
    </w:p>
    <w:p w:rsidR="00052591" w:rsidRPr="003C62AB" w:rsidRDefault="00052591" w:rsidP="00280790">
      <w:pPr>
        <w:widowControl w:val="0"/>
        <w:jc w:val="center"/>
        <w:rPr>
          <w:b/>
          <w:i/>
        </w:rPr>
      </w:pPr>
      <w:r w:rsidRPr="003C62AB">
        <w:rPr>
          <w:b/>
          <w:i/>
        </w:rPr>
        <w:t>Внутрішня позиція молодших школярів</w:t>
      </w:r>
    </w:p>
    <w:tbl>
      <w:tblPr>
        <w:tblW w:w="93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52"/>
        <w:gridCol w:w="623"/>
        <w:gridCol w:w="605"/>
        <w:gridCol w:w="891"/>
        <w:gridCol w:w="623"/>
        <w:gridCol w:w="605"/>
        <w:gridCol w:w="891"/>
      </w:tblGrid>
      <w:tr w:rsidR="00052591" w:rsidTr="00C27487">
        <w:trPr>
          <w:trHeight w:val="235"/>
          <w:jc w:val="center"/>
        </w:trPr>
        <w:tc>
          <w:tcPr>
            <w:tcW w:w="0" w:type="auto"/>
            <w:vMerge w:val="restart"/>
            <w:tcBorders>
              <w:top w:val="single" w:sz="4" w:space="0" w:color="auto"/>
              <w:left w:val="single" w:sz="4" w:space="0" w:color="auto"/>
              <w:bottom w:val="single" w:sz="4" w:space="0" w:color="auto"/>
              <w:right w:val="single" w:sz="4" w:space="0" w:color="auto"/>
            </w:tcBorders>
          </w:tcPr>
          <w:p w:rsidR="00052591" w:rsidRDefault="00052591" w:rsidP="00280790">
            <w:pPr>
              <w:widowControl w:val="0"/>
              <w:ind w:firstLine="29"/>
              <w:jc w:val="center"/>
            </w:pPr>
            <w:r>
              <w:t>Внутрішня мотивація учня</w:t>
            </w:r>
          </w:p>
        </w:tc>
        <w:tc>
          <w:tcPr>
            <w:tcW w:w="0" w:type="auto"/>
            <w:gridSpan w:val="3"/>
            <w:tcBorders>
              <w:top w:val="single" w:sz="4" w:space="0" w:color="auto"/>
              <w:left w:val="single" w:sz="4" w:space="0" w:color="auto"/>
              <w:bottom w:val="single" w:sz="4" w:space="0" w:color="auto"/>
              <w:right w:val="single" w:sz="4" w:space="0" w:color="auto"/>
            </w:tcBorders>
          </w:tcPr>
          <w:p w:rsidR="00052591" w:rsidRDefault="00052591" w:rsidP="00280790">
            <w:pPr>
              <w:widowControl w:val="0"/>
              <w:jc w:val="center"/>
            </w:pPr>
            <w:r>
              <w:t>ЕГ, %</w:t>
            </w:r>
          </w:p>
        </w:tc>
        <w:tc>
          <w:tcPr>
            <w:tcW w:w="0" w:type="auto"/>
            <w:gridSpan w:val="3"/>
            <w:tcBorders>
              <w:top w:val="single" w:sz="4" w:space="0" w:color="auto"/>
              <w:left w:val="single" w:sz="4" w:space="0" w:color="auto"/>
              <w:bottom w:val="single" w:sz="4" w:space="0" w:color="auto"/>
              <w:right w:val="single" w:sz="4" w:space="0" w:color="auto"/>
            </w:tcBorders>
          </w:tcPr>
          <w:p w:rsidR="00052591" w:rsidRDefault="00052591" w:rsidP="00280790">
            <w:pPr>
              <w:widowControl w:val="0"/>
              <w:jc w:val="center"/>
            </w:pPr>
            <w:r>
              <w:t>КГ,%</w:t>
            </w:r>
          </w:p>
        </w:tc>
      </w:tr>
      <w:tr w:rsidR="00052591" w:rsidTr="00C27487">
        <w:trPr>
          <w:trHeight w:val="23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52591" w:rsidRDefault="00052591" w:rsidP="00280790">
            <w:pPr>
              <w:ind w:firstLine="29"/>
            </w:pPr>
          </w:p>
        </w:tc>
        <w:tc>
          <w:tcPr>
            <w:tcW w:w="0" w:type="auto"/>
            <w:tcBorders>
              <w:top w:val="single" w:sz="4" w:space="0" w:color="auto"/>
              <w:left w:val="single" w:sz="4" w:space="0" w:color="auto"/>
              <w:bottom w:val="single" w:sz="4" w:space="0" w:color="auto"/>
              <w:right w:val="single" w:sz="4" w:space="0" w:color="auto"/>
            </w:tcBorders>
          </w:tcPr>
          <w:p w:rsidR="00052591" w:rsidRDefault="00052591" w:rsidP="00280790">
            <w:pPr>
              <w:widowControl w:val="0"/>
              <w:ind w:firstLine="0"/>
              <w:jc w:val="center"/>
            </w:pPr>
            <w:r>
              <w:t>вис</w:t>
            </w:r>
          </w:p>
        </w:tc>
        <w:tc>
          <w:tcPr>
            <w:tcW w:w="0" w:type="auto"/>
            <w:tcBorders>
              <w:top w:val="single" w:sz="4" w:space="0" w:color="auto"/>
              <w:left w:val="single" w:sz="4" w:space="0" w:color="auto"/>
              <w:bottom w:val="single" w:sz="4" w:space="0" w:color="auto"/>
              <w:right w:val="single" w:sz="4" w:space="0" w:color="auto"/>
            </w:tcBorders>
          </w:tcPr>
          <w:p w:rsidR="00052591" w:rsidRDefault="00052591" w:rsidP="00280790">
            <w:pPr>
              <w:widowControl w:val="0"/>
              <w:ind w:firstLine="0"/>
              <w:jc w:val="center"/>
            </w:pPr>
            <w:r>
              <w:t xml:space="preserve">сер </w:t>
            </w:r>
          </w:p>
        </w:tc>
        <w:tc>
          <w:tcPr>
            <w:tcW w:w="0" w:type="auto"/>
            <w:tcBorders>
              <w:top w:val="single" w:sz="4" w:space="0" w:color="auto"/>
              <w:left w:val="single" w:sz="4" w:space="0" w:color="auto"/>
              <w:bottom w:val="single" w:sz="4" w:space="0" w:color="auto"/>
              <w:right w:val="single" w:sz="4" w:space="0" w:color="auto"/>
            </w:tcBorders>
          </w:tcPr>
          <w:p w:rsidR="00052591" w:rsidRDefault="00052591" w:rsidP="00280790">
            <w:pPr>
              <w:widowControl w:val="0"/>
              <w:ind w:firstLine="0"/>
              <w:jc w:val="center"/>
            </w:pPr>
            <w:r>
              <w:t>низьк</w:t>
            </w:r>
          </w:p>
        </w:tc>
        <w:tc>
          <w:tcPr>
            <w:tcW w:w="0" w:type="auto"/>
            <w:tcBorders>
              <w:top w:val="single" w:sz="4" w:space="0" w:color="auto"/>
              <w:left w:val="single" w:sz="4" w:space="0" w:color="auto"/>
              <w:bottom w:val="single" w:sz="4" w:space="0" w:color="auto"/>
              <w:right w:val="single" w:sz="4" w:space="0" w:color="auto"/>
            </w:tcBorders>
          </w:tcPr>
          <w:p w:rsidR="00052591" w:rsidRDefault="00052591" w:rsidP="00280790">
            <w:pPr>
              <w:widowControl w:val="0"/>
              <w:ind w:firstLine="0"/>
              <w:jc w:val="center"/>
            </w:pPr>
            <w:r>
              <w:t>вис</w:t>
            </w:r>
          </w:p>
        </w:tc>
        <w:tc>
          <w:tcPr>
            <w:tcW w:w="0" w:type="auto"/>
            <w:tcBorders>
              <w:top w:val="single" w:sz="4" w:space="0" w:color="auto"/>
              <w:left w:val="single" w:sz="4" w:space="0" w:color="auto"/>
              <w:bottom w:val="single" w:sz="4" w:space="0" w:color="auto"/>
              <w:right w:val="single" w:sz="4" w:space="0" w:color="auto"/>
            </w:tcBorders>
          </w:tcPr>
          <w:p w:rsidR="00052591" w:rsidRDefault="00052591" w:rsidP="00280790">
            <w:pPr>
              <w:widowControl w:val="0"/>
              <w:ind w:firstLine="0"/>
              <w:jc w:val="center"/>
            </w:pPr>
            <w:r>
              <w:t xml:space="preserve">сер </w:t>
            </w:r>
          </w:p>
        </w:tc>
        <w:tc>
          <w:tcPr>
            <w:tcW w:w="0" w:type="auto"/>
            <w:tcBorders>
              <w:top w:val="single" w:sz="4" w:space="0" w:color="auto"/>
              <w:left w:val="single" w:sz="4" w:space="0" w:color="auto"/>
              <w:bottom w:val="single" w:sz="4" w:space="0" w:color="auto"/>
              <w:right w:val="single" w:sz="4" w:space="0" w:color="auto"/>
            </w:tcBorders>
          </w:tcPr>
          <w:p w:rsidR="00052591" w:rsidRDefault="00052591" w:rsidP="00280790">
            <w:pPr>
              <w:widowControl w:val="0"/>
              <w:ind w:firstLine="0"/>
              <w:jc w:val="center"/>
            </w:pPr>
            <w:r>
              <w:t>низьк</w:t>
            </w:r>
          </w:p>
        </w:tc>
      </w:tr>
      <w:tr w:rsidR="00052591" w:rsidTr="00C27487">
        <w:trPr>
          <w:trHeight w:val="20"/>
          <w:jc w:val="center"/>
        </w:trPr>
        <w:tc>
          <w:tcPr>
            <w:tcW w:w="0" w:type="auto"/>
            <w:tcBorders>
              <w:top w:val="single" w:sz="4" w:space="0" w:color="auto"/>
              <w:left w:val="single" w:sz="4" w:space="0" w:color="auto"/>
              <w:bottom w:val="single" w:sz="4" w:space="0" w:color="auto"/>
              <w:right w:val="single" w:sz="4" w:space="0" w:color="auto"/>
            </w:tcBorders>
          </w:tcPr>
          <w:p w:rsidR="00052591" w:rsidRDefault="00052591" w:rsidP="00280790">
            <w:pPr>
              <w:widowControl w:val="0"/>
              <w:ind w:firstLine="29"/>
              <w:jc w:val="both"/>
            </w:pPr>
            <w:r>
              <w:t>внутрішня позиція школяра достатньо сформована</w:t>
            </w:r>
          </w:p>
        </w:tc>
        <w:tc>
          <w:tcPr>
            <w:tcW w:w="0" w:type="auto"/>
            <w:tcBorders>
              <w:top w:val="single" w:sz="4" w:space="0" w:color="auto"/>
              <w:left w:val="single" w:sz="4" w:space="0" w:color="auto"/>
              <w:bottom w:val="single" w:sz="4" w:space="0" w:color="auto"/>
              <w:right w:val="single" w:sz="4" w:space="0" w:color="auto"/>
            </w:tcBorders>
          </w:tcPr>
          <w:p w:rsidR="00052591" w:rsidRDefault="00052591" w:rsidP="00280790">
            <w:pPr>
              <w:widowControl w:val="0"/>
              <w:ind w:firstLine="0"/>
              <w:jc w:val="both"/>
            </w:pPr>
            <w:r>
              <w:t>55</w:t>
            </w:r>
          </w:p>
        </w:tc>
        <w:tc>
          <w:tcPr>
            <w:tcW w:w="0" w:type="auto"/>
            <w:tcBorders>
              <w:top w:val="single" w:sz="4" w:space="0" w:color="auto"/>
              <w:left w:val="single" w:sz="4" w:space="0" w:color="auto"/>
              <w:bottom w:val="single" w:sz="4" w:space="0" w:color="auto"/>
              <w:right w:val="single" w:sz="4" w:space="0" w:color="auto"/>
            </w:tcBorders>
          </w:tcPr>
          <w:p w:rsidR="00052591" w:rsidRDefault="00052591" w:rsidP="00280790">
            <w:pPr>
              <w:widowControl w:val="0"/>
              <w:ind w:firstLine="0"/>
              <w:jc w:val="both"/>
            </w:pPr>
            <w:r>
              <w:t>30</w:t>
            </w:r>
          </w:p>
        </w:tc>
        <w:tc>
          <w:tcPr>
            <w:tcW w:w="0" w:type="auto"/>
            <w:tcBorders>
              <w:top w:val="single" w:sz="4" w:space="0" w:color="auto"/>
              <w:left w:val="single" w:sz="4" w:space="0" w:color="auto"/>
              <w:bottom w:val="single" w:sz="4" w:space="0" w:color="auto"/>
              <w:right w:val="single" w:sz="4" w:space="0" w:color="auto"/>
            </w:tcBorders>
          </w:tcPr>
          <w:p w:rsidR="00052591" w:rsidRDefault="00052591" w:rsidP="00280790">
            <w:pPr>
              <w:widowControl w:val="0"/>
              <w:ind w:firstLine="0"/>
              <w:jc w:val="both"/>
            </w:pPr>
            <w:r>
              <w:t>15</w:t>
            </w:r>
          </w:p>
        </w:tc>
        <w:tc>
          <w:tcPr>
            <w:tcW w:w="0" w:type="auto"/>
            <w:tcBorders>
              <w:top w:val="single" w:sz="4" w:space="0" w:color="auto"/>
              <w:left w:val="single" w:sz="4" w:space="0" w:color="auto"/>
              <w:bottom w:val="single" w:sz="4" w:space="0" w:color="auto"/>
              <w:right w:val="single" w:sz="4" w:space="0" w:color="auto"/>
            </w:tcBorders>
          </w:tcPr>
          <w:p w:rsidR="00052591" w:rsidRDefault="00052591" w:rsidP="00280790">
            <w:pPr>
              <w:widowControl w:val="0"/>
              <w:ind w:firstLine="0"/>
              <w:jc w:val="both"/>
            </w:pPr>
            <w:r>
              <w:t>60</w:t>
            </w:r>
          </w:p>
        </w:tc>
        <w:tc>
          <w:tcPr>
            <w:tcW w:w="0" w:type="auto"/>
            <w:tcBorders>
              <w:top w:val="single" w:sz="4" w:space="0" w:color="auto"/>
              <w:left w:val="single" w:sz="4" w:space="0" w:color="auto"/>
              <w:bottom w:val="single" w:sz="4" w:space="0" w:color="auto"/>
              <w:right w:val="single" w:sz="4" w:space="0" w:color="auto"/>
            </w:tcBorders>
          </w:tcPr>
          <w:p w:rsidR="00052591" w:rsidRDefault="00052591" w:rsidP="00280790">
            <w:pPr>
              <w:widowControl w:val="0"/>
              <w:ind w:firstLine="0"/>
              <w:jc w:val="both"/>
            </w:pPr>
            <w:r>
              <w:t>30</w:t>
            </w:r>
          </w:p>
        </w:tc>
        <w:tc>
          <w:tcPr>
            <w:tcW w:w="0" w:type="auto"/>
            <w:tcBorders>
              <w:top w:val="single" w:sz="4" w:space="0" w:color="auto"/>
              <w:left w:val="single" w:sz="4" w:space="0" w:color="auto"/>
              <w:bottom w:val="single" w:sz="4" w:space="0" w:color="auto"/>
              <w:right w:val="single" w:sz="4" w:space="0" w:color="auto"/>
            </w:tcBorders>
          </w:tcPr>
          <w:p w:rsidR="00052591" w:rsidRDefault="00052591" w:rsidP="00280790">
            <w:pPr>
              <w:widowControl w:val="0"/>
              <w:ind w:firstLine="0"/>
              <w:jc w:val="both"/>
            </w:pPr>
            <w:r>
              <w:t>10</w:t>
            </w:r>
          </w:p>
        </w:tc>
      </w:tr>
      <w:tr w:rsidR="00052591" w:rsidTr="00C27487">
        <w:trPr>
          <w:trHeight w:val="20"/>
          <w:jc w:val="center"/>
        </w:trPr>
        <w:tc>
          <w:tcPr>
            <w:tcW w:w="0" w:type="auto"/>
            <w:tcBorders>
              <w:top w:val="single" w:sz="4" w:space="0" w:color="auto"/>
              <w:left w:val="single" w:sz="4" w:space="0" w:color="auto"/>
              <w:bottom w:val="single" w:sz="4" w:space="0" w:color="auto"/>
              <w:right w:val="single" w:sz="4" w:space="0" w:color="auto"/>
            </w:tcBorders>
          </w:tcPr>
          <w:p w:rsidR="00052591" w:rsidRDefault="00052591" w:rsidP="00280790">
            <w:pPr>
              <w:widowControl w:val="0"/>
              <w:ind w:firstLine="29"/>
              <w:jc w:val="both"/>
            </w:pPr>
            <w:r>
              <w:t>початкова стадія формування внутрішньої позиції школяра</w:t>
            </w:r>
          </w:p>
        </w:tc>
        <w:tc>
          <w:tcPr>
            <w:tcW w:w="0" w:type="auto"/>
            <w:tcBorders>
              <w:top w:val="single" w:sz="4" w:space="0" w:color="auto"/>
              <w:left w:val="single" w:sz="4" w:space="0" w:color="auto"/>
              <w:bottom w:val="single" w:sz="4" w:space="0" w:color="auto"/>
              <w:right w:val="single" w:sz="4" w:space="0" w:color="auto"/>
            </w:tcBorders>
          </w:tcPr>
          <w:p w:rsidR="00052591" w:rsidRDefault="00052591" w:rsidP="00280790">
            <w:pPr>
              <w:widowControl w:val="0"/>
              <w:ind w:firstLine="0"/>
              <w:jc w:val="both"/>
            </w:pPr>
            <w:r>
              <w:t>15</w:t>
            </w:r>
          </w:p>
        </w:tc>
        <w:tc>
          <w:tcPr>
            <w:tcW w:w="0" w:type="auto"/>
            <w:tcBorders>
              <w:top w:val="single" w:sz="4" w:space="0" w:color="auto"/>
              <w:left w:val="single" w:sz="4" w:space="0" w:color="auto"/>
              <w:bottom w:val="single" w:sz="4" w:space="0" w:color="auto"/>
              <w:right w:val="single" w:sz="4" w:space="0" w:color="auto"/>
            </w:tcBorders>
          </w:tcPr>
          <w:p w:rsidR="00052591" w:rsidRDefault="00052591" w:rsidP="00280790">
            <w:pPr>
              <w:widowControl w:val="0"/>
              <w:ind w:firstLine="0"/>
              <w:jc w:val="both"/>
            </w:pPr>
            <w:r>
              <w:t>25</w:t>
            </w:r>
          </w:p>
        </w:tc>
        <w:tc>
          <w:tcPr>
            <w:tcW w:w="0" w:type="auto"/>
            <w:tcBorders>
              <w:top w:val="single" w:sz="4" w:space="0" w:color="auto"/>
              <w:left w:val="single" w:sz="4" w:space="0" w:color="auto"/>
              <w:bottom w:val="single" w:sz="4" w:space="0" w:color="auto"/>
              <w:right w:val="single" w:sz="4" w:space="0" w:color="auto"/>
            </w:tcBorders>
          </w:tcPr>
          <w:p w:rsidR="00052591" w:rsidRDefault="00052591" w:rsidP="00280790">
            <w:pPr>
              <w:widowControl w:val="0"/>
              <w:ind w:firstLine="0"/>
              <w:jc w:val="both"/>
            </w:pPr>
            <w:r>
              <w:t>60</w:t>
            </w:r>
          </w:p>
        </w:tc>
        <w:tc>
          <w:tcPr>
            <w:tcW w:w="0" w:type="auto"/>
            <w:tcBorders>
              <w:top w:val="single" w:sz="4" w:space="0" w:color="auto"/>
              <w:left w:val="single" w:sz="4" w:space="0" w:color="auto"/>
              <w:bottom w:val="single" w:sz="4" w:space="0" w:color="auto"/>
              <w:right w:val="single" w:sz="4" w:space="0" w:color="auto"/>
            </w:tcBorders>
          </w:tcPr>
          <w:p w:rsidR="00052591" w:rsidRDefault="00052591" w:rsidP="00280790">
            <w:pPr>
              <w:widowControl w:val="0"/>
              <w:ind w:firstLine="0"/>
              <w:jc w:val="both"/>
            </w:pPr>
            <w:r>
              <w:t>20</w:t>
            </w:r>
          </w:p>
        </w:tc>
        <w:tc>
          <w:tcPr>
            <w:tcW w:w="0" w:type="auto"/>
            <w:tcBorders>
              <w:top w:val="single" w:sz="4" w:space="0" w:color="auto"/>
              <w:left w:val="single" w:sz="4" w:space="0" w:color="auto"/>
              <w:bottom w:val="single" w:sz="4" w:space="0" w:color="auto"/>
              <w:right w:val="single" w:sz="4" w:space="0" w:color="auto"/>
            </w:tcBorders>
          </w:tcPr>
          <w:p w:rsidR="00052591" w:rsidRDefault="00052591" w:rsidP="00280790">
            <w:pPr>
              <w:widowControl w:val="0"/>
              <w:ind w:firstLine="0"/>
              <w:jc w:val="both"/>
            </w:pPr>
            <w:r>
              <w:t>55</w:t>
            </w:r>
          </w:p>
        </w:tc>
        <w:tc>
          <w:tcPr>
            <w:tcW w:w="0" w:type="auto"/>
            <w:tcBorders>
              <w:top w:val="single" w:sz="4" w:space="0" w:color="auto"/>
              <w:left w:val="single" w:sz="4" w:space="0" w:color="auto"/>
              <w:bottom w:val="single" w:sz="4" w:space="0" w:color="auto"/>
              <w:right w:val="single" w:sz="4" w:space="0" w:color="auto"/>
            </w:tcBorders>
          </w:tcPr>
          <w:p w:rsidR="00052591" w:rsidRDefault="00052591" w:rsidP="00280790">
            <w:pPr>
              <w:widowControl w:val="0"/>
              <w:ind w:firstLine="0"/>
              <w:jc w:val="both"/>
            </w:pPr>
            <w:r>
              <w:t>25</w:t>
            </w:r>
          </w:p>
        </w:tc>
      </w:tr>
      <w:tr w:rsidR="00052591" w:rsidTr="00C27487">
        <w:trPr>
          <w:trHeight w:val="20"/>
          <w:jc w:val="center"/>
        </w:trPr>
        <w:tc>
          <w:tcPr>
            <w:tcW w:w="0" w:type="auto"/>
            <w:tcBorders>
              <w:top w:val="single" w:sz="4" w:space="0" w:color="auto"/>
              <w:left w:val="single" w:sz="4" w:space="0" w:color="auto"/>
              <w:bottom w:val="single" w:sz="4" w:space="0" w:color="auto"/>
              <w:right w:val="single" w:sz="4" w:space="0" w:color="auto"/>
            </w:tcBorders>
          </w:tcPr>
          <w:p w:rsidR="00052591" w:rsidRDefault="00052591" w:rsidP="00280790">
            <w:pPr>
              <w:widowControl w:val="0"/>
              <w:ind w:firstLine="29"/>
              <w:jc w:val="both"/>
            </w:pPr>
            <w:r>
              <w:t>внутрішня позиція школяра не сформована</w:t>
            </w:r>
          </w:p>
        </w:tc>
        <w:tc>
          <w:tcPr>
            <w:tcW w:w="0" w:type="auto"/>
            <w:tcBorders>
              <w:top w:val="single" w:sz="4" w:space="0" w:color="auto"/>
              <w:left w:val="single" w:sz="4" w:space="0" w:color="auto"/>
              <w:bottom w:val="single" w:sz="4" w:space="0" w:color="auto"/>
              <w:right w:val="single" w:sz="4" w:space="0" w:color="auto"/>
            </w:tcBorders>
          </w:tcPr>
          <w:p w:rsidR="00052591" w:rsidRDefault="00052591" w:rsidP="00280790">
            <w:pPr>
              <w:widowControl w:val="0"/>
              <w:ind w:firstLine="0"/>
              <w:jc w:val="both"/>
            </w:pPr>
            <w:r>
              <w:t>30</w:t>
            </w:r>
          </w:p>
        </w:tc>
        <w:tc>
          <w:tcPr>
            <w:tcW w:w="0" w:type="auto"/>
            <w:tcBorders>
              <w:top w:val="single" w:sz="4" w:space="0" w:color="auto"/>
              <w:left w:val="single" w:sz="4" w:space="0" w:color="auto"/>
              <w:bottom w:val="single" w:sz="4" w:space="0" w:color="auto"/>
              <w:right w:val="single" w:sz="4" w:space="0" w:color="auto"/>
            </w:tcBorders>
          </w:tcPr>
          <w:p w:rsidR="00052591" w:rsidRDefault="00052591" w:rsidP="00280790">
            <w:pPr>
              <w:widowControl w:val="0"/>
              <w:ind w:firstLine="0"/>
              <w:jc w:val="both"/>
            </w:pPr>
            <w:r>
              <w:t>45</w:t>
            </w:r>
          </w:p>
        </w:tc>
        <w:tc>
          <w:tcPr>
            <w:tcW w:w="0" w:type="auto"/>
            <w:tcBorders>
              <w:top w:val="single" w:sz="4" w:space="0" w:color="auto"/>
              <w:left w:val="single" w:sz="4" w:space="0" w:color="auto"/>
              <w:bottom w:val="single" w:sz="4" w:space="0" w:color="auto"/>
              <w:right w:val="single" w:sz="4" w:space="0" w:color="auto"/>
            </w:tcBorders>
          </w:tcPr>
          <w:p w:rsidR="00052591" w:rsidRDefault="00052591" w:rsidP="00280790">
            <w:pPr>
              <w:widowControl w:val="0"/>
              <w:ind w:firstLine="0"/>
              <w:jc w:val="both"/>
            </w:pPr>
            <w:r>
              <w:t>25</w:t>
            </w:r>
          </w:p>
        </w:tc>
        <w:tc>
          <w:tcPr>
            <w:tcW w:w="0" w:type="auto"/>
            <w:tcBorders>
              <w:top w:val="single" w:sz="4" w:space="0" w:color="auto"/>
              <w:left w:val="single" w:sz="4" w:space="0" w:color="auto"/>
              <w:bottom w:val="single" w:sz="4" w:space="0" w:color="auto"/>
              <w:right w:val="single" w:sz="4" w:space="0" w:color="auto"/>
            </w:tcBorders>
          </w:tcPr>
          <w:p w:rsidR="00052591" w:rsidRDefault="00052591" w:rsidP="00280790">
            <w:pPr>
              <w:widowControl w:val="0"/>
              <w:ind w:firstLine="0"/>
              <w:jc w:val="both"/>
            </w:pPr>
            <w:r>
              <w:t>20</w:t>
            </w:r>
          </w:p>
        </w:tc>
        <w:tc>
          <w:tcPr>
            <w:tcW w:w="0" w:type="auto"/>
            <w:tcBorders>
              <w:top w:val="single" w:sz="4" w:space="0" w:color="auto"/>
              <w:left w:val="single" w:sz="4" w:space="0" w:color="auto"/>
              <w:bottom w:val="single" w:sz="4" w:space="0" w:color="auto"/>
              <w:right w:val="single" w:sz="4" w:space="0" w:color="auto"/>
            </w:tcBorders>
          </w:tcPr>
          <w:p w:rsidR="00052591" w:rsidRDefault="00052591" w:rsidP="00280790">
            <w:pPr>
              <w:widowControl w:val="0"/>
              <w:ind w:firstLine="0"/>
              <w:jc w:val="both"/>
            </w:pPr>
            <w:r>
              <w:t>40</w:t>
            </w:r>
          </w:p>
        </w:tc>
        <w:tc>
          <w:tcPr>
            <w:tcW w:w="0" w:type="auto"/>
            <w:tcBorders>
              <w:top w:val="single" w:sz="4" w:space="0" w:color="auto"/>
              <w:left w:val="single" w:sz="4" w:space="0" w:color="auto"/>
              <w:bottom w:val="single" w:sz="4" w:space="0" w:color="auto"/>
              <w:right w:val="single" w:sz="4" w:space="0" w:color="auto"/>
            </w:tcBorders>
          </w:tcPr>
          <w:p w:rsidR="00052591" w:rsidRDefault="00052591" w:rsidP="00280790">
            <w:pPr>
              <w:widowControl w:val="0"/>
              <w:ind w:firstLine="0"/>
              <w:jc w:val="both"/>
            </w:pPr>
            <w:r>
              <w:t>40</w:t>
            </w:r>
          </w:p>
        </w:tc>
      </w:tr>
    </w:tbl>
    <w:p w:rsidR="00052591" w:rsidRDefault="00052591" w:rsidP="00280790">
      <w:pPr>
        <w:widowControl w:val="0"/>
        <w:jc w:val="both"/>
      </w:pPr>
    </w:p>
    <w:p w:rsidR="00052591" w:rsidRPr="00C27487" w:rsidRDefault="00052591" w:rsidP="00280790">
      <w:pPr>
        <w:widowControl w:val="0"/>
        <w:jc w:val="both"/>
        <w:rPr>
          <w:spacing w:val="-6"/>
        </w:rPr>
      </w:pPr>
      <w:r w:rsidRPr="00C27487">
        <w:rPr>
          <w:spacing w:val="-6"/>
        </w:rPr>
        <w:t>Графічно розподіл відповідей можна зобразити наступним чином (рис. 2.3)</w:t>
      </w:r>
    </w:p>
    <w:p w:rsidR="00052591" w:rsidRDefault="00052591" w:rsidP="00C27487">
      <w:pPr>
        <w:widowControl w:val="0"/>
        <w:ind w:firstLine="0"/>
        <w:jc w:val="center"/>
      </w:pPr>
      <w:r>
        <w:rPr>
          <w:noProof/>
          <w:lang w:val="ru-RU" w:eastAsia="ru-RU"/>
        </w:rPr>
        <w:drawing>
          <wp:inline distT="0" distB="0" distL="0" distR="0">
            <wp:extent cx="5238750" cy="2676525"/>
            <wp:effectExtent l="0" t="0" r="0" b="9525"/>
            <wp:docPr id="83" name="Рисунок 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rrowheads="1"/>
                    </pic:cNvPicPr>
                  </pic:nvPicPr>
                  <pic:blipFill>
                    <a:blip r:embed="rId10">
                      <a:extLst>
                        <a:ext uri="{28A0092B-C50C-407E-A947-70E740481C1C}">
                          <a14:useLocalDpi xmlns:a14="http://schemas.microsoft.com/office/drawing/2010/main" val="0"/>
                        </a:ext>
                      </a:extLst>
                    </a:blip>
                    <a:srcRect b="-119"/>
                    <a:stretch>
                      <a:fillRect/>
                    </a:stretch>
                  </pic:blipFill>
                  <pic:spPr bwMode="auto">
                    <a:xfrm>
                      <a:off x="0" y="0"/>
                      <a:ext cx="5238750" cy="2676525"/>
                    </a:xfrm>
                    <a:prstGeom prst="rect">
                      <a:avLst/>
                    </a:prstGeom>
                    <a:noFill/>
                    <a:ln>
                      <a:noFill/>
                    </a:ln>
                  </pic:spPr>
                </pic:pic>
              </a:graphicData>
            </a:graphic>
          </wp:inline>
        </w:drawing>
      </w:r>
    </w:p>
    <w:p w:rsidR="00052591" w:rsidRPr="00C27487" w:rsidRDefault="00052591" w:rsidP="00C27487">
      <w:pPr>
        <w:widowControl w:val="0"/>
        <w:jc w:val="center"/>
        <w:rPr>
          <w:b/>
          <w:spacing w:val="-4"/>
        </w:rPr>
      </w:pPr>
    </w:p>
    <w:p w:rsidR="00052591" w:rsidRPr="00C27487" w:rsidRDefault="00052591" w:rsidP="00C27487">
      <w:pPr>
        <w:widowControl w:val="0"/>
        <w:ind w:hanging="142"/>
        <w:jc w:val="center"/>
        <w:rPr>
          <w:i/>
          <w:spacing w:val="-4"/>
        </w:rPr>
      </w:pPr>
      <w:r w:rsidRPr="00C27487">
        <w:rPr>
          <w:b/>
          <w:i/>
          <w:spacing w:val="-4"/>
        </w:rPr>
        <w:t>Рис</w:t>
      </w:r>
      <w:r w:rsidR="00C27487" w:rsidRPr="00C27487">
        <w:rPr>
          <w:b/>
          <w:i/>
          <w:spacing w:val="-4"/>
        </w:rPr>
        <w:t>.</w:t>
      </w:r>
      <w:r w:rsidRPr="00C27487">
        <w:rPr>
          <w:b/>
          <w:i/>
          <w:spacing w:val="-4"/>
        </w:rPr>
        <w:t xml:space="preserve"> 2.3. </w:t>
      </w:r>
      <w:r w:rsidRPr="00C27487">
        <w:rPr>
          <w:i/>
          <w:spacing w:val="-4"/>
        </w:rPr>
        <w:t>Внутрішня позиція молодших школярів</w:t>
      </w:r>
    </w:p>
    <w:p w:rsidR="00052591" w:rsidRPr="00C27487" w:rsidRDefault="00052591" w:rsidP="00C27487">
      <w:pPr>
        <w:widowControl w:val="0"/>
        <w:jc w:val="both"/>
        <w:rPr>
          <w:spacing w:val="-4"/>
        </w:rPr>
      </w:pPr>
      <w:r w:rsidRPr="00C27487">
        <w:rPr>
          <w:spacing w:val="-4"/>
        </w:rPr>
        <w:lastRenderedPageBreak/>
        <w:t>Високий рівень орієнтації на особисті (егоїстичні) інтереси була виявлена у 55% (11 чол.) ЕГ та 60% (12 чол.) КГ. Високу орієнтацію на взаємодію і співпрацю продемонстрували 55% (3 чол.) ЕГ та 20% (4 чол.) КГ. Високий рівень маргінальної орієнтація характеризує 30% (6 чол.) ЕГ та 20% (4 чол.) КГ.</w:t>
      </w:r>
    </w:p>
    <w:p w:rsidR="00052591" w:rsidRPr="00C27487" w:rsidRDefault="00052591" w:rsidP="00C27487">
      <w:pPr>
        <w:widowControl w:val="0"/>
        <w:jc w:val="both"/>
        <w:rPr>
          <w:spacing w:val="-4"/>
        </w:rPr>
      </w:pPr>
      <w:r w:rsidRPr="00C27487">
        <w:rPr>
          <w:spacing w:val="-4"/>
        </w:rPr>
        <w:t>Виявилось, що в більшості учнів внутрішня позиція не сформована. Такі діти не проявляють інтересу до школи, відвідують школу неохоче, пропускають заняття. На уроках часто займаються сторонніми справами, граються, бешкетують. Зазнають серйозних труднощів у навчальній діяльності, мають проблеми у спілкуванні з однокласниками, у взаєминах з учителем.</w:t>
      </w:r>
    </w:p>
    <w:p w:rsidR="00052591" w:rsidRPr="00C27487" w:rsidRDefault="00052591" w:rsidP="00C27487">
      <w:pPr>
        <w:widowControl w:val="0"/>
        <w:ind w:firstLine="720"/>
        <w:jc w:val="both"/>
        <w:rPr>
          <w:spacing w:val="-4"/>
          <w:szCs w:val="28"/>
        </w:rPr>
      </w:pPr>
      <w:r w:rsidRPr="00C27487">
        <w:rPr>
          <w:spacing w:val="-4"/>
          <w:szCs w:val="28"/>
        </w:rPr>
        <w:t>Отже, дослідження показало переважання низького та середнього рівнів пізнавальної мотивації молодших школярів.</w:t>
      </w:r>
    </w:p>
    <w:p w:rsidR="00052591" w:rsidRPr="00C27487" w:rsidRDefault="00052591" w:rsidP="00C27487">
      <w:pPr>
        <w:widowControl w:val="0"/>
        <w:jc w:val="both"/>
        <w:rPr>
          <w:spacing w:val="-4"/>
          <w:szCs w:val="28"/>
        </w:rPr>
      </w:pPr>
      <w:r w:rsidRPr="00C27487">
        <w:rPr>
          <w:spacing w:val="-4"/>
          <w:szCs w:val="28"/>
        </w:rPr>
        <w:t> </w:t>
      </w:r>
    </w:p>
    <w:p w:rsidR="00065C8C" w:rsidRPr="00C27487" w:rsidRDefault="00065C8C" w:rsidP="00C27487">
      <w:pPr>
        <w:widowControl w:val="0"/>
        <w:jc w:val="both"/>
        <w:rPr>
          <w:spacing w:val="-4"/>
          <w:szCs w:val="28"/>
        </w:rPr>
      </w:pPr>
    </w:p>
    <w:p w:rsidR="00065C8C" w:rsidRPr="00C27487" w:rsidRDefault="00065C8C" w:rsidP="00C27487">
      <w:pPr>
        <w:widowControl w:val="0"/>
        <w:jc w:val="both"/>
        <w:rPr>
          <w:spacing w:val="-4"/>
          <w:szCs w:val="28"/>
        </w:rPr>
      </w:pPr>
    </w:p>
    <w:p w:rsidR="00065C8C" w:rsidRPr="00C27487" w:rsidRDefault="00065C8C" w:rsidP="00C27487">
      <w:pPr>
        <w:widowControl w:val="0"/>
        <w:jc w:val="both"/>
        <w:rPr>
          <w:spacing w:val="-4"/>
          <w:szCs w:val="28"/>
        </w:rPr>
      </w:pPr>
    </w:p>
    <w:p w:rsidR="00065C8C" w:rsidRPr="00C27487" w:rsidRDefault="00065C8C" w:rsidP="00C27487">
      <w:pPr>
        <w:widowControl w:val="0"/>
        <w:jc w:val="both"/>
        <w:rPr>
          <w:spacing w:val="-4"/>
          <w:szCs w:val="28"/>
        </w:rPr>
      </w:pPr>
    </w:p>
    <w:p w:rsidR="00065C8C" w:rsidRPr="00C27487" w:rsidRDefault="00065C8C" w:rsidP="00C27487">
      <w:pPr>
        <w:widowControl w:val="0"/>
        <w:jc w:val="both"/>
        <w:rPr>
          <w:spacing w:val="-4"/>
          <w:szCs w:val="28"/>
        </w:rPr>
      </w:pPr>
    </w:p>
    <w:p w:rsidR="00C27487" w:rsidRDefault="00C27487">
      <w:pPr>
        <w:spacing w:after="160" w:line="259" w:lineRule="auto"/>
        <w:ind w:firstLine="0"/>
        <w:rPr>
          <w:b/>
          <w:bCs/>
          <w:spacing w:val="-4"/>
          <w:szCs w:val="28"/>
        </w:rPr>
      </w:pPr>
      <w:r>
        <w:rPr>
          <w:b/>
          <w:bCs/>
          <w:spacing w:val="-4"/>
          <w:szCs w:val="28"/>
        </w:rPr>
        <w:br w:type="page"/>
      </w:r>
    </w:p>
    <w:p w:rsidR="00052591" w:rsidRPr="00C27487" w:rsidRDefault="00052591" w:rsidP="00C27487">
      <w:pPr>
        <w:widowControl w:val="0"/>
        <w:ind w:firstLine="0"/>
        <w:jc w:val="center"/>
        <w:rPr>
          <w:spacing w:val="-4"/>
          <w:szCs w:val="28"/>
        </w:rPr>
      </w:pPr>
      <w:r w:rsidRPr="00C27487">
        <w:rPr>
          <w:b/>
          <w:bCs/>
          <w:spacing w:val="-4"/>
          <w:szCs w:val="28"/>
        </w:rPr>
        <w:lastRenderedPageBreak/>
        <w:t>ВИСНОВОК ДО РОЗДІЛУ 2</w:t>
      </w:r>
    </w:p>
    <w:p w:rsidR="00052591" w:rsidRPr="00C27487" w:rsidRDefault="00052591" w:rsidP="00C27487">
      <w:pPr>
        <w:widowControl w:val="0"/>
        <w:jc w:val="center"/>
        <w:rPr>
          <w:spacing w:val="-4"/>
          <w:szCs w:val="28"/>
        </w:rPr>
      </w:pPr>
      <w:r w:rsidRPr="00C27487">
        <w:rPr>
          <w:b/>
          <w:bCs/>
          <w:spacing w:val="-4"/>
          <w:szCs w:val="28"/>
        </w:rPr>
        <w:t> </w:t>
      </w:r>
    </w:p>
    <w:p w:rsidR="00052591" w:rsidRPr="00C27487" w:rsidRDefault="00052591" w:rsidP="00C27487">
      <w:pPr>
        <w:widowControl w:val="0"/>
        <w:ind w:firstLine="720"/>
        <w:jc w:val="both"/>
        <w:rPr>
          <w:spacing w:val="-4"/>
          <w:szCs w:val="28"/>
        </w:rPr>
      </w:pPr>
      <w:r w:rsidRPr="00C27487">
        <w:rPr>
          <w:spacing w:val="-4"/>
          <w:szCs w:val="28"/>
        </w:rPr>
        <w:t>Отже, з метою практичного вивчення особливостей використання дидактичних ігор з метою активізації пізнавальної діяльності молодших школярів нами проведено на базі ЗОШ №1 м. Ніжин констатувальний експеримент. Експериментальна робота реалізувалась в межах 3-х етапів підготовчого, власне експерименту, обробки та аналізу результатів.</w:t>
      </w:r>
    </w:p>
    <w:p w:rsidR="00052591" w:rsidRDefault="00052591" w:rsidP="00C27487">
      <w:pPr>
        <w:widowControl w:val="0"/>
        <w:ind w:firstLine="720"/>
        <w:jc w:val="both"/>
        <w:rPr>
          <w:szCs w:val="28"/>
        </w:rPr>
      </w:pPr>
      <w:r w:rsidRPr="00C27487">
        <w:rPr>
          <w:spacing w:val="-4"/>
          <w:szCs w:val="28"/>
        </w:rPr>
        <w:t xml:space="preserve">1. Було підібрано два блоки діагностичних методик: І блок мав на меті дослідження використання педагогами ГПД можливостей дидактичних ігор в активізації пізнавальної активності молодших школярів; ІІ блок методик був спрямований на з’ясування рівнів сформованості пізнавальної діяльності </w:t>
      </w:r>
      <w:r>
        <w:rPr>
          <w:szCs w:val="28"/>
        </w:rPr>
        <w:t>молодших школярів.</w:t>
      </w:r>
    </w:p>
    <w:p w:rsidR="00052591" w:rsidRDefault="00052591" w:rsidP="00280790">
      <w:pPr>
        <w:widowControl w:val="0"/>
        <w:ind w:firstLine="720"/>
        <w:jc w:val="both"/>
        <w:rPr>
          <w:szCs w:val="28"/>
        </w:rPr>
      </w:pPr>
      <w:r>
        <w:rPr>
          <w:szCs w:val="28"/>
        </w:rPr>
        <w:t xml:space="preserve">2. </w:t>
      </w:r>
      <w:r>
        <w:rPr>
          <w:bCs/>
          <w:szCs w:val="28"/>
        </w:rPr>
        <w:t>Для діагностики сформованості пізнавальної активності молодших школярів ми обрали наступні компоненти пізнавальної діяльності: пізнавальна активність, пізнавальна мотивація та вольові прояви пізнавальної діяльності (пізнавальна самостійність).</w:t>
      </w:r>
    </w:p>
    <w:p w:rsidR="00052591" w:rsidRDefault="00052591" w:rsidP="00280790">
      <w:pPr>
        <w:widowControl w:val="0"/>
        <w:jc w:val="both"/>
        <w:rPr>
          <w:szCs w:val="28"/>
        </w:rPr>
      </w:pPr>
      <w:r>
        <w:rPr>
          <w:szCs w:val="28"/>
        </w:rPr>
        <w:t>3. Дослідження показало, що педагоги ГПД мають низький рівень мотивації, обізнаності та практичного використання дидактичних ігор з метою активізації пізнавальної діяльності молодших школярів в групі продовженого дня.</w:t>
      </w:r>
    </w:p>
    <w:p w:rsidR="00052591" w:rsidRDefault="00052591" w:rsidP="00280790">
      <w:pPr>
        <w:widowControl w:val="0"/>
        <w:jc w:val="both"/>
        <w:rPr>
          <w:szCs w:val="28"/>
        </w:rPr>
      </w:pPr>
      <w:r>
        <w:rPr>
          <w:szCs w:val="28"/>
        </w:rPr>
        <w:t>4. Щодо вивчення сформованості пізнавальної діяльності молодших школярів, то ми з’ясували, що переважають низький та середній рівні розвитку компонентів пізнавальної діяльності. Порівняння результатів контрольної та експериментальної груп показало, що в контрольній групі результати дещо кращі.</w:t>
      </w:r>
    </w:p>
    <w:p w:rsidR="00C27487" w:rsidRDefault="00052591" w:rsidP="00C27487">
      <w:pPr>
        <w:widowControl w:val="0"/>
        <w:ind w:firstLine="0"/>
        <w:jc w:val="center"/>
        <w:rPr>
          <w:rFonts w:eastAsia="Calibri"/>
          <w:b/>
        </w:rPr>
      </w:pPr>
      <w:r>
        <w:rPr>
          <w:szCs w:val="28"/>
        </w:rPr>
        <w:br w:type="page"/>
      </w:r>
      <w:r>
        <w:rPr>
          <w:rFonts w:eastAsia="Calibri"/>
          <w:b/>
        </w:rPr>
        <w:lastRenderedPageBreak/>
        <w:t xml:space="preserve">РОЗДІЛ 3. ЕФЕКТИВНІСТЬ СИСТЕМИ РОБОТИ З ВИКОРИСТАННЯ ДИДАКТИЧНИХ ІГОР ЯК ЗАСОБУ АКТИВІЗАЦІЇ </w:t>
      </w:r>
    </w:p>
    <w:p w:rsidR="00052591" w:rsidRDefault="00052591" w:rsidP="00C27487">
      <w:pPr>
        <w:widowControl w:val="0"/>
        <w:ind w:firstLine="0"/>
        <w:jc w:val="center"/>
        <w:rPr>
          <w:rFonts w:eastAsia="Calibri"/>
          <w:b/>
        </w:rPr>
      </w:pPr>
      <w:r>
        <w:rPr>
          <w:rFonts w:eastAsia="Calibri"/>
          <w:b/>
        </w:rPr>
        <w:t>ПІЗНАВАЛЬНОЇ ДІЯЛЬНОСТІ МОЛОДШИХ ШКОЛЯРІВ В ГРУПІ ПРОДОВЖЕНОГО ДНЯ</w:t>
      </w:r>
    </w:p>
    <w:p w:rsidR="00052591" w:rsidRDefault="00052591" w:rsidP="00280790">
      <w:pPr>
        <w:widowControl w:val="0"/>
        <w:jc w:val="both"/>
        <w:rPr>
          <w:rFonts w:eastAsia="Calibri"/>
        </w:rPr>
      </w:pPr>
    </w:p>
    <w:p w:rsidR="00052591" w:rsidRDefault="00052591" w:rsidP="00280790">
      <w:pPr>
        <w:widowControl w:val="0"/>
        <w:jc w:val="both"/>
        <w:rPr>
          <w:rFonts w:eastAsia="Calibri"/>
          <w:b/>
        </w:rPr>
      </w:pPr>
      <w:r>
        <w:rPr>
          <w:rFonts w:eastAsia="Calibri"/>
          <w:b/>
        </w:rPr>
        <w:t>3.1. Організаційно-педагогічні умови використання дидактичних ігор з метою активізації пізнавальної діяльності молодших школярів в групі продовженого дня</w:t>
      </w:r>
    </w:p>
    <w:p w:rsidR="00052591" w:rsidRDefault="00052591" w:rsidP="00280790">
      <w:pPr>
        <w:widowControl w:val="0"/>
        <w:jc w:val="both"/>
        <w:rPr>
          <w:szCs w:val="28"/>
        </w:rPr>
      </w:pPr>
    </w:p>
    <w:p w:rsidR="00052591" w:rsidRDefault="00052591" w:rsidP="00280790">
      <w:pPr>
        <w:widowControl w:val="0"/>
        <w:jc w:val="both"/>
        <w:rPr>
          <w:szCs w:val="28"/>
        </w:rPr>
      </w:pPr>
      <w:r>
        <w:rPr>
          <w:szCs w:val="28"/>
        </w:rPr>
        <w:t>Дидактична гра – ефективна форма проведення занять в групі продовженого дня, оскільки найбільш міцні ті знання, які здобувалися із зацікавленістю. Діти включаються в гру й не звертають уваги на те, що в її процесі їм доводиться вирішувати серйозні завдання. Атмосфера такого заняття дозволяє школяру виявити свої здібності в більшій мірі, ніж на стандартному занятті. Включення в заняття дидактичних ігор і ігрових моментів робить процес навчання цікавим, створює в дітей бадьорий робочий настрій, полегшує подолання труднощів у засвоєнні навчального матеріалу. Різноманітні ігрові дії, за допомогою яких вирішується те або інше завдання, підтримують і підсилюють інтерес дітей до навчального предмета, до засвоєння ними нових знань.</w:t>
      </w:r>
    </w:p>
    <w:p w:rsidR="00052591" w:rsidRDefault="00052591" w:rsidP="00280790">
      <w:pPr>
        <w:widowControl w:val="0"/>
        <w:jc w:val="both"/>
        <w:rPr>
          <w:szCs w:val="28"/>
        </w:rPr>
      </w:pPr>
      <w:r>
        <w:rPr>
          <w:szCs w:val="28"/>
        </w:rPr>
        <w:t>Саме в грі слід шукати приховані можливості для успішного засвоєння учнями навчального матеріалу. Дидактичні ігри дають змогу індивідуалізувати роботу в групі продовженого дня. Якщо спочатку учня захоплює лише гра, то згодом його зацікавить і пов'язаний з нею навчальний матеріал, виникне потреба зрозуміти, запам'ятати його, адже саме це є умовою участі у грі.</w:t>
      </w:r>
    </w:p>
    <w:p w:rsidR="00052591" w:rsidRDefault="00052591" w:rsidP="00280790">
      <w:pPr>
        <w:pStyle w:val="af0"/>
        <w:widowControl w:val="0"/>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Спільна діяльність вихователя ГПД й учня, коли їхні цілі збігаються, має результатом плідне засвоєння матеріалу.</w:t>
      </w:r>
    </w:p>
    <w:p w:rsidR="00052591" w:rsidRDefault="00052591" w:rsidP="00280790">
      <w:pPr>
        <w:widowControl w:val="0"/>
        <w:contextualSpacing/>
        <w:jc w:val="both"/>
        <w:rPr>
          <w:szCs w:val="28"/>
        </w:rPr>
      </w:pPr>
      <w:r>
        <w:rPr>
          <w:szCs w:val="28"/>
        </w:rPr>
        <w:t xml:space="preserve">Роль гри в організації вільного часу учнів підвищується у зв'язку з переходом на навчання дітей з 6 років. Вихователь повинен знати ігри, </w:t>
      </w:r>
      <w:r>
        <w:rPr>
          <w:szCs w:val="28"/>
        </w:rPr>
        <w:lastRenderedPageBreak/>
        <w:t>володіти методикою їх проведення, вміти підбирати їх відповідно віку дітей, котрі грають, для досягнення педагогічних цілей. За допомогою гри легко привернути увагу і тривалий час підтримувати в учнів інтерес до тих важливих та складних предметів, явищ, на яких у звичайних умовах зосередити увагу не завжди вдається.</w:t>
      </w:r>
    </w:p>
    <w:p w:rsidR="00052591" w:rsidRDefault="00052591" w:rsidP="00280790">
      <w:pPr>
        <w:widowControl w:val="0"/>
        <w:jc w:val="both"/>
        <w:rPr>
          <w:szCs w:val="28"/>
        </w:rPr>
      </w:pPr>
      <w:r>
        <w:rPr>
          <w:szCs w:val="28"/>
        </w:rPr>
        <w:t>Гра в групі продовженого дня може бути використана як мінімум для вирішення трьох послідовних завдань:</w:t>
      </w:r>
    </w:p>
    <w:p w:rsidR="00052591" w:rsidRDefault="00052591" w:rsidP="00280790">
      <w:pPr>
        <w:widowControl w:val="0"/>
        <w:jc w:val="both"/>
        <w:rPr>
          <w:szCs w:val="28"/>
        </w:rPr>
      </w:pPr>
      <w:r>
        <w:rPr>
          <w:szCs w:val="28"/>
        </w:rPr>
        <w:t>- навчити дітей жити в ігровому просторі, цілком занурюватися в ігровий світ та ігрові відносини;</w:t>
      </w:r>
    </w:p>
    <w:p w:rsidR="00052591" w:rsidRDefault="00052591" w:rsidP="00280790">
      <w:pPr>
        <w:widowControl w:val="0"/>
        <w:jc w:val="both"/>
        <w:rPr>
          <w:szCs w:val="28"/>
        </w:rPr>
      </w:pPr>
      <w:r>
        <w:rPr>
          <w:szCs w:val="28"/>
        </w:rPr>
        <w:t>- навчити бути вільними в ігровому просторі, усвідомлювати власні цінності та налагоджувати стосунки зі сторонніми;</w:t>
      </w:r>
    </w:p>
    <w:p w:rsidR="00052591" w:rsidRDefault="00052591" w:rsidP="00280790">
      <w:pPr>
        <w:widowControl w:val="0"/>
        <w:jc w:val="both"/>
        <w:rPr>
          <w:szCs w:val="28"/>
        </w:rPr>
      </w:pPr>
      <w:r>
        <w:rPr>
          <w:szCs w:val="28"/>
        </w:rPr>
        <w:t>- навчити осмислювати ігровий досвід, використовувати гру як інструмент самопізнання та життєвих експериментів [</w:t>
      </w:r>
      <w:r>
        <w:rPr>
          <w:szCs w:val="28"/>
        </w:rPr>
        <w:fldChar w:fldCharType="begin"/>
      </w:r>
      <w:r>
        <w:rPr>
          <w:szCs w:val="28"/>
        </w:rPr>
        <w:instrText xml:space="preserve"> REF _Ref25160316 \r \h  \* MERGEFORMAT </w:instrText>
      </w:r>
      <w:r>
        <w:rPr>
          <w:szCs w:val="28"/>
        </w:rPr>
      </w:r>
      <w:r>
        <w:rPr>
          <w:szCs w:val="28"/>
        </w:rPr>
        <w:fldChar w:fldCharType="separate"/>
      </w:r>
      <w:r w:rsidR="005D4662">
        <w:rPr>
          <w:szCs w:val="28"/>
        </w:rPr>
        <w:t>13</w:t>
      </w:r>
      <w:r>
        <w:rPr>
          <w:szCs w:val="28"/>
        </w:rPr>
        <w:fldChar w:fldCharType="end"/>
      </w:r>
      <w:r>
        <w:rPr>
          <w:szCs w:val="28"/>
        </w:rPr>
        <w:t>].</w:t>
      </w:r>
    </w:p>
    <w:p w:rsidR="00052591" w:rsidRDefault="00052591" w:rsidP="00280790">
      <w:pPr>
        <w:widowControl w:val="0"/>
        <w:jc w:val="both"/>
        <w:rPr>
          <w:szCs w:val="28"/>
        </w:rPr>
      </w:pPr>
      <w:r>
        <w:rPr>
          <w:szCs w:val="28"/>
        </w:rPr>
        <w:t>Створюючи ігрову діяльність відповідно до змісту програми, вихователь має чітко спланувати роботу учнів, спрямувати її на досягнення поставленої мети. Після того, як обрали завдання, йому надається ігровий характер, визначаються ігрові дії. Саме ігровий задум спонукає учнів до активної діяльності, викликає інтерес до навчання.</w:t>
      </w:r>
    </w:p>
    <w:p w:rsidR="00052591" w:rsidRDefault="00052591" w:rsidP="00280790">
      <w:pPr>
        <w:widowControl w:val="0"/>
        <w:jc w:val="both"/>
        <w:rPr>
          <w:szCs w:val="28"/>
        </w:rPr>
      </w:pPr>
      <w:r>
        <w:rPr>
          <w:szCs w:val="28"/>
        </w:rPr>
        <w:t>В умовах самопідготовки успішно застосовуються групові та індивідуальні форми навчальної діяльності. Так, за темою, яку вчитель подав на уроці, вихователь може провести самопідготовку у вигляді подорожей, КВК, турнірів, естафет з відповідними зупинками. Практика засвідчує, що ця форма важлива, коли завдання потребує повторення, систематизації великого обсягу знань з даної теми.</w:t>
      </w:r>
    </w:p>
    <w:p w:rsidR="00052591" w:rsidRDefault="00052591" w:rsidP="00280790">
      <w:pPr>
        <w:widowControl w:val="0"/>
        <w:jc w:val="both"/>
        <w:rPr>
          <w:szCs w:val="28"/>
        </w:rPr>
      </w:pPr>
      <w:r>
        <w:rPr>
          <w:szCs w:val="28"/>
        </w:rPr>
        <w:t>Ігри в групі продовженого дня повинні відповідати наступним психолого-педагогічним умовам:</w:t>
      </w:r>
    </w:p>
    <w:p w:rsidR="00052591" w:rsidRDefault="00052591" w:rsidP="00280790">
      <w:pPr>
        <w:widowControl w:val="0"/>
        <w:jc w:val="both"/>
        <w:rPr>
          <w:szCs w:val="28"/>
        </w:rPr>
      </w:pPr>
      <w:r>
        <w:rPr>
          <w:szCs w:val="28"/>
        </w:rPr>
        <w:t>-</w:t>
      </w:r>
      <w:r>
        <w:rPr>
          <w:szCs w:val="28"/>
        </w:rPr>
        <w:tab/>
        <w:t>сприяти зміцненню колективу;</w:t>
      </w:r>
    </w:p>
    <w:p w:rsidR="00052591" w:rsidRDefault="00052591" w:rsidP="00280790">
      <w:pPr>
        <w:widowControl w:val="0"/>
        <w:jc w:val="both"/>
        <w:rPr>
          <w:szCs w:val="28"/>
        </w:rPr>
      </w:pPr>
      <w:r>
        <w:rPr>
          <w:szCs w:val="28"/>
        </w:rPr>
        <w:t>-</w:t>
      </w:r>
      <w:r>
        <w:rPr>
          <w:szCs w:val="28"/>
        </w:rPr>
        <w:tab/>
        <w:t>мати пізнавальне значення;</w:t>
      </w:r>
    </w:p>
    <w:p w:rsidR="00052591" w:rsidRDefault="00052591" w:rsidP="00280790">
      <w:pPr>
        <w:widowControl w:val="0"/>
        <w:jc w:val="both"/>
        <w:rPr>
          <w:szCs w:val="28"/>
        </w:rPr>
      </w:pPr>
      <w:r>
        <w:rPr>
          <w:szCs w:val="28"/>
        </w:rPr>
        <w:t>-</w:t>
      </w:r>
      <w:r>
        <w:rPr>
          <w:szCs w:val="28"/>
        </w:rPr>
        <w:tab/>
        <w:t>активізувати громадянську позицію учнів;</w:t>
      </w:r>
    </w:p>
    <w:p w:rsidR="00052591" w:rsidRDefault="00052591" w:rsidP="00280790">
      <w:pPr>
        <w:widowControl w:val="0"/>
        <w:jc w:val="both"/>
        <w:rPr>
          <w:szCs w:val="28"/>
        </w:rPr>
      </w:pPr>
      <w:r>
        <w:rPr>
          <w:szCs w:val="28"/>
        </w:rPr>
        <w:t>-</w:t>
      </w:r>
      <w:r>
        <w:rPr>
          <w:szCs w:val="28"/>
        </w:rPr>
        <w:tab/>
        <w:t>забезпечувати участь в грі переважної більшості учнів;</w:t>
      </w:r>
    </w:p>
    <w:p w:rsidR="00052591" w:rsidRPr="00C27487" w:rsidRDefault="00052591" w:rsidP="00280790">
      <w:pPr>
        <w:widowControl w:val="0"/>
        <w:jc w:val="both"/>
        <w:rPr>
          <w:spacing w:val="-4"/>
          <w:szCs w:val="28"/>
        </w:rPr>
      </w:pPr>
      <w:r>
        <w:rPr>
          <w:szCs w:val="28"/>
        </w:rPr>
        <w:lastRenderedPageBreak/>
        <w:t>-</w:t>
      </w:r>
      <w:r>
        <w:rPr>
          <w:szCs w:val="28"/>
        </w:rPr>
        <w:tab/>
      </w:r>
      <w:r w:rsidRPr="00C27487">
        <w:rPr>
          <w:spacing w:val="-4"/>
          <w:szCs w:val="28"/>
        </w:rPr>
        <w:t>створювати умови для індивідуальної та групової творчості [</w:t>
      </w:r>
      <w:r w:rsidRPr="00C27487">
        <w:rPr>
          <w:spacing w:val="-4"/>
          <w:szCs w:val="28"/>
        </w:rPr>
        <w:fldChar w:fldCharType="begin"/>
      </w:r>
      <w:r w:rsidRPr="00C27487">
        <w:rPr>
          <w:spacing w:val="-4"/>
          <w:szCs w:val="28"/>
        </w:rPr>
        <w:instrText xml:space="preserve"> REF _Ref25160326 \r \h  \* MERGEFORMAT </w:instrText>
      </w:r>
      <w:r w:rsidRPr="00C27487">
        <w:rPr>
          <w:spacing w:val="-4"/>
          <w:szCs w:val="28"/>
        </w:rPr>
      </w:r>
      <w:r w:rsidRPr="00C27487">
        <w:rPr>
          <w:spacing w:val="-4"/>
          <w:szCs w:val="28"/>
        </w:rPr>
        <w:fldChar w:fldCharType="separate"/>
      </w:r>
      <w:r w:rsidR="005D4662">
        <w:rPr>
          <w:spacing w:val="-4"/>
          <w:szCs w:val="28"/>
        </w:rPr>
        <w:t>37</w:t>
      </w:r>
      <w:r w:rsidRPr="00C27487">
        <w:rPr>
          <w:spacing w:val="-4"/>
          <w:szCs w:val="28"/>
        </w:rPr>
        <w:fldChar w:fldCharType="end"/>
      </w:r>
      <w:r w:rsidRPr="00C27487">
        <w:rPr>
          <w:spacing w:val="-4"/>
          <w:szCs w:val="28"/>
        </w:rPr>
        <w:t>].</w:t>
      </w:r>
    </w:p>
    <w:p w:rsidR="00052591" w:rsidRPr="00C27487" w:rsidRDefault="00052591" w:rsidP="00280790">
      <w:pPr>
        <w:widowControl w:val="0"/>
        <w:jc w:val="both"/>
        <w:rPr>
          <w:spacing w:val="-4"/>
          <w:szCs w:val="28"/>
        </w:rPr>
      </w:pPr>
      <w:r w:rsidRPr="00C27487">
        <w:rPr>
          <w:spacing w:val="-4"/>
          <w:szCs w:val="28"/>
        </w:rPr>
        <w:t xml:space="preserve">Багато залежить й від ігрової позиції вихователя, якому слід: </w:t>
      </w:r>
    </w:p>
    <w:p w:rsidR="00052591" w:rsidRPr="00C27487" w:rsidRDefault="00052591" w:rsidP="00280790">
      <w:pPr>
        <w:widowControl w:val="0"/>
        <w:jc w:val="both"/>
        <w:rPr>
          <w:spacing w:val="-4"/>
          <w:szCs w:val="28"/>
        </w:rPr>
      </w:pPr>
      <w:r w:rsidRPr="00C27487">
        <w:rPr>
          <w:spacing w:val="-4"/>
          <w:szCs w:val="28"/>
        </w:rPr>
        <w:t>-</w:t>
      </w:r>
      <w:r w:rsidRPr="00C27487">
        <w:rPr>
          <w:spacing w:val="-4"/>
          <w:szCs w:val="28"/>
        </w:rPr>
        <w:tab/>
        <w:t>реалізовувати наявний ігровий план (бо до гри педагог повинен ставитися досить серйозно та на час гри зрікатися своєї звичної авторитарної позиції);</w:t>
      </w:r>
    </w:p>
    <w:p w:rsidR="00052591" w:rsidRPr="00C27487" w:rsidRDefault="00052591" w:rsidP="00280790">
      <w:pPr>
        <w:widowControl w:val="0"/>
        <w:jc w:val="both"/>
        <w:rPr>
          <w:spacing w:val="-4"/>
          <w:szCs w:val="28"/>
        </w:rPr>
      </w:pPr>
      <w:r w:rsidRPr="00C27487">
        <w:rPr>
          <w:spacing w:val="-4"/>
          <w:szCs w:val="28"/>
        </w:rPr>
        <w:t>-</w:t>
      </w:r>
      <w:r w:rsidRPr="00C27487">
        <w:rPr>
          <w:spacing w:val="-4"/>
          <w:szCs w:val="28"/>
        </w:rPr>
        <w:tab/>
        <w:t>виявляти прихильне ставлення до учнів, бути відкритим, сприйнятливим й трохи інфантильним;</w:t>
      </w:r>
    </w:p>
    <w:p w:rsidR="00052591" w:rsidRPr="00C27487" w:rsidRDefault="00052591" w:rsidP="00280790">
      <w:pPr>
        <w:widowControl w:val="0"/>
        <w:jc w:val="both"/>
        <w:rPr>
          <w:spacing w:val="-4"/>
          <w:szCs w:val="28"/>
        </w:rPr>
      </w:pPr>
      <w:r w:rsidRPr="00C27487">
        <w:rPr>
          <w:spacing w:val="-4"/>
          <w:szCs w:val="28"/>
        </w:rPr>
        <w:t>-</w:t>
      </w:r>
      <w:r w:rsidRPr="00C27487">
        <w:rPr>
          <w:spacing w:val="-4"/>
          <w:szCs w:val="28"/>
        </w:rPr>
        <w:tab/>
        <w:t>сприяти формуванню переконаності в необхідності ігрової поведінки;</w:t>
      </w:r>
    </w:p>
    <w:p w:rsidR="00052591" w:rsidRPr="00C27487" w:rsidRDefault="00052591" w:rsidP="00280790">
      <w:pPr>
        <w:widowControl w:val="0"/>
        <w:jc w:val="both"/>
        <w:rPr>
          <w:spacing w:val="-4"/>
          <w:szCs w:val="28"/>
        </w:rPr>
      </w:pPr>
      <w:r w:rsidRPr="00C27487">
        <w:rPr>
          <w:spacing w:val="-4"/>
          <w:szCs w:val="28"/>
        </w:rPr>
        <w:t>-</w:t>
      </w:r>
      <w:r w:rsidRPr="00C27487">
        <w:rPr>
          <w:spacing w:val="-4"/>
          <w:szCs w:val="28"/>
        </w:rPr>
        <w:tab/>
        <w:t>швидко переходити від реального до ігрового плану;</w:t>
      </w:r>
    </w:p>
    <w:p w:rsidR="00052591" w:rsidRPr="00C27487" w:rsidRDefault="00052591" w:rsidP="00280790">
      <w:pPr>
        <w:widowControl w:val="0"/>
        <w:jc w:val="both"/>
        <w:rPr>
          <w:spacing w:val="-4"/>
          <w:szCs w:val="28"/>
        </w:rPr>
      </w:pPr>
      <w:r w:rsidRPr="00C27487">
        <w:rPr>
          <w:spacing w:val="-4"/>
          <w:szCs w:val="28"/>
        </w:rPr>
        <w:t>-</w:t>
      </w:r>
      <w:r w:rsidRPr="00C27487">
        <w:rPr>
          <w:spacing w:val="-4"/>
          <w:szCs w:val="28"/>
        </w:rPr>
        <w:tab/>
        <w:t>демонструвати широкий діапазон ігрових прийомів [</w:t>
      </w:r>
      <w:r w:rsidRPr="00C27487">
        <w:rPr>
          <w:spacing w:val="-4"/>
          <w:szCs w:val="28"/>
        </w:rPr>
        <w:fldChar w:fldCharType="begin"/>
      </w:r>
      <w:r w:rsidRPr="00C27487">
        <w:rPr>
          <w:spacing w:val="-4"/>
          <w:szCs w:val="28"/>
        </w:rPr>
        <w:instrText xml:space="preserve"> REF _Ref25160332 \r \h  \* MERGEFORMAT </w:instrText>
      </w:r>
      <w:r w:rsidRPr="00C27487">
        <w:rPr>
          <w:spacing w:val="-4"/>
          <w:szCs w:val="28"/>
        </w:rPr>
      </w:r>
      <w:r w:rsidRPr="00C27487">
        <w:rPr>
          <w:spacing w:val="-4"/>
          <w:szCs w:val="28"/>
        </w:rPr>
        <w:fldChar w:fldCharType="separate"/>
      </w:r>
      <w:r w:rsidR="005D4662">
        <w:rPr>
          <w:spacing w:val="-4"/>
          <w:szCs w:val="28"/>
        </w:rPr>
        <w:t>83</w:t>
      </w:r>
      <w:r w:rsidRPr="00C27487">
        <w:rPr>
          <w:spacing w:val="-4"/>
          <w:szCs w:val="28"/>
        </w:rPr>
        <w:fldChar w:fldCharType="end"/>
      </w:r>
      <w:r w:rsidRPr="00C27487">
        <w:rPr>
          <w:spacing w:val="-4"/>
          <w:szCs w:val="28"/>
        </w:rPr>
        <w:t>].</w:t>
      </w:r>
    </w:p>
    <w:p w:rsidR="00052591" w:rsidRPr="00C27487" w:rsidRDefault="00052591" w:rsidP="00280790">
      <w:pPr>
        <w:widowControl w:val="0"/>
        <w:jc w:val="both"/>
        <w:rPr>
          <w:spacing w:val="-4"/>
          <w:szCs w:val="28"/>
        </w:rPr>
      </w:pPr>
      <w:r w:rsidRPr="00C27487">
        <w:rPr>
          <w:spacing w:val="-4"/>
          <w:szCs w:val="28"/>
        </w:rPr>
        <w:t xml:space="preserve">Організація навчальної та творчої діяльності в групі продовженого дня передбачає в першу чергу регуляцію спілкування між педагогом та школярами, між учнями групи, між вихователем і одним учнем. Готовність й уміння успішно розв’язувати питання міжособистісного контакту є запорукою успішної навчально-виховної діяльності вихователя і молодшого школяра. </w:t>
      </w:r>
    </w:p>
    <w:p w:rsidR="00052591" w:rsidRPr="00C27487" w:rsidRDefault="00052591" w:rsidP="00280790">
      <w:pPr>
        <w:widowControl w:val="0"/>
        <w:jc w:val="both"/>
        <w:rPr>
          <w:spacing w:val="-4"/>
          <w:szCs w:val="28"/>
        </w:rPr>
      </w:pPr>
      <w:r w:rsidRPr="00C27487">
        <w:rPr>
          <w:spacing w:val="-4"/>
          <w:szCs w:val="28"/>
        </w:rPr>
        <w:t>Тільки в цьому випадку ігрова позиція вихователя буде сприяти реалізації основних її функцій.</w:t>
      </w:r>
    </w:p>
    <w:p w:rsidR="00052591" w:rsidRPr="00C27487" w:rsidRDefault="00052591" w:rsidP="00280790">
      <w:pPr>
        <w:widowControl w:val="0"/>
        <w:jc w:val="both"/>
        <w:rPr>
          <w:spacing w:val="-4"/>
          <w:szCs w:val="28"/>
        </w:rPr>
      </w:pPr>
      <w:r w:rsidRPr="00C27487">
        <w:rPr>
          <w:spacing w:val="-4"/>
          <w:szCs w:val="28"/>
        </w:rPr>
        <w:t>В основі будь-якої ігрової методики, проведеної на заняттях в групі продовженого дня, повинні лежати наступні принципи:</w:t>
      </w:r>
    </w:p>
    <w:p w:rsidR="00052591" w:rsidRPr="00C27487" w:rsidRDefault="00052591" w:rsidP="00280790">
      <w:pPr>
        <w:widowControl w:val="0"/>
        <w:jc w:val="both"/>
        <w:rPr>
          <w:spacing w:val="-4"/>
          <w:szCs w:val="28"/>
        </w:rPr>
      </w:pPr>
      <w:r w:rsidRPr="00C27487">
        <w:rPr>
          <w:spacing w:val="-4"/>
          <w:szCs w:val="28"/>
        </w:rPr>
        <w:t>- актуальність дидактичного матеріалу допомагає дітям сприймати завдання як гру, почувати зацікавленість в одержанні вірного результату, прагнути до кращого з можливих розв'язків;</w:t>
      </w:r>
    </w:p>
    <w:p w:rsidR="00052591" w:rsidRPr="00C27487" w:rsidRDefault="00052591" w:rsidP="00280790">
      <w:pPr>
        <w:widowControl w:val="0"/>
        <w:jc w:val="both"/>
        <w:rPr>
          <w:spacing w:val="-4"/>
          <w:szCs w:val="28"/>
        </w:rPr>
      </w:pPr>
      <w:r w:rsidRPr="00C27487">
        <w:rPr>
          <w:spacing w:val="-4"/>
          <w:szCs w:val="28"/>
        </w:rPr>
        <w:t xml:space="preserve">- колективність дозволяє згуртувати шкільний клас у єдину групу, у єдиний організм, здатний вирішувати завдання більш високого рівня, ніж доступні одній дитині, і найчастіше - більш складні; </w:t>
      </w:r>
    </w:p>
    <w:p w:rsidR="00052591" w:rsidRPr="00C27487" w:rsidRDefault="00052591" w:rsidP="00280790">
      <w:pPr>
        <w:widowControl w:val="0"/>
        <w:jc w:val="both"/>
        <w:rPr>
          <w:spacing w:val="-4"/>
          <w:szCs w:val="28"/>
        </w:rPr>
      </w:pPr>
      <w:r w:rsidRPr="00C27487">
        <w:rPr>
          <w:spacing w:val="-4"/>
          <w:szCs w:val="28"/>
        </w:rPr>
        <w:t>- змагальність створює в дитини прагнення виконати завдання швидше і якісніше конкурента, що дозволяє скоротити час на виконання завдання, з одного боку, і добитися реально прийнятного результату з іншої [</w:t>
      </w:r>
      <w:r w:rsidRPr="00C27487">
        <w:rPr>
          <w:spacing w:val="-4"/>
          <w:szCs w:val="28"/>
        </w:rPr>
        <w:fldChar w:fldCharType="begin"/>
      </w:r>
      <w:r w:rsidRPr="00C27487">
        <w:rPr>
          <w:spacing w:val="-4"/>
          <w:szCs w:val="28"/>
        </w:rPr>
        <w:instrText xml:space="preserve"> REF _Ref25160339 \r \h  \* MERGEFORMAT </w:instrText>
      </w:r>
      <w:r w:rsidRPr="00C27487">
        <w:rPr>
          <w:spacing w:val="-4"/>
          <w:szCs w:val="28"/>
        </w:rPr>
      </w:r>
      <w:r w:rsidRPr="00C27487">
        <w:rPr>
          <w:spacing w:val="-4"/>
          <w:szCs w:val="28"/>
        </w:rPr>
        <w:fldChar w:fldCharType="separate"/>
      </w:r>
      <w:r w:rsidR="005D4662">
        <w:rPr>
          <w:spacing w:val="-4"/>
          <w:szCs w:val="28"/>
        </w:rPr>
        <w:t>39</w:t>
      </w:r>
      <w:r w:rsidRPr="00C27487">
        <w:rPr>
          <w:spacing w:val="-4"/>
          <w:szCs w:val="28"/>
        </w:rPr>
        <w:fldChar w:fldCharType="end"/>
      </w:r>
      <w:r w:rsidRPr="00C27487">
        <w:rPr>
          <w:spacing w:val="-4"/>
          <w:szCs w:val="28"/>
        </w:rPr>
        <w:t xml:space="preserve">]. </w:t>
      </w:r>
    </w:p>
    <w:p w:rsidR="00052591" w:rsidRPr="00C27487" w:rsidRDefault="00052591" w:rsidP="00280790">
      <w:pPr>
        <w:widowControl w:val="0"/>
        <w:jc w:val="both"/>
        <w:rPr>
          <w:spacing w:val="-4"/>
          <w:szCs w:val="28"/>
        </w:rPr>
      </w:pPr>
      <w:r w:rsidRPr="00C27487">
        <w:rPr>
          <w:spacing w:val="-4"/>
          <w:szCs w:val="28"/>
        </w:rPr>
        <w:t xml:space="preserve">На основі зазначених принципів відбувається відбір дидактичних ігор, що </w:t>
      </w:r>
      <w:r w:rsidRPr="00C27487">
        <w:rPr>
          <w:spacing w:val="-4"/>
          <w:szCs w:val="28"/>
        </w:rPr>
        <w:lastRenderedPageBreak/>
        <w:t xml:space="preserve">проводяться на заняттях в групі продовженого дня: </w:t>
      </w:r>
    </w:p>
    <w:p w:rsidR="00052591" w:rsidRPr="00C27487" w:rsidRDefault="00052591" w:rsidP="00280790">
      <w:pPr>
        <w:widowControl w:val="0"/>
        <w:jc w:val="both"/>
        <w:rPr>
          <w:spacing w:val="-4"/>
          <w:szCs w:val="28"/>
        </w:rPr>
      </w:pPr>
      <w:r w:rsidRPr="00C27487">
        <w:rPr>
          <w:spacing w:val="-4"/>
          <w:szCs w:val="28"/>
        </w:rPr>
        <w:t>- дидактичні ігри повинні базуватися на знайомих дітям іграх. Із цією метою важливо спостерігати за дітьми, виявляти їхні улюблені ігри, аналізувати, які ігри дітям подобаються більше, які менше;</w:t>
      </w:r>
    </w:p>
    <w:p w:rsidR="00052591" w:rsidRPr="00C27487" w:rsidRDefault="00052591" w:rsidP="00280790">
      <w:pPr>
        <w:widowControl w:val="0"/>
        <w:jc w:val="both"/>
        <w:rPr>
          <w:spacing w:val="-4"/>
          <w:szCs w:val="28"/>
        </w:rPr>
      </w:pPr>
      <w:r w:rsidRPr="00C27487">
        <w:rPr>
          <w:spacing w:val="-4"/>
          <w:szCs w:val="28"/>
        </w:rPr>
        <w:t>- кожна гра повинна містити елемент новизни. Не можна нав'язувати дітям гру, яка видається корисною; гра – справа добровільна. Діти повинні мати можливість відмовитися від гри, якщо вона їм не подобається, і вибрати іншу гру;</w:t>
      </w:r>
    </w:p>
    <w:p w:rsidR="00052591" w:rsidRPr="00C27487" w:rsidRDefault="00052591" w:rsidP="00280790">
      <w:pPr>
        <w:widowControl w:val="0"/>
        <w:jc w:val="both"/>
        <w:rPr>
          <w:spacing w:val="-4"/>
          <w:szCs w:val="28"/>
        </w:rPr>
      </w:pPr>
      <w:r w:rsidRPr="00C27487">
        <w:rPr>
          <w:spacing w:val="-4"/>
          <w:szCs w:val="28"/>
        </w:rPr>
        <w:t>- гра – не урок. Ігровий прийом, що включає дітей у нову тему, елемент змагання, загадка, подорож у казку й багато чого іншого – це не тільки методичне багатство вчителя, але й загальна, багата враженнями робота дітей на занятті;</w:t>
      </w:r>
    </w:p>
    <w:p w:rsidR="00052591" w:rsidRPr="00C27487" w:rsidRDefault="00052591" w:rsidP="00280790">
      <w:pPr>
        <w:widowControl w:val="0"/>
        <w:jc w:val="both"/>
        <w:rPr>
          <w:spacing w:val="-4"/>
          <w:szCs w:val="28"/>
        </w:rPr>
      </w:pPr>
      <w:r w:rsidRPr="00C27487">
        <w:rPr>
          <w:spacing w:val="-4"/>
          <w:szCs w:val="28"/>
        </w:rPr>
        <w:t>- емоційний стан учителя повинний відповідати тій діяльності, у якій він бере участь. На відміну від усіх інших методичних засобів гра вимагає особливого стану від того, хто її проводить. Необхідно не тільки вміти проводити гру, але й гратися разом з дітьми;</w:t>
      </w:r>
    </w:p>
    <w:p w:rsidR="00052591" w:rsidRPr="00C27487" w:rsidRDefault="00052591" w:rsidP="00280790">
      <w:pPr>
        <w:widowControl w:val="0"/>
        <w:jc w:val="both"/>
        <w:rPr>
          <w:spacing w:val="-4"/>
          <w:szCs w:val="28"/>
        </w:rPr>
      </w:pPr>
      <w:r w:rsidRPr="00C27487">
        <w:rPr>
          <w:spacing w:val="-4"/>
          <w:szCs w:val="28"/>
        </w:rPr>
        <w:t xml:space="preserve">- гра – засіб діагностики. Дитина розкривається в грі у всіх своїх кращих й не кращих якостях; </w:t>
      </w:r>
    </w:p>
    <w:p w:rsidR="00052591" w:rsidRPr="00C27487" w:rsidRDefault="00052591" w:rsidP="00280790">
      <w:pPr>
        <w:widowControl w:val="0"/>
        <w:jc w:val="both"/>
        <w:rPr>
          <w:spacing w:val="-4"/>
          <w:szCs w:val="28"/>
        </w:rPr>
      </w:pPr>
      <w:r w:rsidRPr="00C27487">
        <w:rPr>
          <w:spacing w:val="-4"/>
          <w:szCs w:val="28"/>
        </w:rPr>
        <w:t>- у жодному разі не можна застосовувати дисциплінарні заходи до дітей, що порушили правила гри або ігрову атмосферу. Це може бути лише приводом для доброзичливої розмови, пояснення, а ще краще, коли, зібравшись разом, діти аналізують, розбирають, хто і як виявив себе в грі і як можна було б уникнути конфлікту [</w:t>
      </w:r>
      <w:r w:rsidRPr="00C27487">
        <w:rPr>
          <w:spacing w:val="-4"/>
          <w:szCs w:val="28"/>
        </w:rPr>
        <w:fldChar w:fldCharType="begin"/>
      </w:r>
      <w:r w:rsidRPr="00C27487">
        <w:rPr>
          <w:spacing w:val="-4"/>
          <w:szCs w:val="28"/>
        </w:rPr>
        <w:instrText xml:space="preserve"> REF _Ref25160345 \r \h  \* MERGEFORMAT </w:instrText>
      </w:r>
      <w:r w:rsidRPr="00C27487">
        <w:rPr>
          <w:spacing w:val="-4"/>
          <w:szCs w:val="28"/>
        </w:rPr>
      </w:r>
      <w:r w:rsidRPr="00C27487">
        <w:rPr>
          <w:spacing w:val="-4"/>
          <w:szCs w:val="28"/>
        </w:rPr>
        <w:fldChar w:fldCharType="separate"/>
      </w:r>
      <w:r w:rsidR="005D4662">
        <w:rPr>
          <w:spacing w:val="-4"/>
          <w:szCs w:val="28"/>
        </w:rPr>
        <w:t>81</w:t>
      </w:r>
      <w:r w:rsidRPr="00C27487">
        <w:rPr>
          <w:spacing w:val="-4"/>
          <w:szCs w:val="28"/>
        </w:rPr>
        <w:fldChar w:fldCharType="end"/>
      </w:r>
      <w:r w:rsidRPr="00C27487">
        <w:rPr>
          <w:spacing w:val="-4"/>
          <w:szCs w:val="28"/>
        </w:rPr>
        <w:t>].</w:t>
      </w:r>
    </w:p>
    <w:p w:rsidR="00052591" w:rsidRPr="00C27487" w:rsidRDefault="00052591" w:rsidP="00280790">
      <w:pPr>
        <w:widowControl w:val="0"/>
        <w:jc w:val="both"/>
        <w:rPr>
          <w:spacing w:val="-4"/>
          <w:szCs w:val="28"/>
        </w:rPr>
      </w:pPr>
      <w:r w:rsidRPr="00C27487">
        <w:rPr>
          <w:spacing w:val="-4"/>
          <w:szCs w:val="28"/>
        </w:rPr>
        <w:t>Використання дидактичних ігор в ГПД має базуватися на:</w:t>
      </w:r>
    </w:p>
    <w:p w:rsidR="00052591" w:rsidRPr="00C27487" w:rsidRDefault="00052591" w:rsidP="00280790">
      <w:pPr>
        <w:widowControl w:val="0"/>
        <w:jc w:val="both"/>
        <w:rPr>
          <w:spacing w:val="-4"/>
          <w:szCs w:val="28"/>
        </w:rPr>
      </w:pPr>
      <w:r w:rsidRPr="00C27487">
        <w:rPr>
          <w:spacing w:val="-4"/>
          <w:szCs w:val="28"/>
        </w:rPr>
        <w:t>– поєднанні в діяльності дитини елементів гри та навчання;</w:t>
      </w:r>
    </w:p>
    <w:p w:rsidR="00052591" w:rsidRPr="00C27487" w:rsidRDefault="00052591" w:rsidP="00280790">
      <w:pPr>
        <w:widowControl w:val="0"/>
        <w:jc w:val="both"/>
        <w:rPr>
          <w:spacing w:val="-4"/>
          <w:szCs w:val="28"/>
        </w:rPr>
      </w:pPr>
      <w:r w:rsidRPr="00C27487">
        <w:rPr>
          <w:spacing w:val="-4"/>
          <w:szCs w:val="28"/>
        </w:rPr>
        <w:t>– поступовому переході від ігор-забав через ігри-завдання до навчально-пізнавальних ігор;</w:t>
      </w:r>
    </w:p>
    <w:p w:rsidR="00052591" w:rsidRPr="00C27487" w:rsidRDefault="00052591" w:rsidP="00280790">
      <w:pPr>
        <w:widowControl w:val="0"/>
        <w:jc w:val="both"/>
        <w:rPr>
          <w:spacing w:val="-4"/>
          <w:szCs w:val="28"/>
        </w:rPr>
      </w:pPr>
      <w:r w:rsidRPr="00C27487">
        <w:rPr>
          <w:spacing w:val="-4"/>
          <w:szCs w:val="28"/>
        </w:rPr>
        <w:t>– поступовому ускладненні навчального завдання і умов гри;</w:t>
      </w:r>
    </w:p>
    <w:p w:rsidR="00052591" w:rsidRPr="00C27487" w:rsidRDefault="00052591" w:rsidP="00280790">
      <w:pPr>
        <w:widowControl w:val="0"/>
        <w:jc w:val="both"/>
        <w:rPr>
          <w:spacing w:val="-4"/>
          <w:szCs w:val="28"/>
        </w:rPr>
      </w:pPr>
      <w:r w:rsidRPr="00C27487">
        <w:rPr>
          <w:spacing w:val="-4"/>
          <w:szCs w:val="28"/>
        </w:rPr>
        <w:t>– підвищенні розумової активності дитини щодо успішного вирішення завдань у грі;</w:t>
      </w:r>
    </w:p>
    <w:p w:rsidR="00052591" w:rsidRPr="00C27487" w:rsidRDefault="00052591" w:rsidP="00280790">
      <w:pPr>
        <w:widowControl w:val="0"/>
        <w:jc w:val="both"/>
        <w:rPr>
          <w:spacing w:val="-4"/>
          <w:szCs w:val="28"/>
        </w:rPr>
      </w:pPr>
      <w:r w:rsidRPr="00C27487">
        <w:rPr>
          <w:spacing w:val="-4"/>
          <w:szCs w:val="28"/>
        </w:rPr>
        <w:lastRenderedPageBreak/>
        <w:t>– органічному зв’язку і взаємозалежності між зовнішньою і внутрішньою (розумовою) активністю дитини і поступовому переході до інтенсивнішої розумової праці;</w:t>
      </w:r>
    </w:p>
    <w:p w:rsidR="00052591" w:rsidRPr="00C27487" w:rsidRDefault="00052591" w:rsidP="00280790">
      <w:pPr>
        <w:widowControl w:val="0"/>
        <w:jc w:val="both"/>
        <w:rPr>
          <w:spacing w:val="-4"/>
          <w:szCs w:val="28"/>
        </w:rPr>
      </w:pPr>
      <w:r w:rsidRPr="00C27487">
        <w:rPr>
          <w:spacing w:val="-4"/>
          <w:szCs w:val="28"/>
        </w:rPr>
        <w:t>– єдності навчальних і виховних дій [</w:t>
      </w:r>
      <w:r w:rsidRPr="00C27487">
        <w:rPr>
          <w:spacing w:val="-4"/>
          <w:szCs w:val="28"/>
        </w:rPr>
        <w:fldChar w:fldCharType="begin"/>
      </w:r>
      <w:r w:rsidRPr="00C27487">
        <w:rPr>
          <w:spacing w:val="-4"/>
          <w:szCs w:val="28"/>
        </w:rPr>
        <w:instrText xml:space="preserve"> REF _Ref25160351 \r \h  \* MERGEFORMAT </w:instrText>
      </w:r>
      <w:r w:rsidRPr="00C27487">
        <w:rPr>
          <w:spacing w:val="-4"/>
          <w:szCs w:val="28"/>
        </w:rPr>
      </w:r>
      <w:r w:rsidRPr="00C27487">
        <w:rPr>
          <w:spacing w:val="-4"/>
          <w:szCs w:val="28"/>
        </w:rPr>
        <w:fldChar w:fldCharType="separate"/>
      </w:r>
      <w:r w:rsidR="005D4662">
        <w:rPr>
          <w:spacing w:val="-4"/>
          <w:szCs w:val="28"/>
        </w:rPr>
        <w:t>73</w:t>
      </w:r>
      <w:r w:rsidRPr="00C27487">
        <w:rPr>
          <w:spacing w:val="-4"/>
          <w:szCs w:val="28"/>
        </w:rPr>
        <w:fldChar w:fldCharType="end"/>
      </w:r>
      <w:r w:rsidRPr="00C27487">
        <w:rPr>
          <w:spacing w:val="-4"/>
          <w:szCs w:val="28"/>
        </w:rPr>
        <w:t>].</w:t>
      </w:r>
    </w:p>
    <w:p w:rsidR="00052591" w:rsidRDefault="00052591" w:rsidP="00280790">
      <w:pPr>
        <w:widowControl w:val="0"/>
        <w:jc w:val="both"/>
        <w:rPr>
          <w:szCs w:val="28"/>
        </w:rPr>
      </w:pPr>
      <w:r w:rsidRPr="00C27487">
        <w:rPr>
          <w:spacing w:val="-4"/>
          <w:szCs w:val="28"/>
        </w:rPr>
        <w:t>Необхідно також оптимально організувати простір кімнати, де</w:t>
      </w:r>
      <w:r>
        <w:rPr>
          <w:szCs w:val="28"/>
        </w:rPr>
        <w:t xml:space="preserve"> перебуває група продовженого дня. Доцільно, щоб у групі були такі центри: центр творчих ігор, центр ігор з правилами, куточок сюжетно-рольових ігор, куточок будівельно-конструктивних ігор, куточок дидактичних ігор, бібліотечний куточок, де розміщена дитяча та енциклопедична література, періодична преса для дітей. Це допоможе вихователеві диференціювати свою роботу, задовольнити та розвинути інтереси кожної дитини.</w:t>
      </w:r>
    </w:p>
    <w:p w:rsidR="00052591" w:rsidRDefault="00052591" w:rsidP="00280790">
      <w:pPr>
        <w:widowControl w:val="0"/>
        <w:jc w:val="both"/>
        <w:rPr>
          <w:szCs w:val="28"/>
        </w:rPr>
      </w:pPr>
      <w:r>
        <w:rPr>
          <w:szCs w:val="28"/>
        </w:rPr>
        <w:t>Зокрема, існує ряд вимоги до матеріального забезпечення та організації центрів, серед яких:</w:t>
      </w:r>
    </w:p>
    <w:p w:rsidR="00052591" w:rsidRDefault="00052591" w:rsidP="00280790">
      <w:pPr>
        <w:widowControl w:val="0"/>
        <w:jc w:val="both"/>
        <w:rPr>
          <w:szCs w:val="28"/>
        </w:rPr>
      </w:pPr>
      <w:r>
        <w:rPr>
          <w:szCs w:val="28"/>
        </w:rPr>
        <w:t>Меблі та обладнання у кімнаті слід розташувати так, щоб: діти мали змогу рухатися, не наражаючись на небезпеку; мають бути створені комфортні, зручні місця для усамітнення дітей.</w:t>
      </w:r>
    </w:p>
    <w:p w:rsidR="00052591" w:rsidRDefault="00052591" w:rsidP="00280790">
      <w:pPr>
        <w:widowControl w:val="0"/>
        <w:jc w:val="both"/>
        <w:rPr>
          <w:szCs w:val="28"/>
        </w:rPr>
      </w:pPr>
      <w:r>
        <w:rPr>
          <w:szCs w:val="28"/>
        </w:rPr>
        <w:t>Приміщення має відповідати санітарно-гігієнічним вимогам. Недостатня освітленість приміщення пригнічує дитину, погано впливає на її зір та працездатність. Вікна не слід завішувати суцільними шторами, а на підвіконня ставити високі вазони.</w:t>
      </w:r>
    </w:p>
    <w:p w:rsidR="00052591" w:rsidRDefault="00052591" w:rsidP="00280790">
      <w:pPr>
        <w:widowControl w:val="0"/>
        <w:jc w:val="both"/>
        <w:rPr>
          <w:szCs w:val="28"/>
        </w:rPr>
      </w:pPr>
      <w:r>
        <w:rPr>
          <w:szCs w:val="28"/>
        </w:rPr>
        <w:t>Усі іграшки, ігри, матеріали, атрибути, предмети-замінники мають бути зосередженні за функціональними ознаками та розміщенні у відповідних центрах діяльності.</w:t>
      </w:r>
    </w:p>
    <w:p w:rsidR="00052591" w:rsidRDefault="00052591" w:rsidP="00280790">
      <w:pPr>
        <w:widowControl w:val="0"/>
        <w:jc w:val="both"/>
        <w:rPr>
          <w:szCs w:val="28"/>
        </w:rPr>
      </w:pPr>
      <w:r>
        <w:rPr>
          <w:szCs w:val="28"/>
        </w:rPr>
        <w:t>Матеріали, що використовуються у центрах мають бути: полі функціональними, тобто використовуватися по різному, залежно від мети діяльності; різноманітними, постійно оновлюватися, видозмінюватися; відповідати санітарно-гігієнічним вимогам, розташовуватися в доступних для дітей місцях, аби діти могли ними користуватися.</w:t>
      </w:r>
    </w:p>
    <w:p w:rsidR="00052591" w:rsidRDefault="00052591" w:rsidP="00280790">
      <w:pPr>
        <w:widowControl w:val="0"/>
        <w:jc w:val="both"/>
        <w:rPr>
          <w:szCs w:val="28"/>
        </w:rPr>
      </w:pPr>
      <w:r>
        <w:rPr>
          <w:szCs w:val="28"/>
        </w:rPr>
        <w:t xml:space="preserve">У кожному центрі бажано виділити місце для зберігання наочних посібників, методичної літератури, роздаткового матеріалу, виробів та робіт </w:t>
      </w:r>
      <w:r>
        <w:rPr>
          <w:szCs w:val="28"/>
        </w:rPr>
        <w:lastRenderedPageBreak/>
        <w:t>учнів.</w:t>
      </w:r>
    </w:p>
    <w:p w:rsidR="00052591" w:rsidRDefault="00052591" w:rsidP="00280790">
      <w:pPr>
        <w:widowControl w:val="0"/>
        <w:jc w:val="both"/>
        <w:rPr>
          <w:szCs w:val="28"/>
        </w:rPr>
      </w:pPr>
      <w:r>
        <w:rPr>
          <w:szCs w:val="28"/>
        </w:rPr>
        <w:t>Ігровий простір організовують таким чином, щоб учитель міг спостерігати за діяльністю дітей у всіх центрах.</w:t>
      </w:r>
    </w:p>
    <w:p w:rsidR="00052591" w:rsidRDefault="00052591" w:rsidP="00280790">
      <w:pPr>
        <w:widowControl w:val="0"/>
        <w:jc w:val="both"/>
        <w:rPr>
          <w:szCs w:val="28"/>
        </w:rPr>
      </w:pPr>
      <w:r>
        <w:rPr>
          <w:szCs w:val="28"/>
        </w:rPr>
        <w:t>Керівництво дидактичними іграми здійснюється за трьома основними напрямками: підготовка до проведення дидактичної гри, її проведення й аналіз.</w:t>
      </w:r>
    </w:p>
    <w:p w:rsidR="00052591" w:rsidRDefault="00052591" w:rsidP="00280790">
      <w:pPr>
        <w:widowControl w:val="0"/>
        <w:jc w:val="both"/>
        <w:rPr>
          <w:szCs w:val="28"/>
        </w:rPr>
      </w:pPr>
      <w:r>
        <w:rPr>
          <w:szCs w:val="28"/>
        </w:rPr>
        <w:t>У підготовку до гри входить:</w:t>
      </w:r>
    </w:p>
    <w:p w:rsidR="00052591" w:rsidRDefault="00052591" w:rsidP="00280790">
      <w:pPr>
        <w:widowControl w:val="0"/>
        <w:jc w:val="both"/>
        <w:rPr>
          <w:szCs w:val="28"/>
        </w:rPr>
      </w:pPr>
      <w:r>
        <w:rPr>
          <w:szCs w:val="28"/>
        </w:rPr>
        <w:t>- відбір гри відповідно до завдань навчання;</w:t>
      </w:r>
    </w:p>
    <w:p w:rsidR="00052591" w:rsidRDefault="00052591" w:rsidP="00280790">
      <w:pPr>
        <w:widowControl w:val="0"/>
        <w:jc w:val="both"/>
        <w:rPr>
          <w:szCs w:val="28"/>
        </w:rPr>
      </w:pPr>
      <w:r>
        <w:rPr>
          <w:szCs w:val="28"/>
        </w:rPr>
        <w:t>- установлення відповідності відібраної гри програмним вимогам навчання дітей;</w:t>
      </w:r>
    </w:p>
    <w:p w:rsidR="00052591" w:rsidRDefault="00052591" w:rsidP="00280790">
      <w:pPr>
        <w:widowControl w:val="0"/>
        <w:jc w:val="both"/>
        <w:rPr>
          <w:szCs w:val="28"/>
        </w:rPr>
      </w:pPr>
      <w:r>
        <w:rPr>
          <w:szCs w:val="28"/>
        </w:rPr>
        <w:t>- визначення найбільш зручного часу проведення гри;</w:t>
      </w:r>
    </w:p>
    <w:p w:rsidR="00052591" w:rsidRDefault="00052591" w:rsidP="00280790">
      <w:pPr>
        <w:widowControl w:val="0"/>
        <w:jc w:val="both"/>
        <w:rPr>
          <w:szCs w:val="28"/>
        </w:rPr>
      </w:pPr>
      <w:r>
        <w:rPr>
          <w:szCs w:val="28"/>
        </w:rPr>
        <w:t>- вибір місця гри, де діти можуть гратися, не заважаючи іншим;</w:t>
      </w:r>
    </w:p>
    <w:p w:rsidR="00052591" w:rsidRDefault="00052591" w:rsidP="00280790">
      <w:pPr>
        <w:widowControl w:val="0"/>
        <w:jc w:val="both"/>
        <w:rPr>
          <w:szCs w:val="28"/>
        </w:rPr>
      </w:pPr>
      <w:r>
        <w:rPr>
          <w:szCs w:val="28"/>
        </w:rPr>
        <w:t>- визначення кількості граючих (бажано включення в гру всього колективу дітей);</w:t>
      </w:r>
    </w:p>
    <w:p w:rsidR="00052591" w:rsidRDefault="00052591" w:rsidP="00280790">
      <w:pPr>
        <w:widowControl w:val="0"/>
        <w:jc w:val="both"/>
        <w:rPr>
          <w:szCs w:val="28"/>
        </w:rPr>
      </w:pPr>
      <w:r>
        <w:rPr>
          <w:szCs w:val="28"/>
        </w:rPr>
        <w:t>- підготовка необхідного дидактичного матеріалу для обраної гри;</w:t>
      </w:r>
    </w:p>
    <w:p w:rsidR="00052591" w:rsidRDefault="00052591" w:rsidP="00280790">
      <w:pPr>
        <w:widowControl w:val="0"/>
        <w:jc w:val="both"/>
        <w:rPr>
          <w:szCs w:val="28"/>
        </w:rPr>
      </w:pPr>
      <w:r>
        <w:rPr>
          <w:szCs w:val="28"/>
        </w:rPr>
        <w:t>- підготовка до гри самого педагога, яка включає вивчення й осмислення всього ходу гри, свого місця в грі, методів керівництва грою;</w:t>
      </w:r>
    </w:p>
    <w:p w:rsidR="00052591" w:rsidRDefault="00052591" w:rsidP="00280790">
      <w:pPr>
        <w:widowControl w:val="0"/>
        <w:jc w:val="both"/>
        <w:rPr>
          <w:szCs w:val="28"/>
        </w:rPr>
      </w:pPr>
      <w:r>
        <w:rPr>
          <w:szCs w:val="28"/>
        </w:rPr>
        <w:t>- підготовка до гри дітей: збагачення їх знаннями, уявленнями про предмети і явища навколишнього життя, необхідними для рішення ігрового завдання [</w:t>
      </w:r>
      <w:r>
        <w:rPr>
          <w:szCs w:val="28"/>
        </w:rPr>
        <w:fldChar w:fldCharType="begin"/>
      </w:r>
      <w:r>
        <w:rPr>
          <w:szCs w:val="28"/>
        </w:rPr>
        <w:instrText xml:space="preserve"> REF _Ref25160363 \r \h  \* MERGEFORMAT </w:instrText>
      </w:r>
      <w:r>
        <w:rPr>
          <w:szCs w:val="28"/>
        </w:rPr>
      </w:r>
      <w:r>
        <w:rPr>
          <w:szCs w:val="28"/>
        </w:rPr>
        <w:fldChar w:fldCharType="separate"/>
      </w:r>
      <w:r w:rsidR="005D4662">
        <w:rPr>
          <w:szCs w:val="28"/>
        </w:rPr>
        <w:t>70</w:t>
      </w:r>
      <w:r>
        <w:rPr>
          <w:szCs w:val="28"/>
        </w:rPr>
        <w:fldChar w:fldCharType="end"/>
      </w:r>
      <w:r>
        <w:rPr>
          <w:szCs w:val="28"/>
        </w:rPr>
        <w:t>].</w:t>
      </w:r>
    </w:p>
    <w:p w:rsidR="00052591" w:rsidRDefault="00052591" w:rsidP="00280790">
      <w:pPr>
        <w:widowControl w:val="0"/>
        <w:jc w:val="both"/>
        <w:rPr>
          <w:szCs w:val="28"/>
        </w:rPr>
      </w:pPr>
      <w:r>
        <w:rPr>
          <w:szCs w:val="28"/>
        </w:rPr>
        <w:t>Проведення ігор включає:</w:t>
      </w:r>
    </w:p>
    <w:p w:rsidR="00052591" w:rsidRDefault="00052591" w:rsidP="00280790">
      <w:pPr>
        <w:widowControl w:val="0"/>
        <w:jc w:val="both"/>
        <w:rPr>
          <w:szCs w:val="28"/>
        </w:rPr>
      </w:pPr>
      <w:r>
        <w:rPr>
          <w:szCs w:val="28"/>
        </w:rPr>
        <w:t>- ознайомлення дітей зі змістом гри, з матеріалом, який буде використовуватися в грі;</w:t>
      </w:r>
    </w:p>
    <w:p w:rsidR="00052591" w:rsidRDefault="00052591" w:rsidP="00280790">
      <w:pPr>
        <w:widowControl w:val="0"/>
        <w:jc w:val="both"/>
        <w:rPr>
          <w:szCs w:val="28"/>
        </w:rPr>
      </w:pPr>
      <w:r>
        <w:rPr>
          <w:szCs w:val="28"/>
        </w:rPr>
        <w:t>- пояснення ходу й правил гри. При цьому педагог звертає увагу на поведінку дітей відповідно до правил гри, на чітке виконання правил;</w:t>
      </w:r>
    </w:p>
    <w:p w:rsidR="00052591" w:rsidRDefault="00052591" w:rsidP="00280790">
      <w:pPr>
        <w:widowControl w:val="0"/>
        <w:jc w:val="both"/>
        <w:rPr>
          <w:szCs w:val="28"/>
        </w:rPr>
      </w:pPr>
      <w:r>
        <w:rPr>
          <w:szCs w:val="28"/>
        </w:rPr>
        <w:t>- показ ігрових дій, у процесі якого педагог учить дітей правильно виконувати дії, доводячи, що якщо цього не робити, то гра не приведе до потрібного результату;</w:t>
      </w:r>
    </w:p>
    <w:p w:rsidR="00052591" w:rsidRDefault="00052591" w:rsidP="00280790">
      <w:pPr>
        <w:widowControl w:val="0"/>
        <w:jc w:val="both"/>
        <w:rPr>
          <w:szCs w:val="28"/>
        </w:rPr>
      </w:pPr>
      <w:r>
        <w:rPr>
          <w:szCs w:val="28"/>
        </w:rPr>
        <w:t>- визначення ролі вчителя в грі, його участь у якості гравця, уболівальника або арбітра;</w:t>
      </w:r>
    </w:p>
    <w:p w:rsidR="00052591" w:rsidRDefault="00052591" w:rsidP="00280790">
      <w:pPr>
        <w:widowControl w:val="0"/>
        <w:jc w:val="both"/>
        <w:rPr>
          <w:szCs w:val="28"/>
        </w:rPr>
      </w:pPr>
      <w:r>
        <w:rPr>
          <w:szCs w:val="28"/>
        </w:rPr>
        <w:lastRenderedPageBreak/>
        <w:t>- підведення підсумків гри – це відповідальний момент у керівництві грою, тому що за результатами, яких діти домагаються в грі, можна судити про її ефективність. При підведенні підсумків учитель підкреслює, що шлях до перемоги можливий тільки через подолання труднощів, увагу й дисциплінованість [</w:t>
      </w:r>
      <w:r>
        <w:rPr>
          <w:szCs w:val="28"/>
        </w:rPr>
        <w:fldChar w:fldCharType="begin"/>
      </w:r>
      <w:r>
        <w:rPr>
          <w:szCs w:val="28"/>
        </w:rPr>
        <w:instrText xml:space="preserve"> REF _Ref25160363 \r \h  \* MERGEFORMAT </w:instrText>
      </w:r>
      <w:r>
        <w:rPr>
          <w:szCs w:val="28"/>
        </w:rPr>
      </w:r>
      <w:r>
        <w:rPr>
          <w:szCs w:val="28"/>
        </w:rPr>
        <w:fldChar w:fldCharType="separate"/>
      </w:r>
      <w:r w:rsidR="005D4662">
        <w:rPr>
          <w:szCs w:val="28"/>
        </w:rPr>
        <w:t>70</w:t>
      </w:r>
      <w:r>
        <w:rPr>
          <w:szCs w:val="28"/>
        </w:rPr>
        <w:fldChar w:fldCharType="end"/>
      </w:r>
      <w:r>
        <w:rPr>
          <w:szCs w:val="28"/>
        </w:rPr>
        <w:t>].</w:t>
      </w:r>
    </w:p>
    <w:p w:rsidR="00052591" w:rsidRDefault="00052591" w:rsidP="00280790">
      <w:pPr>
        <w:widowControl w:val="0"/>
        <w:jc w:val="both"/>
        <w:rPr>
          <w:szCs w:val="28"/>
        </w:rPr>
      </w:pPr>
      <w:r>
        <w:rPr>
          <w:szCs w:val="28"/>
        </w:rPr>
        <w:t>Аналіз проведеної гри спрямований на виявлення прийомів її підготовки й проведення: які прийоми виявилися ефективними в досягненні поставленої мети, що не спрацювало й чому. Це допоможе вдосконалювати як підготовку, так і сам процес проведення гри. Крім того, аналіз дозволить виявити індивідуальні особливості в поведінці, характері дітей, а отже, правильно організувати індивідуальну роботу з ними. Самокритичний аналіз використання гри відповідно до поставленої мети допомагає варіювати гру, збагачувати її новим матеріалом у наступній роботі.</w:t>
      </w:r>
    </w:p>
    <w:p w:rsidR="00052591" w:rsidRDefault="00052591" w:rsidP="00280790">
      <w:pPr>
        <w:widowControl w:val="0"/>
        <w:jc w:val="both"/>
        <w:rPr>
          <w:szCs w:val="28"/>
        </w:rPr>
      </w:pPr>
      <w:r>
        <w:rPr>
          <w:szCs w:val="28"/>
        </w:rPr>
        <w:t>Наприкінці гри педагог запитує дітей про їхні враження й обіцяє, що наступного разу можна буде погратися в нову гру й вона буде також цікавою. Діти звичайно з нетерпінням чекають цього дня.</w:t>
      </w:r>
    </w:p>
    <w:p w:rsidR="00052591" w:rsidRDefault="00052591" w:rsidP="00280790">
      <w:pPr>
        <w:widowControl w:val="0"/>
        <w:jc w:val="both"/>
        <w:rPr>
          <w:szCs w:val="28"/>
        </w:rPr>
      </w:pPr>
      <w:r>
        <w:rPr>
          <w:szCs w:val="28"/>
        </w:rPr>
        <w:t>Під час гри необхідно створити в групі атмосферу довіри, упевненості дітей у власних силах і досяжності поставлених цілей. В основі цього лежить доброзичливість, тактовність вчителя, заохочення й схвалення ним дій учнів. Не слід привчати дітей до того, щоб щодня вони чекали нових ігор або казкових героїв. Особливо широко необхідно ігри на початкових етапах навчання, оскільки провідною діяльністю дітей до вступу в школу була гра, а із вступом у школу відбувається зміна провідної діяльності на навчальну. У цих умовах перехід від однієї провідної діяльності до іншої відбувається безболісно. Слід намагатися ширше використовувати ігри, які викликають інтерес у дітей (наприклад, гру в магазин при виконанні завдань по математиці, гру з ляльками й м'ячами – по розвитку мови і т.д.)</w:t>
      </w:r>
    </w:p>
    <w:p w:rsidR="00052591" w:rsidRDefault="00052591" w:rsidP="00280790">
      <w:pPr>
        <w:widowControl w:val="0"/>
        <w:jc w:val="both"/>
        <w:rPr>
          <w:szCs w:val="28"/>
        </w:rPr>
      </w:pPr>
      <w:r>
        <w:rPr>
          <w:szCs w:val="28"/>
        </w:rPr>
        <w:t xml:space="preserve">Навіть боязкі й соромливі діти охоче включаються в подібні ігри. Вони вимагають особливої уваги: іноді така дитина знає правильну відповідь, але від боязкості не зважується відповісти, зніяковіло мовчить. Вчителю </w:t>
      </w:r>
      <w:r>
        <w:rPr>
          <w:szCs w:val="28"/>
        </w:rPr>
        <w:lastRenderedPageBreak/>
        <w:t>необхідно допомогти дитині подолати тривожність, похвалити за найменшу удачу, частіше викликати, щоб привчити виступати перед колективом.</w:t>
      </w:r>
    </w:p>
    <w:p w:rsidR="00052591" w:rsidRDefault="00052591" w:rsidP="00280790">
      <w:pPr>
        <w:widowControl w:val="0"/>
        <w:jc w:val="both"/>
        <w:rPr>
          <w:szCs w:val="28"/>
        </w:rPr>
      </w:pPr>
      <w:r>
        <w:rPr>
          <w:szCs w:val="28"/>
        </w:rPr>
        <w:t>У грі, як ні в якій іншій діяльності, проявляються особливості характеру дитини, виявляється рівень її розвитку. Тому гра вимагає індивідуального підходу до дітей. Слід зважати на індивідуальні особливості кожної дитини при виборі завдання, постановці питання: одному дати завдання легше, іншому – складніше, одному варто задати навідне запитання, а від іншого зажадати цілком самостійного рішення. Спочатку діти проявляють інтерес тільки до гри, а потім і до того навчального матеріалу, без якого участь у грі неможлива. Як показують спостереження за школярами молодших класів, найбільших успіхів досягають ті педагоги, які відводять на гру третю частину заняття. При недостатньому використанні гри знижується активність учнів на занятті, послабляється інтерес до навчання, при її надмірному використанні учні із труднощами перемикаються на навчання в неігрових умовах.</w:t>
      </w:r>
    </w:p>
    <w:p w:rsidR="00052591" w:rsidRDefault="00052591" w:rsidP="00280790">
      <w:pPr>
        <w:widowControl w:val="0"/>
        <w:jc w:val="both"/>
        <w:rPr>
          <w:szCs w:val="28"/>
        </w:rPr>
      </w:pPr>
      <w:r>
        <w:rPr>
          <w:szCs w:val="28"/>
        </w:rPr>
        <w:t>Принцип активності дитини в процесі навчання був і залишається одним з основних у дидактиці. Під цим поняттям мається на увазі така якість діяльності, яка характеризується високим рівнем мотивації, усвідомленою потребою в засвоєнні знань і вмінь, результативністю. У процесі гри в учнів виробляється цілеспрямованість, організованість, позитивне відношення до навчання.</w:t>
      </w:r>
    </w:p>
    <w:p w:rsidR="00052591" w:rsidRDefault="00052591" w:rsidP="00280790">
      <w:pPr>
        <w:widowControl w:val="0"/>
        <w:jc w:val="both"/>
        <w:rPr>
          <w:szCs w:val="28"/>
        </w:rPr>
      </w:pPr>
      <w:r>
        <w:rPr>
          <w:szCs w:val="28"/>
        </w:rPr>
        <w:t>Отже, вся освітня робота в групі продовженого дня, спрямована на впровадження різних ігрових методик, відштовхується від учіння до створення умов, що дають дітям можливість розвивати свій пізнавальний інтерес через ігрові ситуації. Особливої уваги заслуговують ігрові методики, використовуючи які, можна в значній мірі активізувати пізнавальний інтерес учнів, підвищити їхній емоційний рівень, зняти напруженість, попередити стомлення, сприяти успіху навчання.</w:t>
      </w:r>
    </w:p>
    <w:p w:rsidR="00052591" w:rsidRDefault="00052591" w:rsidP="00280790">
      <w:pPr>
        <w:widowControl w:val="0"/>
        <w:jc w:val="center"/>
        <w:rPr>
          <w:rFonts w:eastAsia="Calibri"/>
          <w:b/>
        </w:rPr>
      </w:pPr>
    </w:p>
    <w:p w:rsidR="00052591" w:rsidRDefault="00052591" w:rsidP="00280790">
      <w:pPr>
        <w:widowControl w:val="0"/>
        <w:jc w:val="center"/>
        <w:rPr>
          <w:rFonts w:eastAsia="Calibri"/>
          <w:b/>
        </w:rPr>
      </w:pPr>
    </w:p>
    <w:p w:rsidR="00052591" w:rsidRPr="00C27487" w:rsidRDefault="00052591" w:rsidP="00280790">
      <w:pPr>
        <w:widowControl w:val="0"/>
        <w:jc w:val="center"/>
        <w:rPr>
          <w:rFonts w:eastAsia="Calibri"/>
          <w:b/>
        </w:rPr>
      </w:pPr>
      <w:r w:rsidRPr="00C27487">
        <w:rPr>
          <w:rFonts w:eastAsia="Calibri"/>
          <w:b/>
        </w:rPr>
        <w:lastRenderedPageBreak/>
        <w:t>3.2. Технологія використання дидактичних ігор з метою активізації пізнавальної діяльності молодших школярів в групі продовженого дня</w:t>
      </w:r>
    </w:p>
    <w:p w:rsidR="00052591" w:rsidRPr="00C27487" w:rsidRDefault="00052591" w:rsidP="00C27487">
      <w:pPr>
        <w:widowControl w:val="0"/>
        <w:jc w:val="both"/>
        <w:rPr>
          <w:rFonts w:eastAsia="Calibri"/>
        </w:rPr>
      </w:pPr>
    </w:p>
    <w:p w:rsidR="00052591" w:rsidRPr="00C27487" w:rsidRDefault="00052591" w:rsidP="00C27487">
      <w:pPr>
        <w:widowControl w:val="0"/>
        <w:suppressAutoHyphens/>
        <w:jc w:val="both"/>
        <w:rPr>
          <w:rFonts w:eastAsia="Calibri"/>
        </w:rPr>
      </w:pPr>
      <w:r w:rsidRPr="00C27487">
        <w:rPr>
          <w:rFonts w:eastAsia="Calibri"/>
        </w:rPr>
        <w:t xml:space="preserve">Констатувальний експеримент довів необхідність впровадження технології використання дидактичних ігор в групі продовженого дня, яка б сприяла активізації пізнавальної діяльності молодших школярів. </w:t>
      </w:r>
    </w:p>
    <w:p w:rsidR="00052591" w:rsidRPr="00C27487" w:rsidRDefault="00052591" w:rsidP="00C27487">
      <w:pPr>
        <w:widowControl w:val="0"/>
        <w:jc w:val="both"/>
        <w:rPr>
          <w:rFonts w:eastAsia="Calibri"/>
          <w:szCs w:val="28"/>
        </w:rPr>
      </w:pPr>
      <w:r w:rsidRPr="00C27487">
        <w:rPr>
          <w:rFonts w:eastAsia="Calibri"/>
          <w:szCs w:val="28"/>
        </w:rPr>
        <w:t>Сучасна педагогічна й навчально-методична література пропонує вихователям груп продовженого дня різноманітні методики, що стимулюють розвиток пізнавальних інтересів в учнів через дидактичні ігри. Однак у літературі важко знайти цілісний набір засобів, прийомів і методів, сукупність яких дозволяє забезпечити технологічність цього процесу.</w:t>
      </w:r>
    </w:p>
    <w:p w:rsidR="00052591" w:rsidRPr="00C27487" w:rsidRDefault="00052591" w:rsidP="00C27487">
      <w:pPr>
        <w:widowControl w:val="0"/>
        <w:suppressAutoHyphens/>
        <w:jc w:val="both"/>
        <w:rPr>
          <w:rFonts w:eastAsia="Calibri"/>
        </w:rPr>
      </w:pPr>
      <w:r w:rsidRPr="00C27487">
        <w:rPr>
          <w:rFonts w:eastAsia="Calibri"/>
        </w:rPr>
        <w:t>Нами було розроблено технологію</w:t>
      </w:r>
      <w:r w:rsidRPr="00C27487">
        <w:rPr>
          <w:rFonts w:eastAsia="Calibri"/>
          <w:b/>
        </w:rPr>
        <w:t xml:space="preserve"> </w:t>
      </w:r>
      <w:r w:rsidRPr="00C27487">
        <w:rPr>
          <w:rFonts w:eastAsia="Calibri"/>
        </w:rPr>
        <w:t xml:space="preserve">використання дидактичних ігор з метою активізації пізнавальної діяльності молодших школярів в групі продовженого дня «Навчально-ігрові заняття з першокласниками в групі продовженого дня» (додаток Е). </w:t>
      </w:r>
    </w:p>
    <w:p w:rsidR="00052591" w:rsidRPr="00C27487" w:rsidRDefault="00052591" w:rsidP="00C27487">
      <w:pPr>
        <w:widowControl w:val="0"/>
        <w:jc w:val="both"/>
        <w:rPr>
          <w:szCs w:val="28"/>
        </w:rPr>
      </w:pPr>
      <w:r w:rsidRPr="00C27487">
        <w:rPr>
          <w:szCs w:val="28"/>
        </w:rPr>
        <w:t xml:space="preserve">Провідна ідея педагогічного досвіду полягає в необхідності розширення використання різноманітних ігрових методик з метою розвитку пізнавальних інтересів учнів молодших класів через дидактичні ігри. </w:t>
      </w:r>
    </w:p>
    <w:p w:rsidR="00052591" w:rsidRPr="00C27487" w:rsidRDefault="00052591" w:rsidP="00C27487">
      <w:pPr>
        <w:widowControl w:val="0"/>
        <w:jc w:val="both"/>
        <w:rPr>
          <w:szCs w:val="28"/>
        </w:rPr>
      </w:pPr>
      <w:r w:rsidRPr="00C27487">
        <w:rPr>
          <w:szCs w:val="28"/>
        </w:rPr>
        <w:t>Метою педагогічної діяльності є навчання, розвиток і виховання учнів на основі використання різних ігрових методик з метою розвитку пізнавальних інтересів у молодших школярів.</w:t>
      </w:r>
    </w:p>
    <w:p w:rsidR="00052591" w:rsidRPr="00C27487" w:rsidRDefault="00052591" w:rsidP="00C27487">
      <w:pPr>
        <w:widowControl w:val="0"/>
        <w:jc w:val="both"/>
        <w:rPr>
          <w:szCs w:val="28"/>
        </w:rPr>
      </w:pPr>
      <w:r w:rsidRPr="00C27487">
        <w:rPr>
          <w:szCs w:val="28"/>
        </w:rPr>
        <w:t>Досягнення планованих результатів припускає вирішення наступних завдань:</w:t>
      </w:r>
    </w:p>
    <w:p w:rsidR="00052591" w:rsidRPr="00C27487" w:rsidRDefault="00052591" w:rsidP="00C27487">
      <w:pPr>
        <w:widowControl w:val="0"/>
        <w:jc w:val="both"/>
        <w:rPr>
          <w:szCs w:val="28"/>
        </w:rPr>
      </w:pPr>
      <w:r w:rsidRPr="00C27487">
        <w:rPr>
          <w:szCs w:val="28"/>
        </w:rPr>
        <w:t xml:space="preserve">- введення в педагогічну практику вихователя групи продовженого дня використання різноманітних ігрових методик як засіб розвитку пізнавальних інтересів учнів. </w:t>
      </w:r>
    </w:p>
    <w:p w:rsidR="00052591" w:rsidRPr="00C27487" w:rsidRDefault="00052591" w:rsidP="00C27487">
      <w:pPr>
        <w:widowControl w:val="0"/>
        <w:jc w:val="both"/>
        <w:rPr>
          <w:szCs w:val="28"/>
        </w:rPr>
      </w:pPr>
      <w:r w:rsidRPr="00C27487">
        <w:rPr>
          <w:szCs w:val="28"/>
        </w:rPr>
        <w:t xml:space="preserve">- розвинути в молодших школярів пошукові способи орієнтування при виконанні завдання, а на цій основі створити інтерес до властивостей предметів і відносин між ними, до їхнього використання в діяльності. </w:t>
      </w:r>
    </w:p>
    <w:p w:rsidR="00052591" w:rsidRPr="00C27487" w:rsidRDefault="00052591" w:rsidP="00C27487">
      <w:pPr>
        <w:widowControl w:val="0"/>
        <w:jc w:val="both"/>
        <w:rPr>
          <w:szCs w:val="28"/>
        </w:rPr>
      </w:pPr>
      <w:r w:rsidRPr="00C27487">
        <w:rPr>
          <w:szCs w:val="28"/>
        </w:rPr>
        <w:t xml:space="preserve">Основним типом дидактичних ігор, які використовуються на </w:t>
      </w:r>
      <w:r w:rsidRPr="00C27487">
        <w:rPr>
          <w:szCs w:val="28"/>
        </w:rPr>
        <w:lastRenderedPageBreak/>
        <w:t>початкових етапах, є ігри, що формують стійкий інтерес до навчання, що знімають напруженість, яке виникає в період адаптації дитини до шкільного режиму.</w:t>
      </w:r>
    </w:p>
    <w:p w:rsidR="00052591" w:rsidRPr="00C27487" w:rsidRDefault="00052591" w:rsidP="00C27487">
      <w:pPr>
        <w:widowControl w:val="0"/>
        <w:suppressAutoHyphens/>
        <w:jc w:val="both"/>
        <w:rPr>
          <w:rFonts w:eastAsia="Calibri"/>
        </w:rPr>
      </w:pPr>
      <w:r w:rsidRPr="00C27487">
        <w:rPr>
          <w:rFonts w:eastAsia="Calibri"/>
        </w:rPr>
        <w:t xml:space="preserve">У проведені нами дидактичних іграх створюються такі умови, в яких кожна дитина одержує можливість самостійно діяти в певній ситуації або з певними предметами, здобуваючи власний дієвий і почуттєвий досвід. </w:t>
      </w:r>
    </w:p>
    <w:p w:rsidR="00052591" w:rsidRPr="00C27487" w:rsidRDefault="00052591" w:rsidP="00C27487">
      <w:pPr>
        <w:widowControl w:val="0"/>
        <w:autoSpaceDE w:val="0"/>
        <w:autoSpaceDN w:val="0"/>
        <w:adjustRightInd w:val="0"/>
        <w:jc w:val="both"/>
        <w:rPr>
          <w:rFonts w:eastAsia="Calibri"/>
          <w:b/>
          <w:szCs w:val="28"/>
        </w:rPr>
      </w:pPr>
      <w:r w:rsidRPr="00C27487">
        <w:rPr>
          <w:rFonts w:eastAsia="Calibri"/>
          <w:b/>
          <w:szCs w:val="28"/>
        </w:rPr>
        <w:t>Технологія використання дидактичних ігор з метою активізації пізнавальної діяльності молодших школярів «Навчально-ігрові заняття з першокласниками в групі продовженого дня» мала на меті</w:t>
      </w:r>
      <w:r w:rsidRPr="00C27487">
        <w:rPr>
          <w:rFonts w:eastAsia="Calibri"/>
          <w:b/>
        </w:rPr>
        <w:t xml:space="preserve">: </w:t>
      </w:r>
      <w:r w:rsidRPr="00C27487">
        <w:rPr>
          <w:rFonts w:eastAsia="Calibri"/>
        </w:rPr>
        <w:t xml:space="preserve">створити в учнів перших класів стійкий інтерес до навчання, заохотити їх до нових відкриттів, активізувати пізнавальну діяльність. </w:t>
      </w:r>
    </w:p>
    <w:p w:rsidR="00052591" w:rsidRPr="00C27487" w:rsidRDefault="00052591" w:rsidP="00C27487">
      <w:pPr>
        <w:pStyle w:val="msonormalcxspmiddle"/>
        <w:widowControl w:val="0"/>
        <w:spacing w:before="0" w:beforeAutospacing="0" w:after="0" w:afterAutospacing="0" w:line="360" w:lineRule="auto"/>
        <w:ind w:firstLine="709"/>
        <w:jc w:val="both"/>
        <w:rPr>
          <w:rFonts w:ascii="Times New Roman" w:eastAsia="Calibri" w:hAnsi="Times New Roman" w:cs="Times New Roman"/>
          <w:sz w:val="28"/>
          <w:szCs w:val="28"/>
          <w:lang w:val="uk-UA" w:eastAsia="en-US"/>
        </w:rPr>
      </w:pPr>
      <w:r w:rsidRPr="00C27487">
        <w:rPr>
          <w:rFonts w:ascii="Times New Roman" w:eastAsia="Calibri" w:hAnsi="Times New Roman" w:cs="Times New Roman"/>
          <w:sz w:val="28"/>
          <w:szCs w:val="28"/>
          <w:lang w:val="uk-UA" w:eastAsia="en-US"/>
        </w:rPr>
        <w:t>Технологія використання дидактичних ігор з метою активізації пізнавальної діяльності молодших школярів в групі продовженого дня включає три основні групи дидактичних ігор:</w:t>
      </w:r>
    </w:p>
    <w:p w:rsidR="00052591" w:rsidRPr="00C27487" w:rsidRDefault="00052591" w:rsidP="00C27487">
      <w:pPr>
        <w:pStyle w:val="msonormalcxspmiddle"/>
        <w:widowControl w:val="0"/>
        <w:numPr>
          <w:ilvl w:val="0"/>
          <w:numId w:val="8"/>
        </w:numPr>
        <w:tabs>
          <w:tab w:val="left" w:pos="1134"/>
        </w:tabs>
        <w:spacing w:before="0" w:beforeAutospacing="0" w:after="0" w:afterAutospacing="0" w:line="360" w:lineRule="auto"/>
        <w:ind w:left="0" w:firstLine="709"/>
        <w:contextualSpacing/>
        <w:jc w:val="both"/>
        <w:rPr>
          <w:rFonts w:ascii="Times New Roman" w:eastAsia="Calibri" w:hAnsi="Times New Roman" w:cs="Times New Roman"/>
          <w:sz w:val="28"/>
          <w:szCs w:val="28"/>
          <w:lang w:val="uk-UA" w:eastAsia="en-US"/>
        </w:rPr>
      </w:pPr>
      <w:r w:rsidRPr="00C27487">
        <w:rPr>
          <w:rFonts w:ascii="Times New Roman" w:eastAsia="Calibri" w:hAnsi="Times New Roman" w:cs="Times New Roman"/>
          <w:sz w:val="28"/>
          <w:szCs w:val="28"/>
          <w:lang w:val="uk-UA" w:eastAsia="en-US"/>
        </w:rPr>
        <w:t>ігри, які сприяють фізичному розвитку;</w:t>
      </w:r>
    </w:p>
    <w:p w:rsidR="00052591" w:rsidRPr="00C27487" w:rsidRDefault="00052591" w:rsidP="00C27487">
      <w:pPr>
        <w:pStyle w:val="msonormalcxspmiddle"/>
        <w:widowControl w:val="0"/>
        <w:numPr>
          <w:ilvl w:val="0"/>
          <w:numId w:val="8"/>
        </w:numPr>
        <w:tabs>
          <w:tab w:val="left" w:pos="1134"/>
        </w:tabs>
        <w:spacing w:before="0" w:beforeAutospacing="0" w:after="0" w:afterAutospacing="0" w:line="360" w:lineRule="auto"/>
        <w:ind w:left="0" w:firstLine="709"/>
        <w:contextualSpacing/>
        <w:jc w:val="both"/>
        <w:rPr>
          <w:rFonts w:ascii="Times New Roman" w:eastAsia="Calibri" w:hAnsi="Times New Roman" w:cs="Times New Roman"/>
          <w:sz w:val="28"/>
          <w:szCs w:val="28"/>
          <w:lang w:val="uk-UA" w:eastAsia="en-US"/>
        </w:rPr>
      </w:pPr>
      <w:r w:rsidRPr="00C27487">
        <w:rPr>
          <w:rFonts w:ascii="Times New Roman" w:eastAsia="Calibri" w:hAnsi="Times New Roman" w:cs="Times New Roman"/>
          <w:sz w:val="28"/>
          <w:szCs w:val="28"/>
          <w:lang w:val="uk-UA" w:eastAsia="en-US"/>
        </w:rPr>
        <w:t>ігри, які розвивають психологічні процеси;</w:t>
      </w:r>
    </w:p>
    <w:p w:rsidR="00052591" w:rsidRPr="00C27487" w:rsidRDefault="00052591" w:rsidP="00C27487">
      <w:pPr>
        <w:pStyle w:val="msonormalcxspmiddle"/>
        <w:widowControl w:val="0"/>
        <w:numPr>
          <w:ilvl w:val="0"/>
          <w:numId w:val="8"/>
        </w:numPr>
        <w:tabs>
          <w:tab w:val="left" w:pos="1134"/>
        </w:tabs>
        <w:spacing w:before="0" w:beforeAutospacing="0" w:after="0" w:afterAutospacing="0" w:line="360" w:lineRule="auto"/>
        <w:ind w:left="0" w:firstLine="709"/>
        <w:contextualSpacing/>
        <w:jc w:val="both"/>
        <w:rPr>
          <w:rFonts w:ascii="Times New Roman" w:eastAsia="Calibri" w:hAnsi="Times New Roman" w:cs="Times New Roman"/>
          <w:sz w:val="28"/>
          <w:szCs w:val="28"/>
          <w:lang w:val="uk-UA" w:eastAsia="en-US"/>
        </w:rPr>
      </w:pPr>
      <w:r w:rsidRPr="00C27487">
        <w:rPr>
          <w:rFonts w:ascii="Times New Roman" w:eastAsia="Calibri" w:hAnsi="Times New Roman" w:cs="Times New Roman"/>
          <w:sz w:val="28"/>
          <w:szCs w:val="28"/>
          <w:lang w:val="uk-UA" w:eastAsia="en-US"/>
        </w:rPr>
        <w:t>ігри, які розвивають ключові та предметні компетенції молодших школярів.</w:t>
      </w:r>
    </w:p>
    <w:p w:rsidR="00052591" w:rsidRPr="00C27487" w:rsidRDefault="00052591" w:rsidP="00C27487">
      <w:pPr>
        <w:widowControl w:val="0"/>
        <w:jc w:val="both"/>
        <w:rPr>
          <w:rFonts w:eastAsia="Calibri"/>
        </w:rPr>
      </w:pPr>
      <w:r w:rsidRPr="00C27487">
        <w:rPr>
          <w:rFonts w:eastAsia="Calibri"/>
        </w:rPr>
        <w:t>Ключові компетентності:</w:t>
      </w:r>
    </w:p>
    <w:p w:rsidR="00052591" w:rsidRPr="00C27487" w:rsidRDefault="00052591" w:rsidP="00C27487">
      <w:pPr>
        <w:widowControl w:val="0"/>
        <w:numPr>
          <w:ilvl w:val="0"/>
          <w:numId w:val="9"/>
        </w:numPr>
        <w:tabs>
          <w:tab w:val="left" w:pos="1134"/>
        </w:tabs>
        <w:ind w:left="0" w:firstLine="709"/>
        <w:jc w:val="both"/>
        <w:rPr>
          <w:rFonts w:eastAsia="Calibri"/>
        </w:rPr>
      </w:pPr>
      <w:r w:rsidRPr="00C27487">
        <w:rPr>
          <w:rFonts w:eastAsia="Calibri"/>
        </w:rPr>
        <w:t>вміння вчитися;</w:t>
      </w:r>
    </w:p>
    <w:p w:rsidR="00052591" w:rsidRPr="00C27487" w:rsidRDefault="00052591" w:rsidP="00C27487">
      <w:pPr>
        <w:widowControl w:val="0"/>
        <w:numPr>
          <w:ilvl w:val="0"/>
          <w:numId w:val="9"/>
        </w:numPr>
        <w:tabs>
          <w:tab w:val="left" w:pos="1134"/>
        </w:tabs>
        <w:ind w:left="0" w:firstLine="709"/>
        <w:jc w:val="both"/>
        <w:rPr>
          <w:rFonts w:eastAsia="Calibri"/>
        </w:rPr>
      </w:pPr>
      <w:r w:rsidRPr="00C27487">
        <w:rPr>
          <w:rFonts w:eastAsia="Calibri"/>
        </w:rPr>
        <w:t>загальнокультурна;</w:t>
      </w:r>
    </w:p>
    <w:p w:rsidR="00052591" w:rsidRPr="00C27487" w:rsidRDefault="00052591" w:rsidP="00C27487">
      <w:pPr>
        <w:widowControl w:val="0"/>
        <w:numPr>
          <w:ilvl w:val="0"/>
          <w:numId w:val="9"/>
        </w:numPr>
        <w:tabs>
          <w:tab w:val="left" w:pos="1134"/>
        </w:tabs>
        <w:ind w:left="0" w:firstLine="709"/>
        <w:jc w:val="both"/>
        <w:rPr>
          <w:rFonts w:eastAsia="Calibri"/>
        </w:rPr>
      </w:pPr>
      <w:r w:rsidRPr="00C27487">
        <w:rPr>
          <w:rFonts w:eastAsia="Calibri"/>
        </w:rPr>
        <w:t>громадянська;</w:t>
      </w:r>
    </w:p>
    <w:p w:rsidR="00052591" w:rsidRPr="00C27487" w:rsidRDefault="00052591" w:rsidP="00C27487">
      <w:pPr>
        <w:widowControl w:val="0"/>
        <w:numPr>
          <w:ilvl w:val="0"/>
          <w:numId w:val="9"/>
        </w:numPr>
        <w:tabs>
          <w:tab w:val="left" w:pos="1134"/>
        </w:tabs>
        <w:ind w:left="0" w:firstLine="709"/>
        <w:jc w:val="both"/>
        <w:rPr>
          <w:rFonts w:eastAsia="Calibri"/>
        </w:rPr>
      </w:pPr>
      <w:r w:rsidRPr="00C27487">
        <w:rPr>
          <w:rFonts w:eastAsia="Calibri"/>
        </w:rPr>
        <w:t>здоров’язбережувальна;</w:t>
      </w:r>
    </w:p>
    <w:p w:rsidR="00052591" w:rsidRPr="00C27487" w:rsidRDefault="00052591" w:rsidP="00C27487">
      <w:pPr>
        <w:widowControl w:val="0"/>
        <w:numPr>
          <w:ilvl w:val="0"/>
          <w:numId w:val="9"/>
        </w:numPr>
        <w:tabs>
          <w:tab w:val="left" w:pos="1134"/>
        </w:tabs>
        <w:ind w:left="0" w:firstLine="709"/>
        <w:jc w:val="both"/>
        <w:rPr>
          <w:rFonts w:eastAsia="Calibri"/>
        </w:rPr>
      </w:pPr>
      <w:r w:rsidRPr="00C27487">
        <w:rPr>
          <w:rFonts w:eastAsia="Calibri"/>
        </w:rPr>
        <w:t>компетентності з ІКТ;</w:t>
      </w:r>
    </w:p>
    <w:p w:rsidR="00052591" w:rsidRPr="00C27487" w:rsidRDefault="00052591" w:rsidP="00C27487">
      <w:pPr>
        <w:widowControl w:val="0"/>
        <w:numPr>
          <w:ilvl w:val="0"/>
          <w:numId w:val="9"/>
        </w:numPr>
        <w:tabs>
          <w:tab w:val="left" w:pos="1134"/>
        </w:tabs>
        <w:ind w:left="0" w:firstLine="709"/>
        <w:jc w:val="both"/>
        <w:rPr>
          <w:rFonts w:eastAsia="Calibri"/>
        </w:rPr>
      </w:pPr>
      <w:r w:rsidRPr="00C27487">
        <w:rPr>
          <w:rFonts w:eastAsia="Calibri"/>
        </w:rPr>
        <w:t>соціальна.</w:t>
      </w:r>
    </w:p>
    <w:p w:rsidR="00C27487" w:rsidRDefault="00C27487" w:rsidP="00280790">
      <w:pPr>
        <w:widowControl w:val="0"/>
        <w:jc w:val="right"/>
        <w:rPr>
          <w:rFonts w:eastAsia="Calibri"/>
          <w:i/>
          <w:spacing w:val="-4"/>
        </w:rPr>
      </w:pPr>
    </w:p>
    <w:p w:rsidR="00C27487" w:rsidRDefault="00C27487" w:rsidP="00280790">
      <w:pPr>
        <w:widowControl w:val="0"/>
        <w:jc w:val="right"/>
        <w:rPr>
          <w:rFonts w:eastAsia="Calibri"/>
          <w:i/>
          <w:spacing w:val="-4"/>
        </w:rPr>
      </w:pPr>
    </w:p>
    <w:p w:rsidR="00C27487" w:rsidRDefault="00C27487" w:rsidP="00280790">
      <w:pPr>
        <w:widowControl w:val="0"/>
        <w:jc w:val="right"/>
        <w:rPr>
          <w:rFonts w:eastAsia="Calibri"/>
          <w:i/>
          <w:spacing w:val="-4"/>
        </w:rPr>
      </w:pPr>
    </w:p>
    <w:p w:rsidR="00C27487" w:rsidRDefault="00C27487" w:rsidP="00280790">
      <w:pPr>
        <w:widowControl w:val="0"/>
        <w:jc w:val="right"/>
        <w:rPr>
          <w:rFonts w:eastAsia="Calibri"/>
          <w:i/>
          <w:spacing w:val="-4"/>
        </w:rPr>
      </w:pPr>
    </w:p>
    <w:p w:rsidR="00C27487" w:rsidRDefault="00C27487" w:rsidP="00280790">
      <w:pPr>
        <w:widowControl w:val="0"/>
        <w:jc w:val="right"/>
        <w:rPr>
          <w:rFonts w:eastAsia="Calibri"/>
          <w:i/>
          <w:spacing w:val="-4"/>
        </w:rPr>
      </w:pPr>
    </w:p>
    <w:p w:rsidR="00052591" w:rsidRPr="00C27487" w:rsidRDefault="00C27487" w:rsidP="00280790">
      <w:pPr>
        <w:widowControl w:val="0"/>
        <w:jc w:val="right"/>
        <w:rPr>
          <w:rFonts w:eastAsia="Calibri"/>
          <w:b/>
          <w:spacing w:val="-4"/>
        </w:rPr>
      </w:pPr>
      <w:r>
        <w:rPr>
          <w:rFonts w:eastAsia="Calibri"/>
          <w:b/>
          <w:spacing w:val="-4"/>
        </w:rPr>
        <w:lastRenderedPageBreak/>
        <w:t>Таблиця 3.1</w:t>
      </w:r>
    </w:p>
    <w:p w:rsidR="00052591" w:rsidRPr="00C27487" w:rsidRDefault="00052591" w:rsidP="00280790">
      <w:pPr>
        <w:widowControl w:val="0"/>
        <w:jc w:val="center"/>
        <w:rPr>
          <w:rFonts w:eastAsia="Calibri"/>
          <w:b/>
          <w:i/>
          <w:spacing w:val="-4"/>
        </w:rPr>
      </w:pPr>
      <w:r w:rsidRPr="00C27487">
        <w:rPr>
          <w:rFonts w:eastAsia="Calibri"/>
          <w:b/>
          <w:i/>
          <w:spacing w:val="-4"/>
        </w:rPr>
        <w:t>Предметні компетентності молодших школярів</w:t>
      </w:r>
    </w:p>
    <w:p w:rsidR="00052591" w:rsidRPr="00C27487" w:rsidRDefault="00052591" w:rsidP="00280790">
      <w:pPr>
        <w:widowControl w:val="0"/>
        <w:jc w:val="both"/>
        <w:rPr>
          <w:rFonts w:eastAsia="Calibri"/>
          <w:spacing w:val="-4"/>
        </w:rPr>
      </w:pPr>
    </w:p>
    <w:tbl>
      <w:tblPr>
        <w:tblW w:w="9072" w:type="dxa"/>
        <w:jc w:val="center"/>
        <w:tblLayout w:type="fixed"/>
        <w:tblCellMar>
          <w:left w:w="40" w:type="dxa"/>
          <w:right w:w="40" w:type="dxa"/>
        </w:tblCellMar>
        <w:tblLook w:val="0000" w:firstRow="0" w:lastRow="0" w:firstColumn="0" w:lastColumn="0" w:noHBand="0" w:noVBand="0"/>
      </w:tblPr>
      <w:tblGrid>
        <w:gridCol w:w="2771"/>
        <w:gridCol w:w="17"/>
        <w:gridCol w:w="6284"/>
      </w:tblGrid>
      <w:tr w:rsidR="00052591" w:rsidRPr="00C27487" w:rsidTr="00E62E6A">
        <w:trPr>
          <w:trHeight w:val="463"/>
          <w:jc w:val="center"/>
        </w:trPr>
        <w:tc>
          <w:tcPr>
            <w:tcW w:w="2788" w:type="dxa"/>
            <w:gridSpan w:val="2"/>
            <w:tcBorders>
              <w:top w:val="single" w:sz="6" w:space="0" w:color="auto"/>
              <w:left w:val="single" w:sz="6" w:space="0" w:color="auto"/>
              <w:bottom w:val="single" w:sz="6" w:space="0" w:color="auto"/>
              <w:right w:val="single" w:sz="6" w:space="0" w:color="auto"/>
            </w:tcBorders>
          </w:tcPr>
          <w:p w:rsidR="00052591" w:rsidRPr="00C27487" w:rsidRDefault="00052591" w:rsidP="00280790">
            <w:pPr>
              <w:widowControl w:val="0"/>
              <w:autoSpaceDE w:val="0"/>
              <w:autoSpaceDN w:val="0"/>
              <w:adjustRightInd w:val="0"/>
              <w:ind w:firstLine="0"/>
              <w:jc w:val="both"/>
              <w:rPr>
                <w:b/>
                <w:i/>
                <w:spacing w:val="-4"/>
                <w:szCs w:val="12"/>
                <w:lang w:eastAsia="uk-UA"/>
              </w:rPr>
            </w:pPr>
            <w:r w:rsidRPr="00C27487">
              <w:rPr>
                <w:b/>
                <w:i/>
                <w:spacing w:val="-4"/>
                <w:szCs w:val="12"/>
                <w:lang w:eastAsia="uk-UA"/>
              </w:rPr>
              <w:t>Предмет</w:t>
            </w:r>
          </w:p>
        </w:tc>
        <w:tc>
          <w:tcPr>
            <w:tcW w:w="6284" w:type="dxa"/>
            <w:tcBorders>
              <w:top w:val="single" w:sz="6" w:space="0" w:color="auto"/>
              <w:left w:val="single" w:sz="6" w:space="0" w:color="auto"/>
              <w:bottom w:val="single" w:sz="6" w:space="0" w:color="auto"/>
              <w:right w:val="single" w:sz="6" w:space="0" w:color="auto"/>
            </w:tcBorders>
          </w:tcPr>
          <w:p w:rsidR="00052591" w:rsidRPr="00C27487" w:rsidRDefault="00052591" w:rsidP="00280790">
            <w:pPr>
              <w:widowControl w:val="0"/>
              <w:autoSpaceDE w:val="0"/>
              <w:autoSpaceDN w:val="0"/>
              <w:adjustRightInd w:val="0"/>
              <w:ind w:firstLine="0"/>
              <w:rPr>
                <w:b/>
                <w:i/>
                <w:spacing w:val="-4"/>
                <w:szCs w:val="12"/>
                <w:lang w:eastAsia="uk-UA"/>
              </w:rPr>
            </w:pPr>
            <w:r w:rsidRPr="00C27487">
              <w:rPr>
                <w:b/>
                <w:i/>
                <w:spacing w:val="-4"/>
                <w:szCs w:val="12"/>
                <w:lang w:eastAsia="uk-UA"/>
              </w:rPr>
              <w:t>Основна компетентність</w:t>
            </w:r>
          </w:p>
        </w:tc>
      </w:tr>
      <w:tr w:rsidR="00052591" w:rsidTr="00E62E6A">
        <w:trPr>
          <w:trHeight w:val="463"/>
          <w:jc w:val="center"/>
        </w:trPr>
        <w:tc>
          <w:tcPr>
            <w:tcW w:w="2788" w:type="dxa"/>
            <w:gridSpan w:val="2"/>
            <w:tcBorders>
              <w:top w:val="single" w:sz="6" w:space="0" w:color="auto"/>
              <w:left w:val="single" w:sz="6" w:space="0" w:color="auto"/>
              <w:bottom w:val="single" w:sz="6" w:space="0" w:color="auto"/>
              <w:right w:val="single" w:sz="6" w:space="0" w:color="auto"/>
            </w:tcBorders>
          </w:tcPr>
          <w:p w:rsidR="00052591" w:rsidRDefault="00052591" w:rsidP="00280790">
            <w:pPr>
              <w:widowControl w:val="0"/>
              <w:autoSpaceDE w:val="0"/>
              <w:autoSpaceDN w:val="0"/>
              <w:adjustRightInd w:val="0"/>
              <w:ind w:firstLine="0"/>
              <w:jc w:val="both"/>
              <w:rPr>
                <w:szCs w:val="12"/>
                <w:lang w:eastAsia="uk-UA"/>
              </w:rPr>
            </w:pPr>
            <w:r>
              <w:rPr>
                <w:szCs w:val="12"/>
                <w:lang w:eastAsia="uk-UA"/>
              </w:rPr>
              <w:t>Українська мова</w:t>
            </w:r>
          </w:p>
        </w:tc>
        <w:tc>
          <w:tcPr>
            <w:tcW w:w="6284" w:type="dxa"/>
            <w:tcBorders>
              <w:top w:val="single" w:sz="6" w:space="0" w:color="auto"/>
              <w:left w:val="single" w:sz="6" w:space="0" w:color="auto"/>
              <w:bottom w:val="single" w:sz="6" w:space="0" w:color="auto"/>
              <w:right w:val="single" w:sz="6" w:space="0" w:color="auto"/>
            </w:tcBorders>
          </w:tcPr>
          <w:p w:rsidR="00052591" w:rsidRDefault="00052591" w:rsidP="00C27487">
            <w:pPr>
              <w:widowControl w:val="0"/>
              <w:autoSpaceDE w:val="0"/>
              <w:autoSpaceDN w:val="0"/>
              <w:adjustRightInd w:val="0"/>
              <w:spacing w:line="276" w:lineRule="auto"/>
              <w:ind w:firstLine="0"/>
              <w:rPr>
                <w:szCs w:val="12"/>
                <w:lang w:eastAsia="uk-UA"/>
              </w:rPr>
            </w:pPr>
            <w:r>
              <w:rPr>
                <w:szCs w:val="12"/>
                <w:lang w:eastAsia="uk-UA"/>
              </w:rPr>
              <w:t>комунікативна, мовна, мовленнєва, соціокультурна</w:t>
            </w:r>
          </w:p>
        </w:tc>
      </w:tr>
      <w:tr w:rsidR="00052591" w:rsidRPr="0039275A" w:rsidTr="00E62E6A">
        <w:trPr>
          <w:trHeight w:val="941"/>
          <w:jc w:val="center"/>
        </w:trPr>
        <w:tc>
          <w:tcPr>
            <w:tcW w:w="2788" w:type="dxa"/>
            <w:gridSpan w:val="2"/>
            <w:tcBorders>
              <w:top w:val="single" w:sz="6" w:space="0" w:color="auto"/>
              <w:left w:val="single" w:sz="6" w:space="0" w:color="auto"/>
              <w:bottom w:val="single" w:sz="6" w:space="0" w:color="auto"/>
              <w:right w:val="single" w:sz="6" w:space="0" w:color="auto"/>
            </w:tcBorders>
          </w:tcPr>
          <w:p w:rsidR="00052591" w:rsidRDefault="00052591" w:rsidP="00280790">
            <w:pPr>
              <w:widowControl w:val="0"/>
              <w:autoSpaceDE w:val="0"/>
              <w:autoSpaceDN w:val="0"/>
              <w:adjustRightInd w:val="0"/>
              <w:ind w:right="895" w:firstLine="0"/>
              <w:jc w:val="both"/>
              <w:rPr>
                <w:szCs w:val="12"/>
                <w:lang w:eastAsia="uk-UA"/>
              </w:rPr>
            </w:pPr>
            <w:r>
              <w:rPr>
                <w:szCs w:val="12"/>
                <w:lang w:eastAsia="uk-UA"/>
              </w:rPr>
              <w:t>Літературне читання</w:t>
            </w:r>
          </w:p>
        </w:tc>
        <w:tc>
          <w:tcPr>
            <w:tcW w:w="6284" w:type="dxa"/>
            <w:tcBorders>
              <w:top w:val="single" w:sz="6" w:space="0" w:color="auto"/>
              <w:left w:val="single" w:sz="6" w:space="0" w:color="auto"/>
              <w:bottom w:val="single" w:sz="6" w:space="0" w:color="auto"/>
              <w:right w:val="single" w:sz="6" w:space="0" w:color="auto"/>
            </w:tcBorders>
          </w:tcPr>
          <w:p w:rsidR="00052591" w:rsidRDefault="00052591" w:rsidP="00C27487">
            <w:pPr>
              <w:widowControl w:val="0"/>
              <w:autoSpaceDE w:val="0"/>
              <w:autoSpaceDN w:val="0"/>
              <w:adjustRightInd w:val="0"/>
              <w:spacing w:line="276" w:lineRule="auto"/>
              <w:ind w:firstLine="0"/>
              <w:rPr>
                <w:szCs w:val="12"/>
                <w:lang w:eastAsia="uk-UA"/>
              </w:rPr>
            </w:pPr>
            <w:r>
              <w:rPr>
                <w:szCs w:val="12"/>
                <w:lang w:eastAsia="uk-UA"/>
              </w:rPr>
              <w:t xml:space="preserve">читацька компетентність </w:t>
            </w:r>
            <w:r>
              <w:rPr>
                <w:bCs/>
                <w:szCs w:val="28"/>
                <w:lang w:eastAsia="uk-UA"/>
              </w:rPr>
              <w:t xml:space="preserve">(мовленнєва, літературознавча, бібліотечно-бібліографічна, літературно-творча, емоційно-ціннісна) </w:t>
            </w:r>
          </w:p>
        </w:tc>
      </w:tr>
      <w:tr w:rsidR="00052591" w:rsidTr="00E62E6A">
        <w:trPr>
          <w:trHeight w:val="967"/>
          <w:jc w:val="center"/>
        </w:trPr>
        <w:tc>
          <w:tcPr>
            <w:tcW w:w="2771" w:type="dxa"/>
            <w:tcBorders>
              <w:top w:val="single" w:sz="6" w:space="0" w:color="auto"/>
              <w:left w:val="single" w:sz="6" w:space="0" w:color="auto"/>
              <w:bottom w:val="single" w:sz="6" w:space="0" w:color="auto"/>
              <w:right w:val="single" w:sz="6" w:space="0" w:color="auto"/>
            </w:tcBorders>
          </w:tcPr>
          <w:p w:rsidR="00052591" w:rsidRDefault="00052591" w:rsidP="00280790">
            <w:pPr>
              <w:widowControl w:val="0"/>
              <w:autoSpaceDE w:val="0"/>
              <w:autoSpaceDN w:val="0"/>
              <w:adjustRightInd w:val="0"/>
              <w:ind w:firstLine="0"/>
              <w:jc w:val="both"/>
              <w:rPr>
                <w:szCs w:val="12"/>
                <w:lang w:eastAsia="uk-UA"/>
              </w:rPr>
            </w:pPr>
            <w:r>
              <w:rPr>
                <w:szCs w:val="12"/>
                <w:lang w:eastAsia="uk-UA"/>
              </w:rPr>
              <w:t>Математика</w:t>
            </w:r>
          </w:p>
        </w:tc>
        <w:tc>
          <w:tcPr>
            <w:tcW w:w="6301" w:type="dxa"/>
            <w:gridSpan w:val="2"/>
            <w:tcBorders>
              <w:top w:val="single" w:sz="6" w:space="0" w:color="auto"/>
              <w:left w:val="single" w:sz="6" w:space="0" w:color="auto"/>
              <w:bottom w:val="single" w:sz="6" w:space="0" w:color="auto"/>
              <w:right w:val="single" w:sz="6" w:space="0" w:color="auto"/>
            </w:tcBorders>
          </w:tcPr>
          <w:p w:rsidR="00052591" w:rsidRDefault="00052591" w:rsidP="00280790">
            <w:pPr>
              <w:widowControl w:val="0"/>
              <w:autoSpaceDE w:val="0"/>
              <w:autoSpaceDN w:val="0"/>
              <w:adjustRightInd w:val="0"/>
              <w:ind w:firstLine="0"/>
              <w:rPr>
                <w:szCs w:val="12"/>
                <w:lang w:eastAsia="uk-UA"/>
              </w:rPr>
            </w:pPr>
            <w:r>
              <w:rPr>
                <w:b/>
                <w:bCs/>
                <w:szCs w:val="28"/>
              </w:rPr>
              <w:t xml:space="preserve"> </w:t>
            </w:r>
            <w:r>
              <w:rPr>
                <w:bCs/>
                <w:szCs w:val="28"/>
              </w:rPr>
              <w:t>обчислювальна, інформаційно-графічна, логічна, геометрична, алгебраїчна</w:t>
            </w:r>
          </w:p>
        </w:tc>
      </w:tr>
      <w:tr w:rsidR="00052591" w:rsidTr="00E62E6A">
        <w:trPr>
          <w:trHeight w:val="498"/>
          <w:jc w:val="center"/>
        </w:trPr>
        <w:tc>
          <w:tcPr>
            <w:tcW w:w="2771" w:type="dxa"/>
            <w:tcBorders>
              <w:top w:val="single" w:sz="6" w:space="0" w:color="auto"/>
              <w:left w:val="single" w:sz="6" w:space="0" w:color="auto"/>
              <w:bottom w:val="single" w:sz="6" w:space="0" w:color="auto"/>
              <w:right w:val="single" w:sz="6" w:space="0" w:color="auto"/>
            </w:tcBorders>
          </w:tcPr>
          <w:p w:rsidR="00052591" w:rsidRDefault="00052591" w:rsidP="00280790">
            <w:pPr>
              <w:widowControl w:val="0"/>
              <w:autoSpaceDE w:val="0"/>
              <w:autoSpaceDN w:val="0"/>
              <w:adjustRightInd w:val="0"/>
              <w:ind w:firstLine="0"/>
              <w:jc w:val="both"/>
              <w:rPr>
                <w:szCs w:val="12"/>
                <w:lang w:eastAsia="uk-UA"/>
              </w:rPr>
            </w:pPr>
            <w:r>
              <w:rPr>
                <w:szCs w:val="12"/>
                <w:lang w:eastAsia="uk-UA"/>
              </w:rPr>
              <w:t>Природознавство</w:t>
            </w:r>
          </w:p>
        </w:tc>
        <w:tc>
          <w:tcPr>
            <w:tcW w:w="6301" w:type="dxa"/>
            <w:gridSpan w:val="2"/>
            <w:tcBorders>
              <w:top w:val="single" w:sz="6" w:space="0" w:color="auto"/>
              <w:left w:val="single" w:sz="6" w:space="0" w:color="auto"/>
              <w:bottom w:val="single" w:sz="6" w:space="0" w:color="auto"/>
              <w:right w:val="single" w:sz="6" w:space="0" w:color="auto"/>
            </w:tcBorders>
          </w:tcPr>
          <w:p w:rsidR="00052591" w:rsidRDefault="00052591" w:rsidP="00280790">
            <w:pPr>
              <w:widowControl w:val="0"/>
              <w:autoSpaceDE w:val="0"/>
              <w:autoSpaceDN w:val="0"/>
              <w:adjustRightInd w:val="0"/>
              <w:ind w:firstLine="0"/>
              <w:rPr>
                <w:szCs w:val="12"/>
                <w:lang w:eastAsia="uk-UA"/>
              </w:rPr>
            </w:pPr>
            <w:r>
              <w:rPr>
                <w:szCs w:val="12"/>
                <w:lang w:eastAsia="uk-UA"/>
              </w:rPr>
              <w:t>природознавча, дослідницькі уміння</w:t>
            </w:r>
          </w:p>
        </w:tc>
      </w:tr>
      <w:tr w:rsidR="00052591" w:rsidTr="00E62E6A">
        <w:trPr>
          <w:trHeight w:val="483"/>
          <w:jc w:val="center"/>
        </w:trPr>
        <w:tc>
          <w:tcPr>
            <w:tcW w:w="2771" w:type="dxa"/>
            <w:tcBorders>
              <w:top w:val="single" w:sz="6" w:space="0" w:color="auto"/>
              <w:left w:val="single" w:sz="6" w:space="0" w:color="auto"/>
              <w:bottom w:val="single" w:sz="6" w:space="0" w:color="auto"/>
              <w:right w:val="single" w:sz="6" w:space="0" w:color="auto"/>
            </w:tcBorders>
          </w:tcPr>
          <w:p w:rsidR="00052591" w:rsidRDefault="00052591" w:rsidP="00280790">
            <w:pPr>
              <w:widowControl w:val="0"/>
              <w:autoSpaceDE w:val="0"/>
              <w:autoSpaceDN w:val="0"/>
              <w:adjustRightInd w:val="0"/>
              <w:ind w:firstLine="0"/>
              <w:jc w:val="both"/>
              <w:rPr>
                <w:szCs w:val="12"/>
                <w:lang w:eastAsia="uk-UA"/>
              </w:rPr>
            </w:pPr>
            <w:r>
              <w:rPr>
                <w:szCs w:val="12"/>
                <w:lang w:eastAsia="uk-UA"/>
              </w:rPr>
              <w:t>Я у світі</w:t>
            </w:r>
          </w:p>
        </w:tc>
        <w:tc>
          <w:tcPr>
            <w:tcW w:w="6301" w:type="dxa"/>
            <w:gridSpan w:val="2"/>
            <w:tcBorders>
              <w:top w:val="single" w:sz="6" w:space="0" w:color="auto"/>
              <w:left w:val="single" w:sz="6" w:space="0" w:color="auto"/>
              <w:bottom w:val="single" w:sz="6" w:space="0" w:color="auto"/>
              <w:right w:val="single" w:sz="6" w:space="0" w:color="auto"/>
            </w:tcBorders>
          </w:tcPr>
          <w:p w:rsidR="00052591" w:rsidRDefault="00052591" w:rsidP="00280790">
            <w:pPr>
              <w:widowControl w:val="0"/>
              <w:autoSpaceDE w:val="0"/>
              <w:autoSpaceDN w:val="0"/>
              <w:adjustRightInd w:val="0"/>
              <w:ind w:firstLine="0"/>
              <w:rPr>
                <w:szCs w:val="12"/>
                <w:lang w:eastAsia="uk-UA"/>
              </w:rPr>
            </w:pPr>
            <w:r>
              <w:rPr>
                <w:szCs w:val="12"/>
                <w:lang w:eastAsia="uk-UA"/>
              </w:rPr>
              <w:t>соціальна, життєва</w:t>
            </w:r>
          </w:p>
        </w:tc>
      </w:tr>
      <w:tr w:rsidR="00052591" w:rsidTr="00E62E6A">
        <w:trPr>
          <w:trHeight w:val="483"/>
          <w:jc w:val="center"/>
        </w:trPr>
        <w:tc>
          <w:tcPr>
            <w:tcW w:w="2771" w:type="dxa"/>
            <w:tcBorders>
              <w:top w:val="single" w:sz="6" w:space="0" w:color="auto"/>
              <w:left w:val="single" w:sz="6" w:space="0" w:color="auto"/>
              <w:bottom w:val="single" w:sz="6" w:space="0" w:color="auto"/>
              <w:right w:val="single" w:sz="6" w:space="0" w:color="auto"/>
            </w:tcBorders>
          </w:tcPr>
          <w:p w:rsidR="00052591" w:rsidRDefault="00052591" w:rsidP="00280790">
            <w:pPr>
              <w:widowControl w:val="0"/>
              <w:autoSpaceDE w:val="0"/>
              <w:autoSpaceDN w:val="0"/>
              <w:adjustRightInd w:val="0"/>
              <w:ind w:firstLine="0"/>
              <w:jc w:val="both"/>
              <w:rPr>
                <w:szCs w:val="12"/>
                <w:lang w:eastAsia="uk-UA"/>
              </w:rPr>
            </w:pPr>
            <w:r>
              <w:rPr>
                <w:szCs w:val="12"/>
                <w:lang w:eastAsia="uk-UA"/>
              </w:rPr>
              <w:t>Музичне мистецтво</w:t>
            </w:r>
          </w:p>
        </w:tc>
        <w:tc>
          <w:tcPr>
            <w:tcW w:w="6301" w:type="dxa"/>
            <w:gridSpan w:val="2"/>
            <w:tcBorders>
              <w:top w:val="single" w:sz="6" w:space="0" w:color="auto"/>
              <w:left w:val="single" w:sz="6" w:space="0" w:color="auto"/>
              <w:bottom w:val="single" w:sz="6" w:space="0" w:color="auto"/>
              <w:right w:val="single" w:sz="6" w:space="0" w:color="auto"/>
            </w:tcBorders>
          </w:tcPr>
          <w:p w:rsidR="00052591" w:rsidRDefault="00052591" w:rsidP="00280790">
            <w:pPr>
              <w:widowControl w:val="0"/>
              <w:autoSpaceDE w:val="0"/>
              <w:autoSpaceDN w:val="0"/>
              <w:adjustRightInd w:val="0"/>
              <w:ind w:firstLine="0"/>
              <w:rPr>
                <w:szCs w:val="12"/>
                <w:lang w:eastAsia="uk-UA"/>
              </w:rPr>
            </w:pPr>
            <w:r>
              <w:rPr>
                <w:szCs w:val="12"/>
                <w:lang w:eastAsia="uk-UA"/>
              </w:rPr>
              <w:t>мистецька, музична</w:t>
            </w:r>
          </w:p>
        </w:tc>
      </w:tr>
      <w:tr w:rsidR="00052591" w:rsidTr="00E62E6A">
        <w:trPr>
          <w:trHeight w:val="967"/>
          <w:jc w:val="center"/>
        </w:trPr>
        <w:tc>
          <w:tcPr>
            <w:tcW w:w="2771" w:type="dxa"/>
            <w:tcBorders>
              <w:top w:val="single" w:sz="6" w:space="0" w:color="auto"/>
              <w:left w:val="single" w:sz="6" w:space="0" w:color="auto"/>
              <w:bottom w:val="single" w:sz="6" w:space="0" w:color="auto"/>
              <w:right w:val="single" w:sz="6" w:space="0" w:color="auto"/>
            </w:tcBorders>
          </w:tcPr>
          <w:p w:rsidR="00052591" w:rsidRDefault="00052591" w:rsidP="00280790">
            <w:pPr>
              <w:widowControl w:val="0"/>
              <w:autoSpaceDE w:val="0"/>
              <w:autoSpaceDN w:val="0"/>
              <w:adjustRightInd w:val="0"/>
              <w:ind w:firstLine="0"/>
              <w:jc w:val="both"/>
              <w:rPr>
                <w:szCs w:val="12"/>
                <w:lang w:eastAsia="uk-UA"/>
              </w:rPr>
            </w:pPr>
            <w:r>
              <w:rPr>
                <w:szCs w:val="12"/>
                <w:lang w:eastAsia="uk-UA"/>
              </w:rPr>
              <w:t>Образотворче мистецтво</w:t>
            </w:r>
          </w:p>
        </w:tc>
        <w:tc>
          <w:tcPr>
            <w:tcW w:w="6301" w:type="dxa"/>
            <w:gridSpan w:val="2"/>
            <w:tcBorders>
              <w:top w:val="single" w:sz="6" w:space="0" w:color="auto"/>
              <w:left w:val="single" w:sz="6" w:space="0" w:color="auto"/>
              <w:bottom w:val="single" w:sz="6" w:space="0" w:color="auto"/>
              <w:right w:val="single" w:sz="6" w:space="0" w:color="auto"/>
            </w:tcBorders>
          </w:tcPr>
          <w:p w:rsidR="00052591" w:rsidRDefault="00052591" w:rsidP="00280790">
            <w:pPr>
              <w:widowControl w:val="0"/>
              <w:autoSpaceDE w:val="0"/>
              <w:autoSpaceDN w:val="0"/>
              <w:adjustRightInd w:val="0"/>
              <w:ind w:firstLine="0"/>
              <w:rPr>
                <w:szCs w:val="12"/>
                <w:lang w:eastAsia="uk-UA"/>
              </w:rPr>
            </w:pPr>
            <w:r>
              <w:rPr>
                <w:szCs w:val="12"/>
                <w:lang w:eastAsia="uk-UA"/>
              </w:rPr>
              <w:t>мистецька, образотворча</w:t>
            </w:r>
          </w:p>
        </w:tc>
      </w:tr>
      <w:tr w:rsidR="00052591" w:rsidTr="00E62E6A">
        <w:trPr>
          <w:trHeight w:val="498"/>
          <w:jc w:val="center"/>
        </w:trPr>
        <w:tc>
          <w:tcPr>
            <w:tcW w:w="2771" w:type="dxa"/>
            <w:tcBorders>
              <w:top w:val="single" w:sz="6" w:space="0" w:color="auto"/>
              <w:left w:val="single" w:sz="6" w:space="0" w:color="auto"/>
              <w:bottom w:val="single" w:sz="6" w:space="0" w:color="auto"/>
              <w:right w:val="single" w:sz="6" w:space="0" w:color="auto"/>
            </w:tcBorders>
          </w:tcPr>
          <w:p w:rsidR="00052591" w:rsidRDefault="00052591" w:rsidP="00280790">
            <w:pPr>
              <w:widowControl w:val="0"/>
              <w:autoSpaceDE w:val="0"/>
              <w:autoSpaceDN w:val="0"/>
              <w:adjustRightInd w:val="0"/>
              <w:ind w:firstLine="0"/>
              <w:jc w:val="both"/>
              <w:rPr>
                <w:szCs w:val="12"/>
                <w:lang w:eastAsia="uk-UA"/>
              </w:rPr>
            </w:pPr>
            <w:r>
              <w:rPr>
                <w:szCs w:val="12"/>
                <w:lang w:eastAsia="uk-UA"/>
              </w:rPr>
              <w:t>Трудове навчання</w:t>
            </w:r>
          </w:p>
        </w:tc>
        <w:tc>
          <w:tcPr>
            <w:tcW w:w="6301" w:type="dxa"/>
            <w:gridSpan w:val="2"/>
            <w:tcBorders>
              <w:top w:val="single" w:sz="6" w:space="0" w:color="auto"/>
              <w:left w:val="single" w:sz="6" w:space="0" w:color="auto"/>
              <w:bottom w:val="single" w:sz="6" w:space="0" w:color="auto"/>
              <w:right w:val="single" w:sz="6" w:space="0" w:color="auto"/>
            </w:tcBorders>
          </w:tcPr>
          <w:p w:rsidR="00052591" w:rsidRDefault="00052591" w:rsidP="00280790">
            <w:pPr>
              <w:widowControl w:val="0"/>
              <w:autoSpaceDE w:val="0"/>
              <w:autoSpaceDN w:val="0"/>
              <w:adjustRightInd w:val="0"/>
              <w:ind w:firstLine="0"/>
              <w:rPr>
                <w:szCs w:val="12"/>
                <w:lang w:eastAsia="uk-UA"/>
              </w:rPr>
            </w:pPr>
            <w:r>
              <w:rPr>
                <w:szCs w:val="12"/>
                <w:lang w:eastAsia="uk-UA"/>
              </w:rPr>
              <w:t>предметно-перетворювальна</w:t>
            </w:r>
          </w:p>
        </w:tc>
      </w:tr>
    </w:tbl>
    <w:p w:rsidR="00052591" w:rsidRDefault="00052591" w:rsidP="00280790">
      <w:pPr>
        <w:widowControl w:val="0"/>
        <w:suppressAutoHyphens/>
        <w:jc w:val="both"/>
        <w:rPr>
          <w:rFonts w:eastAsia="Calibri"/>
        </w:rPr>
      </w:pPr>
    </w:p>
    <w:p w:rsidR="00052591" w:rsidRDefault="00052591" w:rsidP="00280790">
      <w:pPr>
        <w:widowControl w:val="0"/>
        <w:autoSpaceDE w:val="0"/>
        <w:autoSpaceDN w:val="0"/>
        <w:adjustRightInd w:val="0"/>
        <w:jc w:val="both"/>
        <w:rPr>
          <w:rFonts w:eastAsia="Calibri"/>
          <w:szCs w:val="28"/>
        </w:rPr>
      </w:pPr>
      <w:r>
        <w:rPr>
          <w:rFonts w:eastAsia="Calibri"/>
          <w:szCs w:val="28"/>
        </w:rPr>
        <w:t>Розроблена технологія ґрунтувалась на наступних положеннях.</w:t>
      </w:r>
    </w:p>
    <w:p w:rsidR="00052591" w:rsidRDefault="00052591" w:rsidP="00280790">
      <w:pPr>
        <w:widowControl w:val="0"/>
        <w:autoSpaceDE w:val="0"/>
        <w:autoSpaceDN w:val="0"/>
        <w:adjustRightInd w:val="0"/>
        <w:jc w:val="both"/>
        <w:rPr>
          <w:rFonts w:eastAsia="Calibri"/>
          <w:szCs w:val="28"/>
        </w:rPr>
      </w:pPr>
      <w:r>
        <w:rPr>
          <w:rFonts w:eastAsia="Calibri"/>
          <w:szCs w:val="28"/>
        </w:rPr>
        <w:t xml:space="preserve">Для ґрунтовнішого засвоєння шестирічками програмного матеріалу велике значення має зв’язок їхньої навчальної діяльності з виховною роботою у другій половині дня. Необхідність забезпечення такого взаємозв’язку посилюється тим, що в 1-му класі домашні завдання не задаються, а в структуру кожного наступного уроку обов’язково вводяться елементи повторення. Щоб краще підготувати учнів до занять, педагогу необхідно турбуватись про закріплення вивченого. Як відомо, на другу половину дня не планується час для навчальної роботи, отже, слід ретельно продумувати форми зв’язку і методичні прийоми, які дали б змогу, не завантажуючи учнів, зміцнювати, закріплювати знання, здобуті ними на уроках. Тож вихователь мусить бути добре обізнаним щодо вимог, які висуваються в 1-му класі до формування навчальних умінь, засвоєння </w:t>
      </w:r>
      <w:r>
        <w:rPr>
          <w:rFonts w:eastAsia="Calibri"/>
          <w:szCs w:val="28"/>
        </w:rPr>
        <w:lastRenderedPageBreak/>
        <w:t>провідних понять, що найбільшою мірою характеризує загальний розвиток дитини, а тому безпосередньо пов’язане з її участю в різних видах діяльності: спілкуванні, виконанні трудових доручень, самообслуговуванні, грі, спостереженні в природі. Тобто, саме таких видів, до яких щоденно прилучається дитина в другій половині дня. Тому слід обов'язково передбачати такі види ігор, пізнавальних завдань, які б безпосередньо передували активізації засвоєного на уроках. Наприклад:</w:t>
      </w:r>
    </w:p>
    <w:p w:rsidR="00052591" w:rsidRDefault="00052591" w:rsidP="00280790">
      <w:pPr>
        <w:shd w:val="clear" w:color="auto" w:fill="FFFFFF"/>
        <w:spacing w:before="18"/>
        <w:ind w:left="567"/>
        <w:jc w:val="both"/>
        <w:rPr>
          <w:szCs w:val="28"/>
        </w:rPr>
      </w:pPr>
      <w:r>
        <w:rPr>
          <w:szCs w:val="28"/>
        </w:rPr>
        <w:t>І. Гра, спрямована на формування й закріплення вміння здійснювати складовий аналіз слова</w:t>
      </w:r>
    </w:p>
    <w:p w:rsidR="00C31602" w:rsidRDefault="00C31602" w:rsidP="00280790">
      <w:pPr>
        <w:shd w:val="clear" w:color="auto" w:fill="FFFFFF"/>
        <w:jc w:val="center"/>
        <w:rPr>
          <w:b/>
          <w:bCs/>
          <w:szCs w:val="28"/>
        </w:rPr>
      </w:pPr>
    </w:p>
    <w:p w:rsidR="00052591" w:rsidRDefault="00052591" w:rsidP="00280790">
      <w:pPr>
        <w:shd w:val="clear" w:color="auto" w:fill="FFFFFF"/>
        <w:jc w:val="center"/>
        <w:rPr>
          <w:b/>
          <w:bCs/>
          <w:szCs w:val="28"/>
        </w:rPr>
      </w:pPr>
      <w:r>
        <w:rPr>
          <w:b/>
          <w:bCs/>
          <w:szCs w:val="28"/>
        </w:rPr>
        <w:t xml:space="preserve">«Весело крокую і </w:t>
      </w:r>
      <w:r>
        <w:rPr>
          <w:b/>
          <w:szCs w:val="28"/>
        </w:rPr>
        <w:t xml:space="preserve">склади </w:t>
      </w:r>
      <w:r>
        <w:rPr>
          <w:b/>
          <w:bCs/>
          <w:szCs w:val="28"/>
        </w:rPr>
        <w:t>рахую»</w:t>
      </w:r>
    </w:p>
    <w:p w:rsidR="00052591" w:rsidRDefault="00052591" w:rsidP="00280790">
      <w:pPr>
        <w:shd w:val="clear" w:color="auto" w:fill="FFFFFF"/>
        <w:jc w:val="both"/>
        <w:rPr>
          <w:szCs w:val="28"/>
        </w:rPr>
      </w:pPr>
      <w:r>
        <w:rPr>
          <w:b/>
          <w:iCs/>
          <w:szCs w:val="28"/>
        </w:rPr>
        <w:t>Мета:</w:t>
      </w:r>
      <w:r>
        <w:rPr>
          <w:iCs/>
          <w:szCs w:val="28"/>
        </w:rPr>
        <w:t xml:space="preserve"> </w:t>
      </w:r>
      <w:r>
        <w:rPr>
          <w:szCs w:val="28"/>
        </w:rPr>
        <w:t>вдосконалювати вміння ділити слова на склади, забезпечувати фізичний розвиток дітей.</w:t>
      </w:r>
    </w:p>
    <w:p w:rsidR="00052591" w:rsidRDefault="00052591" w:rsidP="00280790">
      <w:pPr>
        <w:shd w:val="clear" w:color="auto" w:fill="FFFFFF"/>
        <w:jc w:val="both"/>
        <w:rPr>
          <w:szCs w:val="28"/>
        </w:rPr>
      </w:pPr>
      <w:r>
        <w:rPr>
          <w:b/>
          <w:iCs/>
          <w:szCs w:val="28"/>
        </w:rPr>
        <w:t>Хід гри.</w:t>
      </w:r>
      <w:r>
        <w:rPr>
          <w:iCs/>
          <w:szCs w:val="28"/>
        </w:rPr>
        <w:t xml:space="preserve"> </w:t>
      </w:r>
      <w:r>
        <w:rPr>
          <w:szCs w:val="28"/>
        </w:rPr>
        <w:t>За допомогою лічилки визначається ведучий гри (спочатку це може бути вчитель).</w:t>
      </w:r>
    </w:p>
    <w:p w:rsidR="00052591" w:rsidRDefault="00052591" w:rsidP="00280790">
      <w:pPr>
        <w:shd w:val="clear" w:color="auto" w:fill="FFFFFF"/>
        <w:jc w:val="both"/>
        <w:rPr>
          <w:szCs w:val="28"/>
        </w:rPr>
      </w:pPr>
      <w:r>
        <w:rPr>
          <w:szCs w:val="28"/>
        </w:rPr>
        <w:t>Учасники утворюють коло, у центрі якого стоїть ведучий. Ведучий кидає м’яч одному з гравців і називає слово. Той, хто впіймав м’яч, промовляє слово по складах і робить відповідну кількість кроків у напрямку ведучого, зупиняється і повертає йому м’яч. Якщо дитина помиляється у визначенні кількості складів, то вибуває з гри.</w:t>
      </w:r>
    </w:p>
    <w:p w:rsidR="00052591" w:rsidRDefault="00052591" w:rsidP="00280790">
      <w:pPr>
        <w:shd w:val="clear" w:color="auto" w:fill="FFFFFF"/>
        <w:jc w:val="both"/>
        <w:rPr>
          <w:szCs w:val="28"/>
        </w:rPr>
      </w:pPr>
      <w:r>
        <w:rPr>
          <w:szCs w:val="28"/>
        </w:rPr>
        <w:t>Ведучий кидає м’яч по черзі всім дітям.</w:t>
      </w:r>
    </w:p>
    <w:p w:rsidR="00052591" w:rsidRDefault="00052591" w:rsidP="00280790">
      <w:pPr>
        <w:shd w:val="clear" w:color="auto" w:fill="FFFFFF"/>
        <w:jc w:val="both"/>
        <w:rPr>
          <w:szCs w:val="28"/>
        </w:rPr>
      </w:pPr>
      <w:r>
        <w:rPr>
          <w:szCs w:val="28"/>
        </w:rPr>
        <w:t>Перемагає той, хто швидше опиниться біля ведучого і доторкнеться до нього рукою.</w:t>
      </w:r>
    </w:p>
    <w:p w:rsidR="00052591" w:rsidRDefault="00052591" w:rsidP="00280790">
      <w:pPr>
        <w:shd w:val="clear" w:color="auto" w:fill="FFFFFF"/>
        <w:ind w:left="567"/>
        <w:jc w:val="both"/>
        <w:rPr>
          <w:szCs w:val="28"/>
        </w:rPr>
      </w:pPr>
      <w:r>
        <w:rPr>
          <w:szCs w:val="28"/>
        </w:rPr>
        <w:t>ІІ. Гра, спрямована на формування й закріплення вміння здійснювати звуковий аналіз слова та звуковий синтез</w:t>
      </w:r>
    </w:p>
    <w:p w:rsidR="00052591" w:rsidRDefault="00052591" w:rsidP="00280790">
      <w:pPr>
        <w:shd w:val="clear" w:color="auto" w:fill="FFFFFF"/>
        <w:jc w:val="center"/>
        <w:rPr>
          <w:b/>
          <w:bCs/>
          <w:color w:val="000000"/>
          <w:szCs w:val="28"/>
        </w:rPr>
      </w:pPr>
      <w:r>
        <w:rPr>
          <w:b/>
          <w:bCs/>
          <w:color w:val="000000"/>
          <w:szCs w:val="28"/>
        </w:rPr>
        <w:t>«Сніжки»</w:t>
      </w:r>
    </w:p>
    <w:p w:rsidR="00052591" w:rsidRDefault="00052591" w:rsidP="00280790">
      <w:pPr>
        <w:shd w:val="clear" w:color="auto" w:fill="FFFFFF"/>
        <w:jc w:val="both"/>
        <w:rPr>
          <w:szCs w:val="28"/>
        </w:rPr>
      </w:pPr>
      <w:r>
        <w:rPr>
          <w:b/>
          <w:iCs/>
          <w:color w:val="000000"/>
          <w:szCs w:val="28"/>
        </w:rPr>
        <w:t>Мета</w:t>
      </w:r>
      <w:r>
        <w:rPr>
          <w:i/>
          <w:iCs/>
          <w:color w:val="000000"/>
          <w:szCs w:val="28"/>
        </w:rPr>
        <w:t xml:space="preserve">: </w:t>
      </w:r>
      <w:r>
        <w:rPr>
          <w:color w:val="000000"/>
          <w:szCs w:val="28"/>
        </w:rPr>
        <w:t>закріплювати вміння добирати слова на певний звук.</w:t>
      </w:r>
    </w:p>
    <w:p w:rsidR="00052591" w:rsidRDefault="00052591" w:rsidP="00280790">
      <w:pPr>
        <w:shd w:val="clear" w:color="auto" w:fill="FFFFFF"/>
        <w:jc w:val="both"/>
        <w:rPr>
          <w:szCs w:val="28"/>
        </w:rPr>
      </w:pPr>
      <w:r>
        <w:rPr>
          <w:b/>
          <w:iCs/>
          <w:color w:val="000000"/>
          <w:szCs w:val="28"/>
        </w:rPr>
        <w:t>Обладнання</w:t>
      </w:r>
      <w:r>
        <w:rPr>
          <w:i/>
          <w:iCs/>
          <w:color w:val="000000"/>
          <w:szCs w:val="28"/>
        </w:rPr>
        <w:t xml:space="preserve">: </w:t>
      </w:r>
      <w:r>
        <w:rPr>
          <w:color w:val="000000"/>
          <w:szCs w:val="28"/>
        </w:rPr>
        <w:t>бутафорські сніжки.</w:t>
      </w:r>
    </w:p>
    <w:p w:rsidR="00052591" w:rsidRDefault="00052591" w:rsidP="00280790">
      <w:pPr>
        <w:shd w:val="clear" w:color="auto" w:fill="FFFFFF"/>
        <w:jc w:val="both"/>
        <w:rPr>
          <w:szCs w:val="28"/>
        </w:rPr>
      </w:pPr>
      <w:r>
        <w:rPr>
          <w:b/>
          <w:iCs/>
          <w:color w:val="000000"/>
          <w:szCs w:val="28"/>
        </w:rPr>
        <w:lastRenderedPageBreak/>
        <w:t>Хід гри</w:t>
      </w:r>
      <w:r>
        <w:rPr>
          <w:i/>
          <w:iCs/>
          <w:color w:val="000000"/>
          <w:szCs w:val="28"/>
        </w:rPr>
        <w:t xml:space="preserve">. </w:t>
      </w:r>
      <w:r>
        <w:rPr>
          <w:color w:val="000000"/>
          <w:szCs w:val="28"/>
        </w:rPr>
        <w:t>Діти кидають один одному бутафорські сніжки і називають при цьому слова на заданий вчителем звук. Кидати сніжки і придумувати слова треба швидко, тому що сніжки «розтають» у теплих руках.</w:t>
      </w:r>
    </w:p>
    <w:p w:rsidR="00052591" w:rsidRDefault="00052591" w:rsidP="00280790">
      <w:pPr>
        <w:shd w:val="clear" w:color="auto" w:fill="FFFFFF"/>
        <w:ind w:left="567"/>
        <w:rPr>
          <w:bCs/>
          <w:szCs w:val="28"/>
        </w:rPr>
      </w:pPr>
      <w:r>
        <w:rPr>
          <w:bCs/>
          <w:szCs w:val="28"/>
        </w:rPr>
        <w:t>ІІІ. Ігри на закріплення складу чисел</w:t>
      </w:r>
    </w:p>
    <w:p w:rsidR="00052591" w:rsidRDefault="00052591" w:rsidP="00E62E6A">
      <w:pPr>
        <w:shd w:val="clear" w:color="auto" w:fill="FFFFFF"/>
        <w:ind w:firstLine="0"/>
        <w:jc w:val="center"/>
        <w:rPr>
          <w:szCs w:val="28"/>
        </w:rPr>
      </w:pPr>
      <w:r>
        <w:rPr>
          <w:b/>
          <w:bCs/>
          <w:szCs w:val="28"/>
        </w:rPr>
        <w:t>«Збери яблука»</w:t>
      </w:r>
    </w:p>
    <w:p w:rsidR="00052591" w:rsidRDefault="00052591" w:rsidP="00280790">
      <w:pPr>
        <w:shd w:val="clear" w:color="auto" w:fill="FFFFFF"/>
        <w:jc w:val="both"/>
        <w:rPr>
          <w:szCs w:val="28"/>
        </w:rPr>
      </w:pPr>
      <w:r>
        <w:rPr>
          <w:szCs w:val="28"/>
        </w:rPr>
        <w:t>На дошці прикріплено малюнки двох кошиків із певними цифрами. У довільному порядку на дошці розміщені яблука з написаними на них прикладами. Діти обчислюють приклади і кладуть яблука у відповідний кошик.</w:t>
      </w:r>
    </w:p>
    <w:p w:rsidR="00052591" w:rsidRDefault="00052591" w:rsidP="00280790">
      <w:pPr>
        <w:shd w:val="clear" w:color="auto" w:fill="FFFFFF"/>
        <w:jc w:val="both"/>
        <w:rPr>
          <w:szCs w:val="28"/>
        </w:rPr>
      </w:pPr>
      <w:r>
        <w:rPr>
          <w:szCs w:val="28"/>
        </w:rPr>
        <w:t>Можна провести змагання, об’єднавши учнів у дві команди. Перемагає команда, яка швидше збере свої яблука.</w:t>
      </w:r>
    </w:p>
    <w:p w:rsidR="00052591" w:rsidRDefault="00052591" w:rsidP="00E62E6A">
      <w:pPr>
        <w:shd w:val="clear" w:color="auto" w:fill="FFFFFF"/>
        <w:ind w:firstLine="0"/>
        <w:jc w:val="center"/>
        <w:rPr>
          <w:b/>
          <w:szCs w:val="28"/>
        </w:rPr>
      </w:pPr>
      <w:r>
        <w:rPr>
          <w:b/>
          <w:szCs w:val="28"/>
        </w:rPr>
        <w:t>«Цвіт-семицвіт»</w:t>
      </w:r>
    </w:p>
    <w:p w:rsidR="00052591" w:rsidRDefault="00052591" w:rsidP="00280790">
      <w:pPr>
        <w:shd w:val="clear" w:color="auto" w:fill="FFFFFF"/>
        <w:spacing w:before="5"/>
        <w:jc w:val="both"/>
        <w:rPr>
          <w:szCs w:val="28"/>
        </w:rPr>
      </w:pPr>
      <w:r>
        <w:rPr>
          <w:szCs w:val="28"/>
        </w:rPr>
        <w:t>На дошці прикріплено дві-три серединки квітів із числами на них. В учнів – пелюстки до цих квітів, на кожній пелюстці записаний приклад. Якщо діти правильно розв’язують приклад – прикріплюють пелюстку до відповідної серединки. Перемагає команда, квітка якої розквітне першою.</w:t>
      </w:r>
    </w:p>
    <w:p w:rsidR="00052591" w:rsidRDefault="00052591" w:rsidP="00280790">
      <w:pPr>
        <w:shd w:val="clear" w:color="auto" w:fill="FFFFFF"/>
        <w:ind w:left="567"/>
        <w:rPr>
          <w:bCs/>
          <w:szCs w:val="28"/>
        </w:rPr>
      </w:pPr>
      <w:r>
        <w:rPr>
          <w:bCs/>
          <w:szCs w:val="28"/>
          <w:lang w:val="en-US"/>
        </w:rPr>
        <w:t>IV</w:t>
      </w:r>
      <w:r>
        <w:rPr>
          <w:bCs/>
          <w:szCs w:val="28"/>
        </w:rPr>
        <w:t>. Цікаві ігри для усного рахунку</w:t>
      </w:r>
    </w:p>
    <w:p w:rsidR="00052591" w:rsidRDefault="00052591" w:rsidP="00E62E6A">
      <w:pPr>
        <w:shd w:val="clear" w:color="auto" w:fill="FFFFFF"/>
        <w:ind w:firstLine="0"/>
        <w:jc w:val="center"/>
        <w:rPr>
          <w:b/>
          <w:bCs/>
          <w:szCs w:val="28"/>
        </w:rPr>
      </w:pPr>
      <w:r>
        <w:rPr>
          <w:b/>
          <w:bCs/>
          <w:szCs w:val="28"/>
        </w:rPr>
        <w:t>«Слідопити»</w:t>
      </w:r>
    </w:p>
    <w:p w:rsidR="00052591" w:rsidRDefault="00052591" w:rsidP="00280790">
      <w:pPr>
        <w:shd w:val="clear" w:color="auto" w:fill="FFFFFF"/>
        <w:jc w:val="both"/>
        <w:rPr>
          <w:szCs w:val="28"/>
        </w:rPr>
      </w:pPr>
      <w:r>
        <w:rPr>
          <w:szCs w:val="28"/>
        </w:rPr>
        <w:t>На дошці – малюнки звірів (слона, черепахи, носорога). Біля кожного малюнка – відповідне число.</w:t>
      </w:r>
    </w:p>
    <w:p w:rsidR="00052591" w:rsidRDefault="00052591" w:rsidP="00280790">
      <w:pPr>
        <w:shd w:val="clear" w:color="auto" w:fill="FFFFFF"/>
        <w:jc w:val="both"/>
        <w:rPr>
          <w:szCs w:val="28"/>
        </w:rPr>
      </w:pPr>
      <w:r>
        <w:rPr>
          <w:szCs w:val="28"/>
        </w:rPr>
        <w:t>Нижче «сліди» цих тварин з написаними на них прикладами. Розв’язавши «приклади» потрібно відшукати тварину за її слідами.</w:t>
      </w:r>
      <w:r>
        <w:rPr>
          <w:bCs/>
          <w:szCs w:val="28"/>
        </w:rPr>
        <w:t xml:space="preserve"> Допоможи зайчику</w:t>
      </w:r>
    </w:p>
    <w:p w:rsidR="00052591" w:rsidRDefault="00052591" w:rsidP="00280790">
      <w:pPr>
        <w:shd w:val="clear" w:color="auto" w:fill="FFFFFF"/>
        <w:jc w:val="both"/>
        <w:rPr>
          <w:szCs w:val="28"/>
        </w:rPr>
      </w:pPr>
      <w:r>
        <w:rPr>
          <w:szCs w:val="28"/>
        </w:rPr>
        <w:t>На дошці намальовано сходинки із прикладами. Вгорі розташована морквинка, а внизу – зайчики. Учні виконують обчислення. Хто першим виконав обчислення, той дістає морквинку для свого зайчика.</w:t>
      </w:r>
    </w:p>
    <w:p w:rsidR="00052591" w:rsidRDefault="00052591" w:rsidP="00E62E6A">
      <w:pPr>
        <w:shd w:val="clear" w:color="auto" w:fill="FFFFFF"/>
        <w:ind w:firstLine="0"/>
        <w:jc w:val="center"/>
        <w:rPr>
          <w:b/>
          <w:szCs w:val="28"/>
        </w:rPr>
      </w:pPr>
      <w:r>
        <w:rPr>
          <w:b/>
          <w:bCs/>
          <w:szCs w:val="28"/>
        </w:rPr>
        <w:t>«Звільни пташку»</w:t>
      </w:r>
    </w:p>
    <w:p w:rsidR="00052591" w:rsidRDefault="00052591" w:rsidP="00280790">
      <w:pPr>
        <w:shd w:val="clear" w:color="auto" w:fill="FFFFFF"/>
        <w:jc w:val="both"/>
        <w:rPr>
          <w:szCs w:val="28"/>
        </w:rPr>
      </w:pPr>
      <w:r>
        <w:rPr>
          <w:szCs w:val="28"/>
        </w:rPr>
        <w:t>На магнітній дошці прикріплено малюнки різних пташок. Біля кожної пташки є завдання: розв’язати приклад, знайти пропущене число тощо.</w:t>
      </w:r>
    </w:p>
    <w:p w:rsidR="00052591" w:rsidRDefault="00052591" w:rsidP="00280790">
      <w:pPr>
        <w:shd w:val="clear" w:color="auto" w:fill="FFFFFF"/>
        <w:jc w:val="both"/>
        <w:rPr>
          <w:szCs w:val="28"/>
        </w:rPr>
      </w:pPr>
      <w:r>
        <w:rPr>
          <w:iCs/>
          <w:szCs w:val="28"/>
        </w:rPr>
        <w:t>Створюється ігрова ситуація.</w:t>
      </w:r>
    </w:p>
    <w:p w:rsidR="00052591" w:rsidRDefault="00052591" w:rsidP="00280790">
      <w:pPr>
        <w:shd w:val="clear" w:color="auto" w:fill="FFFFFF"/>
        <w:jc w:val="both"/>
        <w:rPr>
          <w:szCs w:val="28"/>
        </w:rPr>
      </w:pPr>
      <w:r>
        <w:rPr>
          <w:szCs w:val="28"/>
        </w:rPr>
        <w:lastRenderedPageBreak/>
        <w:t>В одному лісі поселився злий чаклун, який зачарував пташок. Тепер вони не можуть ні співати, ні літати. Лише ви, діти, можете допомогти цим птахам, виконавши завдання.</w:t>
      </w:r>
    </w:p>
    <w:p w:rsidR="00052591" w:rsidRDefault="00052591" w:rsidP="00280790">
      <w:pPr>
        <w:widowControl w:val="0"/>
        <w:autoSpaceDE w:val="0"/>
        <w:autoSpaceDN w:val="0"/>
        <w:adjustRightInd w:val="0"/>
        <w:jc w:val="both"/>
        <w:rPr>
          <w:rFonts w:eastAsia="Calibri"/>
          <w:szCs w:val="28"/>
        </w:rPr>
      </w:pPr>
      <w:r>
        <w:rPr>
          <w:rFonts w:eastAsia="Calibri"/>
          <w:szCs w:val="28"/>
        </w:rPr>
        <w:t>Досягнення й виконання важливих завдань виховання та навчання першокласників неможливе без залучення ігор. У результаті цього розумові, емоційні та вольові процеси дітей концентруються на засвоєнні знань, умінь і навичок, закладених у структурі навчального завдання. За допомогою дидактичних ігор у дітей в невимушеній обстановці розвиваються мовленнєві вміння; ігри математичного змісту сприяють формуванню вмінь співвідносити елементи різних множин, встановлювати взаємно однозначні співвідношення між ними.</w:t>
      </w:r>
    </w:p>
    <w:p w:rsidR="00052591" w:rsidRDefault="00052591" w:rsidP="00280790">
      <w:pPr>
        <w:widowControl w:val="0"/>
        <w:autoSpaceDE w:val="0"/>
        <w:autoSpaceDN w:val="0"/>
        <w:adjustRightInd w:val="0"/>
        <w:jc w:val="both"/>
        <w:rPr>
          <w:rFonts w:eastAsia="Calibri"/>
          <w:szCs w:val="28"/>
        </w:rPr>
      </w:pPr>
      <w:r>
        <w:rPr>
          <w:rFonts w:eastAsia="Calibri"/>
          <w:szCs w:val="28"/>
        </w:rPr>
        <w:t>Дидактичні ігри характеризуються тим, що вони містять готовий ігровий задум, ігровий матеріал та правила (спілкування і наочних дій). Все це визначається метою гри, тобто тим, для чого ця гра створена, на що вона спрямована. Мета гри завжди має два аспекти:</w:t>
      </w:r>
    </w:p>
    <w:p w:rsidR="00052591" w:rsidRDefault="00052591" w:rsidP="00280790">
      <w:pPr>
        <w:widowControl w:val="0"/>
        <w:autoSpaceDE w:val="0"/>
        <w:autoSpaceDN w:val="0"/>
        <w:adjustRightInd w:val="0"/>
        <w:jc w:val="both"/>
        <w:rPr>
          <w:rFonts w:eastAsia="Calibri"/>
          <w:szCs w:val="28"/>
        </w:rPr>
      </w:pPr>
      <w:r>
        <w:rPr>
          <w:rFonts w:eastAsia="Calibri"/>
          <w:szCs w:val="28"/>
        </w:rPr>
        <w:t>1) пізнавальний (чому ми повинні навчити дитину, які способи дії з предметами хочемо їй передати);</w:t>
      </w:r>
    </w:p>
    <w:p w:rsidR="00052591" w:rsidRDefault="00052591" w:rsidP="00280790">
      <w:pPr>
        <w:widowControl w:val="0"/>
        <w:autoSpaceDE w:val="0"/>
        <w:autoSpaceDN w:val="0"/>
        <w:adjustRightInd w:val="0"/>
        <w:jc w:val="both"/>
        <w:rPr>
          <w:rFonts w:eastAsia="Calibri"/>
          <w:szCs w:val="28"/>
        </w:rPr>
      </w:pPr>
      <w:r>
        <w:rPr>
          <w:rFonts w:eastAsia="Calibri"/>
          <w:szCs w:val="28"/>
        </w:rPr>
        <w:t>2) виховний (які способи співпраці, форми спілкування і відношення до інших людей слід прищепити дітям).</w:t>
      </w:r>
    </w:p>
    <w:p w:rsidR="00052591" w:rsidRDefault="00052591" w:rsidP="00280790">
      <w:pPr>
        <w:widowControl w:val="0"/>
        <w:autoSpaceDE w:val="0"/>
        <w:autoSpaceDN w:val="0"/>
        <w:adjustRightInd w:val="0"/>
        <w:jc w:val="both"/>
        <w:rPr>
          <w:rFonts w:eastAsia="Calibri"/>
          <w:szCs w:val="28"/>
        </w:rPr>
      </w:pPr>
      <w:r>
        <w:rPr>
          <w:rFonts w:eastAsia="Calibri"/>
          <w:szCs w:val="28"/>
        </w:rPr>
        <w:t>В обох випадках мета гри повинна формулюватися не як передача конкретних знань, умінь та навичок, а як розвиток певних психічних процесів або здібностей дитини.</w:t>
      </w:r>
    </w:p>
    <w:p w:rsidR="00052591" w:rsidRDefault="00052591" w:rsidP="00280790">
      <w:pPr>
        <w:widowControl w:val="0"/>
        <w:autoSpaceDE w:val="0"/>
        <w:autoSpaceDN w:val="0"/>
        <w:adjustRightInd w:val="0"/>
        <w:jc w:val="both"/>
        <w:rPr>
          <w:rFonts w:eastAsia="Calibri"/>
          <w:szCs w:val="28"/>
        </w:rPr>
      </w:pPr>
      <w:r>
        <w:rPr>
          <w:rFonts w:eastAsia="Calibri"/>
          <w:szCs w:val="28"/>
        </w:rPr>
        <w:t>Дидактичні ігри можна використовувати для виконання програмових вимог предмета, для закріплення і уточнення вже набутих дітьми знань. Вони допоможуть розширити знання дітей про предмети, їх якості, матеріали, з яких виготовляються ці предмети, розвивати органи чуття, вчити узагальнювати явища, співвідносити поняття у двох мовних системах, робити висновки. Крім того, за допомогою гри здійснюються і певні завдання морального виховання: розвивається критичність до себе та інших, виховується ініціатива, самостійність, кмітливість.</w:t>
      </w:r>
    </w:p>
    <w:p w:rsidR="00052591" w:rsidRDefault="00052591" w:rsidP="00280790">
      <w:pPr>
        <w:widowControl w:val="0"/>
        <w:autoSpaceDE w:val="0"/>
        <w:autoSpaceDN w:val="0"/>
        <w:adjustRightInd w:val="0"/>
        <w:jc w:val="both"/>
        <w:rPr>
          <w:rFonts w:eastAsia="Calibri"/>
          <w:szCs w:val="28"/>
        </w:rPr>
      </w:pPr>
      <w:r>
        <w:rPr>
          <w:rFonts w:eastAsia="Calibri"/>
          <w:lang w:eastAsia="uk-UA" w:bidi="uk-UA"/>
        </w:rPr>
        <w:lastRenderedPageBreak/>
        <w:t>Шестирічний вік – найбільш сприятливий період для розумового розвитку та соціальної підготовки дитини. Треба скористатися цією налаштованістю і реалізувати її. Як у першій, так і у другій половині дня з мудрою турботою дорослого в дітях можна розкривати повною мірою їхні задатки. Вихователі мають взяти за зразок наведені у пропонованому посібнику заняття, або використовувати їх у роботі диференційовано, враховуючи власні уподобання, загальні та індивідуальні особливості дітей своєї групи.</w:t>
      </w:r>
    </w:p>
    <w:p w:rsidR="00052591" w:rsidRDefault="00052591" w:rsidP="00280790">
      <w:pPr>
        <w:widowControl w:val="0"/>
        <w:suppressAutoHyphens/>
        <w:jc w:val="both"/>
        <w:rPr>
          <w:szCs w:val="28"/>
        </w:rPr>
      </w:pPr>
    </w:p>
    <w:p w:rsidR="00052591" w:rsidRDefault="00052591" w:rsidP="00E62E6A">
      <w:pPr>
        <w:widowControl w:val="0"/>
        <w:jc w:val="both"/>
        <w:rPr>
          <w:rFonts w:eastAsia="Calibri"/>
          <w:b/>
          <w:bCs/>
        </w:rPr>
      </w:pPr>
      <w:r>
        <w:rPr>
          <w:rFonts w:eastAsia="Calibri"/>
          <w:b/>
          <w:bCs/>
        </w:rPr>
        <w:t>3.3. Ефективність технології використання дидактичних ігор з метою активізації пізнавальної діяльності молодших школярів в групі продовженого дня</w:t>
      </w:r>
    </w:p>
    <w:p w:rsidR="00052591" w:rsidRDefault="00052591" w:rsidP="00280790">
      <w:pPr>
        <w:widowControl w:val="0"/>
        <w:suppressAutoHyphens/>
        <w:jc w:val="both"/>
        <w:rPr>
          <w:rFonts w:eastAsia="Calibri"/>
        </w:rPr>
      </w:pPr>
    </w:p>
    <w:p w:rsidR="00052591" w:rsidRDefault="00052591" w:rsidP="00280790">
      <w:pPr>
        <w:widowControl w:val="0"/>
        <w:suppressAutoHyphens/>
        <w:jc w:val="both"/>
        <w:rPr>
          <w:rFonts w:eastAsia="Calibri"/>
          <w:bCs/>
        </w:rPr>
      </w:pPr>
      <w:r>
        <w:rPr>
          <w:rFonts w:eastAsia="Calibri"/>
          <w:b/>
          <w:bCs/>
        </w:rPr>
        <w:t>Мета контрольного експерименту</w:t>
      </w:r>
      <w:r>
        <w:rPr>
          <w:rFonts w:eastAsia="Calibri"/>
          <w:bCs/>
        </w:rPr>
        <w:t xml:space="preserve"> – оцінити ефективність технології використання дидактичних ігор з метою активізації пізнавальної діяльності молодших школярів в групі продовженого дня.</w:t>
      </w:r>
    </w:p>
    <w:p w:rsidR="00052591" w:rsidRDefault="00052591" w:rsidP="00280790">
      <w:pPr>
        <w:widowControl w:val="0"/>
        <w:suppressAutoHyphens/>
        <w:jc w:val="both"/>
        <w:rPr>
          <w:rFonts w:eastAsia="Calibri"/>
          <w:bCs/>
        </w:rPr>
      </w:pPr>
      <w:r>
        <w:rPr>
          <w:rFonts w:eastAsia="Calibri"/>
          <w:b/>
          <w:bCs/>
        </w:rPr>
        <w:t>Критерієм ефективності технології</w:t>
      </w:r>
      <w:r>
        <w:rPr>
          <w:rFonts w:eastAsia="Calibri"/>
          <w:bCs/>
        </w:rPr>
        <w:t xml:space="preserve"> було визначено підвищення рівня сформованості пізнавальної діяльності молодших школярів.</w:t>
      </w:r>
    </w:p>
    <w:p w:rsidR="00052591" w:rsidRDefault="00052591" w:rsidP="00280790">
      <w:pPr>
        <w:widowControl w:val="0"/>
        <w:suppressAutoHyphens/>
        <w:jc w:val="both"/>
        <w:rPr>
          <w:rFonts w:eastAsia="Calibri"/>
          <w:bCs/>
        </w:rPr>
      </w:pPr>
      <w:r>
        <w:rPr>
          <w:rFonts w:eastAsia="Calibri"/>
          <w:bCs/>
        </w:rPr>
        <w:t>Для оцінки ефективності технології використання дидактичних ігор з метою активізації пізнавальної діяльності молодших школярів в групі продовженого дня нами були використані методи дослідження рівнів сформованості пізнавальної діяльності молодших школярів, які ми підібрали на етапі констатуючого експерименту.</w:t>
      </w:r>
    </w:p>
    <w:p w:rsidR="00052591" w:rsidRDefault="00052591" w:rsidP="00280790">
      <w:pPr>
        <w:widowControl w:val="0"/>
        <w:ind w:firstLine="720"/>
        <w:jc w:val="both"/>
        <w:rPr>
          <w:rFonts w:eastAsia="Calibri"/>
        </w:rPr>
      </w:pPr>
      <w:r>
        <w:rPr>
          <w:rFonts w:eastAsia="Calibri"/>
          <w:i/>
        </w:rPr>
        <w:t>Спостереження за активністю дітей на уроках, заняттях та в позаурочній діяльності</w:t>
      </w:r>
      <w:r>
        <w:rPr>
          <w:rFonts w:eastAsia="Calibri"/>
        </w:rPr>
        <w:t xml:space="preserve"> дало можливість зібрати факти, простежити сам процес становлення й розвитку пізнавальної активності учнів молодшої школи. </w:t>
      </w:r>
    </w:p>
    <w:p w:rsidR="00052591" w:rsidRDefault="00052591" w:rsidP="00280790">
      <w:pPr>
        <w:widowControl w:val="0"/>
        <w:ind w:firstLine="720"/>
        <w:jc w:val="both"/>
        <w:rPr>
          <w:rFonts w:eastAsia="Calibri"/>
        </w:rPr>
      </w:pPr>
      <w:r>
        <w:rPr>
          <w:rFonts w:eastAsia="Calibri"/>
        </w:rPr>
        <w:t xml:space="preserve">Спостереження дозволило виявити переважання, в основному, високого та середнього рівнів розвитку пізнавальної активності в молодших дошкільників експериментальної групи, в той час, як показники в контрольні </w:t>
      </w:r>
      <w:r>
        <w:rPr>
          <w:rFonts w:eastAsia="Calibri"/>
        </w:rPr>
        <w:lastRenderedPageBreak/>
        <w:t>групі залишились незмінними.</w:t>
      </w:r>
    </w:p>
    <w:p w:rsidR="00052591" w:rsidRDefault="00052591" w:rsidP="00280790">
      <w:pPr>
        <w:widowControl w:val="0"/>
        <w:ind w:firstLine="720"/>
        <w:jc w:val="both"/>
        <w:rPr>
          <w:rFonts w:eastAsia="Calibri"/>
        </w:rPr>
      </w:pPr>
      <w:r>
        <w:rPr>
          <w:rFonts w:eastAsia="Calibri"/>
        </w:rPr>
        <w:t xml:space="preserve">На низькому (репродуктивно-наслідувальному) рівні розвитку пізнавальної активності перебувало 10% дітей експериментальної групи та 30% дітей контрольної групи. Діти цієї підгрупи не проявляли ініціативності й самостійності в процесі виконання завдань, втрачали до них інтерес при ускладненнях і проявляли негативні емоції (прикрість, роздратування), не задавали пізнавальних запитань; потребували поетапного пояснення умов виконання завдання, показу способів використання тієї або іншої готової моделі, мали потребу у допомозі дорослого. На середньому (пошуково-виконавському) рівні пізнавальної активності виявилося 50% експериментальної групи та 30% контрольної групи. Ця група дітей характеризувалася більшим ступенем самостійності в прийнятті завдання й пошуку способу його виконання. Відчуваючи труднощі у розв'язанні завдання, діти не втрачали емоційного відношення до них, а зверталися по допомогу до педагога, ставили запитання для уточнення умов його виконання й одержавши підказку, виконували завдання до кінця, що свідчить про інтерес дитини до даної діяльності й про бажання шукати способи розв'язку завдання, але спільно з дорослим. Значно збільшилась кількість дітей в експериментальній групі з високим рівнем пізнавальної активності – 40%. Кількість дітей з високим рівнем пізнавальної активності в контрольній групі залишилась без змін. Дана підгрупа дітей відрізнялася проявом ініціативності, самостійності, інтересу й бажання вирішувати пізнавальні завдання. У випадку ускладнень діти не відволікалися, проявляли завзятість і наполегливість у досягненні результату, яке приносило їм задоволення, радість і гордість за досягнення (табл. 3.2, рис. 3.1). </w:t>
      </w:r>
    </w:p>
    <w:p w:rsidR="00E62E6A" w:rsidRDefault="00E62E6A" w:rsidP="00280790">
      <w:pPr>
        <w:widowControl w:val="0"/>
        <w:ind w:firstLine="720"/>
        <w:jc w:val="right"/>
        <w:rPr>
          <w:rFonts w:eastAsia="Calibri"/>
          <w:i/>
        </w:rPr>
      </w:pPr>
    </w:p>
    <w:p w:rsidR="00E62E6A" w:rsidRDefault="00E62E6A" w:rsidP="00280790">
      <w:pPr>
        <w:widowControl w:val="0"/>
        <w:ind w:firstLine="720"/>
        <w:jc w:val="right"/>
        <w:rPr>
          <w:rFonts w:eastAsia="Calibri"/>
          <w:i/>
        </w:rPr>
      </w:pPr>
    </w:p>
    <w:p w:rsidR="00E62E6A" w:rsidRDefault="00E62E6A" w:rsidP="00280790">
      <w:pPr>
        <w:widowControl w:val="0"/>
        <w:ind w:firstLine="720"/>
        <w:jc w:val="right"/>
        <w:rPr>
          <w:rFonts w:eastAsia="Calibri"/>
          <w:i/>
        </w:rPr>
      </w:pPr>
    </w:p>
    <w:p w:rsidR="00E62E6A" w:rsidRDefault="00E62E6A" w:rsidP="00280790">
      <w:pPr>
        <w:widowControl w:val="0"/>
        <w:ind w:firstLine="720"/>
        <w:jc w:val="right"/>
        <w:rPr>
          <w:rFonts w:eastAsia="Calibri"/>
          <w:i/>
        </w:rPr>
      </w:pPr>
    </w:p>
    <w:p w:rsidR="00E62E6A" w:rsidRDefault="00E62E6A" w:rsidP="00280790">
      <w:pPr>
        <w:widowControl w:val="0"/>
        <w:ind w:firstLine="720"/>
        <w:jc w:val="right"/>
        <w:rPr>
          <w:rFonts w:eastAsia="Calibri"/>
          <w:i/>
        </w:rPr>
      </w:pPr>
    </w:p>
    <w:p w:rsidR="00052591" w:rsidRPr="00E62E6A" w:rsidRDefault="00E62E6A" w:rsidP="00280790">
      <w:pPr>
        <w:widowControl w:val="0"/>
        <w:ind w:firstLine="720"/>
        <w:jc w:val="right"/>
        <w:rPr>
          <w:rFonts w:eastAsia="Calibri"/>
          <w:b/>
        </w:rPr>
      </w:pPr>
      <w:r w:rsidRPr="00E62E6A">
        <w:rPr>
          <w:rFonts w:eastAsia="Calibri"/>
          <w:b/>
        </w:rPr>
        <w:lastRenderedPageBreak/>
        <w:t>Таблиця 3.2</w:t>
      </w:r>
    </w:p>
    <w:p w:rsidR="00052591" w:rsidRPr="00E62E6A" w:rsidRDefault="00052591" w:rsidP="00280790">
      <w:pPr>
        <w:widowControl w:val="0"/>
        <w:ind w:firstLine="720"/>
        <w:jc w:val="center"/>
        <w:rPr>
          <w:rFonts w:eastAsia="Calibri"/>
          <w:b/>
          <w:i/>
        </w:rPr>
      </w:pPr>
      <w:r w:rsidRPr="00E62E6A">
        <w:rPr>
          <w:rFonts w:eastAsia="Calibri"/>
          <w:b/>
          <w:i/>
        </w:rPr>
        <w:t>Порівняльні результати спостереження за дітьми з метою виявлення рівня розвитку пізнавальної активності</w:t>
      </w:r>
    </w:p>
    <w:tbl>
      <w:tblPr>
        <w:tblW w:w="519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0"/>
        <w:gridCol w:w="789"/>
        <w:gridCol w:w="676"/>
        <w:gridCol w:w="678"/>
        <w:gridCol w:w="676"/>
        <w:gridCol w:w="676"/>
        <w:gridCol w:w="678"/>
        <w:gridCol w:w="676"/>
        <w:gridCol w:w="676"/>
        <w:gridCol w:w="676"/>
        <w:gridCol w:w="676"/>
        <w:gridCol w:w="676"/>
        <w:gridCol w:w="676"/>
      </w:tblGrid>
      <w:tr w:rsidR="00052591" w:rsidTr="00E62E6A">
        <w:trPr>
          <w:trHeight w:val="462"/>
          <w:jc w:val="center"/>
        </w:trPr>
        <w:tc>
          <w:tcPr>
            <w:tcW w:w="861" w:type="pct"/>
            <w:tcBorders>
              <w:top w:val="single" w:sz="4" w:space="0" w:color="auto"/>
              <w:left w:val="single" w:sz="4" w:space="0" w:color="auto"/>
              <w:bottom w:val="single" w:sz="4" w:space="0" w:color="auto"/>
              <w:right w:val="single" w:sz="4" w:space="0" w:color="auto"/>
            </w:tcBorders>
          </w:tcPr>
          <w:p w:rsidR="00052591" w:rsidRDefault="00052591" w:rsidP="00280790">
            <w:pPr>
              <w:widowControl w:val="0"/>
              <w:ind w:firstLine="29"/>
              <w:jc w:val="both"/>
            </w:pPr>
          </w:p>
        </w:tc>
        <w:tc>
          <w:tcPr>
            <w:tcW w:w="2099" w:type="pct"/>
            <w:gridSpan w:val="6"/>
            <w:tcBorders>
              <w:top w:val="single" w:sz="4" w:space="0" w:color="auto"/>
              <w:left w:val="single" w:sz="4" w:space="0" w:color="auto"/>
              <w:bottom w:val="single" w:sz="4" w:space="0" w:color="auto"/>
              <w:right w:val="single" w:sz="4" w:space="0" w:color="auto"/>
            </w:tcBorders>
          </w:tcPr>
          <w:p w:rsidR="00052591" w:rsidRDefault="00052591" w:rsidP="00280790">
            <w:pPr>
              <w:widowControl w:val="0"/>
              <w:ind w:firstLine="0"/>
              <w:jc w:val="center"/>
            </w:pPr>
            <w:r>
              <w:t>ЕГ, %</w:t>
            </w:r>
          </w:p>
        </w:tc>
        <w:tc>
          <w:tcPr>
            <w:tcW w:w="2040" w:type="pct"/>
            <w:gridSpan w:val="6"/>
            <w:tcBorders>
              <w:top w:val="single" w:sz="4" w:space="0" w:color="auto"/>
              <w:left w:val="single" w:sz="4" w:space="0" w:color="auto"/>
              <w:bottom w:val="single" w:sz="4" w:space="0" w:color="auto"/>
              <w:right w:val="single" w:sz="4" w:space="0" w:color="auto"/>
            </w:tcBorders>
          </w:tcPr>
          <w:p w:rsidR="00052591" w:rsidRDefault="00052591" w:rsidP="00280790">
            <w:pPr>
              <w:widowControl w:val="0"/>
              <w:ind w:firstLine="0"/>
              <w:jc w:val="center"/>
            </w:pPr>
            <w:r>
              <w:t>КГ, %</w:t>
            </w:r>
          </w:p>
        </w:tc>
      </w:tr>
      <w:tr w:rsidR="00675BBE" w:rsidTr="00E62E6A">
        <w:trPr>
          <w:trHeight w:val="1661"/>
          <w:jc w:val="center"/>
        </w:trPr>
        <w:tc>
          <w:tcPr>
            <w:tcW w:w="861" w:type="pct"/>
            <w:vMerge w:val="restart"/>
            <w:tcBorders>
              <w:top w:val="single" w:sz="4" w:space="0" w:color="auto"/>
              <w:left w:val="single" w:sz="4" w:space="0" w:color="auto"/>
              <w:bottom w:val="single" w:sz="4" w:space="0" w:color="auto"/>
              <w:right w:val="single" w:sz="4" w:space="0" w:color="auto"/>
            </w:tcBorders>
          </w:tcPr>
          <w:p w:rsidR="00052591" w:rsidRDefault="00052591" w:rsidP="00E62E6A">
            <w:pPr>
              <w:widowControl w:val="0"/>
              <w:spacing w:line="276" w:lineRule="auto"/>
              <w:ind w:firstLine="29"/>
              <w:jc w:val="both"/>
            </w:pPr>
            <w:r>
              <w:t>Рівні розвитку пізнавальної активності</w:t>
            </w:r>
          </w:p>
        </w:tc>
        <w:tc>
          <w:tcPr>
            <w:tcW w:w="1078" w:type="pct"/>
            <w:gridSpan w:val="3"/>
            <w:tcBorders>
              <w:top w:val="single" w:sz="4" w:space="0" w:color="auto"/>
              <w:left w:val="single" w:sz="4" w:space="0" w:color="auto"/>
              <w:bottom w:val="single" w:sz="4" w:space="0" w:color="auto"/>
              <w:right w:val="single" w:sz="4" w:space="0" w:color="auto"/>
            </w:tcBorders>
          </w:tcPr>
          <w:p w:rsidR="00052591" w:rsidRDefault="00052591" w:rsidP="00E62E6A">
            <w:pPr>
              <w:widowControl w:val="0"/>
              <w:spacing w:line="276" w:lineRule="auto"/>
              <w:ind w:firstLine="37"/>
              <w:jc w:val="center"/>
            </w:pPr>
            <w:r>
              <w:t>На констатувальному етапі експерименту</w:t>
            </w:r>
          </w:p>
        </w:tc>
        <w:tc>
          <w:tcPr>
            <w:tcW w:w="1021" w:type="pct"/>
            <w:gridSpan w:val="3"/>
            <w:tcBorders>
              <w:top w:val="single" w:sz="4" w:space="0" w:color="auto"/>
              <w:left w:val="single" w:sz="4" w:space="0" w:color="auto"/>
              <w:bottom w:val="single" w:sz="4" w:space="0" w:color="auto"/>
              <w:right w:val="single" w:sz="4" w:space="0" w:color="auto"/>
            </w:tcBorders>
          </w:tcPr>
          <w:p w:rsidR="00052591" w:rsidRDefault="00052591" w:rsidP="00E62E6A">
            <w:pPr>
              <w:widowControl w:val="0"/>
              <w:spacing w:line="276" w:lineRule="auto"/>
              <w:ind w:firstLine="37"/>
              <w:jc w:val="center"/>
            </w:pPr>
            <w:r>
              <w:t>На контрольному етапі експерименту</w:t>
            </w:r>
          </w:p>
        </w:tc>
        <w:tc>
          <w:tcPr>
            <w:tcW w:w="1020" w:type="pct"/>
            <w:gridSpan w:val="3"/>
            <w:tcBorders>
              <w:top w:val="single" w:sz="4" w:space="0" w:color="auto"/>
              <w:left w:val="single" w:sz="4" w:space="0" w:color="auto"/>
              <w:bottom w:val="single" w:sz="4" w:space="0" w:color="auto"/>
              <w:right w:val="single" w:sz="4" w:space="0" w:color="auto"/>
            </w:tcBorders>
          </w:tcPr>
          <w:p w:rsidR="00052591" w:rsidRDefault="00052591" w:rsidP="00E62E6A">
            <w:pPr>
              <w:widowControl w:val="0"/>
              <w:spacing w:line="276" w:lineRule="auto"/>
              <w:ind w:firstLine="0"/>
              <w:jc w:val="center"/>
            </w:pPr>
            <w:r>
              <w:t>На констатувальному етапі експерименту</w:t>
            </w:r>
          </w:p>
        </w:tc>
        <w:tc>
          <w:tcPr>
            <w:tcW w:w="1020" w:type="pct"/>
            <w:gridSpan w:val="3"/>
            <w:tcBorders>
              <w:top w:val="single" w:sz="4" w:space="0" w:color="auto"/>
              <w:left w:val="single" w:sz="4" w:space="0" w:color="auto"/>
              <w:bottom w:val="single" w:sz="4" w:space="0" w:color="auto"/>
              <w:right w:val="single" w:sz="4" w:space="0" w:color="auto"/>
            </w:tcBorders>
          </w:tcPr>
          <w:p w:rsidR="00052591" w:rsidRDefault="00052591" w:rsidP="00E62E6A">
            <w:pPr>
              <w:widowControl w:val="0"/>
              <w:spacing w:line="276" w:lineRule="auto"/>
              <w:ind w:firstLine="0"/>
              <w:jc w:val="center"/>
            </w:pPr>
            <w:r>
              <w:t>На контрольному етапі експерименту</w:t>
            </w:r>
          </w:p>
        </w:tc>
      </w:tr>
      <w:tr w:rsidR="00675BBE" w:rsidTr="00E62E6A">
        <w:trPr>
          <w:cantSplit/>
          <w:trHeight w:val="1452"/>
          <w:jc w:val="center"/>
        </w:trPr>
        <w:tc>
          <w:tcPr>
            <w:tcW w:w="861" w:type="pct"/>
            <w:vMerge/>
            <w:tcBorders>
              <w:top w:val="single" w:sz="4" w:space="0" w:color="auto"/>
              <w:left w:val="single" w:sz="4" w:space="0" w:color="auto"/>
              <w:bottom w:val="single" w:sz="4" w:space="0" w:color="auto"/>
              <w:right w:val="single" w:sz="4" w:space="0" w:color="auto"/>
            </w:tcBorders>
            <w:vAlign w:val="center"/>
          </w:tcPr>
          <w:p w:rsidR="00052591" w:rsidRDefault="00052591" w:rsidP="00280790">
            <w:pPr>
              <w:ind w:firstLine="29"/>
            </w:pPr>
          </w:p>
        </w:tc>
        <w:tc>
          <w:tcPr>
            <w:tcW w:w="397" w:type="pct"/>
            <w:tcBorders>
              <w:top w:val="single" w:sz="4" w:space="0" w:color="auto"/>
              <w:left w:val="single" w:sz="4" w:space="0" w:color="auto"/>
              <w:bottom w:val="single" w:sz="4" w:space="0" w:color="auto"/>
              <w:right w:val="single" w:sz="4" w:space="0" w:color="auto"/>
            </w:tcBorders>
            <w:textDirection w:val="btLr"/>
          </w:tcPr>
          <w:p w:rsidR="00052591" w:rsidRDefault="00052591" w:rsidP="00280790">
            <w:pPr>
              <w:widowControl w:val="0"/>
              <w:ind w:left="113" w:right="113" w:firstLine="0"/>
              <w:jc w:val="both"/>
            </w:pPr>
            <w:r>
              <w:t>н</w:t>
            </w:r>
            <w:r w:rsidR="005B067E">
              <w:t>изьк</w:t>
            </w:r>
            <w:r>
              <w:t>й</w:t>
            </w:r>
          </w:p>
        </w:tc>
        <w:tc>
          <w:tcPr>
            <w:tcW w:w="340" w:type="pct"/>
            <w:tcBorders>
              <w:top w:val="single" w:sz="4" w:space="0" w:color="auto"/>
              <w:left w:val="single" w:sz="4" w:space="0" w:color="auto"/>
              <w:bottom w:val="single" w:sz="4" w:space="0" w:color="auto"/>
              <w:right w:val="single" w:sz="4" w:space="0" w:color="auto"/>
            </w:tcBorders>
            <w:textDirection w:val="btLr"/>
          </w:tcPr>
          <w:p w:rsidR="00052591" w:rsidRDefault="005B067E" w:rsidP="00280790">
            <w:pPr>
              <w:widowControl w:val="0"/>
              <w:ind w:left="113" w:right="113" w:firstLine="0"/>
              <w:jc w:val="both"/>
            </w:pPr>
            <w:r>
              <w:t>висок</w:t>
            </w:r>
            <w:r w:rsidR="00052591">
              <w:t>й</w:t>
            </w:r>
          </w:p>
        </w:tc>
        <w:tc>
          <w:tcPr>
            <w:tcW w:w="340" w:type="pct"/>
            <w:tcBorders>
              <w:top w:val="single" w:sz="4" w:space="0" w:color="auto"/>
              <w:left w:val="single" w:sz="4" w:space="0" w:color="auto"/>
              <w:bottom w:val="single" w:sz="4" w:space="0" w:color="auto"/>
              <w:right w:val="single" w:sz="4" w:space="0" w:color="auto"/>
            </w:tcBorders>
            <w:textDirection w:val="btLr"/>
          </w:tcPr>
          <w:p w:rsidR="00052591" w:rsidRDefault="005B067E" w:rsidP="00280790">
            <w:pPr>
              <w:widowControl w:val="0"/>
              <w:ind w:left="113" w:right="113" w:firstLine="0"/>
              <w:jc w:val="both"/>
            </w:pPr>
            <w:r>
              <w:t>середн</w:t>
            </w:r>
            <w:r w:rsidR="00052591">
              <w:t>й</w:t>
            </w:r>
          </w:p>
        </w:tc>
        <w:tc>
          <w:tcPr>
            <w:tcW w:w="340" w:type="pct"/>
            <w:tcBorders>
              <w:top w:val="single" w:sz="4" w:space="0" w:color="auto"/>
              <w:left w:val="single" w:sz="4" w:space="0" w:color="auto"/>
              <w:bottom w:val="single" w:sz="4" w:space="0" w:color="auto"/>
              <w:right w:val="single" w:sz="4" w:space="0" w:color="auto"/>
            </w:tcBorders>
            <w:textDirection w:val="btLr"/>
          </w:tcPr>
          <w:p w:rsidR="00052591" w:rsidRDefault="00052591" w:rsidP="00280790">
            <w:pPr>
              <w:widowControl w:val="0"/>
              <w:ind w:left="113" w:right="113" w:firstLine="0"/>
              <w:jc w:val="both"/>
            </w:pPr>
            <w:r>
              <w:t>низький</w:t>
            </w:r>
          </w:p>
        </w:tc>
        <w:tc>
          <w:tcPr>
            <w:tcW w:w="340" w:type="pct"/>
            <w:tcBorders>
              <w:top w:val="single" w:sz="4" w:space="0" w:color="auto"/>
              <w:left w:val="single" w:sz="4" w:space="0" w:color="auto"/>
              <w:bottom w:val="single" w:sz="4" w:space="0" w:color="auto"/>
              <w:right w:val="single" w:sz="4" w:space="0" w:color="auto"/>
            </w:tcBorders>
            <w:textDirection w:val="btLr"/>
          </w:tcPr>
          <w:p w:rsidR="00052591" w:rsidRDefault="00052591" w:rsidP="00280790">
            <w:pPr>
              <w:widowControl w:val="0"/>
              <w:ind w:left="113" w:right="113" w:firstLine="0"/>
              <w:jc w:val="both"/>
            </w:pPr>
            <w:r>
              <w:t>високий</w:t>
            </w:r>
          </w:p>
        </w:tc>
        <w:tc>
          <w:tcPr>
            <w:tcW w:w="341" w:type="pct"/>
            <w:tcBorders>
              <w:top w:val="single" w:sz="4" w:space="0" w:color="auto"/>
              <w:left w:val="single" w:sz="4" w:space="0" w:color="auto"/>
              <w:bottom w:val="single" w:sz="4" w:space="0" w:color="auto"/>
              <w:right w:val="single" w:sz="4" w:space="0" w:color="auto"/>
            </w:tcBorders>
            <w:textDirection w:val="btLr"/>
          </w:tcPr>
          <w:p w:rsidR="00052591" w:rsidRDefault="00052591" w:rsidP="00280790">
            <w:pPr>
              <w:widowControl w:val="0"/>
              <w:ind w:left="113" w:right="113" w:firstLine="0"/>
              <w:jc w:val="both"/>
            </w:pPr>
            <w:r>
              <w:t>середній</w:t>
            </w:r>
          </w:p>
        </w:tc>
        <w:tc>
          <w:tcPr>
            <w:tcW w:w="340" w:type="pct"/>
            <w:tcBorders>
              <w:top w:val="single" w:sz="4" w:space="0" w:color="auto"/>
              <w:left w:val="single" w:sz="4" w:space="0" w:color="auto"/>
              <w:bottom w:val="single" w:sz="4" w:space="0" w:color="auto"/>
              <w:right w:val="single" w:sz="4" w:space="0" w:color="auto"/>
            </w:tcBorders>
            <w:textDirection w:val="btLr"/>
          </w:tcPr>
          <w:p w:rsidR="00052591" w:rsidRDefault="00052591" w:rsidP="00280790">
            <w:pPr>
              <w:widowControl w:val="0"/>
              <w:ind w:left="113" w:right="113" w:firstLine="0"/>
              <w:jc w:val="both"/>
            </w:pPr>
            <w:r>
              <w:t>низький</w:t>
            </w:r>
          </w:p>
        </w:tc>
        <w:tc>
          <w:tcPr>
            <w:tcW w:w="340" w:type="pct"/>
            <w:tcBorders>
              <w:top w:val="single" w:sz="4" w:space="0" w:color="auto"/>
              <w:left w:val="single" w:sz="4" w:space="0" w:color="auto"/>
              <w:bottom w:val="single" w:sz="4" w:space="0" w:color="auto"/>
              <w:right w:val="single" w:sz="4" w:space="0" w:color="auto"/>
            </w:tcBorders>
            <w:textDirection w:val="btLr"/>
          </w:tcPr>
          <w:p w:rsidR="00052591" w:rsidRDefault="00052591" w:rsidP="00280790">
            <w:pPr>
              <w:widowControl w:val="0"/>
              <w:ind w:left="113" w:right="113" w:firstLine="0"/>
              <w:jc w:val="both"/>
            </w:pPr>
            <w:r>
              <w:t>високий</w:t>
            </w:r>
          </w:p>
        </w:tc>
        <w:tc>
          <w:tcPr>
            <w:tcW w:w="340" w:type="pct"/>
            <w:tcBorders>
              <w:top w:val="single" w:sz="4" w:space="0" w:color="auto"/>
              <w:left w:val="single" w:sz="4" w:space="0" w:color="auto"/>
              <w:bottom w:val="single" w:sz="4" w:space="0" w:color="auto"/>
              <w:right w:val="single" w:sz="4" w:space="0" w:color="auto"/>
            </w:tcBorders>
            <w:textDirection w:val="btLr"/>
          </w:tcPr>
          <w:p w:rsidR="00052591" w:rsidRDefault="00052591" w:rsidP="00280790">
            <w:pPr>
              <w:widowControl w:val="0"/>
              <w:ind w:left="113" w:right="113" w:firstLine="0"/>
              <w:jc w:val="both"/>
            </w:pPr>
            <w:r>
              <w:t>середній</w:t>
            </w:r>
          </w:p>
        </w:tc>
        <w:tc>
          <w:tcPr>
            <w:tcW w:w="340" w:type="pct"/>
            <w:tcBorders>
              <w:top w:val="single" w:sz="4" w:space="0" w:color="auto"/>
              <w:left w:val="single" w:sz="4" w:space="0" w:color="auto"/>
              <w:bottom w:val="single" w:sz="4" w:space="0" w:color="auto"/>
              <w:right w:val="single" w:sz="4" w:space="0" w:color="auto"/>
            </w:tcBorders>
            <w:textDirection w:val="btLr"/>
          </w:tcPr>
          <w:p w:rsidR="00052591" w:rsidRDefault="00052591" w:rsidP="00280790">
            <w:pPr>
              <w:widowControl w:val="0"/>
              <w:ind w:left="113" w:right="113" w:firstLine="0"/>
              <w:jc w:val="both"/>
            </w:pPr>
            <w:r>
              <w:t>низький</w:t>
            </w:r>
          </w:p>
        </w:tc>
        <w:tc>
          <w:tcPr>
            <w:tcW w:w="340" w:type="pct"/>
            <w:tcBorders>
              <w:top w:val="single" w:sz="4" w:space="0" w:color="auto"/>
              <w:left w:val="single" w:sz="4" w:space="0" w:color="auto"/>
              <w:bottom w:val="single" w:sz="4" w:space="0" w:color="auto"/>
              <w:right w:val="single" w:sz="4" w:space="0" w:color="auto"/>
            </w:tcBorders>
            <w:textDirection w:val="btLr"/>
          </w:tcPr>
          <w:p w:rsidR="00052591" w:rsidRDefault="00052591" w:rsidP="00280790">
            <w:pPr>
              <w:widowControl w:val="0"/>
              <w:ind w:left="113" w:right="113" w:firstLine="0"/>
              <w:jc w:val="both"/>
            </w:pPr>
            <w:r>
              <w:t>високий</w:t>
            </w:r>
          </w:p>
        </w:tc>
        <w:tc>
          <w:tcPr>
            <w:tcW w:w="340" w:type="pct"/>
            <w:tcBorders>
              <w:top w:val="single" w:sz="4" w:space="0" w:color="auto"/>
              <w:left w:val="single" w:sz="4" w:space="0" w:color="auto"/>
              <w:bottom w:val="single" w:sz="4" w:space="0" w:color="auto"/>
              <w:right w:val="single" w:sz="4" w:space="0" w:color="auto"/>
            </w:tcBorders>
            <w:textDirection w:val="btLr"/>
          </w:tcPr>
          <w:p w:rsidR="00052591" w:rsidRDefault="00052591" w:rsidP="00280790">
            <w:pPr>
              <w:widowControl w:val="0"/>
              <w:ind w:left="113" w:right="113" w:firstLine="0"/>
              <w:jc w:val="both"/>
            </w:pPr>
            <w:r>
              <w:t>середній</w:t>
            </w:r>
          </w:p>
        </w:tc>
      </w:tr>
      <w:tr w:rsidR="00675BBE" w:rsidTr="00E62E6A">
        <w:trPr>
          <w:trHeight w:val="143"/>
          <w:jc w:val="center"/>
        </w:trPr>
        <w:tc>
          <w:tcPr>
            <w:tcW w:w="861" w:type="pct"/>
            <w:vMerge/>
            <w:tcBorders>
              <w:top w:val="single" w:sz="4" w:space="0" w:color="auto"/>
              <w:left w:val="single" w:sz="4" w:space="0" w:color="auto"/>
              <w:bottom w:val="single" w:sz="4" w:space="0" w:color="auto"/>
              <w:right w:val="single" w:sz="4" w:space="0" w:color="auto"/>
            </w:tcBorders>
            <w:vAlign w:val="center"/>
          </w:tcPr>
          <w:p w:rsidR="00052591" w:rsidRDefault="00052591" w:rsidP="00280790">
            <w:pPr>
              <w:ind w:firstLine="29"/>
            </w:pPr>
          </w:p>
        </w:tc>
        <w:tc>
          <w:tcPr>
            <w:tcW w:w="397" w:type="pct"/>
            <w:tcBorders>
              <w:top w:val="single" w:sz="4" w:space="0" w:color="auto"/>
              <w:left w:val="single" w:sz="4" w:space="0" w:color="auto"/>
              <w:bottom w:val="single" w:sz="4" w:space="0" w:color="auto"/>
              <w:right w:val="single" w:sz="4" w:space="0" w:color="auto"/>
            </w:tcBorders>
          </w:tcPr>
          <w:p w:rsidR="00052591" w:rsidRDefault="00052591" w:rsidP="00280790">
            <w:pPr>
              <w:widowControl w:val="0"/>
              <w:jc w:val="both"/>
            </w:pPr>
            <w:r>
              <w:t>50</w:t>
            </w:r>
          </w:p>
        </w:tc>
        <w:tc>
          <w:tcPr>
            <w:tcW w:w="340" w:type="pct"/>
            <w:tcBorders>
              <w:top w:val="single" w:sz="4" w:space="0" w:color="auto"/>
              <w:left w:val="single" w:sz="4" w:space="0" w:color="auto"/>
              <w:bottom w:val="single" w:sz="4" w:space="0" w:color="auto"/>
              <w:right w:val="single" w:sz="4" w:space="0" w:color="auto"/>
            </w:tcBorders>
          </w:tcPr>
          <w:p w:rsidR="00052591" w:rsidRDefault="00052591" w:rsidP="00280790">
            <w:pPr>
              <w:widowControl w:val="0"/>
              <w:jc w:val="both"/>
            </w:pPr>
            <w:r>
              <w:t>20</w:t>
            </w:r>
          </w:p>
        </w:tc>
        <w:tc>
          <w:tcPr>
            <w:tcW w:w="340" w:type="pct"/>
            <w:tcBorders>
              <w:top w:val="single" w:sz="4" w:space="0" w:color="auto"/>
              <w:left w:val="single" w:sz="4" w:space="0" w:color="auto"/>
              <w:bottom w:val="single" w:sz="4" w:space="0" w:color="auto"/>
              <w:right w:val="single" w:sz="4" w:space="0" w:color="auto"/>
            </w:tcBorders>
          </w:tcPr>
          <w:p w:rsidR="00052591" w:rsidRDefault="00052591" w:rsidP="00280790">
            <w:pPr>
              <w:widowControl w:val="0"/>
              <w:jc w:val="both"/>
            </w:pPr>
            <w:r>
              <w:t>40</w:t>
            </w:r>
          </w:p>
        </w:tc>
        <w:tc>
          <w:tcPr>
            <w:tcW w:w="340" w:type="pct"/>
            <w:tcBorders>
              <w:top w:val="single" w:sz="4" w:space="0" w:color="auto"/>
              <w:left w:val="single" w:sz="4" w:space="0" w:color="auto"/>
              <w:bottom w:val="single" w:sz="4" w:space="0" w:color="auto"/>
              <w:right w:val="single" w:sz="4" w:space="0" w:color="auto"/>
            </w:tcBorders>
          </w:tcPr>
          <w:p w:rsidR="00052591" w:rsidRDefault="00052591" w:rsidP="00280790">
            <w:pPr>
              <w:widowControl w:val="0"/>
              <w:jc w:val="both"/>
            </w:pPr>
            <w:r>
              <w:t>10</w:t>
            </w:r>
          </w:p>
        </w:tc>
        <w:tc>
          <w:tcPr>
            <w:tcW w:w="340" w:type="pct"/>
            <w:tcBorders>
              <w:top w:val="single" w:sz="4" w:space="0" w:color="auto"/>
              <w:left w:val="single" w:sz="4" w:space="0" w:color="auto"/>
              <w:bottom w:val="single" w:sz="4" w:space="0" w:color="auto"/>
              <w:right w:val="single" w:sz="4" w:space="0" w:color="auto"/>
            </w:tcBorders>
          </w:tcPr>
          <w:p w:rsidR="00052591" w:rsidRDefault="00052591" w:rsidP="00280790">
            <w:pPr>
              <w:widowControl w:val="0"/>
              <w:jc w:val="both"/>
            </w:pPr>
            <w:r>
              <w:t>40</w:t>
            </w:r>
          </w:p>
        </w:tc>
        <w:tc>
          <w:tcPr>
            <w:tcW w:w="341" w:type="pct"/>
            <w:tcBorders>
              <w:top w:val="single" w:sz="4" w:space="0" w:color="auto"/>
              <w:left w:val="single" w:sz="4" w:space="0" w:color="auto"/>
              <w:bottom w:val="single" w:sz="4" w:space="0" w:color="auto"/>
              <w:right w:val="single" w:sz="4" w:space="0" w:color="auto"/>
            </w:tcBorders>
          </w:tcPr>
          <w:p w:rsidR="00052591" w:rsidRDefault="00052591" w:rsidP="00280790">
            <w:pPr>
              <w:widowControl w:val="0"/>
              <w:jc w:val="both"/>
            </w:pPr>
            <w:r>
              <w:t>50</w:t>
            </w:r>
          </w:p>
        </w:tc>
        <w:tc>
          <w:tcPr>
            <w:tcW w:w="340" w:type="pct"/>
            <w:tcBorders>
              <w:top w:val="single" w:sz="4" w:space="0" w:color="auto"/>
              <w:left w:val="single" w:sz="4" w:space="0" w:color="auto"/>
              <w:bottom w:val="single" w:sz="4" w:space="0" w:color="auto"/>
              <w:right w:val="single" w:sz="4" w:space="0" w:color="auto"/>
            </w:tcBorders>
          </w:tcPr>
          <w:p w:rsidR="00052591" w:rsidRDefault="00052591" w:rsidP="00280790">
            <w:pPr>
              <w:widowControl w:val="0"/>
              <w:jc w:val="both"/>
            </w:pPr>
            <w:r>
              <w:t>30</w:t>
            </w:r>
          </w:p>
        </w:tc>
        <w:tc>
          <w:tcPr>
            <w:tcW w:w="340" w:type="pct"/>
            <w:tcBorders>
              <w:top w:val="single" w:sz="4" w:space="0" w:color="auto"/>
              <w:left w:val="single" w:sz="4" w:space="0" w:color="auto"/>
              <w:bottom w:val="single" w:sz="4" w:space="0" w:color="auto"/>
              <w:right w:val="single" w:sz="4" w:space="0" w:color="auto"/>
            </w:tcBorders>
          </w:tcPr>
          <w:p w:rsidR="00052591" w:rsidRDefault="00052591" w:rsidP="00280790">
            <w:pPr>
              <w:widowControl w:val="0"/>
              <w:jc w:val="both"/>
            </w:pPr>
            <w:r>
              <w:t>40</w:t>
            </w:r>
          </w:p>
        </w:tc>
        <w:tc>
          <w:tcPr>
            <w:tcW w:w="340" w:type="pct"/>
            <w:tcBorders>
              <w:top w:val="single" w:sz="4" w:space="0" w:color="auto"/>
              <w:left w:val="single" w:sz="4" w:space="0" w:color="auto"/>
              <w:bottom w:val="single" w:sz="4" w:space="0" w:color="auto"/>
              <w:right w:val="single" w:sz="4" w:space="0" w:color="auto"/>
            </w:tcBorders>
          </w:tcPr>
          <w:p w:rsidR="00052591" w:rsidRDefault="00052591" w:rsidP="00280790">
            <w:pPr>
              <w:widowControl w:val="0"/>
              <w:jc w:val="both"/>
            </w:pPr>
            <w:r>
              <w:t>30</w:t>
            </w:r>
          </w:p>
        </w:tc>
        <w:tc>
          <w:tcPr>
            <w:tcW w:w="340" w:type="pct"/>
            <w:tcBorders>
              <w:top w:val="single" w:sz="4" w:space="0" w:color="auto"/>
              <w:left w:val="single" w:sz="4" w:space="0" w:color="auto"/>
              <w:bottom w:val="single" w:sz="4" w:space="0" w:color="auto"/>
              <w:right w:val="single" w:sz="4" w:space="0" w:color="auto"/>
            </w:tcBorders>
          </w:tcPr>
          <w:p w:rsidR="00052591" w:rsidRDefault="00052591" w:rsidP="00280790">
            <w:pPr>
              <w:widowControl w:val="0"/>
              <w:jc w:val="both"/>
            </w:pPr>
            <w:r>
              <w:t>30</w:t>
            </w:r>
          </w:p>
        </w:tc>
        <w:tc>
          <w:tcPr>
            <w:tcW w:w="340" w:type="pct"/>
            <w:tcBorders>
              <w:top w:val="single" w:sz="4" w:space="0" w:color="auto"/>
              <w:left w:val="single" w:sz="4" w:space="0" w:color="auto"/>
              <w:bottom w:val="single" w:sz="4" w:space="0" w:color="auto"/>
              <w:right w:val="single" w:sz="4" w:space="0" w:color="auto"/>
            </w:tcBorders>
          </w:tcPr>
          <w:p w:rsidR="00052591" w:rsidRDefault="00052591" w:rsidP="00280790">
            <w:pPr>
              <w:widowControl w:val="0"/>
              <w:jc w:val="both"/>
            </w:pPr>
            <w:r>
              <w:t>40</w:t>
            </w:r>
          </w:p>
        </w:tc>
        <w:tc>
          <w:tcPr>
            <w:tcW w:w="340" w:type="pct"/>
            <w:tcBorders>
              <w:top w:val="single" w:sz="4" w:space="0" w:color="auto"/>
              <w:left w:val="single" w:sz="4" w:space="0" w:color="auto"/>
              <w:bottom w:val="single" w:sz="4" w:space="0" w:color="auto"/>
              <w:right w:val="single" w:sz="4" w:space="0" w:color="auto"/>
            </w:tcBorders>
          </w:tcPr>
          <w:p w:rsidR="00052591" w:rsidRDefault="00052591" w:rsidP="00280790">
            <w:pPr>
              <w:widowControl w:val="0"/>
              <w:jc w:val="both"/>
            </w:pPr>
            <w:r>
              <w:t>30</w:t>
            </w:r>
          </w:p>
        </w:tc>
      </w:tr>
    </w:tbl>
    <w:p w:rsidR="00052591" w:rsidRDefault="00052591" w:rsidP="00280790">
      <w:pPr>
        <w:widowControl w:val="0"/>
        <w:ind w:firstLine="720"/>
        <w:jc w:val="both"/>
        <w:rPr>
          <w:rFonts w:eastAsia="Calibri"/>
        </w:rPr>
      </w:pPr>
    </w:p>
    <w:p w:rsidR="00052591" w:rsidRDefault="00052591" w:rsidP="00E62E6A">
      <w:pPr>
        <w:widowControl w:val="0"/>
        <w:ind w:firstLine="0"/>
        <w:jc w:val="center"/>
        <w:rPr>
          <w:noProof/>
        </w:rPr>
      </w:pPr>
      <w:r>
        <w:rPr>
          <w:noProof/>
          <w:lang w:val="ru-RU" w:eastAsia="ru-RU"/>
        </w:rPr>
        <w:drawing>
          <wp:inline distT="0" distB="0" distL="0" distR="0">
            <wp:extent cx="4591050" cy="3181350"/>
            <wp:effectExtent l="0" t="0" r="0" b="0"/>
            <wp:docPr id="82" name="Рисунок 8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91050" cy="3181350"/>
                    </a:xfrm>
                    <a:prstGeom prst="rect">
                      <a:avLst/>
                    </a:prstGeom>
                    <a:noFill/>
                    <a:ln>
                      <a:noFill/>
                    </a:ln>
                  </pic:spPr>
                </pic:pic>
              </a:graphicData>
            </a:graphic>
          </wp:inline>
        </w:drawing>
      </w:r>
    </w:p>
    <w:p w:rsidR="00052591" w:rsidRPr="00E62E6A" w:rsidRDefault="00052591" w:rsidP="00E62E6A">
      <w:pPr>
        <w:widowControl w:val="0"/>
        <w:ind w:firstLine="0"/>
        <w:jc w:val="center"/>
        <w:rPr>
          <w:rFonts w:eastAsia="Calibri"/>
          <w:i/>
          <w:spacing w:val="-6"/>
        </w:rPr>
      </w:pPr>
      <w:r w:rsidRPr="00E62E6A">
        <w:rPr>
          <w:b/>
          <w:i/>
          <w:noProof/>
        </w:rPr>
        <w:t>Рис</w:t>
      </w:r>
      <w:r w:rsidR="00E62E6A" w:rsidRPr="00E62E6A">
        <w:rPr>
          <w:b/>
          <w:i/>
          <w:noProof/>
        </w:rPr>
        <w:t xml:space="preserve">. </w:t>
      </w:r>
      <w:r w:rsidRPr="00E62E6A">
        <w:rPr>
          <w:b/>
          <w:i/>
          <w:noProof/>
        </w:rPr>
        <w:t xml:space="preserve"> 3.1.</w:t>
      </w:r>
      <w:r w:rsidRPr="00E62E6A">
        <w:rPr>
          <w:i/>
          <w:noProof/>
        </w:rPr>
        <w:t xml:space="preserve"> </w:t>
      </w:r>
      <w:r w:rsidRPr="00E62E6A">
        <w:rPr>
          <w:rFonts w:eastAsia="Calibri"/>
          <w:i/>
        </w:rPr>
        <w:t xml:space="preserve">Порівняльні результати спостереження за дітьми з метою </w:t>
      </w:r>
      <w:r w:rsidRPr="00E62E6A">
        <w:rPr>
          <w:rFonts w:eastAsia="Calibri"/>
          <w:i/>
          <w:spacing w:val="-6"/>
        </w:rPr>
        <w:t>виявлення рівня розвитку пізнавальної активності</w:t>
      </w:r>
    </w:p>
    <w:p w:rsidR="00052591" w:rsidRPr="00E62E6A" w:rsidRDefault="00052591" w:rsidP="00E62E6A">
      <w:pPr>
        <w:widowControl w:val="0"/>
        <w:ind w:firstLine="0"/>
        <w:jc w:val="center"/>
        <w:rPr>
          <w:rFonts w:eastAsia="Calibri"/>
          <w:i/>
          <w:spacing w:val="-6"/>
        </w:rPr>
      </w:pPr>
    </w:p>
    <w:p w:rsidR="00052591" w:rsidRPr="00E62E6A" w:rsidRDefault="00052591" w:rsidP="00E62E6A">
      <w:pPr>
        <w:widowControl w:val="0"/>
        <w:ind w:firstLine="720"/>
        <w:jc w:val="both"/>
        <w:rPr>
          <w:rFonts w:eastAsia="Calibri"/>
          <w:spacing w:val="-6"/>
        </w:rPr>
      </w:pPr>
      <w:r w:rsidRPr="00E62E6A">
        <w:rPr>
          <w:rFonts w:eastAsia="Calibri"/>
          <w:spacing w:val="-6"/>
        </w:rPr>
        <w:t xml:space="preserve">Отримані результати дозволяють зробити висновок про ефективність технології </w:t>
      </w:r>
      <w:r w:rsidRPr="00E62E6A">
        <w:rPr>
          <w:rFonts w:eastAsia="Calibri"/>
          <w:bCs/>
          <w:spacing w:val="-6"/>
        </w:rPr>
        <w:t>використання дидактичних ігор з метою активізації пізнавальної діяльності молодших школярів в групі продовженого дня щодо розвитку</w:t>
      </w:r>
      <w:r>
        <w:rPr>
          <w:rFonts w:eastAsia="Calibri"/>
          <w:bCs/>
        </w:rPr>
        <w:t xml:space="preserve"> </w:t>
      </w:r>
      <w:r w:rsidRPr="00E62E6A">
        <w:rPr>
          <w:rFonts w:eastAsia="Calibri"/>
          <w:bCs/>
          <w:spacing w:val="-6"/>
        </w:rPr>
        <w:lastRenderedPageBreak/>
        <w:t>пізнавальної активності учнів початкових класів</w:t>
      </w:r>
      <w:r w:rsidRPr="00E62E6A">
        <w:rPr>
          <w:rFonts w:eastAsia="Calibri"/>
          <w:spacing w:val="-6"/>
        </w:rPr>
        <w:t>.</w:t>
      </w:r>
    </w:p>
    <w:p w:rsidR="00052591" w:rsidRPr="00E62E6A" w:rsidRDefault="00052591" w:rsidP="00280790">
      <w:pPr>
        <w:widowControl w:val="0"/>
        <w:ind w:firstLine="720"/>
        <w:jc w:val="both"/>
        <w:rPr>
          <w:spacing w:val="-6"/>
          <w:szCs w:val="28"/>
        </w:rPr>
      </w:pPr>
      <w:r w:rsidRPr="00E62E6A">
        <w:rPr>
          <w:spacing w:val="-6"/>
          <w:szCs w:val="28"/>
        </w:rPr>
        <w:t>Пізнавальна самостійність учнів вивчалась за допомогою «Методики експертної оцінки самостійності учня» (За А. Осніцкім).</w:t>
      </w:r>
    </w:p>
    <w:p w:rsidR="00052591" w:rsidRPr="00E62E6A" w:rsidRDefault="00052591" w:rsidP="00280790">
      <w:pPr>
        <w:widowControl w:val="0"/>
        <w:ind w:firstLine="720"/>
        <w:jc w:val="both"/>
        <w:rPr>
          <w:rFonts w:eastAsia="Calibri"/>
          <w:spacing w:val="-6"/>
        </w:rPr>
      </w:pPr>
      <w:r w:rsidRPr="00E62E6A">
        <w:rPr>
          <w:rFonts w:eastAsia="Calibri"/>
          <w:spacing w:val="-6"/>
        </w:rPr>
        <w:t>Відповідно до отриманих у результаті анкетування даних, виділяються три рівні розвитку пізнавальної активності:</w:t>
      </w:r>
    </w:p>
    <w:p w:rsidR="00052591" w:rsidRPr="00E62E6A" w:rsidRDefault="00052591" w:rsidP="00280790">
      <w:pPr>
        <w:widowControl w:val="0"/>
        <w:ind w:firstLine="720"/>
        <w:jc w:val="both"/>
        <w:rPr>
          <w:spacing w:val="-6"/>
          <w:szCs w:val="28"/>
        </w:rPr>
      </w:pPr>
      <w:r w:rsidRPr="00E62E6A">
        <w:rPr>
          <w:rFonts w:eastAsia="Calibri"/>
          <w:spacing w:val="-6"/>
        </w:rPr>
        <w:t xml:space="preserve">У 40% експериментальної та 20% контрольної групи висока пізнавальна самостійність; захоплений процес самостійної діяльності, прагнення до подолання труднощів, </w:t>
      </w:r>
      <w:r w:rsidRPr="00E62E6A">
        <w:rPr>
          <w:spacing w:val="-6"/>
          <w:szCs w:val="28"/>
        </w:rPr>
        <w:t>учні можуть і прагнуть виконати завдання без сторонньої допомоги; активно поводяться при виконанні завдань, мають мотивацію до досягнення успіху</w:t>
      </w:r>
      <w:r w:rsidRPr="00E62E6A">
        <w:rPr>
          <w:rFonts w:eastAsia="Calibri"/>
          <w:spacing w:val="-6"/>
        </w:rPr>
        <w:t>.</w:t>
      </w:r>
    </w:p>
    <w:p w:rsidR="00052591" w:rsidRPr="00E62E6A" w:rsidRDefault="00052591" w:rsidP="00280790">
      <w:pPr>
        <w:widowControl w:val="0"/>
        <w:ind w:firstLine="720"/>
        <w:jc w:val="both"/>
        <w:rPr>
          <w:rFonts w:eastAsia="Calibri"/>
          <w:spacing w:val="-6"/>
        </w:rPr>
      </w:pPr>
      <w:r w:rsidRPr="00E62E6A">
        <w:rPr>
          <w:rFonts w:eastAsia="Calibri"/>
          <w:spacing w:val="-6"/>
        </w:rPr>
        <w:t>У 50% експериментальної та 30 % з контрольної групи пізнавальна самостійність, що вимагає спонукань учителя; залежність самостійної діяльності від ситуації; подолання труднощів за допомогою інших, очікування допомоги.</w:t>
      </w:r>
    </w:p>
    <w:p w:rsidR="00052591" w:rsidRPr="00E62E6A" w:rsidRDefault="00052591" w:rsidP="00280790">
      <w:pPr>
        <w:widowControl w:val="0"/>
        <w:ind w:firstLine="720"/>
        <w:jc w:val="both"/>
        <w:rPr>
          <w:rFonts w:eastAsia="Calibri"/>
          <w:spacing w:val="-6"/>
        </w:rPr>
      </w:pPr>
      <w:r w:rsidRPr="00E62E6A">
        <w:rPr>
          <w:rFonts w:eastAsia="Calibri"/>
          <w:spacing w:val="-6"/>
        </w:rPr>
        <w:t>У 10% експериментальної та 50% контрольної групи виявлено пізнавальну інертність; уявну самостійність дій; повну бездіяльність при ускладненнях (табл. 3.3, рис. 3.2).</w:t>
      </w:r>
    </w:p>
    <w:p w:rsidR="00052591" w:rsidRPr="00E62E6A" w:rsidRDefault="00052591" w:rsidP="00280790">
      <w:pPr>
        <w:widowControl w:val="0"/>
        <w:ind w:firstLine="720"/>
        <w:jc w:val="center"/>
        <w:rPr>
          <w:rFonts w:eastAsia="Calibri"/>
          <w:b/>
          <w:spacing w:val="-4"/>
        </w:rPr>
      </w:pPr>
    </w:p>
    <w:p w:rsidR="00052591" w:rsidRPr="00E62E6A" w:rsidRDefault="00E62E6A" w:rsidP="00280790">
      <w:pPr>
        <w:widowControl w:val="0"/>
        <w:ind w:firstLine="720"/>
        <w:jc w:val="right"/>
        <w:rPr>
          <w:rFonts w:eastAsia="Calibri"/>
          <w:b/>
          <w:spacing w:val="-4"/>
        </w:rPr>
      </w:pPr>
      <w:r w:rsidRPr="00E62E6A">
        <w:rPr>
          <w:rFonts w:eastAsia="Calibri"/>
          <w:b/>
          <w:spacing w:val="-4"/>
        </w:rPr>
        <w:t>Таблиця 3.3</w:t>
      </w:r>
    </w:p>
    <w:p w:rsidR="00052591" w:rsidRPr="00E62E6A" w:rsidRDefault="00052591" w:rsidP="00280790">
      <w:pPr>
        <w:widowControl w:val="0"/>
        <w:ind w:firstLine="720"/>
        <w:jc w:val="center"/>
        <w:rPr>
          <w:rFonts w:eastAsia="Calibri"/>
          <w:b/>
          <w:i/>
          <w:spacing w:val="-4"/>
        </w:rPr>
      </w:pPr>
      <w:r w:rsidRPr="00E62E6A">
        <w:rPr>
          <w:rFonts w:eastAsia="Calibri"/>
          <w:b/>
          <w:i/>
          <w:spacing w:val="-4"/>
        </w:rPr>
        <w:t>Порівняльні результати анкетування за дітьми з метою виявлення рівня розвитку пізнавальної активності</w:t>
      </w:r>
    </w:p>
    <w:tbl>
      <w:tblPr>
        <w:tblW w:w="51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85"/>
        <w:gridCol w:w="676"/>
        <w:gridCol w:w="676"/>
        <w:gridCol w:w="677"/>
        <w:gridCol w:w="677"/>
        <w:gridCol w:w="677"/>
        <w:gridCol w:w="710"/>
        <w:gridCol w:w="645"/>
        <w:gridCol w:w="677"/>
        <w:gridCol w:w="806"/>
        <w:gridCol w:w="551"/>
        <w:gridCol w:w="677"/>
        <w:gridCol w:w="671"/>
      </w:tblGrid>
      <w:tr w:rsidR="00052591" w:rsidRPr="00E62E6A" w:rsidTr="00E62E6A">
        <w:tc>
          <w:tcPr>
            <w:tcW w:w="860" w:type="pct"/>
            <w:tcBorders>
              <w:top w:val="single" w:sz="4" w:space="0" w:color="auto"/>
              <w:left w:val="single" w:sz="4" w:space="0" w:color="auto"/>
              <w:bottom w:val="single" w:sz="4" w:space="0" w:color="auto"/>
              <w:right w:val="single" w:sz="4" w:space="0" w:color="auto"/>
            </w:tcBorders>
          </w:tcPr>
          <w:p w:rsidR="00052591" w:rsidRPr="00E62E6A" w:rsidRDefault="00052591" w:rsidP="00280790">
            <w:pPr>
              <w:widowControl w:val="0"/>
              <w:ind w:firstLine="0"/>
              <w:jc w:val="both"/>
              <w:rPr>
                <w:spacing w:val="-4"/>
                <w:sz w:val="27"/>
                <w:szCs w:val="27"/>
              </w:rPr>
            </w:pPr>
          </w:p>
        </w:tc>
        <w:tc>
          <w:tcPr>
            <w:tcW w:w="2086" w:type="pct"/>
            <w:gridSpan w:val="6"/>
            <w:tcBorders>
              <w:top w:val="single" w:sz="4" w:space="0" w:color="auto"/>
              <w:left w:val="single" w:sz="4" w:space="0" w:color="auto"/>
              <w:bottom w:val="single" w:sz="4" w:space="0" w:color="auto"/>
              <w:right w:val="single" w:sz="4" w:space="0" w:color="auto"/>
            </w:tcBorders>
          </w:tcPr>
          <w:p w:rsidR="00052591" w:rsidRPr="00E62E6A" w:rsidRDefault="00052591" w:rsidP="00280790">
            <w:pPr>
              <w:widowControl w:val="0"/>
              <w:ind w:firstLine="0"/>
              <w:jc w:val="center"/>
              <w:rPr>
                <w:spacing w:val="-4"/>
                <w:sz w:val="27"/>
                <w:szCs w:val="27"/>
              </w:rPr>
            </w:pPr>
            <w:r w:rsidRPr="00E62E6A">
              <w:rPr>
                <w:spacing w:val="-4"/>
                <w:sz w:val="27"/>
                <w:szCs w:val="27"/>
              </w:rPr>
              <w:t>ЕГ, %</w:t>
            </w:r>
          </w:p>
        </w:tc>
        <w:tc>
          <w:tcPr>
            <w:tcW w:w="2054" w:type="pct"/>
            <w:gridSpan w:val="6"/>
            <w:tcBorders>
              <w:top w:val="single" w:sz="4" w:space="0" w:color="auto"/>
              <w:left w:val="single" w:sz="4" w:space="0" w:color="auto"/>
              <w:bottom w:val="single" w:sz="4" w:space="0" w:color="auto"/>
              <w:right w:val="single" w:sz="4" w:space="0" w:color="auto"/>
            </w:tcBorders>
          </w:tcPr>
          <w:p w:rsidR="00052591" w:rsidRPr="00E62E6A" w:rsidRDefault="00052591" w:rsidP="00280790">
            <w:pPr>
              <w:widowControl w:val="0"/>
              <w:ind w:firstLine="0"/>
              <w:jc w:val="center"/>
              <w:rPr>
                <w:spacing w:val="-4"/>
                <w:sz w:val="27"/>
                <w:szCs w:val="27"/>
              </w:rPr>
            </w:pPr>
            <w:r w:rsidRPr="00E62E6A">
              <w:rPr>
                <w:spacing w:val="-4"/>
                <w:sz w:val="27"/>
                <w:szCs w:val="27"/>
              </w:rPr>
              <w:t>КГ, %</w:t>
            </w:r>
          </w:p>
        </w:tc>
      </w:tr>
      <w:tr w:rsidR="00052591" w:rsidRPr="00E62E6A" w:rsidTr="00E62E6A">
        <w:tc>
          <w:tcPr>
            <w:tcW w:w="860" w:type="pct"/>
            <w:vMerge w:val="restart"/>
            <w:tcBorders>
              <w:top w:val="single" w:sz="4" w:space="0" w:color="auto"/>
              <w:left w:val="single" w:sz="4" w:space="0" w:color="auto"/>
              <w:bottom w:val="single" w:sz="4" w:space="0" w:color="auto"/>
              <w:right w:val="single" w:sz="4" w:space="0" w:color="auto"/>
            </w:tcBorders>
          </w:tcPr>
          <w:p w:rsidR="00052591" w:rsidRPr="00E62E6A" w:rsidRDefault="00052591" w:rsidP="00E62E6A">
            <w:pPr>
              <w:widowControl w:val="0"/>
              <w:spacing w:line="276" w:lineRule="auto"/>
              <w:ind w:firstLine="0"/>
              <w:jc w:val="both"/>
              <w:rPr>
                <w:spacing w:val="-4"/>
                <w:sz w:val="27"/>
                <w:szCs w:val="27"/>
              </w:rPr>
            </w:pPr>
            <w:r w:rsidRPr="00E62E6A">
              <w:rPr>
                <w:spacing w:val="-4"/>
                <w:sz w:val="27"/>
                <w:szCs w:val="27"/>
              </w:rPr>
              <w:t>Рівні розвитку пізнавальної активності</w:t>
            </w:r>
          </w:p>
        </w:tc>
        <w:tc>
          <w:tcPr>
            <w:tcW w:w="1035" w:type="pct"/>
            <w:gridSpan w:val="3"/>
            <w:tcBorders>
              <w:top w:val="single" w:sz="4" w:space="0" w:color="auto"/>
              <w:left w:val="single" w:sz="4" w:space="0" w:color="auto"/>
              <w:bottom w:val="single" w:sz="4" w:space="0" w:color="auto"/>
              <w:right w:val="single" w:sz="4" w:space="0" w:color="auto"/>
            </w:tcBorders>
          </w:tcPr>
          <w:p w:rsidR="00052591" w:rsidRPr="00E62E6A" w:rsidRDefault="00052591" w:rsidP="00E62E6A">
            <w:pPr>
              <w:widowControl w:val="0"/>
              <w:spacing w:line="276" w:lineRule="auto"/>
              <w:ind w:firstLine="37"/>
              <w:jc w:val="center"/>
              <w:rPr>
                <w:spacing w:val="-4"/>
                <w:sz w:val="27"/>
                <w:szCs w:val="27"/>
              </w:rPr>
            </w:pPr>
            <w:r w:rsidRPr="00E62E6A">
              <w:rPr>
                <w:spacing w:val="-4"/>
                <w:sz w:val="27"/>
                <w:szCs w:val="27"/>
              </w:rPr>
              <w:t>На констатувальному етапі експерименту</w:t>
            </w:r>
          </w:p>
        </w:tc>
        <w:tc>
          <w:tcPr>
            <w:tcW w:w="1052" w:type="pct"/>
            <w:gridSpan w:val="3"/>
            <w:tcBorders>
              <w:top w:val="single" w:sz="4" w:space="0" w:color="auto"/>
              <w:left w:val="single" w:sz="4" w:space="0" w:color="auto"/>
              <w:bottom w:val="single" w:sz="4" w:space="0" w:color="auto"/>
              <w:right w:val="single" w:sz="4" w:space="0" w:color="auto"/>
            </w:tcBorders>
          </w:tcPr>
          <w:p w:rsidR="00052591" w:rsidRPr="00E62E6A" w:rsidRDefault="00052591" w:rsidP="00E62E6A">
            <w:pPr>
              <w:widowControl w:val="0"/>
              <w:spacing w:line="276" w:lineRule="auto"/>
              <w:ind w:firstLine="0"/>
              <w:jc w:val="center"/>
              <w:rPr>
                <w:spacing w:val="-4"/>
                <w:sz w:val="27"/>
                <w:szCs w:val="27"/>
              </w:rPr>
            </w:pPr>
            <w:r w:rsidRPr="00E62E6A">
              <w:rPr>
                <w:spacing w:val="-4"/>
                <w:sz w:val="27"/>
                <w:szCs w:val="27"/>
              </w:rPr>
              <w:t>На контрольному етапі експерименту</w:t>
            </w:r>
          </w:p>
        </w:tc>
        <w:tc>
          <w:tcPr>
            <w:tcW w:w="1085" w:type="pct"/>
            <w:gridSpan w:val="3"/>
            <w:tcBorders>
              <w:top w:val="single" w:sz="4" w:space="0" w:color="auto"/>
              <w:left w:val="single" w:sz="4" w:space="0" w:color="auto"/>
              <w:bottom w:val="single" w:sz="4" w:space="0" w:color="auto"/>
              <w:right w:val="single" w:sz="4" w:space="0" w:color="auto"/>
            </w:tcBorders>
          </w:tcPr>
          <w:p w:rsidR="00052591" w:rsidRPr="00E62E6A" w:rsidRDefault="00052591" w:rsidP="00E62E6A">
            <w:pPr>
              <w:widowControl w:val="0"/>
              <w:spacing w:line="276" w:lineRule="auto"/>
              <w:ind w:firstLine="0"/>
              <w:jc w:val="center"/>
              <w:rPr>
                <w:spacing w:val="-4"/>
                <w:sz w:val="27"/>
                <w:szCs w:val="27"/>
              </w:rPr>
            </w:pPr>
            <w:r w:rsidRPr="00E62E6A">
              <w:rPr>
                <w:spacing w:val="-4"/>
                <w:sz w:val="27"/>
                <w:szCs w:val="27"/>
              </w:rPr>
              <w:t>На констатувальному етапі експерименту</w:t>
            </w:r>
          </w:p>
        </w:tc>
        <w:tc>
          <w:tcPr>
            <w:tcW w:w="969" w:type="pct"/>
            <w:gridSpan w:val="3"/>
            <w:tcBorders>
              <w:top w:val="single" w:sz="4" w:space="0" w:color="auto"/>
              <w:left w:val="single" w:sz="4" w:space="0" w:color="auto"/>
              <w:bottom w:val="single" w:sz="4" w:space="0" w:color="auto"/>
              <w:right w:val="single" w:sz="4" w:space="0" w:color="auto"/>
            </w:tcBorders>
          </w:tcPr>
          <w:p w:rsidR="00052591" w:rsidRPr="00E62E6A" w:rsidRDefault="00052591" w:rsidP="00E62E6A">
            <w:pPr>
              <w:widowControl w:val="0"/>
              <w:spacing w:line="276" w:lineRule="auto"/>
              <w:ind w:firstLine="0"/>
              <w:jc w:val="center"/>
              <w:rPr>
                <w:spacing w:val="-4"/>
                <w:sz w:val="27"/>
                <w:szCs w:val="27"/>
              </w:rPr>
            </w:pPr>
            <w:r w:rsidRPr="00E62E6A">
              <w:rPr>
                <w:spacing w:val="-4"/>
                <w:sz w:val="27"/>
                <w:szCs w:val="27"/>
              </w:rPr>
              <w:t>На контрольному етапі експерименту</w:t>
            </w:r>
          </w:p>
        </w:tc>
      </w:tr>
      <w:tr w:rsidR="00675BBE" w:rsidTr="00E62E6A">
        <w:trPr>
          <w:cantSplit/>
          <w:trHeight w:val="1533"/>
        </w:trPr>
        <w:tc>
          <w:tcPr>
            <w:tcW w:w="860" w:type="pct"/>
            <w:vMerge/>
            <w:tcBorders>
              <w:top w:val="single" w:sz="4" w:space="0" w:color="auto"/>
              <w:left w:val="single" w:sz="4" w:space="0" w:color="auto"/>
              <w:bottom w:val="single" w:sz="4" w:space="0" w:color="auto"/>
              <w:right w:val="single" w:sz="4" w:space="0" w:color="auto"/>
            </w:tcBorders>
            <w:vAlign w:val="center"/>
          </w:tcPr>
          <w:p w:rsidR="00052591" w:rsidRDefault="00052591" w:rsidP="00280790">
            <w:pPr>
              <w:ind w:firstLine="0"/>
            </w:pPr>
          </w:p>
        </w:tc>
        <w:tc>
          <w:tcPr>
            <w:tcW w:w="345" w:type="pct"/>
            <w:tcBorders>
              <w:top w:val="single" w:sz="4" w:space="0" w:color="auto"/>
              <w:left w:val="single" w:sz="4" w:space="0" w:color="auto"/>
              <w:bottom w:val="single" w:sz="4" w:space="0" w:color="auto"/>
              <w:right w:val="single" w:sz="4" w:space="0" w:color="auto"/>
            </w:tcBorders>
            <w:textDirection w:val="btLr"/>
          </w:tcPr>
          <w:p w:rsidR="00052591" w:rsidRDefault="00052591" w:rsidP="00280790">
            <w:pPr>
              <w:widowControl w:val="0"/>
              <w:ind w:left="113" w:right="113" w:firstLine="0"/>
              <w:jc w:val="both"/>
            </w:pPr>
            <w:r>
              <w:t>низький</w:t>
            </w:r>
          </w:p>
        </w:tc>
        <w:tc>
          <w:tcPr>
            <w:tcW w:w="345" w:type="pct"/>
            <w:tcBorders>
              <w:top w:val="single" w:sz="4" w:space="0" w:color="auto"/>
              <w:left w:val="single" w:sz="4" w:space="0" w:color="auto"/>
              <w:bottom w:val="single" w:sz="4" w:space="0" w:color="auto"/>
              <w:right w:val="single" w:sz="4" w:space="0" w:color="auto"/>
            </w:tcBorders>
            <w:textDirection w:val="btLr"/>
          </w:tcPr>
          <w:p w:rsidR="00052591" w:rsidRDefault="00052591" w:rsidP="00280790">
            <w:pPr>
              <w:widowControl w:val="0"/>
              <w:ind w:left="113" w:right="113" w:firstLine="0"/>
              <w:jc w:val="both"/>
            </w:pPr>
            <w:r>
              <w:t>високий</w:t>
            </w:r>
          </w:p>
        </w:tc>
        <w:tc>
          <w:tcPr>
            <w:tcW w:w="345" w:type="pct"/>
            <w:tcBorders>
              <w:top w:val="single" w:sz="4" w:space="0" w:color="auto"/>
              <w:left w:val="single" w:sz="4" w:space="0" w:color="auto"/>
              <w:bottom w:val="single" w:sz="4" w:space="0" w:color="auto"/>
              <w:right w:val="single" w:sz="4" w:space="0" w:color="auto"/>
            </w:tcBorders>
            <w:textDirection w:val="btLr"/>
          </w:tcPr>
          <w:p w:rsidR="00052591" w:rsidRDefault="00052591" w:rsidP="00280790">
            <w:pPr>
              <w:widowControl w:val="0"/>
              <w:ind w:left="113" w:right="113" w:firstLine="0"/>
              <w:jc w:val="both"/>
            </w:pPr>
            <w:r>
              <w:t>середній</w:t>
            </w:r>
          </w:p>
        </w:tc>
        <w:tc>
          <w:tcPr>
            <w:tcW w:w="345" w:type="pct"/>
            <w:tcBorders>
              <w:top w:val="single" w:sz="4" w:space="0" w:color="auto"/>
              <w:left w:val="single" w:sz="4" w:space="0" w:color="auto"/>
              <w:bottom w:val="single" w:sz="4" w:space="0" w:color="auto"/>
              <w:right w:val="single" w:sz="4" w:space="0" w:color="auto"/>
            </w:tcBorders>
            <w:textDirection w:val="btLr"/>
          </w:tcPr>
          <w:p w:rsidR="00052591" w:rsidRDefault="00052591" w:rsidP="00280790">
            <w:pPr>
              <w:widowControl w:val="0"/>
              <w:ind w:left="113" w:right="113" w:firstLine="0"/>
              <w:jc w:val="both"/>
            </w:pPr>
            <w:r>
              <w:t>низький</w:t>
            </w:r>
          </w:p>
        </w:tc>
        <w:tc>
          <w:tcPr>
            <w:tcW w:w="345" w:type="pct"/>
            <w:tcBorders>
              <w:top w:val="single" w:sz="4" w:space="0" w:color="auto"/>
              <w:left w:val="single" w:sz="4" w:space="0" w:color="auto"/>
              <w:bottom w:val="single" w:sz="4" w:space="0" w:color="auto"/>
              <w:right w:val="single" w:sz="4" w:space="0" w:color="auto"/>
            </w:tcBorders>
            <w:textDirection w:val="btLr"/>
          </w:tcPr>
          <w:p w:rsidR="00052591" w:rsidRDefault="00052591" w:rsidP="00280790">
            <w:pPr>
              <w:widowControl w:val="0"/>
              <w:ind w:left="113" w:right="113" w:firstLine="0"/>
              <w:jc w:val="both"/>
            </w:pPr>
            <w:r>
              <w:t>високий</w:t>
            </w:r>
          </w:p>
        </w:tc>
        <w:tc>
          <w:tcPr>
            <w:tcW w:w="361" w:type="pct"/>
            <w:tcBorders>
              <w:top w:val="single" w:sz="4" w:space="0" w:color="auto"/>
              <w:left w:val="single" w:sz="4" w:space="0" w:color="auto"/>
              <w:bottom w:val="single" w:sz="4" w:space="0" w:color="auto"/>
              <w:right w:val="single" w:sz="4" w:space="0" w:color="auto"/>
            </w:tcBorders>
            <w:textDirection w:val="btLr"/>
          </w:tcPr>
          <w:p w:rsidR="00052591" w:rsidRDefault="00052591" w:rsidP="00280790">
            <w:pPr>
              <w:widowControl w:val="0"/>
              <w:ind w:left="113" w:right="113" w:firstLine="0"/>
              <w:jc w:val="both"/>
            </w:pPr>
            <w:r>
              <w:t>середній</w:t>
            </w:r>
          </w:p>
        </w:tc>
        <w:tc>
          <w:tcPr>
            <w:tcW w:w="329" w:type="pct"/>
            <w:tcBorders>
              <w:top w:val="single" w:sz="4" w:space="0" w:color="auto"/>
              <w:left w:val="single" w:sz="4" w:space="0" w:color="auto"/>
              <w:bottom w:val="single" w:sz="4" w:space="0" w:color="auto"/>
              <w:right w:val="single" w:sz="4" w:space="0" w:color="auto"/>
            </w:tcBorders>
            <w:textDirection w:val="btLr"/>
          </w:tcPr>
          <w:p w:rsidR="00052591" w:rsidRDefault="00052591" w:rsidP="00280790">
            <w:pPr>
              <w:widowControl w:val="0"/>
              <w:ind w:left="113" w:right="113" w:firstLine="0"/>
              <w:jc w:val="both"/>
            </w:pPr>
            <w:r>
              <w:t>низький</w:t>
            </w:r>
          </w:p>
        </w:tc>
        <w:tc>
          <w:tcPr>
            <w:tcW w:w="345" w:type="pct"/>
            <w:tcBorders>
              <w:top w:val="single" w:sz="4" w:space="0" w:color="auto"/>
              <w:left w:val="single" w:sz="4" w:space="0" w:color="auto"/>
              <w:bottom w:val="single" w:sz="4" w:space="0" w:color="auto"/>
              <w:right w:val="single" w:sz="4" w:space="0" w:color="auto"/>
            </w:tcBorders>
            <w:textDirection w:val="btLr"/>
          </w:tcPr>
          <w:p w:rsidR="00052591" w:rsidRDefault="00052591" w:rsidP="00280790">
            <w:pPr>
              <w:widowControl w:val="0"/>
              <w:ind w:left="113" w:right="113" w:firstLine="0"/>
              <w:jc w:val="both"/>
            </w:pPr>
            <w:r>
              <w:t>високий</w:t>
            </w:r>
          </w:p>
        </w:tc>
        <w:tc>
          <w:tcPr>
            <w:tcW w:w="411" w:type="pct"/>
            <w:tcBorders>
              <w:top w:val="single" w:sz="4" w:space="0" w:color="auto"/>
              <w:left w:val="single" w:sz="4" w:space="0" w:color="auto"/>
              <w:bottom w:val="single" w:sz="4" w:space="0" w:color="auto"/>
              <w:right w:val="single" w:sz="4" w:space="0" w:color="auto"/>
            </w:tcBorders>
            <w:textDirection w:val="btLr"/>
          </w:tcPr>
          <w:p w:rsidR="00052591" w:rsidRDefault="00052591" w:rsidP="00280790">
            <w:pPr>
              <w:widowControl w:val="0"/>
              <w:ind w:left="113" w:right="113" w:firstLine="0"/>
              <w:jc w:val="both"/>
            </w:pPr>
            <w:r>
              <w:t>середній</w:t>
            </w:r>
          </w:p>
        </w:tc>
        <w:tc>
          <w:tcPr>
            <w:tcW w:w="281" w:type="pct"/>
            <w:tcBorders>
              <w:top w:val="single" w:sz="4" w:space="0" w:color="auto"/>
              <w:left w:val="single" w:sz="4" w:space="0" w:color="auto"/>
              <w:bottom w:val="single" w:sz="4" w:space="0" w:color="auto"/>
              <w:right w:val="single" w:sz="4" w:space="0" w:color="auto"/>
            </w:tcBorders>
            <w:textDirection w:val="btLr"/>
          </w:tcPr>
          <w:p w:rsidR="00052591" w:rsidRDefault="00052591" w:rsidP="00280790">
            <w:pPr>
              <w:widowControl w:val="0"/>
              <w:ind w:left="113" w:right="113" w:firstLine="0"/>
              <w:jc w:val="both"/>
            </w:pPr>
            <w:r>
              <w:t>низький</w:t>
            </w:r>
          </w:p>
        </w:tc>
        <w:tc>
          <w:tcPr>
            <w:tcW w:w="345" w:type="pct"/>
            <w:tcBorders>
              <w:top w:val="single" w:sz="4" w:space="0" w:color="auto"/>
              <w:left w:val="single" w:sz="4" w:space="0" w:color="auto"/>
              <w:bottom w:val="single" w:sz="4" w:space="0" w:color="auto"/>
              <w:right w:val="single" w:sz="4" w:space="0" w:color="auto"/>
            </w:tcBorders>
            <w:textDirection w:val="btLr"/>
          </w:tcPr>
          <w:p w:rsidR="00052591" w:rsidRDefault="00052591" w:rsidP="00280790">
            <w:pPr>
              <w:widowControl w:val="0"/>
              <w:ind w:left="113" w:right="113" w:firstLine="0"/>
              <w:jc w:val="both"/>
            </w:pPr>
            <w:r>
              <w:t>високий</w:t>
            </w:r>
          </w:p>
        </w:tc>
        <w:tc>
          <w:tcPr>
            <w:tcW w:w="342" w:type="pct"/>
            <w:tcBorders>
              <w:top w:val="single" w:sz="4" w:space="0" w:color="auto"/>
              <w:left w:val="single" w:sz="4" w:space="0" w:color="auto"/>
              <w:bottom w:val="single" w:sz="4" w:space="0" w:color="auto"/>
              <w:right w:val="single" w:sz="4" w:space="0" w:color="auto"/>
            </w:tcBorders>
            <w:textDirection w:val="btLr"/>
          </w:tcPr>
          <w:p w:rsidR="00052591" w:rsidRDefault="00052591" w:rsidP="00280790">
            <w:pPr>
              <w:widowControl w:val="0"/>
              <w:ind w:left="113" w:right="113" w:firstLine="0"/>
              <w:jc w:val="both"/>
            </w:pPr>
            <w:r>
              <w:t>середній</w:t>
            </w:r>
          </w:p>
        </w:tc>
      </w:tr>
      <w:tr w:rsidR="00675BBE" w:rsidTr="00E62E6A">
        <w:trPr>
          <w:trHeight w:val="1081"/>
        </w:trPr>
        <w:tc>
          <w:tcPr>
            <w:tcW w:w="860" w:type="pct"/>
            <w:vMerge/>
            <w:tcBorders>
              <w:top w:val="single" w:sz="4" w:space="0" w:color="auto"/>
              <w:left w:val="single" w:sz="4" w:space="0" w:color="auto"/>
              <w:bottom w:val="single" w:sz="4" w:space="0" w:color="auto"/>
              <w:right w:val="single" w:sz="4" w:space="0" w:color="auto"/>
            </w:tcBorders>
            <w:vAlign w:val="center"/>
          </w:tcPr>
          <w:p w:rsidR="00052591" w:rsidRDefault="00052591" w:rsidP="00280790">
            <w:pPr>
              <w:ind w:firstLine="0"/>
            </w:pPr>
          </w:p>
        </w:tc>
        <w:tc>
          <w:tcPr>
            <w:tcW w:w="345" w:type="pct"/>
            <w:tcBorders>
              <w:top w:val="single" w:sz="4" w:space="0" w:color="auto"/>
              <w:left w:val="single" w:sz="4" w:space="0" w:color="auto"/>
              <w:bottom w:val="single" w:sz="4" w:space="0" w:color="auto"/>
              <w:right w:val="single" w:sz="4" w:space="0" w:color="auto"/>
            </w:tcBorders>
          </w:tcPr>
          <w:p w:rsidR="00052591" w:rsidRDefault="00052591" w:rsidP="00280790">
            <w:pPr>
              <w:widowControl w:val="0"/>
              <w:jc w:val="both"/>
            </w:pPr>
            <w:r>
              <w:t>30</w:t>
            </w:r>
          </w:p>
        </w:tc>
        <w:tc>
          <w:tcPr>
            <w:tcW w:w="345" w:type="pct"/>
            <w:tcBorders>
              <w:top w:val="single" w:sz="4" w:space="0" w:color="auto"/>
              <w:left w:val="single" w:sz="4" w:space="0" w:color="auto"/>
              <w:bottom w:val="single" w:sz="4" w:space="0" w:color="auto"/>
              <w:right w:val="single" w:sz="4" w:space="0" w:color="auto"/>
            </w:tcBorders>
          </w:tcPr>
          <w:p w:rsidR="00052591" w:rsidRDefault="00052591" w:rsidP="00280790">
            <w:pPr>
              <w:widowControl w:val="0"/>
              <w:jc w:val="both"/>
            </w:pPr>
            <w:r>
              <w:t>20</w:t>
            </w:r>
          </w:p>
        </w:tc>
        <w:tc>
          <w:tcPr>
            <w:tcW w:w="345" w:type="pct"/>
            <w:tcBorders>
              <w:top w:val="single" w:sz="4" w:space="0" w:color="auto"/>
              <w:left w:val="single" w:sz="4" w:space="0" w:color="auto"/>
              <w:bottom w:val="single" w:sz="4" w:space="0" w:color="auto"/>
              <w:right w:val="single" w:sz="4" w:space="0" w:color="auto"/>
            </w:tcBorders>
          </w:tcPr>
          <w:p w:rsidR="00052591" w:rsidRDefault="00052591" w:rsidP="00280790">
            <w:pPr>
              <w:widowControl w:val="0"/>
              <w:jc w:val="both"/>
            </w:pPr>
            <w:r>
              <w:t>40</w:t>
            </w:r>
          </w:p>
        </w:tc>
        <w:tc>
          <w:tcPr>
            <w:tcW w:w="345" w:type="pct"/>
            <w:tcBorders>
              <w:top w:val="single" w:sz="4" w:space="0" w:color="auto"/>
              <w:left w:val="single" w:sz="4" w:space="0" w:color="auto"/>
              <w:bottom w:val="single" w:sz="4" w:space="0" w:color="auto"/>
              <w:right w:val="single" w:sz="4" w:space="0" w:color="auto"/>
            </w:tcBorders>
          </w:tcPr>
          <w:p w:rsidR="00052591" w:rsidRDefault="00052591" w:rsidP="00280790">
            <w:pPr>
              <w:widowControl w:val="0"/>
              <w:jc w:val="both"/>
            </w:pPr>
            <w:r>
              <w:t>10</w:t>
            </w:r>
          </w:p>
        </w:tc>
        <w:tc>
          <w:tcPr>
            <w:tcW w:w="345" w:type="pct"/>
            <w:tcBorders>
              <w:top w:val="single" w:sz="4" w:space="0" w:color="auto"/>
              <w:left w:val="single" w:sz="4" w:space="0" w:color="auto"/>
              <w:bottom w:val="single" w:sz="4" w:space="0" w:color="auto"/>
              <w:right w:val="single" w:sz="4" w:space="0" w:color="auto"/>
            </w:tcBorders>
          </w:tcPr>
          <w:p w:rsidR="00052591" w:rsidRDefault="00052591" w:rsidP="00280790">
            <w:pPr>
              <w:widowControl w:val="0"/>
              <w:jc w:val="both"/>
            </w:pPr>
            <w:r>
              <w:t>40</w:t>
            </w:r>
          </w:p>
        </w:tc>
        <w:tc>
          <w:tcPr>
            <w:tcW w:w="361" w:type="pct"/>
            <w:tcBorders>
              <w:top w:val="single" w:sz="4" w:space="0" w:color="auto"/>
              <w:left w:val="single" w:sz="4" w:space="0" w:color="auto"/>
              <w:bottom w:val="single" w:sz="4" w:space="0" w:color="auto"/>
              <w:right w:val="single" w:sz="4" w:space="0" w:color="auto"/>
            </w:tcBorders>
          </w:tcPr>
          <w:p w:rsidR="00052591" w:rsidRDefault="00052591" w:rsidP="00280790">
            <w:pPr>
              <w:widowControl w:val="0"/>
              <w:jc w:val="both"/>
            </w:pPr>
            <w:r>
              <w:t>50</w:t>
            </w:r>
          </w:p>
        </w:tc>
        <w:tc>
          <w:tcPr>
            <w:tcW w:w="329" w:type="pct"/>
            <w:tcBorders>
              <w:top w:val="single" w:sz="4" w:space="0" w:color="auto"/>
              <w:left w:val="single" w:sz="4" w:space="0" w:color="auto"/>
              <w:bottom w:val="single" w:sz="4" w:space="0" w:color="auto"/>
              <w:right w:val="single" w:sz="4" w:space="0" w:color="auto"/>
            </w:tcBorders>
          </w:tcPr>
          <w:p w:rsidR="00052591" w:rsidRDefault="00052591" w:rsidP="00280790">
            <w:pPr>
              <w:widowControl w:val="0"/>
              <w:jc w:val="both"/>
            </w:pPr>
            <w:r>
              <w:t>20</w:t>
            </w:r>
          </w:p>
        </w:tc>
        <w:tc>
          <w:tcPr>
            <w:tcW w:w="345" w:type="pct"/>
            <w:tcBorders>
              <w:top w:val="single" w:sz="4" w:space="0" w:color="auto"/>
              <w:left w:val="single" w:sz="4" w:space="0" w:color="auto"/>
              <w:bottom w:val="single" w:sz="4" w:space="0" w:color="auto"/>
              <w:right w:val="single" w:sz="4" w:space="0" w:color="auto"/>
            </w:tcBorders>
          </w:tcPr>
          <w:p w:rsidR="00052591" w:rsidRDefault="00052591" w:rsidP="00280790">
            <w:pPr>
              <w:widowControl w:val="0"/>
              <w:jc w:val="both"/>
            </w:pPr>
            <w:r>
              <w:t>20</w:t>
            </w:r>
          </w:p>
        </w:tc>
        <w:tc>
          <w:tcPr>
            <w:tcW w:w="411" w:type="pct"/>
            <w:tcBorders>
              <w:top w:val="single" w:sz="4" w:space="0" w:color="auto"/>
              <w:left w:val="single" w:sz="4" w:space="0" w:color="auto"/>
              <w:bottom w:val="single" w:sz="4" w:space="0" w:color="auto"/>
              <w:right w:val="single" w:sz="4" w:space="0" w:color="auto"/>
            </w:tcBorders>
          </w:tcPr>
          <w:p w:rsidR="00052591" w:rsidRDefault="00052591" w:rsidP="00280790">
            <w:pPr>
              <w:widowControl w:val="0"/>
              <w:jc w:val="both"/>
            </w:pPr>
            <w:r>
              <w:t>60</w:t>
            </w:r>
          </w:p>
        </w:tc>
        <w:tc>
          <w:tcPr>
            <w:tcW w:w="281" w:type="pct"/>
            <w:tcBorders>
              <w:top w:val="single" w:sz="4" w:space="0" w:color="auto"/>
              <w:left w:val="single" w:sz="4" w:space="0" w:color="auto"/>
              <w:bottom w:val="single" w:sz="4" w:space="0" w:color="auto"/>
              <w:right w:val="single" w:sz="4" w:space="0" w:color="auto"/>
            </w:tcBorders>
          </w:tcPr>
          <w:p w:rsidR="00052591" w:rsidRDefault="00052591" w:rsidP="00280790">
            <w:pPr>
              <w:widowControl w:val="0"/>
              <w:jc w:val="both"/>
            </w:pPr>
            <w:r>
              <w:t>50</w:t>
            </w:r>
          </w:p>
        </w:tc>
        <w:tc>
          <w:tcPr>
            <w:tcW w:w="345" w:type="pct"/>
            <w:tcBorders>
              <w:top w:val="single" w:sz="4" w:space="0" w:color="auto"/>
              <w:left w:val="single" w:sz="4" w:space="0" w:color="auto"/>
              <w:bottom w:val="single" w:sz="4" w:space="0" w:color="auto"/>
              <w:right w:val="single" w:sz="4" w:space="0" w:color="auto"/>
            </w:tcBorders>
          </w:tcPr>
          <w:p w:rsidR="00052591" w:rsidRDefault="00052591" w:rsidP="00280790">
            <w:pPr>
              <w:widowControl w:val="0"/>
              <w:jc w:val="both"/>
            </w:pPr>
            <w:r>
              <w:t>20</w:t>
            </w:r>
          </w:p>
        </w:tc>
        <w:tc>
          <w:tcPr>
            <w:tcW w:w="342" w:type="pct"/>
            <w:tcBorders>
              <w:top w:val="single" w:sz="4" w:space="0" w:color="auto"/>
              <w:left w:val="single" w:sz="4" w:space="0" w:color="auto"/>
              <w:bottom w:val="single" w:sz="4" w:space="0" w:color="auto"/>
              <w:right w:val="single" w:sz="4" w:space="0" w:color="auto"/>
            </w:tcBorders>
          </w:tcPr>
          <w:p w:rsidR="00052591" w:rsidRDefault="00052591" w:rsidP="00280790">
            <w:pPr>
              <w:widowControl w:val="0"/>
              <w:jc w:val="both"/>
            </w:pPr>
            <w:r>
              <w:t>30</w:t>
            </w:r>
          </w:p>
        </w:tc>
      </w:tr>
    </w:tbl>
    <w:p w:rsidR="00052591" w:rsidRDefault="00052591" w:rsidP="00E62E6A">
      <w:pPr>
        <w:widowControl w:val="0"/>
        <w:ind w:firstLine="0"/>
        <w:jc w:val="center"/>
        <w:rPr>
          <w:rFonts w:eastAsia="Calibri"/>
        </w:rPr>
      </w:pPr>
      <w:r>
        <w:rPr>
          <w:noProof/>
          <w:lang w:val="ru-RU" w:eastAsia="ru-RU"/>
        </w:rPr>
        <w:lastRenderedPageBreak/>
        <w:drawing>
          <wp:inline distT="0" distB="0" distL="0" distR="0">
            <wp:extent cx="4581525" cy="3143250"/>
            <wp:effectExtent l="0" t="0" r="9525" b="0"/>
            <wp:docPr id="81" name="Рисунок 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81525" cy="3143250"/>
                    </a:xfrm>
                    <a:prstGeom prst="rect">
                      <a:avLst/>
                    </a:prstGeom>
                    <a:noFill/>
                    <a:ln>
                      <a:noFill/>
                    </a:ln>
                  </pic:spPr>
                </pic:pic>
              </a:graphicData>
            </a:graphic>
          </wp:inline>
        </w:drawing>
      </w:r>
    </w:p>
    <w:p w:rsidR="00052591" w:rsidRPr="00E62E6A" w:rsidRDefault="00052591" w:rsidP="00E62E6A">
      <w:pPr>
        <w:widowControl w:val="0"/>
        <w:ind w:firstLine="0"/>
        <w:jc w:val="center"/>
        <w:rPr>
          <w:rFonts w:eastAsia="Calibri"/>
          <w:i/>
        </w:rPr>
      </w:pPr>
      <w:r w:rsidRPr="00E62E6A">
        <w:rPr>
          <w:rFonts w:eastAsia="Calibri"/>
          <w:b/>
          <w:i/>
        </w:rPr>
        <w:t>Рис</w:t>
      </w:r>
      <w:r w:rsidR="00E62E6A" w:rsidRPr="00E62E6A">
        <w:rPr>
          <w:rFonts w:eastAsia="Calibri"/>
          <w:b/>
          <w:i/>
        </w:rPr>
        <w:t xml:space="preserve">. </w:t>
      </w:r>
      <w:r w:rsidRPr="00E62E6A">
        <w:rPr>
          <w:rFonts w:eastAsia="Calibri"/>
          <w:b/>
          <w:i/>
        </w:rPr>
        <w:t xml:space="preserve">3.2. </w:t>
      </w:r>
      <w:r w:rsidRPr="00E62E6A">
        <w:rPr>
          <w:rFonts w:eastAsia="Calibri"/>
          <w:i/>
        </w:rPr>
        <w:t>Порівняльні результати анкетування за дітьми з метою виявлення рівня розвитку пізнавальної самостійності</w:t>
      </w:r>
    </w:p>
    <w:p w:rsidR="00052591" w:rsidRDefault="00052591" w:rsidP="00E62E6A">
      <w:pPr>
        <w:widowControl w:val="0"/>
        <w:jc w:val="center"/>
        <w:rPr>
          <w:rFonts w:eastAsia="Calibri"/>
        </w:rPr>
      </w:pPr>
    </w:p>
    <w:p w:rsidR="00052591" w:rsidRPr="00E62E6A" w:rsidRDefault="00052591" w:rsidP="00E62E6A">
      <w:pPr>
        <w:widowControl w:val="0"/>
        <w:tabs>
          <w:tab w:val="left" w:pos="993"/>
        </w:tabs>
        <w:suppressAutoHyphens/>
        <w:ind w:firstLine="720"/>
        <w:jc w:val="both"/>
        <w:rPr>
          <w:spacing w:val="-4"/>
        </w:rPr>
      </w:pPr>
      <w:r w:rsidRPr="00E62E6A">
        <w:rPr>
          <w:spacing w:val="-4"/>
        </w:rPr>
        <w:t xml:space="preserve">Отже, </w:t>
      </w:r>
      <w:r w:rsidRPr="00E62E6A">
        <w:rPr>
          <w:rFonts w:eastAsia="Calibri"/>
          <w:spacing w:val="-4"/>
        </w:rPr>
        <w:t xml:space="preserve">технологія </w:t>
      </w:r>
      <w:r w:rsidRPr="00E62E6A">
        <w:rPr>
          <w:rFonts w:eastAsia="Calibri"/>
          <w:bCs/>
          <w:spacing w:val="-4"/>
        </w:rPr>
        <w:t>використання дидактичних ігор з метою активізації пізнавальної діяльності молодших школярів на групі продовженого дня є ефективною щодо розвитку пізнавальної самостійності учнів початкових класів.</w:t>
      </w:r>
    </w:p>
    <w:p w:rsidR="00052591" w:rsidRPr="00E62E6A" w:rsidRDefault="00052591" w:rsidP="00E62E6A">
      <w:pPr>
        <w:widowControl w:val="0"/>
        <w:ind w:firstLine="708"/>
        <w:jc w:val="both"/>
        <w:rPr>
          <w:spacing w:val="-4"/>
          <w:szCs w:val="28"/>
        </w:rPr>
      </w:pPr>
      <w:r w:rsidRPr="00E62E6A">
        <w:rPr>
          <w:spacing w:val="-4"/>
          <w:szCs w:val="28"/>
        </w:rPr>
        <w:t>Методика «Бесіда про школу» (А. Нєжнова) дала можливість виявити рівень пізнавального мотиву молодших школярів, через безпосередню діяльність.</w:t>
      </w:r>
    </w:p>
    <w:p w:rsidR="00052591" w:rsidRPr="00E62E6A" w:rsidRDefault="00052591" w:rsidP="00E62E6A">
      <w:pPr>
        <w:widowControl w:val="0"/>
        <w:jc w:val="both"/>
        <w:rPr>
          <w:spacing w:val="-4"/>
        </w:rPr>
      </w:pPr>
      <w:r w:rsidRPr="00E62E6A">
        <w:rPr>
          <w:spacing w:val="-4"/>
        </w:rPr>
        <w:t>Порівняння результатів констатувального та контрольного експериментів представлені в (табл. 3.4).</w:t>
      </w:r>
    </w:p>
    <w:p w:rsidR="00052591" w:rsidRPr="00E62E6A" w:rsidRDefault="00E62E6A" w:rsidP="00280790">
      <w:pPr>
        <w:widowControl w:val="0"/>
        <w:jc w:val="right"/>
        <w:rPr>
          <w:b/>
        </w:rPr>
      </w:pPr>
      <w:r>
        <w:rPr>
          <w:b/>
        </w:rPr>
        <w:t>Таблиця 3.4</w:t>
      </w:r>
    </w:p>
    <w:p w:rsidR="00052591" w:rsidRPr="00E62E6A" w:rsidRDefault="00052591" w:rsidP="00280790">
      <w:pPr>
        <w:widowControl w:val="0"/>
        <w:jc w:val="center"/>
        <w:rPr>
          <w:b/>
          <w:i/>
        </w:rPr>
      </w:pPr>
      <w:r w:rsidRPr="00E62E6A">
        <w:rPr>
          <w:b/>
          <w:i/>
        </w:rPr>
        <w:t>Внутрішня позиція молодших школярів</w:t>
      </w:r>
    </w:p>
    <w:tbl>
      <w:tblPr>
        <w:tblW w:w="9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23"/>
        <w:gridCol w:w="672"/>
        <w:gridCol w:w="673"/>
        <w:gridCol w:w="342"/>
        <w:gridCol w:w="330"/>
        <w:gridCol w:w="673"/>
        <w:gridCol w:w="672"/>
        <w:gridCol w:w="12"/>
        <w:gridCol w:w="661"/>
        <w:gridCol w:w="672"/>
        <w:gridCol w:w="636"/>
        <w:gridCol w:w="37"/>
        <w:gridCol w:w="672"/>
        <w:gridCol w:w="673"/>
        <w:gridCol w:w="672"/>
        <w:gridCol w:w="679"/>
      </w:tblGrid>
      <w:tr w:rsidR="00052591" w:rsidRPr="00E62E6A" w:rsidTr="00E62E6A">
        <w:trPr>
          <w:trHeight w:val="238"/>
        </w:trPr>
        <w:tc>
          <w:tcPr>
            <w:tcW w:w="1823" w:type="dxa"/>
            <w:vMerge w:val="restart"/>
            <w:tcBorders>
              <w:top w:val="single" w:sz="4" w:space="0" w:color="auto"/>
              <w:left w:val="single" w:sz="4" w:space="0" w:color="auto"/>
              <w:bottom w:val="single" w:sz="4" w:space="0" w:color="auto"/>
              <w:right w:val="single" w:sz="4" w:space="0" w:color="auto"/>
            </w:tcBorders>
          </w:tcPr>
          <w:p w:rsidR="00052591" w:rsidRPr="00E62E6A" w:rsidRDefault="00052591" w:rsidP="00E62E6A">
            <w:pPr>
              <w:widowControl w:val="0"/>
              <w:spacing w:line="240" w:lineRule="auto"/>
              <w:ind w:firstLine="29"/>
              <w:jc w:val="center"/>
              <w:rPr>
                <w:sz w:val="27"/>
                <w:szCs w:val="27"/>
              </w:rPr>
            </w:pPr>
            <w:r w:rsidRPr="00E62E6A">
              <w:rPr>
                <w:sz w:val="27"/>
                <w:szCs w:val="27"/>
              </w:rPr>
              <w:t>Соціальна позиція</w:t>
            </w:r>
          </w:p>
        </w:tc>
        <w:tc>
          <w:tcPr>
            <w:tcW w:w="3374" w:type="dxa"/>
            <w:gridSpan w:val="7"/>
            <w:tcBorders>
              <w:top w:val="single" w:sz="4" w:space="0" w:color="auto"/>
              <w:left w:val="single" w:sz="4" w:space="0" w:color="auto"/>
              <w:bottom w:val="single" w:sz="4" w:space="0" w:color="auto"/>
              <w:right w:val="single" w:sz="4" w:space="0" w:color="auto"/>
            </w:tcBorders>
          </w:tcPr>
          <w:p w:rsidR="00052591" w:rsidRPr="00E62E6A" w:rsidRDefault="00052591" w:rsidP="00E62E6A">
            <w:pPr>
              <w:spacing w:line="240" w:lineRule="auto"/>
              <w:jc w:val="center"/>
              <w:rPr>
                <w:sz w:val="27"/>
                <w:szCs w:val="27"/>
              </w:rPr>
            </w:pPr>
            <w:r w:rsidRPr="00E62E6A">
              <w:rPr>
                <w:sz w:val="27"/>
                <w:szCs w:val="27"/>
              </w:rPr>
              <w:t>констатувальний</w:t>
            </w:r>
          </w:p>
        </w:tc>
        <w:tc>
          <w:tcPr>
            <w:tcW w:w="4702" w:type="dxa"/>
            <w:gridSpan w:val="8"/>
            <w:tcBorders>
              <w:top w:val="single" w:sz="4" w:space="0" w:color="auto"/>
              <w:left w:val="single" w:sz="4" w:space="0" w:color="auto"/>
              <w:bottom w:val="single" w:sz="4" w:space="0" w:color="auto"/>
              <w:right w:val="single" w:sz="4" w:space="0" w:color="auto"/>
            </w:tcBorders>
          </w:tcPr>
          <w:p w:rsidR="00052591" w:rsidRPr="00E62E6A" w:rsidRDefault="00052591" w:rsidP="00E62E6A">
            <w:pPr>
              <w:spacing w:line="240" w:lineRule="auto"/>
              <w:jc w:val="center"/>
              <w:rPr>
                <w:sz w:val="27"/>
                <w:szCs w:val="27"/>
              </w:rPr>
            </w:pPr>
            <w:r w:rsidRPr="00E62E6A">
              <w:rPr>
                <w:sz w:val="27"/>
                <w:szCs w:val="27"/>
              </w:rPr>
              <w:t>контрольний</w:t>
            </w:r>
          </w:p>
        </w:tc>
      </w:tr>
      <w:tr w:rsidR="0027662F" w:rsidRPr="00E62E6A" w:rsidTr="00E62E6A">
        <w:trPr>
          <w:trHeight w:val="238"/>
        </w:trPr>
        <w:tc>
          <w:tcPr>
            <w:tcW w:w="1823" w:type="dxa"/>
            <w:vMerge/>
            <w:tcBorders>
              <w:top w:val="single" w:sz="4" w:space="0" w:color="auto"/>
              <w:left w:val="single" w:sz="4" w:space="0" w:color="auto"/>
              <w:bottom w:val="single" w:sz="4" w:space="0" w:color="auto"/>
              <w:right w:val="single" w:sz="4" w:space="0" w:color="auto"/>
            </w:tcBorders>
            <w:vAlign w:val="center"/>
          </w:tcPr>
          <w:p w:rsidR="00052591" w:rsidRPr="00E62E6A" w:rsidRDefault="00052591" w:rsidP="00E62E6A">
            <w:pPr>
              <w:spacing w:line="240" w:lineRule="auto"/>
              <w:ind w:firstLine="29"/>
              <w:rPr>
                <w:sz w:val="27"/>
                <w:szCs w:val="27"/>
              </w:rPr>
            </w:pPr>
          </w:p>
        </w:tc>
        <w:tc>
          <w:tcPr>
            <w:tcW w:w="1687" w:type="dxa"/>
            <w:gridSpan w:val="3"/>
            <w:tcBorders>
              <w:top w:val="single" w:sz="4" w:space="0" w:color="auto"/>
              <w:left w:val="single" w:sz="4" w:space="0" w:color="auto"/>
              <w:bottom w:val="single" w:sz="4" w:space="0" w:color="auto"/>
              <w:right w:val="single" w:sz="4" w:space="0" w:color="auto"/>
            </w:tcBorders>
          </w:tcPr>
          <w:p w:rsidR="00052591" w:rsidRPr="00E62E6A" w:rsidRDefault="00052591" w:rsidP="00E62E6A">
            <w:pPr>
              <w:widowControl w:val="0"/>
              <w:spacing w:line="240" w:lineRule="auto"/>
              <w:ind w:firstLine="0"/>
              <w:jc w:val="center"/>
              <w:rPr>
                <w:sz w:val="27"/>
                <w:szCs w:val="27"/>
              </w:rPr>
            </w:pPr>
            <w:r w:rsidRPr="00E62E6A">
              <w:rPr>
                <w:sz w:val="27"/>
                <w:szCs w:val="27"/>
              </w:rPr>
              <w:t>ЕГ, %</w:t>
            </w:r>
          </w:p>
        </w:tc>
        <w:tc>
          <w:tcPr>
            <w:tcW w:w="1687" w:type="dxa"/>
            <w:gridSpan w:val="4"/>
            <w:tcBorders>
              <w:top w:val="single" w:sz="4" w:space="0" w:color="auto"/>
              <w:left w:val="single" w:sz="4" w:space="0" w:color="auto"/>
              <w:bottom w:val="single" w:sz="4" w:space="0" w:color="auto"/>
              <w:right w:val="single" w:sz="4" w:space="0" w:color="auto"/>
            </w:tcBorders>
          </w:tcPr>
          <w:p w:rsidR="00052591" w:rsidRPr="00E62E6A" w:rsidRDefault="00052591" w:rsidP="00E62E6A">
            <w:pPr>
              <w:widowControl w:val="0"/>
              <w:spacing w:line="240" w:lineRule="auto"/>
              <w:ind w:hanging="17"/>
              <w:jc w:val="center"/>
              <w:rPr>
                <w:sz w:val="27"/>
                <w:szCs w:val="27"/>
              </w:rPr>
            </w:pPr>
            <w:r w:rsidRPr="00E62E6A">
              <w:rPr>
                <w:sz w:val="27"/>
                <w:szCs w:val="27"/>
              </w:rPr>
              <w:t>КГ,%</w:t>
            </w:r>
          </w:p>
        </w:tc>
        <w:tc>
          <w:tcPr>
            <w:tcW w:w="1969" w:type="dxa"/>
            <w:gridSpan w:val="3"/>
            <w:tcBorders>
              <w:top w:val="single" w:sz="4" w:space="0" w:color="auto"/>
              <w:left w:val="single" w:sz="4" w:space="0" w:color="auto"/>
              <w:bottom w:val="single" w:sz="4" w:space="0" w:color="auto"/>
              <w:right w:val="single" w:sz="4" w:space="0" w:color="auto"/>
            </w:tcBorders>
          </w:tcPr>
          <w:p w:rsidR="00052591" w:rsidRPr="00E62E6A" w:rsidRDefault="00052591" w:rsidP="00E62E6A">
            <w:pPr>
              <w:widowControl w:val="0"/>
              <w:spacing w:line="240" w:lineRule="auto"/>
              <w:ind w:firstLine="0"/>
              <w:jc w:val="center"/>
              <w:rPr>
                <w:sz w:val="27"/>
                <w:szCs w:val="27"/>
              </w:rPr>
            </w:pPr>
            <w:r w:rsidRPr="00E62E6A">
              <w:rPr>
                <w:sz w:val="27"/>
                <w:szCs w:val="27"/>
              </w:rPr>
              <w:t>ЕГ, %</w:t>
            </w:r>
          </w:p>
        </w:tc>
        <w:tc>
          <w:tcPr>
            <w:tcW w:w="2733" w:type="dxa"/>
            <w:gridSpan w:val="5"/>
            <w:tcBorders>
              <w:top w:val="single" w:sz="4" w:space="0" w:color="auto"/>
              <w:left w:val="single" w:sz="4" w:space="0" w:color="auto"/>
              <w:bottom w:val="single" w:sz="4" w:space="0" w:color="auto"/>
              <w:right w:val="single" w:sz="4" w:space="0" w:color="auto"/>
            </w:tcBorders>
          </w:tcPr>
          <w:p w:rsidR="00052591" w:rsidRPr="00E62E6A" w:rsidRDefault="00052591" w:rsidP="00E62E6A">
            <w:pPr>
              <w:widowControl w:val="0"/>
              <w:spacing w:line="240" w:lineRule="auto"/>
              <w:ind w:firstLine="7"/>
              <w:jc w:val="center"/>
              <w:rPr>
                <w:sz w:val="27"/>
                <w:szCs w:val="27"/>
              </w:rPr>
            </w:pPr>
            <w:r w:rsidRPr="00E62E6A">
              <w:rPr>
                <w:sz w:val="27"/>
                <w:szCs w:val="27"/>
              </w:rPr>
              <w:t>КГ,%</w:t>
            </w:r>
          </w:p>
        </w:tc>
      </w:tr>
      <w:tr w:rsidR="00EA5914" w:rsidRPr="00E62E6A" w:rsidTr="00E62E6A">
        <w:trPr>
          <w:cantSplit/>
          <w:trHeight w:val="972"/>
        </w:trPr>
        <w:tc>
          <w:tcPr>
            <w:tcW w:w="1823" w:type="dxa"/>
            <w:vMerge/>
            <w:tcBorders>
              <w:top w:val="single" w:sz="4" w:space="0" w:color="auto"/>
              <w:left w:val="single" w:sz="4" w:space="0" w:color="auto"/>
              <w:bottom w:val="single" w:sz="4" w:space="0" w:color="auto"/>
              <w:right w:val="single" w:sz="4" w:space="0" w:color="auto"/>
            </w:tcBorders>
            <w:vAlign w:val="center"/>
          </w:tcPr>
          <w:p w:rsidR="00052591" w:rsidRPr="00E62E6A" w:rsidRDefault="00052591" w:rsidP="00E62E6A">
            <w:pPr>
              <w:spacing w:line="240" w:lineRule="auto"/>
              <w:ind w:firstLine="29"/>
              <w:rPr>
                <w:sz w:val="27"/>
                <w:szCs w:val="27"/>
              </w:rPr>
            </w:pPr>
          </w:p>
        </w:tc>
        <w:tc>
          <w:tcPr>
            <w:tcW w:w="672" w:type="dxa"/>
            <w:tcBorders>
              <w:top w:val="single" w:sz="4" w:space="0" w:color="auto"/>
              <w:left w:val="single" w:sz="4" w:space="0" w:color="auto"/>
              <w:bottom w:val="single" w:sz="4" w:space="0" w:color="auto"/>
              <w:right w:val="single" w:sz="4" w:space="0" w:color="auto"/>
            </w:tcBorders>
            <w:textDirection w:val="btLr"/>
          </w:tcPr>
          <w:p w:rsidR="00052591" w:rsidRPr="00E62E6A" w:rsidRDefault="0027662F" w:rsidP="00E62E6A">
            <w:pPr>
              <w:widowControl w:val="0"/>
              <w:spacing w:line="240" w:lineRule="auto"/>
              <w:ind w:right="113" w:firstLine="0"/>
              <w:rPr>
                <w:sz w:val="27"/>
                <w:szCs w:val="27"/>
              </w:rPr>
            </w:pPr>
            <w:r w:rsidRPr="00E62E6A">
              <w:rPr>
                <w:sz w:val="27"/>
                <w:szCs w:val="27"/>
              </w:rPr>
              <w:t xml:space="preserve"> </w:t>
            </w:r>
            <w:r w:rsidR="00427D9B" w:rsidRPr="00E62E6A">
              <w:rPr>
                <w:sz w:val="27"/>
                <w:szCs w:val="27"/>
              </w:rPr>
              <w:t>в</w:t>
            </w:r>
            <w:r w:rsidR="00052591" w:rsidRPr="00E62E6A">
              <w:rPr>
                <w:sz w:val="27"/>
                <w:szCs w:val="27"/>
              </w:rPr>
              <w:t>ис</w:t>
            </w:r>
          </w:p>
        </w:tc>
        <w:tc>
          <w:tcPr>
            <w:tcW w:w="673" w:type="dxa"/>
            <w:tcBorders>
              <w:top w:val="single" w:sz="4" w:space="0" w:color="auto"/>
              <w:left w:val="single" w:sz="4" w:space="0" w:color="auto"/>
              <w:bottom w:val="single" w:sz="4" w:space="0" w:color="auto"/>
              <w:right w:val="single" w:sz="4" w:space="0" w:color="auto"/>
            </w:tcBorders>
            <w:textDirection w:val="btLr"/>
          </w:tcPr>
          <w:p w:rsidR="00052591" w:rsidRPr="00E62E6A" w:rsidRDefault="0027662F" w:rsidP="00E62E6A">
            <w:pPr>
              <w:widowControl w:val="0"/>
              <w:spacing w:line="240" w:lineRule="auto"/>
              <w:ind w:right="113" w:firstLine="0"/>
              <w:rPr>
                <w:sz w:val="27"/>
                <w:szCs w:val="27"/>
              </w:rPr>
            </w:pPr>
            <w:r w:rsidRPr="00E62E6A">
              <w:rPr>
                <w:sz w:val="27"/>
                <w:szCs w:val="27"/>
              </w:rPr>
              <w:t xml:space="preserve"> </w:t>
            </w:r>
            <w:r w:rsidR="00427D9B" w:rsidRPr="00E62E6A">
              <w:rPr>
                <w:sz w:val="27"/>
                <w:szCs w:val="27"/>
              </w:rPr>
              <w:t>с</w:t>
            </w:r>
            <w:r w:rsidR="00052591" w:rsidRPr="00E62E6A">
              <w:rPr>
                <w:sz w:val="27"/>
                <w:szCs w:val="27"/>
              </w:rPr>
              <w:t xml:space="preserve">ер </w:t>
            </w:r>
          </w:p>
        </w:tc>
        <w:tc>
          <w:tcPr>
            <w:tcW w:w="672" w:type="dxa"/>
            <w:gridSpan w:val="2"/>
            <w:tcBorders>
              <w:top w:val="single" w:sz="4" w:space="0" w:color="auto"/>
              <w:left w:val="single" w:sz="4" w:space="0" w:color="auto"/>
              <w:bottom w:val="single" w:sz="4" w:space="0" w:color="auto"/>
              <w:right w:val="single" w:sz="4" w:space="0" w:color="auto"/>
            </w:tcBorders>
            <w:textDirection w:val="btLr"/>
          </w:tcPr>
          <w:p w:rsidR="00052591" w:rsidRPr="00E62E6A" w:rsidRDefault="0027662F" w:rsidP="00E62E6A">
            <w:pPr>
              <w:widowControl w:val="0"/>
              <w:spacing w:line="240" w:lineRule="auto"/>
              <w:ind w:right="113" w:firstLine="0"/>
              <w:rPr>
                <w:sz w:val="27"/>
                <w:szCs w:val="27"/>
              </w:rPr>
            </w:pPr>
            <w:r w:rsidRPr="00E62E6A">
              <w:rPr>
                <w:sz w:val="27"/>
                <w:szCs w:val="27"/>
              </w:rPr>
              <w:t xml:space="preserve"> </w:t>
            </w:r>
            <w:r w:rsidR="00427D9B" w:rsidRPr="00E62E6A">
              <w:rPr>
                <w:sz w:val="27"/>
                <w:szCs w:val="27"/>
              </w:rPr>
              <w:t>н</w:t>
            </w:r>
            <w:r w:rsidR="00052591" w:rsidRPr="00E62E6A">
              <w:rPr>
                <w:sz w:val="27"/>
                <w:szCs w:val="27"/>
              </w:rPr>
              <w:t>изьк</w:t>
            </w:r>
          </w:p>
        </w:tc>
        <w:tc>
          <w:tcPr>
            <w:tcW w:w="673" w:type="dxa"/>
            <w:tcBorders>
              <w:top w:val="single" w:sz="4" w:space="0" w:color="auto"/>
              <w:left w:val="single" w:sz="4" w:space="0" w:color="auto"/>
              <w:bottom w:val="single" w:sz="4" w:space="0" w:color="auto"/>
              <w:right w:val="single" w:sz="4" w:space="0" w:color="auto"/>
            </w:tcBorders>
            <w:textDirection w:val="btLr"/>
          </w:tcPr>
          <w:p w:rsidR="00052591" w:rsidRPr="00E62E6A" w:rsidRDefault="0027662F" w:rsidP="00E62E6A">
            <w:pPr>
              <w:widowControl w:val="0"/>
              <w:spacing w:line="240" w:lineRule="auto"/>
              <w:ind w:right="113" w:firstLine="0"/>
              <w:rPr>
                <w:sz w:val="27"/>
                <w:szCs w:val="27"/>
              </w:rPr>
            </w:pPr>
            <w:r w:rsidRPr="00E62E6A">
              <w:rPr>
                <w:sz w:val="27"/>
                <w:szCs w:val="27"/>
              </w:rPr>
              <w:t xml:space="preserve"> </w:t>
            </w:r>
            <w:r w:rsidR="00427D9B" w:rsidRPr="00E62E6A">
              <w:rPr>
                <w:sz w:val="27"/>
                <w:szCs w:val="27"/>
              </w:rPr>
              <w:t>в</w:t>
            </w:r>
            <w:r w:rsidR="00052591" w:rsidRPr="00E62E6A">
              <w:rPr>
                <w:sz w:val="27"/>
                <w:szCs w:val="27"/>
              </w:rPr>
              <w:t>ис</w:t>
            </w:r>
          </w:p>
        </w:tc>
        <w:tc>
          <w:tcPr>
            <w:tcW w:w="672" w:type="dxa"/>
            <w:tcBorders>
              <w:top w:val="single" w:sz="4" w:space="0" w:color="auto"/>
              <w:left w:val="single" w:sz="4" w:space="0" w:color="auto"/>
              <w:bottom w:val="single" w:sz="4" w:space="0" w:color="auto"/>
              <w:right w:val="single" w:sz="4" w:space="0" w:color="auto"/>
            </w:tcBorders>
            <w:textDirection w:val="btLr"/>
          </w:tcPr>
          <w:p w:rsidR="00052591" w:rsidRPr="00E62E6A" w:rsidRDefault="0027662F" w:rsidP="00E62E6A">
            <w:pPr>
              <w:widowControl w:val="0"/>
              <w:spacing w:line="240" w:lineRule="auto"/>
              <w:ind w:right="113" w:firstLine="0"/>
              <w:rPr>
                <w:sz w:val="27"/>
                <w:szCs w:val="27"/>
              </w:rPr>
            </w:pPr>
            <w:r w:rsidRPr="00E62E6A">
              <w:rPr>
                <w:sz w:val="27"/>
                <w:szCs w:val="27"/>
              </w:rPr>
              <w:t xml:space="preserve"> </w:t>
            </w:r>
            <w:r w:rsidR="00427D9B" w:rsidRPr="00E62E6A">
              <w:rPr>
                <w:sz w:val="27"/>
                <w:szCs w:val="27"/>
              </w:rPr>
              <w:t>с</w:t>
            </w:r>
            <w:r w:rsidR="00052591" w:rsidRPr="00E62E6A">
              <w:rPr>
                <w:sz w:val="27"/>
                <w:szCs w:val="27"/>
              </w:rPr>
              <w:t xml:space="preserve">ер </w:t>
            </w:r>
          </w:p>
        </w:tc>
        <w:tc>
          <w:tcPr>
            <w:tcW w:w="673" w:type="dxa"/>
            <w:gridSpan w:val="2"/>
            <w:tcBorders>
              <w:top w:val="single" w:sz="4" w:space="0" w:color="auto"/>
              <w:left w:val="single" w:sz="4" w:space="0" w:color="auto"/>
              <w:bottom w:val="single" w:sz="4" w:space="0" w:color="auto"/>
              <w:right w:val="single" w:sz="4" w:space="0" w:color="auto"/>
            </w:tcBorders>
            <w:textDirection w:val="btLr"/>
          </w:tcPr>
          <w:p w:rsidR="00052591" w:rsidRPr="00E62E6A" w:rsidRDefault="0027662F" w:rsidP="00E62E6A">
            <w:pPr>
              <w:widowControl w:val="0"/>
              <w:spacing w:line="240" w:lineRule="auto"/>
              <w:ind w:right="113" w:firstLine="0"/>
              <w:rPr>
                <w:sz w:val="27"/>
                <w:szCs w:val="27"/>
              </w:rPr>
            </w:pPr>
            <w:r w:rsidRPr="00E62E6A">
              <w:rPr>
                <w:sz w:val="27"/>
                <w:szCs w:val="27"/>
              </w:rPr>
              <w:t xml:space="preserve"> </w:t>
            </w:r>
            <w:r w:rsidR="00427D9B" w:rsidRPr="00E62E6A">
              <w:rPr>
                <w:sz w:val="27"/>
                <w:szCs w:val="27"/>
              </w:rPr>
              <w:t>н</w:t>
            </w:r>
            <w:r w:rsidR="00052591" w:rsidRPr="00E62E6A">
              <w:rPr>
                <w:sz w:val="27"/>
                <w:szCs w:val="27"/>
              </w:rPr>
              <w:t>изьк</w:t>
            </w:r>
          </w:p>
        </w:tc>
        <w:tc>
          <w:tcPr>
            <w:tcW w:w="672" w:type="dxa"/>
            <w:tcBorders>
              <w:top w:val="single" w:sz="4" w:space="0" w:color="auto"/>
              <w:left w:val="single" w:sz="4" w:space="0" w:color="auto"/>
              <w:bottom w:val="single" w:sz="4" w:space="0" w:color="auto"/>
              <w:right w:val="single" w:sz="4" w:space="0" w:color="auto"/>
            </w:tcBorders>
            <w:textDirection w:val="btLr"/>
          </w:tcPr>
          <w:p w:rsidR="00052591" w:rsidRPr="00E62E6A" w:rsidRDefault="0027662F" w:rsidP="00E62E6A">
            <w:pPr>
              <w:widowControl w:val="0"/>
              <w:spacing w:line="240" w:lineRule="auto"/>
              <w:ind w:right="113" w:firstLine="0"/>
              <w:rPr>
                <w:sz w:val="27"/>
                <w:szCs w:val="27"/>
              </w:rPr>
            </w:pPr>
            <w:r w:rsidRPr="00E62E6A">
              <w:rPr>
                <w:sz w:val="27"/>
                <w:szCs w:val="27"/>
              </w:rPr>
              <w:t xml:space="preserve"> </w:t>
            </w:r>
            <w:r w:rsidR="00427D9B" w:rsidRPr="00E62E6A">
              <w:rPr>
                <w:sz w:val="27"/>
                <w:szCs w:val="27"/>
              </w:rPr>
              <w:t>в</w:t>
            </w:r>
            <w:r w:rsidR="00052591" w:rsidRPr="00E62E6A">
              <w:rPr>
                <w:sz w:val="27"/>
                <w:szCs w:val="27"/>
              </w:rPr>
              <w:t>ис</w:t>
            </w:r>
          </w:p>
        </w:tc>
        <w:tc>
          <w:tcPr>
            <w:tcW w:w="673" w:type="dxa"/>
            <w:gridSpan w:val="2"/>
            <w:tcBorders>
              <w:top w:val="single" w:sz="4" w:space="0" w:color="auto"/>
              <w:left w:val="single" w:sz="4" w:space="0" w:color="auto"/>
              <w:bottom w:val="single" w:sz="4" w:space="0" w:color="auto"/>
              <w:right w:val="single" w:sz="4" w:space="0" w:color="auto"/>
            </w:tcBorders>
            <w:textDirection w:val="btLr"/>
          </w:tcPr>
          <w:p w:rsidR="00052591" w:rsidRPr="00E62E6A" w:rsidRDefault="0027662F" w:rsidP="00E62E6A">
            <w:pPr>
              <w:widowControl w:val="0"/>
              <w:spacing w:line="240" w:lineRule="auto"/>
              <w:ind w:right="113" w:firstLine="0"/>
              <w:rPr>
                <w:sz w:val="27"/>
                <w:szCs w:val="27"/>
              </w:rPr>
            </w:pPr>
            <w:r w:rsidRPr="00E62E6A">
              <w:rPr>
                <w:sz w:val="27"/>
                <w:szCs w:val="27"/>
              </w:rPr>
              <w:t xml:space="preserve"> </w:t>
            </w:r>
            <w:r w:rsidR="00427D9B" w:rsidRPr="00E62E6A">
              <w:rPr>
                <w:sz w:val="27"/>
                <w:szCs w:val="27"/>
              </w:rPr>
              <w:t>с</w:t>
            </w:r>
            <w:r w:rsidR="00052591" w:rsidRPr="00E62E6A">
              <w:rPr>
                <w:sz w:val="27"/>
                <w:szCs w:val="27"/>
              </w:rPr>
              <w:t xml:space="preserve">ер </w:t>
            </w:r>
          </w:p>
        </w:tc>
        <w:tc>
          <w:tcPr>
            <w:tcW w:w="672" w:type="dxa"/>
            <w:tcBorders>
              <w:top w:val="single" w:sz="4" w:space="0" w:color="auto"/>
              <w:left w:val="single" w:sz="4" w:space="0" w:color="auto"/>
              <w:bottom w:val="single" w:sz="4" w:space="0" w:color="auto"/>
              <w:right w:val="single" w:sz="4" w:space="0" w:color="auto"/>
            </w:tcBorders>
            <w:textDirection w:val="btLr"/>
          </w:tcPr>
          <w:p w:rsidR="00052591" w:rsidRPr="00E62E6A" w:rsidRDefault="0027662F" w:rsidP="00280790">
            <w:pPr>
              <w:widowControl w:val="0"/>
              <w:ind w:right="113" w:firstLine="0"/>
              <w:rPr>
                <w:sz w:val="27"/>
                <w:szCs w:val="27"/>
              </w:rPr>
            </w:pPr>
            <w:r w:rsidRPr="00E62E6A">
              <w:rPr>
                <w:sz w:val="27"/>
                <w:szCs w:val="27"/>
              </w:rPr>
              <w:t xml:space="preserve"> </w:t>
            </w:r>
            <w:r w:rsidR="00427D9B" w:rsidRPr="00E62E6A">
              <w:rPr>
                <w:sz w:val="27"/>
                <w:szCs w:val="27"/>
              </w:rPr>
              <w:t>н</w:t>
            </w:r>
            <w:r w:rsidR="00052591" w:rsidRPr="00E62E6A">
              <w:rPr>
                <w:sz w:val="27"/>
                <w:szCs w:val="27"/>
              </w:rPr>
              <w:t>изьк</w:t>
            </w:r>
          </w:p>
        </w:tc>
        <w:tc>
          <w:tcPr>
            <w:tcW w:w="673" w:type="dxa"/>
            <w:tcBorders>
              <w:top w:val="single" w:sz="4" w:space="0" w:color="auto"/>
              <w:left w:val="single" w:sz="4" w:space="0" w:color="auto"/>
              <w:bottom w:val="single" w:sz="4" w:space="0" w:color="auto"/>
              <w:right w:val="single" w:sz="4" w:space="0" w:color="auto"/>
            </w:tcBorders>
            <w:textDirection w:val="btLr"/>
          </w:tcPr>
          <w:p w:rsidR="00052591" w:rsidRPr="00E62E6A" w:rsidRDefault="0027662F" w:rsidP="00280790">
            <w:pPr>
              <w:widowControl w:val="0"/>
              <w:ind w:right="113" w:firstLine="0"/>
              <w:rPr>
                <w:sz w:val="27"/>
                <w:szCs w:val="27"/>
              </w:rPr>
            </w:pPr>
            <w:r w:rsidRPr="00E62E6A">
              <w:rPr>
                <w:sz w:val="27"/>
                <w:szCs w:val="27"/>
              </w:rPr>
              <w:t xml:space="preserve"> </w:t>
            </w:r>
            <w:r w:rsidR="00427D9B" w:rsidRPr="00E62E6A">
              <w:rPr>
                <w:sz w:val="27"/>
                <w:szCs w:val="27"/>
              </w:rPr>
              <w:t>в</w:t>
            </w:r>
            <w:r w:rsidR="00052591" w:rsidRPr="00E62E6A">
              <w:rPr>
                <w:sz w:val="27"/>
                <w:szCs w:val="27"/>
              </w:rPr>
              <w:t>ис</w:t>
            </w:r>
          </w:p>
        </w:tc>
        <w:tc>
          <w:tcPr>
            <w:tcW w:w="672" w:type="dxa"/>
            <w:tcBorders>
              <w:top w:val="single" w:sz="4" w:space="0" w:color="auto"/>
              <w:left w:val="single" w:sz="4" w:space="0" w:color="auto"/>
              <w:bottom w:val="single" w:sz="4" w:space="0" w:color="auto"/>
              <w:right w:val="single" w:sz="4" w:space="0" w:color="auto"/>
            </w:tcBorders>
            <w:textDirection w:val="btLr"/>
          </w:tcPr>
          <w:p w:rsidR="00052591" w:rsidRPr="00E62E6A" w:rsidRDefault="0027662F" w:rsidP="00280790">
            <w:pPr>
              <w:widowControl w:val="0"/>
              <w:ind w:right="113" w:firstLine="0"/>
              <w:rPr>
                <w:sz w:val="27"/>
                <w:szCs w:val="27"/>
              </w:rPr>
            </w:pPr>
            <w:r w:rsidRPr="00E62E6A">
              <w:rPr>
                <w:sz w:val="27"/>
                <w:szCs w:val="27"/>
              </w:rPr>
              <w:t xml:space="preserve"> </w:t>
            </w:r>
            <w:r w:rsidR="00427D9B" w:rsidRPr="00E62E6A">
              <w:rPr>
                <w:sz w:val="27"/>
                <w:szCs w:val="27"/>
              </w:rPr>
              <w:t>с</w:t>
            </w:r>
            <w:r w:rsidR="00052591" w:rsidRPr="00E62E6A">
              <w:rPr>
                <w:sz w:val="27"/>
                <w:szCs w:val="27"/>
              </w:rPr>
              <w:t xml:space="preserve">ер </w:t>
            </w:r>
          </w:p>
        </w:tc>
        <w:tc>
          <w:tcPr>
            <w:tcW w:w="679" w:type="dxa"/>
            <w:tcBorders>
              <w:top w:val="single" w:sz="4" w:space="0" w:color="auto"/>
              <w:left w:val="single" w:sz="4" w:space="0" w:color="auto"/>
              <w:bottom w:val="single" w:sz="4" w:space="0" w:color="auto"/>
              <w:right w:val="single" w:sz="4" w:space="0" w:color="auto"/>
            </w:tcBorders>
            <w:textDirection w:val="btLr"/>
          </w:tcPr>
          <w:p w:rsidR="00052591" w:rsidRPr="00E62E6A" w:rsidRDefault="0027662F" w:rsidP="00280790">
            <w:pPr>
              <w:widowControl w:val="0"/>
              <w:ind w:right="113" w:firstLine="0"/>
              <w:rPr>
                <w:sz w:val="27"/>
                <w:szCs w:val="27"/>
              </w:rPr>
            </w:pPr>
            <w:r w:rsidRPr="00E62E6A">
              <w:rPr>
                <w:sz w:val="27"/>
                <w:szCs w:val="27"/>
              </w:rPr>
              <w:t xml:space="preserve"> </w:t>
            </w:r>
            <w:r w:rsidR="00427D9B" w:rsidRPr="00E62E6A">
              <w:rPr>
                <w:sz w:val="27"/>
                <w:szCs w:val="27"/>
              </w:rPr>
              <w:t>н</w:t>
            </w:r>
            <w:r w:rsidR="00052591" w:rsidRPr="00E62E6A">
              <w:rPr>
                <w:sz w:val="27"/>
                <w:szCs w:val="27"/>
              </w:rPr>
              <w:t>изьк</w:t>
            </w:r>
          </w:p>
        </w:tc>
      </w:tr>
      <w:tr w:rsidR="00EA5914" w:rsidRPr="00E62E6A" w:rsidTr="00E62E6A">
        <w:trPr>
          <w:trHeight w:val="20"/>
        </w:trPr>
        <w:tc>
          <w:tcPr>
            <w:tcW w:w="1823" w:type="dxa"/>
            <w:tcBorders>
              <w:top w:val="single" w:sz="4" w:space="0" w:color="auto"/>
              <w:left w:val="single" w:sz="4" w:space="0" w:color="auto"/>
              <w:bottom w:val="single" w:sz="4" w:space="0" w:color="auto"/>
              <w:right w:val="single" w:sz="4" w:space="0" w:color="auto"/>
            </w:tcBorders>
          </w:tcPr>
          <w:p w:rsidR="00052591" w:rsidRPr="00E62E6A" w:rsidRDefault="00052591" w:rsidP="00E62E6A">
            <w:pPr>
              <w:widowControl w:val="0"/>
              <w:spacing w:line="240" w:lineRule="auto"/>
              <w:ind w:firstLine="29"/>
              <w:jc w:val="both"/>
              <w:rPr>
                <w:sz w:val="27"/>
                <w:szCs w:val="27"/>
              </w:rPr>
            </w:pPr>
            <w:r w:rsidRPr="00E62E6A">
              <w:rPr>
                <w:sz w:val="27"/>
                <w:szCs w:val="27"/>
              </w:rPr>
              <w:t>Орієнтація на особисті (егоїстичні) інтереси</w:t>
            </w:r>
          </w:p>
        </w:tc>
        <w:tc>
          <w:tcPr>
            <w:tcW w:w="672" w:type="dxa"/>
            <w:tcBorders>
              <w:top w:val="single" w:sz="4" w:space="0" w:color="auto"/>
              <w:left w:val="single" w:sz="4" w:space="0" w:color="auto"/>
              <w:bottom w:val="single" w:sz="4" w:space="0" w:color="auto"/>
              <w:right w:val="single" w:sz="4" w:space="0" w:color="auto"/>
            </w:tcBorders>
            <w:vAlign w:val="center"/>
          </w:tcPr>
          <w:p w:rsidR="00052591" w:rsidRPr="00E62E6A" w:rsidRDefault="00052591" w:rsidP="00E62E6A">
            <w:pPr>
              <w:widowControl w:val="0"/>
              <w:spacing w:line="240" w:lineRule="auto"/>
              <w:ind w:firstLine="0"/>
              <w:jc w:val="center"/>
              <w:rPr>
                <w:sz w:val="27"/>
                <w:szCs w:val="27"/>
              </w:rPr>
            </w:pPr>
            <w:r w:rsidRPr="00E62E6A">
              <w:rPr>
                <w:sz w:val="27"/>
                <w:szCs w:val="27"/>
              </w:rPr>
              <w:t>55</w:t>
            </w:r>
          </w:p>
        </w:tc>
        <w:tc>
          <w:tcPr>
            <w:tcW w:w="673" w:type="dxa"/>
            <w:tcBorders>
              <w:top w:val="single" w:sz="4" w:space="0" w:color="auto"/>
              <w:left w:val="single" w:sz="4" w:space="0" w:color="auto"/>
              <w:bottom w:val="single" w:sz="4" w:space="0" w:color="auto"/>
              <w:right w:val="single" w:sz="4" w:space="0" w:color="auto"/>
            </w:tcBorders>
            <w:vAlign w:val="center"/>
          </w:tcPr>
          <w:p w:rsidR="00052591" w:rsidRPr="00E62E6A" w:rsidRDefault="0027662F" w:rsidP="00E62E6A">
            <w:pPr>
              <w:widowControl w:val="0"/>
              <w:spacing w:line="240" w:lineRule="auto"/>
              <w:ind w:firstLine="0"/>
              <w:jc w:val="center"/>
              <w:rPr>
                <w:sz w:val="27"/>
                <w:szCs w:val="27"/>
              </w:rPr>
            </w:pPr>
            <w:r w:rsidRPr="00E62E6A">
              <w:rPr>
                <w:sz w:val="27"/>
                <w:szCs w:val="27"/>
              </w:rPr>
              <w:t>3</w:t>
            </w:r>
            <w:r w:rsidR="00052591" w:rsidRPr="00E62E6A">
              <w:rPr>
                <w:sz w:val="27"/>
                <w:szCs w:val="27"/>
              </w:rPr>
              <w:t>0</w:t>
            </w:r>
          </w:p>
        </w:tc>
        <w:tc>
          <w:tcPr>
            <w:tcW w:w="672" w:type="dxa"/>
            <w:gridSpan w:val="2"/>
            <w:tcBorders>
              <w:top w:val="single" w:sz="4" w:space="0" w:color="auto"/>
              <w:left w:val="single" w:sz="4" w:space="0" w:color="auto"/>
              <w:bottom w:val="single" w:sz="4" w:space="0" w:color="auto"/>
              <w:right w:val="single" w:sz="4" w:space="0" w:color="auto"/>
            </w:tcBorders>
            <w:vAlign w:val="center"/>
          </w:tcPr>
          <w:p w:rsidR="00052591" w:rsidRPr="00E62E6A" w:rsidRDefault="0027662F" w:rsidP="00E62E6A">
            <w:pPr>
              <w:widowControl w:val="0"/>
              <w:spacing w:line="240" w:lineRule="auto"/>
              <w:ind w:firstLine="0"/>
              <w:jc w:val="center"/>
              <w:rPr>
                <w:sz w:val="27"/>
                <w:szCs w:val="27"/>
              </w:rPr>
            </w:pPr>
            <w:r w:rsidRPr="00E62E6A">
              <w:rPr>
                <w:sz w:val="27"/>
                <w:szCs w:val="27"/>
              </w:rPr>
              <w:t>1</w:t>
            </w:r>
            <w:r w:rsidR="00052591" w:rsidRPr="00E62E6A">
              <w:rPr>
                <w:sz w:val="27"/>
                <w:szCs w:val="27"/>
              </w:rPr>
              <w:t>5</w:t>
            </w:r>
          </w:p>
        </w:tc>
        <w:tc>
          <w:tcPr>
            <w:tcW w:w="673" w:type="dxa"/>
            <w:tcBorders>
              <w:top w:val="single" w:sz="4" w:space="0" w:color="auto"/>
              <w:left w:val="single" w:sz="4" w:space="0" w:color="auto"/>
              <w:bottom w:val="single" w:sz="4" w:space="0" w:color="auto"/>
              <w:right w:val="single" w:sz="4" w:space="0" w:color="auto"/>
            </w:tcBorders>
            <w:vAlign w:val="center"/>
          </w:tcPr>
          <w:p w:rsidR="00052591" w:rsidRPr="00E62E6A" w:rsidRDefault="0027662F" w:rsidP="00E62E6A">
            <w:pPr>
              <w:widowControl w:val="0"/>
              <w:spacing w:line="240" w:lineRule="auto"/>
              <w:ind w:firstLine="0"/>
              <w:jc w:val="center"/>
              <w:rPr>
                <w:sz w:val="27"/>
                <w:szCs w:val="27"/>
              </w:rPr>
            </w:pPr>
            <w:r w:rsidRPr="00E62E6A">
              <w:rPr>
                <w:sz w:val="27"/>
                <w:szCs w:val="27"/>
              </w:rPr>
              <w:t>6</w:t>
            </w:r>
            <w:r w:rsidR="00052591" w:rsidRPr="00E62E6A">
              <w:rPr>
                <w:sz w:val="27"/>
                <w:szCs w:val="27"/>
              </w:rPr>
              <w:t>0</w:t>
            </w:r>
          </w:p>
        </w:tc>
        <w:tc>
          <w:tcPr>
            <w:tcW w:w="672" w:type="dxa"/>
            <w:tcBorders>
              <w:top w:val="single" w:sz="4" w:space="0" w:color="auto"/>
              <w:left w:val="single" w:sz="4" w:space="0" w:color="auto"/>
              <w:bottom w:val="single" w:sz="4" w:space="0" w:color="auto"/>
              <w:right w:val="single" w:sz="4" w:space="0" w:color="auto"/>
            </w:tcBorders>
            <w:vAlign w:val="center"/>
          </w:tcPr>
          <w:p w:rsidR="00052591" w:rsidRPr="00E62E6A" w:rsidRDefault="0027662F" w:rsidP="00E62E6A">
            <w:pPr>
              <w:widowControl w:val="0"/>
              <w:spacing w:line="240" w:lineRule="auto"/>
              <w:ind w:firstLine="0"/>
              <w:jc w:val="center"/>
              <w:rPr>
                <w:sz w:val="27"/>
                <w:szCs w:val="27"/>
              </w:rPr>
            </w:pPr>
            <w:r w:rsidRPr="00E62E6A">
              <w:rPr>
                <w:sz w:val="27"/>
                <w:szCs w:val="27"/>
              </w:rPr>
              <w:t>3</w:t>
            </w:r>
            <w:r w:rsidR="00052591" w:rsidRPr="00E62E6A">
              <w:rPr>
                <w:sz w:val="27"/>
                <w:szCs w:val="27"/>
              </w:rPr>
              <w:t>0</w:t>
            </w:r>
          </w:p>
        </w:tc>
        <w:tc>
          <w:tcPr>
            <w:tcW w:w="673" w:type="dxa"/>
            <w:gridSpan w:val="2"/>
            <w:tcBorders>
              <w:top w:val="single" w:sz="4" w:space="0" w:color="auto"/>
              <w:left w:val="single" w:sz="4" w:space="0" w:color="auto"/>
              <w:bottom w:val="single" w:sz="4" w:space="0" w:color="auto"/>
              <w:right w:val="single" w:sz="4" w:space="0" w:color="auto"/>
            </w:tcBorders>
            <w:vAlign w:val="center"/>
          </w:tcPr>
          <w:p w:rsidR="00052591" w:rsidRPr="00E62E6A" w:rsidRDefault="0027662F" w:rsidP="00E62E6A">
            <w:pPr>
              <w:widowControl w:val="0"/>
              <w:spacing w:line="240" w:lineRule="auto"/>
              <w:ind w:firstLine="0"/>
              <w:jc w:val="center"/>
              <w:rPr>
                <w:sz w:val="27"/>
                <w:szCs w:val="27"/>
              </w:rPr>
            </w:pPr>
            <w:r w:rsidRPr="00E62E6A">
              <w:rPr>
                <w:sz w:val="27"/>
                <w:szCs w:val="27"/>
              </w:rPr>
              <w:t>1</w:t>
            </w:r>
            <w:r w:rsidR="00052591" w:rsidRPr="00E62E6A">
              <w:rPr>
                <w:sz w:val="27"/>
                <w:szCs w:val="27"/>
              </w:rPr>
              <w:t>0</w:t>
            </w:r>
          </w:p>
        </w:tc>
        <w:tc>
          <w:tcPr>
            <w:tcW w:w="672" w:type="dxa"/>
            <w:tcBorders>
              <w:top w:val="single" w:sz="4" w:space="0" w:color="auto"/>
              <w:left w:val="single" w:sz="4" w:space="0" w:color="auto"/>
              <w:bottom w:val="single" w:sz="4" w:space="0" w:color="auto"/>
              <w:right w:val="single" w:sz="4" w:space="0" w:color="auto"/>
            </w:tcBorders>
            <w:vAlign w:val="center"/>
          </w:tcPr>
          <w:p w:rsidR="00052591" w:rsidRPr="00E62E6A" w:rsidRDefault="00052591" w:rsidP="00E62E6A">
            <w:pPr>
              <w:widowControl w:val="0"/>
              <w:spacing w:line="240" w:lineRule="auto"/>
              <w:ind w:firstLine="0"/>
              <w:jc w:val="center"/>
              <w:rPr>
                <w:sz w:val="27"/>
                <w:szCs w:val="27"/>
              </w:rPr>
            </w:pPr>
            <w:r w:rsidRPr="00E62E6A">
              <w:rPr>
                <w:sz w:val="27"/>
                <w:szCs w:val="27"/>
              </w:rPr>
              <w:t>5</w:t>
            </w:r>
          </w:p>
        </w:tc>
        <w:tc>
          <w:tcPr>
            <w:tcW w:w="673" w:type="dxa"/>
            <w:gridSpan w:val="2"/>
            <w:tcBorders>
              <w:top w:val="single" w:sz="4" w:space="0" w:color="auto"/>
              <w:left w:val="single" w:sz="4" w:space="0" w:color="auto"/>
              <w:bottom w:val="single" w:sz="4" w:space="0" w:color="auto"/>
              <w:right w:val="single" w:sz="4" w:space="0" w:color="auto"/>
            </w:tcBorders>
            <w:vAlign w:val="center"/>
          </w:tcPr>
          <w:p w:rsidR="00052591" w:rsidRPr="00E62E6A" w:rsidRDefault="0027662F" w:rsidP="00E62E6A">
            <w:pPr>
              <w:widowControl w:val="0"/>
              <w:spacing w:line="240" w:lineRule="auto"/>
              <w:ind w:firstLine="0"/>
              <w:jc w:val="center"/>
              <w:rPr>
                <w:sz w:val="27"/>
                <w:szCs w:val="27"/>
              </w:rPr>
            </w:pPr>
            <w:r w:rsidRPr="00E62E6A">
              <w:rPr>
                <w:sz w:val="27"/>
                <w:szCs w:val="27"/>
              </w:rPr>
              <w:t>3</w:t>
            </w:r>
            <w:r w:rsidR="00052591" w:rsidRPr="00E62E6A">
              <w:rPr>
                <w:sz w:val="27"/>
                <w:szCs w:val="27"/>
              </w:rPr>
              <w:t>5</w:t>
            </w:r>
          </w:p>
        </w:tc>
        <w:tc>
          <w:tcPr>
            <w:tcW w:w="672" w:type="dxa"/>
            <w:tcBorders>
              <w:top w:val="single" w:sz="4" w:space="0" w:color="auto"/>
              <w:left w:val="single" w:sz="4" w:space="0" w:color="auto"/>
              <w:bottom w:val="single" w:sz="4" w:space="0" w:color="auto"/>
              <w:right w:val="single" w:sz="4" w:space="0" w:color="auto"/>
            </w:tcBorders>
            <w:vAlign w:val="center"/>
          </w:tcPr>
          <w:p w:rsidR="00052591" w:rsidRPr="00E62E6A" w:rsidRDefault="0027662F" w:rsidP="00280790">
            <w:pPr>
              <w:widowControl w:val="0"/>
              <w:ind w:firstLine="0"/>
              <w:jc w:val="center"/>
              <w:rPr>
                <w:sz w:val="27"/>
                <w:szCs w:val="27"/>
              </w:rPr>
            </w:pPr>
            <w:r w:rsidRPr="00E62E6A">
              <w:rPr>
                <w:sz w:val="27"/>
                <w:szCs w:val="27"/>
              </w:rPr>
              <w:t>6</w:t>
            </w:r>
            <w:r w:rsidR="00052591" w:rsidRPr="00E62E6A">
              <w:rPr>
                <w:sz w:val="27"/>
                <w:szCs w:val="27"/>
              </w:rPr>
              <w:t>0</w:t>
            </w:r>
          </w:p>
        </w:tc>
        <w:tc>
          <w:tcPr>
            <w:tcW w:w="673" w:type="dxa"/>
            <w:tcBorders>
              <w:top w:val="single" w:sz="4" w:space="0" w:color="auto"/>
              <w:left w:val="single" w:sz="4" w:space="0" w:color="auto"/>
              <w:bottom w:val="single" w:sz="4" w:space="0" w:color="auto"/>
              <w:right w:val="single" w:sz="4" w:space="0" w:color="auto"/>
            </w:tcBorders>
            <w:vAlign w:val="center"/>
          </w:tcPr>
          <w:p w:rsidR="00052591" w:rsidRPr="00E62E6A" w:rsidRDefault="0027662F" w:rsidP="00280790">
            <w:pPr>
              <w:widowControl w:val="0"/>
              <w:ind w:firstLine="0"/>
              <w:jc w:val="center"/>
              <w:rPr>
                <w:sz w:val="27"/>
                <w:szCs w:val="27"/>
              </w:rPr>
            </w:pPr>
            <w:r w:rsidRPr="00E62E6A">
              <w:rPr>
                <w:sz w:val="27"/>
                <w:szCs w:val="27"/>
              </w:rPr>
              <w:t>6</w:t>
            </w:r>
            <w:r w:rsidR="00052591" w:rsidRPr="00E62E6A">
              <w:rPr>
                <w:sz w:val="27"/>
                <w:szCs w:val="27"/>
              </w:rPr>
              <w:t>0</w:t>
            </w:r>
          </w:p>
        </w:tc>
        <w:tc>
          <w:tcPr>
            <w:tcW w:w="672" w:type="dxa"/>
            <w:tcBorders>
              <w:top w:val="single" w:sz="4" w:space="0" w:color="auto"/>
              <w:left w:val="single" w:sz="4" w:space="0" w:color="auto"/>
              <w:bottom w:val="single" w:sz="4" w:space="0" w:color="auto"/>
              <w:right w:val="single" w:sz="4" w:space="0" w:color="auto"/>
            </w:tcBorders>
            <w:vAlign w:val="center"/>
          </w:tcPr>
          <w:p w:rsidR="00052591" w:rsidRPr="00E62E6A" w:rsidRDefault="0027662F" w:rsidP="00280790">
            <w:pPr>
              <w:widowControl w:val="0"/>
              <w:ind w:firstLine="0"/>
              <w:jc w:val="center"/>
              <w:rPr>
                <w:sz w:val="27"/>
                <w:szCs w:val="27"/>
              </w:rPr>
            </w:pPr>
            <w:r w:rsidRPr="00E62E6A">
              <w:rPr>
                <w:sz w:val="27"/>
                <w:szCs w:val="27"/>
              </w:rPr>
              <w:t>3</w:t>
            </w:r>
            <w:r w:rsidR="00052591" w:rsidRPr="00E62E6A">
              <w:rPr>
                <w:sz w:val="27"/>
                <w:szCs w:val="27"/>
              </w:rPr>
              <w:t>0</w:t>
            </w:r>
          </w:p>
        </w:tc>
        <w:tc>
          <w:tcPr>
            <w:tcW w:w="679" w:type="dxa"/>
            <w:tcBorders>
              <w:top w:val="single" w:sz="4" w:space="0" w:color="auto"/>
              <w:left w:val="single" w:sz="4" w:space="0" w:color="auto"/>
              <w:bottom w:val="single" w:sz="4" w:space="0" w:color="auto"/>
              <w:right w:val="single" w:sz="4" w:space="0" w:color="auto"/>
            </w:tcBorders>
            <w:vAlign w:val="center"/>
          </w:tcPr>
          <w:p w:rsidR="00052591" w:rsidRPr="00E62E6A" w:rsidRDefault="0027662F" w:rsidP="00280790">
            <w:pPr>
              <w:widowControl w:val="0"/>
              <w:ind w:firstLine="0"/>
              <w:jc w:val="center"/>
              <w:rPr>
                <w:sz w:val="27"/>
                <w:szCs w:val="27"/>
              </w:rPr>
            </w:pPr>
            <w:r w:rsidRPr="00E62E6A">
              <w:rPr>
                <w:sz w:val="27"/>
                <w:szCs w:val="27"/>
              </w:rPr>
              <w:t>1</w:t>
            </w:r>
            <w:r w:rsidR="00052591" w:rsidRPr="00E62E6A">
              <w:rPr>
                <w:sz w:val="27"/>
                <w:szCs w:val="27"/>
              </w:rPr>
              <w:t>0</w:t>
            </w:r>
          </w:p>
        </w:tc>
      </w:tr>
      <w:tr w:rsidR="00E62E6A" w:rsidRPr="00E62E6A" w:rsidTr="00E62E6A">
        <w:trPr>
          <w:trHeight w:val="20"/>
        </w:trPr>
        <w:tc>
          <w:tcPr>
            <w:tcW w:w="9899" w:type="dxa"/>
            <w:gridSpan w:val="16"/>
            <w:tcBorders>
              <w:top w:val="single" w:sz="4" w:space="0" w:color="auto"/>
              <w:left w:val="nil"/>
              <w:bottom w:val="single" w:sz="4" w:space="0" w:color="auto"/>
              <w:right w:val="nil"/>
            </w:tcBorders>
          </w:tcPr>
          <w:p w:rsidR="00E62E6A" w:rsidRPr="00E62E6A" w:rsidRDefault="00E62E6A" w:rsidP="00E62E6A">
            <w:pPr>
              <w:widowControl w:val="0"/>
              <w:ind w:firstLine="0"/>
              <w:jc w:val="right"/>
              <w:rPr>
                <w:i/>
                <w:sz w:val="27"/>
                <w:szCs w:val="27"/>
              </w:rPr>
            </w:pPr>
            <w:r w:rsidRPr="00E62E6A">
              <w:rPr>
                <w:i/>
                <w:sz w:val="27"/>
                <w:szCs w:val="27"/>
              </w:rPr>
              <w:lastRenderedPageBreak/>
              <w:t>Продовження таблиці 3.4</w:t>
            </w:r>
          </w:p>
        </w:tc>
      </w:tr>
      <w:tr w:rsidR="0027662F" w:rsidRPr="00E62E6A" w:rsidTr="00E62E6A">
        <w:trPr>
          <w:trHeight w:val="20"/>
        </w:trPr>
        <w:tc>
          <w:tcPr>
            <w:tcW w:w="1823" w:type="dxa"/>
            <w:tcBorders>
              <w:top w:val="single" w:sz="4" w:space="0" w:color="auto"/>
              <w:left w:val="single" w:sz="4" w:space="0" w:color="auto"/>
              <w:bottom w:val="single" w:sz="4" w:space="0" w:color="auto"/>
              <w:right w:val="single" w:sz="4" w:space="0" w:color="auto"/>
            </w:tcBorders>
          </w:tcPr>
          <w:p w:rsidR="00052591" w:rsidRPr="00E62E6A" w:rsidRDefault="00052591" w:rsidP="00E62E6A">
            <w:pPr>
              <w:widowControl w:val="0"/>
              <w:spacing w:line="240" w:lineRule="auto"/>
              <w:ind w:firstLine="29"/>
              <w:jc w:val="both"/>
              <w:rPr>
                <w:sz w:val="27"/>
                <w:szCs w:val="27"/>
              </w:rPr>
            </w:pPr>
            <w:r w:rsidRPr="00E62E6A">
              <w:rPr>
                <w:sz w:val="27"/>
                <w:szCs w:val="27"/>
              </w:rPr>
              <w:t>Орієнтація на взаємодію і співпрацю</w:t>
            </w:r>
          </w:p>
        </w:tc>
        <w:tc>
          <w:tcPr>
            <w:tcW w:w="672" w:type="dxa"/>
            <w:tcBorders>
              <w:top w:val="single" w:sz="4" w:space="0" w:color="auto"/>
              <w:left w:val="single" w:sz="4" w:space="0" w:color="auto"/>
              <w:bottom w:val="single" w:sz="4" w:space="0" w:color="auto"/>
              <w:right w:val="single" w:sz="4" w:space="0" w:color="auto"/>
            </w:tcBorders>
            <w:vAlign w:val="center"/>
          </w:tcPr>
          <w:p w:rsidR="00052591" w:rsidRPr="00E62E6A" w:rsidRDefault="0027662F" w:rsidP="00E62E6A">
            <w:pPr>
              <w:widowControl w:val="0"/>
              <w:spacing w:line="240" w:lineRule="auto"/>
              <w:ind w:firstLine="0"/>
              <w:jc w:val="center"/>
              <w:rPr>
                <w:sz w:val="27"/>
                <w:szCs w:val="27"/>
              </w:rPr>
            </w:pPr>
            <w:r w:rsidRPr="00E62E6A">
              <w:rPr>
                <w:sz w:val="27"/>
                <w:szCs w:val="27"/>
              </w:rPr>
              <w:t>1</w:t>
            </w:r>
            <w:r w:rsidR="00052591" w:rsidRPr="00E62E6A">
              <w:rPr>
                <w:sz w:val="27"/>
                <w:szCs w:val="27"/>
              </w:rPr>
              <w:t>5</w:t>
            </w:r>
          </w:p>
        </w:tc>
        <w:tc>
          <w:tcPr>
            <w:tcW w:w="673" w:type="dxa"/>
            <w:tcBorders>
              <w:top w:val="single" w:sz="4" w:space="0" w:color="auto"/>
              <w:left w:val="single" w:sz="4" w:space="0" w:color="auto"/>
              <w:bottom w:val="single" w:sz="4" w:space="0" w:color="auto"/>
              <w:right w:val="single" w:sz="4" w:space="0" w:color="auto"/>
            </w:tcBorders>
            <w:vAlign w:val="center"/>
          </w:tcPr>
          <w:p w:rsidR="00052591" w:rsidRPr="00E62E6A" w:rsidRDefault="0027662F" w:rsidP="00E62E6A">
            <w:pPr>
              <w:widowControl w:val="0"/>
              <w:spacing w:line="240" w:lineRule="auto"/>
              <w:ind w:firstLine="0"/>
              <w:jc w:val="center"/>
              <w:rPr>
                <w:sz w:val="27"/>
                <w:szCs w:val="27"/>
              </w:rPr>
            </w:pPr>
            <w:r w:rsidRPr="00E62E6A">
              <w:rPr>
                <w:sz w:val="27"/>
                <w:szCs w:val="27"/>
              </w:rPr>
              <w:t>2</w:t>
            </w:r>
            <w:r w:rsidR="00052591" w:rsidRPr="00E62E6A">
              <w:rPr>
                <w:sz w:val="27"/>
                <w:szCs w:val="27"/>
              </w:rPr>
              <w:t>5</w:t>
            </w:r>
          </w:p>
        </w:tc>
        <w:tc>
          <w:tcPr>
            <w:tcW w:w="672" w:type="dxa"/>
            <w:gridSpan w:val="2"/>
            <w:tcBorders>
              <w:top w:val="single" w:sz="4" w:space="0" w:color="auto"/>
              <w:left w:val="single" w:sz="4" w:space="0" w:color="auto"/>
              <w:bottom w:val="single" w:sz="4" w:space="0" w:color="auto"/>
              <w:right w:val="single" w:sz="4" w:space="0" w:color="auto"/>
            </w:tcBorders>
            <w:vAlign w:val="center"/>
          </w:tcPr>
          <w:p w:rsidR="00052591" w:rsidRPr="00E62E6A" w:rsidRDefault="0027662F" w:rsidP="00E62E6A">
            <w:pPr>
              <w:widowControl w:val="0"/>
              <w:spacing w:line="240" w:lineRule="auto"/>
              <w:ind w:firstLine="0"/>
              <w:jc w:val="center"/>
              <w:rPr>
                <w:sz w:val="27"/>
                <w:szCs w:val="27"/>
              </w:rPr>
            </w:pPr>
            <w:r w:rsidRPr="00E62E6A">
              <w:rPr>
                <w:sz w:val="27"/>
                <w:szCs w:val="27"/>
              </w:rPr>
              <w:t>6</w:t>
            </w:r>
            <w:r w:rsidR="00052591" w:rsidRPr="00E62E6A">
              <w:rPr>
                <w:sz w:val="27"/>
                <w:szCs w:val="27"/>
              </w:rPr>
              <w:t>0</w:t>
            </w:r>
          </w:p>
        </w:tc>
        <w:tc>
          <w:tcPr>
            <w:tcW w:w="673" w:type="dxa"/>
            <w:tcBorders>
              <w:top w:val="single" w:sz="4" w:space="0" w:color="auto"/>
              <w:left w:val="single" w:sz="4" w:space="0" w:color="auto"/>
              <w:bottom w:val="single" w:sz="4" w:space="0" w:color="auto"/>
              <w:right w:val="single" w:sz="4" w:space="0" w:color="auto"/>
            </w:tcBorders>
            <w:vAlign w:val="center"/>
          </w:tcPr>
          <w:p w:rsidR="00052591" w:rsidRPr="00E62E6A" w:rsidRDefault="0027662F" w:rsidP="00E62E6A">
            <w:pPr>
              <w:widowControl w:val="0"/>
              <w:spacing w:line="240" w:lineRule="auto"/>
              <w:ind w:firstLine="0"/>
              <w:jc w:val="center"/>
              <w:rPr>
                <w:sz w:val="27"/>
                <w:szCs w:val="27"/>
              </w:rPr>
            </w:pPr>
            <w:r w:rsidRPr="00E62E6A">
              <w:rPr>
                <w:sz w:val="27"/>
                <w:szCs w:val="27"/>
              </w:rPr>
              <w:t>2</w:t>
            </w:r>
            <w:r w:rsidR="00052591" w:rsidRPr="00E62E6A">
              <w:rPr>
                <w:sz w:val="27"/>
                <w:szCs w:val="27"/>
              </w:rPr>
              <w:t>0</w:t>
            </w:r>
          </w:p>
        </w:tc>
        <w:tc>
          <w:tcPr>
            <w:tcW w:w="672" w:type="dxa"/>
            <w:tcBorders>
              <w:top w:val="single" w:sz="4" w:space="0" w:color="auto"/>
              <w:left w:val="single" w:sz="4" w:space="0" w:color="auto"/>
              <w:bottom w:val="single" w:sz="4" w:space="0" w:color="auto"/>
              <w:right w:val="single" w:sz="4" w:space="0" w:color="auto"/>
            </w:tcBorders>
            <w:vAlign w:val="center"/>
          </w:tcPr>
          <w:p w:rsidR="00052591" w:rsidRPr="00E62E6A" w:rsidRDefault="00052591" w:rsidP="00E62E6A">
            <w:pPr>
              <w:widowControl w:val="0"/>
              <w:spacing w:line="240" w:lineRule="auto"/>
              <w:ind w:firstLine="0"/>
              <w:jc w:val="center"/>
              <w:rPr>
                <w:sz w:val="27"/>
                <w:szCs w:val="27"/>
              </w:rPr>
            </w:pPr>
            <w:r w:rsidRPr="00E62E6A">
              <w:rPr>
                <w:sz w:val="27"/>
                <w:szCs w:val="27"/>
              </w:rPr>
              <w:t>5</w:t>
            </w:r>
            <w:r w:rsidR="0027662F" w:rsidRPr="00E62E6A">
              <w:rPr>
                <w:sz w:val="27"/>
                <w:szCs w:val="27"/>
              </w:rPr>
              <w:t>5</w:t>
            </w:r>
          </w:p>
        </w:tc>
        <w:tc>
          <w:tcPr>
            <w:tcW w:w="673" w:type="dxa"/>
            <w:gridSpan w:val="2"/>
            <w:tcBorders>
              <w:top w:val="single" w:sz="4" w:space="0" w:color="auto"/>
              <w:left w:val="single" w:sz="4" w:space="0" w:color="auto"/>
              <w:bottom w:val="single" w:sz="4" w:space="0" w:color="auto"/>
              <w:right w:val="single" w:sz="4" w:space="0" w:color="auto"/>
            </w:tcBorders>
            <w:vAlign w:val="center"/>
          </w:tcPr>
          <w:p w:rsidR="00052591" w:rsidRPr="00E62E6A" w:rsidRDefault="0027662F" w:rsidP="00E62E6A">
            <w:pPr>
              <w:widowControl w:val="0"/>
              <w:spacing w:line="240" w:lineRule="auto"/>
              <w:ind w:firstLine="0"/>
              <w:jc w:val="center"/>
              <w:rPr>
                <w:sz w:val="27"/>
                <w:szCs w:val="27"/>
              </w:rPr>
            </w:pPr>
            <w:r w:rsidRPr="00E62E6A">
              <w:rPr>
                <w:sz w:val="27"/>
                <w:szCs w:val="27"/>
              </w:rPr>
              <w:t>2</w:t>
            </w:r>
            <w:r w:rsidR="00052591" w:rsidRPr="00E62E6A">
              <w:rPr>
                <w:sz w:val="27"/>
                <w:szCs w:val="27"/>
              </w:rPr>
              <w:t>5</w:t>
            </w:r>
          </w:p>
        </w:tc>
        <w:tc>
          <w:tcPr>
            <w:tcW w:w="672" w:type="dxa"/>
            <w:tcBorders>
              <w:top w:val="single" w:sz="4" w:space="0" w:color="auto"/>
              <w:left w:val="single" w:sz="4" w:space="0" w:color="auto"/>
              <w:bottom w:val="single" w:sz="4" w:space="0" w:color="auto"/>
              <w:right w:val="single" w:sz="4" w:space="0" w:color="auto"/>
            </w:tcBorders>
            <w:vAlign w:val="center"/>
          </w:tcPr>
          <w:p w:rsidR="00052591" w:rsidRPr="00E62E6A" w:rsidRDefault="0027662F" w:rsidP="00E62E6A">
            <w:pPr>
              <w:widowControl w:val="0"/>
              <w:spacing w:line="240" w:lineRule="auto"/>
              <w:ind w:firstLine="0"/>
              <w:jc w:val="center"/>
              <w:rPr>
                <w:sz w:val="27"/>
                <w:szCs w:val="27"/>
              </w:rPr>
            </w:pPr>
            <w:r w:rsidRPr="00E62E6A">
              <w:rPr>
                <w:sz w:val="27"/>
                <w:szCs w:val="27"/>
              </w:rPr>
              <w:t>6</w:t>
            </w:r>
            <w:r w:rsidR="00052591" w:rsidRPr="00E62E6A">
              <w:rPr>
                <w:sz w:val="27"/>
                <w:szCs w:val="27"/>
              </w:rPr>
              <w:t>5</w:t>
            </w:r>
          </w:p>
        </w:tc>
        <w:tc>
          <w:tcPr>
            <w:tcW w:w="673" w:type="dxa"/>
            <w:gridSpan w:val="2"/>
            <w:tcBorders>
              <w:top w:val="single" w:sz="4" w:space="0" w:color="auto"/>
              <w:left w:val="single" w:sz="4" w:space="0" w:color="auto"/>
              <w:bottom w:val="single" w:sz="4" w:space="0" w:color="auto"/>
              <w:right w:val="single" w:sz="4" w:space="0" w:color="auto"/>
            </w:tcBorders>
            <w:vAlign w:val="center"/>
          </w:tcPr>
          <w:p w:rsidR="00052591" w:rsidRPr="00E62E6A" w:rsidRDefault="0027662F" w:rsidP="00E62E6A">
            <w:pPr>
              <w:widowControl w:val="0"/>
              <w:spacing w:line="240" w:lineRule="auto"/>
              <w:ind w:firstLine="0"/>
              <w:jc w:val="center"/>
              <w:rPr>
                <w:sz w:val="27"/>
                <w:szCs w:val="27"/>
              </w:rPr>
            </w:pPr>
            <w:r w:rsidRPr="00E62E6A">
              <w:rPr>
                <w:sz w:val="27"/>
                <w:szCs w:val="27"/>
              </w:rPr>
              <w:t>3</w:t>
            </w:r>
            <w:r w:rsidR="00052591" w:rsidRPr="00E62E6A">
              <w:rPr>
                <w:sz w:val="27"/>
                <w:szCs w:val="27"/>
              </w:rPr>
              <w:t>0</w:t>
            </w:r>
          </w:p>
        </w:tc>
        <w:tc>
          <w:tcPr>
            <w:tcW w:w="672" w:type="dxa"/>
            <w:tcBorders>
              <w:top w:val="single" w:sz="4" w:space="0" w:color="auto"/>
              <w:left w:val="single" w:sz="4" w:space="0" w:color="auto"/>
              <w:bottom w:val="single" w:sz="4" w:space="0" w:color="auto"/>
              <w:right w:val="single" w:sz="4" w:space="0" w:color="auto"/>
            </w:tcBorders>
            <w:vAlign w:val="center"/>
          </w:tcPr>
          <w:p w:rsidR="00052591" w:rsidRPr="00E62E6A" w:rsidRDefault="00052591" w:rsidP="00280790">
            <w:pPr>
              <w:widowControl w:val="0"/>
              <w:ind w:firstLine="0"/>
              <w:jc w:val="center"/>
              <w:rPr>
                <w:sz w:val="27"/>
                <w:szCs w:val="27"/>
              </w:rPr>
            </w:pPr>
            <w:r w:rsidRPr="00E62E6A">
              <w:rPr>
                <w:sz w:val="27"/>
                <w:szCs w:val="27"/>
              </w:rPr>
              <w:t>5</w:t>
            </w:r>
          </w:p>
        </w:tc>
        <w:tc>
          <w:tcPr>
            <w:tcW w:w="673" w:type="dxa"/>
            <w:tcBorders>
              <w:top w:val="single" w:sz="4" w:space="0" w:color="auto"/>
              <w:left w:val="single" w:sz="4" w:space="0" w:color="auto"/>
              <w:bottom w:val="single" w:sz="4" w:space="0" w:color="auto"/>
              <w:right w:val="single" w:sz="4" w:space="0" w:color="auto"/>
            </w:tcBorders>
            <w:vAlign w:val="center"/>
          </w:tcPr>
          <w:p w:rsidR="00052591" w:rsidRPr="00E62E6A" w:rsidRDefault="0027662F" w:rsidP="00280790">
            <w:pPr>
              <w:widowControl w:val="0"/>
              <w:ind w:firstLine="0"/>
              <w:jc w:val="center"/>
              <w:rPr>
                <w:sz w:val="27"/>
                <w:szCs w:val="27"/>
              </w:rPr>
            </w:pPr>
            <w:r w:rsidRPr="00E62E6A">
              <w:rPr>
                <w:sz w:val="27"/>
                <w:szCs w:val="27"/>
              </w:rPr>
              <w:t>2</w:t>
            </w:r>
            <w:r w:rsidR="00052591" w:rsidRPr="00E62E6A">
              <w:rPr>
                <w:sz w:val="27"/>
                <w:szCs w:val="27"/>
              </w:rPr>
              <w:t>0</w:t>
            </w:r>
          </w:p>
        </w:tc>
        <w:tc>
          <w:tcPr>
            <w:tcW w:w="672" w:type="dxa"/>
            <w:tcBorders>
              <w:top w:val="single" w:sz="4" w:space="0" w:color="auto"/>
              <w:left w:val="single" w:sz="4" w:space="0" w:color="auto"/>
              <w:bottom w:val="single" w:sz="4" w:space="0" w:color="auto"/>
              <w:right w:val="single" w:sz="4" w:space="0" w:color="auto"/>
            </w:tcBorders>
            <w:vAlign w:val="center"/>
          </w:tcPr>
          <w:p w:rsidR="00052591" w:rsidRPr="00E62E6A" w:rsidRDefault="0027662F" w:rsidP="00280790">
            <w:pPr>
              <w:widowControl w:val="0"/>
              <w:ind w:firstLine="0"/>
              <w:jc w:val="center"/>
              <w:rPr>
                <w:sz w:val="27"/>
                <w:szCs w:val="27"/>
              </w:rPr>
            </w:pPr>
            <w:r w:rsidRPr="00E62E6A">
              <w:rPr>
                <w:sz w:val="27"/>
                <w:szCs w:val="27"/>
              </w:rPr>
              <w:t>5</w:t>
            </w:r>
            <w:r w:rsidR="00052591" w:rsidRPr="00E62E6A">
              <w:rPr>
                <w:sz w:val="27"/>
                <w:szCs w:val="27"/>
              </w:rPr>
              <w:t>5</w:t>
            </w:r>
          </w:p>
        </w:tc>
        <w:tc>
          <w:tcPr>
            <w:tcW w:w="679" w:type="dxa"/>
            <w:tcBorders>
              <w:top w:val="single" w:sz="4" w:space="0" w:color="auto"/>
              <w:left w:val="single" w:sz="4" w:space="0" w:color="auto"/>
              <w:bottom w:val="single" w:sz="4" w:space="0" w:color="auto"/>
              <w:right w:val="single" w:sz="4" w:space="0" w:color="auto"/>
            </w:tcBorders>
            <w:vAlign w:val="center"/>
          </w:tcPr>
          <w:p w:rsidR="00052591" w:rsidRPr="00E62E6A" w:rsidRDefault="0027662F" w:rsidP="00280790">
            <w:pPr>
              <w:widowControl w:val="0"/>
              <w:ind w:firstLine="0"/>
              <w:jc w:val="center"/>
              <w:rPr>
                <w:sz w:val="27"/>
                <w:szCs w:val="27"/>
              </w:rPr>
            </w:pPr>
            <w:r w:rsidRPr="00E62E6A">
              <w:rPr>
                <w:sz w:val="27"/>
                <w:szCs w:val="27"/>
              </w:rPr>
              <w:t>2</w:t>
            </w:r>
            <w:r w:rsidR="00052591" w:rsidRPr="00E62E6A">
              <w:rPr>
                <w:sz w:val="27"/>
                <w:szCs w:val="27"/>
              </w:rPr>
              <w:t>5</w:t>
            </w:r>
          </w:p>
        </w:tc>
      </w:tr>
      <w:tr w:rsidR="00EA5914" w:rsidRPr="00E62E6A" w:rsidTr="00E62E6A">
        <w:trPr>
          <w:trHeight w:val="835"/>
        </w:trPr>
        <w:tc>
          <w:tcPr>
            <w:tcW w:w="1823" w:type="dxa"/>
            <w:tcBorders>
              <w:top w:val="single" w:sz="4" w:space="0" w:color="auto"/>
              <w:left w:val="single" w:sz="4" w:space="0" w:color="auto"/>
              <w:bottom w:val="single" w:sz="4" w:space="0" w:color="auto"/>
              <w:right w:val="single" w:sz="4" w:space="0" w:color="auto"/>
            </w:tcBorders>
          </w:tcPr>
          <w:p w:rsidR="00052591" w:rsidRPr="00E62E6A" w:rsidRDefault="00052591" w:rsidP="00E62E6A">
            <w:pPr>
              <w:widowControl w:val="0"/>
              <w:spacing w:line="240" w:lineRule="auto"/>
              <w:ind w:firstLine="29"/>
              <w:jc w:val="both"/>
              <w:rPr>
                <w:sz w:val="27"/>
                <w:szCs w:val="27"/>
              </w:rPr>
            </w:pPr>
            <w:r w:rsidRPr="00E62E6A">
              <w:rPr>
                <w:sz w:val="27"/>
                <w:szCs w:val="27"/>
              </w:rPr>
              <w:t xml:space="preserve">Маргінальна орієнтація </w:t>
            </w:r>
          </w:p>
        </w:tc>
        <w:tc>
          <w:tcPr>
            <w:tcW w:w="672" w:type="dxa"/>
            <w:tcBorders>
              <w:top w:val="single" w:sz="4" w:space="0" w:color="auto"/>
              <w:left w:val="single" w:sz="4" w:space="0" w:color="auto"/>
              <w:bottom w:val="single" w:sz="4" w:space="0" w:color="auto"/>
              <w:right w:val="single" w:sz="4" w:space="0" w:color="auto"/>
            </w:tcBorders>
            <w:vAlign w:val="center"/>
          </w:tcPr>
          <w:p w:rsidR="00052591" w:rsidRPr="00E62E6A" w:rsidRDefault="0027662F" w:rsidP="00E62E6A">
            <w:pPr>
              <w:widowControl w:val="0"/>
              <w:spacing w:line="240" w:lineRule="auto"/>
              <w:ind w:firstLine="0"/>
              <w:jc w:val="center"/>
              <w:rPr>
                <w:sz w:val="27"/>
                <w:szCs w:val="27"/>
              </w:rPr>
            </w:pPr>
            <w:r w:rsidRPr="00E62E6A">
              <w:rPr>
                <w:sz w:val="27"/>
                <w:szCs w:val="27"/>
              </w:rPr>
              <w:t>3</w:t>
            </w:r>
            <w:r w:rsidR="00052591" w:rsidRPr="00E62E6A">
              <w:rPr>
                <w:sz w:val="27"/>
                <w:szCs w:val="27"/>
              </w:rPr>
              <w:t>0</w:t>
            </w:r>
          </w:p>
        </w:tc>
        <w:tc>
          <w:tcPr>
            <w:tcW w:w="673" w:type="dxa"/>
            <w:tcBorders>
              <w:top w:val="single" w:sz="4" w:space="0" w:color="auto"/>
              <w:left w:val="single" w:sz="4" w:space="0" w:color="auto"/>
              <w:bottom w:val="single" w:sz="4" w:space="0" w:color="auto"/>
              <w:right w:val="single" w:sz="4" w:space="0" w:color="auto"/>
            </w:tcBorders>
            <w:vAlign w:val="center"/>
          </w:tcPr>
          <w:p w:rsidR="00052591" w:rsidRPr="00E62E6A" w:rsidRDefault="0027662F" w:rsidP="00E62E6A">
            <w:pPr>
              <w:widowControl w:val="0"/>
              <w:spacing w:line="240" w:lineRule="auto"/>
              <w:ind w:firstLine="0"/>
              <w:jc w:val="center"/>
              <w:rPr>
                <w:sz w:val="27"/>
                <w:szCs w:val="27"/>
              </w:rPr>
            </w:pPr>
            <w:r w:rsidRPr="00E62E6A">
              <w:rPr>
                <w:sz w:val="27"/>
                <w:szCs w:val="27"/>
              </w:rPr>
              <w:t>4</w:t>
            </w:r>
            <w:r w:rsidR="00052591" w:rsidRPr="00E62E6A">
              <w:rPr>
                <w:sz w:val="27"/>
                <w:szCs w:val="27"/>
              </w:rPr>
              <w:t>5</w:t>
            </w:r>
          </w:p>
        </w:tc>
        <w:tc>
          <w:tcPr>
            <w:tcW w:w="672" w:type="dxa"/>
            <w:gridSpan w:val="2"/>
            <w:tcBorders>
              <w:top w:val="single" w:sz="4" w:space="0" w:color="auto"/>
              <w:left w:val="single" w:sz="4" w:space="0" w:color="auto"/>
              <w:bottom w:val="single" w:sz="4" w:space="0" w:color="auto"/>
              <w:right w:val="single" w:sz="4" w:space="0" w:color="auto"/>
            </w:tcBorders>
            <w:vAlign w:val="center"/>
          </w:tcPr>
          <w:p w:rsidR="00052591" w:rsidRPr="00E62E6A" w:rsidRDefault="0027662F" w:rsidP="00E62E6A">
            <w:pPr>
              <w:widowControl w:val="0"/>
              <w:spacing w:line="240" w:lineRule="auto"/>
              <w:ind w:firstLine="0"/>
              <w:jc w:val="center"/>
              <w:rPr>
                <w:sz w:val="27"/>
                <w:szCs w:val="27"/>
              </w:rPr>
            </w:pPr>
            <w:r w:rsidRPr="00E62E6A">
              <w:rPr>
                <w:sz w:val="27"/>
                <w:szCs w:val="27"/>
              </w:rPr>
              <w:t>2</w:t>
            </w:r>
            <w:r w:rsidR="00052591" w:rsidRPr="00E62E6A">
              <w:rPr>
                <w:sz w:val="27"/>
                <w:szCs w:val="27"/>
              </w:rPr>
              <w:t>5</w:t>
            </w:r>
          </w:p>
        </w:tc>
        <w:tc>
          <w:tcPr>
            <w:tcW w:w="673" w:type="dxa"/>
            <w:tcBorders>
              <w:top w:val="single" w:sz="4" w:space="0" w:color="auto"/>
              <w:left w:val="single" w:sz="4" w:space="0" w:color="auto"/>
              <w:bottom w:val="single" w:sz="4" w:space="0" w:color="auto"/>
              <w:right w:val="single" w:sz="4" w:space="0" w:color="auto"/>
            </w:tcBorders>
            <w:vAlign w:val="center"/>
          </w:tcPr>
          <w:p w:rsidR="00052591" w:rsidRPr="00E62E6A" w:rsidRDefault="0027662F" w:rsidP="00E62E6A">
            <w:pPr>
              <w:widowControl w:val="0"/>
              <w:spacing w:line="240" w:lineRule="auto"/>
              <w:ind w:firstLine="0"/>
              <w:jc w:val="center"/>
              <w:rPr>
                <w:sz w:val="27"/>
                <w:szCs w:val="27"/>
              </w:rPr>
            </w:pPr>
            <w:r w:rsidRPr="00E62E6A">
              <w:rPr>
                <w:sz w:val="27"/>
                <w:szCs w:val="27"/>
              </w:rPr>
              <w:t>2</w:t>
            </w:r>
            <w:r w:rsidR="00052591" w:rsidRPr="00E62E6A">
              <w:rPr>
                <w:sz w:val="27"/>
                <w:szCs w:val="27"/>
              </w:rPr>
              <w:t>0</w:t>
            </w:r>
          </w:p>
        </w:tc>
        <w:tc>
          <w:tcPr>
            <w:tcW w:w="672" w:type="dxa"/>
            <w:tcBorders>
              <w:top w:val="single" w:sz="4" w:space="0" w:color="auto"/>
              <w:left w:val="single" w:sz="4" w:space="0" w:color="auto"/>
              <w:bottom w:val="single" w:sz="4" w:space="0" w:color="auto"/>
              <w:right w:val="single" w:sz="4" w:space="0" w:color="auto"/>
            </w:tcBorders>
            <w:vAlign w:val="center"/>
          </w:tcPr>
          <w:p w:rsidR="00052591" w:rsidRPr="00E62E6A" w:rsidRDefault="0027662F" w:rsidP="00E62E6A">
            <w:pPr>
              <w:widowControl w:val="0"/>
              <w:spacing w:line="240" w:lineRule="auto"/>
              <w:ind w:firstLine="0"/>
              <w:jc w:val="center"/>
              <w:rPr>
                <w:sz w:val="27"/>
                <w:szCs w:val="27"/>
              </w:rPr>
            </w:pPr>
            <w:r w:rsidRPr="00E62E6A">
              <w:rPr>
                <w:sz w:val="27"/>
                <w:szCs w:val="27"/>
              </w:rPr>
              <w:t>4</w:t>
            </w:r>
            <w:r w:rsidR="00052591" w:rsidRPr="00E62E6A">
              <w:rPr>
                <w:sz w:val="27"/>
                <w:szCs w:val="27"/>
              </w:rPr>
              <w:t>0</w:t>
            </w:r>
          </w:p>
        </w:tc>
        <w:tc>
          <w:tcPr>
            <w:tcW w:w="673" w:type="dxa"/>
            <w:gridSpan w:val="2"/>
            <w:tcBorders>
              <w:top w:val="single" w:sz="4" w:space="0" w:color="auto"/>
              <w:left w:val="single" w:sz="4" w:space="0" w:color="auto"/>
              <w:bottom w:val="single" w:sz="4" w:space="0" w:color="auto"/>
              <w:right w:val="single" w:sz="4" w:space="0" w:color="auto"/>
            </w:tcBorders>
            <w:vAlign w:val="center"/>
          </w:tcPr>
          <w:p w:rsidR="00052591" w:rsidRPr="00E62E6A" w:rsidRDefault="0027662F" w:rsidP="00E62E6A">
            <w:pPr>
              <w:widowControl w:val="0"/>
              <w:spacing w:line="240" w:lineRule="auto"/>
              <w:ind w:firstLine="0"/>
              <w:jc w:val="center"/>
              <w:rPr>
                <w:sz w:val="27"/>
                <w:szCs w:val="27"/>
              </w:rPr>
            </w:pPr>
            <w:r w:rsidRPr="00E62E6A">
              <w:rPr>
                <w:sz w:val="27"/>
                <w:szCs w:val="27"/>
              </w:rPr>
              <w:t>4</w:t>
            </w:r>
            <w:r w:rsidR="00052591" w:rsidRPr="00E62E6A">
              <w:rPr>
                <w:sz w:val="27"/>
                <w:szCs w:val="27"/>
              </w:rPr>
              <w:t>0</w:t>
            </w:r>
          </w:p>
        </w:tc>
        <w:tc>
          <w:tcPr>
            <w:tcW w:w="672" w:type="dxa"/>
            <w:tcBorders>
              <w:top w:val="single" w:sz="4" w:space="0" w:color="auto"/>
              <w:left w:val="single" w:sz="4" w:space="0" w:color="auto"/>
              <w:bottom w:val="single" w:sz="4" w:space="0" w:color="auto"/>
              <w:right w:val="single" w:sz="4" w:space="0" w:color="auto"/>
            </w:tcBorders>
            <w:vAlign w:val="center"/>
          </w:tcPr>
          <w:p w:rsidR="00052591" w:rsidRPr="00E62E6A" w:rsidRDefault="00052591" w:rsidP="00E62E6A">
            <w:pPr>
              <w:widowControl w:val="0"/>
              <w:spacing w:line="240" w:lineRule="auto"/>
              <w:ind w:firstLine="0"/>
              <w:jc w:val="center"/>
              <w:rPr>
                <w:sz w:val="27"/>
                <w:szCs w:val="27"/>
              </w:rPr>
            </w:pPr>
            <w:r w:rsidRPr="00E62E6A">
              <w:rPr>
                <w:sz w:val="27"/>
                <w:szCs w:val="27"/>
              </w:rPr>
              <w:t>0</w:t>
            </w:r>
          </w:p>
        </w:tc>
        <w:tc>
          <w:tcPr>
            <w:tcW w:w="673" w:type="dxa"/>
            <w:gridSpan w:val="2"/>
            <w:tcBorders>
              <w:top w:val="single" w:sz="4" w:space="0" w:color="auto"/>
              <w:left w:val="single" w:sz="4" w:space="0" w:color="auto"/>
              <w:bottom w:val="single" w:sz="4" w:space="0" w:color="auto"/>
              <w:right w:val="single" w:sz="4" w:space="0" w:color="auto"/>
            </w:tcBorders>
            <w:vAlign w:val="center"/>
          </w:tcPr>
          <w:p w:rsidR="00052591" w:rsidRPr="00E62E6A" w:rsidRDefault="0027662F" w:rsidP="00E62E6A">
            <w:pPr>
              <w:widowControl w:val="0"/>
              <w:spacing w:line="240" w:lineRule="auto"/>
              <w:ind w:firstLine="0"/>
              <w:jc w:val="center"/>
              <w:rPr>
                <w:sz w:val="27"/>
                <w:szCs w:val="27"/>
              </w:rPr>
            </w:pPr>
            <w:r w:rsidRPr="00E62E6A">
              <w:rPr>
                <w:sz w:val="27"/>
                <w:szCs w:val="27"/>
              </w:rPr>
              <w:t>1</w:t>
            </w:r>
            <w:r w:rsidR="00052591" w:rsidRPr="00E62E6A">
              <w:rPr>
                <w:sz w:val="27"/>
                <w:szCs w:val="27"/>
              </w:rPr>
              <w:t>0</w:t>
            </w:r>
          </w:p>
        </w:tc>
        <w:tc>
          <w:tcPr>
            <w:tcW w:w="672" w:type="dxa"/>
            <w:tcBorders>
              <w:top w:val="single" w:sz="4" w:space="0" w:color="auto"/>
              <w:left w:val="single" w:sz="4" w:space="0" w:color="auto"/>
              <w:bottom w:val="single" w:sz="4" w:space="0" w:color="auto"/>
              <w:right w:val="single" w:sz="4" w:space="0" w:color="auto"/>
            </w:tcBorders>
            <w:vAlign w:val="center"/>
          </w:tcPr>
          <w:p w:rsidR="00052591" w:rsidRPr="00E62E6A" w:rsidRDefault="0027662F" w:rsidP="00280790">
            <w:pPr>
              <w:widowControl w:val="0"/>
              <w:ind w:firstLine="0"/>
              <w:jc w:val="center"/>
              <w:rPr>
                <w:sz w:val="27"/>
                <w:szCs w:val="27"/>
              </w:rPr>
            </w:pPr>
            <w:r w:rsidRPr="00E62E6A">
              <w:rPr>
                <w:sz w:val="27"/>
                <w:szCs w:val="27"/>
              </w:rPr>
              <w:t>8</w:t>
            </w:r>
            <w:r w:rsidR="00052591" w:rsidRPr="00E62E6A">
              <w:rPr>
                <w:sz w:val="27"/>
                <w:szCs w:val="27"/>
              </w:rPr>
              <w:t>0</w:t>
            </w:r>
          </w:p>
        </w:tc>
        <w:tc>
          <w:tcPr>
            <w:tcW w:w="673" w:type="dxa"/>
            <w:tcBorders>
              <w:top w:val="single" w:sz="4" w:space="0" w:color="auto"/>
              <w:left w:val="single" w:sz="4" w:space="0" w:color="auto"/>
              <w:bottom w:val="single" w:sz="4" w:space="0" w:color="auto"/>
              <w:right w:val="single" w:sz="4" w:space="0" w:color="auto"/>
            </w:tcBorders>
            <w:vAlign w:val="center"/>
          </w:tcPr>
          <w:p w:rsidR="00052591" w:rsidRPr="00E62E6A" w:rsidRDefault="0027662F" w:rsidP="00280790">
            <w:pPr>
              <w:widowControl w:val="0"/>
              <w:ind w:firstLine="0"/>
              <w:jc w:val="center"/>
              <w:rPr>
                <w:sz w:val="27"/>
                <w:szCs w:val="27"/>
              </w:rPr>
            </w:pPr>
            <w:r w:rsidRPr="00E62E6A">
              <w:rPr>
                <w:sz w:val="27"/>
                <w:szCs w:val="27"/>
              </w:rPr>
              <w:t>2</w:t>
            </w:r>
            <w:r w:rsidR="00052591" w:rsidRPr="00E62E6A">
              <w:rPr>
                <w:sz w:val="27"/>
                <w:szCs w:val="27"/>
              </w:rPr>
              <w:t>0</w:t>
            </w:r>
          </w:p>
        </w:tc>
        <w:tc>
          <w:tcPr>
            <w:tcW w:w="672" w:type="dxa"/>
            <w:tcBorders>
              <w:top w:val="single" w:sz="4" w:space="0" w:color="auto"/>
              <w:left w:val="single" w:sz="4" w:space="0" w:color="auto"/>
              <w:bottom w:val="single" w:sz="4" w:space="0" w:color="auto"/>
              <w:right w:val="single" w:sz="4" w:space="0" w:color="auto"/>
            </w:tcBorders>
            <w:vAlign w:val="center"/>
          </w:tcPr>
          <w:p w:rsidR="00052591" w:rsidRPr="00E62E6A" w:rsidRDefault="0027662F" w:rsidP="00280790">
            <w:pPr>
              <w:widowControl w:val="0"/>
              <w:ind w:firstLine="0"/>
              <w:jc w:val="center"/>
              <w:rPr>
                <w:sz w:val="27"/>
                <w:szCs w:val="27"/>
              </w:rPr>
            </w:pPr>
            <w:r w:rsidRPr="00E62E6A">
              <w:rPr>
                <w:sz w:val="27"/>
                <w:szCs w:val="27"/>
              </w:rPr>
              <w:t>4</w:t>
            </w:r>
            <w:r w:rsidR="00052591" w:rsidRPr="00E62E6A">
              <w:rPr>
                <w:sz w:val="27"/>
                <w:szCs w:val="27"/>
              </w:rPr>
              <w:t>0</w:t>
            </w:r>
          </w:p>
        </w:tc>
        <w:tc>
          <w:tcPr>
            <w:tcW w:w="679" w:type="dxa"/>
            <w:tcBorders>
              <w:top w:val="single" w:sz="4" w:space="0" w:color="auto"/>
              <w:left w:val="single" w:sz="4" w:space="0" w:color="auto"/>
              <w:bottom w:val="single" w:sz="4" w:space="0" w:color="auto"/>
              <w:right w:val="single" w:sz="4" w:space="0" w:color="auto"/>
            </w:tcBorders>
            <w:vAlign w:val="center"/>
          </w:tcPr>
          <w:p w:rsidR="00052591" w:rsidRPr="00E62E6A" w:rsidRDefault="0027662F" w:rsidP="00280790">
            <w:pPr>
              <w:widowControl w:val="0"/>
              <w:ind w:firstLine="0"/>
              <w:jc w:val="center"/>
              <w:rPr>
                <w:sz w:val="27"/>
                <w:szCs w:val="27"/>
              </w:rPr>
            </w:pPr>
            <w:r w:rsidRPr="00E62E6A">
              <w:rPr>
                <w:sz w:val="27"/>
                <w:szCs w:val="27"/>
              </w:rPr>
              <w:t>4</w:t>
            </w:r>
            <w:r w:rsidR="00052591" w:rsidRPr="00E62E6A">
              <w:rPr>
                <w:sz w:val="27"/>
                <w:szCs w:val="27"/>
              </w:rPr>
              <w:t>0</w:t>
            </w:r>
          </w:p>
        </w:tc>
      </w:tr>
    </w:tbl>
    <w:p w:rsidR="00052591" w:rsidRDefault="00052591" w:rsidP="00280790">
      <w:pPr>
        <w:widowControl w:val="0"/>
        <w:jc w:val="both"/>
      </w:pPr>
    </w:p>
    <w:p w:rsidR="00052591" w:rsidRDefault="00052591" w:rsidP="00280790">
      <w:pPr>
        <w:widowControl w:val="0"/>
        <w:jc w:val="both"/>
      </w:pPr>
      <w:r>
        <w:t>В КГ показники не змінилися. На рис. 3.3. представлено динаміку формування внутрішньої позиції молодших школярів в ЕГ.</w:t>
      </w:r>
    </w:p>
    <w:p w:rsidR="00052591" w:rsidRDefault="00052591" w:rsidP="00B0420B">
      <w:pPr>
        <w:widowControl w:val="0"/>
        <w:jc w:val="center"/>
      </w:pPr>
      <w:r>
        <w:rPr>
          <w:noProof/>
          <w:lang w:val="ru-RU" w:eastAsia="ru-RU"/>
        </w:rPr>
        <w:drawing>
          <wp:inline distT="0" distB="0" distL="0" distR="0">
            <wp:extent cx="4591050" cy="2752725"/>
            <wp:effectExtent l="0" t="0" r="0" b="9525"/>
            <wp:docPr id="80" name="Рисунок 8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Диаграмма 4"/>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591050" cy="2752725"/>
                    </a:xfrm>
                    <a:prstGeom prst="rect">
                      <a:avLst/>
                    </a:prstGeom>
                    <a:noFill/>
                    <a:ln>
                      <a:noFill/>
                    </a:ln>
                  </pic:spPr>
                </pic:pic>
              </a:graphicData>
            </a:graphic>
          </wp:inline>
        </w:drawing>
      </w:r>
    </w:p>
    <w:p w:rsidR="006B4E20" w:rsidRDefault="00052591" w:rsidP="006B4E20">
      <w:pPr>
        <w:widowControl w:val="0"/>
        <w:ind w:firstLine="0"/>
        <w:jc w:val="center"/>
        <w:rPr>
          <w:i/>
        </w:rPr>
      </w:pPr>
      <w:r w:rsidRPr="006B4E20">
        <w:rPr>
          <w:b/>
          <w:i/>
        </w:rPr>
        <w:t>Рис</w:t>
      </w:r>
      <w:r w:rsidR="006B4E20" w:rsidRPr="006B4E20">
        <w:rPr>
          <w:b/>
          <w:i/>
        </w:rPr>
        <w:t>.</w:t>
      </w:r>
      <w:r w:rsidRPr="006B4E20">
        <w:rPr>
          <w:b/>
          <w:i/>
        </w:rPr>
        <w:t xml:space="preserve"> 3.3. </w:t>
      </w:r>
      <w:r w:rsidRPr="006B4E20">
        <w:rPr>
          <w:i/>
        </w:rPr>
        <w:t xml:space="preserve">Динаміка сформованості внутрішньої позиції </w:t>
      </w:r>
    </w:p>
    <w:p w:rsidR="00052591" w:rsidRPr="006B4E20" w:rsidRDefault="00052591" w:rsidP="006B4E20">
      <w:pPr>
        <w:widowControl w:val="0"/>
        <w:ind w:firstLine="0"/>
        <w:jc w:val="center"/>
        <w:rPr>
          <w:i/>
        </w:rPr>
      </w:pPr>
      <w:r w:rsidRPr="006B4E20">
        <w:rPr>
          <w:i/>
        </w:rPr>
        <w:t>молодших школярів в ЕГ</w:t>
      </w:r>
    </w:p>
    <w:p w:rsidR="00052591" w:rsidRPr="006B4E20" w:rsidRDefault="00052591" w:rsidP="00280790">
      <w:pPr>
        <w:widowControl w:val="0"/>
        <w:jc w:val="both"/>
        <w:rPr>
          <w:spacing w:val="-6"/>
        </w:rPr>
      </w:pPr>
    </w:p>
    <w:p w:rsidR="00052591" w:rsidRPr="006B4E20" w:rsidRDefault="00052591" w:rsidP="00280790">
      <w:pPr>
        <w:widowControl w:val="0"/>
        <w:jc w:val="both"/>
        <w:rPr>
          <w:spacing w:val="-6"/>
        </w:rPr>
      </w:pPr>
      <w:r w:rsidRPr="006B4E20">
        <w:rPr>
          <w:spacing w:val="-6"/>
        </w:rPr>
        <w:t xml:space="preserve">Таким чином, можемо зробити висновок, що на контрольному етапі у молодших школярів ЕГ переважає сформована внутрішня позиція: навчальна орієнтація дитини та позитивне ставлення до школи. Такі діти мають пізнавальний мотив, прагнуть найуспішніше виконувати вимоги, що висуває школа. Учні чітко дотримуються всіх указівок учителя, сумлінні й відповідальні, засмучуються через незадовільні оцінки. </w:t>
      </w:r>
      <w:r w:rsidRPr="006B4E20">
        <w:rPr>
          <w:rFonts w:eastAsia="Calibri"/>
          <w:spacing w:val="-6"/>
          <w:lang w:bidi="ru-RU"/>
        </w:rPr>
        <w:t>Показники учнів експериментальної групи за всіма складовими пізнавальної активності збільшились.</w:t>
      </w:r>
    </w:p>
    <w:p w:rsidR="00052591" w:rsidRPr="006B4E20" w:rsidRDefault="00052591" w:rsidP="00280790">
      <w:pPr>
        <w:widowControl w:val="0"/>
        <w:tabs>
          <w:tab w:val="left" w:pos="993"/>
        </w:tabs>
        <w:suppressAutoHyphens/>
        <w:ind w:firstLine="720"/>
        <w:jc w:val="both"/>
        <w:rPr>
          <w:rFonts w:eastAsia="Calibri"/>
          <w:spacing w:val="-6"/>
          <w:lang w:bidi="ru-RU"/>
        </w:rPr>
      </w:pPr>
      <w:r w:rsidRPr="006B4E20">
        <w:rPr>
          <w:rFonts w:eastAsia="Calibri"/>
          <w:spacing w:val="-6"/>
          <w:lang w:bidi="ru-RU"/>
        </w:rPr>
        <w:t xml:space="preserve">Отже, цей експеримент довів ефективність </w:t>
      </w:r>
      <w:r w:rsidRPr="006B4E20">
        <w:rPr>
          <w:rFonts w:eastAsia="Calibri"/>
          <w:spacing w:val="-6"/>
        </w:rPr>
        <w:t xml:space="preserve">технології </w:t>
      </w:r>
      <w:r w:rsidRPr="006B4E20">
        <w:rPr>
          <w:rFonts w:eastAsia="Calibri"/>
          <w:bCs/>
          <w:spacing w:val="-6"/>
        </w:rPr>
        <w:t>використання дидактичних ігор з метою активізації пізнавальної діяльності молодших школярів в групі продовженого дня</w:t>
      </w:r>
      <w:r w:rsidRPr="006B4E20">
        <w:rPr>
          <w:rFonts w:eastAsia="Calibri"/>
          <w:spacing w:val="-6"/>
          <w:lang w:bidi="ru-RU"/>
        </w:rPr>
        <w:t>.</w:t>
      </w:r>
    </w:p>
    <w:p w:rsidR="00052591" w:rsidRDefault="006B4E20" w:rsidP="006B4E20">
      <w:pPr>
        <w:widowControl w:val="0"/>
        <w:ind w:firstLine="0"/>
        <w:jc w:val="center"/>
        <w:rPr>
          <w:rFonts w:eastAsia="Calibri"/>
          <w:b/>
        </w:rPr>
      </w:pPr>
      <w:r>
        <w:rPr>
          <w:rFonts w:eastAsia="Calibri"/>
          <w:b/>
        </w:rPr>
        <w:lastRenderedPageBreak/>
        <w:t>ВИСНОВОК ДО РОЗДІЛУ 3</w:t>
      </w:r>
    </w:p>
    <w:p w:rsidR="00052591" w:rsidRDefault="00052591" w:rsidP="00280790">
      <w:pPr>
        <w:widowControl w:val="0"/>
        <w:suppressAutoHyphens/>
        <w:ind w:firstLine="720"/>
        <w:jc w:val="both"/>
        <w:rPr>
          <w:rFonts w:eastAsia="Calibri"/>
        </w:rPr>
      </w:pPr>
    </w:p>
    <w:p w:rsidR="00052591" w:rsidRDefault="00052591" w:rsidP="006B4E20">
      <w:pPr>
        <w:widowControl w:val="0"/>
        <w:tabs>
          <w:tab w:val="left" w:pos="726"/>
        </w:tabs>
        <w:jc w:val="both"/>
        <w:rPr>
          <w:rFonts w:eastAsia="Calibri"/>
        </w:rPr>
      </w:pPr>
      <w:r>
        <w:rPr>
          <w:rFonts w:eastAsia="Calibri"/>
        </w:rPr>
        <w:t>У контексті теми дослідження ми розглянули ГПД, як важливу платформу для ігрової діяльності, оскільки, група продовженого дня є однією із форм виховання дітей і допомагає організувати найсприятливіші умови для їхнього відпочинку, навчання і виховання, поєднання навчально-виховної роботи на уроках і в позаурочний час. Дидактичні ігри в групі продовженого дня забезпечують, враховуючи вікові особливості першокласників, розумовий, моральний, естетичний, фізичний, духовний розвиток, створюють умови для організації продуктивної праці, відкривають можливості всебічного виявлення і розвитку індивідуальних, здібностей, запитів та інтересів дітей.</w:t>
      </w:r>
    </w:p>
    <w:p w:rsidR="00052591" w:rsidRDefault="00052591" w:rsidP="006B4E20">
      <w:pPr>
        <w:widowControl w:val="0"/>
        <w:autoSpaceDE w:val="0"/>
        <w:autoSpaceDN w:val="0"/>
        <w:adjustRightInd w:val="0"/>
        <w:jc w:val="both"/>
        <w:rPr>
          <w:rFonts w:eastAsia="Calibri"/>
          <w:b/>
          <w:szCs w:val="28"/>
        </w:rPr>
      </w:pPr>
      <w:r>
        <w:rPr>
          <w:rFonts w:eastAsia="Calibri"/>
          <w:szCs w:val="28"/>
        </w:rPr>
        <w:t>Технологія використання дидактичних ігор з метою активізації пізнавальної діяльності молодших школярів «Навчально-ігрові заняття з першокласниками у групі продовженого дня» мала на меті</w:t>
      </w:r>
      <w:r>
        <w:rPr>
          <w:rFonts w:eastAsia="Calibri"/>
        </w:rPr>
        <w:t xml:space="preserve">: створити в учнів перших класів стійкий інтерес до навчання, заохотити їх до нових відкриттів, активізувати пізнавальну діяльність. </w:t>
      </w:r>
    </w:p>
    <w:p w:rsidR="00052591" w:rsidRPr="002964B8" w:rsidRDefault="00052591" w:rsidP="006B4E20">
      <w:pPr>
        <w:pStyle w:val="msonormalcxspmiddle"/>
        <w:widowControl w:val="0"/>
        <w:spacing w:before="0" w:beforeAutospacing="0" w:after="0" w:afterAutospacing="0" w:line="360" w:lineRule="auto"/>
        <w:ind w:firstLine="709"/>
        <w:jc w:val="both"/>
        <w:rPr>
          <w:rFonts w:ascii="Times New Roman" w:eastAsia="Calibri" w:hAnsi="Times New Roman" w:cs="Times New Roman"/>
          <w:sz w:val="28"/>
          <w:szCs w:val="28"/>
          <w:lang w:val="uk-UA" w:eastAsia="en-US"/>
        </w:rPr>
      </w:pPr>
      <w:r w:rsidRPr="002964B8">
        <w:rPr>
          <w:rFonts w:ascii="Times New Roman" w:eastAsia="Calibri" w:hAnsi="Times New Roman" w:cs="Times New Roman"/>
          <w:sz w:val="28"/>
          <w:szCs w:val="28"/>
          <w:lang w:val="uk-UA" w:eastAsia="en-US"/>
        </w:rPr>
        <w:t>Технологія використання дидактичних ігор з метою активізації пізнавальної діяльності молодших школярів в групі продовженого дня включає три основні групи дидактичних ігор:</w:t>
      </w:r>
    </w:p>
    <w:p w:rsidR="00052591" w:rsidRPr="002964B8" w:rsidRDefault="00052591" w:rsidP="006B4E20">
      <w:pPr>
        <w:pStyle w:val="msonormalcxspmiddle"/>
        <w:widowControl w:val="0"/>
        <w:numPr>
          <w:ilvl w:val="0"/>
          <w:numId w:val="8"/>
        </w:numPr>
        <w:tabs>
          <w:tab w:val="left" w:pos="1134"/>
        </w:tabs>
        <w:spacing w:before="0" w:beforeAutospacing="0" w:after="0" w:afterAutospacing="0" w:line="360" w:lineRule="auto"/>
        <w:ind w:left="0" w:firstLine="709"/>
        <w:contextualSpacing/>
        <w:jc w:val="both"/>
        <w:rPr>
          <w:rFonts w:ascii="Times New Roman" w:eastAsia="Calibri" w:hAnsi="Times New Roman" w:cs="Times New Roman"/>
          <w:sz w:val="28"/>
          <w:szCs w:val="28"/>
          <w:lang w:val="uk-UA" w:eastAsia="en-US"/>
        </w:rPr>
      </w:pPr>
      <w:r w:rsidRPr="002964B8">
        <w:rPr>
          <w:rFonts w:ascii="Times New Roman" w:eastAsia="Calibri" w:hAnsi="Times New Roman" w:cs="Times New Roman"/>
          <w:sz w:val="28"/>
          <w:szCs w:val="28"/>
          <w:lang w:val="uk-UA" w:eastAsia="en-US"/>
        </w:rPr>
        <w:t>ігри, які сприяють фізичному розвитку;</w:t>
      </w:r>
    </w:p>
    <w:p w:rsidR="00052591" w:rsidRPr="002964B8" w:rsidRDefault="00052591" w:rsidP="006B4E20">
      <w:pPr>
        <w:pStyle w:val="msonormalcxspmiddle"/>
        <w:widowControl w:val="0"/>
        <w:numPr>
          <w:ilvl w:val="0"/>
          <w:numId w:val="8"/>
        </w:numPr>
        <w:tabs>
          <w:tab w:val="left" w:pos="1134"/>
        </w:tabs>
        <w:spacing w:before="0" w:beforeAutospacing="0" w:after="0" w:afterAutospacing="0" w:line="360" w:lineRule="auto"/>
        <w:ind w:left="0" w:firstLine="709"/>
        <w:contextualSpacing/>
        <w:jc w:val="both"/>
        <w:rPr>
          <w:rFonts w:ascii="Times New Roman" w:eastAsia="Calibri" w:hAnsi="Times New Roman" w:cs="Times New Roman"/>
          <w:sz w:val="28"/>
          <w:szCs w:val="28"/>
          <w:lang w:val="uk-UA" w:eastAsia="en-US"/>
        </w:rPr>
      </w:pPr>
      <w:r w:rsidRPr="002964B8">
        <w:rPr>
          <w:rFonts w:ascii="Times New Roman" w:eastAsia="Calibri" w:hAnsi="Times New Roman" w:cs="Times New Roman"/>
          <w:sz w:val="28"/>
          <w:szCs w:val="28"/>
          <w:lang w:val="uk-UA" w:eastAsia="en-US"/>
        </w:rPr>
        <w:t>ігри, які розвивають психологічні процеси;</w:t>
      </w:r>
    </w:p>
    <w:p w:rsidR="00052591" w:rsidRPr="002964B8" w:rsidRDefault="00052591" w:rsidP="006B4E20">
      <w:pPr>
        <w:pStyle w:val="msonormalcxspmiddle"/>
        <w:widowControl w:val="0"/>
        <w:numPr>
          <w:ilvl w:val="0"/>
          <w:numId w:val="8"/>
        </w:numPr>
        <w:tabs>
          <w:tab w:val="left" w:pos="1134"/>
        </w:tabs>
        <w:spacing w:before="0" w:beforeAutospacing="0" w:after="0" w:afterAutospacing="0" w:line="360" w:lineRule="auto"/>
        <w:ind w:left="0" w:firstLine="709"/>
        <w:contextualSpacing/>
        <w:jc w:val="both"/>
        <w:rPr>
          <w:rFonts w:ascii="Times New Roman" w:eastAsia="Calibri" w:hAnsi="Times New Roman" w:cs="Times New Roman"/>
          <w:sz w:val="28"/>
          <w:szCs w:val="28"/>
          <w:lang w:val="uk-UA" w:eastAsia="en-US"/>
        </w:rPr>
      </w:pPr>
      <w:r w:rsidRPr="002964B8">
        <w:rPr>
          <w:rFonts w:ascii="Times New Roman" w:eastAsia="Calibri" w:hAnsi="Times New Roman" w:cs="Times New Roman"/>
          <w:sz w:val="28"/>
          <w:szCs w:val="28"/>
          <w:lang w:val="uk-UA" w:eastAsia="en-US"/>
        </w:rPr>
        <w:t>ігри, які розвивають ключові та предметні компетенції молодших школярів.</w:t>
      </w:r>
    </w:p>
    <w:p w:rsidR="00052591" w:rsidRDefault="00052591" w:rsidP="006B4E20">
      <w:pPr>
        <w:widowControl w:val="0"/>
        <w:tabs>
          <w:tab w:val="left" w:pos="993"/>
        </w:tabs>
        <w:suppressAutoHyphens/>
        <w:jc w:val="both"/>
        <w:rPr>
          <w:rFonts w:eastAsia="Calibri"/>
          <w:lang w:bidi="ru-RU"/>
        </w:rPr>
      </w:pPr>
      <w:r>
        <w:rPr>
          <w:rFonts w:eastAsia="Calibri"/>
          <w:lang w:bidi="ru-RU"/>
        </w:rPr>
        <w:t xml:space="preserve">Контрольний експеримент довів ефективність </w:t>
      </w:r>
      <w:r>
        <w:rPr>
          <w:rFonts w:eastAsia="Calibri"/>
        </w:rPr>
        <w:t xml:space="preserve">технології </w:t>
      </w:r>
      <w:r>
        <w:rPr>
          <w:rFonts w:eastAsia="Calibri"/>
          <w:bCs/>
        </w:rPr>
        <w:t>використання дидактичних ігор з метою активізації пізнавальної діяльності молодших школярів в групі продовженого дня</w:t>
      </w:r>
      <w:r>
        <w:rPr>
          <w:rFonts w:eastAsia="Calibri"/>
          <w:lang w:bidi="ru-RU"/>
        </w:rPr>
        <w:t>, так як показники учнів експериментальної групи за всіма складовими пізнавальної активності збільшились.</w:t>
      </w:r>
    </w:p>
    <w:p w:rsidR="00052591" w:rsidRPr="006B4E20" w:rsidRDefault="00052591" w:rsidP="006B4E20">
      <w:pPr>
        <w:widowControl w:val="0"/>
        <w:suppressAutoHyphens/>
        <w:ind w:firstLine="0"/>
        <w:jc w:val="center"/>
        <w:rPr>
          <w:rFonts w:eastAsia="Calibri"/>
          <w:b/>
          <w:lang w:bidi="ru-RU"/>
        </w:rPr>
      </w:pPr>
      <w:r>
        <w:rPr>
          <w:rFonts w:eastAsia="Calibri"/>
          <w:lang w:bidi="ru-RU"/>
        </w:rPr>
        <w:br w:type="page"/>
      </w:r>
      <w:r w:rsidRPr="006B4E20">
        <w:rPr>
          <w:rFonts w:eastAsia="Calibri"/>
          <w:b/>
          <w:lang w:bidi="ru-RU"/>
        </w:rPr>
        <w:lastRenderedPageBreak/>
        <w:t>ЗАГАЛЬНІ ВИСНОВКИ</w:t>
      </w:r>
    </w:p>
    <w:p w:rsidR="00052591" w:rsidRPr="006B4E20" w:rsidRDefault="00052591" w:rsidP="00280790">
      <w:pPr>
        <w:widowControl w:val="0"/>
        <w:suppressAutoHyphens/>
        <w:jc w:val="center"/>
        <w:rPr>
          <w:rFonts w:eastAsia="Calibri"/>
          <w:b/>
          <w:lang w:bidi="ru-RU"/>
        </w:rPr>
      </w:pPr>
    </w:p>
    <w:p w:rsidR="00052591" w:rsidRPr="006B4E20" w:rsidRDefault="00052591" w:rsidP="00280790">
      <w:pPr>
        <w:widowControl w:val="0"/>
        <w:suppressAutoHyphens/>
        <w:jc w:val="both"/>
        <w:rPr>
          <w:szCs w:val="28"/>
        </w:rPr>
      </w:pPr>
      <w:r w:rsidRPr="006B4E20">
        <w:rPr>
          <w:rFonts w:eastAsia="Calibri"/>
          <w:lang w:bidi="ru-RU"/>
        </w:rPr>
        <w:t xml:space="preserve">Магістерська робота мала на меті </w:t>
      </w:r>
      <w:r w:rsidRPr="006B4E20">
        <w:rPr>
          <w:szCs w:val="28"/>
        </w:rPr>
        <w:t xml:space="preserve">теоретично обґрунтувати та практично дослідити особливості використання дидактичних ігор як засобу активізації пізнавальної діяльності молодших школярів в групі продовженого дня. </w:t>
      </w:r>
    </w:p>
    <w:p w:rsidR="00052591" w:rsidRPr="006B4E20" w:rsidRDefault="00052591" w:rsidP="00280790">
      <w:pPr>
        <w:widowControl w:val="0"/>
        <w:suppressAutoHyphens/>
        <w:jc w:val="both"/>
        <w:rPr>
          <w:szCs w:val="28"/>
        </w:rPr>
      </w:pPr>
      <w:r w:rsidRPr="006B4E20">
        <w:rPr>
          <w:i/>
          <w:szCs w:val="28"/>
        </w:rPr>
        <w:t>За першим завданням</w:t>
      </w:r>
      <w:r w:rsidRPr="006B4E20">
        <w:rPr>
          <w:szCs w:val="28"/>
        </w:rPr>
        <w:t xml:space="preserve"> було вивчено та проаналізовано спеціальну літературу з проблеми дослідження.</w:t>
      </w:r>
    </w:p>
    <w:p w:rsidR="00052591" w:rsidRPr="006B4E20" w:rsidRDefault="00052591" w:rsidP="00280790">
      <w:pPr>
        <w:widowControl w:val="0"/>
        <w:jc w:val="both"/>
        <w:rPr>
          <w:szCs w:val="28"/>
        </w:rPr>
      </w:pPr>
      <w:r w:rsidRPr="006B4E20">
        <w:rPr>
          <w:szCs w:val="28"/>
        </w:rPr>
        <w:t>1. Розвиток пізнавальної діяльності молодших школярів є ключовою проблемою у вирішенні завдання підвищення ефективності і якості навчального процесу в початковій школі.</w:t>
      </w:r>
    </w:p>
    <w:p w:rsidR="00052591" w:rsidRPr="006B4E20" w:rsidRDefault="00052591" w:rsidP="00280790">
      <w:pPr>
        <w:widowControl w:val="0"/>
        <w:jc w:val="both"/>
        <w:rPr>
          <w:szCs w:val="28"/>
        </w:rPr>
      </w:pPr>
      <w:r w:rsidRPr="006B4E20">
        <w:rPr>
          <w:szCs w:val="28"/>
        </w:rPr>
        <w:t>2. Погоджуючись з А. Бєліковим, ми вважаємо, що пізнавальна діяльність – це елемент цілісного процесу навчання, що представляє собою цілеспрямована, систематично організована, керована ззовні або самостійна взаємодія учня з оточуючою дійсністю, результатом якої є оволодіння ним на рівні відтворення або творчості системою наукових знань і способами діяльності.</w:t>
      </w:r>
    </w:p>
    <w:p w:rsidR="00052591" w:rsidRPr="006B4E20" w:rsidRDefault="00052591" w:rsidP="00280790">
      <w:pPr>
        <w:widowControl w:val="0"/>
        <w:suppressAutoHyphens/>
        <w:jc w:val="both"/>
        <w:rPr>
          <w:szCs w:val="28"/>
        </w:rPr>
      </w:pPr>
      <w:r w:rsidRPr="006B4E20">
        <w:rPr>
          <w:i/>
          <w:szCs w:val="28"/>
        </w:rPr>
        <w:t>За другим завданням</w:t>
      </w:r>
      <w:r w:rsidRPr="006B4E20">
        <w:rPr>
          <w:szCs w:val="28"/>
        </w:rPr>
        <w:t xml:space="preserve"> було розглянуто</w:t>
      </w:r>
      <w:r w:rsidRPr="006B4E20">
        <w:rPr>
          <w:bCs/>
          <w:szCs w:val="28"/>
        </w:rPr>
        <w:t xml:space="preserve"> </w:t>
      </w:r>
      <w:r w:rsidRPr="006B4E20">
        <w:rPr>
          <w:szCs w:val="28"/>
        </w:rPr>
        <w:t>науково-теоретичні засади проблеми використання дидактичних ігор як засобу активізації пізнавальної діяльності молодших школярів в групі продовженого дня.</w:t>
      </w:r>
    </w:p>
    <w:p w:rsidR="00052591" w:rsidRPr="006B4E20" w:rsidRDefault="00052591" w:rsidP="00280790">
      <w:pPr>
        <w:widowControl w:val="0"/>
        <w:jc w:val="both"/>
        <w:rPr>
          <w:szCs w:val="28"/>
        </w:rPr>
      </w:pPr>
      <w:r w:rsidRPr="006B4E20">
        <w:rPr>
          <w:szCs w:val="28"/>
        </w:rPr>
        <w:t>1. Ми з’ясували, що важливе значення для активізації пізнавальної діяльності молодших школярів є гра. Адже на основі повноцінної ігрової діяльності складається провідний вид діяльності молодшого школяра – навчання. Тож, використання ігрового підходу в початковій школі як основного у навчанні дозволить ефективно сформувати необхідні навички, сприятиме активізації пізнавальної діяльності.</w:t>
      </w:r>
    </w:p>
    <w:p w:rsidR="00052591" w:rsidRPr="006B4E20" w:rsidRDefault="00052591" w:rsidP="00280790">
      <w:pPr>
        <w:widowControl w:val="0"/>
        <w:jc w:val="both"/>
        <w:rPr>
          <w:szCs w:val="28"/>
        </w:rPr>
      </w:pPr>
      <w:r w:rsidRPr="006B4E20">
        <w:rPr>
          <w:szCs w:val="28"/>
        </w:rPr>
        <w:t xml:space="preserve">2. Дослідники наголошують на наявності наступних функціональних особливостей пізнавально-ігрової діяльності: забезпечує доступність викладу програмного матеріалу; активізує розумову діяльність учнів, увагу дітей, творчі сили й пізнавальну діяльність молодшого школяра; розвиває </w:t>
      </w:r>
      <w:r w:rsidRPr="006B4E20">
        <w:rPr>
          <w:szCs w:val="28"/>
        </w:rPr>
        <w:lastRenderedPageBreak/>
        <w:t>кмітливість, самостійність мислення, інтелект кожної дитини; допомагає серйозну, напружену працю зробити цікавою для кожного учня. Грі властива також активізація емоційної складової в організації пізнавальної діяльності.</w:t>
      </w:r>
    </w:p>
    <w:p w:rsidR="00052591" w:rsidRPr="006B4E20" w:rsidRDefault="00052591" w:rsidP="00280790">
      <w:pPr>
        <w:widowControl w:val="0"/>
        <w:jc w:val="both"/>
        <w:rPr>
          <w:szCs w:val="28"/>
        </w:rPr>
      </w:pPr>
      <w:r w:rsidRPr="006B4E20">
        <w:rPr>
          <w:szCs w:val="28"/>
        </w:rPr>
        <w:t>3. У дидактичній грі діти опиняються у ситуації, що дозволяє їм критично оцінювати свої знання в активній дії, приводити ці знання в систему. Дидактичні ігри, з одного боку, сприяють формуванню навчальних навичок і вмінь, вивченню нового матеріалу або повторенню й закріпленню пройденого, тобто вирішують певні дидактичні завдання. З іншого боку, вони сприяють розвитку мислення, пам'яті, уваги, спостережливості. У процесі гри в дітей виробляється звичка мислити самостійно, зосереджуватись, проявляти ініціативу. Ці аргументи можна вважати серйозною підставою для більш широкого використання дидактичних ігор в процесі навчання.</w:t>
      </w:r>
    </w:p>
    <w:p w:rsidR="00052591" w:rsidRPr="006B4E20" w:rsidRDefault="00052591" w:rsidP="00280790">
      <w:pPr>
        <w:widowControl w:val="0"/>
        <w:jc w:val="both"/>
        <w:rPr>
          <w:szCs w:val="28"/>
        </w:rPr>
      </w:pPr>
      <w:r w:rsidRPr="006B4E20">
        <w:rPr>
          <w:szCs w:val="28"/>
        </w:rPr>
        <w:t>4. Група продовженого дня є однією з форм виховання дітей і допомагає організувати найсприятливіші умови для їхнього відпочинку, навчання і виховання, поєднання навчально-виховної роботи на уроках і в позаурочний час. Вона забезпечує, враховуючи вікові особливості, їхній розумовий, моральний, естетичний, фізичний, духовний розвиток, створює умови для організації продуктивної праці, відкриває можливості всебічного виявлення і розвитку індивідуальних здібностей, запитів та інтересів дітей.</w:t>
      </w:r>
    </w:p>
    <w:p w:rsidR="00052591" w:rsidRPr="006B4E20" w:rsidRDefault="00052591" w:rsidP="00280790">
      <w:pPr>
        <w:widowControl w:val="0"/>
        <w:jc w:val="both"/>
        <w:rPr>
          <w:szCs w:val="28"/>
        </w:rPr>
      </w:pPr>
      <w:r w:rsidRPr="006B4E20">
        <w:rPr>
          <w:szCs w:val="28"/>
        </w:rPr>
        <w:t xml:space="preserve">5. Мета групи продовженого дня в сучасних умовах не може зводитися тільки до догляду й нагляду за дитиною. Форма й зміст її організації мають необхідні можливості для реалізації ключових положень виховання та всебічного розвитку особистості в початковій школі. Основу його будуть становити базові національні цінності й основні напрямки виховання й соціалізації. </w:t>
      </w:r>
    </w:p>
    <w:p w:rsidR="00052591" w:rsidRPr="006B4E20" w:rsidRDefault="00052591" w:rsidP="00280790">
      <w:pPr>
        <w:widowControl w:val="0"/>
        <w:ind w:firstLine="720"/>
        <w:jc w:val="both"/>
        <w:rPr>
          <w:szCs w:val="28"/>
        </w:rPr>
      </w:pPr>
      <w:r w:rsidRPr="006B4E20">
        <w:rPr>
          <w:i/>
          <w:szCs w:val="28"/>
        </w:rPr>
        <w:t xml:space="preserve">За третім завданням </w:t>
      </w:r>
      <w:r w:rsidRPr="006B4E20">
        <w:rPr>
          <w:szCs w:val="28"/>
        </w:rPr>
        <w:t xml:space="preserve">з метою практичного вивчення особливостей використання дидактичних ігор з метою активізації пізнавальної діяльності молодших школярів нами проведено на базі ЗОШ №1 м. Ніжин констатувальний експеримент. Експериментальна робота реалізувалась в межах 3-х етапів підготовчого, власне експерименту, обробки та аналізу </w:t>
      </w:r>
      <w:r w:rsidRPr="006B4E20">
        <w:rPr>
          <w:szCs w:val="28"/>
        </w:rPr>
        <w:lastRenderedPageBreak/>
        <w:t>результатів.</w:t>
      </w:r>
    </w:p>
    <w:p w:rsidR="00052591" w:rsidRPr="006B4E20" w:rsidRDefault="00052591" w:rsidP="00280790">
      <w:pPr>
        <w:widowControl w:val="0"/>
        <w:ind w:firstLine="720"/>
        <w:jc w:val="both"/>
        <w:rPr>
          <w:szCs w:val="28"/>
        </w:rPr>
      </w:pPr>
      <w:r w:rsidRPr="006B4E20">
        <w:rPr>
          <w:szCs w:val="28"/>
        </w:rPr>
        <w:t>1. Було підібрано два блоки діагностичних методик: І блок мав на меті дослідження використання педагогами ГПД можливостей дидактичних ігор в активізації пізнавальної активності молодших школярів; ІІ блок методик був спрямований на з’ясування рівнів сформованості пізнавальної діяльності молодших школярів.</w:t>
      </w:r>
    </w:p>
    <w:p w:rsidR="00052591" w:rsidRPr="006B4E20" w:rsidRDefault="00052591" w:rsidP="00280790">
      <w:pPr>
        <w:widowControl w:val="0"/>
        <w:ind w:firstLine="720"/>
        <w:jc w:val="both"/>
        <w:rPr>
          <w:szCs w:val="28"/>
        </w:rPr>
      </w:pPr>
      <w:r w:rsidRPr="006B4E20">
        <w:rPr>
          <w:szCs w:val="28"/>
        </w:rPr>
        <w:t xml:space="preserve">2. </w:t>
      </w:r>
      <w:r w:rsidRPr="006B4E20">
        <w:rPr>
          <w:bCs/>
          <w:szCs w:val="28"/>
        </w:rPr>
        <w:t>Для діагностики сформованості пізнавальної активності молодших школярів ми обрали наступні компоненти пізнавальної діяльності: пізнавальна активність, пізнавальна мотивація та вольові прояви пізнавальної діяльності (пізнавальна самостійність).</w:t>
      </w:r>
    </w:p>
    <w:p w:rsidR="00052591" w:rsidRPr="006B4E20" w:rsidRDefault="00052591" w:rsidP="00280790">
      <w:pPr>
        <w:widowControl w:val="0"/>
        <w:jc w:val="both"/>
        <w:rPr>
          <w:szCs w:val="28"/>
        </w:rPr>
      </w:pPr>
      <w:r w:rsidRPr="006B4E20">
        <w:rPr>
          <w:szCs w:val="28"/>
        </w:rPr>
        <w:t>3. Дослідження показало, що педагоги ГПД мають низький рівень мотивації, обізнаності та практичного використання дидактичних ігор з метою активізації пізнавальної діяльності молодших школярів в групі продовженого дня.</w:t>
      </w:r>
    </w:p>
    <w:p w:rsidR="00052591" w:rsidRPr="006B4E20" w:rsidRDefault="00052591" w:rsidP="00280790">
      <w:pPr>
        <w:widowControl w:val="0"/>
        <w:jc w:val="both"/>
        <w:rPr>
          <w:szCs w:val="28"/>
        </w:rPr>
      </w:pPr>
      <w:r w:rsidRPr="006B4E20">
        <w:rPr>
          <w:szCs w:val="28"/>
        </w:rPr>
        <w:t>4. Щодо вивчення сформованості пізнавальної діяльності молодших школярів, то ми з’ясували, що переважають низький та середній рівні розвитку компонентів пізнавальної діяльності. Порівняння результатів контрольної та експериментальної груп показало, що в контрольній групі результати дещо кращі.</w:t>
      </w:r>
    </w:p>
    <w:p w:rsidR="00052591" w:rsidRPr="006B4E20" w:rsidRDefault="00052591" w:rsidP="00280790">
      <w:pPr>
        <w:widowControl w:val="0"/>
        <w:jc w:val="both"/>
        <w:rPr>
          <w:szCs w:val="28"/>
        </w:rPr>
      </w:pPr>
      <w:r w:rsidRPr="006B4E20">
        <w:rPr>
          <w:i/>
          <w:szCs w:val="28"/>
        </w:rPr>
        <w:t>За четвертим завданням</w:t>
      </w:r>
      <w:r w:rsidRPr="006B4E20">
        <w:rPr>
          <w:szCs w:val="28"/>
        </w:rPr>
        <w:t xml:space="preserve"> було обґрунтовано організаційно-педагогічні умови використання дидактичних ігор з метою активізації пізнавальної діяльності молодших школярів в групі продовженого дня.</w:t>
      </w:r>
    </w:p>
    <w:p w:rsidR="00052591" w:rsidRPr="006B4E20" w:rsidRDefault="00052591" w:rsidP="00280790">
      <w:pPr>
        <w:widowControl w:val="0"/>
        <w:tabs>
          <w:tab w:val="left" w:pos="726"/>
        </w:tabs>
        <w:jc w:val="both"/>
        <w:rPr>
          <w:rFonts w:eastAsia="Calibri"/>
        </w:rPr>
      </w:pPr>
      <w:r w:rsidRPr="006B4E20">
        <w:rPr>
          <w:szCs w:val="28"/>
        </w:rPr>
        <w:t xml:space="preserve">1. </w:t>
      </w:r>
      <w:r w:rsidRPr="006B4E20">
        <w:rPr>
          <w:rFonts w:eastAsia="Calibri"/>
        </w:rPr>
        <w:t xml:space="preserve">У контексті теми дослідження ми розглянули ГПД, як важливу платформу для ігрової діяльності, оскільки, група продовженого дня є однією із форм виховання дітей і допомагає організувати найсприятливіші умови для їхнього відпочинку, навчання і виховання, поєднання навчально-виховної роботи на уроках і в позаурочний час. </w:t>
      </w:r>
    </w:p>
    <w:p w:rsidR="00052591" w:rsidRPr="006B4E20" w:rsidRDefault="00052591" w:rsidP="006B4E20">
      <w:pPr>
        <w:widowControl w:val="0"/>
        <w:tabs>
          <w:tab w:val="left" w:pos="726"/>
        </w:tabs>
        <w:jc w:val="both"/>
        <w:rPr>
          <w:rFonts w:eastAsia="Calibri"/>
        </w:rPr>
      </w:pPr>
      <w:r w:rsidRPr="006B4E20">
        <w:rPr>
          <w:rFonts w:eastAsia="Calibri"/>
        </w:rPr>
        <w:t xml:space="preserve">2. Дидактичні ігри в групі продовженого дня забезпечують, враховуючи вікові особливості першокласників, розумовий, моральний, естетичний, фізичний, духовний розвиток, створюють умови для організації </w:t>
      </w:r>
      <w:r w:rsidRPr="006B4E20">
        <w:rPr>
          <w:rFonts w:eastAsia="Calibri"/>
        </w:rPr>
        <w:lastRenderedPageBreak/>
        <w:t>продуктивної праці, відкривають можливості всебічного виявлення і розвитку індивідуальних, здібностей, запитів та інтересів дітей.</w:t>
      </w:r>
    </w:p>
    <w:p w:rsidR="00052591" w:rsidRPr="006B4E20" w:rsidRDefault="00052591" w:rsidP="006B4E20">
      <w:pPr>
        <w:widowControl w:val="0"/>
        <w:jc w:val="both"/>
        <w:rPr>
          <w:szCs w:val="28"/>
        </w:rPr>
      </w:pPr>
      <w:r w:rsidRPr="006B4E20">
        <w:rPr>
          <w:i/>
          <w:szCs w:val="28"/>
        </w:rPr>
        <w:t>За п'ятим завданням</w:t>
      </w:r>
      <w:r w:rsidRPr="006B4E20">
        <w:rPr>
          <w:szCs w:val="28"/>
        </w:rPr>
        <w:t xml:space="preserve"> було розроблено методичне забезпечення технології використання дидактичних ігор з метою активізації пізнавальної діяльності молодших школярів в групі продовженого дня.</w:t>
      </w:r>
    </w:p>
    <w:p w:rsidR="00052591" w:rsidRPr="006B4E20" w:rsidRDefault="00052591" w:rsidP="006B4E20">
      <w:pPr>
        <w:widowControl w:val="0"/>
        <w:autoSpaceDE w:val="0"/>
        <w:autoSpaceDN w:val="0"/>
        <w:adjustRightInd w:val="0"/>
        <w:jc w:val="both"/>
        <w:rPr>
          <w:rFonts w:eastAsia="Calibri"/>
          <w:b/>
          <w:szCs w:val="28"/>
        </w:rPr>
      </w:pPr>
      <w:r w:rsidRPr="006B4E20">
        <w:rPr>
          <w:rFonts w:eastAsia="Calibri"/>
          <w:szCs w:val="28"/>
        </w:rPr>
        <w:t>1. Технологія використання дидактичних ігор з метою активізації пізнавальної діяльності молодших школярів «Навчально-ігрові заняття з першокласниками в групі продовженого дня» мала на меті</w:t>
      </w:r>
      <w:r w:rsidRPr="006B4E20">
        <w:rPr>
          <w:rFonts w:eastAsia="Calibri"/>
        </w:rPr>
        <w:t xml:space="preserve">: створити в учнів перших класів стійкий інтерес до навчання, заохотити їх до нових відкриттів, активізувати пізнавальну діяльність. </w:t>
      </w:r>
    </w:p>
    <w:p w:rsidR="00052591" w:rsidRPr="006B4E20" w:rsidRDefault="00052591" w:rsidP="006B4E20">
      <w:pPr>
        <w:pStyle w:val="msonormalcxspmiddle"/>
        <w:widowControl w:val="0"/>
        <w:spacing w:before="0" w:beforeAutospacing="0" w:after="0" w:afterAutospacing="0" w:line="360" w:lineRule="auto"/>
        <w:ind w:firstLine="709"/>
        <w:jc w:val="both"/>
        <w:rPr>
          <w:rFonts w:ascii="Times New Roman" w:eastAsia="Calibri" w:hAnsi="Times New Roman" w:cs="Times New Roman"/>
          <w:sz w:val="28"/>
          <w:szCs w:val="28"/>
          <w:lang w:val="uk-UA" w:eastAsia="en-US"/>
        </w:rPr>
      </w:pPr>
      <w:r w:rsidRPr="006B4E20">
        <w:rPr>
          <w:rFonts w:ascii="Times New Roman" w:eastAsia="Calibri" w:hAnsi="Times New Roman" w:cs="Times New Roman"/>
          <w:sz w:val="28"/>
          <w:szCs w:val="28"/>
          <w:lang w:val="uk-UA" w:eastAsia="en-US"/>
        </w:rPr>
        <w:t>2. Технологія використання дидактичних ігор з метою активізації пізнавальної діяльності молодших школярів в групі продовженого дня включає три основні групи дидактичних ігор:</w:t>
      </w:r>
    </w:p>
    <w:p w:rsidR="00052591" w:rsidRPr="006B4E20" w:rsidRDefault="00052591" w:rsidP="006B4E20">
      <w:pPr>
        <w:pStyle w:val="msonormalcxspmiddle"/>
        <w:widowControl w:val="0"/>
        <w:numPr>
          <w:ilvl w:val="0"/>
          <w:numId w:val="8"/>
        </w:numPr>
        <w:tabs>
          <w:tab w:val="left" w:pos="1134"/>
        </w:tabs>
        <w:spacing w:before="0" w:beforeAutospacing="0" w:after="0" w:afterAutospacing="0" w:line="360" w:lineRule="auto"/>
        <w:ind w:left="0" w:firstLine="709"/>
        <w:contextualSpacing/>
        <w:jc w:val="both"/>
        <w:rPr>
          <w:rFonts w:ascii="Times New Roman" w:eastAsia="Calibri" w:hAnsi="Times New Roman" w:cs="Times New Roman"/>
          <w:sz w:val="28"/>
          <w:szCs w:val="28"/>
          <w:lang w:val="uk-UA" w:eastAsia="en-US"/>
        </w:rPr>
      </w:pPr>
      <w:r w:rsidRPr="006B4E20">
        <w:rPr>
          <w:rFonts w:ascii="Times New Roman" w:eastAsia="Calibri" w:hAnsi="Times New Roman" w:cs="Times New Roman"/>
          <w:sz w:val="28"/>
          <w:szCs w:val="28"/>
          <w:lang w:val="uk-UA" w:eastAsia="en-US"/>
        </w:rPr>
        <w:t>ігри, які сприяють фізичному розвитку;</w:t>
      </w:r>
    </w:p>
    <w:p w:rsidR="00052591" w:rsidRPr="006B4E20" w:rsidRDefault="00052591" w:rsidP="006B4E20">
      <w:pPr>
        <w:pStyle w:val="msonormalcxspmiddle"/>
        <w:widowControl w:val="0"/>
        <w:numPr>
          <w:ilvl w:val="0"/>
          <w:numId w:val="8"/>
        </w:numPr>
        <w:tabs>
          <w:tab w:val="left" w:pos="1134"/>
        </w:tabs>
        <w:spacing w:before="0" w:beforeAutospacing="0" w:after="0" w:afterAutospacing="0" w:line="360" w:lineRule="auto"/>
        <w:ind w:left="0" w:firstLine="709"/>
        <w:contextualSpacing/>
        <w:jc w:val="both"/>
        <w:rPr>
          <w:rFonts w:ascii="Times New Roman" w:eastAsia="Calibri" w:hAnsi="Times New Roman" w:cs="Times New Roman"/>
          <w:sz w:val="28"/>
          <w:szCs w:val="28"/>
          <w:lang w:val="uk-UA" w:eastAsia="en-US"/>
        </w:rPr>
      </w:pPr>
      <w:r w:rsidRPr="006B4E20">
        <w:rPr>
          <w:rFonts w:ascii="Times New Roman" w:eastAsia="Calibri" w:hAnsi="Times New Roman" w:cs="Times New Roman"/>
          <w:sz w:val="28"/>
          <w:szCs w:val="28"/>
          <w:lang w:val="uk-UA" w:eastAsia="en-US"/>
        </w:rPr>
        <w:t>ігри, які розвивають психологічні процеси;</w:t>
      </w:r>
    </w:p>
    <w:p w:rsidR="00052591" w:rsidRPr="006B4E20" w:rsidRDefault="00052591" w:rsidP="006B4E20">
      <w:pPr>
        <w:pStyle w:val="msonormalcxspmiddle"/>
        <w:widowControl w:val="0"/>
        <w:numPr>
          <w:ilvl w:val="0"/>
          <w:numId w:val="8"/>
        </w:numPr>
        <w:tabs>
          <w:tab w:val="left" w:pos="1134"/>
        </w:tabs>
        <w:spacing w:before="0" w:beforeAutospacing="0" w:after="0" w:afterAutospacing="0" w:line="360" w:lineRule="auto"/>
        <w:ind w:left="0" w:firstLine="709"/>
        <w:contextualSpacing/>
        <w:jc w:val="both"/>
        <w:rPr>
          <w:rFonts w:ascii="Times New Roman" w:eastAsia="Calibri" w:hAnsi="Times New Roman" w:cs="Times New Roman"/>
          <w:sz w:val="28"/>
          <w:szCs w:val="28"/>
          <w:lang w:val="uk-UA" w:eastAsia="en-US"/>
        </w:rPr>
      </w:pPr>
      <w:r w:rsidRPr="006B4E20">
        <w:rPr>
          <w:rFonts w:ascii="Times New Roman" w:eastAsia="Calibri" w:hAnsi="Times New Roman" w:cs="Times New Roman"/>
          <w:sz w:val="28"/>
          <w:szCs w:val="28"/>
          <w:lang w:val="uk-UA" w:eastAsia="en-US"/>
        </w:rPr>
        <w:t>ігри, які розвивають ключові та предметні компетенції молодших школярів.</w:t>
      </w:r>
    </w:p>
    <w:p w:rsidR="00052591" w:rsidRPr="006B4E20" w:rsidRDefault="00052591" w:rsidP="006B4E20">
      <w:pPr>
        <w:widowControl w:val="0"/>
        <w:jc w:val="both"/>
        <w:rPr>
          <w:szCs w:val="28"/>
        </w:rPr>
      </w:pPr>
      <w:r w:rsidRPr="006B4E20">
        <w:rPr>
          <w:i/>
          <w:szCs w:val="28"/>
        </w:rPr>
        <w:t>За шостим завданням</w:t>
      </w:r>
      <w:r w:rsidRPr="006B4E20">
        <w:rPr>
          <w:szCs w:val="28"/>
        </w:rPr>
        <w:t xml:space="preserve"> була здійснена експериментальна перевірка доцільності та ефективність використання технології дидактичних ігор з метою активізації пізнавальної діяльності молодших школярів в групі продовженого дня.</w:t>
      </w:r>
    </w:p>
    <w:p w:rsidR="00052591" w:rsidRPr="006B4E20" w:rsidRDefault="00052591" w:rsidP="006B4E20">
      <w:pPr>
        <w:widowControl w:val="0"/>
        <w:suppressAutoHyphens/>
        <w:jc w:val="both"/>
        <w:rPr>
          <w:rFonts w:eastAsia="Calibri"/>
          <w:bCs/>
        </w:rPr>
      </w:pPr>
      <w:r w:rsidRPr="006B4E20">
        <w:rPr>
          <w:rFonts w:eastAsia="Calibri"/>
          <w:bCs/>
        </w:rPr>
        <w:t>1. Критерієм ефективності технології було визначено підвищення рівня сформованості пізнавальної діяльності молодших школярів.</w:t>
      </w:r>
    </w:p>
    <w:p w:rsidR="00052591" w:rsidRPr="006B4E20" w:rsidRDefault="00052591" w:rsidP="006B4E20">
      <w:pPr>
        <w:widowControl w:val="0"/>
        <w:suppressAutoHyphens/>
        <w:jc w:val="both"/>
        <w:rPr>
          <w:rFonts w:eastAsia="Calibri"/>
          <w:bCs/>
        </w:rPr>
      </w:pPr>
      <w:r w:rsidRPr="006B4E20">
        <w:rPr>
          <w:rFonts w:eastAsia="Calibri"/>
          <w:bCs/>
        </w:rPr>
        <w:t>2. Для оцінки ефективності технології використання дидактичних ігор з метою активізації пізнавальної діяльності молодших школярів в групі продовженого дня нами були використані методи дослідження рівнів сформованості пізнавальної діяльності молодших школярів, які ми підібрали на етапі констатуючого експерименту.</w:t>
      </w:r>
    </w:p>
    <w:p w:rsidR="00052591" w:rsidRPr="006B4E20" w:rsidRDefault="00052591" w:rsidP="006B4E20">
      <w:pPr>
        <w:widowControl w:val="0"/>
        <w:tabs>
          <w:tab w:val="left" w:pos="993"/>
        </w:tabs>
        <w:suppressAutoHyphens/>
        <w:jc w:val="both"/>
        <w:rPr>
          <w:rFonts w:eastAsia="Calibri"/>
          <w:spacing w:val="4"/>
          <w:lang w:bidi="ru-RU"/>
        </w:rPr>
      </w:pPr>
      <w:r w:rsidRPr="006B4E20">
        <w:rPr>
          <w:rFonts w:eastAsia="Calibri"/>
          <w:lang w:bidi="ru-RU"/>
        </w:rPr>
        <w:t xml:space="preserve">3. Контрольний експеримент довів ефективність </w:t>
      </w:r>
      <w:r w:rsidRPr="006B4E20">
        <w:rPr>
          <w:rFonts w:eastAsia="Calibri"/>
        </w:rPr>
        <w:t xml:space="preserve">технології </w:t>
      </w:r>
      <w:r w:rsidRPr="006B4E20">
        <w:rPr>
          <w:rFonts w:eastAsia="Calibri"/>
          <w:bCs/>
        </w:rPr>
        <w:t xml:space="preserve">використання дидактичних ігор з метою активізації пізнавальної діяльності </w:t>
      </w:r>
      <w:r w:rsidRPr="006B4E20">
        <w:rPr>
          <w:rFonts w:eastAsia="Calibri"/>
          <w:bCs/>
        </w:rPr>
        <w:lastRenderedPageBreak/>
        <w:t>молодших школярів в групі продовженого дня</w:t>
      </w:r>
      <w:r w:rsidRPr="006B4E20">
        <w:rPr>
          <w:rFonts w:eastAsia="Calibri"/>
          <w:lang w:bidi="ru-RU"/>
        </w:rPr>
        <w:t>, так як показники учнів експериментальної групи за всіма складовими пізнавальної активності</w:t>
      </w:r>
      <w:r w:rsidRPr="006B4E20">
        <w:rPr>
          <w:rFonts w:eastAsia="Calibri"/>
          <w:spacing w:val="4"/>
          <w:lang w:bidi="ru-RU"/>
        </w:rPr>
        <w:t xml:space="preserve"> збільшились.</w:t>
      </w:r>
    </w:p>
    <w:p w:rsidR="006B4E20" w:rsidRDefault="006B4E20">
      <w:pPr>
        <w:spacing w:after="160" w:line="259" w:lineRule="auto"/>
        <w:ind w:firstLine="0"/>
        <w:rPr>
          <w:rFonts w:eastAsia="Calibri"/>
          <w:b/>
          <w:lang w:bidi="ru-RU"/>
        </w:rPr>
      </w:pPr>
      <w:r>
        <w:rPr>
          <w:rFonts w:eastAsia="Calibri"/>
          <w:b/>
          <w:lang w:bidi="ru-RU"/>
        </w:rPr>
        <w:br w:type="page"/>
      </w:r>
    </w:p>
    <w:p w:rsidR="00280790" w:rsidRPr="00D0130F" w:rsidRDefault="00280790" w:rsidP="006B4E20">
      <w:pPr>
        <w:widowControl w:val="0"/>
        <w:tabs>
          <w:tab w:val="left" w:pos="993"/>
        </w:tabs>
        <w:suppressAutoHyphens/>
        <w:ind w:firstLine="0"/>
        <w:jc w:val="center"/>
        <w:rPr>
          <w:rFonts w:eastAsia="Calibri"/>
          <w:b/>
          <w:lang w:bidi="ru-RU"/>
        </w:rPr>
      </w:pPr>
      <w:r w:rsidRPr="00D0130F">
        <w:rPr>
          <w:rFonts w:eastAsia="Calibri"/>
          <w:b/>
          <w:lang w:bidi="ru-RU"/>
        </w:rPr>
        <w:lastRenderedPageBreak/>
        <w:t>СПИСОК ВИКОРИСТАНИХ ДЖЕРЕЛ</w:t>
      </w:r>
    </w:p>
    <w:p w:rsidR="00280790" w:rsidRPr="00D0130F" w:rsidRDefault="00280790" w:rsidP="00280790">
      <w:pPr>
        <w:widowControl w:val="0"/>
        <w:tabs>
          <w:tab w:val="left" w:pos="993"/>
        </w:tabs>
        <w:suppressAutoHyphens/>
        <w:jc w:val="center"/>
        <w:rPr>
          <w:rFonts w:eastAsia="Calibri"/>
          <w:lang w:bidi="ru-RU"/>
        </w:rPr>
      </w:pPr>
    </w:p>
    <w:p w:rsidR="00280790" w:rsidRPr="00D0130F" w:rsidRDefault="00280790" w:rsidP="006B4E20">
      <w:pPr>
        <w:numPr>
          <w:ilvl w:val="0"/>
          <w:numId w:val="11"/>
        </w:numPr>
        <w:ind w:left="0" w:firstLine="709"/>
        <w:contextualSpacing/>
        <w:jc w:val="both"/>
        <w:rPr>
          <w:rFonts w:eastAsia="Calibri"/>
          <w:szCs w:val="28"/>
        </w:rPr>
      </w:pPr>
      <w:bookmarkStart w:id="1" w:name="_Ref25159729"/>
      <w:r w:rsidRPr="00D0130F">
        <w:rPr>
          <w:rFonts w:eastAsia="Calibri"/>
          <w:szCs w:val="28"/>
        </w:rPr>
        <w:t>Абрамова Г. С. Индивидуальные особенности формирования учебной деятельности. М</w:t>
      </w:r>
      <w:r w:rsidR="006B4E20">
        <w:rPr>
          <w:rFonts w:eastAsia="Calibri"/>
          <w:szCs w:val="28"/>
        </w:rPr>
        <w:t>осква</w:t>
      </w:r>
      <w:r w:rsidRPr="00D0130F">
        <w:rPr>
          <w:rFonts w:eastAsia="Calibri"/>
          <w:szCs w:val="28"/>
        </w:rPr>
        <w:t>, 1992. С. 216</w:t>
      </w:r>
      <w:bookmarkEnd w:id="1"/>
      <w:r w:rsidR="006B4E20">
        <w:rPr>
          <w:rFonts w:eastAsia="Calibri"/>
          <w:szCs w:val="28"/>
        </w:rPr>
        <w:t>.</w:t>
      </w:r>
    </w:p>
    <w:p w:rsidR="00280790" w:rsidRPr="00D0130F" w:rsidRDefault="00280790" w:rsidP="006B4E20">
      <w:pPr>
        <w:numPr>
          <w:ilvl w:val="0"/>
          <w:numId w:val="11"/>
        </w:numPr>
        <w:tabs>
          <w:tab w:val="left" w:pos="426"/>
        </w:tabs>
        <w:ind w:left="0" w:firstLine="709"/>
        <w:contextualSpacing/>
        <w:jc w:val="both"/>
        <w:rPr>
          <w:rStyle w:val="af1"/>
          <w:rFonts w:eastAsia="Calibri"/>
          <w:i w:val="0"/>
          <w:szCs w:val="28"/>
        </w:rPr>
      </w:pPr>
      <w:bookmarkStart w:id="2" w:name="_Ref25160002"/>
      <w:r w:rsidRPr="00D0130F">
        <w:rPr>
          <w:rStyle w:val="af1"/>
          <w:rFonts w:eastAsia="Calibri"/>
          <w:i w:val="0"/>
          <w:szCs w:val="28"/>
        </w:rPr>
        <w:t xml:space="preserve">Авилова Н. С. Дидактическая игра как средство развития познавательной активности учащихся. </w:t>
      </w:r>
      <w:r w:rsidRPr="006B4E20">
        <w:rPr>
          <w:rStyle w:val="af1"/>
          <w:rFonts w:eastAsia="Calibri"/>
          <w:szCs w:val="28"/>
        </w:rPr>
        <w:t>Молодой ученый.</w:t>
      </w:r>
      <w:r w:rsidRPr="00D0130F">
        <w:rPr>
          <w:rStyle w:val="af1"/>
          <w:rFonts w:eastAsia="Calibri"/>
          <w:i w:val="0"/>
          <w:szCs w:val="28"/>
        </w:rPr>
        <w:t xml:space="preserve"> 2018. №</w:t>
      </w:r>
      <w:r w:rsidR="006B4E20">
        <w:rPr>
          <w:rStyle w:val="af1"/>
          <w:rFonts w:eastAsia="Calibri"/>
          <w:i w:val="0"/>
          <w:szCs w:val="28"/>
        </w:rPr>
        <w:t xml:space="preserve"> </w:t>
      </w:r>
      <w:r w:rsidRPr="00D0130F">
        <w:rPr>
          <w:rStyle w:val="af1"/>
          <w:rFonts w:eastAsia="Calibri"/>
          <w:i w:val="0"/>
          <w:szCs w:val="28"/>
        </w:rPr>
        <w:t>4. С. 218</w:t>
      </w:r>
      <w:r w:rsidR="006B4E20">
        <w:rPr>
          <w:rStyle w:val="af1"/>
          <w:rFonts w:eastAsia="Calibri"/>
          <w:i w:val="0"/>
          <w:szCs w:val="28"/>
        </w:rPr>
        <w:t>–</w:t>
      </w:r>
      <w:r w:rsidRPr="00D0130F">
        <w:rPr>
          <w:rStyle w:val="af1"/>
          <w:rFonts w:eastAsia="Calibri"/>
          <w:i w:val="0"/>
          <w:szCs w:val="28"/>
        </w:rPr>
        <w:t>221.</w:t>
      </w:r>
      <w:bookmarkEnd w:id="2"/>
    </w:p>
    <w:p w:rsidR="00280790" w:rsidRPr="00D0130F" w:rsidRDefault="00280790" w:rsidP="006B4E20">
      <w:pPr>
        <w:numPr>
          <w:ilvl w:val="0"/>
          <w:numId w:val="11"/>
        </w:numPr>
        <w:tabs>
          <w:tab w:val="left" w:pos="142"/>
        </w:tabs>
        <w:ind w:left="0" w:firstLine="709"/>
        <w:contextualSpacing/>
        <w:jc w:val="both"/>
        <w:rPr>
          <w:rFonts w:eastAsia="Calibri"/>
          <w:szCs w:val="28"/>
        </w:rPr>
      </w:pPr>
      <w:bookmarkStart w:id="3" w:name="_Ref25160288"/>
      <w:r w:rsidRPr="00D0130F">
        <w:rPr>
          <w:rFonts w:eastAsia="Calibri"/>
          <w:szCs w:val="28"/>
        </w:rPr>
        <w:t xml:space="preserve">Автушенко Наталья Павловна. Активизация воспитательной работы в группе продленного дня сельской школы как фактор предупреждения педагогической запущенности младших школьников: </w:t>
      </w:r>
      <w:r w:rsidR="006B4E20">
        <w:rPr>
          <w:rFonts w:eastAsia="Calibri"/>
          <w:szCs w:val="28"/>
        </w:rPr>
        <w:t>д</w:t>
      </w:r>
      <w:r w:rsidRPr="00D0130F">
        <w:rPr>
          <w:rFonts w:eastAsia="Calibri"/>
          <w:szCs w:val="28"/>
        </w:rPr>
        <w:t>ис</w:t>
      </w:r>
      <w:r w:rsidR="006B4E20">
        <w:rPr>
          <w:rFonts w:eastAsia="Calibri"/>
          <w:szCs w:val="28"/>
        </w:rPr>
        <w:t>с</w:t>
      </w:r>
      <w:r w:rsidRPr="00D0130F">
        <w:rPr>
          <w:rFonts w:eastAsia="Calibri"/>
          <w:szCs w:val="28"/>
        </w:rPr>
        <w:t>. ... канд. пед. наук: 13.00.01</w:t>
      </w:r>
      <w:r w:rsidR="006B4E20">
        <w:rPr>
          <w:rFonts w:eastAsia="Calibri"/>
          <w:szCs w:val="28"/>
        </w:rPr>
        <w:t>.</w:t>
      </w:r>
      <w:r w:rsidRPr="00D0130F">
        <w:rPr>
          <w:rFonts w:eastAsia="Calibri"/>
          <w:szCs w:val="28"/>
        </w:rPr>
        <w:t xml:space="preserve"> Калуга, 2003. 191 c.</w:t>
      </w:r>
      <w:bookmarkEnd w:id="3"/>
    </w:p>
    <w:p w:rsidR="00280790" w:rsidRPr="00D0130F" w:rsidRDefault="00280790" w:rsidP="006B4E20">
      <w:pPr>
        <w:numPr>
          <w:ilvl w:val="0"/>
          <w:numId w:val="11"/>
        </w:numPr>
        <w:tabs>
          <w:tab w:val="left" w:pos="426"/>
        </w:tabs>
        <w:ind w:left="0" w:firstLine="709"/>
        <w:contextualSpacing/>
        <w:jc w:val="both"/>
        <w:rPr>
          <w:rFonts w:eastAsia="Calibri"/>
          <w:szCs w:val="28"/>
        </w:rPr>
      </w:pPr>
      <w:r w:rsidRPr="00D0130F">
        <w:rPr>
          <w:rFonts w:eastAsia="Calibri"/>
          <w:szCs w:val="28"/>
        </w:rPr>
        <w:t xml:space="preserve"> </w:t>
      </w:r>
      <w:bookmarkStart w:id="4" w:name="_Ref25160144"/>
      <w:r w:rsidRPr="00D0130F">
        <w:rPr>
          <w:rFonts w:eastAsia="Calibri"/>
          <w:szCs w:val="28"/>
        </w:rPr>
        <w:t>Балыкина Е.</w:t>
      </w:r>
      <w:r w:rsidR="006B4E20">
        <w:rPr>
          <w:rFonts w:eastAsia="Calibri"/>
          <w:szCs w:val="28"/>
        </w:rPr>
        <w:t xml:space="preserve"> </w:t>
      </w:r>
      <w:r w:rsidRPr="00D0130F">
        <w:rPr>
          <w:rFonts w:eastAsia="Calibri"/>
          <w:szCs w:val="28"/>
        </w:rPr>
        <w:t xml:space="preserve">Н. Компьютерная дидактическая игра как компонента современных педагогических технологий. </w:t>
      </w:r>
      <w:r w:rsidRPr="00D0130F">
        <w:rPr>
          <w:rFonts w:eastAsia="Calibri"/>
          <w:i/>
          <w:szCs w:val="28"/>
        </w:rPr>
        <w:t>Развитие методоло</w:t>
      </w:r>
      <w:r w:rsidR="006B4E20">
        <w:rPr>
          <w:rFonts w:eastAsia="Calibri"/>
          <w:i/>
          <w:szCs w:val="28"/>
        </w:rPr>
        <w:softHyphen/>
      </w:r>
      <w:r w:rsidRPr="00D0130F">
        <w:rPr>
          <w:rFonts w:eastAsia="Calibri"/>
          <w:i/>
          <w:szCs w:val="28"/>
        </w:rPr>
        <w:t>гических исследований и подготовка кадров историков в Республике Беларусь, Российской Федерации и Республике Польша</w:t>
      </w:r>
      <w:r w:rsidRPr="00D0130F">
        <w:rPr>
          <w:rFonts w:eastAsia="Calibri"/>
          <w:szCs w:val="28"/>
        </w:rPr>
        <w:t>: сб. науч.ст.</w:t>
      </w:r>
      <w:r w:rsidR="006B4E20">
        <w:rPr>
          <w:rFonts w:eastAsia="Calibri"/>
          <w:szCs w:val="28"/>
        </w:rPr>
        <w:t xml:space="preserve"> /</w:t>
      </w:r>
      <w:r w:rsidRPr="00D0130F">
        <w:rPr>
          <w:rFonts w:eastAsia="Calibri"/>
          <w:szCs w:val="28"/>
        </w:rPr>
        <w:t xml:space="preserve"> под науч. ред. проф. А.</w:t>
      </w:r>
      <w:r w:rsidR="006B4E20">
        <w:rPr>
          <w:rFonts w:eastAsia="Calibri"/>
          <w:szCs w:val="28"/>
        </w:rPr>
        <w:t xml:space="preserve"> </w:t>
      </w:r>
      <w:r w:rsidRPr="00D0130F">
        <w:rPr>
          <w:rFonts w:eastAsia="Calibri"/>
          <w:szCs w:val="28"/>
        </w:rPr>
        <w:t>Н. Нечухрина. Гродно: ГрГУ, 2012. С. 303–312.</w:t>
      </w:r>
      <w:bookmarkEnd w:id="4"/>
    </w:p>
    <w:p w:rsidR="00280790" w:rsidRPr="00D0130F" w:rsidRDefault="00280790" w:rsidP="006B4E20">
      <w:pPr>
        <w:keepNext/>
        <w:keepLines/>
        <w:numPr>
          <w:ilvl w:val="0"/>
          <w:numId w:val="11"/>
        </w:numPr>
        <w:shd w:val="clear" w:color="auto" w:fill="FFFFFF"/>
        <w:ind w:left="0" w:firstLine="709"/>
        <w:jc w:val="both"/>
        <w:rPr>
          <w:szCs w:val="28"/>
        </w:rPr>
      </w:pPr>
      <w:bookmarkStart w:id="5" w:name="_Ref25159978"/>
      <w:r w:rsidRPr="00D0130F">
        <w:rPr>
          <w:bCs/>
          <w:szCs w:val="28"/>
        </w:rPr>
        <w:t>Беликов В. А. Образование. Деятельность. Личность. М</w:t>
      </w:r>
      <w:r w:rsidR="006B4E20">
        <w:rPr>
          <w:bCs/>
          <w:szCs w:val="28"/>
        </w:rPr>
        <w:t xml:space="preserve">осква: </w:t>
      </w:r>
      <w:r w:rsidRPr="00D0130F">
        <w:rPr>
          <w:bCs/>
          <w:szCs w:val="28"/>
        </w:rPr>
        <w:t xml:space="preserve">Издательство </w:t>
      </w:r>
      <w:r w:rsidR="006B4E20">
        <w:rPr>
          <w:bCs/>
          <w:szCs w:val="28"/>
        </w:rPr>
        <w:t>"</w:t>
      </w:r>
      <w:r w:rsidRPr="00D0130F">
        <w:rPr>
          <w:bCs/>
          <w:szCs w:val="28"/>
        </w:rPr>
        <w:t>Академия Естествознания</w:t>
      </w:r>
      <w:r w:rsidR="006B4E20">
        <w:rPr>
          <w:bCs/>
          <w:szCs w:val="28"/>
        </w:rPr>
        <w:t>"</w:t>
      </w:r>
      <w:r w:rsidRPr="00D0130F">
        <w:rPr>
          <w:bCs/>
          <w:szCs w:val="28"/>
        </w:rPr>
        <w:t>, 2010.</w:t>
      </w:r>
      <w:bookmarkEnd w:id="5"/>
    </w:p>
    <w:p w:rsidR="00280790" w:rsidRPr="00D0130F" w:rsidRDefault="00280790" w:rsidP="006B4E20">
      <w:pPr>
        <w:numPr>
          <w:ilvl w:val="0"/>
          <w:numId w:val="11"/>
        </w:numPr>
        <w:ind w:left="0" w:firstLine="709"/>
        <w:contextualSpacing/>
        <w:jc w:val="both"/>
        <w:rPr>
          <w:rFonts w:eastAsia="Calibri"/>
          <w:szCs w:val="28"/>
        </w:rPr>
      </w:pPr>
      <w:bookmarkStart w:id="6" w:name="_Ref25159762"/>
      <w:r w:rsidRPr="00D0130F">
        <w:rPr>
          <w:rFonts w:eastAsia="Calibri"/>
          <w:szCs w:val="28"/>
        </w:rPr>
        <w:t>Беликов В.</w:t>
      </w:r>
      <w:r w:rsidR="006B4E20">
        <w:rPr>
          <w:rFonts w:eastAsia="Calibri"/>
          <w:szCs w:val="28"/>
        </w:rPr>
        <w:t xml:space="preserve"> </w:t>
      </w:r>
      <w:r w:rsidRPr="00D0130F">
        <w:rPr>
          <w:rFonts w:eastAsia="Calibri"/>
          <w:szCs w:val="28"/>
        </w:rPr>
        <w:t>А. Личностная ориентация учебно-познавательной деятельности. Челябинск: Факел, 1995. 141 с.</w:t>
      </w:r>
      <w:bookmarkEnd w:id="6"/>
    </w:p>
    <w:p w:rsidR="00280790" w:rsidRPr="00D0130F" w:rsidRDefault="00280790" w:rsidP="006B4E20">
      <w:pPr>
        <w:numPr>
          <w:ilvl w:val="0"/>
          <w:numId w:val="11"/>
        </w:numPr>
        <w:tabs>
          <w:tab w:val="left" w:pos="426"/>
        </w:tabs>
        <w:ind w:left="0" w:firstLine="709"/>
        <w:contextualSpacing/>
        <w:jc w:val="both"/>
        <w:rPr>
          <w:rFonts w:eastAsia="Calibri"/>
          <w:szCs w:val="28"/>
        </w:rPr>
      </w:pPr>
      <w:r w:rsidRPr="00D0130F">
        <w:rPr>
          <w:rFonts w:eastAsia="Calibri"/>
          <w:szCs w:val="28"/>
        </w:rPr>
        <w:t xml:space="preserve"> </w:t>
      </w:r>
      <w:bookmarkStart w:id="7" w:name="_Ref25160094"/>
      <w:r w:rsidRPr="00D0130F">
        <w:rPr>
          <w:rFonts w:eastAsia="Calibri"/>
          <w:szCs w:val="28"/>
        </w:rPr>
        <w:t>Березюк О.</w:t>
      </w:r>
      <w:r w:rsidR="006B4E20">
        <w:rPr>
          <w:rFonts w:eastAsia="Calibri"/>
          <w:szCs w:val="28"/>
        </w:rPr>
        <w:t xml:space="preserve"> </w:t>
      </w:r>
      <w:r w:rsidRPr="00D0130F">
        <w:rPr>
          <w:rFonts w:eastAsia="Calibri"/>
          <w:szCs w:val="28"/>
        </w:rPr>
        <w:t>С., Власенко О.</w:t>
      </w:r>
      <w:r w:rsidR="006B4E20">
        <w:rPr>
          <w:rFonts w:eastAsia="Calibri"/>
          <w:szCs w:val="28"/>
        </w:rPr>
        <w:t xml:space="preserve"> </w:t>
      </w:r>
      <w:r w:rsidRPr="00D0130F">
        <w:rPr>
          <w:rFonts w:eastAsia="Calibri"/>
          <w:szCs w:val="28"/>
        </w:rPr>
        <w:t>М. Інноваційні технології у підготовці майбутнього вчителя</w:t>
      </w:r>
      <w:r w:rsidR="006B4E20">
        <w:rPr>
          <w:rFonts w:eastAsia="Calibri"/>
          <w:szCs w:val="28"/>
        </w:rPr>
        <w:t>.</w:t>
      </w:r>
      <w:r w:rsidRPr="00D0130F">
        <w:rPr>
          <w:rFonts w:eastAsia="Calibri"/>
          <w:szCs w:val="28"/>
        </w:rPr>
        <w:t xml:space="preserve"> </w:t>
      </w:r>
      <w:r w:rsidRPr="00D0130F">
        <w:rPr>
          <w:rFonts w:eastAsia="Calibri"/>
          <w:i/>
          <w:szCs w:val="28"/>
        </w:rPr>
        <w:t>Інновації в освіті: інтеграція науки і практики</w:t>
      </w:r>
      <w:r w:rsidRPr="00D0130F">
        <w:rPr>
          <w:rFonts w:eastAsia="Calibri"/>
          <w:szCs w:val="28"/>
        </w:rPr>
        <w:t>: збірник науково-методичних праць / за заг. ред. О.</w:t>
      </w:r>
      <w:r w:rsidR="005E146F">
        <w:rPr>
          <w:rFonts w:eastAsia="Calibri"/>
          <w:szCs w:val="28"/>
        </w:rPr>
        <w:t xml:space="preserve"> </w:t>
      </w:r>
      <w:r w:rsidRPr="00D0130F">
        <w:rPr>
          <w:rFonts w:eastAsia="Calibri"/>
          <w:szCs w:val="28"/>
        </w:rPr>
        <w:t>А. Дубасенюк. Житомир: Вид-во ЖДУ ім. І. Франка, 2014. С. 97</w:t>
      </w:r>
      <w:r w:rsidR="005E146F">
        <w:rPr>
          <w:rFonts w:eastAsia="Calibri"/>
          <w:szCs w:val="28"/>
        </w:rPr>
        <w:t>–</w:t>
      </w:r>
      <w:r w:rsidRPr="00D0130F">
        <w:rPr>
          <w:rFonts w:eastAsia="Calibri"/>
          <w:szCs w:val="28"/>
        </w:rPr>
        <w:t>106.</w:t>
      </w:r>
      <w:bookmarkEnd w:id="7"/>
    </w:p>
    <w:p w:rsidR="00280790" w:rsidRPr="00D0130F" w:rsidRDefault="00280790" w:rsidP="006B4E20">
      <w:pPr>
        <w:numPr>
          <w:ilvl w:val="0"/>
          <w:numId w:val="11"/>
        </w:numPr>
        <w:ind w:left="0" w:firstLine="709"/>
        <w:contextualSpacing/>
        <w:jc w:val="both"/>
        <w:rPr>
          <w:rFonts w:eastAsia="Calibri"/>
          <w:szCs w:val="28"/>
        </w:rPr>
      </w:pPr>
      <w:bookmarkStart w:id="8" w:name="_Ref25159644"/>
      <w:r w:rsidRPr="00D0130F">
        <w:rPr>
          <w:rFonts w:eastAsia="Calibri"/>
          <w:szCs w:val="28"/>
        </w:rPr>
        <w:t>Бібік Н.</w:t>
      </w:r>
      <w:r w:rsidR="005E146F">
        <w:rPr>
          <w:rFonts w:eastAsia="Calibri"/>
          <w:szCs w:val="28"/>
        </w:rPr>
        <w:t xml:space="preserve"> </w:t>
      </w:r>
      <w:r w:rsidRPr="00D0130F">
        <w:rPr>
          <w:rFonts w:eastAsia="Calibri"/>
          <w:szCs w:val="28"/>
        </w:rPr>
        <w:t>М. Формування пізнавальних інтересів молодших школярів. Київ: ІВМН, 1997. 92 с.</w:t>
      </w:r>
      <w:bookmarkEnd w:id="8"/>
    </w:p>
    <w:p w:rsidR="00280790" w:rsidRPr="00D0130F" w:rsidRDefault="00280790" w:rsidP="006B4E20">
      <w:pPr>
        <w:numPr>
          <w:ilvl w:val="0"/>
          <w:numId w:val="11"/>
        </w:numPr>
        <w:ind w:left="0" w:firstLine="709"/>
        <w:contextualSpacing/>
        <w:jc w:val="both"/>
        <w:rPr>
          <w:rFonts w:eastAsia="Calibri"/>
          <w:szCs w:val="28"/>
        </w:rPr>
      </w:pPr>
      <w:bookmarkStart w:id="9" w:name="_Ref25159745"/>
      <w:r w:rsidRPr="00D0130F">
        <w:rPr>
          <w:rFonts w:eastAsia="Calibri"/>
          <w:szCs w:val="28"/>
        </w:rPr>
        <w:t>Біла книга національної освіти У</w:t>
      </w:r>
      <w:r w:rsidR="005E146F">
        <w:rPr>
          <w:rFonts w:eastAsia="Calibri"/>
          <w:szCs w:val="28"/>
        </w:rPr>
        <w:t>країни. Акад. пед. наук України /</w:t>
      </w:r>
      <w:r w:rsidRPr="00D0130F">
        <w:rPr>
          <w:rFonts w:eastAsia="Calibri"/>
          <w:szCs w:val="28"/>
        </w:rPr>
        <w:t xml:space="preserve"> за ред. В. Г. Кременя. К</w:t>
      </w:r>
      <w:r w:rsidR="005E146F">
        <w:rPr>
          <w:rFonts w:eastAsia="Calibri"/>
          <w:szCs w:val="28"/>
        </w:rPr>
        <w:t>иїв</w:t>
      </w:r>
      <w:r w:rsidRPr="00D0130F">
        <w:rPr>
          <w:rFonts w:eastAsia="Calibri"/>
          <w:szCs w:val="28"/>
        </w:rPr>
        <w:t>, 2009.</w:t>
      </w:r>
      <w:bookmarkEnd w:id="9"/>
    </w:p>
    <w:p w:rsidR="00280790" w:rsidRPr="00D0130F" w:rsidRDefault="00280790" w:rsidP="006B4E20">
      <w:pPr>
        <w:numPr>
          <w:ilvl w:val="0"/>
          <w:numId w:val="11"/>
        </w:numPr>
        <w:tabs>
          <w:tab w:val="left" w:pos="426"/>
        </w:tabs>
        <w:ind w:left="0" w:firstLine="709"/>
        <w:contextualSpacing/>
        <w:jc w:val="both"/>
        <w:rPr>
          <w:rFonts w:eastAsia="Calibri"/>
          <w:szCs w:val="28"/>
        </w:rPr>
      </w:pPr>
      <w:bookmarkStart w:id="10" w:name="_Ref25159996"/>
      <w:r w:rsidRPr="00D0130F">
        <w:rPr>
          <w:rFonts w:eastAsia="Calibri"/>
          <w:szCs w:val="28"/>
        </w:rPr>
        <w:t>Богданович М.</w:t>
      </w:r>
      <w:r w:rsidR="005E146F">
        <w:rPr>
          <w:rFonts w:eastAsia="Calibri"/>
          <w:szCs w:val="28"/>
        </w:rPr>
        <w:t xml:space="preserve"> </w:t>
      </w:r>
      <w:r w:rsidRPr="00D0130F">
        <w:rPr>
          <w:rFonts w:eastAsia="Calibri"/>
          <w:szCs w:val="28"/>
        </w:rPr>
        <w:t xml:space="preserve">В. та ін. Методика викладання математики в початкових класах: </w:t>
      </w:r>
      <w:r w:rsidR="005E146F">
        <w:rPr>
          <w:rFonts w:eastAsia="Calibri"/>
          <w:szCs w:val="28"/>
        </w:rPr>
        <w:t>н</w:t>
      </w:r>
      <w:r w:rsidRPr="00D0130F">
        <w:rPr>
          <w:rFonts w:eastAsia="Calibri"/>
          <w:szCs w:val="28"/>
        </w:rPr>
        <w:t>авч. посіб</w:t>
      </w:r>
      <w:r w:rsidR="005E146F">
        <w:rPr>
          <w:rFonts w:eastAsia="Calibri"/>
          <w:szCs w:val="28"/>
        </w:rPr>
        <w:t>.</w:t>
      </w:r>
      <w:r w:rsidRPr="00D0130F">
        <w:rPr>
          <w:rFonts w:eastAsia="Calibri"/>
          <w:szCs w:val="28"/>
        </w:rPr>
        <w:t xml:space="preserve"> К</w:t>
      </w:r>
      <w:r w:rsidR="005E146F">
        <w:rPr>
          <w:rFonts w:eastAsia="Calibri"/>
          <w:szCs w:val="28"/>
        </w:rPr>
        <w:t>иїв</w:t>
      </w:r>
      <w:r w:rsidRPr="00D0130F">
        <w:rPr>
          <w:rFonts w:eastAsia="Calibri"/>
          <w:szCs w:val="28"/>
        </w:rPr>
        <w:t>: А.С.К., 2001. 368 с.</w:t>
      </w:r>
      <w:bookmarkEnd w:id="10"/>
    </w:p>
    <w:p w:rsidR="00280790" w:rsidRPr="00D0130F" w:rsidRDefault="00280790" w:rsidP="006B4E20">
      <w:pPr>
        <w:numPr>
          <w:ilvl w:val="0"/>
          <w:numId w:val="11"/>
        </w:numPr>
        <w:tabs>
          <w:tab w:val="left" w:pos="142"/>
          <w:tab w:val="left" w:pos="426"/>
        </w:tabs>
        <w:ind w:left="0" w:firstLine="709"/>
        <w:contextualSpacing/>
        <w:jc w:val="both"/>
        <w:rPr>
          <w:rFonts w:eastAsia="Calibri"/>
          <w:szCs w:val="28"/>
        </w:rPr>
      </w:pPr>
      <w:r w:rsidRPr="00D0130F">
        <w:rPr>
          <w:rFonts w:eastAsia="Calibri"/>
          <w:szCs w:val="28"/>
        </w:rPr>
        <w:lastRenderedPageBreak/>
        <w:t xml:space="preserve">Большакова І. Ігротека для першокласників. </w:t>
      </w:r>
      <w:r w:rsidRPr="00D0130F">
        <w:rPr>
          <w:rFonts w:eastAsia="Calibri"/>
          <w:i/>
          <w:szCs w:val="28"/>
        </w:rPr>
        <w:t>Палітра педагога</w:t>
      </w:r>
      <w:r w:rsidR="005E146F">
        <w:rPr>
          <w:rFonts w:eastAsia="Calibri"/>
          <w:i/>
          <w:szCs w:val="28"/>
        </w:rPr>
        <w:t>.</w:t>
      </w:r>
      <w:r w:rsidRPr="00D0130F">
        <w:rPr>
          <w:rFonts w:eastAsia="Calibri"/>
          <w:szCs w:val="28"/>
        </w:rPr>
        <w:t xml:space="preserve"> 2005</w:t>
      </w:r>
      <w:r w:rsidR="005E146F">
        <w:rPr>
          <w:rFonts w:eastAsia="Calibri"/>
          <w:szCs w:val="28"/>
        </w:rPr>
        <w:t>.</w:t>
      </w:r>
      <w:r w:rsidRPr="00D0130F">
        <w:rPr>
          <w:rFonts w:eastAsia="Calibri"/>
          <w:szCs w:val="28"/>
        </w:rPr>
        <w:t xml:space="preserve"> №</w:t>
      </w:r>
      <w:r w:rsidR="005E146F">
        <w:rPr>
          <w:rFonts w:eastAsia="Calibri"/>
          <w:szCs w:val="28"/>
        </w:rPr>
        <w:t xml:space="preserve"> </w:t>
      </w:r>
      <w:r w:rsidRPr="00D0130F">
        <w:rPr>
          <w:rFonts w:eastAsia="Calibri"/>
          <w:szCs w:val="28"/>
        </w:rPr>
        <w:t>1.</w:t>
      </w:r>
    </w:p>
    <w:p w:rsidR="00280790" w:rsidRPr="00D0130F" w:rsidRDefault="00280790" w:rsidP="006B4E20">
      <w:pPr>
        <w:numPr>
          <w:ilvl w:val="0"/>
          <w:numId w:val="11"/>
        </w:numPr>
        <w:tabs>
          <w:tab w:val="left" w:pos="142"/>
          <w:tab w:val="left" w:pos="426"/>
        </w:tabs>
        <w:ind w:left="0" w:firstLine="709"/>
        <w:contextualSpacing/>
        <w:jc w:val="both"/>
        <w:rPr>
          <w:rFonts w:eastAsia="Calibri"/>
          <w:szCs w:val="28"/>
        </w:rPr>
      </w:pPr>
      <w:bookmarkStart w:id="11" w:name="_Ref25160115"/>
      <w:r w:rsidRPr="00D0130F">
        <w:rPr>
          <w:rFonts w:eastAsia="Calibri"/>
          <w:szCs w:val="28"/>
          <w:shd w:val="clear" w:color="auto" w:fill="FFFFFF"/>
        </w:rPr>
        <w:t>Выготский Л.</w:t>
      </w:r>
      <w:r w:rsidR="005E146F">
        <w:rPr>
          <w:rFonts w:eastAsia="Calibri"/>
          <w:szCs w:val="28"/>
          <w:shd w:val="clear" w:color="auto" w:fill="FFFFFF"/>
        </w:rPr>
        <w:t xml:space="preserve"> </w:t>
      </w:r>
      <w:r w:rsidRPr="00D0130F">
        <w:rPr>
          <w:rFonts w:eastAsia="Calibri"/>
          <w:szCs w:val="28"/>
          <w:shd w:val="clear" w:color="auto" w:fill="FFFFFF"/>
        </w:rPr>
        <w:t xml:space="preserve">С. Игра и ее роль в психологии развития ребенка. </w:t>
      </w:r>
      <w:r w:rsidRPr="00D0130F">
        <w:rPr>
          <w:rFonts w:eastAsia="Calibri"/>
          <w:i/>
          <w:szCs w:val="28"/>
          <w:shd w:val="clear" w:color="auto" w:fill="FFFFFF"/>
        </w:rPr>
        <w:t>Вопросы психологии</w:t>
      </w:r>
      <w:r w:rsidRPr="00D0130F">
        <w:rPr>
          <w:rFonts w:eastAsia="Calibri"/>
          <w:szCs w:val="28"/>
          <w:shd w:val="clear" w:color="auto" w:fill="FFFFFF"/>
        </w:rPr>
        <w:t>. 1966. №</w:t>
      </w:r>
      <w:r w:rsidR="005E146F">
        <w:rPr>
          <w:rFonts w:eastAsia="Calibri"/>
          <w:szCs w:val="28"/>
          <w:shd w:val="clear" w:color="auto" w:fill="FFFFFF"/>
        </w:rPr>
        <w:t xml:space="preserve"> </w:t>
      </w:r>
      <w:r w:rsidRPr="00D0130F">
        <w:rPr>
          <w:rFonts w:eastAsia="Calibri"/>
          <w:szCs w:val="28"/>
          <w:shd w:val="clear" w:color="auto" w:fill="FFFFFF"/>
        </w:rPr>
        <w:t>6. С.</w:t>
      </w:r>
      <w:r w:rsidR="005E146F">
        <w:rPr>
          <w:rFonts w:eastAsia="Calibri"/>
          <w:szCs w:val="28"/>
          <w:shd w:val="clear" w:color="auto" w:fill="FFFFFF"/>
        </w:rPr>
        <w:t xml:space="preserve"> </w:t>
      </w:r>
      <w:r w:rsidRPr="00D0130F">
        <w:rPr>
          <w:rFonts w:eastAsia="Calibri"/>
          <w:szCs w:val="28"/>
          <w:shd w:val="clear" w:color="auto" w:fill="FFFFFF"/>
        </w:rPr>
        <w:t>64</w:t>
      </w:r>
      <w:r w:rsidR="005E146F">
        <w:rPr>
          <w:rFonts w:eastAsia="Calibri"/>
          <w:szCs w:val="28"/>
          <w:shd w:val="clear" w:color="auto" w:fill="FFFFFF"/>
        </w:rPr>
        <w:t>–</w:t>
      </w:r>
      <w:r w:rsidRPr="00D0130F">
        <w:rPr>
          <w:rFonts w:eastAsia="Calibri"/>
          <w:szCs w:val="28"/>
          <w:shd w:val="clear" w:color="auto" w:fill="FFFFFF"/>
        </w:rPr>
        <w:t>76.</w:t>
      </w:r>
      <w:bookmarkEnd w:id="11"/>
    </w:p>
    <w:p w:rsidR="00280790" w:rsidRPr="00D0130F" w:rsidRDefault="00280790" w:rsidP="006B4E20">
      <w:pPr>
        <w:numPr>
          <w:ilvl w:val="0"/>
          <w:numId w:val="11"/>
        </w:numPr>
        <w:ind w:left="0" w:firstLine="709"/>
        <w:contextualSpacing/>
        <w:jc w:val="both"/>
        <w:rPr>
          <w:rFonts w:eastAsia="Calibri"/>
          <w:szCs w:val="28"/>
        </w:rPr>
      </w:pPr>
      <w:bookmarkStart w:id="12" w:name="_Ref25159945"/>
      <w:r w:rsidRPr="00D0130F">
        <w:rPr>
          <w:rFonts w:eastAsia="Calibri"/>
          <w:szCs w:val="28"/>
        </w:rPr>
        <w:t>Выготський Л.</w:t>
      </w:r>
      <w:r w:rsidR="005E146F">
        <w:rPr>
          <w:rFonts w:eastAsia="Calibri"/>
          <w:szCs w:val="28"/>
        </w:rPr>
        <w:t xml:space="preserve"> </w:t>
      </w:r>
      <w:r w:rsidRPr="00D0130F">
        <w:rPr>
          <w:rFonts w:eastAsia="Calibri"/>
          <w:szCs w:val="28"/>
        </w:rPr>
        <w:t>С. Собрание сочинений: в 6 т. / под ред. А.</w:t>
      </w:r>
      <w:r w:rsidR="005E146F">
        <w:rPr>
          <w:rFonts w:eastAsia="Calibri"/>
          <w:szCs w:val="28"/>
        </w:rPr>
        <w:t> </w:t>
      </w:r>
      <w:r w:rsidRPr="00D0130F">
        <w:rPr>
          <w:rFonts w:eastAsia="Calibri"/>
          <w:szCs w:val="28"/>
        </w:rPr>
        <w:t>Р.</w:t>
      </w:r>
      <w:r w:rsidR="005E146F">
        <w:rPr>
          <w:rFonts w:eastAsia="Calibri"/>
          <w:szCs w:val="28"/>
        </w:rPr>
        <w:t> </w:t>
      </w:r>
      <w:r w:rsidRPr="00D0130F">
        <w:rPr>
          <w:rFonts w:eastAsia="Calibri"/>
          <w:szCs w:val="28"/>
        </w:rPr>
        <w:t>Лурия, М.</w:t>
      </w:r>
      <w:r w:rsidR="005E146F">
        <w:rPr>
          <w:rFonts w:eastAsia="Calibri"/>
          <w:szCs w:val="28"/>
        </w:rPr>
        <w:t xml:space="preserve"> </w:t>
      </w:r>
      <w:r w:rsidRPr="00D0130F">
        <w:rPr>
          <w:rFonts w:eastAsia="Calibri"/>
          <w:szCs w:val="28"/>
        </w:rPr>
        <w:t>П.</w:t>
      </w:r>
      <w:r w:rsidR="005E146F">
        <w:rPr>
          <w:rFonts w:eastAsia="Calibri"/>
          <w:szCs w:val="28"/>
        </w:rPr>
        <w:t xml:space="preserve"> </w:t>
      </w:r>
      <w:r w:rsidRPr="00D0130F">
        <w:rPr>
          <w:rFonts w:eastAsia="Calibri"/>
          <w:szCs w:val="28"/>
        </w:rPr>
        <w:t>Ярошевского. М</w:t>
      </w:r>
      <w:r w:rsidR="005E146F">
        <w:rPr>
          <w:rFonts w:eastAsia="Calibri"/>
          <w:szCs w:val="28"/>
        </w:rPr>
        <w:t>осква: Просвещение, 1982.</w:t>
      </w:r>
      <w:r w:rsidRPr="00D0130F">
        <w:rPr>
          <w:rFonts w:eastAsia="Calibri"/>
          <w:szCs w:val="28"/>
        </w:rPr>
        <w:t xml:space="preserve"> </w:t>
      </w:r>
      <w:r w:rsidR="005E146F" w:rsidRPr="00D0130F">
        <w:rPr>
          <w:rFonts w:eastAsia="Calibri"/>
          <w:szCs w:val="28"/>
        </w:rPr>
        <w:t>Т.</w:t>
      </w:r>
      <w:r w:rsidR="005E146F">
        <w:rPr>
          <w:rFonts w:eastAsia="Calibri"/>
          <w:szCs w:val="28"/>
        </w:rPr>
        <w:t xml:space="preserve"> </w:t>
      </w:r>
      <w:r w:rsidR="005E146F" w:rsidRPr="00D0130F">
        <w:rPr>
          <w:rFonts w:eastAsia="Calibri"/>
          <w:szCs w:val="28"/>
        </w:rPr>
        <w:t>1: Вопросы теории и истории психологии</w:t>
      </w:r>
      <w:r w:rsidR="005E146F">
        <w:rPr>
          <w:rFonts w:eastAsia="Calibri"/>
          <w:szCs w:val="28"/>
        </w:rPr>
        <w:t>.</w:t>
      </w:r>
      <w:r w:rsidR="005E146F" w:rsidRPr="00D0130F">
        <w:rPr>
          <w:rFonts w:eastAsia="Calibri"/>
          <w:szCs w:val="28"/>
        </w:rPr>
        <w:t xml:space="preserve"> </w:t>
      </w:r>
      <w:r w:rsidRPr="00D0130F">
        <w:rPr>
          <w:rFonts w:eastAsia="Calibri"/>
          <w:szCs w:val="28"/>
        </w:rPr>
        <w:t>С.</w:t>
      </w:r>
      <w:r w:rsidR="005E146F">
        <w:rPr>
          <w:rFonts w:eastAsia="Calibri"/>
          <w:szCs w:val="28"/>
        </w:rPr>
        <w:t xml:space="preserve"> </w:t>
      </w:r>
      <w:r w:rsidRPr="00D0130F">
        <w:rPr>
          <w:rFonts w:eastAsia="Calibri"/>
          <w:szCs w:val="28"/>
        </w:rPr>
        <w:t>72</w:t>
      </w:r>
      <w:bookmarkEnd w:id="12"/>
      <w:r w:rsidRPr="00D0130F">
        <w:rPr>
          <w:rFonts w:eastAsia="Calibri"/>
          <w:szCs w:val="28"/>
        </w:rPr>
        <w:t>.</w:t>
      </w:r>
      <w:bookmarkStart w:id="13" w:name="_Ref25160316"/>
    </w:p>
    <w:p w:rsidR="00280790" w:rsidRPr="005E146F" w:rsidRDefault="00280790" w:rsidP="006B4E20">
      <w:pPr>
        <w:numPr>
          <w:ilvl w:val="0"/>
          <w:numId w:val="11"/>
        </w:numPr>
        <w:ind w:left="0" w:firstLine="709"/>
        <w:contextualSpacing/>
        <w:jc w:val="both"/>
        <w:rPr>
          <w:rFonts w:eastAsia="Calibri"/>
          <w:spacing w:val="-4"/>
          <w:szCs w:val="28"/>
        </w:rPr>
      </w:pPr>
      <w:r w:rsidRPr="00D0130F">
        <w:rPr>
          <w:rFonts w:eastAsia="Calibri"/>
          <w:spacing w:val="-4"/>
          <w:szCs w:val="28"/>
        </w:rPr>
        <w:t>ГПД у НУШ. Планування та організація роботи</w:t>
      </w:r>
      <w:r w:rsidR="005E146F">
        <w:rPr>
          <w:rFonts w:eastAsia="Calibri"/>
          <w:spacing w:val="-4"/>
          <w:szCs w:val="28"/>
        </w:rPr>
        <w:t>:</w:t>
      </w:r>
      <w:r w:rsidRPr="00D0130F">
        <w:rPr>
          <w:rFonts w:eastAsia="Calibri"/>
          <w:spacing w:val="-4"/>
          <w:szCs w:val="28"/>
        </w:rPr>
        <w:t xml:space="preserve"> </w:t>
      </w:r>
      <w:r w:rsidR="005E146F">
        <w:rPr>
          <w:rFonts w:eastAsia="Calibri"/>
          <w:spacing w:val="-4"/>
          <w:szCs w:val="28"/>
        </w:rPr>
        <w:t>п</w:t>
      </w:r>
      <w:r w:rsidRPr="00D0130F">
        <w:rPr>
          <w:rFonts w:eastAsia="Calibri"/>
          <w:spacing w:val="-4"/>
          <w:szCs w:val="28"/>
        </w:rPr>
        <w:t xml:space="preserve">осібник для вихователів груп продовженого дня, вчителів початкових класів, заступників директорів із навчально-виховної роботи. </w:t>
      </w:r>
      <w:r w:rsidR="005E146F">
        <w:rPr>
          <w:rFonts w:eastAsia="Calibri"/>
          <w:spacing w:val="-4"/>
          <w:szCs w:val="28"/>
          <w:lang w:val="en-US"/>
        </w:rPr>
        <w:t>URL</w:t>
      </w:r>
      <w:r w:rsidR="005E146F">
        <w:rPr>
          <w:rFonts w:eastAsia="Calibri"/>
          <w:spacing w:val="-4"/>
          <w:szCs w:val="28"/>
        </w:rPr>
        <w:t>:</w:t>
      </w:r>
      <w:r w:rsidRPr="00D0130F">
        <w:rPr>
          <w:rFonts w:eastAsia="Calibri"/>
          <w:spacing w:val="-4"/>
          <w:szCs w:val="28"/>
        </w:rPr>
        <w:t xml:space="preserve"> </w:t>
      </w:r>
      <w:r w:rsidRPr="005E146F">
        <w:rPr>
          <w:rFonts w:eastAsia="Calibri"/>
          <w:spacing w:val="-4"/>
          <w:szCs w:val="28"/>
        </w:rPr>
        <w:t>https://naurok.ams3.digitaloceanspaces.com/uploads/files/138093/88799.pdf</w:t>
      </w:r>
      <w:bookmarkEnd w:id="13"/>
    </w:p>
    <w:p w:rsidR="00280790" w:rsidRPr="00D0130F" w:rsidRDefault="005E146F" w:rsidP="006B4E20">
      <w:pPr>
        <w:numPr>
          <w:ilvl w:val="0"/>
          <w:numId w:val="11"/>
        </w:numPr>
        <w:tabs>
          <w:tab w:val="left" w:pos="426"/>
        </w:tabs>
        <w:ind w:left="0" w:firstLine="709"/>
        <w:contextualSpacing/>
        <w:jc w:val="both"/>
        <w:rPr>
          <w:rFonts w:eastAsia="Calibri"/>
          <w:szCs w:val="28"/>
        </w:rPr>
      </w:pPr>
      <w:bookmarkStart w:id="14" w:name="_Ref25160053"/>
      <w:r>
        <w:rPr>
          <w:rFonts w:eastAsia="Calibri"/>
          <w:szCs w:val="28"/>
        </w:rPr>
        <w:t>Дергачева</w:t>
      </w:r>
      <w:r w:rsidR="00280790" w:rsidRPr="00D0130F">
        <w:rPr>
          <w:rFonts w:eastAsia="Calibri"/>
          <w:szCs w:val="28"/>
        </w:rPr>
        <w:t xml:space="preserve"> Л.</w:t>
      </w:r>
      <w:r>
        <w:rPr>
          <w:rFonts w:eastAsia="Calibri"/>
          <w:szCs w:val="28"/>
        </w:rPr>
        <w:t xml:space="preserve"> </w:t>
      </w:r>
      <w:r w:rsidR="00280790" w:rsidRPr="00D0130F">
        <w:rPr>
          <w:rFonts w:eastAsia="Calibri"/>
          <w:szCs w:val="28"/>
        </w:rPr>
        <w:t xml:space="preserve">М. Методические аспекты использования дидактических игр при организации учебного процесса в школе. </w:t>
      </w:r>
      <w:r w:rsidR="00280790" w:rsidRPr="00D0130F">
        <w:rPr>
          <w:rFonts w:eastAsia="Calibri"/>
          <w:i/>
          <w:szCs w:val="28"/>
        </w:rPr>
        <w:t xml:space="preserve">Применение новых технологий в образовании: </w:t>
      </w:r>
      <w:r w:rsidR="00280790" w:rsidRPr="005E146F">
        <w:rPr>
          <w:rFonts w:eastAsia="Calibri"/>
          <w:szCs w:val="28"/>
        </w:rPr>
        <w:t xml:space="preserve">материалы XVI Междунар. конф., Троицк, 28–29 июн. </w:t>
      </w:r>
      <w:smartTag w:uri="urn:schemas-microsoft-com:office:smarttags" w:element="metricconverter">
        <w:smartTagPr>
          <w:attr w:name="ProductID" w:val="2005 г"/>
        </w:smartTagPr>
        <w:r w:rsidR="00280790" w:rsidRPr="005E146F">
          <w:rPr>
            <w:rFonts w:eastAsia="Calibri"/>
            <w:szCs w:val="28"/>
          </w:rPr>
          <w:t>2005 г</w:t>
        </w:r>
      </w:smartTag>
      <w:r w:rsidR="00280790" w:rsidRPr="005E146F">
        <w:rPr>
          <w:rFonts w:eastAsia="Calibri"/>
          <w:szCs w:val="28"/>
        </w:rPr>
        <w:t>. /</w:t>
      </w:r>
      <w:r w:rsidR="00280790" w:rsidRPr="00D0130F">
        <w:rPr>
          <w:rFonts w:eastAsia="Calibri"/>
          <w:szCs w:val="28"/>
        </w:rPr>
        <w:t xml:space="preserve"> МОО Фонд новых технологий в образовании «Байтик».  Троицк: Тровант, 2005. С. 24–25</w:t>
      </w:r>
      <w:bookmarkEnd w:id="14"/>
      <w:r w:rsidR="00280790" w:rsidRPr="00D0130F">
        <w:rPr>
          <w:rFonts w:eastAsia="Calibri"/>
          <w:szCs w:val="28"/>
        </w:rPr>
        <w:t>.</w:t>
      </w:r>
    </w:p>
    <w:p w:rsidR="00280790" w:rsidRPr="00D0130F" w:rsidRDefault="005E146F" w:rsidP="006B4E20">
      <w:pPr>
        <w:numPr>
          <w:ilvl w:val="0"/>
          <w:numId w:val="11"/>
        </w:numPr>
        <w:tabs>
          <w:tab w:val="left" w:pos="142"/>
        </w:tabs>
        <w:ind w:left="0" w:firstLine="709"/>
        <w:contextualSpacing/>
        <w:jc w:val="both"/>
        <w:rPr>
          <w:rFonts w:eastAsia="Calibri"/>
          <w:szCs w:val="28"/>
        </w:rPr>
      </w:pPr>
      <w:bookmarkStart w:id="15" w:name="_Ref25160281"/>
      <w:r>
        <w:rPr>
          <w:rFonts w:eastAsia="Calibri"/>
          <w:szCs w:val="28"/>
        </w:rPr>
        <w:t>Дубравина</w:t>
      </w:r>
      <w:r w:rsidR="00280790" w:rsidRPr="00D0130F">
        <w:rPr>
          <w:rFonts w:eastAsia="Calibri"/>
          <w:szCs w:val="28"/>
        </w:rPr>
        <w:t xml:space="preserve"> И.</w:t>
      </w:r>
      <w:r>
        <w:rPr>
          <w:rFonts w:eastAsia="Calibri"/>
          <w:szCs w:val="28"/>
        </w:rPr>
        <w:t xml:space="preserve"> </w:t>
      </w:r>
      <w:r w:rsidR="00280790" w:rsidRPr="00D0130F">
        <w:rPr>
          <w:rFonts w:eastAsia="Calibri"/>
          <w:szCs w:val="28"/>
        </w:rPr>
        <w:t xml:space="preserve">В. Возрастная и педагогическая психология: </w:t>
      </w:r>
      <w:r>
        <w:rPr>
          <w:rFonts w:eastAsia="Calibri"/>
          <w:szCs w:val="28"/>
        </w:rPr>
        <w:t>у</w:t>
      </w:r>
      <w:r w:rsidR="00280790" w:rsidRPr="00D0130F">
        <w:rPr>
          <w:rFonts w:eastAsia="Calibri"/>
          <w:szCs w:val="28"/>
        </w:rPr>
        <w:t>чебное пособие. М</w:t>
      </w:r>
      <w:r>
        <w:rPr>
          <w:rFonts w:eastAsia="Calibri"/>
          <w:szCs w:val="28"/>
        </w:rPr>
        <w:t>осква</w:t>
      </w:r>
      <w:r w:rsidR="00280790" w:rsidRPr="00D0130F">
        <w:rPr>
          <w:rFonts w:eastAsia="Calibri"/>
          <w:szCs w:val="28"/>
        </w:rPr>
        <w:t>: Академия, 2002. 249 с.</w:t>
      </w:r>
      <w:bookmarkEnd w:id="15"/>
    </w:p>
    <w:p w:rsidR="00280790" w:rsidRPr="00D0130F" w:rsidRDefault="00280790" w:rsidP="006B4E20">
      <w:pPr>
        <w:keepNext/>
        <w:keepLines/>
        <w:numPr>
          <w:ilvl w:val="0"/>
          <w:numId w:val="11"/>
        </w:numPr>
        <w:shd w:val="clear" w:color="auto" w:fill="FFFFFF"/>
        <w:ind w:left="0" w:firstLine="709"/>
        <w:jc w:val="both"/>
        <w:rPr>
          <w:bCs/>
          <w:szCs w:val="28"/>
        </w:rPr>
      </w:pPr>
      <w:bookmarkStart w:id="16" w:name="_Ref25159992"/>
      <w:r w:rsidRPr="00D0130F">
        <w:rPr>
          <w:bCs/>
          <w:szCs w:val="28"/>
        </w:rPr>
        <w:t xml:space="preserve">Дубяга С. М. Педагогічні технології в початковій школі: </w:t>
      </w:r>
      <w:r w:rsidR="005E146F">
        <w:rPr>
          <w:bCs/>
          <w:szCs w:val="28"/>
        </w:rPr>
        <w:t>н</w:t>
      </w:r>
      <w:r w:rsidRPr="00D0130F">
        <w:rPr>
          <w:bCs/>
          <w:szCs w:val="28"/>
        </w:rPr>
        <w:t>авчально-методичний посібник для студентів вищих навчальних закладів напряму підготовки «Початкова освіта». Мелітополь: Вид-во «Мелітополь, 2015. 160 с.</w:t>
      </w:r>
      <w:bookmarkEnd w:id="16"/>
    </w:p>
    <w:p w:rsidR="00280790" w:rsidRPr="00D0130F" w:rsidRDefault="00280790" w:rsidP="006B4E20">
      <w:pPr>
        <w:numPr>
          <w:ilvl w:val="0"/>
          <w:numId w:val="11"/>
        </w:numPr>
        <w:ind w:left="0" w:firstLine="709"/>
        <w:contextualSpacing/>
        <w:jc w:val="both"/>
        <w:rPr>
          <w:rFonts w:eastAsia="Calibri"/>
          <w:szCs w:val="28"/>
        </w:rPr>
      </w:pPr>
      <w:bookmarkStart w:id="17" w:name="_Ref25159936"/>
      <w:r w:rsidRPr="00D0130F">
        <w:rPr>
          <w:rFonts w:eastAsia="Calibri"/>
          <w:szCs w:val="28"/>
        </w:rPr>
        <w:t>Ефимов В. М., Пельман Г. Л., Чахоян В. А. Игровое имитационное моделирование расширенного воспроизводства. М</w:t>
      </w:r>
      <w:r w:rsidR="005E146F">
        <w:rPr>
          <w:rFonts w:eastAsia="Calibri"/>
          <w:szCs w:val="28"/>
        </w:rPr>
        <w:t>осква</w:t>
      </w:r>
      <w:r w:rsidRPr="00D0130F">
        <w:rPr>
          <w:rFonts w:eastAsia="Calibri"/>
          <w:szCs w:val="28"/>
        </w:rPr>
        <w:t>: Изд-во Моск. ун-та, 1982. 78 с.</w:t>
      </w:r>
      <w:bookmarkEnd w:id="17"/>
    </w:p>
    <w:p w:rsidR="00280790" w:rsidRPr="00D0130F" w:rsidRDefault="00280790" w:rsidP="006B4E20">
      <w:pPr>
        <w:numPr>
          <w:ilvl w:val="0"/>
          <w:numId w:val="11"/>
        </w:numPr>
        <w:ind w:left="0" w:firstLine="709"/>
        <w:contextualSpacing/>
        <w:jc w:val="both"/>
        <w:rPr>
          <w:rFonts w:eastAsia="Calibri"/>
          <w:szCs w:val="28"/>
        </w:rPr>
      </w:pPr>
      <w:r w:rsidRPr="00D0130F">
        <w:rPr>
          <w:rFonts w:eastAsia="Calibri"/>
          <w:szCs w:val="28"/>
        </w:rPr>
        <w:t>Забашина Н.</w:t>
      </w:r>
      <w:r w:rsidR="005E146F">
        <w:rPr>
          <w:rFonts w:eastAsia="Calibri"/>
          <w:szCs w:val="28"/>
        </w:rPr>
        <w:t xml:space="preserve"> </w:t>
      </w:r>
      <w:r w:rsidRPr="00D0130F">
        <w:rPr>
          <w:rFonts w:eastAsia="Calibri"/>
          <w:szCs w:val="28"/>
        </w:rPr>
        <w:t>О. Виховна робота в групі продовженого дня в 1-4 класах. К</w:t>
      </w:r>
      <w:r w:rsidR="005E146F">
        <w:rPr>
          <w:rFonts w:eastAsia="Calibri"/>
          <w:szCs w:val="28"/>
        </w:rPr>
        <w:t>иїв</w:t>
      </w:r>
      <w:r w:rsidRPr="00D0130F">
        <w:rPr>
          <w:rFonts w:eastAsia="Calibri"/>
          <w:szCs w:val="28"/>
        </w:rPr>
        <w:t>: Веселка, 2009. 125</w:t>
      </w:r>
      <w:r w:rsidR="005E146F">
        <w:rPr>
          <w:rFonts w:eastAsia="Calibri"/>
          <w:szCs w:val="28"/>
        </w:rPr>
        <w:t xml:space="preserve"> </w:t>
      </w:r>
      <w:r w:rsidRPr="00D0130F">
        <w:rPr>
          <w:rFonts w:eastAsia="Calibri"/>
          <w:szCs w:val="28"/>
        </w:rPr>
        <w:t>с.</w:t>
      </w:r>
    </w:p>
    <w:p w:rsidR="00280790" w:rsidRPr="00D0130F" w:rsidRDefault="00280790" w:rsidP="006B4E20">
      <w:pPr>
        <w:widowControl w:val="0"/>
        <w:numPr>
          <w:ilvl w:val="0"/>
          <w:numId w:val="11"/>
        </w:numPr>
        <w:shd w:val="clear" w:color="auto" w:fill="FFFFFF"/>
        <w:ind w:left="0" w:firstLine="709"/>
        <w:jc w:val="both"/>
        <w:rPr>
          <w:szCs w:val="28"/>
        </w:rPr>
      </w:pPr>
      <w:bookmarkStart w:id="18" w:name="_Ref25159983"/>
      <w:r w:rsidRPr="00D0130F">
        <w:rPr>
          <w:bCs/>
          <w:szCs w:val="28"/>
        </w:rPr>
        <w:t>Занков Л. В. Дидактика и жизнь. М</w:t>
      </w:r>
      <w:r w:rsidR="005E146F">
        <w:rPr>
          <w:bCs/>
          <w:szCs w:val="28"/>
        </w:rPr>
        <w:t>осква</w:t>
      </w:r>
      <w:r w:rsidRPr="00D0130F">
        <w:rPr>
          <w:bCs/>
          <w:szCs w:val="28"/>
        </w:rPr>
        <w:t>, 1968.</w:t>
      </w:r>
      <w:bookmarkEnd w:id="18"/>
    </w:p>
    <w:p w:rsidR="00280790" w:rsidRPr="00D0130F" w:rsidRDefault="00280790" w:rsidP="006B4E20">
      <w:pPr>
        <w:widowControl w:val="0"/>
        <w:numPr>
          <w:ilvl w:val="0"/>
          <w:numId w:val="11"/>
        </w:numPr>
        <w:ind w:left="0" w:firstLine="709"/>
        <w:contextualSpacing/>
        <w:jc w:val="both"/>
        <w:rPr>
          <w:rFonts w:eastAsia="Calibri"/>
          <w:szCs w:val="28"/>
        </w:rPr>
      </w:pPr>
      <w:bookmarkStart w:id="19" w:name="_Ref25159941"/>
      <w:r w:rsidRPr="00D0130F">
        <w:rPr>
          <w:rFonts w:eastAsia="Calibri"/>
          <w:szCs w:val="28"/>
        </w:rPr>
        <w:t>Запорожец А.</w:t>
      </w:r>
      <w:r w:rsidR="005E146F">
        <w:rPr>
          <w:rFonts w:eastAsia="Calibri"/>
          <w:szCs w:val="28"/>
        </w:rPr>
        <w:t xml:space="preserve"> </w:t>
      </w:r>
      <w:r w:rsidRPr="00D0130F">
        <w:rPr>
          <w:rFonts w:eastAsia="Calibri"/>
          <w:szCs w:val="28"/>
        </w:rPr>
        <w:t xml:space="preserve">В. Избранные психологические труды: </w:t>
      </w:r>
      <w:r w:rsidR="005E146F">
        <w:rPr>
          <w:rFonts w:eastAsia="Calibri"/>
          <w:szCs w:val="28"/>
        </w:rPr>
        <w:t>в</w:t>
      </w:r>
      <w:r w:rsidRPr="00D0130F">
        <w:rPr>
          <w:rFonts w:eastAsia="Calibri"/>
          <w:szCs w:val="28"/>
        </w:rPr>
        <w:t xml:space="preserve"> 2 т. М</w:t>
      </w:r>
      <w:r w:rsidR="005E146F">
        <w:rPr>
          <w:rFonts w:eastAsia="Calibri"/>
          <w:szCs w:val="28"/>
        </w:rPr>
        <w:t>осква</w:t>
      </w:r>
      <w:r w:rsidRPr="00D0130F">
        <w:rPr>
          <w:rFonts w:eastAsia="Calibri"/>
          <w:szCs w:val="28"/>
        </w:rPr>
        <w:t xml:space="preserve">, 1986. </w:t>
      </w:r>
      <w:r w:rsidR="005E146F" w:rsidRPr="00D0130F">
        <w:rPr>
          <w:rFonts w:eastAsia="Calibri"/>
          <w:szCs w:val="28"/>
        </w:rPr>
        <w:t>Т.</w:t>
      </w:r>
      <w:r w:rsidR="005E146F">
        <w:rPr>
          <w:rFonts w:eastAsia="Calibri"/>
          <w:szCs w:val="28"/>
        </w:rPr>
        <w:t xml:space="preserve"> 1:</w:t>
      </w:r>
      <w:r w:rsidR="005E146F" w:rsidRPr="00D0130F">
        <w:rPr>
          <w:rFonts w:eastAsia="Calibri"/>
          <w:szCs w:val="28"/>
        </w:rPr>
        <w:t xml:space="preserve"> Психическое развитие ребенка. </w:t>
      </w:r>
      <w:r w:rsidRPr="00D0130F">
        <w:rPr>
          <w:rFonts w:eastAsia="Calibri"/>
          <w:szCs w:val="28"/>
        </w:rPr>
        <w:t>297 с.</w:t>
      </w:r>
      <w:bookmarkEnd w:id="19"/>
    </w:p>
    <w:p w:rsidR="00280790" w:rsidRPr="00D0130F" w:rsidRDefault="00280790" w:rsidP="006B4E20">
      <w:pPr>
        <w:widowControl w:val="0"/>
        <w:numPr>
          <w:ilvl w:val="0"/>
          <w:numId w:val="11"/>
        </w:numPr>
        <w:shd w:val="clear" w:color="auto" w:fill="FFFFFF"/>
        <w:ind w:left="0" w:firstLine="709"/>
        <w:jc w:val="both"/>
        <w:rPr>
          <w:szCs w:val="28"/>
        </w:rPr>
      </w:pPr>
      <w:bookmarkStart w:id="20" w:name="_Ref25159967"/>
      <w:r w:rsidRPr="00D0130F">
        <w:rPr>
          <w:szCs w:val="28"/>
        </w:rPr>
        <w:lastRenderedPageBreak/>
        <w:t>Зимняя И.</w:t>
      </w:r>
      <w:r w:rsidR="005E146F">
        <w:rPr>
          <w:szCs w:val="28"/>
        </w:rPr>
        <w:t xml:space="preserve"> </w:t>
      </w:r>
      <w:r w:rsidRPr="00D0130F">
        <w:rPr>
          <w:szCs w:val="28"/>
        </w:rPr>
        <w:t>А. Педагогическая психология.</w:t>
      </w:r>
      <w:r w:rsidRPr="00D0130F">
        <w:rPr>
          <w:bCs/>
          <w:szCs w:val="28"/>
        </w:rPr>
        <w:t xml:space="preserve"> Ростов-на-Дону: Феникс,</w:t>
      </w:r>
      <w:r w:rsidR="005E146F">
        <w:rPr>
          <w:bCs/>
          <w:szCs w:val="28"/>
        </w:rPr>
        <w:t xml:space="preserve"> </w:t>
      </w:r>
      <w:r w:rsidRPr="00D0130F">
        <w:rPr>
          <w:bCs/>
          <w:szCs w:val="28"/>
        </w:rPr>
        <w:t>1997. 480</w:t>
      </w:r>
      <w:r w:rsidR="005E146F">
        <w:rPr>
          <w:bCs/>
          <w:szCs w:val="28"/>
        </w:rPr>
        <w:t xml:space="preserve"> </w:t>
      </w:r>
      <w:r w:rsidRPr="00D0130F">
        <w:rPr>
          <w:bCs/>
          <w:szCs w:val="28"/>
        </w:rPr>
        <w:t>с.</w:t>
      </w:r>
      <w:bookmarkEnd w:id="20"/>
    </w:p>
    <w:p w:rsidR="00280790" w:rsidRPr="00D0130F" w:rsidRDefault="00280790" w:rsidP="006B4E20">
      <w:pPr>
        <w:numPr>
          <w:ilvl w:val="0"/>
          <w:numId w:val="11"/>
        </w:numPr>
        <w:tabs>
          <w:tab w:val="left" w:pos="426"/>
        </w:tabs>
        <w:ind w:left="0" w:firstLine="709"/>
        <w:contextualSpacing/>
        <w:jc w:val="both"/>
        <w:rPr>
          <w:rFonts w:eastAsia="Calibri"/>
          <w:szCs w:val="28"/>
        </w:rPr>
      </w:pPr>
      <w:r w:rsidRPr="00D0130F">
        <w:rPr>
          <w:rFonts w:eastAsia="Calibri"/>
          <w:szCs w:val="28"/>
        </w:rPr>
        <w:t xml:space="preserve"> </w:t>
      </w:r>
      <w:bookmarkStart w:id="21" w:name="_Ref25160207"/>
      <w:r w:rsidRPr="00D0130F">
        <w:rPr>
          <w:rFonts w:eastAsia="Calibri"/>
          <w:szCs w:val="28"/>
        </w:rPr>
        <w:t>Кавтарадзе Д. Н. Обучение и игра. Введение в активные методы обучения. М</w:t>
      </w:r>
      <w:r w:rsidR="005E146F">
        <w:rPr>
          <w:rFonts w:eastAsia="Calibri"/>
          <w:szCs w:val="28"/>
        </w:rPr>
        <w:t>осква</w:t>
      </w:r>
      <w:r w:rsidRPr="00D0130F">
        <w:rPr>
          <w:rFonts w:eastAsia="Calibri"/>
          <w:szCs w:val="28"/>
        </w:rPr>
        <w:t>: Флинта, 1998. С. 32.</w:t>
      </w:r>
      <w:bookmarkEnd w:id="21"/>
    </w:p>
    <w:p w:rsidR="00280790" w:rsidRPr="00D0130F" w:rsidRDefault="00280790" w:rsidP="006B4E20">
      <w:pPr>
        <w:numPr>
          <w:ilvl w:val="0"/>
          <w:numId w:val="11"/>
        </w:numPr>
        <w:ind w:left="0" w:firstLine="709"/>
        <w:contextualSpacing/>
        <w:jc w:val="both"/>
        <w:rPr>
          <w:rFonts w:eastAsia="Calibri"/>
          <w:szCs w:val="28"/>
        </w:rPr>
      </w:pPr>
      <w:bookmarkStart w:id="22" w:name="_Ref25159632"/>
      <w:r w:rsidRPr="00D0130F">
        <w:rPr>
          <w:rFonts w:eastAsia="Calibri"/>
          <w:szCs w:val="28"/>
        </w:rPr>
        <w:t xml:space="preserve">Кайдаш Е. Развитие познавательных интересов младших школьников. </w:t>
      </w:r>
      <w:r w:rsidRPr="00D0130F">
        <w:rPr>
          <w:rFonts w:eastAsia="Calibri"/>
          <w:i/>
          <w:szCs w:val="28"/>
        </w:rPr>
        <w:t>Начальная школа</w:t>
      </w:r>
      <w:r w:rsidR="005E146F">
        <w:rPr>
          <w:rFonts w:eastAsia="Calibri"/>
          <w:i/>
          <w:szCs w:val="28"/>
        </w:rPr>
        <w:t>.</w:t>
      </w:r>
      <w:r w:rsidRPr="00D0130F">
        <w:rPr>
          <w:rFonts w:eastAsia="Calibri"/>
          <w:szCs w:val="28"/>
        </w:rPr>
        <w:t xml:space="preserve"> 1991. № 7. 80 с.</w:t>
      </w:r>
      <w:bookmarkEnd w:id="22"/>
    </w:p>
    <w:p w:rsidR="00280790" w:rsidRPr="005E146F" w:rsidRDefault="00280790" w:rsidP="006B4E20">
      <w:pPr>
        <w:numPr>
          <w:ilvl w:val="0"/>
          <w:numId w:val="11"/>
        </w:numPr>
        <w:tabs>
          <w:tab w:val="left" w:pos="0"/>
        </w:tabs>
        <w:ind w:left="0" w:firstLine="709"/>
        <w:contextualSpacing/>
        <w:jc w:val="both"/>
        <w:rPr>
          <w:rFonts w:eastAsia="Calibri"/>
          <w:szCs w:val="28"/>
        </w:rPr>
      </w:pPr>
      <w:r w:rsidRPr="00D0130F">
        <w:rPr>
          <w:rFonts w:eastAsia="Calibri"/>
          <w:szCs w:val="28"/>
        </w:rPr>
        <w:t xml:space="preserve"> </w:t>
      </w:r>
      <w:bookmarkStart w:id="23" w:name="_Ref25160253"/>
      <w:r w:rsidRPr="00D0130F">
        <w:rPr>
          <w:rFonts w:eastAsia="Calibri"/>
          <w:szCs w:val="28"/>
        </w:rPr>
        <w:t>Карцева Г.</w:t>
      </w:r>
      <w:r w:rsidR="005E146F">
        <w:rPr>
          <w:rFonts w:eastAsia="Calibri"/>
          <w:szCs w:val="28"/>
        </w:rPr>
        <w:t xml:space="preserve"> </w:t>
      </w:r>
      <w:r w:rsidRPr="00D0130F">
        <w:rPr>
          <w:rFonts w:eastAsia="Calibri"/>
          <w:szCs w:val="28"/>
        </w:rPr>
        <w:t>А. Группа продленного дня как форма организации свободного времени учащихся. Тамбовский государственный музыкально-педагогический институт.</w:t>
      </w:r>
      <w:r w:rsidR="005E146F">
        <w:rPr>
          <w:rFonts w:eastAsia="Calibri"/>
          <w:szCs w:val="28"/>
        </w:rPr>
        <w:t xml:space="preserve"> </w:t>
      </w:r>
      <w:r w:rsidR="005E146F">
        <w:rPr>
          <w:rFonts w:eastAsia="Calibri"/>
          <w:szCs w:val="28"/>
          <w:lang w:val="en-US"/>
        </w:rPr>
        <w:t>URL</w:t>
      </w:r>
      <w:r w:rsidR="005E146F">
        <w:rPr>
          <w:rFonts w:eastAsia="Calibri"/>
          <w:szCs w:val="28"/>
        </w:rPr>
        <w:t>:</w:t>
      </w:r>
      <w:r w:rsidRPr="00D0130F">
        <w:rPr>
          <w:rFonts w:eastAsia="Calibri"/>
          <w:szCs w:val="28"/>
        </w:rPr>
        <w:t xml:space="preserve"> </w:t>
      </w:r>
      <w:r w:rsidRPr="005E146F">
        <w:rPr>
          <w:rFonts w:eastAsia="Calibri"/>
          <w:szCs w:val="28"/>
        </w:rPr>
        <w:t>http://www.tsutmb.ru/nauka/internet-konferencii/2016/akt-problemi-skd/1/karceva.pdf</w:t>
      </w:r>
      <w:bookmarkEnd w:id="23"/>
    </w:p>
    <w:p w:rsidR="00280790" w:rsidRPr="00D0130F" w:rsidRDefault="00280790" w:rsidP="006B4E20">
      <w:pPr>
        <w:numPr>
          <w:ilvl w:val="0"/>
          <w:numId w:val="11"/>
        </w:numPr>
        <w:ind w:left="0" w:firstLine="709"/>
        <w:contextualSpacing/>
        <w:jc w:val="both"/>
        <w:rPr>
          <w:rFonts w:eastAsia="Calibri"/>
          <w:szCs w:val="28"/>
        </w:rPr>
      </w:pPr>
      <w:bookmarkStart w:id="24" w:name="_Ref25159781"/>
      <w:r w:rsidRPr="00D0130F">
        <w:rPr>
          <w:rFonts w:eastAsia="Calibri"/>
          <w:szCs w:val="28"/>
          <w:shd w:val="clear" w:color="auto" w:fill="FFFFFF"/>
        </w:rPr>
        <w:t>Коваленко В.</w:t>
      </w:r>
      <w:r w:rsidR="005E146F">
        <w:rPr>
          <w:rFonts w:eastAsia="Calibri"/>
          <w:szCs w:val="28"/>
          <w:shd w:val="clear" w:color="auto" w:fill="FFFFFF"/>
        </w:rPr>
        <w:t xml:space="preserve"> </w:t>
      </w:r>
      <w:r w:rsidRPr="00D0130F">
        <w:rPr>
          <w:rFonts w:eastAsia="Calibri"/>
          <w:szCs w:val="28"/>
          <w:shd w:val="clear" w:color="auto" w:fill="FFFFFF"/>
        </w:rPr>
        <w:t>Г. Дидактические игры на уроках математики. М</w:t>
      </w:r>
      <w:r w:rsidR="005E146F">
        <w:rPr>
          <w:rFonts w:eastAsia="Calibri"/>
          <w:szCs w:val="28"/>
          <w:shd w:val="clear" w:color="auto" w:fill="FFFFFF"/>
        </w:rPr>
        <w:t>осква</w:t>
      </w:r>
      <w:r w:rsidRPr="00D0130F">
        <w:rPr>
          <w:rFonts w:eastAsia="Calibri"/>
          <w:szCs w:val="28"/>
          <w:shd w:val="clear" w:color="auto" w:fill="FFFFFF"/>
        </w:rPr>
        <w:t>: Просвещение,</w:t>
      </w:r>
      <w:r w:rsidR="005E146F">
        <w:rPr>
          <w:rFonts w:eastAsia="Calibri"/>
          <w:szCs w:val="28"/>
          <w:shd w:val="clear" w:color="auto" w:fill="FFFFFF"/>
        </w:rPr>
        <w:t xml:space="preserve"> </w:t>
      </w:r>
      <w:r w:rsidRPr="00D0130F">
        <w:rPr>
          <w:rFonts w:eastAsia="Calibri"/>
          <w:szCs w:val="28"/>
          <w:shd w:val="clear" w:color="auto" w:fill="FFFFFF"/>
        </w:rPr>
        <w:t xml:space="preserve">1990. </w:t>
      </w:r>
      <w:r w:rsidR="005E146F">
        <w:rPr>
          <w:rFonts w:eastAsia="Calibri"/>
          <w:szCs w:val="28"/>
          <w:shd w:val="clear" w:color="auto" w:fill="FFFFFF"/>
        </w:rPr>
        <w:t>С</w:t>
      </w:r>
      <w:r w:rsidRPr="00D0130F">
        <w:rPr>
          <w:rFonts w:eastAsia="Calibri"/>
          <w:szCs w:val="28"/>
          <w:shd w:val="clear" w:color="auto" w:fill="FFFFFF"/>
        </w:rPr>
        <w:t>.</w:t>
      </w:r>
      <w:r w:rsidR="005E146F">
        <w:rPr>
          <w:rFonts w:eastAsia="Calibri"/>
          <w:szCs w:val="28"/>
          <w:shd w:val="clear" w:color="auto" w:fill="FFFFFF"/>
        </w:rPr>
        <w:t xml:space="preserve"> </w:t>
      </w:r>
      <w:r w:rsidRPr="00D0130F">
        <w:rPr>
          <w:rFonts w:eastAsia="Calibri"/>
          <w:szCs w:val="28"/>
          <w:shd w:val="clear" w:color="auto" w:fill="FFFFFF"/>
        </w:rPr>
        <w:t>96.</w:t>
      </w:r>
      <w:bookmarkEnd w:id="24"/>
    </w:p>
    <w:p w:rsidR="00280790" w:rsidRPr="00D0130F" w:rsidRDefault="00280790" w:rsidP="006B4E20">
      <w:pPr>
        <w:numPr>
          <w:ilvl w:val="0"/>
          <w:numId w:val="11"/>
        </w:numPr>
        <w:ind w:left="0" w:firstLine="709"/>
        <w:contextualSpacing/>
        <w:jc w:val="both"/>
        <w:rPr>
          <w:rFonts w:eastAsia="Calibri"/>
          <w:szCs w:val="28"/>
        </w:rPr>
      </w:pPr>
      <w:bookmarkStart w:id="25" w:name="_Ref25159958"/>
      <w:r w:rsidRPr="00D0130F">
        <w:rPr>
          <w:rFonts w:eastAsia="Calibri"/>
          <w:szCs w:val="28"/>
          <w:shd w:val="clear" w:color="auto" w:fill="FFFFFF"/>
        </w:rPr>
        <w:t>Коваленко В. Г. Дидактические игры на уроках математики. М</w:t>
      </w:r>
      <w:r w:rsidR="005E146F">
        <w:rPr>
          <w:rFonts w:eastAsia="Calibri"/>
          <w:szCs w:val="28"/>
          <w:shd w:val="clear" w:color="auto" w:fill="FFFFFF"/>
        </w:rPr>
        <w:t>осква</w:t>
      </w:r>
      <w:r w:rsidRPr="00D0130F">
        <w:rPr>
          <w:rFonts w:eastAsia="Calibri"/>
          <w:szCs w:val="28"/>
          <w:shd w:val="clear" w:color="auto" w:fill="FFFFFF"/>
        </w:rPr>
        <w:t>: Просвещение, 1990. 96 с.</w:t>
      </w:r>
      <w:bookmarkEnd w:id="25"/>
    </w:p>
    <w:p w:rsidR="00280790" w:rsidRPr="00D0130F" w:rsidRDefault="00280790" w:rsidP="006B4E20">
      <w:pPr>
        <w:numPr>
          <w:ilvl w:val="0"/>
          <w:numId w:val="11"/>
        </w:numPr>
        <w:shd w:val="clear" w:color="auto" w:fill="FFFFFF"/>
        <w:ind w:left="0" w:firstLine="709"/>
        <w:jc w:val="both"/>
        <w:rPr>
          <w:szCs w:val="28"/>
        </w:rPr>
      </w:pPr>
      <w:bookmarkStart w:id="26" w:name="_Ref25159932"/>
      <w:r w:rsidRPr="00D0130F">
        <w:t>Коджаспирова Г. М., Коджаспиров А. Ю. Словарь по педагогике. М</w:t>
      </w:r>
      <w:r w:rsidR="005E146F">
        <w:t>осква</w:t>
      </w:r>
      <w:r w:rsidRPr="00D0130F">
        <w:t>: ИКЦ </w:t>
      </w:r>
      <w:r w:rsidRPr="00D0130F">
        <w:rPr>
          <w:i/>
          <w:iCs/>
        </w:rPr>
        <w:t>«МарТ»</w:t>
      </w:r>
      <w:r w:rsidRPr="00D0130F">
        <w:t>; Ростов н/</w:t>
      </w:r>
      <w:r w:rsidRPr="00D0130F">
        <w:rPr>
          <w:u w:val="single"/>
        </w:rPr>
        <w:t>Д</w:t>
      </w:r>
      <w:r w:rsidRPr="00D0130F">
        <w:t>: Издательский центр </w:t>
      </w:r>
      <w:r w:rsidRPr="00D0130F">
        <w:rPr>
          <w:i/>
          <w:iCs/>
        </w:rPr>
        <w:t>«МарТ»</w:t>
      </w:r>
      <w:r w:rsidRPr="00D0130F">
        <w:t>, 2005.</w:t>
      </w:r>
      <w:bookmarkEnd w:id="26"/>
    </w:p>
    <w:p w:rsidR="00280790" w:rsidRPr="00D0130F" w:rsidRDefault="00280790" w:rsidP="006B4E20">
      <w:pPr>
        <w:numPr>
          <w:ilvl w:val="0"/>
          <w:numId w:val="11"/>
        </w:numPr>
        <w:ind w:left="0" w:firstLine="709"/>
        <w:contextualSpacing/>
        <w:jc w:val="both"/>
        <w:rPr>
          <w:rFonts w:eastAsia="Calibri"/>
          <w:szCs w:val="28"/>
        </w:rPr>
      </w:pPr>
      <w:bookmarkStart w:id="27" w:name="_Ref25159672"/>
      <w:r w:rsidRPr="00D0130F">
        <w:rPr>
          <w:rFonts w:eastAsia="Calibri"/>
          <w:szCs w:val="28"/>
          <w:shd w:val="clear" w:color="auto" w:fill="FFFFFF"/>
        </w:rPr>
        <w:t>Коджаспирова Г.</w:t>
      </w:r>
      <w:r w:rsidR="005E146F">
        <w:rPr>
          <w:rFonts w:eastAsia="Calibri"/>
          <w:szCs w:val="28"/>
          <w:shd w:val="clear" w:color="auto" w:fill="FFFFFF"/>
        </w:rPr>
        <w:t xml:space="preserve"> М., </w:t>
      </w:r>
      <w:r w:rsidR="005E146F" w:rsidRPr="00D0130F">
        <w:rPr>
          <w:rFonts w:eastAsia="Calibri"/>
          <w:szCs w:val="28"/>
          <w:shd w:val="clear" w:color="auto" w:fill="FFFFFF"/>
        </w:rPr>
        <w:t>Коджаспиров</w:t>
      </w:r>
      <w:r w:rsidR="005E146F" w:rsidRPr="005E146F">
        <w:rPr>
          <w:rFonts w:eastAsia="Calibri"/>
          <w:szCs w:val="28"/>
          <w:shd w:val="clear" w:color="auto" w:fill="FFFFFF"/>
        </w:rPr>
        <w:t xml:space="preserve"> </w:t>
      </w:r>
      <w:r w:rsidR="005E146F" w:rsidRPr="00D0130F">
        <w:rPr>
          <w:rFonts w:eastAsia="Calibri"/>
          <w:szCs w:val="28"/>
          <w:shd w:val="clear" w:color="auto" w:fill="FFFFFF"/>
        </w:rPr>
        <w:t>А.</w:t>
      </w:r>
      <w:r w:rsidR="005E146F">
        <w:rPr>
          <w:rFonts w:eastAsia="Calibri"/>
          <w:szCs w:val="28"/>
          <w:shd w:val="clear" w:color="auto" w:fill="FFFFFF"/>
        </w:rPr>
        <w:t xml:space="preserve"> </w:t>
      </w:r>
      <w:r w:rsidR="005E146F" w:rsidRPr="00D0130F">
        <w:rPr>
          <w:rFonts w:eastAsia="Calibri"/>
          <w:szCs w:val="28"/>
          <w:shd w:val="clear" w:color="auto" w:fill="FFFFFF"/>
        </w:rPr>
        <w:t>Ю.</w:t>
      </w:r>
      <w:r w:rsidR="005E146F" w:rsidRPr="005E146F">
        <w:rPr>
          <w:rFonts w:eastAsia="Calibri"/>
          <w:szCs w:val="28"/>
          <w:shd w:val="clear" w:color="auto" w:fill="FFFFFF"/>
        </w:rPr>
        <w:t xml:space="preserve"> </w:t>
      </w:r>
      <w:r w:rsidR="005E146F">
        <w:rPr>
          <w:rFonts w:eastAsia="Calibri"/>
          <w:szCs w:val="28"/>
          <w:shd w:val="clear" w:color="auto" w:fill="FFFFFF"/>
        </w:rPr>
        <w:t>Педагогический словарь</w:t>
      </w:r>
      <w:r w:rsidRPr="00D0130F">
        <w:rPr>
          <w:rFonts w:eastAsia="Calibri"/>
          <w:szCs w:val="28"/>
          <w:shd w:val="clear" w:color="auto" w:fill="FFFFFF"/>
        </w:rPr>
        <w:t xml:space="preserve"> </w:t>
      </w:r>
      <w:r w:rsidR="005E146F">
        <w:rPr>
          <w:rFonts w:eastAsia="Calibri"/>
          <w:szCs w:val="28"/>
          <w:shd w:val="clear" w:color="auto" w:fill="FFFFFF"/>
        </w:rPr>
        <w:t>д</w:t>
      </w:r>
      <w:r w:rsidRPr="00D0130F">
        <w:rPr>
          <w:rFonts w:eastAsia="Calibri"/>
          <w:szCs w:val="28"/>
          <w:shd w:val="clear" w:color="auto" w:fill="FFFFFF"/>
        </w:rPr>
        <w:t>ля студ. высш. и сред. пед. учеб. заведений</w:t>
      </w:r>
      <w:r w:rsidR="005E146F">
        <w:rPr>
          <w:rFonts w:eastAsia="Calibri"/>
          <w:szCs w:val="28"/>
          <w:shd w:val="clear" w:color="auto" w:fill="FFFFFF"/>
        </w:rPr>
        <w:t>.</w:t>
      </w:r>
      <w:r w:rsidRPr="00D0130F">
        <w:rPr>
          <w:rFonts w:eastAsia="Calibri"/>
          <w:szCs w:val="28"/>
          <w:shd w:val="clear" w:color="auto" w:fill="FFFFFF"/>
        </w:rPr>
        <w:t xml:space="preserve"> М</w:t>
      </w:r>
      <w:r w:rsidR="005E146F">
        <w:rPr>
          <w:rFonts w:eastAsia="Calibri"/>
          <w:szCs w:val="28"/>
          <w:shd w:val="clear" w:color="auto" w:fill="FFFFFF"/>
        </w:rPr>
        <w:t>осква</w:t>
      </w:r>
      <w:r w:rsidRPr="00D0130F">
        <w:rPr>
          <w:rFonts w:eastAsia="Calibri"/>
          <w:szCs w:val="28"/>
          <w:shd w:val="clear" w:color="auto" w:fill="FFFFFF"/>
        </w:rPr>
        <w:t>: Издательский центр «Академия», 2001. 176 с.</w:t>
      </w:r>
      <w:bookmarkEnd w:id="27"/>
    </w:p>
    <w:p w:rsidR="00280790" w:rsidRPr="00D0130F" w:rsidRDefault="00280790" w:rsidP="006B4E20">
      <w:pPr>
        <w:numPr>
          <w:ilvl w:val="0"/>
          <w:numId w:val="11"/>
        </w:numPr>
        <w:tabs>
          <w:tab w:val="left" w:pos="142"/>
          <w:tab w:val="left" w:pos="426"/>
        </w:tabs>
        <w:ind w:left="0" w:firstLine="709"/>
        <w:contextualSpacing/>
        <w:jc w:val="both"/>
        <w:rPr>
          <w:rFonts w:eastAsia="Calibri"/>
          <w:szCs w:val="28"/>
        </w:rPr>
      </w:pPr>
      <w:r w:rsidRPr="00D0130F">
        <w:rPr>
          <w:rFonts w:eastAsia="Calibri"/>
          <w:szCs w:val="28"/>
          <w:shd w:val="clear" w:color="auto" w:fill="FFFFFF"/>
        </w:rPr>
        <w:t xml:space="preserve">Компанець Н. Дидактичні ігрові ситуації для адаптації дитини до школи і розвитку мислительних процесів. </w:t>
      </w:r>
      <w:r w:rsidRPr="005E146F">
        <w:rPr>
          <w:rFonts w:eastAsia="Calibri"/>
          <w:i/>
          <w:szCs w:val="28"/>
          <w:shd w:val="clear" w:color="auto" w:fill="FFFFFF"/>
        </w:rPr>
        <w:t>Початкова школа.</w:t>
      </w:r>
      <w:r w:rsidRPr="00D0130F">
        <w:rPr>
          <w:rFonts w:eastAsia="Calibri"/>
          <w:szCs w:val="28"/>
          <w:shd w:val="clear" w:color="auto" w:fill="FFFFFF"/>
        </w:rPr>
        <w:t xml:space="preserve"> 1999. №</w:t>
      </w:r>
      <w:r w:rsidR="005E146F">
        <w:rPr>
          <w:rFonts w:eastAsia="Calibri"/>
          <w:szCs w:val="28"/>
          <w:shd w:val="clear" w:color="auto" w:fill="FFFFFF"/>
        </w:rPr>
        <w:t xml:space="preserve"> </w:t>
      </w:r>
      <w:r w:rsidRPr="00D0130F">
        <w:rPr>
          <w:rFonts w:eastAsia="Calibri"/>
          <w:szCs w:val="28"/>
          <w:shd w:val="clear" w:color="auto" w:fill="FFFFFF"/>
        </w:rPr>
        <w:t>11. C.</w:t>
      </w:r>
      <w:r w:rsidR="005E146F">
        <w:rPr>
          <w:rFonts w:eastAsia="Calibri"/>
          <w:szCs w:val="28"/>
          <w:shd w:val="clear" w:color="auto" w:fill="FFFFFF"/>
        </w:rPr>
        <w:t> </w:t>
      </w:r>
      <w:r w:rsidRPr="00D0130F">
        <w:rPr>
          <w:rFonts w:eastAsia="Calibri"/>
          <w:szCs w:val="28"/>
          <w:shd w:val="clear" w:color="auto" w:fill="FFFFFF"/>
        </w:rPr>
        <w:t>16.</w:t>
      </w:r>
    </w:p>
    <w:p w:rsidR="00280790" w:rsidRPr="00D0130F" w:rsidRDefault="00280790" w:rsidP="006B4E20">
      <w:pPr>
        <w:numPr>
          <w:ilvl w:val="0"/>
          <w:numId w:val="11"/>
        </w:numPr>
        <w:tabs>
          <w:tab w:val="left" w:pos="142"/>
          <w:tab w:val="left" w:pos="426"/>
        </w:tabs>
        <w:ind w:left="0" w:firstLine="709"/>
        <w:contextualSpacing/>
        <w:jc w:val="both"/>
        <w:rPr>
          <w:rFonts w:eastAsia="Calibri"/>
          <w:szCs w:val="28"/>
        </w:rPr>
      </w:pPr>
      <w:r w:rsidRPr="00D0130F">
        <w:rPr>
          <w:rFonts w:eastAsia="Calibri"/>
          <w:szCs w:val="28"/>
          <w:shd w:val="clear" w:color="auto" w:fill="FFFFFF"/>
        </w:rPr>
        <w:t>Кузик О.</w:t>
      </w:r>
      <w:r w:rsidR="005E146F">
        <w:rPr>
          <w:rFonts w:eastAsia="Calibri"/>
          <w:szCs w:val="28"/>
          <w:shd w:val="clear" w:color="auto" w:fill="FFFFFF"/>
        </w:rPr>
        <w:t xml:space="preserve"> </w:t>
      </w:r>
      <w:r w:rsidRPr="00D0130F">
        <w:rPr>
          <w:rFonts w:eastAsia="Calibri"/>
          <w:szCs w:val="28"/>
          <w:shd w:val="clear" w:color="auto" w:fill="FFFFFF"/>
        </w:rPr>
        <w:t>П. Організація роботи в групі продовженого дня в 1-4 класах. К</w:t>
      </w:r>
      <w:r w:rsidR="005E146F">
        <w:rPr>
          <w:rFonts w:eastAsia="Calibri"/>
          <w:szCs w:val="28"/>
          <w:shd w:val="clear" w:color="auto" w:fill="FFFFFF"/>
        </w:rPr>
        <w:t>иїв,</w:t>
      </w:r>
      <w:r w:rsidRPr="00D0130F">
        <w:rPr>
          <w:rFonts w:eastAsia="Calibri"/>
          <w:szCs w:val="28"/>
          <w:shd w:val="clear" w:color="auto" w:fill="FFFFFF"/>
        </w:rPr>
        <w:t xml:space="preserve"> 2009.</w:t>
      </w:r>
    </w:p>
    <w:p w:rsidR="00280790" w:rsidRPr="00D0130F" w:rsidRDefault="00280790" w:rsidP="006B4E20">
      <w:pPr>
        <w:numPr>
          <w:ilvl w:val="0"/>
          <w:numId w:val="11"/>
        </w:numPr>
        <w:tabs>
          <w:tab w:val="left" w:pos="426"/>
        </w:tabs>
        <w:ind w:left="0" w:firstLine="709"/>
        <w:contextualSpacing/>
        <w:jc w:val="both"/>
        <w:rPr>
          <w:rFonts w:eastAsia="Calibri"/>
          <w:szCs w:val="28"/>
        </w:rPr>
      </w:pPr>
      <w:bookmarkStart w:id="28" w:name="_Ref25160154"/>
      <w:r w:rsidRPr="00D0130F">
        <w:rPr>
          <w:rFonts w:eastAsia="Calibri"/>
          <w:bCs/>
          <w:szCs w:val="28"/>
          <w:shd w:val="clear" w:color="auto" w:fill="FFFFFF"/>
        </w:rPr>
        <w:t>Курилова С.</w:t>
      </w:r>
      <w:r w:rsidR="005E146F">
        <w:rPr>
          <w:rFonts w:eastAsia="Calibri"/>
          <w:bCs/>
          <w:szCs w:val="28"/>
          <w:shd w:val="clear" w:color="auto" w:fill="FFFFFF"/>
        </w:rPr>
        <w:t xml:space="preserve"> </w:t>
      </w:r>
      <w:r w:rsidRPr="00D0130F">
        <w:rPr>
          <w:rFonts w:eastAsia="Calibri"/>
          <w:bCs/>
          <w:szCs w:val="28"/>
          <w:shd w:val="clear" w:color="auto" w:fill="FFFFFF"/>
        </w:rPr>
        <w:t xml:space="preserve">Ю. </w:t>
      </w:r>
      <w:r w:rsidRPr="00D0130F">
        <w:rPr>
          <w:rFonts w:eastAsia="Calibri"/>
          <w:szCs w:val="28"/>
          <w:shd w:val="clear" w:color="auto" w:fill="FFFFFF"/>
        </w:rPr>
        <w:t xml:space="preserve">Образовательные горизонты дидактической игры в контексте активизации познавательной деятельности младшего школьника. </w:t>
      </w:r>
      <w:r w:rsidRPr="00D0130F">
        <w:rPr>
          <w:rFonts w:eastAsia="Calibri"/>
          <w:i/>
          <w:szCs w:val="28"/>
          <w:shd w:val="clear" w:color="auto" w:fill="FFFFFF"/>
        </w:rPr>
        <w:t>Известия Российского государственного педагогического университета имени А.</w:t>
      </w:r>
      <w:r w:rsidR="005E146F">
        <w:rPr>
          <w:rFonts w:eastAsia="Calibri"/>
          <w:i/>
          <w:szCs w:val="28"/>
          <w:shd w:val="clear" w:color="auto" w:fill="FFFFFF"/>
        </w:rPr>
        <w:t xml:space="preserve"> </w:t>
      </w:r>
      <w:r w:rsidRPr="00D0130F">
        <w:rPr>
          <w:rFonts w:eastAsia="Calibri"/>
          <w:i/>
          <w:szCs w:val="28"/>
          <w:shd w:val="clear" w:color="auto" w:fill="FFFFFF"/>
        </w:rPr>
        <w:t>И.</w:t>
      </w:r>
      <w:r w:rsidR="005E146F">
        <w:rPr>
          <w:rFonts w:eastAsia="Calibri"/>
          <w:i/>
          <w:szCs w:val="28"/>
          <w:shd w:val="clear" w:color="auto" w:fill="FFFFFF"/>
        </w:rPr>
        <w:t xml:space="preserve"> </w:t>
      </w:r>
      <w:r w:rsidRPr="00D0130F">
        <w:rPr>
          <w:rFonts w:eastAsia="Calibri"/>
          <w:i/>
          <w:szCs w:val="28"/>
          <w:shd w:val="clear" w:color="auto" w:fill="FFFFFF"/>
        </w:rPr>
        <w:t>Герцена. Аспирантские тетради</w:t>
      </w:r>
      <w:r w:rsidRPr="00D0130F">
        <w:rPr>
          <w:rFonts w:eastAsia="Calibri"/>
          <w:szCs w:val="28"/>
          <w:shd w:val="clear" w:color="auto" w:fill="FFFFFF"/>
        </w:rPr>
        <w:t>. С</w:t>
      </w:r>
      <w:r w:rsidR="005E146F">
        <w:rPr>
          <w:rFonts w:eastAsia="Calibri"/>
          <w:szCs w:val="28"/>
          <w:shd w:val="clear" w:color="auto" w:fill="FFFFFF"/>
        </w:rPr>
        <w:t>анкт-</w:t>
      </w:r>
      <w:r w:rsidRPr="00D0130F">
        <w:rPr>
          <w:rFonts w:eastAsia="Calibri"/>
          <w:szCs w:val="28"/>
          <w:shd w:val="clear" w:color="auto" w:fill="FFFFFF"/>
        </w:rPr>
        <w:t>П</w:t>
      </w:r>
      <w:r w:rsidR="005E146F">
        <w:rPr>
          <w:rFonts w:eastAsia="Calibri"/>
          <w:szCs w:val="28"/>
          <w:shd w:val="clear" w:color="auto" w:fill="FFFFFF"/>
        </w:rPr>
        <w:t>етербург.</w:t>
      </w:r>
      <w:r w:rsidRPr="00D0130F">
        <w:rPr>
          <w:rFonts w:eastAsia="Calibri"/>
          <w:szCs w:val="28"/>
          <w:shd w:val="clear" w:color="auto" w:fill="FFFFFF"/>
        </w:rPr>
        <w:t xml:space="preserve"> 2007. </w:t>
      </w:r>
      <w:r w:rsidR="005E146F">
        <w:rPr>
          <w:rFonts w:eastAsia="Calibri"/>
          <w:szCs w:val="28"/>
          <w:shd w:val="clear" w:color="auto" w:fill="FFFFFF"/>
        </w:rPr>
        <w:t>№</w:t>
      </w:r>
      <w:r w:rsidRPr="00D0130F">
        <w:rPr>
          <w:rFonts w:eastAsia="Calibri"/>
          <w:szCs w:val="28"/>
          <w:shd w:val="clear" w:color="auto" w:fill="FFFFFF"/>
        </w:rPr>
        <w:t xml:space="preserve"> 18</w:t>
      </w:r>
      <w:r w:rsidR="005E146F">
        <w:rPr>
          <w:rFonts w:eastAsia="Calibri"/>
          <w:szCs w:val="28"/>
          <w:shd w:val="clear" w:color="auto" w:fill="FFFFFF"/>
        </w:rPr>
        <w:t xml:space="preserve"> </w:t>
      </w:r>
      <w:r w:rsidRPr="00D0130F">
        <w:rPr>
          <w:rFonts w:eastAsia="Calibri"/>
          <w:szCs w:val="28"/>
          <w:shd w:val="clear" w:color="auto" w:fill="FFFFFF"/>
        </w:rPr>
        <w:t>(44). С.</w:t>
      </w:r>
      <w:r w:rsidR="005E146F">
        <w:rPr>
          <w:rFonts w:eastAsia="Calibri"/>
          <w:szCs w:val="28"/>
          <w:shd w:val="clear" w:color="auto" w:fill="FFFFFF"/>
        </w:rPr>
        <w:t xml:space="preserve"> </w:t>
      </w:r>
      <w:r w:rsidRPr="00D0130F">
        <w:rPr>
          <w:rFonts w:eastAsia="Calibri"/>
          <w:szCs w:val="28"/>
          <w:shd w:val="clear" w:color="auto" w:fill="FFFFFF"/>
        </w:rPr>
        <w:t>379</w:t>
      </w:r>
      <w:r w:rsidR="005E146F">
        <w:rPr>
          <w:rFonts w:eastAsia="Calibri"/>
          <w:szCs w:val="28"/>
          <w:shd w:val="clear" w:color="auto" w:fill="FFFFFF"/>
        </w:rPr>
        <w:t>–</w:t>
      </w:r>
      <w:r w:rsidRPr="00D0130F">
        <w:rPr>
          <w:rFonts w:eastAsia="Calibri"/>
          <w:szCs w:val="28"/>
          <w:shd w:val="clear" w:color="auto" w:fill="FFFFFF"/>
        </w:rPr>
        <w:t>383</w:t>
      </w:r>
      <w:r w:rsidRPr="00D0130F">
        <w:rPr>
          <w:rFonts w:eastAsia="Calibri"/>
          <w:szCs w:val="28"/>
        </w:rPr>
        <w:t>.</w:t>
      </w:r>
      <w:bookmarkEnd w:id="28"/>
      <w:r w:rsidRPr="00D0130F">
        <w:rPr>
          <w:rFonts w:eastAsia="Calibri"/>
          <w:szCs w:val="28"/>
        </w:rPr>
        <w:t xml:space="preserve"> </w:t>
      </w:r>
    </w:p>
    <w:p w:rsidR="00280790" w:rsidRPr="00D0130F" w:rsidRDefault="00280790" w:rsidP="006B4E20">
      <w:pPr>
        <w:numPr>
          <w:ilvl w:val="0"/>
          <w:numId w:val="11"/>
        </w:numPr>
        <w:ind w:left="0" w:firstLine="709"/>
        <w:contextualSpacing/>
        <w:jc w:val="both"/>
        <w:rPr>
          <w:rStyle w:val="af1"/>
          <w:rFonts w:eastAsia="Calibri"/>
          <w:i w:val="0"/>
          <w:szCs w:val="28"/>
        </w:rPr>
      </w:pPr>
      <w:bookmarkStart w:id="29" w:name="_Ref25159786"/>
      <w:r w:rsidRPr="00D0130F">
        <w:rPr>
          <w:rStyle w:val="af1"/>
          <w:rFonts w:eastAsia="Calibri"/>
          <w:i w:val="0"/>
          <w:szCs w:val="28"/>
        </w:rPr>
        <w:lastRenderedPageBreak/>
        <w:t xml:space="preserve">Лекомцева Е. Н., Пикин А. С. Формирование познавательной активности младшего школьника. </w:t>
      </w:r>
      <w:r w:rsidRPr="005E146F">
        <w:rPr>
          <w:rStyle w:val="af1"/>
          <w:rFonts w:eastAsia="Calibri"/>
          <w:szCs w:val="28"/>
        </w:rPr>
        <w:t>Ярославский педагогический вестник</w:t>
      </w:r>
      <w:r w:rsidR="005E146F">
        <w:rPr>
          <w:rStyle w:val="af1"/>
          <w:rFonts w:eastAsia="Calibri"/>
          <w:i w:val="0"/>
          <w:szCs w:val="28"/>
        </w:rPr>
        <w:t xml:space="preserve">. </w:t>
      </w:r>
      <w:r w:rsidRPr="00D0130F">
        <w:rPr>
          <w:rStyle w:val="af1"/>
          <w:rFonts w:eastAsia="Calibri"/>
          <w:i w:val="0"/>
          <w:szCs w:val="28"/>
        </w:rPr>
        <w:t>2017. № 3. С. 57–60.</w:t>
      </w:r>
      <w:bookmarkEnd w:id="29"/>
    </w:p>
    <w:p w:rsidR="00280790" w:rsidRPr="00D0130F" w:rsidRDefault="00280790" w:rsidP="006B4E20">
      <w:pPr>
        <w:numPr>
          <w:ilvl w:val="0"/>
          <w:numId w:val="11"/>
        </w:numPr>
        <w:ind w:left="0" w:firstLine="709"/>
        <w:contextualSpacing/>
        <w:jc w:val="both"/>
        <w:rPr>
          <w:rFonts w:eastAsia="Calibri"/>
          <w:szCs w:val="28"/>
        </w:rPr>
      </w:pPr>
      <w:bookmarkStart w:id="30" w:name="_Ref25159688"/>
      <w:r w:rsidRPr="00D0130F">
        <w:rPr>
          <w:rFonts w:eastAsia="Calibri"/>
          <w:szCs w:val="28"/>
        </w:rPr>
        <w:t>Леонтьев А.</w:t>
      </w:r>
      <w:r w:rsidR="005E146F">
        <w:rPr>
          <w:rFonts w:eastAsia="Calibri"/>
          <w:szCs w:val="28"/>
        </w:rPr>
        <w:t xml:space="preserve"> </w:t>
      </w:r>
      <w:r w:rsidRPr="00D0130F">
        <w:rPr>
          <w:rFonts w:eastAsia="Calibri"/>
          <w:szCs w:val="28"/>
        </w:rPr>
        <w:t>Н. Деятельность. Сознание. Личность. 2-е изд. М</w:t>
      </w:r>
      <w:r w:rsidR="005E146F">
        <w:rPr>
          <w:rFonts w:eastAsia="Calibri"/>
          <w:szCs w:val="28"/>
        </w:rPr>
        <w:t>осква</w:t>
      </w:r>
      <w:r w:rsidRPr="00D0130F">
        <w:rPr>
          <w:rFonts w:eastAsia="Calibri"/>
          <w:szCs w:val="28"/>
        </w:rPr>
        <w:t>: Политиздат, 1977.</w:t>
      </w:r>
      <w:bookmarkEnd w:id="30"/>
    </w:p>
    <w:p w:rsidR="00280790" w:rsidRPr="00D0130F" w:rsidRDefault="005E146F" w:rsidP="006B4E20">
      <w:pPr>
        <w:numPr>
          <w:ilvl w:val="0"/>
          <w:numId w:val="11"/>
        </w:numPr>
        <w:tabs>
          <w:tab w:val="left" w:pos="426"/>
        </w:tabs>
        <w:ind w:left="0" w:firstLine="709"/>
        <w:contextualSpacing/>
        <w:jc w:val="both"/>
        <w:rPr>
          <w:rFonts w:eastAsia="Calibri"/>
          <w:szCs w:val="28"/>
        </w:rPr>
      </w:pPr>
      <w:bookmarkStart w:id="31" w:name="_Ref25160140"/>
      <w:r>
        <w:rPr>
          <w:rFonts w:eastAsia="Calibri"/>
          <w:szCs w:val="28"/>
        </w:rPr>
        <w:t>Леонюк</w:t>
      </w:r>
      <w:r w:rsidR="00280790" w:rsidRPr="00D0130F">
        <w:rPr>
          <w:rFonts w:eastAsia="Calibri"/>
          <w:szCs w:val="28"/>
        </w:rPr>
        <w:t xml:space="preserve"> Н.</w:t>
      </w:r>
      <w:r>
        <w:rPr>
          <w:rFonts w:eastAsia="Calibri"/>
          <w:szCs w:val="28"/>
        </w:rPr>
        <w:t xml:space="preserve"> </w:t>
      </w:r>
      <w:r w:rsidR="00280790" w:rsidRPr="00D0130F">
        <w:rPr>
          <w:rFonts w:eastAsia="Calibri"/>
          <w:szCs w:val="28"/>
        </w:rPr>
        <w:t xml:space="preserve">П. Применение элементов игрового процесса в системах контроля знаний. </w:t>
      </w:r>
      <w:r w:rsidR="00280790" w:rsidRPr="00D0130F">
        <w:rPr>
          <w:rFonts w:eastAsia="Calibri"/>
          <w:i/>
          <w:szCs w:val="28"/>
        </w:rPr>
        <w:t xml:space="preserve">Высшая школа: проблемы и перспективы: </w:t>
      </w:r>
      <w:r w:rsidR="00280790" w:rsidRPr="005E146F">
        <w:rPr>
          <w:rFonts w:eastAsia="Calibri"/>
          <w:szCs w:val="28"/>
        </w:rPr>
        <w:t xml:space="preserve">материалы 9-ой Междунар. науч.-метод. конф., Минск, 11–12 нояб. </w:t>
      </w:r>
      <w:smartTag w:uri="urn:schemas-microsoft-com:office:smarttags" w:element="metricconverter">
        <w:smartTagPr>
          <w:attr w:name="ProductID" w:val="2009 г"/>
        </w:smartTagPr>
        <w:r w:rsidR="00280790" w:rsidRPr="005E146F">
          <w:rPr>
            <w:rFonts w:eastAsia="Calibri"/>
            <w:szCs w:val="28"/>
          </w:rPr>
          <w:t>2009 г</w:t>
        </w:r>
      </w:smartTag>
      <w:r w:rsidR="00280790" w:rsidRPr="005E146F">
        <w:rPr>
          <w:rFonts w:eastAsia="Calibri"/>
          <w:szCs w:val="28"/>
        </w:rPr>
        <w:t>.</w:t>
      </w:r>
      <w:r w:rsidR="00280790" w:rsidRPr="00D0130F">
        <w:rPr>
          <w:rFonts w:eastAsia="Calibri"/>
          <w:szCs w:val="28"/>
        </w:rPr>
        <w:t xml:space="preserve"> В 2 ч. / Республ. ин-т высшей школы; редкол.: М.</w:t>
      </w:r>
      <w:r>
        <w:rPr>
          <w:rFonts w:eastAsia="Calibri"/>
          <w:szCs w:val="28"/>
        </w:rPr>
        <w:t xml:space="preserve"> </w:t>
      </w:r>
      <w:r w:rsidR="00280790" w:rsidRPr="00D0130F">
        <w:rPr>
          <w:rFonts w:eastAsia="Calibri"/>
          <w:szCs w:val="28"/>
        </w:rPr>
        <w:t xml:space="preserve">И. Демчук и др. Минск, 2009. </w:t>
      </w:r>
      <w:r w:rsidRPr="00D0130F">
        <w:rPr>
          <w:rFonts w:eastAsia="Calibri"/>
          <w:szCs w:val="28"/>
        </w:rPr>
        <w:t>Ч. 1</w:t>
      </w:r>
      <w:r>
        <w:rPr>
          <w:rFonts w:eastAsia="Calibri"/>
          <w:szCs w:val="28"/>
        </w:rPr>
        <w:t>.</w:t>
      </w:r>
      <w:r w:rsidRPr="00D0130F">
        <w:rPr>
          <w:rFonts w:eastAsia="Calibri"/>
          <w:szCs w:val="28"/>
        </w:rPr>
        <w:t xml:space="preserve"> </w:t>
      </w:r>
      <w:r w:rsidR="00280790" w:rsidRPr="00D0130F">
        <w:rPr>
          <w:rFonts w:eastAsia="Calibri"/>
          <w:szCs w:val="28"/>
        </w:rPr>
        <w:t>С. 301–303.</w:t>
      </w:r>
      <w:bookmarkEnd w:id="31"/>
    </w:p>
    <w:p w:rsidR="00280790" w:rsidRPr="00D0130F" w:rsidRDefault="00280790" w:rsidP="006B4E20">
      <w:pPr>
        <w:numPr>
          <w:ilvl w:val="0"/>
          <w:numId w:val="11"/>
        </w:numPr>
        <w:tabs>
          <w:tab w:val="left" w:pos="426"/>
        </w:tabs>
        <w:ind w:left="0" w:firstLine="709"/>
        <w:contextualSpacing/>
        <w:jc w:val="both"/>
        <w:rPr>
          <w:rFonts w:eastAsia="Calibri"/>
          <w:szCs w:val="28"/>
        </w:rPr>
      </w:pPr>
      <w:r w:rsidRPr="00D0130F">
        <w:rPr>
          <w:rFonts w:eastAsia="Calibri"/>
          <w:szCs w:val="28"/>
        </w:rPr>
        <w:t xml:space="preserve"> </w:t>
      </w:r>
      <w:bookmarkStart w:id="32" w:name="_Ref25160028"/>
      <w:r w:rsidRPr="00D0130F">
        <w:rPr>
          <w:rFonts w:eastAsia="Calibri"/>
          <w:szCs w:val="28"/>
        </w:rPr>
        <w:t>Лифанова Т.</w:t>
      </w:r>
      <w:r w:rsidR="005E146F">
        <w:rPr>
          <w:rFonts w:eastAsia="Calibri"/>
          <w:szCs w:val="28"/>
        </w:rPr>
        <w:t xml:space="preserve"> </w:t>
      </w:r>
      <w:r w:rsidRPr="00D0130F">
        <w:rPr>
          <w:rFonts w:eastAsia="Calibri"/>
          <w:szCs w:val="28"/>
        </w:rPr>
        <w:t xml:space="preserve">М. Дидактические игры на уроках естествознания: </w:t>
      </w:r>
      <w:r w:rsidR="005E146F">
        <w:rPr>
          <w:rFonts w:eastAsia="Calibri"/>
          <w:szCs w:val="28"/>
        </w:rPr>
        <w:t>м</w:t>
      </w:r>
      <w:r w:rsidRPr="00D0130F">
        <w:rPr>
          <w:rFonts w:eastAsia="Calibri"/>
          <w:szCs w:val="28"/>
        </w:rPr>
        <w:t>етодические рекомендации. М</w:t>
      </w:r>
      <w:r w:rsidR="005E146F">
        <w:rPr>
          <w:rFonts w:eastAsia="Calibri"/>
          <w:szCs w:val="28"/>
        </w:rPr>
        <w:t>осква</w:t>
      </w:r>
      <w:r w:rsidRPr="00D0130F">
        <w:rPr>
          <w:rFonts w:eastAsia="Calibri"/>
          <w:szCs w:val="28"/>
        </w:rPr>
        <w:t>: Издательство ГНОМ и Д, 2001. 32 с.</w:t>
      </w:r>
      <w:bookmarkEnd w:id="32"/>
    </w:p>
    <w:p w:rsidR="00280790" w:rsidRPr="00D0130F" w:rsidRDefault="00280790" w:rsidP="006B4E20">
      <w:pPr>
        <w:numPr>
          <w:ilvl w:val="0"/>
          <w:numId w:val="11"/>
        </w:numPr>
        <w:tabs>
          <w:tab w:val="left" w:pos="142"/>
          <w:tab w:val="left" w:pos="426"/>
        </w:tabs>
        <w:ind w:left="0" w:firstLine="709"/>
        <w:contextualSpacing/>
        <w:jc w:val="both"/>
        <w:rPr>
          <w:rFonts w:eastAsia="Calibri"/>
          <w:szCs w:val="28"/>
        </w:rPr>
      </w:pPr>
      <w:bookmarkStart w:id="33" w:name="_Ref25160326"/>
      <w:r w:rsidRPr="00D0130F">
        <w:rPr>
          <w:rFonts w:eastAsia="Calibri"/>
          <w:szCs w:val="28"/>
          <w:shd w:val="clear" w:color="auto" w:fill="FFFFFF"/>
        </w:rPr>
        <w:t>Ляпина Г.</w:t>
      </w:r>
      <w:r w:rsidR="005E146F">
        <w:rPr>
          <w:rFonts w:eastAsia="Calibri"/>
          <w:szCs w:val="28"/>
          <w:shd w:val="clear" w:color="auto" w:fill="FFFFFF"/>
        </w:rPr>
        <w:t xml:space="preserve"> </w:t>
      </w:r>
      <w:r w:rsidRPr="00D0130F">
        <w:rPr>
          <w:rFonts w:eastAsia="Calibri"/>
          <w:szCs w:val="28"/>
          <w:shd w:val="clear" w:color="auto" w:fill="FFFFFF"/>
        </w:rPr>
        <w:t>А. Игра как средство активизации учебно-воспитательного процесса. Алма-Ата: Изд-во МЄКТЕП, 1978. 64</w:t>
      </w:r>
      <w:r w:rsidR="005E146F">
        <w:rPr>
          <w:rFonts w:eastAsia="Calibri"/>
          <w:szCs w:val="28"/>
          <w:shd w:val="clear" w:color="auto" w:fill="FFFFFF"/>
        </w:rPr>
        <w:t xml:space="preserve"> </w:t>
      </w:r>
      <w:r w:rsidRPr="00D0130F">
        <w:rPr>
          <w:rFonts w:eastAsia="Calibri"/>
          <w:szCs w:val="28"/>
          <w:shd w:val="clear" w:color="auto" w:fill="FFFFFF"/>
        </w:rPr>
        <w:t>с.</w:t>
      </w:r>
      <w:bookmarkEnd w:id="33"/>
    </w:p>
    <w:p w:rsidR="00280790" w:rsidRPr="00D0130F" w:rsidRDefault="005E146F" w:rsidP="006B4E20">
      <w:pPr>
        <w:numPr>
          <w:ilvl w:val="0"/>
          <w:numId w:val="11"/>
        </w:numPr>
        <w:tabs>
          <w:tab w:val="left" w:pos="426"/>
        </w:tabs>
        <w:ind w:left="0" w:firstLine="709"/>
        <w:contextualSpacing/>
        <w:jc w:val="both"/>
        <w:rPr>
          <w:rFonts w:eastAsia="Calibri"/>
          <w:szCs w:val="28"/>
        </w:rPr>
      </w:pPr>
      <w:bookmarkStart w:id="34" w:name="_Ref25160248"/>
      <w:r>
        <w:rPr>
          <w:rFonts w:eastAsia="Calibri"/>
          <w:szCs w:val="28"/>
        </w:rPr>
        <w:t>Медынский</w:t>
      </w:r>
      <w:r w:rsidR="00280790" w:rsidRPr="00D0130F">
        <w:rPr>
          <w:rFonts w:eastAsia="Calibri"/>
          <w:szCs w:val="28"/>
        </w:rPr>
        <w:t xml:space="preserve"> Е.</w:t>
      </w:r>
      <w:r>
        <w:rPr>
          <w:rFonts w:eastAsia="Calibri"/>
          <w:szCs w:val="28"/>
        </w:rPr>
        <w:t xml:space="preserve"> </w:t>
      </w:r>
      <w:r w:rsidR="00280790" w:rsidRPr="00D0130F">
        <w:rPr>
          <w:rFonts w:eastAsia="Calibri"/>
          <w:szCs w:val="28"/>
        </w:rPr>
        <w:t>Н. Энциклопедия внешкольного образования лекции, читанные на педагогическом факультете Уральского университета. М</w:t>
      </w:r>
      <w:r>
        <w:rPr>
          <w:rFonts w:eastAsia="Calibri"/>
          <w:szCs w:val="28"/>
        </w:rPr>
        <w:t>осква</w:t>
      </w:r>
      <w:r w:rsidR="00280790" w:rsidRPr="00D0130F">
        <w:rPr>
          <w:rFonts w:eastAsia="Calibri"/>
          <w:szCs w:val="28"/>
        </w:rPr>
        <w:t>; Пг</w:t>
      </w:r>
      <w:r>
        <w:rPr>
          <w:rFonts w:eastAsia="Calibri"/>
          <w:szCs w:val="28"/>
        </w:rPr>
        <w:t>.</w:t>
      </w:r>
      <w:r w:rsidR="00280790" w:rsidRPr="00D0130F">
        <w:rPr>
          <w:rFonts w:eastAsia="Calibri"/>
          <w:szCs w:val="28"/>
        </w:rPr>
        <w:t>: Госиздат, 1923.</w:t>
      </w:r>
      <w:bookmarkEnd w:id="34"/>
    </w:p>
    <w:p w:rsidR="00280790" w:rsidRPr="00D0130F" w:rsidRDefault="005E146F" w:rsidP="006B4E20">
      <w:pPr>
        <w:numPr>
          <w:ilvl w:val="0"/>
          <w:numId w:val="11"/>
        </w:numPr>
        <w:tabs>
          <w:tab w:val="left" w:pos="142"/>
          <w:tab w:val="left" w:pos="426"/>
        </w:tabs>
        <w:ind w:left="0" w:firstLine="709"/>
        <w:contextualSpacing/>
        <w:jc w:val="both"/>
        <w:rPr>
          <w:rFonts w:eastAsia="Calibri"/>
          <w:szCs w:val="28"/>
        </w:rPr>
      </w:pPr>
      <w:bookmarkStart w:id="35" w:name="_Ref25160339"/>
      <w:r>
        <w:rPr>
          <w:rFonts w:eastAsia="Calibri"/>
          <w:szCs w:val="28"/>
        </w:rPr>
        <w:t>Менджерицкая</w:t>
      </w:r>
      <w:r w:rsidR="00280790" w:rsidRPr="00D0130F">
        <w:rPr>
          <w:rFonts w:eastAsia="Calibri"/>
          <w:szCs w:val="28"/>
        </w:rPr>
        <w:t xml:space="preserve"> Д.</w:t>
      </w:r>
      <w:r>
        <w:rPr>
          <w:rFonts w:eastAsia="Calibri"/>
          <w:szCs w:val="28"/>
        </w:rPr>
        <w:t xml:space="preserve"> </w:t>
      </w:r>
      <w:r w:rsidR="00280790" w:rsidRPr="00D0130F">
        <w:rPr>
          <w:rFonts w:eastAsia="Calibri"/>
          <w:szCs w:val="28"/>
        </w:rPr>
        <w:t>В. Воспитателю о детской игре: пособие для учителя. М</w:t>
      </w:r>
      <w:r>
        <w:rPr>
          <w:rFonts w:eastAsia="Calibri"/>
          <w:szCs w:val="28"/>
        </w:rPr>
        <w:t>осква</w:t>
      </w:r>
      <w:r w:rsidR="00280790" w:rsidRPr="00D0130F">
        <w:rPr>
          <w:rFonts w:eastAsia="Calibri"/>
          <w:szCs w:val="28"/>
        </w:rPr>
        <w:t>: Просвещение</w:t>
      </w:r>
      <w:r>
        <w:rPr>
          <w:rFonts w:eastAsia="Calibri"/>
          <w:szCs w:val="28"/>
        </w:rPr>
        <w:t>,</w:t>
      </w:r>
      <w:r w:rsidR="00280790" w:rsidRPr="00D0130F">
        <w:rPr>
          <w:rFonts w:eastAsia="Calibri"/>
          <w:szCs w:val="28"/>
        </w:rPr>
        <w:t xml:space="preserve"> 2001. 128 с.</w:t>
      </w:r>
      <w:bookmarkEnd w:id="35"/>
    </w:p>
    <w:p w:rsidR="00280790" w:rsidRPr="00D0130F" w:rsidRDefault="00280790" w:rsidP="006B4E20">
      <w:pPr>
        <w:numPr>
          <w:ilvl w:val="0"/>
          <w:numId w:val="11"/>
        </w:numPr>
        <w:tabs>
          <w:tab w:val="left" w:pos="142"/>
          <w:tab w:val="left" w:pos="426"/>
        </w:tabs>
        <w:ind w:left="0" w:firstLine="709"/>
        <w:contextualSpacing/>
        <w:jc w:val="both"/>
        <w:rPr>
          <w:rFonts w:eastAsia="Calibri"/>
          <w:szCs w:val="28"/>
        </w:rPr>
      </w:pPr>
      <w:r w:rsidRPr="00D0130F">
        <w:rPr>
          <w:rFonts w:eastAsia="Calibri"/>
          <w:szCs w:val="28"/>
          <w:shd w:val="clear" w:color="auto" w:fill="FFFFFF"/>
        </w:rPr>
        <w:t>Микитинська М.</w:t>
      </w:r>
      <w:r w:rsidR="00394D35">
        <w:rPr>
          <w:rFonts w:eastAsia="Calibri"/>
          <w:szCs w:val="28"/>
          <w:shd w:val="clear" w:color="auto" w:fill="FFFFFF"/>
        </w:rPr>
        <w:t xml:space="preserve"> </w:t>
      </w:r>
      <w:r w:rsidRPr="00D0130F">
        <w:rPr>
          <w:rFonts w:eastAsia="Calibri"/>
          <w:szCs w:val="28"/>
          <w:shd w:val="clear" w:color="auto" w:fill="FFFFFF"/>
        </w:rPr>
        <w:t>І., Мацько Н.</w:t>
      </w:r>
      <w:r w:rsidR="00394D35">
        <w:rPr>
          <w:rFonts w:eastAsia="Calibri"/>
          <w:szCs w:val="28"/>
          <w:shd w:val="clear" w:color="auto" w:fill="FFFFFF"/>
        </w:rPr>
        <w:t xml:space="preserve"> </w:t>
      </w:r>
      <w:r w:rsidRPr="00D0130F">
        <w:rPr>
          <w:rFonts w:eastAsia="Calibri"/>
          <w:szCs w:val="28"/>
          <w:shd w:val="clear" w:color="auto" w:fill="FFFFFF"/>
        </w:rPr>
        <w:t>Д. Ігри в ГПД для 1-3 класів. К</w:t>
      </w:r>
      <w:r w:rsidR="00394D35">
        <w:rPr>
          <w:rFonts w:eastAsia="Calibri"/>
          <w:szCs w:val="28"/>
          <w:shd w:val="clear" w:color="auto" w:fill="FFFFFF"/>
        </w:rPr>
        <w:t>иїв</w:t>
      </w:r>
      <w:r w:rsidRPr="00D0130F">
        <w:rPr>
          <w:rFonts w:eastAsia="Calibri"/>
          <w:szCs w:val="28"/>
          <w:shd w:val="clear" w:color="auto" w:fill="FFFFFF"/>
        </w:rPr>
        <w:t>, 1980.</w:t>
      </w:r>
    </w:p>
    <w:p w:rsidR="00280790" w:rsidRPr="00D0130F" w:rsidRDefault="00280790" w:rsidP="006B4E20">
      <w:pPr>
        <w:numPr>
          <w:ilvl w:val="0"/>
          <w:numId w:val="11"/>
        </w:numPr>
        <w:ind w:left="0" w:firstLine="709"/>
        <w:contextualSpacing/>
        <w:jc w:val="both"/>
        <w:rPr>
          <w:rFonts w:eastAsia="Calibri"/>
          <w:szCs w:val="28"/>
        </w:rPr>
      </w:pPr>
      <w:bookmarkStart w:id="36" w:name="_Ref25159724"/>
      <w:r w:rsidRPr="00D0130F">
        <w:rPr>
          <w:rFonts w:eastAsia="Calibri"/>
          <w:szCs w:val="28"/>
        </w:rPr>
        <w:t>Мухина В.</w:t>
      </w:r>
      <w:r w:rsidR="00394D35">
        <w:rPr>
          <w:rFonts w:eastAsia="Calibri"/>
          <w:szCs w:val="28"/>
        </w:rPr>
        <w:t xml:space="preserve"> </w:t>
      </w:r>
      <w:r w:rsidRPr="00D0130F">
        <w:rPr>
          <w:rFonts w:eastAsia="Calibri"/>
          <w:szCs w:val="28"/>
        </w:rPr>
        <w:t>С. Возрастная психология: феноменология развития, детство, отрочество. М</w:t>
      </w:r>
      <w:r w:rsidR="00394D35">
        <w:rPr>
          <w:rFonts w:eastAsia="Calibri"/>
          <w:szCs w:val="28"/>
        </w:rPr>
        <w:t>осква</w:t>
      </w:r>
      <w:r w:rsidRPr="00D0130F">
        <w:rPr>
          <w:rFonts w:eastAsia="Calibri"/>
          <w:szCs w:val="28"/>
        </w:rPr>
        <w:t>: Академия, 2000. 456 с.</w:t>
      </w:r>
      <w:bookmarkEnd w:id="36"/>
    </w:p>
    <w:p w:rsidR="00280790" w:rsidRPr="00D0130F" w:rsidRDefault="00280790" w:rsidP="006B4E20">
      <w:pPr>
        <w:numPr>
          <w:ilvl w:val="0"/>
          <w:numId w:val="11"/>
        </w:numPr>
        <w:ind w:left="0" w:firstLine="709"/>
        <w:contextualSpacing/>
        <w:jc w:val="both"/>
        <w:rPr>
          <w:rFonts w:eastAsia="Calibri"/>
          <w:szCs w:val="28"/>
        </w:rPr>
      </w:pPr>
      <w:bookmarkStart w:id="37" w:name="_Ref25159757"/>
      <w:r w:rsidRPr="00D0130F">
        <w:rPr>
          <w:rFonts w:eastAsia="Calibri"/>
          <w:szCs w:val="28"/>
        </w:rPr>
        <w:t xml:space="preserve">Назаров А. Обобщенная модель познавательной деятельности индивида. </w:t>
      </w:r>
      <w:r w:rsidRPr="00D0130F">
        <w:rPr>
          <w:rFonts w:eastAsia="Calibri"/>
          <w:i/>
          <w:szCs w:val="28"/>
        </w:rPr>
        <w:t>Психологическая наука и образование</w:t>
      </w:r>
      <w:r w:rsidRPr="00D0130F">
        <w:rPr>
          <w:rFonts w:eastAsia="Calibri"/>
          <w:szCs w:val="28"/>
        </w:rPr>
        <w:t>, 2000. № 3. С. 40–60.</w:t>
      </w:r>
      <w:bookmarkEnd w:id="37"/>
    </w:p>
    <w:p w:rsidR="00280790" w:rsidRPr="00D0130F" w:rsidRDefault="00280790" w:rsidP="006B4E20">
      <w:pPr>
        <w:numPr>
          <w:ilvl w:val="0"/>
          <w:numId w:val="11"/>
        </w:numPr>
        <w:tabs>
          <w:tab w:val="left" w:pos="426"/>
        </w:tabs>
        <w:ind w:left="0" w:firstLine="709"/>
        <w:contextualSpacing/>
        <w:jc w:val="both"/>
        <w:rPr>
          <w:rFonts w:eastAsia="Calibri"/>
          <w:szCs w:val="28"/>
        </w:rPr>
      </w:pPr>
      <w:bookmarkStart w:id="38" w:name="_Ref25160075"/>
      <w:r w:rsidRPr="00D0130F">
        <w:rPr>
          <w:rFonts w:eastAsia="Calibri"/>
          <w:szCs w:val="28"/>
          <w:shd w:val="clear" w:color="auto" w:fill="FFFFFF"/>
        </w:rPr>
        <w:t>Никитин Б.</w:t>
      </w:r>
      <w:r w:rsidR="00394D35">
        <w:rPr>
          <w:rFonts w:eastAsia="Calibri"/>
          <w:szCs w:val="28"/>
          <w:shd w:val="clear" w:color="auto" w:fill="FFFFFF"/>
        </w:rPr>
        <w:t xml:space="preserve"> </w:t>
      </w:r>
      <w:r w:rsidRPr="00D0130F">
        <w:rPr>
          <w:rFonts w:eastAsia="Calibri"/>
          <w:szCs w:val="28"/>
          <w:shd w:val="clear" w:color="auto" w:fill="FFFFFF"/>
        </w:rPr>
        <w:t>П. Ступеньки творчества или Развивающие игры. М</w:t>
      </w:r>
      <w:r w:rsidR="00394D35">
        <w:rPr>
          <w:rFonts w:eastAsia="Calibri"/>
          <w:szCs w:val="28"/>
          <w:shd w:val="clear" w:color="auto" w:fill="FFFFFF"/>
        </w:rPr>
        <w:t>осква:</w:t>
      </w:r>
      <w:r w:rsidRPr="00D0130F">
        <w:rPr>
          <w:rFonts w:eastAsia="Calibri"/>
          <w:szCs w:val="28"/>
          <w:shd w:val="clear" w:color="auto" w:fill="FFFFFF"/>
        </w:rPr>
        <w:t xml:space="preserve"> Просвещение, 1991. 160 с.</w:t>
      </w:r>
      <w:bookmarkEnd w:id="38"/>
    </w:p>
    <w:p w:rsidR="00280790" w:rsidRPr="00D0130F" w:rsidRDefault="00280790" w:rsidP="006B4E20">
      <w:pPr>
        <w:numPr>
          <w:ilvl w:val="0"/>
          <w:numId w:val="11"/>
        </w:numPr>
        <w:ind w:left="0" w:firstLine="709"/>
        <w:contextualSpacing/>
        <w:jc w:val="both"/>
        <w:rPr>
          <w:rFonts w:eastAsia="Calibri"/>
          <w:szCs w:val="28"/>
        </w:rPr>
      </w:pPr>
      <w:bookmarkStart w:id="39" w:name="_Ref25159853"/>
      <w:r w:rsidRPr="00D0130F">
        <w:rPr>
          <w:rFonts w:eastAsia="Calibri"/>
          <w:szCs w:val="28"/>
        </w:rPr>
        <w:t>Оконь В.</w:t>
      </w:r>
      <w:r w:rsidR="00394D35">
        <w:rPr>
          <w:rFonts w:eastAsia="Calibri"/>
          <w:szCs w:val="28"/>
        </w:rPr>
        <w:t xml:space="preserve"> </w:t>
      </w:r>
      <w:r w:rsidRPr="00D0130F">
        <w:rPr>
          <w:rFonts w:eastAsia="Calibri"/>
          <w:szCs w:val="28"/>
        </w:rPr>
        <w:t>В. Основы проблемного обучения. М</w:t>
      </w:r>
      <w:r w:rsidR="00394D35">
        <w:rPr>
          <w:rFonts w:eastAsia="Calibri"/>
          <w:szCs w:val="28"/>
        </w:rPr>
        <w:t>осква</w:t>
      </w:r>
      <w:r w:rsidRPr="00D0130F">
        <w:rPr>
          <w:rFonts w:eastAsia="Calibri"/>
          <w:szCs w:val="28"/>
        </w:rPr>
        <w:t>, 1968.</w:t>
      </w:r>
      <w:bookmarkEnd w:id="39"/>
    </w:p>
    <w:p w:rsidR="00280790" w:rsidRPr="00D0130F" w:rsidRDefault="00280790" w:rsidP="006B4E20">
      <w:pPr>
        <w:numPr>
          <w:ilvl w:val="0"/>
          <w:numId w:val="11"/>
        </w:numPr>
        <w:ind w:left="0" w:firstLine="709"/>
        <w:contextualSpacing/>
        <w:jc w:val="both"/>
        <w:rPr>
          <w:rFonts w:eastAsia="Calibri"/>
          <w:szCs w:val="28"/>
          <w:shd w:val="clear" w:color="auto" w:fill="FFFFFF"/>
        </w:rPr>
      </w:pPr>
      <w:bookmarkStart w:id="40" w:name="_Ref25159663"/>
      <w:r w:rsidRPr="00D0130F">
        <w:rPr>
          <w:rFonts w:eastAsia="Calibri"/>
          <w:szCs w:val="28"/>
          <w:shd w:val="clear" w:color="auto" w:fill="FFFFFF"/>
        </w:rPr>
        <w:t xml:space="preserve">Педагогический словарь: </w:t>
      </w:r>
      <w:r w:rsidR="00394D35">
        <w:rPr>
          <w:rFonts w:eastAsia="Calibri"/>
          <w:szCs w:val="28"/>
          <w:shd w:val="clear" w:color="auto" w:fill="FFFFFF"/>
        </w:rPr>
        <w:t>в</w:t>
      </w:r>
      <w:r w:rsidRPr="00D0130F">
        <w:rPr>
          <w:rFonts w:eastAsia="Calibri"/>
          <w:szCs w:val="28"/>
          <w:shd w:val="clear" w:color="auto" w:fill="FFFFFF"/>
        </w:rPr>
        <w:t xml:space="preserve"> 2 т. / </w:t>
      </w:r>
      <w:r w:rsidR="00394D35">
        <w:rPr>
          <w:rFonts w:eastAsia="Calibri"/>
          <w:szCs w:val="28"/>
          <w:shd w:val="clear" w:color="auto" w:fill="FFFFFF"/>
        </w:rPr>
        <w:t>г</w:t>
      </w:r>
      <w:r w:rsidRPr="00D0130F">
        <w:rPr>
          <w:rFonts w:eastAsia="Calibri"/>
          <w:szCs w:val="28"/>
          <w:shd w:val="clear" w:color="auto" w:fill="FFFFFF"/>
        </w:rPr>
        <w:t>л. ред. И.</w:t>
      </w:r>
      <w:r w:rsidR="00394D35">
        <w:rPr>
          <w:rFonts w:eastAsia="Calibri"/>
          <w:szCs w:val="28"/>
          <w:shd w:val="clear" w:color="auto" w:fill="FFFFFF"/>
        </w:rPr>
        <w:t xml:space="preserve"> А. Каиров. Москва</w:t>
      </w:r>
      <w:r w:rsidRPr="00D0130F">
        <w:rPr>
          <w:rFonts w:eastAsia="Calibri"/>
          <w:szCs w:val="28"/>
          <w:shd w:val="clear" w:color="auto" w:fill="FFFFFF"/>
        </w:rPr>
        <w:t>: Изд-во Академии пед. наук, 1960. Т.</w:t>
      </w:r>
      <w:r w:rsidR="00394D35">
        <w:rPr>
          <w:rFonts w:eastAsia="Calibri"/>
          <w:szCs w:val="28"/>
          <w:shd w:val="clear" w:color="auto" w:fill="FFFFFF"/>
        </w:rPr>
        <w:t xml:space="preserve"> </w:t>
      </w:r>
      <w:r w:rsidRPr="00D0130F">
        <w:rPr>
          <w:rFonts w:eastAsia="Calibri"/>
          <w:szCs w:val="28"/>
          <w:shd w:val="clear" w:color="auto" w:fill="FFFFFF"/>
        </w:rPr>
        <w:t>1. 774 с.</w:t>
      </w:r>
      <w:bookmarkEnd w:id="40"/>
    </w:p>
    <w:p w:rsidR="00280790" w:rsidRPr="00D0130F" w:rsidRDefault="00280790" w:rsidP="006B4E20">
      <w:pPr>
        <w:keepNext/>
        <w:keepLines/>
        <w:numPr>
          <w:ilvl w:val="0"/>
          <w:numId w:val="11"/>
        </w:numPr>
        <w:shd w:val="clear" w:color="auto" w:fill="FFFFFF"/>
        <w:ind w:left="0" w:firstLine="709"/>
        <w:jc w:val="both"/>
        <w:rPr>
          <w:bCs/>
          <w:szCs w:val="28"/>
        </w:rPr>
      </w:pPr>
      <w:bookmarkStart w:id="41" w:name="_Ref25159988"/>
      <w:r w:rsidRPr="00D0130F">
        <w:rPr>
          <w:bCs/>
          <w:szCs w:val="28"/>
        </w:rPr>
        <w:lastRenderedPageBreak/>
        <w:t xml:space="preserve">Педагогический энциклопедический словарь / </w:t>
      </w:r>
      <w:r w:rsidR="00394D35">
        <w:rPr>
          <w:bCs/>
          <w:szCs w:val="28"/>
        </w:rPr>
        <w:t>г</w:t>
      </w:r>
      <w:r w:rsidRPr="00D0130F">
        <w:rPr>
          <w:bCs/>
          <w:szCs w:val="28"/>
        </w:rPr>
        <w:t>л. ред. Б.</w:t>
      </w:r>
      <w:r w:rsidR="00394D35">
        <w:rPr>
          <w:bCs/>
          <w:szCs w:val="28"/>
        </w:rPr>
        <w:t xml:space="preserve"> </w:t>
      </w:r>
      <w:r w:rsidRPr="00D0130F">
        <w:rPr>
          <w:bCs/>
          <w:szCs w:val="28"/>
        </w:rPr>
        <w:t>М.</w:t>
      </w:r>
      <w:r w:rsidR="00394D35">
        <w:rPr>
          <w:bCs/>
          <w:szCs w:val="28"/>
        </w:rPr>
        <w:t xml:space="preserve"> </w:t>
      </w:r>
      <w:r w:rsidRPr="00D0130F">
        <w:rPr>
          <w:bCs/>
          <w:szCs w:val="28"/>
        </w:rPr>
        <w:t xml:space="preserve">Бим-Бад; </w:t>
      </w:r>
      <w:r w:rsidR="00394D35">
        <w:rPr>
          <w:bCs/>
          <w:szCs w:val="28"/>
        </w:rPr>
        <w:t>р</w:t>
      </w:r>
      <w:r w:rsidRPr="00D0130F">
        <w:rPr>
          <w:bCs/>
          <w:szCs w:val="28"/>
        </w:rPr>
        <w:t>едкол.: М.</w:t>
      </w:r>
      <w:r w:rsidR="00394D35">
        <w:rPr>
          <w:bCs/>
          <w:szCs w:val="28"/>
        </w:rPr>
        <w:t xml:space="preserve"> </w:t>
      </w:r>
      <w:r w:rsidRPr="00D0130F">
        <w:rPr>
          <w:bCs/>
          <w:szCs w:val="28"/>
        </w:rPr>
        <w:t>М.</w:t>
      </w:r>
      <w:r w:rsidR="00394D35">
        <w:rPr>
          <w:bCs/>
          <w:szCs w:val="28"/>
        </w:rPr>
        <w:t xml:space="preserve"> </w:t>
      </w:r>
      <w:r w:rsidRPr="00D0130F">
        <w:rPr>
          <w:bCs/>
          <w:szCs w:val="28"/>
        </w:rPr>
        <w:t>Безруких, В.</w:t>
      </w:r>
      <w:r w:rsidR="00394D35">
        <w:rPr>
          <w:bCs/>
          <w:szCs w:val="28"/>
        </w:rPr>
        <w:t xml:space="preserve"> </w:t>
      </w:r>
      <w:r w:rsidRPr="00D0130F">
        <w:rPr>
          <w:bCs/>
          <w:szCs w:val="28"/>
        </w:rPr>
        <w:t>А.</w:t>
      </w:r>
      <w:r w:rsidR="00394D35">
        <w:rPr>
          <w:bCs/>
          <w:szCs w:val="28"/>
        </w:rPr>
        <w:t xml:space="preserve"> </w:t>
      </w:r>
      <w:r w:rsidRPr="00D0130F">
        <w:rPr>
          <w:bCs/>
          <w:szCs w:val="28"/>
        </w:rPr>
        <w:t>Болотов, Л.</w:t>
      </w:r>
      <w:r w:rsidR="00394D35">
        <w:rPr>
          <w:bCs/>
          <w:szCs w:val="28"/>
        </w:rPr>
        <w:t xml:space="preserve"> </w:t>
      </w:r>
      <w:r w:rsidRPr="00D0130F">
        <w:rPr>
          <w:bCs/>
          <w:szCs w:val="28"/>
        </w:rPr>
        <w:t>С.</w:t>
      </w:r>
      <w:r w:rsidR="00394D35">
        <w:rPr>
          <w:bCs/>
          <w:szCs w:val="28"/>
        </w:rPr>
        <w:t xml:space="preserve"> </w:t>
      </w:r>
      <w:r w:rsidRPr="00D0130F">
        <w:rPr>
          <w:bCs/>
          <w:szCs w:val="28"/>
        </w:rPr>
        <w:t>Глебова и др.</w:t>
      </w:r>
      <w:r w:rsidR="00394D35">
        <w:rPr>
          <w:bCs/>
          <w:szCs w:val="28"/>
        </w:rPr>
        <w:t xml:space="preserve"> Москва</w:t>
      </w:r>
      <w:r w:rsidRPr="00D0130F">
        <w:rPr>
          <w:bCs/>
          <w:szCs w:val="28"/>
        </w:rPr>
        <w:t>: Большая Российская энциклопедия, 2002. 528 с.</w:t>
      </w:r>
      <w:bookmarkEnd w:id="41"/>
    </w:p>
    <w:p w:rsidR="00280790" w:rsidRPr="00D0130F" w:rsidRDefault="00280790" w:rsidP="006B4E20">
      <w:pPr>
        <w:numPr>
          <w:ilvl w:val="0"/>
          <w:numId w:val="11"/>
        </w:numPr>
        <w:ind w:left="0" w:firstLine="709"/>
        <w:contextualSpacing/>
        <w:jc w:val="both"/>
        <w:rPr>
          <w:rFonts w:eastAsia="Calibri"/>
          <w:szCs w:val="28"/>
        </w:rPr>
      </w:pPr>
      <w:bookmarkStart w:id="42" w:name="_Ref25159927"/>
      <w:r w:rsidRPr="00D0130F">
        <w:rPr>
          <w:rFonts w:eastAsia="Calibri"/>
          <w:szCs w:val="28"/>
        </w:rPr>
        <w:t xml:space="preserve">Педагогічний словник / </w:t>
      </w:r>
      <w:r w:rsidR="00394D35">
        <w:rPr>
          <w:rFonts w:eastAsia="Calibri"/>
          <w:szCs w:val="28"/>
        </w:rPr>
        <w:t>з</w:t>
      </w:r>
      <w:r w:rsidRPr="00D0130F">
        <w:rPr>
          <w:rFonts w:eastAsia="Calibri"/>
          <w:szCs w:val="28"/>
        </w:rPr>
        <w:t>а ред.</w:t>
      </w:r>
      <w:r w:rsidR="00394D35">
        <w:rPr>
          <w:rFonts w:eastAsia="Calibri"/>
          <w:szCs w:val="28"/>
        </w:rPr>
        <w:t xml:space="preserve"> </w:t>
      </w:r>
      <w:r w:rsidRPr="00D0130F">
        <w:rPr>
          <w:rFonts w:eastAsia="Calibri"/>
          <w:szCs w:val="28"/>
        </w:rPr>
        <w:t>дійсн. члена АПН України М.</w:t>
      </w:r>
      <w:r w:rsidR="00394D35">
        <w:rPr>
          <w:rFonts w:eastAsia="Calibri"/>
          <w:szCs w:val="28"/>
        </w:rPr>
        <w:t> </w:t>
      </w:r>
      <w:r w:rsidRPr="00D0130F">
        <w:rPr>
          <w:rFonts w:eastAsia="Calibri"/>
          <w:szCs w:val="28"/>
        </w:rPr>
        <w:t>Д.</w:t>
      </w:r>
      <w:r w:rsidR="00394D35">
        <w:rPr>
          <w:rFonts w:eastAsia="Calibri"/>
          <w:szCs w:val="28"/>
        </w:rPr>
        <w:t> </w:t>
      </w:r>
      <w:r w:rsidRPr="00D0130F">
        <w:rPr>
          <w:rFonts w:eastAsia="Calibri"/>
          <w:szCs w:val="28"/>
        </w:rPr>
        <w:t>Ярмаченка. К</w:t>
      </w:r>
      <w:r w:rsidR="00394D35">
        <w:rPr>
          <w:rFonts w:eastAsia="Calibri"/>
          <w:szCs w:val="28"/>
        </w:rPr>
        <w:t>иїв: Педагогічна думка,</w:t>
      </w:r>
      <w:r w:rsidRPr="00D0130F">
        <w:rPr>
          <w:rFonts w:eastAsia="Calibri"/>
          <w:szCs w:val="28"/>
        </w:rPr>
        <w:t xml:space="preserve"> 2001. 516 с.</w:t>
      </w:r>
      <w:bookmarkEnd w:id="42"/>
    </w:p>
    <w:p w:rsidR="00280790" w:rsidRPr="00D0130F" w:rsidRDefault="00280790" w:rsidP="006B4E20">
      <w:pPr>
        <w:numPr>
          <w:ilvl w:val="0"/>
          <w:numId w:val="11"/>
        </w:numPr>
        <w:ind w:left="0" w:firstLine="709"/>
        <w:contextualSpacing/>
        <w:jc w:val="both"/>
        <w:rPr>
          <w:rStyle w:val="af1"/>
          <w:rFonts w:eastAsia="Calibri"/>
          <w:i w:val="0"/>
          <w:szCs w:val="28"/>
        </w:rPr>
      </w:pPr>
      <w:bookmarkStart w:id="43" w:name="_Ref25159639"/>
      <w:r w:rsidRPr="00D0130F">
        <w:rPr>
          <w:rStyle w:val="af1"/>
          <w:rFonts w:eastAsia="Calibri"/>
          <w:i w:val="0"/>
          <w:szCs w:val="28"/>
        </w:rPr>
        <w:t>Петерсон Л. Г. Построение непрерывной сферы образования. М</w:t>
      </w:r>
      <w:r w:rsidR="00394D35">
        <w:rPr>
          <w:rStyle w:val="af1"/>
          <w:rFonts w:eastAsia="Calibri"/>
          <w:i w:val="0"/>
          <w:szCs w:val="28"/>
        </w:rPr>
        <w:t>осква</w:t>
      </w:r>
      <w:r w:rsidRPr="00D0130F">
        <w:rPr>
          <w:rStyle w:val="af1"/>
          <w:rFonts w:eastAsia="Calibri"/>
          <w:i w:val="0"/>
          <w:szCs w:val="28"/>
        </w:rPr>
        <w:t>: АПК</w:t>
      </w:r>
      <w:r w:rsidR="00394D35">
        <w:rPr>
          <w:rStyle w:val="af1"/>
          <w:rFonts w:eastAsia="Calibri"/>
          <w:i w:val="0"/>
          <w:szCs w:val="28"/>
        </w:rPr>
        <w:t xml:space="preserve"> и ППРО, УМЦ «Школа 2000», 2007.</w:t>
      </w:r>
      <w:r w:rsidRPr="00D0130F">
        <w:rPr>
          <w:rStyle w:val="af1"/>
          <w:rFonts w:eastAsia="Calibri"/>
          <w:i w:val="0"/>
          <w:szCs w:val="28"/>
        </w:rPr>
        <w:t xml:space="preserve"> 124 с.</w:t>
      </w:r>
      <w:bookmarkEnd w:id="43"/>
    </w:p>
    <w:p w:rsidR="00280790" w:rsidRPr="00D0130F" w:rsidRDefault="00394D35" w:rsidP="006B4E20">
      <w:pPr>
        <w:numPr>
          <w:ilvl w:val="0"/>
          <w:numId w:val="11"/>
        </w:numPr>
        <w:ind w:left="0" w:firstLine="709"/>
        <w:contextualSpacing/>
        <w:jc w:val="both"/>
        <w:rPr>
          <w:rFonts w:eastAsia="Calibri"/>
          <w:szCs w:val="28"/>
        </w:rPr>
      </w:pPr>
      <w:bookmarkStart w:id="44" w:name="_Ref25159703"/>
      <w:r>
        <w:rPr>
          <w:rFonts w:eastAsia="Calibri"/>
          <w:szCs w:val="28"/>
        </w:rPr>
        <w:t>Петровский</w:t>
      </w:r>
      <w:r w:rsidR="00280790" w:rsidRPr="00D0130F">
        <w:rPr>
          <w:rFonts w:eastAsia="Calibri"/>
          <w:szCs w:val="28"/>
        </w:rPr>
        <w:t xml:space="preserve"> А. В. Общая психология: учебник для студентов педагогических институтов. 3-е изд. перераб. и доп. М</w:t>
      </w:r>
      <w:r>
        <w:rPr>
          <w:rFonts w:eastAsia="Calibri"/>
          <w:szCs w:val="28"/>
        </w:rPr>
        <w:t>осква</w:t>
      </w:r>
      <w:r w:rsidR="00280790" w:rsidRPr="00D0130F">
        <w:rPr>
          <w:rFonts w:eastAsia="Calibri"/>
          <w:szCs w:val="28"/>
        </w:rPr>
        <w:t>: Просвещение,</w:t>
      </w:r>
      <w:r>
        <w:rPr>
          <w:rFonts w:eastAsia="Calibri"/>
          <w:szCs w:val="28"/>
        </w:rPr>
        <w:t xml:space="preserve"> </w:t>
      </w:r>
      <w:r w:rsidR="00280790" w:rsidRPr="00D0130F">
        <w:rPr>
          <w:rFonts w:eastAsia="Calibri"/>
          <w:szCs w:val="28"/>
        </w:rPr>
        <w:t>1986. 464 с.</w:t>
      </w:r>
      <w:bookmarkEnd w:id="44"/>
    </w:p>
    <w:p w:rsidR="00280790" w:rsidRPr="00D0130F" w:rsidRDefault="00280790" w:rsidP="006B4E20">
      <w:pPr>
        <w:numPr>
          <w:ilvl w:val="0"/>
          <w:numId w:val="11"/>
        </w:numPr>
        <w:ind w:left="0" w:firstLine="709"/>
        <w:contextualSpacing/>
        <w:jc w:val="both"/>
        <w:rPr>
          <w:rFonts w:eastAsia="Calibri"/>
          <w:szCs w:val="28"/>
        </w:rPr>
      </w:pPr>
      <w:bookmarkStart w:id="45" w:name="_Ref25159741"/>
      <w:r w:rsidRPr="00D0130F">
        <w:rPr>
          <w:rFonts w:eastAsia="Calibri"/>
          <w:szCs w:val="28"/>
        </w:rPr>
        <w:t>Пидкасистый П.</w:t>
      </w:r>
      <w:r w:rsidR="00394D35">
        <w:rPr>
          <w:rFonts w:eastAsia="Calibri"/>
          <w:szCs w:val="28"/>
        </w:rPr>
        <w:t xml:space="preserve"> </w:t>
      </w:r>
      <w:r w:rsidRPr="00D0130F">
        <w:rPr>
          <w:rFonts w:eastAsia="Calibri"/>
          <w:szCs w:val="28"/>
        </w:rPr>
        <w:t>И. Самостоятельная познавательная деяте</w:t>
      </w:r>
      <w:r w:rsidR="00394D35">
        <w:rPr>
          <w:rFonts w:eastAsia="Calibri"/>
          <w:szCs w:val="28"/>
        </w:rPr>
        <w:softHyphen/>
      </w:r>
      <w:r w:rsidRPr="00D0130F">
        <w:rPr>
          <w:rFonts w:eastAsia="Calibri"/>
          <w:szCs w:val="28"/>
        </w:rPr>
        <w:t>льность школьников в обучении. М</w:t>
      </w:r>
      <w:r w:rsidR="00394D35">
        <w:rPr>
          <w:rFonts w:eastAsia="Calibri"/>
          <w:szCs w:val="28"/>
        </w:rPr>
        <w:t>осква</w:t>
      </w:r>
      <w:r w:rsidRPr="00D0130F">
        <w:rPr>
          <w:rFonts w:eastAsia="Calibri"/>
          <w:szCs w:val="28"/>
        </w:rPr>
        <w:t>, 1980</w:t>
      </w:r>
      <w:bookmarkEnd w:id="45"/>
    </w:p>
    <w:p w:rsidR="00280790" w:rsidRPr="00D0130F" w:rsidRDefault="00280790" w:rsidP="006B4E20">
      <w:pPr>
        <w:numPr>
          <w:ilvl w:val="0"/>
          <w:numId w:val="11"/>
        </w:numPr>
        <w:tabs>
          <w:tab w:val="left" w:pos="426"/>
        </w:tabs>
        <w:ind w:left="0" w:firstLine="709"/>
        <w:contextualSpacing/>
        <w:jc w:val="both"/>
        <w:rPr>
          <w:rFonts w:eastAsia="Calibri"/>
          <w:szCs w:val="28"/>
        </w:rPr>
      </w:pPr>
      <w:r w:rsidRPr="00D0130F">
        <w:rPr>
          <w:rFonts w:eastAsia="Calibri"/>
          <w:szCs w:val="28"/>
        </w:rPr>
        <w:t xml:space="preserve"> </w:t>
      </w:r>
      <w:bookmarkStart w:id="46" w:name="_Ref25160064"/>
      <w:r w:rsidRPr="00D0130F">
        <w:rPr>
          <w:szCs w:val="28"/>
        </w:rPr>
        <w:t>Пидкасистый П.</w:t>
      </w:r>
      <w:r w:rsidR="00394D35">
        <w:rPr>
          <w:szCs w:val="28"/>
        </w:rPr>
        <w:t xml:space="preserve"> </w:t>
      </w:r>
      <w:r w:rsidRPr="00D0130F">
        <w:rPr>
          <w:szCs w:val="28"/>
        </w:rPr>
        <w:t>И., Хайдаров Ж.</w:t>
      </w:r>
      <w:r w:rsidR="00394D35">
        <w:rPr>
          <w:szCs w:val="28"/>
        </w:rPr>
        <w:t xml:space="preserve"> </w:t>
      </w:r>
      <w:r w:rsidRPr="00D0130F">
        <w:rPr>
          <w:szCs w:val="28"/>
        </w:rPr>
        <w:t xml:space="preserve">С. Технология игры в обучении и развитии: </w:t>
      </w:r>
      <w:r w:rsidR="00394D35">
        <w:rPr>
          <w:szCs w:val="28"/>
        </w:rPr>
        <w:t>у</w:t>
      </w:r>
      <w:r w:rsidRPr="00D0130F">
        <w:rPr>
          <w:szCs w:val="28"/>
        </w:rPr>
        <w:t>чебное пособие. М</w:t>
      </w:r>
      <w:r w:rsidR="00394D35">
        <w:rPr>
          <w:szCs w:val="28"/>
        </w:rPr>
        <w:t>осква</w:t>
      </w:r>
      <w:r w:rsidRPr="00D0130F">
        <w:rPr>
          <w:szCs w:val="28"/>
        </w:rPr>
        <w:t>, 1996.</w:t>
      </w:r>
      <w:bookmarkEnd w:id="46"/>
    </w:p>
    <w:p w:rsidR="00280790" w:rsidRPr="00D0130F" w:rsidRDefault="00280790" w:rsidP="006B4E20">
      <w:pPr>
        <w:numPr>
          <w:ilvl w:val="0"/>
          <w:numId w:val="11"/>
        </w:numPr>
        <w:tabs>
          <w:tab w:val="left" w:pos="426"/>
        </w:tabs>
        <w:ind w:left="0" w:firstLine="709"/>
        <w:contextualSpacing/>
        <w:jc w:val="both"/>
        <w:rPr>
          <w:rFonts w:eastAsia="Calibri"/>
          <w:szCs w:val="28"/>
        </w:rPr>
      </w:pPr>
      <w:bookmarkStart w:id="47" w:name="_Ref25160016"/>
      <w:r w:rsidRPr="00D0130F">
        <w:rPr>
          <w:rFonts w:eastAsia="Calibri"/>
          <w:szCs w:val="28"/>
        </w:rPr>
        <w:t>Подласый И.</w:t>
      </w:r>
      <w:r w:rsidR="00394D35">
        <w:rPr>
          <w:rFonts w:eastAsia="Calibri"/>
          <w:szCs w:val="28"/>
        </w:rPr>
        <w:t xml:space="preserve"> </w:t>
      </w:r>
      <w:r w:rsidRPr="00D0130F">
        <w:rPr>
          <w:rFonts w:eastAsia="Calibri"/>
          <w:szCs w:val="28"/>
        </w:rPr>
        <w:t>П. Педагогика начальной школы: учебное пособие. Москва: Владос, 2000. 400 с.</w:t>
      </w:r>
      <w:bookmarkEnd w:id="47"/>
    </w:p>
    <w:p w:rsidR="00280790" w:rsidRPr="00D0130F" w:rsidRDefault="00280790" w:rsidP="006B4E20">
      <w:pPr>
        <w:numPr>
          <w:ilvl w:val="0"/>
          <w:numId w:val="11"/>
        </w:numPr>
        <w:tabs>
          <w:tab w:val="left" w:pos="426"/>
        </w:tabs>
        <w:ind w:left="0" w:firstLine="709"/>
        <w:contextualSpacing/>
        <w:jc w:val="both"/>
        <w:rPr>
          <w:rFonts w:eastAsia="Calibri"/>
          <w:szCs w:val="28"/>
        </w:rPr>
      </w:pPr>
      <w:r w:rsidRPr="00D0130F">
        <w:rPr>
          <w:rFonts w:eastAsia="Calibri"/>
          <w:szCs w:val="28"/>
        </w:rPr>
        <w:t xml:space="preserve"> Пометун І. О. Сучасний урок. Інтерактивні технології навчання: наук.-метод. посіб</w:t>
      </w:r>
      <w:r w:rsidR="00394D35">
        <w:rPr>
          <w:rFonts w:eastAsia="Calibri"/>
          <w:szCs w:val="28"/>
        </w:rPr>
        <w:t>.</w:t>
      </w:r>
      <w:r w:rsidRPr="00D0130F">
        <w:rPr>
          <w:rFonts w:eastAsia="Calibri"/>
          <w:szCs w:val="28"/>
        </w:rPr>
        <w:t xml:space="preserve"> К</w:t>
      </w:r>
      <w:r w:rsidR="00394D35">
        <w:rPr>
          <w:rFonts w:eastAsia="Calibri"/>
          <w:szCs w:val="28"/>
        </w:rPr>
        <w:t>иїв</w:t>
      </w:r>
      <w:r w:rsidRPr="00D0130F">
        <w:rPr>
          <w:rFonts w:eastAsia="Calibri"/>
          <w:szCs w:val="28"/>
        </w:rPr>
        <w:t>: Видавництво А.С.К., 2004. 192 с.</w:t>
      </w:r>
    </w:p>
    <w:p w:rsidR="00280790" w:rsidRPr="00D0130F" w:rsidRDefault="00280790" w:rsidP="006B4E20">
      <w:pPr>
        <w:numPr>
          <w:ilvl w:val="0"/>
          <w:numId w:val="11"/>
        </w:numPr>
        <w:tabs>
          <w:tab w:val="left" w:pos="0"/>
        </w:tabs>
        <w:ind w:left="0" w:firstLine="709"/>
        <w:contextualSpacing/>
        <w:jc w:val="both"/>
        <w:rPr>
          <w:rFonts w:eastAsia="Calibri"/>
          <w:szCs w:val="28"/>
        </w:rPr>
      </w:pPr>
      <w:bookmarkStart w:id="48" w:name="_Ref25160261"/>
      <w:r w:rsidRPr="00D0130F">
        <w:rPr>
          <w:rFonts w:eastAsia="Calibri"/>
          <w:szCs w:val="28"/>
        </w:rPr>
        <w:t xml:space="preserve">Попович А. В. Формування у молодших школярів інтересу до музикування на дитячих інструментах. </w:t>
      </w:r>
      <w:r w:rsidRPr="00D0130F">
        <w:rPr>
          <w:rFonts w:eastAsia="Calibri"/>
          <w:i/>
          <w:szCs w:val="28"/>
        </w:rPr>
        <w:t>Педагогічна освіта: теорія і практика</w:t>
      </w:r>
      <w:r w:rsidRPr="00D0130F">
        <w:rPr>
          <w:rFonts w:eastAsia="Calibri"/>
          <w:szCs w:val="28"/>
        </w:rPr>
        <w:t>. 2011. Вип. 7. С. 280</w:t>
      </w:r>
      <w:r w:rsidR="00394D35">
        <w:rPr>
          <w:rFonts w:eastAsia="Calibri"/>
          <w:szCs w:val="28"/>
        </w:rPr>
        <w:t>–</w:t>
      </w:r>
      <w:r w:rsidRPr="00D0130F">
        <w:rPr>
          <w:rFonts w:eastAsia="Calibri"/>
          <w:szCs w:val="28"/>
        </w:rPr>
        <w:t>284.</w:t>
      </w:r>
      <w:bookmarkEnd w:id="48"/>
    </w:p>
    <w:p w:rsidR="00280790" w:rsidRPr="00D0130F" w:rsidRDefault="00280790" w:rsidP="006B4E20">
      <w:pPr>
        <w:numPr>
          <w:ilvl w:val="0"/>
          <w:numId w:val="11"/>
        </w:numPr>
        <w:ind w:left="0" w:firstLine="709"/>
        <w:contextualSpacing/>
        <w:jc w:val="both"/>
        <w:rPr>
          <w:rFonts w:eastAsia="Calibri"/>
          <w:szCs w:val="28"/>
        </w:rPr>
      </w:pPr>
      <w:bookmarkStart w:id="49" w:name="_Ref25159886"/>
      <w:r w:rsidRPr="00D0130F">
        <w:rPr>
          <w:rFonts w:eastAsia="Calibri"/>
          <w:szCs w:val="28"/>
          <w:shd w:val="clear" w:color="auto" w:fill="FFFFFF"/>
        </w:rPr>
        <w:t>Проскура Е.</w:t>
      </w:r>
      <w:r w:rsidR="00394D35">
        <w:rPr>
          <w:rFonts w:eastAsia="Calibri"/>
          <w:szCs w:val="28"/>
          <w:shd w:val="clear" w:color="auto" w:fill="FFFFFF"/>
        </w:rPr>
        <w:t xml:space="preserve"> </w:t>
      </w:r>
      <w:r w:rsidRPr="00D0130F">
        <w:rPr>
          <w:rFonts w:eastAsia="Calibri"/>
          <w:szCs w:val="28"/>
          <w:shd w:val="clear" w:color="auto" w:fill="FFFFFF"/>
        </w:rPr>
        <w:t>В. Развитие познавательных способностей дошкольника. Киев, 1985.</w:t>
      </w:r>
      <w:bookmarkEnd w:id="49"/>
      <w:r w:rsidRPr="00D0130F">
        <w:rPr>
          <w:rFonts w:eastAsia="Calibri"/>
          <w:szCs w:val="28"/>
          <w:shd w:val="clear" w:color="auto" w:fill="FFFFFF"/>
        </w:rPr>
        <w:t xml:space="preserve"> </w:t>
      </w:r>
    </w:p>
    <w:p w:rsidR="00280790" w:rsidRPr="00D0130F" w:rsidRDefault="00280790" w:rsidP="006B4E20">
      <w:pPr>
        <w:numPr>
          <w:ilvl w:val="0"/>
          <w:numId w:val="11"/>
        </w:numPr>
        <w:ind w:left="0" w:firstLine="709"/>
        <w:contextualSpacing/>
        <w:jc w:val="both"/>
        <w:rPr>
          <w:rFonts w:eastAsia="Calibri"/>
          <w:szCs w:val="28"/>
        </w:rPr>
      </w:pPr>
      <w:bookmarkStart w:id="50" w:name="_Ref25159658"/>
      <w:r w:rsidRPr="00D0130F">
        <w:rPr>
          <w:rFonts w:eastAsia="Calibri"/>
          <w:szCs w:val="28"/>
        </w:rPr>
        <w:t xml:space="preserve">Психолого-педагогический словарь. / </w:t>
      </w:r>
      <w:r w:rsidR="00394D35">
        <w:rPr>
          <w:rFonts w:eastAsia="Calibri"/>
          <w:szCs w:val="28"/>
        </w:rPr>
        <w:t>с</w:t>
      </w:r>
      <w:r w:rsidRPr="00D0130F">
        <w:rPr>
          <w:rFonts w:eastAsia="Calibri"/>
          <w:szCs w:val="28"/>
        </w:rPr>
        <w:t xml:space="preserve">ост. </w:t>
      </w:r>
      <w:r w:rsidR="00394D35" w:rsidRPr="00D0130F">
        <w:rPr>
          <w:rFonts w:eastAsia="Calibri"/>
          <w:szCs w:val="28"/>
        </w:rPr>
        <w:t>Е.</w:t>
      </w:r>
      <w:r w:rsidR="00394D35">
        <w:rPr>
          <w:rFonts w:eastAsia="Calibri"/>
          <w:szCs w:val="28"/>
        </w:rPr>
        <w:t xml:space="preserve"> </w:t>
      </w:r>
      <w:r w:rsidR="00394D35" w:rsidRPr="00D0130F">
        <w:rPr>
          <w:rFonts w:eastAsia="Calibri"/>
          <w:szCs w:val="28"/>
        </w:rPr>
        <w:t xml:space="preserve">С. </w:t>
      </w:r>
      <w:r w:rsidRPr="00D0130F">
        <w:rPr>
          <w:rFonts w:eastAsia="Calibri"/>
          <w:szCs w:val="28"/>
        </w:rPr>
        <w:t xml:space="preserve">Рапацевич </w:t>
      </w:r>
      <w:r w:rsidR="00394D35">
        <w:rPr>
          <w:rFonts w:eastAsia="Calibri"/>
          <w:szCs w:val="28"/>
        </w:rPr>
        <w:t>Минск, 2006.</w:t>
      </w:r>
      <w:r w:rsidRPr="00D0130F">
        <w:rPr>
          <w:rFonts w:eastAsia="Calibri"/>
          <w:szCs w:val="28"/>
        </w:rPr>
        <w:t xml:space="preserve"> </w:t>
      </w:r>
      <w:r w:rsidR="00394D35">
        <w:rPr>
          <w:rFonts w:eastAsia="Calibri"/>
          <w:szCs w:val="28"/>
        </w:rPr>
        <w:t>С</w:t>
      </w:r>
      <w:r w:rsidRPr="00D0130F">
        <w:rPr>
          <w:rFonts w:eastAsia="Calibri"/>
          <w:szCs w:val="28"/>
        </w:rPr>
        <w:t>. 169.</w:t>
      </w:r>
      <w:bookmarkEnd w:id="50"/>
    </w:p>
    <w:p w:rsidR="00280790" w:rsidRPr="00D0130F" w:rsidRDefault="00280790" w:rsidP="006B4E20">
      <w:pPr>
        <w:numPr>
          <w:ilvl w:val="0"/>
          <w:numId w:val="11"/>
        </w:numPr>
        <w:ind w:left="0" w:firstLine="709"/>
        <w:contextualSpacing/>
        <w:jc w:val="both"/>
        <w:rPr>
          <w:rFonts w:eastAsia="Calibri"/>
          <w:szCs w:val="28"/>
        </w:rPr>
      </w:pPr>
      <w:bookmarkStart w:id="51" w:name="_Ref25159849"/>
      <w:r w:rsidRPr="00D0130F">
        <w:rPr>
          <w:rFonts w:eastAsia="Calibri"/>
          <w:szCs w:val="28"/>
        </w:rPr>
        <w:t>Пчёлко А.</w:t>
      </w:r>
      <w:r w:rsidR="00394D35">
        <w:rPr>
          <w:rFonts w:eastAsia="Calibri"/>
          <w:szCs w:val="28"/>
        </w:rPr>
        <w:t xml:space="preserve"> </w:t>
      </w:r>
      <w:r w:rsidRPr="00D0130F">
        <w:rPr>
          <w:rFonts w:eastAsia="Calibri"/>
          <w:szCs w:val="28"/>
        </w:rPr>
        <w:t>С. Основы методики начального обучения математике. М</w:t>
      </w:r>
      <w:r w:rsidR="00394D35">
        <w:rPr>
          <w:rFonts w:eastAsia="Calibri"/>
          <w:szCs w:val="28"/>
        </w:rPr>
        <w:t>осква, 1965. С</w:t>
      </w:r>
      <w:r w:rsidRPr="00D0130F">
        <w:rPr>
          <w:rFonts w:eastAsia="Calibri"/>
          <w:szCs w:val="28"/>
        </w:rPr>
        <w:t>.</w:t>
      </w:r>
      <w:r w:rsidR="00394D35">
        <w:rPr>
          <w:rFonts w:eastAsia="Calibri"/>
          <w:szCs w:val="28"/>
        </w:rPr>
        <w:t xml:space="preserve"> </w:t>
      </w:r>
      <w:r w:rsidRPr="00D0130F">
        <w:rPr>
          <w:rFonts w:eastAsia="Calibri"/>
          <w:szCs w:val="28"/>
        </w:rPr>
        <w:t>40–42.</w:t>
      </w:r>
      <w:bookmarkEnd w:id="51"/>
    </w:p>
    <w:p w:rsidR="00280790" w:rsidRPr="00D0130F" w:rsidRDefault="00280790" w:rsidP="006B4E20">
      <w:pPr>
        <w:numPr>
          <w:ilvl w:val="0"/>
          <w:numId w:val="11"/>
        </w:numPr>
        <w:tabs>
          <w:tab w:val="left" w:pos="142"/>
          <w:tab w:val="left" w:pos="426"/>
        </w:tabs>
        <w:ind w:left="0" w:firstLine="709"/>
        <w:contextualSpacing/>
        <w:jc w:val="both"/>
        <w:rPr>
          <w:rFonts w:eastAsia="Calibri"/>
          <w:szCs w:val="28"/>
        </w:rPr>
      </w:pPr>
      <w:r w:rsidRPr="00D0130F">
        <w:rPr>
          <w:rFonts w:eastAsia="Calibri"/>
          <w:szCs w:val="28"/>
        </w:rPr>
        <w:t>Робоча книга ви</w:t>
      </w:r>
      <w:r w:rsidR="00394D35">
        <w:rPr>
          <w:rFonts w:eastAsia="Calibri"/>
          <w:szCs w:val="28"/>
        </w:rPr>
        <w:t>хователя групи продовженого дня:</w:t>
      </w:r>
      <w:r w:rsidRPr="00D0130F">
        <w:rPr>
          <w:rFonts w:eastAsia="Calibri"/>
          <w:szCs w:val="28"/>
        </w:rPr>
        <w:t xml:space="preserve"> </w:t>
      </w:r>
      <w:r w:rsidR="00394D35">
        <w:rPr>
          <w:rFonts w:eastAsia="Calibri"/>
          <w:szCs w:val="28"/>
        </w:rPr>
        <w:t>н</w:t>
      </w:r>
      <w:r w:rsidRPr="00D0130F">
        <w:rPr>
          <w:rFonts w:eastAsia="Calibri"/>
          <w:szCs w:val="28"/>
        </w:rPr>
        <w:t xml:space="preserve">авчальний посібник </w:t>
      </w:r>
      <w:r w:rsidR="00394D35">
        <w:rPr>
          <w:rFonts w:eastAsia="Calibri"/>
          <w:szCs w:val="28"/>
        </w:rPr>
        <w:t>/ у</w:t>
      </w:r>
      <w:r w:rsidRPr="00D0130F">
        <w:rPr>
          <w:rFonts w:eastAsia="Calibri"/>
          <w:szCs w:val="28"/>
        </w:rPr>
        <w:t>кладач Я.</w:t>
      </w:r>
      <w:r w:rsidR="00394D35">
        <w:rPr>
          <w:rFonts w:eastAsia="Calibri"/>
          <w:szCs w:val="28"/>
        </w:rPr>
        <w:t xml:space="preserve"> </w:t>
      </w:r>
      <w:r w:rsidRPr="00D0130F">
        <w:rPr>
          <w:rFonts w:eastAsia="Calibri"/>
          <w:szCs w:val="28"/>
        </w:rPr>
        <w:t>М. Шуль. Тернопіль</w:t>
      </w:r>
      <w:r w:rsidR="00394D35">
        <w:rPr>
          <w:rFonts w:eastAsia="Calibri"/>
          <w:szCs w:val="28"/>
        </w:rPr>
        <w:t xml:space="preserve">: </w:t>
      </w:r>
      <w:r w:rsidRPr="00D0130F">
        <w:rPr>
          <w:rFonts w:eastAsia="Calibri"/>
          <w:szCs w:val="28"/>
        </w:rPr>
        <w:t>Астон, 2004. 212 c.</w:t>
      </w:r>
    </w:p>
    <w:p w:rsidR="00280790" w:rsidRPr="00D0130F" w:rsidRDefault="00280790" w:rsidP="006B4E20">
      <w:pPr>
        <w:numPr>
          <w:ilvl w:val="0"/>
          <w:numId w:val="11"/>
        </w:numPr>
        <w:ind w:left="0" w:firstLine="709"/>
        <w:contextualSpacing/>
        <w:jc w:val="both"/>
        <w:rPr>
          <w:rFonts w:eastAsia="Calibri"/>
          <w:szCs w:val="28"/>
        </w:rPr>
      </w:pPr>
      <w:bookmarkStart w:id="52" w:name="_Ref25159652"/>
      <w:r w:rsidRPr="00D0130F">
        <w:rPr>
          <w:rFonts w:eastAsia="Calibri"/>
          <w:szCs w:val="28"/>
          <w:shd w:val="clear" w:color="auto" w:fill="FFFFFF"/>
        </w:rPr>
        <w:lastRenderedPageBreak/>
        <w:t xml:space="preserve">Российская педагогическая энциклопедия: </w:t>
      </w:r>
      <w:r w:rsidR="00394D35">
        <w:rPr>
          <w:rFonts w:eastAsia="Calibri"/>
          <w:szCs w:val="28"/>
          <w:shd w:val="clear" w:color="auto" w:fill="FFFFFF"/>
        </w:rPr>
        <w:t>в</w:t>
      </w:r>
      <w:r w:rsidRPr="00D0130F">
        <w:rPr>
          <w:rFonts w:eastAsia="Calibri"/>
          <w:szCs w:val="28"/>
          <w:shd w:val="clear" w:color="auto" w:fill="FFFFFF"/>
        </w:rPr>
        <w:t xml:space="preserve"> 2 т. / </w:t>
      </w:r>
      <w:r w:rsidR="00394D35">
        <w:rPr>
          <w:rFonts w:eastAsia="Calibri"/>
          <w:szCs w:val="28"/>
          <w:shd w:val="clear" w:color="auto" w:fill="FFFFFF"/>
        </w:rPr>
        <w:t>г</w:t>
      </w:r>
      <w:r w:rsidRPr="00D0130F">
        <w:rPr>
          <w:rFonts w:eastAsia="Calibri"/>
          <w:szCs w:val="28"/>
          <w:shd w:val="clear" w:color="auto" w:fill="FFFFFF"/>
        </w:rPr>
        <w:t>л. ред. В.</w:t>
      </w:r>
      <w:r w:rsidR="00394D35">
        <w:rPr>
          <w:rFonts w:eastAsia="Calibri"/>
          <w:szCs w:val="28"/>
          <w:shd w:val="clear" w:color="auto" w:fill="FFFFFF"/>
        </w:rPr>
        <w:t> В. </w:t>
      </w:r>
      <w:r w:rsidRPr="00D0130F">
        <w:rPr>
          <w:rFonts w:eastAsia="Calibri"/>
          <w:szCs w:val="28"/>
          <w:shd w:val="clear" w:color="auto" w:fill="FFFFFF"/>
        </w:rPr>
        <w:t>Давыдов. М</w:t>
      </w:r>
      <w:r w:rsidR="00394D35">
        <w:rPr>
          <w:rFonts w:eastAsia="Calibri"/>
          <w:szCs w:val="28"/>
          <w:shd w:val="clear" w:color="auto" w:fill="FFFFFF"/>
        </w:rPr>
        <w:t>осква</w:t>
      </w:r>
      <w:r w:rsidRPr="00D0130F">
        <w:rPr>
          <w:rFonts w:eastAsia="Calibri"/>
          <w:szCs w:val="28"/>
          <w:shd w:val="clear" w:color="auto" w:fill="FFFFFF"/>
        </w:rPr>
        <w:t>: Большая Российская энциклопедия, 1993. Т. 1. 608 с.</w:t>
      </w:r>
      <w:bookmarkEnd w:id="52"/>
    </w:p>
    <w:p w:rsidR="00280790" w:rsidRPr="00D0130F" w:rsidRDefault="00280790" w:rsidP="006B4E20">
      <w:pPr>
        <w:numPr>
          <w:ilvl w:val="0"/>
          <w:numId w:val="11"/>
        </w:numPr>
        <w:tabs>
          <w:tab w:val="left" w:pos="142"/>
          <w:tab w:val="left" w:pos="426"/>
        </w:tabs>
        <w:ind w:left="0" w:firstLine="709"/>
        <w:contextualSpacing/>
        <w:jc w:val="both"/>
        <w:rPr>
          <w:rFonts w:eastAsia="Calibri"/>
          <w:szCs w:val="28"/>
        </w:rPr>
      </w:pPr>
      <w:r w:rsidRPr="00D0130F">
        <w:rPr>
          <w:rFonts w:eastAsia="Calibri"/>
          <w:szCs w:val="28"/>
          <w:shd w:val="clear" w:color="auto" w:fill="FFFFFF"/>
        </w:rPr>
        <w:t>Савченко О.</w:t>
      </w:r>
      <w:r w:rsidR="00394D35">
        <w:rPr>
          <w:rFonts w:eastAsia="Calibri"/>
          <w:szCs w:val="28"/>
          <w:shd w:val="clear" w:color="auto" w:fill="FFFFFF"/>
        </w:rPr>
        <w:t xml:space="preserve"> </w:t>
      </w:r>
      <w:r w:rsidRPr="00D0130F">
        <w:rPr>
          <w:rFonts w:eastAsia="Calibri"/>
          <w:szCs w:val="28"/>
          <w:shd w:val="clear" w:color="auto" w:fill="FFFFFF"/>
        </w:rPr>
        <w:t>Я. Дидактика початкової школи. К</w:t>
      </w:r>
      <w:r w:rsidR="00394D35">
        <w:rPr>
          <w:rFonts w:eastAsia="Calibri"/>
          <w:szCs w:val="28"/>
          <w:shd w:val="clear" w:color="auto" w:fill="FFFFFF"/>
        </w:rPr>
        <w:t>иїв</w:t>
      </w:r>
      <w:r w:rsidRPr="00D0130F">
        <w:rPr>
          <w:rFonts w:eastAsia="Calibri"/>
          <w:szCs w:val="28"/>
          <w:shd w:val="clear" w:color="auto" w:fill="FFFFFF"/>
        </w:rPr>
        <w:t>: Абрис, 1999. 287 с.</w:t>
      </w:r>
    </w:p>
    <w:p w:rsidR="00280790" w:rsidRPr="00D0130F" w:rsidRDefault="00280790" w:rsidP="006B4E20">
      <w:pPr>
        <w:numPr>
          <w:ilvl w:val="0"/>
          <w:numId w:val="11"/>
        </w:numPr>
        <w:tabs>
          <w:tab w:val="left" w:pos="426"/>
        </w:tabs>
        <w:ind w:left="0" w:firstLine="709"/>
        <w:contextualSpacing/>
        <w:jc w:val="both"/>
        <w:rPr>
          <w:rFonts w:eastAsia="Calibri"/>
          <w:szCs w:val="28"/>
        </w:rPr>
      </w:pPr>
      <w:r w:rsidRPr="00D0130F">
        <w:rPr>
          <w:rFonts w:eastAsia="Calibri"/>
          <w:szCs w:val="28"/>
        </w:rPr>
        <w:t xml:space="preserve"> </w:t>
      </w:r>
      <w:bookmarkStart w:id="53" w:name="_Ref25160087"/>
      <w:r w:rsidRPr="00D0130F">
        <w:rPr>
          <w:rFonts w:eastAsia="Calibri"/>
          <w:bCs/>
          <w:szCs w:val="28"/>
        </w:rPr>
        <w:t>Селевко</w:t>
      </w:r>
      <w:r w:rsidRPr="00D0130F">
        <w:rPr>
          <w:rFonts w:eastAsia="Calibri"/>
          <w:szCs w:val="28"/>
        </w:rPr>
        <w:t> </w:t>
      </w:r>
      <w:r w:rsidRPr="00D0130F">
        <w:rPr>
          <w:rFonts w:eastAsia="Calibri"/>
          <w:szCs w:val="28"/>
          <w:shd w:val="clear" w:color="auto" w:fill="FFFFFF"/>
        </w:rPr>
        <w:t>Г.</w:t>
      </w:r>
      <w:r w:rsidR="00394D35">
        <w:rPr>
          <w:rFonts w:eastAsia="Calibri"/>
          <w:szCs w:val="28"/>
          <w:shd w:val="clear" w:color="auto" w:fill="FFFFFF"/>
        </w:rPr>
        <w:t xml:space="preserve"> </w:t>
      </w:r>
      <w:r w:rsidRPr="00D0130F">
        <w:rPr>
          <w:rFonts w:eastAsia="Calibri"/>
          <w:szCs w:val="28"/>
          <w:shd w:val="clear" w:color="auto" w:fill="FFFFFF"/>
        </w:rPr>
        <w:t>К.</w:t>
      </w:r>
      <w:r w:rsidRPr="00D0130F">
        <w:rPr>
          <w:rFonts w:eastAsia="Calibri"/>
          <w:szCs w:val="28"/>
        </w:rPr>
        <w:t> </w:t>
      </w:r>
      <w:r w:rsidRPr="00D0130F">
        <w:rPr>
          <w:rFonts w:eastAsia="Calibri"/>
          <w:bCs/>
          <w:szCs w:val="28"/>
        </w:rPr>
        <w:t>Современные образовательные технологии</w:t>
      </w:r>
      <w:r w:rsidR="00394D35">
        <w:rPr>
          <w:rFonts w:eastAsia="Calibri"/>
          <w:bCs/>
          <w:szCs w:val="28"/>
        </w:rPr>
        <w:t xml:space="preserve">: </w:t>
      </w:r>
      <w:r w:rsidR="00394D35">
        <w:rPr>
          <w:rFonts w:eastAsia="Calibri"/>
          <w:szCs w:val="28"/>
          <w:shd w:val="clear" w:color="auto" w:fill="FFFFFF"/>
        </w:rPr>
        <w:t>у</w:t>
      </w:r>
      <w:r w:rsidRPr="00D0130F">
        <w:rPr>
          <w:rFonts w:eastAsia="Calibri"/>
          <w:szCs w:val="28"/>
          <w:shd w:val="clear" w:color="auto" w:fill="FFFFFF"/>
        </w:rPr>
        <w:t>чебное пособие. М</w:t>
      </w:r>
      <w:r w:rsidR="00394D35">
        <w:rPr>
          <w:rFonts w:eastAsia="Calibri"/>
          <w:szCs w:val="28"/>
          <w:shd w:val="clear" w:color="auto" w:fill="FFFFFF"/>
        </w:rPr>
        <w:t>осква</w:t>
      </w:r>
      <w:r w:rsidRPr="00D0130F">
        <w:rPr>
          <w:rFonts w:eastAsia="Calibri"/>
          <w:szCs w:val="28"/>
          <w:shd w:val="clear" w:color="auto" w:fill="FFFFFF"/>
        </w:rPr>
        <w:t>: Народное образование, 1998. 256 с.</w:t>
      </w:r>
      <w:bookmarkEnd w:id="53"/>
    </w:p>
    <w:p w:rsidR="00280790" w:rsidRPr="00D0130F" w:rsidRDefault="00280790" w:rsidP="006B4E20">
      <w:pPr>
        <w:numPr>
          <w:ilvl w:val="0"/>
          <w:numId w:val="11"/>
        </w:numPr>
        <w:ind w:left="0" w:firstLine="709"/>
        <w:contextualSpacing/>
        <w:jc w:val="both"/>
        <w:rPr>
          <w:rFonts w:eastAsia="Calibri"/>
          <w:szCs w:val="28"/>
        </w:rPr>
      </w:pPr>
      <w:bookmarkStart w:id="54" w:name="_Ref25159897"/>
      <w:r w:rsidRPr="00D0130F">
        <w:rPr>
          <w:rFonts w:eastAsia="Calibri"/>
          <w:szCs w:val="28"/>
        </w:rPr>
        <w:t>Скаткин М.</w:t>
      </w:r>
      <w:r w:rsidR="00394D35">
        <w:rPr>
          <w:rFonts w:eastAsia="Calibri"/>
          <w:szCs w:val="28"/>
        </w:rPr>
        <w:t xml:space="preserve"> </w:t>
      </w:r>
      <w:r w:rsidRPr="00D0130F">
        <w:rPr>
          <w:rFonts w:eastAsia="Calibri"/>
          <w:szCs w:val="28"/>
        </w:rPr>
        <w:t>Н. Активизация познавательной деятельности учащихся в обучении</w:t>
      </w:r>
      <w:r w:rsidR="00394D35">
        <w:rPr>
          <w:rFonts w:eastAsia="Calibri"/>
          <w:szCs w:val="28"/>
        </w:rPr>
        <w:t>:</w:t>
      </w:r>
      <w:r w:rsidRPr="00D0130F">
        <w:rPr>
          <w:rFonts w:eastAsia="Calibri"/>
          <w:szCs w:val="28"/>
        </w:rPr>
        <w:t xml:space="preserve"> </w:t>
      </w:r>
      <w:r w:rsidR="00394D35">
        <w:rPr>
          <w:rFonts w:eastAsia="Calibri"/>
          <w:szCs w:val="28"/>
        </w:rPr>
        <w:t>м</w:t>
      </w:r>
      <w:r w:rsidRPr="00D0130F">
        <w:rPr>
          <w:rFonts w:eastAsia="Calibri"/>
          <w:szCs w:val="28"/>
        </w:rPr>
        <w:t xml:space="preserve">атериал к научной конференции </w:t>
      </w:r>
      <w:r w:rsidR="00394D35">
        <w:rPr>
          <w:rFonts w:eastAsia="Calibri"/>
          <w:szCs w:val="28"/>
        </w:rPr>
        <w:t xml:space="preserve">по дидактике </w:t>
      </w:r>
      <w:r w:rsidRPr="00D0130F">
        <w:rPr>
          <w:rFonts w:eastAsia="Calibri"/>
          <w:szCs w:val="28"/>
        </w:rPr>
        <w:t>/ 11- 12 мая/. М</w:t>
      </w:r>
      <w:r w:rsidR="00394D35">
        <w:rPr>
          <w:rFonts w:eastAsia="Calibri"/>
          <w:szCs w:val="28"/>
        </w:rPr>
        <w:t>осква, 1965. С</w:t>
      </w:r>
      <w:r w:rsidRPr="00D0130F">
        <w:rPr>
          <w:rFonts w:eastAsia="Calibri"/>
          <w:szCs w:val="28"/>
        </w:rPr>
        <w:t>.</w:t>
      </w:r>
      <w:r w:rsidR="00394D35">
        <w:rPr>
          <w:rFonts w:eastAsia="Calibri"/>
          <w:szCs w:val="28"/>
        </w:rPr>
        <w:t xml:space="preserve"> </w:t>
      </w:r>
      <w:r w:rsidRPr="00D0130F">
        <w:rPr>
          <w:rFonts w:eastAsia="Calibri"/>
          <w:szCs w:val="28"/>
        </w:rPr>
        <w:t>5.</w:t>
      </w:r>
      <w:bookmarkEnd w:id="54"/>
    </w:p>
    <w:p w:rsidR="00280790" w:rsidRPr="00D0130F" w:rsidRDefault="00280790" w:rsidP="006B4E20">
      <w:pPr>
        <w:numPr>
          <w:ilvl w:val="0"/>
          <w:numId w:val="11"/>
        </w:numPr>
        <w:ind w:left="0" w:firstLine="709"/>
        <w:contextualSpacing/>
        <w:jc w:val="both"/>
        <w:rPr>
          <w:rFonts w:eastAsia="Calibri"/>
          <w:szCs w:val="28"/>
        </w:rPr>
      </w:pPr>
      <w:bookmarkStart w:id="55" w:name="_Ref25159718"/>
      <w:r w:rsidRPr="00D0130F">
        <w:rPr>
          <w:rFonts w:eastAsia="Calibri"/>
          <w:szCs w:val="28"/>
        </w:rPr>
        <w:t>Сластенин В.</w:t>
      </w:r>
      <w:r w:rsidR="00394D35">
        <w:rPr>
          <w:rFonts w:eastAsia="Calibri"/>
          <w:szCs w:val="28"/>
        </w:rPr>
        <w:t xml:space="preserve"> </w:t>
      </w:r>
      <w:r w:rsidRPr="00D0130F">
        <w:rPr>
          <w:rFonts w:eastAsia="Calibri"/>
          <w:szCs w:val="28"/>
        </w:rPr>
        <w:t>А. и др. Педагогика</w:t>
      </w:r>
      <w:r w:rsidR="00394D35">
        <w:rPr>
          <w:rFonts w:eastAsia="Calibri"/>
          <w:szCs w:val="28"/>
        </w:rPr>
        <w:t>:</w:t>
      </w:r>
      <w:r w:rsidRPr="00D0130F">
        <w:rPr>
          <w:rFonts w:eastAsia="Calibri"/>
          <w:szCs w:val="28"/>
        </w:rPr>
        <w:t xml:space="preserve"> </w:t>
      </w:r>
      <w:r w:rsidR="00394D35">
        <w:rPr>
          <w:rFonts w:eastAsia="Calibri"/>
          <w:szCs w:val="28"/>
        </w:rPr>
        <w:t>у</w:t>
      </w:r>
      <w:r w:rsidRPr="00D0130F">
        <w:rPr>
          <w:rFonts w:eastAsia="Calibri"/>
          <w:szCs w:val="28"/>
        </w:rPr>
        <w:t xml:space="preserve">чеб. пособие для студ. высш. пед. учеб. заведений / </w:t>
      </w:r>
      <w:r w:rsidR="00394D35">
        <w:rPr>
          <w:rFonts w:eastAsia="Calibri"/>
          <w:szCs w:val="28"/>
        </w:rPr>
        <w:t>п</w:t>
      </w:r>
      <w:r w:rsidRPr="00D0130F">
        <w:rPr>
          <w:rFonts w:eastAsia="Calibri"/>
          <w:szCs w:val="28"/>
        </w:rPr>
        <w:t>од ред. В.</w:t>
      </w:r>
      <w:r w:rsidR="00394D35">
        <w:rPr>
          <w:rFonts w:eastAsia="Calibri"/>
          <w:szCs w:val="28"/>
        </w:rPr>
        <w:t xml:space="preserve"> </w:t>
      </w:r>
      <w:r w:rsidRPr="00D0130F">
        <w:rPr>
          <w:rFonts w:eastAsia="Calibri"/>
          <w:szCs w:val="28"/>
        </w:rPr>
        <w:t>А. Сластенина. М</w:t>
      </w:r>
      <w:r w:rsidR="00394D35">
        <w:rPr>
          <w:rFonts w:eastAsia="Calibri"/>
          <w:szCs w:val="28"/>
        </w:rPr>
        <w:t>осква</w:t>
      </w:r>
      <w:r w:rsidRPr="00D0130F">
        <w:rPr>
          <w:rFonts w:eastAsia="Calibri"/>
          <w:szCs w:val="28"/>
        </w:rPr>
        <w:t>: Издательский центр "Академия", 2013. 576 с.</w:t>
      </w:r>
      <w:bookmarkEnd w:id="55"/>
    </w:p>
    <w:p w:rsidR="00280790" w:rsidRPr="00D0130F" w:rsidRDefault="00280790" w:rsidP="006B4E20">
      <w:pPr>
        <w:numPr>
          <w:ilvl w:val="0"/>
          <w:numId w:val="11"/>
        </w:numPr>
        <w:ind w:left="0" w:firstLine="709"/>
        <w:contextualSpacing/>
        <w:jc w:val="both"/>
        <w:rPr>
          <w:rFonts w:eastAsia="Calibri"/>
          <w:szCs w:val="28"/>
        </w:rPr>
      </w:pPr>
      <w:bookmarkStart w:id="56" w:name="_Ref25159920"/>
      <w:r w:rsidRPr="00D0130F">
        <w:rPr>
          <w:rFonts w:eastAsia="Calibri"/>
          <w:szCs w:val="28"/>
        </w:rPr>
        <w:t>Сластенин В.</w:t>
      </w:r>
      <w:r w:rsidR="00394D35">
        <w:rPr>
          <w:rFonts w:eastAsia="Calibri"/>
          <w:szCs w:val="28"/>
        </w:rPr>
        <w:t xml:space="preserve"> </w:t>
      </w:r>
      <w:r w:rsidRPr="00D0130F">
        <w:rPr>
          <w:rFonts w:eastAsia="Calibri"/>
          <w:szCs w:val="28"/>
        </w:rPr>
        <w:t xml:space="preserve">И. Ведущие тенденции, принципы и условия формирования инновационной деятельности учителей. </w:t>
      </w:r>
      <w:r w:rsidRPr="00D0130F">
        <w:rPr>
          <w:rFonts w:eastAsia="Calibri"/>
          <w:i/>
          <w:szCs w:val="28"/>
        </w:rPr>
        <w:t>Современные педагогические технологии</w:t>
      </w:r>
      <w:r w:rsidRPr="00D0130F">
        <w:rPr>
          <w:rFonts w:eastAsia="Calibri"/>
          <w:szCs w:val="28"/>
        </w:rPr>
        <w:t xml:space="preserve">: </w:t>
      </w:r>
      <w:r w:rsidR="00394D35">
        <w:rPr>
          <w:rFonts w:eastAsia="Calibri"/>
          <w:szCs w:val="28"/>
        </w:rPr>
        <w:t>у</w:t>
      </w:r>
      <w:r w:rsidRPr="00D0130F">
        <w:rPr>
          <w:rFonts w:eastAsia="Calibri"/>
          <w:szCs w:val="28"/>
        </w:rPr>
        <w:t>чеб.</w:t>
      </w:r>
      <w:r w:rsidR="00394D35">
        <w:rPr>
          <w:rFonts w:eastAsia="Calibri"/>
          <w:szCs w:val="28"/>
        </w:rPr>
        <w:t>-</w:t>
      </w:r>
      <w:r w:rsidRPr="00D0130F">
        <w:rPr>
          <w:rFonts w:eastAsia="Calibri"/>
          <w:szCs w:val="28"/>
        </w:rPr>
        <w:t>метод. пос</w:t>
      </w:r>
      <w:r w:rsidR="00394D35">
        <w:rPr>
          <w:rFonts w:eastAsia="Calibri"/>
          <w:szCs w:val="28"/>
        </w:rPr>
        <w:t>об</w:t>
      </w:r>
      <w:r w:rsidRPr="00D0130F">
        <w:rPr>
          <w:rFonts w:eastAsia="Calibri"/>
          <w:szCs w:val="28"/>
        </w:rPr>
        <w:t>. М</w:t>
      </w:r>
      <w:r w:rsidR="00394D35">
        <w:rPr>
          <w:rFonts w:eastAsia="Calibri"/>
          <w:szCs w:val="28"/>
        </w:rPr>
        <w:t>осква</w:t>
      </w:r>
      <w:r w:rsidRPr="00D0130F">
        <w:rPr>
          <w:rFonts w:eastAsia="Calibri"/>
          <w:szCs w:val="28"/>
        </w:rPr>
        <w:t>, 2005.</w:t>
      </w:r>
      <w:bookmarkEnd w:id="56"/>
    </w:p>
    <w:p w:rsidR="00280790" w:rsidRPr="00D0130F" w:rsidRDefault="00280790" w:rsidP="006B4E20">
      <w:pPr>
        <w:numPr>
          <w:ilvl w:val="0"/>
          <w:numId w:val="11"/>
        </w:numPr>
        <w:ind w:left="0" w:firstLine="709"/>
        <w:contextualSpacing/>
        <w:jc w:val="both"/>
        <w:rPr>
          <w:rFonts w:eastAsia="Calibri"/>
          <w:szCs w:val="28"/>
        </w:rPr>
      </w:pPr>
      <w:bookmarkStart w:id="57" w:name="_Ref25159736"/>
      <w:r w:rsidRPr="00D0130F">
        <w:rPr>
          <w:rFonts w:eastAsia="Calibri"/>
          <w:szCs w:val="28"/>
        </w:rPr>
        <w:t>Словарь практического психолога / сост. С. Ю. Головин. Минск: Харвест; М</w:t>
      </w:r>
      <w:r w:rsidR="00394D35">
        <w:rPr>
          <w:rFonts w:eastAsia="Calibri"/>
          <w:szCs w:val="28"/>
        </w:rPr>
        <w:t>осква</w:t>
      </w:r>
      <w:r w:rsidRPr="00D0130F">
        <w:rPr>
          <w:rFonts w:eastAsia="Calibri"/>
          <w:szCs w:val="28"/>
        </w:rPr>
        <w:t>: АСТ, 2002. 800 с.</w:t>
      </w:r>
      <w:bookmarkEnd w:id="57"/>
    </w:p>
    <w:p w:rsidR="00280790" w:rsidRPr="00D0130F" w:rsidRDefault="00280790" w:rsidP="006B4E20">
      <w:pPr>
        <w:numPr>
          <w:ilvl w:val="0"/>
          <w:numId w:val="11"/>
        </w:numPr>
        <w:ind w:left="0" w:firstLine="709"/>
        <w:contextualSpacing/>
        <w:jc w:val="both"/>
        <w:rPr>
          <w:rFonts w:eastAsia="Calibri"/>
          <w:szCs w:val="28"/>
        </w:rPr>
      </w:pPr>
      <w:bookmarkStart w:id="58" w:name="_Ref25159677"/>
      <w:r w:rsidRPr="00D0130F">
        <w:rPr>
          <w:rFonts w:eastAsia="Calibri"/>
          <w:szCs w:val="28"/>
          <w:shd w:val="clear" w:color="auto" w:fill="FFFFFF"/>
        </w:rPr>
        <w:t xml:space="preserve">Словарь-справочник по социальной психологии / </w:t>
      </w:r>
      <w:r w:rsidR="00394D35">
        <w:rPr>
          <w:rFonts w:eastAsia="Calibri"/>
          <w:szCs w:val="28"/>
          <w:shd w:val="clear" w:color="auto" w:fill="FFFFFF"/>
        </w:rPr>
        <w:t>сост. В. </w:t>
      </w:r>
      <w:r w:rsidRPr="00D0130F">
        <w:rPr>
          <w:rFonts w:eastAsia="Calibri"/>
          <w:szCs w:val="28"/>
          <w:shd w:val="clear" w:color="auto" w:fill="FFFFFF"/>
        </w:rPr>
        <w:t>Крысько. С</w:t>
      </w:r>
      <w:r w:rsidR="00394D35">
        <w:rPr>
          <w:rFonts w:eastAsia="Calibri"/>
          <w:szCs w:val="28"/>
          <w:shd w:val="clear" w:color="auto" w:fill="FFFFFF"/>
        </w:rPr>
        <w:t>анкт-</w:t>
      </w:r>
      <w:r w:rsidRPr="00D0130F">
        <w:rPr>
          <w:rFonts w:eastAsia="Calibri"/>
          <w:szCs w:val="28"/>
          <w:shd w:val="clear" w:color="auto" w:fill="FFFFFF"/>
        </w:rPr>
        <w:t>П</w:t>
      </w:r>
      <w:r w:rsidR="00394D35">
        <w:rPr>
          <w:rFonts w:eastAsia="Calibri"/>
          <w:szCs w:val="28"/>
          <w:shd w:val="clear" w:color="auto" w:fill="FFFFFF"/>
        </w:rPr>
        <w:t>етербург</w:t>
      </w:r>
      <w:r w:rsidRPr="00D0130F">
        <w:rPr>
          <w:rFonts w:eastAsia="Calibri"/>
          <w:szCs w:val="28"/>
          <w:shd w:val="clear" w:color="auto" w:fill="FFFFFF"/>
        </w:rPr>
        <w:t>: Питер, 2003. 416 с.</w:t>
      </w:r>
      <w:bookmarkEnd w:id="58"/>
    </w:p>
    <w:p w:rsidR="00280790" w:rsidRPr="00D0130F" w:rsidRDefault="00280790" w:rsidP="006B4E20">
      <w:pPr>
        <w:numPr>
          <w:ilvl w:val="0"/>
          <w:numId w:val="11"/>
        </w:numPr>
        <w:tabs>
          <w:tab w:val="left" w:pos="142"/>
          <w:tab w:val="left" w:pos="426"/>
        </w:tabs>
        <w:ind w:left="0" w:firstLine="709"/>
        <w:contextualSpacing/>
        <w:jc w:val="both"/>
        <w:rPr>
          <w:rFonts w:eastAsia="Calibri"/>
          <w:szCs w:val="28"/>
        </w:rPr>
      </w:pPr>
      <w:r w:rsidRPr="00D0130F">
        <w:rPr>
          <w:rFonts w:eastAsia="Calibri"/>
          <w:szCs w:val="28"/>
          <w:shd w:val="clear" w:color="auto" w:fill="FFFFFF"/>
        </w:rPr>
        <w:t xml:space="preserve">Урунтаева Г., Афанькина Ю. Игра как средство развития младших школьников. </w:t>
      </w:r>
      <w:r w:rsidRPr="00D0130F">
        <w:rPr>
          <w:rFonts w:eastAsia="Calibri"/>
          <w:i/>
          <w:szCs w:val="28"/>
          <w:shd w:val="clear" w:color="auto" w:fill="FFFFFF"/>
        </w:rPr>
        <w:t>Начальная школа</w:t>
      </w:r>
      <w:r w:rsidRPr="00D0130F">
        <w:rPr>
          <w:rFonts w:eastAsia="Calibri"/>
          <w:szCs w:val="28"/>
          <w:shd w:val="clear" w:color="auto" w:fill="FFFFFF"/>
        </w:rPr>
        <w:t>. 1992. №</w:t>
      </w:r>
      <w:r w:rsidR="00394D35">
        <w:rPr>
          <w:rFonts w:eastAsia="Calibri"/>
          <w:szCs w:val="28"/>
          <w:shd w:val="clear" w:color="auto" w:fill="FFFFFF"/>
        </w:rPr>
        <w:t xml:space="preserve"> </w:t>
      </w:r>
      <w:r w:rsidRPr="00D0130F">
        <w:rPr>
          <w:rFonts w:eastAsia="Calibri"/>
          <w:szCs w:val="28"/>
          <w:shd w:val="clear" w:color="auto" w:fill="FFFFFF"/>
        </w:rPr>
        <w:t>2. С.</w:t>
      </w:r>
      <w:r w:rsidR="00394D35">
        <w:rPr>
          <w:rFonts w:eastAsia="Calibri"/>
          <w:szCs w:val="28"/>
          <w:shd w:val="clear" w:color="auto" w:fill="FFFFFF"/>
        </w:rPr>
        <w:t xml:space="preserve"> </w:t>
      </w:r>
      <w:r w:rsidRPr="00D0130F">
        <w:rPr>
          <w:rFonts w:eastAsia="Calibri"/>
          <w:szCs w:val="28"/>
          <w:shd w:val="clear" w:color="auto" w:fill="FFFFFF"/>
        </w:rPr>
        <w:t>12</w:t>
      </w:r>
      <w:r w:rsidR="00394D35">
        <w:rPr>
          <w:rFonts w:eastAsia="Calibri"/>
          <w:szCs w:val="28"/>
          <w:shd w:val="clear" w:color="auto" w:fill="FFFFFF"/>
        </w:rPr>
        <w:t>–</w:t>
      </w:r>
      <w:r w:rsidRPr="00D0130F">
        <w:rPr>
          <w:rFonts w:eastAsia="Calibri"/>
          <w:szCs w:val="28"/>
          <w:shd w:val="clear" w:color="auto" w:fill="FFFFFF"/>
        </w:rPr>
        <w:t>14.</w:t>
      </w:r>
    </w:p>
    <w:p w:rsidR="00280790" w:rsidRPr="00D0130F" w:rsidRDefault="00280790" w:rsidP="006B4E20">
      <w:pPr>
        <w:numPr>
          <w:ilvl w:val="0"/>
          <w:numId w:val="11"/>
        </w:numPr>
        <w:ind w:left="0" w:firstLine="709"/>
        <w:contextualSpacing/>
        <w:jc w:val="both"/>
        <w:rPr>
          <w:rFonts w:eastAsia="Calibri"/>
          <w:szCs w:val="28"/>
        </w:rPr>
      </w:pPr>
      <w:bookmarkStart w:id="59" w:name="_Ref25159953"/>
      <w:r w:rsidRPr="00D0130F">
        <w:rPr>
          <w:rFonts w:eastAsia="Calibri"/>
          <w:szCs w:val="28"/>
        </w:rPr>
        <w:t>Ушинський К. Д. Вибрані педагогічні твори. К</w:t>
      </w:r>
      <w:r w:rsidR="00394D35">
        <w:rPr>
          <w:rFonts w:eastAsia="Calibri"/>
          <w:szCs w:val="28"/>
        </w:rPr>
        <w:t>иїв: Радянська школа,</w:t>
      </w:r>
      <w:r w:rsidRPr="00D0130F">
        <w:rPr>
          <w:rFonts w:eastAsia="Calibri"/>
          <w:szCs w:val="28"/>
        </w:rPr>
        <w:t xml:space="preserve"> 1949. С. 213.</w:t>
      </w:r>
      <w:bookmarkEnd w:id="59"/>
    </w:p>
    <w:p w:rsidR="00280790" w:rsidRPr="00D0130F" w:rsidRDefault="00280790" w:rsidP="006B4E20">
      <w:pPr>
        <w:numPr>
          <w:ilvl w:val="0"/>
          <w:numId w:val="11"/>
        </w:numPr>
        <w:ind w:left="0" w:firstLine="709"/>
        <w:contextualSpacing/>
        <w:jc w:val="both"/>
        <w:rPr>
          <w:rFonts w:eastAsia="Calibri"/>
          <w:szCs w:val="28"/>
        </w:rPr>
      </w:pPr>
      <w:bookmarkStart w:id="60" w:name="_Ref25159667"/>
      <w:r w:rsidRPr="00D0130F">
        <w:rPr>
          <w:rFonts w:eastAsia="Calibri"/>
          <w:szCs w:val="28"/>
        </w:rPr>
        <w:t xml:space="preserve">Философский энциклопедический словарь / ред. </w:t>
      </w:r>
      <w:r w:rsidR="00394D35" w:rsidRPr="00D0130F">
        <w:rPr>
          <w:rFonts w:eastAsia="Calibri"/>
          <w:szCs w:val="28"/>
        </w:rPr>
        <w:t>C.</w:t>
      </w:r>
      <w:r w:rsidR="00394D35">
        <w:rPr>
          <w:rFonts w:eastAsia="Calibri"/>
          <w:szCs w:val="28"/>
        </w:rPr>
        <w:t xml:space="preserve"> </w:t>
      </w:r>
      <w:r w:rsidR="00394D35" w:rsidRPr="00D0130F">
        <w:rPr>
          <w:rFonts w:eastAsia="Calibri"/>
          <w:szCs w:val="28"/>
        </w:rPr>
        <w:t>С.</w:t>
      </w:r>
      <w:r w:rsidR="00394D35">
        <w:rPr>
          <w:rFonts w:eastAsia="Calibri"/>
          <w:szCs w:val="28"/>
        </w:rPr>
        <w:t xml:space="preserve"> </w:t>
      </w:r>
      <w:r w:rsidRPr="00D0130F">
        <w:rPr>
          <w:rFonts w:eastAsia="Calibri"/>
          <w:szCs w:val="28"/>
        </w:rPr>
        <w:t xml:space="preserve">Аверинцев; </w:t>
      </w:r>
      <w:r w:rsidR="00394D35" w:rsidRPr="00D0130F">
        <w:rPr>
          <w:rFonts w:eastAsia="Calibri"/>
          <w:szCs w:val="28"/>
        </w:rPr>
        <w:t>Э.</w:t>
      </w:r>
      <w:r w:rsidR="00394D35">
        <w:rPr>
          <w:rFonts w:eastAsia="Calibri"/>
          <w:szCs w:val="28"/>
        </w:rPr>
        <w:t xml:space="preserve"> </w:t>
      </w:r>
      <w:r w:rsidR="00394D35" w:rsidRPr="00D0130F">
        <w:rPr>
          <w:rFonts w:eastAsia="Calibri"/>
          <w:szCs w:val="28"/>
        </w:rPr>
        <w:t>А.</w:t>
      </w:r>
      <w:r w:rsidR="00394D35">
        <w:rPr>
          <w:rFonts w:eastAsia="Calibri"/>
          <w:szCs w:val="28"/>
        </w:rPr>
        <w:t xml:space="preserve"> </w:t>
      </w:r>
      <w:r w:rsidRPr="00D0130F">
        <w:rPr>
          <w:rFonts w:eastAsia="Calibri"/>
          <w:szCs w:val="28"/>
        </w:rPr>
        <w:t>Араб-Оглы</w:t>
      </w:r>
      <w:r w:rsidR="00394D35">
        <w:rPr>
          <w:rFonts w:eastAsia="Calibri"/>
          <w:szCs w:val="28"/>
        </w:rPr>
        <w:t>,</w:t>
      </w:r>
      <w:r w:rsidRPr="00D0130F">
        <w:rPr>
          <w:rFonts w:eastAsia="Calibri"/>
          <w:szCs w:val="28"/>
        </w:rPr>
        <w:t xml:space="preserve"> </w:t>
      </w:r>
      <w:r w:rsidR="00394D35" w:rsidRPr="00D0130F">
        <w:rPr>
          <w:rFonts w:eastAsia="Calibri"/>
          <w:szCs w:val="28"/>
        </w:rPr>
        <w:t>Л.</w:t>
      </w:r>
      <w:r w:rsidR="00394D35">
        <w:rPr>
          <w:rFonts w:eastAsia="Calibri"/>
          <w:szCs w:val="28"/>
        </w:rPr>
        <w:t xml:space="preserve"> </w:t>
      </w:r>
      <w:r w:rsidR="00394D35" w:rsidRPr="00D0130F">
        <w:rPr>
          <w:rFonts w:eastAsia="Calibri"/>
          <w:szCs w:val="28"/>
        </w:rPr>
        <w:t xml:space="preserve">Ф. </w:t>
      </w:r>
      <w:r w:rsidRPr="00D0130F">
        <w:rPr>
          <w:rFonts w:eastAsia="Calibri"/>
          <w:szCs w:val="28"/>
        </w:rPr>
        <w:t xml:space="preserve">Иличев и др. </w:t>
      </w:r>
      <w:r w:rsidR="00394D35" w:rsidRPr="00D0130F">
        <w:rPr>
          <w:rFonts w:eastAsia="Calibri"/>
          <w:szCs w:val="28"/>
        </w:rPr>
        <w:t>Изд</w:t>
      </w:r>
      <w:r w:rsidR="00394D35">
        <w:rPr>
          <w:rFonts w:eastAsia="Calibri"/>
          <w:szCs w:val="28"/>
        </w:rPr>
        <w:t>. 2-е.</w:t>
      </w:r>
      <w:r w:rsidR="00394D35" w:rsidRPr="00D0130F">
        <w:rPr>
          <w:rFonts w:eastAsia="Calibri"/>
          <w:szCs w:val="28"/>
        </w:rPr>
        <w:t xml:space="preserve"> </w:t>
      </w:r>
      <w:r w:rsidRPr="00D0130F">
        <w:rPr>
          <w:rFonts w:eastAsia="Calibri"/>
          <w:szCs w:val="28"/>
        </w:rPr>
        <w:t>М</w:t>
      </w:r>
      <w:r w:rsidR="00394D35">
        <w:rPr>
          <w:rFonts w:eastAsia="Calibri"/>
          <w:szCs w:val="28"/>
        </w:rPr>
        <w:t>осква: Советская Энциклопедия,</w:t>
      </w:r>
      <w:r w:rsidRPr="00D0130F">
        <w:rPr>
          <w:rFonts w:eastAsia="Calibri"/>
          <w:szCs w:val="28"/>
        </w:rPr>
        <w:t xml:space="preserve"> </w:t>
      </w:r>
      <w:r w:rsidR="00394D35">
        <w:rPr>
          <w:rFonts w:eastAsia="Calibri"/>
          <w:szCs w:val="28"/>
        </w:rPr>
        <w:t>1989</w:t>
      </w:r>
      <w:r w:rsidRPr="00D0130F">
        <w:rPr>
          <w:rFonts w:eastAsia="Calibri"/>
          <w:szCs w:val="28"/>
        </w:rPr>
        <w:t>. 815 с.</w:t>
      </w:r>
      <w:bookmarkEnd w:id="60"/>
    </w:p>
    <w:p w:rsidR="00280790" w:rsidRPr="00D0130F" w:rsidRDefault="00280790" w:rsidP="006B4E20">
      <w:pPr>
        <w:numPr>
          <w:ilvl w:val="0"/>
          <w:numId w:val="11"/>
        </w:numPr>
        <w:tabs>
          <w:tab w:val="left" w:pos="142"/>
          <w:tab w:val="left" w:pos="426"/>
        </w:tabs>
        <w:ind w:left="0" w:firstLine="709"/>
        <w:contextualSpacing/>
        <w:jc w:val="both"/>
        <w:rPr>
          <w:rFonts w:eastAsia="Calibri"/>
          <w:szCs w:val="28"/>
        </w:rPr>
      </w:pPr>
      <w:bookmarkStart w:id="61" w:name="_Ref25160363"/>
      <w:r w:rsidRPr="00D0130F">
        <w:rPr>
          <w:rFonts w:eastAsia="Calibri"/>
          <w:szCs w:val="28"/>
        </w:rPr>
        <w:t>Цавалюк, Т. О. Психологічний супровід формування інтелек</w:t>
      </w:r>
      <w:r w:rsidR="00394D35">
        <w:rPr>
          <w:rFonts w:eastAsia="Calibri"/>
          <w:szCs w:val="28"/>
        </w:rPr>
        <w:softHyphen/>
      </w:r>
      <w:r w:rsidRPr="00D0130F">
        <w:rPr>
          <w:rFonts w:eastAsia="Calibri"/>
          <w:szCs w:val="28"/>
        </w:rPr>
        <w:t>туальних почуттів у молодшому шкільному віці: автореф. дис. на здоб. наук. ступ. канд. психол. наук: 19.00.07 - педагогічна та вікова психологія / Ін-т психології ім. Г. С. Костюка НАПН України. Київ, 2016. 23 с.</w:t>
      </w:r>
      <w:bookmarkEnd w:id="61"/>
    </w:p>
    <w:p w:rsidR="00280790" w:rsidRPr="00D0130F" w:rsidRDefault="00394D35" w:rsidP="006B4E20">
      <w:pPr>
        <w:numPr>
          <w:ilvl w:val="0"/>
          <w:numId w:val="11"/>
        </w:numPr>
        <w:ind w:left="0" w:firstLine="709"/>
        <w:contextualSpacing/>
        <w:jc w:val="both"/>
        <w:rPr>
          <w:rFonts w:eastAsia="Calibri"/>
          <w:szCs w:val="28"/>
        </w:rPr>
      </w:pPr>
      <w:bookmarkStart w:id="62" w:name="_Ref25159867"/>
      <w:r>
        <w:rPr>
          <w:rFonts w:eastAsia="Calibri"/>
          <w:szCs w:val="28"/>
          <w:shd w:val="clear" w:color="auto" w:fill="FFFFFF"/>
        </w:rPr>
        <w:lastRenderedPageBreak/>
        <w:t>Шамова</w:t>
      </w:r>
      <w:r w:rsidR="00280790" w:rsidRPr="00D0130F">
        <w:rPr>
          <w:rFonts w:eastAsia="Calibri"/>
          <w:szCs w:val="28"/>
          <w:shd w:val="clear" w:color="auto" w:fill="FFFFFF"/>
        </w:rPr>
        <w:t xml:space="preserve"> Т. И. Активизация учения школьников. М</w:t>
      </w:r>
      <w:r>
        <w:rPr>
          <w:rFonts w:eastAsia="Calibri"/>
          <w:szCs w:val="28"/>
          <w:shd w:val="clear" w:color="auto" w:fill="FFFFFF"/>
        </w:rPr>
        <w:t>осква</w:t>
      </w:r>
      <w:r w:rsidR="00280790" w:rsidRPr="00D0130F">
        <w:rPr>
          <w:rFonts w:eastAsia="Calibri"/>
          <w:szCs w:val="28"/>
          <w:shd w:val="clear" w:color="auto" w:fill="FFFFFF"/>
        </w:rPr>
        <w:t>: Педагогика, 1982. 208 с.</w:t>
      </w:r>
      <w:bookmarkEnd w:id="62"/>
    </w:p>
    <w:p w:rsidR="00280790" w:rsidRPr="00D0130F" w:rsidRDefault="00280790" w:rsidP="006B4E20">
      <w:pPr>
        <w:numPr>
          <w:ilvl w:val="0"/>
          <w:numId w:val="11"/>
        </w:numPr>
        <w:ind w:left="0" w:firstLine="709"/>
        <w:contextualSpacing/>
        <w:jc w:val="both"/>
        <w:rPr>
          <w:rFonts w:eastAsia="Calibri"/>
          <w:szCs w:val="28"/>
        </w:rPr>
      </w:pPr>
      <w:bookmarkStart w:id="63" w:name="_Ref25159911"/>
      <w:r w:rsidRPr="00D0130F">
        <w:rPr>
          <w:rFonts w:eastAsia="Calibri"/>
          <w:szCs w:val="28"/>
        </w:rPr>
        <w:t>Шапова</w:t>
      </w:r>
      <w:r w:rsidR="00394D35">
        <w:rPr>
          <w:rFonts w:eastAsia="Calibri"/>
          <w:szCs w:val="28"/>
        </w:rPr>
        <w:t>лов</w:t>
      </w:r>
      <w:r w:rsidRPr="00D0130F">
        <w:rPr>
          <w:rFonts w:eastAsia="Calibri"/>
          <w:szCs w:val="28"/>
        </w:rPr>
        <w:t xml:space="preserve"> В. В.  О познавательном интересе и приемах его активизации. </w:t>
      </w:r>
      <w:r w:rsidRPr="00D0130F">
        <w:rPr>
          <w:rFonts w:eastAsia="Calibri"/>
          <w:i/>
          <w:szCs w:val="28"/>
        </w:rPr>
        <w:t>Начальная школа</w:t>
      </w:r>
      <w:r w:rsidRPr="00D0130F">
        <w:rPr>
          <w:rFonts w:eastAsia="Calibri"/>
          <w:szCs w:val="28"/>
        </w:rPr>
        <w:t>. 2009. № 7. С. 26</w:t>
      </w:r>
      <w:r w:rsidR="00394D35">
        <w:rPr>
          <w:rFonts w:eastAsia="Calibri"/>
          <w:szCs w:val="28"/>
        </w:rPr>
        <w:t>–</w:t>
      </w:r>
      <w:r w:rsidRPr="00D0130F">
        <w:rPr>
          <w:rFonts w:eastAsia="Calibri"/>
          <w:szCs w:val="28"/>
        </w:rPr>
        <w:t>29.</w:t>
      </w:r>
      <w:bookmarkEnd w:id="63"/>
    </w:p>
    <w:p w:rsidR="00280790" w:rsidRPr="00D0130F" w:rsidRDefault="00280790" w:rsidP="006B4E20">
      <w:pPr>
        <w:numPr>
          <w:ilvl w:val="0"/>
          <w:numId w:val="11"/>
        </w:numPr>
        <w:tabs>
          <w:tab w:val="left" w:pos="142"/>
          <w:tab w:val="left" w:pos="426"/>
        </w:tabs>
        <w:ind w:left="0" w:firstLine="709"/>
        <w:contextualSpacing/>
        <w:jc w:val="both"/>
        <w:rPr>
          <w:rFonts w:eastAsia="Calibri"/>
          <w:szCs w:val="28"/>
        </w:rPr>
      </w:pPr>
      <w:bookmarkStart w:id="64" w:name="_Ref25160351"/>
      <w:r w:rsidRPr="00D0130F">
        <w:rPr>
          <w:rFonts w:eastAsia="Calibri"/>
          <w:szCs w:val="28"/>
        </w:rPr>
        <w:t>Шевченко А.</w:t>
      </w:r>
      <w:r w:rsidR="00394D35">
        <w:rPr>
          <w:rFonts w:eastAsia="Calibri"/>
          <w:szCs w:val="28"/>
        </w:rPr>
        <w:t xml:space="preserve"> </w:t>
      </w:r>
      <w:r w:rsidRPr="00D0130F">
        <w:rPr>
          <w:rFonts w:eastAsia="Calibri"/>
          <w:szCs w:val="28"/>
        </w:rPr>
        <w:t>В. Розвивальні ігри для ді</w:t>
      </w:r>
      <w:r w:rsidR="00394D35">
        <w:rPr>
          <w:rFonts w:eastAsia="Calibri"/>
          <w:szCs w:val="28"/>
        </w:rPr>
        <w:t>тей молодшого шкільного віку. Київ</w:t>
      </w:r>
      <w:r w:rsidRPr="00D0130F">
        <w:rPr>
          <w:rFonts w:eastAsia="Calibri"/>
          <w:szCs w:val="28"/>
        </w:rPr>
        <w:t>:</w:t>
      </w:r>
      <w:r w:rsidR="00394D35">
        <w:rPr>
          <w:rFonts w:eastAsia="Calibri"/>
          <w:szCs w:val="28"/>
        </w:rPr>
        <w:t xml:space="preserve"> </w:t>
      </w:r>
      <w:r w:rsidRPr="00D0130F">
        <w:rPr>
          <w:rFonts w:eastAsia="Calibri"/>
          <w:szCs w:val="28"/>
        </w:rPr>
        <w:t>Богдан, 2016. 72 с.</w:t>
      </w:r>
      <w:bookmarkEnd w:id="64"/>
      <w:r w:rsidRPr="00D0130F">
        <w:rPr>
          <w:rFonts w:eastAsia="Calibri"/>
          <w:szCs w:val="28"/>
        </w:rPr>
        <w:t xml:space="preserve"> </w:t>
      </w:r>
    </w:p>
    <w:p w:rsidR="00280790" w:rsidRPr="00D0130F" w:rsidRDefault="00280790" w:rsidP="006B4E20">
      <w:pPr>
        <w:numPr>
          <w:ilvl w:val="0"/>
          <w:numId w:val="11"/>
        </w:numPr>
        <w:tabs>
          <w:tab w:val="left" w:pos="142"/>
          <w:tab w:val="left" w:pos="426"/>
        </w:tabs>
        <w:ind w:left="0" w:firstLine="709"/>
        <w:contextualSpacing/>
        <w:jc w:val="both"/>
        <w:rPr>
          <w:rFonts w:eastAsia="Calibri"/>
          <w:szCs w:val="28"/>
        </w:rPr>
      </w:pPr>
      <w:bookmarkStart w:id="65" w:name="_Ref25160294"/>
      <w:r w:rsidRPr="00D0130F">
        <w:rPr>
          <w:rFonts w:eastAsia="Calibri"/>
          <w:szCs w:val="28"/>
        </w:rPr>
        <w:t xml:space="preserve">Шиліна Н. Організація самопідготовки у групі продовженого дня. </w:t>
      </w:r>
      <w:r w:rsidRPr="00D0130F">
        <w:rPr>
          <w:rFonts w:eastAsia="Calibri"/>
          <w:i/>
          <w:szCs w:val="28"/>
        </w:rPr>
        <w:t>Початкова школа</w:t>
      </w:r>
      <w:r w:rsidR="00394D35">
        <w:rPr>
          <w:rFonts w:eastAsia="Calibri"/>
          <w:szCs w:val="28"/>
        </w:rPr>
        <w:t>. 2013. № 11. С. 36–</w:t>
      </w:r>
      <w:r w:rsidRPr="00D0130F">
        <w:rPr>
          <w:rFonts w:eastAsia="Calibri"/>
          <w:szCs w:val="28"/>
        </w:rPr>
        <w:t>40.</w:t>
      </w:r>
      <w:bookmarkEnd w:id="65"/>
    </w:p>
    <w:p w:rsidR="00280790" w:rsidRPr="00D0130F" w:rsidRDefault="00280790" w:rsidP="006B4E20">
      <w:pPr>
        <w:numPr>
          <w:ilvl w:val="0"/>
          <w:numId w:val="11"/>
        </w:numPr>
        <w:ind w:left="0" w:firstLine="709"/>
        <w:contextualSpacing/>
        <w:jc w:val="both"/>
        <w:rPr>
          <w:rFonts w:eastAsia="Calibri"/>
          <w:szCs w:val="28"/>
        </w:rPr>
      </w:pPr>
      <w:r w:rsidRPr="00D0130F">
        <w:rPr>
          <w:rFonts w:eastAsia="Calibri"/>
          <w:szCs w:val="28"/>
        </w:rPr>
        <w:t>Школьная И.</w:t>
      </w:r>
      <w:r w:rsidR="00394D35">
        <w:rPr>
          <w:rFonts w:eastAsia="Calibri"/>
          <w:szCs w:val="28"/>
        </w:rPr>
        <w:t xml:space="preserve"> </w:t>
      </w:r>
      <w:r w:rsidRPr="00D0130F">
        <w:rPr>
          <w:rFonts w:eastAsia="Calibri"/>
          <w:szCs w:val="28"/>
        </w:rPr>
        <w:t>А. Педагогические условия активизации игровой деятельности детей. К</w:t>
      </w:r>
      <w:r w:rsidR="00394D35">
        <w:rPr>
          <w:rFonts w:eastAsia="Calibri"/>
          <w:szCs w:val="28"/>
        </w:rPr>
        <w:t>иїв</w:t>
      </w:r>
      <w:r w:rsidRPr="00D0130F">
        <w:rPr>
          <w:rFonts w:eastAsia="Calibri"/>
          <w:szCs w:val="28"/>
        </w:rPr>
        <w:t>, 2002. 246 с.</w:t>
      </w:r>
    </w:p>
    <w:p w:rsidR="00280790" w:rsidRPr="00D0130F" w:rsidRDefault="00280790" w:rsidP="006B4E20">
      <w:pPr>
        <w:numPr>
          <w:ilvl w:val="0"/>
          <w:numId w:val="11"/>
        </w:numPr>
        <w:tabs>
          <w:tab w:val="left" w:pos="426"/>
        </w:tabs>
        <w:ind w:left="0" w:firstLine="709"/>
        <w:contextualSpacing/>
        <w:jc w:val="both"/>
        <w:rPr>
          <w:rFonts w:eastAsia="Calibri"/>
          <w:szCs w:val="28"/>
        </w:rPr>
      </w:pPr>
      <w:r w:rsidRPr="00D0130F">
        <w:rPr>
          <w:rFonts w:eastAsia="Calibri"/>
          <w:szCs w:val="28"/>
        </w:rPr>
        <w:t xml:space="preserve"> </w:t>
      </w:r>
      <w:bookmarkStart w:id="66" w:name="_Ref25160161"/>
      <w:r w:rsidRPr="00D0130F">
        <w:rPr>
          <w:rFonts w:eastAsia="Calibri"/>
          <w:szCs w:val="28"/>
        </w:rPr>
        <w:t>Шмаков С.</w:t>
      </w:r>
      <w:r w:rsidR="00394D35">
        <w:rPr>
          <w:rFonts w:eastAsia="Calibri"/>
          <w:szCs w:val="28"/>
        </w:rPr>
        <w:t xml:space="preserve"> </w:t>
      </w:r>
      <w:r w:rsidRPr="00D0130F">
        <w:rPr>
          <w:rFonts w:eastAsia="Calibri"/>
          <w:szCs w:val="28"/>
        </w:rPr>
        <w:t xml:space="preserve">А. </w:t>
      </w:r>
      <w:r w:rsidRPr="00D0130F">
        <w:rPr>
          <w:szCs w:val="28"/>
        </w:rPr>
        <w:t>Её величество - игра: забавы, потехи, розыгрыши для детей, родителей, воспитателей. М</w:t>
      </w:r>
      <w:r w:rsidR="00394D35">
        <w:rPr>
          <w:szCs w:val="28"/>
        </w:rPr>
        <w:t>осква</w:t>
      </w:r>
      <w:r w:rsidRPr="00D0130F">
        <w:rPr>
          <w:szCs w:val="28"/>
        </w:rPr>
        <w:t>: NB Магистр, 1992. 160 с.</w:t>
      </w:r>
      <w:bookmarkEnd w:id="66"/>
    </w:p>
    <w:p w:rsidR="00280790" w:rsidRPr="00D0130F" w:rsidRDefault="00280790" w:rsidP="006B4E20">
      <w:pPr>
        <w:numPr>
          <w:ilvl w:val="0"/>
          <w:numId w:val="11"/>
        </w:numPr>
        <w:ind w:left="0" w:firstLine="709"/>
        <w:contextualSpacing/>
        <w:jc w:val="both"/>
        <w:rPr>
          <w:rFonts w:eastAsia="Calibri"/>
          <w:szCs w:val="28"/>
        </w:rPr>
      </w:pPr>
      <w:bookmarkStart w:id="67" w:name="_Ref25159777"/>
      <w:r w:rsidRPr="00D0130F">
        <w:rPr>
          <w:rFonts w:eastAsia="Calibri"/>
          <w:szCs w:val="28"/>
          <w:shd w:val="clear" w:color="auto" w:fill="FFFFFF"/>
        </w:rPr>
        <w:t>Щукина Г.</w:t>
      </w:r>
      <w:r w:rsidR="00394D35">
        <w:rPr>
          <w:rFonts w:eastAsia="Calibri"/>
          <w:szCs w:val="28"/>
          <w:shd w:val="clear" w:color="auto" w:fill="FFFFFF"/>
        </w:rPr>
        <w:t xml:space="preserve"> </w:t>
      </w:r>
      <w:r w:rsidRPr="00D0130F">
        <w:rPr>
          <w:rFonts w:eastAsia="Calibri"/>
          <w:szCs w:val="28"/>
          <w:shd w:val="clear" w:color="auto" w:fill="FFFFFF"/>
        </w:rPr>
        <w:t>И. Педагогические проблемы формирования познавательных интересов учащихся. М</w:t>
      </w:r>
      <w:r w:rsidR="00394D35">
        <w:rPr>
          <w:rFonts w:eastAsia="Calibri"/>
          <w:szCs w:val="28"/>
          <w:shd w:val="clear" w:color="auto" w:fill="FFFFFF"/>
        </w:rPr>
        <w:t>осква</w:t>
      </w:r>
      <w:r w:rsidRPr="00D0130F">
        <w:rPr>
          <w:rFonts w:eastAsia="Calibri"/>
          <w:szCs w:val="28"/>
          <w:shd w:val="clear" w:color="auto" w:fill="FFFFFF"/>
        </w:rPr>
        <w:t>: Педагогика, 1988. 145</w:t>
      </w:r>
      <w:r w:rsidR="00394D35">
        <w:rPr>
          <w:rFonts w:eastAsia="Calibri"/>
          <w:szCs w:val="28"/>
          <w:shd w:val="clear" w:color="auto" w:fill="FFFFFF"/>
        </w:rPr>
        <w:t xml:space="preserve"> </w:t>
      </w:r>
      <w:r w:rsidRPr="00D0130F">
        <w:rPr>
          <w:rFonts w:eastAsia="Calibri"/>
          <w:szCs w:val="28"/>
          <w:shd w:val="clear" w:color="auto" w:fill="FFFFFF"/>
        </w:rPr>
        <w:t>с.</w:t>
      </w:r>
      <w:bookmarkEnd w:id="67"/>
    </w:p>
    <w:p w:rsidR="00280790" w:rsidRPr="00D0130F" w:rsidRDefault="00280790" w:rsidP="006B4E20">
      <w:pPr>
        <w:numPr>
          <w:ilvl w:val="0"/>
          <w:numId w:val="11"/>
        </w:numPr>
        <w:tabs>
          <w:tab w:val="left" w:pos="426"/>
        </w:tabs>
        <w:ind w:left="0" w:firstLine="709"/>
        <w:contextualSpacing/>
        <w:jc w:val="both"/>
        <w:rPr>
          <w:rFonts w:eastAsia="Calibri"/>
          <w:szCs w:val="28"/>
        </w:rPr>
      </w:pPr>
      <w:r w:rsidRPr="00D0130F">
        <w:rPr>
          <w:rFonts w:eastAsia="Calibri"/>
          <w:szCs w:val="28"/>
          <w:shd w:val="clear" w:color="auto" w:fill="F6F6F6"/>
        </w:rPr>
        <w:t xml:space="preserve"> </w:t>
      </w:r>
      <w:r w:rsidRPr="00D0130F">
        <w:rPr>
          <w:rFonts w:eastAsia="Calibri"/>
          <w:szCs w:val="28"/>
        </w:rPr>
        <w:t>Эльконин Д.</w:t>
      </w:r>
      <w:r w:rsidR="00394D35">
        <w:rPr>
          <w:rFonts w:eastAsia="Calibri"/>
          <w:szCs w:val="28"/>
        </w:rPr>
        <w:t xml:space="preserve"> </w:t>
      </w:r>
      <w:r w:rsidRPr="00D0130F">
        <w:rPr>
          <w:rFonts w:eastAsia="Calibri"/>
          <w:szCs w:val="28"/>
        </w:rPr>
        <w:t>Б. Психология игры. М</w:t>
      </w:r>
      <w:r w:rsidR="00394D35">
        <w:rPr>
          <w:rFonts w:eastAsia="Calibri"/>
          <w:szCs w:val="28"/>
        </w:rPr>
        <w:t>осква</w:t>
      </w:r>
      <w:r w:rsidRPr="00D0130F">
        <w:rPr>
          <w:rFonts w:eastAsia="Calibri"/>
          <w:szCs w:val="28"/>
        </w:rPr>
        <w:t>: Педагогика, 1978.</w:t>
      </w:r>
    </w:p>
    <w:p w:rsidR="00280790" w:rsidRPr="00D0130F" w:rsidRDefault="00280790" w:rsidP="006B4E20">
      <w:pPr>
        <w:numPr>
          <w:ilvl w:val="0"/>
          <w:numId w:val="11"/>
        </w:numPr>
        <w:shd w:val="clear" w:color="auto" w:fill="FFFFFF"/>
        <w:ind w:left="0" w:firstLine="709"/>
        <w:contextualSpacing/>
        <w:jc w:val="both"/>
        <w:textAlignment w:val="baseline"/>
        <w:rPr>
          <w:kern w:val="36"/>
          <w:szCs w:val="28"/>
        </w:rPr>
      </w:pPr>
      <w:bookmarkStart w:id="68" w:name="_Ref25159711"/>
      <w:r w:rsidRPr="00D0130F">
        <w:rPr>
          <w:kern w:val="36"/>
          <w:szCs w:val="28"/>
        </w:rPr>
        <w:t>Эльконин Д.</w:t>
      </w:r>
      <w:r w:rsidR="00394D35">
        <w:rPr>
          <w:kern w:val="36"/>
          <w:szCs w:val="28"/>
        </w:rPr>
        <w:t xml:space="preserve"> </w:t>
      </w:r>
      <w:r w:rsidRPr="00D0130F">
        <w:rPr>
          <w:kern w:val="36"/>
          <w:szCs w:val="28"/>
        </w:rPr>
        <w:t>Б., Давыдов В.</w:t>
      </w:r>
      <w:r w:rsidR="00394D35">
        <w:rPr>
          <w:kern w:val="36"/>
          <w:szCs w:val="28"/>
        </w:rPr>
        <w:t xml:space="preserve"> </w:t>
      </w:r>
      <w:r w:rsidRPr="00D0130F">
        <w:rPr>
          <w:kern w:val="36"/>
          <w:szCs w:val="28"/>
        </w:rPr>
        <w:t xml:space="preserve">В. Вопросы психологии учебной деятельности младших школьников. </w:t>
      </w:r>
      <w:r w:rsidRPr="00D0130F">
        <w:rPr>
          <w:rFonts w:eastAsia="Calibri"/>
          <w:szCs w:val="28"/>
          <w:shd w:val="clear" w:color="auto" w:fill="FFFFFF"/>
        </w:rPr>
        <w:t>М</w:t>
      </w:r>
      <w:r w:rsidR="00394D35">
        <w:rPr>
          <w:rFonts w:eastAsia="Calibri"/>
          <w:szCs w:val="28"/>
          <w:shd w:val="clear" w:color="auto" w:fill="FFFFFF"/>
        </w:rPr>
        <w:t>осква</w:t>
      </w:r>
      <w:r w:rsidRPr="00D0130F">
        <w:rPr>
          <w:rFonts w:eastAsia="Calibri"/>
          <w:szCs w:val="28"/>
          <w:shd w:val="clear" w:color="auto" w:fill="FFFFFF"/>
        </w:rPr>
        <w:t>: Издательство Академии педагогических наук РСФСР, 1962. 287 с.</w:t>
      </w:r>
      <w:bookmarkEnd w:id="68"/>
    </w:p>
    <w:p w:rsidR="00280790" w:rsidRPr="00394D35" w:rsidRDefault="00280790" w:rsidP="006B4E20">
      <w:pPr>
        <w:numPr>
          <w:ilvl w:val="0"/>
          <w:numId w:val="11"/>
        </w:numPr>
        <w:tabs>
          <w:tab w:val="left" w:pos="142"/>
        </w:tabs>
        <w:ind w:left="0" w:firstLine="709"/>
        <w:contextualSpacing/>
        <w:jc w:val="both"/>
        <w:rPr>
          <w:rFonts w:eastAsia="Calibri"/>
          <w:szCs w:val="28"/>
        </w:rPr>
      </w:pPr>
      <w:bookmarkStart w:id="69" w:name="_Ref25160275"/>
      <w:r w:rsidRPr="00D0130F">
        <w:rPr>
          <w:rFonts w:eastAsia="Calibri"/>
          <w:szCs w:val="28"/>
        </w:rPr>
        <w:t>Яблонська А.</w:t>
      </w:r>
      <w:r w:rsidR="00394D35">
        <w:rPr>
          <w:rFonts w:eastAsia="Calibri"/>
          <w:szCs w:val="28"/>
        </w:rPr>
        <w:t xml:space="preserve"> </w:t>
      </w:r>
      <w:r w:rsidRPr="00D0130F">
        <w:rPr>
          <w:rFonts w:eastAsia="Calibri"/>
          <w:szCs w:val="28"/>
        </w:rPr>
        <w:t xml:space="preserve">В. Цікава самопідготовка. </w:t>
      </w:r>
      <w:r w:rsidR="00394D35">
        <w:rPr>
          <w:rFonts w:eastAsia="Calibri"/>
          <w:szCs w:val="28"/>
          <w:lang w:val="en-US"/>
        </w:rPr>
        <w:t>URL</w:t>
      </w:r>
      <w:r w:rsidR="00394D35">
        <w:rPr>
          <w:rFonts w:eastAsia="Calibri"/>
          <w:szCs w:val="28"/>
        </w:rPr>
        <w:t>:</w:t>
      </w:r>
      <w:r w:rsidRPr="00D0130F">
        <w:rPr>
          <w:rFonts w:eastAsia="Calibri"/>
          <w:szCs w:val="28"/>
        </w:rPr>
        <w:t xml:space="preserve"> </w:t>
      </w:r>
      <w:hyperlink r:id="rId14" w:history="1">
        <w:r w:rsidRPr="00394D35">
          <w:rPr>
            <w:rFonts w:eastAsia="Calibri"/>
            <w:szCs w:val="28"/>
          </w:rPr>
          <w:t>http://allyourknowledgebeginswithwonder.blogspot.com/p/blog-page_43.html</w:t>
        </w:r>
      </w:hyperlink>
      <w:bookmarkEnd w:id="69"/>
    </w:p>
    <w:p w:rsidR="00280790" w:rsidRPr="00D0130F" w:rsidRDefault="00280790" w:rsidP="006B4E20">
      <w:pPr>
        <w:numPr>
          <w:ilvl w:val="0"/>
          <w:numId w:val="11"/>
        </w:numPr>
        <w:tabs>
          <w:tab w:val="left" w:pos="142"/>
          <w:tab w:val="left" w:pos="426"/>
        </w:tabs>
        <w:ind w:left="0" w:firstLine="709"/>
        <w:contextualSpacing/>
        <w:jc w:val="both"/>
        <w:rPr>
          <w:rStyle w:val="af1"/>
          <w:rFonts w:eastAsia="Calibri"/>
          <w:i w:val="0"/>
          <w:szCs w:val="28"/>
        </w:rPr>
      </w:pPr>
      <w:bookmarkStart w:id="70" w:name="_Ref25160345"/>
      <w:r w:rsidRPr="00D0130F">
        <w:rPr>
          <w:rStyle w:val="af1"/>
          <w:rFonts w:eastAsia="Calibri"/>
          <w:i w:val="0"/>
          <w:szCs w:val="28"/>
        </w:rPr>
        <w:t xml:space="preserve">Янкина Н. В., Ирешева О. А. Применение дидактических игр при работе с дошкольниками. </w:t>
      </w:r>
      <w:r w:rsidRPr="00F7795A">
        <w:rPr>
          <w:rStyle w:val="af1"/>
          <w:rFonts w:eastAsia="Calibri"/>
          <w:szCs w:val="28"/>
        </w:rPr>
        <w:t>Молодой ученый.</w:t>
      </w:r>
      <w:r w:rsidRPr="00D0130F">
        <w:rPr>
          <w:rStyle w:val="af1"/>
          <w:rFonts w:eastAsia="Calibri"/>
          <w:i w:val="0"/>
          <w:szCs w:val="28"/>
        </w:rPr>
        <w:t xml:space="preserve"> 2015. №</w:t>
      </w:r>
      <w:r w:rsidR="00F7795A">
        <w:rPr>
          <w:rStyle w:val="af1"/>
          <w:rFonts w:eastAsia="Calibri"/>
          <w:i w:val="0"/>
          <w:szCs w:val="28"/>
        </w:rPr>
        <w:t xml:space="preserve"> </w:t>
      </w:r>
      <w:r w:rsidRPr="00D0130F">
        <w:rPr>
          <w:rStyle w:val="af1"/>
          <w:rFonts w:eastAsia="Calibri"/>
          <w:i w:val="0"/>
          <w:szCs w:val="28"/>
        </w:rPr>
        <w:t>20. С. 511</w:t>
      </w:r>
      <w:r w:rsidR="00F7795A">
        <w:rPr>
          <w:rStyle w:val="af1"/>
          <w:rFonts w:eastAsia="Calibri"/>
          <w:i w:val="0"/>
          <w:szCs w:val="28"/>
        </w:rPr>
        <w:t>–</w:t>
      </w:r>
      <w:r w:rsidRPr="00D0130F">
        <w:rPr>
          <w:rStyle w:val="af1"/>
          <w:rFonts w:eastAsia="Calibri"/>
          <w:i w:val="0"/>
          <w:szCs w:val="28"/>
        </w:rPr>
        <w:t>514.</w:t>
      </w:r>
      <w:bookmarkEnd w:id="70"/>
    </w:p>
    <w:p w:rsidR="00280790" w:rsidRPr="00D0130F" w:rsidRDefault="00280790" w:rsidP="006B4E20">
      <w:pPr>
        <w:numPr>
          <w:ilvl w:val="0"/>
          <w:numId w:val="11"/>
        </w:numPr>
        <w:ind w:left="0" w:firstLine="709"/>
        <w:contextualSpacing/>
        <w:jc w:val="both"/>
        <w:rPr>
          <w:rFonts w:eastAsia="Calibri"/>
          <w:szCs w:val="28"/>
        </w:rPr>
      </w:pPr>
      <w:bookmarkStart w:id="71" w:name="_Ref25159750"/>
      <w:r w:rsidRPr="00D0130F">
        <w:rPr>
          <w:rFonts w:eastAsia="Calibri"/>
          <w:szCs w:val="28"/>
        </w:rPr>
        <w:t>Ярослав Н. С. Пізнавальні психічні процеси та пізнавальна діяльність особистості: навч.-метод. посіб. Ніжин: Вид-во Ніжинського держ. педагогічного ун-ту ім. Миколи Гоголя, 2004. 110 с.</w:t>
      </w:r>
      <w:bookmarkEnd w:id="71"/>
    </w:p>
    <w:p w:rsidR="00280790" w:rsidRPr="00D0130F" w:rsidRDefault="00280790" w:rsidP="006B4E20">
      <w:pPr>
        <w:numPr>
          <w:ilvl w:val="0"/>
          <w:numId w:val="11"/>
        </w:numPr>
        <w:ind w:left="0" w:firstLine="709"/>
        <w:contextualSpacing/>
        <w:jc w:val="both"/>
        <w:rPr>
          <w:rFonts w:eastAsia="Calibri"/>
          <w:szCs w:val="28"/>
        </w:rPr>
      </w:pPr>
      <w:bookmarkStart w:id="72" w:name="_Ref25160332"/>
      <w:r w:rsidRPr="00D0130F">
        <w:rPr>
          <w:rFonts w:eastAsia="Calibri"/>
          <w:szCs w:val="28"/>
        </w:rPr>
        <w:t>Яцента Л. Ігрові форми навчання. Тернопіль: Астон,  2001. 64 с</w:t>
      </w:r>
      <w:bookmarkEnd w:id="72"/>
      <w:r w:rsidRPr="00D0130F">
        <w:rPr>
          <w:rFonts w:eastAsia="Calibri"/>
          <w:szCs w:val="28"/>
        </w:rPr>
        <w:t>.</w:t>
      </w:r>
    </w:p>
    <w:p w:rsidR="00F7795A" w:rsidRDefault="00F7795A">
      <w:pPr>
        <w:spacing w:after="160" w:line="259" w:lineRule="auto"/>
        <w:ind w:firstLine="0"/>
        <w:rPr>
          <w:rFonts w:eastAsia="Calibri"/>
          <w:b/>
          <w:szCs w:val="28"/>
        </w:rPr>
      </w:pPr>
      <w:r>
        <w:rPr>
          <w:rFonts w:eastAsia="Calibri"/>
          <w:b/>
          <w:szCs w:val="28"/>
        </w:rPr>
        <w:br w:type="page"/>
      </w:r>
    </w:p>
    <w:p w:rsidR="00280790" w:rsidRPr="00D0130F" w:rsidRDefault="00280790" w:rsidP="00280790">
      <w:pPr>
        <w:widowControl w:val="0"/>
        <w:suppressAutoHyphens/>
        <w:jc w:val="right"/>
        <w:rPr>
          <w:rFonts w:eastAsia="Calibri"/>
          <w:b/>
          <w:szCs w:val="28"/>
        </w:rPr>
      </w:pPr>
      <w:r w:rsidRPr="00D0130F">
        <w:rPr>
          <w:rFonts w:eastAsia="Calibri"/>
          <w:b/>
          <w:szCs w:val="28"/>
        </w:rPr>
        <w:lastRenderedPageBreak/>
        <w:t>Додаток А</w:t>
      </w:r>
    </w:p>
    <w:p w:rsidR="00280790" w:rsidRPr="00D0130F" w:rsidRDefault="00280790" w:rsidP="00280790">
      <w:pPr>
        <w:widowControl w:val="0"/>
        <w:suppressAutoHyphens/>
        <w:jc w:val="center"/>
        <w:rPr>
          <w:rFonts w:eastAsia="Calibri"/>
          <w:b/>
          <w:szCs w:val="28"/>
        </w:rPr>
      </w:pPr>
    </w:p>
    <w:p w:rsidR="00280790" w:rsidRPr="00F7795A" w:rsidRDefault="00280790" w:rsidP="00F7795A">
      <w:pPr>
        <w:widowControl w:val="0"/>
        <w:suppressAutoHyphens/>
        <w:jc w:val="center"/>
        <w:rPr>
          <w:rFonts w:eastAsia="Calibri"/>
          <w:b/>
          <w:spacing w:val="-4"/>
          <w:szCs w:val="28"/>
        </w:rPr>
      </w:pPr>
      <w:r w:rsidRPr="00F7795A">
        <w:rPr>
          <w:rFonts w:eastAsia="Calibri"/>
          <w:b/>
          <w:spacing w:val="-4"/>
          <w:szCs w:val="28"/>
        </w:rPr>
        <w:t>Анкета для вихователів ГПД</w:t>
      </w:r>
    </w:p>
    <w:p w:rsidR="00280790" w:rsidRPr="00F7795A" w:rsidRDefault="00280790" w:rsidP="00F7795A">
      <w:pPr>
        <w:widowControl w:val="0"/>
        <w:suppressAutoHyphens/>
        <w:jc w:val="center"/>
        <w:rPr>
          <w:rFonts w:eastAsia="Calibri"/>
          <w:spacing w:val="-4"/>
          <w:szCs w:val="28"/>
        </w:rPr>
      </w:pPr>
    </w:p>
    <w:p w:rsidR="00280790" w:rsidRPr="00F7795A" w:rsidRDefault="00280790" w:rsidP="00F7795A">
      <w:pPr>
        <w:widowControl w:val="0"/>
        <w:suppressAutoHyphens/>
        <w:jc w:val="both"/>
        <w:rPr>
          <w:rFonts w:eastAsia="Calibri"/>
          <w:spacing w:val="-4"/>
          <w:szCs w:val="28"/>
          <w:lang w:eastAsia="uk-UA"/>
        </w:rPr>
      </w:pPr>
      <w:r w:rsidRPr="00F7795A">
        <w:rPr>
          <w:rFonts w:eastAsia="Calibri"/>
          <w:spacing w:val="-4"/>
          <w:szCs w:val="28"/>
          <w:lang w:eastAsia="uk-UA"/>
        </w:rPr>
        <w:t xml:space="preserve">Шановні колеги! Просимо Вас заповнити пропоновану анкету. </w:t>
      </w:r>
    </w:p>
    <w:p w:rsidR="00280790" w:rsidRPr="00F7795A" w:rsidRDefault="00280790" w:rsidP="00F7795A">
      <w:pPr>
        <w:widowControl w:val="0"/>
        <w:suppressAutoHyphens/>
        <w:jc w:val="both"/>
        <w:rPr>
          <w:rFonts w:eastAsia="Calibri"/>
          <w:spacing w:val="-4"/>
          <w:szCs w:val="28"/>
          <w:lang w:eastAsia="uk-UA"/>
        </w:rPr>
      </w:pPr>
      <w:r w:rsidRPr="00F7795A">
        <w:rPr>
          <w:rFonts w:eastAsia="Calibri"/>
          <w:spacing w:val="-4"/>
          <w:szCs w:val="28"/>
          <w:lang w:eastAsia="uk-UA"/>
        </w:rPr>
        <w:t xml:space="preserve">В анкеті із наведених варіантів відповідей підкресліть ту (або кілька), яку ви вважаєте вірною. На запитання, до яких не запропоновано варіантів відповідей, дайте власну відповідь. </w:t>
      </w:r>
    </w:p>
    <w:p w:rsidR="00280790" w:rsidRPr="00F7795A" w:rsidRDefault="00280790" w:rsidP="00F7795A">
      <w:pPr>
        <w:widowControl w:val="0"/>
        <w:suppressAutoHyphens/>
        <w:ind w:left="4955"/>
        <w:jc w:val="both"/>
        <w:rPr>
          <w:rFonts w:eastAsia="Calibri"/>
          <w:spacing w:val="-4"/>
          <w:szCs w:val="28"/>
          <w:lang w:eastAsia="uk-UA"/>
        </w:rPr>
      </w:pPr>
      <w:r w:rsidRPr="00F7795A">
        <w:rPr>
          <w:rFonts w:eastAsia="Calibri"/>
          <w:spacing w:val="-4"/>
          <w:szCs w:val="28"/>
          <w:lang w:eastAsia="uk-UA"/>
        </w:rPr>
        <w:t>Спасибі.</w:t>
      </w:r>
    </w:p>
    <w:p w:rsidR="00280790" w:rsidRPr="00F7795A" w:rsidRDefault="00280790" w:rsidP="00F7795A">
      <w:pPr>
        <w:widowControl w:val="0"/>
        <w:suppressAutoHyphens/>
        <w:jc w:val="both"/>
        <w:rPr>
          <w:rFonts w:eastAsia="Calibri"/>
          <w:b/>
          <w:spacing w:val="-4"/>
          <w:szCs w:val="28"/>
          <w:lang w:eastAsia="uk-UA"/>
        </w:rPr>
      </w:pPr>
    </w:p>
    <w:p w:rsidR="00280790" w:rsidRPr="00F7795A" w:rsidRDefault="00280790" w:rsidP="00F7795A">
      <w:pPr>
        <w:widowControl w:val="0"/>
        <w:suppressAutoHyphens/>
        <w:spacing w:line="276" w:lineRule="auto"/>
        <w:jc w:val="both"/>
        <w:rPr>
          <w:rFonts w:eastAsia="Calibri"/>
          <w:b/>
          <w:spacing w:val="-4"/>
          <w:szCs w:val="28"/>
          <w:lang w:eastAsia="uk-UA"/>
        </w:rPr>
      </w:pPr>
      <w:r w:rsidRPr="00F7795A">
        <w:rPr>
          <w:rFonts w:eastAsia="Calibri"/>
          <w:b/>
          <w:spacing w:val="-4"/>
          <w:szCs w:val="28"/>
          <w:lang w:eastAsia="uk-UA"/>
        </w:rPr>
        <w:t xml:space="preserve">Визначення особистісного статусу </w:t>
      </w:r>
    </w:p>
    <w:p w:rsidR="00280790" w:rsidRPr="00F7795A" w:rsidRDefault="00280790" w:rsidP="00F7795A">
      <w:pPr>
        <w:widowControl w:val="0"/>
        <w:suppressAutoHyphens/>
        <w:spacing w:line="276" w:lineRule="auto"/>
        <w:jc w:val="both"/>
        <w:rPr>
          <w:rFonts w:eastAsia="Calibri"/>
          <w:b/>
          <w:spacing w:val="-4"/>
          <w:szCs w:val="28"/>
          <w:lang w:eastAsia="uk-UA"/>
        </w:rPr>
      </w:pPr>
    </w:p>
    <w:p w:rsidR="00280790" w:rsidRPr="00F7795A" w:rsidRDefault="00280790" w:rsidP="00F7795A">
      <w:pPr>
        <w:widowControl w:val="0"/>
        <w:suppressAutoHyphens/>
        <w:spacing w:line="276" w:lineRule="auto"/>
        <w:jc w:val="both"/>
        <w:rPr>
          <w:rFonts w:eastAsia="Calibri"/>
          <w:spacing w:val="-4"/>
          <w:szCs w:val="28"/>
          <w:lang w:eastAsia="uk-UA"/>
        </w:rPr>
      </w:pPr>
      <w:r w:rsidRPr="00F7795A">
        <w:rPr>
          <w:rFonts w:eastAsia="Calibri"/>
          <w:spacing w:val="-4"/>
          <w:szCs w:val="28"/>
          <w:lang w:eastAsia="uk-UA"/>
        </w:rPr>
        <w:t>1.1. Ваш вік?__________________________________________________</w:t>
      </w:r>
    </w:p>
    <w:p w:rsidR="00280790" w:rsidRPr="00F7795A" w:rsidRDefault="00280790" w:rsidP="00F7795A">
      <w:pPr>
        <w:widowControl w:val="0"/>
        <w:suppressAutoHyphens/>
        <w:spacing w:line="276" w:lineRule="auto"/>
        <w:jc w:val="both"/>
        <w:rPr>
          <w:rFonts w:eastAsia="Calibri"/>
          <w:spacing w:val="-4"/>
          <w:szCs w:val="28"/>
          <w:lang w:eastAsia="uk-UA"/>
        </w:rPr>
      </w:pPr>
      <w:r w:rsidRPr="00F7795A">
        <w:rPr>
          <w:rFonts w:eastAsia="Calibri"/>
          <w:spacing w:val="-4"/>
          <w:szCs w:val="28"/>
          <w:lang w:eastAsia="uk-UA"/>
        </w:rPr>
        <w:t>1.2. Яку освіту маєте?___________________________________________</w:t>
      </w:r>
    </w:p>
    <w:p w:rsidR="00280790" w:rsidRPr="00F7795A" w:rsidRDefault="00280790" w:rsidP="00F7795A">
      <w:pPr>
        <w:widowControl w:val="0"/>
        <w:suppressAutoHyphens/>
        <w:spacing w:line="276" w:lineRule="auto"/>
        <w:jc w:val="both"/>
        <w:rPr>
          <w:rFonts w:eastAsia="Calibri"/>
          <w:spacing w:val="-4"/>
          <w:szCs w:val="28"/>
          <w:lang w:eastAsia="uk-UA"/>
        </w:rPr>
      </w:pPr>
      <w:r w:rsidRPr="00F7795A">
        <w:rPr>
          <w:rFonts w:eastAsia="Calibri"/>
          <w:spacing w:val="-4"/>
          <w:szCs w:val="28"/>
          <w:lang w:eastAsia="uk-UA"/>
        </w:rPr>
        <w:t>1.3. Ваше місце роботи, посада___________________________________</w:t>
      </w:r>
    </w:p>
    <w:p w:rsidR="00280790" w:rsidRPr="00F7795A" w:rsidRDefault="00280790" w:rsidP="00F7795A">
      <w:pPr>
        <w:widowControl w:val="0"/>
        <w:suppressAutoHyphens/>
        <w:spacing w:line="276" w:lineRule="auto"/>
        <w:jc w:val="both"/>
        <w:rPr>
          <w:rFonts w:eastAsia="Calibri"/>
          <w:spacing w:val="-4"/>
          <w:szCs w:val="28"/>
          <w:lang w:eastAsia="uk-UA"/>
        </w:rPr>
      </w:pPr>
      <w:r w:rsidRPr="00F7795A">
        <w:rPr>
          <w:rFonts w:eastAsia="Calibri"/>
          <w:spacing w:val="-4"/>
          <w:szCs w:val="28"/>
          <w:lang w:eastAsia="uk-UA"/>
        </w:rPr>
        <w:t>1.4. У якій групі ЗДО Ви працюєте?______________________________</w:t>
      </w:r>
    </w:p>
    <w:p w:rsidR="00280790" w:rsidRPr="00F7795A" w:rsidRDefault="00280790" w:rsidP="00F7795A">
      <w:pPr>
        <w:widowControl w:val="0"/>
        <w:suppressAutoHyphens/>
        <w:spacing w:line="276" w:lineRule="auto"/>
        <w:jc w:val="both"/>
        <w:rPr>
          <w:rFonts w:eastAsia="Calibri"/>
          <w:spacing w:val="-4"/>
          <w:szCs w:val="28"/>
          <w:lang w:eastAsia="uk-UA"/>
        </w:rPr>
      </w:pPr>
      <w:r w:rsidRPr="00F7795A">
        <w:rPr>
          <w:rFonts w:eastAsia="Calibri"/>
          <w:spacing w:val="-4"/>
          <w:szCs w:val="28"/>
          <w:lang w:eastAsia="uk-UA"/>
        </w:rPr>
        <w:t>1.5. Який педагогічний стаж маєте?______________________________</w:t>
      </w:r>
    </w:p>
    <w:p w:rsidR="00280790" w:rsidRPr="00F7795A" w:rsidRDefault="00280790" w:rsidP="00F7795A">
      <w:pPr>
        <w:widowControl w:val="0"/>
        <w:suppressAutoHyphens/>
        <w:spacing w:line="276" w:lineRule="auto"/>
        <w:jc w:val="both"/>
        <w:rPr>
          <w:rFonts w:eastAsia="Calibri"/>
          <w:b/>
          <w:spacing w:val="-4"/>
          <w:szCs w:val="28"/>
          <w:lang w:eastAsia="uk-UA"/>
        </w:rPr>
      </w:pPr>
    </w:p>
    <w:p w:rsidR="00280790" w:rsidRPr="00F7795A" w:rsidRDefault="00280790" w:rsidP="00F7795A">
      <w:pPr>
        <w:widowControl w:val="0"/>
        <w:suppressAutoHyphens/>
        <w:spacing w:line="276" w:lineRule="auto"/>
        <w:jc w:val="both"/>
        <w:rPr>
          <w:rFonts w:eastAsia="Calibri"/>
          <w:b/>
          <w:spacing w:val="-4"/>
          <w:szCs w:val="28"/>
          <w:lang w:eastAsia="uk-UA"/>
        </w:rPr>
      </w:pPr>
      <w:r w:rsidRPr="00F7795A">
        <w:rPr>
          <w:rFonts w:eastAsia="Calibri"/>
          <w:b/>
          <w:spacing w:val="-4"/>
          <w:szCs w:val="28"/>
          <w:lang w:eastAsia="uk-UA"/>
        </w:rPr>
        <w:t>І. Мотивація щодо використання дидактичних ігор з метою активізації пізнавальної діяльності молодших школярів</w:t>
      </w:r>
    </w:p>
    <w:p w:rsidR="00280790" w:rsidRPr="00F7795A" w:rsidRDefault="00280790" w:rsidP="00F7795A">
      <w:pPr>
        <w:widowControl w:val="0"/>
        <w:suppressAutoHyphens/>
        <w:spacing w:line="276" w:lineRule="auto"/>
        <w:jc w:val="both"/>
        <w:rPr>
          <w:rFonts w:eastAsia="Calibri"/>
          <w:spacing w:val="-4"/>
          <w:szCs w:val="28"/>
          <w:lang w:eastAsia="uk-UA"/>
        </w:rPr>
      </w:pPr>
    </w:p>
    <w:p w:rsidR="00280790" w:rsidRPr="00F7795A" w:rsidRDefault="00280790" w:rsidP="00F7795A">
      <w:pPr>
        <w:widowControl w:val="0"/>
        <w:suppressAutoHyphens/>
        <w:spacing w:line="276" w:lineRule="auto"/>
        <w:jc w:val="both"/>
        <w:rPr>
          <w:rFonts w:eastAsia="Calibri"/>
          <w:spacing w:val="-4"/>
          <w:szCs w:val="28"/>
          <w:lang w:eastAsia="uk-UA"/>
        </w:rPr>
      </w:pPr>
      <w:r w:rsidRPr="00F7795A">
        <w:rPr>
          <w:rFonts w:eastAsia="Calibri"/>
          <w:spacing w:val="-4"/>
          <w:szCs w:val="28"/>
          <w:lang w:eastAsia="uk-UA"/>
        </w:rPr>
        <w:t>2.1. Чи вважаєте актуальною проблему активізації пізнавальної діяльності молодших школярів?</w:t>
      </w:r>
    </w:p>
    <w:p w:rsidR="00280790" w:rsidRPr="00F7795A" w:rsidRDefault="00280790" w:rsidP="00F7795A">
      <w:pPr>
        <w:widowControl w:val="0"/>
        <w:suppressAutoHyphens/>
        <w:spacing w:line="276" w:lineRule="auto"/>
        <w:jc w:val="both"/>
        <w:rPr>
          <w:rFonts w:eastAsia="Calibri"/>
          <w:spacing w:val="-4"/>
          <w:szCs w:val="28"/>
          <w:lang w:eastAsia="uk-UA"/>
        </w:rPr>
      </w:pPr>
      <w:r w:rsidRPr="00F7795A">
        <w:rPr>
          <w:rFonts w:eastAsia="Calibri"/>
          <w:spacing w:val="-4"/>
          <w:szCs w:val="28"/>
          <w:lang w:eastAsia="uk-UA"/>
        </w:rPr>
        <w:t>- так</w:t>
      </w:r>
    </w:p>
    <w:p w:rsidR="00280790" w:rsidRPr="00F7795A" w:rsidRDefault="00280790" w:rsidP="00F7795A">
      <w:pPr>
        <w:widowControl w:val="0"/>
        <w:suppressAutoHyphens/>
        <w:spacing w:line="276" w:lineRule="auto"/>
        <w:jc w:val="both"/>
        <w:rPr>
          <w:rFonts w:eastAsia="Calibri"/>
          <w:spacing w:val="-4"/>
          <w:szCs w:val="28"/>
          <w:lang w:eastAsia="uk-UA"/>
        </w:rPr>
      </w:pPr>
      <w:r w:rsidRPr="00F7795A">
        <w:rPr>
          <w:rFonts w:eastAsia="Calibri"/>
          <w:spacing w:val="-4"/>
          <w:szCs w:val="28"/>
          <w:lang w:eastAsia="uk-UA"/>
        </w:rPr>
        <w:t>- ні</w:t>
      </w:r>
    </w:p>
    <w:p w:rsidR="00280790" w:rsidRPr="00F7795A" w:rsidRDefault="00280790" w:rsidP="00F7795A">
      <w:pPr>
        <w:widowControl w:val="0"/>
        <w:suppressAutoHyphens/>
        <w:spacing w:line="276" w:lineRule="auto"/>
        <w:jc w:val="both"/>
        <w:rPr>
          <w:rFonts w:eastAsia="Calibri"/>
          <w:spacing w:val="-4"/>
          <w:szCs w:val="28"/>
          <w:lang w:eastAsia="uk-UA"/>
        </w:rPr>
      </w:pPr>
      <w:r w:rsidRPr="00F7795A">
        <w:rPr>
          <w:rFonts w:eastAsia="Calibri"/>
          <w:spacing w:val="-4"/>
          <w:szCs w:val="28"/>
          <w:lang w:eastAsia="uk-UA"/>
        </w:rPr>
        <w:t>- частково.</w:t>
      </w:r>
    </w:p>
    <w:p w:rsidR="00280790" w:rsidRPr="00F7795A" w:rsidRDefault="00280790" w:rsidP="00F7795A">
      <w:pPr>
        <w:widowControl w:val="0"/>
        <w:suppressAutoHyphens/>
        <w:spacing w:line="276" w:lineRule="auto"/>
        <w:jc w:val="both"/>
        <w:rPr>
          <w:rFonts w:eastAsia="Calibri"/>
          <w:spacing w:val="-4"/>
          <w:szCs w:val="28"/>
          <w:lang w:eastAsia="uk-UA"/>
        </w:rPr>
      </w:pPr>
    </w:p>
    <w:p w:rsidR="00280790" w:rsidRPr="00F7795A" w:rsidRDefault="00280790" w:rsidP="00F7795A">
      <w:pPr>
        <w:widowControl w:val="0"/>
        <w:suppressAutoHyphens/>
        <w:spacing w:line="276" w:lineRule="auto"/>
        <w:jc w:val="both"/>
        <w:rPr>
          <w:rFonts w:eastAsia="Calibri"/>
          <w:spacing w:val="-4"/>
          <w:szCs w:val="28"/>
          <w:lang w:eastAsia="uk-UA"/>
        </w:rPr>
      </w:pPr>
      <w:r w:rsidRPr="00F7795A">
        <w:rPr>
          <w:rFonts w:eastAsia="Calibri"/>
          <w:spacing w:val="-4"/>
          <w:szCs w:val="28"/>
          <w:lang w:eastAsia="uk-UA"/>
        </w:rPr>
        <w:t>2.2. Чи важливим на Вашу думку є використання дидактичних ігор в процесі активізації пізнавальної діяльності молодших школярів?</w:t>
      </w:r>
    </w:p>
    <w:p w:rsidR="00280790" w:rsidRPr="00F7795A" w:rsidRDefault="00280790" w:rsidP="00F7795A">
      <w:pPr>
        <w:widowControl w:val="0"/>
        <w:suppressAutoHyphens/>
        <w:spacing w:line="276" w:lineRule="auto"/>
        <w:jc w:val="both"/>
        <w:rPr>
          <w:rFonts w:eastAsia="Calibri"/>
          <w:spacing w:val="-4"/>
          <w:szCs w:val="28"/>
          <w:lang w:eastAsia="uk-UA"/>
        </w:rPr>
      </w:pPr>
      <w:r w:rsidRPr="00F7795A">
        <w:rPr>
          <w:rFonts w:eastAsia="Calibri"/>
          <w:spacing w:val="-4"/>
          <w:szCs w:val="28"/>
          <w:lang w:eastAsia="uk-UA"/>
        </w:rPr>
        <w:t>- так</w:t>
      </w:r>
    </w:p>
    <w:p w:rsidR="00280790" w:rsidRPr="00F7795A" w:rsidRDefault="00280790" w:rsidP="00F7795A">
      <w:pPr>
        <w:widowControl w:val="0"/>
        <w:suppressAutoHyphens/>
        <w:spacing w:line="276" w:lineRule="auto"/>
        <w:jc w:val="both"/>
        <w:rPr>
          <w:rFonts w:eastAsia="Calibri"/>
          <w:spacing w:val="-4"/>
          <w:szCs w:val="28"/>
          <w:lang w:eastAsia="uk-UA"/>
        </w:rPr>
      </w:pPr>
      <w:r w:rsidRPr="00F7795A">
        <w:rPr>
          <w:rFonts w:eastAsia="Calibri"/>
          <w:spacing w:val="-4"/>
          <w:szCs w:val="28"/>
          <w:lang w:eastAsia="uk-UA"/>
        </w:rPr>
        <w:t>- ні</w:t>
      </w:r>
    </w:p>
    <w:p w:rsidR="00280790" w:rsidRPr="00F7795A" w:rsidRDefault="00280790" w:rsidP="00F7795A">
      <w:pPr>
        <w:widowControl w:val="0"/>
        <w:suppressAutoHyphens/>
        <w:spacing w:line="276" w:lineRule="auto"/>
        <w:jc w:val="both"/>
        <w:rPr>
          <w:rFonts w:eastAsia="Calibri"/>
          <w:spacing w:val="-4"/>
          <w:szCs w:val="28"/>
          <w:lang w:eastAsia="uk-UA"/>
        </w:rPr>
      </w:pPr>
      <w:r w:rsidRPr="00F7795A">
        <w:rPr>
          <w:rFonts w:eastAsia="Calibri"/>
          <w:spacing w:val="-4"/>
          <w:szCs w:val="28"/>
          <w:lang w:eastAsia="uk-UA"/>
        </w:rPr>
        <w:t>- частково.</w:t>
      </w:r>
    </w:p>
    <w:p w:rsidR="00280790" w:rsidRPr="00F7795A" w:rsidRDefault="00280790" w:rsidP="00F7795A">
      <w:pPr>
        <w:widowControl w:val="0"/>
        <w:suppressAutoHyphens/>
        <w:spacing w:line="276" w:lineRule="auto"/>
        <w:jc w:val="both"/>
        <w:rPr>
          <w:rFonts w:eastAsia="Calibri"/>
          <w:spacing w:val="-4"/>
          <w:szCs w:val="28"/>
          <w:lang w:eastAsia="uk-UA"/>
        </w:rPr>
      </w:pPr>
    </w:p>
    <w:p w:rsidR="00280790" w:rsidRPr="00F7795A" w:rsidRDefault="00280790" w:rsidP="00F7795A">
      <w:pPr>
        <w:widowControl w:val="0"/>
        <w:suppressAutoHyphens/>
        <w:spacing w:line="276" w:lineRule="auto"/>
        <w:jc w:val="both"/>
        <w:rPr>
          <w:rFonts w:eastAsia="Calibri"/>
          <w:spacing w:val="-4"/>
          <w:szCs w:val="28"/>
          <w:lang w:eastAsia="uk-UA"/>
        </w:rPr>
      </w:pPr>
      <w:r w:rsidRPr="00F7795A">
        <w:rPr>
          <w:rFonts w:eastAsia="Calibri"/>
          <w:spacing w:val="-4"/>
          <w:szCs w:val="28"/>
          <w:lang w:eastAsia="uk-UA"/>
        </w:rPr>
        <w:t>2.3. Чи вважаєте Ви використання дидактичних ігор ефективним щодо активізації пізнавальної діяльності молодших школярів?</w:t>
      </w:r>
    </w:p>
    <w:p w:rsidR="00280790" w:rsidRPr="00F7795A" w:rsidRDefault="00280790" w:rsidP="00F7795A">
      <w:pPr>
        <w:widowControl w:val="0"/>
        <w:suppressAutoHyphens/>
        <w:spacing w:line="276" w:lineRule="auto"/>
        <w:jc w:val="both"/>
        <w:rPr>
          <w:rFonts w:eastAsia="Calibri"/>
          <w:spacing w:val="-4"/>
          <w:szCs w:val="28"/>
          <w:lang w:eastAsia="uk-UA"/>
        </w:rPr>
      </w:pPr>
      <w:r w:rsidRPr="00F7795A">
        <w:rPr>
          <w:rFonts w:eastAsia="Calibri"/>
          <w:spacing w:val="-4"/>
          <w:szCs w:val="28"/>
          <w:lang w:eastAsia="uk-UA"/>
        </w:rPr>
        <w:t>- так</w:t>
      </w:r>
    </w:p>
    <w:p w:rsidR="00280790" w:rsidRPr="00F7795A" w:rsidRDefault="00280790" w:rsidP="00F7795A">
      <w:pPr>
        <w:widowControl w:val="0"/>
        <w:suppressAutoHyphens/>
        <w:spacing w:line="276" w:lineRule="auto"/>
        <w:jc w:val="both"/>
        <w:rPr>
          <w:rFonts w:eastAsia="Calibri"/>
          <w:spacing w:val="-4"/>
          <w:szCs w:val="28"/>
          <w:lang w:eastAsia="uk-UA"/>
        </w:rPr>
      </w:pPr>
      <w:r w:rsidRPr="00F7795A">
        <w:rPr>
          <w:rFonts w:eastAsia="Calibri"/>
          <w:spacing w:val="-4"/>
          <w:szCs w:val="28"/>
          <w:lang w:eastAsia="uk-UA"/>
        </w:rPr>
        <w:lastRenderedPageBreak/>
        <w:t>- ні</w:t>
      </w:r>
    </w:p>
    <w:p w:rsidR="00280790" w:rsidRPr="00F7795A" w:rsidRDefault="00280790" w:rsidP="00F7795A">
      <w:pPr>
        <w:widowControl w:val="0"/>
        <w:suppressAutoHyphens/>
        <w:spacing w:line="276" w:lineRule="auto"/>
        <w:jc w:val="both"/>
        <w:rPr>
          <w:rFonts w:eastAsia="Calibri"/>
          <w:spacing w:val="-4"/>
          <w:szCs w:val="28"/>
          <w:lang w:eastAsia="uk-UA"/>
        </w:rPr>
      </w:pPr>
      <w:r w:rsidRPr="00F7795A">
        <w:rPr>
          <w:rFonts w:eastAsia="Calibri"/>
          <w:spacing w:val="-4"/>
          <w:szCs w:val="28"/>
          <w:lang w:eastAsia="uk-UA"/>
        </w:rPr>
        <w:t>- частково</w:t>
      </w:r>
    </w:p>
    <w:p w:rsidR="00280790" w:rsidRPr="00F7795A" w:rsidRDefault="00280790" w:rsidP="00F7795A">
      <w:pPr>
        <w:widowControl w:val="0"/>
        <w:suppressAutoHyphens/>
        <w:spacing w:line="276" w:lineRule="auto"/>
        <w:jc w:val="both"/>
        <w:rPr>
          <w:rFonts w:eastAsia="Calibri"/>
          <w:b/>
          <w:spacing w:val="-4"/>
          <w:szCs w:val="28"/>
          <w:lang w:eastAsia="uk-UA"/>
        </w:rPr>
      </w:pPr>
    </w:p>
    <w:p w:rsidR="00280790" w:rsidRPr="00F7795A" w:rsidRDefault="00280790" w:rsidP="00F7795A">
      <w:pPr>
        <w:widowControl w:val="0"/>
        <w:suppressAutoHyphens/>
        <w:spacing w:line="276" w:lineRule="auto"/>
        <w:jc w:val="both"/>
        <w:rPr>
          <w:rFonts w:eastAsia="Calibri"/>
          <w:spacing w:val="-4"/>
          <w:szCs w:val="28"/>
          <w:lang w:eastAsia="uk-UA"/>
        </w:rPr>
      </w:pPr>
      <w:r w:rsidRPr="00F7795A">
        <w:rPr>
          <w:rFonts w:eastAsia="Calibri"/>
          <w:b/>
          <w:spacing w:val="-4"/>
          <w:szCs w:val="28"/>
          <w:lang w:eastAsia="uk-UA"/>
        </w:rPr>
        <w:t>ІІ. Обізнаність щодо особливостей використання дидактичних ігор з метою активізації пізнавальної діяльності молодших школярів</w:t>
      </w:r>
    </w:p>
    <w:p w:rsidR="00280790" w:rsidRPr="00F7795A" w:rsidRDefault="00280790" w:rsidP="00F7795A">
      <w:pPr>
        <w:widowControl w:val="0"/>
        <w:suppressAutoHyphens/>
        <w:spacing w:line="276" w:lineRule="auto"/>
        <w:jc w:val="both"/>
        <w:rPr>
          <w:rFonts w:eastAsia="Calibri"/>
          <w:spacing w:val="-4"/>
          <w:szCs w:val="28"/>
          <w:lang w:eastAsia="uk-UA"/>
        </w:rPr>
      </w:pPr>
    </w:p>
    <w:p w:rsidR="00280790" w:rsidRPr="00F7795A" w:rsidRDefault="00280790" w:rsidP="00F7795A">
      <w:pPr>
        <w:widowControl w:val="0"/>
        <w:suppressAutoHyphens/>
        <w:spacing w:line="276" w:lineRule="auto"/>
        <w:jc w:val="both"/>
        <w:rPr>
          <w:rFonts w:eastAsia="Calibri"/>
          <w:bCs/>
          <w:spacing w:val="-4"/>
          <w:szCs w:val="28"/>
          <w:lang w:eastAsia="uk-UA"/>
        </w:rPr>
      </w:pPr>
      <w:r w:rsidRPr="00F7795A">
        <w:rPr>
          <w:rFonts w:eastAsia="Calibri"/>
          <w:bCs/>
          <w:spacing w:val="-4"/>
          <w:szCs w:val="28"/>
          <w:lang w:eastAsia="uk-UA"/>
        </w:rPr>
        <w:t>3.1. Продовжте вислів:</w:t>
      </w:r>
    </w:p>
    <w:p w:rsidR="00280790" w:rsidRPr="00F7795A" w:rsidRDefault="00280790" w:rsidP="00F7795A">
      <w:pPr>
        <w:widowControl w:val="0"/>
        <w:numPr>
          <w:ilvl w:val="0"/>
          <w:numId w:val="10"/>
        </w:numPr>
        <w:suppressAutoHyphens/>
        <w:spacing w:line="276" w:lineRule="auto"/>
        <w:ind w:left="0" w:firstLine="709"/>
        <w:jc w:val="both"/>
        <w:rPr>
          <w:rFonts w:eastAsia="Calibri"/>
          <w:bCs/>
          <w:i/>
          <w:spacing w:val="-4"/>
          <w:szCs w:val="28"/>
          <w:lang w:eastAsia="uk-UA"/>
        </w:rPr>
      </w:pPr>
      <w:r w:rsidRPr="00F7795A">
        <w:rPr>
          <w:rFonts w:eastAsia="Calibri"/>
          <w:bCs/>
          <w:spacing w:val="-4"/>
          <w:szCs w:val="28"/>
          <w:lang w:eastAsia="uk-UA"/>
        </w:rPr>
        <w:t>Пізнавальна діяльність це…..</w:t>
      </w:r>
    </w:p>
    <w:p w:rsidR="00280790" w:rsidRPr="00F7795A" w:rsidRDefault="00280790" w:rsidP="00F7795A">
      <w:pPr>
        <w:widowControl w:val="0"/>
        <w:numPr>
          <w:ilvl w:val="0"/>
          <w:numId w:val="10"/>
        </w:numPr>
        <w:suppressAutoHyphens/>
        <w:spacing w:line="276" w:lineRule="auto"/>
        <w:ind w:left="0" w:firstLine="709"/>
        <w:jc w:val="both"/>
        <w:rPr>
          <w:rFonts w:eastAsia="Calibri"/>
          <w:bCs/>
          <w:spacing w:val="-4"/>
          <w:szCs w:val="28"/>
          <w:lang w:eastAsia="uk-UA"/>
        </w:rPr>
      </w:pPr>
      <w:r w:rsidRPr="00F7795A">
        <w:rPr>
          <w:rFonts w:eastAsia="Calibri"/>
          <w:bCs/>
          <w:spacing w:val="-4"/>
          <w:szCs w:val="28"/>
          <w:lang w:eastAsia="uk-UA"/>
        </w:rPr>
        <w:t>Дидактична гра це…</w:t>
      </w:r>
    </w:p>
    <w:p w:rsidR="00280790" w:rsidRPr="00F7795A" w:rsidRDefault="00280790" w:rsidP="00F7795A">
      <w:pPr>
        <w:widowControl w:val="0"/>
        <w:numPr>
          <w:ilvl w:val="0"/>
          <w:numId w:val="10"/>
        </w:numPr>
        <w:suppressAutoHyphens/>
        <w:spacing w:line="276" w:lineRule="auto"/>
        <w:ind w:left="0" w:firstLine="709"/>
        <w:jc w:val="both"/>
        <w:rPr>
          <w:rFonts w:eastAsia="Calibri"/>
          <w:bCs/>
          <w:spacing w:val="-4"/>
          <w:szCs w:val="28"/>
          <w:lang w:eastAsia="uk-UA"/>
        </w:rPr>
      </w:pPr>
      <w:r w:rsidRPr="00F7795A">
        <w:rPr>
          <w:rFonts w:eastAsia="Calibri"/>
          <w:bCs/>
          <w:spacing w:val="-4"/>
          <w:szCs w:val="28"/>
          <w:lang w:eastAsia="uk-UA"/>
        </w:rPr>
        <w:t xml:space="preserve">До показників </w:t>
      </w:r>
      <w:r w:rsidRPr="00F7795A">
        <w:rPr>
          <w:rFonts w:eastAsia="Calibri"/>
          <w:spacing w:val="-4"/>
          <w:szCs w:val="28"/>
        </w:rPr>
        <w:t>пізнавальної активності, властивої учням відносять……</w:t>
      </w:r>
    </w:p>
    <w:p w:rsidR="00280790" w:rsidRPr="00F7795A" w:rsidRDefault="00280790" w:rsidP="00F7795A">
      <w:pPr>
        <w:widowControl w:val="0"/>
        <w:numPr>
          <w:ilvl w:val="0"/>
          <w:numId w:val="10"/>
        </w:numPr>
        <w:suppressAutoHyphens/>
        <w:spacing w:line="276" w:lineRule="auto"/>
        <w:ind w:left="0" w:firstLine="709"/>
        <w:jc w:val="both"/>
        <w:rPr>
          <w:rFonts w:eastAsia="Calibri"/>
          <w:bCs/>
          <w:spacing w:val="-4"/>
          <w:szCs w:val="28"/>
          <w:lang w:eastAsia="uk-UA"/>
        </w:rPr>
      </w:pPr>
      <w:r w:rsidRPr="00F7795A">
        <w:rPr>
          <w:rFonts w:eastAsia="Calibri"/>
          <w:bCs/>
          <w:spacing w:val="-4"/>
          <w:szCs w:val="28"/>
          <w:lang w:eastAsia="uk-UA"/>
        </w:rPr>
        <w:t>Обов’язковою складовою дидактичних ігор є наявність…………..</w:t>
      </w:r>
    </w:p>
    <w:p w:rsidR="00280790" w:rsidRPr="00F7795A" w:rsidRDefault="00280790" w:rsidP="00F7795A">
      <w:pPr>
        <w:widowControl w:val="0"/>
        <w:numPr>
          <w:ilvl w:val="0"/>
          <w:numId w:val="10"/>
        </w:numPr>
        <w:suppressAutoHyphens/>
        <w:spacing w:line="276" w:lineRule="auto"/>
        <w:ind w:left="0" w:firstLine="709"/>
        <w:jc w:val="both"/>
        <w:rPr>
          <w:rFonts w:eastAsia="Calibri"/>
          <w:bCs/>
          <w:spacing w:val="-4"/>
          <w:szCs w:val="28"/>
          <w:lang w:eastAsia="uk-UA"/>
        </w:rPr>
      </w:pPr>
      <w:r w:rsidRPr="00F7795A">
        <w:rPr>
          <w:rFonts w:eastAsia="Calibri"/>
          <w:spacing w:val="-4"/>
          <w:szCs w:val="28"/>
        </w:rPr>
        <w:t>Дидактичні ігри виконують наступні функції</w:t>
      </w:r>
    </w:p>
    <w:p w:rsidR="00F7795A" w:rsidRDefault="00F7795A" w:rsidP="00F7795A">
      <w:pPr>
        <w:widowControl w:val="0"/>
        <w:suppressAutoHyphens/>
        <w:spacing w:line="276" w:lineRule="auto"/>
        <w:jc w:val="both"/>
        <w:rPr>
          <w:rFonts w:eastAsia="Calibri"/>
          <w:spacing w:val="-4"/>
          <w:szCs w:val="28"/>
          <w:lang w:eastAsia="uk-UA"/>
        </w:rPr>
      </w:pPr>
    </w:p>
    <w:p w:rsidR="00280790" w:rsidRPr="00F7795A" w:rsidRDefault="00280790" w:rsidP="00F7795A">
      <w:pPr>
        <w:widowControl w:val="0"/>
        <w:suppressAutoHyphens/>
        <w:spacing w:line="276" w:lineRule="auto"/>
        <w:jc w:val="both"/>
        <w:rPr>
          <w:rFonts w:eastAsia="Calibri"/>
          <w:spacing w:val="-4"/>
          <w:szCs w:val="28"/>
          <w:lang w:eastAsia="uk-UA"/>
        </w:rPr>
      </w:pPr>
      <w:r w:rsidRPr="00F7795A">
        <w:rPr>
          <w:rFonts w:eastAsia="Calibri"/>
          <w:spacing w:val="-4"/>
          <w:szCs w:val="28"/>
          <w:lang w:eastAsia="uk-UA"/>
        </w:rPr>
        <w:t>3.2. Назвіть компоненти пізнавальної діяльності:</w:t>
      </w:r>
    </w:p>
    <w:p w:rsidR="00280790" w:rsidRPr="00F7795A" w:rsidRDefault="00280790" w:rsidP="00F7795A">
      <w:pPr>
        <w:widowControl w:val="0"/>
        <w:suppressAutoHyphens/>
        <w:spacing w:line="276" w:lineRule="auto"/>
        <w:jc w:val="both"/>
        <w:rPr>
          <w:rFonts w:eastAsia="Calibri"/>
          <w:spacing w:val="-4"/>
          <w:szCs w:val="28"/>
          <w:lang w:eastAsia="uk-UA"/>
        </w:rPr>
      </w:pPr>
      <w:r w:rsidRPr="00F7795A">
        <w:rPr>
          <w:rFonts w:eastAsia="Calibri"/>
          <w:spacing w:val="-4"/>
          <w:szCs w:val="28"/>
          <w:lang w:eastAsia="uk-UA"/>
        </w:rPr>
        <w:t>__________________________________</w:t>
      </w:r>
      <w:r w:rsidR="00F7795A">
        <w:rPr>
          <w:rFonts w:eastAsia="Calibri"/>
          <w:spacing w:val="-4"/>
          <w:szCs w:val="28"/>
          <w:lang w:eastAsia="uk-UA"/>
        </w:rPr>
        <w:t>_____________________________</w:t>
      </w:r>
    </w:p>
    <w:p w:rsidR="00280790" w:rsidRPr="00F7795A" w:rsidRDefault="00280790" w:rsidP="00F7795A">
      <w:pPr>
        <w:widowControl w:val="0"/>
        <w:suppressAutoHyphens/>
        <w:spacing w:line="276" w:lineRule="auto"/>
        <w:jc w:val="both"/>
        <w:rPr>
          <w:rFonts w:eastAsia="Calibri"/>
          <w:spacing w:val="-4"/>
          <w:szCs w:val="28"/>
          <w:lang w:eastAsia="uk-UA"/>
        </w:rPr>
      </w:pPr>
      <w:r w:rsidRPr="00F7795A">
        <w:rPr>
          <w:rFonts w:eastAsia="Calibri"/>
          <w:spacing w:val="-4"/>
          <w:szCs w:val="28"/>
          <w:lang w:eastAsia="uk-UA"/>
        </w:rPr>
        <w:t>__________________________________</w:t>
      </w:r>
      <w:r w:rsidR="00F7795A">
        <w:rPr>
          <w:rFonts w:eastAsia="Calibri"/>
          <w:spacing w:val="-4"/>
          <w:szCs w:val="28"/>
          <w:lang w:eastAsia="uk-UA"/>
        </w:rPr>
        <w:t>_____________________________</w:t>
      </w:r>
    </w:p>
    <w:p w:rsidR="00280790" w:rsidRPr="00F7795A" w:rsidRDefault="00280790" w:rsidP="00F7795A">
      <w:pPr>
        <w:widowControl w:val="0"/>
        <w:suppressAutoHyphens/>
        <w:spacing w:line="276" w:lineRule="auto"/>
        <w:jc w:val="both"/>
        <w:rPr>
          <w:rFonts w:eastAsia="Calibri"/>
          <w:spacing w:val="-4"/>
          <w:szCs w:val="28"/>
          <w:lang w:eastAsia="uk-UA"/>
        </w:rPr>
      </w:pPr>
    </w:p>
    <w:p w:rsidR="00280790" w:rsidRPr="00F7795A" w:rsidRDefault="00280790" w:rsidP="00F7795A">
      <w:pPr>
        <w:widowControl w:val="0"/>
        <w:suppressAutoHyphens/>
        <w:spacing w:line="276" w:lineRule="auto"/>
        <w:jc w:val="both"/>
        <w:rPr>
          <w:rFonts w:eastAsia="Calibri"/>
          <w:spacing w:val="-4"/>
          <w:szCs w:val="28"/>
          <w:lang w:eastAsia="uk-UA"/>
        </w:rPr>
      </w:pPr>
      <w:r w:rsidRPr="00F7795A">
        <w:rPr>
          <w:rFonts w:eastAsia="Calibri"/>
          <w:spacing w:val="-4"/>
          <w:szCs w:val="28"/>
          <w:lang w:eastAsia="uk-UA"/>
        </w:rPr>
        <w:t>3.3. З яких етапів складається підготовка та проведення дидактичних ігор?</w:t>
      </w:r>
    </w:p>
    <w:p w:rsidR="00280790" w:rsidRPr="00F7795A" w:rsidRDefault="00280790" w:rsidP="00F7795A">
      <w:pPr>
        <w:widowControl w:val="0"/>
        <w:suppressAutoHyphens/>
        <w:spacing w:line="276" w:lineRule="auto"/>
        <w:jc w:val="both"/>
        <w:rPr>
          <w:rFonts w:eastAsia="Calibri"/>
          <w:spacing w:val="-4"/>
          <w:szCs w:val="28"/>
          <w:lang w:eastAsia="uk-UA"/>
        </w:rPr>
      </w:pPr>
      <w:r w:rsidRPr="00F7795A">
        <w:rPr>
          <w:rFonts w:eastAsia="Calibri"/>
          <w:spacing w:val="-4"/>
          <w:szCs w:val="28"/>
          <w:lang w:eastAsia="uk-UA"/>
        </w:rPr>
        <w:t>___________________________________________________________</w:t>
      </w:r>
    </w:p>
    <w:p w:rsidR="00280790" w:rsidRPr="00F7795A" w:rsidRDefault="00280790" w:rsidP="00F7795A">
      <w:pPr>
        <w:widowControl w:val="0"/>
        <w:suppressAutoHyphens/>
        <w:spacing w:line="276" w:lineRule="auto"/>
        <w:jc w:val="both"/>
        <w:rPr>
          <w:rFonts w:eastAsia="Calibri"/>
          <w:spacing w:val="-4"/>
          <w:szCs w:val="28"/>
          <w:lang w:eastAsia="uk-UA"/>
        </w:rPr>
      </w:pPr>
    </w:p>
    <w:p w:rsidR="00280790" w:rsidRPr="00F7795A" w:rsidRDefault="00280790" w:rsidP="00F7795A">
      <w:pPr>
        <w:widowControl w:val="0"/>
        <w:suppressAutoHyphens/>
        <w:spacing w:line="276" w:lineRule="auto"/>
        <w:jc w:val="both"/>
        <w:rPr>
          <w:rFonts w:eastAsia="Calibri"/>
          <w:spacing w:val="-4"/>
          <w:szCs w:val="28"/>
        </w:rPr>
      </w:pPr>
      <w:r w:rsidRPr="00F7795A">
        <w:rPr>
          <w:rFonts w:eastAsia="Calibri"/>
          <w:spacing w:val="-4"/>
          <w:szCs w:val="28"/>
          <w:lang w:eastAsia="uk-UA"/>
        </w:rPr>
        <w:t>3.4. Назвіть види дидактичних ігор за формою організації.</w:t>
      </w:r>
    </w:p>
    <w:p w:rsidR="00280790" w:rsidRPr="00F7795A" w:rsidRDefault="00280790" w:rsidP="00F7795A">
      <w:pPr>
        <w:widowControl w:val="0"/>
        <w:suppressAutoHyphens/>
        <w:spacing w:line="276" w:lineRule="auto"/>
        <w:jc w:val="both"/>
        <w:rPr>
          <w:rFonts w:eastAsia="Calibri"/>
          <w:spacing w:val="-4"/>
          <w:szCs w:val="28"/>
        </w:rPr>
      </w:pPr>
      <w:r w:rsidRPr="00F7795A">
        <w:rPr>
          <w:rFonts w:eastAsia="Calibri"/>
          <w:spacing w:val="-4"/>
          <w:szCs w:val="28"/>
        </w:rPr>
        <w:t>__________________________________________________________</w:t>
      </w:r>
    </w:p>
    <w:p w:rsidR="00280790" w:rsidRPr="00F7795A" w:rsidRDefault="00280790" w:rsidP="00F7795A">
      <w:pPr>
        <w:widowControl w:val="0"/>
        <w:suppressAutoHyphens/>
        <w:spacing w:line="276" w:lineRule="auto"/>
        <w:jc w:val="both"/>
        <w:rPr>
          <w:rFonts w:eastAsia="Calibri"/>
          <w:b/>
          <w:spacing w:val="-4"/>
          <w:szCs w:val="28"/>
          <w:lang w:eastAsia="uk-UA"/>
        </w:rPr>
      </w:pPr>
      <w:r w:rsidRPr="00F7795A">
        <w:rPr>
          <w:rFonts w:eastAsia="Calibri"/>
          <w:b/>
          <w:spacing w:val="-4"/>
          <w:szCs w:val="28"/>
          <w:lang w:eastAsia="uk-UA"/>
        </w:rPr>
        <w:t>ІІІ. Практична діяльність вихователів з використання засобів народної педагогіки в процесі трудового виховання.</w:t>
      </w:r>
    </w:p>
    <w:p w:rsidR="00280790" w:rsidRPr="00F7795A" w:rsidRDefault="00280790" w:rsidP="00F7795A">
      <w:pPr>
        <w:widowControl w:val="0"/>
        <w:suppressAutoHyphens/>
        <w:spacing w:line="276" w:lineRule="auto"/>
        <w:jc w:val="both"/>
        <w:rPr>
          <w:rFonts w:eastAsia="Calibri"/>
          <w:spacing w:val="-4"/>
          <w:szCs w:val="28"/>
          <w:lang w:eastAsia="uk-UA"/>
        </w:rPr>
      </w:pPr>
    </w:p>
    <w:p w:rsidR="00280790" w:rsidRPr="00F7795A" w:rsidRDefault="00280790" w:rsidP="00F7795A">
      <w:pPr>
        <w:widowControl w:val="0"/>
        <w:suppressAutoHyphens/>
        <w:spacing w:line="276" w:lineRule="auto"/>
        <w:jc w:val="both"/>
        <w:rPr>
          <w:rFonts w:eastAsia="Calibri"/>
          <w:spacing w:val="-4"/>
          <w:szCs w:val="28"/>
          <w:lang w:eastAsia="uk-UA"/>
        </w:rPr>
      </w:pPr>
      <w:r w:rsidRPr="00F7795A">
        <w:rPr>
          <w:rFonts w:eastAsia="Calibri"/>
          <w:spacing w:val="-4"/>
          <w:szCs w:val="28"/>
          <w:lang w:eastAsia="uk-UA"/>
        </w:rPr>
        <w:t xml:space="preserve">4.1. Чи використовуєте ви на групі продовженого дня </w:t>
      </w:r>
      <w:r w:rsidRPr="00F7795A">
        <w:rPr>
          <w:spacing w:val="-4"/>
          <w:szCs w:val="28"/>
        </w:rPr>
        <w:t>дидактичні ігри з метою активізації пізнавальної діяльності молодших школярів</w:t>
      </w:r>
      <w:r w:rsidRPr="00F7795A">
        <w:rPr>
          <w:rFonts w:eastAsia="Calibri"/>
          <w:spacing w:val="-4"/>
          <w:szCs w:val="28"/>
          <w:lang w:eastAsia="uk-UA"/>
        </w:rPr>
        <w:t>?</w:t>
      </w:r>
    </w:p>
    <w:p w:rsidR="00280790" w:rsidRPr="00F7795A" w:rsidRDefault="00280790" w:rsidP="00F7795A">
      <w:pPr>
        <w:widowControl w:val="0"/>
        <w:suppressAutoHyphens/>
        <w:spacing w:line="276" w:lineRule="auto"/>
        <w:jc w:val="both"/>
        <w:rPr>
          <w:rFonts w:eastAsia="Calibri"/>
          <w:spacing w:val="-4"/>
          <w:szCs w:val="28"/>
          <w:lang w:eastAsia="uk-UA"/>
        </w:rPr>
      </w:pPr>
      <w:r w:rsidRPr="00F7795A">
        <w:rPr>
          <w:rFonts w:eastAsia="Calibri"/>
          <w:spacing w:val="-4"/>
          <w:szCs w:val="28"/>
          <w:lang w:eastAsia="uk-UA"/>
        </w:rPr>
        <w:t>- так</w:t>
      </w:r>
    </w:p>
    <w:p w:rsidR="00280790" w:rsidRPr="00F7795A" w:rsidRDefault="00280790" w:rsidP="00F7795A">
      <w:pPr>
        <w:widowControl w:val="0"/>
        <w:suppressAutoHyphens/>
        <w:spacing w:line="276" w:lineRule="auto"/>
        <w:jc w:val="both"/>
        <w:rPr>
          <w:rFonts w:eastAsia="Calibri"/>
          <w:spacing w:val="-4"/>
          <w:szCs w:val="28"/>
          <w:lang w:eastAsia="uk-UA"/>
        </w:rPr>
      </w:pPr>
      <w:r w:rsidRPr="00F7795A">
        <w:rPr>
          <w:rFonts w:eastAsia="Calibri"/>
          <w:spacing w:val="-4"/>
          <w:szCs w:val="28"/>
          <w:lang w:eastAsia="uk-UA"/>
        </w:rPr>
        <w:t>- ні</w:t>
      </w:r>
    </w:p>
    <w:p w:rsidR="00280790" w:rsidRPr="00F7795A" w:rsidRDefault="00280790" w:rsidP="00F7795A">
      <w:pPr>
        <w:widowControl w:val="0"/>
        <w:suppressAutoHyphens/>
        <w:spacing w:line="276" w:lineRule="auto"/>
        <w:jc w:val="both"/>
        <w:rPr>
          <w:rFonts w:eastAsia="Calibri"/>
          <w:spacing w:val="-4"/>
          <w:szCs w:val="28"/>
          <w:lang w:eastAsia="uk-UA"/>
        </w:rPr>
      </w:pPr>
      <w:r w:rsidRPr="00F7795A">
        <w:rPr>
          <w:rFonts w:eastAsia="Calibri"/>
          <w:spacing w:val="-4"/>
          <w:szCs w:val="28"/>
          <w:lang w:eastAsia="uk-UA"/>
        </w:rPr>
        <w:t>- частково</w:t>
      </w:r>
    </w:p>
    <w:p w:rsidR="00280790" w:rsidRPr="00F7795A" w:rsidRDefault="00280790" w:rsidP="00F7795A">
      <w:pPr>
        <w:widowControl w:val="0"/>
        <w:suppressAutoHyphens/>
        <w:spacing w:line="276" w:lineRule="auto"/>
        <w:jc w:val="both"/>
        <w:rPr>
          <w:rFonts w:eastAsia="Calibri"/>
          <w:spacing w:val="-4"/>
          <w:szCs w:val="28"/>
          <w:lang w:eastAsia="uk-UA"/>
        </w:rPr>
      </w:pPr>
    </w:p>
    <w:p w:rsidR="00280790" w:rsidRPr="00F7795A" w:rsidRDefault="00280790" w:rsidP="00F7795A">
      <w:pPr>
        <w:widowControl w:val="0"/>
        <w:suppressAutoHyphens/>
        <w:spacing w:line="276" w:lineRule="auto"/>
        <w:jc w:val="both"/>
        <w:rPr>
          <w:rFonts w:eastAsia="Calibri"/>
          <w:spacing w:val="-4"/>
          <w:szCs w:val="28"/>
          <w:lang w:eastAsia="uk-UA"/>
        </w:rPr>
      </w:pPr>
      <w:r w:rsidRPr="00F7795A">
        <w:rPr>
          <w:rFonts w:eastAsia="Calibri"/>
          <w:spacing w:val="-4"/>
          <w:szCs w:val="28"/>
          <w:lang w:eastAsia="uk-UA"/>
        </w:rPr>
        <w:t>4.2. Які саме види дидактичних ігор ви використовуєте?</w:t>
      </w:r>
    </w:p>
    <w:p w:rsidR="00280790" w:rsidRPr="00F7795A" w:rsidRDefault="00280790" w:rsidP="00F7795A">
      <w:pPr>
        <w:widowControl w:val="0"/>
        <w:suppressAutoHyphens/>
        <w:spacing w:line="276" w:lineRule="auto"/>
        <w:jc w:val="both"/>
        <w:rPr>
          <w:rFonts w:eastAsia="Calibri"/>
          <w:spacing w:val="-4"/>
          <w:szCs w:val="28"/>
          <w:lang w:eastAsia="uk-UA"/>
        </w:rPr>
      </w:pPr>
      <w:r w:rsidRPr="00F7795A">
        <w:rPr>
          <w:rFonts w:eastAsia="Calibri"/>
          <w:spacing w:val="-4"/>
          <w:szCs w:val="28"/>
          <w:lang w:eastAsia="uk-UA"/>
        </w:rPr>
        <w:t>_________________________________________________________</w:t>
      </w:r>
    </w:p>
    <w:p w:rsidR="00280790" w:rsidRPr="00F7795A" w:rsidRDefault="00280790" w:rsidP="00F7795A">
      <w:pPr>
        <w:widowControl w:val="0"/>
        <w:suppressAutoHyphens/>
        <w:spacing w:line="276" w:lineRule="auto"/>
        <w:jc w:val="both"/>
        <w:rPr>
          <w:rFonts w:eastAsia="Calibri"/>
          <w:spacing w:val="-4"/>
          <w:szCs w:val="28"/>
          <w:lang w:eastAsia="uk-UA"/>
        </w:rPr>
      </w:pPr>
      <w:r w:rsidRPr="00F7795A">
        <w:rPr>
          <w:rFonts w:eastAsia="Calibri"/>
          <w:spacing w:val="-4"/>
          <w:szCs w:val="28"/>
          <w:lang w:eastAsia="uk-UA"/>
        </w:rPr>
        <w:t>_________________________________________________________</w:t>
      </w:r>
    </w:p>
    <w:p w:rsidR="00280790" w:rsidRPr="00F7795A" w:rsidRDefault="00280790" w:rsidP="00F7795A">
      <w:pPr>
        <w:widowControl w:val="0"/>
        <w:suppressAutoHyphens/>
        <w:spacing w:line="276" w:lineRule="auto"/>
        <w:jc w:val="both"/>
        <w:rPr>
          <w:rFonts w:eastAsia="Calibri"/>
          <w:spacing w:val="-4"/>
          <w:szCs w:val="28"/>
          <w:lang w:eastAsia="uk-UA"/>
        </w:rPr>
      </w:pPr>
    </w:p>
    <w:p w:rsidR="00280790" w:rsidRPr="00F7795A" w:rsidRDefault="00280790" w:rsidP="00F7795A">
      <w:pPr>
        <w:widowControl w:val="0"/>
        <w:suppressAutoHyphens/>
        <w:spacing w:line="276" w:lineRule="auto"/>
        <w:jc w:val="both"/>
        <w:rPr>
          <w:rFonts w:eastAsia="Calibri"/>
          <w:spacing w:val="-4"/>
          <w:szCs w:val="28"/>
          <w:lang w:eastAsia="uk-UA"/>
        </w:rPr>
      </w:pPr>
      <w:r w:rsidRPr="00F7795A">
        <w:rPr>
          <w:rFonts w:eastAsia="Calibri"/>
          <w:spacing w:val="-4"/>
          <w:szCs w:val="28"/>
          <w:lang w:eastAsia="uk-UA"/>
        </w:rPr>
        <w:t>4.3. Що заважає Вам використовувати дидактичні ігри з метою активізації пізнавальної діяльності молодших школярів на групі продовженого дня?</w:t>
      </w:r>
    </w:p>
    <w:p w:rsidR="00280790" w:rsidRPr="00D0130F" w:rsidRDefault="00280790" w:rsidP="00F7795A">
      <w:pPr>
        <w:widowControl w:val="0"/>
        <w:suppressAutoHyphens/>
        <w:spacing w:line="276" w:lineRule="auto"/>
        <w:jc w:val="right"/>
        <w:rPr>
          <w:rFonts w:eastAsia="Calibri"/>
          <w:b/>
          <w:szCs w:val="28"/>
          <w:lang w:eastAsia="uk-UA"/>
        </w:rPr>
      </w:pPr>
      <w:r w:rsidRPr="00F7795A">
        <w:rPr>
          <w:rFonts w:eastAsia="Calibri"/>
          <w:spacing w:val="-4"/>
          <w:szCs w:val="28"/>
          <w:lang w:eastAsia="uk-UA"/>
        </w:rPr>
        <w:br w:type="page"/>
      </w:r>
      <w:r w:rsidRPr="00D0130F">
        <w:rPr>
          <w:rFonts w:eastAsia="Calibri"/>
          <w:b/>
          <w:szCs w:val="28"/>
          <w:lang w:eastAsia="uk-UA"/>
        </w:rPr>
        <w:lastRenderedPageBreak/>
        <w:t>Додаток Б</w:t>
      </w:r>
    </w:p>
    <w:p w:rsidR="00280790" w:rsidRPr="00D0130F" w:rsidRDefault="00280790" w:rsidP="00280790">
      <w:pPr>
        <w:widowControl w:val="0"/>
        <w:suppressAutoHyphens/>
        <w:jc w:val="center"/>
        <w:rPr>
          <w:rFonts w:eastAsia="Calibri"/>
          <w:b/>
          <w:szCs w:val="28"/>
        </w:rPr>
      </w:pPr>
    </w:p>
    <w:p w:rsidR="00280790" w:rsidRPr="00D0130F" w:rsidRDefault="00280790" w:rsidP="00280790">
      <w:pPr>
        <w:widowControl w:val="0"/>
        <w:suppressAutoHyphens/>
        <w:jc w:val="center"/>
        <w:rPr>
          <w:rFonts w:eastAsia="Calibri"/>
          <w:b/>
          <w:szCs w:val="28"/>
        </w:rPr>
      </w:pPr>
      <w:r w:rsidRPr="00D0130F">
        <w:rPr>
          <w:rFonts w:eastAsia="Calibri"/>
          <w:b/>
          <w:szCs w:val="28"/>
        </w:rPr>
        <w:t xml:space="preserve">Програма спостереження </w:t>
      </w:r>
    </w:p>
    <w:p w:rsidR="00280790" w:rsidRPr="00D0130F" w:rsidRDefault="00280790" w:rsidP="00280790">
      <w:pPr>
        <w:widowControl w:val="0"/>
        <w:suppressAutoHyphens/>
        <w:jc w:val="both"/>
        <w:rPr>
          <w:rFonts w:eastAsia="Calibri"/>
          <w:szCs w:val="28"/>
        </w:rPr>
      </w:pPr>
    </w:p>
    <w:p w:rsidR="00280790" w:rsidRPr="00D0130F" w:rsidRDefault="00280790" w:rsidP="00280790">
      <w:pPr>
        <w:widowControl w:val="0"/>
        <w:suppressAutoHyphens/>
        <w:autoSpaceDE w:val="0"/>
        <w:autoSpaceDN w:val="0"/>
        <w:adjustRightInd w:val="0"/>
        <w:ind w:firstLine="720"/>
        <w:contextualSpacing/>
        <w:jc w:val="both"/>
        <w:rPr>
          <w:rFonts w:eastAsia="Calibri"/>
          <w:szCs w:val="28"/>
        </w:rPr>
      </w:pPr>
      <w:r w:rsidRPr="00D0130F">
        <w:rPr>
          <w:rFonts w:eastAsia="Calibri"/>
          <w:szCs w:val="28"/>
        </w:rPr>
        <w:t>Мета спостереження – визначення особливостей використання педагогами дидактичних ігор з метою активізації пізнавальної діяльності молодших школярів.</w:t>
      </w:r>
    </w:p>
    <w:p w:rsidR="00280790" w:rsidRPr="00D0130F" w:rsidRDefault="00280790" w:rsidP="00280790">
      <w:pPr>
        <w:widowControl w:val="0"/>
        <w:suppressAutoHyphens/>
        <w:autoSpaceDE w:val="0"/>
        <w:autoSpaceDN w:val="0"/>
        <w:adjustRightInd w:val="0"/>
        <w:ind w:firstLine="720"/>
        <w:contextualSpacing/>
        <w:jc w:val="both"/>
        <w:rPr>
          <w:rFonts w:eastAsia="Calibri"/>
          <w:szCs w:val="28"/>
        </w:rPr>
      </w:pPr>
      <w:r w:rsidRPr="00D0130F">
        <w:rPr>
          <w:rFonts w:eastAsia="Calibri"/>
          <w:szCs w:val="28"/>
        </w:rPr>
        <w:t xml:space="preserve">Суб’єктом спостереження є експериментатор. </w:t>
      </w:r>
    </w:p>
    <w:p w:rsidR="00280790" w:rsidRPr="00D0130F" w:rsidRDefault="00280790" w:rsidP="00280790">
      <w:pPr>
        <w:widowControl w:val="0"/>
        <w:suppressAutoHyphens/>
        <w:autoSpaceDE w:val="0"/>
        <w:autoSpaceDN w:val="0"/>
        <w:adjustRightInd w:val="0"/>
        <w:ind w:firstLine="720"/>
        <w:contextualSpacing/>
        <w:jc w:val="both"/>
        <w:rPr>
          <w:rFonts w:eastAsia="Calibri"/>
          <w:szCs w:val="28"/>
        </w:rPr>
      </w:pPr>
      <w:r w:rsidRPr="00D0130F">
        <w:rPr>
          <w:rFonts w:eastAsia="Calibri"/>
          <w:szCs w:val="28"/>
        </w:rPr>
        <w:t xml:space="preserve">Об’єктом – освітній простір ГПД </w:t>
      </w:r>
    </w:p>
    <w:p w:rsidR="00280790" w:rsidRPr="00D0130F" w:rsidRDefault="00280790" w:rsidP="00280790">
      <w:pPr>
        <w:widowControl w:val="0"/>
        <w:suppressAutoHyphens/>
        <w:autoSpaceDE w:val="0"/>
        <w:autoSpaceDN w:val="0"/>
        <w:adjustRightInd w:val="0"/>
        <w:ind w:firstLine="720"/>
        <w:contextualSpacing/>
        <w:jc w:val="both"/>
        <w:rPr>
          <w:rFonts w:eastAsia="Calibri"/>
          <w:szCs w:val="28"/>
        </w:rPr>
      </w:pPr>
      <w:r w:rsidRPr="00D0130F">
        <w:rPr>
          <w:rFonts w:eastAsia="Calibri"/>
          <w:szCs w:val="28"/>
        </w:rPr>
        <w:t>Предмет спостереження - особливості організації процесу активізації пізнавальної діяльності.</w:t>
      </w:r>
    </w:p>
    <w:p w:rsidR="00280790" w:rsidRPr="00D0130F" w:rsidRDefault="00280790" w:rsidP="00280790">
      <w:pPr>
        <w:widowControl w:val="0"/>
        <w:suppressAutoHyphens/>
        <w:autoSpaceDE w:val="0"/>
        <w:autoSpaceDN w:val="0"/>
        <w:adjustRightInd w:val="0"/>
        <w:ind w:firstLine="720"/>
        <w:contextualSpacing/>
        <w:jc w:val="both"/>
        <w:rPr>
          <w:rFonts w:eastAsia="Calibri"/>
          <w:szCs w:val="28"/>
        </w:rPr>
      </w:pPr>
      <w:r w:rsidRPr="00D0130F">
        <w:rPr>
          <w:rFonts w:eastAsia="Calibri"/>
          <w:szCs w:val="28"/>
        </w:rPr>
        <w:t xml:space="preserve">Вид спостереження: цілеспрямоване, вибіркове, безпосереднє, систематичне, стандартизоване. </w:t>
      </w:r>
    </w:p>
    <w:p w:rsidR="00280790" w:rsidRPr="00D0130F" w:rsidRDefault="00280790" w:rsidP="00280790">
      <w:pPr>
        <w:widowControl w:val="0"/>
        <w:suppressAutoHyphens/>
        <w:jc w:val="center"/>
        <w:rPr>
          <w:rFonts w:eastAsia="Calibri"/>
          <w:szCs w:val="28"/>
        </w:rPr>
      </w:pPr>
    </w:p>
    <w:p w:rsidR="00280790" w:rsidRPr="00D0130F" w:rsidRDefault="00280790" w:rsidP="00280790">
      <w:pPr>
        <w:widowControl w:val="0"/>
        <w:suppressAutoHyphens/>
        <w:jc w:val="center"/>
        <w:rPr>
          <w:rFonts w:eastAsia="Calibri"/>
          <w:szCs w:val="28"/>
        </w:rPr>
      </w:pPr>
      <w:r w:rsidRPr="00D0130F">
        <w:rPr>
          <w:rFonts w:eastAsia="Calibri"/>
          <w:szCs w:val="28"/>
        </w:rPr>
        <w:t>Форма фіксації результатів спостереження: протокол</w:t>
      </w:r>
    </w:p>
    <w:p w:rsidR="00280790" w:rsidRPr="00D0130F" w:rsidRDefault="00280790" w:rsidP="00280790">
      <w:pPr>
        <w:widowControl w:val="0"/>
        <w:suppressAutoHyphens/>
        <w:jc w:val="center"/>
        <w:rPr>
          <w:rFonts w:eastAsia="Calibri"/>
          <w:szCs w:val="28"/>
        </w:rPr>
      </w:pPr>
      <w:r w:rsidRPr="00D0130F">
        <w:rPr>
          <w:rFonts w:eastAsia="Calibri"/>
          <w:szCs w:val="28"/>
        </w:rPr>
        <w:t>Бланк фіксації результатів спостереження</w:t>
      </w:r>
    </w:p>
    <w:p w:rsidR="00280790" w:rsidRPr="00D0130F" w:rsidRDefault="00280790" w:rsidP="00280790">
      <w:pPr>
        <w:widowControl w:val="0"/>
        <w:suppressAutoHyphens/>
        <w:jc w:val="center"/>
        <w:rPr>
          <w:rFonts w:eastAsia="Calibri"/>
          <w:szCs w:val="28"/>
        </w:rPr>
      </w:pPr>
    </w:p>
    <w:tbl>
      <w:tblPr>
        <w:tblW w:w="481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6"/>
        <w:gridCol w:w="5646"/>
      </w:tblGrid>
      <w:tr w:rsidR="00280790" w:rsidRPr="00D0130F" w:rsidTr="00F7795A">
        <w:trPr>
          <w:trHeight w:val="327"/>
          <w:jc w:val="center"/>
        </w:trPr>
        <w:tc>
          <w:tcPr>
            <w:tcW w:w="1939" w:type="pct"/>
            <w:shd w:val="clear" w:color="auto" w:fill="auto"/>
          </w:tcPr>
          <w:p w:rsidR="00280790" w:rsidRPr="00D0130F" w:rsidRDefault="00280790" w:rsidP="00F7795A">
            <w:pPr>
              <w:widowControl w:val="0"/>
              <w:suppressAutoHyphens/>
              <w:rPr>
                <w:rFonts w:eastAsia="Calibri"/>
                <w:szCs w:val="28"/>
              </w:rPr>
            </w:pPr>
            <w:r w:rsidRPr="00D0130F">
              <w:rPr>
                <w:rFonts w:eastAsia="Calibri"/>
                <w:szCs w:val="28"/>
              </w:rPr>
              <w:t>Урок</w:t>
            </w:r>
          </w:p>
        </w:tc>
        <w:tc>
          <w:tcPr>
            <w:tcW w:w="3061" w:type="pct"/>
            <w:shd w:val="clear" w:color="auto" w:fill="auto"/>
          </w:tcPr>
          <w:p w:rsidR="00280790" w:rsidRPr="00D0130F" w:rsidRDefault="00280790" w:rsidP="00F7795A">
            <w:pPr>
              <w:widowControl w:val="0"/>
              <w:suppressAutoHyphens/>
              <w:ind w:firstLine="0"/>
              <w:jc w:val="center"/>
              <w:rPr>
                <w:rFonts w:eastAsia="Calibri"/>
                <w:szCs w:val="28"/>
              </w:rPr>
            </w:pPr>
            <w:r w:rsidRPr="00D0130F">
              <w:rPr>
                <w:rFonts w:eastAsia="Calibri"/>
                <w:szCs w:val="28"/>
              </w:rPr>
              <w:t>Частота використання дидактичних ігор</w:t>
            </w:r>
          </w:p>
        </w:tc>
      </w:tr>
      <w:tr w:rsidR="00280790" w:rsidRPr="00D0130F" w:rsidTr="00F7795A">
        <w:trPr>
          <w:trHeight w:val="327"/>
          <w:jc w:val="center"/>
        </w:trPr>
        <w:tc>
          <w:tcPr>
            <w:tcW w:w="1939" w:type="pct"/>
            <w:shd w:val="clear" w:color="auto" w:fill="auto"/>
          </w:tcPr>
          <w:p w:rsidR="00280790" w:rsidRPr="00D0130F" w:rsidRDefault="00280790" w:rsidP="00F7795A">
            <w:pPr>
              <w:widowControl w:val="0"/>
              <w:suppressAutoHyphens/>
              <w:ind w:firstLine="0"/>
              <w:jc w:val="both"/>
              <w:rPr>
                <w:rFonts w:eastAsia="Calibri"/>
                <w:szCs w:val="28"/>
              </w:rPr>
            </w:pPr>
            <w:r w:rsidRPr="00D0130F">
              <w:rPr>
                <w:rFonts w:eastAsia="Calibri"/>
                <w:szCs w:val="28"/>
              </w:rPr>
              <w:t>Читання</w:t>
            </w:r>
          </w:p>
        </w:tc>
        <w:tc>
          <w:tcPr>
            <w:tcW w:w="3061" w:type="pct"/>
            <w:shd w:val="clear" w:color="auto" w:fill="auto"/>
          </w:tcPr>
          <w:p w:rsidR="00280790" w:rsidRPr="00D0130F" w:rsidRDefault="00280790" w:rsidP="00280790">
            <w:pPr>
              <w:widowControl w:val="0"/>
              <w:suppressAutoHyphens/>
              <w:jc w:val="both"/>
              <w:rPr>
                <w:rFonts w:eastAsia="Calibri"/>
                <w:szCs w:val="28"/>
              </w:rPr>
            </w:pPr>
          </w:p>
        </w:tc>
      </w:tr>
      <w:tr w:rsidR="00280790" w:rsidRPr="00D0130F" w:rsidTr="00F7795A">
        <w:trPr>
          <w:trHeight w:val="327"/>
          <w:jc w:val="center"/>
        </w:trPr>
        <w:tc>
          <w:tcPr>
            <w:tcW w:w="1939" w:type="pct"/>
            <w:shd w:val="clear" w:color="auto" w:fill="auto"/>
          </w:tcPr>
          <w:p w:rsidR="00280790" w:rsidRPr="00D0130F" w:rsidRDefault="00280790" w:rsidP="00F7795A">
            <w:pPr>
              <w:widowControl w:val="0"/>
              <w:suppressAutoHyphens/>
              <w:ind w:firstLine="0"/>
              <w:jc w:val="both"/>
              <w:rPr>
                <w:rFonts w:eastAsia="Calibri"/>
                <w:szCs w:val="28"/>
              </w:rPr>
            </w:pPr>
            <w:r w:rsidRPr="00D0130F">
              <w:rPr>
                <w:rFonts w:eastAsia="Calibri"/>
                <w:szCs w:val="28"/>
              </w:rPr>
              <w:t>Я досліджую світ</w:t>
            </w:r>
          </w:p>
        </w:tc>
        <w:tc>
          <w:tcPr>
            <w:tcW w:w="3061" w:type="pct"/>
            <w:shd w:val="clear" w:color="auto" w:fill="auto"/>
          </w:tcPr>
          <w:p w:rsidR="00280790" w:rsidRPr="00D0130F" w:rsidRDefault="00280790" w:rsidP="00280790">
            <w:pPr>
              <w:widowControl w:val="0"/>
              <w:suppressAutoHyphens/>
              <w:jc w:val="both"/>
              <w:rPr>
                <w:rFonts w:eastAsia="Calibri"/>
                <w:szCs w:val="28"/>
              </w:rPr>
            </w:pPr>
          </w:p>
        </w:tc>
      </w:tr>
      <w:tr w:rsidR="00280790" w:rsidRPr="00D0130F" w:rsidTr="00F7795A">
        <w:trPr>
          <w:trHeight w:val="327"/>
          <w:jc w:val="center"/>
        </w:trPr>
        <w:tc>
          <w:tcPr>
            <w:tcW w:w="1939" w:type="pct"/>
            <w:shd w:val="clear" w:color="auto" w:fill="auto"/>
          </w:tcPr>
          <w:p w:rsidR="00280790" w:rsidRPr="00D0130F" w:rsidRDefault="00280790" w:rsidP="00F7795A">
            <w:pPr>
              <w:widowControl w:val="0"/>
              <w:suppressAutoHyphens/>
              <w:ind w:firstLine="0"/>
              <w:jc w:val="both"/>
              <w:rPr>
                <w:rFonts w:eastAsia="Calibri"/>
                <w:szCs w:val="28"/>
              </w:rPr>
            </w:pPr>
            <w:r w:rsidRPr="00D0130F">
              <w:rPr>
                <w:rFonts w:eastAsia="Calibri"/>
                <w:szCs w:val="28"/>
              </w:rPr>
              <w:t xml:space="preserve">Математика </w:t>
            </w:r>
          </w:p>
        </w:tc>
        <w:tc>
          <w:tcPr>
            <w:tcW w:w="3061" w:type="pct"/>
            <w:shd w:val="clear" w:color="auto" w:fill="auto"/>
          </w:tcPr>
          <w:p w:rsidR="00280790" w:rsidRPr="00D0130F" w:rsidRDefault="00280790" w:rsidP="00280790">
            <w:pPr>
              <w:widowControl w:val="0"/>
              <w:suppressAutoHyphens/>
              <w:jc w:val="both"/>
              <w:rPr>
                <w:rFonts w:eastAsia="Calibri"/>
                <w:szCs w:val="28"/>
              </w:rPr>
            </w:pPr>
          </w:p>
        </w:tc>
      </w:tr>
      <w:tr w:rsidR="00280790" w:rsidRPr="00D0130F" w:rsidTr="00F7795A">
        <w:trPr>
          <w:trHeight w:val="327"/>
          <w:jc w:val="center"/>
        </w:trPr>
        <w:tc>
          <w:tcPr>
            <w:tcW w:w="1939" w:type="pct"/>
            <w:shd w:val="clear" w:color="auto" w:fill="auto"/>
          </w:tcPr>
          <w:p w:rsidR="00280790" w:rsidRPr="00D0130F" w:rsidRDefault="00280790" w:rsidP="00F7795A">
            <w:pPr>
              <w:widowControl w:val="0"/>
              <w:suppressAutoHyphens/>
              <w:ind w:firstLine="0"/>
              <w:jc w:val="both"/>
              <w:rPr>
                <w:rFonts w:eastAsia="Calibri"/>
                <w:szCs w:val="28"/>
              </w:rPr>
            </w:pPr>
            <w:r w:rsidRPr="00D0130F">
              <w:rPr>
                <w:rFonts w:eastAsia="Calibri"/>
                <w:szCs w:val="28"/>
              </w:rPr>
              <w:t>Іноземна мова</w:t>
            </w:r>
          </w:p>
        </w:tc>
        <w:tc>
          <w:tcPr>
            <w:tcW w:w="3061" w:type="pct"/>
            <w:shd w:val="clear" w:color="auto" w:fill="auto"/>
          </w:tcPr>
          <w:p w:rsidR="00280790" w:rsidRPr="00D0130F" w:rsidRDefault="00280790" w:rsidP="00280790">
            <w:pPr>
              <w:widowControl w:val="0"/>
              <w:suppressAutoHyphens/>
              <w:jc w:val="both"/>
              <w:rPr>
                <w:rFonts w:eastAsia="Calibri"/>
                <w:szCs w:val="28"/>
              </w:rPr>
            </w:pPr>
          </w:p>
        </w:tc>
      </w:tr>
      <w:tr w:rsidR="00280790" w:rsidRPr="00D0130F" w:rsidTr="00F7795A">
        <w:trPr>
          <w:trHeight w:val="327"/>
          <w:jc w:val="center"/>
        </w:trPr>
        <w:tc>
          <w:tcPr>
            <w:tcW w:w="1939" w:type="pct"/>
            <w:shd w:val="clear" w:color="auto" w:fill="auto"/>
          </w:tcPr>
          <w:p w:rsidR="00280790" w:rsidRPr="00D0130F" w:rsidRDefault="00280790" w:rsidP="00F7795A">
            <w:pPr>
              <w:widowControl w:val="0"/>
              <w:suppressAutoHyphens/>
              <w:ind w:firstLine="0"/>
              <w:jc w:val="both"/>
              <w:rPr>
                <w:rFonts w:eastAsia="Calibri"/>
                <w:szCs w:val="28"/>
              </w:rPr>
            </w:pPr>
            <w:r w:rsidRPr="00D0130F">
              <w:rPr>
                <w:rFonts w:eastAsia="Calibri"/>
                <w:szCs w:val="28"/>
              </w:rPr>
              <w:t>Образотворче мистецтво</w:t>
            </w:r>
          </w:p>
        </w:tc>
        <w:tc>
          <w:tcPr>
            <w:tcW w:w="3061" w:type="pct"/>
            <w:shd w:val="clear" w:color="auto" w:fill="auto"/>
          </w:tcPr>
          <w:p w:rsidR="00280790" w:rsidRPr="00D0130F" w:rsidRDefault="00280790" w:rsidP="00280790">
            <w:pPr>
              <w:widowControl w:val="0"/>
              <w:suppressAutoHyphens/>
              <w:jc w:val="both"/>
              <w:rPr>
                <w:rFonts w:eastAsia="Calibri"/>
                <w:szCs w:val="28"/>
              </w:rPr>
            </w:pPr>
          </w:p>
        </w:tc>
      </w:tr>
      <w:tr w:rsidR="00280790" w:rsidRPr="00D0130F" w:rsidTr="00F7795A">
        <w:trPr>
          <w:trHeight w:val="327"/>
          <w:jc w:val="center"/>
        </w:trPr>
        <w:tc>
          <w:tcPr>
            <w:tcW w:w="1939" w:type="pct"/>
            <w:shd w:val="clear" w:color="auto" w:fill="auto"/>
          </w:tcPr>
          <w:p w:rsidR="00280790" w:rsidRPr="00D0130F" w:rsidRDefault="00280790" w:rsidP="00F7795A">
            <w:pPr>
              <w:widowControl w:val="0"/>
              <w:suppressAutoHyphens/>
              <w:ind w:firstLine="0"/>
              <w:jc w:val="both"/>
              <w:rPr>
                <w:rFonts w:eastAsia="Calibri"/>
                <w:szCs w:val="28"/>
              </w:rPr>
            </w:pPr>
            <w:r w:rsidRPr="00D0130F">
              <w:rPr>
                <w:rFonts w:eastAsia="Calibri"/>
                <w:szCs w:val="28"/>
              </w:rPr>
              <w:t>Музика</w:t>
            </w:r>
          </w:p>
        </w:tc>
        <w:tc>
          <w:tcPr>
            <w:tcW w:w="3061" w:type="pct"/>
            <w:shd w:val="clear" w:color="auto" w:fill="auto"/>
          </w:tcPr>
          <w:p w:rsidR="00280790" w:rsidRPr="00D0130F" w:rsidRDefault="00280790" w:rsidP="00280790">
            <w:pPr>
              <w:widowControl w:val="0"/>
              <w:suppressAutoHyphens/>
              <w:jc w:val="both"/>
              <w:rPr>
                <w:rFonts w:eastAsia="Calibri"/>
                <w:szCs w:val="28"/>
              </w:rPr>
            </w:pPr>
          </w:p>
        </w:tc>
      </w:tr>
      <w:tr w:rsidR="00280790" w:rsidRPr="00D0130F" w:rsidTr="00F7795A">
        <w:trPr>
          <w:trHeight w:val="327"/>
          <w:jc w:val="center"/>
        </w:trPr>
        <w:tc>
          <w:tcPr>
            <w:tcW w:w="1939" w:type="pct"/>
            <w:shd w:val="clear" w:color="auto" w:fill="auto"/>
          </w:tcPr>
          <w:p w:rsidR="00280790" w:rsidRPr="00D0130F" w:rsidRDefault="00280790" w:rsidP="00F7795A">
            <w:pPr>
              <w:widowControl w:val="0"/>
              <w:suppressAutoHyphens/>
              <w:ind w:firstLine="0"/>
              <w:jc w:val="both"/>
              <w:rPr>
                <w:rFonts w:eastAsia="Calibri"/>
                <w:szCs w:val="28"/>
              </w:rPr>
            </w:pPr>
            <w:r w:rsidRPr="00D0130F">
              <w:rPr>
                <w:rFonts w:eastAsia="Calibri"/>
                <w:szCs w:val="28"/>
              </w:rPr>
              <w:t>Фізкультура</w:t>
            </w:r>
          </w:p>
        </w:tc>
        <w:tc>
          <w:tcPr>
            <w:tcW w:w="3061" w:type="pct"/>
            <w:shd w:val="clear" w:color="auto" w:fill="auto"/>
          </w:tcPr>
          <w:p w:rsidR="00280790" w:rsidRPr="00D0130F" w:rsidRDefault="00280790" w:rsidP="00280790">
            <w:pPr>
              <w:widowControl w:val="0"/>
              <w:suppressAutoHyphens/>
              <w:jc w:val="both"/>
              <w:rPr>
                <w:rFonts w:eastAsia="Calibri"/>
                <w:szCs w:val="28"/>
              </w:rPr>
            </w:pPr>
          </w:p>
        </w:tc>
      </w:tr>
      <w:tr w:rsidR="00280790" w:rsidRPr="00D0130F" w:rsidTr="00F7795A">
        <w:trPr>
          <w:trHeight w:val="327"/>
          <w:jc w:val="center"/>
        </w:trPr>
        <w:tc>
          <w:tcPr>
            <w:tcW w:w="1939" w:type="pct"/>
            <w:shd w:val="clear" w:color="auto" w:fill="auto"/>
          </w:tcPr>
          <w:p w:rsidR="00280790" w:rsidRPr="00D0130F" w:rsidRDefault="00280790" w:rsidP="00F7795A">
            <w:pPr>
              <w:widowControl w:val="0"/>
              <w:suppressAutoHyphens/>
              <w:ind w:firstLine="0"/>
              <w:jc w:val="both"/>
              <w:rPr>
                <w:rFonts w:eastAsia="Calibri"/>
                <w:szCs w:val="28"/>
              </w:rPr>
            </w:pPr>
            <w:r w:rsidRPr="00D0130F">
              <w:rPr>
                <w:rFonts w:eastAsia="Calibri"/>
                <w:szCs w:val="28"/>
              </w:rPr>
              <w:t>Українська мова</w:t>
            </w:r>
          </w:p>
        </w:tc>
        <w:tc>
          <w:tcPr>
            <w:tcW w:w="3061" w:type="pct"/>
            <w:shd w:val="clear" w:color="auto" w:fill="auto"/>
          </w:tcPr>
          <w:p w:rsidR="00280790" w:rsidRPr="00D0130F" w:rsidRDefault="00280790" w:rsidP="00280790">
            <w:pPr>
              <w:widowControl w:val="0"/>
              <w:suppressAutoHyphens/>
              <w:jc w:val="both"/>
              <w:rPr>
                <w:rFonts w:eastAsia="Calibri"/>
                <w:szCs w:val="28"/>
              </w:rPr>
            </w:pPr>
          </w:p>
        </w:tc>
      </w:tr>
      <w:tr w:rsidR="00280790" w:rsidRPr="00D0130F" w:rsidTr="00F7795A">
        <w:trPr>
          <w:trHeight w:val="327"/>
          <w:jc w:val="center"/>
        </w:trPr>
        <w:tc>
          <w:tcPr>
            <w:tcW w:w="1939" w:type="pct"/>
            <w:shd w:val="clear" w:color="auto" w:fill="auto"/>
          </w:tcPr>
          <w:p w:rsidR="00280790" w:rsidRPr="00D0130F" w:rsidRDefault="00280790" w:rsidP="00F7795A">
            <w:pPr>
              <w:widowControl w:val="0"/>
              <w:suppressAutoHyphens/>
              <w:ind w:firstLine="0"/>
              <w:jc w:val="both"/>
              <w:rPr>
                <w:rFonts w:eastAsia="Calibri"/>
                <w:szCs w:val="28"/>
              </w:rPr>
            </w:pPr>
            <w:r w:rsidRPr="00D0130F">
              <w:rPr>
                <w:rFonts w:eastAsia="Calibri"/>
                <w:szCs w:val="28"/>
              </w:rPr>
              <w:t>ГПД</w:t>
            </w:r>
          </w:p>
        </w:tc>
        <w:tc>
          <w:tcPr>
            <w:tcW w:w="3061" w:type="pct"/>
            <w:shd w:val="clear" w:color="auto" w:fill="auto"/>
          </w:tcPr>
          <w:p w:rsidR="00280790" w:rsidRPr="00D0130F" w:rsidRDefault="00280790" w:rsidP="00280790">
            <w:pPr>
              <w:widowControl w:val="0"/>
              <w:suppressAutoHyphens/>
              <w:jc w:val="both"/>
              <w:rPr>
                <w:rFonts w:eastAsia="Calibri"/>
                <w:szCs w:val="28"/>
              </w:rPr>
            </w:pPr>
          </w:p>
        </w:tc>
      </w:tr>
    </w:tbl>
    <w:p w:rsidR="00280790" w:rsidRPr="00D0130F" w:rsidRDefault="00280790" w:rsidP="00280790">
      <w:pPr>
        <w:widowControl w:val="0"/>
        <w:suppressAutoHyphens/>
        <w:jc w:val="both"/>
        <w:rPr>
          <w:rFonts w:eastAsia="Calibri"/>
          <w:szCs w:val="28"/>
        </w:rPr>
      </w:pPr>
    </w:p>
    <w:p w:rsidR="00280790" w:rsidRPr="00D0130F" w:rsidRDefault="00280790" w:rsidP="00280790">
      <w:pPr>
        <w:widowControl w:val="0"/>
        <w:suppressAutoHyphens/>
        <w:jc w:val="center"/>
        <w:rPr>
          <w:rFonts w:eastAsia="Calibri"/>
          <w:b/>
          <w:i/>
          <w:iCs/>
          <w:szCs w:val="28"/>
        </w:rPr>
      </w:pPr>
    </w:p>
    <w:p w:rsidR="00280790" w:rsidRPr="00D0130F" w:rsidRDefault="00280790" w:rsidP="00280790">
      <w:pPr>
        <w:widowControl w:val="0"/>
        <w:spacing w:after="200"/>
        <w:jc w:val="right"/>
        <w:rPr>
          <w:rFonts w:eastAsia="Calibri"/>
          <w:b/>
          <w:iCs/>
          <w:szCs w:val="28"/>
        </w:rPr>
      </w:pPr>
      <w:r w:rsidRPr="00D0130F">
        <w:rPr>
          <w:rFonts w:eastAsia="Calibri"/>
          <w:b/>
          <w:i/>
          <w:iCs/>
          <w:szCs w:val="28"/>
        </w:rPr>
        <w:br w:type="page"/>
      </w:r>
      <w:r w:rsidRPr="00D0130F">
        <w:rPr>
          <w:rFonts w:eastAsia="Calibri"/>
          <w:b/>
          <w:iCs/>
          <w:szCs w:val="28"/>
        </w:rPr>
        <w:lastRenderedPageBreak/>
        <w:t>Додаток В</w:t>
      </w:r>
    </w:p>
    <w:p w:rsidR="00280790" w:rsidRPr="00D0130F" w:rsidRDefault="00280790" w:rsidP="00280790">
      <w:pPr>
        <w:widowControl w:val="0"/>
        <w:suppressAutoHyphens/>
        <w:jc w:val="center"/>
        <w:rPr>
          <w:rFonts w:eastAsia="Calibri"/>
          <w:b/>
          <w:szCs w:val="28"/>
        </w:rPr>
      </w:pPr>
    </w:p>
    <w:p w:rsidR="00280790" w:rsidRPr="00D0130F" w:rsidRDefault="00280790" w:rsidP="00280790">
      <w:pPr>
        <w:widowControl w:val="0"/>
        <w:suppressAutoHyphens/>
        <w:jc w:val="center"/>
        <w:rPr>
          <w:rFonts w:eastAsia="Calibri"/>
          <w:b/>
          <w:szCs w:val="28"/>
        </w:rPr>
      </w:pPr>
      <w:r w:rsidRPr="00D0130F">
        <w:rPr>
          <w:rFonts w:eastAsia="Calibri"/>
          <w:b/>
          <w:szCs w:val="28"/>
        </w:rPr>
        <w:t>Програма спостереження</w:t>
      </w:r>
    </w:p>
    <w:p w:rsidR="00280790" w:rsidRPr="00D0130F" w:rsidRDefault="00280790" w:rsidP="00280790">
      <w:pPr>
        <w:widowControl w:val="0"/>
        <w:suppressAutoHyphens/>
        <w:autoSpaceDE w:val="0"/>
        <w:autoSpaceDN w:val="0"/>
        <w:adjustRightInd w:val="0"/>
        <w:ind w:firstLine="720"/>
        <w:contextualSpacing/>
        <w:jc w:val="both"/>
        <w:rPr>
          <w:rFonts w:eastAsia="Calibri"/>
          <w:szCs w:val="28"/>
        </w:rPr>
      </w:pPr>
      <w:r w:rsidRPr="00D0130F">
        <w:rPr>
          <w:rFonts w:eastAsia="Calibri"/>
          <w:szCs w:val="28"/>
        </w:rPr>
        <w:t>Мета спостереження – діагностика пізнавальної активності молодших школярів.</w:t>
      </w:r>
    </w:p>
    <w:p w:rsidR="00280790" w:rsidRPr="00D0130F" w:rsidRDefault="00280790" w:rsidP="00280790">
      <w:pPr>
        <w:widowControl w:val="0"/>
        <w:suppressAutoHyphens/>
        <w:autoSpaceDE w:val="0"/>
        <w:autoSpaceDN w:val="0"/>
        <w:adjustRightInd w:val="0"/>
        <w:ind w:firstLine="720"/>
        <w:contextualSpacing/>
        <w:jc w:val="both"/>
        <w:rPr>
          <w:rFonts w:eastAsia="Calibri"/>
          <w:szCs w:val="28"/>
        </w:rPr>
      </w:pPr>
      <w:r w:rsidRPr="00D0130F">
        <w:rPr>
          <w:rFonts w:eastAsia="Calibri"/>
          <w:szCs w:val="28"/>
        </w:rPr>
        <w:t xml:space="preserve">Суб’єктом спостереження є експериментатор. </w:t>
      </w:r>
    </w:p>
    <w:p w:rsidR="00280790" w:rsidRPr="00D0130F" w:rsidRDefault="00280790" w:rsidP="00280790">
      <w:pPr>
        <w:widowControl w:val="0"/>
        <w:suppressAutoHyphens/>
        <w:autoSpaceDE w:val="0"/>
        <w:autoSpaceDN w:val="0"/>
        <w:adjustRightInd w:val="0"/>
        <w:ind w:firstLine="720"/>
        <w:contextualSpacing/>
        <w:jc w:val="both"/>
        <w:rPr>
          <w:rFonts w:eastAsia="Calibri"/>
          <w:szCs w:val="28"/>
        </w:rPr>
      </w:pPr>
      <w:r w:rsidRPr="00D0130F">
        <w:rPr>
          <w:rFonts w:eastAsia="Calibri"/>
          <w:szCs w:val="28"/>
        </w:rPr>
        <w:t xml:space="preserve">Об’єктом – навчально-виховний процес в початковій школі. </w:t>
      </w:r>
    </w:p>
    <w:p w:rsidR="00280790" w:rsidRPr="00D0130F" w:rsidRDefault="00280790" w:rsidP="00280790">
      <w:pPr>
        <w:widowControl w:val="0"/>
        <w:suppressAutoHyphens/>
        <w:autoSpaceDE w:val="0"/>
        <w:autoSpaceDN w:val="0"/>
        <w:adjustRightInd w:val="0"/>
        <w:ind w:firstLine="720"/>
        <w:contextualSpacing/>
        <w:jc w:val="both"/>
        <w:rPr>
          <w:rFonts w:eastAsia="Calibri"/>
          <w:szCs w:val="28"/>
        </w:rPr>
      </w:pPr>
      <w:r w:rsidRPr="00D0130F">
        <w:rPr>
          <w:rFonts w:eastAsia="Calibri"/>
          <w:szCs w:val="28"/>
        </w:rPr>
        <w:t>Предмет спостереження – сформованість пізнавальної активності молодших школярів.</w:t>
      </w:r>
    </w:p>
    <w:p w:rsidR="00280790" w:rsidRPr="00D0130F" w:rsidRDefault="00280790" w:rsidP="00280790">
      <w:pPr>
        <w:widowControl w:val="0"/>
        <w:suppressAutoHyphens/>
        <w:autoSpaceDE w:val="0"/>
        <w:autoSpaceDN w:val="0"/>
        <w:adjustRightInd w:val="0"/>
        <w:ind w:firstLine="720"/>
        <w:contextualSpacing/>
        <w:jc w:val="both"/>
        <w:rPr>
          <w:rFonts w:eastAsia="Calibri"/>
          <w:szCs w:val="28"/>
        </w:rPr>
      </w:pPr>
      <w:r w:rsidRPr="00D0130F">
        <w:rPr>
          <w:rFonts w:eastAsia="Calibri"/>
          <w:szCs w:val="28"/>
        </w:rPr>
        <w:t xml:space="preserve">Вид спостереження: цілеспрямоване, вибіркове, безпосереднє, систематичне, стандартизоване. </w:t>
      </w:r>
    </w:p>
    <w:p w:rsidR="00280790" w:rsidRPr="00D0130F" w:rsidRDefault="00280790" w:rsidP="00280790">
      <w:pPr>
        <w:widowControl w:val="0"/>
        <w:suppressAutoHyphens/>
        <w:jc w:val="center"/>
        <w:rPr>
          <w:rFonts w:eastAsia="Calibri"/>
          <w:b/>
          <w:iCs/>
          <w:szCs w:val="28"/>
        </w:rPr>
      </w:pPr>
      <w:r w:rsidRPr="00D0130F">
        <w:rPr>
          <w:rFonts w:eastAsia="Calibri"/>
          <w:szCs w:val="28"/>
        </w:rPr>
        <w:t>Форма фіксації результатів спостереження: протокол</w:t>
      </w:r>
    </w:p>
    <w:p w:rsidR="00280790" w:rsidRPr="00D0130F" w:rsidRDefault="00280790" w:rsidP="00280790">
      <w:pPr>
        <w:widowControl w:val="0"/>
        <w:suppressAutoHyphens/>
        <w:jc w:val="center"/>
        <w:rPr>
          <w:rFonts w:eastAsia="Calibri"/>
          <w:b/>
          <w:i/>
          <w:iCs/>
          <w:szCs w:val="28"/>
        </w:rPr>
      </w:pPr>
    </w:p>
    <w:p w:rsidR="00280790" w:rsidRPr="00D0130F" w:rsidRDefault="00280790" w:rsidP="00280790">
      <w:pPr>
        <w:widowControl w:val="0"/>
        <w:suppressAutoHyphens/>
        <w:jc w:val="center"/>
        <w:rPr>
          <w:rFonts w:eastAsia="Calibri"/>
          <w:b/>
          <w:i/>
          <w:iCs/>
          <w:szCs w:val="28"/>
        </w:rPr>
      </w:pPr>
      <w:r w:rsidRPr="00D0130F">
        <w:rPr>
          <w:rFonts w:eastAsia="Calibri"/>
          <w:b/>
          <w:i/>
          <w:iCs/>
          <w:szCs w:val="28"/>
        </w:rPr>
        <w:t>Бланк фіксації результатів спостереження</w:t>
      </w:r>
    </w:p>
    <w:tbl>
      <w:tblPr>
        <w:tblW w:w="486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5937"/>
      </w:tblGrid>
      <w:tr w:rsidR="00280790" w:rsidRPr="00D0130F" w:rsidTr="00F7795A">
        <w:trPr>
          <w:trHeight w:val="635"/>
          <w:jc w:val="center"/>
        </w:trPr>
        <w:tc>
          <w:tcPr>
            <w:tcW w:w="1813" w:type="pct"/>
          </w:tcPr>
          <w:p w:rsidR="00280790" w:rsidRPr="00D0130F" w:rsidRDefault="00280790" w:rsidP="00F7795A">
            <w:pPr>
              <w:widowControl w:val="0"/>
              <w:suppressAutoHyphens/>
              <w:spacing w:line="276" w:lineRule="auto"/>
              <w:ind w:firstLine="0"/>
              <w:rPr>
                <w:rFonts w:eastAsia="Calibri"/>
                <w:szCs w:val="28"/>
              </w:rPr>
            </w:pPr>
            <w:r w:rsidRPr="00D0130F">
              <w:rPr>
                <w:rFonts w:eastAsia="Calibri"/>
                <w:b/>
                <w:szCs w:val="28"/>
              </w:rPr>
              <w:t>Пізнавальна діяльність учнів</w:t>
            </w:r>
          </w:p>
        </w:tc>
        <w:tc>
          <w:tcPr>
            <w:tcW w:w="3187" w:type="pct"/>
            <w:shd w:val="clear" w:color="auto" w:fill="auto"/>
          </w:tcPr>
          <w:p w:rsidR="00280790" w:rsidRPr="00D0130F" w:rsidRDefault="00280790" w:rsidP="00280790">
            <w:pPr>
              <w:widowControl w:val="0"/>
              <w:suppressAutoHyphens/>
              <w:jc w:val="center"/>
              <w:rPr>
                <w:rFonts w:eastAsia="Calibri"/>
                <w:b/>
                <w:szCs w:val="28"/>
              </w:rPr>
            </w:pPr>
            <w:r w:rsidRPr="00D0130F">
              <w:rPr>
                <w:rFonts w:eastAsia="Calibri"/>
                <w:szCs w:val="28"/>
              </w:rPr>
              <w:t>Частота використання</w:t>
            </w:r>
          </w:p>
        </w:tc>
      </w:tr>
      <w:tr w:rsidR="00280790" w:rsidRPr="00D0130F" w:rsidTr="00F7795A">
        <w:trPr>
          <w:trHeight w:val="1077"/>
          <w:jc w:val="center"/>
        </w:trPr>
        <w:tc>
          <w:tcPr>
            <w:tcW w:w="1813" w:type="pct"/>
          </w:tcPr>
          <w:p w:rsidR="00280790" w:rsidRPr="00D0130F" w:rsidRDefault="00280790" w:rsidP="00F7795A">
            <w:pPr>
              <w:widowControl w:val="0"/>
              <w:suppressAutoHyphens/>
              <w:spacing w:line="276" w:lineRule="auto"/>
              <w:ind w:firstLine="0"/>
              <w:rPr>
                <w:rFonts w:eastAsia="Calibri"/>
                <w:szCs w:val="28"/>
              </w:rPr>
            </w:pPr>
            <w:r w:rsidRPr="00D0130F">
              <w:rPr>
                <w:rFonts w:eastAsia="Calibri"/>
                <w:szCs w:val="28"/>
              </w:rPr>
              <w:t>тривалість і стійкість інтересу до розв'язку пізнавальних завдань</w:t>
            </w:r>
          </w:p>
        </w:tc>
        <w:tc>
          <w:tcPr>
            <w:tcW w:w="3187" w:type="pct"/>
            <w:shd w:val="clear" w:color="auto" w:fill="auto"/>
          </w:tcPr>
          <w:p w:rsidR="00280790" w:rsidRPr="00D0130F" w:rsidRDefault="00280790" w:rsidP="00280790">
            <w:pPr>
              <w:widowControl w:val="0"/>
              <w:suppressAutoHyphens/>
              <w:jc w:val="both"/>
              <w:rPr>
                <w:rFonts w:eastAsia="Calibri"/>
                <w:szCs w:val="28"/>
              </w:rPr>
            </w:pPr>
          </w:p>
        </w:tc>
      </w:tr>
      <w:tr w:rsidR="00280790" w:rsidRPr="00D0130F" w:rsidTr="00F7795A">
        <w:trPr>
          <w:trHeight w:val="706"/>
          <w:jc w:val="center"/>
        </w:trPr>
        <w:tc>
          <w:tcPr>
            <w:tcW w:w="1813" w:type="pct"/>
          </w:tcPr>
          <w:p w:rsidR="00280790" w:rsidRPr="00D0130F" w:rsidRDefault="00280790" w:rsidP="00F7795A">
            <w:pPr>
              <w:widowControl w:val="0"/>
              <w:suppressAutoHyphens/>
              <w:spacing w:line="276" w:lineRule="auto"/>
              <w:ind w:firstLine="0"/>
              <w:rPr>
                <w:rFonts w:eastAsia="Calibri"/>
                <w:szCs w:val="28"/>
              </w:rPr>
            </w:pPr>
            <w:r w:rsidRPr="00D0130F">
              <w:rPr>
                <w:rFonts w:eastAsia="Calibri"/>
                <w:szCs w:val="28"/>
              </w:rPr>
              <w:t>активність дитини на уроці</w:t>
            </w:r>
          </w:p>
        </w:tc>
        <w:tc>
          <w:tcPr>
            <w:tcW w:w="3187" w:type="pct"/>
            <w:shd w:val="clear" w:color="auto" w:fill="auto"/>
          </w:tcPr>
          <w:p w:rsidR="00280790" w:rsidRPr="00D0130F" w:rsidRDefault="00280790" w:rsidP="00280790">
            <w:pPr>
              <w:widowControl w:val="0"/>
              <w:suppressAutoHyphens/>
              <w:jc w:val="both"/>
              <w:rPr>
                <w:rFonts w:eastAsia="Calibri"/>
                <w:szCs w:val="28"/>
              </w:rPr>
            </w:pPr>
          </w:p>
        </w:tc>
      </w:tr>
      <w:tr w:rsidR="00280790" w:rsidRPr="00D0130F" w:rsidTr="00F7795A">
        <w:trPr>
          <w:trHeight w:val="1795"/>
          <w:jc w:val="center"/>
        </w:trPr>
        <w:tc>
          <w:tcPr>
            <w:tcW w:w="1813" w:type="pct"/>
          </w:tcPr>
          <w:p w:rsidR="00280790" w:rsidRPr="00D0130F" w:rsidRDefault="00280790" w:rsidP="00F7795A">
            <w:pPr>
              <w:widowControl w:val="0"/>
              <w:suppressAutoHyphens/>
              <w:spacing w:line="276" w:lineRule="auto"/>
              <w:ind w:firstLine="0"/>
              <w:rPr>
                <w:rFonts w:eastAsia="Calibri"/>
                <w:szCs w:val="28"/>
              </w:rPr>
            </w:pPr>
            <w:r w:rsidRPr="00D0130F">
              <w:rPr>
                <w:rFonts w:eastAsia="Calibri"/>
                <w:szCs w:val="28"/>
              </w:rPr>
              <w:t>емоційне залучення дитини в діяльність, прояв позитивних емоцій у процесі діяльності</w:t>
            </w:r>
          </w:p>
        </w:tc>
        <w:tc>
          <w:tcPr>
            <w:tcW w:w="3187" w:type="pct"/>
            <w:shd w:val="clear" w:color="auto" w:fill="auto"/>
          </w:tcPr>
          <w:p w:rsidR="00280790" w:rsidRPr="00D0130F" w:rsidRDefault="00280790" w:rsidP="00280790">
            <w:pPr>
              <w:widowControl w:val="0"/>
              <w:suppressAutoHyphens/>
              <w:jc w:val="both"/>
              <w:rPr>
                <w:rFonts w:eastAsia="Calibri"/>
                <w:szCs w:val="28"/>
              </w:rPr>
            </w:pPr>
          </w:p>
        </w:tc>
      </w:tr>
      <w:tr w:rsidR="00280790" w:rsidRPr="00D0130F" w:rsidTr="00F7795A">
        <w:trPr>
          <w:trHeight w:val="718"/>
          <w:jc w:val="center"/>
        </w:trPr>
        <w:tc>
          <w:tcPr>
            <w:tcW w:w="1813" w:type="pct"/>
          </w:tcPr>
          <w:p w:rsidR="00280790" w:rsidRPr="00D0130F" w:rsidRDefault="00280790" w:rsidP="00F7795A">
            <w:pPr>
              <w:widowControl w:val="0"/>
              <w:suppressAutoHyphens/>
              <w:spacing w:line="276" w:lineRule="auto"/>
              <w:ind w:firstLine="0"/>
              <w:rPr>
                <w:rFonts w:eastAsia="Calibri"/>
                <w:szCs w:val="28"/>
              </w:rPr>
            </w:pPr>
            <w:r w:rsidRPr="00D0130F">
              <w:rPr>
                <w:rFonts w:eastAsia="Calibri"/>
                <w:szCs w:val="28"/>
              </w:rPr>
              <w:t>Наявність</w:t>
            </w:r>
            <w:r w:rsidRPr="00D0130F">
              <w:rPr>
                <w:rFonts w:eastAsia="Calibri"/>
                <w:szCs w:val="28"/>
              </w:rPr>
              <w:tab/>
              <w:t>пізнавальних питань</w:t>
            </w:r>
          </w:p>
        </w:tc>
        <w:tc>
          <w:tcPr>
            <w:tcW w:w="3187" w:type="pct"/>
            <w:shd w:val="clear" w:color="auto" w:fill="auto"/>
          </w:tcPr>
          <w:p w:rsidR="00280790" w:rsidRPr="00D0130F" w:rsidRDefault="00280790" w:rsidP="00280790">
            <w:pPr>
              <w:widowControl w:val="0"/>
              <w:suppressAutoHyphens/>
              <w:jc w:val="both"/>
              <w:rPr>
                <w:rFonts w:eastAsia="Calibri"/>
                <w:szCs w:val="28"/>
              </w:rPr>
            </w:pPr>
          </w:p>
        </w:tc>
      </w:tr>
      <w:tr w:rsidR="00280790" w:rsidRPr="00D0130F" w:rsidTr="00F7795A">
        <w:trPr>
          <w:trHeight w:val="462"/>
          <w:jc w:val="center"/>
        </w:trPr>
        <w:tc>
          <w:tcPr>
            <w:tcW w:w="1813" w:type="pct"/>
          </w:tcPr>
          <w:p w:rsidR="00280790" w:rsidRPr="00D0130F" w:rsidRDefault="00280790" w:rsidP="00F7795A">
            <w:pPr>
              <w:widowControl w:val="0"/>
              <w:suppressAutoHyphens/>
              <w:spacing w:line="276" w:lineRule="auto"/>
              <w:ind w:firstLine="0"/>
              <w:rPr>
                <w:rFonts w:eastAsia="Calibri"/>
                <w:szCs w:val="28"/>
              </w:rPr>
            </w:pPr>
            <w:r w:rsidRPr="00D0130F">
              <w:rPr>
                <w:rFonts w:eastAsia="Calibri"/>
                <w:szCs w:val="28"/>
              </w:rPr>
              <w:t>ініціативність у пізнанні</w:t>
            </w:r>
          </w:p>
        </w:tc>
        <w:tc>
          <w:tcPr>
            <w:tcW w:w="3187" w:type="pct"/>
            <w:shd w:val="clear" w:color="auto" w:fill="auto"/>
          </w:tcPr>
          <w:p w:rsidR="00280790" w:rsidRPr="00D0130F" w:rsidRDefault="00280790" w:rsidP="00280790">
            <w:pPr>
              <w:widowControl w:val="0"/>
              <w:suppressAutoHyphens/>
              <w:jc w:val="both"/>
              <w:rPr>
                <w:rFonts w:eastAsia="Calibri"/>
                <w:szCs w:val="28"/>
              </w:rPr>
            </w:pPr>
          </w:p>
        </w:tc>
      </w:tr>
      <w:tr w:rsidR="00280790" w:rsidRPr="00D0130F" w:rsidTr="00F7795A">
        <w:trPr>
          <w:trHeight w:val="949"/>
          <w:jc w:val="center"/>
        </w:trPr>
        <w:tc>
          <w:tcPr>
            <w:tcW w:w="1813" w:type="pct"/>
          </w:tcPr>
          <w:p w:rsidR="00280790" w:rsidRPr="00D0130F" w:rsidRDefault="00280790" w:rsidP="00F7795A">
            <w:pPr>
              <w:widowControl w:val="0"/>
              <w:suppressAutoHyphens/>
              <w:ind w:firstLine="0"/>
              <w:rPr>
                <w:rFonts w:eastAsia="Calibri"/>
                <w:szCs w:val="28"/>
              </w:rPr>
            </w:pPr>
            <w:r w:rsidRPr="00D0130F">
              <w:rPr>
                <w:rFonts w:eastAsia="Calibri"/>
                <w:szCs w:val="28"/>
              </w:rPr>
              <w:t>поінформованість дитини в даній області</w:t>
            </w:r>
          </w:p>
        </w:tc>
        <w:tc>
          <w:tcPr>
            <w:tcW w:w="3187" w:type="pct"/>
            <w:shd w:val="clear" w:color="auto" w:fill="auto"/>
          </w:tcPr>
          <w:p w:rsidR="00280790" w:rsidRPr="00D0130F" w:rsidRDefault="00280790" w:rsidP="00280790">
            <w:pPr>
              <w:widowControl w:val="0"/>
              <w:suppressAutoHyphens/>
              <w:jc w:val="both"/>
              <w:rPr>
                <w:rFonts w:eastAsia="Calibri"/>
                <w:szCs w:val="28"/>
              </w:rPr>
            </w:pPr>
          </w:p>
        </w:tc>
      </w:tr>
    </w:tbl>
    <w:p w:rsidR="00280790" w:rsidRPr="00D0130F" w:rsidRDefault="00280790" w:rsidP="00280790">
      <w:pPr>
        <w:widowControl w:val="0"/>
        <w:suppressAutoHyphens/>
        <w:jc w:val="both"/>
        <w:rPr>
          <w:rFonts w:eastAsia="Calibri"/>
          <w:szCs w:val="28"/>
        </w:rPr>
      </w:pPr>
    </w:p>
    <w:p w:rsidR="00280790" w:rsidRPr="00D0130F" w:rsidRDefault="00280790" w:rsidP="00280790">
      <w:pPr>
        <w:widowControl w:val="0"/>
        <w:spacing w:after="200"/>
        <w:jc w:val="right"/>
        <w:rPr>
          <w:rFonts w:eastAsia="Calibri"/>
          <w:b/>
          <w:szCs w:val="28"/>
        </w:rPr>
      </w:pPr>
      <w:r w:rsidRPr="00D0130F">
        <w:rPr>
          <w:rFonts w:eastAsia="Calibri"/>
          <w:szCs w:val="28"/>
        </w:rPr>
        <w:br w:type="page"/>
      </w:r>
      <w:r w:rsidRPr="00D0130F">
        <w:rPr>
          <w:rFonts w:eastAsia="Calibri"/>
          <w:b/>
          <w:szCs w:val="28"/>
        </w:rPr>
        <w:lastRenderedPageBreak/>
        <w:t>Додаток Г</w:t>
      </w:r>
    </w:p>
    <w:p w:rsidR="00280790" w:rsidRPr="00D0130F" w:rsidRDefault="00280790" w:rsidP="00280790">
      <w:pPr>
        <w:widowControl w:val="0"/>
        <w:jc w:val="center"/>
        <w:rPr>
          <w:rFonts w:eastAsia="Calibri"/>
          <w:b/>
          <w:szCs w:val="28"/>
        </w:rPr>
      </w:pPr>
    </w:p>
    <w:p w:rsidR="00280790" w:rsidRPr="00D0130F" w:rsidRDefault="00280790" w:rsidP="00280790">
      <w:pPr>
        <w:autoSpaceDE w:val="0"/>
        <w:autoSpaceDN w:val="0"/>
        <w:adjustRightInd w:val="0"/>
        <w:jc w:val="center"/>
        <w:rPr>
          <w:b/>
          <w:bCs/>
        </w:rPr>
      </w:pPr>
      <w:r w:rsidRPr="00D0130F">
        <w:rPr>
          <w:b/>
          <w:bCs/>
        </w:rPr>
        <w:t>ЕКСПЕРТНА ОЦІНКА</w:t>
      </w:r>
    </w:p>
    <w:p w:rsidR="00280790" w:rsidRPr="00D0130F" w:rsidRDefault="00280790" w:rsidP="00280790">
      <w:pPr>
        <w:autoSpaceDE w:val="0"/>
        <w:autoSpaceDN w:val="0"/>
        <w:adjustRightInd w:val="0"/>
        <w:jc w:val="center"/>
        <w:rPr>
          <w:b/>
          <w:bCs/>
        </w:rPr>
      </w:pPr>
      <w:r w:rsidRPr="00D0130F">
        <w:rPr>
          <w:b/>
          <w:bCs/>
        </w:rPr>
        <w:t>САМОСТІЙНОСТІ УЧНІВ (ЕОС)</w:t>
      </w:r>
    </w:p>
    <w:p w:rsidR="00280790" w:rsidRPr="00D0130F" w:rsidRDefault="00280790" w:rsidP="00280790">
      <w:pPr>
        <w:autoSpaceDE w:val="0"/>
        <w:autoSpaceDN w:val="0"/>
        <w:adjustRightInd w:val="0"/>
        <w:jc w:val="both"/>
        <w:rPr>
          <w:iCs/>
        </w:rPr>
      </w:pPr>
      <w:r w:rsidRPr="00D0130F">
        <w:rPr>
          <w:iCs/>
        </w:rPr>
        <w:t>А.К. Осніцкій</w:t>
      </w:r>
    </w:p>
    <w:p w:rsidR="00280790" w:rsidRPr="00D0130F" w:rsidRDefault="00280790" w:rsidP="00280790">
      <w:pPr>
        <w:autoSpaceDE w:val="0"/>
        <w:autoSpaceDN w:val="0"/>
        <w:adjustRightInd w:val="0"/>
        <w:jc w:val="both"/>
      </w:pPr>
      <w:r w:rsidRPr="00D0130F">
        <w:rPr>
          <w:iCs/>
        </w:rPr>
        <w:t xml:space="preserve">Інструкція. </w:t>
      </w:r>
      <w:r w:rsidRPr="00D0130F">
        <w:t>«У кожному рядку, позначеною буквою “а”, “б” або “в”, необхідно вибрати по одній відповіді. Номер обраного варіанта відповіді обведіть кружком або позначте хрестиком».</w:t>
      </w:r>
    </w:p>
    <w:p w:rsidR="00280790" w:rsidRPr="00D0130F" w:rsidRDefault="00280790" w:rsidP="00280790">
      <w:pPr>
        <w:autoSpaceDE w:val="0"/>
        <w:autoSpaceDN w:val="0"/>
        <w:adjustRightInd w:val="0"/>
        <w:jc w:val="both"/>
        <w:rPr>
          <w:b/>
          <w:bCs/>
        </w:rPr>
      </w:pPr>
    </w:p>
    <w:p w:rsidR="00280790" w:rsidRPr="00D0130F" w:rsidRDefault="00280790" w:rsidP="00280790">
      <w:pPr>
        <w:autoSpaceDE w:val="0"/>
        <w:autoSpaceDN w:val="0"/>
        <w:adjustRightInd w:val="0"/>
        <w:jc w:val="both"/>
        <w:rPr>
          <w:b/>
          <w:bCs/>
        </w:rPr>
      </w:pPr>
      <w:r w:rsidRPr="00D0130F">
        <w:rPr>
          <w:b/>
          <w:bCs/>
        </w:rPr>
        <w:t>Прізвище __________________ Клас (група) _____ Дата ______</w:t>
      </w:r>
    </w:p>
    <w:p w:rsidR="00280790" w:rsidRPr="00D0130F" w:rsidRDefault="00280790" w:rsidP="00280790">
      <w:pPr>
        <w:autoSpaceDE w:val="0"/>
        <w:autoSpaceDN w:val="0"/>
        <w:adjustRightInd w:val="0"/>
        <w:jc w:val="both"/>
      </w:pP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1384"/>
        <w:gridCol w:w="1559"/>
        <w:gridCol w:w="1719"/>
        <w:gridCol w:w="1507"/>
      </w:tblGrid>
      <w:tr w:rsidR="00280790" w:rsidRPr="00D0130F" w:rsidTr="00C825DF">
        <w:trPr>
          <w:trHeight w:val="1910"/>
          <w:jc w:val="center"/>
        </w:trPr>
        <w:tc>
          <w:tcPr>
            <w:tcW w:w="3402" w:type="dxa"/>
            <w:shd w:val="clear" w:color="auto" w:fill="auto"/>
          </w:tcPr>
          <w:p w:rsidR="00280790" w:rsidRPr="00D0130F" w:rsidRDefault="00280790" w:rsidP="00F7795A">
            <w:pPr>
              <w:autoSpaceDE w:val="0"/>
              <w:autoSpaceDN w:val="0"/>
              <w:adjustRightInd w:val="0"/>
              <w:spacing w:line="276" w:lineRule="auto"/>
              <w:ind w:firstLine="0"/>
              <w:jc w:val="both"/>
              <w:rPr>
                <w:iCs/>
              </w:rPr>
            </w:pPr>
            <w:r w:rsidRPr="00D0130F">
              <w:rPr>
                <w:iCs/>
              </w:rPr>
              <w:t>Може виконати</w:t>
            </w:r>
          </w:p>
          <w:p w:rsidR="00280790" w:rsidRPr="00D0130F" w:rsidRDefault="00280790" w:rsidP="00F7795A">
            <w:pPr>
              <w:autoSpaceDE w:val="0"/>
              <w:autoSpaceDN w:val="0"/>
              <w:adjustRightInd w:val="0"/>
              <w:spacing w:line="276" w:lineRule="auto"/>
              <w:ind w:firstLine="0"/>
              <w:jc w:val="both"/>
            </w:pPr>
            <w:r w:rsidRPr="00D0130F">
              <w:rPr>
                <w:iCs/>
              </w:rPr>
              <w:t>учбово-теоретичні завдання:</w:t>
            </w:r>
          </w:p>
        </w:tc>
        <w:tc>
          <w:tcPr>
            <w:tcW w:w="1384" w:type="dxa"/>
            <w:shd w:val="clear" w:color="auto" w:fill="auto"/>
          </w:tcPr>
          <w:p w:rsidR="00280790" w:rsidRPr="00D0130F" w:rsidRDefault="00280790" w:rsidP="00F7795A">
            <w:pPr>
              <w:autoSpaceDE w:val="0"/>
              <w:autoSpaceDN w:val="0"/>
              <w:adjustRightInd w:val="0"/>
              <w:spacing w:line="276" w:lineRule="auto"/>
              <w:ind w:firstLine="0"/>
              <w:rPr>
                <w:b/>
                <w:bCs/>
              </w:rPr>
            </w:pPr>
            <w:r w:rsidRPr="00D0130F">
              <w:rPr>
                <w:b/>
                <w:bCs/>
              </w:rPr>
              <w:t>може</w:t>
            </w:r>
          </w:p>
          <w:p w:rsidR="00280790" w:rsidRPr="00D0130F" w:rsidRDefault="00280790" w:rsidP="00F7795A">
            <w:pPr>
              <w:autoSpaceDE w:val="0"/>
              <w:autoSpaceDN w:val="0"/>
              <w:adjustRightInd w:val="0"/>
              <w:spacing w:line="276" w:lineRule="auto"/>
              <w:ind w:firstLine="0"/>
            </w:pPr>
            <w:r w:rsidRPr="00D0130F">
              <w:rPr>
                <w:b/>
                <w:bCs/>
              </w:rPr>
              <w:t>і прагне (високий рівень)</w:t>
            </w:r>
          </w:p>
        </w:tc>
        <w:tc>
          <w:tcPr>
            <w:tcW w:w="1559" w:type="dxa"/>
            <w:shd w:val="clear" w:color="auto" w:fill="auto"/>
          </w:tcPr>
          <w:p w:rsidR="00280790" w:rsidRPr="00D0130F" w:rsidRDefault="00280790" w:rsidP="00F7795A">
            <w:pPr>
              <w:autoSpaceDE w:val="0"/>
              <w:autoSpaceDN w:val="0"/>
              <w:adjustRightInd w:val="0"/>
              <w:spacing w:line="276" w:lineRule="auto"/>
              <w:ind w:firstLine="0"/>
              <w:rPr>
                <w:b/>
                <w:bCs/>
              </w:rPr>
            </w:pPr>
            <w:r w:rsidRPr="00D0130F">
              <w:rPr>
                <w:b/>
                <w:bCs/>
              </w:rPr>
              <w:t>може,</w:t>
            </w:r>
          </w:p>
          <w:p w:rsidR="00280790" w:rsidRPr="00D0130F" w:rsidRDefault="00280790" w:rsidP="00F7795A">
            <w:pPr>
              <w:autoSpaceDE w:val="0"/>
              <w:autoSpaceDN w:val="0"/>
              <w:adjustRightInd w:val="0"/>
              <w:spacing w:line="276" w:lineRule="auto"/>
              <w:ind w:firstLine="0"/>
            </w:pPr>
            <w:r w:rsidRPr="00D0130F">
              <w:rPr>
                <w:b/>
                <w:bCs/>
              </w:rPr>
              <w:t>але не прагне (середній рівень)</w:t>
            </w:r>
          </w:p>
        </w:tc>
        <w:tc>
          <w:tcPr>
            <w:tcW w:w="1719" w:type="dxa"/>
            <w:shd w:val="clear" w:color="auto" w:fill="auto"/>
          </w:tcPr>
          <w:p w:rsidR="00280790" w:rsidRPr="00D0130F" w:rsidRDefault="00280790" w:rsidP="00F7795A">
            <w:pPr>
              <w:autoSpaceDE w:val="0"/>
              <w:autoSpaceDN w:val="0"/>
              <w:adjustRightInd w:val="0"/>
              <w:spacing w:line="276" w:lineRule="auto"/>
              <w:ind w:firstLine="0"/>
              <w:rPr>
                <w:b/>
                <w:bCs/>
              </w:rPr>
            </w:pPr>
            <w:r w:rsidRPr="00D0130F">
              <w:rPr>
                <w:b/>
                <w:bCs/>
              </w:rPr>
              <w:t>прагне,</w:t>
            </w:r>
          </w:p>
          <w:p w:rsidR="00280790" w:rsidRPr="00D0130F" w:rsidRDefault="00280790" w:rsidP="00F7795A">
            <w:pPr>
              <w:autoSpaceDE w:val="0"/>
              <w:autoSpaceDN w:val="0"/>
              <w:adjustRightInd w:val="0"/>
              <w:spacing w:line="276" w:lineRule="auto"/>
              <w:ind w:firstLine="0"/>
            </w:pPr>
            <w:r w:rsidRPr="00D0130F">
              <w:rPr>
                <w:b/>
                <w:bCs/>
              </w:rPr>
              <w:t>але не може (середній рівень)</w:t>
            </w:r>
          </w:p>
        </w:tc>
        <w:tc>
          <w:tcPr>
            <w:tcW w:w="1507" w:type="dxa"/>
            <w:shd w:val="clear" w:color="auto" w:fill="auto"/>
          </w:tcPr>
          <w:p w:rsidR="00280790" w:rsidRPr="00D0130F" w:rsidRDefault="00280790" w:rsidP="00F7795A">
            <w:pPr>
              <w:autoSpaceDE w:val="0"/>
              <w:autoSpaceDN w:val="0"/>
              <w:adjustRightInd w:val="0"/>
              <w:spacing w:line="276" w:lineRule="auto"/>
              <w:ind w:firstLine="0"/>
              <w:rPr>
                <w:b/>
                <w:bCs/>
              </w:rPr>
            </w:pPr>
            <w:r w:rsidRPr="00D0130F">
              <w:rPr>
                <w:b/>
                <w:bCs/>
              </w:rPr>
              <w:t>не прагне</w:t>
            </w:r>
          </w:p>
          <w:p w:rsidR="00280790" w:rsidRPr="00D0130F" w:rsidRDefault="00280790" w:rsidP="00F7795A">
            <w:pPr>
              <w:autoSpaceDE w:val="0"/>
              <w:autoSpaceDN w:val="0"/>
              <w:adjustRightInd w:val="0"/>
              <w:spacing w:line="276" w:lineRule="auto"/>
              <w:ind w:firstLine="0"/>
              <w:rPr>
                <w:b/>
                <w:bCs/>
              </w:rPr>
            </w:pPr>
            <w:r w:rsidRPr="00D0130F">
              <w:rPr>
                <w:b/>
                <w:bCs/>
              </w:rPr>
              <w:t>і нe може</w:t>
            </w:r>
          </w:p>
          <w:p w:rsidR="00280790" w:rsidRPr="00D0130F" w:rsidRDefault="00280790" w:rsidP="00F7795A">
            <w:pPr>
              <w:autoSpaceDE w:val="0"/>
              <w:autoSpaceDN w:val="0"/>
              <w:adjustRightInd w:val="0"/>
              <w:spacing w:line="276" w:lineRule="auto"/>
              <w:ind w:firstLine="0"/>
            </w:pPr>
            <w:r w:rsidRPr="00D0130F">
              <w:rPr>
                <w:b/>
                <w:bCs/>
              </w:rPr>
              <w:t>(низький рівень)</w:t>
            </w:r>
          </w:p>
        </w:tc>
      </w:tr>
      <w:tr w:rsidR="00280790" w:rsidRPr="00D0130F" w:rsidTr="00C825DF">
        <w:trPr>
          <w:jc w:val="center"/>
        </w:trPr>
        <w:tc>
          <w:tcPr>
            <w:tcW w:w="3402" w:type="dxa"/>
            <w:shd w:val="clear" w:color="auto" w:fill="auto"/>
          </w:tcPr>
          <w:p w:rsidR="00280790" w:rsidRPr="00D0130F" w:rsidRDefault="00280790" w:rsidP="00F7795A">
            <w:pPr>
              <w:autoSpaceDE w:val="0"/>
              <w:autoSpaceDN w:val="0"/>
              <w:adjustRightInd w:val="0"/>
              <w:ind w:firstLine="0"/>
              <w:jc w:val="both"/>
            </w:pPr>
            <w:r w:rsidRPr="00D0130F">
              <w:t>1. а) самостійно</w:t>
            </w:r>
          </w:p>
        </w:tc>
        <w:tc>
          <w:tcPr>
            <w:tcW w:w="1384" w:type="dxa"/>
            <w:shd w:val="clear" w:color="auto" w:fill="auto"/>
          </w:tcPr>
          <w:p w:rsidR="00280790" w:rsidRPr="00D0130F" w:rsidRDefault="00280790" w:rsidP="00280790">
            <w:pPr>
              <w:autoSpaceDE w:val="0"/>
              <w:autoSpaceDN w:val="0"/>
              <w:adjustRightInd w:val="0"/>
              <w:jc w:val="center"/>
            </w:pPr>
            <w:r w:rsidRPr="00D0130F">
              <w:t>1</w:t>
            </w:r>
          </w:p>
        </w:tc>
        <w:tc>
          <w:tcPr>
            <w:tcW w:w="1559" w:type="dxa"/>
            <w:shd w:val="clear" w:color="auto" w:fill="auto"/>
          </w:tcPr>
          <w:p w:rsidR="00280790" w:rsidRPr="00D0130F" w:rsidRDefault="00280790" w:rsidP="00280790">
            <w:pPr>
              <w:autoSpaceDE w:val="0"/>
              <w:autoSpaceDN w:val="0"/>
              <w:adjustRightInd w:val="0"/>
              <w:jc w:val="center"/>
            </w:pPr>
            <w:r w:rsidRPr="00D0130F">
              <w:t>2</w:t>
            </w:r>
          </w:p>
        </w:tc>
        <w:tc>
          <w:tcPr>
            <w:tcW w:w="1719" w:type="dxa"/>
            <w:shd w:val="clear" w:color="auto" w:fill="auto"/>
          </w:tcPr>
          <w:p w:rsidR="00280790" w:rsidRPr="00D0130F" w:rsidRDefault="00280790" w:rsidP="00280790">
            <w:pPr>
              <w:autoSpaceDE w:val="0"/>
              <w:autoSpaceDN w:val="0"/>
              <w:adjustRightInd w:val="0"/>
              <w:jc w:val="center"/>
            </w:pPr>
            <w:r w:rsidRPr="00D0130F">
              <w:t>3</w:t>
            </w:r>
          </w:p>
        </w:tc>
        <w:tc>
          <w:tcPr>
            <w:tcW w:w="1507" w:type="dxa"/>
            <w:shd w:val="clear" w:color="auto" w:fill="auto"/>
          </w:tcPr>
          <w:p w:rsidR="00280790" w:rsidRPr="00D0130F" w:rsidRDefault="00280790" w:rsidP="00280790">
            <w:pPr>
              <w:autoSpaceDE w:val="0"/>
              <w:autoSpaceDN w:val="0"/>
              <w:adjustRightInd w:val="0"/>
              <w:jc w:val="center"/>
            </w:pPr>
            <w:r w:rsidRPr="00D0130F">
              <w:t>4</w:t>
            </w:r>
          </w:p>
        </w:tc>
      </w:tr>
      <w:tr w:rsidR="00280790" w:rsidRPr="00D0130F" w:rsidTr="00C825DF">
        <w:trPr>
          <w:jc w:val="center"/>
        </w:trPr>
        <w:tc>
          <w:tcPr>
            <w:tcW w:w="3402" w:type="dxa"/>
            <w:shd w:val="clear" w:color="auto" w:fill="auto"/>
          </w:tcPr>
          <w:p w:rsidR="00280790" w:rsidRPr="00D0130F" w:rsidRDefault="00F7795A" w:rsidP="00F7795A">
            <w:pPr>
              <w:tabs>
                <w:tab w:val="left" w:pos="426"/>
              </w:tabs>
              <w:autoSpaceDE w:val="0"/>
              <w:autoSpaceDN w:val="0"/>
              <w:adjustRightInd w:val="0"/>
              <w:spacing w:line="276" w:lineRule="auto"/>
              <w:ind w:firstLine="0"/>
              <w:jc w:val="both"/>
            </w:pPr>
            <w:r>
              <w:t xml:space="preserve">2. </w:t>
            </w:r>
            <w:r w:rsidR="00280790" w:rsidRPr="00D0130F">
              <w:t>б) за допомогою вчителя</w:t>
            </w:r>
          </w:p>
        </w:tc>
        <w:tc>
          <w:tcPr>
            <w:tcW w:w="1384" w:type="dxa"/>
            <w:shd w:val="clear" w:color="auto" w:fill="auto"/>
          </w:tcPr>
          <w:p w:rsidR="00280790" w:rsidRPr="00D0130F" w:rsidRDefault="00280790" w:rsidP="00280790">
            <w:pPr>
              <w:autoSpaceDE w:val="0"/>
              <w:autoSpaceDN w:val="0"/>
              <w:adjustRightInd w:val="0"/>
              <w:jc w:val="center"/>
            </w:pPr>
            <w:r w:rsidRPr="00D0130F">
              <w:t>5</w:t>
            </w:r>
          </w:p>
        </w:tc>
        <w:tc>
          <w:tcPr>
            <w:tcW w:w="1559" w:type="dxa"/>
            <w:shd w:val="clear" w:color="auto" w:fill="auto"/>
          </w:tcPr>
          <w:p w:rsidR="00280790" w:rsidRPr="00D0130F" w:rsidRDefault="00280790" w:rsidP="00280790">
            <w:pPr>
              <w:autoSpaceDE w:val="0"/>
              <w:autoSpaceDN w:val="0"/>
              <w:adjustRightInd w:val="0"/>
              <w:jc w:val="center"/>
            </w:pPr>
            <w:r w:rsidRPr="00D0130F">
              <w:t>6</w:t>
            </w:r>
          </w:p>
        </w:tc>
        <w:tc>
          <w:tcPr>
            <w:tcW w:w="1719" w:type="dxa"/>
            <w:shd w:val="clear" w:color="auto" w:fill="auto"/>
          </w:tcPr>
          <w:p w:rsidR="00280790" w:rsidRPr="00D0130F" w:rsidRDefault="00280790" w:rsidP="00280790">
            <w:pPr>
              <w:autoSpaceDE w:val="0"/>
              <w:autoSpaceDN w:val="0"/>
              <w:adjustRightInd w:val="0"/>
              <w:jc w:val="center"/>
            </w:pPr>
            <w:r w:rsidRPr="00D0130F">
              <w:t>7</w:t>
            </w:r>
          </w:p>
        </w:tc>
        <w:tc>
          <w:tcPr>
            <w:tcW w:w="1507" w:type="dxa"/>
            <w:shd w:val="clear" w:color="auto" w:fill="auto"/>
          </w:tcPr>
          <w:p w:rsidR="00280790" w:rsidRPr="00D0130F" w:rsidRDefault="00280790" w:rsidP="00280790">
            <w:pPr>
              <w:autoSpaceDE w:val="0"/>
              <w:autoSpaceDN w:val="0"/>
              <w:adjustRightInd w:val="0"/>
              <w:jc w:val="center"/>
            </w:pPr>
            <w:r w:rsidRPr="00D0130F">
              <w:t>8</w:t>
            </w:r>
          </w:p>
        </w:tc>
      </w:tr>
      <w:tr w:rsidR="00280790" w:rsidRPr="00D0130F" w:rsidTr="00C825DF">
        <w:trPr>
          <w:trHeight w:val="1148"/>
          <w:jc w:val="center"/>
        </w:trPr>
        <w:tc>
          <w:tcPr>
            <w:tcW w:w="3402" w:type="dxa"/>
            <w:shd w:val="clear" w:color="auto" w:fill="auto"/>
          </w:tcPr>
          <w:p w:rsidR="00280790" w:rsidRPr="00D0130F" w:rsidRDefault="00280790" w:rsidP="00F7795A">
            <w:pPr>
              <w:autoSpaceDE w:val="0"/>
              <w:autoSpaceDN w:val="0"/>
              <w:adjustRightInd w:val="0"/>
              <w:ind w:firstLine="0"/>
              <w:jc w:val="both"/>
              <w:rPr>
                <w:iCs/>
              </w:rPr>
            </w:pPr>
            <w:r w:rsidRPr="00D0130F">
              <w:rPr>
                <w:iCs/>
              </w:rPr>
              <w:t>Може виконати учебно-</w:t>
            </w:r>
          </w:p>
          <w:p w:rsidR="00280790" w:rsidRPr="00D0130F" w:rsidRDefault="00280790" w:rsidP="00F7795A">
            <w:pPr>
              <w:autoSpaceDE w:val="0"/>
              <w:autoSpaceDN w:val="0"/>
              <w:adjustRightInd w:val="0"/>
              <w:ind w:firstLine="0"/>
              <w:jc w:val="both"/>
            </w:pPr>
            <w:r w:rsidRPr="00D0130F">
              <w:rPr>
                <w:iCs/>
              </w:rPr>
              <w:t>практичні завдання:</w:t>
            </w:r>
          </w:p>
        </w:tc>
        <w:tc>
          <w:tcPr>
            <w:tcW w:w="1384" w:type="dxa"/>
            <w:shd w:val="clear" w:color="auto" w:fill="auto"/>
          </w:tcPr>
          <w:p w:rsidR="00280790" w:rsidRPr="00D0130F" w:rsidRDefault="00280790" w:rsidP="00F7795A">
            <w:pPr>
              <w:autoSpaceDE w:val="0"/>
              <w:autoSpaceDN w:val="0"/>
              <w:adjustRightInd w:val="0"/>
              <w:spacing w:line="276" w:lineRule="auto"/>
              <w:ind w:firstLine="0"/>
              <w:rPr>
                <w:b/>
                <w:bCs/>
              </w:rPr>
            </w:pPr>
            <w:r w:rsidRPr="00D0130F">
              <w:rPr>
                <w:b/>
                <w:bCs/>
              </w:rPr>
              <w:t>може</w:t>
            </w:r>
          </w:p>
          <w:p w:rsidR="00280790" w:rsidRPr="00D0130F" w:rsidRDefault="00280790" w:rsidP="00F7795A">
            <w:pPr>
              <w:autoSpaceDE w:val="0"/>
              <w:autoSpaceDN w:val="0"/>
              <w:adjustRightInd w:val="0"/>
              <w:spacing w:line="276" w:lineRule="auto"/>
              <w:ind w:firstLine="0"/>
            </w:pPr>
            <w:r w:rsidRPr="00D0130F">
              <w:rPr>
                <w:b/>
                <w:bCs/>
              </w:rPr>
              <w:t>і прагне</w:t>
            </w:r>
          </w:p>
        </w:tc>
        <w:tc>
          <w:tcPr>
            <w:tcW w:w="1559" w:type="dxa"/>
            <w:shd w:val="clear" w:color="auto" w:fill="auto"/>
          </w:tcPr>
          <w:p w:rsidR="00280790" w:rsidRPr="00D0130F" w:rsidRDefault="00280790" w:rsidP="00F7795A">
            <w:pPr>
              <w:autoSpaceDE w:val="0"/>
              <w:autoSpaceDN w:val="0"/>
              <w:adjustRightInd w:val="0"/>
              <w:spacing w:line="276" w:lineRule="auto"/>
              <w:ind w:firstLine="0"/>
              <w:rPr>
                <w:b/>
                <w:bCs/>
              </w:rPr>
            </w:pPr>
            <w:r w:rsidRPr="00D0130F">
              <w:rPr>
                <w:b/>
                <w:bCs/>
              </w:rPr>
              <w:t>може,</w:t>
            </w:r>
          </w:p>
          <w:p w:rsidR="00280790" w:rsidRPr="00D0130F" w:rsidRDefault="00280790" w:rsidP="00F7795A">
            <w:pPr>
              <w:autoSpaceDE w:val="0"/>
              <w:autoSpaceDN w:val="0"/>
              <w:adjustRightInd w:val="0"/>
              <w:spacing w:line="276" w:lineRule="auto"/>
              <w:ind w:firstLine="0"/>
            </w:pPr>
            <w:r w:rsidRPr="00D0130F">
              <w:rPr>
                <w:b/>
                <w:bCs/>
              </w:rPr>
              <w:t>але не прагне</w:t>
            </w:r>
          </w:p>
        </w:tc>
        <w:tc>
          <w:tcPr>
            <w:tcW w:w="1719" w:type="dxa"/>
            <w:shd w:val="clear" w:color="auto" w:fill="auto"/>
          </w:tcPr>
          <w:p w:rsidR="00280790" w:rsidRPr="00D0130F" w:rsidRDefault="00280790" w:rsidP="00F7795A">
            <w:pPr>
              <w:autoSpaceDE w:val="0"/>
              <w:autoSpaceDN w:val="0"/>
              <w:adjustRightInd w:val="0"/>
              <w:spacing w:line="276" w:lineRule="auto"/>
              <w:ind w:firstLine="0"/>
              <w:rPr>
                <w:b/>
                <w:bCs/>
              </w:rPr>
            </w:pPr>
            <w:r w:rsidRPr="00D0130F">
              <w:rPr>
                <w:b/>
                <w:bCs/>
              </w:rPr>
              <w:t>прагне,</w:t>
            </w:r>
          </w:p>
          <w:p w:rsidR="00280790" w:rsidRPr="00D0130F" w:rsidRDefault="00280790" w:rsidP="00F7795A">
            <w:pPr>
              <w:autoSpaceDE w:val="0"/>
              <w:autoSpaceDN w:val="0"/>
              <w:adjustRightInd w:val="0"/>
              <w:spacing w:line="276" w:lineRule="auto"/>
              <w:ind w:firstLine="0"/>
            </w:pPr>
            <w:r w:rsidRPr="00D0130F">
              <w:rPr>
                <w:b/>
                <w:bCs/>
              </w:rPr>
              <w:t>але не може</w:t>
            </w:r>
          </w:p>
        </w:tc>
        <w:tc>
          <w:tcPr>
            <w:tcW w:w="1507" w:type="dxa"/>
            <w:shd w:val="clear" w:color="auto" w:fill="auto"/>
          </w:tcPr>
          <w:p w:rsidR="00280790" w:rsidRPr="00D0130F" w:rsidRDefault="00280790" w:rsidP="00F7795A">
            <w:pPr>
              <w:autoSpaceDE w:val="0"/>
              <w:autoSpaceDN w:val="0"/>
              <w:adjustRightInd w:val="0"/>
              <w:spacing w:line="276" w:lineRule="auto"/>
              <w:ind w:firstLine="0"/>
              <w:rPr>
                <w:b/>
                <w:bCs/>
              </w:rPr>
            </w:pPr>
            <w:r w:rsidRPr="00D0130F">
              <w:rPr>
                <w:b/>
                <w:bCs/>
              </w:rPr>
              <w:t>не прагне</w:t>
            </w:r>
          </w:p>
          <w:p w:rsidR="00280790" w:rsidRPr="00D0130F" w:rsidRDefault="00280790" w:rsidP="00F7795A">
            <w:pPr>
              <w:autoSpaceDE w:val="0"/>
              <w:autoSpaceDN w:val="0"/>
              <w:adjustRightInd w:val="0"/>
              <w:spacing w:line="276" w:lineRule="auto"/>
              <w:ind w:firstLine="0"/>
            </w:pPr>
            <w:r w:rsidRPr="00D0130F">
              <w:rPr>
                <w:b/>
                <w:bCs/>
              </w:rPr>
              <w:t>і нe може</w:t>
            </w:r>
          </w:p>
        </w:tc>
      </w:tr>
      <w:tr w:rsidR="00280790" w:rsidRPr="00D0130F" w:rsidTr="00C825DF">
        <w:trPr>
          <w:jc w:val="center"/>
        </w:trPr>
        <w:tc>
          <w:tcPr>
            <w:tcW w:w="3402" w:type="dxa"/>
            <w:shd w:val="clear" w:color="auto" w:fill="auto"/>
          </w:tcPr>
          <w:p w:rsidR="00280790" w:rsidRPr="00D0130F" w:rsidRDefault="00280790" w:rsidP="00F7795A">
            <w:pPr>
              <w:autoSpaceDE w:val="0"/>
              <w:autoSpaceDN w:val="0"/>
              <w:adjustRightInd w:val="0"/>
              <w:ind w:firstLine="0"/>
              <w:jc w:val="both"/>
            </w:pPr>
            <w:r w:rsidRPr="00D0130F">
              <w:t>3. а) самостійно</w:t>
            </w:r>
          </w:p>
        </w:tc>
        <w:tc>
          <w:tcPr>
            <w:tcW w:w="1384" w:type="dxa"/>
            <w:shd w:val="clear" w:color="auto" w:fill="auto"/>
          </w:tcPr>
          <w:p w:rsidR="00280790" w:rsidRPr="00D0130F" w:rsidRDefault="00280790" w:rsidP="00280790">
            <w:pPr>
              <w:autoSpaceDE w:val="0"/>
              <w:autoSpaceDN w:val="0"/>
              <w:adjustRightInd w:val="0"/>
              <w:jc w:val="center"/>
            </w:pPr>
            <w:r w:rsidRPr="00D0130F">
              <w:t>9</w:t>
            </w:r>
          </w:p>
        </w:tc>
        <w:tc>
          <w:tcPr>
            <w:tcW w:w="1559" w:type="dxa"/>
            <w:shd w:val="clear" w:color="auto" w:fill="auto"/>
          </w:tcPr>
          <w:p w:rsidR="00280790" w:rsidRPr="00D0130F" w:rsidRDefault="00280790" w:rsidP="00280790">
            <w:pPr>
              <w:autoSpaceDE w:val="0"/>
              <w:autoSpaceDN w:val="0"/>
              <w:adjustRightInd w:val="0"/>
              <w:jc w:val="center"/>
            </w:pPr>
            <w:r w:rsidRPr="00D0130F">
              <w:t>10</w:t>
            </w:r>
          </w:p>
        </w:tc>
        <w:tc>
          <w:tcPr>
            <w:tcW w:w="1719" w:type="dxa"/>
            <w:shd w:val="clear" w:color="auto" w:fill="auto"/>
          </w:tcPr>
          <w:p w:rsidR="00280790" w:rsidRPr="00D0130F" w:rsidRDefault="00280790" w:rsidP="00280790">
            <w:pPr>
              <w:autoSpaceDE w:val="0"/>
              <w:autoSpaceDN w:val="0"/>
              <w:adjustRightInd w:val="0"/>
              <w:jc w:val="center"/>
            </w:pPr>
            <w:r w:rsidRPr="00D0130F">
              <w:t>11</w:t>
            </w:r>
          </w:p>
        </w:tc>
        <w:tc>
          <w:tcPr>
            <w:tcW w:w="1507" w:type="dxa"/>
            <w:shd w:val="clear" w:color="auto" w:fill="auto"/>
          </w:tcPr>
          <w:p w:rsidR="00280790" w:rsidRPr="00D0130F" w:rsidRDefault="00280790" w:rsidP="00280790">
            <w:pPr>
              <w:autoSpaceDE w:val="0"/>
              <w:autoSpaceDN w:val="0"/>
              <w:adjustRightInd w:val="0"/>
              <w:jc w:val="center"/>
            </w:pPr>
            <w:r w:rsidRPr="00D0130F">
              <w:t>12</w:t>
            </w:r>
          </w:p>
        </w:tc>
      </w:tr>
      <w:tr w:rsidR="00280790" w:rsidRPr="00D0130F" w:rsidTr="00C825DF">
        <w:trPr>
          <w:trHeight w:val="775"/>
          <w:jc w:val="center"/>
        </w:trPr>
        <w:tc>
          <w:tcPr>
            <w:tcW w:w="3402" w:type="dxa"/>
            <w:shd w:val="clear" w:color="auto" w:fill="auto"/>
          </w:tcPr>
          <w:p w:rsidR="00280790" w:rsidRPr="00D0130F" w:rsidRDefault="00280790" w:rsidP="00F7795A">
            <w:pPr>
              <w:autoSpaceDE w:val="0"/>
              <w:autoSpaceDN w:val="0"/>
              <w:adjustRightInd w:val="0"/>
              <w:spacing w:line="276" w:lineRule="auto"/>
              <w:ind w:firstLine="0"/>
              <w:jc w:val="both"/>
            </w:pPr>
            <w:r w:rsidRPr="00D0130F">
              <w:t>4. б) за допомогою вчителя</w:t>
            </w:r>
          </w:p>
        </w:tc>
        <w:tc>
          <w:tcPr>
            <w:tcW w:w="1384" w:type="dxa"/>
            <w:shd w:val="clear" w:color="auto" w:fill="auto"/>
          </w:tcPr>
          <w:p w:rsidR="00280790" w:rsidRPr="00D0130F" w:rsidRDefault="00280790" w:rsidP="00C825DF">
            <w:pPr>
              <w:autoSpaceDE w:val="0"/>
              <w:autoSpaceDN w:val="0"/>
              <w:adjustRightInd w:val="0"/>
              <w:ind w:firstLine="0"/>
            </w:pPr>
            <w:r w:rsidRPr="00D0130F">
              <w:t>13</w:t>
            </w:r>
          </w:p>
        </w:tc>
        <w:tc>
          <w:tcPr>
            <w:tcW w:w="1559" w:type="dxa"/>
            <w:shd w:val="clear" w:color="auto" w:fill="auto"/>
          </w:tcPr>
          <w:p w:rsidR="00280790" w:rsidRPr="00D0130F" w:rsidRDefault="00280790" w:rsidP="00280790">
            <w:pPr>
              <w:autoSpaceDE w:val="0"/>
              <w:autoSpaceDN w:val="0"/>
              <w:adjustRightInd w:val="0"/>
              <w:jc w:val="center"/>
            </w:pPr>
            <w:r w:rsidRPr="00D0130F">
              <w:t>14</w:t>
            </w:r>
          </w:p>
        </w:tc>
        <w:tc>
          <w:tcPr>
            <w:tcW w:w="1719" w:type="dxa"/>
            <w:shd w:val="clear" w:color="auto" w:fill="auto"/>
          </w:tcPr>
          <w:p w:rsidR="00280790" w:rsidRPr="00D0130F" w:rsidRDefault="00280790" w:rsidP="00280790">
            <w:pPr>
              <w:autoSpaceDE w:val="0"/>
              <w:autoSpaceDN w:val="0"/>
              <w:adjustRightInd w:val="0"/>
              <w:jc w:val="center"/>
            </w:pPr>
            <w:r w:rsidRPr="00D0130F">
              <w:t>15</w:t>
            </w:r>
          </w:p>
        </w:tc>
        <w:tc>
          <w:tcPr>
            <w:tcW w:w="1507" w:type="dxa"/>
            <w:shd w:val="clear" w:color="auto" w:fill="auto"/>
          </w:tcPr>
          <w:p w:rsidR="00280790" w:rsidRPr="00D0130F" w:rsidRDefault="00280790" w:rsidP="00280790">
            <w:pPr>
              <w:autoSpaceDE w:val="0"/>
              <w:autoSpaceDN w:val="0"/>
              <w:adjustRightInd w:val="0"/>
              <w:jc w:val="center"/>
            </w:pPr>
            <w:r w:rsidRPr="00D0130F">
              <w:t>16</w:t>
            </w:r>
          </w:p>
        </w:tc>
      </w:tr>
      <w:tr w:rsidR="00280790" w:rsidRPr="00D0130F" w:rsidTr="00C825DF">
        <w:trPr>
          <w:jc w:val="center"/>
        </w:trPr>
        <w:tc>
          <w:tcPr>
            <w:tcW w:w="4786" w:type="dxa"/>
            <w:gridSpan w:val="2"/>
            <w:shd w:val="clear" w:color="auto" w:fill="auto"/>
          </w:tcPr>
          <w:p w:rsidR="00280790" w:rsidRPr="00D0130F" w:rsidRDefault="00280790" w:rsidP="00F7795A">
            <w:pPr>
              <w:autoSpaceDE w:val="0"/>
              <w:autoSpaceDN w:val="0"/>
              <w:adjustRightInd w:val="0"/>
              <w:spacing w:line="276" w:lineRule="auto"/>
              <w:ind w:firstLine="0"/>
              <w:jc w:val="both"/>
            </w:pPr>
            <w:r w:rsidRPr="00D0130F">
              <w:rPr>
                <w:iCs/>
              </w:rPr>
              <w:t>Виконуючи доручення, віддає перевагу</w:t>
            </w:r>
          </w:p>
        </w:tc>
        <w:tc>
          <w:tcPr>
            <w:tcW w:w="1559" w:type="dxa"/>
            <w:shd w:val="clear" w:color="auto" w:fill="auto"/>
          </w:tcPr>
          <w:p w:rsidR="00280790" w:rsidRPr="00D0130F" w:rsidRDefault="00280790" w:rsidP="00F7795A">
            <w:pPr>
              <w:autoSpaceDE w:val="0"/>
              <w:autoSpaceDN w:val="0"/>
              <w:adjustRightInd w:val="0"/>
              <w:spacing w:line="276" w:lineRule="auto"/>
              <w:ind w:firstLine="0"/>
              <w:rPr>
                <w:b/>
                <w:bCs/>
              </w:rPr>
            </w:pPr>
            <w:r w:rsidRPr="00D0130F">
              <w:rPr>
                <w:b/>
                <w:bCs/>
              </w:rPr>
              <w:t>завжди</w:t>
            </w:r>
          </w:p>
          <w:p w:rsidR="00280790" w:rsidRPr="00D0130F" w:rsidRDefault="00280790" w:rsidP="00F7795A">
            <w:pPr>
              <w:autoSpaceDE w:val="0"/>
              <w:autoSpaceDN w:val="0"/>
              <w:adjustRightInd w:val="0"/>
              <w:spacing w:line="276" w:lineRule="auto"/>
              <w:ind w:firstLine="0"/>
            </w:pPr>
            <w:r w:rsidRPr="00D0130F">
              <w:rPr>
                <w:b/>
                <w:bCs/>
              </w:rPr>
              <w:t>(високий рівень)</w:t>
            </w:r>
          </w:p>
        </w:tc>
        <w:tc>
          <w:tcPr>
            <w:tcW w:w="1719" w:type="dxa"/>
            <w:shd w:val="clear" w:color="auto" w:fill="auto"/>
          </w:tcPr>
          <w:p w:rsidR="00280790" w:rsidRPr="00D0130F" w:rsidRDefault="00280790" w:rsidP="00F7795A">
            <w:pPr>
              <w:autoSpaceDE w:val="0"/>
              <w:autoSpaceDN w:val="0"/>
              <w:adjustRightInd w:val="0"/>
              <w:spacing w:line="276" w:lineRule="auto"/>
              <w:ind w:firstLine="0"/>
              <w:rPr>
                <w:b/>
                <w:bCs/>
              </w:rPr>
            </w:pPr>
            <w:r w:rsidRPr="00D0130F">
              <w:rPr>
                <w:b/>
                <w:bCs/>
              </w:rPr>
              <w:t>іноді</w:t>
            </w:r>
          </w:p>
          <w:p w:rsidR="00280790" w:rsidRPr="00D0130F" w:rsidRDefault="00280790" w:rsidP="00F7795A">
            <w:pPr>
              <w:autoSpaceDE w:val="0"/>
              <w:autoSpaceDN w:val="0"/>
              <w:adjustRightInd w:val="0"/>
              <w:spacing w:line="276" w:lineRule="auto"/>
              <w:ind w:firstLine="0"/>
            </w:pPr>
            <w:r w:rsidRPr="00D0130F">
              <w:rPr>
                <w:b/>
                <w:bCs/>
              </w:rPr>
              <w:t>середній рівень)</w:t>
            </w:r>
          </w:p>
        </w:tc>
        <w:tc>
          <w:tcPr>
            <w:tcW w:w="1507" w:type="dxa"/>
            <w:shd w:val="clear" w:color="auto" w:fill="auto"/>
          </w:tcPr>
          <w:p w:rsidR="00280790" w:rsidRPr="00D0130F" w:rsidRDefault="00280790" w:rsidP="00F7795A">
            <w:pPr>
              <w:autoSpaceDE w:val="0"/>
              <w:autoSpaceDN w:val="0"/>
              <w:adjustRightInd w:val="0"/>
              <w:spacing w:line="276" w:lineRule="auto"/>
              <w:ind w:firstLine="0"/>
              <w:rPr>
                <w:b/>
                <w:bCs/>
              </w:rPr>
            </w:pPr>
            <w:r w:rsidRPr="00D0130F">
              <w:rPr>
                <w:b/>
                <w:bCs/>
              </w:rPr>
              <w:t>ніколи</w:t>
            </w:r>
          </w:p>
          <w:p w:rsidR="00280790" w:rsidRPr="00D0130F" w:rsidRDefault="00280790" w:rsidP="00F7795A">
            <w:pPr>
              <w:autoSpaceDE w:val="0"/>
              <w:autoSpaceDN w:val="0"/>
              <w:adjustRightInd w:val="0"/>
              <w:spacing w:line="276" w:lineRule="auto"/>
              <w:ind w:firstLine="0"/>
            </w:pPr>
            <w:r w:rsidRPr="00D0130F">
              <w:rPr>
                <w:b/>
                <w:bCs/>
              </w:rPr>
              <w:t>(низький рівень)</w:t>
            </w:r>
          </w:p>
        </w:tc>
      </w:tr>
      <w:tr w:rsidR="00280790" w:rsidRPr="00D0130F" w:rsidTr="00C825DF">
        <w:trPr>
          <w:jc w:val="center"/>
        </w:trPr>
        <w:tc>
          <w:tcPr>
            <w:tcW w:w="4786" w:type="dxa"/>
            <w:gridSpan w:val="2"/>
            <w:shd w:val="clear" w:color="auto" w:fill="auto"/>
          </w:tcPr>
          <w:p w:rsidR="00280790" w:rsidRPr="00D0130F" w:rsidRDefault="00280790" w:rsidP="00F7795A">
            <w:pPr>
              <w:autoSpaceDE w:val="0"/>
              <w:autoSpaceDN w:val="0"/>
              <w:adjustRightInd w:val="0"/>
              <w:ind w:firstLine="0"/>
              <w:jc w:val="both"/>
            </w:pPr>
            <w:r w:rsidRPr="00D0130F">
              <w:t>5. а) обійтися без розпитів</w:t>
            </w:r>
          </w:p>
        </w:tc>
        <w:tc>
          <w:tcPr>
            <w:tcW w:w="1559" w:type="dxa"/>
            <w:shd w:val="clear" w:color="auto" w:fill="auto"/>
          </w:tcPr>
          <w:p w:rsidR="00280790" w:rsidRPr="00D0130F" w:rsidRDefault="00280790" w:rsidP="00280790">
            <w:pPr>
              <w:autoSpaceDE w:val="0"/>
              <w:autoSpaceDN w:val="0"/>
              <w:adjustRightInd w:val="0"/>
              <w:jc w:val="center"/>
            </w:pPr>
            <w:r w:rsidRPr="00D0130F">
              <w:t>17</w:t>
            </w:r>
          </w:p>
        </w:tc>
        <w:tc>
          <w:tcPr>
            <w:tcW w:w="1719" w:type="dxa"/>
            <w:shd w:val="clear" w:color="auto" w:fill="auto"/>
          </w:tcPr>
          <w:p w:rsidR="00280790" w:rsidRPr="00D0130F" w:rsidRDefault="00280790" w:rsidP="00280790">
            <w:pPr>
              <w:autoSpaceDE w:val="0"/>
              <w:autoSpaceDN w:val="0"/>
              <w:adjustRightInd w:val="0"/>
              <w:jc w:val="center"/>
            </w:pPr>
            <w:r w:rsidRPr="00D0130F">
              <w:t>18</w:t>
            </w:r>
          </w:p>
        </w:tc>
        <w:tc>
          <w:tcPr>
            <w:tcW w:w="1507" w:type="dxa"/>
            <w:shd w:val="clear" w:color="auto" w:fill="auto"/>
          </w:tcPr>
          <w:p w:rsidR="00280790" w:rsidRPr="00D0130F" w:rsidRDefault="00280790" w:rsidP="00280790">
            <w:pPr>
              <w:autoSpaceDE w:val="0"/>
              <w:autoSpaceDN w:val="0"/>
              <w:adjustRightInd w:val="0"/>
              <w:jc w:val="center"/>
            </w:pPr>
            <w:r w:rsidRPr="00D0130F">
              <w:t>19</w:t>
            </w:r>
          </w:p>
        </w:tc>
      </w:tr>
      <w:tr w:rsidR="00280790" w:rsidRPr="00D0130F" w:rsidTr="00C825DF">
        <w:trPr>
          <w:jc w:val="center"/>
        </w:trPr>
        <w:tc>
          <w:tcPr>
            <w:tcW w:w="4786" w:type="dxa"/>
            <w:gridSpan w:val="2"/>
            <w:shd w:val="clear" w:color="auto" w:fill="auto"/>
          </w:tcPr>
          <w:p w:rsidR="00280790" w:rsidRPr="00D0130F" w:rsidRDefault="00280790" w:rsidP="00F7795A">
            <w:pPr>
              <w:autoSpaceDE w:val="0"/>
              <w:autoSpaceDN w:val="0"/>
              <w:adjustRightInd w:val="0"/>
              <w:ind w:firstLine="0"/>
              <w:jc w:val="both"/>
            </w:pPr>
            <w:r w:rsidRPr="00D0130F">
              <w:t>6. б) питатися поради</w:t>
            </w:r>
          </w:p>
        </w:tc>
        <w:tc>
          <w:tcPr>
            <w:tcW w:w="1559" w:type="dxa"/>
            <w:shd w:val="clear" w:color="auto" w:fill="auto"/>
          </w:tcPr>
          <w:p w:rsidR="00280790" w:rsidRPr="00D0130F" w:rsidRDefault="00280790" w:rsidP="00280790">
            <w:pPr>
              <w:autoSpaceDE w:val="0"/>
              <w:autoSpaceDN w:val="0"/>
              <w:adjustRightInd w:val="0"/>
              <w:jc w:val="center"/>
            </w:pPr>
            <w:r w:rsidRPr="00D0130F">
              <w:t>20</w:t>
            </w:r>
          </w:p>
        </w:tc>
        <w:tc>
          <w:tcPr>
            <w:tcW w:w="1719" w:type="dxa"/>
            <w:shd w:val="clear" w:color="auto" w:fill="auto"/>
          </w:tcPr>
          <w:p w:rsidR="00280790" w:rsidRPr="00D0130F" w:rsidRDefault="00280790" w:rsidP="00280790">
            <w:pPr>
              <w:autoSpaceDE w:val="0"/>
              <w:autoSpaceDN w:val="0"/>
              <w:adjustRightInd w:val="0"/>
              <w:jc w:val="center"/>
            </w:pPr>
            <w:r w:rsidRPr="00D0130F">
              <w:t>21</w:t>
            </w:r>
          </w:p>
        </w:tc>
        <w:tc>
          <w:tcPr>
            <w:tcW w:w="1507" w:type="dxa"/>
            <w:shd w:val="clear" w:color="auto" w:fill="auto"/>
          </w:tcPr>
          <w:p w:rsidR="00280790" w:rsidRPr="00D0130F" w:rsidRDefault="00280790" w:rsidP="00280790">
            <w:pPr>
              <w:autoSpaceDE w:val="0"/>
              <w:autoSpaceDN w:val="0"/>
              <w:adjustRightInd w:val="0"/>
              <w:jc w:val="center"/>
            </w:pPr>
            <w:r w:rsidRPr="00D0130F">
              <w:t>22</w:t>
            </w:r>
          </w:p>
        </w:tc>
      </w:tr>
      <w:tr w:rsidR="00280790" w:rsidRPr="00D0130F" w:rsidTr="00C825DF">
        <w:trPr>
          <w:jc w:val="center"/>
        </w:trPr>
        <w:tc>
          <w:tcPr>
            <w:tcW w:w="4786" w:type="dxa"/>
            <w:gridSpan w:val="2"/>
            <w:shd w:val="clear" w:color="auto" w:fill="auto"/>
          </w:tcPr>
          <w:p w:rsidR="00280790" w:rsidRPr="00D0130F" w:rsidRDefault="00280790" w:rsidP="00F7795A">
            <w:pPr>
              <w:autoSpaceDE w:val="0"/>
              <w:autoSpaceDN w:val="0"/>
              <w:adjustRightInd w:val="0"/>
              <w:ind w:firstLine="0"/>
              <w:jc w:val="both"/>
            </w:pPr>
            <w:r w:rsidRPr="00D0130F">
              <w:rPr>
                <w:iCs/>
              </w:rPr>
              <w:t>Його (її) інтереси зв'язані:</w:t>
            </w:r>
          </w:p>
        </w:tc>
        <w:tc>
          <w:tcPr>
            <w:tcW w:w="1559" w:type="dxa"/>
            <w:shd w:val="clear" w:color="auto" w:fill="auto"/>
          </w:tcPr>
          <w:p w:rsidR="00280790" w:rsidRPr="00D0130F" w:rsidRDefault="00280790" w:rsidP="00C825DF">
            <w:pPr>
              <w:autoSpaceDE w:val="0"/>
              <w:autoSpaceDN w:val="0"/>
              <w:adjustRightInd w:val="0"/>
              <w:ind w:firstLine="0"/>
            </w:pPr>
            <w:r w:rsidRPr="00D0130F">
              <w:rPr>
                <w:b/>
                <w:bCs/>
              </w:rPr>
              <w:t>так</w:t>
            </w:r>
          </w:p>
        </w:tc>
        <w:tc>
          <w:tcPr>
            <w:tcW w:w="1719" w:type="dxa"/>
            <w:shd w:val="clear" w:color="auto" w:fill="auto"/>
          </w:tcPr>
          <w:p w:rsidR="00280790" w:rsidRPr="00D0130F" w:rsidRDefault="00280790" w:rsidP="00F7795A">
            <w:pPr>
              <w:autoSpaceDE w:val="0"/>
              <w:autoSpaceDN w:val="0"/>
              <w:adjustRightInd w:val="0"/>
              <w:ind w:firstLine="0"/>
            </w:pPr>
            <w:r w:rsidRPr="00D0130F">
              <w:rPr>
                <w:b/>
                <w:bCs/>
              </w:rPr>
              <w:t>не відомо</w:t>
            </w:r>
          </w:p>
        </w:tc>
        <w:tc>
          <w:tcPr>
            <w:tcW w:w="1507" w:type="dxa"/>
            <w:shd w:val="clear" w:color="auto" w:fill="auto"/>
          </w:tcPr>
          <w:p w:rsidR="00280790" w:rsidRPr="00D0130F" w:rsidRDefault="00280790" w:rsidP="00F7795A">
            <w:pPr>
              <w:autoSpaceDE w:val="0"/>
              <w:autoSpaceDN w:val="0"/>
              <w:adjustRightInd w:val="0"/>
              <w:ind w:firstLine="0"/>
            </w:pPr>
            <w:r w:rsidRPr="00D0130F">
              <w:rPr>
                <w:b/>
                <w:bCs/>
              </w:rPr>
              <w:t>немає</w:t>
            </w:r>
          </w:p>
        </w:tc>
      </w:tr>
      <w:tr w:rsidR="00280790" w:rsidRPr="00D0130F" w:rsidTr="00C825DF">
        <w:trPr>
          <w:jc w:val="center"/>
        </w:trPr>
        <w:tc>
          <w:tcPr>
            <w:tcW w:w="4786" w:type="dxa"/>
            <w:gridSpan w:val="2"/>
            <w:shd w:val="clear" w:color="auto" w:fill="auto"/>
          </w:tcPr>
          <w:p w:rsidR="00280790" w:rsidRPr="00D0130F" w:rsidRDefault="00280790" w:rsidP="00F7795A">
            <w:pPr>
              <w:autoSpaceDE w:val="0"/>
              <w:autoSpaceDN w:val="0"/>
              <w:adjustRightInd w:val="0"/>
              <w:ind w:firstLine="0"/>
              <w:jc w:val="both"/>
            </w:pPr>
            <w:r w:rsidRPr="00D0130F">
              <w:t>7. а) із цікавим предметом</w:t>
            </w:r>
          </w:p>
        </w:tc>
        <w:tc>
          <w:tcPr>
            <w:tcW w:w="1559" w:type="dxa"/>
            <w:shd w:val="clear" w:color="auto" w:fill="auto"/>
          </w:tcPr>
          <w:p w:rsidR="00280790" w:rsidRPr="00D0130F" w:rsidRDefault="00280790" w:rsidP="00280790">
            <w:pPr>
              <w:autoSpaceDE w:val="0"/>
              <w:autoSpaceDN w:val="0"/>
              <w:adjustRightInd w:val="0"/>
              <w:jc w:val="center"/>
            </w:pPr>
            <w:r w:rsidRPr="00D0130F">
              <w:t>23</w:t>
            </w:r>
          </w:p>
        </w:tc>
        <w:tc>
          <w:tcPr>
            <w:tcW w:w="1719" w:type="dxa"/>
            <w:shd w:val="clear" w:color="auto" w:fill="auto"/>
          </w:tcPr>
          <w:p w:rsidR="00280790" w:rsidRPr="00D0130F" w:rsidRDefault="00280790" w:rsidP="00280790">
            <w:pPr>
              <w:autoSpaceDE w:val="0"/>
              <w:autoSpaceDN w:val="0"/>
              <w:adjustRightInd w:val="0"/>
              <w:jc w:val="center"/>
            </w:pPr>
            <w:r w:rsidRPr="00D0130F">
              <w:t>24</w:t>
            </w:r>
          </w:p>
        </w:tc>
        <w:tc>
          <w:tcPr>
            <w:tcW w:w="1507" w:type="dxa"/>
            <w:shd w:val="clear" w:color="auto" w:fill="auto"/>
          </w:tcPr>
          <w:p w:rsidR="00280790" w:rsidRPr="00D0130F" w:rsidRDefault="00280790" w:rsidP="00280790">
            <w:pPr>
              <w:autoSpaceDE w:val="0"/>
              <w:autoSpaceDN w:val="0"/>
              <w:adjustRightInd w:val="0"/>
              <w:jc w:val="center"/>
            </w:pPr>
            <w:r w:rsidRPr="00D0130F">
              <w:t>25</w:t>
            </w:r>
          </w:p>
        </w:tc>
      </w:tr>
      <w:tr w:rsidR="00280790" w:rsidRPr="00D0130F" w:rsidTr="00C825DF">
        <w:trPr>
          <w:jc w:val="center"/>
        </w:trPr>
        <w:tc>
          <w:tcPr>
            <w:tcW w:w="4786" w:type="dxa"/>
            <w:gridSpan w:val="2"/>
            <w:shd w:val="clear" w:color="auto" w:fill="auto"/>
          </w:tcPr>
          <w:p w:rsidR="00280790" w:rsidRPr="00D0130F" w:rsidRDefault="00280790" w:rsidP="00F7795A">
            <w:pPr>
              <w:autoSpaceDE w:val="0"/>
              <w:autoSpaceDN w:val="0"/>
              <w:adjustRightInd w:val="0"/>
              <w:ind w:firstLine="0"/>
              <w:jc w:val="both"/>
            </w:pPr>
            <w:r w:rsidRPr="00D0130F">
              <w:lastRenderedPageBreak/>
              <w:t>8. б) із чимсь іншим</w:t>
            </w:r>
          </w:p>
        </w:tc>
        <w:tc>
          <w:tcPr>
            <w:tcW w:w="1559" w:type="dxa"/>
            <w:shd w:val="clear" w:color="auto" w:fill="auto"/>
          </w:tcPr>
          <w:p w:rsidR="00280790" w:rsidRPr="00D0130F" w:rsidRDefault="00280790" w:rsidP="00280790">
            <w:pPr>
              <w:autoSpaceDE w:val="0"/>
              <w:autoSpaceDN w:val="0"/>
              <w:adjustRightInd w:val="0"/>
              <w:jc w:val="center"/>
            </w:pPr>
            <w:r w:rsidRPr="00D0130F">
              <w:t>26</w:t>
            </w:r>
          </w:p>
        </w:tc>
        <w:tc>
          <w:tcPr>
            <w:tcW w:w="1719" w:type="dxa"/>
            <w:shd w:val="clear" w:color="auto" w:fill="auto"/>
          </w:tcPr>
          <w:p w:rsidR="00280790" w:rsidRPr="00D0130F" w:rsidRDefault="00280790" w:rsidP="00280790">
            <w:pPr>
              <w:autoSpaceDE w:val="0"/>
              <w:autoSpaceDN w:val="0"/>
              <w:adjustRightInd w:val="0"/>
              <w:jc w:val="center"/>
            </w:pPr>
            <w:r w:rsidRPr="00D0130F">
              <w:t>27</w:t>
            </w:r>
          </w:p>
        </w:tc>
        <w:tc>
          <w:tcPr>
            <w:tcW w:w="1507" w:type="dxa"/>
            <w:shd w:val="clear" w:color="auto" w:fill="auto"/>
          </w:tcPr>
          <w:p w:rsidR="00280790" w:rsidRPr="00D0130F" w:rsidRDefault="00280790" w:rsidP="00280790">
            <w:pPr>
              <w:autoSpaceDE w:val="0"/>
              <w:autoSpaceDN w:val="0"/>
              <w:adjustRightInd w:val="0"/>
              <w:jc w:val="center"/>
            </w:pPr>
            <w:r w:rsidRPr="00D0130F">
              <w:t>28</w:t>
            </w:r>
          </w:p>
        </w:tc>
      </w:tr>
      <w:tr w:rsidR="00280790" w:rsidRPr="00D0130F" w:rsidTr="00C825DF">
        <w:trPr>
          <w:jc w:val="center"/>
        </w:trPr>
        <w:tc>
          <w:tcPr>
            <w:tcW w:w="4786" w:type="dxa"/>
            <w:gridSpan w:val="2"/>
            <w:shd w:val="clear" w:color="auto" w:fill="auto"/>
          </w:tcPr>
          <w:p w:rsidR="00280790" w:rsidRPr="00D0130F" w:rsidRDefault="00280790" w:rsidP="00F7795A">
            <w:pPr>
              <w:autoSpaceDE w:val="0"/>
              <w:autoSpaceDN w:val="0"/>
              <w:adjustRightInd w:val="0"/>
              <w:ind w:firstLine="0"/>
              <w:jc w:val="both"/>
            </w:pPr>
            <w:r w:rsidRPr="00D0130F">
              <w:rPr>
                <w:iCs/>
              </w:rPr>
              <w:t>Його (її) відрізняє бажання:</w:t>
            </w:r>
          </w:p>
        </w:tc>
        <w:tc>
          <w:tcPr>
            <w:tcW w:w="1559" w:type="dxa"/>
            <w:shd w:val="clear" w:color="auto" w:fill="auto"/>
          </w:tcPr>
          <w:p w:rsidR="00280790" w:rsidRPr="00D0130F" w:rsidRDefault="00280790" w:rsidP="00F7795A">
            <w:pPr>
              <w:autoSpaceDE w:val="0"/>
              <w:autoSpaceDN w:val="0"/>
              <w:adjustRightInd w:val="0"/>
              <w:ind w:firstLine="0"/>
            </w:pPr>
            <w:r w:rsidRPr="00D0130F">
              <w:rPr>
                <w:b/>
                <w:bCs/>
              </w:rPr>
              <w:t>завжди</w:t>
            </w:r>
          </w:p>
        </w:tc>
        <w:tc>
          <w:tcPr>
            <w:tcW w:w="1719" w:type="dxa"/>
            <w:shd w:val="clear" w:color="auto" w:fill="auto"/>
          </w:tcPr>
          <w:p w:rsidR="00280790" w:rsidRPr="00D0130F" w:rsidRDefault="00280790" w:rsidP="00F7795A">
            <w:pPr>
              <w:autoSpaceDE w:val="0"/>
              <w:autoSpaceDN w:val="0"/>
              <w:adjustRightInd w:val="0"/>
              <w:ind w:firstLine="0"/>
            </w:pPr>
            <w:r w:rsidRPr="00D0130F">
              <w:rPr>
                <w:b/>
                <w:bCs/>
              </w:rPr>
              <w:t>іноді</w:t>
            </w:r>
          </w:p>
        </w:tc>
        <w:tc>
          <w:tcPr>
            <w:tcW w:w="1507" w:type="dxa"/>
            <w:shd w:val="clear" w:color="auto" w:fill="auto"/>
          </w:tcPr>
          <w:p w:rsidR="00280790" w:rsidRPr="00D0130F" w:rsidRDefault="00280790" w:rsidP="00F7795A">
            <w:pPr>
              <w:autoSpaceDE w:val="0"/>
              <w:autoSpaceDN w:val="0"/>
              <w:adjustRightInd w:val="0"/>
              <w:ind w:firstLine="0"/>
            </w:pPr>
            <w:r w:rsidRPr="00D0130F">
              <w:rPr>
                <w:b/>
                <w:bCs/>
              </w:rPr>
              <w:t>ніколи</w:t>
            </w:r>
          </w:p>
        </w:tc>
      </w:tr>
      <w:tr w:rsidR="00280790" w:rsidRPr="00D0130F" w:rsidTr="00C825DF">
        <w:trPr>
          <w:jc w:val="center"/>
        </w:trPr>
        <w:tc>
          <w:tcPr>
            <w:tcW w:w="4786" w:type="dxa"/>
            <w:gridSpan w:val="2"/>
            <w:shd w:val="clear" w:color="auto" w:fill="auto"/>
          </w:tcPr>
          <w:p w:rsidR="00280790" w:rsidRPr="00D0130F" w:rsidRDefault="00280790" w:rsidP="00F7795A">
            <w:pPr>
              <w:autoSpaceDE w:val="0"/>
              <w:autoSpaceDN w:val="0"/>
              <w:adjustRightInd w:val="0"/>
              <w:ind w:firstLine="0"/>
              <w:jc w:val="both"/>
            </w:pPr>
            <w:r w:rsidRPr="00D0130F">
              <w:t>9. а) приносити користь</w:t>
            </w:r>
          </w:p>
        </w:tc>
        <w:tc>
          <w:tcPr>
            <w:tcW w:w="1559" w:type="dxa"/>
            <w:shd w:val="clear" w:color="auto" w:fill="auto"/>
          </w:tcPr>
          <w:p w:rsidR="00280790" w:rsidRPr="00D0130F" w:rsidRDefault="00280790" w:rsidP="00280790">
            <w:pPr>
              <w:autoSpaceDE w:val="0"/>
              <w:autoSpaceDN w:val="0"/>
              <w:adjustRightInd w:val="0"/>
              <w:jc w:val="center"/>
            </w:pPr>
            <w:r w:rsidRPr="00D0130F">
              <w:t>29</w:t>
            </w:r>
          </w:p>
        </w:tc>
        <w:tc>
          <w:tcPr>
            <w:tcW w:w="1719" w:type="dxa"/>
            <w:shd w:val="clear" w:color="auto" w:fill="auto"/>
          </w:tcPr>
          <w:p w:rsidR="00280790" w:rsidRPr="00D0130F" w:rsidRDefault="00280790" w:rsidP="00280790">
            <w:pPr>
              <w:autoSpaceDE w:val="0"/>
              <w:autoSpaceDN w:val="0"/>
              <w:adjustRightInd w:val="0"/>
              <w:jc w:val="center"/>
            </w:pPr>
            <w:r w:rsidRPr="00D0130F">
              <w:t>30</w:t>
            </w:r>
          </w:p>
        </w:tc>
        <w:tc>
          <w:tcPr>
            <w:tcW w:w="1507" w:type="dxa"/>
            <w:shd w:val="clear" w:color="auto" w:fill="auto"/>
          </w:tcPr>
          <w:p w:rsidR="00280790" w:rsidRPr="00D0130F" w:rsidRDefault="00280790" w:rsidP="00280790">
            <w:pPr>
              <w:autoSpaceDE w:val="0"/>
              <w:autoSpaceDN w:val="0"/>
              <w:adjustRightInd w:val="0"/>
              <w:jc w:val="center"/>
            </w:pPr>
            <w:r w:rsidRPr="00D0130F">
              <w:t>31</w:t>
            </w:r>
          </w:p>
        </w:tc>
      </w:tr>
      <w:tr w:rsidR="00280790" w:rsidRPr="00D0130F" w:rsidTr="00C825DF">
        <w:trPr>
          <w:jc w:val="center"/>
        </w:trPr>
        <w:tc>
          <w:tcPr>
            <w:tcW w:w="4786" w:type="dxa"/>
            <w:gridSpan w:val="2"/>
            <w:shd w:val="clear" w:color="auto" w:fill="auto"/>
          </w:tcPr>
          <w:p w:rsidR="00280790" w:rsidRPr="00D0130F" w:rsidRDefault="00280790" w:rsidP="00F7795A">
            <w:pPr>
              <w:autoSpaceDE w:val="0"/>
              <w:autoSpaceDN w:val="0"/>
              <w:adjustRightInd w:val="0"/>
              <w:ind w:firstLine="0"/>
              <w:jc w:val="both"/>
            </w:pPr>
            <w:r w:rsidRPr="00D0130F">
              <w:t>10. б) вирізнитися</w:t>
            </w:r>
          </w:p>
        </w:tc>
        <w:tc>
          <w:tcPr>
            <w:tcW w:w="1559" w:type="dxa"/>
            <w:shd w:val="clear" w:color="auto" w:fill="auto"/>
          </w:tcPr>
          <w:p w:rsidR="00280790" w:rsidRPr="00D0130F" w:rsidRDefault="00280790" w:rsidP="00280790">
            <w:pPr>
              <w:autoSpaceDE w:val="0"/>
              <w:autoSpaceDN w:val="0"/>
              <w:adjustRightInd w:val="0"/>
              <w:jc w:val="center"/>
            </w:pPr>
            <w:r w:rsidRPr="00D0130F">
              <w:t>32</w:t>
            </w:r>
          </w:p>
        </w:tc>
        <w:tc>
          <w:tcPr>
            <w:tcW w:w="1719" w:type="dxa"/>
            <w:shd w:val="clear" w:color="auto" w:fill="auto"/>
          </w:tcPr>
          <w:p w:rsidR="00280790" w:rsidRPr="00D0130F" w:rsidRDefault="00280790" w:rsidP="00280790">
            <w:pPr>
              <w:autoSpaceDE w:val="0"/>
              <w:autoSpaceDN w:val="0"/>
              <w:adjustRightInd w:val="0"/>
              <w:jc w:val="center"/>
            </w:pPr>
            <w:r w:rsidRPr="00D0130F">
              <w:t>33</w:t>
            </w:r>
          </w:p>
        </w:tc>
        <w:tc>
          <w:tcPr>
            <w:tcW w:w="1507" w:type="dxa"/>
            <w:shd w:val="clear" w:color="auto" w:fill="auto"/>
          </w:tcPr>
          <w:p w:rsidR="00280790" w:rsidRPr="00D0130F" w:rsidRDefault="00280790" w:rsidP="00280790">
            <w:pPr>
              <w:autoSpaceDE w:val="0"/>
              <w:autoSpaceDN w:val="0"/>
              <w:adjustRightInd w:val="0"/>
              <w:jc w:val="center"/>
            </w:pPr>
            <w:r w:rsidRPr="00D0130F">
              <w:t>34</w:t>
            </w:r>
          </w:p>
        </w:tc>
      </w:tr>
      <w:tr w:rsidR="00280790" w:rsidRPr="00D0130F" w:rsidTr="00C825DF">
        <w:trPr>
          <w:jc w:val="center"/>
        </w:trPr>
        <w:tc>
          <w:tcPr>
            <w:tcW w:w="4786" w:type="dxa"/>
            <w:gridSpan w:val="2"/>
            <w:shd w:val="clear" w:color="auto" w:fill="auto"/>
          </w:tcPr>
          <w:p w:rsidR="00280790" w:rsidRPr="00D0130F" w:rsidRDefault="00280790" w:rsidP="00F7795A">
            <w:pPr>
              <w:autoSpaceDE w:val="0"/>
              <w:autoSpaceDN w:val="0"/>
              <w:adjustRightInd w:val="0"/>
              <w:ind w:firstLine="0"/>
              <w:jc w:val="both"/>
            </w:pPr>
            <w:r w:rsidRPr="00D0130F">
              <w:t>11. в) допомогти кому-небудь</w:t>
            </w:r>
          </w:p>
        </w:tc>
        <w:tc>
          <w:tcPr>
            <w:tcW w:w="1559" w:type="dxa"/>
            <w:shd w:val="clear" w:color="auto" w:fill="auto"/>
          </w:tcPr>
          <w:p w:rsidR="00280790" w:rsidRPr="00D0130F" w:rsidRDefault="00280790" w:rsidP="00280790">
            <w:pPr>
              <w:autoSpaceDE w:val="0"/>
              <w:autoSpaceDN w:val="0"/>
              <w:adjustRightInd w:val="0"/>
              <w:jc w:val="center"/>
            </w:pPr>
            <w:r w:rsidRPr="00D0130F">
              <w:t>35</w:t>
            </w:r>
          </w:p>
        </w:tc>
        <w:tc>
          <w:tcPr>
            <w:tcW w:w="1719" w:type="dxa"/>
            <w:shd w:val="clear" w:color="auto" w:fill="auto"/>
          </w:tcPr>
          <w:p w:rsidR="00280790" w:rsidRPr="00D0130F" w:rsidRDefault="00280790" w:rsidP="00280790">
            <w:pPr>
              <w:autoSpaceDE w:val="0"/>
              <w:autoSpaceDN w:val="0"/>
              <w:adjustRightInd w:val="0"/>
              <w:jc w:val="center"/>
            </w:pPr>
            <w:r w:rsidRPr="00D0130F">
              <w:t>36</w:t>
            </w:r>
          </w:p>
        </w:tc>
        <w:tc>
          <w:tcPr>
            <w:tcW w:w="1507" w:type="dxa"/>
            <w:shd w:val="clear" w:color="auto" w:fill="auto"/>
          </w:tcPr>
          <w:p w:rsidR="00280790" w:rsidRPr="00D0130F" w:rsidRDefault="00280790" w:rsidP="00280790">
            <w:pPr>
              <w:autoSpaceDE w:val="0"/>
              <w:autoSpaceDN w:val="0"/>
              <w:adjustRightInd w:val="0"/>
              <w:jc w:val="center"/>
            </w:pPr>
            <w:r w:rsidRPr="00D0130F">
              <w:t>37</w:t>
            </w:r>
          </w:p>
        </w:tc>
      </w:tr>
      <w:tr w:rsidR="00280790" w:rsidRPr="00D0130F" w:rsidTr="00C825DF">
        <w:trPr>
          <w:jc w:val="center"/>
        </w:trPr>
        <w:tc>
          <w:tcPr>
            <w:tcW w:w="4786" w:type="dxa"/>
            <w:gridSpan w:val="2"/>
            <w:shd w:val="clear" w:color="auto" w:fill="auto"/>
          </w:tcPr>
          <w:p w:rsidR="00280790" w:rsidRPr="00D0130F" w:rsidRDefault="00280790" w:rsidP="00F7795A">
            <w:pPr>
              <w:autoSpaceDE w:val="0"/>
              <w:autoSpaceDN w:val="0"/>
              <w:adjustRightInd w:val="0"/>
              <w:ind w:firstLine="0"/>
              <w:jc w:val="both"/>
            </w:pPr>
            <w:r w:rsidRPr="00D0130F">
              <w:rPr>
                <w:iCs/>
              </w:rPr>
              <w:t xml:space="preserve"> Схильний ( схильна):</w:t>
            </w:r>
          </w:p>
        </w:tc>
        <w:tc>
          <w:tcPr>
            <w:tcW w:w="1559" w:type="dxa"/>
            <w:shd w:val="clear" w:color="auto" w:fill="auto"/>
          </w:tcPr>
          <w:p w:rsidR="00280790" w:rsidRPr="00D0130F" w:rsidRDefault="00280790" w:rsidP="00F7795A">
            <w:pPr>
              <w:autoSpaceDE w:val="0"/>
              <w:autoSpaceDN w:val="0"/>
              <w:adjustRightInd w:val="0"/>
              <w:ind w:firstLine="0"/>
            </w:pPr>
            <w:r w:rsidRPr="00D0130F">
              <w:rPr>
                <w:b/>
                <w:bCs/>
              </w:rPr>
              <w:t>усім</w:t>
            </w:r>
          </w:p>
        </w:tc>
        <w:tc>
          <w:tcPr>
            <w:tcW w:w="1719" w:type="dxa"/>
            <w:shd w:val="clear" w:color="auto" w:fill="auto"/>
          </w:tcPr>
          <w:p w:rsidR="00280790" w:rsidRPr="00D0130F" w:rsidRDefault="00280790" w:rsidP="00F7795A">
            <w:pPr>
              <w:autoSpaceDE w:val="0"/>
              <w:autoSpaceDN w:val="0"/>
              <w:adjustRightInd w:val="0"/>
              <w:ind w:firstLine="0"/>
            </w:pPr>
            <w:r w:rsidRPr="00D0130F">
              <w:rPr>
                <w:b/>
                <w:bCs/>
              </w:rPr>
              <w:t>вибраним</w:t>
            </w:r>
          </w:p>
        </w:tc>
        <w:tc>
          <w:tcPr>
            <w:tcW w:w="1507" w:type="dxa"/>
            <w:shd w:val="clear" w:color="auto" w:fill="auto"/>
          </w:tcPr>
          <w:p w:rsidR="00280790" w:rsidRPr="00D0130F" w:rsidRDefault="00280790" w:rsidP="00F7795A">
            <w:pPr>
              <w:autoSpaceDE w:val="0"/>
              <w:autoSpaceDN w:val="0"/>
              <w:adjustRightInd w:val="0"/>
              <w:ind w:firstLine="0"/>
            </w:pPr>
            <w:r w:rsidRPr="00D0130F">
              <w:rPr>
                <w:b/>
                <w:bCs/>
              </w:rPr>
              <w:t>нікому</w:t>
            </w:r>
          </w:p>
        </w:tc>
      </w:tr>
      <w:tr w:rsidR="00280790" w:rsidRPr="00D0130F" w:rsidTr="00C825DF">
        <w:trPr>
          <w:jc w:val="center"/>
        </w:trPr>
        <w:tc>
          <w:tcPr>
            <w:tcW w:w="4786" w:type="dxa"/>
            <w:gridSpan w:val="2"/>
            <w:shd w:val="clear" w:color="auto" w:fill="auto"/>
          </w:tcPr>
          <w:p w:rsidR="00280790" w:rsidRPr="00D0130F" w:rsidRDefault="00280790" w:rsidP="00F7795A">
            <w:pPr>
              <w:autoSpaceDE w:val="0"/>
              <w:autoSpaceDN w:val="0"/>
              <w:adjustRightInd w:val="0"/>
              <w:ind w:firstLine="0"/>
              <w:jc w:val="both"/>
            </w:pPr>
            <w:r w:rsidRPr="00D0130F">
              <w:t>12. а) до наслідування</w:t>
            </w:r>
          </w:p>
        </w:tc>
        <w:tc>
          <w:tcPr>
            <w:tcW w:w="1559" w:type="dxa"/>
            <w:shd w:val="clear" w:color="auto" w:fill="auto"/>
          </w:tcPr>
          <w:p w:rsidR="00280790" w:rsidRPr="00D0130F" w:rsidRDefault="00280790" w:rsidP="00280790">
            <w:pPr>
              <w:autoSpaceDE w:val="0"/>
              <w:autoSpaceDN w:val="0"/>
              <w:adjustRightInd w:val="0"/>
              <w:jc w:val="center"/>
            </w:pPr>
            <w:r w:rsidRPr="00D0130F">
              <w:t>38</w:t>
            </w:r>
          </w:p>
        </w:tc>
        <w:tc>
          <w:tcPr>
            <w:tcW w:w="1719" w:type="dxa"/>
            <w:shd w:val="clear" w:color="auto" w:fill="auto"/>
          </w:tcPr>
          <w:p w:rsidR="00280790" w:rsidRPr="00D0130F" w:rsidRDefault="00280790" w:rsidP="00280790">
            <w:pPr>
              <w:autoSpaceDE w:val="0"/>
              <w:autoSpaceDN w:val="0"/>
              <w:adjustRightInd w:val="0"/>
              <w:jc w:val="center"/>
            </w:pPr>
            <w:r w:rsidRPr="00D0130F">
              <w:t>39</w:t>
            </w:r>
          </w:p>
        </w:tc>
        <w:tc>
          <w:tcPr>
            <w:tcW w:w="1507" w:type="dxa"/>
            <w:shd w:val="clear" w:color="auto" w:fill="auto"/>
          </w:tcPr>
          <w:p w:rsidR="00280790" w:rsidRPr="00D0130F" w:rsidRDefault="00280790" w:rsidP="00280790">
            <w:pPr>
              <w:autoSpaceDE w:val="0"/>
              <w:autoSpaceDN w:val="0"/>
              <w:adjustRightInd w:val="0"/>
              <w:jc w:val="center"/>
            </w:pPr>
            <w:r w:rsidRPr="00D0130F">
              <w:t>40</w:t>
            </w:r>
          </w:p>
        </w:tc>
      </w:tr>
      <w:tr w:rsidR="00280790" w:rsidRPr="00D0130F" w:rsidTr="00C825DF">
        <w:trPr>
          <w:jc w:val="center"/>
        </w:trPr>
        <w:tc>
          <w:tcPr>
            <w:tcW w:w="4786" w:type="dxa"/>
            <w:gridSpan w:val="2"/>
            <w:shd w:val="clear" w:color="auto" w:fill="auto"/>
          </w:tcPr>
          <w:p w:rsidR="00280790" w:rsidRPr="00D0130F" w:rsidRDefault="00280790" w:rsidP="00F7795A">
            <w:pPr>
              <w:autoSpaceDE w:val="0"/>
              <w:autoSpaceDN w:val="0"/>
              <w:adjustRightInd w:val="0"/>
              <w:ind w:firstLine="0"/>
              <w:jc w:val="both"/>
            </w:pPr>
            <w:r w:rsidRPr="00D0130F">
              <w:rPr>
                <w:iCs/>
              </w:rPr>
              <w:t xml:space="preserve"> Схильний ( схильна):</w:t>
            </w:r>
          </w:p>
        </w:tc>
        <w:tc>
          <w:tcPr>
            <w:tcW w:w="1559" w:type="dxa"/>
            <w:shd w:val="clear" w:color="auto" w:fill="auto"/>
          </w:tcPr>
          <w:p w:rsidR="00280790" w:rsidRPr="00C825DF" w:rsidRDefault="00280790" w:rsidP="00F7795A">
            <w:pPr>
              <w:autoSpaceDE w:val="0"/>
              <w:autoSpaceDN w:val="0"/>
              <w:adjustRightInd w:val="0"/>
              <w:ind w:firstLine="0"/>
              <w:rPr>
                <w:sz w:val="27"/>
                <w:szCs w:val="27"/>
              </w:rPr>
            </w:pPr>
            <w:r w:rsidRPr="00C825DF">
              <w:rPr>
                <w:b/>
                <w:bCs/>
                <w:sz w:val="27"/>
                <w:szCs w:val="27"/>
              </w:rPr>
              <w:t>з усіма</w:t>
            </w:r>
          </w:p>
        </w:tc>
        <w:tc>
          <w:tcPr>
            <w:tcW w:w="1719" w:type="dxa"/>
            <w:shd w:val="clear" w:color="auto" w:fill="auto"/>
          </w:tcPr>
          <w:p w:rsidR="00280790" w:rsidRPr="00C825DF" w:rsidRDefault="00280790" w:rsidP="00C825DF">
            <w:pPr>
              <w:autoSpaceDE w:val="0"/>
              <w:autoSpaceDN w:val="0"/>
              <w:adjustRightInd w:val="0"/>
              <w:spacing w:line="276" w:lineRule="auto"/>
              <w:ind w:firstLine="0"/>
              <w:rPr>
                <w:sz w:val="27"/>
                <w:szCs w:val="27"/>
              </w:rPr>
            </w:pPr>
            <w:r w:rsidRPr="00C825DF">
              <w:rPr>
                <w:b/>
                <w:bCs/>
                <w:sz w:val="27"/>
                <w:szCs w:val="27"/>
              </w:rPr>
              <w:t>з вибраними</w:t>
            </w:r>
          </w:p>
        </w:tc>
        <w:tc>
          <w:tcPr>
            <w:tcW w:w="1507" w:type="dxa"/>
            <w:shd w:val="clear" w:color="auto" w:fill="auto"/>
          </w:tcPr>
          <w:p w:rsidR="00280790" w:rsidRPr="00C825DF" w:rsidRDefault="00280790" w:rsidP="00F7795A">
            <w:pPr>
              <w:autoSpaceDE w:val="0"/>
              <w:autoSpaceDN w:val="0"/>
              <w:adjustRightInd w:val="0"/>
              <w:ind w:firstLine="0"/>
              <w:rPr>
                <w:sz w:val="27"/>
                <w:szCs w:val="27"/>
              </w:rPr>
            </w:pPr>
            <w:r w:rsidRPr="00C825DF">
              <w:rPr>
                <w:b/>
                <w:bCs/>
                <w:sz w:val="27"/>
                <w:szCs w:val="27"/>
              </w:rPr>
              <w:t>ні з ким</w:t>
            </w:r>
          </w:p>
        </w:tc>
      </w:tr>
      <w:tr w:rsidR="00280790" w:rsidRPr="00D0130F" w:rsidTr="00C825DF">
        <w:trPr>
          <w:jc w:val="center"/>
        </w:trPr>
        <w:tc>
          <w:tcPr>
            <w:tcW w:w="4786" w:type="dxa"/>
            <w:gridSpan w:val="2"/>
            <w:shd w:val="clear" w:color="auto" w:fill="auto"/>
          </w:tcPr>
          <w:p w:rsidR="00280790" w:rsidRPr="00D0130F" w:rsidRDefault="00280790" w:rsidP="00F7795A">
            <w:pPr>
              <w:autoSpaceDE w:val="0"/>
              <w:autoSpaceDN w:val="0"/>
              <w:adjustRightInd w:val="0"/>
              <w:ind w:firstLine="0"/>
              <w:jc w:val="both"/>
            </w:pPr>
            <w:r w:rsidRPr="00D0130F">
              <w:t>13. а) до суперництва</w:t>
            </w:r>
          </w:p>
        </w:tc>
        <w:tc>
          <w:tcPr>
            <w:tcW w:w="1559" w:type="dxa"/>
            <w:shd w:val="clear" w:color="auto" w:fill="auto"/>
          </w:tcPr>
          <w:p w:rsidR="00280790" w:rsidRPr="00D0130F" w:rsidRDefault="00280790" w:rsidP="00280790">
            <w:pPr>
              <w:autoSpaceDE w:val="0"/>
              <w:autoSpaceDN w:val="0"/>
              <w:adjustRightInd w:val="0"/>
              <w:jc w:val="center"/>
            </w:pPr>
            <w:r w:rsidRPr="00D0130F">
              <w:t>41</w:t>
            </w:r>
          </w:p>
        </w:tc>
        <w:tc>
          <w:tcPr>
            <w:tcW w:w="1719" w:type="dxa"/>
            <w:shd w:val="clear" w:color="auto" w:fill="auto"/>
          </w:tcPr>
          <w:p w:rsidR="00280790" w:rsidRPr="00D0130F" w:rsidRDefault="00280790" w:rsidP="00280790">
            <w:pPr>
              <w:autoSpaceDE w:val="0"/>
              <w:autoSpaceDN w:val="0"/>
              <w:adjustRightInd w:val="0"/>
              <w:jc w:val="center"/>
            </w:pPr>
            <w:r w:rsidRPr="00D0130F">
              <w:t>42</w:t>
            </w:r>
          </w:p>
        </w:tc>
        <w:tc>
          <w:tcPr>
            <w:tcW w:w="1507" w:type="dxa"/>
            <w:shd w:val="clear" w:color="auto" w:fill="auto"/>
          </w:tcPr>
          <w:p w:rsidR="00280790" w:rsidRPr="00D0130F" w:rsidRDefault="00280790" w:rsidP="00280790">
            <w:pPr>
              <w:autoSpaceDE w:val="0"/>
              <w:autoSpaceDN w:val="0"/>
              <w:adjustRightInd w:val="0"/>
              <w:jc w:val="center"/>
            </w:pPr>
            <w:r w:rsidRPr="00D0130F">
              <w:t>43</w:t>
            </w:r>
          </w:p>
        </w:tc>
      </w:tr>
      <w:tr w:rsidR="00280790" w:rsidRPr="00D0130F" w:rsidTr="00C825DF">
        <w:trPr>
          <w:jc w:val="center"/>
        </w:trPr>
        <w:tc>
          <w:tcPr>
            <w:tcW w:w="4786" w:type="dxa"/>
            <w:gridSpan w:val="2"/>
            <w:shd w:val="clear" w:color="auto" w:fill="auto"/>
          </w:tcPr>
          <w:p w:rsidR="00280790" w:rsidRPr="00D0130F" w:rsidRDefault="00280790" w:rsidP="00F7795A">
            <w:pPr>
              <w:autoSpaceDE w:val="0"/>
              <w:autoSpaceDN w:val="0"/>
              <w:adjustRightInd w:val="0"/>
              <w:ind w:firstLine="0"/>
              <w:jc w:val="both"/>
            </w:pPr>
            <w:r w:rsidRPr="00D0130F">
              <w:t>14. б) до співробітництва</w:t>
            </w:r>
          </w:p>
        </w:tc>
        <w:tc>
          <w:tcPr>
            <w:tcW w:w="1559" w:type="dxa"/>
            <w:shd w:val="clear" w:color="auto" w:fill="auto"/>
          </w:tcPr>
          <w:p w:rsidR="00280790" w:rsidRPr="00D0130F" w:rsidRDefault="00280790" w:rsidP="00280790">
            <w:pPr>
              <w:autoSpaceDE w:val="0"/>
              <w:autoSpaceDN w:val="0"/>
              <w:adjustRightInd w:val="0"/>
              <w:jc w:val="center"/>
            </w:pPr>
            <w:r w:rsidRPr="00D0130F">
              <w:t>44</w:t>
            </w:r>
          </w:p>
        </w:tc>
        <w:tc>
          <w:tcPr>
            <w:tcW w:w="1719" w:type="dxa"/>
            <w:shd w:val="clear" w:color="auto" w:fill="auto"/>
          </w:tcPr>
          <w:p w:rsidR="00280790" w:rsidRPr="00D0130F" w:rsidRDefault="00280790" w:rsidP="00280790">
            <w:pPr>
              <w:autoSpaceDE w:val="0"/>
              <w:autoSpaceDN w:val="0"/>
              <w:adjustRightInd w:val="0"/>
              <w:jc w:val="center"/>
            </w:pPr>
            <w:r w:rsidRPr="00D0130F">
              <w:t>45</w:t>
            </w:r>
          </w:p>
        </w:tc>
        <w:tc>
          <w:tcPr>
            <w:tcW w:w="1507" w:type="dxa"/>
            <w:shd w:val="clear" w:color="auto" w:fill="auto"/>
          </w:tcPr>
          <w:p w:rsidR="00280790" w:rsidRPr="00D0130F" w:rsidRDefault="00280790" w:rsidP="00280790">
            <w:pPr>
              <w:autoSpaceDE w:val="0"/>
              <w:autoSpaceDN w:val="0"/>
              <w:adjustRightInd w:val="0"/>
              <w:jc w:val="center"/>
            </w:pPr>
            <w:r w:rsidRPr="00D0130F">
              <w:t>46</w:t>
            </w:r>
          </w:p>
        </w:tc>
      </w:tr>
      <w:tr w:rsidR="00280790" w:rsidRPr="00D0130F" w:rsidTr="00C825DF">
        <w:trPr>
          <w:jc w:val="center"/>
        </w:trPr>
        <w:tc>
          <w:tcPr>
            <w:tcW w:w="4786" w:type="dxa"/>
            <w:gridSpan w:val="2"/>
            <w:shd w:val="clear" w:color="auto" w:fill="auto"/>
          </w:tcPr>
          <w:p w:rsidR="00280790" w:rsidRPr="00D0130F" w:rsidRDefault="00280790" w:rsidP="00F7795A">
            <w:pPr>
              <w:autoSpaceDE w:val="0"/>
              <w:autoSpaceDN w:val="0"/>
              <w:adjustRightInd w:val="0"/>
              <w:ind w:firstLine="0"/>
              <w:jc w:val="both"/>
            </w:pPr>
            <w:r w:rsidRPr="00D0130F">
              <w:rPr>
                <w:iCs/>
              </w:rPr>
              <w:t>Оцінюю прагнення:</w:t>
            </w:r>
          </w:p>
        </w:tc>
        <w:tc>
          <w:tcPr>
            <w:tcW w:w="1559" w:type="dxa"/>
            <w:shd w:val="clear" w:color="auto" w:fill="auto"/>
          </w:tcPr>
          <w:p w:rsidR="00280790" w:rsidRPr="00D0130F" w:rsidRDefault="00280790" w:rsidP="00F7795A">
            <w:pPr>
              <w:autoSpaceDE w:val="0"/>
              <w:autoSpaceDN w:val="0"/>
              <w:adjustRightInd w:val="0"/>
              <w:ind w:firstLine="0"/>
            </w:pPr>
            <w:r w:rsidRPr="00D0130F">
              <w:rPr>
                <w:b/>
                <w:bCs/>
              </w:rPr>
              <w:t>високо</w:t>
            </w:r>
          </w:p>
        </w:tc>
        <w:tc>
          <w:tcPr>
            <w:tcW w:w="1719" w:type="dxa"/>
            <w:shd w:val="clear" w:color="auto" w:fill="auto"/>
          </w:tcPr>
          <w:p w:rsidR="00280790" w:rsidRPr="00D0130F" w:rsidRDefault="00280790" w:rsidP="00C825DF">
            <w:pPr>
              <w:autoSpaceDE w:val="0"/>
              <w:autoSpaceDN w:val="0"/>
              <w:adjustRightInd w:val="0"/>
              <w:ind w:firstLine="0"/>
            </w:pPr>
            <w:r w:rsidRPr="00D0130F">
              <w:rPr>
                <w:b/>
                <w:bCs/>
              </w:rPr>
              <w:t>середньо</w:t>
            </w:r>
          </w:p>
        </w:tc>
        <w:tc>
          <w:tcPr>
            <w:tcW w:w="1507" w:type="dxa"/>
            <w:shd w:val="clear" w:color="auto" w:fill="auto"/>
          </w:tcPr>
          <w:p w:rsidR="00280790" w:rsidRPr="00D0130F" w:rsidRDefault="00280790" w:rsidP="00C825DF">
            <w:pPr>
              <w:autoSpaceDE w:val="0"/>
              <w:autoSpaceDN w:val="0"/>
              <w:adjustRightInd w:val="0"/>
              <w:ind w:firstLine="0"/>
            </w:pPr>
            <w:r w:rsidRPr="00D0130F">
              <w:rPr>
                <w:b/>
                <w:bCs/>
              </w:rPr>
              <w:t>низько</w:t>
            </w:r>
          </w:p>
        </w:tc>
      </w:tr>
      <w:tr w:rsidR="00280790" w:rsidRPr="00D0130F" w:rsidTr="00C825DF">
        <w:trPr>
          <w:jc w:val="center"/>
        </w:trPr>
        <w:tc>
          <w:tcPr>
            <w:tcW w:w="4786" w:type="dxa"/>
            <w:gridSpan w:val="2"/>
            <w:shd w:val="clear" w:color="auto" w:fill="auto"/>
          </w:tcPr>
          <w:p w:rsidR="00280790" w:rsidRPr="00D0130F" w:rsidRDefault="00280790" w:rsidP="00F7795A">
            <w:pPr>
              <w:autoSpaceDE w:val="0"/>
              <w:autoSpaceDN w:val="0"/>
              <w:adjustRightInd w:val="0"/>
              <w:ind w:firstLine="0"/>
              <w:jc w:val="both"/>
            </w:pPr>
            <w:r w:rsidRPr="00D0130F">
              <w:t>15. а) домагатися успіху</w:t>
            </w:r>
          </w:p>
        </w:tc>
        <w:tc>
          <w:tcPr>
            <w:tcW w:w="1559" w:type="dxa"/>
            <w:shd w:val="clear" w:color="auto" w:fill="auto"/>
          </w:tcPr>
          <w:p w:rsidR="00280790" w:rsidRPr="00D0130F" w:rsidRDefault="00280790" w:rsidP="00280790">
            <w:pPr>
              <w:autoSpaceDE w:val="0"/>
              <w:autoSpaceDN w:val="0"/>
              <w:adjustRightInd w:val="0"/>
              <w:jc w:val="center"/>
            </w:pPr>
            <w:r w:rsidRPr="00D0130F">
              <w:t>47</w:t>
            </w:r>
          </w:p>
        </w:tc>
        <w:tc>
          <w:tcPr>
            <w:tcW w:w="1719" w:type="dxa"/>
            <w:shd w:val="clear" w:color="auto" w:fill="auto"/>
          </w:tcPr>
          <w:p w:rsidR="00280790" w:rsidRPr="00D0130F" w:rsidRDefault="00280790" w:rsidP="00280790">
            <w:pPr>
              <w:autoSpaceDE w:val="0"/>
              <w:autoSpaceDN w:val="0"/>
              <w:adjustRightInd w:val="0"/>
              <w:jc w:val="center"/>
            </w:pPr>
            <w:r w:rsidRPr="00D0130F">
              <w:t>48</w:t>
            </w:r>
          </w:p>
        </w:tc>
        <w:tc>
          <w:tcPr>
            <w:tcW w:w="1507" w:type="dxa"/>
            <w:shd w:val="clear" w:color="auto" w:fill="auto"/>
          </w:tcPr>
          <w:p w:rsidR="00280790" w:rsidRPr="00D0130F" w:rsidRDefault="00280790" w:rsidP="00280790">
            <w:pPr>
              <w:autoSpaceDE w:val="0"/>
              <w:autoSpaceDN w:val="0"/>
              <w:adjustRightInd w:val="0"/>
              <w:jc w:val="center"/>
            </w:pPr>
            <w:r w:rsidRPr="00D0130F">
              <w:t>49</w:t>
            </w:r>
          </w:p>
        </w:tc>
      </w:tr>
      <w:tr w:rsidR="00280790" w:rsidRPr="00D0130F" w:rsidTr="00C825DF">
        <w:trPr>
          <w:jc w:val="center"/>
        </w:trPr>
        <w:tc>
          <w:tcPr>
            <w:tcW w:w="4786" w:type="dxa"/>
            <w:gridSpan w:val="2"/>
            <w:shd w:val="clear" w:color="auto" w:fill="auto"/>
          </w:tcPr>
          <w:p w:rsidR="00280790" w:rsidRPr="00D0130F" w:rsidRDefault="00280790" w:rsidP="00F7795A">
            <w:pPr>
              <w:autoSpaceDE w:val="0"/>
              <w:autoSpaceDN w:val="0"/>
              <w:adjustRightInd w:val="0"/>
              <w:ind w:firstLine="0"/>
              <w:jc w:val="both"/>
            </w:pPr>
            <w:r w:rsidRPr="00D0130F">
              <w:t>16. б) уникати невдач</w:t>
            </w:r>
          </w:p>
        </w:tc>
        <w:tc>
          <w:tcPr>
            <w:tcW w:w="1559" w:type="dxa"/>
            <w:shd w:val="clear" w:color="auto" w:fill="auto"/>
          </w:tcPr>
          <w:p w:rsidR="00280790" w:rsidRPr="00D0130F" w:rsidRDefault="00280790" w:rsidP="00280790">
            <w:pPr>
              <w:autoSpaceDE w:val="0"/>
              <w:autoSpaceDN w:val="0"/>
              <w:adjustRightInd w:val="0"/>
              <w:jc w:val="center"/>
            </w:pPr>
            <w:r w:rsidRPr="00D0130F">
              <w:t>50</w:t>
            </w:r>
          </w:p>
        </w:tc>
        <w:tc>
          <w:tcPr>
            <w:tcW w:w="1719" w:type="dxa"/>
            <w:shd w:val="clear" w:color="auto" w:fill="auto"/>
          </w:tcPr>
          <w:p w:rsidR="00280790" w:rsidRPr="00D0130F" w:rsidRDefault="00280790" w:rsidP="00280790">
            <w:pPr>
              <w:autoSpaceDE w:val="0"/>
              <w:autoSpaceDN w:val="0"/>
              <w:adjustRightInd w:val="0"/>
              <w:jc w:val="center"/>
            </w:pPr>
            <w:r w:rsidRPr="00D0130F">
              <w:t>51</w:t>
            </w:r>
          </w:p>
        </w:tc>
        <w:tc>
          <w:tcPr>
            <w:tcW w:w="1507" w:type="dxa"/>
            <w:shd w:val="clear" w:color="auto" w:fill="auto"/>
          </w:tcPr>
          <w:p w:rsidR="00280790" w:rsidRPr="00D0130F" w:rsidRDefault="00280790" w:rsidP="00280790">
            <w:pPr>
              <w:autoSpaceDE w:val="0"/>
              <w:autoSpaceDN w:val="0"/>
              <w:adjustRightInd w:val="0"/>
              <w:jc w:val="center"/>
            </w:pPr>
            <w:r w:rsidRPr="00D0130F">
              <w:t>52</w:t>
            </w:r>
          </w:p>
        </w:tc>
      </w:tr>
      <w:tr w:rsidR="00280790" w:rsidRPr="00D0130F" w:rsidTr="00C825DF">
        <w:trPr>
          <w:jc w:val="center"/>
        </w:trPr>
        <w:tc>
          <w:tcPr>
            <w:tcW w:w="4786" w:type="dxa"/>
            <w:gridSpan w:val="2"/>
            <w:shd w:val="clear" w:color="auto" w:fill="auto"/>
          </w:tcPr>
          <w:p w:rsidR="00280790" w:rsidRPr="00D0130F" w:rsidRDefault="00280790" w:rsidP="00F7795A">
            <w:pPr>
              <w:autoSpaceDE w:val="0"/>
              <w:autoSpaceDN w:val="0"/>
              <w:adjustRightInd w:val="0"/>
              <w:ind w:firstLine="0"/>
              <w:jc w:val="both"/>
            </w:pPr>
            <w:r w:rsidRPr="00D0130F">
              <w:t>17. в) хоча б зрівноважити успіхи й невдачі</w:t>
            </w:r>
          </w:p>
        </w:tc>
        <w:tc>
          <w:tcPr>
            <w:tcW w:w="1559" w:type="dxa"/>
            <w:shd w:val="clear" w:color="auto" w:fill="auto"/>
          </w:tcPr>
          <w:p w:rsidR="00280790" w:rsidRPr="00D0130F" w:rsidRDefault="00280790" w:rsidP="00280790">
            <w:pPr>
              <w:autoSpaceDE w:val="0"/>
              <w:autoSpaceDN w:val="0"/>
              <w:adjustRightInd w:val="0"/>
              <w:jc w:val="center"/>
            </w:pPr>
            <w:r w:rsidRPr="00D0130F">
              <w:t>53</w:t>
            </w:r>
          </w:p>
        </w:tc>
        <w:tc>
          <w:tcPr>
            <w:tcW w:w="1719" w:type="dxa"/>
            <w:shd w:val="clear" w:color="auto" w:fill="auto"/>
          </w:tcPr>
          <w:p w:rsidR="00280790" w:rsidRPr="00D0130F" w:rsidRDefault="00280790" w:rsidP="00280790">
            <w:pPr>
              <w:autoSpaceDE w:val="0"/>
              <w:autoSpaceDN w:val="0"/>
              <w:adjustRightInd w:val="0"/>
              <w:jc w:val="center"/>
            </w:pPr>
            <w:r w:rsidRPr="00D0130F">
              <w:t>54</w:t>
            </w:r>
          </w:p>
        </w:tc>
        <w:tc>
          <w:tcPr>
            <w:tcW w:w="1507" w:type="dxa"/>
            <w:shd w:val="clear" w:color="auto" w:fill="auto"/>
          </w:tcPr>
          <w:p w:rsidR="00280790" w:rsidRPr="00D0130F" w:rsidRDefault="00280790" w:rsidP="00280790">
            <w:pPr>
              <w:autoSpaceDE w:val="0"/>
              <w:autoSpaceDN w:val="0"/>
              <w:adjustRightInd w:val="0"/>
              <w:jc w:val="center"/>
            </w:pPr>
            <w:r w:rsidRPr="00D0130F">
              <w:t>55</w:t>
            </w:r>
          </w:p>
        </w:tc>
      </w:tr>
      <w:tr w:rsidR="00280790" w:rsidRPr="00D0130F" w:rsidTr="00C825DF">
        <w:trPr>
          <w:jc w:val="center"/>
        </w:trPr>
        <w:tc>
          <w:tcPr>
            <w:tcW w:w="4786" w:type="dxa"/>
            <w:gridSpan w:val="2"/>
            <w:shd w:val="clear" w:color="auto" w:fill="auto"/>
          </w:tcPr>
          <w:p w:rsidR="00280790" w:rsidRPr="00D0130F" w:rsidRDefault="00280790" w:rsidP="00F7795A">
            <w:pPr>
              <w:autoSpaceDE w:val="0"/>
              <w:autoSpaceDN w:val="0"/>
              <w:adjustRightInd w:val="0"/>
              <w:ind w:firstLine="0"/>
              <w:jc w:val="both"/>
            </w:pPr>
            <w:r w:rsidRPr="00D0130F">
              <w:rPr>
                <w:iCs/>
              </w:rPr>
              <w:t>Активність спрямована:</w:t>
            </w:r>
          </w:p>
        </w:tc>
        <w:tc>
          <w:tcPr>
            <w:tcW w:w="1559" w:type="dxa"/>
            <w:shd w:val="clear" w:color="auto" w:fill="auto"/>
          </w:tcPr>
          <w:p w:rsidR="00280790" w:rsidRPr="00D0130F" w:rsidRDefault="00280790" w:rsidP="00C825DF">
            <w:pPr>
              <w:autoSpaceDE w:val="0"/>
              <w:autoSpaceDN w:val="0"/>
              <w:adjustRightInd w:val="0"/>
              <w:ind w:hanging="108"/>
            </w:pPr>
            <w:r w:rsidRPr="00D0130F">
              <w:rPr>
                <w:b/>
                <w:bCs/>
              </w:rPr>
              <w:t>найбільше</w:t>
            </w:r>
          </w:p>
        </w:tc>
        <w:tc>
          <w:tcPr>
            <w:tcW w:w="1719" w:type="dxa"/>
            <w:shd w:val="clear" w:color="auto" w:fill="auto"/>
          </w:tcPr>
          <w:p w:rsidR="00280790" w:rsidRPr="00C825DF" w:rsidRDefault="00280790" w:rsidP="00C825DF">
            <w:pPr>
              <w:autoSpaceDE w:val="0"/>
              <w:autoSpaceDN w:val="0"/>
              <w:adjustRightInd w:val="0"/>
              <w:ind w:hanging="108"/>
              <w:rPr>
                <w:sz w:val="27"/>
                <w:szCs w:val="27"/>
              </w:rPr>
            </w:pPr>
            <w:r w:rsidRPr="00C825DF">
              <w:rPr>
                <w:b/>
                <w:bCs/>
                <w:sz w:val="27"/>
                <w:szCs w:val="27"/>
              </w:rPr>
              <w:t>у середньому</w:t>
            </w:r>
          </w:p>
        </w:tc>
        <w:tc>
          <w:tcPr>
            <w:tcW w:w="1507" w:type="dxa"/>
            <w:shd w:val="clear" w:color="auto" w:fill="auto"/>
          </w:tcPr>
          <w:p w:rsidR="00280790" w:rsidRPr="00C825DF" w:rsidRDefault="00280790" w:rsidP="00C825DF">
            <w:pPr>
              <w:autoSpaceDE w:val="0"/>
              <w:autoSpaceDN w:val="0"/>
              <w:adjustRightInd w:val="0"/>
              <w:ind w:firstLine="0"/>
              <w:rPr>
                <w:sz w:val="27"/>
                <w:szCs w:val="27"/>
              </w:rPr>
            </w:pPr>
            <w:r w:rsidRPr="00C825DF">
              <w:rPr>
                <w:b/>
                <w:bCs/>
                <w:sz w:val="27"/>
                <w:szCs w:val="27"/>
              </w:rPr>
              <w:t>найменше</w:t>
            </w:r>
          </w:p>
        </w:tc>
      </w:tr>
      <w:tr w:rsidR="00280790" w:rsidRPr="00D0130F" w:rsidTr="00C825DF">
        <w:trPr>
          <w:jc w:val="center"/>
        </w:trPr>
        <w:tc>
          <w:tcPr>
            <w:tcW w:w="4786" w:type="dxa"/>
            <w:gridSpan w:val="2"/>
            <w:shd w:val="clear" w:color="auto" w:fill="auto"/>
          </w:tcPr>
          <w:p w:rsidR="00280790" w:rsidRPr="00D0130F" w:rsidRDefault="00280790" w:rsidP="00C825DF">
            <w:pPr>
              <w:autoSpaceDE w:val="0"/>
              <w:autoSpaceDN w:val="0"/>
              <w:adjustRightInd w:val="0"/>
              <w:ind w:firstLine="0"/>
              <w:jc w:val="both"/>
            </w:pPr>
            <w:r w:rsidRPr="00D0130F">
              <w:t>18. а) на себе</w:t>
            </w:r>
          </w:p>
        </w:tc>
        <w:tc>
          <w:tcPr>
            <w:tcW w:w="1559" w:type="dxa"/>
            <w:shd w:val="clear" w:color="auto" w:fill="auto"/>
          </w:tcPr>
          <w:p w:rsidR="00280790" w:rsidRPr="00D0130F" w:rsidRDefault="00280790" w:rsidP="00280790">
            <w:pPr>
              <w:autoSpaceDE w:val="0"/>
              <w:autoSpaceDN w:val="0"/>
              <w:adjustRightInd w:val="0"/>
              <w:jc w:val="center"/>
            </w:pPr>
            <w:r w:rsidRPr="00D0130F">
              <w:t>56</w:t>
            </w:r>
          </w:p>
        </w:tc>
        <w:tc>
          <w:tcPr>
            <w:tcW w:w="1719" w:type="dxa"/>
            <w:shd w:val="clear" w:color="auto" w:fill="auto"/>
          </w:tcPr>
          <w:p w:rsidR="00280790" w:rsidRPr="00D0130F" w:rsidRDefault="00280790" w:rsidP="00280790">
            <w:pPr>
              <w:autoSpaceDE w:val="0"/>
              <w:autoSpaceDN w:val="0"/>
              <w:adjustRightInd w:val="0"/>
              <w:jc w:val="center"/>
            </w:pPr>
            <w:r w:rsidRPr="00D0130F">
              <w:t>57</w:t>
            </w:r>
          </w:p>
        </w:tc>
        <w:tc>
          <w:tcPr>
            <w:tcW w:w="1507" w:type="dxa"/>
            <w:shd w:val="clear" w:color="auto" w:fill="auto"/>
          </w:tcPr>
          <w:p w:rsidR="00280790" w:rsidRPr="00D0130F" w:rsidRDefault="00280790" w:rsidP="00280790">
            <w:pPr>
              <w:autoSpaceDE w:val="0"/>
              <w:autoSpaceDN w:val="0"/>
              <w:adjustRightInd w:val="0"/>
              <w:jc w:val="center"/>
            </w:pPr>
            <w:r w:rsidRPr="00D0130F">
              <w:t>58</w:t>
            </w:r>
          </w:p>
        </w:tc>
      </w:tr>
      <w:tr w:rsidR="00280790" w:rsidRPr="00D0130F" w:rsidTr="00C825DF">
        <w:trPr>
          <w:jc w:val="center"/>
        </w:trPr>
        <w:tc>
          <w:tcPr>
            <w:tcW w:w="4786" w:type="dxa"/>
            <w:gridSpan w:val="2"/>
            <w:shd w:val="clear" w:color="auto" w:fill="auto"/>
          </w:tcPr>
          <w:p w:rsidR="00280790" w:rsidRPr="00D0130F" w:rsidRDefault="00280790" w:rsidP="00C825DF">
            <w:pPr>
              <w:autoSpaceDE w:val="0"/>
              <w:autoSpaceDN w:val="0"/>
              <w:adjustRightInd w:val="0"/>
              <w:ind w:firstLine="0"/>
              <w:jc w:val="both"/>
            </w:pPr>
            <w:r w:rsidRPr="00D0130F">
              <w:t>19. б) на справу</w:t>
            </w:r>
          </w:p>
        </w:tc>
        <w:tc>
          <w:tcPr>
            <w:tcW w:w="1559" w:type="dxa"/>
            <w:shd w:val="clear" w:color="auto" w:fill="auto"/>
          </w:tcPr>
          <w:p w:rsidR="00280790" w:rsidRPr="00D0130F" w:rsidRDefault="00280790" w:rsidP="00280790">
            <w:pPr>
              <w:autoSpaceDE w:val="0"/>
              <w:autoSpaceDN w:val="0"/>
              <w:adjustRightInd w:val="0"/>
              <w:jc w:val="center"/>
            </w:pPr>
            <w:r w:rsidRPr="00D0130F">
              <w:t>59</w:t>
            </w:r>
          </w:p>
        </w:tc>
        <w:tc>
          <w:tcPr>
            <w:tcW w:w="1719" w:type="dxa"/>
            <w:shd w:val="clear" w:color="auto" w:fill="auto"/>
          </w:tcPr>
          <w:p w:rsidR="00280790" w:rsidRPr="00D0130F" w:rsidRDefault="00280790" w:rsidP="00280790">
            <w:pPr>
              <w:autoSpaceDE w:val="0"/>
              <w:autoSpaceDN w:val="0"/>
              <w:adjustRightInd w:val="0"/>
              <w:jc w:val="center"/>
            </w:pPr>
            <w:r w:rsidRPr="00D0130F">
              <w:t>60</w:t>
            </w:r>
          </w:p>
        </w:tc>
        <w:tc>
          <w:tcPr>
            <w:tcW w:w="1507" w:type="dxa"/>
            <w:shd w:val="clear" w:color="auto" w:fill="auto"/>
          </w:tcPr>
          <w:p w:rsidR="00280790" w:rsidRPr="00D0130F" w:rsidRDefault="00280790" w:rsidP="00280790">
            <w:pPr>
              <w:autoSpaceDE w:val="0"/>
              <w:autoSpaceDN w:val="0"/>
              <w:adjustRightInd w:val="0"/>
              <w:jc w:val="center"/>
            </w:pPr>
            <w:r w:rsidRPr="00D0130F">
              <w:t>61</w:t>
            </w:r>
          </w:p>
        </w:tc>
      </w:tr>
      <w:tr w:rsidR="00280790" w:rsidRPr="00D0130F" w:rsidTr="00C825DF">
        <w:trPr>
          <w:jc w:val="center"/>
        </w:trPr>
        <w:tc>
          <w:tcPr>
            <w:tcW w:w="4786" w:type="dxa"/>
            <w:gridSpan w:val="2"/>
            <w:shd w:val="clear" w:color="auto" w:fill="auto"/>
          </w:tcPr>
          <w:p w:rsidR="00280790" w:rsidRPr="00D0130F" w:rsidRDefault="00280790" w:rsidP="00C825DF">
            <w:pPr>
              <w:autoSpaceDE w:val="0"/>
              <w:autoSpaceDN w:val="0"/>
              <w:adjustRightInd w:val="0"/>
              <w:ind w:firstLine="0"/>
              <w:jc w:val="both"/>
            </w:pPr>
            <w:r w:rsidRPr="00D0130F">
              <w:t>20. в) на взаємодію</w:t>
            </w:r>
          </w:p>
        </w:tc>
        <w:tc>
          <w:tcPr>
            <w:tcW w:w="1559" w:type="dxa"/>
            <w:shd w:val="clear" w:color="auto" w:fill="auto"/>
          </w:tcPr>
          <w:p w:rsidR="00280790" w:rsidRPr="00D0130F" w:rsidRDefault="00280790" w:rsidP="00280790">
            <w:pPr>
              <w:autoSpaceDE w:val="0"/>
              <w:autoSpaceDN w:val="0"/>
              <w:adjustRightInd w:val="0"/>
              <w:jc w:val="center"/>
            </w:pPr>
            <w:r w:rsidRPr="00D0130F">
              <w:t>62</w:t>
            </w:r>
          </w:p>
        </w:tc>
        <w:tc>
          <w:tcPr>
            <w:tcW w:w="1719" w:type="dxa"/>
            <w:shd w:val="clear" w:color="auto" w:fill="auto"/>
          </w:tcPr>
          <w:p w:rsidR="00280790" w:rsidRPr="00D0130F" w:rsidRDefault="00280790" w:rsidP="00280790">
            <w:pPr>
              <w:autoSpaceDE w:val="0"/>
              <w:autoSpaceDN w:val="0"/>
              <w:adjustRightInd w:val="0"/>
              <w:jc w:val="center"/>
            </w:pPr>
            <w:r w:rsidRPr="00D0130F">
              <w:t>63</w:t>
            </w:r>
          </w:p>
        </w:tc>
        <w:tc>
          <w:tcPr>
            <w:tcW w:w="1507" w:type="dxa"/>
            <w:shd w:val="clear" w:color="auto" w:fill="auto"/>
          </w:tcPr>
          <w:p w:rsidR="00280790" w:rsidRPr="00D0130F" w:rsidRDefault="00280790" w:rsidP="00280790">
            <w:pPr>
              <w:autoSpaceDE w:val="0"/>
              <w:autoSpaceDN w:val="0"/>
              <w:adjustRightInd w:val="0"/>
              <w:jc w:val="center"/>
            </w:pPr>
            <w:r w:rsidRPr="00D0130F">
              <w:t>64</w:t>
            </w:r>
          </w:p>
        </w:tc>
      </w:tr>
      <w:tr w:rsidR="00280790" w:rsidRPr="00D0130F" w:rsidTr="00C825DF">
        <w:trPr>
          <w:jc w:val="center"/>
        </w:trPr>
        <w:tc>
          <w:tcPr>
            <w:tcW w:w="4786" w:type="dxa"/>
            <w:gridSpan w:val="2"/>
            <w:shd w:val="clear" w:color="auto" w:fill="auto"/>
          </w:tcPr>
          <w:p w:rsidR="00280790" w:rsidRPr="00D0130F" w:rsidRDefault="00280790" w:rsidP="00C825DF">
            <w:pPr>
              <w:autoSpaceDE w:val="0"/>
              <w:autoSpaceDN w:val="0"/>
              <w:adjustRightInd w:val="0"/>
              <w:spacing w:line="276" w:lineRule="auto"/>
              <w:ind w:firstLine="0"/>
              <w:jc w:val="both"/>
            </w:pPr>
            <w:r w:rsidRPr="00D0130F">
              <w:rPr>
                <w:iCs/>
              </w:rPr>
              <w:t xml:space="preserve"> Цього року просунувся (просунулася):</w:t>
            </w:r>
          </w:p>
        </w:tc>
        <w:tc>
          <w:tcPr>
            <w:tcW w:w="1559" w:type="dxa"/>
            <w:shd w:val="clear" w:color="auto" w:fill="auto"/>
          </w:tcPr>
          <w:p w:rsidR="00280790" w:rsidRPr="00D0130F" w:rsidRDefault="00280790" w:rsidP="00C825DF">
            <w:pPr>
              <w:autoSpaceDE w:val="0"/>
              <w:autoSpaceDN w:val="0"/>
              <w:adjustRightInd w:val="0"/>
              <w:spacing w:line="276" w:lineRule="auto"/>
              <w:ind w:firstLine="0"/>
            </w:pPr>
            <w:r w:rsidRPr="00D0130F">
              <w:rPr>
                <w:b/>
                <w:bCs/>
              </w:rPr>
              <w:t>значно</w:t>
            </w:r>
          </w:p>
        </w:tc>
        <w:tc>
          <w:tcPr>
            <w:tcW w:w="1719" w:type="dxa"/>
            <w:shd w:val="clear" w:color="auto" w:fill="auto"/>
          </w:tcPr>
          <w:p w:rsidR="00280790" w:rsidRPr="00D0130F" w:rsidRDefault="00280790" w:rsidP="00C825DF">
            <w:pPr>
              <w:autoSpaceDE w:val="0"/>
              <w:autoSpaceDN w:val="0"/>
              <w:adjustRightInd w:val="0"/>
              <w:spacing w:line="276" w:lineRule="auto"/>
              <w:ind w:firstLine="0"/>
            </w:pPr>
            <w:r w:rsidRPr="00D0130F">
              <w:rPr>
                <w:b/>
                <w:bCs/>
              </w:rPr>
              <w:t>середньо</w:t>
            </w:r>
          </w:p>
        </w:tc>
        <w:tc>
          <w:tcPr>
            <w:tcW w:w="1507" w:type="dxa"/>
            <w:shd w:val="clear" w:color="auto" w:fill="auto"/>
          </w:tcPr>
          <w:p w:rsidR="00280790" w:rsidRPr="00D0130F" w:rsidRDefault="00280790" w:rsidP="00C825DF">
            <w:pPr>
              <w:autoSpaceDE w:val="0"/>
              <w:autoSpaceDN w:val="0"/>
              <w:adjustRightInd w:val="0"/>
              <w:spacing w:line="276" w:lineRule="auto"/>
              <w:ind w:firstLine="0"/>
            </w:pPr>
            <w:r w:rsidRPr="00D0130F">
              <w:rPr>
                <w:b/>
                <w:bCs/>
              </w:rPr>
              <w:t>майже ні</w:t>
            </w:r>
          </w:p>
        </w:tc>
      </w:tr>
      <w:tr w:rsidR="00280790" w:rsidRPr="00D0130F" w:rsidTr="00C825DF">
        <w:trPr>
          <w:jc w:val="center"/>
        </w:trPr>
        <w:tc>
          <w:tcPr>
            <w:tcW w:w="4786" w:type="dxa"/>
            <w:gridSpan w:val="2"/>
            <w:shd w:val="clear" w:color="auto" w:fill="auto"/>
          </w:tcPr>
          <w:p w:rsidR="00280790" w:rsidRPr="00D0130F" w:rsidRDefault="00280790" w:rsidP="00C825DF">
            <w:pPr>
              <w:autoSpaceDE w:val="0"/>
              <w:autoSpaceDN w:val="0"/>
              <w:adjustRightInd w:val="0"/>
              <w:ind w:firstLine="0"/>
              <w:jc w:val="both"/>
            </w:pPr>
            <w:r w:rsidRPr="00D0130F">
              <w:t>21. а) у придбанні вмінь</w:t>
            </w:r>
          </w:p>
        </w:tc>
        <w:tc>
          <w:tcPr>
            <w:tcW w:w="1559" w:type="dxa"/>
            <w:shd w:val="clear" w:color="auto" w:fill="auto"/>
          </w:tcPr>
          <w:p w:rsidR="00280790" w:rsidRPr="00D0130F" w:rsidRDefault="00280790" w:rsidP="00280790">
            <w:pPr>
              <w:autoSpaceDE w:val="0"/>
              <w:autoSpaceDN w:val="0"/>
              <w:adjustRightInd w:val="0"/>
              <w:jc w:val="center"/>
            </w:pPr>
            <w:r w:rsidRPr="00D0130F">
              <w:t>65</w:t>
            </w:r>
          </w:p>
        </w:tc>
        <w:tc>
          <w:tcPr>
            <w:tcW w:w="1719" w:type="dxa"/>
            <w:shd w:val="clear" w:color="auto" w:fill="auto"/>
          </w:tcPr>
          <w:p w:rsidR="00280790" w:rsidRPr="00D0130F" w:rsidRDefault="00280790" w:rsidP="00280790">
            <w:pPr>
              <w:autoSpaceDE w:val="0"/>
              <w:autoSpaceDN w:val="0"/>
              <w:adjustRightInd w:val="0"/>
              <w:jc w:val="center"/>
            </w:pPr>
            <w:r w:rsidRPr="00D0130F">
              <w:t>66</w:t>
            </w:r>
          </w:p>
        </w:tc>
        <w:tc>
          <w:tcPr>
            <w:tcW w:w="1507" w:type="dxa"/>
            <w:shd w:val="clear" w:color="auto" w:fill="auto"/>
          </w:tcPr>
          <w:p w:rsidR="00280790" w:rsidRPr="00D0130F" w:rsidRDefault="00280790" w:rsidP="00280790">
            <w:pPr>
              <w:autoSpaceDE w:val="0"/>
              <w:autoSpaceDN w:val="0"/>
              <w:adjustRightInd w:val="0"/>
              <w:jc w:val="center"/>
            </w:pPr>
            <w:r w:rsidRPr="00D0130F">
              <w:t>67</w:t>
            </w:r>
          </w:p>
        </w:tc>
      </w:tr>
    </w:tbl>
    <w:p w:rsidR="00C825DF" w:rsidRDefault="00C825DF" w:rsidP="00280790">
      <w:pPr>
        <w:autoSpaceDE w:val="0"/>
        <w:autoSpaceDN w:val="0"/>
        <w:adjustRightInd w:val="0"/>
        <w:jc w:val="both"/>
        <w:rPr>
          <w:iCs/>
        </w:rPr>
      </w:pPr>
    </w:p>
    <w:p w:rsidR="00280790" w:rsidRPr="00D0130F" w:rsidRDefault="00280790" w:rsidP="00280790">
      <w:pPr>
        <w:autoSpaceDE w:val="0"/>
        <w:autoSpaceDN w:val="0"/>
        <w:adjustRightInd w:val="0"/>
        <w:jc w:val="both"/>
      </w:pPr>
      <w:r w:rsidRPr="00D0130F">
        <w:rPr>
          <w:iCs/>
        </w:rPr>
        <w:t xml:space="preserve">Примітка. </w:t>
      </w:r>
      <w:r w:rsidRPr="00D0130F">
        <w:t>Експертну оцінку краще проводити для всього класу по черзі по кожному з перерахованих у таблиці якостей, де перший стовпець - прізвища оцінюваних учнів, а в наступні стовпці (пронумеровані від 1 до 21) вноситься експертна оцінка по кожному пронумерованому рядкові опитувача ЕОС.</w:t>
      </w:r>
    </w:p>
    <w:p w:rsidR="00280790" w:rsidRPr="00D0130F" w:rsidRDefault="00280790" w:rsidP="00280790">
      <w:pPr>
        <w:autoSpaceDE w:val="0"/>
        <w:autoSpaceDN w:val="0"/>
        <w:adjustRightInd w:val="0"/>
        <w:jc w:val="both"/>
      </w:pPr>
      <w:r w:rsidRPr="00D0130F">
        <w:t>Висловлення опитувача ЕОС, що співвідноситься з показниками самостійності учнів: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5634"/>
      </w:tblGrid>
      <w:tr w:rsidR="00280790" w:rsidRPr="00D0130F" w:rsidTr="00C825DF">
        <w:trPr>
          <w:jc w:val="center"/>
        </w:trPr>
        <w:tc>
          <w:tcPr>
            <w:tcW w:w="3936" w:type="dxa"/>
            <w:shd w:val="clear" w:color="auto" w:fill="auto"/>
          </w:tcPr>
          <w:p w:rsidR="00280790" w:rsidRPr="00D0130F" w:rsidRDefault="00280790" w:rsidP="00280790">
            <w:pPr>
              <w:autoSpaceDE w:val="0"/>
              <w:autoSpaceDN w:val="0"/>
              <w:adjustRightInd w:val="0"/>
              <w:jc w:val="both"/>
            </w:pPr>
            <w:r w:rsidRPr="00D0130F">
              <w:rPr>
                <w:b/>
                <w:bCs/>
              </w:rPr>
              <w:t>№ висловлень</w:t>
            </w:r>
          </w:p>
        </w:tc>
        <w:tc>
          <w:tcPr>
            <w:tcW w:w="5635" w:type="dxa"/>
            <w:shd w:val="clear" w:color="auto" w:fill="auto"/>
          </w:tcPr>
          <w:p w:rsidR="00280790" w:rsidRPr="00D0130F" w:rsidRDefault="00280790" w:rsidP="00C825DF">
            <w:pPr>
              <w:autoSpaceDE w:val="0"/>
              <w:autoSpaceDN w:val="0"/>
              <w:adjustRightInd w:val="0"/>
              <w:ind w:firstLine="0"/>
              <w:jc w:val="both"/>
            </w:pPr>
            <w:r w:rsidRPr="00D0130F">
              <w:rPr>
                <w:b/>
                <w:bCs/>
              </w:rPr>
              <w:t>Характеристики суб'єктного досвіду учнів</w:t>
            </w:r>
          </w:p>
        </w:tc>
      </w:tr>
      <w:tr w:rsidR="00280790" w:rsidRPr="00D0130F" w:rsidTr="00C825DF">
        <w:trPr>
          <w:jc w:val="center"/>
        </w:trPr>
        <w:tc>
          <w:tcPr>
            <w:tcW w:w="3936" w:type="dxa"/>
            <w:shd w:val="clear" w:color="auto" w:fill="auto"/>
          </w:tcPr>
          <w:p w:rsidR="00280790" w:rsidRPr="00D0130F" w:rsidRDefault="00280790" w:rsidP="00280790">
            <w:pPr>
              <w:autoSpaceDE w:val="0"/>
              <w:autoSpaceDN w:val="0"/>
              <w:adjustRightInd w:val="0"/>
              <w:jc w:val="both"/>
            </w:pPr>
            <w:r w:rsidRPr="00D0130F">
              <w:t>1–4, 9–12, 17–19</w:t>
            </w:r>
          </w:p>
        </w:tc>
        <w:tc>
          <w:tcPr>
            <w:tcW w:w="5635" w:type="dxa"/>
            <w:shd w:val="clear" w:color="auto" w:fill="auto"/>
          </w:tcPr>
          <w:p w:rsidR="00280790" w:rsidRPr="00D0130F" w:rsidRDefault="00280790" w:rsidP="00C825DF">
            <w:pPr>
              <w:autoSpaceDE w:val="0"/>
              <w:autoSpaceDN w:val="0"/>
              <w:adjustRightInd w:val="0"/>
              <w:ind w:firstLine="0"/>
              <w:jc w:val="both"/>
            </w:pPr>
            <w:r w:rsidRPr="00D0130F">
              <w:t>можливості й прагнення учня виконати завдання без сторонньої допомоги</w:t>
            </w:r>
          </w:p>
        </w:tc>
      </w:tr>
      <w:tr w:rsidR="00280790" w:rsidRPr="00D0130F" w:rsidTr="00C825DF">
        <w:trPr>
          <w:jc w:val="center"/>
        </w:trPr>
        <w:tc>
          <w:tcPr>
            <w:tcW w:w="3936" w:type="dxa"/>
            <w:shd w:val="clear" w:color="auto" w:fill="auto"/>
          </w:tcPr>
          <w:p w:rsidR="00280790" w:rsidRPr="00D0130F" w:rsidRDefault="00280790" w:rsidP="00280790">
            <w:pPr>
              <w:autoSpaceDE w:val="0"/>
              <w:autoSpaceDN w:val="0"/>
              <w:adjustRightInd w:val="0"/>
              <w:jc w:val="both"/>
            </w:pPr>
            <w:r w:rsidRPr="00D0130F">
              <w:t>5–8, 13–16, 20–22</w:t>
            </w:r>
          </w:p>
        </w:tc>
        <w:tc>
          <w:tcPr>
            <w:tcW w:w="5635" w:type="dxa"/>
            <w:shd w:val="clear" w:color="auto" w:fill="auto"/>
          </w:tcPr>
          <w:p w:rsidR="00280790" w:rsidRPr="00D0130F" w:rsidRDefault="00280790" w:rsidP="00C825DF">
            <w:pPr>
              <w:autoSpaceDE w:val="0"/>
              <w:autoSpaceDN w:val="0"/>
              <w:adjustRightInd w:val="0"/>
              <w:ind w:firstLine="0"/>
              <w:jc w:val="both"/>
            </w:pPr>
            <w:r w:rsidRPr="00D0130F">
              <w:t>можливості й прагнення, пов'язані з виконанням завдань у взаємодії з дорослими</w:t>
            </w:r>
          </w:p>
        </w:tc>
      </w:tr>
      <w:tr w:rsidR="00280790" w:rsidRPr="00D0130F" w:rsidTr="00C825DF">
        <w:trPr>
          <w:jc w:val="center"/>
        </w:trPr>
        <w:tc>
          <w:tcPr>
            <w:tcW w:w="3936" w:type="dxa"/>
            <w:shd w:val="clear" w:color="auto" w:fill="auto"/>
          </w:tcPr>
          <w:p w:rsidR="00280790" w:rsidRPr="00D0130F" w:rsidRDefault="00280790" w:rsidP="00280790">
            <w:pPr>
              <w:autoSpaceDE w:val="0"/>
              <w:autoSpaceDN w:val="0"/>
              <w:adjustRightInd w:val="0"/>
              <w:jc w:val="both"/>
            </w:pPr>
            <w:r w:rsidRPr="00D0130F">
              <w:t>23–34</w:t>
            </w:r>
          </w:p>
        </w:tc>
        <w:tc>
          <w:tcPr>
            <w:tcW w:w="5635" w:type="dxa"/>
            <w:shd w:val="clear" w:color="auto" w:fill="auto"/>
          </w:tcPr>
          <w:p w:rsidR="00280790" w:rsidRPr="00D0130F" w:rsidRDefault="00280790" w:rsidP="00C825DF">
            <w:pPr>
              <w:autoSpaceDE w:val="0"/>
              <w:autoSpaceDN w:val="0"/>
              <w:adjustRightInd w:val="0"/>
              <w:ind w:firstLine="0"/>
              <w:jc w:val="both"/>
            </w:pPr>
            <w:r w:rsidRPr="00D0130F">
              <w:t>інтереси й прагнення, пов'язані з активною поведінкою учнів</w:t>
            </w:r>
          </w:p>
        </w:tc>
      </w:tr>
      <w:tr w:rsidR="00280790" w:rsidRPr="00D0130F" w:rsidTr="00C825DF">
        <w:trPr>
          <w:jc w:val="center"/>
        </w:trPr>
        <w:tc>
          <w:tcPr>
            <w:tcW w:w="3936" w:type="dxa"/>
            <w:shd w:val="clear" w:color="auto" w:fill="auto"/>
          </w:tcPr>
          <w:p w:rsidR="00280790" w:rsidRPr="00D0130F" w:rsidRDefault="00280790" w:rsidP="00280790">
            <w:pPr>
              <w:autoSpaceDE w:val="0"/>
              <w:autoSpaceDN w:val="0"/>
              <w:adjustRightInd w:val="0"/>
              <w:jc w:val="both"/>
            </w:pPr>
            <w:r w:rsidRPr="00D0130F">
              <w:t>35–46</w:t>
            </w:r>
          </w:p>
        </w:tc>
        <w:tc>
          <w:tcPr>
            <w:tcW w:w="5635" w:type="dxa"/>
            <w:shd w:val="clear" w:color="auto" w:fill="auto"/>
          </w:tcPr>
          <w:p w:rsidR="00280790" w:rsidRPr="00D0130F" w:rsidRDefault="00280790" w:rsidP="00C825DF">
            <w:pPr>
              <w:autoSpaceDE w:val="0"/>
              <w:autoSpaceDN w:val="0"/>
              <w:adjustRightInd w:val="0"/>
              <w:ind w:firstLine="0"/>
              <w:jc w:val="both"/>
            </w:pPr>
            <w:r w:rsidRPr="00D0130F">
              <w:t>схильності, що виявляються в діях учня</w:t>
            </w:r>
          </w:p>
        </w:tc>
      </w:tr>
      <w:tr w:rsidR="00280790" w:rsidRPr="00D0130F" w:rsidTr="00C825DF">
        <w:trPr>
          <w:jc w:val="center"/>
        </w:trPr>
        <w:tc>
          <w:tcPr>
            <w:tcW w:w="3936" w:type="dxa"/>
            <w:shd w:val="clear" w:color="auto" w:fill="auto"/>
          </w:tcPr>
          <w:p w:rsidR="00280790" w:rsidRPr="00D0130F" w:rsidRDefault="00280790" w:rsidP="00280790">
            <w:pPr>
              <w:autoSpaceDE w:val="0"/>
              <w:autoSpaceDN w:val="0"/>
              <w:adjustRightInd w:val="0"/>
              <w:jc w:val="both"/>
            </w:pPr>
            <w:r w:rsidRPr="00D0130F">
              <w:t>47–55</w:t>
            </w:r>
          </w:p>
        </w:tc>
        <w:tc>
          <w:tcPr>
            <w:tcW w:w="5635" w:type="dxa"/>
            <w:shd w:val="clear" w:color="auto" w:fill="auto"/>
          </w:tcPr>
          <w:p w:rsidR="00280790" w:rsidRPr="00D0130F" w:rsidRDefault="00280790" w:rsidP="00C825DF">
            <w:pPr>
              <w:autoSpaceDE w:val="0"/>
              <w:autoSpaceDN w:val="0"/>
              <w:adjustRightInd w:val="0"/>
              <w:ind w:firstLine="0"/>
              <w:jc w:val="both"/>
            </w:pPr>
            <w:r w:rsidRPr="00D0130F">
              <w:t>відношення учня до успіхів і невдачам</w:t>
            </w:r>
          </w:p>
        </w:tc>
      </w:tr>
      <w:tr w:rsidR="00280790" w:rsidRPr="00D0130F" w:rsidTr="00C825DF">
        <w:trPr>
          <w:jc w:val="center"/>
        </w:trPr>
        <w:tc>
          <w:tcPr>
            <w:tcW w:w="3936" w:type="dxa"/>
            <w:shd w:val="clear" w:color="auto" w:fill="auto"/>
          </w:tcPr>
          <w:p w:rsidR="00280790" w:rsidRPr="00D0130F" w:rsidRDefault="00280790" w:rsidP="00280790">
            <w:pPr>
              <w:autoSpaceDE w:val="0"/>
              <w:autoSpaceDN w:val="0"/>
              <w:adjustRightInd w:val="0"/>
              <w:jc w:val="both"/>
            </w:pPr>
            <w:r w:rsidRPr="00D0130F">
              <w:t>56–64</w:t>
            </w:r>
          </w:p>
        </w:tc>
        <w:tc>
          <w:tcPr>
            <w:tcW w:w="5635" w:type="dxa"/>
            <w:shd w:val="clear" w:color="auto" w:fill="auto"/>
          </w:tcPr>
          <w:p w:rsidR="00280790" w:rsidRPr="00D0130F" w:rsidRDefault="00280790" w:rsidP="00C825DF">
            <w:pPr>
              <w:autoSpaceDE w:val="0"/>
              <w:autoSpaceDN w:val="0"/>
              <w:adjustRightInd w:val="0"/>
              <w:ind w:firstLine="0"/>
              <w:jc w:val="both"/>
            </w:pPr>
            <w:r w:rsidRPr="00D0130F">
              <w:t>соціальна спрямованість учнів</w:t>
            </w:r>
          </w:p>
        </w:tc>
      </w:tr>
      <w:tr w:rsidR="00280790" w:rsidRPr="00D0130F" w:rsidTr="00C825DF">
        <w:trPr>
          <w:jc w:val="center"/>
        </w:trPr>
        <w:tc>
          <w:tcPr>
            <w:tcW w:w="3936" w:type="dxa"/>
            <w:shd w:val="clear" w:color="auto" w:fill="auto"/>
          </w:tcPr>
          <w:p w:rsidR="00280790" w:rsidRPr="00D0130F" w:rsidRDefault="00280790" w:rsidP="00280790">
            <w:pPr>
              <w:autoSpaceDE w:val="0"/>
              <w:autoSpaceDN w:val="0"/>
              <w:adjustRightInd w:val="0"/>
              <w:jc w:val="both"/>
            </w:pPr>
            <w:r w:rsidRPr="00D0130F">
              <w:t>65–67</w:t>
            </w:r>
          </w:p>
        </w:tc>
        <w:tc>
          <w:tcPr>
            <w:tcW w:w="5635" w:type="dxa"/>
            <w:shd w:val="clear" w:color="auto" w:fill="auto"/>
          </w:tcPr>
          <w:p w:rsidR="00280790" w:rsidRPr="00D0130F" w:rsidRDefault="00280790" w:rsidP="00C825DF">
            <w:pPr>
              <w:autoSpaceDE w:val="0"/>
              <w:autoSpaceDN w:val="0"/>
              <w:adjustRightInd w:val="0"/>
              <w:ind w:firstLine="0"/>
              <w:jc w:val="both"/>
            </w:pPr>
            <w:r w:rsidRPr="00D0130F">
              <w:t>уявлення про власне просування в набутті вмінь</w:t>
            </w:r>
          </w:p>
        </w:tc>
      </w:tr>
    </w:tbl>
    <w:p w:rsidR="00D440FB" w:rsidRDefault="00D440FB" w:rsidP="00280790">
      <w:pPr>
        <w:widowControl w:val="0"/>
        <w:jc w:val="right"/>
        <w:rPr>
          <w:rFonts w:eastAsia="Calibri"/>
          <w:b/>
          <w:szCs w:val="28"/>
        </w:rPr>
      </w:pPr>
    </w:p>
    <w:p w:rsidR="00D440FB" w:rsidRDefault="00D440FB">
      <w:pPr>
        <w:spacing w:after="160" w:line="259" w:lineRule="auto"/>
        <w:ind w:firstLine="0"/>
        <w:rPr>
          <w:rFonts w:eastAsia="Calibri"/>
          <w:b/>
          <w:szCs w:val="28"/>
        </w:rPr>
      </w:pPr>
      <w:r>
        <w:rPr>
          <w:rFonts w:eastAsia="Calibri"/>
          <w:b/>
          <w:szCs w:val="28"/>
        </w:rPr>
        <w:br w:type="page"/>
      </w:r>
    </w:p>
    <w:p w:rsidR="00280790" w:rsidRPr="00D0130F" w:rsidRDefault="00280790" w:rsidP="00280790">
      <w:pPr>
        <w:widowControl w:val="0"/>
        <w:jc w:val="right"/>
        <w:rPr>
          <w:rFonts w:eastAsia="Calibri"/>
          <w:b/>
          <w:szCs w:val="28"/>
        </w:rPr>
      </w:pPr>
      <w:r w:rsidRPr="00D0130F">
        <w:rPr>
          <w:rFonts w:eastAsia="Calibri"/>
          <w:b/>
          <w:szCs w:val="28"/>
        </w:rPr>
        <w:t>Додаток Д</w:t>
      </w:r>
    </w:p>
    <w:p w:rsidR="00280790" w:rsidRPr="00D0130F" w:rsidRDefault="00280790" w:rsidP="00280790">
      <w:pPr>
        <w:widowControl w:val="0"/>
        <w:jc w:val="center"/>
        <w:rPr>
          <w:rFonts w:eastAsia="Calibri"/>
          <w:b/>
          <w:szCs w:val="28"/>
        </w:rPr>
      </w:pPr>
    </w:p>
    <w:p w:rsidR="00280790" w:rsidRPr="00534954" w:rsidRDefault="00280790" w:rsidP="00534954">
      <w:pPr>
        <w:pStyle w:val="ad"/>
        <w:shd w:val="clear" w:color="auto" w:fill="FFFFFF"/>
        <w:spacing w:before="0" w:beforeAutospacing="0" w:after="0" w:afterAutospacing="0" w:line="332" w:lineRule="atLeast"/>
        <w:jc w:val="center"/>
        <w:textAlignment w:val="baseline"/>
        <w:rPr>
          <w:rStyle w:val="aa"/>
          <w:spacing w:val="-4"/>
          <w:sz w:val="28"/>
          <w:szCs w:val="28"/>
          <w:bdr w:val="none" w:sz="0" w:space="0" w:color="auto" w:frame="1"/>
          <w:lang w:val="uk-UA"/>
        </w:rPr>
      </w:pPr>
      <w:r w:rsidRPr="00534954">
        <w:rPr>
          <w:rStyle w:val="aa"/>
          <w:spacing w:val="-4"/>
          <w:sz w:val="28"/>
          <w:szCs w:val="28"/>
          <w:bdr w:val="none" w:sz="0" w:space="0" w:color="auto" w:frame="1"/>
          <w:lang w:val="uk-UA"/>
        </w:rPr>
        <w:t>МЕТОДИКА “БЕСІДА ПРО ШКОЛУ” (Т.А. НЄЖНОВА)</w:t>
      </w:r>
    </w:p>
    <w:p w:rsidR="00280790" w:rsidRPr="00534954" w:rsidRDefault="00280790" w:rsidP="00534954">
      <w:pPr>
        <w:pStyle w:val="ad"/>
        <w:shd w:val="clear" w:color="auto" w:fill="FFFFFF"/>
        <w:spacing w:before="0" w:beforeAutospacing="0" w:after="0" w:afterAutospacing="0" w:line="332" w:lineRule="atLeast"/>
        <w:textAlignment w:val="baseline"/>
        <w:rPr>
          <w:rStyle w:val="aa"/>
          <w:spacing w:val="-4"/>
          <w:sz w:val="28"/>
          <w:szCs w:val="28"/>
          <w:bdr w:val="none" w:sz="0" w:space="0" w:color="auto" w:frame="1"/>
          <w:lang w:val="uk-UA"/>
        </w:rPr>
      </w:pPr>
    </w:p>
    <w:p w:rsidR="00280790" w:rsidRPr="00534954" w:rsidRDefault="00280790" w:rsidP="00534954">
      <w:pPr>
        <w:pStyle w:val="ad"/>
        <w:shd w:val="clear" w:color="auto" w:fill="FFFFFF"/>
        <w:spacing w:before="0" w:beforeAutospacing="0" w:after="0" w:afterAutospacing="0" w:line="360" w:lineRule="auto"/>
        <w:ind w:firstLine="709"/>
        <w:jc w:val="both"/>
        <w:textAlignment w:val="baseline"/>
        <w:rPr>
          <w:spacing w:val="-4"/>
          <w:sz w:val="28"/>
          <w:szCs w:val="28"/>
          <w:lang w:val="uk-UA"/>
        </w:rPr>
      </w:pPr>
      <w:r w:rsidRPr="00534954">
        <w:rPr>
          <w:rStyle w:val="aa"/>
          <w:spacing w:val="-4"/>
          <w:sz w:val="28"/>
          <w:szCs w:val="28"/>
          <w:bdr w:val="none" w:sz="0" w:space="0" w:color="auto" w:frame="1"/>
          <w:lang w:val="uk-UA"/>
        </w:rPr>
        <w:t>Мета</w:t>
      </w:r>
      <w:r w:rsidRPr="00534954">
        <w:rPr>
          <w:spacing w:val="-4"/>
          <w:sz w:val="28"/>
          <w:szCs w:val="28"/>
          <w:lang w:val="uk-UA"/>
        </w:rPr>
        <w:t>: дослідження внутрішньої позиції школяра і виявлення бажання дитини йти до школи, орієнтація на шкільно-навчальну діяльність.</w:t>
      </w:r>
    </w:p>
    <w:p w:rsidR="00280790" w:rsidRPr="00534954" w:rsidRDefault="00280790" w:rsidP="00534954">
      <w:pPr>
        <w:pStyle w:val="ad"/>
        <w:shd w:val="clear" w:color="auto" w:fill="FFFFFF"/>
        <w:spacing w:before="0" w:beforeAutospacing="0" w:after="0" w:afterAutospacing="0" w:line="360" w:lineRule="auto"/>
        <w:ind w:firstLine="709"/>
        <w:jc w:val="both"/>
        <w:textAlignment w:val="baseline"/>
        <w:rPr>
          <w:spacing w:val="-4"/>
          <w:sz w:val="28"/>
          <w:szCs w:val="28"/>
          <w:lang w:val="uk-UA"/>
        </w:rPr>
      </w:pPr>
      <w:r w:rsidRPr="00534954">
        <w:rPr>
          <w:rStyle w:val="aa"/>
          <w:spacing w:val="-4"/>
          <w:sz w:val="28"/>
          <w:szCs w:val="28"/>
          <w:bdr w:val="none" w:sz="0" w:space="0" w:color="auto" w:frame="1"/>
          <w:lang w:val="uk-UA"/>
        </w:rPr>
        <w:t>Матеріал:</w:t>
      </w:r>
      <w:r w:rsidRPr="00534954">
        <w:rPr>
          <w:rStyle w:val="apple-converted-space"/>
          <w:spacing w:val="-4"/>
          <w:sz w:val="28"/>
          <w:szCs w:val="28"/>
          <w:lang w:val="uk-UA"/>
        </w:rPr>
        <w:t> </w:t>
      </w:r>
      <w:r w:rsidRPr="00534954">
        <w:rPr>
          <w:spacing w:val="-4"/>
          <w:sz w:val="28"/>
          <w:szCs w:val="28"/>
          <w:lang w:val="uk-UA"/>
        </w:rPr>
        <w:t>перелік питань, ручка.</w:t>
      </w:r>
    </w:p>
    <w:p w:rsidR="00C825DF" w:rsidRPr="00534954" w:rsidRDefault="00280790" w:rsidP="00534954">
      <w:pPr>
        <w:pStyle w:val="ad"/>
        <w:shd w:val="clear" w:color="auto" w:fill="FFFFFF"/>
        <w:spacing w:before="0" w:beforeAutospacing="0" w:after="0" w:afterAutospacing="0" w:line="360" w:lineRule="auto"/>
        <w:ind w:firstLine="709"/>
        <w:jc w:val="both"/>
        <w:textAlignment w:val="baseline"/>
        <w:rPr>
          <w:rStyle w:val="aa"/>
          <w:spacing w:val="-4"/>
          <w:sz w:val="28"/>
          <w:szCs w:val="28"/>
          <w:bdr w:val="none" w:sz="0" w:space="0" w:color="auto" w:frame="1"/>
          <w:lang w:val="uk-UA"/>
        </w:rPr>
      </w:pPr>
      <w:r w:rsidRPr="00534954">
        <w:rPr>
          <w:rStyle w:val="aa"/>
          <w:spacing w:val="-4"/>
          <w:sz w:val="28"/>
          <w:szCs w:val="28"/>
          <w:bdr w:val="none" w:sz="0" w:space="0" w:color="auto" w:frame="1"/>
          <w:lang w:val="uk-UA"/>
        </w:rPr>
        <w:t>Процедура проведення</w:t>
      </w:r>
    </w:p>
    <w:p w:rsidR="00280790" w:rsidRPr="00534954" w:rsidRDefault="00280790" w:rsidP="00534954">
      <w:pPr>
        <w:pStyle w:val="ad"/>
        <w:shd w:val="clear" w:color="auto" w:fill="FFFFFF"/>
        <w:spacing w:before="0" w:beforeAutospacing="0" w:after="0" w:afterAutospacing="0" w:line="360" w:lineRule="auto"/>
        <w:ind w:firstLine="709"/>
        <w:jc w:val="both"/>
        <w:textAlignment w:val="baseline"/>
        <w:rPr>
          <w:spacing w:val="-4"/>
          <w:sz w:val="28"/>
          <w:szCs w:val="28"/>
          <w:lang w:val="uk-UA"/>
        </w:rPr>
      </w:pPr>
      <w:r w:rsidRPr="00534954">
        <w:rPr>
          <w:spacing w:val="-4"/>
          <w:sz w:val="28"/>
          <w:szCs w:val="28"/>
          <w:lang w:val="uk-UA"/>
        </w:rPr>
        <w:t>Бесіда проводиться індивідуально. В ході обстеження дитині задаються питання, відповіді на які дозволяють виявити один з трьох типів орієнтації у відношенні школи і навчання. Переважна орієнтація на зміст навчальної діяльності свідчить про наявність у дитини внутрішньої позиції школяра.</w:t>
      </w:r>
    </w:p>
    <w:p w:rsidR="00280790" w:rsidRPr="00534954" w:rsidRDefault="00280790" w:rsidP="00534954">
      <w:pPr>
        <w:pStyle w:val="ad"/>
        <w:shd w:val="clear" w:color="auto" w:fill="FFFFFF"/>
        <w:spacing w:before="0" w:beforeAutospacing="0" w:after="0" w:afterAutospacing="0" w:line="360" w:lineRule="auto"/>
        <w:ind w:firstLine="709"/>
        <w:jc w:val="both"/>
        <w:textAlignment w:val="baseline"/>
        <w:rPr>
          <w:spacing w:val="-4"/>
          <w:sz w:val="28"/>
          <w:szCs w:val="28"/>
          <w:lang w:val="uk-UA"/>
        </w:rPr>
      </w:pPr>
      <w:r w:rsidRPr="00534954">
        <w:rPr>
          <w:rStyle w:val="aa"/>
          <w:spacing w:val="-4"/>
          <w:sz w:val="28"/>
          <w:szCs w:val="28"/>
          <w:bdr w:val="none" w:sz="0" w:space="0" w:color="auto" w:frame="1"/>
          <w:lang w:val="uk-UA"/>
        </w:rPr>
        <w:t>Варіанти відповідей та їх оцінка</w:t>
      </w:r>
    </w:p>
    <w:tbl>
      <w:tblPr>
        <w:tblW w:w="9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4511"/>
        <w:gridCol w:w="1095"/>
      </w:tblGrid>
      <w:tr w:rsidR="00280790" w:rsidRPr="00D0130F" w:rsidTr="00C825DF">
        <w:trPr>
          <w:trHeight w:val="226"/>
        </w:trPr>
        <w:tc>
          <w:tcPr>
            <w:tcW w:w="3936" w:type="dxa"/>
          </w:tcPr>
          <w:p w:rsidR="00280790" w:rsidRPr="00C825DF" w:rsidRDefault="00280790" w:rsidP="00534954">
            <w:pPr>
              <w:spacing w:line="240" w:lineRule="auto"/>
              <w:rPr>
                <w:rFonts w:eastAsia="Calibri"/>
                <w:sz w:val="26"/>
                <w:szCs w:val="26"/>
              </w:rPr>
            </w:pPr>
            <w:r w:rsidRPr="00C825DF">
              <w:rPr>
                <w:rStyle w:val="aa"/>
                <w:rFonts w:eastAsia="Calibri"/>
                <w:sz w:val="26"/>
                <w:szCs w:val="26"/>
                <w:bdr w:val="none" w:sz="0" w:space="0" w:color="auto" w:frame="1"/>
              </w:rPr>
              <w:t>Запитання бесіди</w:t>
            </w:r>
          </w:p>
        </w:tc>
        <w:tc>
          <w:tcPr>
            <w:tcW w:w="4511" w:type="dxa"/>
          </w:tcPr>
          <w:p w:rsidR="00280790" w:rsidRPr="00C825DF" w:rsidRDefault="00280790" w:rsidP="00534954">
            <w:pPr>
              <w:spacing w:line="240" w:lineRule="auto"/>
              <w:rPr>
                <w:rFonts w:eastAsia="Calibri"/>
                <w:sz w:val="26"/>
                <w:szCs w:val="26"/>
              </w:rPr>
            </w:pPr>
            <w:r w:rsidRPr="00C825DF">
              <w:rPr>
                <w:rStyle w:val="aa"/>
                <w:rFonts w:eastAsia="Calibri"/>
                <w:sz w:val="26"/>
                <w:szCs w:val="26"/>
                <w:bdr w:val="none" w:sz="0" w:space="0" w:color="auto" w:frame="1"/>
              </w:rPr>
              <w:t>Варіанти відповідей</w:t>
            </w:r>
          </w:p>
        </w:tc>
        <w:tc>
          <w:tcPr>
            <w:tcW w:w="1095" w:type="dxa"/>
          </w:tcPr>
          <w:p w:rsidR="00280790" w:rsidRPr="00C825DF" w:rsidRDefault="00280790" w:rsidP="00534954">
            <w:pPr>
              <w:spacing w:line="240" w:lineRule="auto"/>
              <w:ind w:firstLine="0"/>
              <w:rPr>
                <w:rFonts w:eastAsia="Calibri"/>
                <w:sz w:val="26"/>
                <w:szCs w:val="26"/>
              </w:rPr>
            </w:pPr>
            <w:r w:rsidRPr="00C825DF">
              <w:rPr>
                <w:rStyle w:val="aa"/>
                <w:rFonts w:eastAsia="Calibri"/>
                <w:sz w:val="26"/>
                <w:szCs w:val="26"/>
                <w:bdr w:val="none" w:sz="0" w:space="0" w:color="auto" w:frame="1"/>
              </w:rPr>
              <w:t>бали</w:t>
            </w:r>
          </w:p>
        </w:tc>
      </w:tr>
      <w:tr w:rsidR="00280790" w:rsidRPr="00D0130F" w:rsidTr="00C825DF">
        <w:trPr>
          <w:trHeight w:val="698"/>
        </w:trPr>
        <w:tc>
          <w:tcPr>
            <w:tcW w:w="3936" w:type="dxa"/>
          </w:tcPr>
          <w:p w:rsidR="00280790" w:rsidRPr="00C825DF" w:rsidRDefault="00280790" w:rsidP="00534954">
            <w:pPr>
              <w:spacing w:line="240" w:lineRule="auto"/>
              <w:ind w:firstLine="0"/>
              <w:rPr>
                <w:rFonts w:eastAsia="Calibri"/>
                <w:sz w:val="26"/>
                <w:szCs w:val="26"/>
              </w:rPr>
            </w:pPr>
            <w:r w:rsidRPr="00C825DF">
              <w:rPr>
                <w:rFonts w:eastAsia="Calibri"/>
                <w:sz w:val="26"/>
                <w:szCs w:val="26"/>
              </w:rPr>
              <w:t>1. Чи хочеш ти йти до школи?</w:t>
            </w:r>
          </w:p>
        </w:tc>
        <w:tc>
          <w:tcPr>
            <w:tcW w:w="4511" w:type="dxa"/>
          </w:tcPr>
          <w:p w:rsidR="00280790" w:rsidRPr="00C825DF" w:rsidRDefault="00280790" w:rsidP="00534954">
            <w:pPr>
              <w:spacing w:line="240" w:lineRule="auto"/>
              <w:ind w:firstLine="0"/>
              <w:rPr>
                <w:rFonts w:eastAsia="Calibri"/>
                <w:sz w:val="26"/>
                <w:szCs w:val="26"/>
              </w:rPr>
            </w:pPr>
            <w:r w:rsidRPr="00C825DF">
              <w:rPr>
                <w:rFonts w:eastAsia="Calibri"/>
                <w:sz w:val="26"/>
                <w:szCs w:val="26"/>
              </w:rPr>
              <w:t>А – дуже хочу</w:t>
            </w:r>
          </w:p>
          <w:p w:rsidR="00280790" w:rsidRPr="00C825DF" w:rsidRDefault="00280790" w:rsidP="00534954">
            <w:pPr>
              <w:pStyle w:val="ad"/>
              <w:spacing w:before="0" w:beforeAutospacing="0" w:after="360" w:afterAutospacing="0"/>
              <w:textAlignment w:val="baseline"/>
              <w:rPr>
                <w:sz w:val="26"/>
                <w:szCs w:val="26"/>
                <w:lang w:val="uk-UA"/>
              </w:rPr>
            </w:pPr>
            <w:r w:rsidRPr="00C825DF">
              <w:rPr>
                <w:sz w:val="26"/>
                <w:szCs w:val="26"/>
                <w:lang w:val="uk-UA"/>
              </w:rPr>
              <w:t>Б – так собі, не знаю</w:t>
            </w:r>
          </w:p>
          <w:p w:rsidR="00280790" w:rsidRPr="00C825DF" w:rsidRDefault="00280790" w:rsidP="00534954">
            <w:pPr>
              <w:pStyle w:val="ad"/>
              <w:spacing w:before="0" w:beforeAutospacing="0" w:after="0" w:afterAutospacing="0"/>
              <w:textAlignment w:val="baseline"/>
              <w:rPr>
                <w:sz w:val="26"/>
                <w:szCs w:val="26"/>
                <w:lang w:val="uk-UA"/>
              </w:rPr>
            </w:pPr>
            <w:r w:rsidRPr="00C825DF">
              <w:rPr>
                <w:sz w:val="26"/>
                <w:szCs w:val="26"/>
                <w:lang w:val="uk-UA"/>
              </w:rPr>
              <w:t>В –  не хочу</w:t>
            </w:r>
          </w:p>
        </w:tc>
        <w:tc>
          <w:tcPr>
            <w:tcW w:w="1095" w:type="dxa"/>
          </w:tcPr>
          <w:p w:rsidR="00280790" w:rsidRPr="00C825DF" w:rsidRDefault="00280790" w:rsidP="00534954">
            <w:pPr>
              <w:spacing w:line="240" w:lineRule="auto"/>
              <w:ind w:firstLine="0"/>
              <w:rPr>
                <w:rFonts w:eastAsia="Calibri"/>
                <w:sz w:val="26"/>
                <w:szCs w:val="26"/>
              </w:rPr>
            </w:pPr>
            <w:r w:rsidRPr="00C825DF">
              <w:rPr>
                <w:rFonts w:eastAsia="Calibri"/>
                <w:sz w:val="26"/>
                <w:szCs w:val="26"/>
              </w:rPr>
              <w:t>2</w:t>
            </w:r>
          </w:p>
          <w:p w:rsidR="00280790" w:rsidRPr="00C825DF" w:rsidRDefault="00280790" w:rsidP="00534954">
            <w:pPr>
              <w:pStyle w:val="ad"/>
              <w:spacing w:before="0" w:beforeAutospacing="0" w:after="360" w:afterAutospacing="0"/>
              <w:textAlignment w:val="baseline"/>
              <w:rPr>
                <w:sz w:val="26"/>
                <w:szCs w:val="26"/>
                <w:lang w:val="uk-UA"/>
              </w:rPr>
            </w:pPr>
            <w:r w:rsidRPr="00C825DF">
              <w:rPr>
                <w:sz w:val="26"/>
                <w:szCs w:val="26"/>
                <w:lang w:val="uk-UA"/>
              </w:rPr>
              <w:t>1</w:t>
            </w:r>
          </w:p>
          <w:p w:rsidR="00280790" w:rsidRPr="00C825DF" w:rsidRDefault="00280790" w:rsidP="00534954">
            <w:pPr>
              <w:pStyle w:val="ad"/>
              <w:spacing w:before="0" w:beforeAutospacing="0" w:after="0" w:afterAutospacing="0"/>
              <w:textAlignment w:val="baseline"/>
              <w:rPr>
                <w:sz w:val="26"/>
                <w:szCs w:val="26"/>
                <w:lang w:val="uk-UA"/>
              </w:rPr>
            </w:pPr>
            <w:r w:rsidRPr="00C825DF">
              <w:rPr>
                <w:sz w:val="26"/>
                <w:szCs w:val="26"/>
                <w:lang w:val="uk-UA"/>
              </w:rPr>
              <w:t>0</w:t>
            </w:r>
          </w:p>
        </w:tc>
      </w:tr>
      <w:tr w:rsidR="00280790" w:rsidRPr="00D0130F" w:rsidTr="00C825DF">
        <w:trPr>
          <w:trHeight w:val="2004"/>
        </w:trPr>
        <w:tc>
          <w:tcPr>
            <w:tcW w:w="3936" w:type="dxa"/>
          </w:tcPr>
          <w:p w:rsidR="00280790" w:rsidRPr="00C825DF" w:rsidRDefault="00280790" w:rsidP="00534954">
            <w:pPr>
              <w:spacing w:line="240" w:lineRule="auto"/>
              <w:ind w:firstLine="0"/>
              <w:rPr>
                <w:rFonts w:eastAsia="Calibri"/>
                <w:sz w:val="26"/>
                <w:szCs w:val="26"/>
              </w:rPr>
            </w:pPr>
            <w:r w:rsidRPr="00C825DF">
              <w:rPr>
                <w:rFonts w:eastAsia="Calibri"/>
                <w:sz w:val="26"/>
                <w:szCs w:val="26"/>
              </w:rPr>
              <w:t>2. Чому ти хочеш іти до школи?</w:t>
            </w:r>
          </w:p>
        </w:tc>
        <w:tc>
          <w:tcPr>
            <w:tcW w:w="4511" w:type="dxa"/>
          </w:tcPr>
          <w:p w:rsidR="00280790" w:rsidRPr="00C825DF" w:rsidRDefault="00280790" w:rsidP="00534954">
            <w:pPr>
              <w:spacing w:line="240" w:lineRule="auto"/>
              <w:ind w:firstLine="0"/>
              <w:rPr>
                <w:rFonts w:eastAsia="Calibri"/>
                <w:sz w:val="26"/>
                <w:szCs w:val="26"/>
              </w:rPr>
            </w:pPr>
            <w:r w:rsidRPr="00C825DF">
              <w:rPr>
                <w:rFonts w:eastAsia="Calibri"/>
                <w:sz w:val="26"/>
                <w:szCs w:val="26"/>
              </w:rPr>
              <w:t>А – інтерес до навчання, занять, хочу навчитись читати, писати, стати грамотним, розумним, багато знати, довідатись про нове</w:t>
            </w:r>
          </w:p>
          <w:p w:rsidR="00C825DF" w:rsidRDefault="00280790" w:rsidP="00534954">
            <w:pPr>
              <w:pStyle w:val="ad"/>
              <w:spacing w:before="0" w:beforeAutospacing="0" w:after="360" w:afterAutospacing="0"/>
              <w:textAlignment w:val="baseline"/>
              <w:rPr>
                <w:sz w:val="26"/>
                <w:szCs w:val="26"/>
                <w:lang w:val="uk-UA"/>
              </w:rPr>
            </w:pPr>
            <w:r w:rsidRPr="00C825DF">
              <w:rPr>
                <w:sz w:val="26"/>
                <w:szCs w:val="26"/>
                <w:lang w:val="uk-UA"/>
              </w:rPr>
              <w:t>Б – інтерес до зовнішньої шкільної атрибутики: нова форма, книги, портфель</w:t>
            </w:r>
          </w:p>
          <w:p w:rsidR="00280790" w:rsidRPr="00C825DF" w:rsidRDefault="00280790" w:rsidP="00534954">
            <w:pPr>
              <w:pStyle w:val="ad"/>
              <w:spacing w:before="0" w:beforeAutospacing="0" w:after="360" w:afterAutospacing="0"/>
              <w:textAlignment w:val="baseline"/>
              <w:rPr>
                <w:sz w:val="26"/>
                <w:szCs w:val="26"/>
                <w:lang w:val="uk-UA"/>
              </w:rPr>
            </w:pPr>
            <w:r w:rsidRPr="00C825DF">
              <w:rPr>
                <w:sz w:val="26"/>
                <w:szCs w:val="26"/>
                <w:lang w:val="uk-UA"/>
              </w:rPr>
              <w:t>В – позашкільні інтереси: у садку набридло, у школі не сплять, там весело, усі діти ідуть до школи</w:t>
            </w:r>
          </w:p>
        </w:tc>
        <w:tc>
          <w:tcPr>
            <w:tcW w:w="1095" w:type="dxa"/>
          </w:tcPr>
          <w:p w:rsidR="00280790" w:rsidRPr="00C825DF" w:rsidRDefault="00280790" w:rsidP="00534954">
            <w:pPr>
              <w:spacing w:line="240" w:lineRule="auto"/>
              <w:ind w:firstLine="0"/>
              <w:rPr>
                <w:rFonts w:eastAsia="Calibri"/>
                <w:sz w:val="26"/>
                <w:szCs w:val="26"/>
              </w:rPr>
            </w:pPr>
            <w:r w:rsidRPr="00C825DF">
              <w:rPr>
                <w:rFonts w:eastAsia="Calibri"/>
                <w:sz w:val="26"/>
                <w:szCs w:val="26"/>
              </w:rPr>
              <w:t>2</w:t>
            </w:r>
          </w:p>
          <w:p w:rsidR="00280790" w:rsidRPr="00C825DF" w:rsidRDefault="00280790" w:rsidP="00534954">
            <w:pPr>
              <w:pStyle w:val="ad"/>
              <w:spacing w:before="0" w:beforeAutospacing="0" w:after="360" w:afterAutospacing="0"/>
              <w:textAlignment w:val="baseline"/>
              <w:rPr>
                <w:sz w:val="26"/>
                <w:szCs w:val="26"/>
                <w:lang w:val="uk-UA"/>
              </w:rPr>
            </w:pPr>
            <w:r w:rsidRPr="00C825DF">
              <w:rPr>
                <w:sz w:val="26"/>
                <w:szCs w:val="26"/>
                <w:lang w:val="uk-UA"/>
              </w:rPr>
              <w:t> </w:t>
            </w:r>
          </w:p>
          <w:p w:rsidR="00280790" w:rsidRPr="00C825DF" w:rsidRDefault="00280790" w:rsidP="00534954">
            <w:pPr>
              <w:pStyle w:val="ad"/>
              <w:spacing w:before="0" w:beforeAutospacing="0" w:after="360" w:afterAutospacing="0"/>
              <w:textAlignment w:val="baseline"/>
              <w:rPr>
                <w:sz w:val="26"/>
                <w:szCs w:val="26"/>
                <w:lang w:val="uk-UA"/>
              </w:rPr>
            </w:pPr>
            <w:r w:rsidRPr="00C825DF">
              <w:rPr>
                <w:sz w:val="26"/>
                <w:szCs w:val="26"/>
                <w:lang w:val="uk-UA"/>
              </w:rPr>
              <w:t> </w:t>
            </w:r>
          </w:p>
          <w:p w:rsidR="00280790" w:rsidRPr="00C825DF" w:rsidRDefault="00280790" w:rsidP="00534954">
            <w:pPr>
              <w:pStyle w:val="ad"/>
              <w:spacing w:before="0" w:beforeAutospacing="0" w:after="360" w:afterAutospacing="0"/>
              <w:textAlignment w:val="baseline"/>
              <w:rPr>
                <w:sz w:val="26"/>
                <w:szCs w:val="26"/>
                <w:lang w:val="uk-UA"/>
              </w:rPr>
            </w:pPr>
            <w:r w:rsidRPr="00C825DF">
              <w:rPr>
                <w:sz w:val="26"/>
                <w:szCs w:val="26"/>
                <w:lang w:val="uk-UA"/>
              </w:rPr>
              <w:t>1</w:t>
            </w:r>
          </w:p>
          <w:p w:rsidR="00C825DF" w:rsidRDefault="00280790" w:rsidP="00534954">
            <w:pPr>
              <w:pStyle w:val="ad"/>
              <w:spacing w:before="0" w:beforeAutospacing="0" w:after="360" w:afterAutospacing="0"/>
              <w:textAlignment w:val="baseline"/>
              <w:rPr>
                <w:sz w:val="26"/>
                <w:szCs w:val="26"/>
                <w:lang w:val="uk-UA"/>
              </w:rPr>
            </w:pPr>
            <w:r w:rsidRPr="00C825DF">
              <w:rPr>
                <w:sz w:val="26"/>
                <w:szCs w:val="26"/>
                <w:lang w:val="uk-UA"/>
              </w:rPr>
              <w:t> </w:t>
            </w:r>
          </w:p>
          <w:p w:rsidR="00280790" w:rsidRPr="00C825DF" w:rsidRDefault="00280790" w:rsidP="00534954">
            <w:pPr>
              <w:pStyle w:val="ad"/>
              <w:spacing w:before="0" w:beforeAutospacing="0" w:after="360" w:afterAutospacing="0"/>
              <w:textAlignment w:val="baseline"/>
              <w:rPr>
                <w:sz w:val="26"/>
                <w:szCs w:val="26"/>
                <w:lang w:val="uk-UA"/>
              </w:rPr>
            </w:pPr>
            <w:r w:rsidRPr="00C825DF">
              <w:rPr>
                <w:sz w:val="26"/>
                <w:szCs w:val="26"/>
                <w:lang w:val="uk-UA"/>
              </w:rPr>
              <w:t>0</w:t>
            </w:r>
          </w:p>
        </w:tc>
      </w:tr>
      <w:tr w:rsidR="00280790" w:rsidRPr="00D0130F" w:rsidTr="00534954">
        <w:trPr>
          <w:trHeight w:val="473"/>
        </w:trPr>
        <w:tc>
          <w:tcPr>
            <w:tcW w:w="3936" w:type="dxa"/>
          </w:tcPr>
          <w:p w:rsidR="00280790" w:rsidRPr="00C825DF" w:rsidRDefault="00280790" w:rsidP="00534954">
            <w:pPr>
              <w:spacing w:line="240" w:lineRule="auto"/>
              <w:ind w:firstLine="0"/>
              <w:rPr>
                <w:rFonts w:eastAsia="Calibri"/>
                <w:sz w:val="26"/>
                <w:szCs w:val="26"/>
              </w:rPr>
            </w:pPr>
            <w:r w:rsidRPr="00C825DF">
              <w:rPr>
                <w:rFonts w:eastAsia="Calibri"/>
                <w:sz w:val="26"/>
                <w:szCs w:val="26"/>
              </w:rPr>
              <w:t>3. Чи готуєшся ти до школи? Як ти готуєшся (тебе готують) до школи?</w:t>
            </w:r>
          </w:p>
        </w:tc>
        <w:tc>
          <w:tcPr>
            <w:tcW w:w="4511" w:type="dxa"/>
          </w:tcPr>
          <w:p w:rsidR="00280790" w:rsidRPr="00C825DF" w:rsidRDefault="00280790" w:rsidP="00534954">
            <w:pPr>
              <w:spacing w:line="240" w:lineRule="auto"/>
              <w:ind w:firstLine="0"/>
              <w:rPr>
                <w:rFonts w:eastAsia="Calibri"/>
                <w:sz w:val="26"/>
                <w:szCs w:val="26"/>
              </w:rPr>
            </w:pPr>
            <w:r w:rsidRPr="00C825DF">
              <w:rPr>
                <w:rFonts w:eastAsia="Calibri"/>
                <w:sz w:val="26"/>
                <w:szCs w:val="26"/>
              </w:rPr>
              <w:t>А – освоєння деяких навичок читання, письма, лічби: з мамою вчили літери, лічили, розв’язували задачки</w:t>
            </w:r>
          </w:p>
          <w:p w:rsidR="00C825DF" w:rsidRDefault="00280790" w:rsidP="00534954">
            <w:pPr>
              <w:pStyle w:val="ad"/>
              <w:spacing w:before="0" w:beforeAutospacing="0" w:after="360" w:afterAutospacing="0"/>
              <w:textAlignment w:val="baseline"/>
              <w:rPr>
                <w:sz w:val="26"/>
                <w:szCs w:val="26"/>
                <w:lang w:val="uk-UA"/>
              </w:rPr>
            </w:pPr>
            <w:r w:rsidRPr="00C825DF">
              <w:rPr>
                <w:sz w:val="26"/>
                <w:szCs w:val="26"/>
                <w:lang w:val="uk-UA"/>
              </w:rPr>
              <w:t>Б – придбання форми, шкільного приладдя</w:t>
            </w:r>
          </w:p>
          <w:p w:rsidR="00280790" w:rsidRPr="00C825DF" w:rsidRDefault="00280790" w:rsidP="00534954">
            <w:pPr>
              <w:pStyle w:val="ad"/>
              <w:spacing w:before="0" w:beforeAutospacing="0" w:after="360" w:afterAutospacing="0"/>
              <w:textAlignment w:val="baseline"/>
              <w:rPr>
                <w:sz w:val="26"/>
                <w:szCs w:val="26"/>
                <w:lang w:val="uk-UA"/>
              </w:rPr>
            </w:pPr>
            <w:r w:rsidRPr="00C825DF">
              <w:rPr>
                <w:sz w:val="26"/>
                <w:szCs w:val="26"/>
                <w:lang w:val="uk-UA"/>
              </w:rPr>
              <w:t>В – заняття, що не стосуються школи</w:t>
            </w:r>
          </w:p>
        </w:tc>
        <w:tc>
          <w:tcPr>
            <w:tcW w:w="1095" w:type="dxa"/>
          </w:tcPr>
          <w:p w:rsidR="00280790" w:rsidRPr="00C825DF" w:rsidRDefault="00280790" w:rsidP="00534954">
            <w:pPr>
              <w:spacing w:line="240" w:lineRule="auto"/>
              <w:ind w:firstLine="0"/>
              <w:rPr>
                <w:rFonts w:eastAsia="Calibri"/>
                <w:sz w:val="26"/>
                <w:szCs w:val="26"/>
              </w:rPr>
            </w:pPr>
            <w:r w:rsidRPr="00C825DF">
              <w:rPr>
                <w:rFonts w:eastAsia="Calibri"/>
                <w:sz w:val="26"/>
                <w:szCs w:val="26"/>
              </w:rPr>
              <w:t>2</w:t>
            </w:r>
          </w:p>
          <w:p w:rsidR="00280790" w:rsidRPr="00C825DF" w:rsidRDefault="00280790" w:rsidP="00534954">
            <w:pPr>
              <w:pStyle w:val="ad"/>
              <w:spacing w:before="0" w:beforeAutospacing="0" w:after="360" w:afterAutospacing="0"/>
              <w:textAlignment w:val="baseline"/>
              <w:rPr>
                <w:sz w:val="26"/>
                <w:szCs w:val="26"/>
                <w:lang w:val="uk-UA"/>
              </w:rPr>
            </w:pPr>
            <w:r w:rsidRPr="00C825DF">
              <w:rPr>
                <w:sz w:val="26"/>
                <w:szCs w:val="26"/>
                <w:lang w:val="uk-UA"/>
              </w:rPr>
              <w:t> </w:t>
            </w:r>
          </w:p>
          <w:p w:rsidR="00280790" w:rsidRPr="00C825DF" w:rsidRDefault="00280790" w:rsidP="00534954">
            <w:pPr>
              <w:pStyle w:val="ad"/>
              <w:spacing w:before="0" w:beforeAutospacing="0" w:after="360" w:afterAutospacing="0"/>
              <w:textAlignment w:val="baseline"/>
              <w:rPr>
                <w:sz w:val="26"/>
                <w:szCs w:val="26"/>
                <w:lang w:val="uk-UA"/>
              </w:rPr>
            </w:pPr>
            <w:r w:rsidRPr="00C825DF">
              <w:rPr>
                <w:sz w:val="26"/>
                <w:szCs w:val="26"/>
                <w:lang w:val="uk-UA"/>
              </w:rPr>
              <w:t>1</w:t>
            </w:r>
          </w:p>
          <w:p w:rsidR="00280790" w:rsidRPr="00C825DF" w:rsidRDefault="00280790" w:rsidP="00534954">
            <w:pPr>
              <w:pStyle w:val="ad"/>
              <w:spacing w:before="0" w:beforeAutospacing="0" w:after="360" w:afterAutospacing="0"/>
              <w:textAlignment w:val="baseline"/>
              <w:rPr>
                <w:sz w:val="26"/>
                <w:szCs w:val="26"/>
                <w:lang w:val="uk-UA"/>
              </w:rPr>
            </w:pPr>
            <w:r w:rsidRPr="00C825DF">
              <w:rPr>
                <w:sz w:val="26"/>
                <w:szCs w:val="26"/>
                <w:lang w:val="uk-UA"/>
              </w:rPr>
              <w:t>0</w:t>
            </w:r>
          </w:p>
        </w:tc>
      </w:tr>
      <w:tr w:rsidR="00280790" w:rsidRPr="00D0130F" w:rsidTr="00C825DF">
        <w:trPr>
          <w:trHeight w:val="72"/>
        </w:trPr>
        <w:tc>
          <w:tcPr>
            <w:tcW w:w="3936" w:type="dxa"/>
          </w:tcPr>
          <w:p w:rsidR="00280790" w:rsidRPr="00C825DF" w:rsidRDefault="00280790" w:rsidP="00534954">
            <w:pPr>
              <w:spacing w:line="240" w:lineRule="auto"/>
              <w:ind w:firstLine="0"/>
              <w:rPr>
                <w:rFonts w:eastAsia="Calibri"/>
                <w:sz w:val="26"/>
                <w:szCs w:val="26"/>
              </w:rPr>
            </w:pPr>
            <w:r w:rsidRPr="00C825DF">
              <w:rPr>
                <w:rFonts w:eastAsia="Calibri"/>
                <w:sz w:val="26"/>
                <w:szCs w:val="26"/>
              </w:rPr>
              <w:t>4. Чи подобається тобі в школі? Що тобі подобається (не подобається)? Найбільше? (Попередньо в дитини запитати, чи була вона у школі).</w:t>
            </w:r>
          </w:p>
        </w:tc>
        <w:tc>
          <w:tcPr>
            <w:tcW w:w="4511" w:type="dxa"/>
          </w:tcPr>
          <w:p w:rsidR="00280790" w:rsidRPr="00C825DF" w:rsidRDefault="00280790" w:rsidP="00534954">
            <w:pPr>
              <w:spacing w:line="240" w:lineRule="auto"/>
              <w:ind w:firstLine="0"/>
              <w:rPr>
                <w:rFonts w:eastAsia="Calibri"/>
                <w:sz w:val="26"/>
                <w:szCs w:val="26"/>
              </w:rPr>
            </w:pPr>
            <w:r w:rsidRPr="00C825DF">
              <w:rPr>
                <w:rFonts w:eastAsia="Calibri"/>
                <w:sz w:val="26"/>
                <w:szCs w:val="26"/>
              </w:rPr>
              <w:t>А – уроки, шкільні заняття, що не мають аналогів у дошкільному житті дитини</w:t>
            </w:r>
          </w:p>
          <w:p w:rsidR="00280790" w:rsidRPr="00C825DF" w:rsidRDefault="00280790" w:rsidP="00534954">
            <w:pPr>
              <w:pStyle w:val="ad"/>
              <w:spacing w:before="0" w:beforeAutospacing="0" w:after="360" w:afterAutospacing="0"/>
              <w:textAlignment w:val="baseline"/>
              <w:rPr>
                <w:sz w:val="26"/>
                <w:szCs w:val="26"/>
                <w:lang w:val="uk-UA"/>
              </w:rPr>
            </w:pPr>
            <w:r w:rsidRPr="00C825DF">
              <w:rPr>
                <w:sz w:val="26"/>
                <w:szCs w:val="26"/>
                <w:lang w:val="uk-UA"/>
              </w:rPr>
              <w:t>Б – позашкільні заняття та інші, не пов’язані з навчанням, моменти: перерва, заняття в позаурочний час, особистість учителя, зовнішній вигляд школи, оформлення класу</w:t>
            </w:r>
          </w:p>
          <w:p w:rsidR="00280790" w:rsidRPr="00C825DF" w:rsidRDefault="00280790" w:rsidP="00534954">
            <w:pPr>
              <w:pStyle w:val="ad"/>
              <w:spacing w:before="0" w:beforeAutospacing="0" w:after="0" w:afterAutospacing="0"/>
              <w:textAlignment w:val="baseline"/>
              <w:rPr>
                <w:sz w:val="26"/>
                <w:szCs w:val="26"/>
                <w:lang w:val="uk-UA"/>
              </w:rPr>
            </w:pPr>
            <w:r w:rsidRPr="00C825DF">
              <w:rPr>
                <w:sz w:val="26"/>
                <w:szCs w:val="26"/>
                <w:lang w:val="uk-UA"/>
              </w:rPr>
              <w:t>В – уроки художньо-фізкультурного циклу, знайомі і близькі дитині в дошкільному дитинстві</w:t>
            </w:r>
          </w:p>
        </w:tc>
        <w:tc>
          <w:tcPr>
            <w:tcW w:w="1095" w:type="dxa"/>
          </w:tcPr>
          <w:p w:rsidR="00280790" w:rsidRPr="00C825DF" w:rsidRDefault="00280790" w:rsidP="00534954">
            <w:pPr>
              <w:spacing w:line="240" w:lineRule="auto"/>
              <w:ind w:firstLine="0"/>
              <w:rPr>
                <w:rFonts w:eastAsia="Calibri"/>
                <w:sz w:val="26"/>
                <w:szCs w:val="26"/>
              </w:rPr>
            </w:pPr>
            <w:r w:rsidRPr="00C825DF">
              <w:rPr>
                <w:rFonts w:eastAsia="Calibri"/>
                <w:sz w:val="26"/>
                <w:szCs w:val="26"/>
              </w:rPr>
              <w:t>2</w:t>
            </w:r>
          </w:p>
          <w:p w:rsidR="00280790" w:rsidRPr="00C825DF" w:rsidRDefault="00280790" w:rsidP="00534954">
            <w:pPr>
              <w:pStyle w:val="ad"/>
              <w:spacing w:before="0" w:beforeAutospacing="0" w:after="360" w:afterAutospacing="0"/>
              <w:textAlignment w:val="baseline"/>
              <w:rPr>
                <w:sz w:val="26"/>
                <w:szCs w:val="26"/>
                <w:lang w:val="uk-UA"/>
              </w:rPr>
            </w:pPr>
            <w:r w:rsidRPr="00C825DF">
              <w:rPr>
                <w:sz w:val="26"/>
                <w:szCs w:val="26"/>
                <w:lang w:val="uk-UA"/>
              </w:rPr>
              <w:t> </w:t>
            </w:r>
          </w:p>
          <w:p w:rsidR="00280790" w:rsidRPr="00C825DF" w:rsidRDefault="00280790" w:rsidP="00534954">
            <w:pPr>
              <w:pStyle w:val="ad"/>
              <w:spacing w:before="0" w:beforeAutospacing="0" w:after="360" w:afterAutospacing="0"/>
              <w:textAlignment w:val="baseline"/>
              <w:rPr>
                <w:sz w:val="26"/>
                <w:szCs w:val="26"/>
                <w:lang w:val="uk-UA"/>
              </w:rPr>
            </w:pPr>
            <w:r w:rsidRPr="00C825DF">
              <w:rPr>
                <w:sz w:val="26"/>
                <w:szCs w:val="26"/>
                <w:lang w:val="uk-UA"/>
              </w:rPr>
              <w:t>1</w:t>
            </w:r>
          </w:p>
          <w:p w:rsidR="00280790" w:rsidRPr="00C825DF" w:rsidRDefault="00280790" w:rsidP="00534954">
            <w:pPr>
              <w:pStyle w:val="ad"/>
              <w:spacing w:before="0" w:beforeAutospacing="0" w:after="360" w:afterAutospacing="0"/>
              <w:textAlignment w:val="baseline"/>
              <w:rPr>
                <w:sz w:val="26"/>
                <w:szCs w:val="26"/>
                <w:lang w:val="uk-UA"/>
              </w:rPr>
            </w:pPr>
            <w:r w:rsidRPr="00C825DF">
              <w:rPr>
                <w:sz w:val="26"/>
                <w:szCs w:val="26"/>
                <w:lang w:val="uk-UA"/>
              </w:rPr>
              <w:t> </w:t>
            </w:r>
          </w:p>
          <w:p w:rsidR="00280790" w:rsidRPr="00C825DF" w:rsidRDefault="00280790" w:rsidP="00534954">
            <w:pPr>
              <w:pStyle w:val="ad"/>
              <w:spacing w:before="0" w:beforeAutospacing="0" w:after="360" w:afterAutospacing="0"/>
              <w:textAlignment w:val="baseline"/>
              <w:rPr>
                <w:sz w:val="26"/>
                <w:szCs w:val="26"/>
                <w:lang w:val="uk-UA"/>
              </w:rPr>
            </w:pPr>
            <w:r w:rsidRPr="00C825DF">
              <w:rPr>
                <w:sz w:val="26"/>
                <w:szCs w:val="26"/>
                <w:lang w:val="uk-UA"/>
              </w:rPr>
              <w:t> </w:t>
            </w:r>
          </w:p>
          <w:p w:rsidR="00280790" w:rsidRPr="00C825DF" w:rsidRDefault="00280790" w:rsidP="00534954">
            <w:pPr>
              <w:pStyle w:val="ad"/>
              <w:spacing w:before="0" w:beforeAutospacing="0" w:after="360" w:afterAutospacing="0"/>
              <w:textAlignment w:val="baseline"/>
              <w:rPr>
                <w:sz w:val="26"/>
                <w:szCs w:val="26"/>
                <w:lang w:val="uk-UA"/>
              </w:rPr>
            </w:pPr>
            <w:r w:rsidRPr="00C825DF">
              <w:rPr>
                <w:sz w:val="26"/>
                <w:szCs w:val="26"/>
                <w:lang w:val="uk-UA"/>
              </w:rPr>
              <w:t> 0</w:t>
            </w:r>
          </w:p>
        </w:tc>
      </w:tr>
      <w:tr w:rsidR="00280790" w:rsidRPr="00D0130F" w:rsidTr="00C825DF">
        <w:trPr>
          <w:trHeight w:val="72"/>
        </w:trPr>
        <w:tc>
          <w:tcPr>
            <w:tcW w:w="3936" w:type="dxa"/>
          </w:tcPr>
          <w:p w:rsidR="00280790" w:rsidRPr="00C825DF" w:rsidRDefault="00280790" w:rsidP="00534954">
            <w:pPr>
              <w:spacing w:line="240" w:lineRule="auto"/>
              <w:ind w:firstLine="0"/>
              <w:rPr>
                <w:rFonts w:eastAsia="Calibri"/>
                <w:sz w:val="26"/>
                <w:szCs w:val="26"/>
              </w:rPr>
            </w:pPr>
            <w:r w:rsidRPr="00C825DF">
              <w:rPr>
                <w:rFonts w:eastAsia="Calibri"/>
                <w:sz w:val="26"/>
                <w:szCs w:val="26"/>
              </w:rPr>
              <w:t>5. Якби тобі не треба було ходити до школи й у дитячий садок, чим би ти займався вдома, як би проводив свій день?</w:t>
            </w:r>
          </w:p>
        </w:tc>
        <w:tc>
          <w:tcPr>
            <w:tcW w:w="4511" w:type="dxa"/>
          </w:tcPr>
          <w:p w:rsidR="00280790" w:rsidRPr="00C825DF" w:rsidRDefault="00280790" w:rsidP="00534954">
            <w:pPr>
              <w:spacing w:line="240" w:lineRule="auto"/>
              <w:ind w:firstLine="0"/>
              <w:rPr>
                <w:rFonts w:eastAsia="Calibri"/>
                <w:sz w:val="26"/>
                <w:szCs w:val="26"/>
              </w:rPr>
            </w:pPr>
            <w:r w:rsidRPr="00C825DF">
              <w:rPr>
                <w:rFonts w:eastAsia="Calibri"/>
                <w:sz w:val="26"/>
                <w:szCs w:val="26"/>
              </w:rPr>
              <w:t>А – заняття навчального типу: писав би літери, читав</w:t>
            </w:r>
          </w:p>
          <w:p w:rsidR="00280790" w:rsidRPr="00C825DF" w:rsidRDefault="00280790" w:rsidP="00534954">
            <w:pPr>
              <w:pStyle w:val="ad"/>
              <w:spacing w:before="0" w:beforeAutospacing="0" w:after="360" w:afterAutospacing="0"/>
              <w:textAlignment w:val="baseline"/>
              <w:rPr>
                <w:sz w:val="26"/>
                <w:szCs w:val="26"/>
                <w:lang w:val="uk-UA"/>
              </w:rPr>
            </w:pPr>
            <w:r w:rsidRPr="00C825DF">
              <w:rPr>
                <w:sz w:val="26"/>
                <w:szCs w:val="26"/>
                <w:lang w:val="uk-UA"/>
              </w:rPr>
              <w:t>Б – дошкільні заняття: малювання, конструювання</w:t>
            </w:r>
          </w:p>
          <w:p w:rsidR="00280790" w:rsidRPr="00C825DF" w:rsidRDefault="00280790" w:rsidP="00534954">
            <w:pPr>
              <w:pStyle w:val="ad"/>
              <w:spacing w:before="0" w:beforeAutospacing="0" w:after="0" w:afterAutospacing="0"/>
              <w:textAlignment w:val="baseline"/>
              <w:rPr>
                <w:sz w:val="26"/>
                <w:szCs w:val="26"/>
                <w:lang w:val="uk-UA"/>
              </w:rPr>
            </w:pPr>
            <w:r w:rsidRPr="00C825DF">
              <w:rPr>
                <w:sz w:val="26"/>
                <w:szCs w:val="26"/>
                <w:lang w:val="uk-UA"/>
              </w:rPr>
              <w:t>В – заняття, що не мають відношення до школи: ігри, допомога по господарству, догляд за тваринами</w:t>
            </w:r>
          </w:p>
        </w:tc>
        <w:tc>
          <w:tcPr>
            <w:tcW w:w="1095" w:type="dxa"/>
          </w:tcPr>
          <w:p w:rsidR="00280790" w:rsidRPr="00C825DF" w:rsidRDefault="00280790" w:rsidP="00534954">
            <w:pPr>
              <w:spacing w:line="240" w:lineRule="auto"/>
              <w:ind w:firstLine="0"/>
              <w:rPr>
                <w:rFonts w:eastAsia="Calibri"/>
                <w:sz w:val="26"/>
                <w:szCs w:val="26"/>
              </w:rPr>
            </w:pPr>
            <w:r w:rsidRPr="00C825DF">
              <w:rPr>
                <w:rFonts w:eastAsia="Calibri"/>
                <w:sz w:val="26"/>
                <w:szCs w:val="26"/>
              </w:rPr>
              <w:t>2</w:t>
            </w:r>
          </w:p>
          <w:p w:rsidR="00280790" w:rsidRPr="00C825DF" w:rsidRDefault="00280790" w:rsidP="00534954">
            <w:pPr>
              <w:pStyle w:val="ad"/>
              <w:spacing w:before="0" w:beforeAutospacing="0" w:after="360" w:afterAutospacing="0"/>
              <w:textAlignment w:val="baseline"/>
              <w:rPr>
                <w:sz w:val="26"/>
                <w:szCs w:val="26"/>
                <w:lang w:val="uk-UA"/>
              </w:rPr>
            </w:pPr>
            <w:r w:rsidRPr="00C825DF">
              <w:rPr>
                <w:sz w:val="26"/>
                <w:szCs w:val="26"/>
                <w:lang w:val="uk-UA"/>
              </w:rPr>
              <w:t> </w:t>
            </w:r>
          </w:p>
          <w:p w:rsidR="00280790" w:rsidRPr="00C825DF" w:rsidRDefault="00280790" w:rsidP="00534954">
            <w:pPr>
              <w:pStyle w:val="ad"/>
              <w:spacing w:before="0" w:beforeAutospacing="0" w:after="360" w:afterAutospacing="0"/>
              <w:textAlignment w:val="baseline"/>
              <w:rPr>
                <w:sz w:val="26"/>
                <w:szCs w:val="26"/>
                <w:lang w:val="uk-UA"/>
              </w:rPr>
            </w:pPr>
            <w:r w:rsidRPr="00C825DF">
              <w:rPr>
                <w:sz w:val="26"/>
                <w:szCs w:val="26"/>
                <w:lang w:val="uk-UA"/>
              </w:rPr>
              <w:t>1</w:t>
            </w:r>
          </w:p>
          <w:p w:rsidR="00280790" w:rsidRPr="00C825DF" w:rsidRDefault="00280790" w:rsidP="00534954">
            <w:pPr>
              <w:pStyle w:val="ad"/>
              <w:spacing w:before="0" w:beforeAutospacing="0" w:after="360" w:afterAutospacing="0"/>
              <w:textAlignment w:val="baseline"/>
              <w:rPr>
                <w:sz w:val="26"/>
                <w:szCs w:val="26"/>
                <w:lang w:val="uk-UA"/>
              </w:rPr>
            </w:pPr>
            <w:r w:rsidRPr="00C825DF">
              <w:rPr>
                <w:sz w:val="26"/>
                <w:szCs w:val="26"/>
                <w:lang w:val="uk-UA"/>
              </w:rPr>
              <w:t> </w:t>
            </w:r>
          </w:p>
          <w:p w:rsidR="00280790" w:rsidRPr="00C825DF" w:rsidRDefault="00280790" w:rsidP="00534954">
            <w:pPr>
              <w:pStyle w:val="ad"/>
              <w:spacing w:before="0" w:beforeAutospacing="0" w:after="0" w:afterAutospacing="0"/>
              <w:textAlignment w:val="baseline"/>
              <w:rPr>
                <w:sz w:val="26"/>
                <w:szCs w:val="26"/>
                <w:lang w:val="uk-UA"/>
              </w:rPr>
            </w:pPr>
            <w:r w:rsidRPr="00C825DF">
              <w:rPr>
                <w:sz w:val="26"/>
                <w:szCs w:val="26"/>
                <w:lang w:val="uk-UA"/>
              </w:rPr>
              <w:t>0</w:t>
            </w:r>
          </w:p>
        </w:tc>
      </w:tr>
    </w:tbl>
    <w:p w:rsidR="00280790" w:rsidRPr="00D0130F" w:rsidRDefault="00280790" w:rsidP="00C825DF">
      <w:pPr>
        <w:pStyle w:val="ad"/>
        <w:shd w:val="clear" w:color="auto" w:fill="FFFFFF"/>
        <w:spacing w:before="0" w:beforeAutospacing="0" w:after="0" w:afterAutospacing="0" w:line="360" w:lineRule="auto"/>
        <w:ind w:firstLine="709"/>
        <w:jc w:val="both"/>
        <w:textAlignment w:val="baseline"/>
        <w:rPr>
          <w:sz w:val="28"/>
          <w:szCs w:val="28"/>
          <w:lang w:val="uk-UA"/>
        </w:rPr>
      </w:pPr>
      <w:r w:rsidRPr="00D0130F">
        <w:rPr>
          <w:rStyle w:val="aa"/>
          <w:sz w:val="28"/>
          <w:szCs w:val="28"/>
          <w:bdr w:val="none" w:sz="0" w:space="0" w:color="auto" w:frame="1"/>
          <w:lang w:val="uk-UA"/>
        </w:rPr>
        <w:t>Інтерпретація результатів</w:t>
      </w:r>
    </w:p>
    <w:p w:rsidR="00280790" w:rsidRPr="00D0130F" w:rsidRDefault="00280790" w:rsidP="00C825DF">
      <w:pPr>
        <w:pStyle w:val="ad"/>
        <w:shd w:val="clear" w:color="auto" w:fill="FFFFFF"/>
        <w:spacing w:before="0" w:beforeAutospacing="0" w:after="0" w:afterAutospacing="0" w:line="360" w:lineRule="auto"/>
        <w:ind w:firstLine="709"/>
        <w:jc w:val="both"/>
        <w:textAlignment w:val="baseline"/>
        <w:rPr>
          <w:sz w:val="28"/>
          <w:szCs w:val="28"/>
          <w:lang w:val="uk-UA"/>
        </w:rPr>
      </w:pPr>
      <w:r w:rsidRPr="00D0130F">
        <w:rPr>
          <w:rStyle w:val="aa"/>
          <w:sz w:val="28"/>
          <w:szCs w:val="28"/>
          <w:bdr w:val="none" w:sz="0" w:space="0" w:color="auto" w:frame="1"/>
          <w:lang w:val="uk-UA"/>
        </w:rPr>
        <w:t>Високий рівень</w:t>
      </w:r>
      <w:r w:rsidRPr="00D0130F">
        <w:rPr>
          <w:rStyle w:val="apple-converted-space"/>
          <w:sz w:val="28"/>
          <w:szCs w:val="28"/>
          <w:lang w:val="uk-UA"/>
        </w:rPr>
        <w:t xml:space="preserve"> </w:t>
      </w:r>
      <w:r w:rsidRPr="00D0130F">
        <w:rPr>
          <w:sz w:val="28"/>
          <w:szCs w:val="28"/>
          <w:lang w:val="uk-UA"/>
        </w:rPr>
        <w:t>–</w:t>
      </w:r>
      <w:r w:rsidRPr="00D0130F">
        <w:rPr>
          <w:rStyle w:val="apple-converted-space"/>
          <w:sz w:val="28"/>
          <w:szCs w:val="28"/>
          <w:lang w:val="uk-UA"/>
        </w:rPr>
        <w:t xml:space="preserve"> </w:t>
      </w:r>
      <w:r w:rsidRPr="00D0130F">
        <w:rPr>
          <w:rStyle w:val="aa"/>
          <w:sz w:val="28"/>
          <w:szCs w:val="28"/>
          <w:bdr w:val="none" w:sz="0" w:space="0" w:color="auto" w:frame="1"/>
          <w:lang w:val="uk-UA"/>
        </w:rPr>
        <w:t xml:space="preserve">10-9 балів </w:t>
      </w:r>
      <w:r w:rsidRPr="00D0130F">
        <w:rPr>
          <w:sz w:val="28"/>
          <w:szCs w:val="28"/>
          <w:lang w:val="uk-UA"/>
        </w:rPr>
        <w:t>– говорить про навчальну орієнтацію дитини та позитивне ставлення до школи (внутрішня позиція школяра достатньо сформована);</w:t>
      </w:r>
    </w:p>
    <w:p w:rsidR="00280790" w:rsidRPr="00D0130F" w:rsidRDefault="00280790" w:rsidP="00C825DF">
      <w:pPr>
        <w:pStyle w:val="ad"/>
        <w:shd w:val="clear" w:color="auto" w:fill="FFFFFF"/>
        <w:spacing w:before="0" w:beforeAutospacing="0" w:after="0" w:afterAutospacing="0" w:line="360" w:lineRule="auto"/>
        <w:ind w:firstLine="709"/>
        <w:jc w:val="both"/>
        <w:textAlignment w:val="baseline"/>
        <w:rPr>
          <w:sz w:val="28"/>
          <w:szCs w:val="28"/>
          <w:lang w:val="uk-UA"/>
        </w:rPr>
      </w:pPr>
      <w:r w:rsidRPr="00D0130F">
        <w:rPr>
          <w:rStyle w:val="aa"/>
          <w:sz w:val="28"/>
          <w:szCs w:val="28"/>
          <w:bdr w:val="none" w:sz="0" w:space="0" w:color="auto" w:frame="1"/>
          <w:lang w:val="uk-UA"/>
        </w:rPr>
        <w:t>Середній рівень – 8-5 балів</w:t>
      </w:r>
      <w:r w:rsidRPr="00D0130F">
        <w:rPr>
          <w:rStyle w:val="apple-converted-space"/>
          <w:sz w:val="28"/>
          <w:szCs w:val="28"/>
          <w:lang w:val="uk-UA"/>
        </w:rPr>
        <w:t xml:space="preserve"> </w:t>
      </w:r>
      <w:r w:rsidRPr="00D0130F">
        <w:rPr>
          <w:sz w:val="28"/>
          <w:szCs w:val="28"/>
          <w:lang w:val="uk-UA"/>
        </w:rPr>
        <w:t>– свідчать про інтерес дитини переважно до зовнішньої атрибутики шкільного життя (початкова стадія формування внутрішньої позиції школяра);</w:t>
      </w:r>
    </w:p>
    <w:p w:rsidR="00280790" w:rsidRPr="00D0130F" w:rsidRDefault="00280790" w:rsidP="00C825DF">
      <w:pPr>
        <w:pStyle w:val="ad"/>
        <w:shd w:val="clear" w:color="auto" w:fill="FFFFFF"/>
        <w:spacing w:before="0" w:beforeAutospacing="0" w:after="0" w:afterAutospacing="0" w:line="360" w:lineRule="auto"/>
        <w:ind w:firstLine="709"/>
        <w:jc w:val="both"/>
        <w:textAlignment w:val="baseline"/>
        <w:rPr>
          <w:sz w:val="28"/>
          <w:szCs w:val="28"/>
          <w:lang w:val="uk-UA"/>
        </w:rPr>
      </w:pPr>
      <w:r w:rsidRPr="00D0130F">
        <w:rPr>
          <w:rStyle w:val="aa"/>
          <w:sz w:val="28"/>
          <w:szCs w:val="28"/>
          <w:bdr w:val="none" w:sz="0" w:space="0" w:color="auto" w:frame="1"/>
          <w:lang w:val="uk-UA"/>
        </w:rPr>
        <w:t>Низький рівень – 4-0 балів</w:t>
      </w:r>
      <w:r w:rsidRPr="00D0130F">
        <w:rPr>
          <w:rStyle w:val="apple-converted-space"/>
          <w:sz w:val="28"/>
          <w:szCs w:val="28"/>
          <w:lang w:val="uk-UA"/>
        </w:rPr>
        <w:t xml:space="preserve"> </w:t>
      </w:r>
      <w:r w:rsidRPr="00D0130F">
        <w:rPr>
          <w:sz w:val="28"/>
          <w:szCs w:val="28"/>
          <w:lang w:val="uk-UA"/>
        </w:rPr>
        <w:t>– дитина не проявляє інтересу до школи (внутрішня позиція школяра не сформована).</w:t>
      </w:r>
    </w:p>
    <w:p w:rsidR="00280790" w:rsidRPr="00D0130F" w:rsidRDefault="00280790" w:rsidP="00C825DF">
      <w:pPr>
        <w:widowControl w:val="0"/>
        <w:jc w:val="both"/>
        <w:rPr>
          <w:rFonts w:eastAsia="Calibri"/>
          <w:szCs w:val="28"/>
        </w:rPr>
      </w:pPr>
    </w:p>
    <w:p w:rsidR="00534954" w:rsidRDefault="00534954" w:rsidP="00C825DF">
      <w:pPr>
        <w:widowControl w:val="0"/>
        <w:jc w:val="both"/>
        <w:rPr>
          <w:b/>
          <w:szCs w:val="28"/>
        </w:rPr>
      </w:pPr>
    </w:p>
    <w:p w:rsidR="00534954" w:rsidRDefault="00534954" w:rsidP="00C825DF">
      <w:pPr>
        <w:widowControl w:val="0"/>
        <w:jc w:val="both"/>
        <w:rPr>
          <w:b/>
          <w:szCs w:val="28"/>
        </w:rPr>
      </w:pPr>
    </w:p>
    <w:p w:rsidR="00534954" w:rsidRDefault="00534954" w:rsidP="00C825DF">
      <w:pPr>
        <w:widowControl w:val="0"/>
        <w:jc w:val="both"/>
        <w:rPr>
          <w:b/>
          <w:szCs w:val="28"/>
        </w:rPr>
      </w:pPr>
    </w:p>
    <w:p w:rsidR="00534954" w:rsidRDefault="00534954" w:rsidP="00C825DF">
      <w:pPr>
        <w:widowControl w:val="0"/>
        <w:jc w:val="both"/>
        <w:rPr>
          <w:b/>
          <w:szCs w:val="28"/>
        </w:rPr>
      </w:pPr>
    </w:p>
    <w:p w:rsidR="00534954" w:rsidRDefault="00534954">
      <w:pPr>
        <w:spacing w:after="160" w:line="259" w:lineRule="auto"/>
        <w:ind w:firstLine="0"/>
        <w:rPr>
          <w:b/>
          <w:szCs w:val="28"/>
        </w:rPr>
      </w:pPr>
      <w:r>
        <w:rPr>
          <w:b/>
          <w:szCs w:val="28"/>
        </w:rPr>
        <w:br w:type="page"/>
      </w:r>
    </w:p>
    <w:p w:rsidR="00280790" w:rsidRPr="00D0130F" w:rsidRDefault="00280790" w:rsidP="00534954">
      <w:pPr>
        <w:widowControl w:val="0"/>
        <w:ind w:left="7787" w:firstLine="151"/>
        <w:jc w:val="both"/>
        <w:rPr>
          <w:b/>
          <w:szCs w:val="28"/>
        </w:rPr>
      </w:pPr>
      <w:r w:rsidRPr="00D0130F">
        <w:rPr>
          <w:b/>
          <w:szCs w:val="28"/>
        </w:rPr>
        <w:t>Додаток Е</w:t>
      </w:r>
    </w:p>
    <w:p w:rsidR="00280790" w:rsidRPr="00D0130F" w:rsidRDefault="00280790" w:rsidP="00280790">
      <w:pPr>
        <w:widowControl w:val="0"/>
        <w:jc w:val="center"/>
        <w:rPr>
          <w:rFonts w:eastAsia="Calibri"/>
          <w:b/>
        </w:rPr>
      </w:pPr>
      <w:r w:rsidRPr="00D0130F">
        <w:rPr>
          <w:rFonts w:eastAsia="Calibri"/>
          <w:b/>
        </w:rPr>
        <w:t>Навчально-ігрові заняття з першокласниками в групі продовженого дня</w:t>
      </w:r>
    </w:p>
    <w:p w:rsidR="00280790" w:rsidRPr="00D0130F" w:rsidRDefault="00280790" w:rsidP="00280790">
      <w:pPr>
        <w:widowControl w:val="0"/>
        <w:jc w:val="both"/>
        <w:rPr>
          <w:b/>
          <w:szCs w:val="28"/>
        </w:rPr>
      </w:pPr>
    </w:p>
    <w:p w:rsidR="00280790" w:rsidRPr="00D0130F" w:rsidRDefault="00280790" w:rsidP="00280790">
      <w:pPr>
        <w:jc w:val="center"/>
        <w:rPr>
          <w:b/>
          <w:i/>
          <w:u w:val="double"/>
        </w:rPr>
      </w:pPr>
      <w:r w:rsidRPr="00D0130F">
        <w:rPr>
          <w:b/>
          <w:i/>
          <w:u w:val="double"/>
        </w:rPr>
        <w:t>Березень</w:t>
      </w:r>
    </w:p>
    <w:p w:rsidR="00280790" w:rsidRPr="00D0130F" w:rsidRDefault="00280790" w:rsidP="00280790">
      <w:pPr>
        <w:jc w:val="center"/>
        <w:rPr>
          <w:b/>
        </w:rPr>
      </w:pPr>
      <w:r w:rsidRPr="00D0130F">
        <w:rPr>
          <w:b/>
        </w:rPr>
        <w:t>Заняття №1</w:t>
      </w:r>
    </w:p>
    <w:p w:rsidR="00280790" w:rsidRPr="00D0130F" w:rsidRDefault="00280790" w:rsidP="007766FC">
      <w:pPr>
        <w:numPr>
          <w:ilvl w:val="0"/>
          <w:numId w:val="12"/>
        </w:numPr>
        <w:spacing w:line="240" w:lineRule="auto"/>
        <w:jc w:val="both"/>
        <w:rPr>
          <w:b/>
          <w:i/>
        </w:rPr>
      </w:pPr>
      <w:r w:rsidRPr="00D0130F">
        <w:rPr>
          <w:b/>
          <w:i/>
        </w:rPr>
        <w:t>Навчально-ігрове заняття.</w:t>
      </w:r>
    </w:p>
    <w:p w:rsidR="00280790" w:rsidRPr="00D0130F" w:rsidRDefault="00280790" w:rsidP="00280790">
      <w:pPr>
        <w:jc w:val="center"/>
        <w:rPr>
          <w:b/>
          <w:i/>
        </w:rPr>
      </w:pPr>
      <w:r w:rsidRPr="00D0130F">
        <w:rPr>
          <w:b/>
          <w:i/>
        </w:rPr>
        <w:t xml:space="preserve">Дидактична гра: </w:t>
      </w:r>
      <w:r w:rsidRPr="00D0130F">
        <w:rPr>
          <w:b/>
          <w:i/>
          <w:u w:val="single"/>
        </w:rPr>
        <w:t>«Чарівні клітини»</w:t>
      </w:r>
    </w:p>
    <w:tbl>
      <w:tblPr>
        <w:tblpPr w:leftFromText="180" w:rightFromText="180" w:vertAnchor="text" w:horzAnchor="margin" w:tblpXSpec="right" w:tblpY="2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
        <w:gridCol w:w="406"/>
        <w:gridCol w:w="436"/>
        <w:gridCol w:w="406"/>
        <w:gridCol w:w="406"/>
        <w:gridCol w:w="407"/>
      </w:tblGrid>
      <w:tr w:rsidR="00280790" w:rsidRPr="00D0130F" w:rsidTr="00280790">
        <w:tc>
          <w:tcPr>
            <w:tcW w:w="436" w:type="dxa"/>
            <w:tcBorders>
              <w:top w:val="single" w:sz="12" w:space="0" w:color="auto"/>
              <w:left w:val="single" w:sz="12" w:space="0" w:color="auto"/>
            </w:tcBorders>
          </w:tcPr>
          <w:p w:rsidR="00280790" w:rsidRPr="00D0130F" w:rsidRDefault="00280790" w:rsidP="00280790">
            <w:pPr>
              <w:rPr>
                <w:b/>
                <w:i/>
              </w:rPr>
            </w:pPr>
            <w:r w:rsidRPr="00D0130F">
              <w:rPr>
                <w:b/>
                <w:i/>
              </w:rPr>
              <w:t>м</w:t>
            </w:r>
          </w:p>
        </w:tc>
        <w:tc>
          <w:tcPr>
            <w:tcW w:w="406" w:type="dxa"/>
            <w:tcBorders>
              <w:top w:val="single" w:sz="12" w:space="0" w:color="auto"/>
            </w:tcBorders>
          </w:tcPr>
          <w:p w:rsidR="00280790" w:rsidRPr="00D0130F" w:rsidRDefault="00280790" w:rsidP="00280790">
            <w:pPr>
              <w:rPr>
                <w:b/>
                <w:i/>
              </w:rPr>
            </w:pPr>
            <w:r w:rsidRPr="00D0130F">
              <w:rPr>
                <w:b/>
                <w:i/>
              </w:rPr>
              <w:t>а</w:t>
            </w:r>
          </w:p>
        </w:tc>
        <w:tc>
          <w:tcPr>
            <w:tcW w:w="436" w:type="dxa"/>
            <w:tcBorders>
              <w:top w:val="single" w:sz="12" w:space="0" w:color="auto"/>
            </w:tcBorders>
          </w:tcPr>
          <w:p w:rsidR="00280790" w:rsidRPr="00D0130F" w:rsidRDefault="00280790" w:rsidP="00280790">
            <w:pPr>
              <w:rPr>
                <w:b/>
                <w:i/>
              </w:rPr>
            </w:pPr>
            <w:r w:rsidRPr="00D0130F">
              <w:rPr>
                <w:b/>
                <w:i/>
              </w:rPr>
              <w:t>м</w:t>
            </w:r>
          </w:p>
        </w:tc>
        <w:tc>
          <w:tcPr>
            <w:tcW w:w="406" w:type="dxa"/>
            <w:tcBorders>
              <w:top w:val="single" w:sz="12" w:space="0" w:color="auto"/>
              <w:right w:val="single" w:sz="12" w:space="0" w:color="auto"/>
            </w:tcBorders>
          </w:tcPr>
          <w:p w:rsidR="00280790" w:rsidRPr="00D0130F" w:rsidRDefault="00280790" w:rsidP="00280790">
            <w:pPr>
              <w:rPr>
                <w:b/>
                <w:i/>
              </w:rPr>
            </w:pPr>
            <w:r w:rsidRPr="00D0130F">
              <w:rPr>
                <w:b/>
                <w:i/>
              </w:rPr>
              <w:t>а</w:t>
            </w:r>
          </w:p>
        </w:tc>
        <w:tc>
          <w:tcPr>
            <w:tcW w:w="813" w:type="dxa"/>
            <w:gridSpan w:val="2"/>
            <w:tcBorders>
              <w:top w:val="nil"/>
              <w:left w:val="single" w:sz="12" w:space="0" w:color="auto"/>
              <w:bottom w:val="single" w:sz="12" w:space="0" w:color="auto"/>
              <w:right w:val="nil"/>
            </w:tcBorders>
          </w:tcPr>
          <w:p w:rsidR="00280790" w:rsidRPr="00D0130F" w:rsidRDefault="00280790" w:rsidP="00280790">
            <w:pPr>
              <w:rPr>
                <w:b/>
                <w:i/>
              </w:rPr>
            </w:pPr>
          </w:p>
        </w:tc>
      </w:tr>
      <w:tr w:rsidR="00280790" w:rsidRPr="00D0130F" w:rsidTr="00280790">
        <w:tc>
          <w:tcPr>
            <w:tcW w:w="436" w:type="dxa"/>
            <w:tcBorders>
              <w:left w:val="single" w:sz="12" w:space="0" w:color="auto"/>
              <w:bottom w:val="single" w:sz="8" w:space="0" w:color="auto"/>
            </w:tcBorders>
          </w:tcPr>
          <w:p w:rsidR="00280790" w:rsidRPr="00D0130F" w:rsidRDefault="00280790" w:rsidP="00280790">
            <w:pPr>
              <w:rPr>
                <w:b/>
                <w:i/>
              </w:rPr>
            </w:pPr>
            <w:r w:rsidRPr="00D0130F">
              <w:rPr>
                <w:b/>
                <w:i/>
              </w:rPr>
              <w:t>а</w:t>
            </w:r>
          </w:p>
        </w:tc>
        <w:tc>
          <w:tcPr>
            <w:tcW w:w="406" w:type="dxa"/>
          </w:tcPr>
          <w:p w:rsidR="00280790" w:rsidRPr="00D0130F" w:rsidRDefault="00280790" w:rsidP="00280790">
            <w:pPr>
              <w:rPr>
                <w:b/>
                <w:i/>
              </w:rPr>
            </w:pPr>
            <w:r w:rsidRPr="00D0130F">
              <w:rPr>
                <w:b/>
                <w:i/>
              </w:rPr>
              <w:t>н</w:t>
            </w:r>
          </w:p>
        </w:tc>
        <w:tc>
          <w:tcPr>
            <w:tcW w:w="436" w:type="dxa"/>
          </w:tcPr>
          <w:p w:rsidR="00280790" w:rsidRPr="00D0130F" w:rsidRDefault="00280790" w:rsidP="00280790">
            <w:pPr>
              <w:rPr>
                <w:b/>
                <w:i/>
              </w:rPr>
            </w:pPr>
            <w:r w:rsidRPr="00D0130F">
              <w:rPr>
                <w:b/>
                <w:i/>
              </w:rPr>
              <w:t>а</w:t>
            </w:r>
          </w:p>
        </w:tc>
        <w:tc>
          <w:tcPr>
            <w:tcW w:w="406" w:type="dxa"/>
          </w:tcPr>
          <w:p w:rsidR="00280790" w:rsidRPr="00D0130F" w:rsidRDefault="00280790" w:rsidP="00280790">
            <w:pPr>
              <w:rPr>
                <w:b/>
                <w:i/>
              </w:rPr>
            </w:pPr>
            <w:r w:rsidRPr="00D0130F">
              <w:rPr>
                <w:b/>
                <w:i/>
              </w:rPr>
              <w:t>н</w:t>
            </w:r>
          </w:p>
        </w:tc>
        <w:tc>
          <w:tcPr>
            <w:tcW w:w="406" w:type="dxa"/>
            <w:tcBorders>
              <w:top w:val="single" w:sz="12" w:space="0" w:color="auto"/>
              <w:bottom w:val="single" w:sz="12" w:space="0" w:color="auto"/>
            </w:tcBorders>
          </w:tcPr>
          <w:p w:rsidR="00280790" w:rsidRPr="00D0130F" w:rsidRDefault="00280790" w:rsidP="00280790">
            <w:pPr>
              <w:rPr>
                <w:b/>
                <w:i/>
              </w:rPr>
            </w:pPr>
            <w:r w:rsidRPr="00D0130F">
              <w:rPr>
                <w:b/>
                <w:i/>
              </w:rPr>
              <w:t>а</w:t>
            </w:r>
          </w:p>
        </w:tc>
        <w:tc>
          <w:tcPr>
            <w:tcW w:w="407" w:type="dxa"/>
            <w:tcBorders>
              <w:top w:val="single" w:sz="12" w:space="0" w:color="auto"/>
              <w:bottom w:val="single" w:sz="12" w:space="0" w:color="auto"/>
              <w:right w:val="single" w:sz="12" w:space="0" w:color="auto"/>
            </w:tcBorders>
          </w:tcPr>
          <w:p w:rsidR="00280790" w:rsidRPr="00D0130F" w:rsidRDefault="00280790" w:rsidP="00280790">
            <w:pPr>
              <w:rPr>
                <w:b/>
                <w:i/>
              </w:rPr>
            </w:pPr>
            <w:r w:rsidRPr="00D0130F">
              <w:rPr>
                <w:b/>
                <w:i/>
              </w:rPr>
              <w:t>с</w:t>
            </w:r>
          </w:p>
        </w:tc>
      </w:tr>
      <w:tr w:rsidR="00280790" w:rsidRPr="00D0130F" w:rsidTr="00280790">
        <w:tc>
          <w:tcPr>
            <w:tcW w:w="436" w:type="dxa"/>
            <w:tcBorders>
              <w:top w:val="single" w:sz="8" w:space="0" w:color="auto"/>
              <w:left w:val="single" w:sz="12" w:space="0" w:color="auto"/>
              <w:right w:val="single" w:sz="8" w:space="0" w:color="auto"/>
            </w:tcBorders>
          </w:tcPr>
          <w:p w:rsidR="00280790" w:rsidRPr="00D0130F" w:rsidRDefault="00280790" w:rsidP="00280790">
            <w:pPr>
              <w:rPr>
                <w:b/>
                <w:i/>
              </w:rPr>
            </w:pPr>
            <w:r w:rsidRPr="00D0130F">
              <w:rPr>
                <w:b/>
                <w:i/>
              </w:rPr>
              <w:t>м</w:t>
            </w:r>
          </w:p>
        </w:tc>
        <w:tc>
          <w:tcPr>
            <w:tcW w:w="406" w:type="dxa"/>
            <w:tcBorders>
              <w:left w:val="single" w:sz="8" w:space="0" w:color="auto"/>
            </w:tcBorders>
          </w:tcPr>
          <w:p w:rsidR="00280790" w:rsidRPr="00D0130F" w:rsidRDefault="00280790" w:rsidP="00280790">
            <w:pPr>
              <w:rPr>
                <w:b/>
                <w:i/>
              </w:rPr>
            </w:pPr>
            <w:r w:rsidRPr="00D0130F">
              <w:rPr>
                <w:b/>
                <w:i/>
              </w:rPr>
              <w:t>а</w:t>
            </w:r>
          </w:p>
        </w:tc>
        <w:tc>
          <w:tcPr>
            <w:tcW w:w="436" w:type="dxa"/>
          </w:tcPr>
          <w:p w:rsidR="00280790" w:rsidRPr="00D0130F" w:rsidRDefault="00280790" w:rsidP="00280790">
            <w:pPr>
              <w:rPr>
                <w:b/>
                <w:i/>
              </w:rPr>
            </w:pPr>
            <w:r w:rsidRPr="00D0130F">
              <w:rPr>
                <w:b/>
                <w:i/>
              </w:rPr>
              <w:t>м</w:t>
            </w:r>
          </w:p>
        </w:tc>
        <w:tc>
          <w:tcPr>
            <w:tcW w:w="406" w:type="dxa"/>
            <w:tcBorders>
              <w:right w:val="single" w:sz="12" w:space="0" w:color="auto"/>
            </w:tcBorders>
          </w:tcPr>
          <w:p w:rsidR="00280790" w:rsidRPr="00D0130F" w:rsidRDefault="00280790" w:rsidP="00280790">
            <w:pPr>
              <w:rPr>
                <w:b/>
                <w:i/>
              </w:rPr>
            </w:pPr>
            <w:r w:rsidRPr="00D0130F">
              <w:rPr>
                <w:b/>
                <w:i/>
              </w:rPr>
              <w:t>а</w:t>
            </w:r>
          </w:p>
        </w:tc>
        <w:tc>
          <w:tcPr>
            <w:tcW w:w="813" w:type="dxa"/>
            <w:gridSpan w:val="2"/>
            <w:tcBorders>
              <w:top w:val="single" w:sz="12" w:space="0" w:color="auto"/>
              <w:left w:val="single" w:sz="12" w:space="0" w:color="auto"/>
              <w:bottom w:val="single" w:sz="12" w:space="0" w:color="auto"/>
              <w:right w:val="nil"/>
            </w:tcBorders>
          </w:tcPr>
          <w:p w:rsidR="00280790" w:rsidRPr="00D0130F" w:rsidRDefault="00280790" w:rsidP="00280790">
            <w:pPr>
              <w:rPr>
                <w:b/>
                <w:i/>
              </w:rPr>
            </w:pPr>
          </w:p>
        </w:tc>
      </w:tr>
      <w:tr w:rsidR="00280790" w:rsidRPr="00D0130F" w:rsidTr="00280790">
        <w:tc>
          <w:tcPr>
            <w:tcW w:w="436" w:type="dxa"/>
            <w:tcBorders>
              <w:left w:val="single" w:sz="12" w:space="0" w:color="auto"/>
              <w:bottom w:val="single" w:sz="12" w:space="0" w:color="auto"/>
            </w:tcBorders>
          </w:tcPr>
          <w:p w:rsidR="00280790" w:rsidRPr="00D0130F" w:rsidRDefault="00280790" w:rsidP="00280790">
            <w:pPr>
              <w:rPr>
                <w:b/>
                <w:i/>
              </w:rPr>
            </w:pPr>
            <w:r w:rsidRPr="00D0130F">
              <w:rPr>
                <w:b/>
                <w:i/>
              </w:rPr>
              <w:t>а</w:t>
            </w:r>
          </w:p>
        </w:tc>
        <w:tc>
          <w:tcPr>
            <w:tcW w:w="406" w:type="dxa"/>
          </w:tcPr>
          <w:p w:rsidR="00280790" w:rsidRPr="00D0130F" w:rsidRDefault="00280790" w:rsidP="00280790">
            <w:pPr>
              <w:rPr>
                <w:b/>
                <w:i/>
              </w:rPr>
            </w:pPr>
            <w:r w:rsidRPr="00D0130F">
              <w:rPr>
                <w:b/>
                <w:i/>
              </w:rPr>
              <w:t>н</w:t>
            </w:r>
          </w:p>
        </w:tc>
        <w:tc>
          <w:tcPr>
            <w:tcW w:w="436" w:type="dxa"/>
            <w:tcBorders>
              <w:bottom w:val="single" w:sz="12" w:space="0" w:color="auto"/>
            </w:tcBorders>
          </w:tcPr>
          <w:p w:rsidR="00280790" w:rsidRPr="00D0130F" w:rsidRDefault="00280790" w:rsidP="00280790">
            <w:pPr>
              <w:rPr>
                <w:b/>
                <w:i/>
              </w:rPr>
            </w:pPr>
            <w:r w:rsidRPr="00D0130F">
              <w:rPr>
                <w:b/>
                <w:i/>
              </w:rPr>
              <w:t>а</w:t>
            </w:r>
          </w:p>
        </w:tc>
        <w:tc>
          <w:tcPr>
            <w:tcW w:w="406" w:type="dxa"/>
          </w:tcPr>
          <w:p w:rsidR="00280790" w:rsidRPr="00D0130F" w:rsidRDefault="00280790" w:rsidP="00280790">
            <w:pPr>
              <w:rPr>
                <w:b/>
                <w:i/>
              </w:rPr>
            </w:pPr>
            <w:r w:rsidRPr="00D0130F">
              <w:rPr>
                <w:b/>
                <w:i/>
              </w:rPr>
              <w:t>н</w:t>
            </w:r>
          </w:p>
        </w:tc>
        <w:tc>
          <w:tcPr>
            <w:tcW w:w="406" w:type="dxa"/>
            <w:tcBorders>
              <w:top w:val="single" w:sz="12" w:space="0" w:color="auto"/>
              <w:bottom w:val="single" w:sz="12" w:space="0" w:color="auto"/>
            </w:tcBorders>
          </w:tcPr>
          <w:p w:rsidR="00280790" w:rsidRPr="00D0130F" w:rsidRDefault="00280790" w:rsidP="00280790">
            <w:pPr>
              <w:rPr>
                <w:b/>
                <w:i/>
              </w:rPr>
            </w:pPr>
            <w:r w:rsidRPr="00D0130F">
              <w:rPr>
                <w:b/>
                <w:i/>
              </w:rPr>
              <w:t>а</w:t>
            </w:r>
          </w:p>
        </w:tc>
        <w:tc>
          <w:tcPr>
            <w:tcW w:w="407" w:type="dxa"/>
            <w:tcBorders>
              <w:top w:val="single" w:sz="12" w:space="0" w:color="auto"/>
              <w:bottom w:val="single" w:sz="12" w:space="0" w:color="auto"/>
              <w:right w:val="single" w:sz="12" w:space="0" w:color="auto"/>
            </w:tcBorders>
          </w:tcPr>
          <w:p w:rsidR="00280790" w:rsidRPr="00D0130F" w:rsidRDefault="00280790" w:rsidP="00280790">
            <w:pPr>
              <w:rPr>
                <w:b/>
                <w:i/>
              </w:rPr>
            </w:pPr>
            <w:r w:rsidRPr="00D0130F">
              <w:rPr>
                <w:b/>
                <w:i/>
              </w:rPr>
              <w:t>с</w:t>
            </w:r>
          </w:p>
        </w:tc>
      </w:tr>
      <w:tr w:rsidR="00280790" w:rsidRPr="00D0130F" w:rsidTr="00280790">
        <w:tc>
          <w:tcPr>
            <w:tcW w:w="436" w:type="dxa"/>
            <w:vMerge w:val="restart"/>
            <w:tcBorders>
              <w:top w:val="single" w:sz="12" w:space="0" w:color="auto"/>
              <w:left w:val="nil"/>
              <w:right w:val="single" w:sz="12" w:space="0" w:color="auto"/>
            </w:tcBorders>
          </w:tcPr>
          <w:p w:rsidR="00280790" w:rsidRPr="00D0130F" w:rsidRDefault="00280790" w:rsidP="00280790">
            <w:pPr>
              <w:rPr>
                <w:b/>
                <w:i/>
              </w:rPr>
            </w:pPr>
          </w:p>
        </w:tc>
        <w:tc>
          <w:tcPr>
            <w:tcW w:w="406" w:type="dxa"/>
            <w:tcBorders>
              <w:left w:val="single" w:sz="12" w:space="0" w:color="auto"/>
              <w:right w:val="single" w:sz="12" w:space="0" w:color="auto"/>
            </w:tcBorders>
          </w:tcPr>
          <w:p w:rsidR="00280790" w:rsidRPr="00D0130F" w:rsidRDefault="00280790" w:rsidP="00280790">
            <w:pPr>
              <w:rPr>
                <w:b/>
                <w:i/>
              </w:rPr>
            </w:pPr>
            <w:r w:rsidRPr="00D0130F">
              <w:rPr>
                <w:b/>
                <w:i/>
              </w:rPr>
              <w:t>а</w:t>
            </w:r>
          </w:p>
        </w:tc>
        <w:tc>
          <w:tcPr>
            <w:tcW w:w="436" w:type="dxa"/>
            <w:vMerge w:val="restart"/>
            <w:tcBorders>
              <w:top w:val="single" w:sz="12" w:space="0" w:color="auto"/>
              <w:left w:val="single" w:sz="12" w:space="0" w:color="auto"/>
              <w:right w:val="single" w:sz="12" w:space="0" w:color="auto"/>
            </w:tcBorders>
          </w:tcPr>
          <w:p w:rsidR="00280790" w:rsidRPr="00D0130F" w:rsidRDefault="00280790" w:rsidP="00280790">
            <w:pPr>
              <w:rPr>
                <w:b/>
                <w:i/>
              </w:rPr>
            </w:pPr>
          </w:p>
        </w:tc>
        <w:tc>
          <w:tcPr>
            <w:tcW w:w="406" w:type="dxa"/>
            <w:tcBorders>
              <w:left w:val="single" w:sz="12" w:space="0" w:color="auto"/>
              <w:right w:val="single" w:sz="12" w:space="0" w:color="auto"/>
            </w:tcBorders>
          </w:tcPr>
          <w:p w:rsidR="00280790" w:rsidRPr="00D0130F" w:rsidRDefault="00280790" w:rsidP="00280790">
            <w:pPr>
              <w:rPr>
                <w:b/>
                <w:i/>
              </w:rPr>
            </w:pPr>
            <w:r w:rsidRPr="00D0130F">
              <w:rPr>
                <w:b/>
                <w:i/>
              </w:rPr>
              <w:t>а</w:t>
            </w:r>
          </w:p>
        </w:tc>
        <w:tc>
          <w:tcPr>
            <w:tcW w:w="813" w:type="dxa"/>
            <w:gridSpan w:val="2"/>
            <w:vMerge w:val="restart"/>
            <w:tcBorders>
              <w:top w:val="single" w:sz="12" w:space="0" w:color="auto"/>
              <w:left w:val="single" w:sz="12" w:space="0" w:color="auto"/>
              <w:right w:val="nil"/>
            </w:tcBorders>
          </w:tcPr>
          <w:p w:rsidR="00280790" w:rsidRPr="00D0130F" w:rsidRDefault="00280790" w:rsidP="00280790">
            <w:pPr>
              <w:rPr>
                <w:b/>
                <w:i/>
              </w:rPr>
            </w:pPr>
          </w:p>
        </w:tc>
      </w:tr>
      <w:tr w:rsidR="00280790" w:rsidRPr="00D0130F" w:rsidTr="00280790">
        <w:tc>
          <w:tcPr>
            <w:tcW w:w="436" w:type="dxa"/>
            <w:vMerge/>
            <w:tcBorders>
              <w:left w:val="nil"/>
              <w:bottom w:val="nil"/>
              <w:right w:val="single" w:sz="12" w:space="0" w:color="auto"/>
            </w:tcBorders>
          </w:tcPr>
          <w:p w:rsidR="00280790" w:rsidRPr="00D0130F" w:rsidRDefault="00280790" w:rsidP="00280790">
            <w:pPr>
              <w:rPr>
                <w:b/>
                <w:i/>
              </w:rPr>
            </w:pPr>
          </w:p>
        </w:tc>
        <w:tc>
          <w:tcPr>
            <w:tcW w:w="406" w:type="dxa"/>
            <w:tcBorders>
              <w:left w:val="single" w:sz="12" w:space="0" w:color="auto"/>
              <w:bottom w:val="single" w:sz="12" w:space="0" w:color="auto"/>
              <w:right w:val="single" w:sz="12" w:space="0" w:color="auto"/>
            </w:tcBorders>
          </w:tcPr>
          <w:p w:rsidR="00280790" w:rsidRPr="00D0130F" w:rsidRDefault="00280790" w:rsidP="00280790">
            <w:pPr>
              <w:rPr>
                <w:b/>
                <w:i/>
              </w:rPr>
            </w:pPr>
            <w:r w:rsidRPr="00D0130F">
              <w:rPr>
                <w:b/>
                <w:i/>
              </w:rPr>
              <w:t>с</w:t>
            </w:r>
          </w:p>
        </w:tc>
        <w:tc>
          <w:tcPr>
            <w:tcW w:w="436" w:type="dxa"/>
            <w:vMerge/>
            <w:tcBorders>
              <w:left w:val="single" w:sz="12" w:space="0" w:color="auto"/>
              <w:bottom w:val="nil"/>
              <w:right w:val="single" w:sz="12" w:space="0" w:color="auto"/>
            </w:tcBorders>
          </w:tcPr>
          <w:p w:rsidR="00280790" w:rsidRPr="00D0130F" w:rsidRDefault="00280790" w:rsidP="00280790">
            <w:pPr>
              <w:rPr>
                <w:b/>
                <w:i/>
              </w:rPr>
            </w:pPr>
          </w:p>
        </w:tc>
        <w:tc>
          <w:tcPr>
            <w:tcW w:w="406" w:type="dxa"/>
            <w:tcBorders>
              <w:left w:val="single" w:sz="12" w:space="0" w:color="auto"/>
              <w:bottom w:val="single" w:sz="12" w:space="0" w:color="auto"/>
              <w:right w:val="single" w:sz="12" w:space="0" w:color="auto"/>
            </w:tcBorders>
          </w:tcPr>
          <w:p w:rsidR="00280790" w:rsidRPr="00D0130F" w:rsidRDefault="00280790" w:rsidP="00280790">
            <w:pPr>
              <w:rPr>
                <w:b/>
                <w:i/>
              </w:rPr>
            </w:pPr>
            <w:r w:rsidRPr="00D0130F">
              <w:rPr>
                <w:b/>
                <w:i/>
              </w:rPr>
              <w:t>с</w:t>
            </w:r>
          </w:p>
        </w:tc>
        <w:tc>
          <w:tcPr>
            <w:tcW w:w="813" w:type="dxa"/>
            <w:gridSpan w:val="2"/>
            <w:vMerge/>
            <w:tcBorders>
              <w:left w:val="single" w:sz="12" w:space="0" w:color="auto"/>
              <w:bottom w:val="nil"/>
              <w:right w:val="nil"/>
            </w:tcBorders>
          </w:tcPr>
          <w:p w:rsidR="00280790" w:rsidRPr="00D0130F" w:rsidRDefault="00280790" w:rsidP="00280790">
            <w:pPr>
              <w:rPr>
                <w:b/>
                <w:i/>
              </w:rPr>
            </w:pPr>
          </w:p>
        </w:tc>
      </w:tr>
    </w:tbl>
    <w:p w:rsidR="00280790" w:rsidRPr="00D0130F" w:rsidRDefault="00280790" w:rsidP="00280790">
      <w:r w:rsidRPr="00D0130F">
        <w:t xml:space="preserve">Встав у ці клітки букви </w:t>
      </w:r>
      <w:r w:rsidRPr="00D0130F">
        <w:rPr>
          <w:i/>
        </w:rPr>
        <w:t xml:space="preserve">м, а, м, а, а, н, а, н, а, с, м, а, м, а, а, н, а, н, а, с, а, с, а, с, </w:t>
      </w:r>
      <w:r w:rsidRPr="00D0130F">
        <w:t xml:space="preserve">щоб вийшло в ширину по два слова </w:t>
      </w:r>
      <w:r w:rsidRPr="00D0130F">
        <w:rPr>
          <w:i/>
        </w:rPr>
        <w:t>мама</w:t>
      </w:r>
      <w:r w:rsidRPr="00D0130F">
        <w:t xml:space="preserve"> і по два слова </w:t>
      </w:r>
      <w:r w:rsidRPr="00D0130F">
        <w:rPr>
          <w:i/>
        </w:rPr>
        <w:t>ананас</w:t>
      </w:r>
      <w:r w:rsidRPr="00D0130F">
        <w:t>, стільки ж слів повинно вийти і в довжину.</w:t>
      </w:r>
    </w:p>
    <w:p w:rsidR="00280790" w:rsidRPr="00D0130F" w:rsidRDefault="00280790" w:rsidP="00280790"/>
    <w:p w:rsidR="00280790" w:rsidRPr="00D0130F" w:rsidRDefault="00280790" w:rsidP="00280790"/>
    <w:p w:rsidR="00280790" w:rsidRPr="00D0130F" w:rsidRDefault="00280790" w:rsidP="00280790">
      <w:pPr>
        <w:jc w:val="both"/>
      </w:pPr>
    </w:p>
    <w:tbl>
      <w:tblPr>
        <w:tblpPr w:leftFromText="180" w:rightFromText="180" w:vertAnchor="text" w:horzAnchor="margin" w:tblpXSpec="right" w:tblpY="1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
        <w:gridCol w:w="406"/>
        <w:gridCol w:w="436"/>
        <w:gridCol w:w="406"/>
        <w:gridCol w:w="411"/>
      </w:tblGrid>
      <w:tr w:rsidR="00280790" w:rsidRPr="00D0130F" w:rsidTr="00280790">
        <w:tc>
          <w:tcPr>
            <w:tcW w:w="436" w:type="dxa"/>
            <w:tcBorders>
              <w:top w:val="single" w:sz="12" w:space="0" w:color="auto"/>
              <w:left w:val="single" w:sz="12" w:space="0" w:color="auto"/>
              <w:right w:val="single" w:sz="8" w:space="0" w:color="auto"/>
            </w:tcBorders>
          </w:tcPr>
          <w:p w:rsidR="00280790" w:rsidRPr="00D0130F" w:rsidRDefault="00280790" w:rsidP="00280790">
            <w:pPr>
              <w:rPr>
                <w:b/>
                <w:i/>
              </w:rPr>
            </w:pPr>
            <w:r w:rsidRPr="00D0130F">
              <w:rPr>
                <w:b/>
                <w:i/>
              </w:rPr>
              <w:t>п</w:t>
            </w:r>
          </w:p>
        </w:tc>
        <w:tc>
          <w:tcPr>
            <w:tcW w:w="406" w:type="dxa"/>
            <w:tcBorders>
              <w:top w:val="single" w:sz="12" w:space="0" w:color="auto"/>
              <w:left w:val="single" w:sz="8" w:space="0" w:color="auto"/>
            </w:tcBorders>
          </w:tcPr>
          <w:p w:rsidR="00280790" w:rsidRPr="00D0130F" w:rsidRDefault="00280790" w:rsidP="00280790">
            <w:pPr>
              <w:rPr>
                <w:b/>
                <w:i/>
              </w:rPr>
            </w:pPr>
            <w:r w:rsidRPr="00D0130F">
              <w:rPr>
                <w:b/>
                <w:i/>
              </w:rPr>
              <w:t>о</w:t>
            </w:r>
          </w:p>
        </w:tc>
        <w:tc>
          <w:tcPr>
            <w:tcW w:w="436" w:type="dxa"/>
            <w:tcBorders>
              <w:top w:val="single" w:sz="12" w:space="0" w:color="auto"/>
            </w:tcBorders>
          </w:tcPr>
          <w:p w:rsidR="00280790" w:rsidRPr="00D0130F" w:rsidRDefault="00280790" w:rsidP="00280790">
            <w:pPr>
              <w:rPr>
                <w:b/>
                <w:i/>
              </w:rPr>
            </w:pPr>
            <w:r w:rsidRPr="00D0130F">
              <w:rPr>
                <w:b/>
                <w:i/>
              </w:rPr>
              <w:t>с</w:t>
            </w:r>
          </w:p>
        </w:tc>
        <w:tc>
          <w:tcPr>
            <w:tcW w:w="406" w:type="dxa"/>
            <w:tcBorders>
              <w:top w:val="single" w:sz="12" w:space="0" w:color="auto"/>
              <w:right w:val="single" w:sz="4" w:space="0" w:color="auto"/>
            </w:tcBorders>
          </w:tcPr>
          <w:p w:rsidR="00280790" w:rsidRPr="00D0130F" w:rsidRDefault="00280790" w:rsidP="00280790">
            <w:pPr>
              <w:rPr>
                <w:b/>
                <w:i/>
              </w:rPr>
            </w:pPr>
            <w:r w:rsidRPr="00D0130F">
              <w:rPr>
                <w:b/>
                <w:i/>
              </w:rPr>
              <w:t>у</w:t>
            </w:r>
          </w:p>
        </w:tc>
        <w:tc>
          <w:tcPr>
            <w:tcW w:w="411" w:type="dxa"/>
            <w:tcBorders>
              <w:top w:val="single" w:sz="12" w:space="0" w:color="auto"/>
              <w:left w:val="single" w:sz="4" w:space="0" w:color="auto"/>
              <w:bottom w:val="single" w:sz="12" w:space="0" w:color="auto"/>
              <w:right w:val="single" w:sz="12" w:space="0" w:color="auto"/>
            </w:tcBorders>
          </w:tcPr>
          <w:p w:rsidR="00280790" w:rsidRPr="00D0130F" w:rsidRDefault="00280790" w:rsidP="00280790">
            <w:pPr>
              <w:rPr>
                <w:b/>
                <w:i/>
              </w:rPr>
            </w:pPr>
            <w:r w:rsidRPr="00D0130F">
              <w:rPr>
                <w:b/>
                <w:i/>
              </w:rPr>
              <w:t>д</w:t>
            </w:r>
          </w:p>
        </w:tc>
      </w:tr>
      <w:tr w:rsidR="00280790" w:rsidRPr="00D0130F" w:rsidTr="00280790">
        <w:tc>
          <w:tcPr>
            <w:tcW w:w="436" w:type="dxa"/>
            <w:tcBorders>
              <w:left w:val="single" w:sz="12" w:space="0" w:color="auto"/>
            </w:tcBorders>
          </w:tcPr>
          <w:p w:rsidR="00280790" w:rsidRPr="00D0130F" w:rsidRDefault="00280790" w:rsidP="00280790">
            <w:pPr>
              <w:rPr>
                <w:b/>
                <w:i/>
              </w:rPr>
            </w:pPr>
            <w:r w:rsidRPr="00D0130F">
              <w:rPr>
                <w:b/>
                <w:i/>
              </w:rPr>
              <w:t>о</w:t>
            </w:r>
          </w:p>
        </w:tc>
        <w:tc>
          <w:tcPr>
            <w:tcW w:w="406" w:type="dxa"/>
          </w:tcPr>
          <w:p w:rsidR="00280790" w:rsidRPr="00D0130F" w:rsidRDefault="00280790" w:rsidP="00280790">
            <w:pPr>
              <w:rPr>
                <w:b/>
                <w:i/>
              </w:rPr>
            </w:pPr>
            <w:r w:rsidRPr="00D0130F">
              <w:rPr>
                <w:b/>
                <w:i/>
              </w:rPr>
              <w:t>д</w:t>
            </w:r>
          </w:p>
        </w:tc>
        <w:tc>
          <w:tcPr>
            <w:tcW w:w="436" w:type="dxa"/>
          </w:tcPr>
          <w:p w:rsidR="00280790" w:rsidRPr="00D0130F" w:rsidRDefault="00280790" w:rsidP="00280790">
            <w:pPr>
              <w:rPr>
                <w:b/>
                <w:i/>
              </w:rPr>
            </w:pPr>
            <w:r w:rsidRPr="00D0130F">
              <w:rPr>
                <w:b/>
                <w:i/>
              </w:rPr>
              <w:t>у</w:t>
            </w:r>
          </w:p>
        </w:tc>
        <w:tc>
          <w:tcPr>
            <w:tcW w:w="406" w:type="dxa"/>
            <w:tcBorders>
              <w:right w:val="single" w:sz="12" w:space="0" w:color="auto"/>
            </w:tcBorders>
          </w:tcPr>
          <w:p w:rsidR="00280790" w:rsidRPr="00D0130F" w:rsidRDefault="00280790" w:rsidP="00280790">
            <w:pPr>
              <w:rPr>
                <w:b/>
                <w:i/>
              </w:rPr>
            </w:pPr>
            <w:r w:rsidRPr="00D0130F">
              <w:rPr>
                <w:b/>
                <w:i/>
              </w:rPr>
              <w:t>д</w:t>
            </w:r>
          </w:p>
        </w:tc>
        <w:tc>
          <w:tcPr>
            <w:tcW w:w="411" w:type="dxa"/>
            <w:vMerge w:val="restart"/>
            <w:tcBorders>
              <w:top w:val="single" w:sz="12" w:space="0" w:color="auto"/>
              <w:left w:val="single" w:sz="12" w:space="0" w:color="auto"/>
              <w:right w:val="nil"/>
            </w:tcBorders>
          </w:tcPr>
          <w:p w:rsidR="00280790" w:rsidRPr="00D0130F" w:rsidRDefault="00280790" w:rsidP="00280790">
            <w:pPr>
              <w:rPr>
                <w:b/>
                <w:i/>
              </w:rPr>
            </w:pPr>
            <w:r w:rsidRPr="00D0130F">
              <w:rPr>
                <w:b/>
                <w:i/>
                <w:noProof/>
                <w:lang w:val="ru-RU" w:eastAsia="ru-RU"/>
              </w:rPr>
              <mc:AlternateContent>
                <mc:Choice Requires="wps">
                  <w:drawing>
                    <wp:anchor distT="0" distB="0" distL="114300" distR="114300" simplePos="0" relativeHeight="251731968" behindDoc="0" locked="0" layoutInCell="1" allowOverlap="1">
                      <wp:simplePos x="0" y="0"/>
                      <wp:positionH relativeFrom="column">
                        <wp:posOffset>-60960</wp:posOffset>
                      </wp:positionH>
                      <wp:positionV relativeFrom="paragraph">
                        <wp:posOffset>609600</wp:posOffset>
                      </wp:positionV>
                      <wp:extent cx="259080" cy="172720"/>
                      <wp:effectExtent l="0" t="0" r="1270" b="0"/>
                      <wp:wrapNone/>
                      <wp:docPr id="30" name="Прямоугольник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9080" cy="172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6FBFD3" id="Прямоугольник 30" o:spid="_x0000_s1026" style="position:absolute;margin-left:-4.8pt;margin-top:48pt;width:20.4pt;height:13.6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" stroked="f"/>
                  </w:pict>
                </mc:Fallback>
              </mc:AlternateContent>
            </w:r>
          </w:p>
        </w:tc>
      </w:tr>
      <w:tr w:rsidR="00280790" w:rsidRPr="00D0130F" w:rsidTr="00280790">
        <w:tc>
          <w:tcPr>
            <w:tcW w:w="436" w:type="dxa"/>
            <w:tcBorders>
              <w:left w:val="single" w:sz="12" w:space="0" w:color="auto"/>
            </w:tcBorders>
          </w:tcPr>
          <w:p w:rsidR="00280790" w:rsidRPr="00D0130F" w:rsidRDefault="00280790" w:rsidP="00280790">
            <w:pPr>
              <w:rPr>
                <w:b/>
                <w:i/>
              </w:rPr>
            </w:pPr>
            <w:r w:rsidRPr="00D0130F">
              <w:rPr>
                <w:b/>
                <w:i/>
              </w:rPr>
              <w:t>с</w:t>
            </w:r>
          </w:p>
        </w:tc>
        <w:tc>
          <w:tcPr>
            <w:tcW w:w="406" w:type="dxa"/>
          </w:tcPr>
          <w:p w:rsidR="00280790" w:rsidRPr="00D0130F" w:rsidRDefault="00280790" w:rsidP="00280790">
            <w:pPr>
              <w:rPr>
                <w:b/>
                <w:i/>
              </w:rPr>
            </w:pPr>
            <w:r w:rsidRPr="00D0130F">
              <w:rPr>
                <w:b/>
                <w:i/>
              </w:rPr>
              <w:t>у</w:t>
            </w:r>
          </w:p>
        </w:tc>
        <w:tc>
          <w:tcPr>
            <w:tcW w:w="436" w:type="dxa"/>
          </w:tcPr>
          <w:p w:rsidR="00280790" w:rsidRPr="00D0130F" w:rsidRDefault="00280790" w:rsidP="00280790">
            <w:pPr>
              <w:rPr>
                <w:b/>
                <w:i/>
              </w:rPr>
            </w:pPr>
            <w:r w:rsidRPr="00D0130F">
              <w:rPr>
                <w:b/>
                <w:i/>
              </w:rPr>
              <w:t>м</w:t>
            </w:r>
          </w:p>
        </w:tc>
        <w:tc>
          <w:tcPr>
            <w:tcW w:w="406" w:type="dxa"/>
            <w:tcBorders>
              <w:right w:val="single" w:sz="12" w:space="0" w:color="auto"/>
            </w:tcBorders>
          </w:tcPr>
          <w:p w:rsidR="00280790" w:rsidRPr="00D0130F" w:rsidRDefault="00280790" w:rsidP="00280790">
            <w:pPr>
              <w:rPr>
                <w:b/>
                <w:i/>
              </w:rPr>
            </w:pPr>
            <w:r w:rsidRPr="00D0130F">
              <w:rPr>
                <w:b/>
                <w:i/>
              </w:rPr>
              <w:t>а</w:t>
            </w:r>
          </w:p>
        </w:tc>
        <w:tc>
          <w:tcPr>
            <w:tcW w:w="411" w:type="dxa"/>
            <w:vMerge/>
            <w:tcBorders>
              <w:left w:val="single" w:sz="12" w:space="0" w:color="auto"/>
              <w:right w:val="nil"/>
            </w:tcBorders>
          </w:tcPr>
          <w:p w:rsidR="00280790" w:rsidRPr="00D0130F" w:rsidRDefault="00280790" w:rsidP="00280790">
            <w:pPr>
              <w:rPr>
                <w:b/>
                <w:i/>
              </w:rPr>
            </w:pPr>
          </w:p>
        </w:tc>
      </w:tr>
      <w:tr w:rsidR="00280790" w:rsidRPr="00D0130F" w:rsidTr="00280790">
        <w:tc>
          <w:tcPr>
            <w:tcW w:w="436" w:type="dxa"/>
            <w:tcBorders>
              <w:left w:val="single" w:sz="12" w:space="0" w:color="auto"/>
              <w:bottom w:val="single" w:sz="4" w:space="0" w:color="auto"/>
            </w:tcBorders>
          </w:tcPr>
          <w:p w:rsidR="00280790" w:rsidRPr="00D0130F" w:rsidRDefault="00280790" w:rsidP="00280790">
            <w:pPr>
              <w:rPr>
                <w:b/>
                <w:i/>
              </w:rPr>
            </w:pPr>
            <w:r w:rsidRPr="00D0130F">
              <w:rPr>
                <w:b/>
                <w:i/>
              </w:rPr>
              <w:t>у</w:t>
            </w:r>
          </w:p>
        </w:tc>
        <w:tc>
          <w:tcPr>
            <w:tcW w:w="406" w:type="dxa"/>
            <w:tcBorders>
              <w:bottom w:val="single" w:sz="12" w:space="0" w:color="auto"/>
            </w:tcBorders>
          </w:tcPr>
          <w:p w:rsidR="00280790" w:rsidRPr="00D0130F" w:rsidRDefault="00280790" w:rsidP="00280790">
            <w:pPr>
              <w:rPr>
                <w:b/>
                <w:i/>
              </w:rPr>
            </w:pPr>
            <w:r w:rsidRPr="00D0130F">
              <w:rPr>
                <w:b/>
                <w:i/>
              </w:rPr>
              <w:t>д</w:t>
            </w:r>
          </w:p>
        </w:tc>
        <w:tc>
          <w:tcPr>
            <w:tcW w:w="436" w:type="dxa"/>
            <w:tcBorders>
              <w:bottom w:val="single" w:sz="12" w:space="0" w:color="auto"/>
            </w:tcBorders>
          </w:tcPr>
          <w:p w:rsidR="00280790" w:rsidRPr="00D0130F" w:rsidRDefault="00280790" w:rsidP="00280790">
            <w:pPr>
              <w:rPr>
                <w:b/>
                <w:i/>
              </w:rPr>
            </w:pPr>
            <w:r w:rsidRPr="00D0130F">
              <w:rPr>
                <w:b/>
                <w:i/>
              </w:rPr>
              <w:t>а</w:t>
            </w:r>
          </w:p>
        </w:tc>
        <w:tc>
          <w:tcPr>
            <w:tcW w:w="406" w:type="dxa"/>
            <w:tcBorders>
              <w:bottom w:val="single" w:sz="12" w:space="0" w:color="auto"/>
              <w:right w:val="single" w:sz="12" w:space="0" w:color="auto"/>
            </w:tcBorders>
          </w:tcPr>
          <w:p w:rsidR="00280790" w:rsidRPr="00D0130F" w:rsidRDefault="00280790" w:rsidP="00280790">
            <w:pPr>
              <w:rPr>
                <w:b/>
                <w:i/>
              </w:rPr>
            </w:pPr>
            <w:r w:rsidRPr="00D0130F">
              <w:rPr>
                <w:b/>
                <w:i/>
              </w:rPr>
              <w:t>р</w:t>
            </w:r>
          </w:p>
        </w:tc>
        <w:tc>
          <w:tcPr>
            <w:tcW w:w="411" w:type="dxa"/>
            <w:vMerge/>
            <w:tcBorders>
              <w:left w:val="single" w:sz="12" w:space="0" w:color="auto"/>
              <w:bottom w:val="single" w:sz="8" w:space="0" w:color="auto"/>
              <w:right w:val="nil"/>
            </w:tcBorders>
          </w:tcPr>
          <w:p w:rsidR="00280790" w:rsidRPr="00D0130F" w:rsidRDefault="00280790" w:rsidP="00280790">
            <w:pPr>
              <w:rPr>
                <w:b/>
                <w:i/>
              </w:rPr>
            </w:pPr>
          </w:p>
        </w:tc>
      </w:tr>
      <w:tr w:rsidR="00280790" w:rsidRPr="00D0130F" w:rsidTr="00280790">
        <w:trPr>
          <w:gridAfter w:val="1"/>
          <w:wAfter w:w="411" w:type="dxa"/>
        </w:trPr>
        <w:tc>
          <w:tcPr>
            <w:tcW w:w="436" w:type="dxa"/>
            <w:tcBorders>
              <w:top w:val="single" w:sz="2" w:space="0" w:color="auto"/>
              <w:left w:val="single" w:sz="12" w:space="0" w:color="auto"/>
              <w:bottom w:val="single" w:sz="12" w:space="0" w:color="auto"/>
              <w:right w:val="single" w:sz="12" w:space="0" w:color="auto"/>
            </w:tcBorders>
          </w:tcPr>
          <w:p w:rsidR="00280790" w:rsidRPr="00D0130F" w:rsidRDefault="00280790" w:rsidP="00280790">
            <w:pPr>
              <w:rPr>
                <w:b/>
                <w:i/>
              </w:rPr>
            </w:pPr>
            <w:r w:rsidRPr="00D0130F">
              <w:rPr>
                <w:b/>
                <w:i/>
              </w:rPr>
              <w:t>д</w:t>
            </w:r>
          </w:p>
        </w:tc>
        <w:tc>
          <w:tcPr>
            <w:tcW w:w="1248" w:type="dxa"/>
            <w:gridSpan w:val="3"/>
            <w:tcBorders>
              <w:top w:val="single" w:sz="12" w:space="0" w:color="auto"/>
              <w:left w:val="single" w:sz="12" w:space="0" w:color="auto"/>
              <w:bottom w:val="nil"/>
              <w:right w:val="nil"/>
            </w:tcBorders>
          </w:tcPr>
          <w:p w:rsidR="00280790" w:rsidRPr="00D0130F" w:rsidRDefault="00280790" w:rsidP="00280790">
            <w:pPr>
              <w:rPr>
                <w:b/>
                <w:i/>
              </w:rPr>
            </w:pPr>
          </w:p>
        </w:tc>
      </w:tr>
    </w:tbl>
    <w:p w:rsidR="00280790" w:rsidRPr="00D0130F" w:rsidRDefault="00280790" w:rsidP="00280790">
      <w:pPr>
        <w:jc w:val="both"/>
        <w:rPr>
          <w:i/>
        </w:rPr>
      </w:pPr>
      <w:r w:rsidRPr="00D0130F">
        <w:t xml:space="preserve">Встав у ці клітки букви </w:t>
      </w:r>
      <w:r w:rsidRPr="00D0130F">
        <w:rPr>
          <w:i/>
        </w:rPr>
        <w:t xml:space="preserve">п, о, с, у, д, о, д, у, д, с, у, м, а, у, д, а, р, д, </w:t>
      </w:r>
      <w:r w:rsidRPr="00D0130F">
        <w:t xml:space="preserve">щоб вийшли слова </w:t>
      </w:r>
      <w:r w:rsidRPr="00D0130F">
        <w:rPr>
          <w:i/>
        </w:rPr>
        <w:t>посуд, одуд, сума, удар.</w:t>
      </w:r>
    </w:p>
    <w:p w:rsidR="00280790" w:rsidRPr="00D0130F" w:rsidRDefault="00280790" w:rsidP="00280790">
      <w:pPr>
        <w:jc w:val="both"/>
        <w:rPr>
          <w:b/>
          <w:i/>
        </w:rPr>
      </w:pPr>
    </w:p>
    <w:p w:rsidR="00280790" w:rsidRPr="00D0130F" w:rsidRDefault="00280790" w:rsidP="00280790">
      <w:pPr>
        <w:jc w:val="both"/>
        <w:rPr>
          <w:b/>
          <w:i/>
        </w:rPr>
      </w:pPr>
    </w:p>
    <w:p w:rsidR="00280790" w:rsidRPr="00D0130F" w:rsidRDefault="00280790" w:rsidP="00280790">
      <w:pPr>
        <w:jc w:val="both"/>
        <w:rPr>
          <w:b/>
          <w:i/>
        </w:rPr>
      </w:pPr>
    </w:p>
    <w:p w:rsidR="00280790" w:rsidRPr="00D0130F" w:rsidRDefault="00280790" w:rsidP="00280790">
      <w:pPr>
        <w:jc w:val="center"/>
        <w:rPr>
          <w:b/>
          <w:i/>
        </w:rPr>
      </w:pPr>
      <w:r w:rsidRPr="00D0130F">
        <w:rPr>
          <w:b/>
          <w:i/>
        </w:rPr>
        <w:t xml:space="preserve">Дидактична гра: </w:t>
      </w:r>
      <w:r w:rsidRPr="00D0130F">
        <w:rPr>
          <w:b/>
          <w:i/>
          <w:u w:val="single"/>
        </w:rPr>
        <w:t>«Із двох слів одне»</w:t>
      </w:r>
    </w:p>
    <w:p w:rsidR="00280790" w:rsidRPr="00D0130F" w:rsidRDefault="00280790" w:rsidP="00280790">
      <w:pPr>
        <w:jc w:val="both"/>
      </w:pPr>
      <w:r w:rsidRPr="00D0130F">
        <w:t>Поєднай слова лівої і правої колонок так, щоб з них утворилося одне слово.</w:t>
      </w:r>
    </w:p>
    <w:tbl>
      <w:tblPr>
        <w:tblW w:w="0" w:type="auto"/>
        <w:tblInd w:w="2108" w:type="dxa"/>
        <w:tblLook w:val="01E0" w:firstRow="1" w:lastRow="1" w:firstColumn="1" w:lastColumn="1" w:noHBand="0" w:noVBand="0"/>
      </w:tblPr>
      <w:tblGrid>
        <w:gridCol w:w="3387"/>
        <w:gridCol w:w="1984"/>
      </w:tblGrid>
      <w:tr w:rsidR="00280790" w:rsidRPr="00D0130F" w:rsidTr="00280790">
        <w:tc>
          <w:tcPr>
            <w:tcW w:w="3387" w:type="dxa"/>
          </w:tcPr>
          <w:p w:rsidR="00280790" w:rsidRPr="00D0130F" w:rsidRDefault="00280790" w:rsidP="00280790">
            <w:pPr>
              <w:jc w:val="both"/>
            </w:pPr>
            <w:r w:rsidRPr="00D0130F">
              <w:t>Жар</w:t>
            </w:r>
          </w:p>
        </w:tc>
        <w:tc>
          <w:tcPr>
            <w:tcW w:w="1984" w:type="dxa"/>
          </w:tcPr>
          <w:p w:rsidR="00280790" w:rsidRPr="00D0130F" w:rsidRDefault="00280790" w:rsidP="00280790">
            <w:pPr>
              <w:jc w:val="both"/>
            </w:pPr>
            <w:r w:rsidRPr="00D0130F">
              <w:t>Фільм</w:t>
            </w:r>
          </w:p>
        </w:tc>
      </w:tr>
      <w:tr w:rsidR="00280790" w:rsidRPr="00D0130F" w:rsidTr="00280790">
        <w:tc>
          <w:tcPr>
            <w:tcW w:w="3387" w:type="dxa"/>
          </w:tcPr>
          <w:p w:rsidR="00280790" w:rsidRPr="00D0130F" w:rsidRDefault="00280790" w:rsidP="00280790">
            <w:pPr>
              <w:jc w:val="both"/>
            </w:pPr>
            <w:r w:rsidRPr="00D0130F">
              <w:t>Кіно</w:t>
            </w:r>
          </w:p>
        </w:tc>
        <w:tc>
          <w:tcPr>
            <w:tcW w:w="1984" w:type="dxa"/>
          </w:tcPr>
          <w:p w:rsidR="00280790" w:rsidRPr="00D0130F" w:rsidRDefault="00280790" w:rsidP="00280790">
            <w:pPr>
              <w:jc w:val="both"/>
            </w:pPr>
            <w:r w:rsidRPr="00D0130F">
              <w:t>Вік</w:t>
            </w:r>
          </w:p>
        </w:tc>
      </w:tr>
      <w:tr w:rsidR="00280790" w:rsidRPr="00D0130F" w:rsidTr="00280790">
        <w:tc>
          <w:tcPr>
            <w:tcW w:w="3387" w:type="dxa"/>
          </w:tcPr>
          <w:p w:rsidR="00280790" w:rsidRPr="00D0130F" w:rsidRDefault="00280790" w:rsidP="00280790">
            <w:pPr>
              <w:jc w:val="both"/>
            </w:pPr>
            <w:r w:rsidRPr="00D0130F">
              <w:t>Паса</w:t>
            </w:r>
          </w:p>
        </w:tc>
        <w:tc>
          <w:tcPr>
            <w:tcW w:w="1984" w:type="dxa"/>
          </w:tcPr>
          <w:p w:rsidR="00280790" w:rsidRPr="00D0130F" w:rsidRDefault="00280790" w:rsidP="00280790">
            <w:pPr>
              <w:jc w:val="both"/>
            </w:pPr>
            <w:r w:rsidRPr="00D0130F">
              <w:t>Сир</w:t>
            </w:r>
          </w:p>
        </w:tc>
      </w:tr>
      <w:tr w:rsidR="00280790" w:rsidRPr="00D0130F" w:rsidTr="00280790">
        <w:tc>
          <w:tcPr>
            <w:tcW w:w="3387" w:type="dxa"/>
          </w:tcPr>
          <w:p w:rsidR="00280790" w:rsidRPr="00D0130F" w:rsidRDefault="00280790" w:rsidP="00280790">
            <w:pPr>
              <w:jc w:val="both"/>
            </w:pPr>
            <w:r w:rsidRPr="00D0130F">
              <w:t>Бук</w:t>
            </w:r>
          </w:p>
        </w:tc>
        <w:tc>
          <w:tcPr>
            <w:tcW w:w="1984" w:type="dxa"/>
          </w:tcPr>
          <w:p w:rsidR="00280790" w:rsidRPr="00D0130F" w:rsidRDefault="00280790" w:rsidP="00280790">
            <w:pPr>
              <w:jc w:val="both"/>
            </w:pPr>
            <w:r w:rsidRPr="00D0130F">
              <w:t>Нота</w:t>
            </w:r>
          </w:p>
        </w:tc>
      </w:tr>
      <w:tr w:rsidR="00280790" w:rsidRPr="00D0130F" w:rsidTr="00280790">
        <w:tc>
          <w:tcPr>
            <w:tcW w:w="3387" w:type="dxa"/>
          </w:tcPr>
          <w:p w:rsidR="00280790" w:rsidRPr="00D0130F" w:rsidRDefault="00280790" w:rsidP="00280790">
            <w:pPr>
              <w:jc w:val="both"/>
            </w:pPr>
            <w:r w:rsidRPr="00D0130F">
              <w:t>Чоло</w:t>
            </w:r>
          </w:p>
        </w:tc>
        <w:tc>
          <w:tcPr>
            <w:tcW w:w="1984" w:type="dxa"/>
          </w:tcPr>
          <w:p w:rsidR="00280790" w:rsidRPr="00D0130F" w:rsidRDefault="00280790" w:rsidP="00280790">
            <w:pPr>
              <w:jc w:val="both"/>
            </w:pPr>
            <w:r w:rsidRPr="00D0130F">
              <w:t>Птиця</w:t>
            </w:r>
          </w:p>
        </w:tc>
      </w:tr>
      <w:tr w:rsidR="00280790" w:rsidRPr="00D0130F" w:rsidTr="00280790">
        <w:tc>
          <w:tcPr>
            <w:tcW w:w="3387" w:type="dxa"/>
          </w:tcPr>
          <w:p w:rsidR="00280790" w:rsidRPr="00D0130F" w:rsidRDefault="00280790" w:rsidP="00280790">
            <w:pPr>
              <w:jc w:val="both"/>
            </w:pPr>
            <w:r w:rsidRPr="00D0130F">
              <w:t>Жито</w:t>
            </w:r>
          </w:p>
        </w:tc>
        <w:tc>
          <w:tcPr>
            <w:tcW w:w="1984" w:type="dxa"/>
          </w:tcPr>
          <w:p w:rsidR="00280790" w:rsidRPr="00D0130F" w:rsidRDefault="00280790" w:rsidP="00280790">
            <w:pPr>
              <w:jc w:val="both"/>
            </w:pPr>
            <w:r w:rsidRPr="00D0130F">
              <w:t>Мир</w:t>
            </w:r>
          </w:p>
        </w:tc>
      </w:tr>
      <w:tr w:rsidR="00280790" w:rsidRPr="00D0130F" w:rsidTr="00280790">
        <w:tc>
          <w:tcPr>
            <w:tcW w:w="3387" w:type="dxa"/>
          </w:tcPr>
          <w:p w:rsidR="00280790" w:rsidRPr="00D0130F" w:rsidRDefault="00280790" w:rsidP="00280790">
            <w:pPr>
              <w:jc w:val="both"/>
            </w:pPr>
            <w:r w:rsidRPr="00D0130F">
              <w:t>Дон</w:t>
            </w:r>
          </w:p>
        </w:tc>
        <w:tc>
          <w:tcPr>
            <w:tcW w:w="1984" w:type="dxa"/>
          </w:tcPr>
          <w:p w:rsidR="00280790" w:rsidRPr="00D0130F" w:rsidRDefault="00280790" w:rsidP="00280790">
            <w:pPr>
              <w:jc w:val="both"/>
            </w:pPr>
            <w:r w:rsidRPr="00D0130F">
              <w:t>Жир</w:t>
            </w:r>
          </w:p>
        </w:tc>
      </w:tr>
      <w:tr w:rsidR="00280790" w:rsidRPr="00D0130F" w:rsidTr="00280790">
        <w:tc>
          <w:tcPr>
            <w:tcW w:w="3387" w:type="dxa"/>
          </w:tcPr>
          <w:p w:rsidR="00280790" w:rsidRPr="00D0130F" w:rsidRDefault="00280790" w:rsidP="00280790">
            <w:pPr>
              <w:jc w:val="both"/>
            </w:pPr>
            <w:r w:rsidRPr="00D0130F">
              <w:t>Банк</w:t>
            </w:r>
          </w:p>
        </w:tc>
        <w:tc>
          <w:tcPr>
            <w:tcW w:w="1984" w:type="dxa"/>
          </w:tcPr>
          <w:p w:rsidR="00280790" w:rsidRPr="00D0130F" w:rsidRDefault="00280790" w:rsidP="00280790">
            <w:pPr>
              <w:jc w:val="both"/>
            </w:pPr>
            <w:r w:rsidRPr="00D0130F">
              <w:t>Лан</w:t>
            </w:r>
          </w:p>
        </w:tc>
      </w:tr>
      <w:tr w:rsidR="00280790" w:rsidRPr="00D0130F" w:rsidTr="00280790">
        <w:tc>
          <w:tcPr>
            <w:tcW w:w="3387" w:type="dxa"/>
          </w:tcPr>
          <w:p w:rsidR="00280790" w:rsidRPr="00D0130F" w:rsidRDefault="00280790" w:rsidP="00280790">
            <w:pPr>
              <w:jc w:val="both"/>
            </w:pPr>
            <w:r w:rsidRPr="00D0130F">
              <w:t>Всюди</w:t>
            </w:r>
          </w:p>
        </w:tc>
        <w:tc>
          <w:tcPr>
            <w:tcW w:w="1984" w:type="dxa"/>
          </w:tcPr>
          <w:p w:rsidR="00280790" w:rsidRPr="00D0130F" w:rsidRDefault="00280790" w:rsidP="00280790">
            <w:pPr>
              <w:jc w:val="both"/>
            </w:pPr>
            <w:r w:rsidRPr="00D0130F">
              <w:t>Дуга</w:t>
            </w:r>
          </w:p>
        </w:tc>
      </w:tr>
      <w:tr w:rsidR="00280790" w:rsidRPr="00D0130F" w:rsidTr="00280790">
        <w:tc>
          <w:tcPr>
            <w:tcW w:w="3387" w:type="dxa"/>
          </w:tcPr>
          <w:p w:rsidR="00280790" w:rsidRPr="00D0130F" w:rsidRDefault="00280790" w:rsidP="00280790">
            <w:pPr>
              <w:jc w:val="both"/>
            </w:pPr>
            <w:r w:rsidRPr="00D0130F">
              <w:t>Сто</w:t>
            </w:r>
          </w:p>
        </w:tc>
        <w:tc>
          <w:tcPr>
            <w:tcW w:w="1984" w:type="dxa"/>
          </w:tcPr>
          <w:p w:rsidR="00280790" w:rsidRPr="00D0130F" w:rsidRDefault="00280790" w:rsidP="00280790">
            <w:pPr>
              <w:jc w:val="both"/>
            </w:pPr>
            <w:r w:rsidRPr="00D0130F">
              <w:t>Бас</w:t>
            </w:r>
          </w:p>
        </w:tc>
      </w:tr>
      <w:tr w:rsidR="00280790" w:rsidRPr="00D0130F" w:rsidTr="00280790">
        <w:tc>
          <w:tcPr>
            <w:tcW w:w="3387" w:type="dxa"/>
          </w:tcPr>
          <w:p w:rsidR="00280790" w:rsidRPr="00D0130F" w:rsidRDefault="00280790" w:rsidP="00280790">
            <w:pPr>
              <w:jc w:val="both"/>
            </w:pPr>
            <w:r w:rsidRPr="00D0130F">
              <w:t>Бак</w:t>
            </w:r>
          </w:p>
        </w:tc>
        <w:tc>
          <w:tcPr>
            <w:tcW w:w="1984" w:type="dxa"/>
          </w:tcPr>
          <w:p w:rsidR="00280790" w:rsidRPr="00D0130F" w:rsidRDefault="00280790" w:rsidP="00280790">
            <w:pPr>
              <w:jc w:val="both"/>
            </w:pPr>
            <w:r w:rsidRPr="00D0130F">
              <w:t>Хід</w:t>
            </w:r>
          </w:p>
        </w:tc>
      </w:tr>
      <w:tr w:rsidR="00280790" w:rsidRPr="00D0130F" w:rsidTr="00280790">
        <w:tc>
          <w:tcPr>
            <w:tcW w:w="3387" w:type="dxa"/>
          </w:tcPr>
          <w:p w:rsidR="00280790" w:rsidRPr="00D0130F" w:rsidRDefault="00280790" w:rsidP="00280790">
            <w:pPr>
              <w:jc w:val="both"/>
            </w:pPr>
            <w:r w:rsidRPr="00D0130F">
              <w:t>Рай</w:t>
            </w:r>
          </w:p>
        </w:tc>
        <w:tc>
          <w:tcPr>
            <w:tcW w:w="1984" w:type="dxa"/>
          </w:tcPr>
          <w:p w:rsidR="00280790" w:rsidRPr="00D0130F" w:rsidRDefault="00280790" w:rsidP="00280790">
            <w:pPr>
              <w:jc w:val="both"/>
            </w:pPr>
            <w:r w:rsidRPr="00D0130F">
              <w:t>Ніжка</w:t>
            </w:r>
          </w:p>
        </w:tc>
      </w:tr>
      <w:tr w:rsidR="00280790" w:rsidRPr="00D0130F" w:rsidTr="00280790">
        <w:tc>
          <w:tcPr>
            <w:tcW w:w="3387" w:type="dxa"/>
          </w:tcPr>
          <w:p w:rsidR="00280790" w:rsidRPr="00D0130F" w:rsidRDefault="00280790" w:rsidP="00280790">
            <w:pPr>
              <w:jc w:val="both"/>
            </w:pPr>
            <w:r w:rsidRPr="00D0130F">
              <w:t>Три</w:t>
            </w:r>
          </w:p>
        </w:tc>
        <w:tc>
          <w:tcPr>
            <w:tcW w:w="1984" w:type="dxa"/>
          </w:tcPr>
          <w:p w:rsidR="00280790" w:rsidRPr="00D0130F" w:rsidRDefault="00280790" w:rsidP="00280790">
            <w:pPr>
              <w:jc w:val="both"/>
            </w:pPr>
            <w:r w:rsidRPr="00D0130F">
              <w:t>Роль</w:t>
            </w:r>
          </w:p>
        </w:tc>
      </w:tr>
      <w:tr w:rsidR="00280790" w:rsidRPr="00D0130F" w:rsidTr="00280790">
        <w:tc>
          <w:tcPr>
            <w:tcW w:w="3387" w:type="dxa"/>
          </w:tcPr>
          <w:p w:rsidR="00280790" w:rsidRPr="00D0130F" w:rsidRDefault="00280790" w:rsidP="00280790">
            <w:pPr>
              <w:jc w:val="both"/>
            </w:pPr>
            <w:r w:rsidRPr="00D0130F">
              <w:t>План</w:t>
            </w:r>
          </w:p>
        </w:tc>
        <w:tc>
          <w:tcPr>
            <w:tcW w:w="1984" w:type="dxa"/>
          </w:tcPr>
          <w:p w:rsidR="00280790" w:rsidRPr="00D0130F" w:rsidRDefault="00280790" w:rsidP="00280790">
            <w:pPr>
              <w:jc w:val="both"/>
            </w:pPr>
            <w:r w:rsidRPr="00D0130F">
              <w:t>Ніг</w:t>
            </w:r>
          </w:p>
        </w:tc>
      </w:tr>
      <w:tr w:rsidR="00280790" w:rsidRPr="00D0130F" w:rsidTr="00280790">
        <w:tc>
          <w:tcPr>
            <w:tcW w:w="3387" w:type="dxa"/>
          </w:tcPr>
          <w:p w:rsidR="00280790" w:rsidRPr="00D0130F" w:rsidRDefault="00280790" w:rsidP="00280790">
            <w:pPr>
              <w:jc w:val="both"/>
            </w:pPr>
            <w:r w:rsidRPr="00D0130F">
              <w:t>Па</w:t>
            </w:r>
          </w:p>
        </w:tc>
        <w:tc>
          <w:tcPr>
            <w:tcW w:w="1984" w:type="dxa"/>
          </w:tcPr>
          <w:p w:rsidR="00280790" w:rsidRPr="00D0130F" w:rsidRDefault="00280790" w:rsidP="00280790">
            <w:pPr>
              <w:jc w:val="both"/>
            </w:pPr>
            <w:r w:rsidRPr="00D0130F">
              <w:t>Шет</w:t>
            </w:r>
          </w:p>
        </w:tc>
      </w:tr>
      <w:tr w:rsidR="00280790" w:rsidRPr="00D0130F" w:rsidTr="00280790">
        <w:tc>
          <w:tcPr>
            <w:tcW w:w="3387" w:type="dxa"/>
          </w:tcPr>
          <w:p w:rsidR="00280790" w:rsidRPr="00D0130F" w:rsidRDefault="00280790" w:rsidP="00280790">
            <w:pPr>
              <w:jc w:val="both"/>
            </w:pPr>
            <w:r w:rsidRPr="00D0130F">
              <w:t>Кома</w:t>
            </w:r>
          </w:p>
        </w:tc>
        <w:tc>
          <w:tcPr>
            <w:tcW w:w="1984" w:type="dxa"/>
          </w:tcPr>
          <w:p w:rsidR="00280790" w:rsidRPr="00D0130F" w:rsidRDefault="00280790" w:rsidP="00280790">
            <w:pPr>
              <w:jc w:val="both"/>
            </w:pPr>
            <w:r w:rsidRPr="00D0130F">
              <w:t>Лиця</w:t>
            </w:r>
          </w:p>
        </w:tc>
      </w:tr>
      <w:tr w:rsidR="00280790" w:rsidRPr="00D0130F" w:rsidTr="00280790">
        <w:tc>
          <w:tcPr>
            <w:tcW w:w="3387" w:type="dxa"/>
          </w:tcPr>
          <w:p w:rsidR="00280790" w:rsidRPr="00D0130F" w:rsidRDefault="00280790" w:rsidP="00280790">
            <w:pPr>
              <w:jc w:val="both"/>
            </w:pPr>
            <w:r w:rsidRPr="00D0130F">
              <w:t>Світ</w:t>
            </w:r>
          </w:p>
        </w:tc>
        <w:tc>
          <w:tcPr>
            <w:tcW w:w="1984" w:type="dxa"/>
          </w:tcPr>
          <w:p w:rsidR="00280790" w:rsidRPr="00D0130F" w:rsidRDefault="00280790" w:rsidP="00280790">
            <w:pPr>
              <w:jc w:val="both"/>
            </w:pPr>
            <w:r w:rsidRPr="00D0130F">
              <w:t>Рик</w:t>
            </w:r>
          </w:p>
        </w:tc>
      </w:tr>
      <w:tr w:rsidR="00280790" w:rsidRPr="00D0130F" w:rsidTr="00280790">
        <w:tc>
          <w:tcPr>
            <w:tcW w:w="3387" w:type="dxa"/>
          </w:tcPr>
          <w:p w:rsidR="00280790" w:rsidRPr="00D0130F" w:rsidRDefault="00280790" w:rsidP="00280790">
            <w:pPr>
              <w:jc w:val="both"/>
            </w:pPr>
            <w:r w:rsidRPr="00D0130F">
              <w:t>Бук</w:t>
            </w:r>
          </w:p>
        </w:tc>
        <w:tc>
          <w:tcPr>
            <w:tcW w:w="1984" w:type="dxa"/>
          </w:tcPr>
          <w:p w:rsidR="00280790" w:rsidRPr="00D0130F" w:rsidRDefault="00280790" w:rsidP="00280790">
            <w:pPr>
              <w:jc w:val="both"/>
            </w:pPr>
            <w:r w:rsidRPr="00D0130F">
              <w:t>Пан</w:t>
            </w:r>
          </w:p>
        </w:tc>
      </w:tr>
      <w:tr w:rsidR="00280790" w:rsidRPr="00D0130F" w:rsidTr="00280790">
        <w:tc>
          <w:tcPr>
            <w:tcW w:w="3387" w:type="dxa"/>
          </w:tcPr>
          <w:p w:rsidR="00280790" w:rsidRPr="00D0130F" w:rsidRDefault="00280790" w:rsidP="00280790">
            <w:pPr>
              <w:jc w:val="both"/>
            </w:pPr>
            <w:r w:rsidRPr="00D0130F">
              <w:t>Авто</w:t>
            </w:r>
          </w:p>
        </w:tc>
        <w:tc>
          <w:tcPr>
            <w:tcW w:w="1984" w:type="dxa"/>
          </w:tcPr>
          <w:p w:rsidR="00280790" w:rsidRPr="00D0130F" w:rsidRDefault="00280790" w:rsidP="00280790">
            <w:pPr>
              <w:jc w:val="both"/>
            </w:pPr>
            <w:r w:rsidRPr="00D0130F">
              <w:t>Блок</w:t>
            </w:r>
          </w:p>
        </w:tc>
      </w:tr>
      <w:tr w:rsidR="00280790" w:rsidRPr="00D0130F" w:rsidTr="00280790">
        <w:tc>
          <w:tcPr>
            <w:tcW w:w="3387" w:type="dxa"/>
          </w:tcPr>
          <w:p w:rsidR="00280790" w:rsidRPr="00D0130F" w:rsidRDefault="00280790" w:rsidP="00280790">
            <w:pPr>
              <w:jc w:val="both"/>
            </w:pPr>
            <w:r w:rsidRPr="00D0130F">
              <w:t>Книго</w:t>
            </w:r>
          </w:p>
        </w:tc>
        <w:tc>
          <w:tcPr>
            <w:tcW w:w="1984" w:type="dxa"/>
          </w:tcPr>
          <w:p w:rsidR="00280790" w:rsidRPr="00D0130F" w:rsidRDefault="00280790" w:rsidP="00280790">
            <w:pPr>
              <w:jc w:val="both"/>
            </w:pPr>
            <w:r w:rsidRPr="00D0130F">
              <w:t>Пілот</w:t>
            </w:r>
          </w:p>
        </w:tc>
      </w:tr>
      <w:tr w:rsidR="00280790" w:rsidRPr="00D0130F" w:rsidTr="00280790">
        <w:tc>
          <w:tcPr>
            <w:tcW w:w="3387" w:type="dxa"/>
          </w:tcPr>
          <w:p w:rsidR="00280790" w:rsidRPr="00D0130F" w:rsidRDefault="00280790" w:rsidP="00280790">
            <w:pPr>
              <w:jc w:val="both"/>
            </w:pPr>
            <w:r w:rsidRPr="00D0130F">
              <w:t>Мото</w:t>
            </w:r>
          </w:p>
        </w:tc>
        <w:tc>
          <w:tcPr>
            <w:tcW w:w="1984" w:type="dxa"/>
          </w:tcPr>
          <w:p w:rsidR="00280790" w:rsidRPr="00D0130F" w:rsidRDefault="00280790" w:rsidP="00280790">
            <w:pPr>
              <w:jc w:val="both"/>
            </w:pPr>
            <w:r w:rsidRPr="00D0130F">
              <w:t>Люб</w:t>
            </w:r>
          </w:p>
        </w:tc>
      </w:tr>
      <w:tr w:rsidR="00280790" w:rsidRPr="00D0130F" w:rsidTr="00280790">
        <w:tc>
          <w:tcPr>
            <w:tcW w:w="3387" w:type="dxa"/>
          </w:tcPr>
          <w:p w:rsidR="00280790" w:rsidRPr="00D0130F" w:rsidRDefault="00280790" w:rsidP="00280790">
            <w:pPr>
              <w:jc w:val="both"/>
            </w:pPr>
            <w:r w:rsidRPr="00D0130F">
              <w:t>Тюль</w:t>
            </w:r>
          </w:p>
        </w:tc>
        <w:tc>
          <w:tcPr>
            <w:tcW w:w="1984" w:type="dxa"/>
          </w:tcPr>
          <w:p w:rsidR="00280790" w:rsidRPr="00D0130F" w:rsidRDefault="00280790" w:rsidP="00280790">
            <w:pPr>
              <w:jc w:val="both"/>
            </w:pPr>
            <w:r w:rsidRPr="00D0130F">
              <w:t>Вар</w:t>
            </w:r>
          </w:p>
        </w:tc>
      </w:tr>
    </w:tbl>
    <w:p w:rsidR="00280790" w:rsidRPr="00D0130F" w:rsidRDefault="00280790" w:rsidP="007766FC">
      <w:pPr>
        <w:numPr>
          <w:ilvl w:val="0"/>
          <w:numId w:val="37"/>
        </w:numPr>
        <w:spacing w:line="240" w:lineRule="auto"/>
        <w:jc w:val="both"/>
        <w:rPr>
          <w:b/>
          <w:i/>
        </w:rPr>
      </w:pPr>
      <w:r w:rsidRPr="00D0130F">
        <w:rPr>
          <w:b/>
          <w:i/>
        </w:rPr>
        <w:t>Математика.</w:t>
      </w:r>
    </w:p>
    <w:p w:rsidR="00280790" w:rsidRPr="00D0130F" w:rsidRDefault="00280790" w:rsidP="00280790">
      <w:pPr>
        <w:ind w:left="200"/>
        <w:jc w:val="center"/>
        <w:rPr>
          <w:b/>
          <w:i/>
          <w:u w:val="single"/>
        </w:rPr>
      </w:pPr>
      <w:r w:rsidRPr="00D0130F">
        <w:rPr>
          <w:b/>
          <w:i/>
        </w:rPr>
        <w:t xml:space="preserve">Дидактична гра: </w:t>
      </w:r>
      <w:r w:rsidRPr="00D0130F">
        <w:rPr>
          <w:b/>
          <w:i/>
          <w:u w:val="single"/>
        </w:rPr>
        <w:t>«Заскли віконечко»</w:t>
      </w:r>
    </w:p>
    <w:p w:rsidR="00280790" w:rsidRPr="00D0130F" w:rsidRDefault="00280790" w:rsidP="00280790">
      <w:pPr>
        <w:shd w:val="clear" w:color="auto" w:fill="FFFFFF"/>
        <w:spacing w:before="5"/>
      </w:pPr>
      <w:r w:rsidRPr="00D0130F">
        <w:t>На дошці намальований будинок із віконцями, у яких записані приклади з пропущеними цифрами. На даху будинку записане число – відповідь до цих прикладів. Учні мають записати пропущені цифри.</w:t>
      </w:r>
    </w:p>
    <w:p w:rsidR="00280790" w:rsidRPr="00D0130F" w:rsidRDefault="00280790" w:rsidP="00280790">
      <w:pPr>
        <w:jc w:val="both"/>
        <w:rPr>
          <w:b/>
          <w:i/>
        </w:rPr>
      </w:pPr>
    </w:p>
    <w:p w:rsidR="00280790" w:rsidRPr="00D0130F" w:rsidRDefault="00280790" w:rsidP="00280790">
      <w:pPr>
        <w:shd w:val="clear" w:color="auto" w:fill="FFFFFF"/>
        <w:autoSpaceDE w:val="0"/>
        <w:autoSpaceDN w:val="0"/>
        <w:adjustRightInd w:val="0"/>
        <w:jc w:val="center"/>
        <w:rPr>
          <w:b/>
          <w:i/>
        </w:rPr>
      </w:pPr>
      <w:r w:rsidRPr="00D0130F">
        <w:rPr>
          <w:b/>
          <w:i/>
          <w:color w:val="000000"/>
        </w:rPr>
        <w:t>Добери «Весняні» слова</w:t>
      </w:r>
    </w:p>
    <w:p w:rsidR="00280790" w:rsidRPr="00D0130F" w:rsidRDefault="00280790" w:rsidP="00280790">
      <w:pPr>
        <w:shd w:val="clear" w:color="auto" w:fill="FFFFFF"/>
        <w:autoSpaceDE w:val="0"/>
        <w:autoSpaceDN w:val="0"/>
        <w:adjustRightInd w:val="0"/>
        <w:jc w:val="both"/>
      </w:pPr>
      <w:r w:rsidRPr="00D0130F">
        <w:rPr>
          <w:color w:val="000000"/>
        </w:rPr>
        <w:t>Перед дітьми – вже знайома їм картина І. Левітана «Весна. Велика вода».</w:t>
      </w:r>
    </w:p>
    <w:p w:rsidR="00280790" w:rsidRPr="00D0130F" w:rsidRDefault="00280790" w:rsidP="00280790">
      <w:pPr>
        <w:shd w:val="clear" w:color="auto" w:fill="FFFFFF"/>
        <w:autoSpaceDE w:val="0"/>
        <w:autoSpaceDN w:val="0"/>
        <w:adjustRightInd w:val="0"/>
        <w:jc w:val="both"/>
        <w:rPr>
          <w:b/>
        </w:rPr>
      </w:pPr>
      <w:r w:rsidRPr="00D0130F">
        <w:rPr>
          <w:b/>
          <w:color w:val="000000"/>
        </w:rPr>
        <w:t>Вихователь:</w:t>
      </w:r>
    </w:p>
    <w:p w:rsidR="00280790" w:rsidRPr="00D0130F" w:rsidRDefault="00280790" w:rsidP="007766FC">
      <w:pPr>
        <w:numPr>
          <w:ilvl w:val="1"/>
          <w:numId w:val="36"/>
        </w:numPr>
        <w:shd w:val="clear" w:color="auto" w:fill="FFFFFF"/>
        <w:autoSpaceDE w:val="0"/>
        <w:autoSpaceDN w:val="0"/>
        <w:adjustRightInd w:val="0"/>
        <w:spacing w:line="240" w:lineRule="auto"/>
        <w:ind w:left="1414" w:hanging="563"/>
        <w:jc w:val="both"/>
      </w:pPr>
      <w:r w:rsidRPr="00D0130F">
        <w:rPr>
          <w:color w:val="000000"/>
        </w:rPr>
        <w:t xml:space="preserve">Які слова можна утворити від слова </w:t>
      </w:r>
      <w:r w:rsidRPr="00D0130F">
        <w:rPr>
          <w:i/>
          <w:iCs/>
          <w:color w:val="000000"/>
        </w:rPr>
        <w:t>весла? (Весняний, веснянка, весняночка, веснонька, веснівка, весніти).</w:t>
      </w:r>
    </w:p>
    <w:p w:rsidR="00280790" w:rsidRPr="00D0130F" w:rsidRDefault="00280790" w:rsidP="007766FC">
      <w:pPr>
        <w:numPr>
          <w:ilvl w:val="1"/>
          <w:numId w:val="36"/>
        </w:numPr>
        <w:shd w:val="clear" w:color="auto" w:fill="FFFFFF"/>
        <w:autoSpaceDE w:val="0"/>
        <w:autoSpaceDN w:val="0"/>
        <w:adjustRightInd w:val="0"/>
        <w:spacing w:line="240" w:lineRule="auto"/>
        <w:ind w:left="1414" w:hanging="563"/>
        <w:jc w:val="both"/>
      </w:pPr>
      <w:r w:rsidRPr="00D0130F">
        <w:rPr>
          <w:color w:val="000000"/>
        </w:rPr>
        <w:t xml:space="preserve">Про що можна сказати </w:t>
      </w:r>
      <w:r w:rsidRPr="00D0130F">
        <w:rPr>
          <w:i/>
          <w:iCs/>
          <w:color w:val="000000"/>
        </w:rPr>
        <w:t>весняний! (Струмочок, дощ, день, промінчик).</w:t>
      </w:r>
    </w:p>
    <w:p w:rsidR="00280790" w:rsidRPr="00D0130F" w:rsidRDefault="00280790" w:rsidP="007766FC">
      <w:pPr>
        <w:numPr>
          <w:ilvl w:val="1"/>
          <w:numId w:val="36"/>
        </w:numPr>
        <w:shd w:val="clear" w:color="auto" w:fill="FFFFFF"/>
        <w:autoSpaceDE w:val="0"/>
        <w:autoSpaceDN w:val="0"/>
        <w:adjustRightInd w:val="0"/>
        <w:spacing w:line="240" w:lineRule="auto"/>
        <w:ind w:left="1414" w:hanging="563"/>
        <w:jc w:val="both"/>
      </w:pPr>
      <w:r w:rsidRPr="00D0130F">
        <w:rPr>
          <w:color w:val="000000"/>
        </w:rPr>
        <w:t xml:space="preserve">Про що можна сказати </w:t>
      </w:r>
      <w:r w:rsidRPr="00D0130F">
        <w:rPr>
          <w:i/>
          <w:iCs/>
          <w:color w:val="000000"/>
        </w:rPr>
        <w:t>весняна? (Вода, травичка, річка, проталинка).</w:t>
      </w:r>
    </w:p>
    <w:p w:rsidR="00280790" w:rsidRPr="00D0130F" w:rsidRDefault="00280790" w:rsidP="007766FC">
      <w:pPr>
        <w:numPr>
          <w:ilvl w:val="1"/>
          <w:numId w:val="36"/>
        </w:numPr>
        <w:spacing w:line="240" w:lineRule="auto"/>
        <w:ind w:left="1414" w:hanging="563"/>
        <w:jc w:val="both"/>
        <w:rPr>
          <w:i/>
          <w:iCs/>
          <w:color w:val="000000"/>
        </w:rPr>
      </w:pPr>
      <w:r w:rsidRPr="00D0130F">
        <w:rPr>
          <w:color w:val="000000"/>
        </w:rPr>
        <w:t xml:space="preserve">Про що ми скажемо </w:t>
      </w:r>
      <w:r w:rsidRPr="00D0130F">
        <w:rPr>
          <w:i/>
          <w:iCs/>
          <w:color w:val="000000"/>
        </w:rPr>
        <w:t>весняне? (Небо, сонце, тепло, повітря).</w:t>
      </w:r>
    </w:p>
    <w:p w:rsidR="00280790" w:rsidRPr="00D0130F" w:rsidRDefault="00280790" w:rsidP="00280790">
      <w:pPr>
        <w:jc w:val="center"/>
        <w:rPr>
          <w:b/>
        </w:rPr>
      </w:pPr>
      <w:r w:rsidRPr="00D0130F">
        <w:rPr>
          <w:b/>
        </w:rPr>
        <w:t>Заняття №2</w:t>
      </w:r>
    </w:p>
    <w:p w:rsidR="00280790" w:rsidRPr="00D0130F" w:rsidRDefault="00280790" w:rsidP="00280790">
      <w:pPr>
        <w:jc w:val="center"/>
        <w:rPr>
          <w:b/>
        </w:rPr>
      </w:pPr>
    </w:p>
    <w:p w:rsidR="00280790" w:rsidRPr="00D0130F" w:rsidRDefault="00280790" w:rsidP="007766FC">
      <w:pPr>
        <w:numPr>
          <w:ilvl w:val="0"/>
          <w:numId w:val="13"/>
        </w:numPr>
        <w:spacing w:line="240" w:lineRule="auto"/>
        <w:jc w:val="both"/>
        <w:rPr>
          <w:b/>
          <w:i/>
        </w:rPr>
      </w:pPr>
      <w:r w:rsidRPr="00D0130F">
        <w:rPr>
          <w:b/>
          <w:i/>
        </w:rPr>
        <w:t>Навчально-ігрове заняття. Грамоти вчиться: завжди пригодиться</w:t>
      </w:r>
    </w:p>
    <w:p w:rsidR="00280790" w:rsidRPr="00D0130F" w:rsidRDefault="00280790" w:rsidP="00280790">
      <w:pPr>
        <w:jc w:val="center"/>
        <w:rPr>
          <w:b/>
          <w:i/>
        </w:rPr>
      </w:pPr>
      <w:r w:rsidRPr="00D0130F">
        <w:rPr>
          <w:b/>
          <w:i/>
        </w:rPr>
        <w:t xml:space="preserve">Дидактична гра: </w:t>
      </w:r>
      <w:r w:rsidRPr="00D0130F">
        <w:rPr>
          <w:b/>
          <w:i/>
          <w:u w:val="single"/>
        </w:rPr>
        <w:t>«Спіймай слово з м’яким знаком»</w:t>
      </w:r>
    </w:p>
    <w:p w:rsidR="00280790" w:rsidRPr="00D0130F" w:rsidRDefault="00280790" w:rsidP="00280790">
      <w:pPr>
        <w:jc w:val="both"/>
      </w:pPr>
      <w:r w:rsidRPr="00D0130F">
        <w:t xml:space="preserve">Учитель називає слова. Учні оплеском у долоні ловлять слова з </w:t>
      </w:r>
      <w:r w:rsidRPr="00D0130F">
        <w:rPr>
          <w:b/>
          <w:i/>
        </w:rPr>
        <w:t>Ь</w:t>
      </w:r>
      <w:r w:rsidRPr="00D0130F">
        <w:t xml:space="preserve">. </w:t>
      </w:r>
    </w:p>
    <w:p w:rsidR="00280790" w:rsidRPr="00D0130F" w:rsidRDefault="00280790" w:rsidP="00280790">
      <w:pPr>
        <w:jc w:val="both"/>
      </w:pPr>
    </w:p>
    <w:p w:rsidR="00280790" w:rsidRPr="00D0130F" w:rsidRDefault="00280790" w:rsidP="007766FC">
      <w:pPr>
        <w:numPr>
          <w:ilvl w:val="0"/>
          <w:numId w:val="13"/>
        </w:numPr>
        <w:spacing w:line="240" w:lineRule="auto"/>
        <w:jc w:val="both"/>
        <w:rPr>
          <w:b/>
          <w:i/>
        </w:rPr>
      </w:pPr>
      <w:r w:rsidRPr="00D0130F">
        <w:rPr>
          <w:b/>
          <w:i/>
        </w:rPr>
        <w:t>Математичні сходинки.</w:t>
      </w:r>
    </w:p>
    <w:p w:rsidR="00280790" w:rsidRPr="00D0130F" w:rsidRDefault="00280790" w:rsidP="00280790">
      <w:pPr>
        <w:jc w:val="center"/>
        <w:rPr>
          <w:b/>
          <w:i/>
        </w:rPr>
      </w:pPr>
      <w:r w:rsidRPr="00D0130F">
        <w:rPr>
          <w:b/>
          <w:i/>
        </w:rPr>
        <w:t xml:space="preserve">Дидактична гра: </w:t>
      </w:r>
      <w:r w:rsidRPr="00D0130F">
        <w:rPr>
          <w:b/>
          <w:i/>
          <w:u w:val="single"/>
        </w:rPr>
        <w:t>«Чарівні кола»</w:t>
      </w:r>
    </w:p>
    <w:p w:rsidR="00280790" w:rsidRPr="00D0130F" w:rsidRDefault="00280790" w:rsidP="00280790">
      <w:r w:rsidRPr="00D0130F">
        <w:t xml:space="preserve">Учитель роздає учням аркуші паперу, на яких накреслено коло з </w:t>
      </w:r>
      <w:r w:rsidRPr="00D0130F">
        <w:rPr>
          <w:b/>
          <w:i/>
        </w:rPr>
        <w:t>йо</w:t>
      </w:r>
      <w:r w:rsidRPr="00D0130F">
        <w:t xml:space="preserve"> чи </w:t>
      </w:r>
      <w:r w:rsidRPr="00D0130F">
        <w:rPr>
          <w:b/>
          <w:i/>
        </w:rPr>
        <w:t>ьо</w:t>
      </w:r>
      <w:r w:rsidRPr="00D0130F">
        <w:t xml:space="preserve"> у середині, а навколо – частини слів і букв.</w:t>
      </w:r>
    </w:p>
    <w:p w:rsidR="00280790" w:rsidRPr="00D0130F" w:rsidRDefault="00280790" w:rsidP="00280790">
      <w:r w:rsidRPr="00D0130F">
        <w:rPr>
          <w:noProof/>
          <w:lang w:val="ru-RU" w:eastAsia="ru-RU"/>
        </w:rPr>
        <w:drawing>
          <wp:inline distT="0" distB="0" distL="0" distR="0">
            <wp:extent cx="5410200" cy="37592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5">
                      <a:extLst>
                        <a:ext uri="{28A0092B-C50C-407E-A947-70E740481C1C}">
                          <a14:useLocalDpi xmlns:a14="http://schemas.microsoft.com/office/drawing/2010/main" val="0"/>
                        </a:ext>
                      </a:extLst>
                    </a:blip>
                    <a:srcRect l="29102" t="23140" r="17183" b="10469"/>
                    <a:stretch>
                      <a:fillRect/>
                    </a:stretch>
                  </pic:blipFill>
                  <pic:spPr bwMode="auto">
                    <a:xfrm>
                      <a:off x="0" y="0"/>
                      <a:ext cx="5410200" cy="3759200"/>
                    </a:xfrm>
                    <a:prstGeom prst="rect">
                      <a:avLst/>
                    </a:prstGeom>
                    <a:noFill/>
                    <a:ln>
                      <a:noFill/>
                    </a:ln>
                  </pic:spPr>
                </pic:pic>
              </a:graphicData>
            </a:graphic>
          </wp:inline>
        </w:drawing>
      </w:r>
    </w:p>
    <w:p w:rsidR="00280790" w:rsidRPr="00D0130F" w:rsidRDefault="00280790" w:rsidP="00280790">
      <w:pPr>
        <w:jc w:val="both"/>
      </w:pPr>
    </w:p>
    <w:p w:rsidR="00280790" w:rsidRPr="00D0130F" w:rsidRDefault="00280790" w:rsidP="007766FC">
      <w:pPr>
        <w:numPr>
          <w:ilvl w:val="0"/>
          <w:numId w:val="13"/>
        </w:numPr>
        <w:spacing w:line="240" w:lineRule="auto"/>
        <w:jc w:val="both"/>
        <w:rPr>
          <w:b/>
          <w:i/>
        </w:rPr>
      </w:pPr>
      <w:r w:rsidRPr="00D0130F">
        <w:rPr>
          <w:b/>
          <w:i/>
        </w:rPr>
        <w:t>Віконечко в природу</w:t>
      </w:r>
    </w:p>
    <w:p w:rsidR="00280790" w:rsidRPr="00D0130F" w:rsidRDefault="00280790" w:rsidP="00280790">
      <w:pPr>
        <w:shd w:val="clear" w:color="auto" w:fill="FFFFFF"/>
        <w:autoSpaceDE w:val="0"/>
        <w:autoSpaceDN w:val="0"/>
        <w:adjustRightInd w:val="0"/>
        <w:jc w:val="center"/>
        <w:rPr>
          <w:b/>
          <w:i/>
        </w:rPr>
      </w:pPr>
      <w:r w:rsidRPr="00D0130F">
        <w:rPr>
          <w:b/>
          <w:i/>
          <w:color w:val="000000"/>
        </w:rPr>
        <w:t>«Скажіть про погоду по-різному»</w:t>
      </w:r>
    </w:p>
    <w:p w:rsidR="00280790" w:rsidRPr="00D0130F" w:rsidRDefault="00280790" w:rsidP="00280790">
      <w:pPr>
        <w:shd w:val="clear" w:color="auto" w:fill="FFFFFF"/>
        <w:autoSpaceDE w:val="0"/>
        <w:autoSpaceDN w:val="0"/>
        <w:adjustRightInd w:val="0"/>
        <w:jc w:val="both"/>
      </w:pPr>
      <w:r w:rsidRPr="00D0130F">
        <w:rPr>
          <w:color w:val="000000"/>
        </w:rPr>
        <w:t>Дібрати до запропонованих висловів протилежні за змістом:</w:t>
      </w:r>
    </w:p>
    <w:p w:rsidR="00280790" w:rsidRPr="00D0130F" w:rsidRDefault="00280790" w:rsidP="007766FC">
      <w:pPr>
        <w:numPr>
          <w:ilvl w:val="1"/>
          <w:numId w:val="36"/>
        </w:numPr>
        <w:shd w:val="clear" w:color="auto" w:fill="FFFFFF"/>
        <w:tabs>
          <w:tab w:val="left" w:pos="1418"/>
        </w:tabs>
        <w:autoSpaceDE w:val="0"/>
        <w:autoSpaceDN w:val="0"/>
        <w:adjustRightInd w:val="0"/>
        <w:spacing w:line="240" w:lineRule="auto"/>
        <w:ind w:hanging="589"/>
        <w:jc w:val="both"/>
      </w:pPr>
      <w:r w:rsidRPr="00D0130F">
        <w:rPr>
          <w:color w:val="000000"/>
        </w:rPr>
        <w:t>несамовитий вітер – легенький вітерець;</w:t>
      </w:r>
    </w:p>
    <w:p w:rsidR="00280790" w:rsidRPr="00D0130F" w:rsidRDefault="00280790" w:rsidP="007766FC">
      <w:pPr>
        <w:numPr>
          <w:ilvl w:val="1"/>
          <w:numId w:val="36"/>
        </w:numPr>
        <w:shd w:val="clear" w:color="auto" w:fill="FFFFFF"/>
        <w:tabs>
          <w:tab w:val="left" w:pos="1418"/>
        </w:tabs>
        <w:autoSpaceDE w:val="0"/>
        <w:autoSpaceDN w:val="0"/>
        <w:adjustRightInd w:val="0"/>
        <w:spacing w:line="240" w:lineRule="auto"/>
        <w:ind w:hanging="589"/>
        <w:jc w:val="both"/>
      </w:pPr>
      <w:r w:rsidRPr="00D0130F">
        <w:rPr>
          <w:color w:val="000000"/>
        </w:rPr>
        <w:t>бліде сонце –...</w:t>
      </w:r>
    </w:p>
    <w:p w:rsidR="00280790" w:rsidRPr="00D0130F" w:rsidRDefault="00280790" w:rsidP="007766FC">
      <w:pPr>
        <w:numPr>
          <w:ilvl w:val="1"/>
          <w:numId w:val="36"/>
        </w:numPr>
        <w:shd w:val="clear" w:color="auto" w:fill="FFFFFF"/>
        <w:tabs>
          <w:tab w:val="left" w:pos="1418"/>
        </w:tabs>
        <w:autoSpaceDE w:val="0"/>
        <w:autoSpaceDN w:val="0"/>
        <w:adjustRightInd w:val="0"/>
        <w:spacing w:line="240" w:lineRule="auto"/>
        <w:ind w:hanging="589"/>
        <w:jc w:val="both"/>
      </w:pPr>
      <w:r w:rsidRPr="00D0130F">
        <w:rPr>
          <w:color w:val="000000"/>
        </w:rPr>
        <w:t>сіре небо –...</w:t>
      </w:r>
    </w:p>
    <w:p w:rsidR="00280790" w:rsidRPr="00D0130F" w:rsidRDefault="00280790" w:rsidP="007766FC">
      <w:pPr>
        <w:numPr>
          <w:ilvl w:val="1"/>
          <w:numId w:val="36"/>
        </w:numPr>
        <w:shd w:val="clear" w:color="auto" w:fill="FFFFFF"/>
        <w:tabs>
          <w:tab w:val="left" w:pos="1418"/>
        </w:tabs>
        <w:autoSpaceDE w:val="0"/>
        <w:autoSpaceDN w:val="0"/>
        <w:adjustRightInd w:val="0"/>
        <w:spacing w:line="240" w:lineRule="auto"/>
        <w:ind w:hanging="589"/>
        <w:jc w:val="both"/>
      </w:pPr>
      <w:r w:rsidRPr="00D0130F">
        <w:rPr>
          <w:color w:val="000000"/>
        </w:rPr>
        <w:t>дрібний дощик –...</w:t>
      </w:r>
    </w:p>
    <w:p w:rsidR="00280790" w:rsidRPr="00D0130F" w:rsidRDefault="00280790" w:rsidP="007766FC">
      <w:pPr>
        <w:numPr>
          <w:ilvl w:val="1"/>
          <w:numId w:val="36"/>
        </w:numPr>
        <w:tabs>
          <w:tab w:val="left" w:pos="1418"/>
        </w:tabs>
        <w:spacing w:line="240" w:lineRule="auto"/>
        <w:ind w:hanging="589"/>
        <w:jc w:val="both"/>
        <w:rPr>
          <w:color w:val="000000"/>
        </w:rPr>
      </w:pPr>
      <w:r w:rsidRPr="00D0130F">
        <w:rPr>
          <w:color w:val="000000"/>
        </w:rPr>
        <w:t>невеличкі хмаринки –…</w:t>
      </w:r>
    </w:p>
    <w:p w:rsidR="00280790" w:rsidRPr="00D0130F" w:rsidRDefault="00280790" w:rsidP="007766FC">
      <w:pPr>
        <w:numPr>
          <w:ilvl w:val="0"/>
          <w:numId w:val="13"/>
        </w:numPr>
        <w:spacing w:line="240" w:lineRule="auto"/>
        <w:jc w:val="both"/>
        <w:rPr>
          <w:b/>
          <w:i/>
        </w:rPr>
      </w:pPr>
      <w:r w:rsidRPr="00D0130F">
        <w:rPr>
          <w:b/>
          <w:i/>
        </w:rPr>
        <w:t xml:space="preserve">Весела перерва </w:t>
      </w:r>
      <w:r w:rsidRPr="00D0130F">
        <w:rPr>
          <w:i/>
        </w:rPr>
        <w:t>(робота з карткою «Загадкові фотографії»)</w:t>
      </w:r>
    </w:p>
    <w:p w:rsidR="00280790" w:rsidRPr="00D0130F" w:rsidRDefault="00280790" w:rsidP="00280790">
      <w:pPr>
        <w:jc w:val="center"/>
        <w:rPr>
          <w:b/>
        </w:rPr>
      </w:pPr>
      <w:r w:rsidRPr="00D0130F">
        <w:rPr>
          <w:b/>
        </w:rPr>
        <w:br w:type="page"/>
        <w:t>Заняття №3</w:t>
      </w:r>
    </w:p>
    <w:p w:rsidR="00280790" w:rsidRPr="00D0130F" w:rsidRDefault="00280790" w:rsidP="00280790">
      <w:pPr>
        <w:jc w:val="center"/>
        <w:rPr>
          <w:b/>
        </w:rPr>
      </w:pPr>
    </w:p>
    <w:p w:rsidR="00280790" w:rsidRPr="00D0130F" w:rsidRDefault="00280790" w:rsidP="007766FC">
      <w:pPr>
        <w:numPr>
          <w:ilvl w:val="0"/>
          <w:numId w:val="14"/>
        </w:numPr>
        <w:spacing w:line="240" w:lineRule="auto"/>
        <w:jc w:val="both"/>
        <w:rPr>
          <w:b/>
          <w:i/>
        </w:rPr>
      </w:pPr>
      <w:r w:rsidRPr="00D0130F">
        <w:rPr>
          <w:b/>
          <w:i/>
        </w:rPr>
        <w:t>Навчально-ігрове заняття. Грамоти вчиться: завжди пригодиться</w:t>
      </w:r>
    </w:p>
    <w:p w:rsidR="00280790" w:rsidRPr="00D0130F" w:rsidRDefault="00280790" w:rsidP="00280790">
      <w:pPr>
        <w:jc w:val="center"/>
        <w:rPr>
          <w:b/>
          <w:i/>
        </w:rPr>
      </w:pPr>
      <w:r w:rsidRPr="00D0130F">
        <w:rPr>
          <w:b/>
          <w:i/>
        </w:rPr>
        <w:t xml:space="preserve">Дидактична гра: </w:t>
      </w:r>
      <w:r w:rsidRPr="00D0130F">
        <w:rPr>
          <w:b/>
          <w:i/>
          <w:u w:val="single"/>
        </w:rPr>
        <w:t>«Впиши букви, щоб вийшли слова з м’яким знаком»</w:t>
      </w:r>
    </w:p>
    <w:tbl>
      <w:tblPr>
        <w:tblpPr w:leftFromText="180" w:rightFromText="180" w:vertAnchor="text" w:horzAnchor="margin" w:tblpXSpec="right" w:tblpY="10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
        <w:gridCol w:w="521"/>
        <w:gridCol w:w="405"/>
        <w:gridCol w:w="405"/>
        <w:gridCol w:w="405"/>
        <w:gridCol w:w="405"/>
        <w:gridCol w:w="406"/>
      </w:tblGrid>
      <w:tr w:rsidR="00280790" w:rsidRPr="00D0130F" w:rsidTr="00280790">
        <w:tc>
          <w:tcPr>
            <w:tcW w:w="465" w:type="dxa"/>
            <w:tcBorders>
              <w:top w:val="single" w:sz="12" w:space="0" w:color="auto"/>
              <w:left w:val="single" w:sz="12" w:space="0" w:color="auto"/>
            </w:tcBorders>
          </w:tcPr>
          <w:p w:rsidR="00280790" w:rsidRPr="00D0130F" w:rsidRDefault="00280790" w:rsidP="008927CE">
            <w:pPr>
              <w:spacing w:line="240" w:lineRule="auto"/>
              <w:ind w:firstLine="0"/>
              <w:rPr>
                <w:b/>
                <w:i/>
              </w:rPr>
            </w:pPr>
            <w:r w:rsidRPr="00D0130F">
              <w:rPr>
                <w:b/>
                <w:i/>
              </w:rPr>
              <w:t>т</w:t>
            </w:r>
          </w:p>
        </w:tc>
        <w:tc>
          <w:tcPr>
            <w:tcW w:w="521" w:type="dxa"/>
            <w:tcBorders>
              <w:top w:val="single" w:sz="12" w:space="0" w:color="auto"/>
            </w:tcBorders>
          </w:tcPr>
          <w:p w:rsidR="00280790" w:rsidRPr="00D0130F" w:rsidRDefault="00280790" w:rsidP="008927CE">
            <w:pPr>
              <w:spacing w:line="240" w:lineRule="auto"/>
              <w:ind w:firstLine="0"/>
              <w:rPr>
                <w:b/>
                <w:i/>
              </w:rPr>
            </w:pPr>
            <w:r w:rsidRPr="00D0130F">
              <w:rPr>
                <w:b/>
                <w:i/>
              </w:rPr>
              <w:t>ю</w:t>
            </w:r>
          </w:p>
        </w:tc>
        <w:tc>
          <w:tcPr>
            <w:tcW w:w="405" w:type="dxa"/>
            <w:tcBorders>
              <w:top w:val="single" w:sz="12" w:space="0" w:color="auto"/>
            </w:tcBorders>
          </w:tcPr>
          <w:p w:rsidR="00280790" w:rsidRPr="00D0130F" w:rsidRDefault="00280790" w:rsidP="008927CE">
            <w:pPr>
              <w:spacing w:line="240" w:lineRule="auto"/>
              <w:ind w:firstLine="0"/>
              <w:rPr>
                <w:b/>
                <w:i/>
              </w:rPr>
            </w:pPr>
          </w:p>
        </w:tc>
        <w:tc>
          <w:tcPr>
            <w:tcW w:w="405" w:type="dxa"/>
            <w:tcBorders>
              <w:top w:val="single" w:sz="12" w:space="0" w:color="auto"/>
            </w:tcBorders>
          </w:tcPr>
          <w:p w:rsidR="00280790" w:rsidRPr="00D0130F" w:rsidRDefault="00280790" w:rsidP="008927CE">
            <w:pPr>
              <w:spacing w:line="240" w:lineRule="auto"/>
              <w:ind w:firstLine="0"/>
              <w:rPr>
                <w:b/>
                <w:i/>
              </w:rPr>
            </w:pPr>
          </w:p>
        </w:tc>
        <w:tc>
          <w:tcPr>
            <w:tcW w:w="405" w:type="dxa"/>
            <w:tcBorders>
              <w:top w:val="single" w:sz="12" w:space="0" w:color="auto"/>
            </w:tcBorders>
          </w:tcPr>
          <w:p w:rsidR="00280790" w:rsidRPr="00D0130F" w:rsidRDefault="00280790" w:rsidP="008927CE">
            <w:pPr>
              <w:spacing w:line="240" w:lineRule="auto"/>
              <w:ind w:firstLine="0"/>
              <w:rPr>
                <w:b/>
                <w:i/>
              </w:rPr>
            </w:pPr>
          </w:p>
        </w:tc>
        <w:tc>
          <w:tcPr>
            <w:tcW w:w="405" w:type="dxa"/>
            <w:tcBorders>
              <w:top w:val="single" w:sz="12" w:space="0" w:color="auto"/>
              <w:right w:val="single" w:sz="12" w:space="0" w:color="auto"/>
            </w:tcBorders>
          </w:tcPr>
          <w:p w:rsidR="00280790" w:rsidRPr="00D0130F" w:rsidRDefault="00280790" w:rsidP="008927CE">
            <w:pPr>
              <w:spacing w:line="240" w:lineRule="auto"/>
              <w:ind w:firstLine="0"/>
              <w:rPr>
                <w:b/>
                <w:i/>
              </w:rPr>
            </w:pPr>
            <w:r w:rsidRPr="00D0130F">
              <w:rPr>
                <w:b/>
                <w:i/>
              </w:rPr>
              <w:t>ь</w:t>
            </w:r>
          </w:p>
        </w:tc>
        <w:tc>
          <w:tcPr>
            <w:tcW w:w="406" w:type="dxa"/>
            <w:tcBorders>
              <w:top w:val="nil"/>
              <w:left w:val="single" w:sz="12" w:space="0" w:color="auto"/>
              <w:bottom w:val="single" w:sz="12" w:space="0" w:color="auto"/>
              <w:right w:val="nil"/>
            </w:tcBorders>
          </w:tcPr>
          <w:p w:rsidR="00280790" w:rsidRPr="00D0130F" w:rsidRDefault="00280790" w:rsidP="008927CE">
            <w:pPr>
              <w:spacing w:line="240" w:lineRule="auto"/>
              <w:ind w:firstLine="0"/>
              <w:rPr>
                <w:b/>
                <w:i/>
              </w:rPr>
            </w:pPr>
          </w:p>
        </w:tc>
      </w:tr>
      <w:tr w:rsidR="00280790" w:rsidRPr="00D0130F" w:rsidTr="00280790">
        <w:tc>
          <w:tcPr>
            <w:tcW w:w="465" w:type="dxa"/>
            <w:tcBorders>
              <w:left w:val="single" w:sz="12" w:space="0" w:color="auto"/>
            </w:tcBorders>
          </w:tcPr>
          <w:p w:rsidR="00280790" w:rsidRPr="00D0130F" w:rsidRDefault="00280790" w:rsidP="008927CE">
            <w:pPr>
              <w:spacing w:line="240" w:lineRule="auto"/>
              <w:ind w:firstLine="0"/>
              <w:rPr>
                <w:b/>
                <w:i/>
              </w:rPr>
            </w:pPr>
            <w:r w:rsidRPr="00D0130F">
              <w:rPr>
                <w:b/>
                <w:i/>
              </w:rPr>
              <w:t>в</w:t>
            </w:r>
          </w:p>
        </w:tc>
        <w:tc>
          <w:tcPr>
            <w:tcW w:w="521" w:type="dxa"/>
          </w:tcPr>
          <w:p w:rsidR="00280790" w:rsidRPr="00D0130F" w:rsidRDefault="00280790" w:rsidP="008927CE">
            <w:pPr>
              <w:spacing w:line="240" w:lineRule="auto"/>
              <w:ind w:firstLine="0"/>
              <w:rPr>
                <w:b/>
                <w:i/>
              </w:rPr>
            </w:pPr>
            <w:r w:rsidRPr="00D0130F">
              <w:rPr>
                <w:b/>
                <w:i/>
              </w:rPr>
              <w:t>е</w:t>
            </w:r>
          </w:p>
        </w:tc>
        <w:tc>
          <w:tcPr>
            <w:tcW w:w="405" w:type="dxa"/>
          </w:tcPr>
          <w:p w:rsidR="00280790" w:rsidRPr="00D0130F" w:rsidRDefault="00280790" w:rsidP="008927CE">
            <w:pPr>
              <w:spacing w:line="240" w:lineRule="auto"/>
              <w:ind w:firstLine="0"/>
              <w:rPr>
                <w:b/>
                <w:i/>
              </w:rPr>
            </w:pPr>
          </w:p>
        </w:tc>
        <w:tc>
          <w:tcPr>
            <w:tcW w:w="405" w:type="dxa"/>
          </w:tcPr>
          <w:p w:rsidR="00280790" w:rsidRPr="00D0130F" w:rsidRDefault="00280790" w:rsidP="008927CE">
            <w:pPr>
              <w:spacing w:line="240" w:lineRule="auto"/>
              <w:ind w:firstLine="0"/>
              <w:rPr>
                <w:b/>
                <w:i/>
              </w:rPr>
            </w:pPr>
          </w:p>
        </w:tc>
        <w:tc>
          <w:tcPr>
            <w:tcW w:w="405" w:type="dxa"/>
          </w:tcPr>
          <w:p w:rsidR="00280790" w:rsidRPr="00D0130F" w:rsidRDefault="00280790" w:rsidP="008927CE">
            <w:pPr>
              <w:spacing w:line="240" w:lineRule="auto"/>
              <w:ind w:firstLine="0"/>
              <w:rPr>
                <w:b/>
                <w:i/>
              </w:rPr>
            </w:pPr>
          </w:p>
        </w:tc>
        <w:tc>
          <w:tcPr>
            <w:tcW w:w="405" w:type="dxa"/>
          </w:tcPr>
          <w:p w:rsidR="00280790" w:rsidRPr="00D0130F" w:rsidRDefault="00280790" w:rsidP="008927CE">
            <w:pPr>
              <w:spacing w:line="240" w:lineRule="auto"/>
              <w:ind w:firstLine="0"/>
              <w:rPr>
                <w:b/>
                <w:i/>
              </w:rPr>
            </w:pPr>
          </w:p>
        </w:tc>
        <w:tc>
          <w:tcPr>
            <w:tcW w:w="406" w:type="dxa"/>
            <w:tcBorders>
              <w:top w:val="single" w:sz="12" w:space="0" w:color="auto"/>
              <w:bottom w:val="single" w:sz="12" w:space="0" w:color="auto"/>
              <w:right w:val="single" w:sz="12" w:space="0" w:color="auto"/>
            </w:tcBorders>
          </w:tcPr>
          <w:p w:rsidR="00280790" w:rsidRPr="00D0130F" w:rsidRDefault="00280790" w:rsidP="008927CE">
            <w:pPr>
              <w:spacing w:line="240" w:lineRule="auto"/>
              <w:ind w:firstLine="0"/>
              <w:rPr>
                <w:b/>
                <w:i/>
              </w:rPr>
            </w:pPr>
            <w:r w:rsidRPr="00D0130F">
              <w:rPr>
                <w:b/>
                <w:i/>
              </w:rPr>
              <w:t>ь</w:t>
            </w:r>
          </w:p>
        </w:tc>
      </w:tr>
      <w:tr w:rsidR="00280790" w:rsidRPr="00D0130F" w:rsidTr="00280790">
        <w:tc>
          <w:tcPr>
            <w:tcW w:w="465" w:type="dxa"/>
            <w:tcBorders>
              <w:left w:val="single" w:sz="12" w:space="0" w:color="auto"/>
            </w:tcBorders>
          </w:tcPr>
          <w:p w:rsidR="00280790" w:rsidRPr="00D0130F" w:rsidRDefault="00280790" w:rsidP="008927CE">
            <w:pPr>
              <w:spacing w:line="240" w:lineRule="auto"/>
              <w:ind w:firstLine="0"/>
              <w:rPr>
                <w:b/>
                <w:i/>
              </w:rPr>
            </w:pPr>
            <w:r w:rsidRPr="00D0130F">
              <w:rPr>
                <w:b/>
                <w:i/>
              </w:rPr>
              <w:t>л</w:t>
            </w:r>
          </w:p>
        </w:tc>
        <w:tc>
          <w:tcPr>
            <w:tcW w:w="521" w:type="dxa"/>
          </w:tcPr>
          <w:p w:rsidR="00280790" w:rsidRPr="00D0130F" w:rsidRDefault="00280790" w:rsidP="008927CE">
            <w:pPr>
              <w:spacing w:line="240" w:lineRule="auto"/>
              <w:ind w:firstLine="0"/>
              <w:rPr>
                <w:b/>
                <w:i/>
              </w:rPr>
            </w:pPr>
            <w:r w:rsidRPr="00D0130F">
              <w:rPr>
                <w:b/>
                <w:i/>
              </w:rPr>
              <w:t>о</w:t>
            </w:r>
          </w:p>
        </w:tc>
        <w:tc>
          <w:tcPr>
            <w:tcW w:w="405" w:type="dxa"/>
          </w:tcPr>
          <w:p w:rsidR="00280790" w:rsidRPr="00D0130F" w:rsidRDefault="00280790" w:rsidP="008927CE">
            <w:pPr>
              <w:spacing w:line="240" w:lineRule="auto"/>
              <w:ind w:firstLine="0"/>
              <w:rPr>
                <w:b/>
                <w:i/>
              </w:rPr>
            </w:pPr>
          </w:p>
        </w:tc>
        <w:tc>
          <w:tcPr>
            <w:tcW w:w="405" w:type="dxa"/>
          </w:tcPr>
          <w:p w:rsidR="00280790" w:rsidRPr="00D0130F" w:rsidRDefault="00280790" w:rsidP="008927CE">
            <w:pPr>
              <w:spacing w:line="240" w:lineRule="auto"/>
              <w:ind w:firstLine="0"/>
              <w:rPr>
                <w:b/>
                <w:i/>
              </w:rPr>
            </w:pPr>
          </w:p>
        </w:tc>
        <w:tc>
          <w:tcPr>
            <w:tcW w:w="405" w:type="dxa"/>
          </w:tcPr>
          <w:p w:rsidR="00280790" w:rsidRPr="00D0130F" w:rsidRDefault="00280790" w:rsidP="008927CE">
            <w:pPr>
              <w:spacing w:line="240" w:lineRule="auto"/>
              <w:ind w:firstLine="0"/>
              <w:rPr>
                <w:b/>
                <w:i/>
              </w:rPr>
            </w:pPr>
          </w:p>
        </w:tc>
        <w:tc>
          <w:tcPr>
            <w:tcW w:w="405" w:type="dxa"/>
            <w:tcBorders>
              <w:right w:val="single" w:sz="12" w:space="0" w:color="auto"/>
            </w:tcBorders>
          </w:tcPr>
          <w:p w:rsidR="00280790" w:rsidRPr="00D0130F" w:rsidRDefault="00280790" w:rsidP="008927CE">
            <w:pPr>
              <w:spacing w:line="240" w:lineRule="auto"/>
              <w:ind w:firstLine="0"/>
              <w:rPr>
                <w:b/>
                <w:i/>
              </w:rPr>
            </w:pPr>
            <w:r w:rsidRPr="00D0130F">
              <w:rPr>
                <w:b/>
                <w:i/>
              </w:rPr>
              <w:t>ь</w:t>
            </w:r>
          </w:p>
        </w:tc>
        <w:tc>
          <w:tcPr>
            <w:tcW w:w="406" w:type="dxa"/>
            <w:vMerge w:val="restart"/>
            <w:tcBorders>
              <w:top w:val="single" w:sz="12" w:space="0" w:color="auto"/>
              <w:left w:val="single" w:sz="12" w:space="0" w:color="auto"/>
              <w:right w:val="nil"/>
            </w:tcBorders>
          </w:tcPr>
          <w:p w:rsidR="00280790" w:rsidRPr="00D0130F" w:rsidRDefault="00280790" w:rsidP="008927CE">
            <w:pPr>
              <w:spacing w:line="240" w:lineRule="auto"/>
              <w:ind w:firstLine="0"/>
              <w:rPr>
                <w:b/>
                <w:i/>
              </w:rPr>
            </w:pPr>
          </w:p>
        </w:tc>
      </w:tr>
      <w:tr w:rsidR="00280790" w:rsidRPr="00D0130F" w:rsidTr="00280790">
        <w:tc>
          <w:tcPr>
            <w:tcW w:w="465" w:type="dxa"/>
            <w:tcBorders>
              <w:left w:val="single" w:sz="12" w:space="0" w:color="auto"/>
            </w:tcBorders>
          </w:tcPr>
          <w:p w:rsidR="00280790" w:rsidRPr="00D0130F" w:rsidRDefault="00280790" w:rsidP="008927CE">
            <w:pPr>
              <w:spacing w:line="240" w:lineRule="auto"/>
              <w:ind w:firstLine="0"/>
              <w:rPr>
                <w:b/>
                <w:i/>
              </w:rPr>
            </w:pPr>
            <w:r w:rsidRPr="00D0130F">
              <w:rPr>
                <w:b/>
                <w:i/>
              </w:rPr>
              <w:t>к</w:t>
            </w:r>
          </w:p>
        </w:tc>
        <w:tc>
          <w:tcPr>
            <w:tcW w:w="521" w:type="dxa"/>
          </w:tcPr>
          <w:p w:rsidR="00280790" w:rsidRPr="00D0130F" w:rsidRDefault="00280790" w:rsidP="008927CE">
            <w:pPr>
              <w:spacing w:line="240" w:lineRule="auto"/>
              <w:ind w:firstLine="0"/>
              <w:rPr>
                <w:b/>
                <w:i/>
              </w:rPr>
            </w:pPr>
            <w:r w:rsidRPr="00D0130F">
              <w:rPr>
                <w:b/>
                <w:i/>
              </w:rPr>
              <w:t>а</w:t>
            </w:r>
          </w:p>
        </w:tc>
        <w:tc>
          <w:tcPr>
            <w:tcW w:w="405" w:type="dxa"/>
          </w:tcPr>
          <w:p w:rsidR="00280790" w:rsidRPr="00D0130F" w:rsidRDefault="00280790" w:rsidP="008927CE">
            <w:pPr>
              <w:spacing w:line="240" w:lineRule="auto"/>
              <w:ind w:firstLine="0"/>
              <w:rPr>
                <w:b/>
                <w:i/>
              </w:rPr>
            </w:pPr>
          </w:p>
        </w:tc>
        <w:tc>
          <w:tcPr>
            <w:tcW w:w="405" w:type="dxa"/>
          </w:tcPr>
          <w:p w:rsidR="00280790" w:rsidRPr="00D0130F" w:rsidRDefault="00280790" w:rsidP="008927CE">
            <w:pPr>
              <w:spacing w:line="240" w:lineRule="auto"/>
              <w:ind w:firstLine="0"/>
              <w:rPr>
                <w:b/>
                <w:i/>
              </w:rPr>
            </w:pPr>
          </w:p>
        </w:tc>
        <w:tc>
          <w:tcPr>
            <w:tcW w:w="405" w:type="dxa"/>
          </w:tcPr>
          <w:p w:rsidR="00280790" w:rsidRPr="00D0130F" w:rsidRDefault="00280790" w:rsidP="008927CE">
            <w:pPr>
              <w:spacing w:line="240" w:lineRule="auto"/>
              <w:ind w:firstLine="0"/>
              <w:rPr>
                <w:b/>
                <w:i/>
              </w:rPr>
            </w:pPr>
          </w:p>
        </w:tc>
        <w:tc>
          <w:tcPr>
            <w:tcW w:w="405" w:type="dxa"/>
            <w:tcBorders>
              <w:right w:val="single" w:sz="12" w:space="0" w:color="auto"/>
            </w:tcBorders>
          </w:tcPr>
          <w:p w:rsidR="00280790" w:rsidRPr="00D0130F" w:rsidRDefault="00280790" w:rsidP="008927CE">
            <w:pPr>
              <w:spacing w:line="240" w:lineRule="auto"/>
              <w:ind w:firstLine="0"/>
              <w:rPr>
                <w:b/>
                <w:i/>
              </w:rPr>
            </w:pPr>
            <w:r w:rsidRPr="00D0130F">
              <w:rPr>
                <w:b/>
                <w:i/>
              </w:rPr>
              <w:t>ь</w:t>
            </w:r>
          </w:p>
        </w:tc>
        <w:tc>
          <w:tcPr>
            <w:tcW w:w="406" w:type="dxa"/>
            <w:vMerge/>
            <w:tcBorders>
              <w:left w:val="single" w:sz="12" w:space="0" w:color="auto"/>
              <w:right w:val="nil"/>
            </w:tcBorders>
          </w:tcPr>
          <w:p w:rsidR="00280790" w:rsidRPr="00D0130F" w:rsidRDefault="00280790" w:rsidP="008927CE">
            <w:pPr>
              <w:spacing w:line="240" w:lineRule="auto"/>
              <w:ind w:firstLine="0"/>
              <w:rPr>
                <w:b/>
                <w:i/>
              </w:rPr>
            </w:pPr>
          </w:p>
        </w:tc>
      </w:tr>
      <w:tr w:rsidR="00280790" w:rsidRPr="00D0130F" w:rsidTr="00280790">
        <w:tc>
          <w:tcPr>
            <w:tcW w:w="465" w:type="dxa"/>
            <w:tcBorders>
              <w:left w:val="single" w:sz="12" w:space="0" w:color="auto"/>
            </w:tcBorders>
          </w:tcPr>
          <w:p w:rsidR="00280790" w:rsidRPr="00D0130F" w:rsidRDefault="00280790" w:rsidP="008927CE">
            <w:pPr>
              <w:spacing w:line="240" w:lineRule="auto"/>
              <w:ind w:firstLine="0"/>
              <w:rPr>
                <w:b/>
                <w:i/>
              </w:rPr>
            </w:pPr>
            <w:r w:rsidRPr="00D0130F">
              <w:rPr>
                <w:b/>
                <w:i/>
              </w:rPr>
              <w:t>д</w:t>
            </w:r>
          </w:p>
        </w:tc>
        <w:tc>
          <w:tcPr>
            <w:tcW w:w="521" w:type="dxa"/>
          </w:tcPr>
          <w:p w:rsidR="00280790" w:rsidRPr="00D0130F" w:rsidRDefault="00280790" w:rsidP="008927CE">
            <w:pPr>
              <w:spacing w:line="240" w:lineRule="auto"/>
              <w:ind w:firstLine="0"/>
              <w:rPr>
                <w:b/>
                <w:i/>
              </w:rPr>
            </w:pPr>
            <w:r w:rsidRPr="00D0130F">
              <w:rPr>
                <w:b/>
                <w:i/>
              </w:rPr>
              <w:t>ж</w:t>
            </w:r>
          </w:p>
        </w:tc>
        <w:tc>
          <w:tcPr>
            <w:tcW w:w="405" w:type="dxa"/>
          </w:tcPr>
          <w:p w:rsidR="00280790" w:rsidRPr="00D0130F" w:rsidRDefault="00280790" w:rsidP="008927CE">
            <w:pPr>
              <w:spacing w:line="240" w:lineRule="auto"/>
              <w:ind w:firstLine="0"/>
              <w:rPr>
                <w:b/>
                <w:i/>
              </w:rPr>
            </w:pPr>
          </w:p>
        </w:tc>
        <w:tc>
          <w:tcPr>
            <w:tcW w:w="405" w:type="dxa"/>
          </w:tcPr>
          <w:p w:rsidR="00280790" w:rsidRPr="00D0130F" w:rsidRDefault="00280790" w:rsidP="008927CE">
            <w:pPr>
              <w:spacing w:line="240" w:lineRule="auto"/>
              <w:ind w:firstLine="0"/>
              <w:rPr>
                <w:b/>
                <w:i/>
              </w:rPr>
            </w:pPr>
          </w:p>
        </w:tc>
        <w:tc>
          <w:tcPr>
            <w:tcW w:w="405" w:type="dxa"/>
          </w:tcPr>
          <w:p w:rsidR="00280790" w:rsidRPr="00D0130F" w:rsidRDefault="00280790" w:rsidP="008927CE">
            <w:pPr>
              <w:spacing w:line="240" w:lineRule="auto"/>
              <w:ind w:firstLine="0"/>
              <w:rPr>
                <w:b/>
                <w:i/>
              </w:rPr>
            </w:pPr>
          </w:p>
        </w:tc>
        <w:tc>
          <w:tcPr>
            <w:tcW w:w="405" w:type="dxa"/>
            <w:tcBorders>
              <w:right w:val="single" w:sz="12" w:space="0" w:color="auto"/>
            </w:tcBorders>
          </w:tcPr>
          <w:p w:rsidR="00280790" w:rsidRPr="00D0130F" w:rsidRDefault="00280790" w:rsidP="008927CE">
            <w:pPr>
              <w:spacing w:line="240" w:lineRule="auto"/>
              <w:ind w:firstLine="0"/>
              <w:rPr>
                <w:b/>
                <w:i/>
              </w:rPr>
            </w:pPr>
            <w:r w:rsidRPr="00D0130F">
              <w:rPr>
                <w:b/>
                <w:i/>
              </w:rPr>
              <w:t>ь</w:t>
            </w:r>
          </w:p>
        </w:tc>
        <w:tc>
          <w:tcPr>
            <w:tcW w:w="406" w:type="dxa"/>
            <w:vMerge/>
            <w:tcBorders>
              <w:left w:val="single" w:sz="12" w:space="0" w:color="auto"/>
              <w:right w:val="nil"/>
            </w:tcBorders>
          </w:tcPr>
          <w:p w:rsidR="00280790" w:rsidRPr="00D0130F" w:rsidRDefault="00280790" w:rsidP="008927CE">
            <w:pPr>
              <w:spacing w:line="240" w:lineRule="auto"/>
              <w:ind w:firstLine="0"/>
              <w:rPr>
                <w:b/>
                <w:i/>
              </w:rPr>
            </w:pPr>
          </w:p>
        </w:tc>
      </w:tr>
      <w:tr w:rsidR="00280790" w:rsidRPr="00D0130F" w:rsidTr="00280790">
        <w:tc>
          <w:tcPr>
            <w:tcW w:w="465" w:type="dxa"/>
            <w:tcBorders>
              <w:left w:val="single" w:sz="12" w:space="0" w:color="auto"/>
              <w:bottom w:val="single" w:sz="12" w:space="0" w:color="auto"/>
            </w:tcBorders>
          </w:tcPr>
          <w:p w:rsidR="00280790" w:rsidRPr="00D0130F" w:rsidRDefault="00280790" w:rsidP="008927CE">
            <w:pPr>
              <w:spacing w:line="240" w:lineRule="auto"/>
              <w:ind w:firstLine="0"/>
              <w:rPr>
                <w:b/>
                <w:i/>
              </w:rPr>
            </w:pPr>
            <w:r w:rsidRPr="00D0130F">
              <w:rPr>
                <w:b/>
                <w:i/>
              </w:rPr>
              <w:t>п</w:t>
            </w:r>
          </w:p>
        </w:tc>
        <w:tc>
          <w:tcPr>
            <w:tcW w:w="521" w:type="dxa"/>
            <w:tcBorders>
              <w:bottom w:val="single" w:sz="12" w:space="0" w:color="auto"/>
            </w:tcBorders>
          </w:tcPr>
          <w:p w:rsidR="00280790" w:rsidRPr="00D0130F" w:rsidRDefault="00280790" w:rsidP="008927CE">
            <w:pPr>
              <w:spacing w:line="240" w:lineRule="auto"/>
              <w:ind w:firstLine="0"/>
              <w:rPr>
                <w:b/>
                <w:i/>
              </w:rPr>
            </w:pPr>
            <w:r w:rsidRPr="00D0130F">
              <w:rPr>
                <w:b/>
                <w:i/>
              </w:rPr>
              <w:t>і</w:t>
            </w:r>
          </w:p>
        </w:tc>
        <w:tc>
          <w:tcPr>
            <w:tcW w:w="405" w:type="dxa"/>
            <w:tcBorders>
              <w:bottom w:val="single" w:sz="12" w:space="0" w:color="auto"/>
            </w:tcBorders>
          </w:tcPr>
          <w:p w:rsidR="00280790" w:rsidRPr="00D0130F" w:rsidRDefault="00280790" w:rsidP="008927CE">
            <w:pPr>
              <w:spacing w:line="240" w:lineRule="auto"/>
              <w:ind w:firstLine="0"/>
              <w:rPr>
                <w:b/>
                <w:i/>
              </w:rPr>
            </w:pPr>
          </w:p>
        </w:tc>
        <w:tc>
          <w:tcPr>
            <w:tcW w:w="405" w:type="dxa"/>
            <w:tcBorders>
              <w:bottom w:val="single" w:sz="12" w:space="0" w:color="auto"/>
            </w:tcBorders>
          </w:tcPr>
          <w:p w:rsidR="00280790" w:rsidRPr="00D0130F" w:rsidRDefault="00280790" w:rsidP="008927CE">
            <w:pPr>
              <w:spacing w:line="240" w:lineRule="auto"/>
              <w:ind w:firstLine="0"/>
              <w:rPr>
                <w:b/>
                <w:i/>
              </w:rPr>
            </w:pPr>
          </w:p>
        </w:tc>
        <w:tc>
          <w:tcPr>
            <w:tcW w:w="405" w:type="dxa"/>
            <w:tcBorders>
              <w:bottom w:val="single" w:sz="12" w:space="0" w:color="auto"/>
            </w:tcBorders>
          </w:tcPr>
          <w:p w:rsidR="00280790" w:rsidRPr="00D0130F" w:rsidRDefault="00280790" w:rsidP="008927CE">
            <w:pPr>
              <w:spacing w:line="240" w:lineRule="auto"/>
              <w:ind w:firstLine="0"/>
              <w:rPr>
                <w:b/>
                <w:i/>
              </w:rPr>
            </w:pPr>
          </w:p>
        </w:tc>
        <w:tc>
          <w:tcPr>
            <w:tcW w:w="405" w:type="dxa"/>
            <w:tcBorders>
              <w:bottom w:val="single" w:sz="12" w:space="0" w:color="auto"/>
              <w:right w:val="single" w:sz="12" w:space="0" w:color="auto"/>
            </w:tcBorders>
          </w:tcPr>
          <w:p w:rsidR="00280790" w:rsidRPr="00D0130F" w:rsidRDefault="00280790" w:rsidP="008927CE">
            <w:pPr>
              <w:spacing w:line="240" w:lineRule="auto"/>
              <w:ind w:firstLine="0"/>
              <w:rPr>
                <w:b/>
                <w:i/>
              </w:rPr>
            </w:pPr>
            <w:r w:rsidRPr="00D0130F">
              <w:rPr>
                <w:b/>
                <w:i/>
              </w:rPr>
              <w:t>ь</w:t>
            </w:r>
          </w:p>
        </w:tc>
        <w:tc>
          <w:tcPr>
            <w:tcW w:w="406" w:type="dxa"/>
            <w:vMerge/>
            <w:tcBorders>
              <w:left w:val="single" w:sz="12" w:space="0" w:color="auto"/>
              <w:bottom w:val="nil"/>
              <w:right w:val="nil"/>
            </w:tcBorders>
          </w:tcPr>
          <w:p w:rsidR="00280790" w:rsidRPr="00D0130F" w:rsidRDefault="00280790" w:rsidP="008927CE">
            <w:pPr>
              <w:spacing w:line="240" w:lineRule="auto"/>
              <w:ind w:firstLine="0"/>
              <w:rPr>
                <w:b/>
                <w:i/>
              </w:rPr>
            </w:pPr>
          </w:p>
        </w:tc>
      </w:tr>
    </w:tbl>
    <w:p w:rsidR="00280790" w:rsidRPr="00D0130F" w:rsidRDefault="00280790" w:rsidP="00280790">
      <w:pPr>
        <w:jc w:val="both"/>
        <w:rPr>
          <w:i/>
        </w:rPr>
      </w:pPr>
      <w:r w:rsidRPr="00D0130F">
        <w:t xml:space="preserve">Встав букви, щоб у першому і другому рядках вийшли назви диких тварин, у третьому і четвертому – назви риб, у п’ятому – назва комахи, у шостому – назва свійського птаха </w:t>
      </w:r>
      <w:r w:rsidRPr="00D0130F">
        <w:rPr>
          <w:i/>
        </w:rPr>
        <w:t>(тюлень, ведмідь, лосось, карась, джміль, півень).</w:t>
      </w:r>
    </w:p>
    <w:p w:rsidR="00280790" w:rsidRPr="00D0130F" w:rsidRDefault="00280790" w:rsidP="00280790"/>
    <w:tbl>
      <w:tblPr>
        <w:tblpPr w:leftFromText="180" w:rightFromText="180" w:vertAnchor="text" w:horzAnchor="margin" w:tblpXSpec="right" w:tblpY="11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
        <w:gridCol w:w="521"/>
        <w:gridCol w:w="405"/>
        <w:gridCol w:w="405"/>
        <w:gridCol w:w="405"/>
        <w:gridCol w:w="405"/>
      </w:tblGrid>
      <w:tr w:rsidR="00280790" w:rsidRPr="00D0130F" w:rsidTr="00280790">
        <w:tc>
          <w:tcPr>
            <w:tcW w:w="465" w:type="dxa"/>
            <w:tcBorders>
              <w:top w:val="single" w:sz="8" w:space="0" w:color="auto"/>
              <w:left w:val="single" w:sz="12" w:space="0" w:color="auto"/>
            </w:tcBorders>
          </w:tcPr>
          <w:p w:rsidR="00280790" w:rsidRPr="00D0130F" w:rsidRDefault="00280790" w:rsidP="008927CE">
            <w:pPr>
              <w:spacing w:line="240" w:lineRule="auto"/>
              <w:ind w:firstLine="0"/>
              <w:rPr>
                <w:b/>
                <w:i/>
              </w:rPr>
            </w:pPr>
            <w:r w:rsidRPr="00D0130F">
              <w:rPr>
                <w:b/>
                <w:i/>
              </w:rPr>
              <w:t>т</w:t>
            </w:r>
          </w:p>
        </w:tc>
        <w:tc>
          <w:tcPr>
            <w:tcW w:w="521" w:type="dxa"/>
            <w:tcBorders>
              <w:top w:val="single" w:sz="8" w:space="0" w:color="auto"/>
            </w:tcBorders>
          </w:tcPr>
          <w:p w:rsidR="00280790" w:rsidRPr="00D0130F" w:rsidRDefault="00280790" w:rsidP="008927CE">
            <w:pPr>
              <w:spacing w:line="240" w:lineRule="auto"/>
              <w:ind w:firstLine="0"/>
              <w:rPr>
                <w:b/>
                <w:i/>
              </w:rPr>
            </w:pPr>
          </w:p>
        </w:tc>
        <w:tc>
          <w:tcPr>
            <w:tcW w:w="405" w:type="dxa"/>
            <w:tcBorders>
              <w:top w:val="single" w:sz="8" w:space="0" w:color="auto"/>
            </w:tcBorders>
          </w:tcPr>
          <w:p w:rsidR="00280790" w:rsidRPr="00D0130F" w:rsidRDefault="00280790" w:rsidP="008927CE">
            <w:pPr>
              <w:spacing w:line="240" w:lineRule="auto"/>
              <w:ind w:firstLine="0"/>
              <w:rPr>
                <w:b/>
                <w:i/>
              </w:rPr>
            </w:pPr>
            <w:r w:rsidRPr="00D0130F">
              <w:rPr>
                <w:b/>
                <w:i/>
              </w:rPr>
              <w:t>л</w:t>
            </w:r>
          </w:p>
        </w:tc>
        <w:tc>
          <w:tcPr>
            <w:tcW w:w="405" w:type="dxa"/>
            <w:tcBorders>
              <w:top w:val="single" w:sz="8" w:space="0" w:color="auto"/>
            </w:tcBorders>
          </w:tcPr>
          <w:p w:rsidR="00280790" w:rsidRPr="00D0130F" w:rsidRDefault="00280790" w:rsidP="008927CE">
            <w:pPr>
              <w:spacing w:line="240" w:lineRule="auto"/>
              <w:ind w:firstLine="0"/>
              <w:rPr>
                <w:b/>
                <w:i/>
              </w:rPr>
            </w:pPr>
            <w:r w:rsidRPr="00D0130F">
              <w:rPr>
                <w:b/>
                <w:i/>
              </w:rPr>
              <w:t>ь</w:t>
            </w:r>
          </w:p>
        </w:tc>
        <w:tc>
          <w:tcPr>
            <w:tcW w:w="405" w:type="dxa"/>
            <w:tcBorders>
              <w:top w:val="single" w:sz="8" w:space="0" w:color="auto"/>
            </w:tcBorders>
          </w:tcPr>
          <w:p w:rsidR="00280790" w:rsidRPr="00D0130F" w:rsidRDefault="00280790" w:rsidP="008927CE">
            <w:pPr>
              <w:spacing w:line="240" w:lineRule="auto"/>
              <w:ind w:firstLine="0"/>
              <w:rPr>
                <w:b/>
                <w:i/>
              </w:rPr>
            </w:pPr>
          </w:p>
        </w:tc>
        <w:tc>
          <w:tcPr>
            <w:tcW w:w="405" w:type="dxa"/>
            <w:tcBorders>
              <w:top w:val="single" w:sz="8" w:space="0" w:color="auto"/>
              <w:right w:val="single" w:sz="12" w:space="0" w:color="auto"/>
            </w:tcBorders>
          </w:tcPr>
          <w:p w:rsidR="00280790" w:rsidRPr="00D0130F" w:rsidRDefault="00280790" w:rsidP="008927CE">
            <w:pPr>
              <w:spacing w:line="240" w:lineRule="auto"/>
              <w:ind w:firstLine="0"/>
              <w:rPr>
                <w:b/>
                <w:i/>
              </w:rPr>
            </w:pPr>
            <w:r w:rsidRPr="00D0130F">
              <w:rPr>
                <w:b/>
                <w:i/>
              </w:rPr>
              <w:t>а</w:t>
            </w:r>
          </w:p>
        </w:tc>
      </w:tr>
      <w:tr w:rsidR="00280790" w:rsidRPr="00D0130F" w:rsidTr="00280790">
        <w:tc>
          <w:tcPr>
            <w:tcW w:w="465" w:type="dxa"/>
            <w:tcBorders>
              <w:left w:val="single" w:sz="12" w:space="0" w:color="auto"/>
            </w:tcBorders>
          </w:tcPr>
          <w:p w:rsidR="00280790" w:rsidRPr="00D0130F" w:rsidRDefault="00280790" w:rsidP="008927CE">
            <w:pPr>
              <w:spacing w:line="240" w:lineRule="auto"/>
              <w:ind w:firstLine="0"/>
              <w:rPr>
                <w:b/>
                <w:i/>
              </w:rPr>
            </w:pPr>
            <w:r w:rsidRPr="00D0130F">
              <w:rPr>
                <w:b/>
                <w:i/>
              </w:rPr>
              <w:t>к</w:t>
            </w:r>
          </w:p>
        </w:tc>
        <w:tc>
          <w:tcPr>
            <w:tcW w:w="521" w:type="dxa"/>
          </w:tcPr>
          <w:p w:rsidR="00280790" w:rsidRPr="00D0130F" w:rsidRDefault="00280790" w:rsidP="008927CE">
            <w:pPr>
              <w:spacing w:line="240" w:lineRule="auto"/>
              <w:ind w:firstLine="0"/>
              <w:rPr>
                <w:b/>
                <w:i/>
              </w:rPr>
            </w:pPr>
          </w:p>
        </w:tc>
        <w:tc>
          <w:tcPr>
            <w:tcW w:w="405" w:type="dxa"/>
          </w:tcPr>
          <w:p w:rsidR="00280790" w:rsidRPr="00D0130F" w:rsidRDefault="00280790" w:rsidP="008927CE">
            <w:pPr>
              <w:spacing w:line="240" w:lineRule="auto"/>
              <w:ind w:firstLine="0"/>
              <w:rPr>
                <w:b/>
                <w:i/>
              </w:rPr>
            </w:pPr>
            <w:r w:rsidRPr="00D0130F">
              <w:rPr>
                <w:b/>
                <w:i/>
              </w:rPr>
              <w:t>л</w:t>
            </w:r>
          </w:p>
        </w:tc>
        <w:tc>
          <w:tcPr>
            <w:tcW w:w="405" w:type="dxa"/>
          </w:tcPr>
          <w:p w:rsidR="00280790" w:rsidRPr="00D0130F" w:rsidRDefault="00280790" w:rsidP="008927CE">
            <w:pPr>
              <w:spacing w:line="240" w:lineRule="auto"/>
              <w:ind w:firstLine="0"/>
              <w:rPr>
                <w:b/>
                <w:i/>
              </w:rPr>
            </w:pPr>
            <w:r w:rsidRPr="00D0130F">
              <w:rPr>
                <w:b/>
                <w:i/>
              </w:rPr>
              <w:t>ь</w:t>
            </w:r>
          </w:p>
        </w:tc>
        <w:tc>
          <w:tcPr>
            <w:tcW w:w="405" w:type="dxa"/>
          </w:tcPr>
          <w:p w:rsidR="00280790" w:rsidRPr="00D0130F" w:rsidRDefault="00280790" w:rsidP="008927CE">
            <w:pPr>
              <w:spacing w:line="240" w:lineRule="auto"/>
              <w:ind w:firstLine="0"/>
              <w:rPr>
                <w:b/>
                <w:i/>
              </w:rPr>
            </w:pPr>
          </w:p>
        </w:tc>
        <w:tc>
          <w:tcPr>
            <w:tcW w:w="405" w:type="dxa"/>
            <w:tcBorders>
              <w:right w:val="single" w:sz="12" w:space="0" w:color="auto"/>
            </w:tcBorders>
          </w:tcPr>
          <w:p w:rsidR="00280790" w:rsidRPr="00D0130F" w:rsidRDefault="00280790" w:rsidP="008927CE">
            <w:pPr>
              <w:spacing w:line="240" w:lineRule="auto"/>
              <w:ind w:firstLine="0"/>
              <w:rPr>
                <w:b/>
                <w:i/>
              </w:rPr>
            </w:pPr>
            <w:r w:rsidRPr="00D0130F">
              <w:rPr>
                <w:b/>
                <w:i/>
              </w:rPr>
              <w:t>а</w:t>
            </w:r>
          </w:p>
        </w:tc>
      </w:tr>
      <w:tr w:rsidR="00280790" w:rsidRPr="00D0130F" w:rsidTr="00280790">
        <w:tc>
          <w:tcPr>
            <w:tcW w:w="465" w:type="dxa"/>
            <w:tcBorders>
              <w:left w:val="single" w:sz="12" w:space="0" w:color="auto"/>
            </w:tcBorders>
          </w:tcPr>
          <w:p w:rsidR="00280790" w:rsidRPr="00D0130F" w:rsidRDefault="00280790" w:rsidP="008927CE">
            <w:pPr>
              <w:spacing w:line="240" w:lineRule="auto"/>
              <w:ind w:firstLine="0"/>
              <w:rPr>
                <w:b/>
                <w:i/>
              </w:rPr>
            </w:pPr>
            <w:r w:rsidRPr="00D0130F">
              <w:rPr>
                <w:b/>
                <w:i/>
              </w:rPr>
              <w:t>в</w:t>
            </w:r>
          </w:p>
        </w:tc>
        <w:tc>
          <w:tcPr>
            <w:tcW w:w="521" w:type="dxa"/>
          </w:tcPr>
          <w:p w:rsidR="00280790" w:rsidRPr="00D0130F" w:rsidRDefault="00280790" w:rsidP="008927CE">
            <w:pPr>
              <w:spacing w:line="240" w:lineRule="auto"/>
              <w:ind w:firstLine="0"/>
              <w:rPr>
                <w:b/>
                <w:i/>
              </w:rPr>
            </w:pPr>
          </w:p>
        </w:tc>
        <w:tc>
          <w:tcPr>
            <w:tcW w:w="405" w:type="dxa"/>
          </w:tcPr>
          <w:p w:rsidR="00280790" w:rsidRPr="00D0130F" w:rsidRDefault="00280790" w:rsidP="008927CE">
            <w:pPr>
              <w:spacing w:line="240" w:lineRule="auto"/>
              <w:ind w:firstLine="0"/>
              <w:rPr>
                <w:b/>
                <w:i/>
              </w:rPr>
            </w:pPr>
            <w:r w:rsidRPr="00D0130F">
              <w:rPr>
                <w:b/>
                <w:i/>
              </w:rPr>
              <w:t>л</w:t>
            </w:r>
          </w:p>
        </w:tc>
        <w:tc>
          <w:tcPr>
            <w:tcW w:w="405" w:type="dxa"/>
          </w:tcPr>
          <w:p w:rsidR="00280790" w:rsidRPr="00D0130F" w:rsidRDefault="00280790" w:rsidP="008927CE">
            <w:pPr>
              <w:spacing w:line="240" w:lineRule="auto"/>
              <w:ind w:firstLine="0"/>
              <w:rPr>
                <w:b/>
                <w:i/>
              </w:rPr>
            </w:pPr>
            <w:r w:rsidRPr="00D0130F">
              <w:rPr>
                <w:b/>
                <w:i/>
              </w:rPr>
              <w:t>ь</w:t>
            </w:r>
          </w:p>
        </w:tc>
        <w:tc>
          <w:tcPr>
            <w:tcW w:w="405" w:type="dxa"/>
          </w:tcPr>
          <w:p w:rsidR="00280790" w:rsidRPr="00D0130F" w:rsidRDefault="00280790" w:rsidP="008927CE">
            <w:pPr>
              <w:spacing w:line="240" w:lineRule="auto"/>
              <w:ind w:firstLine="0"/>
              <w:rPr>
                <w:b/>
                <w:i/>
              </w:rPr>
            </w:pPr>
          </w:p>
        </w:tc>
        <w:tc>
          <w:tcPr>
            <w:tcW w:w="405" w:type="dxa"/>
            <w:tcBorders>
              <w:right w:val="single" w:sz="12" w:space="0" w:color="auto"/>
            </w:tcBorders>
          </w:tcPr>
          <w:p w:rsidR="00280790" w:rsidRPr="00D0130F" w:rsidRDefault="00280790" w:rsidP="008927CE">
            <w:pPr>
              <w:spacing w:line="240" w:lineRule="auto"/>
              <w:ind w:firstLine="0"/>
              <w:rPr>
                <w:b/>
                <w:i/>
              </w:rPr>
            </w:pPr>
            <w:r w:rsidRPr="00D0130F">
              <w:rPr>
                <w:b/>
                <w:i/>
              </w:rPr>
              <w:t>а</w:t>
            </w:r>
          </w:p>
        </w:tc>
      </w:tr>
      <w:tr w:rsidR="00280790" w:rsidRPr="00D0130F" w:rsidTr="00280790">
        <w:tc>
          <w:tcPr>
            <w:tcW w:w="465" w:type="dxa"/>
            <w:tcBorders>
              <w:left w:val="single" w:sz="12" w:space="0" w:color="auto"/>
            </w:tcBorders>
          </w:tcPr>
          <w:p w:rsidR="00280790" w:rsidRPr="00D0130F" w:rsidRDefault="00280790" w:rsidP="008927CE">
            <w:pPr>
              <w:spacing w:line="240" w:lineRule="auto"/>
              <w:ind w:firstLine="0"/>
              <w:rPr>
                <w:b/>
                <w:i/>
              </w:rPr>
            </w:pPr>
            <w:r w:rsidRPr="00D0130F">
              <w:rPr>
                <w:b/>
                <w:i/>
              </w:rPr>
              <w:t>п</w:t>
            </w:r>
          </w:p>
        </w:tc>
        <w:tc>
          <w:tcPr>
            <w:tcW w:w="521" w:type="dxa"/>
          </w:tcPr>
          <w:p w:rsidR="00280790" w:rsidRPr="00D0130F" w:rsidRDefault="00280790" w:rsidP="008927CE">
            <w:pPr>
              <w:spacing w:line="240" w:lineRule="auto"/>
              <w:ind w:firstLine="0"/>
              <w:rPr>
                <w:b/>
                <w:i/>
              </w:rPr>
            </w:pPr>
          </w:p>
        </w:tc>
        <w:tc>
          <w:tcPr>
            <w:tcW w:w="405" w:type="dxa"/>
          </w:tcPr>
          <w:p w:rsidR="00280790" w:rsidRPr="00D0130F" w:rsidRDefault="00280790" w:rsidP="008927CE">
            <w:pPr>
              <w:spacing w:line="240" w:lineRule="auto"/>
              <w:ind w:firstLine="0"/>
              <w:rPr>
                <w:b/>
                <w:i/>
              </w:rPr>
            </w:pPr>
            <w:r w:rsidRPr="00D0130F">
              <w:rPr>
                <w:b/>
                <w:i/>
              </w:rPr>
              <w:t>л</w:t>
            </w:r>
          </w:p>
        </w:tc>
        <w:tc>
          <w:tcPr>
            <w:tcW w:w="405" w:type="dxa"/>
          </w:tcPr>
          <w:p w:rsidR="00280790" w:rsidRPr="00D0130F" w:rsidRDefault="00280790" w:rsidP="008927CE">
            <w:pPr>
              <w:spacing w:line="240" w:lineRule="auto"/>
              <w:ind w:firstLine="0"/>
              <w:rPr>
                <w:b/>
                <w:i/>
              </w:rPr>
            </w:pPr>
            <w:r w:rsidRPr="00D0130F">
              <w:rPr>
                <w:b/>
                <w:i/>
              </w:rPr>
              <w:t>ь</w:t>
            </w:r>
          </w:p>
        </w:tc>
        <w:tc>
          <w:tcPr>
            <w:tcW w:w="405" w:type="dxa"/>
          </w:tcPr>
          <w:p w:rsidR="00280790" w:rsidRPr="00D0130F" w:rsidRDefault="00280790" w:rsidP="008927CE">
            <w:pPr>
              <w:spacing w:line="240" w:lineRule="auto"/>
              <w:ind w:firstLine="0"/>
              <w:rPr>
                <w:b/>
                <w:i/>
              </w:rPr>
            </w:pPr>
          </w:p>
        </w:tc>
        <w:tc>
          <w:tcPr>
            <w:tcW w:w="405" w:type="dxa"/>
            <w:tcBorders>
              <w:right w:val="single" w:sz="12" w:space="0" w:color="auto"/>
            </w:tcBorders>
          </w:tcPr>
          <w:p w:rsidR="00280790" w:rsidRPr="00D0130F" w:rsidRDefault="00280790" w:rsidP="008927CE">
            <w:pPr>
              <w:spacing w:line="240" w:lineRule="auto"/>
              <w:ind w:firstLine="0"/>
              <w:rPr>
                <w:b/>
                <w:i/>
              </w:rPr>
            </w:pPr>
            <w:r w:rsidRPr="00D0130F">
              <w:rPr>
                <w:b/>
                <w:i/>
              </w:rPr>
              <w:t>а</w:t>
            </w:r>
          </w:p>
        </w:tc>
      </w:tr>
      <w:tr w:rsidR="00280790" w:rsidRPr="00D0130F" w:rsidTr="00280790">
        <w:tc>
          <w:tcPr>
            <w:tcW w:w="465" w:type="dxa"/>
            <w:tcBorders>
              <w:left w:val="single" w:sz="12" w:space="0" w:color="auto"/>
            </w:tcBorders>
          </w:tcPr>
          <w:p w:rsidR="00280790" w:rsidRPr="00D0130F" w:rsidRDefault="00280790" w:rsidP="008927CE">
            <w:pPr>
              <w:spacing w:line="240" w:lineRule="auto"/>
              <w:ind w:firstLine="0"/>
              <w:rPr>
                <w:b/>
                <w:i/>
              </w:rPr>
            </w:pPr>
            <w:r w:rsidRPr="00D0130F">
              <w:rPr>
                <w:b/>
                <w:i/>
              </w:rPr>
              <w:t>л</w:t>
            </w:r>
          </w:p>
        </w:tc>
        <w:tc>
          <w:tcPr>
            <w:tcW w:w="521" w:type="dxa"/>
          </w:tcPr>
          <w:p w:rsidR="00280790" w:rsidRPr="00D0130F" w:rsidRDefault="00280790" w:rsidP="008927CE">
            <w:pPr>
              <w:spacing w:line="240" w:lineRule="auto"/>
              <w:ind w:firstLine="0"/>
              <w:rPr>
                <w:b/>
                <w:i/>
              </w:rPr>
            </w:pPr>
          </w:p>
        </w:tc>
        <w:tc>
          <w:tcPr>
            <w:tcW w:w="405" w:type="dxa"/>
          </w:tcPr>
          <w:p w:rsidR="00280790" w:rsidRPr="00D0130F" w:rsidRDefault="00280790" w:rsidP="008927CE">
            <w:pPr>
              <w:spacing w:line="240" w:lineRule="auto"/>
              <w:ind w:firstLine="0"/>
              <w:rPr>
                <w:b/>
                <w:i/>
              </w:rPr>
            </w:pPr>
            <w:r w:rsidRPr="00D0130F">
              <w:rPr>
                <w:b/>
                <w:i/>
              </w:rPr>
              <w:t>л</w:t>
            </w:r>
          </w:p>
        </w:tc>
        <w:tc>
          <w:tcPr>
            <w:tcW w:w="405" w:type="dxa"/>
          </w:tcPr>
          <w:p w:rsidR="00280790" w:rsidRPr="00D0130F" w:rsidRDefault="00280790" w:rsidP="008927CE">
            <w:pPr>
              <w:spacing w:line="240" w:lineRule="auto"/>
              <w:ind w:firstLine="0"/>
              <w:rPr>
                <w:b/>
                <w:i/>
              </w:rPr>
            </w:pPr>
            <w:r w:rsidRPr="00D0130F">
              <w:rPr>
                <w:b/>
                <w:i/>
              </w:rPr>
              <w:t>ь</w:t>
            </w:r>
          </w:p>
        </w:tc>
        <w:tc>
          <w:tcPr>
            <w:tcW w:w="405" w:type="dxa"/>
          </w:tcPr>
          <w:p w:rsidR="00280790" w:rsidRPr="00D0130F" w:rsidRDefault="00280790" w:rsidP="008927CE">
            <w:pPr>
              <w:spacing w:line="240" w:lineRule="auto"/>
              <w:ind w:firstLine="0"/>
              <w:rPr>
                <w:b/>
                <w:i/>
              </w:rPr>
            </w:pPr>
          </w:p>
        </w:tc>
        <w:tc>
          <w:tcPr>
            <w:tcW w:w="405" w:type="dxa"/>
            <w:tcBorders>
              <w:right w:val="single" w:sz="12" w:space="0" w:color="auto"/>
            </w:tcBorders>
          </w:tcPr>
          <w:p w:rsidR="00280790" w:rsidRPr="00D0130F" w:rsidRDefault="00280790" w:rsidP="008927CE">
            <w:pPr>
              <w:spacing w:line="240" w:lineRule="auto"/>
              <w:ind w:firstLine="0"/>
              <w:rPr>
                <w:b/>
                <w:i/>
              </w:rPr>
            </w:pPr>
            <w:r w:rsidRPr="00D0130F">
              <w:rPr>
                <w:b/>
                <w:i/>
              </w:rPr>
              <w:t>а</w:t>
            </w:r>
          </w:p>
        </w:tc>
      </w:tr>
      <w:tr w:rsidR="00280790" w:rsidRPr="00D0130F" w:rsidTr="00280790">
        <w:tc>
          <w:tcPr>
            <w:tcW w:w="465" w:type="dxa"/>
            <w:tcBorders>
              <w:left w:val="single" w:sz="12" w:space="0" w:color="auto"/>
              <w:bottom w:val="single" w:sz="12" w:space="0" w:color="auto"/>
            </w:tcBorders>
          </w:tcPr>
          <w:p w:rsidR="00280790" w:rsidRPr="00D0130F" w:rsidRDefault="00280790" w:rsidP="008927CE">
            <w:pPr>
              <w:spacing w:line="240" w:lineRule="auto"/>
              <w:ind w:firstLine="0"/>
              <w:rPr>
                <w:b/>
                <w:i/>
              </w:rPr>
            </w:pPr>
            <w:r w:rsidRPr="00D0130F">
              <w:rPr>
                <w:b/>
                <w:i/>
              </w:rPr>
              <w:t>к</w:t>
            </w:r>
          </w:p>
        </w:tc>
        <w:tc>
          <w:tcPr>
            <w:tcW w:w="521" w:type="dxa"/>
            <w:tcBorders>
              <w:bottom w:val="single" w:sz="12" w:space="0" w:color="auto"/>
            </w:tcBorders>
          </w:tcPr>
          <w:p w:rsidR="00280790" w:rsidRPr="00D0130F" w:rsidRDefault="00280790" w:rsidP="008927CE">
            <w:pPr>
              <w:spacing w:line="240" w:lineRule="auto"/>
              <w:ind w:firstLine="0"/>
              <w:rPr>
                <w:b/>
                <w:i/>
              </w:rPr>
            </w:pPr>
          </w:p>
        </w:tc>
        <w:tc>
          <w:tcPr>
            <w:tcW w:w="405" w:type="dxa"/>
            <w:tcBorders>
              <w:bottom w:val="single" w:sz="12" w:space="0" w:color="auto"/>
            </w:tcBorders>
          </w:tcPr>
          <w:p w:rsidR="00280790" w:rsidRPr="00D0130F" w:rsidRDefault="00280790" w:rsidP="008927CE">
            <w:pPr>
              <w:spacing w:line="240" w:lineRule="auto"/>
              <w:ind w:firstLine="0"/>
              <w:rPr>
                <w:b/>
                <w:i/>
              </w:rPr>
            </w:pPr>
            <w:r w:rsidRPr="00D0130F">
              <w:rPr>
                <w:b/>
                <w:i/>
              </w:rPr>
              <w:t>л</w:t>
            </w:r>
          </w:p>
        </w:tc>
        <w:tc>
          <w:tcPr>
            <w:tcW w:w="405" w:type="dxa"/>
            <w:tcBorders>
              <w:bottom w:val="single" w:sz="12" w:space="0" w:color="auto"/>
            </w:tcBorders>
          </w:tcPr>
          <w:p w:rsidR="00280790" w:rsidRPr="00D0130F" w:rsidRDefault="00280790" w:rsidP="008927CE">
            <w:pPr>
              <w:spacing w:line="240" w:lineRule="auto"/>
              <w:ind w:firstLine="0"/>
              <w:rPr>
                <w:b/>
                <w:i/>
              </w:rPr>
            </w:pPr>
            <w:r w:rsidRPr="00D0130F">
              <w:rPr>
                <w:b/>
                <w:i/>
              </w:rPr>
              <w:t>ь</w:t>
            </w:r>
          </w:p>
        </w:tc>
        <w:tc>
          <w:tcPr>
            <w:tcW w:w="405" w:type="dxa"/>
            <w:tcBorders>
              <w:bottom w:val="single" w:sz="12" w:space="0" w:color="auto"/>
            </w:tcBorders>
          </w:tcPr>
          <w:p w:rsidR="00280790" w:rsidRPr="00D0130F" w:rsidRDefault="00280790" w:rsidP="008927CE">
            <w:pPr>
              <w:spacing w:line="240" w:lineRule="auto"/>
              <w:ind w:firstLine="0"/>
              <w:rPr>
                <w:b/>
                <w:i/>
              </w:rPr>
            </w:pPr>
          </w:p>
        </w:tc>
        <w:tc>
          <w:tcPr>
            <w:tcW w:w="405" w:type="dxa"/>
            <w:tcBorders>
              <w:bottom w:val="single" w:sz="12" w:space="0" w:color="auto"/>
              <w:right w:val="single" w:sz="12" w:space="0" w:color="auto"/>
            </w:tcBorders>
          </w:tcPr>
          <w:p w:rsidR="00280790" w:rsidRPr="00D0130F" w:rsidRDefault="00280790" w:rsidP="008927CE">
            <w:pPr>
              <w:spacing w:line="240" w:lineRule="auto"/>
              <w:ind w:firstLine="0"/>
              <w:rPr>
                <w:b/>
                <w:i/>
              </w:rPr>
            </w:pPr>
            <w:r w:rsidRPr="00D0130F">
              <w:rPr>
                <w:b/>
                <w:i/>
              </w:rPr>
              <w:t>а</w:t>
            </w:r>
          </w:p>
        </w:tc>
      </w:tr>
    </w:tbl>
    <w:p w:rsidR="00280790" w:rsidRPr="00D0130F" w:rsidRDefault="00280790" w:rsidP="00280790">
      <w:pPr>
        <w:jc w:val="both"/>
      </w:pPr>
    </w:p>
    <w:p w:rsidR="00280790" w:rsidRPr="00D0130F" w:rsidRDefault="00280790" w:rsidP="00280790">
      <w:pPr>
        <w:jc w:val="both"/>
      </w:pPr>
    </w:p>
    <w:p w:rsidR="00280790" w:rsidRPr="00D0130F" w:rsidRDefault="00280790" w:rsidP="00280790">
      <w:pPr>
        <w:jc w:val="both"/>
      </w:pPr>
    </w:p>
    <w:p w:rsidR="00280790" w:rsidRPr="00D0130F" w:rsidRDefault="00280790" w:rsidP="00280790">
      <w:pPr>
        <w:jc w:val="both"/>
      </w:pPr>
    </w:p>
    <w:p w:rsidR="00280790" w:rsidRPr="00D0130F" w:rsidRDefault="00280790" w:rsidP="00280790">
      <w:pPr>
        <w:jc w:val="both"/>
        <w:rPr>
          <w:i/>
        </w:rPr>
      </w:pPr>
      <w:r w:rsidRPr="00D0130F">
        <w:t xml:space="preserve">Встав букви, щоб у першому і другому рядках вийшли назви риб, у третьому і четвертому – назви дерев, у п’ятому – назва іграшки, у шостому – назва великого круглого предмета </w:t>
      </w:r>
      <w:r w:rsidRPr="00D0130F">
        <w:rPr>
          <w:i/>
        </w:rPr>
        <w:t>(тюлька, кілька, вільха, пальма, лялька, кулька).</w:t>
      </w:r>
    </w:p>
    <w:p w:rsidR="00280790" w:rsidRPr="00D0130F" w:rsidRDefault="00280790" w:rsidP="00280790">
      <w:pPr>
        <w:jc w:val="both"/>
      </w:pPr>
    </w:p>
    <w:p w:rsidR="008927CE" w:rsidRDefault="008927CE" w:rsidP="00280790">
      <w:pPr>
        <w:jc w:val="center"/>
        <w:rPr>
          <w:b/>
          <w:i/>
        </w:rPr>
      </w:pPr>
    </w:p>
    <w:p w:rsidR="00280790" w:rsidRPr="00D0130F" w:rsidRDefault="00280790" w:rsidP="00280790">
      <w:pPr>
        <w:jc w:val="center"/>
      </w:pPr>
      <w:r w:rsidRPr="00D0130F">
        <w:rPr>
          <w:b/>
          <w:i/>
        </w:rPr>
        <w:t xml:space="preserve">Дидактична гра: </w:t>
      </w:r>
      <w:r w:rsidRPr="00D0130F">
        <w:rPr>
          <w:b/>
          <w:i/>
          <w:u w:val="single"/>
        </w:rPr>
        <w:t>«Переклади слова»</w:t>
      </w:r>
    </w:p>
    <w:p w:rsidR="00280790" w:rsidRPr="00D0130F" w:rsidRDefault="00280790" w:rsidP="00280790">
      <w:pPr>
        <w:jc w:val="both"/>
      </w:pPr>
      <w:r w:rsidRPr="00D0130F">
        <w:t>Між цими буквами зашифровані українські слова, які можна легко прочитати, якщо знайдеш таємний ключ.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0"/>
        <w:gridCol w:w="600"/>
        <w:gridCol w:w="600"/>
        <w:gridCol w:w="600"/>
        <w:gridCol w:w="600"/>
        <w:gridCol w:w="600"/>
        <w:gridCol w:w="600"/>
        <w:gridCol w:w="600"/>
        <w:gridCol w:w="600"/>
        <w:gridCol w:w="600"/>
        <w:gridCol w:w="600"/>
        <w:gridCol w:w="600"/>
        <w:gridCol w:w="600"/>
        <w:gridCol w:w="600"/>
        <w:gridCol w:w="550"/>
        <w:gridCol w:w="550"/>
      </w:tblGrid>
      <w:tr w:rsidR="00280790" w:rsidRPr="00D0130F" w:rsidTr="00280790">
        <w:tc>
          <w:tcPr>
            <w:tcW w:w="600" w:type="dxa"/>
            <w:tcBorders>
              <w:top w:val="single" w:sz="12" w:space="0" w:color="auto"/>
              <w:left w:val="single" w:sz="12" w:space="0" w:color="auto"/>
            </w:tcBorders>
            <w:vAlign w:val="center"/>
          </w:tcPr>
          <w:p w:rsidR="00280790" w:rsidRPr="00D0130F" w:rsidRDefault="00280790" w:rsidP="00280790">
            <w:pPr>
              <w:jc w:val="both"/>
            </w:pPr>
            <w:r w:rsidRPr="00D0130F">
              <w:t>Q</w:t>
            </w:r>
          </w:p>
        </w:tc>
        <w:tc>
          <w:tcPr>
            <w:tcW w:w="600" w:type="dxa"/>
            <w:tcBorders>
              <w:top w:val="single" w:sz="12" w:space="0" w:color="auto"/>
            </w:tcBorders>
            <w:vAlign w:val="center"/>
          </w:tcPr>
          <w:p w:rsidR="00280790" w:rsidRPr="00D0130F" w:rsidRDefault="00280790" w:rsidP="00280790">
            <w:pPr>
              <w:jc w:val="both"/>
            </w:pPr>
            <w:r w:rsidRPr="00D0130F">
              <w:t>М</w:t>
            </w:r>
          </w:p>
        </w:tc>
        <w:tc>
          <w:tcPr>
            <w:tcW w:w="600" w:type="dxa"/>
            <w:tcBorders>
              <w:top w:val="single" w:sz="12" w:space="0" w:color="auto"/>
            </w:tcBorders>
            <w:vAlign w:val="center"/>
          </w:tcPr>
          <w:p w:rsidR="00280790" w:rsidRPr="00D0130F" w:rsidRDefault="00280790" w:rsidP="00280790">
            <w:pPr>
              <w:jc w:val="both"/>
            </w:pPr>
            <w:r w:rsidRPr="00D0130F">
              <w:t>S</w:t>
            </w:r>
          </w:p>
        </w:tc>
        <w:tc>
          <w:tcPr>
            <w:tcW w:w="600" w:type="dxa"/>
            <w:tcBorders>
              <w:top w:val="single" w:sz="12" w:space="0" w:color="auto"/>
            </w:tcBorders>
            <w:vAlign w:val="center"/>
          </w:tcPr>
          <w:p w:rsidR="00280790" w:rsidRPr="00D0130F" w:rsidRDefault="00280790" w:rsidP="00280790">
            <w:pPr>
              <w:jc w:val="both"/>
            </w:pPr>
            <w:r w:rsidRPr="00D0130F">
              <w:t>R</w:t>
            </w:r>
          </w:p>
        </w:tc>
        <w:tc>
          <w:tcPr>
            <w:tcW w:w="600" w:type="dxa"/>
            <w:tcBorders>
              <w:top w:val="single" w:sz="12" w:space="0" w:color="auto"/>
            </w:tcBorders>
            <w:vAlign w:val="center"/>
          </w:tcPr>
          <w:p w:rsidR="00280790" w:rsidRPr="00D0130F" w:rsidRDefault="00280790" w:rsidP="00280790">
            <w:pPr>
              <w:jc w:val="both"/>
            </w:pPr>
            <w:r w:rsidRPr="00D0130F">
              <w:t>И</w:t>
            </w:r>
          </w:p>
        </w:tc>
        <w:tc>
          <w:tcPr>
            <w:tcW w:w="600" w:type="dxa"/>
            <w:tcBorders>
              <w:top w:val="single" w:sz="12" w:space="0" w:color="auto"/>
            </w:tcBorders>
            <w:vAlign w:val="center"/>
          </w:tcPr>
          <w:p w:rsidR="00280790" w:rsidRPr="00D0130F" w:rsidRDefault="00280790" w:rsidP="00280790">
            <w:pPr>
              <w:jc w:val="both"/>
            </w:pPr>
            <w:r w:rsidRPr="00D0130F">
              <w:t>V</w:t>
            </w:r>
          </w:p>
        </w:tc>
        <w:tc>
          <w:tcPr>
            <w:tcW w:w="600" w:type="dxa"/>
            <w:tcBorders>
              <w:top w:val="single" w:sz="12" w:space="0" w:color="auto"/>
            </w:tcBorders>
            <w:vAlign w:val="center"/>
          </w:tcPr>
          <w:p w:rsidR="00280790" w:rsidRPr="00D0130F" w:rsidRDefault="00280790" w:rsidP="00280790">
            <w:pPr>
              <w:jc w:val="both"/>
            </w:pPr>
            <w:r w:rsidRPr="00D0130F">
              <w:t>W</w:t>
            </w:r>
          </w:p>
        </w:tc>
        <w:tc>
          <w:tcPr>
            <w:tcW w:w="600" w:type="dxa"/>
            <w:tcBorders>
              <w:top w:val="single" w:sz="12" w:space="0" w:color="auto"/>
            </w:tcBorders>
            <w:vAlign w:val="center"/>
          </w:tcPr>
          <w:p w:rsidR="00280790" w:rsidRPr="00D0130F" w:rsidRDefault="00280790" w:rsidP="00280790">
            <w:pPr>
              <w:jc w:val="both"/>
            </w:pPr>
            <w:r w:rsidRPr="00D0130F">
              <w:t>Л</w:t>
            </w:r>
          </w:p>
        </w:tc>
        <w:tc>
          <w:tcPr>
            <w:tcW w:w="600" w:type="dxa"/>
            <w:tcBorders>
              <w:top w:val="single" w:sz="12" w:space="0" w:color="auto"/>
            </w:tcBorders>
            <w:vAlign w:val="center"/>
          </w:tcPr>
          <w:p w:rsidR="00280790" w:rsidRPr="00D0130F" w:rsidRDefault="00280790" w:rsidP="00280790">
            <w:pPr>
              <w:jc w:val="both"/>
            </w:pPr>
            <w:r w:rsidRPr="00D0130F">
              <w:t>U</w:t>
            </w:r>
          </w:p>
        </w:tc>
        <w:tc>
          <w:tcPr>
            <w:tcW w:w="600" w:type="dxa"/>
            <w:tcBorders>
              <w:top w:val="single" w:sz="12" w:space="0" w:color="auto"/>
            </w:tcBorders>
            <w:vAlign w:val="center"/>
          </w:tcPr>
          <w:p w:rsidR="00280790" w:rsidRPr="00D0130F" w:rsidRDefault="00280790" w:rsidP="00280790">
            <w:pPr>
              <w:jc w:val="both"/>
            </w:pPr>
            <w:r w:rsidRPr="00D0130F">
              <w:t>F</w:t>
            </w:r>
          </w:p>
        </w:tc>
        <w:tc>
          <w:tcPr>
            <w:tcW w:w="600" w:type="dxa"/>
            <w:tcBorders>
              <w:top w:val="single" w:sz="12" w:space="0" w:color="auto"/>
            </w:tcBorders>
            <w:vAlign w:val="center"/>
          </w:tcPr>
          <w:p w:rsidR="00280790" w:rsidRPr="00D0130F" w:rsidRDefault="00280790" w:rsidP="00280790">
            <w:pPr>
              <w:jc w:val="both"/>
            </w:pPr>
            <w:r w:rsidRPr="00D0130F">
              <w:t>О</w:t>
            </w:r>
          </w:p>
        </w:tc>
        <w:tc>
          <w:tcPr>
            <w:tcW w:w="600" w:type="dxa"/>
            <w:tcBorders>
              <w:top w:val="single" w:sz="12" w:space="0" w:color="auto"/>
            </w:tcBorders>
            <w:vAlign w:val="center"/>
          </w:tcPr>
          <w:p w:rsidR="00280790" w:rsidRPr="00D0130F" w:rsidRDefault="00280790" w:rsidP="00280790">
            <w:pPr>
              <w:jc w:val="both"/>
            </w:pPr>
            <w:r w:rsidRPr="00D0130F">
              <w:t>S</w:t>
            </w:r>
          </w:p>
        </w:tc>
        <w:tc>
          <w:tcPr>
            <w:tcW w:w="600" w:type="dxa"/>
            <w:tcBorders>
              <w:top w:val="single" w:sz="12" w:space="0" w:color="auto"/>
            </w:tcBorders>
            <w:vAlign w:val="center"/>
          </w:tcPr>
          <w:p w:rsidR="00280790" w:rsidRPr="00D0130F" w:rsidRDefault="00280790" w:rsidP="00280790">
            <w:pPr>
              <w:jc w:val="both"/>
            </w:pPr>
            <w:r w:rsidRPr="00D0130F">
              <w:t>D</w:t>
            </w:r>
          </w:p>
        </w:tc>
        <w:tc>
          <w:tcPr>
            <w:tcW w:w="600" w:type="dxa"/>
            <w:tcBorders>
              <w:top w:val="single" w:sz="12" w:space="0" w:color="auto"/>
              <w:right w:val="single" w:sz="12" w:space="0" w:color="auto"/>
            </w:tcBorders>
            <w:vAlign w:val="center"/>
          </w:tcPr>
          <w:p w:rsidR="00280790" w:rsidRPr="00D0130F" w:rsidRDefault="00280790" w:rsidP="00280790">
            <w:pPr>
              <w:jc w:val="both"/>
            </w:pPr>
            <w:r w:rsidRPr="00D0130F">
              <w:t>R</w:t>
            </w:r>
          </w:p>
        </w:tc>
        <w:tc>
          <w:tcPr>
            <w:tcW w:w="1100" w:type="dxa"/>
            <w:gridSpan w:val="2"/>
            <w:tcBorders>
              <w:top w:val="nil"/>
              <w:left w:val="single" w:sz="12" w:space="0" w:color="auto"/>
              <w:bottom w:val="single" w:sz="12" w:space="0" w:color="auto"/>
              <w:right w:val="nil"/>
            </w:tcBorders>
            <w:vAlign w:val="center"/>
          </w:tcPr>
          <w:p w:rsidR="00280790" w:rsidRPr="00D0130F" w:rsidRDefault="00280790" w:rsidP="00280790">
            <w:pPr>
              <w:jc w:val="both"/>
            </w:pPr>
          </w:p>
        </w:tc>
      </w:tr>
      <w:tr w:rsidR="00280790" w:rsidRPr="00D0130F" w:rsidTr="00280790">
        <w:tc>
          <w:tcPr>
            <w:tcW w:w="600" w:type="dxa"/>
            <w:tcBorders>
              <w:left w:val="single" w:sz="12" w:space="0" w:color="auto"/>
            </w:tcBorders>
            <w:vAlign w:val="center"/>
          </w:tcPr>
          <w:p w:rsidR="00280790" w:rsidRPr="00D0130F" w:rsidRDefault="00280790" w:rsidP="00280790">
            <w:pPr>
              <w:jc w:val="both"/>
            </w:pPr>
            <w:r w:rsidRPr="00D0130F">
              <w:t>N</w:t>
            </w:r>
          </w:p>
        </w:tc>
        <w:tc>
          <w:tcPr>
            <w:tcW w:w="600" w:type="dxa"/>
            <w:vAlign w:val="center"/>
          </w:tcPr>
          <w:p w:rsidR="00280790" w:rsidRPr="00D0130F" w:rsidRDefault="00280790" w:rsidP="00280790">
            <w:pPr>
              <w:jc w:val="both"/>
            </w:pPr>
            <w:r w:rsidRPr="00D0130F">
              <w:t>L</w:t>
            </w:r>
          </w:p>
        </w:tc>
        <w:tc>
          <w:tcPr>
            <w:tcW w:w="600" w:type="dxa"/>
            <w:vAlign w:val="center"/>
          </w:tcPr>
          <w:p w:rsidR="00280790" w:rsidRPr="00D0130F" w:rsidRDefault="00280790" w:rsidP="00280790">
            <w:pPr>
              <w:jc w:val="both"/>
            </w:pPr>
            <w:r w:rsidRPr="00D0130F">
              <w:t>К</w:t>
            </w:r>
          </w:p>
        </w:tc>
        <w:tc>
          <w:tcPr>
            <w:tcW w:w="600" w:type="dxa"/>
            <w:vAlign w:val="center"/>
          </w:tcPr>
          <w:p w:rsidR="00280790" w:rsidRPr="00D0130F" w:rsidRDefault="00280790" w:rsidP="00280790">
            <w:pPr>
              <w:jc w:val="both"/>
            </w:pPr>
            <w:r w:rsidRPr="00D0130F">
              <w:t>R</w:t>
            </w:r>
          </w:p>
        </w:tc>
        <w:tc>
          <w:tcPr>
            <w:tcW w:w="600" w:type="dxa"/>
            <w:vAlign w:val="center"/>
          </w:tcPr>
          <w:p w:rsidR="00280790" w:rsidRPr="00D0130F" w:rsidRDefault="00280790" w:rsidP="00280790">
            <w:pPr>
              <w:jc w:val="both"/>
            </w:pPr>
            <w:r w:rsidRPr="00D0130F">
              <w:t>Q</w:t>
            </w:r>
          </w:p>
        </w:tc>
        <w:tc>
          <w:tcPr>
            <w:tcW w:w="600" w:type="dxa"/>
            <w:vAlign w:val="center"/>
          </w:tcPr>
          <w:p w:rsidR="00280790" w:rsidRPr="00D0130F" w:rsidRDefault="00280790" w:rsidP="00280790">
            <w:pPr>
              <w:jc w:val="both"/>
            </w:pPr>
            <w:r w:rsidRPr="00D0130F">
              <w:t>Н</w:t>
            </w:r>
          </w:p>
        </w:tc>
        <w:tc>
          <w:tcPr>
            <w:tcW w:w="600" w:type="dxa"/>
            <w:vAlign w:val="center"/>
          </w:tcPr>
          <w:p w:rsidR="00280790" w:rsidRPr="00D0130F" w:rsidRDefault="00280790" w:rsidP="00280790">
            <w:pPr>
              <w:jc w:val="both"/>
            </w:pPr>
            <w:r w:rsidRPr="00D0130F">
              <w:t>S</w:t>
            </w:r>
          </w:p>
        </w:tc>
        <w:tc>
          <w:tcPr>
            <w:tcW w:w="600" w:type="dxa"/>
            <w:vAlign w:val="center"/>
          </w:tcPr>
          <w:p w:rsidR="00280790" w:rsidRPr="00D0130F" w:rsidRDefault="00280790" w:rsidP="00280790">
            <w:pPr>
              <w:jc w:val="both"/>
            </w:pPr>
            <w:r w:rsidRPr="00D0130F">
              <w:t>N</w:t>
            </w:r>
          </w:p>
        </w:tc>
        <w:tc>
          <w:tcPr>
            <w:tcW w:w="600" w:type="dxa"/>
            <w:vAlign w:val="center"/>
          </w:tcPr>
          <w:p w:rsidR="00280790" w:rsidRPr="00D0130F" w:rsidRDefault="00280790" w:rsidP="00280790">
            <w:pPr>
              <w:jc w:val="both"/>
            </w:pPr>
            <w:r w:rsidRPr="00D0130F">
              <w:t>И</w:t>
            </w:r>
          </w:p>
        </w:tc>
        <w:tc>
          <w:tcPr>
            <w:tcW w:w="600" w:type="dxa"/>
            <w:vAlign w:val="center"/>
          </w:tcPr>
          <w:p w:rsidR="00280790" w:rsidRPr="00D0130F" w:rsidRDefault="00280790" w:rsidP="00280790">
            <w:pPr>
              <w:jc w:val="both"/>
            </w:pPr>
            <w:r w:rsidRPr="00D0130F">
              <w:t>V</w:t>
            </w:r>
          </w:p>
        </w:tc>
        <w:tc>
          <w:tcPr>
            <w:tcW w:w="600" w:type="dxa"/>
            <w:vAlign w:val="center"/>
          </w:tcPr>
          <w:p w:rsidR="00280790" w:rsidRPr="00D0130F" w:rsidRDefault="00280790" w:rsidP="00280790">
            <w:pPr>
              <w:jc w:val="both"/>
            </w:pPr>
            <w:r w:rsidRPr="00D0130F">
              <w:t>R</w:t>
            </w:r>
          </w:p>
        </w:tc>
        <w:tc>
          <w:tcPr>
            <w:tcW w:w="600" w:type="dxa"/>
            <w:vAlign w:val="center"/>
          </w:tcPr>
          <w:p w:rsidR="00280790" w:rsidRPr="00D0130F" w:rsidRDefault="00280790" w:rsidP="00280790">
            <w:pPr>
              <w:jc w:val="both"/>
            </w:pPr>
            <w:r w:rsidRPr="00D0130F">
              <w:t>Г</w:t>
            </w:r>
          </w:p>
        </w:tc>
        <w:tc>
          <w:tcPr>
            <w:tcW w:w="600" w:type="dxa"/>
            <w:vAlign w:val="center"/>
          </w:tcPr>
          <w:p w:rsidR="00280790" w:rsidRPr="00D0130F" w:rsidRDefault="00280790" w:rsidP="00280790">
            <w:pPr>
              <w:jc w:val="both"/>
            </w:pPr>
            <w:r w:rsidRPr="00D0130F">
              <w:t>S</w:t>
            </w:r>
          </w:p>
        </w:tc>
        <w:tc>
          <w:tcPr>
            <w:tcW w:w="600" w:type="dxa"/>
            <w:vAlign w:val="center"/>
          </w:tcPr>
          <w:p w:rsidR="00280790" w:rsidRPr="00D0130F" w:rsidRDefault="00280790" w:rsidP="00280790">
            <w:pPr>
              <w:jc w:val="both"/>
            </w:pPr>
            <w:r w:rsidRPr="00D0130F">
              <w:t>V</w:t>
            </w:r>
          </w:p>
        </w:tc>
        <w:tc>
          <w:tcPr>
            <w:tcW w:w="550" w:type="dxa"/>
            <w:tcBorders>
              <w:top w:val="single" w:sz="12" w:space="0" w:color="auto"/>
            </w:tcBorders>
            <w:vAlign w:val="center"/>
          </w:tcPr>
          <w:p w:rsidR="00280790" w:rsidRPr="00D0130F" w:rsidRDefault="00280790" w:rsidP="00280790">
            <w:pPr>
              <w:jc w:val="both"/>
            </w:pPr>
            <w:r w:rsidRPr="00D0130F">
              <w:t>А</w:t>
            </w:r>
          </w:p>
        </w:tc>
        <w:tc>
          <w:tcPr>
            <w:tcW w:w="550" w:type="dxa"/>
            <w:tcBorders>
              <w:top w:val="single" w:sz="12" w:space="0" w:color="auto"/>
              <w:right w:val="single" w:sz="12" w:space="0" w:color="auto"/>
            </w:tcBorders>
            <w:vAlign w:val="center"/>
          </w:tcPr>
          <w:p w:rsidR="00280790" w:rsidRPr="00D0130F" w:rsidRDefault="00280790" w:rsidP="00280790">
            <w:pPr>
              <w:jc w:val="both"/>
            </w:pPr>
            <w:r w:rsidRPr="00D0130F">
              <w:t>N</w:t>
            </w:r>
          </w:p>
        </w:tc>
      </w:tr>
      <w:tr w:rsidR="00280790" w:rsidRPr="00D0130F" w:rsidTr="00280790">
        <w:tc>
          <w:tcPr>
            <w:tcW w:w="600" w:type="dxa"/>
            <w:tcBorders>
              <w:left w:val="single" w:sz="12" w:space="0" w:color="auto"/>
              <w:bottom w:val="single" w:sz="12" w:space="0" w:color="auto"/>
            </w:tcBorders>
            <w:vAlign w:val="center"/>
          </w:tcPr>
          <w:p w:rsidR="00280790" w:rsidRPr="00D0130F" w:rsidRDefault="00280790" w:rsidP="00280790">
            <w:pPr>
              <w:jc w:val="both"/>
            </w:pPr>
            <w:r w:rsidRPr="00D0130F">
              <w:t>W</w:t>
            </w:r>
          </w:p>
        </w:tc>
        <w:tc>
          <w:tcPr>
            <w:tcW w:w="600" w:type="dxa"/>
            <w:tcBorders>
              <w:bottom w:val="single" w:sz="12" w:space="0" w:color="auto"/>
            </w:tcBorders>
            <w:vAlign w:val="center"/>
          </w:tcPr>
          <w:p w:rsidR="00280790" w:rsidRPr="00D0130F" w:rsidRDefault="00280790" w:rsidP="00280790">
            <w:pPr>
              <w:jc w:val="both"/>
            </w:pPr>
            <w:r w:rsidRPr="00D0130F">
              <w:t>S</w:t>
            </w:r>
          </w:p>
        </w:tc>
        <w:tc>
          <w:tcPr>
            <w:tcW w:w="600" w:type="dxa"/>
            <w:tcBorders>
              <w:bottom w:val="single" w:sz="12" w:space="0" w:color="auto"/>
            </w:tcBorders>
            <w:vAlign w:val="center"/>
          </w:tcPr>
          <w:p w:rsidR="00280790" w:rsidRPr="00D0130F" w:rsidRDefault="00280790" w:rsidP="00280790">
            <w:pPr>
              <w:jc w:val="both"/>
            </w:pPr>
            <w:r w:rsidRPr="00D0130F">
              <w:t>Д</w:t>
            </w:r>
          </w:p>
        </w:tc>
        <w:tc>
          <w:tcPr>
            <w:tcW w:w="600" w:type="dxa"/>
            <w:tcBorders>
              <w:bottom w:val="single" w:sz="12" w:space="0" w:color="auto"/>
            </w:tcBorders>
            <w:vAlign w:val="center"/>
          </w:tcPr>
          <w:p w:rsidR="00280790" w:rsidRPr="00D0130F" w:rsidRDefault="00280790" w:rsidP="00280790">
            <w:pPr>
              <w:jc w:val="both"/>
            </w:pPr>
            <w:r w:rsidRPr="00D0130F">
              <w:t>R</w:t>
            </w:r>
          </w:p>
        </w:tc>
        <w:tc>
          <w:tcPr>
            <w:tcW w:w="600" w:type="dxa"/>
            <w:tcBorders>
              <w:bottom w:val="single" w:sz="12" w:space="0" w:color="auto"/>
            </w:tcBorders>
            <w:vAlign w:val="center"/>
          </w:tcPr>
          <w:p w:rsidR="00280790" w:rsidRPr="00D0130F" w:rsidRDefault="00280790" w:rsidP="00280790">
            <w:pPr>
              <w:jc w:val="both"/>
            </w:pPr>
            <w:r w:rsidRPr="00D0130F">
              <w:t>N</w:t>
            </w:r>
          </w:p>
        </w:tc>
        <w:tc>
          <w:tcPr>
            <w:tcW w:w="600" w:type="dxa"/>
            <w:tcBorders>
              <w:bottom w:val="single" w:sz="12" w:space="0" w:color="auto"/>
            </w:tcBorders>
            <w:vAlign w:val="center"/>
          </w:tcPr>
          <w:p w:rsidR="00280790" w:rsidRPr="00D0130F" w:rsidRDefault="00280790" w:rsidP="00280790">
            <w:pPr>
              <w:jc w:val="both"/>
            </w:pPr>
            <w:r w:rsidRPr="00D0130F">
              <w:t>О</w:t>
            </w:r>
          </w:p>
        </w:tc>
        <w:tc>
          <w:tcPr>
            <w:tcW w:w="600" w:type="dxa"/>
            <w:tcBorders>
              <w:bottom w:val="single" w:sz="12" w:space="0" w:color="auto"/>
            </w:tcBorders>
            <w:vAlign w:val="center"/>
          </w:tcPr>
          <w:p w:rsidR="00280790" w:rsidRPr="00D0130F" w:rsidRDefault="00280790" w:rsidP="00280790">
            <w:pPr>
              <w:jc w:val="both"/>
            </w:pPr>
            <w:r w:rsidRPr="00D0130F">
              <w:t>F</w:t>
            </w:r>
          </w:p>
        </w:tc>
        <w:tc>
          <w:tcPr>
            <w:tcW w:w="600" w:type="dxa"/>
            <w:tcBorders>
              <w:bottom w:val="single" w:sz="12" w:space="0" w:color="auto"/>
            </w:tcBorders>
            <w:vAlign w:val="center"/>
          </w:tcPr>
          <w:p w:rsidR="00280790" w:rsidRPr="00D0130F" w:rsidRDefault="00280790" w:rsidP="00280790">
            <w:pPr>
              <w:jc w:val="both"/>
            </w:pPr>
            <w:r w:rsidRPr="00D0130F">
              <w:t>V</w:t>
            </w:r>
          </w:p>
        </w:tc>
        <w:tc>
          <w:tcPr>
            <w:tcW w:w="600" w:type="dxa"/>
            <w:tcBorders>
              <w:bottom w:val="single" w:sz="12" w:space="0" w:color="auto"/>
            </w:tcBorders>
            <w:vAlign w:val="center"/>
          </w:tcPr>
          <w:p w:rsidR="00280790" w:rsidRPr="00D0130F" w:rsidRDefault="00280790" w:rsidP="00280790">
            <w:pPr>
              <w:jc w:val="both"/>
            </w:pPr>
            <w:r w:rsidRPr="00D0130F">
              <w:t>Р</w:t>
            </w:r>
          </w:p>
        </w:tc>
        <w:tc>
          <w:tcPr>
            <w:tcW w:w="600" w:type="dxa"/>
            <w:tcBorders>
              <w:bottom w:val="single" w:sz="12" w:space="0" w:color="auto"/>
            </w:tcBorders>
            <w:vAlign w:val="center"/>
          </w:tcPr>
          <w:p w:rsidR="00280790" w:rsidRPr="00D0130F" w:rsidRDefault="00280790" w:rsidP="00280790">
            <w:pPr>
              <w:jc w:val="both"/>
            </w:pPr>
            <w:r w:rsidRPr="00D0130F">
              <w:t>U</w:t>
            </w:r>
          </w:p>
        </w:tc>
        <w:tc>
          <w:tcPr>
            <w:tcW w:w="600" w:type="dxa"/>
            <w:tcBorders>
              <w:bottom w:val="single" w:sz="12" w:space="0" w:color="auto"/>
            </w:tcBorders>
            <w:vAlign w:val="center"/>
          </w:tcPr>
          <w:p w:rsidR="00280790" w:rsidRPr="00D0130F" w:rsidRDefault="00280790" w:rsidP="00280790">
            <w:pPr>
              <w:jc w:val="both"/>
            </w:pPr>
            <w:r w:rsidRPr="00D0130F">
              <w:t>О</w:t>
            </w:r>
          </w:p>
        </w:tc>
        <w:tc>
          <w:tcPr>
            <w:tcW w:w="600" w:type="dxa"/>
            <w:tcBorders>
              <w:bottom w:val="single" w:sz="12" w:space="0" w:color="auto"/>
            </w:tcBorders>
            <w:vAlign w:val="center"/>
          </w:tcPr>
          <w:p w:rsidR="00280790" w:rsidRPr="00D0130F" w:rsidRDefault="00280790" w:rsidP="00280790">
            <w:pPr>
              <w:jc w:val="both"/>
            </w:pPr>
            <w:r w:rsidRPr="00D0130F">
              <w:t>L</w:t>
            </w:r>
          </w:p>
        </w:tc>
        <w:tc>
          <w:tcPr>
            <w:tcW w:w="600" w:type="dxa"/>
            <w:tcBorders>
              <w:bottom w:val="single" w:sz="12" w:space="0" w:color="auto"/>
            </w:tcBorders>
            <w:vAlign w:val="center"/>
          </w:tcPr>
          <w:p w:rsidR="00280790" w:rsidRPr="00D0130F" w:rsidRDefault="00280790" w:rsidP="00280790">
            <w:pPr>
              <w:jc w:val="both"/>
            </w:pPr>
            <w:r w:rsidRPr="00D0130F">
              <w:t>Г</w:t>
            </w:r>
          </w:p>
        </w:tc>
        <w:tc>
          <w:tcPr>
            <w:tcW w:w="600" w:type="dxa"/>
            <w:tcBorders>
              <w:bottom w:val="single" w:sz="12" w:space="0" w:color="auto"/>
            </w:tcBorders>
            <w:vAlign w:val="center"/>
          </w:tcPr>
          <w:p w:rsidR="00280790" w:rsidRPr="00D0130F" w:rsidRDefault="00280790" w:rsidP="00280790">
            <w:pPr>
              <w:jc w:val="both"/>
            </w:pPr>
            <w:r w:rsidRPr="00D0130F">
              <w:t>W</w:t>
            </w:r>
          </w:p>
        </w:tc>
        <w:tc>
          <w:tcPr>
            <w:tcW w:w="550" w:type="dxa"/>
            <w:tcBorders>
              <w:bottom w:val="single" w:sz="12" w:space="0" w:color="auto"/>
            </w:tcBorders>
            <w:vAlign w:val="center"/>
          </w:tcPr>
          <w:p w:rsidR="00280790" w:rsidRPr="00D0130F" w:rsidRDefault="00280790" w:rsidP="00280790">
            <w:pPr>
              <w:jc w:val="both"/>
            </w:pPr>
            <w:r w:rsidRPr="00D0130F">
              <w:t>S</w:t>
            </w:r>
          </w:p>
        </w:tc>
        <w:tc>
          <w:tcPr>
            <w:tcW w:w="550" w:type="dxa"/>
            <w:tcBorders>
              <w:bottom w:val="single" w:sz="12" w:space="0" w:color="auto"/>
              <w:right w:val="single" w:sz="12" w:space="0" w:color="auto"/>
            </w:tcBorders>
            <w:vAlign w:val="center"/>
          </w:tcPr>
          <w:p w:rsidR="00280790" w:rsidRPr="00D0130F" w:rsidRDefault="00280790" w:rsidP="00280790">
            <w:pPr>
              <w:jc w:val="both"/>
            </w:pPr>
            <w:r w:rsidRPr="00D0130F">
              <w:t>А</w:t>
            </w:r>
          </w:p>
        </w:tc>
      </w:tr>
    </w:tbl>
    <w:p w:rsidR="008927CE" w:rsidRDefault="008927CE" w:rsidP="00280790">
      <w:pPr>
        <w:jc w:val="center"/>
        <w:rPr>
          <w:b/>
          <w:i/>
        </w:rPr>
      </w:pPr>
    </w:p>
    <w:p w:rsidR="008927CE" w:rsidRDefault="008927CE" w:rsidP="00280790">
      <w:pPr>
        <w:jc w:val="center"/>
        <w:rPr>
          <w:b/>
          <w:i/>
        </w:rPr>
      </w:pPr>
    </w:p>
    <w:p w:rsidR="008927CE" w:rsidRDefault="008927CE" w:rsidP="00280790">
      <w:pPr>
        <w:jc w:val="center"/>
        <w:rPr>
          <w:b/>
          <w:i/>
        </w:rPr>
      </w:pPr>
    </w:p>
    <w:p w:rsidR="00280790" w:rsidRPr="00D0130F" w:rsidRDefault="00280790" w:rsidP="00280790">
      <w:pPr>
        <w:jc w:val="center"/>
        <w:rPr>
          <w:b/>
          <w:i/>
          <w:u w:val="single"/>
        </w:rPr>
      </w:pPr>
      <w:r w:rsidRPr="00D0130F">
        <w:rPr>
          <w:b/>
          <w:i/>
        </w:rPr>
        <w:t xml:space="preserve">Кросворд: </w:t>
      </w:r>
      <w:r w:rsidRPr="00D0130F">
        <w:rPr>
          <w:b/>
          <w:i/>
          <w:u w:val="single"/>
        </w:rPr>
        <w:t>«Природознавець»</w:t>
      </w:r>
    </w:p>
    <w:tbl>
      <w:tblPr>
        <w:tblW w:w="0" w:type="auto"/>
        <w:tblInd w:w="2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
        <w:gridCol w:w="595"/>
        <w:gridCol w:w="595"/>
        <w:gridCol w:w="598"/>
        <w:gridCol w:w="595"/>
        <w:gridCol w:w="595"/>
        <w:gridCol w:w="594"/>
        <w:gridCol w:w="595"/>
        <w:gridCol w:w="595"/>
        <w:gridCol w:w="594"/>
        <w:gridCol w:w="595"/>
        <w:gridCol w:w="595"/>
      </w:tblGrid>
      <w:tr w:rsidR="00280790" w:rsidRPr="00D0130F" w:rsidTr="00280790">
        <w:trPr>
          <w:gridAfter w:val="9"/>
          <w:wAfter w:w="5356" w:type="dxa"/>
        </w:trPr>
        <w:tc>
          <w:tcPr>
            <w:tcW w:w="594" w:type="dxa"/>
            <w:vMerge w:val="restart"/>
            <w:tcBorders>
              <w:top w:val="nil"/>
              <w:left w:val="nil"/>
              <w:right w:val="single" w:sz="12" w:space="0" w:color="auto"/>
            </w:tcBorders>
          </w:tcPr>
          <w:p w:rsidR="00280790" w:rsidRPr="00D0130F" w:rsidRDefault="00280790" w:rsidP="008927CE">
            <w:pPr>
              <w:ind w:firstLine="16"/>
              <w:rPr>
                <w:b/>
                <w:i/>
              </w:rPr>
            </w:pPr>
          </w:p>
        </w:tc>
        <w:tc>
          <w:tcPr>
            <w:tcW w:w="595" w:type="dxa"/>
            <w:tcBorders>
              <w:top w:val="single" w:sz="12" w:space="0" w:color="auto"/>
              <w:left w:val="single" w:sz="12" w:space="0" w:color="auto"/>
              <w:right w:val="single" w:sz="12" w:space="0" w:color="auto"/>
            </w:tcBorders>
          </w:tcPr>
          <w:p w:rsidR="00280790" w:rsidRPr="00D0130F" w:rsidRDefault="00280790" w:rsidP="008927CE">
            <w:pPr>
              <w:ind w:firstLine="16"/>
              <w:rPr>
                <w:b/>
                <w:i/>
              </w:rPr>
            </w:pPr>
            <w:r w:rsidRPr="00D0130F">
              <w:rPr>
                <w:b/>
                <w:i/>
              </w:rPr>
              <w:t>1</w:t>
            </w:r>
          </w:p>
        </w:tc>
        <w:tc>
          <w:tcPr>
            <w:tcW w:w="595" w:type="dxa"/>
            <w:vMerge w:val="restart"/>
            <w:tcBorders>
              <w:top w:val="nil"/>
              <w:left w:val="single" w:sz="12" w:space="0" w:color="auto"/>
              <w:right w:val="nil"/>
            </w:tcBorders>
          </w:tcPr>
          <w:p w:rsidR="00280790" w:rsidRPr="00D0130F" w:rsidRDefault="00280790" w:rsidP="008927CE">
            <w:pPr>
              <w:ind w:firstLine="16"/>
              <w:rPr>
                <w:b/>
                <w:i/>
              </w:rPr>
            </w:pPr>
          </w:p>
        </w:tc>
      </w:tr>
      <w:tr w:rsidR="00280790" w:rsidRPr="00D0130F" w:rsidTr="00280790">
        <w:tc>
          <w:tcPr>
            <w:tcW w:w="594" w:type="dxa"/>
            <w:vMerge/>
            <w:tcBorders>
              <w:left w:val="nil"/>
              <w:bottom w:val="single" w:sz="12" w:space="0" w:color="auto"/>
              <w:right w:val="single" w:sz="12" w:space="0" w:color="auto"/>
            </w:tcBorders>
          </w:tcPr>
          <w:p w:rsidR="00280790" w:rsidRPr="00D0130F" w:rsidRDefault="00280790" w:rsidP="008927CE">
            <w:pPr>
              <w:ind w:firstLine="16"/>
              <w:rPr>
                <w:b/>
                <w:i/>
              </w:rPr>
            </w:pPr>
          </w:p>
        </w:tc>
        <w:tc>
          <w:tcPr>
            <w:tcW w:w="595" w:type="dxa"/>
            <w:tcBorders>
              <w:left w:val="single" w:sz="12" w:space="0" w:color="auto"/>
              <w:right w:val="single" w:sz="12" w:space="0" w:color="auto"/>
            </w:tcBorders>
          </w:tcPr>
          <w:p w:rsidR="00280790" w:rsidRPr="00D0130F" w:rsidRDefault="00280790" w:rsidP="008927CE">
            <w:pPr>
              <w:ind w:firstLine="16"/>
              <w:rPr>
                <w:b/>
                <w:i/>
              </w:rPr>
            </w:pPr>
          </w:p>
        </w:tc>
        <w:tc>
          <w:tcPr>
            <w:tcW w:w="595" w:type="dxa"/>
            <w:vMerge/>
            <w:tcBorders>
              <w:left w:val="single" w:sz="12" w:space="0" w:color="auto"/>
              <w:bottom w:val="single" w:sz="12" w:space="0" w:color="auto"/>
              <w:right w:val="nil"/>
            </w:tcBorders>
          </w:tcPr>
          <w:p w:rsidR="00280790" w:rsidRPr="00D0130F" w:rsidRDefault="00280790" w:rsidP="008927CE">
            <w:pPr>
              <w:ind w:firstLine="16"/>
              <w:rPr>
                <w:b/>
                <w:i/>
              </w:rPr>
            </w:pPr>
          </w:p>
        </w:tc>
        <w:tc>
          <w:tcPr>
            <w:tcW w:w="4761" w:type="dxa"/>
            <w:gridSpan w:val="8"/>
            <w:tcBorders>
              <w:top w:val="nil"/>
              <w:left w:val="nil"/>
              <w:bottom w:val="nil"/>
              <w:right w:val="single" w:sz="12" w:space="0" w:color="auto"/>
            </w:tcBorders>
          </w:tcPr>
          <w:p w:rsidR="00280790" w:rsidRPr="00D0130F" w:rsidRDefault="00280790" w:rsidP="008927CE">
            <w:pPr>
              <w:ind w:firstLine="16"/>
              <w:rPr>
                <w:b/>
                <w:i/>
              </w:rPr>
            </w:pPr>
          </w:p>
        </w:tc>
        <w:tc>
          <w:tcPr>
            <w:tcW w:w="595" w:type="dxa"/>
            <w:tcBorders>
              <w:top w:val="single" w:sz="12" w:space="0" w:color="auto"/>
              <w:left w:val="single" w:sz="12" w:space="0" w:color="auto"/>
              <w:right w:val="single" w:sz="12" w:space="0" w:color="auto"/>
            </w:tcBorders>
          </w:tcPr>
          <w:p w:rsidR="00280790" w:rsidRPr="00D0130F" w:rsidRDefault="00280790" w:rsidP="008927CE">
            <w:pPr>
              <w:ind w:firstLine="16"/>
              <w:rPr>
                <w:b/>
                <w:i/>
              </w:rPr>
            </w:pPr>
            <w:r w:rsidRPr="00D0130F">
              <w:rPr>
                <w:b/>
                <w:i/>
              </w:rPr>
              <w:t>2</w:t>
            </w:r>
          </w:p>
        </w:tc>
      </w:tr>
      <w:tr w:rsidR="00280790" w:rsidRPr="00D0130F" w:rsidTr="00280790">
        <w:tc>
          <w:tcPr>
            <w:tcW w:w="594" w:type="dxa"/>
            <w:tcBorders>
              <w:top w:val="single" w:sz="12" w:space="0" w:color="auto"/>
              <w:left w:val="single" w:sz="12" w:space="0" w:color="auto"/>
              <w:bottom w:val="single" w:sz="12" w:space="0" w:color="auto"/>
            </w:tcBorders>
          </w:tcPr>
          <w:p w:rsidR="00280790" w:rsidRPr="00D0130F" w:rsidRDefault="00280790" w:rsidP="008927CE">
            <w:pPr>
              <w:ind w:firstLine="16"/>
              <w:rPr>
                <w:b/>
                <w:i/>
              </w:rPr>
            </w:pPr>
            <w:r w:rsidRPr="00D0130F">
              <w:rPr>
                <w:b/>
                <w:i/>
              </w:rPr>
              <w:t>3</w:t>
            </w:r>
          </w:p>
        </w:tc>
        <w:tc>
          <w:tcPr>
            <w:tcW w:w="595" w:type="dxa"/>
            <w:tcBorders>
              <w:bottom w:val="single" w:sz="4" w:space="0" w:color="auto"/>
            </w:tcBorders>
          </w:tcPr>
          <w:p w:rsidR="00280790" w:rsidRPr="00D0130F" w:rsidRDefault="00280790" w:rsidP="008927CE">
            <w:pPr>
              <w:ind w:firstLine="16"/>
              <w:rPr>
                <w:b/>
                <w:i/>
              </w:rPr>
            </w:pPr>
          </w:p>
        </w:tc>
        <w:tc>
          <w:tcPr>
            <w:tcW w:w="595" w:type="dxa"/>
            <w:tcBorders>
              <w:top w:val="single" w:sz="12" w:space="0" w:color="auto"/>
              <w:bottom w:val="single" w:sz="12" w:space="0" w:color="auto"/>
              <w:right w:val="single" w:sz="4" w:space="0" w:color="auto"/>
            </w:tcBorders>
          </w:tcPr>
          <w:p w:rsidR="00280790" w:rsidRPr="00D0130F" w:rsidRDefault="00280790" w:rsidP="008927CE">
            <w:pPr>
              <w:ind w:firstLine="16"/>
              <w:rPr>
                <w:b/>
                <w:i/>
              </w:rPr>
            </w:pPr>
          </w:p>
        </w:tc>
        <w:tc>
          <w:tcPr>
            <w:tcW w:w="598" w:type="dxa"/>
            <w:tcBorders>
              <w:top w:val="single" w:sz="12" w:space="0" w:color="auto"/>
              <w:left w:val="single" w:sz="4" w:space="0" w:color="auto"/>
              <w:bottom w:val="single" w:sz="4" w:space="0" w:color="auto"/>
              <w:right w:val="single" w:sz="12" w:space="0" w:color="auto"/>
            </w:tcBorders>
          </w:tcPr>
          <w:p w:rsidR="00280790" w:rsidRPr="00D0130F" w:rsidRDefault="00280790" w:rsidP="008927CE">
            <w:pPr>
              <w:ind w:firstLine="16"/>
              <w:rPr>
                <w:b/>
                <w:i/>
              </w:rPr>
            </w:pPr>
            <w:r w:rsidRPr="00D0130F">
              <w:rPr>
                <w:b/>
                <w:i/>
              </w:rPr>
              <w:t>4</w:t>
            </w:r>
          </w:p>
        </w:tc>
        <w:tc>
          <w:tcPr>
            <w:tcW w:w="4163" w:type="dxa"/>
            <w:gridSpan w:val="7"/>
            <w:vMerge w:val="restart"/>
            <w:tcBorders>
              <w:top w:val="nil"/>
              <w:left w:val="single" w:sz="12" w:space="0" w:color="auto"/>
              <w:right w:val="single" w:sz="12" w:space="0" w:color="auto"/>
            </w:tcBorders>
          </w:tcPr>
          <w:p w:rsidR="00280790" w:rsidRPr="00D0130F" w:rsidRDefault="00280790" w:rsidP="008927CE">
            <w:pPr>
              <w:ind w:firstLine="16"/>
              <w:rPr>
                <w:b/>
                <w:i/>
              </w:rPr>
            </w:pPr>
          </w:p>
        </w:tc>
        <w:tc>
          <w:tcPr>
            <w:tcW w:w="595" w:type="dxa"/>
            <w:tcBorders>
              <w:left w:val="single" w:sz="12" w:space="0" w:color="auto"/>
              <w:bottom w:val="single" w:sz="8" w:space="0" w:color="auto"/>
              <w:right w:val="single" w:sz="12" w:space="0" w:color="auto"/>
            </w:tcBorders>
          </w:tcPr>
          <w:p w:rsidR="00280790" w:rsidRPr="00D0130F" w:rsidRDefault="00280790" w:rsidP="008927CE">
            <w:pPr>
              <w:ind w:firstLine="16"/>
              <w:rPr>
                <w:b/>
                <w:i/>
              </w:rPr>
            </w:pPr>
          </w:p>
        </w:tc>
      </w:tr>
      <w:tr w:rsidR="00280790" w:rsidRPr="00D0130F" w:rsidTr="00280790">
        <w:trPr>
          <w:gridBefore w:val="1"/>
          <w:wBefore w:w="594" w:type="dxa"/>
        </w:trPr>
        <w:tc>
          <w:tcPr>
            <w:tcW w:w="595" w:type="dxa"/>
            <w:tcBorders>
              <w:top w:val="single" w:sz="4" w:space="0" w:color="auto"/>
              <w:left w:val="single" w:sz="12" w:space="0" w:color="auto"/>
              <w:bottom w:val="single" w:sz="12" w:space="0" w:color="auto"/>
              <w:right w:val="single" w:sz="12" w:space="0" w:color="auto"/>
            </w:tcBorders>
          </w:tcPr>
          <w:p w:rsidR="00280790" w:rsidRPr="00D0130F" w:rsidRDefault="00280790" w:rsidP="008927CE">
            <w:pPr>
              <w:ind w:firstLine="16"/>
              <w:rPr>
                <w:b/>
                <w:i/>
              </w:rPr>
            </w:pPr>
          </w:p>
        </w:tc>
        <w:tc>
          <w:tcPr>
            <w:tcW w:w="595" w:type="dxa"/>
            <w:vMerge w:val="restart"/>
            <w:tcBorders>
              <w:top w:val="single" w:sz="8" w:space="0" w:color="auto"/>
              <w:left w:val="single" w:sz="12" w:space="0" w:color="auto"/>
              <w:right w:val="single" w:sz="12" w:space="0" w:color="auto"/>
            </w:tcBorders>
          </w:tcPr>
          <w:p w:rsidR="00280790" w:rsidRPr="00D0130F" w:rsidRDefault="00280790" w:rsidP="008927CE">
            <w:pPr>
              <w:ind w:firstLine="16"/>
              <w:rPr>
                <w:b/>
                <w:i/>
              </w:rPr>
            </w:pPr>
          </w:p>
        </w:tc>
        <w:tc>
          <w:tcPr>
            <w:tcW w:w="598" w:type="dxa"/>
            <w:tcBorders>
              <w:left w:val="single" w:sz="12" w:space="0" w:color="auto"/>
              <w:right w:val="single" w:sz="12" w:space="0" w:color="auto"/>
            </w:tcBorders>
          </w:tcPr>
          <w:p w:rsidR="00280790" w:rsidRPr="00D0130F" w:rsidRDefault="00280790" w:rsidP="008927CE">
            <w:pPr>
              <w:ind w:firstLine="16"/>
              <w:rPr>
                <w:b/>
                <w:i/>
              </w:rPr>
            </w:pPr>
          </w:p>
        </w:tc>
        <w:tc>
          <w:tcPr>
            <w:tcW w:w="4163" w:type="dxa"/>
            <w:gridSpan w:val="7"/>
            <w:vMerge/>
            <w:tcBorders>
              <w:left w:val="single" w:sz="12" w:space="0" w:color="auto"/>
              <w:bottom w:val="single" w:sz="12" w:space="0" w:color="auto"/>
              <w:right w:val="single" w:sz="12" w:space="0" w:color="auto"/>
            </w:tcBorders>
          </w:tcPr>
          <w:p w:rsidR="00280790" w:rsidRPr="00D0130F" w:rsidRDefault="00280790" w:rsidP="008927CE">
            <w:pPr>
              <w:ind w:firstLine="16"/>
              <w:rPr>
                <w:b/>
                <w:i/>
              </w:rPr>
            </w:pPr>
          </w:p>
        </w:tc>
        <w:tc>
          <w:tcPr>
            <w:tcW w:w="595" w:type="dxa"/>
            <w:tcBorders>
              <w:left w:val="single" w:sz="12" w:space="0" w:color="auto"/>
              <w:right w:val="single" w:sz="12" w:space="0" w:color="auto"/>
            </w:tcBorders>
          </w:tcPr>
          <w:p w:rsidR="00280790" w:rsidRPr="00D0130F" w:rsidRDefault="00280790" w:rsidP="008927CE">
            <w:pPr>
              <w:ind w:firstLine="16"/>
              <w:rPr>
                <w:b/>
                <w:i/>
              </w:rPr>
            </w:pPr>
          </w:p>
        </w:tc>
      </w:tr>
      <w:tr w:rsidR="00280790" w:rsidRPr="00D0130F" w:rsidTr="00280790">
        <w:trPr>
          <w:gridBefore w:val="1"/>
          <w:wBefore w:w="594" w:type="dxa"/>
        </w:trPr>
        <w:tc>
          <w:tcPr>
            <w:tcW w:w="595" w:type="dxa"/>
            <w:vMerge w:val="restart"/>
            <w:tcBorders>
              <w:top w:val="single" w:sz="12" w:space="0" w:color="auto"/>
              <w:left w:val="nil"/>
              <w:right w:val="nil"/>
            </w:tcBorders>
          </w:tcPr>
          <w:p w:rsidR="00280790" w:rsidRPr="00D0130F" w:rsidRDefault="00280790" w:rsidP="008927CE">
            <w:pPr>
              <w:ind w:firstLine="16"/>
              <w:rPr>
                <w:b/>
                <w:i/>
              </w:rPr>
            </w:pPr>
          </w:p>
        </w:tc>
        <w:tc>
          <w:tcPr>
            <w:tcW w:w="595" w:type="dxa"/>
            <w:vMerge/>
            <w:tcBorders>
              <w:left w:val="nil"/>
              <w:right w:val="single" w:sz="12" w:space="0" w:color="auto"/>
            </w:tcBorders>
          </w:tcPr>
          <w:p w:rsidR="00280790" w:rsidRPr="00D0130F" w:rsidRDefault="00280790" w:rsidP="008927CE">
            <w:pPr>
              <w:ind w:firstLine="16"/>
              <w:rPr>
                <w:b/>
                <w:i/>
              </w:rPr>
            </w:pPr>
          </w:p>
        </w:tc>
        <w:tc>
          <w:tcPr>
            <w:tcW w:w="598" w:type="dxa"/>
            <w:tcBorders>
              <w:left w:val="single" w:sz="12" w:space="0" w:color="auto"/>
            </w:tcBorders>
          </w:tcPr>
          <w:p w:rsidR="00280790" w:rsidRPr="00D0130F" w:rsidRDefault="00280790" w:rsidP="008927CE">
            <w:pPr>
              <w:ind w:firstLine="16"/>
              <w:rPr>
                <w:b/>
                <w:i/>
              </w:rPr>
            </w:pPr>
            <w:r w:rsidRPr="00D0130F">
              <w:rPr>
                <w:b/>
                <w:i/>
              </w:rPr>
              <w:t>5</w:t>
            </w:r>
          </w:p>
        </w:tc>
        <w:tc>
          <w:tcPr>
            <w:tcW w:w="595" w:type="dxa"/>
            <w:tcBorders>
              <w:top w:val="single" w:sz="12" w:space="0" w:color="auto"/>
              <w:bottom w:val="single" w:sz="12" w:space="0" w:color="auto"/>
            </w:tcBorders>
          </w:tcPr>
          <w:p w:rsidR="00280790" w:rsidRPr="00D0130F" w:rsidRDefault="00280790" w:rsidP="008927CE">
            <w:pPr>
              <w:ind w:firstLine="16"/>
              <w:rPr>
                <w:b/>
                <w:i/>
              </w:rPr>
            </w:pPr>
          </w:p>
        </w:tc>
        <w:tc>
          <w:tcPr>
            <w:tcW w:w="595" w:type="dxa"/>
            <w:tcBorders>
              <w:top w:val="single" w:sz="12" w:space="0" w:color="auto"/>
              <w:bottom w:val="single" w:sz="12" w:space="0" w:color="auto"/>
            </w:tcBorders>
          </w:tcPr>
          <w:p w:rsidR="00280790" w:rsidRPr="00D0130F" w:rsidRDefault="00280790" w:rsidP="008927CE">
            <w:pPr>
              <w:ind w:firstLine="16"/>
              <w:rPr>
                <w:b/>
                <w:i/>
              </w:rPr>
            </w:pPr>
          </w:p>
        </w:tc>
        <w:tc>
          <w:tcPr>
            <w:tcW w:w="594" w:type="dxa"/>
            <w:tcBorders>
              <w:top w:val="single" w:sz="12" w:space="0" w:color="auto"/>
              <w:bottom w:val="single" w:sz="12" w:space="0" w:color="auto"/>
            </w:tcBorders>
          </w:tcPr>
          <w:p w:rsidR="00280790" w:rsidRPr="00D0130F" w:rsidRDefault="00280790" w:rsidP="008927CE">
            <w:pPr>
              <w:ind w:firstLine="16"/>
              <w:rPr>
                <w:b/>
                <w:i/>
              </w:rPr>
            </w:pPr>
          </w:p>
        </w:tc>
        <w:tc>
          <w:tcPr>
            <w:tcW w:w="595" w:type="dxa"/>
            <w:tcBorders>
              <w:top w:val="single" w:sz="12" w:space="0" w:color="auto"/>
              <w:bottom w:val="single" w:sz="12" w:space="0" w:color="auto"/>
            </w:tcBorders>
          </w:tcPr>
          <w:p w:rsidR="00280790" w:rsidRPr="00D0130F" w:rsidRDefault="00280790" w:rsidP="008927CE">
            <w:pPr>
              <w:ind w:firstLine="16"/>
              <w:rPr>
                <w:b/>
                <w:i/>
              </w:rPr>
            </w:pPr>
          </w:p>
        </w:tc>
        <w:tc>
          <w:tcPr>
            <w:tcW w:w="595" w:type="dxa"/>
            <w:tcBorders>
              <w:top w:val="single" w:sz="12" w:space="0" w:color="auto"/>
              <w:bottom w:val="single" w:sz="12" w:space="0" w:color="auto"/>
            </w:tcBorders>
          </w:tcPr>
          <w:p w:rsidR="00280790" w:rsidRPr="00D0130F" w:rsidRDefault="00280790" w:rsidP="008927CE">
            <w:pPr>
              <w:ind w:firstLine="16"/>
              <w:rPr>
                <w:b/>
                <w:i/>
              </w:rPr>
            </w:pPr>
          </w:p>
        </w:tc>
        <w:tc>
          <w:tcPr>
            <w:tcW w:w="594" w:type="dxa"/>
            <w:tcBorders>
              <w:top w:val="single" w:sz="12" w:space="0" w:color="auto"/>
            </w:tcBorders>
          </w:tcPr>
          <w:p w:rsidR="00280790" w:rsidRPr="00D0130F" w:rsidRDefault="00280790" w:rsidP="008927CE">
            <w:pPr>
              <w:ind w:firstLine="16"/>
              <w:rPr>
                <w:b/>
                <w:i/>
              </w:rPr>
            </w:pPr>
            <w:r w:rsidRPr="00D0130F">
              <w:rPr>
                <w:b/>
                <w:i/>
              </w:rPr>
              <w:t>6</w:t>
            </w:r>
          </w:p>
        </w:tc>
        <w:tc>
          <w:tcPr>
            <w:tcW w:w="595" w:type="dxa"/>
            <w:tcBorders>
              <w:top w:val="single" w:sz="12" w:space="0" w:color="auto"/>
              <w:bottom w:val="single" w:sz="12" w:space="0" w:color="auto"/>
            </w:tcBorders>
          </w:tcPr>
          <w:p w:rsidR="00280790" w:rsidRPr="00D0130F" w:rsidRDefault="00280790" w:rsidP="008927CE">
            <w:pPr>
              <w:ind w:firstLine="16"/>
              <w:rPr>
                <w:b/>
                <w:i/>
              </w:rPr>
            </w:pPr>
          </w:p>
        </w:tc>
        <w:tc>
          <w:tcPr>
            <w:tcW w:w="595" w:type="dxa"/>
            <w:tcBorders>
              <w:bottom w:val="single" w:sz="12" w:space="0" w:color="auto"/>
              <w:right w:val="single" w:sz="12" w:space="0" w:color="auto"/>
            </w:tcBorders>
          </w:tcPr>
          <w:p w:rsidR="00280790" w:rsidRPr="00D0130F" w:rsidRDefault="00280790" w:rsidP="008927CE">
            <w:pPr>
              <w:ind w:firstLine="16"/>
              <w:rPr>
                <w:b/>
                <w:i/>
              </w:rPr>
            </w:pPr>
          </w:p>
        </w:tc>
      </w:tr>
      <w:tr w:rsidR="00280790" w:rsidRPr="00D0130F" w:rsidTr="00280790">
        <w:trPr>
          <w:gridBefore w:val="1"/>
          <w:wBefore w:w="594" w:type="dxa"/>
        </w:trPr>
        <w:tc>
          <w:tcPr>
            <w:tcW w:w="595" w:type="dxa"/>
            <w:vMerge/>
            <w:tcBorders>
              <w:left w:val="nil"/>
              <w:right w:val="nil"/>
            </w:tcBorders>
          </w:tcPr>
          <w:p w:rsidR="00280790" w:rsidRPr="00D0130F" w:rsidRDefault="00280790" w:rsidP="008927CE">
            <w:pPr>
              <w:ind w:firstLine="16"/>
              <w:rPr>
                <w:b/>
                <w:i/>
              </w:rPr>
            </w:pPr>
          </w:p>
        </w:tc>
        <w:tc>
          <w:tcPr>
            <w:tcW w:w="595" w:type="dxa"/>
            <w:vMerge/>
            <w:tcBorders>
              <w:left w:val="nil"/>
              <w:right w:val="single" w:sz="12" w:space="0" w:color="auto"/>
            </w:tcBorders>
          </w:tcPr>
          <w:p w:rsidR="00280790" w:rsidRPr="00D0130F" w:rsidRDefault="00280790" w:rsidP="008927CE">
            <w:pPr>
              <w:ind w:firstLine="16"/>
              <w:rPr>
                <w:b/>
                <w:i/>
              </w:rPr>
            </w:pPr>
          </w:p>
        </w:tc>
        <w:tc>
          <w:tcPr>
            <w:tcW w:w="598" w:type="dxa"/>
            <w:tcBorders>
              <w:left w:val="single" w:sz="12" w:space="0" w:color="auto"/>
              <w:right w:val="single" w:sz="12" w:space="0" w:color="auto"/>
            </w:tcBorders>
          </w:tcPr>
          <w:p w:rsidR="00280790" w:rsidRPr="00D0130F" w:rsidRDefault="00280790" w:rsidP="008927CE">
            <w:pPr>
              <w:ind w:firstLine="16"/>
              <w:rPr>
                <w:b/>
                <w:i/>
              </w:rPr>
            </w:pPr>
          </w:p>
        </w:tc>
        <w:tc>
          <w:tcPr>
            <w:tcW w:w="2974" w:type="dxa"/>
            <w:gridSpan w:val="5"/>
            <w:vMerge w:val="restart"/>
            <w:tcBorders>
              <w:top w:val="single" w:sz="12" w:space="0" w:color="auto"/>
              <w:left w:val="single" w:sz="12" w:space="0" w:color="auto"/>
              <w:right w:val="single" w:sz="12" w:space="0" w:color="auto"/>
            </w:tcBorders>
          </w:tcPr>
          <w:p w:rsidR="00280790" w:rsidRPr="00D0130F" w:rsidRDefault="00280790" w:rsidP="008927CE">
            <w:pPr>
              <w:ind w:firstLine="16"/>
              <w:rPr>
                <w:b/>
                <w:i/>
              </w:rPr>
            </w:pPr>
          </w:p>
        </w:tc>
        <w:tc>
          <w:tcPr>
            <w:tcW w:w="594" w:type="dxa"/>
            <w:tcBorders>
              <w:left w:val="single" w:sz="12" w:space="0" w:color="auto"/>
              <w:right w:val="single" w:sz="12" w:space="0" w:color="auto"/>
            </w:tcBorders>
          </w:tcPr>
          <w:p w:rsidR="00280790" w:rsidRPr="00D0130F" w:rsidRDefault="00280790" w:rsidP="008927CE">
            <w:pPr>
              <w:ind w:firstLine="16"/>
              <w:rPr>
                <w:b/>
                <w:i/>
              </w:rPr>
            </w:pPr>
          </w:p>
        </w:tc>
        <w:tc>
          <w:tcPr>
            <w:tcW w:w="1190" w:type="dxa"/>
            <w:gridSpan w:val="2"/>
            <w:vMerge w:val="restart"/>
            <w:tcBorders>
              <w:top w:val="single" w:sz="12" w:space="0" w:color="auto"/>
              <w:left w:val="single" w:sz="12" w:space="0" w:color="auto"/>
              <w:right w:val="nil"/>
            </w:tcBorders>
          </w:tcPr>
          <w:p w:rsidR="00280790" w:rsidRPr="00D0130F" w:rsidRDefault="008927CE" w:rsidP="008927CE">
            <w:pPr>
              <w:ind w:firstLine="16"/>
              <w:rPr>
                <w:b/>
                <w:i/>
              </w:rPr>
            </w:pPr>
            <w:r w:rsidRPr="00D0130F">
              <w:rPr>
                <w:noProof/>
                <w:lang w:val="ru-RU" w:eastAsia="ru-RU"/>
              </w:rPr>
              <mc:AlternateContent>
                <mc:Choice Requires="wps">
                  <w:drawing>
                    <wp:anchor distT="0" distB="0" distL="114300" distR="114300" simplePos="0" relativeHeight="251732992" behindDoc="0" locked="0" layoutInCell="1" allowOverlap="1">
                      <wp:simplePos x="0" y="0"/>
                      <wp:positionH relativeFrom="column">
                        <wp:posOffset>-1036502</wp:posOffset>
                      </wp:positionH>
                      <wp:positionV relativeFrom="paragraph">
                        <wp:posOffset>1565547</wp:posOffset>
                      </wp:positionV>
                      <wp:extent cx="2286000" cy="3122022"/>
                      <wp:effectExtent l="0" t="0" r="0" b="2540"/>
                      <wp:wrapNone/>
                      <wp:docPr id="28" name="Надпись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312202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94D35" w:rsidRPr="004B18B1" w:rsidRDefault="00394D35" w:rsidP="00280790">
                                  <w:pPr>
                                    <w:rPr>
                                      <w:i/>
                                      <w:sz w:val="32"/>
                                      <w:szCs w:val="32"/>
                                    </w:rPr>
                                  </w:pPr>
                                  <w:r w:rsidRPr="004B18B1">
                                    <w:rPr>
                                      <w:i/>
                                      <w:sz w:val="32"/>
                                      <w:szCs w:val="32"/>
                                    </w:rPr>
                                    <w:t>Вовк.</w:t>
                                  </w:r>
                                </w:p>
                                <w:p w:rsidR="00394D35" w:rsidRPr="004B18B1" w:rsidRDefault="00394D35" w:rsidP="00280790">
                                  <w:pPr>
                                    <w:rPr>
                                      <w:i/>
                                      <w:sz w:val="32"/>
                                      <w:szCs w:val="32"/>
                                    </w:rPr>
                                  </w:pPr>
                                  <w:r w:rsidRPr="004B18B1">
                                    <w:rPr>
                                      <w:i/>
                                      <w:sz w:val="32"/>
                                      <w:szCs w:val="32"/>
                                    </w:rPr>
                                    <w:t>Тигр</w:t>
                                  </w:r>
                                </w:p>
                                <w:p w:rsidR="00394D35" w:rsidRPr="004B18B1" w:rsidRDefault="00394D35" w:rsidP="00280790">
                                  <w:pPr>
                                    <w:rPr>
                                      <w:i/>
                                      <w:sz w:val="32"/>
                                      <w:szCs w:val="32"/>
                                    </w:rPr>
                                  </w:pPr>
                                  <w:r w:rsidRPr="004B18B1">
                                    <w:rPr>
                                      <w:i/>
                                      <w:sz w:val="32"/>
                                      <w:szCs w:val="32"/>
                                    </w:rPr>
                                    <w:t>Звір</w:t>
                                  </w:r>
                                </w:p>
                                <w:p w:rsidR="00394D35" w:rsidRPr="004B18B1" w:rsidRDefault="00394D35" w:rsidP="00280790">
                                  <w:pPr>
                                    <w:rPr>
                                      <w:i/>
                                      <w:sz w:val="32"/>
                                      <w:szCs w:val="32"/>
                                    </w:rPr>
                                  </w:pPr>
                                  <w:r w:rsidRPr="004B18B1">
                                    <w:rPr>
                                      <w:i/>
                                      <w:sz w:val="32"/>
                                      <w:szCs w:val="32"/>
                                    </w:rPr>
                                    <w:t>Равлик.</w:t>
                                  </w:r>
                                </w:p>
                                <w:p w:rsidR="00394D35" w:rsidRPr="004B18B1" w:rsidRDefault="00394D35" w:rsidP="00280790">
                                  <w:pPr>
                                    <w:rPr>
                                      <w:i/>
                                      <w:sz w:val="32"/>
                                      <w:szCs w:val="32"/>
                                    </w:rPr>
                                  </w:pPr>
                                  <w:r w:rsidRPr="004B18B1">
                                    <w:rPr>
                                      <w:i/>
                                      <w:sz w:val="32"/>
                                      <w:szCs w:val="32"/>
                                    </w:rPr>
                                    <w:t>Ветеринар.</w:t>
                                  </w:r>
                                </w:p>
                                <w:p w:rsidR="00394D35" w:rsidRPr="004B18B1" w:rsidRDefault="00394D35" w:rsidP="00280790">
                                  <w:pPr>
                                    <w:rPr>
                                      <w:i/>
                                      <w:sz w:val="32"/>
                                      <w:szCs w:val="32"/>
                                    </w:rPr>
                                  </w:pPr>
                                  <w:r w:rsidRPr="004B18B1">
                                    <w:rPr>
                                      <w:i/>
                                      <w:sz w:val="32"/>
                                      <w:szCs w:val="32"/>
                                    </w:rPr>
                                    <w:t>Нору.</w:t>
                                  </w:r>
                                </w:p>
                                <w:p w:rsidR="00394D35" w:rsidRPr="004B18B1" w:rsidRDefault="00394D35" w:rsidP="00280790">
                                  <w:pPr>
                                    <w:rPr>
                                      <w:i/>
                                      <w:sz w:val="32"/>
                                      <w:szCs w:val="32"/>
                                    </w:rPr>
                                  </w:pPr>
                                  <w:r w:rsidRPr="004B18B1">
                                    <w:rPr>
                                      <w:i/>
                                      <w:sz w:val="32"/>
                                      <w:szCs w:val="32"/>
                                    </w:rPr>
                                    <w:t>Кенгуру.</w:t>
                                  </w:r>
                                </w:p>
                                <w:p w:rsidR="00394D35" w:rsidRPr="004B18B1" w:rsidRDefault="00394D35" w:rsidP="00280790">
                                  <w:pPr>
                                    <w:rPr>
                                      <w:i/>
                                      <w:sz w:val="32"/>
                                      <w:szCs w:val="32"/>
                                    </w:rPr>
                                  </w:pPr>
                                  <w:r w:rsidRPr="004B18B1">
                                    <w:rPr>
                                      <w:i/>
                                      <w:sz w:val="32"/>
                                      <w:szCs w:val="32"/>
                                    </w:rPr>
                                    <w:t>Ему.</w:t>
                                  </w:r>
                                </w:p>
                                <w:p w:rsidR="00394D35" w:rsidRPr="004B18B1" w:rsidRDefault="00394D35" w:rsidP="00280790">
                                  <w:pPr>
                                    <w:rPr>
                                      <w:i/>
                                      <w:sz w:val="32"/>
                                      <w:szCs w:val="32"/>
                                    </w:rPr>
                                  </w:pPr>
                                  <w:r w:rsidRPr="004B18B1">
                                    <w:rPr>
                                      <w:i/>
                                      <w:sz w:val="32"/>
                                      <w:szCs w:val="32"/>
                                    </w:rPr>
                                    <w:t>Ріг.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28" o:spid="_x0000_s1057" type="#_x0000_t202" style="position:absolute;left:0;text-align:left;margin-left:-81.6pt;margin-top:123.25pt;width:180pt;height:245.8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" stroked="f">
                      <v:textbox>
                        <w:txbxContent>
                          <w:p w:rsidR="00394D35" w:rsidRPr="004B18B1" w:rsidRDefault="00394D35" w:rsidP="00280790">
                            <w:pPr>
                              <w:rPr>
                                <w:i/>
                                <w:sz w:val="32"/>
                                <w:szCs w:val="32"/>
                              </w:rPr>
                            </w:pPr>
                            <w:r w:rsidRPr="004B18B1">
                              <w:rPr>
                                <w:i/>
                                <w:sz w:val="32"/>
                                <w:szCs w:val="32"/>
                              </w:rPr>
                              <w:t>Вовк.</w:t>
                            </w:r>
                          </w:p>
                          <w:p w:rsidR="00394D35" w:rsidRPr="004B18B1" w:rsidRDefault="00394D35" w:rsidP="00280790">
                            <w:pPr>
                              <w:rPr>
                                <w:i/>
                                <w:sz w:val="32"/>
                                <w:szCs w:val="32"/>
                              </w:rPr>
                            </w:pPr>
                            <w:r w:rsidRPr="004B18B1">
                              <w:rPr>
                                <w:i/>
                                <w:sz w:val="32"/>
                                <w:szCs w:val="32"/>
                              </w:rPr>
                              <w:t>Тигр</w:t>
                            </w:r>
                          </w:p>
                          <w:p w:rsidR="00394D35" w:rsidRPr="004B18B1" w:rsidRDefault="00394D35" w:rsidP="00280790">
                            <w:pPr>
                              <w:rPr>
                                <w:i/>
                                <w:sz w:val="32"/>
                                <w:szCs w:val="32"/>
                              </w:rPr>
                            </w:pPr>
                            <w:r w:rsidRPr="004B18B1">
                              <w:rPr>
                                <w:i/>
                                <w:sz w:val="32"/>
                                <w:szCs w:val="32"/>
                              </w:rPr>
                              <w:t>Звір</w:t>
                            </w:r>
                          </w:p>
                          <w:p w:rsidR="00394D35" w:rsidRPr="004B18B1" w:rsidRDefault="00394D35" w:rsidP="00280790">
                            <w:pPr>
                              <w:rPr>
                                <w:i/>
                                <w:sz w:val="32"/>
                                <w:szCs w:val="32"/>
                              </w:rPr>
                            </w:pPr>
                            <w:r w:rsidRPr="004B18B1">
                              <w:rPr>
                                <w:i/>
                                <w:sz w:val="32"/>
                                <w:szCs w:val="32"/>
                              </w:rPr>
                              <w:t>Равлик.</w:t>
                            </w:r>
                          </w:p>
                          <w:p w:rsidR="00394D35" w:rsidRPr="004B18B1" w:rsidRDefault="00394D35" w:rsidP="00280790">
                            <w:pPr>
                              <w:rPr>
                                <w:i/>
                                <w:sz w:val="32"/>
                                <w:szCs w:val="32"/>
                              </w:rPr>
                            </w:pPr>
                            <w:r w:rsidRPr="004B18B1">
                              <w:rPr>
                                <w:i/>
                                <w:sz w:val="32"/>
                                <w:szCs w:val="32"/>
                              </w:rPr>
                              <w:t>Ветеринар.</w:t>
                            </w:r>
                          </w:p>
                          <w:p w:rsidR="00394D35" w:rsidRPr="004B18B1" w:rsidRDefault="00394D35" w:rsidP="00280790">
                            <w:pPr>
                              <w:rPr>
                                <w:i/>
                                <w:sz w:val="32"/>
                                <w:szCs w:val="32"/>
                              </w:rPr>
                            </w:pPr>
                            <w:r w:rsidRPr="004B18B1">
                              <w:rPr>
                                <w:i/>
                                <w:sz w:val="32"/>
                                <w:szCs w:val="32"/>
                              </w:rPr>
                              <w:t>Нору.</w:t>
                            </w:r>
                          </w:p>
                          <w:p w:rsidR="00394D35" w:rsidRPr="004B18B1" w:rsidRDefault="00394D35" w:rsidP="00280790">
                            <w:pPr>
                              <w:rPr>
                                <w:i/>
                                <w:sz w:val="32"/>
                                <w:szCs w:val="32"/>
                              </w:rPr>
                            </w:pPr>
                            <w:r w:rsidRPr="004B18B1">
                              <w:rPr>
                                <w:i/>
                                <w:sz w:val="32"/>
                                <w:szCs w:val="32"/>
                              </w:rPr>
                              <w:t>Кенгуру.</w:t>
                            </w:r>
                          </w:p>
                          <w:p w:rsidR="00394D35" w:rsidRPr="004B18B1" w:rsidRDefault="00394D35" w:rsidP="00280790">
                            <w:pPr>
                              <w:rPr>
                                <w:i/>
                                <w:sz w:val="32"/>
                                <w:szCs w:val="32"/>
                              </w:rPr>
                            </w:pPr>
                            <w:r w:rsidRPr="004B18B1">
                              <w:rPr>
                                <w:i/>
                                <w:sz w:val="32"/>
                                <w:szCs w:val="32"/>
                              </w:rPr>
                              <w:t>Ему.</w:t>
                            </w:r>
                          </w:p>
                          <w:p w:rsidR="00394D35" w:rsidRPr="004B18B1" w:rsidRDefault="00394D35" w:rsidP="00280790">
                            <w:pPr>
                              <w:rPr>
                                <w:i/>
                                <w:sz w:val="32"/>
                                <w:szCs w:val="32"/>
                              </w:rPr>
                            </w:pPr>
                            <w:r w:rsidRPr="004B18B1">
                              <w:rPr>
                                <w:i/>
                                <w:sz w:val="32"/>
                                <w:szCs w:val="32"/>
                              </w:rPr>
                              <w:t>Ріг.</w:t>
                            </w:r>
                          </w:p>
                        </w:txbxContent>
                      </v:textbox>
                    </v:shape>
                  </w:pict>
                </mc:Fallback>
              </mc:AlternateContent>
            </w:r>
            <w:r w:rsidR="00280790" w:rsidRPr="00D0130F">
              <w:rPr>
                <w:b/>
                <w:i/>
                <w:noProof/>
                <w:lang w:val="ru-RU" w:eastAsia="ru-RU"/>
              </w:rPr>
              <mc:AlternateContent>
                <mc:Choice Requires="wps">
                  <w:drawing>
                    <wp:anchor distT="0" distB="0" distL="114300" distR="114300" simplePos="0" relativeHeight="251729920" behindDoc="0" locked="0" layoutInCell="1" allowOverlap="1">
                      <wp:simplePos x="0" y="0"/>
                      <wp:positionH relativeFrom="column">
                        <wp:posOffset>-60960</wp:posOffset>
                      </wp:positionH>
                      <wp:positionV relativeFrom="paragraph">
                        <wp:posOffset>568960</wp:posOffset>
                      </wp:positionV>
                      <wp:extent cx="747395" cy="431800"/>
                      <wp:effectExtent l="0" t="0" r="0" b="0"/>
                      <wp:wrapNone/>
                      <wp:docPr id="29" name="Прямоугольник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7395" cy="431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0A2272" id="Прямоугольник 29" o:spid="_x0000_s1026" style="position:absolute;margin-left:-4.8pt;margin-top:44.8pt;width:58.85pt;height:34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" stroked="f"/>
                  </w:pict>
                </mc:Fallback>
              </mc:AlternateContent>
            </w:r>
          </w:p>
        </w:tc>
      </w:tr>
      <w:tr w:rsidR="00280790" w:rsidRPr="00D0130F" w:rsidTr="00280790">
        <w:trPr>
          <w:gridBefore w:val="1"/>
          <w:wBefore w:w="594" w:type="dxa"/>
        </w:trPr>
        <w:tc>
          <w:tcPr>
            <w:tcW w:w="595" w:type="dxa"/>
            <w:vMerge/>
            <w:tcBorders>
              <w:left w:val="nil"/>
              <w:right w:val="nil"/>
            </w:tcBorders>
          </w:tcPr>
          <w:p w:rsidR="00280790" w:rsidRPr="00D0130F" w:rsidRDefault="00280790" w:rsidP="008927CE">
            <w:pPr>
              <w:ind w:firstLine="16"/>
              <w:rPr>
                <w:b/>
                <w:i/>
              </w:rPr>
            </w:pPr>
          </w:p>
        </w:tc>
        <w:tc>
          <w:tcPr>
            <w:tcW w:w="595" w:type="dxa"/>
            <w:vMerge/>
            <w:tcBorders>
              <w:left w:val="nil"/>
              <w:right w:val="single" w:sz="12" w:space="0" w:color="auto"/>
            </w:tcBorders>
          </w:tcPr>
          <w:p w:rsidR="00280790" w:rsidRPr="00D0130F" w:rsidRDefault="00280790" w:rsidP="008927CE">
            <w:pPr>
              <w:ind w:firstLine="16"/>
              <w:rPr>
                <w:b/>
                <w:i/>
              </w:rPr>
            </w:pPr>
          </w:p>
        </w:tc>
        <w:tc>
          <w:tcPr>
            <w:tcW w:w="598" w:type="dxa"/>
            <w:tcBorders>
              <w:left w:val="single" w:sz="12" w:space="0" w:color="auto"/>
              <w:right w:val="single" w:sz="12" w:space="0" w:color="auto"/>
            </w:tcBorders>
          </w:tcPr>
          <w:p w:rsidR="00280790" w:rsidRPr="00D0130F" w:rsidRDefault="00280790" w:rsidP="008927CE">
            <w:pPr>
              <w:ind w:firstLine="16"/>
              <w:rPr>
                <w:b/>
                <w:i/>
              </w:rPr>
            </w:pPr>
          </w:p>
        </w:tc>
        <w:tc>
          <w:tcPr>
            <w:tcW w:w="2974" w:type="dxa"/>
            <w:gridSpan w:val="5"/>
            <w:vMerge/>
            <w:tcBorders>
              <w:left w:val="single" w:sz="12" w:space="0" w:color="auto"/>
              <w:bottom w:val="single" w:sz="12" w:space="0" w:color="auto"/>
              <w:right w:val="single" w:sz="12" w:space="0" w:color="auto"/>
            </w:tcBorders>
          </w:tcPr>
          <w:p w:rsidR="00280790" w:rsidRPr="00D0130F" w:rsidRDefault="00280790" w:rsidP="008927CE">
            <w:pPr>
              <w:ind w:firstLine="16"/>
              <w:rPr>
                <w:b/>
                <w:i/>
              </w:rPr>
            </w:pPr>
          </w:p>
        </w:tc>
        <w:tc>
          <w:tcPr>
            <w:tcW w:w="594" w:type="dxa"/>
            <w:tcBorders>
              <w:left w:val="single" w:sz="12" w:space="0" w:color="auto"/>
              <w:right w:val="single" w:sz="12" w:space="0" w:color="auto"/>
            </w:tcBorders>
          </w:tcPr>
          <w:p w:rsidR="00280790" w:rsidRPr="00D0130F" w:rsidRDefault="00280790" w:rsidP="008927CE">
            <w:pPr>
              <w:ind w:firstLine="16"/>
              <w:rPr>
                <w:b/>
                <w:i/>
              </w:rPr>
            </w:pPr>
          </w:p>
        </w:tc>
        <w:tc>
          <w:tcPr>
            <w:tcW w:w="1190" w:type="dxa"/>
            <w:gridSpan w:val="2"/>
            <w:vMerge/>
            <w:tcBorders>
              <w:left w:val="single" w:sz="12" w:space="0" w:color="auto"/>
              <w:right w:val="nil"/>
            </w:tcBorders>
          </w:tcPr>
          <w:p w:rsidR="00280790" w:rsidRPr="00D0130F" w:rsidRDefault="00280790" w:rsidP="008927CE">
            <w:pPr>
              <w:ind w:firstLine="16"/>
              <w:rPr>
                <w:b/>
                <w:i/>
              </w:rPr>
            </w:pPr>
          </w:p>
        </w:tc>
      </w:tr>
      <w:tr w:rsidR="00280790" w:rsidRPr="00D0130F" w:rsidTr="00280790">
        <w:trPr>
          <w:gridBefore w:val="1"/>
          <w:wBefore w:w="594" w:type="dxa"/>
        </w:trPr>
        <w:tc>
          <w:tcPr>
            <w:tcW w:w="595" w:type="dxa"/>
            <w:vMerge/>
            <w:tcBorders>
              <w:left w:val="nil"/>
              <w:bottom w:val="nil"/>
              <w:right w:val="nil"/>
            </w:tcBorders>
          </w:tcPr>
          <w:p w:rsidR="00280790" w:rsidRPr="00D0130F" w:rsidRDefault="00280790" w:rsidP="008927CE">
            <w:pPr>
              <w:ind w:firstLine="16"/>
              <w:rPr>
                <w:b/>
                <w:i/>
              </w:rPr>
            </w:pPr>
          </w:p>
        </w:tc>
        <w:tc>
          <w:tcPr>
            <w:tcW w:w="595" w:type="dxa"/>
            <w:vMerge/>
            <w:tcBorders>
              <w:left w:val="nil"/>
              <w:bottom w:val="nil"/>
              <w:right w:val="single" w:sz="12" w:space="0" w:color="auto"/>
            </w:tcBorders>
          </w:tcPr>
          <w:p w:rsidR="00280790" w:rsidRPr="00D0130F" w:rsidRDefault="00280790" w:rsidP="008927CE">
            <w:pPr>
              <w:ind w:firstLine="16"/>
              <w:rPr>
                <w:b/>
                <w:i/>
              </w:rPr>
            </w:pPr>
          </w:p>
        </w:tc>
        <w:tc>
          <w:tcPr>
            <w:tcW w:w="598" w:type="dxa"/>
            <w:tcBorders>
              <w:left w:val="single" w:sz="12" w:space="0" w:color="auto"/>
              <w:bottom w:val="single" w:sz="12" w:space="0" w:color="auto"/>
            </w:tcBorders>
          </w:tcPr>
          <w:p w:rsidR="00280790" w:rsidRPr="00D0130F" w:rsidRDefault="00280790" w:rsidP="008927CE">
            <w:pPr>
              <w:ind w:firstLine="16"/>
              <w:rPr>
                <w:b/>
                <w:i/>
              </w:rPr>
            </w:pPr>
            <w:r w:rsidRPr="00D0130F">
              <w:rPr>
                <w:b/>
                <w:i/>
              </w:rPr>
              <w:t>7</w:t>
            </w:r>
          </w:p>
        </w:tc>
        <w:tc>
          <w:tcPr>
            <w:tcW w:w="595" w:type="dxa"/>
            <w:tcBorders>
              <w:top w:val="single" w:sz="12" w:space="0" w:color="auto"/>
              <w:bottom w:val="single" w:sz="12" w:space="0" w:color="auto"/>
            </w:tcBorders>
          </w:tcPr>
          <w:p w:rsidR="00280790" w:rsidRPr="00D0130F" w:rsidRDefault="00280790" w:rsidP="008927CE">
            <w:pPr>
              <w:ind w:firstLine="16"/>
              <w:rPr>
                <w:b/>
                <w:i/>
              </w:rPr>
            </w:pPr>
            <w:r w:rsidRPr="00D0130F">
              <w:rPr>
                <w:b/>
                <w:i/>
              </w:rPr>
              <w:t>8</w:t>
            </w:r>
          </w:p>
        </w:tc>
        <w:tc>
          <w:tcPr>
            <w:tcW w:w="595" w:type="dxa"/>
            <w:tcBorders>
              <w:top w:val="single" w:sz="12" w:space="0" w:color="auto"/>
              <w:bottom w:val="single" w:sz="12" w:space="0" w:color="auto"/>
            </w:tcBorders>
          </w:tcPr>
          <w:p w:rsidR="00280790" w:rsidRPr="00D0130F" w:rsidRDefault="00280790" w:rsidP="008927CE">
            <w:pPr>
              <w:ind w:firstLine="16"/>
              <w:rPr>
                <w:b/>
                <w:i/>
              </w:rPr>
            </w:pPr>
          </w:p>
        </w:tc>
        <w:tc>
          <w:tcPr>
            <w:tcW w:w="594" w:type="dxa"/>
            <w:tcBorders>
              <w:top w:val="single" w:sz="12" w:space="0" w:color="auto"/>
              <w:bottom w:val="single" w:sz="12" w:space="0" w:color="auto"/>
            </w:tcBorders>
          </w:tcPr>
          <w:p w:rsidR="00280790" w:rsidRPr="00D0130F" w:rsidRDefault="00280790" w:rsidP="008927CE">
            <w:pPr>
              <w:ind w:firstLine="16"/>
              <w:rPr>
                <w:b/>
                <w:i/>
              </w:rPr>
            </w:pPr>
          </w:p>
        </w:tc>
        <w:tc>
          <w:tcPr>
            <w:tcW w:w="595" w:type="dxa"/>
            <w:tcBorders>
              <w:top w:val="single" w:sz="12" w:space="0" w:color="auto"/>
              <w:bottom w:val="single" w:sz="12" w:space="0" w:color="auto"/>
            </w:tcBorders>
          </w:tcPr>
          <w:p w:rsidR="00280790" w:rsidRPr="00D0130F" w:rsidRDefault="00280790" w:rsidP="008927CE">
            <w:pPr>
              <w:ind w:firstLine="16"/>
              <w:rPr>
                <w:b/>
                <w:i/>
              </w:rPr>
            </w:pPr>
          </w:p>
        </w:tc>
        <w:tc>
          <w:tcPr>
            <w:tcW w:w="595" w:type="dxa"/>
            <w:tcBorders>
              <w:top w:val="single" w:sz="12" w:space="0" w:color="auto"/>
              <w:bottom w:val="single" w:sz="12" w:space="0" w:color="auto"/>
            </w:tcBorders>
          </w:tcPr>
          <w:p w:rsidR="00280790" w:rsidRPr="00D0130F" w:rsidRDefault="00280790" w:rsidP="008927CE">
            <w:pPr>
              <w:ind w:firstLine="16"/>
              <w:rPr>
                <w:b/>
                <w:i/>
              </w:rPr>
            </w:pPr>
            <w:r w:rsidRPr="00D0130F">
              <w:rPr>
                <w:b/>
                <w:i/>
              </w:rPr>
              <w:t>9</w:t>
            </w:r>
          </w:p>
        </w:tc>
        <w:tc>
          <w:tcPr>
            <w:tcW w:w="594" w:type="dxa"/>
            <w:tcBorders>
              <w:bottom w:val="single" w:sz="12" w:space="0" w:color="auto"/>
              <w:right w:val="single" w:sz="12" w:space="0" w:color="auto"/>
            </w:tcBorders>
          </w:tcPr>
          <w:p w:rsidR="00280790" w:rsidRPr="00D0130F" w:rsidRDefault="00280790" w:rsidP="008927CE">
            <w:pPr>
              <w:ind w:firstLine="16"/>
              <w:rPr>
                <w:b/>
                <w:i/>
              </w:rPr>
            </w:pPr>
          </w:p>
        </w:tc>
        <w:tc>
          <w:tcPr>
            <w:tcW w:w="1190" w:type="dxa"/>
            <w:gridSpan w:val="2"/>
            <w:vMerge/>
            <w:tcBorders>
              <w:left w:val="single" w:sz="12" w:space="0" w:color="auto"/>
              <w:right w:val="nil"/>
            </w:tcBorders>
          </w:tcPr>
          <w:p w:rsidR="00280790" w:rsidRPr="00D0130F" w:rsidRDefault="00280790" w:rsidP="008927CE">
            <w:pPr>
              <w:ind w:firstLine="16"/>
              <w:rPr>
                <w:b/>
                <w:i/>
              </w:rPr>
            </w:pPr>
          </w:p>
        </w:tc>
      </w:tr>
      <w:tr w:rsidR="00280790" w:rsidRPr="00D0130F" w:rsidTr="00280790">
        <w:trPr>
          <w:gridBefore w:val="1"/>
          <w:gridAfter w:val="3"/>
          <w:wBefore w:w="594" w:type="dxa"/>
          <w:wAfter w:w="1784" w:type="dxa"/>
        </w:trPr>
        <w:tc>
          <w:tcPr>
            <w:tcW w:w="1788" w:type="dxa"/>
            <w:gridSpan w:val="3"/>
            <w:vMerge w:val="restart"/>
            <w:tcBorders>
              <w:top w:val="nil"/>
              <w:left w:val="nil"/>
              <w:right w:val="single" w:sz="12" w:space="0" w:color="auto"/>
            </w:tcBorders>
          </w:tcPr>
          <w:p w:rsidR="00280790" w:rsidRDefault="00280790" w:rsidP="008927CE">
            <w:pPr>
              <w:ind w:firstLine="16"/>
              <w:rPr>
                <w:b/>
                <w:i/>
              </w:rPr>
            </w:pPr>
          </w:p>
          <w:p w:rsidR="00280790" w:rsidRPr="00D0130F" w:rsidRDefault="00280790" w:rsidP="008927CE">
            <w:pPr>
              <w:ind w:firstLine="16"/>
              <w:rPr>
                <w:b/>
                <w:i/>
              </w:rPr>
            </w:pPr>
          </w:p>
        </w:tc>
        <w:tc>
          <w:tcPr>
            <w:tcW w:w="595" w:type="dxa"/>
            <w:tcBorders>
              <w:left w:val="single" w:sz="12" w:space="0" w:color="auto"/>
              <w:right w:val="single" w:sz="12" w:space="0" w:color="auto"/>
            </w:tcBorders>
          </w:tcPr>
          <w:p w:rsidR="00280790" w:rsidRPr="00D0130F" w:rsidRDefault="00280790" w:rsidP="008927CE">
            <w:pPr>
              <w:ind w:firstLine="16"/>
              <w:rPr>
                <w:b/>
                <w:i/>
              </w:rPr>
            </w:pPr>
          </w:p>
        </w:tc>
        <w:tc>
          <w:tcPr>
            <w:tcW w:w="1784" w:type="dxa"/>
            <w:gridSpan w:val="3"/>
            <w:vMerge w:val="restart"/>
            <w:tcBorders>
              <w:top w:val="single" w:sz="12" w:space="0" w:color="auto"/>
              <w:left w:val="single" w:sz="12" w:space="0" w:color="auto"/>
              <w:right w:val="single" w:sz="12" w:space="0" w:color="auto"/>
            </w:tcBorders>
          </w:tcPr>
          <w:p w:rsidR="00280790" w:rsidRPr="00D0130F" w:rsidRDefault="00280790" w:rsidP="008927CE">
            <w:pPr>
              <w:ind w:firstLine="16"/>
              <w:rPr>
                <w:b/>
                <w:i/>
              </w:rPr>
            </w:pPr>
          </w:p>
        </w:tc>
        <w:tc>
          <w:tcPr>
            <w:tcW w:w="595" w:type="dxa"/>
            <w:tcBorders>
              <w:left w:val="single" w:sz="12" w:space="0" w:color="auto"/>
              <w:right w:val="single" w:sz="12" w:space="0" w:color="auto"/>
            </w:tcBorders>
          </w:tcPr>
          <w:p w:rsidR="00280790" w:rsidRPr="00D0130F" w:rsidRDefault="00280790" w:rsidP="008927CE">
            <w:pPr>
              <w:ind w:firstLine="16"/>
              <w:rPr>
                <w:b/>
                <w:i/>
              </w:rPr>
            </w:pPr>
          </w:p>
        </w:tc>
      </w:tr>
      <w:tr w:rsidR="00280790" w:rsidRPr="00D0130F" w:rsidTr="008927CE">
        <w:trPr>
          <w:gridBefore w:val="1"/>
          <w:gridAfter w:val="3"/>
          <w:wBefore w:w="594" w:type="dxa"/>
          <w:wAfter w:w="1784" w:type="dxa"/>
          <w:trHeight w:val="592"/>
        </w:trPr>
        <w:tc>
          <w:tcPr>
            <w:tcW w:w="1788" w:type="dxa"/>
            <w:gridSpan w:val="3"/>
            <w:vMerge/>
            <w:tcBorders>
              <w:top w:val="nil"/>
              <w:left w:val="nil"/>
              <w:bottom w:val="nil"/>
              <w:right w:val="single" w:sz="12" w:space="0" w:color="auto"/>
            </w:tcBorders>
          </w:tcPr>
          <w:p w:rsidR="00280790" w:rsidRPr="00D0130F" w:rsidRDefault="00280790" w:rsidP="008927CE">
            <w:pPr>
              <w:ind w:firstLine="16"/>
              <w:rPr>
                <w:b/>
                <w:i/>
              </w:rPr>
            </w:pPr>
          </w:p>
        </w:tc>
        <w:tc>
          <w:tcPr>
            <w:tcW w:w="595" w:type="dxa"/>
            <w:tcBorders>
              <w:left w:val="single" w:sz="12" w:space="0" w:color="auto"/>
              <w:bottom w:val="single" w:sz="12" w:space="0" w:color="auto"/>
              <w:right w:val="single" w:sz="12" w:space="0" w:color="auto"/>
            </w:tcBorders>
          </w:tcPr>
          <w:p w:rsidR="00280790" w:rsidRPr="00D0130F" w:rsidRDefault="00280790" w:rsidP="008927CE">
            <w:pPr>
              <w:ind w:firstLine="16"/>
              <w:rPr>
                <w:b/>
                <w:i/>
              </w:rPr>
            </w:pPr>
          </w:p>
        </w:tc>
        <w:tc>
          <w:tcPr>
            <w:tcW w:w="1784" w:type="dxa"/>
            <w:gridSpan w:val="3"/>
            <w:vMerge/>
            <w:tcBorders>
              <w:left w:val="single" w:sz="12" w:space="0" w:color="auto"/>
              <w:bottom w:val="nil"/>
              <w:right w:val="single" w:sz="12" w:space="0" w:color="auto"/>
            </w:tcBorders>
          </w:tcPr>
          <w:p w:rsidR="00280790" w:rsidRPr="00D0130F" w:rsidRDefault="00280790" w:rsidP="008927CE">
            <w:pPr>
              <w:ind w:firstLine="16"/>
              <w:rPr>
                <w:b/>
                <w:i/>
              </w:rPr>
            </w:pPr>
          </w:p>
        </w:tc>
        <w:tc>
          <w:tcPr>
            <w:tcW w:w="595" w:type="dxa"/>
            <w:tcBorders>
              <w:left w:val="single" w:sz="12" w:space="0" w:color="auto"/>
              <w:bottom w:val="single" w:sz="12" w:space="0" w:color="auto"/>
              <w:right w:val="single" w:sz="12" w:space="0" w:color="auto"/>
            </w:tcBorders>
          </w:tcPr>
          <w:p w:rsidR="00280790" w:rsidRPr="00D0130F" w:rsidRDefault="00280790" w:rsidP="008927CE">
            <w:pPr>
              <w:ind w:firstLine="16"/>
              <w:rPr>
                <w:b/>
                <w:i/>
              </w:rPr>
            </w:pPr>
          </w:p>
        </w:tc>
      </w:tr>
    </w:tbl>
    <w:p w:rsidR="00280790" w:rsidRPr="00D0130F" w:rsidRDefault="00280790" w:rsidP="007766FC">
      <w:pPr>
        <w:numPr>
          <w:ilvl w:val="0"/>
          <w:numId w:val="15"/>
        </w:numPr>
        <w:ind w:left="1418" w:hanging="567"/>
        <w:jc w:val="both"/>
      </w:pPr>
      <w:r w:rsidRPr="00D0130F">
        <w:t>Санітар лісу.</w:t>
      </w:r>
    </w:p>
    <w:p w:rsidR="00280790" w:rsidRPr="00D0130F" w:rsidRDefault="00280790" w:rsidP="007766FC">
      <w:pPr>
        <w:numPr>
          <w:ilvl w:val="0"/>
          <w:numId w:val="15"/>
        </w:numPr>
        <w:ind w:left="1418" w:hanging="567"/>
        <w:jc w:val="both"/>
      </w:pPr>
      <w:r w:rsidRPr="00D0130F">
        <w:t>Заступник царя лісу – лева.</w:t>
      </w:r>
    </w:p>
    <w:p w:rsidR="00280790" w:rsidRPr="00D0130F" w:rsidRDefault="00280790" w:rsidP="007766FC">
      <w:pPr>
        <w:numPr>
          <w:ilvl w:val="0"/>
          <w:numId w:val="15"/>
        </w:numPr>
        <w:ind w:left="1418" w:hanging="567"/>
        <w:jc w:val="both"/>
      </w:pPr>
      <w:r w:rsidRPr="00D0130F">
        <w:t>Хижа тварина.</w:t>
      </w:r>
    </w:p>
    <w:p w:rsidR="00280790" w:rsidRPr="00D0130F" w:rsidRDefault="00280790" w:rsidP="007766FC">
      <w:pPr>
        <w:numPr>
          <w:ilvl w:val="0"/>
          <w:numId w:val="15"/>
        </w:numPr>
        <w:ind w:left="1418" w:hanging="567"/>
        <w:jc w:val="both"/>
      </w:pPr>
      <w:r w:rsidRPr="00D0130F">
        <w:t>Річкова черепашка.</w:t>
      </w:r>
    </w:p>
    <w:p w:rsidR="00280790" w:rsidRPr="00D0130F" w:rsidRDefault="00280790" w:rsidP="007766FC">
      <w:pPr>
        <w:numPr>
          <w:ilvl w:val="0"/>
          <w:numId w:val="15"/>
        </w:numPr>
        <w:ind w:left="1418" w:hanging="567"/>
        <w:jc w:val="both"/>
      </w:pPr>
      <w:r w:rsidRPr="00D0130F">
        <w:t>Лікар який лікує тварин.</w:t>
      </w:r>
    </w:p>
    <w:p w:rsidR="00280790" w:rsidRPr="00D0130F" w:rsidRDefault="00280790" w:rsidP="007766FC">
      <w:pPr>
        <w:numPr>
          <w:ilvl w:val="0"/>
          <w:numId w:val="15"/>
        </w:numPr>
        <w:ind w:left="1418" w:hanging="567"/>
        <w:jc w:val="both"/>
      </w:pPr>
      <w:r w:rsidRPr="00D0130F">
        <w:t>Мишка від кішки втікає у …</w:t>
      </w:r>
    </w:p>
    <w:p w:rsidR="00280790" w:rsidRPr="00D0130F" w:rsidRDefault="00280790" w:rsidP="007766FC">
      <w:pPr>
        <w:numPr>
          <w:ilvl w:val="0"/>
          <w:numId w:val="15"/>
        </w:numPr>
        <w:ind w:left="1418" w:hanging="567"/>
        <w:jc w:val="both"/>
      </w:pPr>
      <w:r w:rsidRPr="00D0130F">
        <w:t>Знаменита тварина Австралії.</w:t>
      </w:r>
    </w:p>
    <w:p w:rsidR="00280790" w:rsidRPr="00D0130F" w:rsidRDefault="00280790" w:rsidP="007766FC">
      <w:pPr>
        <w:numPr>
          <w:ilvl w:val="0"/>
          <w:numId w:val="15"/>
        </w:numPr>
        <w:ind w:left="1418" w:hanging="567"/>
        <w:jc w:val="both"/>
      </w:pPr>
      <w:r w:rsidRPr="00D0130F">
        <w:t>Вид страусів.</w:t>
      </w:r>
    </w:p>
    <w:p w:rsidR="00280790" w:rsidRPr="00D0130F" w:rsidRDefault="00280790" w:rsidP="007766FC">
      <w:pPr>
        <w:numPr>
          <w:ilvl w:val="0"/>
          <w:numId w:val="15"/>
        </w:numPr>
        <w:ind w:left="1418" w:hanging="567"/>
        <w:jc w:val="both"/>
      </w:pPr>
      <w:r w:rsidRPr="00D0130F">
        <w:t>Зброя носорога.</w:t>
      </w:r>
    </w:p>
    <w:p w:rsidR="00280790" w:rsidRPr="00534954" w:rsidRDefault="00280790" w:rsidP="008927CE">
      <w:pPr>
        <w:jc w:val="center"/>
        <w:rPr>
          <w:b/>
          <w:spacing w:val="-4"/>
        </w:rPr>
      </w:pPr>
      <w:r w:rsidRPr="00D0130F">
        <w:rPr>
          <w:b/>
          <w:i/>
        </w:rPr>
        <w:br w:type="page"/>
      </w:r>
      <w:r w:rsidRPr="00534954">
        <w:rPr>
          <w:b/>
          <w:spacing w:val="-4"/>
        </w:rPr>
        <w:t>Заняття №4</w:t>
      </w:r>
    </w:p>
    <w:p w:rsidR="00280790" w:rsidRPr="00534954" w:rsidRDefault="00280790" w:rsidP="008927CE">
      <w:pPr>
        <w:jc w:val="center"/>
        <w:rPr>
          <w:b/>
          <w:spacing w:val="-4"/>
        </w:rPr>
      </w:pPr>
    </w:p>
    <w:p w:rsidR="00280790" w:rsidRPr="00534954" w:rsidRDefault="00280790" w:rsidP="007766FC">
      <w:pPr>
        <w:numPr>
          <w:ilvl w:val="0"/>
          <w:numId w:val="16"/>
        </w:numPr>
        <w:jc w:val="both"/>
        <w:rPr>
          <w:b/>
          <w:i/>
          <w:spacing w:val="-4"/>
        </w:rPr>
      </w:pPr>
      <w:r w:rsidRPr="00534954">
        <w:rPr>
          <w:b/>
          <w:i/>
          <w:spacing w:val="-4"/>
        </w:rPr>
        <w:t>Навчально-ігрове заняття. Грамоти вчиться: завжди пригодиться</w:t>
      </w:r>
    </w:p>
    <w:p w:rsidR="00280790" w:rsidRPr="00534954" w:rsidRDefault="00280790" w:rsidP="008927CE">
      <w:pPr>
        <w:jc w:val="center"/>
        <w:rPr>
          <w:b/>
          <w:i/>
          <w:spacing w:val="-4"/>
        </w:rPr>
      </w:pPr>
      <w:r w:rsidRPr="00534954">
        <w:rPr>
          <w:b/>
          <w:i/>
          <w:spacing w:val="-4"/>
        </w:rPr>
        <w:t xml:space="preserve">Дидактична гра: </w:t>
      </w:r>
      <w:r w:rsidRPr="00534954">
        <w:rPr>
          <w:b/>
          <w:i/>
          <w:spacing w:val="-4"/>
          <w:u w:val="single"/>
        </w:rPr>
        <w:t>«Спіймай апостроф»</w:t>
      </w:r>
    </w:p>
    <w:p w:rsidR="00280790" w:rsidRPr="00534954" w:rsidRDefault="00280790" w:rsidP="008927CE">
      <w:pPr>
        <w:shd w:val="clear" w:color="auto" w:fill="FFFFFF"/>
        <w:autoSpaceDE w:val="0"/>
        <w:autoSpaceDN w:val="0"/>
        <w:adjustRightInd w:val="0"/>
        <w:jc w:val="both"/>
        <w:rPr>
          <w:spacing w:val="-4"/>
        </w:rPr>
      </w:pPr>
      <w:r w:rsidRPr="00534954">
        <w:rPr>
          <w:color w:val="000000"/>
          <w:spacing w:val="-4"/>
        </w:rPr>
        <w:t>Учитель називає слова. Учні оплеском у долоні ловлять слова з апострофом. Для гри можна використати такі слова:</w:t>
      </w:r>
    </w:p>
    <w:p w:rsidR="00280790" w:rsidRPr="00534954" w:rsidRDefault="00280790" w:rsidP="008927CE">
      <w:pPr>
        <w:jc w:val="both"/>
        <w:rPr>
          <w:color w:val="000000"/>
          <w:spacing w:val="-4"/>
        </w:rPr>
      </w:pPr>
      <w:r w:rsidRPr="00534954">
        <w:rPr>
          <w:color w:val="000000"/>
          <w:spacing w:val="-4"/>
        </w:rPr>
        <w:t>Б’ють, шиють, буряк, бур’ян, м’ята, тьмяний, тім’я, в’ю, п’ять, рум’яний, свято, в’язка, ваза, сім’я, сімка, солов’ї, солома, в’язи, вазон, подвір’я, крякати, в’янути, ранок, п’ю, дев’ять, матір’ю.</w:t>
      </w:r>
    </w:p>
    <w:p w:rsidR="00280790" w:rsidRPr="00534954" w:rsidRDefault="00280790" w:rsidP="008927CE">
      <w:pPr>
        <w:jc w:val="both"/>
        <w:rPr>
          <w:color w:val="000000"/>
          <w:spacing w:val="-4"/>
        </w:rPr>
      </w:pPr>
    </w:p>
    <w:p w:rsidR="00280790" w:rsidRPr="00534954" w:rsidRDefault="00280790" w:rsidP="007766FC">
      <w:pPr>
        <w:numPr>
          <w:ilvl w:val="0"/>
          <w:numId w:val="16"/>
        </w:numPr>
        <w:jc w:val="both"/>
        <w:rPr>
          <w:b/>
          <w:i/>
          <w:spacing w:val="-4"/>
        </w:rPr>
      </w:pPr>
      <w:r w:rsidRPr="00534954">
        <w:rPr>
          <w:b/>
          <w:i/>
          <w:spacing w:val="-4"/>
        </w:rPr>
        <w:t>Математика</w:t>
      </w:r>
    </w:p>
    <w:p w:rsidR="00280790" w:rsidRPr="00534954" w:rsidRDefault="00280790" w:rsidP="008927CE">
      <w:pPr>
        <w:jc w:val="center"/>
        <w:rPr>
          <w:b/>
          <w:i/>
          <w:spacing w:val="-4"/>
          <w:u w:val="single"/>
        </w:rPr>
      </w:pPr>
      <w:r w:rsidRPr="00534954">
        <w:rPr>
          <w:b/>
          <w:i/>
          <w:spacing w:val="-4"/>
        </w:rPr>
        <w:t>Дидактична гра:</w:t>
      </w:r>
      <w:r w:rsidRPr="00534954">
        <w:rPr>
          <w:spacing w:val="-4"/>
        </w:rPr>
        <w:t xml:space="preserve"> </w:t>
      </w:r>
      <w:r w:rsidRPr="00534954">
        <w:rPr>
          <w:b/>
          <w:i/>
          <w:spacing w:val="-4"/>
          <w:u w:val="single"/>
        </w:rPr>
        <w:t>«Сидячи за столом»</w:t>
      </w:r>
    </w:p>
    <w:p w:rsidR="00280790" w:rsidRPr="00534954" w:rsidRDefault="00280790" w:rsidP="008927CE">
      <w:pPr>
        <w:rPr>
          <w:spacing w:val="-4"/>
        </w:rPr>
      </w:pPr>
      <w:r w:rsidRPr="00534954">
        <w:rPr>
          <w:spacing w:val="-4"/>
        </w:rPr>
        <w:t>Перед дітьми на партах лежать геометричні фігури. Вихователь пропонує дітям назвати їх і дає завдання:</w:t>
      </w:r>
    </w:p>
    <w:p w:rsidR="00280790" w:rsidRPr="00534954" w:rsidRDefault="00280790" w:rsidP="007766FC">
      <w:pPr>
        <w:numPr>
          <w:ilvl w:val="1"/>
          <w:numId w:val="40"/>
        </w:numPr>
        <w:tabs>
          <w:tab w:val="clear" w:pos="1817"/>
          <w:tab w:val="num" w:pos="1418"/>
        </w:tabs>
        <w:ind w:left="1418" w:hanging="567"/>
        <w:jc w:val="both"/>
        <w:rPr>
          <w:spacing w:val="-4"/>
        </w:rPr>
      </w:pPr>
      <w:r w:rsidRPr="00534954">
        <w:rPr>
          <w:spacing w:val="-4"/>
        </w:rPr>
        <w:t>Відкладіть усі круги. Якого вони розміру й кольору.</w:t>
      </w:r>
    </w:p>
    <w:p w:rsidR="00280790" w:rsidRPr="00534954" w:rsidRDefault="00280790" w:rsidP="007766FC">
      <w:pPr>
        <w:numPr>
          <w:ilvl w:val="1"/>
          <w:numId w:val="40"/>
        </w:numPr>
        <w:tabs>
          <w:tab w:val="clear" w:pos="1817"/>
          <w:tab w:val="num" w:pos="1418"/>
        </w:tabs>
        <w:ind w:left="1418" w:hanging="567"/>
        <w:jc w:val="both"/>
        <w:rPr>
          <w:spacing w:val="-4"/>
        </w:rPr>
      </w:pPr>
      <w:r w:rsidRPr="00534954">
        <w:rPr>
          <w:spacing w:val="-4"/>
        </w:rPr>
        <w:t>Відкладіть зелені фігури. Якої вони форми? Скільки їх?</w:t>
      </w:r>
    </w:p>
    <w:p w:rsidR="00280790" w:rsidRPr="00534954" w:rsidRDefault="00280790" w:rsidP="007766FC">
      <w:pPr>
        <w:numPr>
          <w:ilvl w:val="1"/>
          <w:numId w:val="40"/>
        </w:numPr>
        <w:tabs>
          <w:tab w:val="clear" w:pos="1817"/>
          <w:tab w:val="num" w:pos="1418"/>
        </w:tabs>
        <w:ind w:left="1418" w:hanging="567"/>
        <w:jc w:val="both"/>
        <w:rPr>
          <w:spacing w:val="-4"/>
        </w:rPr>
      </w:pPr>
      <w:r w:rsidRPr="00534954">
        <w:rPr>
          <w:spacing w:val="-4"/>
        </w:rPr>
        <w:t>Відкладіть чотирикутники. Назвіть їх по-іншому. Скажіть скільки тут різних чотирикутників?</w:t>
      </w:r>
    </w:p>
    <w:p w:rsidR="00280790" w:rsidRPr="00534954" w:rsidRDefault="00280790" w:rsidP="007766FC">
      <w:pPr>
        <w:numPr>
          <w:ilvl w:val="1"/>
          <w:numId w:val="40"/>
        </w:numPr>
        <w:tabs>
          <w:tab w:val="clear" w:pos="1817"/>
          <w:tab w:val="num" w:pos="1418"/>
        </w:tabs>
        <w:ind w:left="1418" w:hanging="567"/>
        <w:jc w:val="both"/>
        <w:rPr>
          <w:spacing w:val="-4"/>
        </w:rPr>
      </w:pPr>
      <w:r w:rsidRPr="00534954">
        <w:rPr>
          <w:spacing w:val="-4"/>
        </w:rPr>
        <w:t>Відкладіть усі фігури, крім трикутників. Якої вони форми?</w:t>
      </w:r>
    </w:p>
    <w:p w:rsidR="00280790" w:rsidRPr="00534954" w:rsidRDefault="00280790" w:rsidP="007766FC">
      <w:pPr>
        <w:numPr>
          <w:ilvl w:val="1"/>
          <w:numId w:val="40"/>
        </w:numPr>
        <w:tabs>
          <w:tab w:val="clear" w:pos="1817"/>
          <w:tab w:val="num" w:pos="1418"/>
        </w:tabs>
        <w:ind w:left="1418" w:hanging="567"/>
        <w:jc w:val="both"/>
        <w:rPr>
          <w:spacing w:val="-4"/>
        </w:rPr>
      </w:pPr>
      <w:r w:rsidRPr="00534954">
        <w:rPr>
          <w:spacing w:val="-4"/>
        </w:rPr>
        <w:t>Відкладіть жовті маленькі фігури. Якої вони форми?</w:t>
      </w:r>
    </w:p>
    <w:p w:rsidR="00280790" w:rsidRPr="00534954" w:rsidRDefault="00280790" w:rsidP="008927CE">
      <w:pPr>
        <w:rPr>
          <w:b/>
          <w:i/>
          <w:spacing w:val="-4"/>
        </w:rPr>
      </w:pPr>
    </w:p>
    <w:p w:rsidR="00280790" w:rsidRPr="00534954" w:rsidRDefault="00280790" w:rsidP="008927CE">
      <w:pPr>
        <w:jc w:val="center"/>
        <w:rPr>
          <w:b/>
          <w:i/>
          <w:spacing w:val="-4"/>
        </w:rPr>
      </w:pPr>
      <w:r w:rsidRPr="00534954">
        <w:rPr>
          <w:b/>
          <w:i/>
          <w:spacing w:val="-4"/>
        </w:rPr>
        <w:t xml:space="preserve">Дидактична гра: </w:t>
      </w:r>
      <w:r w:rsidRPr="00534954">
        <w:rPr>
          <w:b/>
          <w:i/>
          <w:spacing w:val="-4"/>
          <w:u w:val="single"/>
        </w:rPr>
        <w:t>«Чарівні кола»</w:t>
      </w:r>
    </w:p>
    <w:p w:rsidR="00280790" w:rsidRPr="00534954" w:rsidRDefault="00280790" w:rsidP="008927CE">
      <w:pPr>
        <w:jc w:val="both"/>
        <w:rPr>
          <w:spacing w:val="-4"/>
        </w:rPr>
      </w:pPr>
      <w:r w:rsidRPr="00534954">
        <w:rPr>
          <w:spacing w:val="-4"/>
        </w:rPr>
        <w:t xml:space="preserve">Учитель роздає учням аркуші паперу, на яких накреслено коло з </w:t>
      </w:r>
      <w:r w:rsidRPr="00534954">
        <w:rPr>
          <w:b/>
          <w:i/>
          <w:spacing w:val="-4"/>
        </w:rPr>
        <w:t>апострофом</w:t>
      </w:r>
      <w:r w:rsidRPr="00534954">
        <w:rPr>
          <w:spacing w:val="-4"/>
        </w:rPr>
        <w:t xml:space="preserve"> у середині, а навколо – частини слів і букв.</w:t>
      </w:r>
    </w:p>
    <w:p w:rsidR="00280790" w:rsidRPr="00534954" w:rsidRDefault="00280790" w:rsidP="008927CE">
      <w:pPr>
        <w:jc w:val="both"/>
        <w:rPr>
          <w:spacing w:val="-4"/>
        </w:rPr>
      </w:pPr>
    </w:p>
    <w:p w:rsidR="00280790" w:rsidRPr="00D0130F" w:rsidRDefault="00280790" w:rsidP="00280790">
      <w:pPr>
        <w:jc w:val="center"/>
      </w:pPr>
      <w:r w:rsidRPr="00D0130F">
        <w:rPr>
          <w:noProof/>
          <w:lang w:val="ru-RU" w:eastAsia="ru-RU"/>
        </w:rPr>
        <w:drawing>
          <wp:inline distT="0" distB="0" distL="0" distR="0">
            <wp:extent cx="3087858" cy="2869035"/>
            <wp:effectExtent l="0" t="0" r="0" b="762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6">
                      <a:extLst>
                        <a:ext uri="{28A0092B-C50C-407E-A947-70E740481C1C}">
                          <a14:useLocalDpi xmlns:a14="http://schemas.microsoft.com/office/drawing/2010/main" val="0"/>
                        </a:ext>
                      </a:extLst>
                    </a:blip>
                    <a:srcRect l="31114" t="27548" r="31734" b="11295"/>
                    <a:stretch>
                      <a:fillRect/>
                    </a:stretch>
                  </pic:blipFill>
                  <pic:spPr bwMode="auto">
                    <a:xfrm>
                      <a:off x="0" y="0"/>
                      <a:ext cx="3090260" cy="2871267"/>
                    </a:xfrm>
                    <a:prstGeom prst="rect">
                      <a:avLst/>
                    </a:prstGeom>
                    <a:noFill/>
                    <a:ln>
                      <a:noFill/>
                    </a:ln>
                  </pic:spPr>
                </pic:pic>
              </a:graphicData>
            </a:graphic>
          </wp:inline>
        </w:drawing>
      </w:r>
    </w:p>
    <w:p w:rsidR="00280790" w:rsidRPr="00D0130F" w:rsidRDefault="00280790" w:rsidP="00280790">
      <w:pPr>
        <w:shd w:val="clear" w:color="auto" w:fill="FFFFFF"/>
        <w:autoSpaceDE w:val="0"/>
        <w:autoSpaceDN w:val="0"/>
        <w:adjustRightInd w:val="0"/>
        <w:jc w:val="both"/>
        <w:rPr>
          <w:color w:val="000000"/>
        </w:rPr>
      </w:pPr>
    </w:p>
    <w:p w:rsidR="00280790" w:rsidRPr="00D0130F" w:rsidRDefault="00280790" w:rsidP="008927CE">
      <w:pPr>
        <w:shd w:val="clear" w:color="auto" w:fill="FFFFFF"/>
        <w:autoSpaceDE w:val="0"/>
        <w:autoSpaceDN w:val="0"/>
        <w:adjustRightInd w:val="0"/>
        <w:jc w:val="center"/>
        <w:rPr>
          <w:b/>
          <w:i/>
        </w:rPr>
      </w:pPr>
      <w:r w:rsidRPr="00D0130F">
        <w:rPr>
          <w:b/>
          <w:i/>
          <w:color w:val="000000"/>
        </w:rPr>
        <w:t>«Кого ми називаємо добрим, чесним, увічливим»</w:t>
      </w:r>
    </w:p>
    <w:p w:rsidR="00280790" w:rsidRPr="00D0130F" w:rsidRDefault="00280790" w:rsidP="008927CE">
      <w:pPr>
        <w:shd w:val="clear" w:color="auto" w:fill="FFFFFF"/>
        <w:autoSpaceDE w:val="0"/>
        <w:autoSpaceDN w:val="0"/>
        <w:adjustRightInd w:val="0"/>
        <w:jc w:val="both"/>
      </w:pPr>
      <w:r w:rsidRPr="00D0130F">
        <w:rPr>
          <w:color w:val="000000"/>
        </w:rPr>
        <w:t>Вихователеві із дітьми необхідно обговорити людські якості! Спільно з ними слід сформувати правила того, як розвинути в собі ці якості.</w:t>
      </w:r>
    </w:p>
    <w:p w:rsidR="00280790" w:rsidRPr="00D0130F" w:rsidRDefault="00280790" w:rsidP="007766FC">
      <w:pPr>
        <w:numPr>
          <w:ilvl w:val="1"/>
          <w:numId w:val="15"/>
        </w:numPr>
        <w:shd w:val="clear" w:color="auto" w:fill="FFFFFF"/>
        <w:tabs>
          <w:tab w:val="left" w:pos="1418"/>
        </w:tabs>
        <w:autoSpaceDE w:val="0"/>
        <w:autoSpaceDN w:val="0"/>
        <w:adjustRightInd w:val="0"/>
        <w:ind w:hanging="589"/>
        <w:jc w:val="both"/>
      </w:pPr>
      <w:r w:rsidRPr="00D0130F">
        <w:rPr>
          <w:color w:val="000000"/>
        </w:rPr>
        <w:t xml:space="preserve">Доброта. </w:t>
      </w:r>
      <w:r w:rsidRPr="00D0130F">
        <w:rPr>
          <w:i/>
          <w:iCs/>
          <w:color w:val="000000"/>
        </w:rPr>
        <w:t>Правила доброти</w:t>
      </w:r>
    </w:p>
    <w:p w:rsidR="00280790" w:rsidRPr="00D0130F" w:rsidRDefault="00280790" w:rsidP="007766FC">
      <w:pPr>
        <w:numPr>
          <w:ilvl w:val="2"/>
          <w:numId w:val="15"/>
        </w:numPr>
        <w:shd w:val="clear" w:color="auto" w:fill="FFFFFF"/>
        <w:autoSpaceDE w:val="0"/>
        <w:autoSpaceDN w:val="0"/>
        <w:adjustRightInd w:val="0"/>
        <w:ind w:left="1418" w:hanging="567"/>
        <w:jc w:val="both"/>
      </w:pPr>
      <w:r w:rsidRPr="00D0130F">
        <w:rPr>
          <w:color w:val="000000"/>
        </w:rPr>
        <w:t>Допомагати слабким, маленьким, хворим, старим, а такої тим, хто потрапив у біду.</w:t>
      </w:r>
    </w:p>
    <w:p w:rsidR="00280790" w:rsidRPr="00D0130F" w:rsidRDefault="00280790" w:rsidP="007766FC">
      <w:pPr>
        <w:numPr>
          <w:ilvl w:val="2"/>
          <w:numId w:val="15"/>
        </w:numPr>
        <w:shd w:val="clear" w:color="auto" w:fill="FFFFFF"/>
        <w:autoSpaceDE w:val="0"/>
        <w:autoSpaceDN w:val="0"/>
        <w:adjustRightInd w:val="0"/>
        <w:ind w:left="1418" w:hanging="567"/>
        <w:jc w:val="both"/>
      </w:pPr>
      <w:r w:rsidRPr="00D0130F">
        <w:rPr>
          <w:color w:val="000000"/>
        </w:rPr>
        <w:t>Пробачати помилки іншим.</w:t>
      </w:r>
    </w:p>
    <w:p w:rsidR="00280790" w:rsidRPr="00D0130F" w:rsidRDefault="00280790" w:rsidP="007766FC">
      <w:pPr>
        <w:numPr>
          <w:ilvl w:val="2"/>
          <w:numId w:val="15"/>
        </w:numPr>
        <w:shd w:val="clear" w:color="auto" w:fill="FFFFFF"/>
        <w:autoSpaceDE w:val="0"/>
        <w:autoSpaceDN w:val="0"/>
        <w:adjustRightInd w:val="0"/>
        <w:ind w:left="1418" w:hanging="567"/>
        <w:jc w:val="both"/>
      </w:pPr>
      <w:r w:rsidRPr="00D0130F">
        <w:rPr>
          <w:color w:val="000000"/>
        </w:rPr>
        <w:t>Не бути жадібним.</w:t>
      </w:r>
    </w:p>
    <w:p w:rsidR="00280790" w:rsidRPr="00D0130F" w:rsidRDefault="00280790" w:rsidP="007766FC">
      <w:pPr>
        <w:numPr>
          <w:ilvl w:val="2"/>
          <w:numId w:val="15"/>
        </w:numPr>
        <w:shd w:val="clear" w:color="auto" w:fill="FFFFFF"/>
        <w:autoSpaceDE w:val="0"/>
        <w:autoSpaceDN w:val="0"/>
        <w:adjustRightInd w:val="0"/>
        <w:ind w:left="1418" w:hanging="567"/>
        <w:jc w:val="both"/>
      </w:pPr>
      <w:r w:rsidRPr="00D0130F">
        <w:rPr>
          <w:color w:val="000000"/>
        </w:rPr>
        <w:t>Не заздрити.</w:t>
      </w:r>
    </w:p>
    <w:p w:rsidR="00280790" w:rsidRPr="00D0130F" w:rsidRDefault="00280790" w:rsidP="007766FC">
      <w:pPr>
        <w:numPr>
          <w:ilvl w:val="2"/>
          <w:numId w:val="15"/>
        </w:numPr>
        <w:shd w:val="clear" w:color="auto" w:fill="FFFFFF"/>
        <w:autoSpaceDE w:val="0"/>
        <w:autoSpaceDN w:val="0"/>
        <w:adjustRightInd w:val="0"/>
        <w:ind w:left="1418" w:hanging="567"/>
        <w:jc w:val="both"/>
      </w:pPr>
      <w:r w:rsidRPr="00D0130F">
        <w:rPr>
          <w:color w:val="000000"/>
        </w:rPr>
        <w:t>Жаліти інших.</w:t>
      </w:r>
    </w:p>
    <w:p w:rsidR="00280790" w:rsidRPr="00D0130F" w:rsidRDefault="00280790" w:rsidP="007766FC">
      <w:pPr>
        <w:numPr>
          <w:ilvl w:val="1"/>
          <w:numId w:val="15"/>
        </w:numPr>
        <w:shd w:val="clear" w:color="auto" w:fill="FFFFFF"/>
        <w:tabs>
          <w:tab w:val="left" w:pos="1418"/>
        </w:tabs>
        <w:autoSpaceDE w:val="0"/>
        <w:autoSpaceDN w:val="0"/>
        <w:adjustRightInd w:val="0"/>
        <w:ind w:hanging="589"/>
        <w:jc w:val="both"/>
      </w:pPr>
      <w:r w:rsidRPr="00D0130F">
        <w:rPr>
          <w:color w:val="000000"/>
        </w:rPr>
        <w:t xml:space="preserve">Чесність. </w:t>
      </w:r>
      <w:r w:rsidRPr="00D0130F">
        <w:rPr>
          <w:i/>
          <w:iCs/>
          <w:color w:val="000000"/>
        </w:rPr>
        <w:t>Правила чесності</w:t>
      </w:r>
    </w:p>
    <w:p w:rsidR="00280790" w:rsidRPr="00D0130F" w:rsidRDefault="00280790" w:rsidP="007766FC">
      <w:pPr>
        <w:numPr>
          <w:ilvl w:val="2"/>
          <w:numId w:val="15"/>
        </w:numPr>
        <w:shd w:val="clear" w:color="auto" w:fill="FFFFFF"/>
        <w:autoSpaceDE w:val="0"/>
        <w:autoSpaceDN w:val="0"/>
        <w:adjustRightInd w:val="0"/>
        <w:ind w:left="1418" w:hanging="567"/>
        <w:jc w:val="both"/>
      </w:pPr>
      <w:r w:rsidRPr="00D0130F">
        <w:rPr>
          <w:color w:val="000000"/>
        </w:rPr>
        <w:t>Сказав – зроби!</w:t>
      </w:r>
    </w:p>
    <w:p w:rsidR="00280790" w:rsidRPr="00D0130F" w:rsidRDefault="00280790" w:rsidP="007766FC">
      <w:pPr>
        <w:numPr>
          <w:ilvl w:val="2"/>
          <w:numId w:val="15"/>
        </w:numPr>
        <w:shd w:val="clear" w:color="auto" w:fill="FFFFFF"/>
        <w:autoSpaceDE w:val="0"/>
        <w:autoSpaceDN w:val="0"/>
        <w:adjustRightInd w:val="0"/>
        <w:ind w:left="1418" w:hanging="567"/>
        <w:jc w:val="both"/>
      </w:pPr>
      <w:r w:rsidRPr="00D0130F">
        <w:rPr>
          <w:color w:val="000000"/>
        </w:rPr>
        <w:t>Не впевнений – не обіцяй!</w:t>
      </w:r>
    </w:p>
    <w:p w:rsidR="00280790" w:rsidRPr="00D0130F" w:rsidRDefault="00280790" w:rsidP="007766FC">
      <w:pPr>
        <w:numPr>
          <w:ilvl w:val="2"/>
          <w:numId w:val="15"/>
        </w:numPr>
        <w:shd w:val="clear" w:color="auto" w:fill="FFFFFF"/>
        <w:autoSpaceDE w:val="0"/>
        <w:autoSpaceDN w:val="0"/>
        <w:adjustRightInd w:val="0"/>
        <w:ind w:left="1418" w:hanging="567"/>
        <w:jc w:val="both"/>
      </w:pPr>
      <w:r w:rsidRPr="00D0130F">
        <w:rPr>
          <w:color w:val="000000"/>
        </w:rPr>
        <w:t>Помилився – визнай!</w:t>
      </w:r>
    </w:p>
    <w:p w:rsidR="00280790" w:rsidRPr="00D0130F" w:rsidRDefault="00280790" w:rsidP="007766FC">
      <w:pPr>
        <w:numPr>
          <w:ilvl w:val="2"/>
          <w:numId w:val="15"/>
        </w:numPr>
        <w:shd w:val="clear" w:color="auto" w:fill="FFFFFF"/>
        <w:autoSpaceDE w:val="0"/>
        <w:autoSpaceDN w:val="0"/>
        <w:adjustRightInd w:val="0"/>
        <w:ind w:left="1418" w:hanging="567"/>
        <w:jc w:val="both"/>
      </w:pPr>
      <w:r w:rsidRPr="00D0130F">
        <w:rPr>
          <w:color w:val="000000"/>
        </w:rPr>
        <w:t>Забув – переспроси!</w:t>
      </w:r>
    </w:p>
    <w:p w:rsidR="00280790" w:rsidRPr="00D0130F" w:rsidRDefault="00280790" w:rsidP="007766FC">
      <w:pPr>
        <w:numPr>
          <w:ilvl w:val="2"/>
          <w:numId w:val="15"/>
        </w:numPr>
        <w:shd w:val="clear" w:color="auto" w:fill="FFFFFF"/>
        <w:autoSpaceDE w:val="0"/>
        <w:autoSpaceDN w:val="0"/>
        <w:adjustRightInd w:val="0"/>
        <w:ind w:left="1418" w:hanging="567"/>
        <w:jc w:val="both"/>
      </w:pPr>
      <w:r w:rsidRPr="00D0130F">
        <w:rPr>
          <w:color w:val="000000"/>
        </w:rPr>
        <w:t>Говори те, що думаєш!</w:t>
      </w:r>
    </w:p>
    <w:p w:rsidR="00280790" w:rsidRPr="00D0130F" w:rsidRDefault="00280790" w:rsidP="007766FC">
      <w:pPr>
        <w:numPr>
          <w:ilvl w:val="2"/>
          <w:numId w:val="15"/>
        </w:numPr>
        <w:shd w:val="clear" w:color="auto" w:fill="FFFFFF"/>
        <w:autoSpaceDE w:val="0"/>
        <w:autoSpaceDN w:val="0"/>
        <w:adjustRightInd w:val="0"/>
        <w:ind w:left="1418" w:hanging="567"/>
        <w:jc w:val="both"/>
        <w:rPr>
          <w:color w:val="000000"/>
        </w:rPr>
      </w:pPr>
      <w:r w:rsidRPr="00D0130F">
        <w:rPr>
          <w:color w:val="000000"/>
        </w:rPr>
        <w:t>Не можеш сказати правду – поясни, чому!</w:t>
      </w:r>
    </w:p>
    <w:p w:rsidR="00280790" w:rsidRPr="00D0130F" w:rsidRDefault="00280790" w:rsidP="007766FC">
      <w:pPr>
        <w:numPr>
          <w:ilvl w:val="2"/>
          <w:numId w:val="15"/>
        </w:numPr>
        <w:shd w:val="clear" w:color="auto" w:fill="FFFFFF"/>
        <w:autoSpaceDE w:val="0"/>
        <w:autoSpaceDN w:val="0"/>
        <w:adjustRightInd w:val="0"/>
        <w:ind w:left="1418" w:hanging="567"/>
        <w:jc w:val="both"/>
      </w:pPr>
      <w:r w:rsidRPr="00D0130F">
        <w:rPr>
          <w:color w:val="000000"/>
        </w:rPr>
        <w:t>Не розголошуй чужу таємницю тощо.</w:t>
      </w:r>
    </w:p>
    <w:p w:rsidR="00280790" w:rsidRPr="00D0130F" w:rsidRDefault="00280790" w:rsidP="00534954">
      <w:pPr>
        <w:spacing w:line="276" w:lineRule="auto"/>
        <w:jc w:val="center"/>
        <w:rPr>
          <w:b/>
        </w:rPr>
      </w:pPr>
      <w:r w:rsidRPr="00D0130F">
        <w:rPr>
          <w:color w:val="000000"/>
        </w:rPr>
        <w:br w:type="page"/>
      </w:r>
      <w:r w:rsidRPr="00D0130F">
        <w:rPr>
          <w:b/>
        </w:rPr>
        <w:t>Заняття №5</w:t>
      </w:r>
    </w:p>
    <w:p w:rsidR="00280790" w:rsidRPr="00D0130F" w:rsidRDefault="00280790" w:rsidP="00534954">
      <w:pPr>
        <w:spacing w:line="276" w:lineRule="auto"/>
        <w:jc w:val="center"/>
        <w:rPr>
          <w:b/>
        </w:rPr>
      </w:pPr>
    </w:p>
    <w:p w:rsidR="00280790" w:rsidRPr="00D0130F" w:rsidRDefault="00280790" w:rsidP="00534954">
      <w:pPr>
        <w:numPr>
          <w:ilvl w:val="0"/>
          <w:numId w:val="17"/>
        </w:numPr>
        <w:spacing w:line="276" w:lineRule="auto"/>
        <w:jc w:val="both"/>
        <w:rPr>
          <w:b/>
          <w:i/>
        </w:rPr>
      </w:pPr>
      <w:r w:rsidRPr="00D0130F">
        <w:rPr>
          <w:b/>
          <w:i/>
        </w:rPr>
        <w:t>Навчально-ігрове заняття. Грамоти вчиться: завжди пригодиться</w:t>
      </w:r>
    </w:p>
    <w:p w:rsidR="00280790" w:rsidRPr="00D0130F" w:rsidRDefault="00280790" w:rsidP="00534954">
      <w:pPr>
        <w:spacing w:line="276" w:lineRule="auto"/>
        <w:jc w:val="center"/>
        <w:rPr>
          <w:b/>
          <w:i/>
        </w:rPr>
      </w:pPr>
      <w:r w:rsidRPr="00D0130F">
        <w:rPr>
          <w:b/>
          <w:i/>
        </w:rPr>
        <w:t xml:space="preserve">Дидактична гра: </w:t>
      </w:r>
      <w:r w:rsidRPr="00D0130F">
        <w:rPr>
          <w:b/>
          <w:i/>
          <w:u w:val="single"/>
        </w:rPr>
        <w:t>«Алфавітний ланцюжок»</w:t>
      </w:r>
    </w:p>
    <w:p w:rsidR="00280790" w:rsidRPr="00D0130F" w:rsidRDefault="00280790" w:rsidP="008927CE">
      <w:pPr>
        <w:shd w:val="clear" w:color="auto" w:fill="FFFFFF"/>
        <w:autoSpaceDE w:val="0"/>
        <w:autoSpaceDN w:val="0"/>
        <w:adjustRightInd w:val="0"/>
        <w:jc w:val="both"/>
      </w:pPr>
      <w:r w:rsidRPr="00D0130F">
        <w:rPr>
          <w:color w:val="000000"/>
        </w:rPr>
        <w:t>Гра проводиться по рядах. Перший учень називає першу букву в алфавіті, другий – другу, третій – третю і т. д.</w:t>
      </w:r>
    </w:p>
    <w:p w:rsidR="00280790" w:rsidRPr="00D0130F" w:rsidRDefault="00280790" w:rsidP="008927CE">
      <w:pPr>
        <w:shd w:val="clear" w:color="auto" w:fill="FFFFFF"/>
        <w:autoSpaceDE w:val="0"/>
        <w:autoSpaceDN w:val="0"/>
        <w:adjustRightInd w:val="0"/>
        <w:jc w:val="both"/>
      </w:pPr>
      <w:r w:rsidRPr="00D0130F">
        <w:rPr>
          <w:color w:val="000000"/>
        </w:rPr>
        <w:t>Виграє той ряд, в якому учні не будуть помилятися. Ця гра може мати й такий варіант. Викликані учні повинні називати за алфавітом слова, які означають назви тварин і рослин. Наприклад: тварини – акула, бобер, баран, беркут, ведмідь, ворона, голуб, деркач, дятел, жирафа, журавель, зебра, зозуля, ішак, індик, їжак, йорж, кенгуру, канарейка, лев, лин, мавпа, муха, носоріг, осел, одуд, перепел, рись, рак, соловейко, тигр, тріска, удав, устриця, фазан, ховрах, хрущ, цап, цвіркун, чиж, черв’як, шимпанзе, щука, щур; рослини – абрикос, айстри, береза, бузок, верба, волошки, гречка, горіх, дуб, деревій, жасмин, кактус, капуста, лимон, малина, м’ята, настурція, нарцис, огірок, овес, петунія, полин, реп’ях, ромашка, смородина, соняшник, тополя, туя, фіалка, фікус, хвоя, хрін, цибуля, чай, часник, шавлія, щавель, яблуня, ячмінь.</w:t>
      </w:r>
    </w:p>
    <w:p w:rsidR="00280790" w:rsidRPr="00D0130F" w:rsidRDefault="00280790" w:rsidP="008927CE">
      <w:pPr>
        <w:shd w:val="clear" w:color="auto" w:fill="FFFFFF"/>
        <w:autoSpaceDE w:val="0"/>
        <w:autoSpaceDN w:val="0"/>
        <w:adjustRightInd w:val="0"/>
        <w:jc w:val="both"/>
      </w:pPr>
      <w:r w:rsidRPr="00D0130F">
        <w:rPr>
          <w:color w:val="000000"/>
        </w:rPr>
        <w:t>Якщо на якусь букву учні не придумають відповідного слова, то треба назвати лише букву.</w:t>
      </w:r>
    </w:p>
    <w:p w:rsidR="00280790" w:rsidRPr="00D0130F" w:rsidRDefault="00280790" w:rsidP="008927CE">
      <w:pPr>
        <w:jc w:val="both"/>
        <w:rPr>
          <w:color w:val="000000"/>
        </w:rPr>
      </w:pPr>
      <w:r w:rsidRPr="00D0130F">
        <w:rPr>
          <w:color w:val="000000"/>
        </w:rPr>
        <w:t>Виграє той, хто жодного разу не помилиться.</w:t>
      </w:r>
    </w:p>
    <w:p w:rsidR="00280790" w:rsidRPr="00D0130F" w:rsidRDefault="00280790" w:rsidP="008927CE">
      <w:pPr>
        <w:jc w:val="both"/>
        <w:rPr>
          <w:color w:val="000000"/>
        </w:rPr>
      </w:pPr>
    </w:p>
    <w:p w:rsidR="00280790" w:rsidRPr="00D0130F" w:rsidRDefault="00280790" w:rsidP="007766FC">
      <w:pPr>
        <w:numPr>
          <w:ilvl w:val="0"/>
          <w:numId w:val="17"/>
        </w:numPr>
        <w:jc w:val="both"/>
        <w:rPr>
          <w:b/>
          <w:i/>
        </w:rPr>
      </w:pPr>
      <w:r w:rsidRPr="00D0130F">
        <w:rPr>
          <w:b/>
          <w:i/>
        </w:rPr>
        <w:t>Математичні сходинки.</w:t>
      </w:r>
    </w:p>
    <w:p w:rsidR="00280790" w:rsidRPr="00D0130F" w:rsidRDefault="00280790" w:rsidP="008927CE">
      <w:pPr>
        <w:ind w:left="360"/>
        <w:jc w:val="center"/>
        <w:rPr>
          <w:b/>
          <w:i/>
          <w:u w:val="single"/>
        </w:rPr>
      </w:pPr>
      <w:r w:rsidRPr="00D0130F">
        <w:rPr>
          <w:b/>
          <w:i/>
        </w:rPr>
        <w:t>Дидактична гра:</w:t>
      </w:r>
      <w:r w:rsidRPr="00D0130F">
        <w:t xml:space="preserve"> </w:t>
      </w:r>
      <w:r w:rsidRPr="00D0130F">
        <w:rPr>
          <w:b/>
          <w:i/>
          <w:u w:val="single"/>
        </w:rPr>
        <w:t>«Живий тиждень»</w:t>
      </w:r>
    </w:p>
    <w:p w:rsidR="00280790" w:rsidRPr="00D0130F" w:rsidRDefault="00280790" w:rsidP="008927CE">
      <w:r w:rsidRPr="00D0130F">
        <w:t>Діти об’єднуються в команди по 7 чоловік. У кожної команди є своя парта, на якій лежать картки з цифрами зображенням донизу. Комплект карток на парті певного кольору.</w:t>
      </w:r>
    </w:p>
    <w:p w:rsidR="00280790" w:rsidRPr="00D0130F" w:rsidRDefault="00280790" w:rsidP="008927CE">
      <w:r w:rsidRPr="00D0130F">
        <w:t>Діти пересуваються по класу, за сигналом біжать до своїх парт, беруть по одній картці й шикуються в належному порядку відповідно до цифр у своїй команді.</w:t>
      </w:r>
    </w:p>
    <w:p w:rsidR="00280790" w:rsidRPr="00D0130F" w:rsidRDefault="00280790" w:rsidP="008927CE">
      <w:pPr>
        <w:jc w:val="both"/>
        <w:rPr>
          <w:b/>
          <w:i/>
        </w:rPr>
      </w:pPr>
    </w:p>
    <w:p w:rsidR="00280790" w:rsidRPr="00D0130F" w:rsidRDefault="00280790" w:rsidP="008927CE">
      <w:pPr>
        <w:jc w:val="center"/>
        <w:rPr>
          <w:b/>
          <w:i/>
          <w:u w:val="single"/>
        </w:rPr>
      </w:pPr>
      <w:r w:rsidRPr="00D0130F">
        <w:rPr>
          <w:b/>
          <w:i/>
        </w:rPr>
        <w:t xml:space="preserve">Дидактична гра: </w:t>
      </w:r>
      <w:r w:rsidRPr="00D0130F">
        <w:rPr>
          <w:b/>
          <w:i/>
          <w:u w:val="single"/>
        </w:rPr>
        <w:t>«Слово у словах»</w:t>
      </w:r>
    </w:p>
    <w:p w:rsidR="00280790" w:rsidRPr="00D0130F" w:rsidRDefault="00534954" w:rsidP="00280790">
      <w:pPr>
        <w:jc w:val="both"/>
      </w:pPr>
      <w:r w:rsidRPr="00D0130F">
        <w:rPr>
          <w:noProof/>
          <w:lang w:val="ru-RU" w:eastAsia="ru-RU"/>
        </w:rPr>
        <mc:AlternateContent>
          <mc:Choice Requires="wps">
            <w:drawing>
              <wp:anchor distT="0" distB="0" distL="114300" distR="114300" simplePos="0" relativeHeight="251735040" behindDoc="0" locked="0" layoutInCell="1" allowOverlap="1" wp14:anchorId="10C976B8" wp14:editId="1BDC2765">
                <wp:simplePos x="0" y="0"/>
                <wp:positionH relativeFrom="column">
                  <wp:posOffset>3819036</wp:posOffset>
                </wp:positionH>
                <wp:positionV relativeFrom="paragraph">
                  <wp:posOffset>146563</wp:posOffset>
                </wp:positionV>
                <wp:extent cx="1467077" cy="1525905"/>
                <wp:effectExtent l="0" t="0" r="0" b="0"/>
                <wp:wrapNone/>
                <wp:docPr id="27" name="Надпись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7077" cy="15259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94D35" w:rsidRPr="000E395B" w:rsidRDefault="00394D35" w:rsidP="00534954">
                            <w:pPr>
                              <w:ind w:firstLine="0"/>
                              <w:rPr>
                                <w:szCs w:val="32"/>
                              </w:rPr>
                            </w:pPr>
                            <w:r w:rsidRPr="000E395B">
                              <w:rPr>
                                <w:szCs w:val="32"/>
                              </w:rPr>
                              <w:t>До⁫⁫ка</w:t>
                            </w:r>
                          </w:p>
                          <w:p w:rsidR="00394D35" w:rsidRPr="000E395B" w:rsidRDefault="00394D35" w:rsidP="00534954">
                            <w:pPr>
                              <w:ind w:firstLine="0"/>
                              <w:rPr>
                                <w:szCs w:val="32"/>
                              </w:rPr>
                            </w:pPr>
                            <w:r w:rsidRPr="000E395B">
                              <w:rPr>
                                <w:szCs w:val="32"/>
                              </w:rPr>
                              <w:t>Школ⁫⁫ка</w:t>
                            </w:r>
                          </w:p>
                          <w:p w:rsidR="00394D35" w:rsidRPr="000E395B" w:rsidRDefault="00394D35" w:rsidP="00534954">
                            <w:pPr>
                              <w:ind w:firstLine="0"/>
                              <w:rPr>
                                <w:szCs w:val="32"/>
                              </w:rPr>
                            </w:pPr>
                            <w:r w:rsidRPr="000E395B">
                              <w:rPr>
                                <w:szCs w:val="32"/>
                              </w:rPr>
                              <w:t>⁫⁫ус</w:t>
                            </w:r>
                          </w:p>
                          <w:p w:rsidR="00394D35" w:rsidRPr="000E395B" w:rsidRDefault="00394D35" w:rsidP="00534954">
                            <w:pPr>
                              <w:ind w:firstLine="0"/>
                              <w:rPr>
                                <w:szCs w:val="32"/>
                              </w:rPr>
                            </w:pPr>
                            <w:r w:rsidRPr="000E395B">
                              <w:rPr>
                                <w:szCs w:val="32"/>
                              </w:rPr>
                              <w:t>Камен⁫⁫</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C976B8" id="Надпись 27" o:spid="_x0000_s1058" type="#_x0000_t202" style="position:absolute;left:0;text-align:left;margin-left:300.7pt;margin-top:11.55pt;width:115.5pt;height:120.1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" stroked="f">
                <v:textbox>
                  <w:txbxContent>
                    <w:p w:rsidR="00394D35" w:rsidRPr="000E395B" w:rsidRDefault="00394D35" w:rsidP="00534954">
                      <w:pPr>
                        <w:ind w:firstLine="0"/>
                        <w:rPr>
                          <w:szCs w:val="32"/>
                        </w:rPr>
                      </w:pPr>
                      <w:r w:rsidRPr="000E395B">
                        <w:rPr>
                          <w:szCs w:val="32"/>
                        </w:rPr>
                        <w:t>До⁫⁫ка</w:t>
                      </w:r>
                    </w:p>
                    <w:p w:rsidR="00394D35" w:rsidRPr="000E395B" w:rsidRDefault="00394D35" w:rsidP="00534954">
                      <w:pPr>
                        <w:ind w:firstLine="0"/>
                        <w:rPr>
                          <w:szCs w:val="32"/>
                        </w:rPr>
                      </w:pPr>
                      <w:r w:rsidRPr="000E395B">
                        <w:rPr>
                          <w:szCs w:val="32"/>
                        </w:rPr>
                        <w:t>Школ⁫⁫ка</w:t>
                      </w:r>
                    </w:p>
                    <w:p w:rsidR="00394D35" w:rsidRPr="000E395B" w:rsidRDefault="00394D35" w:rsidP="00534954">
                      <w:pPr>
                        <w:ind w:firstLine="0"/>
                        <w:rPr>
                          <w:szCs w:val="32"/>
                        </w:rPr>
                      </w:pPr>
                      <w:r w:rsidRPr="000E395B">
                        <w:rPr>
                          <w:szCs w:val="32"/>
                        </w:rPr>
                        <w:t>⁫⁫ус</w:t>
                      </w:r>
                    </w:p>
                    <w:p w:rsidR="00394D35" w:rsidRPr="000E395B" w:rsidRDefault="00394D35" w:rsidP="00534954">
                      <w:pPr>
                        <w:ind w:firstLine="0"/>
                        <w:rPr>
                          <w:szCs w:val="32"/>
                        </w:rPr>
                      </w:pPr>
                      <w:r w:rsidRPr="000E395B">
                        <w:rPr>
                          <w:szCs w:val="32"/>
                        </w:rPr>
                        <w:t>Камен⁫⁫</w:t>
                      </w:r>
                    </w:p>
                  </w:txbxContent>
                </v:textbox>
              </v:shape>
            </w:pict>
          </mc:Fallback>
        </mc:AlternateContent>
      </w:r>
      <w:r w:rsidRPr="00D0130F">
        <w:rPr>
          <w:noProof/>
          <w:lang w:val="ru-RU" w:eastAsia="ru-RU"/>
        </w:rPr>
        <mc:AlternateContent>
          <mc:Choice Requires="wps">
            <w:drawing>
              <wp:anchor distT="0" distB="0" distL="114300" distR="114300" simplePos="0" relativeHeight="251734016" behindDoc="0" locked="0" layoutInCell="1" allowOverlap="1" wp14:anchorId="32630925" wp14:editId="1C62AE67">
                <wp:simplePos x="0" y="0"/>
                <wp:positionH relativeFrom="column">
                  <wp:posOffset>1755140</wp:posOffset>
                </wp:positionH>
                <wp:positionV relativeFrom="paragraph">
                  <wp:posOffset>205105</wp:posOffset>
                </wp:positionV>
                <wp:extent cx="1753235" cy="1467485"/>
                <wp:effectExtent l="0" t="0" r="0" b="0"/>
                <wp:wrapNone/>
                <wp:docPr id="26" name="Надпись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3235" cy="14674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94D35" w:rsidRPr="000E395B" w:rsidRDefault="00394D35" w:rsidP="00280790">
                            <w:pPr>
                              <w:rPr>
                                <w:szCs w:val="32"/>
                              </w:rPr>
                            </w:pPr>
                            <w:r w:rsidRPr="002D6C5C">
                              <w:rPr>
                                <w:sz w:val="32"/>
                                <w:szCs w:val="32"/>
                              </w:rPr>
                              <w:t>⁫⁫</w:t>
                            </w:r>
                            <w:r w:rsidRPr="000E395B">
                              <w:rPr>
                                <w:szCs w:val="32"/>
                              </w:rPr>
                              <w:t>мо</w:t>
                            </w:r>
                          </w:p>
                          <w:p w:rsidR="00394D35" w:rsidRPr="000E395B" w:rsidRDefault="00394D35" w:rsidP="00280790">
                            <w:pPr>
                              <w:rPr>
                                <w:szCs w:val="32"/>
                              </w:rPr>
                            </w:pPr>
                            <w:r w:rsidRPr="000E395B">
                              <w:rPr>
                                <w:szCs w:val="32"/>
                              </w:rPr>
                              <w:t>Стол⁫⁫</w:t>
                            </w:r>
                          </w:p>
                          <w:p w:rsidR="00394D35" w:rsidRPr="000E395B" w:rsidRDefault="00394D35" w:rsidP="00280790">
                            <w:pPr>
                              <w:rPr>
                                <w:szCs w:val="32"/>
                              </w:rPr>
                            </w:pPr>
                            <w:r w:rsidRPr="000E395B">
                              <w:rPr>
                                <w:szCs w:val="32"/>
                              </w:rPr>
                              <w:t>Кав’⁫⁫ня</w:t>
                            </w:r>
                          </w:p>
                          <w:p w:rsidR="00394D35" w:rsidRPr="000E395B" w:rsidRDefault="00394D35" w:rsidP="00280790">
                            <w:pPr>
                              <w:rPr>
                                <w:szCs w:val="32"/>
                              </w:rPr>
                            </w:pPr>
                            <w:r w:rsidRPr="000E395B">
                              <w:rPr>
                                <w:szCs w:val="32"/>
                              </w:rPr>
                              <w:t>Ммал⁫⁫</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630925" id="Надпись 26" o:spid="_x0000_s1059" type="#_x0000_t202" style="position:absolute;left:0;text-align:left;margin-left:138.2pt;margin-top:16.15pt;width:138.05pt;height:115.5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" stroked="f">
                <v:textbox>
                  <w:txbxContent>
                    <w:p w:rsidR="00394D35" w:rsidRPr="000E395B" w:rsidRDefault="00394D35" w:rsidP="00280790">
                      <w:pPr>
                        <w:rPr>
                          <w:szCs w:val="32"/>
                        </w:rPr>
                      </w:pPr>
                      <w:r w:rsidRPr="002D6C5C">
                        <w:rPr>
                          <w:sz w:val="32"/>
                          <w:szCs w:val="32"/>
                        </w:rPr>
                        <w:t>⁫⁫</w:t>
                      </w:r>
                      <w:r w:rsidRPr="000E395B">
                        <w:rPr>
                          <w:szCs w:val="32"/>
                        </w:rPr>
                        <w:t>мо</w:t>
                      </w:r>
                    </w:p>
                    <w:p w:rsidR="00394D35" w:rsidRPr="000E395B" w:rsidRDefault="00394D35" w:rsidP="00280790">
                      <w:pPr>
                        <w:rPr>
                          <w:szCs w:val="32"/>
                        </w:rPr>
                      </w:pPr>
                      <w:r w:rsidRPr="000E395B">
                        <w:rPr>
                          <w:szCs w:val="32"/>
                        </w:rPr>
                        <w:t>Стол⁫⁫</w:t>
                      </w:r>
                    </w:p>
                    <w:p w:rsidR="00394D35" w:rsidRPr="000E395B" w:rsidRDefault="00394D35" w:rsidP="00280790">
                      <w:pPr>
                        <w:rPr>
                          <w:szCs w:val="32"/>
                        </w:rPr>
                      </w:pPr>
                      <w:r w:rsidRPr="000E395B">
                        <w:rPr>
                          <w:szCs w:val="32"/>
                        </w:rPr>
                        <w:t>Кав’⁫⁫ня</w:t>
                      </w:r>
                    </w:p>
                    <w:p w:rsidR="00394D35" w:rsidRPr="000E395B" w:rsidRDefault="00394D35" w:rsidP="00280790">
                      <w:pPr>
                        <w:rPr>
                          <w:szCs w:val="32"/>
                        </w:rPr>
                      </w:pPr>
                      <w:r w:rsidRPr="000E395B">
                        <w:rPr>
                          <w:szCs w:val="32"/>
                        </w:rPr>
                        <w:t>Ммал⁫⁫</w:t>
                      </w:r>
                    </w:p>
                  </w:txbxContent>
                </v:textbox>
              </v:shape>
            </w:pict>
          </mc:Fallback>
        </mc:AlternateContent>
      </w:r>
      <w:r w:rsidR="00280790" w:rsidRPr="00D0130F">
        <w:t>Знайди спільне для всіх слово</w:t>
      </w:r>
    </w:p>
    <w:p w:rsidR="00280790" w:rsidRPr="00D0130F" w:rsidRDefault="00280790" w:rsidP="00280790">
      <w:pPr>
        <w:jc w:val="both"/>
      </w:pPr>
      <w:r w:rsidRPr="00D0130F">
        <w:t>Бо⁫⁫ин</w:t>
      </w:r>
    </w:p>
    <w:p w:rsidR="00280790" w:rsidRPr="00D0130F" w:rsidRDefault="00280790" w:rsidP="00280790">
      <w:pPr>
        <w:jc w:val="both"/>
      </w:pPr>
      <w:r w:rsidRPr="00D0130F">
        <w:t>⁫⁫марок</w:t>
      </w:r>
    </w:p>
    <w:p w:rsidR="00280790" w:rsidRPr="00D0130F" w:rsidRDefault="00280790" w:rsidP="00280790">
      <w:pPr>
        <w:jc w:val="both"/>
      </w:pPr>
      <w:r w:rsidRPr="00D0130F">
        <w:t>⁫⁫лик</w:t>
      </w:r>
    </w:p>
    <w:p w:rsidR="00280790" w:rsidRPr="00D0130F" w:rsidRDefault="00280790" w:rsidP="00280790">
      <w:pPr>
        <w:jc w:val="both"/>
      </w:pPr>
      <w:r w:rsidRPr="00D0130F">
        <w:t>Скл⁫⁫</w:t>
      </w:r>
    </w:p>
    <w:p w:rsidR="00280790" w:rsidRPr="00D0130F" w:rsidRDefault="00280790" w:rsidP="00280790">
      <w:pPr>
        <w:jc w:val="both"/>
      </w:pPr>
    </w:p>
    <w:p w:rsidR="00280790" w:rsidRPr="00D0130F" w:rsidRDefault="00280790" w:rsidP="00280790">
      <w:pPr>
        <w:ind w:left="720"/>
        <w:jc w:val="both"/>
        <w:rPr>
          <w:b/>
          <w:i/>
        </w:rPr>
      </w:pPr>
    </w:p>
    <w:p w:rsidR="00280790" w:rsidRPr="00D0130F" w:rsidRDefault="00280790" w:rsidP="007766FC">
      <w:pPr>
        <w:numPr>
          <w:ilvl w:val="0"/>
          <w:numId w:val="17"/>
        </w:numPr>
        <w:jc w:val="both"/>
        <w:rPr>
          <w:b/>
          <w:i/>
        </w:rPr>
      </w:pPr>
      <w:r w:rsidRPr="00D0130F">
        <w:rPr>
          <w:b/>
          <w:i/>
        </w:rPr>
        <w:t>Ігри на розвиток мислення.</w:t>
      </w:r>
    </w:p>
    <w:p w:rsidR="00280790" w:rsidRPr="00D0130F" w:rsidRDefault="00280790" w:rsidP="008927CE">
      <w:pPr>
        <w:shd w:val="clear" w:color="auto" w:fill="FFFFFF"/>
        <w:autoSpaceDE w:val="0"/>
        <w:autoSpaceDN w:val="0"/>
        <w:adjustRightInd w:val="0"/>
        <w:jc w:val="center"/>
        <w:rPr>
          <w:b/>
          <w:i/>
        </w:rPr>
      </w:pPr>
      <w:r w:rsidRPr="00D0130F">
        <w:rPr>
          <w:b/>
          <w:i/>
        </w:rPr>
        <w:t xml:space="preserve">Дидактична гра: </w:t>
      </w:r>
      <w:r w:rsidRPr="00D0130F">
        <w:rPr>
          <w:b/>
          <w:i/>
          <w:u w:val="single"/>
        </w:rPr>
        <w:t>«</w:t>
      </w:r>
      <w:r w:rsidRPr="00D0130F">
        <w:rPr>
          <w:b/>
          <w:i/>
          <w:color w:val="000000"/>
          <w:u w:val="single"/>
        </w:rPr>
        <w:t>Що плаває, що тоне?»</w:t>
      </w:r>
    </w:p>
    <w:p w:rsidR="00280790" w:rsidRPr="00D0130F" w:rsidRDefault="00280790" w:rsidP="008927CE">
      <w:pPr>
        <w:shd w:val="clear" w:color="auto" w:fill="FFFFFF"/>
        <w:autoSpaceDE w:val="0"/>
        <w:autoSpaceDN w:val="0"/>
        <w:adjustRightInd w:val="0"/>
        <w:jc w:val="both"/>
      </w:pPr>
      <w:r w:rsidRPr="00D0130F">
        <w:rPr>
          <w:b/>
          <w:color w:val="000000"/>
        </w:rPr>
        <w:t>Мета:</w:t>
      </w:r>
      <w:r w:rsidRPr="00D0130F">
        <w:rPr>
          <w:color w:val="000000"/>
        </w:rPr>
        <w:t xml:space="preserve"> розвивати допитливість, спостережливість, логічне мислення.</w:t>
      </w:r>
    </w:p>
    <w:p w:rsidR="00280790" w:rsidRPr="00D0130F" w:rsidRDefault="00280790" w:rsidP="008927CE">
      <w:pPr>
        <w:shd w:val="clear" w:color="auto" w:fill="FFFFFF"/>
        <w:autoSpaceDE w:val="0"/>
        <w:autoSpaceDN w:val="0"/>
        <w:adjustRightInd w:val="0"/>
        <w:jc w:val="both"/>
      </w:pPr>
      <w:r w:rsidRPr="00D0130F">
        <w:rPr>
          <w:color w:val="000000"/>
        </w:rPr>
        <w:t>Обладнання: предмети з металу та дерева – лінійка, ложки, олівці, цвяхи, інші речі із цих матеріалів.</w:t>
      </w:r>
    </w:p>
    <w:p w:rsidR="00280790" w:rsidRPr="00D0130F" w:rsidRDefault="00280790" w:rsidP="00534954">
      <w:pPr>
        <w:shd w:val="clear" w:color="auto" w:fill="FFFFFF"/>
        <w:autoSpaceDE w:val="0"/>
        <w:autoSpaceDN w:val="0"/>
        <w:adjustRightInd w:val="0"/>
        <w:ind w:firstLine="0"/>
        <w:jc w:val="center"/>
      </w:pPr>
      <w:r w:rsidRPr="00D0130F">
        <w:rPr>
          <w:color w:val="000000"/>
        </w:rPr>
        <w:t>ХІД ГРИ</w:t>
      </w:r>
    </w:p>
    <w:p w:rsidR="00280790" w:rsidRPr="00D0130F" w:rsidRDefault="00280790" w:rsidP="008927CE">
      <w:pPr>
        <w:jc w:val="both"/>
        <w:rPr>
          <w:color w:val="000000"/>
        </w:rPr>
      </w:pPr>
      <w:r w:rsidRPr="00D0130F">
        <w:rPr>
          <w:color w:val="000000"/>
        </w:rPr>
        <w:t>Вихователь розкладає предмети в різному порядку та пропонує дитині вгадати, що з них потоне, а що – попливе. Свої припущення дитина перевіряє, кидаючи предмети в таз із водою. Речі, що плавають, дитина складає в одне місце; ті, що тонуть, – в інше. Коли всі предмети будуть перевірені, дитина зрозуміє, що плавають дерев’яні речі, а тонуть – металеві. Якщо їй це не вдається, дорослий повинен наштовхнути її на правильний висновок.</w:t>
      </w:r>
    </w:p>
    <w:p w:rsidR="00280790" w:rsidRPr="00D0130F" w:rsidRDefault="00280790" w:rsidP="008927CE">
      <w:pPr>
        <w:jc w:val="center"/>
        <w:rPr>
          <w:b/>
          <w:i/>
          <w:u w:val="double"/>
        </w:rPr>
      </w:pPr>
      <w:r w:rsidRPr="00D0130F">
        <w:rPr>
          <w:color w:val="000000"/>
        </w:rPr>
        <w:br w:type="page"/>
      </w:r>
      <w:r w:rsidRPr="00D0130F">
        <w:rPr>
          <w:b/>
          <w:i/>
          <w:u w:val="double"/>
        </w:rPr>
        <w:t>Квітень</w:t>
      </w:r>
    </w:p>
    <w:p w:rsidR="00280790" w:rsidRPr="00D0130F" w:rsidRDefault="00280790" w:rsidP="008927CE">
      <w:pPr>
        <w:jc w:val="center"/>
        <w:rPr>
          <w:b/>
        </w:rPr>
      </w:pPr>
    </w:p>
    <w:p w:rsidR="00280790" w:rsidRPr="00D0130F" w:rsidRDefault="00280790" w:rsidP="00534954">
      <w:pPr>
        <w:spacing w:line="276" w:lineRule="auto"/>
        <w:jc w:val="center"/>
        <w:rPr>
          <w:b/>
        </w:rPr>
      </w:pPr>
      <w:r w:rsidRPr="00D0130F">
        <w:rPr>
          <w:b/>
        </w:rPr>
        <w:t>Заняття №1</w:t>
      </w:r>
    </w:p>
    <w:p w:rsidR="00280790" w:rsidRPr="00D0130F" w:rsidRDefault="00280790" w:rsidP="00534954">
      <w:pPr>
        <w:spacing w:line="276" w:lineRule="auto"/>
        <w:jc w:val="center"/>
        <w:rPr>
          <w:b/>
        </w:rPr>
      </w:pPr>
    </w:p>
    <w:p w:rsidR="00280790" w:rsidRPr="00D0130F" w:rsidRDefault="00280790" w:rsidP="00534954">
      <w:pPr>
        <w:numPr>
          <w:ilvl w:val="0"/>
          <w:numId w:val="18"/>
        </w:numPr>
        <w:spacing w:line="276" w:lineRule="auto"/>
        <w:jc w:val="both"/>
        <w:rPr>
          <w:b/>
          <w:i/>
        </w:rPr>
      </w:pPr>
      <w:r w:rsidRPr="00D0130F">
        <w:rPr>
          <w:b/>
          <w:i/>
        </w:rPr>
        <w:t>Навчально-ігрове заняття. Грамоти вчиться: завжди пригодиться</w:t>
      </w:r>
    </w:p>
    <w:p w:rsidR="00280790" w:rsidRPr="00D0130F" w:rsidRDefault="00280790" w:rsidP="00534954">
      <w:pPr>
        <w:spacing w:line="276" w:lineRule="auto"/>
        <w:jc w:val="center"/>
        <w:rPr>
          <w:b/>
          <w:i/>
        </w:rPr>
      </w:pPr>
      <w:r w:rsidRPr="00D0130F">
        <w:rPr>
          <w:b/>
          <w:i/>
        </w:rPr>
        <w:t xml:space="preserve">Дидактична гра: </w:t>
      </w:r>
      <w:r w:rsidRPr="00D0130F">
        <w:rPr>
          <w:b/>
          <w:i/>
          <w:u w:val="single"/>
        </w:rPr>
        <w:t>«Хто? Що?</w:t>
      </w:r>
      <w:r w:rsidRPr="00D0130F">
        <w:rPr>
          <w:i/>
        </w:rPr>
        <w:t xml:space="preserve"> </w:t>
      </w:r>
      <w:r w:rsidRPr="00D0130F">
        <w:rPr>
          <w:i/>
          <w:u w:val="single"/>
        </w:rPr>
        <w:t>(Назви предмети)</w:t>
      </w:r>
      <w:r w:rsidRPr="00D0130F">
        <w:rPr>
          <w:b/>
          <w:i/>
          <w:u w:val="single"/>
        </w:rPr>
        <w:t>»</w:t>
      </w:r>
    </w:p>
    <w:p w:rsidR="00280790" w:rsidRPr="00D0130F" w:rsidRDefault="00280790" w:rsidP="00534954">
      <w:pPr>
        <w:shd w:val="clear" w:color="auto" w:fill="FFFFFF"/>
        <w:autoSpaceDE w:val="0"/>
        <w:autoSpaceDN w:val="0"/>
        <w:adjustRightInd w:val="0"/>
        <w:spacing w:line="276" w:lineRule="auto"/>
        <w:jc w:val="both"/>
      </w:pPr>
      <w:r w:rsidRPr="00D0130F">
        <w:rPr>
          <w:color w:val="000000"/>
        </w:rPr>
        <w:t xml:space="preserve">У дітей є різноколірні картки з питаннями: хто? що? Учитель називає слова: </w:t>
      </w:r>
      <w:r w:rsidRPr="00D0130F">
        <w:rPr>
          <w:i/>
          <w:iCs/>
          <w:color w:val="000000"/>
        </w:rPr>
        <w:t xml:space="preserve">учень, пенал, крейда, учителька, перо, жовтеня, ручка, зошит, піонер, дошка, парта, підручник, школяр, учитель, зірка. </w:t>
      </w:r>
      <w:r w:rsidRPr="00D0130F">
        <w:rPr>
          <w:color w:val="000000"/>
        </w:rPr>
        <w:t>Учні картками показують, яке питання треба поставити до названого слова.</w:t>
      </w:r>
    </w:p>
    <w:p w:rsidR="00280790" w:rsidRPr="00D0130F" w:rsidRDefault="00280790" w:rsidP="008927CE">
      <w:pPr>
        <w:jc w:val="both"/>
        <w:rPr>
          <w:color w:val="000000"/>
        </w:rPr>
      </w:pPr>
      <w:r w:rsidRPr="00D0130F">
        <w:rPr>
          <w:color w:val="000000"/>
        </w:rPr>
        <w:t>Виграє той, хто найменше матиме помилок.</w:t>
      </w:r>
    </w:p>
    <w:p w:rsidR="00280790" w:rsidRPr="00D0130F" w:rsidRDefault="00280790" w:rsidP="008927CE">
      <w:pPr>
        <w:jc w:val="both"/>
        <w:rPr>
          <w:color w:val="000000"/>
        </w:rPr>
      </w:pPr>
    </w:p>
    <w:p w:rsidR="00280790" w:rsidRPr="00D0130F" w:rsidRDefault="00280790" w:rsidP="008927CE">
      <w:pPr>
        <w:jc w:val="center"/>
        <w:rPr>
          <w:b/>
          <w:i/>
        </w:rPr>
      </w:pPr>
      <w:r w:rsidRPr="00D0130F">
        <w:rPr>
          <w:b/>
          <w:i/>
        </w:rPr>
        <w:t xml:space="preserve">Дидактична гра: </w:t>
      </w:r>
      <w:r w:rsidRPr="00D0130F">
        <w:rPr>
          <w:b/>
          <w:i/>
          <w:u w:val="single"/>
        </w:rPr>
        <w:t>«Назви одним словом</w:t>
      </w:r>
    </w:p>
    <w:p w:rsidR="00280790" w:rsidRPr="00D0130F" w:rsidRDefault="00280790" w:rsidP="008927CE">
      <w:pPr>
        <w:shd w:val="clear" w:color="auto" w:fill="FFFFFF"/>
        <w:autoSpaceDE w:val="0"/>
        <w:autoSpaceDN w:val="0"/>
        <w:adjustRightInd w:val="0"/>
        <w:jc w:val="both"/>
      </w:pPr>
      <w:r w:rsidRPr="00D0130F">
        <w:rPr>
          <w:b/>
          <w:color w:val="000000"/>
        </w:rPr>
        <w:t>Мета:</w:t>
      </w:r>
      <w:r w:rsidRPr="00D0130F">
        <w:rPr>
          <w:color w:val="000000"/>
        </w:rPr>
        <w:t xml:space="preserve"> продовжувати вчити дітей узагальнювати предмети, уживати слова-узагальнення.</w:t>
      </w:r>
    </w:p>
    <w:p w:rsidR="00280790" w:rsidRPr="00D0130F" w:rsidRDefault="00280790" w:rsidP="008927CE">
      <w:pPr>
        <w:shd w:val="clear" w:color="auto" w:fill="FFFFFF"/>
        <w:autoSpaceDE w:val="0"/>
        <w:autoSpaceDN w:val="0"/>
        <w:adjustRightInd w:val="0"/>
        <w:jc w:val="center"/>
      </w:pPr>
      <w:r w:rsidRPr="00D0130F">
        <w:rPr>
          <w:color w:val="000000"/>
        </w:rPr>
        <w:t>ХІД ГРИ</w:t>
      </w:r>
    </w:p>
    <w:p w:rsidR="00280790" w:rsidRPr="00D0130F" w:rsidRDefault="00280790" w:rsidP="008927CE">
      <w:pPr>
        <w:shd w:val="clear" w:color="auto" w:fill="FFFFFF"/>
        <w:autoSpaceDE w:val="0"/>
        <w:autoSpaceDN w:val="0"/>
        <w:adjustRightInd w:val="0"/>
        <w:jc w:val="both"/>
      </w:pPr>
      <w:r w:rsidRPr="00D0130F">
        <w:rPr>
          <w:color w:val="000000"/>
        </w:rPr>
        <w:t>Вихователь називає дітям три слова, що стосуються однієї групи, а дитина повинна назвати їх одним поняттям-узагальненням. Дуже часто такі поняття складаються з двох слів, і чим точнішою є відповідь, тим краще.</w:t>
      </w:r>
    </w:p>
    <w:p w:rsidR="00280790" w:rsidRPr="00D0130F" w:rsidRDefault="00280790" w:rsidP="008927CE">
      <w:pPr>
        <w:shd w:val="clear" w:color="auto" w:fill="FFFFFF"/>
        <w:autoSpaceDE w:val="0"/>
        <w:autoSpaceDN w:val="0"/>
        <w:adjustRightInd w:val="0"/>
        <w:jc w:val="both"/>
        <w:rPr>
          <w:b/>
        </w:rPr>
      </w:pPr>
      <w:r w:rsidRPr="00D0130F">
        <w:rPr>
          <w:b/>
          <w:i/>
          <w:iCs/>
          <w:color w:val="000000"/>
        </w:rPr>
        <w:t>Наприклад:</w:t>
      </w:r>
    </w:p>
    <w:p w:rsidR="00280790" w:rsidRPr="00D0130F" w:rsidRDefault="00280790" w:rsidP="007766FC">
      <w:pPr>
        <w:numPr>
          <w:ilvl w:val="2"/>
          <w:numId w:val="38"/>
        </w:numPr>
        <w:shd w:val="clear" w:color="auto" w:fill="FFFFFF"/>
        <w:tabs>
          <w:tab w:val="left" w:pos="1418"/>
        </w:tabs>
        <w:autoSpaceDE w:val="0"/>
        <w:autoSpaceDN w:val="0"/>
        <w:adjustRightInd w:val="0"/>
        <w:ind w:left="1418" w:hanging="567"/>
        <w:jc w:val="both"/>
      </w:pPr>
      <w:r w:rsidRPr="00D0130F">
        <w:rPr>
          <w:color w:val="000000"/>
        </w:rPr>
        <w:t xml:space="preserve">Молоко, каша, котлета – ... </w:t>
      </w:r>
      <w:r w:rsidRPr="00D0130F">
        <w:rPr>
          <w:i/>
          <w:iCs/>
          <w:color w:val="000000"/>
        </w:rPr>
        <w:t>(їжа);</w:t>
      </w:r>
    </w:p>
    <w:p w:rsidR="00280790" w:rsidRPr="00D0130F" w:rsidRDefault="00280790" w:rsidP="007766FC">
      <w:pPr>
        <w:numPr>
          <w:ilvl w:val="2"/>
          <w:numId w:val="38"/>
        </w:numPr>
        <w:shd w:val="clear" w:color="auto" w:fill="FFFFFF"/>
        <w:tabs>
          <w:tab w:val="left" w:pos="1418"/>
        </w:tabs>
        <w:autoSpaceDE w:val="0"/>
        <w:autoSpaceDN w:val="0"/>
        <w:adjustRightInd w:val="0"/>
        <w:ind w:left="1418" w:hanging="567"/>
        <w:jc w:val="both"/>
      </w:pPr>
      <w:r w:rsidRPr="00D0130F">
        <w:rPr>
          <w:color w:val="000000"/>
        </w:rPr>
        <w:t xml:space="preserve">компот, сік, чай – ... </w:t>
      </w:r>
      <w:r w:rsidRPr="00D0130F">
        <w:rPr>
          <w:i/>
          <w:iCs/>
          <w:color w:val="000000"/>
        </w:rPr>
        <w:t>(напої);</w:t>
      </w:r>
    </w:p>
    <w:p w:rsidR="00280790" w:rsidRPr="00D0130F" w:rsidRDefault="00280790" w:rsidP="007766FC">
      <w:pPr>
        <w:numPr>
          <w:ilvl w:val="2"/>
          <w:numId w:val="38"/>
        </w:numPr>
        <w:shd w:val="clear" w:color="auto" w:fill="FFFFFF"/>
        <w:tabs>
          <w:tab w:val="left" w:pos="1418"/>
        </w:tabs>
        <w:autoSpaceDE w:val="0"/>
        <w:autoSpaceDN w:val="0"/>
        <w:adjustRightInd w:val="0"/>
        <w:ind w:left="1418" w:hanging="567"/>
        <w:jc w:val="both"/>
      </w:pPr>
      <w:r w:rsidRPr="00D0130F">
        <w:rPr>
          <w:color w:val="000000"/>
        </w:rPr>
        <w:t xml:space="preserve">молоток, пила, рубанок – ... </w:t>
      </w:r>
      <w:r w:rsidRPr="00D0130F">
        <w:rPr>
          <w:i/>
          <w:iCs/>
          <w:color w:val="000000"/>
        </w:rPr>
        <w:t>(столярні інструменти);</w:t>
      </w:r>
    </w:p>
    <w:p w:rsidR="00280790" w:rsidRPr="00D0130F" w:rsidRDefault="00280790" w:rsidP="007766FC">
      <w:pPr>
        <w:numPr>
          <w:ilvl w:val="2"/>
          <w:numId w:val="38"/>
        </w:numPr>
        <w:shd w:val="clear" w:color="auto" w:fill="FFFFFF"/>
        <w:tabs>
          <w:tab w:val="left" w:pos="1418"/>
        </w:tabs>
        <w:autoSpaceDE w:val="0"/>
        <w:autoSpaceDN w:val="0"/>
        <w:adjustRightInd w:val="0"/>
        <w:ind w:left="1418" w:hanging="567"/>
        <w:jc w:val="both"/>
      </w:pPr>
      <w:r w:rsidRPr="00D0130F">
        <w:rPr>
          <w:color w:val="000000"/>
        </w:rPr>
        <w:t xml:space="preserve">скрипка, сопілка, рояль – ... </w:t>
      </w:r>
      <w:r w:rsidRPr="00D0130F">
        <w:rPr>
          <w:i/>
          <w:iCs/>
          <w:color w:val="000000"/>
        </w:rPr>
        <w:t>(музичні інструменти);</w:t>
      </w:r>
    </w:p>
    <w:p w:rsidR="00280790" w:rsidRPr="00D0130F" w:rsidRDefault="00280790" w:rsidP="007766FC">
      <w:pPr>
        <w:numPr>
          <w:ilvl w:val="2"/>
          <w:numId w:val="38"/>
        </w:numPr>
        <w:shd w:val="clear" w:color="auto" w:fill="FFFFFF"/>
        <w:tabs>
          <w:tab w:val="left" w:pos="1418"/>
        </w:tabs>
        <w:autoSpaceDE w:val="0"/>
        <w:autoSpaceDN w:val="0"/>
        <w:adjustRightInd w:val="0"/>
        <w:ind w:left="1418" w:hanging="567"/>
        <w:jc w:val="both"/>
      </w:pPr>
      <w:r w:rsidRPr="00D0130F">
        <w:rPr>
          <w:color w:val="000000"/>
        </w:rPr>
        <w:t xml:space="preserve">дзиґа, лялька, башточка – ... </w:t>
      </w:r>
      <w:r w:rsidRPr="00D0130F">
        <w:rPr>
          <w:i/>
          <w:iCs/>
          <w:color w:val="000000"/>
        </w:rPr>
        <w:t>(іграшки);</w:t>
      </w:r>
    </w:p>
    <w:p w:rsidR="00280790" w:rsidRPr="00D0130F" w:rsidRDefault="00280790" w:rsidP="007766FC">
      <w:pPr>
        <w:numPr>
          <w:ilvl w:val="2"/>
          <w:numId w:val="38"/>
        </w:numPr>
        <w:shd w:val="clear" w:color="auto" w:fill="FFFFFF"/>
        <w:tabs>
          <w:tab w:val="left" w:pos="1418"/>
        </w:tabs>
        <w:autoSpaceDE w:val="0"/>
        <w:autoSpaceDN w:val="0"/>
        <w:adjustRightInd w:val="0"/>
        <w:ind w:left="1418" w:hanging="567"/>
        <w:jc w:val="both"/>
      </w:pPr>
      <w:r w:rsidRPr="00D0130F">
        <w:rPr>
          <w:color w:val="000000"/>
        </w:rPr>
        <w:t xml:space="preserve">орел, коршун, сокіл – ... </w:t>
      </w:r>
      <w:r w:rsidRPr="00D0130F">
        <w:rPr>
          <w:i/>
          <w:iCs/>
          <w:color w:val="000000"/>
        </w:rPr>
        <w:t>(хижі птахи);</w:t>
      </w:r>
    </w:p>
    <w:p w:rsidR="00280790" w:rsidRPr="00D0130F" w:rsidRDefault="00280790" w:rsidP="007766FC">
      <w:pPr>
        <w:numPr>
          <w:ilvl w:val="2"/>
          <w:numId w:val="38"/>
        </w:numPr>
        <w:shd w:val="clear" w:color="auto" w:fill="FFFFFF"/>
        <w:tabs>
          <w:tab w:val="left" w:pos="1418"/>
        </w:tabs>
        <w:autoSpaceDE w:val="0"/>
        <w:autoSpaceDN w:val="0"/>
        <w:adjustRightInd w:val="0"/>
        <w:ind w:left="1418" w:hanging="567"/>
        <w:jc w:val="both"/>
      </w:pPr>
      <w:r w:rsidRPr="00D0130F">
        <w:rPr>
          <w:color w:val="000000"/>
        </w:rPr>
        <w:t xml:space="preserve">сосна, кедр, ялина – ... </w:t>
      </w:r>
      <w:r w:rsidRPr="00D0130F">
        <w:rPr>
          <w:i/>
          <w:iCs/>
          <w:color w:val="000000"/>
        </w:rPr>
        <w:t>(хвойні дерева);</w:t>
      </w:r>
    </w:p>
    <w:p w:rsidR="00280790" w:rsidRPr="00D0130F" w:rsidRDefault="00280790" w:rsidP="007766FC">
      <w:pPr>
        <w:numPr>
          <w:ilvl w:val="2"/>
          <w:numId w:val="38"/>
        </w:numPr>
        <w:shd w:val="clear" w:color="auto" w:fill="FFFFFF"/>
        <w:tabs>
          <w:tab w:val="left" w:pos="1418"/>
        </w:tabs>
        <w:autoSpaceDE w:val="0"/>
        <w:autoSpaceDN w:val="0"/>
        <w:adjustRightInd w:val="0"/>
        <w:ind w:left="1418" w:hanging="567"/>
        <w:jc w:val="both"/>
      </w:pPr>
      <w:r w:rsidRPr="00D0130F">
        <w:rPr>
          <w:color w:val="000000"/>
        </w:rPr>
        <w:t xml:space="preserve">телевізор, міксер, праска – ... </w:t>
      </w:r>
      <w:r w:rsidRPr="00D0130F">
        <w:rPr>
          <w:i/>
          <w:iCs/>
          <w:color w:val="000000"/>
        </w:rPr>
        <w:t>(побутові прилади);</w:t>
      </w:r>
    </w:p>
    <w:p w:rsidR="00280790" w:rsidRPr="00D0130F" w:rsidRDefault="00280790" w:rsidP="007766FC">
      <w:pPr>
        <w:numPr>
          <w:ilvl w:val="2"/>
          <w:numId w:val="38"/>
        </w:numPr>
        <w:shd w:val="clear" w:color="auto" w:fill="FFFFFF"/>
        <w:tabs>
          <w:tab w:val="left" w:pos="1418"/>
        </w:tabs>
        <w:autoSpaceDE w:val="0"/>
        <w:autoSpaceDN w:val="0"/>
        <w:adjustRightInd w:val="0"/>
        <w:ind w:left="1418" w:hanging="567"/>
        <w:jc w:val="both"/>
      </w:pPr>
      <w:r w:rsidRPr="00D0130F">
        <w:rPr>
          <w:color w:val="000000"/>
        </w:rPr>
        <w:t xml:space="preserve">жовтий, зелений, червоний – ... </w:t>
      </w:r>
      <w:r w:rsidRPr="00D0130F">
        <w:rPr>
          <w:i/>
          <w:iCs/>
          <w:color w:val="000000"/>
        </w:rPr>
        <w:t>(кольори);</w:t>
      </w:r>
    </w:p>
    <w:p w:rsidR="00280790" w:rsidRPr="00D0130F" w:rsidRDefault="00280790" w:rsidP="007766FC">
      <w:pPr>
        <w:numPr>
          <w:ilvl w:val="2"/>
          <w:numId w:val="38"/>
        </w:numPr>
        <w:shd w:val="clear" w:color="auto" w:fill="FFFFFF"/>
        <w:tabs>
          <w:tab w:val="left" w:pos="1418"/>
        </w:tabs>
        <w:autoSpaceDE w:val="0"/>
        <w:autoSpaceDN w:val="0"/>
        <w:adjustRightInd w:val="0"/>
        <w:ind w:left="1418" w:hanging="567"/>
        <w:jc w:val="both"/>
      </w:pPr>
      <w:r w:rsidRPr="00D0130F">
        <w:rPr>
          <w:color w:val="000000"/>
        </w:rPr>
        <w:t xml:space="preserve">Захід, Схід, Південь – ... </w:t>
      </w:r>
      <w:r w:rsidRPr="00D0130F">
        <w:rPr>
          <w:i/>
          <w:iCs/>
          <w:color w:val="000000"/>
        </w:rPr>
        <w:t>(сторони світу);</w:t>
      </w:r>
    </w:p>
    <w:p w:rsidR="00280790" w:rsidRPr="00D0130F" w:rsidRDefault="00280790" w:rsidP="007766FC">
      <w:pPr>
        <w:numPr>
          <w:ilvl w:val="2"/>
          <w:numId w:val="38"/>
        </w:numPr>
        <w:shd w:val="clear" w:color="auto" w:fill="FFFFFF"/>
        <w:tabs>
          <w:tab w:val="left" w:pos="1418"/>
        </w:tabs>
        <w:autoSpaceDE w:val="0"/>
        <w:autoSpaceDN w:val="0"/>
        <w:adjustRightInd w:val="0"/>
        <w:ind w:left="1418" w:hanging="567"/>
        <w:jc w:val="both"/>
      </w:pPr>
      <w:r w:rsidRPr="00D0130F">
        <w:rPr>
          <w:color w:val="000000"/>
        </w:rPr>
        <w:t xml:space="preserve">Україна, Польща, Америка – ... </w:t>
      </w:r>
      <w:r w:rsidRPr="00D0130F">
        <w:rPr>
          <w:i/>
          <w:iCs/>
          <w:color w:val="000000"/>
        </w:rPr>
        <w:t>(країни);</w:t>
      </w:r>
    </w:p>
    <w:p w:rsidR="00280790" w:rsidRPr="00D0130F" w:rsidRDefault="00280790" w:rsidP="007766FC">
      <w:pPr>
        <w:numPr>
          <w:ilvl w:val="2"/>
          <w:numId w:val="38"/>
        </w:numPr>
        <w:tabs>
          <w:tab w:val="left" w:pos="1418"/>
        </w:tabs>
        <w:ind w:left="1418" w:hanging="567"/>
        <w:jc w:val="both"/>
      </w:pPr>
      <w:r w:rsidRPr="00D0130F">
        <w:rPr>
          <w:color w:val="000000"/>
        </w:rPr>
        <w:t xml:space="preserve">персик, абрикос, апельсин – ... </w:t>
      </w:r>
      <w:r w:rsidRPr="00D0130F">
        <w:rPr>
          <w:i/>
          <w:iCs/>
          <w:color w:val="000000"/>
        </w:rPr>
        <w:t>(фрукти).</w:t>
      </w:r>
    </w:p>
    <w:p w:rsidR="00280790" w:rsidRPr="00D0130F" w:rsidRDefault="00280790" w:rsidP="008927CE">
      <w:pPr>
        <w:jc w:val="both"/>
        <w:rPr>
          <w:color w:val="000000"/>
        </w:rPr>
      </w:pPr>
      <w:r w:rsidRPr="00D0130F">
        <w:rPr>
          <w:color w:val="000000"/>
        </w:rPr>
        <w:t>Гру можна ускладнити, якщо перед тим, як назвати слово-узагальнення, дитина повинна додати нове до названих слів, що стосуються цієї групи.</w:t>
      </w:r>
    </w:p>
    <w:p w:rsidR="00280790" w:rsidRPr="00D0130F" w:rsidRDefault="00280790" w:rsidP="007766FC">
      <w:pPr>
        <w:numPr>
          <w:ilvl w:val="0"/>
          <w:numId w:val="18"/>
        </w:numPr>
        <w:jc w:val="both"/>
        <w:rPr>
          <w:b/>
          <w:i/>
        </w:rPr>
      </w:pPr>
      <w:r w:rsidRPr="00D0130F">
        <w:rPr>
          <w:b/>
          <w:i/>
        </w:rPr>
        <w:t>Математичні сходинки</w:t>
      </w:r>
    </w:p>
    <w:p w:rsidR="00280790" w:rsidRPr="00D0130F" w:rsidRDefault="00280790" w:rsidP="008927CE">
      <w:pPr>
        <w:jc w:val="center"/>
        <w:rPr>
          <w:b/>
          <w:i/>
          <w:u w:val="single"/>
        </w:rPr>
      </w:pPr>
      <w:r w:rsidRPr="00D0130F">
        <w:rPr>
          <w:b/>
          <w:i/>
        </w:rPr>
        <w:t>Дидактична вправа:</w:t>
      </w:r>
      <w:r w:rsidRPr="00D0130F">
        <w:t xml:space="preserve"> </w:t>
      </w:r>
      <w:r w:rsidRPr="00D0130F">
        <w:rPr>
          <w:b/>
          <w:i/>
          <w:u w:val="single"/>
        </w:rPr>
        <w:t>«Назви число»</w:t>
      </w:r>
    </w:p>
    <w:p w:rsidR="00280790" w:rsidRPr="00D0130F" w:rsidRDefault="00280790" w:rsidP="00534954">
      <w:pPr>
        <w:jc w:val="both"/>
      </w:pPr>
      <w:r w:rsidRPr="00D0130F">
        <w:t>Кидаючи м’яч, вихователь називає число і просить збільшити його (або зменшити) на одиницю. Той хто відповідає правильно кидає м’яч іншому гравцеві, вимовляючи будь-яке число і прохає зменшити (або збільшити)</w:t>
      </w:r>
      <w:r w:rsidR="00534954">
        <w:t xml:space="preserve"> </w:t>
      </w:r>
      <w:r w:rsidRPr="00D0130F">
        <w:t>його на 1.</w:t>
      </w:r>
    </w:p>
    <w:p w:rsidR="00280790" w:rsidRPr="00D0130F" w:rsidRDefault="00280790" w:rsidP="00534954">
      <w:pPr>
        <w:ind w:left="720" w:firstLine="0"/>
      </w:pPr>
      <w:r w:rsidRPr="00D0130F">
        <w:t>Ускладнення: Ведучий просить назвати попередні і наступні числа.</w:t>
      </w:r>
    </w:p>
    <w:p w:rsidR="00280790" w:rsidRPr="00D0130F" w:rsidRDefault="00280790" w:rsidP="008927CE">
      <w:pPr>
        <w:jc w:val="both"/>
      </w:pPr>
    </w:p>
    <w:p w:rsidR="00280790" w:rsidRPr="00D0130F" w:rsidRDefault="00280790" w:rsidP="008927CE">
      <w:pPr>
        <w:jc w:val="center"/>
        <w:rPr>
          <w:b/>
          <w:i/>
        </w:rPr>
      </w:pPr>
      <w:r w:rsidRPr="00D0130F">
        <w:rPr>
          <w:b/>
          <w:i/>
        </w:rPr>
        <w:t xml:space="preserve">Дидактична гра: </w:t>
      </w:r>
      <w:r w:rsidRPr="00D0130F">
        <w:rPr>
          <w:b/>
          <w:i/>
          <w:u w:val="single"/>
        </w:rPr>
        <w:t>«Яке слово найбільш підходить?»</w:t>
      </w:r>
    </w:p>
    <w:p w:rsidR="00280790" w:rsidRPr="00D0130F" w:rsidRDefault="00280790" w:rsidP="008927CE">
      <w:pPr>
        <w:shd w:val="clear" w:color="auto" w:fill="FFFFFF"/>
        <w:autoSpaceDE w:val="0"/>
        <w:autoSpaceDN w:val="0"/>
        <w:adjustRightInd w:val="0"/>
        <w:jc w:val="both"/>
      </w:pPr>
      <w:r w:rsidRPr="00D0130F">
        <w:rPr>
          <w:b/>
          <w:color w:val="000000"/>
        </w:rPr>
        <w:t>Мета:</w:t>
      </w:r>
      <w:r w:rsidRPr="00D0130F">
        <w:rPr>
          <w:color w:val="000000"/>
        </w:rPr>
        <w:t xml:space="preserve"> розвивати швидкість мислення.</w:t>
      </w:r>
    </w:p>
    <w:p w:rsidR="00280790" w:rsidRPr="00D0130F" w:rsidRDefault="00280790" w:rsidP="008927CE">
      <w:pPr>
        <w:shd w:val="clear" w:color="auto" w:fill="FFFFFF"/>
        <w:autoSpaceDE w:val="0"/>
        <w:autoSpaceDN w:val="0"/>
        <w:adjustRightInd w:val="0"/>
        <w:jc w:val="center"/>
      </w:pPr>
      <w:r w:rsidRPr="00D0130F">
        <w:rPr>
          <w:color w:val="000000"/>
        </w:rPr>
        <w:t>ХІД ГРИ</w:t>
      </w:r>
    </w:p>
    <w:p w:rsidR="00280790" w:rsidRPr="00D0130F" w:rsidRDefault="00280790" w:rsidP="008927CE">
      <w:pPr>
        <w:shd w:val="clear" w:color="auto" w:fill="FFFFFF"/>
        <w:autoSpaceDE w:val="0"/>
        <w:autoSpaceDN w:val="0"/>
        <w:adjustRightInd w:val="0"/>
        <w:jc w:val="both"/>
      </w:pPr>
      <w:r w:rsidRPr="00D0130F">
        <w:rPr>
          <w:color w:val="000000"/>
        </w:rPr>
        <w:t>Запропонувати дитині закінчити вираз, обравши правильний варіант відповіді з перелічених.</w:t>
      </w:r>
    </w:p>
    <w:p w:rsidR="00280790" w:rsidRPr="00D0130F" w:rsidRDefault="00280790" w:rsidP="007766FC">
      <w:pPr>
        <w:numPr>
          <w:ilvl w:val="1"/>
          <w:numId w:val="15"/>
        </w:numPr>
        <w:shd w:val="clear" w:color="auto" w:fill="FFFFFF"/>
        <w:autoSpaceDE w:val="0"/>
        <w:autoSpaceDN w:val="0"/>
        <w:adjustRightInd w:val="0"/>
        <w:ind w:left="1418" w:hanging="567"/>
        <w:jc w:val="both"/>
      </w:pPr>
      <w:r w:rsidRPr="00D0130F">
        <w:rPr>
          <w:color w:val="000000"/>
        </w:rPr>
        <w:t xml:space="preserve">Зимовий місяць ... </w:t>
      </w:r>
      <w:r w:rsidRPr="00D0130F">
        <w:rPr>
          <w:i/>
          <w:iCs/>
          <w:color w:val="000000"/>
        </w:rPr>
        <w:t>(вересень, липень, лютий, березень).</w:t>
      </w:r>
    </w:p>
    <w:p w:rsidR="00280790" w:rsidRPr="00D0130F" w:rsidRDefault="00280790" w:rsidP="007766FC">
      <w:pPr>
        <w:numPr>
          <w:ilvl w:val="1"/>
          <w:numId w:val="15"/>
        </w:numPr>
        <w:shd w:val="clear" w:color="auto" w:fill="FFFFFF"/>
        <w:autoSpaceDE w:val="0"/>
        <w:autoSpaceDN w:val="0"/>
        <w:adjustRightInd w:val="0"/>
        <w:ind w:left="1418" w:hanging="567"/>
        <w:jc w:val="both"/>
      </w:pPr>
      <w:r w:rsidRPr="00D0130F">
        <w:rPr>
          <w:color w:val="000000"/>
        </w:rPr>
        <w:t xml:space="preserve">Рік складається з ... </w:t>
      </w:r>
      <w:r w:rsidRPr="00D0130F">
        <w:rPr>
          <w:i/>
          <w:iCs/>
          <w:color w:val="000000"/>
        </w:rPr>
        <w:t>(34 місяців, 3 місяців, 7 місяців, 12 місяців).</w:t>
      </w:r>
    </w:p>
    <w:p w:rsidR="00280790" w:rsidRPr="00D0130F" w:rsidRDefault="00280790" w:rsidP="007766FC">
      <w:pPr>
        <w:numPr>
          <w:ilvl w:val="1"/>
          <w:numId w:val="15"/>
        </w:numPr>
        <w:shd w:val="clear" w:color="auto" w:fill="FFFFFF"/>
        <w:autoSpaceDE w:val="0"/>
        <w:autoSpaceDN w:val="0"/>
        <w:adjustRightInd w:val="0"/>
        <w:ind w:left="1418" w:hanging="567"/>
        <w:jc w:val="both"/>
      </w:pPr>
      <w:r w:rsidRPr="00D0130F">
        <w:rPr>
          <w:color w:val="000000"/>
        </w:rPr>
        <w:t xml:space="preserve">У дерева завжди є ... </w:t>
      </w:r>
      <w:r w:rsidRPr="00D0130F">
        <w:rPr>
          <w:i/>
          <w:iCs/>
          <w:color w:val="000000"/>
        </w:rPr>
        <w:t>(листя, квіти, плоди, корінь).</w:t>
      </w:r>
    </w:p>
    <w:p w:rsidR="00280790" w:rsidRPr="00D0130F" w:rsidRDefault="00280790" w:rsidP="007766FC">
      <w:pPr>
        <w:numPr>
          <w:ilvl w:val="1"/>
          <w:numId w:val="15"/>
        </w:numPr>
        <w:shd w:val="clear" w:color="auto" w:fill="FFFFFF"/>
        <w:autoSpaceDE w:val="0"/>
        <w:autoSpaceDN w:val="0"/>
        <w:adjustRightInd w:val="0"/>
        <w:ind w:left="1418" w:hanging="567"/>
        <w:jc w:val="both"/>
      </w:pPr>
      <w:r w:rsidRPr="00D0130F">
        <w:rPr>
          <w:color w:val="000000"/>
        </w:rPr>
        <w:t xml:space="preserve">У річці завжди є ... </w:t>
      </w:r>
      <w:r w:rsidRPr="00D0130F">
        <w:rPr>
          <w:i/>
          <w:iCs/>
          <w:color w:val="000000"/>
        </w:rPr>
        <w:t>(вода, риба, водорості, береги).</w:t>
      </w:r>
    </w:p>
    <w:p w:rsidR="00280790" w:rsidRPr="00D0130F" w:rsidRDefault="00280790" w:rsidP="007766FC">
      <w:pPr>
        <w:numPr>
          <w:ilvl w:val="1"/>
          <w:numId w:val="15"/>
        </w:numPr>
        <w:ind w:left="1418" w:hanging="567"/>
        <w:jc w:val="both"/>
      </w:pPr>
      <w:r w:rsidRPr="00D0130F">
        <w:rPr>
          <w:color w:val="000000"/>
        </w:rPr>
        <w:t xml:space="preserve">Батько старший за свого сина ... </w:t>
      </w:r>
      <w:r w:rsidRPr="00D0130F">
        <w:rPr>
          <w:i/>
          <w:iCs/>
          <w:color w:val="000000"/>
        </w:rPr>
        <w:t xml:space="preserve">(часто, завжди, ніколи, іноді). </w:t>
      </w:r>
      <w:r w:rsidRPr="00D0130F">
        <w:rPr>
          <w:color w:val="000000"/>
        </w:rPr>
        <w:t xml:space="preserve">За кожну правильну відповідь – 1 бал. </w:t>
      </w:r>
    </w:p>
    <w:p w:rsidR="00280790" w:rsidRPr="00D0130F" w:rsidRDefault="00280790" w:rsidP="008927CE">
      <w:pPr>
        <w:jc w:val="center"/>
        <w:rPr>
          <w:b/>
        </w:rPr>
      </w:pPr>
      <w:r w:rsidRPr="00D0130F">
        <w:rPr>
          <w:b/>
        </w:rPr>
        <w:t>Заняття №2</w:t>
      </w:r>
    </w:p>
    <w:p w:rsidR="00280790" w:rsidRPr="00D0130F" w:rsidRDefault="00280790" w:rsidP="008927CE">
      <w:pPr>
        <w:jc w:val="center"/>
        <w:rPr>
          <w:b/>
        </w:rPr>
      </w:pPr>
    </w:p>
    <w:p w:rsidR="00280790" w:rsidRPr="00D0130F" w:rsidRDefault="00280790" w:rsidP="007766FC">
      <w:pPr>
        <w:numPr>
          <w:ilvl w:val="0"/>
          <w:numId w:val="19"/>
        </w:numPr>
        <w:jc w:val="both"/>
        <w:rPr>
          <w:b/>
          <w:i/>
        </w:rPr>
      </w:pPr>
      <w:r w:rsidRPr="00D0130F">
        <w:rPr>
          <w:b/>
          <w:i/>
        </w:rPr>
        <w:t>Навчально-ігрове заняття. Грамоти вчиться: завжди пригодиться</w:t>
      </w:r>
    </w:p>
    <w:p w:rsidR="00280790" w:rsidRPr="00D0130F" w:rsidRDefault="00280790" w:rsidP="008927CE">
      <w:pPr>
        <w:jc w:val="center"/>
        <w:rPr>
          <w:b/>
          <w:i/>
        </w:rPr>
      </w:pPr>
      <w:r w:rsidRPr="00D0130F">
        <w:rPr>
          <w:b/>
          <w:i/>
        </w:rPr>
        <w:t xml:space="preserve">Дидактична гра: </w:t>
      </w:r>
      <w:r w:rsidRPr="00D0130F">
        <w:rPr>
          <w:b/>
          <w:i/>
          <w:u w:val="single"/>
        </w:rPr>
        <w:t xml:space="preserve">«Який?, Яка? Яке? Які? </w:t>
      </w:r>
      <w:r w:rsidRPr="00D0130F">
        <w:rPr>
          <w:i/>
          <w:u w:val="single"/>
        </w:rPr>
        <w:t>(Назви ознак)</w:t>
      </w:r>
      <w:r w:rsidRPr="00D0130F">
        <w:rPr>
          <w:b/>
          <w:i/>
          <w:u w:val="single"/>
        </w:rPr>
        <w:t>»</w:t>
      </w:r>
    </w:p>
    <w:p w:rsidR="00280790" w:rsidRPr="00D0130F" w:rsidRDefault="00280790" w:rsidP="008927CE">
      <w:pPr>
        <w:shd w:val="clear" w:color="auto" w:fill="FFFFFF"/>
        <w:autoSpaceDE w:val="0"/>
        <w:autoSpaceDN w:val="0"/>
        <w:adjustRightInd w:val="0"/>
        <w:jc w:val="both"/>
      </w:pPr>
      <w:r w:rsidRPr="00D0130F">
        <w:rPr>
          <w:color w:val="000000"/>
        </w:rPr>
        <w:t>У дітей є різноколірні картки з питаннями: який? яка? яке? які? Учитель називає слова, що означають назви предметів і назви ознак. Учні повинні показати картками лише ті слова, що означають назви ознак.</w:t>
      </w:r>
    </w:p>
    <w:p w:rsidR="00280790" w:rsidRPr="00D0130F" w:rsidRDefault="00280790" w:rsidP="008927CE">
      <w:pPr>
        <w:shd w:val="clear" w:color="auto" w:fill="FFFFFF"/>
        <w:autoSpaceDE w:val="0"/>
        <w:autoSpaceDN w:val="0"/>
        <w:adjustRightInd w:val="0"/>
        <w:jc w:val="both"/>
      </w:pPr>
      <w:r w:rsidRPr="00D0130F">
        <w:rPr>
          <w:color w:val="000000"/>
        </w:rPr>
        <w:t>Слова для гри:</w:t>
      </w:r>
    </w:p>
    <w:p w:rsidR="00280790" w:rsidRPr="00D0130F" w:rsidRDefault="00280790" w:rsidP="008927CE">
      <w:pPr>
        <w:shd w:val="clear" w:color="auto" w:fill="FFFFFF"/>
        <w:autoSpaceDE w:val="0"/>
        <w:autoSpaceDN w:val="0"/>
        <w:adjustRightInd w:val="0"/>
        <w:jc w:val="both"/>
      </w:pPr>
      <w:r w:rsidRPr="00D0130F">
        <w:rPr>
          <w:color w:val="000000"/>
        </w:rPr>
        <w:t>зелений, біла, будинок, сірий, смачне, слюсар, золоте, золото, червоний, яблуко, синя, сине, синій, злий, добрий.</w:t>
      </w:r>
    </w:p>
    <w:p w:rsidR="00280790" w:rsidRPr="00D0130F" w:rsidRDefault="00280790" w:rsidP="00534954">
      <w:pPr>
        <w:spacing w:line="276" w:lineRule="auto"/>
        <w:jc w:val="both"/>
        <w:rPr>
          <w:color w:val="000000"/>
        </w:rPr>
      </w:pPr>
      <w:r w:rsidRPr="00D0130F">
        <w:rPr>
          <w:color w:val="000000"/>
        </w:rPr>
        <w:t>Виграє той, хто найменше матиме помилок.</w:t>
      </w:r>
    </w:p>
    <w:p w:rsidR="00280790" w:rsidRPr="00D0130F" w:rsidRDefault="00280790" w:rsidP="00534954">
      <w:pPr>
        <w:spacing w:line="276" w:lineRule="auto"/>
        <w:jc w:val="both"/>
        <w:rPr>
          <w:color w:val="000000"/>
        </w:rPr>
      </w:pPr>
    </w:p>
    <w:p w:rsidR="00280790" w:rsidRPr="00D0130F" w:rsidRDefault="00280790" w:rsidP="00534954">
      <w:pPr>
        <w:spacing w:line="276" w:lineRule="auto"/>
        <w:jc w:val="center"/>
        <w:rPr>
          <w:b/>
          <w:i/>
          <w:u w:val="single"/>
        </w:rPr>
      </w:pPr>
      <w:r w:rsidRPr="00D0130F">
        <w:rPr>
          <w:b/>
          <w:i/>
        </w:rPr>
        <w:t xml:space="preserve">Дидактична гра: </w:t>
      </w:r>
      <w:r w:rsidRPr="00D0130F">
        <w:rPr>
          <w:b/>
          <w:i/>
          <w:u w:val="single"/>
        </w:rPr>
        <w:t>«Спільний склад»</w:t>
      </w:r>
    </w:p>
    <w:p w:rsidR="00280790" w:rsidRPr="00D0130F" w:rsidRDefault="00280790" w:rsidP="00534954">
      <w:pPr>
        <w:spacing w:line="276" w:lineRule="auto"/>
        <w:jc w:val="both"/>
      </w:pPr>
      <w:r w:rsidRPr="00D0130F">
        <w:t>Знайди спільний склад – і все піде на лад: ти зможеш скласти ці слова.</w:t>
      </w:r>
    </w:p>
    <w:p w:rsidR="00280790" w:rsidRPr="00D0130F" w:rsidRDefault="008927CE" w:rsidP="00280790">
      <w:pPr>
        <w:jc w:val="both"/>
      </w:pPr>
      <w:r w:rsidRPr="00D0130F">
        <w:rPr>
          <w:noProof/>
          <w:lang w:val="ru-RU" w:eastAsia="ru-RU"/>
        </w:rPr>
        <mc:AlternateContent>
          <mc:Choice Requires="wps">
            <w:drawing>
              <wp:anchor distT="0" distB="0" distL="114300" distR="114300" simplePos="0" relativeHeight="251736064" behindDoc="0" locked="0" layoutInCell="1" allowOverlap="1">
                <wp:simplePos x="0" y="0"/>
                <wp:positionH relativeFrom="column">
                  <wp:posOffset>3874488</wp:posOffset>
                </wp:positionH>
                <wp:positionV relativeFrom="paragraph">
                  <wp:posOffset>78669</wp:posOffset>
                </wp:positionV>
                <wp:extent cx="2009422" cy="1625600"/>
                <wp:effectExtent l="0" t="0" r="0" b="0"/>
                <wp:wrapNone/>
                <wp:docPr id="25" name="Надпись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422" cy="1625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94D35" w:rsidRPr="000E395B" w:rsidRDefault="00394D35" w:rsidP="00280790">
                            <w:pPr>
                              <w:rPr>
                                <w:szCs w:val="32"/>
                              </w:rPr>
                            </w:pPr>
                            <w:r w:rsidRPr="000E395B">
                              <w:rPr>
                                <w:szCs w:val="32"/>
                              </w:rPr>
                              <w:t>Рак … ина</w:t>
                            </w:r>
                          </w:p>
                          <w:p w:rsidR="00394D35" w:rsidRPr="000E395B" w:rsidRDefault="00394D35" w:rsidP="00280790">
                            <w:pPr>
                              <w:rPr>
                                <w:szCs w:val="32"/>
                              </w:rPr>
                            </w:pPr>
                            <w:r w:rsidRPr="000E395B">
                              <w:rPr>
                                <w:szCs w:val="32"/>
                              </w:rPr>
                              <w:t>Див … иха</w:t>
                            </w:r>
                          </w:p>
                          <w:p w:rsidR="00394D35" w:rsidRPr="000E395B" w:rsidRDefault="00394D35" w:rsidP="00280790">
                            <w:pPr>
                              <w:rPr>
                                <w:szCs w:val="32"/>
                              </w:rPr>
                            </w:pPr>
                            <w:r w:rsidRPr="000E395B">
                              <w:rPr>
                                <w:szCs w:val="32"/>
                              </w:rPr>
                              <w:t>Низ … ина</w:t>
                            </w:r>
                          </w:p>
                          <w:p w:rsidR="00394D35" w:rsidRPr="000E395B" w:rsidRDefault="00394D35" w:rsidP="00280790">
                            <w:pPr>
                              <w:rPr>
                                <w:szCs w:val="32"/>
                              </w:rPr>
                            </w:pPr>
                            <w:r w:rsidRPr="000E395B">
                              <w:rPr>
                                <w:szCs w:val="32"/>
                              </w:rPr>
                              <w:t>Яр … ина.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25" o:spid="_x0000_s1060" type="#_x0000_t202" style="position:absolute;left:0;text-align:left;margin-left:305.1pt;margin-top:6.2pt;width:158.2pt;height:128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" stroked="f">
                <v:textbox>
                  <w:txbxContent>
                    <w:p w:rsidR="00394D35" w:rsidRPr="000E395B" w:rsidRDefault="00394D35" w:rsidP="00280790">
                      <w:pPr>
                        <w:rPr>
                          <w:szCs w:val="32"/>
                        </w:rPr>
                      </w:pPr>
                      <w:r w:rsidRPr="000E395B">
                        <w:rPr>
                          <w:szCs w:val="32"/>
                        </w:rPr>
                        <w:t>Рак … ина</w:t>
                      </w:r>
                    </w:p>
                    <w:p w:rsidR="00394D35" w:rsidRPr="000E395B" w:rsidRDefault="00394D35" w:rsidP="00280790">
                      <w:pPr>
                        <w:rPr>
                          <w:szCs w:val="32"/>
                        </w:rPr>
                      </w:pPr>
                      <w:r w:rsidRPr="000E395B">
                        <w:rPr>
                          <w:szCs w:val="32"/>
                        </w:rPr>
                        <w:t>Див … иха</w:t>
                      </w:r>
                    </w:p>
                    <w:p w:rsidR="00394D35" w:rsidRPr="000E395B" w:rsidRDefault="00394D35" w:rsidP="00280790">
                      <w:pPr>
                        <w:rPr>
                          <w:szCs w:val="32"/>
                        </w:rPr>
                      </w:pPr>
                      <w:r w:rsidRPr="000E395B">
                        <w:rPr>
                          <w:szCs w:val="32"/>
                        </w:rPr>
                        <w:t>Низ … ина</w:t>
                      </w:r>
                    </w:p>
                    <w:p w:rsidR="00394D35" w:rsidRPr="000E395B" w:rsidRDefault="00394D35" w:rsidP="00280790">
                      <w:pPr>
                        <w:rPr>
                          <w:szCs w:val="32"/>
                        </w:rPr>
                      </w:pPr>
                      <w:r w:rsidRPr="000E395B">
                        <w:rPr>
                          <w:szCs w:val="32"/>
                        </w:rPr>
                        <w:t>Яр … ина.</w:t>
                      </w:r>
                    </w:p>
                  </w:txbxContent>
                </v:textbox>
              </v:shape>
            </w:pict>
          </mc:Fallback>
        </mc:AlternateContent>
      </w:r>
      <w:r w:rsidR="00280790" w:rsidRPr="00D0130F">
        <w:t>Пол … ина</w:t>
      </w:r>
    </w:p>
    <w:p w:rsidR="00280790" w:rsidRPr="00D0130F" w:rsidRDefault="00280790" w:rsidP="00280790">
      <w:pPr>
        <w:jc w:val="both"/>
      </w:pPr>
      <w:r w:rsidRPr="00D0130F">
        <w:rPr>
          <w:noProof/>
          <w:lang w:val="ru-RU" w:eastAsia="ru-RU"/>
        </w:rPr>
        <mc:AlternateContent>
          <mc:Choice Requires="wps">
            <w:drawing>
              <wp:anchor distT="0" distB="0" distL="114300" distR="114300" simplePos="0" relativeHeight="251737088" behindDoc="0" locked="0" layoutInCell="1" allowOverlap="1">
                <wp:simplePos x="0" y="0"/>
                <wp:positionH relativeFrom="column">
                  <wp:posOffset>2286000</wp:posOffset>
                </wp:positionH>
                <wp:positionV relativeFrom="paragraph">
                  <wp:posOffset>111125</wp:posOffset>
                </wp:positionV>
                <wp:extent cx="1016000" cy="431800"/>
                <wp:effectExtent l="13335" t="12065" r="8890" b="13335"/>
                <wp:wrapNone/>
                <wp:docPr id="24" name="Овал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6000" cy="431800"/>
                        </a:xfrm>
                        <a:prstGeom prst="ellipse">
                          <a:avLst/>
                        </a:prstGeom>
                        <a:solidFill>
                          <a:srgbClr val="FFFFFF"/>
                        </a:solidFill>
                        <a:ln w="9525">
                          <a:solidFill>
                            <a:srgbClr val="000000"/>
                          </a:solidFill>
                          <a:round/>
                          <a:headEnd/>
                          <a:tailEnd/>
                        </a:ln>
                      </wps:spPr>
                      <wps:txbx>
                        <w:txbxContent>
                          <w:p w:rsidR="00394D35" w:rsidRPr="00FB14AC" w:rsidRDefault="00394D35" w:rsidP="008927CE">
                            <w:pPr>
                              <w:ind w:firstLine="0"/>
                              <w:rPr>
                                <w:b/>
                                <w:sz w:val="36"/>
                                <w:szCs w:val="36"/>
                              </w:rPr>
                            </w:pPr>
                            <w:r>
                              <w:rPr>
                                <w:sz w:val="36"/>
                                <w:szCs w:val="36"/>
                              </w:rPr>
                              <w:t xml:space="preserve"> </w:t>
                            </w:r>
                            <w:r w:rsidRPr="00FB14AC">
                              <w:rPr>
                                <w:sz w:val="36"/>
                                <w:szCs w:val="36"/>
                              </w:rPr>
                              <w:t xml:space="preserve"> </w:t>
                            </w:r>
                            <w:r>
                              <w:rPr>
                                <w:b/>
                                <w:sz w:val="36"/>
                                <w:szCs w:val="36"/>
                              </w:rPr>
                              <w:t>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24" o:spid="_x0000_s1061" style="position:absolute;left:0;text-align:left;margin-left:180pt;margin-top:8.75pt;width:80pt;height:34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">
                <v:textbox>
                  <w:txbxContent>
                    <w:p w:rsidR="00394D35" w:rsidRPr="00FB14AC" w:rsidRDefault="00394D35" w:rsidP="008927CE">
                      <w:pPr>
                        <w:ind w:firstLine="0"/>
                        <w:rPr>
                          <w:b/>
                          <w:sz w:val="36"/>
                          <w:szCs w:val="36"/>
                        </w:rPr>
                      </w:pPr>
                      <w:r>
                        <w:rPr>
                          <w:sz w:val="36"/>
                          <w:szCs w:val="36"/>
                        </w:rPr>
                        <w:t xml:space="preserve"> </w:t>
                      </w:r>
                      <w:r w:rsidRPr="00FB14AC">
                        <w:rPr>
                          <w:sz w:val="36"/>
                          <w:szCs w:val="36"/>
                        </w:rPr>
                        <w:t xml:space="preserve"> </w:t>
                      </w:r>
                      <w:r>
                        <w:rPr>
                          <w:b/>
                          <w:sz w:val="36"/>
                          <w:szCs w:val="36"/>
                        </w:rPr>
                        <w:t>ОВ</w:t>
                      </w:r>
                    </w:p>
                  </w:txbxContent>
                </v:textbox>
              </v:oval>
            </w:pict>
          </mc:Fallback>
        </mc:AlternateContent>
      </w:r>
      <w:r w:rsidRPr="00D0130F">
        <w:t>Реч … ина</w:t>
      </w:r>
    </w:p>
    <w:p w:rsidR="00280790" w:rsidRPr="00D0130F" w:rsidRDefault="00280790" w:rsidP="00280790">
      <w:pPr>
        <w:jc w:val="both"/>
      </w:pPr>
      <w:r w:rsidRPr="00D0130F">
        <w:t>Пуп … ина</w:t>
      </w:r>
    </w:p>
    <w:p w:rsidR="00280790" w:rsidRPr="00D0130F" w:rsidRDefault="00280790" w:rsidP="00280790">
      <w:pPr>
        <w:jc w:val="both"/>
      </w:pPr>
      <w:r w:rsidRPr="00D0130F">
        <w:t>Сир … ина</w:t>
      </w:r>
    </w:p>
    <w:p w:rsidR="00280790" w:rsidRPr="00D0130F" w:rsidRDefault="00280790" w:rsidP="00280790">
      <w:pPr>
        <w:jc w:val="both"/>
      </w:pPr>
      <w:r w:rsidRPr="00D0130F">
        <w:t>Пр. … ина</w:t>
      </w:r>
    </w:p>
    <w:p w:rsidR="00280790" w:rsidRPr="00D0130F" w:rsidRDefault="00280790" w:rsidP="00280790">
      <w:pPr>
        <w:jc w:val="both"/>
      </w:pPr>
    </w:p>
    <w:p w:rsidR="00280790" w:rsidRPr="00D0130F" w:rsidRDefault="006267D8" w:rsidP="008927CE">
      <w:pPr>
        <w:spacing w:line="240" w:lineRule="auto"/>
        <w:jc w:val="center"/>
        <w:rPr>
          <w:b/>
          <w:i/>
          <w:u w:val="single"/>
        </w:rPr>
      </w:pPr>
      <w:r w:rsidRPr="00D0130F">
        <w:rPr>
          <w:noProof/>
          <w:lang w:val="ru-RU" w:eastAsia="ru-RU"/>
        </w:rPr>
        <mc:AlternateContent>
          <mc:Choice Requires="wps">
            <w:drawing>
              <wp:anchor distT="0" distB="0" distL="114300" distR="114300" simplePos="0" relativeHeight="251738112" behindDoc="0" locked="0" layoutInCell="1" allowOverlap="1">
                <wp:simplePos x="0" y="0"/>
                <wp:positionH relativeFrom="column">
                  <wp:posOffset>576522</wp:posOffset>
                </wp:positionH>
                <wp:positionV relativeFrom="paragraph">
                  <wp:posOffset>43453</wp:posOffset>
                </wp:positionV>
                <wp:extent cx="284480" cy="584835"/>
                <wp:effectExtent l="17780" t="33655" r="21590" b="10160"/>
                <wp:wrapNone/>
                <wp:docPr id="22" name="Равнобедренный треугольник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480" cy="584835"/>
                        </a:xfrm>
                        <a:prstGeom prst="triangle">
                          <a:avLst>
                            <a:gd name="adj" fmla="val 50000"/>
                          </a:avLst>
                        </a:prstGeom>
                        <a:solidFill>
                          <a:srgbClr val="FFFFFF"/>
                        </a:solidFill>
                        <a:ln w="12700">
                          <a:solidFill>
                            <a:srgbClr val="000000"/>
                          </a:solidFill>
                          <a:miter lim="800000"/>
                          <a:headEnd/>
                          <a:tailEnd/>
                        </a:ln>
                      </wps:spPr>
                      <wps:txbx>
                        <w:txbxContent>
                          <w:p w:rsidR="00394D35" w:rsidRPr="008927CE" w:rsidRDefault="00394D35" w:rsidP="008927CE">
                            <w:pPr>
                              <w:ind w:right="-371" w:firstLine="0"/>
                              <w:rPr>
                                <w:szCs w:val="28"/>
                                <w:lang w:val="ru-RU"/>
                              </w:rPr>
                            </w:pPr>
                            <w:r w:rsidRPr="008927CE">
                              <w:rPr>
                                <w:szCs w:val="28"/>
                                <w:lang w:val="ru-RU"/>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Равнобедренный треугольник 22" o:spid="_x0000_s1062" type="#_x0000_t5" style="position:absolute;left:0;text-align:left;margin-left:45.4pt;margin-top:3.4pt;width:22.4pt;height:46.0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" strokeweight="1pt">
                <v:textbox inset="0,0,0,0">
                  <w:txbxContent>
                    <w:p w:rsidR="00394D35" w:rsidRPr="008927CE" w:rsidRDefault="00394D35" w:rsidP="008927CE">
                      <w:pPr>
                        <w:ind w:right="-371" w:firstLine="0"/>
                        <w:rPr>
                          <w:szCs w:val="28"/>
                          <w:lang w:val="ru-RU"/>
                        </w:rPr>
                      </w:pPr>
                      <w:r w:rsidRPr="008927CE">
                        <w:rPr>
                          <w:szCs w:val="28"/>
                          <w:lang w:val="ru-RU"/>
                        </w:rPr>
                        <w:t>1</w:t>
                      </w:r>
                    </w:p>
                  </w:txbxContent>
                </v:textbox>
              </v:shape>
            </w:pict>
          </mc:Fallback>
        </mc:AlternateContent>
      </w:r>
      <w:r w:rsidRPr="00D0130F">
        <w:rPr>
          <w:noProof/>
          <w:lang w:val="ru-RU" w:eastAsia="ru-RU"/>
        </w:rPr>
        <mc:AlternateContent>
          <mc:Choice Requires="wps">
            <w:drawing>
              <wp:anchor distT="0" distB="0" distL="114300" distR="114300" simplePos="0" relativeHeight="251739136" behindDoc="0" locked="0" layoutInCell="1" allowOverlap="1">
                <wp:simplePos x="0" y="0"/>
                <wp:positionH relativeFrom="column">
                  <wp:posOffset>870181</wp:posOffset>
                </wp:positionH>
                <wp:positionV relativeFrom="paragraph">
                  <wp:posOffset>36541</wp:posOffset>
                </wp:positionV>
                <wp:extent cx="290830" cy="584835"/>
                <wp:effectExtent l="22225" t="33655" r="20320" b="10160"/>
                <wp:wrapNone/>
                <wp:docPr id="23" name="Равнобедренный треугольник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0830" cy="584835"/>
                        </a:xfrm>
                        <a:prstGeom prst="triangle">
                          <a:avLst>
                            <a:gd name="adj" fmla="val 50000"/>
                          </a:avLst>
                        </a:prstGeom>
                        <a:solidFill>
                          <a:srgbClr val="FFFFFF"/>
                        </a:solidFill>
                        <a:ln w="12700">
                          <a:solidFill>
                            <a:srgbClr val="000000"/>
                          </a:solidFill>
                          <a:miter lim="800000"/>
                          <a:headEnd/>
                          <a:tailEnd/>
                        </a:ln>
                      </wps:spPr>
                      <wps:txbx>
                        <w:txbxContent>
                          <w:p w:rsidR="00394D35" w:rsidRPr="008927CE" w:rsidRDefault="00394D35" w:rsidP="008927CE">
                            <w:pPr>
                              <w:ind w:firstLine="0"/>
                              <w:rPr>
                                <w:szCs w:val="28"/>
                                <w:lang w:val="ru-RU"/>
                              </w:rPr>
                            </w:pPr>
                            <w:r w:rsidRPr="008927CE">
                              <w:rPr>
                                <w:szCs w:val="28"/>
                                <w:lang w:val="ru-RU"/>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Равнобедренный треугольник 23" o:spid="_x0000_s1063" type="#_x0000_t5" style="position:absolute;left:0;text-align:left;margin-left:68.5pt;margin-top:2.9pt;width:22.9pt;height:46.0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" strokeweight="1pt">
                <v:textbox inset="0,0,0,0">
                  <w:txbxContent>
                    <w:p w:rsidR="00394D35" w:rsidRPr="008927CE" w:rsidRDefault="00394D35" w:rsidP="008927CE">
                      <w:pPr>
                        <w:ind w:firstLine="0"/>
                        <w:rPr>
                          <w:szCs w:val="28"/>
                          <w:lang w:val="ru-RU"/>
                        </w:rPr>
                      </w:pPr>
                      <w:r w:rsidRPr="008927CE">
                        <w:rPr>
                          <w:szCs w:val="28"/>
                          <w:lang w:val="ru-RU"/>
                        </w:rPr>
                        <w:t>2</w:t>
                      </w:r>
                    </w:p>
                  </w:txbxContent>
                </v:textbox>
              </v:shape>
            </w:pict>
          </mc:Fallback>
        </mc:AlternateContent>
      </w:r>
      <w:r w:rsidR="00280790" w:rsidRPr="00D0130F">
        <w:rPr>
          <w:b/>
          <w:i/>
        </w:rPr>
        <w:t xml:space="preserve">Кросворд: </w:t>
      </w:r>
      <w:r w:rsidR="00280790" w:rsidRPr="00D0130F">
        <w:rPr>
          <w:b/>
          <w:i/>
          <w:u w:val="single"/>
        </w:rPr>
        <w:t>«Котик»</w:t>
      </w:r>
    </w:p>
    <w:p w:rsidR="00280790" w:rsidRPr="00D0130F" w:rsidRDefault="00280790" w:rsidP="008927CE">
      <w:pPr>
        <w:spacing w:line="240" w:lineRule="auto"/>
        <w:ind w:firstLine="0"/>
      </w:pPr>
    </w:p>
    <w:p w:rsidR="00280790" w:rsidRPr="00D0130F" w:rsidRDefault="00280790" w:rsidP="008927CE">
      <w:pPr>
        <w:spacing w:line="240" w:lineRule="auto"/>
        <w:ind w:firstLine="0"/>
      </w:pPr>
    </w:p>
    <w:tbl>
      <w:tblPr>
        <w:tblW w:w="0" w:type="auto"/>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5"/>
        <w:gridCol w:w="8"/>
        <w:gridCol w:w="454"/>
        <w:gridCol w:w="453"/>
        <w:gridCol w:w="454"/>
        <w:gridCol w:w="454"/>
        <w:gridCol w:w="453"/>
        <w:gridCol w:w="454"/>
        <w:gridCol w:w="453"/>
        <w:gridCol w:w="454"/>
        <w:gridCol w:w="454"/>
      </w:tblGrid>
      <w:tr w:rsidR="00280790" w:rsidRPr="00D0130F" w:rsidTr="00280790">
        <w:tc>
          <w:tcPr>
            <w:tcW w:w="453" w:type="dxa"/>
            <w:gridSpan w:val="2"/>
            <w:tcBorders>
              <w:top w:val="single" w:sz="12" w:space="0" w:color="auto"/>
              <w:left w:val="single" w:sz="12" w:space="0" w:color="auto"/>
            </w:tcBorders>
          </w:tcPr>
          <w:p w:rsidR="00280790" w:rsidRPr="00D0130F" w:rsidRDefault="00280790" w:rsidP="008927CE">
            <w:pPr>
              <w:spacing w:line="240" w:lineRule="auto"/>
              <w:ind w:firstLine="0"/>
            </w:pPr>
          </w:p>
        </w:tc>
        <w:tc>
          <w:tcPr>
            <w:tcW w:w="454" w:type="dxa"/>
            <w:tcBorders>
              <w:top w:val="single" w:sz="12" w:space="0" w:color="auto"/>
            </w:tcBorders>
          </w:tcPr>
          <w:p w:rsidR="00280790" w:rsidRPr="00D0130F" w:rsidRDefault="00280790" w:rsidP="008927CE">
            <w:pPr>
              <w:spacing w:line="240" w:lineRule="auto"/>
              <w:ind w:firstLine="0"/>
            </w:pPr>
          </w:p>
        </w:tc>
        <w:tc>
          <w:tcPr>
            <w:tcW w:w="453" w:type="dxa"/>
            <w:tcBorders>
              <w:top w:val="single" w:sz="12" w:space="0" w:color="auto"/>
              <w:bottom w:val="single" w:sz="12" w:space="0" w:color="auto"/>
            </w:tcBorders>
          </w:tcPr>
          <w:p w:rsidR="00280790" w:rsidRPr="00D0130F" w:rsidRDefault="00280790" w:rsidP="008927CE">
            <w:pPr>
              <w:spacing w:line="240" w:lineRule="auto"/>
              <w:ind w:firstLine="0"/>
            </w:pPr>
          </w:p>
        </w:tc>
        <w:tc>
          <w:tcPr>
            <w:tcW w:w="454" w:type="dxa"/>
            <w:tcBorders>
              <w:top w:val="single" w:sz="12" w:space="0" w:color="auto"/>
            </w:tcBorders>
          </w:tcPr>
          <w:p w:rsidR="00280790" w:rsidRPr="00D0130F" w:rsidRDefault="00280790" w:rsidP="008927CE">
            <w:pPr>
              <w:spacing w:line="240" w:lineRule="auto"/>
              <w:ind w:firstLine="0"/>
            </w:pPr>
            <w:r w:rsidRPr="00D0130F">
              <w:t>3</w:t>
            </w:r>
          </w:p>
        </w:tc>
        <w:tc>
          <w:tcPr>
            <w:tcW w:w="454" w:type="dxa"/>
            <w:tcBorders>
              <w:top w:val="single" w:sz="12" w:space="0" w:color="auto"/>
            </w:tcBorders>
          </w:tcPr>
          <w:p w:rsidR="00280790" w:rsidRPr="00D0130F" w:rsidRDefault="00280790" w:rsidP="008927CE">
            <w:pPr>
              <w:spacing w:line="240" w:lineRule="auto"/>
              <w:ind w:firstLine="0"/>
            </w:pPr>
          </w:p>
        </w:tc>
        <w:tc>
          <w:tcPr>
            <w:tcW w:w="453" w:type="dxa"/>
            <w:tcBorders>
              <w:top w:val="single" w:sz="12" w:space="0" w:color="auto"/>
            </w:tcBorders>
          </w:tcPr>
          <w:p w:rsidR="00280790" w:rsidRPr="00D0130F" w:rsidRDefault="00280790" w:rsidP="008927CE">
            <w:pPr>
              <w:spacing w:line="240" w:lineRule="auto"/>
              <w:ind w:firstLine="0"/>
            </w:pPr>
            <w:r w:rsidRPr="00D0130F">
              <w:t>4</w:t>
            </w:r>
          </w:p>
        </w:tc>
        <w:tc>
          <w:tcPr>
            <w:tcW w:w="454" w:type="dxa"/>
            <w:tcBorders>
              <w:top w:val="single" w:sz="12" w:space="0" w:color="auto"/>
            </w:tcBorders>
          </w:tcPr>
          <w:p w:rsidR="00280790" w:rsidRPr="00D0130F" w:rsidRDefault="00280790" w:rsidP="008927CE">
            <w:pPr>
              <w:spacing w:line="240" w:lineRule="auto"/>
              <w:ind w:firstLine="0"/>
            </w:pPr>
          </w:p>
        </w:tc>
        <w:tc>
          <w:tcPr>
            <w:tcW w:w="453" w:type="dxa"/>
            <w:tcBorders>
              <w:top w:val="single" w:sz="12" w:space="0" w:color="auto"/>
            </w:tcBorders>
          </w:tcPr>
          <w:p w:rsidR="00280790" w:rsidRPr="00D0130F" w:rsidRDefault="00280790" w:rsidP="008927CE">
            <w:pPr>
              <w:spacing w:line="240" w:lineRule="auto"/>
              <w:ind w:firstLine="0"/>
            </w:pPr>
            <w:r w:rsidRPr="00D0130F">
              <w:t>5</w:t>
            </w:r>
          </w:p>
        </w:tc>
        <w:tc>
          <w:tcPr>
            <w:tcW w:w="454" w:type="dxa"/>
            <w:tcBorders>
              <w:top w:val="single" w:sz="12" w:space="0" w:color="auto"/>
            </w:tcBorders>
          </w:tcPr>
          <w:p w:rsidR="00280790" w:rsidRPr="00D0130F" w:rsidRDefault="00280790" w:rsidP="008927CE">
            <w:pPr>
              <w:spacing w:line="240" w:lineRule="auto"/>
              <w:ind w:firstLine="0"/>
            </w:pPr>
          </w:p>
        </w:tc>
        <w:tc>
          <w:tcPr>
            <w:tcW w:w="454" w:type="dxa"/>
            <w:tcBorders>
              <w:top w:val="single" w:sz="12" w:space="0" w:color="auto"/>
              <w:right w:val="nil"/>
            </w:tcBorders>
          </w:tcPr>
          <w:p w:rsidR="00280790" w:rsidRPr="00D0130F" w:rsidRDefault="00280790" w:rsidP="008927CE">
            <w:pPr>
              <w:spacing w:line="240" w:lineRule="auto"/>
              <w:ind w:firstLine="0"/>
            </w:pPr>
            <w:r w:rsidRPr="00D0130F">
              <w:rPr>
                <w:noProof/>
                <w:lang w:val="ru-RU" w:eastAsia="ru-RU"/>
              </w:rPr>
              <mc:AlternateContent>
                <mc:Choice Requires="wpg">
                  <w:drawing>
                    <wp:anchor distT="0" distB="0" distL="114300" distR="114300" simplePos="0" relativeHeight="251730944" behindDoc="1" locked="0" layoutInCell="1" allowOverlap="1">
                      <wp:simplePos x="0" y="0"/>
                      <wp:positionH relativeFrom="column">
                        <wp:posOffset>170180</wp:posOffset>
                      </wp:positionH>
                      <wp:positionV relativeFrom="paragraph">
                        <wp:posOffset>133985</wp:posOffset>
                      </wp:positionV>
                      <wp:extent cx="1443355" cy="246380"/>
                      <wp:effectExtent l="22860" t="150495" r="19685" b="146050"/>
                      <wp:wrapNone/>
                      <wp:docPr id="16" name="Группа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697308">
                                <a:off x="0" y="0"/>
                                <a:ext cx="1443355" cy="246380"/>
                                <a:chOff x="3909" y="10045"/>
                                <a:chExt cx="2273" cy="388"/>
                              </a:xfrm>
                            </wpg:grpSpPr>
                            <wps:wsp>
                              <wps:cNvPr id="17" name="Rectangle 4"/>
                              <wps:cNvSpPr>
                                <a:spLocks noChangeArrowheads="1"/>
                              </wps:cNvSpPr>
                              <wps:spPr bwMode="auto">
                                <a:xfrm>
                                  <a:off x="3909" y="10052"/>
                                  <a:ext cx="2273" cy="366"/>
                                </a:xfrm>
                                <a:prstGeom prst="rect">
                                  <a:avLst/>
                                </a:prstGeom>
                                <a:solidFill>
                                  <a:srgbClr val="FFFFFF"/>
                                </a:solidFill>
                                <a:ln w="9525">
                                  <a:solidFill>
                                    <a:srgbClr val="000000"/>
                                  </a:solidFill>
                                  <a:miter lim="800000"/>
                                  <a:headEnd/>
                                  <a:tailEnd/>
                                </a:ln>
                              </wps:spPr>
                              <wps:txbx>
                                <w:txbxContent>
                                  <w:p w:rsidR="00394D35" w:rsidRDefault="00394D35" w:rsidP="00280790"/>
                                </w:txbxContent>
                              </wps:txbx>
                              <wps:bodyPr rot="0" vert="horz" wrap="square" lIns="91440" tIns="10800" rIns="91440" bIns="10800" anchor="t" anchorCtr="0" upright="1">
                                <a:noAutofit/>
                              </wps:bodyPr>
                            </wps:wsp>
                            <wps:wsp>
                              <wps:cNvPr id="18" name="Line 5"/>
                              <wps:cNvCnPr>
                                <a:cxnSpLocks noChangeShapeType="1"/>
                              </wps:cNvCnPr>
                              <wps:spPr bwMode="auto">
                                <a:xfrm flipH="1">
                                  <a:off x="4814" y="10060"/>
                                  <a:ext cx="2" cy="35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9" name="Line 6"/>
                              <wps:cNvCnPr>
                                <a:cxnSpLocks noChangeShapeType="1"/>
                              </wps:cNvCnPr>
                              <wps:spPr bwMode="auto">
                                <a:xfrm>
                                  <a:off x="4364" y="10045"/>
                                  <a:ext cx="0" cy="386"/>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0" name="Line 7"/>
                              <wps:cNvCnPr>
                                <a:cxnSpLocks noChangeShapeType="1"/>
                              </wps:cNvCnPr>
                              <wps:spPr bwMode="auto">
                                <a:xfrm>
                                  <a:off x="5265" y="10046"/>
                                  <a:ext cx="5" cy="367"/>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1" name="Line 8"/>
                              <wps:cNvCnPr>
                                <a:cxnSpLocks noChangeShapeType="1"/>
                              </wps:cNvCnPr>
                              <wps:spPr bwMode="auto">
                                <a:xfrm>
                                  <a:off x="5719" y="10052"/>
                                  <a:ext cx="9" cy="381"/>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Группа 16" o:spid="_x0000_s1064" style="position:absolute;margin-left:13.4pt;margin-top:10.55pt;width:113.65pt;height:19.4pt;rotation:761646fd;z-index:-251585536" coordorigin="3909,10045" coordsize="2273,3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">
                      <v:rect id="Rectangle 4" o:spid="_x0000_s1065" style="position:absolute;left:3909;top:10052;width:2273;height:3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Jt40MMA&#10;AADbAAAADwAAAGRycy9kb3ducmV2LnhtbERPTWvCQBC9C/6HZYTezCYW2jR1lSAEe2gPGmmvQ3aa&#10;pGZnQ3aj8d93CwVv83ifs95OphMXGlxrWUESxSCIK6tbrhWcymKZgnAeWWNnmRTcyMF2M5+tMdP2&#10;yge6HH0tQgi7DBU03veZlK5qyKCLbE8cuG87GPQBDrXUA15DuOnkKo6fpMGWQ0ODPe0aqs7H0Sh4&#10;yT/Tcf815u8/t+IxyQ+67OsPpR4WU/4KwtPk7+J/95sO85/h75dwgNz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Jt40MMAAADbAAAADwAAAAAAAAAAAAAAAACYAgAAZHJzL2Rv&#10;d25yZXYueG1sUEsFBgAAAAAEAAQA9QAAAIgDAAAAAA==&#10;">
                        <v:textbox inset=",.3mm,,.3mm">
                          <w:txbxContent>
                            <w:p w:rsidR="00394D35" w:rsidRDefault="00394D35" w:rsidP="00280790"/>
                          </w:txbxContent>
                        </v:textbox>
                      </v:rect>
                      <v:line id="Line 5" o:spid="_x0000_s1066" style="position:absolute;flip:x;visibility:visible;mso-wrap-style:square" from="4814,10060" to="4816,104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OP83cEAAADbAAAADwAAAGRycy9kb3ducmV2LnhtbESPQWsCMRCF7wX/Qxiht5q1YCurUUSw&#10;eLJ09eJt2Iy7wc1kSaJu/71zKPQ2w3vz3jfL9eA7daeYXGAD00kBirgO1nFj4HTcvc1BpYxssQtM&#10;Bn4pwXo1elliacODf+he5UZJCKcSDbQ596XWqW7JY5qEnli0S4ges6yx0TbiQ8J9p9+L4kN7dCwN&#10;Lfa0bam+Vjdv4Cv5mgK6kIbZdzW9xfPBfZ6NeR0PmwWoTEP+N/9d763gC6z8IgPo1R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Q4/zdwQAAANsAAAAPAAAAAAAAAAAAAAAA&#10;AKECAABkcnMvZG93bnJldi54bWxQSwUGAAAAAAQABAD5AAAAjwMAAAAA&#10;" strokeweight=".5pt"/>
                      <v:line id="Line 6" o:spid="_x0000_s1067" style="position:absolute;visibility:visible;mso-wrap-style:square" from="4364,10045" to="4364,104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7mAhsEAAADbAAAADwAAAGRycy9kb3ducmV2LnhtbERPTYvCMBC9C/sfwgjeNFVE3K5RXEVY&#10;8CDVvextaMa22kxKErXurzeC4G0e73Nmi9bU4krOV5YVDAcJCOLc6ooLBb+HTX8KwgdkjbVlUnAn&#10;D4v5R2eGqbY3zui6D4WIIexTVFCG0KRS+rwkg35gG+LIHa0zGCJ0hdQObzHc1HKUJBNpsOLYUGJD&#10;q5Ly8/5iFEwPjV/fV38bu3On/2w7zmiM30r1uu3yC0SgNrzFL/ePjvM/4flLPEDOH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uYCGwQAAANsAAAAPAAAAAAAAAAAAAAAA&#10;AKECAABkcnMvZG93bnJldi54bWxQSwUGAAAAAAQABAD5AAAAjwMAAAAA&#10;" strokeweight=".5pt"/>
                      <v:line id="Line 7" o:spid="_x0000_s1068" style="position:absolute;visibility:visible;mso-wrap-style:square" from="5265,10046" to="5270,104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O/jpsAAAADbAAAADwAAAGRycy9kb3ducmV2LnhtbERPTYvCMBC9C/6HMMLeNFVkka6x7FYE&#10;YQ9L1Yu3oZltq82kJFGrv94cBI+P973MetOKKznfWFYwnSQgiEurG64UHPab8QKED8gaW8uk4E4e&#10;stVwsMRU2xsXdN2FSsQQ9ikqqEPoUil9WZNBP7EdceT+rTMYInSV1A5vMdy0cpYkn9Jgw7Ghxo7y&#10;msrz7mIULPadX9/z48b+udOj+J0XNMcfpT5G/fcXiEB9eItf7q1WMIvr45f4A+TqC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Dv46bAAAAA2wAAAA8AAAAAAAAAAAAAAAAA&#10;oQIAAGRycy9kb3ducmV2LnhtbFBLBQYAAAAABAAEAPkAAACOAwAAAAA=&#10;" strokeweight=".5pt"/>
                      <v:line id="Line 8" o:spid="_x0000_s1069" style="position:absolute;visibility:visible;mso-wrap-style:square" from="5719,10052" to="5728,104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6NGPcQAAADbAAAADwAAAGRycy9kb3ducmV2LnhtbESPQWvCQBSE7wX/w/KE3uomIiKpm6Ap&#10;QqGHEu2lt0f2NYlm34bdrcb++q4geBxm5htmXYymF2dyvrOsIJ0lIIhrqztuFHwddi8rED4ga+wt&#10;k4IreSjyydMaM20vXNF5HxoRIewzVNCGMGRS+rolg35mB+Lo/VhnMETpGqkdXiLc9HKeJEtpsOO4&#10;0OJAZUv1af9rFKwOg3+7lt87++mOf9XHoqIFbpV6no6bVxCBxvAI39vvWsE8hduX+ANk/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vo0Y9xAAAANsAAAAPAAAAAAAAAAAA&#10;AAAAAKECAABkcnMvZG93bnJldi54bWxQSwUGAAAAAAQABAD5AAAAkgMAAAAA&#10;" strokeweight=".5pt"/>
                    </v:group>
                  </w:pict>
                </mc:Fallback>
              </mc:AlternateContent>
            </w:r>
            <w:r w:rsidRPr="00D0130F">
              <w:t>6</w:t>
            </w:r>
          </w:p>
        </w:tc>
      </w:tr>
      <w:tr w:rsidR="00280790" w:rsidRPr="00D0130F" w:rsidTr="00280790">
        <w:tc>
          <w:tcPr>
            <w:tcW w:w="453" w:type="dxa"/>
            <w:gridSpan w:val="2"/>
            <w:tcBorders>
              <w:left w:val="single" w:sz="12" w:space="0" w:color="auto"/>
              <w:bottom w:val="single" w:sz="12" w:space="0" w:color="auto"/>
            </w:tcBorders>
          </w:tcPr>
          <w:p w:rsidR="00280790" w:rsidRPr="006267D8" w:rsidRDefault="00280790" w:rsidP="008927CE">
            <w:pPr>
              <w:spacing w:line="240" w:lineRule="auto"/>
              <w:ind w:firstLine="0"/>
              <w:rPr>
                <w:lang w:val="ru-RU"/>
              </w:rPr>
            </w:pPr>
          </w:p>
        </w:tc>
        <w:tc>
          <w:tcPr>
            <w:tcW w:w="454" w:type="dxa"/>
            <w:tcBorders>
              <w:bottom w:val="single" w:sz="12" w:space="0" w:color="auto"/>
              <w:right w:val="single" w:sz="12" w:space="0" w:color="auto"/>
            </w:tcBorders>
          </w:tcPr>
          <w:p w:rsidR="00280790" w:rsidRPr="00D0130F" w:rsidRDefault="00280790" w:rsidP="008927CE">
            <w:pPr>
              <w:spacing w:line="240" w:lineRule="auto"/>
              <w:ind w:firstLine="0"/>
            </w:pPr>
          </w:p>
        </w:tc>
        <w:tc>
          <w:tcPr>
            <w:tcW w:w="453" w:type="dxa"/>
            <w:vMerge w:val="restart"/>
            <w:tcBorders>
              <w:top w:val="single" w:sz="12" w:space="0" w:color="auto"/>
              <w:left w:val="single" w:sz="12" w:space="0" w:color="auto"/>
              <w:right w:val="single" w:sz="12" w:space="0" w:color="auto"/>
            </w:tcBorders>
          </w:tcPr>
          <w:p w:rsidR="00280790" w:rsidRPr="00D0130F" w:rsidRDefault="00280790" w:rsidP="008927CE">
            <w:pPr>
              <w:spacing w:line="240" w:lineRule="auto"/>
              <w:ind w:firstLine="0"/>
            </w:pPr>
          </w:p>
        </w:tc>
        <w:tc>
          <w:tcPr>
            <w:tcW w:w="454" w:type="dxa"/>
            <w:tcBorders>
              <w:left w:val="single" w:sz="12" w:space="0" w:color="auto"/>
            </w:tcBorders>
          </w:tcPr>
          <w:p w:rsidR="00280790" w:rsidRPr="00D0130F" w:rsidRDefault="00280790" w:rsidP="008927CE">
            <w:pPr>
              <w:spacing w:line="240" w:lineRule="auto"/>
              <w:ind w:firstLine="0"/>
            </w:pPr>
          </w:p>
        </w:tc>
        <w:tc>
          <w:tcPr>
            <w:tcW w:w="454" w:type="dxa"/>
            <w:tcBorders>
              <w:bottom w:val="single" w:sz="12" w:space="0" w:color="auto"/>
            </w:tcBorders>
          </w:tcPr>
          <w:p w:rsidR="00280790" w:rsidRPr="00D0130F" w:rsidRDefault="00280790" w:rsidP="008927CE">
            <w:pPr>
              <w:spacing w:line="240" w:lineRule="auto"/>
              <w:ind w:firstLine="0"/>
            </w:pPr>
          </w:p>
        </w:tc>
        <w:tc>
          <w:tcPr>
            <w:tcW w:w="453" w:type="dxa"/>
          </w:tcPr>
          <w:p w:rsidR="00280790" w:rsidRPr="00D0130F" w:rsidRDefault="00280790" w:rsidP="008927CE">
            <w:pPr>
              <w:spacing w:line="240" w:lineRule="auto"/>
              <w:ind w:firstLine="0"/>
            </w:pPr>
          </w:p>
        </w:tc>
        <w:tc>
          <w:tcPr>
            <w:tcW w:w="454" w:type="dxa"/>
            <w:tcBorders>
              <w:bottom w:val="single" w:sz="12" w:space="0" w:color="auto"/>
            </w:tcBorders>
          </w:tcPr>
          <w:p w:rsidR="00280790" w:rsidRPr="00D0130F" w:rsidRDefault="00280790" w:rsidP="008927CE">
            <w:pPr>
              <w:spacing w:line="240" w:lineRule="auto"/>
              <w:ind w:firstLine="0"/>
            </w:pPr>
          </w:p>
        </w:tc>
        <w:tc>
          <w:tcPr>
            <w:tcW w:w="453" w:type="dxa"/>
          </w:tcPr>
          <w:p w:rsidR="00280790" w:rsidRPr="00D0130F" w:rsidRDefault="00280790" w:rsidP="008927CE">
            <w:pPr>
              <w:spacing w:line="240" w:lineRule="auto"/>
              <w:ind w:firstLine="0"/>
            </w:pPr>
          </w:p>
        </w:tc>
        <w:tc>
          <w:tcPr>
            <w:tcW w:w="454" w:type="dxa"/>
            <w:tcBorders>
              <w:bottom w:val="single" w:sz="12" w:space="0" w:color="auto"/>
            </w:tcBorders>
          </w:tcPr>
          <w:p w:rsidR="00280790" w:rsidRPr="00D0130F" w:rsidRDefault="00280790" w:rsidP="008927CE">
            <w:pPr>
              <w:spacing w:line="240" w:lineRule="auto"/>
              <w:ind w:firstLine="0"/>
            </w:pPr>
          </w:p>
        </w:tc>
        <w:tc>
          <w:tcPr>
            <w:tcW w:w="454" w:type="dxa"/>
            <w:tcBorders>
              <w:right w:val="single" w:sz="12" w:space="0" w:color="auto"/>
            </w:tcBorders>
          </w:tcPr>
          <w:p w:rsidR="00280790" w:rsidRPr="00D0130F" w:rsidRDefault="00280790" w:rsidP="008927CE">
            <w:pPr>
              <w:spacing w:line="240" w:lineRule="auto"/>
              <w:ind w:firstLine="0"/>
            </w:pPr>
          </w:p>
        </w:tc>
      </w:tr>
      <w:tr w:rsidR="008927CE" w:rsidRPr="00D0130F" w:rsidTr="008927CE">
        <w:tc>
          <w:tcPr>
            <w:tcW w:w="445" w:type="dxa"/>
            <w:tcBorders>
              <w:top w:val="single" w:sz="4" w:space="0" w:color="auto"/>
              <w:left w:val="single" w:sz="4" w:space="0" w:color="auto"/>
              <w:right w:val="single" w:sz="4" w:space="0" w:color="auto"/>
            </w:tcBorders>
          </w:tcPr>
          <w:p w:rsidR="008927CE" w:rsidRPr="00D0130F" w:rsidRDefault="008927CE" w:rsidP="008927CE">
            <w:pPr>
              <w:spacing w:line="240" w:lineRule="auto"/>
              <w:ind w:firstLine="0"/>
            </w:pPr>
          </w:p>
        </w:tc>
        <w:tc>
          <w:tcPr>
            <w:tcW w:w="462" w:type="dxa"/>
            <w:gridSpan w:val="2"/>
            <w:tcBorders>
              <w:top w:val="single" w:sz="12" w:space="0" w:color="auto"/>
              <w:left w:val="single" w:sz="4" w:space="0" w:color="auto"/>
              <w:right w:val="nil"/>
            </w:tcBorders>
          </w:tcPr>
          <w:p w:rsidR="008927CE" w:rsidRPr="00D0130F" w:rsidRDefault="008927CE" w:rsidP="008927CE">
            <w:pPr>
              <w:spacing w:line="240" w:lineRule="auto"/>
              <w:ind w:firstLine="0"/>
            </w:pPr>
          </w:p>
        </w:tc>
        <w:tc>
          <w:tcPr>
            <w:tcW w:w="453" w:type="dxa"/>
            <w:vMerge/>
            <w:tcBorders>
              <w:left w:val="nil"/>
              <w:bottom w:val="nil"/>
              <w:right w:val="single" w:sz="12" w:space="0" w:color="auto"/>
            </w:tcBorders>
          </w:tcPr>
          <w:p w:rsidR="008927CE" w:rsidRPr="00D0130F" w:rsidRDefault="008927CE" w:rsidP="008927CE">
            <w:pPr>
              <w:spacing w:line="240" w:lineRule="auto"/>
              <w:ind w:firstLine="0"/>
            </w:pPr>
          </w:p>
        </w:tc>
        <w:tc>
          <w:tcPr>
            <w:tcW w:w="454" w:type="dxa"/>
            <w:tcBorders>
              <w:left w:val="single" w:sz="12" w:space="0" w:color="auto"/>
              <w:right w:val="single" w:sz="12" w:space="0" w:color="auto"/>
            </w:tcBorders>
          </w:tcPr>
          <w:p w:rsidR="008927CE" w:rsidRPr="00D0130F" w:rsidRDefault="008927CE" w:rsidP="008927CE">
            <w:pPr>
              <w:spacing w:line="240" w:lineRule="auto"/>
              <w:ind w:firstLine="0"/>
            </w:pPr>
          </w:p>
        </w:tc>
        <w:tc>
          <w:tcPr>
            <w:tcW w:w="454" w:type="dxa"/>
            <w:vMerge w:val="restart"/>
            <w:tcBorders>
              <w:top w:val="single" w:sz="12" w:space="0" w:color="auto"/>
              <w:left w:val="single" w:sz="12" w:space="0" w:color="auto"/>
              <w:right w:val="single" w:sz="12" w:space="0" w:color="auto"/>
            </w:tcBorders>
          </w:tcPr>
          <w:p w:rsidR="008927CE" w:rsidRPr="00D0130F" w:rsidRDefault="008927CE" w:rsidP="008927CE">
            <w:pPr>
              <w:spacing w:line="240" w:lineRule="auto"/>
              <w:ind w:firstLine="0"/>
            </w:pPr>
          </w:p>
        </w:tc>
        <w:tc>
          <w:tcPr>
            <w:tcW w:w="453" w:type="dxa"/>
            <w:tcBorders>
              <w:left w:val="single" w:sz="12" w:space="0" w:color="auto"/>
              <w:right w:val="single" w:sz="12" w:space="0" w:color="auto"/>
            </w:tcBorders>
          </w:tcPr>
          <w:p w:rsidR="008927CE" w:rsidRPr="00D0130F" w:rsidRDefault="008927CE" w:rsidP="008927CE">
            <w:pPr>
              <w:spacing w:line="240" w:lineRule="auto"/>
              <w:ind w:firstLine="0"/>
            </w:pPr>
          </w:p>
        </w:tc>
        <w:tc>
          <w:tcPr>
            <w:tcW w:w="454" w:type="dxa"/>
            <w:vMerge w:val="restart"/>
            <w:tcBorders>
              <w:top w:val="single" w:sz="12" w:space="0" w:color="auto"/>
              <w:left w:val="single" w:sz="12" w:space="0" w:color="auto"/>
              <w:right w:val="single" w:sz="12" w:space="0" w:color="auto"/>
            </w:tcBorders>
          </w:tcPr>
          <w:p w:rsidR="008927CE" w:rsidRPr="00D0130F" w:rsidRDefault="008927CE" w:rsidP="008927CE">
            <w:pPr>
              <w:spacing w:line="240" w:lineRule="auto"/>
              <w:ind w:firstLine="0"/>
            </w:pPr>
          </w:p>
        </w:tc>
        <w:tc>
          <w:tcPr>
            <w:tcW w:w="453" w:type="dxa"/>
            <w:tcBorders>
              <w:left w:val="single" w:sz="12" w:space="0" w:color="auto"/>
              <w:right w:val="single" w:sz="12" w:space="0" w:color="auto"/>
            </w:tcBorders>
          </w:tcPr>
          <w:p w:rsidR="008927CE" w:rsidRPr="00D0130F" w:rsidRDefault="008927CE" w:rsidP="008927CE">
            <w:pPr>
              <w:spacing w:line="240" w:lineRule="auto"/>
              <w:ind w:firstLine="0"/>
            </w:pPr>
          </w:p>
        </w:tc>
        <w:tc>
          <w:tcPr>
            <w:tcW w:w="454" w:type="dxa"/>
            <w:vMerge w:val="restart"/>
            <w:tcBorders>
              <w:top w:val="single" w:sz="12" w:space="0" w:color="auto"/>
              <w:left w:val="single" w:sz="12" w:space="0" w:color="auto"/>
              <w:right w:val="single" w:sz="12" w:space="0" w:color="auto"/>
            </w:tcBorders>
          </w:tcPr>
          <w:p w:rsidR="008927CE" w:rsidRPr="00D0130F" w:rsidRDefault="008927CE" w:rsidP="008927CE">
            <w:pPr>
              <w:spacing w:line="240" w:lineRule="auto"/>
              <w:ind w:firstLine="0"/>
            </w:pPr>
          </w:p>
        </w:tc>
        <w:tc>
          <w:tcPr>
            <w:tcW w:w="454" w:type="dxa"/>
            <w:tcBorders>
              <w:left w:val="single" w:sz="12" w:space="0" w:color="auto"/>
              <w:right w:val="single" w:sz="12" w:space="0" w:color="auto"/>
            </w:tcBorders>
          </w:tcPr>
          <w:p w:rsidR="008927CE" w:rsidRPr="00D0130F" w:rsidRDefault="008927CE" w:rsidP="008927CE">
            <w:pPr>
              <w:spacing w:line="240" w:lineRule="auto"/>
              <w:ind w:firstLine="0"/>
            </w:pPr>
          </w:p>
        </w:tc>
      </w:tr>
      <w:tr w:rsidR="00280790" w:rsidRPr="00D0130F" w:rsidTr="00280790">
        <w:trPr>
          <w:gridBefore w:val="4"/>
          <w:wBefore w:w="1360" w:type="dxa"/>
        </w:trPr>
        <w:tc>
          <w:tcPr>
            <w:tcW w:w="454" w:type="dxa"/>
            <w:tcBorders>
              <w:top w:val="single" w:sz="4" w:space="0" w:color="auto"/>
              <w:left w:val="single" w:sz="12" w:space="0" w:color="auto"/>
              <w:bottom w:val="single" w:sz="12" w:space="0" w:color="auto"/>
              <w:right w:val="single" w:sz="12" w:space="0" w:color="auto"/>
            </w:tcBorders>
          </w:tcPr>
          <w:p w:rsidR="00280790" w:rsidRPr="00D0130F" w:rsidRDefault="00280790" w:rsidP="008927CE">
            <w:pPr>
              <w:spacing w:line="240" w:lineRule="auto"/>
              <w:ind w:firstLine="0"/>
            </w:pPr>
          </w:p>
        </w:tc>
        <w:tc>
          <w:tcPr>
            <w:tcW w:w="454" w:type="dxa"/>
            <w:vMerge/>
            <w:tcBorders>
              <w:left w:val="single" w:sz="12" w:space="0" w:color="auto"/>
              <w:bottom w:val="nil"/>
              <w:right w:val="single" w:sz="12" w:space="0" w:color="auto"/>
            </w:tcBorders>
          </w:tcPr>
          <w:p w:rsidR="00280790" w:rsidRPr="00D0130F" w:rsidRDefault="00280790" w:rsidP="008927CE">
            <w:pPr>
              <w:spacing w:line="240" w:lineRule="auto"/>
              <w:ind w:firstLine="0"/>
            </w:pPr>
          </w:p>
        </w:tc>
        <w:tc>
          <w:tcPr>
            <w:tcW w:w="453" w:type="dxa"/>
            <w:tcBorders>
              <w:left w:val="single" w:sz="12" w:space="0" w:color="auto"/>
              <w:bottom w:val="single" w:sz="12" w:space="0" w:color="auto"/>
              <w:right w:val="single" w:sz="12" w:space="0" w:color="auto"/>
            </w:tcBorders>
          </w:tcPr>
          <w:p w:rsidR="00280790" w:rsidRPr="00D0130F" w:rsidRDefault="00280790" w:rsidP="008927CE">
            <w:pPr>
              <w:spacing w:line="240" w:lineRule="auto"/>
              <w:ind w:firstLine="0"/>
            </w:pPr>
          </w:p>
        </w:tc>
        <w:tc>
          <w:tcPr>
            <w:tcW w:w="454" w:type="dxa"/>
            <w:vMerge/>
            <w:tcBorders>
              <w:left w:val="single" w:sz="12" w:space="0" w:color="auto"/>
              <w:bottom w:val="nil"/>
              <w:right w:val="single" w:sz="12" w:space="0" w:color="auto"/>
            </w:tcBorders>
          </w:tcPr>
          <w:p w:rsidR="00280790" w:rsidRPr="00D0130F" w:rsidRDefault="00280790" w:rsidP="008927CE">
            <w:pPr>
              <w:spacing w:line="240" w:lineRule="auto"/>
              <w:ind w:firstLine="0"/>
            </w:pPr>
          </w:p>
        </w:tc>
        <w:tc>
          <w:tcPr>
            <w:tcW w:w="453" w:type="dxa"/>
            <w:tcBorders>
              <w:left w:val="single" w:sz="12" w:space="0" w:color="auto"/>
              <w:bottom w:val="single" w:sz="12" w:space="0" w:color="auto"/>
              <w:right w:val="single" w:sz="12" w:space="0" w:color="auto"/>
            </w:tcBorders>
          </w:tcPr>
          <w:p w:rsidR="00280790" w:rsidRPr="00D0130F" w:rsidRDefault="00280790" w:rsidP="008927CE">
            <w:pPr>
              <w:spacing w:line="240" w:lineRule="auto"/>
              <w:ind w:firstLine="0"/>
            </w:pPr>
          </w:p>
        </w:tc>
        <w:tc>
          <w:tcPr>
            <w:tcW w:w="454" w:type="dxa"/>
            <w:vMerge/>
            <w:tcBorders>
              <w:left w:val="single" w:sz="12" w:space="0" w:color="auto"/>
              <w:bottom w:val="nil"/>
              <w:right w:val="single" w:sz="12" w:space="0" w:color="auto"/>
            </w:tcBorders>
          </w:tcPr>
          <w:p w:rsidR="00280790" w:rsidRPr="00D0130F" w:rsidRDefault="00280790" w:rsidP="008927CE">
            <w:pPr>
              <w:spacing w:line="240" w:lineRule="auto"/>
              <w:ind w:firstLine="0"/>
            </w:pPr>
          </w:p>
        </w:tc>
        <w:tc>
          <w:tcPr>
            <w:tcW w:w="454" w:type="dxa"/>
            <w:tcBorders>
              <w:left w:val="single" w:sz="12" w:space="0" w:color="auto"/>
              <w:bottom w:val="single" w:sz="12" w:space="0" w:color="auto"/>
              <w:right w:val="single" w:sz="12" w:space="0" w:color="auto"/>
            </w:tcBorders>
          </w:tcPr>
          <w:p w:rsidR="00280790" w:rsidRPr="00D0130F" w:rsidRDefault="00280790" w:rsidP="008927CE">
            <w:pPr>
              <w:spacing w:line="240" w:lineRule="auto"/>
              <w:ind w:firstLine="0"/>
            </w:pPr>
          </w:p>
        </w:tc>
      </w:tr>
    </w:tbl>
    <w:p w:rsidR="00280790" w:rsidRPr="00D0130F" w:rsidRDefault="00280790" w:rsidP="007766FC">
      <w:pPr>
        <w:numPr>
          <w:ilvl w:val="0"/>
          <w:numId w:val="21"/>
        </w:numPr>
        <w:ind w:left="1418" w:hanging="567"/>
        <w:jc w:val="both"/>
      </w:pPr>
      <w:r w:rsidRPr="00D0130F">
        <w:rPr>
          <w:noProof/>
          <w:lang w:val="ru-RU" w:eastAsia="ru-RU"/>
        </w:rPr>
        <mc:AlternateContent>
          <mc:Choice Requires="wps">
            <w:drawing>
              <wp:anchor distT="0" distB="0" distL="114300" distR="114300" simplePos="0" relativeHeight="251741184" behindDoc="0" locked="0" layoutInCell="1" allowOverlap="1">
                <wp:simplePos x="0" y="0"/>
                <wp:positionH relativeFrom="column">
                  <wp:posOffset>4450221</wp:posOffset>
                </wp:positionH>
                <wp:positionV relativeFrom="paragraph">
                  <wp:posOffset>44167</wp:posOffset>
                </wp:positionV>
                <wp:extent cx="1851378" cy="2246489"/>
                <wp:effectExtent l="0" t="0" r="0" b="1905"/>
                <wp:wrapNone/>
                <wp:docPr id="14" name="Надпись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1378" cy="224648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94D35" w:rsidRPr="000E395B" w:rsidRDefault="00394D35" w:rsidP="007766FC">
                            <w:pPr>
                              <w:numPr>
                                <w:ilvl w:val="0"/>
                                <w:numId w:val="22"/>
                              </w:numPr>
                              <w:ind w:left="851" w:hanging="709"/>
                              <w:jc w:val="both"/>
                              <w:rPr>
                                <w:szCs w:val="32"/>
                              </w:rPr>
                            </w:pPr>
                            <w:r w:rsidRPr="000E395B">
                              <w:rPr>
                                <w:szCs w:val="32"/>
                              </w:rPr>
                              <w:t>Миша.</w:t>
                            </w:r>
                          </w:p>
                          <w:p w:rsidR="00394D35" w:rsidRPr="000E395B" w:rsidRDefault="00394D35" w:rsidP="007766FC">
                            <w:pPr>
                              <w:numPr>
                                <w:ilvl w:val="0"/>
                                <w:numId w:val="22"/>
                              </w:numPr>
                              <w:ind w:hanging="567"/>
                              <w:jc w:val="both"/>
                              <w:rPr>
                                <w:szCs w:val="32"/>
                              </w:rPr>
                            </w:pPr>
                            <w:r w:rsidRPr="000E395B">
                              <w:rPr>
                                <w:szCs w:val="32"/>
                              </w:rPr>
                              <w:t>Кіт.</w:t>
                            </w:r>
                          </w:p>
                          <w:p w:rsidR="00394D35" w:rsidRPr="000E395B" w:rsidRDefault="00394D35" w:rsidP="007766FC">
                            <w:pPr>
                              <w:numPr>
                                <w:ilvl w:val="0"/>
                                <w:numId w:val="22"/>
                              </w:numPr>
                              <w:ind w:hanging="567"/>
                              <w:jc w:val="both"/>
                              <w:rPr>
                                <w:szCs w:val="32"/>
                              </w:rPr>
                            </w:pPr>
                            <w:r w:rsidRPr="000E395B">
                              <w:rPr>
                                <w:szCs w:val="32"/>
                              </w:rPr>
                              <w:t>Сало.</w:t>
                            </w:r>
                          </w:p>
                          <w:p w:rsidR="00394D35" w:rsidRPr="000E395B" w:rsidRDefault="00394D35" w:rsidP="007766FC">
                            <w:pPr>
                              <w:numPr>
                                <w:ilvl w:val="0"/>
                                <w:numId w:val="22"/>
                              </w:numPr>
                              <w:ind w:hanging="567"/>
                              <w:jc w:val="both"/>
                              <w:rPr>
                                <w:szCs w:val="32"/>
                              </w:rPr>
                            </w:pPr>
                            <w:r w:rsidRPr="000E395B">
                              <w:rPr>
                                <w:szCs w:val="32"/>
                              </w:rPr>
                              <w:t>Риба.</w:t>
                            </w:r>
                          </w:p>
                          <w:p w:rsidR="00394D35" w:rsidRPr="000E395B" w:rsidRDefault="00394D35" w:rsidP="007766FC">
                            <w:pPr>
                              <w:numPr>
                                <w:ilvl w:val="0"/>
                                <w:numId w:val="22"/>
                              </w:numPr>
                              <w:ind w:hanging="567"/>
                              <w:jc w:val="both"/>
                              <w:rPr>
                                <w:szCs w:val="32"/>
                              </w:rPr>
                            </w:pPr>
                            <w:r w:rsidRPr="000E395B">
                              <w:rPr>
                                <w:szCs w:val="32"/>
                              </w:rPr>
                              <w:t>Рись.</w:t>
                            </w:r>
                          </w:p>
                          <w:p w:rsidR="00394D35" w:rsidRPr="000E395B" w:rsidRDefault="00394D35" w:rsidP="007766FC">
                            <w:pPr>
                              <w:numPr>
                                <w:ilvl w:val="0"/>
                                <w:numId w:val="22"/>
                              </w:numPr>
                              <w:ind w:hanging="567"/>
                              <w:jc w:val="both"/>
                              <w:rPr>
                                <w:szCs w:val="32"/>
                              </w:rPr>
                            </w:pPr>
                            <w:r w:rsidRPr="000E395B">
                              <w:rPr>
                                <w:szCs w:val="32"/>
                              </w:rPr>
                              <w:t>Вуса.</w:t>
                            </w:r>
                          </w:p>
                          <w:p w:rsidR="00394D35" w:rsidRPr="000E395B" w:rsidRDefault="00394D35" w:rsidP="007766FC">
                            <w:pPr>
                              <w:numPr>
                                <w:ilvl w:val="0"/>
                                <w:numId w:val="22"/>
                              </w:numPr>
                              <w:ind w:hanging="567"/>
                              <w:jc w:val="both"/>
                              <w:rPr>
                                <w:szCs w:val="32"/>
                              </w:rPr>
                            </w:pPr>
                            <w:r w:rsidRPr="000E395B">
                              <w:rPr>
                                <w:szCs w:val="32"/>
                              </w:rPr>
                              <w:t>Хвіст.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4" o:spid="_x0000_s1070" type="#_x0000_t202" style="position:absolute;left:0;text-align:left;margin-left:350.4pt;margin-top:3.5pt;width:145.8pt;height:176.9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" stroked="f">
                <v:textbox>
                  <w:txbxContent>
                    <w:p w:rsidR="00394D35" w:rsidRPr="000E395B" w:rsidRDefault="00394D35" w:rsidP="007766FC">
                      <w:pPr>
                        <w:numPr>
                          <w:ilvl w:val="0"/>
                          <w:numId w:val="22"/>
                        </w:numPr>
                        <w:ind w:left="851" w:hanging="709"/>
                        <w:jc w:val="both"/>
                        <w:rPr>
                          <w:szCs w:val="32"/>
                        </w:rPr>
                      </w:pPr>
                      <w:r w:rsidRPr="000E395B">
                        <w:rPr>
                          <w:szCs w:val="32"/>
                        </w:rPr>
                        <w:t>Миша.</w:t>
                      </w:r>
                    </w:p>
                    <w:p w:rsidR="00394D35" w:rsidRPr="000E395B" w:rsidRDefault="00394D35" w:rsidP="007766FC">
                      <w:pPr>
                        <w:numPr>
                          <w:ilvl w:val="0"/>
                          <w:numId w:val="22"/>
                        </w:numPr>
                        <w:ind w:hanging="567"/>
                        <w:jc w:val="both"/>
                        <w:rPr>
                          <w:szCs w:val="32"/>
                        </w:rPr>
                      </w:pPr>
                      <w:r w:rsidRPr="000E395B">
                        <w:rPr>
                          <w:szCs w:val="32"/>
                        </w:rPr>
                        <w:t>Кіт.</w:t>
                      </w:r>
                    </w:p>
                    <w:p w:rsidR="00394D35" w:rsidRPr="000E395B" w:rsidRDefault="00394D35" w:rsidP="007766FC">
                      <w:pPr>
                        <w:numPr>
                          <w:ilvl w:val="0"/>
                          <w:numId w:val="22"/>
                        </w:numPr>
                        <w:ind w:hanging="567"/>
                        <w:jc w:val="both"/>
                        <w:rPr>
                          <w:szCs w:val="32"/>
                        </w:rPr>
                      </w:pPr>
                      <w:r w:rsidRPr="000E395B">
                        <w:rPr>
                          <w:szCs w:val="32"/>
                        </w:rPr>
                        <w:t>Сало.</w:t>
                      </w:r>
                    </w:p>
                    <w:p w:rsidR="00394D35" w:rsidRPr="000E395B" w:rsidRDefault="00394D35" w:rsidP="007766FC">
                      <w:pPr>
                        <w:numPr>
                          <w:ilvl w:val="0"/>
                          <w:numId w:val="22"/>
                        </w:numPr>
                        <w:ind w:hanging="567"/>
                        <w:jc w:val="both"/>
                        <w:rPr>
                          <w:szCs w:val="32"/>
                        </w:rPr>
                      </w:pPr>
                      <w:r w:rsidRPr="000E395B">
                        <w:rPr>
                          <w:szCs w:val="32"/>
                        </w:rPr>
                        <w:t>Риба.</w:t>
                      </w:r>
                    </w:p>
                    <w:p w:rsidR="00394D35" w:rsidRPr="000E395B" w:rsidRDefault="00394D35" w:rsidP="007766FC">
                      <w:pPr>
                        <w:numPr>
                          <w:ilvl w:val="0"/>
                          <w:numId w:val="22"/>
                        </w:numPr>
                        <w:ind w:hanging="567"/>
                        <w:jc w:val="both"/>
                        <w:rPr>
                          <w:szCs w:val="32"/>
                        </w:rPr>
                      </w:pPr>
                      <w:r w:rsidRPr="000E395B">
                        <w:rPr>
                          <w:szCs w:val="32"/>
                        </w:rPr>
                        <w:t>Рись.</w:t>
                      </w:r>
                    </w:p>
                    <w:p w:rsidR="00394D35" w:rsidRPr="000E395B" w:rsidRDefault="00394D35" w:rsidP="007766FC">
                      <w:pPr>
                        <w:numPr>
                          <w:ilvl w:val="0"/>
                          <w:numId w:val="22"/>
                        </w:numPr>
                        <w:ind w:hanging="567"/>
                        <w:jc w:val="both"/>
                        <w:rPr>
                          <w:szCs w:val="32"/>
                        </w:rPr>
                      </w:pPr>
                      <w:r w:rsidRPr="000E395B">
                        <w:rPr>
                          <w:szCs w:val="32"/>
                        </w:rPr>
                        <w:t>Вуса.</w:t>
                      </w:r>
                    </w:p>
                    <w:p w:rsidR="00394D35" w:rsidRPr="000E395B" w:rsidRDefault="00394D35" w:rsidP="007766FC">
                      <w:pPr>
                        <w:numPr>
                          <w:ilvl w:val="0"/>
                          <w:numId w:val="22"/>
                        </w:numPr>
                        <w:ind w:hanging="567"/>
                        <w:jc w:val="both"/>
                        <w:rPr>
                          <w:szCs w:val="32"/>
                        </w:rPr>
                      </w:pPr>
                      <w:r w:rsidRPr="000E395B">
                        <w:rPr>
                          <w:szCs w:val="32"/>
                        </w:rPr>
                        <w:t>Хвіст.</w:t>
                      </w:r>
                    </w:p>
                  </w:txbxContent>
                </v:textbox>
              </v:shape>
            </w:pict>
          </mc:Fallback>
        </mc:AlternateContent>
      </w:r>
      <w:r w:rsidRPr="00D0130F">
        <w:t>Улюблена жива страва кота.</w:t>
      </w:r>
    </w:p>
    <w:p w:rsidR="00280790" w:rsidRPr="00D0130F" w:rsidRDefault="00280790" w:rsidP="007766FC">
      <w:pPr>
        <w:numPr>
          <w:ilvl w:val="0"/>
          <w:numId w:val="21"/>
        </w:numPr>
        <w:ind w:left="1418" w:hanging="567"/>
        <w:jc w:val="both"/>
      </w:pPr>
      <w:r w:rsidRPr="00D0130F">
        <w:t>Хто спершу їсть, а потім вмивається?</w:t>
      </w:r>
    </w:p>
    <w:p w:rsidR="00280790" w:rsidRPr="00D0130F" w:rsidRDefault="00280790" w:rsidP="007766FC">
      <w:pPr>
        <w:numPr>
          <w:ilvl w:val="0"/>
          <w:numId w:val="21"/>
        </w:numPr>
        <w:ind w:left="1418" w:hanging="567"/>
        <w:jc w:val="both"/>
      </w:pPr>
      <w:r w:rsidRPr="00D0130F">
        <w:t>Що бачить кіт, коли спить?</w:t>
      </w:r>
    </w:p>
    <w:p w:rsidR="00280790" w:rsidRPr="00D0130F" w:rsidRDefault="00280790" w:rsidP="007766FC">
      <w:pPr>
        <w:numPr>
          <w:ilvl w:val="0"/>
          <w:numId w:val="21"/>
        </w:numPr>
        <w:ind w:left="1418" w:hanging="567"/>
        <w:jc w:val="both"/>
      </w:pPr>
      <w:r w:rsidRPr="00D0130F">
        <w:t>Котяча їжа, яка плаває у воді.</w:t>
      </w:r>
    </w:p>
    <w:p w:rsidR="00280790" w:rsidRPr="00D0130F" w:rsidRDefault="00280790" w:rsidP="007766FC">
      <w:pPr>
        <w:numPr>
          <w:ilvl w:val="0"/>
          <w:numId w:val="21"/>
        </w:numPr>
        <w:ind w:left="1418" w:hanging="567"/>
        <w:jc w:val="both"/>
      </w:pPr>
      <w:r w:rsidRPr="00D0130F">
        <w:t>Дика кішка.</w:t>
      </w:r>
    </w:p>
    <w:p w:rsidR="00280790" w:rsidRPr="00D0130F" w:rsidRDefault="00280790" w:rsidP="007766FC">
      <w:pPr>
        <w:numPr>
          <w:ilvl w:val="0"/>
          <w:numId w:val="21"/>
        </w:numPr>
        <w:ind w:left="1418" w:hanging="567"/>
        <w:jc w:val="both"/>
      </w:pPr>
      <w:r w:rsidRPr="00D0130F">
        <w:t>За допомогою чого кіт полює на мишей?</w:t>
      </w:r>
    </w:p>
    <w:p w:rsidR="00280790" w:rsidRPr="00D0130F" w:rsidRDefault="00280790" w:rsidP="007766FC">
      <w:pPr>
        <w:numPr>
          <w:ilvl w:val="0"/>
          <w:numId w:val="21"/>
        </w:numPr>
        <w:ind w:left="1418" w:hanging="567"/>
        <w:jc w:val="both"/>
      </w:pPr>
      <w:r w:rsidRPr="00D0130F">
        <w:t>Гордість кота.</w:t>
      </w:r>
    </w:p>
    <w:p w:rsidR="00280790" w:rsidRPr="00D0130F" w:rsidRDefault="00280790" w:rsidP="008927CE">
      <w:pPr>
        <w:jc w:val="both"/>
      </w:pPr>
    </w:p>
    <w:p w:rsidR="00280790" w:rsidRPr="00D0130F" w:rsidRDefault="00280790" w:rsidP="00534954">
      <w:pPr>
        <w:spacing w:line="276" w:lineRule="auto"/>
        <w:jc w:val="center"/>
        <w:rPr>
          <w:b/>
        </w:rPr>
      </w:pPr>
      <w:r w:rsidRPr="00D0130F">
        <w:rPr>
          <w:b/>
        </w:rPr>
        <w:t>Заняття №3</w:t>
      </w:r>
    </w:p>
    <w:p w:rsidR="00280790" w:rsidRPr="00D0130F" w:rsidRDefault="00280790" w:rsidP="00534954">
      <w:pPr>
        <w:spacing w:line="276" w:lineRule="auto"/>
        <w:jc w:val="center"/>
        <w:rPr>
          <w:b/>
        </w:rPr>
      </w:pPr>
    </w:p>
    <w:p w:rsidR="00280790" w:rsidRPr="00D0130F" w:rsidRDefault="00280790" w:rsidP="00534954">
      <w:pPr>
        <w:numPr>
          <w:ilvl w:val="0"/>
          <w:numId w:val="20"/>
        </w:numPr>
        <w:spacing w:line="276" w:lineRule="auto"/>
        <w:ind w:firstLine="851"/>
        <w:jc w:val="both"/>
        <w:rPr>
          <w:b/>
          <w:i/>
        </w:rPr>
      </w:pPr>
      <w:r w:rsidRPr="00D0130F">
        <w:rPr>
          <w:b/>
          <w:i/>
        </w:rPr>
        <w:t>Навчально-ігрове заняття. Грамоти вчиться: завжди пригодиться</w:t>
      </w:r>
    </w:p>
    <w:p w:rsidR="00280790" w:rsidRPr="00D0130F" w:rsidRDefault="00280790" w:rsidP="00534954">
      <w:pPr>
        <w:spacing w:line="276" w:lineRule="auto"/>
        <w:jc w:val="center"/>
        <w:rPr>
          <w:b/>
          <w:i/>
        </w:rPr>
      </w:pPr>
      <w:r w:rsidRPr="00D0130F">
        <w:rPr>
          <w:b/>
          <w:i/>
        </w:rPr>
        <w:t xml:space="preserve">Дидактична гра: </w:t>
      </w:r>
      <w:r w:rsidRPr="00D0130F">
        <w:rPr>
          <w:b/>
          <w:i/>
          <w:u w:val="single"/>
        </w:rPr>
        <w:t xml:space="preserve">«Який?, Яка? Яке? Які? </w:t>
      </w:r>
      <w:r w:rsidRPr="00D0130F">
        <w:rPr>
          <w:i/>
          <w:u w:val="single"/>
        </w:rPr>
        <w:t>(Назви ознак)</w:t>
      </w:r>
      <w:r w:rsidRPr="00D0130F">
        <w:rPr>
          <w:b/>
          <w:i/>
          <w:u w:val="single"/>
        </w:rPr>
        <w:t>»</w:t>
      </w:r>
    </w:p>
    <w:p w:rsidR="00280790" w:rsidRPr="00D0130F" w:rsidRDefault="00280790" w:rsidP="00280790">
      <w:pPr>
        <w:shd w:val="clear" w:color="auto" w:fill="FFFFFF"/>
        <w:autoSpaceDE w:val="0"/>
        <w:autoSpaceDN w:val="0"/>
        <w:adjustRightInd w:val="0"/>
        <w:jc w:val="both"/>
      </w:pPr>
      <w:r w:rsidRPr="00D0130F">
        <w:rPr>
          <w:color w:val="000000"/>
        </w:rPr>
        <w:t>У дітей є різноколірні картки з питаннями: що робить? що роблять? що робив? що зробив? Учитель називає слова, що означають назви предметів і назви дій. Учні показують картками лише ті слова, що означають назви дій.</w:t>
      </w:r>
    </w:p>
    <w:p w:rsidR="00280790" w:rsidRPr="00D0130F" w:rsidRDefault="00280790" w:rsidP="00280790">
      <w:pPr>
        <w:shd w:val="clear" w:color="auto" w:fill="FFFFFF"/>
        <w:autoSpaceDE w:val="0"/>
        <w:autoSpaceDN w:val="0"/>
        <w:adjustRightInd w:val="0"/>
        <w:jc w:val="both"/>
      </w:pPr>
      <w:r w:rsidRPr="00D0130F">
        <w:rPr>
          <w:color w:val="000000"/>
        </w:rPr>
        <w:t>Слова для гри:</w:t>
      </w:r>
    </w:p>
    <w:p w:rsidR="00280790" w:rsidRPr="00D0130F" w:rsidRDefault="00280790" w:rsidP="00280790">
      <w:pPr>
        <w:shd w:val="clear" w:color="auto" w:fill="FFFFFF"/>
        <w:autoSpaceDE w:val="0"/>
        <w:autoSpaceDN w:val="0"/>
        <w:adjustRightInd w:val="0"/>
        <w:jc w:val="both"/>
      </w:pPr>
      <w:r w:rsidRPr="00D0130F">
        <w:rPr>
          <w:bCs/>
          <w:i/>
          <w:color w:val="000000"/>
        </w:rPr>
        <w:t>малює</w:t>
      </w:r>
      <w:r w:rsidRPr="00D0130F">
        <w:rPr>
          <w:bCs/>
          <w:color w:val="000000"/>
        </w:rPr>
        <w:t xml:space="preserve">, </w:t>
      </w:r>
      <w:r w:rsidRPr="00D0130F">
        <w:rPr>
          <w:i/>
          <w:color w:val="000000"/>
        </w:rPr>
        <w:t>співає</w:t>
      </w:r>
      <w:r w:rsidRPr="00D0130F">
        <w:rPr>
          <w:color w:val="000000"/>
        </w:rPr>
        <w:t xml:space="preserve">, співак, </w:t>
      </w:r>
      <w:r w:rsidRPr="00D0130F">
        <w:rPr>
          <w:bCs/>
          <w:i/>
          <w:color w:val="000000"/>
        </w:rPr>
        <w:t>грають</w:t>
      </w:r>
      <w:r w:rsidRPr="00D0130F">
        <w:rPr>
          <w:bCs/>
          <w:color w:val="000000"/>
        </w:rPr>
        <w:t xml:space="preserve">, </w:t>
      </w:r>
      <w:r w:rsidRPr="00D0130F">
        <w:rPr>
          <w:bCs/>
          <w:i/>
          <w:color w:val="000000"/>
        </w:rPr>
        <w:t>написала</w:t>
      </w:r>
      <w:r w:rsidRPr="00D0130F">
        <w:rPr>
          <w:bCs/>
          <w:color w:val="000000"/>
        </w:rPr>
        <w:t xml:space="preserve">, </w:t>
      </w:r>
      <w:r w:rsidRPr="00D0130F">
        <w:rPr>
          <w:color w:val="000000"/>
        </w:rPr>
        <w:t xml:space="preserve">лист, </w:t>
      </w:r>
      <w:r w:rsidRPr="00D0130F">
        <w:rPr>
          <w:bCs/>
          <w:i/>
          <w:color w:val="000000"/>
        </w:rPr>
        <w:t>пишуть</w:t>
      </w:r>
      <w:r w:rsidRPr="00D0130F">
        <w:rPr>
          <w:bCs/>
          <w:color w:val="000000"/>
        </w:rPr>
        <w:t xml:space="preserve">, </w:t>
      </w:r>
      <w:r w:rsidRPr="00D0130F">
        <w:rPr>
          <w:i/>
          <w:color w:val="000000"/>
        </w:rPr>
        <w:t>намалював</w:t>
      </w:r>
      <w:r w:rsidRPr="00D0130F">
        <w:rPr>
          <w:color w:val="000000"/>
        </w:rPr>
        <w:t xml:space="preserve">, маляр, </w:t>
      </w:r>
      <w:r w:rsidRPr="00D0130F">
        <w:rPr>
          <w:bCs/>
          <w:i/>
          <w:color w:val="000000"/>
        </w:rPr>
        <w:t>пофарбували</w:t>
      </w:r>
      <w:r w:rsidRPr="00D0130F">
        <w:rPr>
          <w:bCs/>
          <w:color w:val="000000"/>
        </w:rPr>
        <w:t xml:space="preserve">, </w:t>
      </w:r>
      <w:r w:rsidRPr="00D0130F">
        <w:rPr>
          <w:bCs/>
          <w:i/>
          <w:color w:val="000000"/>
        </w:rPr>
        <w:t>скосили</w:t>
      </w:r>
      <w:r w:rsidRPr="00D0130F">
        <w:rPr>
          <w:bCs/>
          <w:color w:val="000000"/>
        </w:rPr>
        <w:t xml:space="preserve">, </w:t>
      </w:r>
      <w:r w:rsidRPr="00D0130F">
        <w:rPr>
          <w:bCs/>
          <w:i/>
          <w:color w:val="000000"/>
        </w:rPr>
        <w:t>посіяли</w:t>
      </w:r>
      <w:r w:rsidRPr="00D0130F">
        <w:rPr>
          <w:bCs/>
          <w:color w:val="000000"/>
        </w:rPr>
        <w:t xml:space="preserve">, </w:t>
      </w:r>
      <w:r w:rsidRPr="00D0130F">
        <w:rPr>
          <w:color w:val="000000"/>
        </w:rPr>
        <w:t xml:space="preserve">сіяч, </w:t>
      </w:r>
      <w:r w:rsidRPr="00D0130F">
        <w:rPr>
          <w:bCs/>
          <w:i/>
          <w:color w:val="000000"/>
        </w:rPr>
        <w:t>бігає</w:t>
      </w:r>
      <w:r w:rsidRPr="00D0130F">
        <w:rPr>
          <w:bCs/>
          <w:color w:val="000000"/>
        </w:rPr>
        <w:t xml:space="preserve">, </w:t>
      </w:r>
      <w:r w:rsidRPr="00D0130F">
        <w:rPr>
          <w:bCs/>
          <w:i/>
          <w:color w:val="000000"/>
        </w:rPr>
        <w:t>вчить</w:t>
      </w:r>
      <w:r w:rsidRPr="00D0130F">
        <w:rPr>
          <w:bCs/>
          <w:color w:val="000000"/>
        </w:rPr>
        <w:t>.</w:t>
      </w:r>
    </w:p>
    <w:p w:rsidR="00280790" w:rsidRPr="00D0130F" w:rsidRDefault="00280790" w:rsidP="00280790">
      <w:pPr>
        <w:jc w:val="both"/>
        <w:rPr>
          <w:b/>
          <w:i/>
        </w:rPr>
      </w:pPr>
    </w:p>
    <w:p w:rsidR="00280790" w:rsidRPr="00D0130F" w:rsidRDefault="00280790" w:rsidP="00534954">
      <w:pPr>
        <w:ind w:firstLine="0"/>
        <w:jc w:val="center"/>
        <w:rPr>
          <w:b/>
          <w:i/>
          <w:u w:val="single"/>
        </w:rPr>
      </w:pPr>
      <w:r w:rsidRPr="00D0130F">
        <w:rPr>
          <w:b/>
          <w:i/>
        </w:rPr>
        <w:t xml:space="preserve">Дидактична гра: </w:t>
      </w:r>
      <w:r w:rsidRPr="00D0130F">
        <w:rPr>
          <w:b/>
          <w:i/>
          <w:u w:val="single"/>
        </w:rPr>
        <w:t>«Крути слова ці так і сяк – вони не зміняться ніяк»</w:t>
      </w:r>
    </w:p>
    <w:p w:rsidR="00280790" w:rsidRPr="00D0130F" w:rsidRDefault="00280790" w:rsidP="00280790">
      <w:pPr>
        <w:jc w:val="both"/>
      </w:pPr>
      <w:r w:rsidRPr="00D0130F">
        <w:t>Якщо ти правильно поставиш букви у клітинки, то складеш слова, що однаково читаються вперед і назад.</w:t>
      </w:r>
    </w:p>
    <w:p w:rsidR="00280790" w:rsidRPr="00D0130F" w:rsidRDefault="00280790" w:rsidP="00280790">
      <w:pPr>
        <w:jc w:val="both"/>
      </w:pPr>
      <w:r w:rsidRPr="00D0130F">
        <w:rPr>
          <w:noProof/>
          <w:lang w:val="ru-RU" w:eastAsia="ru-RU"/>
        </w:rPr>
        <mc:AlternateContent>
          <mc:Choice Requires="wps">
            <w:drawing>
              <wp:anchor distT="0" distB="0" distL="114300" distR="114300" simplePos="0" relativeHeight="251743232" behindDoc="0" locked="0" layoutInCell="1" allowOverlap="1">
                <wp:simplePos x="0" y="0"/>
                <wp:positionH relativeFrom="column">
                  <wp:posOffset>3492500</wp:posOffset>
                </wp:positionH>
                <wp:positionV relativeFrom="paragraph">
                  <wp:posOffset>1905</wp:posOffset>
                </wp:positionV>
                <wp:extent cx="1397000" cy="995680"/>
                <wp:effectExtent l="635" t="0" r="2540" b="0"/>
                <wp:wrapNone/>
                <wp:docPr id="13" name="Надпись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00" cy="9956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94D35" w:rsidRPr="000E395B" w:rsidRDefault="00394D35" w:rsidP="00280790">
                            <w:pPr>
                              <w:rPr>
                                <w:szCs w:val="32"/>
                              </w:rPr>
                            </w:pPr>
                            <w:r w:rsidRPr="000E395B">
                              <w:rPr>
                                <w:szCs w:val="32"/>
                              </w:rPr>
                              <w:t>Р ⁫⁫⁫ Р</w:t>
                            </w:r>
                          </w:p>
                          <w:p w:rsidR="00394D35" w:rsidRPr="000E395B" w:rsidRDefault="00394D35" w:rsidP="00280790">
                            <w:pPr>
                              <w:rPr>
                                <w:szCs w:val="32"/>
                              </w:rPr>
                            </w:pPr>
                            <w:r w:rsidRPr="000E395B">
                              <w:rPr>
                                <w:szCs w:val="32"/>
                              </w:rPr>
                              <w:t>М ⁫⁫⁫ М</w:t>
                            </w:r>
                          </w:p>
                          <w:p w:rsidR="00394D35" w:rsidRPr="000E395B" w:rsidRDefault="00394D35" w:rsidP="00280790">
                            <w:pPr>
                              <w:rPr>
                                <w:szCs w:val="32"/>
                              </w:rPr>
                            </w:pPr>
                            <w:r w:rsidRPr="000E395B">
                              <w:rPr>
                                <w:szCs w:val="32"/>
                              </w:rPr>
                              <w:t>Н ⁫⁫⁫ Н</w:t>
                            </w:r>
                          </w:p>
                          <w:p w:rsidR="00394D35" w:rsidRPr="000E395B" w:rsidRDefault="00394D35" w:rsidP="00280790">
                            <w:pPr>
                              <w:rPr>
                                <w:szCs w:val="32"/>
                              </w:rPr>
                            </w:pPr>
                            <w:r w:rsidRPr="000E395B">
                              <w:rPr>
                                <w:szCs w:val="32"/>
                              </w:rPr>
                              <w:t>К ⁫⁫⁫ К</w:t>
                            </w:r>
                          </w:p>
                          <w:p w:rsidR="00394D35" w:rsidRDefault="00394D35" w:rsidP="00280790"/>
                        </w:txbxContent>
                      </wps:txbx>
                      <wps:bodyPr rot="0" vert="horz" wrap="square" lIns="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3" o:spid="_x0000_s1071" type="#_x0000_t202" style="position:absolute;left:0;text-align:left;margin-left:275pt;margin-top:.15pt;width:110pt;height:78.4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" stroked="f">
                <v:textbox inset="0,0">
                  <w:txbxContent>
                    <w:p w:rsidR="00394D35" w:rsidRPr="000E395B" w:rsidRDefault="00394D35" w:rsidP="00280790">
                      <w:pPr>
                        <w:rPr>
                          <w:szCs w:val="32"/>
                        </w:rPr>
                      </w:pPr>
                      <w:r w:rsidRPr="000E395B">
                        <w:rPr>
                          <w:szCs w:val="32"/>
                        </w:rPr>
                        <w:t>Р ⁫⁫⁫ Р</w:t>
                      </w:r>
                    </w:p>
                    <w:p w:rsidR="00394D35" w:rsidRPr="000E395B" w:rsidRDefault="00394D35" w:rsidP="00280790">
                      <w:pPr>
                        <w:rPr>
                          <w:szCs w:val="32"/>
                        </w:rPr>
                      </w:pPr>
                      <w:r w:rsidRPr="000E395B">
                        <w:rPr>
                          <w:szCs w:val="32"/>
                        </w:rPr>
                        <w:t>М ⁫⁫⁫ М</w:t>
                      </w:r>
                    </w:p>
                    <w:p w:rsidR="00394D35" w:rsidRPr="000E395B" w:rsidRDefault="00394D35" w:rsidP="00280790">
                      <w:pPr>
                        <w:rPr>
                          <w:szCs w:val="32"/>
                        </w:rPr>
                      </w:pPr>
                      <w:r w:rsidRPr="000E395B">
                        <w:rPr>
                          <w:szCs w:val="32"/>
                        </w:rPr>
                        <w:t>Н ⁫⁫⁫ Н</w:t>
                      </w:r>
                    </w:p>
                    <w:p w:rsidR="00394D35" w:rsidRPr="000E395B" w:rsidRDefault="00394D35" w:rsidP="00280790">
                      <w:pPr>
                        <w:rPr>
                          <w:szCs w:val="32"/>
                        </w:rPr>
                      </w:pPr>
                      <w:r w:rsidRPr="000E395B">
                        <w:rPr>
                          <w:szCs w:val="32"/>
                        </w:rPr>
                        <w:t>К ⁫⁫⁫ К</w:t>
                      </w:r>
                    </w:p>
                    <w:p w:rsidR="00394D35" w:rsidRDefault="00394D35" w:rsidP="00280790"/>
                  </w:txbxContent>
                </v:textbox>
              </v:shape>
            </w:pict>
          </mc:Fallback>
        </mc:AlternateContent>
      </w:r>
      <w:r w:rsidRPr="00D0130F">
        <w:rPr>
          <w:noProof/>
          <w:lang w:val="ru-RU" w:eastAsia="ru-RU"/>
        </w:rPr>
        <mc:AlternateContent>
          <mc:Choice Requires="wps">
            <w:drawing>
              <wp:anchor distT="0" distB="0" distL="114300" distR="114300" simplePos="0" relativeHeight="251742208" behindDoc="0" locked="0" layoutInCell="1" allowOverlap="1">
                <wp:simplePos x="0" y="0"/>
                <wp:positionH relativeFrom="column">
                  <wp:posOffset>1839595</wp:posOffset>
                </wp:positionH>
                <wp:positionV relativeFrom="paragraph">
                  <wp:posOffset>28575</wp:posOffset>
                </wp:positionV>
                <wp:extent cx="1397000" cy="995680"/>
                <wp:effectExtent l="0" t="0" r="0" b="0"/>
                <wp:wrapNone/>
                <wp:docPr id="12" name="Надпись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00" cy="9956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94D35" w:rsidRPr="000E395B" w:rsidRDefault="00394D35" w:rsidP="00280790">
                            <w:pPr>
                              <w:rPr>
                                <w:szCs w:val="32"/>
                              </w:rPr>
                            </w:pPr>
                            <w:r w:rsidRPr="000E395B">
                              <w:rPr>
                                <w:szCs w:val="32"/>
                              </w:rPr>
                              <w:t>Д ⁫ Д</w:t>
                            </w:r>
                          </w:p>
                          <w:p w:rsidR="00394D35" w:rsidRPr="000E395B" w:rsidRDefault="00394D35" w:rsidP="00280790">
                            <w:pPr>
                              <w:rPr>
                                <w:szCs w:val="32"/>
                              </w:rPr>
                            </w:pPr>
                            <w:r w:rsidRPr="000E395B">
                              <w:rPr>
                                <w:szCs w:val="32"/>
                              </w:rPr>
                              <w:t>П ⁫ П</w:t>
                            </w:r>
                          </w:p>
                          <w:p w:rsidR="00394D35" w:rsidRPr="000E395B" w:rsidRDefault="00394D35" w:rsidP="00280790">
                            <w:pPr>
                              <w:rPr>
                                <w:szCs w:val="32"/>
                              </w:rPr>
                            </w:pPr>
                            <w:r w:rsidRPr="000E395B">
                              <w:rPr>
                                <w:szCs w:val="32"/>
                              </w:rPr>
                              <w:t>А ⁫ А</w:t>
                            </w:r>
                          </w:p>
                          <w:p w:rsidR="00394D35" w:rsidRPr="000E395B" w:rsidRDefault="00394D35" w:rsidP="00280790">
                            <w:pPr>
                              <w:rPr>
                                <w:szCs w:val="32"/>
                              </w:rPr>
                            </w:pPr>
                            <w:r w:rsidRPr="000E395B">
                              <w:rPr>
                                <w:szCs w:val="32"/>
                              </w:rPr>
                              <w:t>Р ⁫  Р</w:t>
                            </w:r>
                          </w:p>
                          <w:p w:rsidR="00394D35" w:rsidRPr="000E395B" w:rsidRDefault="00394D35" w:rsidP="00280790">
                            <w:pPr>
                              <w:rPr>
                                <w:sz w:val="20"/>
                              </w:rPr>
                            </w:pPr>
                          </w:p>
                        </w:txbxContent>
                      </wps:txbx>
                      <wps:bodyPr rot="0" vert="horz" wrap="square" lIns="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2" o:spid="_x0000_s1072" type="#_x0000_t202" style="position:absolute;left:0;text-align:left;margin-left:144.85pt;margin-top:2.25pt;width:110pt;height:78.4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" stroked="f">
                <v:textbox inset="0,0">
                  <w:txbxContent>
                    <w:p w:rsidR="00394D35" w:rsidRPr="000E395B" w:rsidRDefault="00394D35" w:rsidP="00280790">
                      <w:pPr>
                        <w:rPr>
                          <w:szCs w:val="32"/>
                        </w:rPr>
                      </w:pPr>
                      <w:r w:rsidRPr="000E395B">
                        <w:rPr>
                          <w:szCs w:val="32"/>
                        </w:rPr>
                        <w:t>Д ⁫ Д</w:t>
                      </w:r>
                    </w:p>
                    <w:p w:rsidR="00394D35" w:rsidRPr="000E395B" w:rsidRDefault="00394D35" w:rsidP="00280790">
                      <w:pPr>
                        <w:rPr>
                          <w:szCs w:val="32"/>
                        </w:rPr>
                      </w:pPr>
                      <w:r w:rsidRPr="000E395B">
                        <w:rPr>
                          <w:szCs w:val="32"/>
                        </w:rPr>
                        <w:t>П ⁫ П</w:t>
                      </w:r>
                    </w:p>
                    <w:p w:rsidR="00394D35" w:rsidRPr="000E395B" w:rsidRDefault="00394D35" w:rsidP="00280790">
                      <w:pPr>
                        <w:rPr>
                          <w:szCs w:val="32"/>
                        </w:rPr>
                      </w:pPr>
                      <w:r w:rsidRPr="000E395B">
                        <w:rPr>
                          <w:szCs w:val="32"/>
                        </w:rPr>
                        <w:t>А ⁫ А</w:t>
                      </w:r>
                    </w:p>
                    <w:p w:rsidR="00394D35" w:rsidRPr="000E395B" w:rsidRDefault="00394D35" w:rsidP="00280790">
                      <w:pPr>
                        <w:rPr>
                          <w:szCs w:val="32"/>
                        </w:rPr>
                      </w:pPr>
                      <w:r w:rsidRPr="000E395B">
                        <w:rPr>
                          <w:szCs w:val="32"/>
                        </w:rPr>
                        <w:t>Р ⁫  Р</w:t>
                      </w:r>
                    </w:p>
                    <w:p w:rsidR="00394D35" w:rsidRPr="000E395B" w:rsidRDefault="00394D35" w:rsidP="00280790">
                      <w:pPr>
                        <w:rPr>
                          <w:sz w:val="20"/>
                        </w:rPr>
                      </w:pPr>
                    </w:p>
                  </w:txbxContent>
                </v:textbox>
              </v:shape>
            </w:pict>
          </mc:Fallback>
        </mc:AlternateContent>
      </w:r>
      <w:r w:rsidRPr="00D0130F">
        <w:t>О ⁫ О</w:t>
      </w:r>
    </w:p>
    <w:p w:rsidR="00280790" w:rsidRPr="00D0130F" w:rsidRDefault="00280790" w:rsidP="00280790">
      <w:pPr>
        <w:jc w:val="both"/>
      </w:pPr>
      <w:r w:rsidRPr="00D0130F">
        <w:t>А ⁫ А</w:t>
      </w:r>
    </w:p>
    <w:p w:rsidR="00280790" w:rsidRPr="00D0130F" w:rsidRDefault="00280790" w:rsidP="00280790">
      <w:pPr>
        <w:jc w:val="both"/>
      </w:pPr>
      <w:r w:rsidRPr="00D0130F">
        <w:t>Б ⁫ Б</w:t>
      </w:r>
    </w:p>
    <w:p w:rsidR="00280790" w:rsidRPr="00D0130F" w:rsidRDefault="00280790" w:rsidP="00280790">
      <w:pPr>
        <w:jc w:val="both"/>
      </w:pPr>
      <w:r w:rsidRPr="00D0130F">
        <w:t>К ⁫ К</w:t>
      </w:r>
    </w:p>
    <w:p w:rsidR="00280790" w:rsidRPr="00D0130F" w:rsidRDefault="00280790" w:rsidP="00280790">
      <w:pPr>
        <w:jc w:val="both"/>
      </w:pPr>
    </w:p>
    <w:p w:rsidR="00280790" w:rsidRPr="00D0130F" w:rsidRDefault="00280790" w:rsidP="00280790">
      <w:pPr>
        <w:jc w:val="both"/>
        <w:rPr>
          <w:i/>
        </w:rPr>
      </w:pPr>
    </w:p>
    <w:p w:rsidR="00280790" w:rsidRPr="00D0130F" w:rsidRDefault="00280790" w:rsidP="00280790">
      <w:pPr>
        <w:jc w:val="both"/>
        <w:rPr>
          <w:i/>
        </w:rPr>
      </w:pPr>
      <w:r w:rsidRPr="00D0130F">
        <w:rPr>
          <w:i/>
        </w:rPr>
        <w:t>(Око, ада, біб, кок, дід, пуп, Алла, ротор, радар, мадам, наган, корок).</w:t>
      </w:r>
    </w:p>
    <w:p w:rsidR="00280790" w:rsidRPr="00D0130F" w:rsidRDefault="00280790" w:rsidP="00280790">
      <w:pPr>
        <w:jc w:val="both"/>
      </w:pPr>
    </w:p>
    <w:p w:rsidR="00280790" w:rsidRPr="00D0130F" w:rsidRDefault="00280790" w:rsidP="00280790">
      <w:pPr>
        <w:shd w:val="clear" w:color="auto" w:fill="FFFFFF"/>
        <w:autoSpaceDE w:val="0"/>
        <w:autoSpaceDN w:val="0"/>
        <w:adjustRightInd w:val="0"/>
        <w:jc w:val="center"/>
        <w:rPr>
          <w:b/>
          <w:i/>
          <w:u w:val="single"/>
        </w:rPr>
      </w:pPr>
      <w:r w:rsidRPr="00D0130F">
        <w:rPr>
          <w:b/>
          <w:i/>
          <w:color w:val="000000"/>
        </w:rPr>
        <w:t xml:space="preserve">Дидактична гра: </w:t>
      </w:r>
      <w:r w:rsidRPr="00D0130F">
        <w:rPr>
          <w:b/>
          <w:i/>
          <w:color w:val="000000"/>
          <w:u w:val="single"/>
        </w:rPr>
        <w:t>«Яке слово зайве?»</w:t>
      </w:r>
    </w:p>
    <w:p w:rsidR="00280790" w:rsidRPr="00D0130F" w:rsidRDefault="00280790" w:rsidP="00280790">
      <w:pPr>
        <w:shd w:val="clear" w:color="auto" w:fill="FFFFFF"/>
        <w:autoSpaceDE w:val="0"/>
        <w:autoSpaceDN w:val="0"/>
        <w:adjustRightInd w:val="0"/>
        <w:jc w:val="both"/>
      </w:pPr>
      <w:r w:rsidRPr="00D0130F">
        <w:rPr>
          <w:b/>
          <w:color w:val="000000"/>
        </w:rPr>
        <w:t>Мета:</w:t>
      </w:r>
      <w:r w:rsidRPr="00D0130F">
        <w:rPr>
          <w:color w:val="000000"/>
        </w:rPr>
        <w:t xml:space="preserve"> розвивати вміння класифікувати.</w:t>
      </w:r>
    </w:p>
    <w:p w:rsidR="00280790" w:rsidRPr="00D0130F" w:rsidRDefault="00280790" w:rsidP="00280790">
      <w:pPr>
        <w:shd w:val="clear" w:color="auto" w:fill="FFFFFF"/>
        <w:autoSpaceDE w:val="0"/>
        <w:autoSpaceDN w:val="0"/>
        <w:adjustRightInd w:val="0"/>
        <w:jc w:val="center"/>
        <w:rPr>
          <w:color w:val="000000"/>
        </w:rPr>
      </w:pPr>
      <w:r w:rsidRPr="00D0130F">
        <w:rPr>
          <w:color w:val="000000"/>
        </w:rPr>
        <w:t>ХІД ГРИ</w:t>
      </w:r>
    </w:p>
    <w:p w:rsidR="00280790" w:rsidRPr="00D0130F" w:rsidRDefault="00280790" w:rsidP="00280790">
      <w:pPr>
        <w:shd w:val="clear" w:color="auto" w:fill="FFFFFF"/>
        <w:autoSpaceDE w:val="0"/>
        <w:autoSpaceDN w:val="0"/>
        <w:adjustRightInd w:val="0"/>
        <w:jc w:val="both"/>
        <w:rPr>
          <w:color w:val="000000"/>
        </w:rPr>
      </w:pPr>
      <w:r w:rsidRPr="00D0130F">
        <w:rPr>
          <w:color w:val="000000"/>
        </w:rPr>
        <w:t>Вихователь повідомляє дітям, що вони читатимуть ряди слів, у кожному з яких є зайве слово. Його потрібно знайти, назвати і пояснити, чому воно зайве.</w:t>
      </w:r>
    </w:p>
    <w:p w:rsidR="00280790" w:rsidRPr="00D0130F" w:rsidRDefault="00280790" w:rsidP="007766FC">
      <w:pPr>
        <w:numPr>
          <w:ilvl w:val="0"/>
          <w:numId w:val="39"/>
        </w:numPr>
        <w:shd w:val="clear" w:color="auto" w:fill="FFFFFF"/>
        <w:autoSpaceDE w:val="0"/>
        <w:autoSpaceDN w:val="0"/>
        <w:adjustRightInd w:val="0"/>
        <w:spacing w:line="240" w:lineRule="auto"/>
        <w:ind w:hanging="589"/>
        <w:jc w:val="both"/>
        <w:rPr>
          <w:color w:val="000000"/>
        </w:rPr>
      </w:pPr>
      <w:r w:rsidRPr="00D0130F">
        <w:rPr>
          <w:color w:val="000000"/>
        </w:rPr>
        <w:t>Тюльпан, лілія, квасоля, ромашка.</w:t>
      </w:r>
    </w:p>
    <w:p w:rsidR="00280790" w:rsidRPr="00D0130F" w:rsidRDefault="00280790" w:rsidP="007766FC">
      <w:pPr>
        <w:numPr>
          <w:ilvl w:val="0"/>
          <w:numId w:val="39"/>
        </w:numPr>
        <w:shd w:val="clear" w:color="auto" w:fill="FFFFFF"/>
        <w:autoSpaceDE w:val="0"/>
        <w:autoSpaceDN w:val="0"/>
        <w:adjustRightInd w:val="0"/>
        <w:spacing w:line="240" w:lineRule="auto"/>
        <w:ind w:hanging="589"/>
        <w:jc w:val="both"/>
        <w:rPr>
          <w:color w:val="000000"/>
        </w:rPr>
      </w:pPr>
      <w:r w:rsidRPr="00D0130F">
        <w:rPr>
          <w:color w:val="000000"/>
        </w:rPr>
        <w:t>Річка, озеро, море, міст.</w:t>
      </w:r>
    </w:p>
    <w:p w:rsidR="00280790" w:rsidRPr="00D0130F" w:rsidRDefault="00280790" w:rsidP="007766FC">
      <w:pPr>
        <w:numPr>
          <w:ilvl w:val="0"/>
          <w:numId w:val="39"/>
        </w:numPr>
        <w:shd w:val="clear" w:color="auto" w:fill="FFFFFF"/>
        <w:autoSpaceDE w:val="0"/>
        <w:autoSpaceDN w:val="0"/>
        <w:adjustRightInd w:val="0"/>
        <w:spacing w:line="240" w:lineRule="auto"/>
        <w:ind w:hanging="589"/>
        <w:jc w:val="both"/>
        <w:rPr>
          <w:color w:val="000000"/>
        </w:rPr>
      </w:pPr>
      <w:r w:rsidRPr="00D0130F">
        <w:rPr>
          <w:color w:val="000000"/>
        </w:rPr>
        <w:t>Лялька, скакалка, земля, м’яч.</w:t>
      </w:r>
    </w:p>
    <w:p w:rsidR="00280790" w:rsidRPr="00D0130F" w:rsidRDefault="00280790" w:rsidP="007766FC">
      <w:pPr>
        <w:numPr>
          <w:ilvl w:val="0"/>
          <w:numId w:val="39"/>
        </w:numPr>
        <w:shd w:val="clear" w:color="auto" w:fill="FFFFFF"/>
        <w:autoSpaceDE w:val="0"/>
        <w:autoSpaceDN w:val="0"/>
        <w:adjustRightInd w:val="0"/>
        <w:spacing w:line="240" w:lineRule="auto"/>
        <w:ind w:hanging="589"/>
        <w:jc w:val="both"/>
        <w:rPr>
          <w:color w:val="000000"/>
        </w:rPr>
      </w:pPr>
      <w:r w:rsidRPr="00D0130F">
        <w:rPr>
          <w:color w:val="000000"/>
        </w:rPr>
        <w:t>Стіл, килим, крісло, ліжко.</w:t>
      </w:r>
    </w:p>
    <w:p w:rsidR="00280790" w:rsidRPr="00D0130F" w:rsidRDefault="00280790" w:rsidP="007766FC">
      <w:pPr>
        <w:numPr>
          <w:ilvl w:val="0"/>
          <w:numId w:val="39"/>
        </w:numPr>
        <w:shd w:val="clear" w:color="auto" w:fill="FFFFFF"/>
        <w:autoSpaceDE w:val="0"/>
        <w:autoSpaceDN w:val="0"/>
        <w:adjustRightInd w:val="0"/>
        <w:ind w:hanging="589"/>
        <w:jc w:val="both"/>
      </w:pPr>
      <w:r w:rsidRPr="00D0130F">
        <w:rPr>
          <w:color w:val="000000"/>
        </w:rPr>
        <w:t>Аґрус, тополя, береза, липа,</w:t>
      </w:r>
    </w:p>
    <w:p w:rsidR="00280790" w:rsidRPr="00D0130F" w:rsidRDefault="00280790" w:rsidP="007766FC">
      <w:pPr>
        <w:numPr>
          <w:ilvl w:val="0"/>
          <w:numId w:val="39"/>
        </w:numPr>
        <w:shd w:val="clear" w:color="auto" w:fill="FFFFFF"/>
        <w:autoSpaceDE w:val="0"/>
        <w:autoSpaceDN w:val="0"/>
        <w:adjustRightInd w:val="0"/>
        <w:ind w:hanging="589"/>
        <w:jc w:val="both"/>
      </w:pPr>
      <w:r w:rsidRPr="00D0130F">
        <w:rPr>
          <w:color w:val="000000"/>
        </w:rPr>
        <w:t>Курка, орел, індик, півень.</w:t>
      </w:r>
    </w:p>
    <w:p w:rsidR="00280790" w:rsidRPr="00D0130F" w:rsidRDefault="00280790" w:rsidP="007766FC">
      <w:pPr>
        <w:numPr>
          <w:ilvl w:val="0"/>
          <w:numId w:val="39"/>
        </w:numPr>
        <w:shd w:val="clear" w:color="auto" w:fill="FFFFFF"/>
        <w:autoSpaceDE w:val="0"/>
        <w:autoSpaceDN w:val="0"/>
        <w:adjustRightInd w:val="0"/>
        <w:ind w:hanging="589"/>
        <w:jc w:val="both"/>
      </w:pPr>
      <w:r w:rsidRPr="00D0130F">
        <w:rPr>
          <w:color w:val="000000"/>
        </w:rPr>
        <w:t>Круг, квадрат, трикутник, ромб.</w:t>
      </w:r>
    </w:p>
    <w:p w:rsidR="00280790" w:rsidRPr="00D0130F" w:rsidRDefault="00280790" w:rsidP="007766FC">
      <w:pPr>
        <w:numPr>
          <w:ilvl w:val="0"/>
          <w:numId w:val="39"/>
        </w:numPr>
        <w:shd w:val="clear" w:color="auto" w:fill="FFFFFF"/>
        <w:autoSpaceDE w:val="0"/>
        <w:autoSpaceDN w:val="0"/>
        <w:adjustRightInd w:val="0"/>
        <w:ind w:hanging="589"/>
        <w:jc w:val="both"/>
      </w:pPr>
      <w:r w:rsidRPr="00D0130F">
        <w:rPr>
          <w:color w:val="000000"/>
        </w:rPr>
        <w:t>Саша, Коля, Петров, Юра.</w:t>
      </w:r>
    </w:p>
    <w:p w:rsidR="00280790" w:rsidRPr="00D0130F" w:rsidRDefault="00280790" w:rsidP="007766FC">
      <w:pPr>
        <w:numPr>
          <w:ilvl w:val="0"/>
          <w:numId w:val="39"/>
        </w:numPr>
        <w:shd w:val="clear" w:color="auto" w:fill="FFFFFF"/>
        <w:tabs>
          <w:tab w:val="left" w:pos="1418"/>
        </w:tabs>
        <w:autoSpaceDE w:val="0"/>
        <w:autoSpaceDN w:val="0"/>
        <w:adjustRightInd w:val="0"/>
        <w:ind w:hanging="589"/>
        <w:jc w:val="both"/>
        <w:rPr>
          <w:color w:val="000000"/>
        </w:rPr>
      </w:pPr>
      <w:r w:rsidRPr="00D0130F">
        <w:rPr>
          <w:color w:val="000000"/>
        </w:rPr>
        <w:t>Веселий, швидкий, смачний, сумний.</w:t>
      </w:r>
    </w:p>
    <w:p w:rsidR="00280790" w:rsidRPr="00D0130F" w:rsidRDefault="00280790" w:rsidP="007766FC">
      <w:pPr>
        <w:numPr>
          <w:ilvl w:val="0"/>
          <w:numId w:val="39"/>
        </w:numPr>
        <w:shd w:val="clear" w:color="auto" w:fill="FFFFFF"/>
        <w:tabs>
          <w:tab w:val="left" w:pos="1418"/>
        </w:tabs>
        <w:autoSpaceDE w:val="0"/>
        <w:autoSpaceDN w:val="0"/>
        <w:adjustRightInd w:val="0"/>
        <w:ind w:hanging="589"/>
        <w:jc w:val="both"/>
      </w:pPr>
      <w:r w:rsidRPr="00D0130F">
        <w:rPr>
          <w:color w:val="000000"/>
        </w:rPr>
        <w:t>Березень, листопад, квітень, гривень.</w:t>
      </w:r>
    </w:p>
    <w:p w:rsidR="00280790" w:rsidRPr="00D0130F" w:rsidRDefault="00280790" w:rsidP="006267D8">
      <w:pPr>
        <w:jc w:val="both"/>
        <w:rPr>
          <w:color w:val="000000"/>
        </w:rPr>
      </w:pPr>
      <w:r w:rsidRPr="00D0130F">
        <w:rPr>
          <w:color w:val="000000"/>
        </w:rPr>
        <w:t>За правильно знайдене зайве слово дитина отримує 1 бал, за правильне пояснення – ще 1 бал.</w:t>
      </w:r>
    </w:p>
    <w:p w:rsidR="00280790" w:rsidRPr="00D0130F" w:rsidRDefault="00280790" w:rsidP="006267D8">
      <w:pPr>
        <w:jc w:val="center"/>
        <w:rPr>
          <w:color w:val="000000"/>
        </w:rPr>
      </w:pPr>
    </w:p>
    <w:p w:rsidR="00280790" w:rsidRPr="00D0130F" w:rsidRDefault="00280790" w:rsidP="00534954">
      <w:pPr>
        <w:spacing w:line="276" w:lineRule="auto"/>
        <w:jc w:val="center"/>
        <w:rPr>
          <w:b/>
        </w:rPr>
      </w:pPr>
      <w:r w:rsidRPr="00D0130F">
        <w:rPr>
          <w:b/>
        </w:rPr>
        <w:t>Заняття №4</w:t>
      </w:r>
    </w:p>
    <w:p w:rsidR="00280790" w:rsidRPr="00D0130F" w:rsidRDefault="00280790" w:rsidP="00534954">
      <w:pPr>
        <w:spacing w:line="276" w:lineRule="auto"/>
        <w:jc w:val="center"/>
        <w:rPr>
          <w:b/>
        </w:rPr>
      </w:pPr>
    </w:p>
    <w:p w:rsidR="00280790" w:rsidRPr="00D0130F" w:rsidRDefault="00280790" w:rsidP="00534954">
      <w:pPr>
        <w:numPr>
          <w:ilvl w:val="0"/>
          <w:numId w:val="23"/>
        </w:numPr>
        <w:spacing w:line="276" w:lineRule="auto"/>
        <w:jc w:val="both"/>
        <w:rPr>
          <w:b/>
          <w:i/>
        </w:rPr>
      </w:pPr>
      <w:r w:rsidRPr="00D0130F">
        <w:rPr>
          <w:b/>
          <w:i/>
        </w:rPr>
        <w:t>Навчання грамоти.</w:t>
      </w:r>
    </w:p>
    <w:p w:rsidR="00280790" w:rsidRPr="00D0130F" w:rsidRDefault="00280790" w:rsidP="00534954">
      <w:pPr>
        <w:spacing w:line="276" w:lineRule="auto"/>
        <w:jc w:val="center"/>
        <w:rPr>
          <w:b/>
          <w:i/>
        </w:rPr>
      </w:pPr>
      <w:r w:rsidRPr="00D0130F">
        <w:rPr>
          <w:b/>
          <w:i/>
        </w:rPr>
        <w:t xml:space="preserve">Дидактична гра: </w:t>
      </w:r>
      <w:r w:rsidRPr="00D0130F">
        <w:rPr>
          <w:b/>
          <w:i/>
          <w:u w:val="single"/>
        </w:rPr>
        <w:t>«З кожного слова – буква»</w:t>
      </w:r>
    </w:p>
    <w:p w:rsidR="00280790" w:rsidRPr="00D0130F" w:rsidRDefault="00280790" w:rsidP="00534954">
      <w:pPr>
        <w:spacing w:line="276" w:lineRule="auto"/>
        <w:jc w:val="both"/>
        <w:rPr>
          <w:color w:val="000000"/>
        </w:rPr>
      </w:pPr>
      <w:r w:rsidRPr="00D0130F">
        <w:rPr>
          <w:color w:val="000000"/>
        </w:rPr>
        <w:t>Щоб утворити нове слово, слід узяти з першого слова першу літеру, з другого – другу, з третього – третю і так далі.</w:t>
      </w:r>
    </w:p>
    <w:p w:rsidR="00280790" w:rsidRPr="00D0130F" w:rsidRDefault="00280790" w:rsidP="006267D8">
      <w:pPr>
        <w:jc w:val="both"/>
        <w:rPr>
          <w:color w:val="000000"/>
        </w:rPr>
      </w:pPr>
      <w:r w:rsidRPr="00D0130F">
        <w:rPr>
          <w:b/>
          <w:i/>
          <w:color w:val="000000"/>
        </w:rPr>
        <w:t>РАКЕТА</w:t>
      </w:r>
      <w:r w:rsidRPr="00D0130F">
        <w:rPr>
          <w:color w:val="000000"/>
        </w:rPr>
        <w:t xml:space="preserve"> – </w:t>
      </w:r>
      <w:r w:rsidRPr="00D0130F">
        <w:rPr>
          <w:b/>
          <w:i/>
          <w:color w:val="000000"/>
        </w:rPr>
        <w:t>Р</w:t>
      </w:r>
      <w:r w:rsidRPr="00D0130F">
        <w:rPr>
          <w:color w:val="000000"/>
        </w:rPr>
        <w:t>иба, р</w:t>
      </w:r>
      <w:r w:rsidRPr="00D0130F">
        <w:rPr>
          <w:b/>
          <w:i/>
          <w:color w:val="000000"/>
        </w:rPr>
        <w:t>А</w:t>
      </w:r>
      <w:r w:rsidRPr="00D0130F">
        <w:rPr>
          <w:color w:val="000000"/>
        </w:rPr>
        <w:t>к, ма</w:t>
      </w:r>
      <w:r w:rsidRPr="00D0130F">
        <w:rPr>
          <w:b/>
          <w:i/>
          <w:color w:val="000000"/>
        </w:rPr>
        <w:t>К</w:t>
      </w:r>
      <w:r w:rsidRPr="00D0130F">
        <w:rPr>
          <w:color w:val="000000"/>
        </w:rPr>
        <w:t>арони, пол</w:t>
      </w:r>
      <w:r w:rsidRPr="00D0130F">
        <w:rPr>
          <w:b/>
          <w:i/>
          <w:color w:val="000000"/>
        </w:rPr>
        <w:t>Е</w:t>
      </w:r>
      <w:r w:rsidRPr="00D0130F">
        <w:rPr>
          <w:color w:val="000000"/>
        </w:rPr>
        <w:t>, сала</w:t>
      </w:r>
      <w:r w:rsidRPr="00D0130F">
        <w:rPr>
          <w:b/>
          <w:i/>
          <w:color w:val="000000"/>
        </w:rPr>
        <w:t>Т</w:t>
      </w:r>
      <w:r w:rsidRPr="00D0130F">
        <w:rPr>
          <w:color w:val="000000"/>
        </w:rPr>
        <w:t>, пір’їн</w:t>
      </w:r>
      <w:r w:rsidRPr="00D0130F">
        <w:rPr>
          <w:b/>
          <w:i/>
          <w:color w:val="000000"/>
        </w:rPr>
        <w:t>А</w:t>
      </w:r>
      <w:r w:rsidRPr="00D0130F">
        <w:rPr>
          <w:color w:val="000000"/>
        </w:rPr>
        <w:t>.</w:t>
      </w:r>
    </w:p>
    <w:p w:rsidR="00280790" w:rsidRPr="00D0130F" w:rsidRDefault="00280790" w:rsidP="006267D8">
      <w:pPr>
        <w:jc w:val="both"/>
        <w:rPr>
          <w:color w:val="000000"/>
        </w:rPr>
      </w:pPr>
      <w:r w:rsidRPr="00D0130F">
        <w:rPr>
          <w:color w:val="000000"/>
        </w:rPr>
        <w:t>Слива, птах, порт, цибуля, коромисло, малюнок, чоловік.</w:t>
      </w:r>
    </w:p>
    <w:p w:rsidR="00280790" w:rsidRPr="00D0130F" w:rsidRDefault="00280790" w:rsidP="006267D8">
      <w:pPr>
        <w:jc w:val="both"/>
        <w:rPr>
          <w:color w:val="000000"/>
        </w:rPr>
      </w:pPr>
      <w:r w:rsidRPr="00D0130F">
        <w:rPr>
          <w:color w:val="000000"/>
        </w:rPr>
        <w:t>⁫⁫⁫⁫⁫⁫⁫</w:t>
      </w:r>
    </w:p>
    <w:p w:rsidR="00280790" w:rsidRPr="00D0130F" w:rsidRDefault="00280790" w:rsidP="006267D8">
      <w:pPr>
        <w:jc w:val="both"/>
        <w:rPr>
          <w:color w:val="000000"/>
        </w:rPr>
      </w:pPr>
      <w:r w:rsidRPr="00D0130F">
        <w:rPr>
          <w:color w:val="000000"/>
        </w:rPr>
        <w:t>Білка, замок, танок, сарделька, райдуга, ліхтар, колиска.</w:t>
      </w:r>
    </w:p>
    <w:p w:rsidR="00280790" w:rsidRPr="00D0130F" w:rsidRDefault="00280790" w:rsidP="006267D8">
      <w:pPr>
        <w:jc w:val="both"/>
        <w:rPr>
          <w:color w:val="000000"/>
        </w:rPr>
      </w:pPr>
      <w:r w:rsidRPr="00D0130F">
        <w:rPr>
          <w:color w:val="000000"/>
        </w:rPr>
        <w:t>⁫⁫⁫⁫⁫⁫⁫</w:t>
      </w:r>
    </w:p>
    <w:p w:rsidR="00280790" w:rsidRPr="00D0130F" w:rsidRDefault="00280790" w:rsidP="006267D8">
      <w:pPr>
        <w:jc w:val="both"/>
      </w:pPr>
      <w:r w:rsidRPr="00D0130F">
        <w:t>Річка, соловей, мама, горішок, голубка, бавовна.</w:t>
      </w:r>
    </w:p>
    <w:p w:rsidR="00280790" w:rsidRPr="00D0130F" w:rsidRDefault="00280790" w:rsidP="006267D8">
      <w:pPr>
        <w:jc w:val="both"/>
        <w:rPr>
          <w:color w:val="000000"/>
        </w:rPr>
      </w:pPr>
      <w:r w:rsidRPr="00D0130F">
        <w:rPr>
          <w:color w:val="000000"/>
        </w:rPr>
        <w:t>⁫⁫⁫⁫⁫⁫</w:t>
      </w:r>
    </w:p>
    <w:p w:rsidR="00280790" w:rsidRPr="00D0130F" w:rsidRDefault="00280790" w:rsidP="006267D8">
      <w:pPr>
        <w:jc w:val="both"/>
      </w:pPr>
      <w:r w:rsidRPr="00D0130F">
        <w:t>Дятел, жнива, стіна, крупа, гастроном, молоко.</w:t>
      </w:r>
    </w:p>
    <w:p w:rsidR="00280790" w:rsidRPr="00D0130F" w:rsidRDefault="00280790" w:rsidP="006267D8">
      <w:pPr>
        <w:jc w:val="both"/>
        <w:rPr>
          <w:color w:val="000000"/>
        </w:rPr>
      </w:pPr>
      <w:r w:rsidRPr="00D0130F">
        <w:rPr>
          <w:color w:val="000000"/>
        </w:rPr>
        <w:t>⁫⁫⁫⁫⁫⁫</w:t>
      </w:r>
    </w:p>
    <w:p w:rsidR="00280790" w:rsidRPr="00D0130F" w:rsidRDefault="00280790" w:rsidP="006267D8">
      <w:pPr>
        <w:jc w:val="both"/>
      </w:pPr>
      <w:r w:rsidRPr="00D0130F">
        <w:t>Вітер, червень, дорога, горб, слава.</w:t>
      </w:r>
    </w:p>
    <w:p w:rsidR="00280790" w:rsidRPr="00D0130F" w:rsidRDefault="00280790" w:rsidP="006267D8">
      <w:pPr>
        <w:jc w:val="both"/>
        <w:rPr>
          <w:color w:val="000000"/>
        </w:rPr>
      </w:pPr>
      <w:r w:rsidRPr="00D0130F">
        <w:rPr>
          <w:color w:val="000000"/>
        </w:rPr>
        <w:t>⁫⁫⁫⁫⁫</w:t>
      </w:r>
    </w:p>
    <w:p w:rsidR="00280790" w:rsidRPr="00D0130F" w:rsidRDefault="00280790" w:rsidP="006267D8">
      <w:pPr>
        <w:jc w:val="both"/>
      </w:pPr>
      <w:r w:rsidRPr="00D0130F">
        <w:t>Блискавка, град, правда, квітка.</w:t>
      </w:r>
    </w:p>
    <w:p w:rsidR="00280790" w:rsidRPr="00D0130F" w:rsidRDefault="00280790" w:rsidP="006267D8">
      <w:pPr>
        <w:jc w:val="both"/>
        <w:rPr>
          <w:color w:val="000000"/>
        </w:rPr>
      </w:pPr>
      <w:r w:rsidRPr="00D0130F">
        <w:rPr>
          <w:color w:val="000000"/>
        </w:rPr>
        <w:t>⁫⁫⁫⁫</w:t>
      </w:r>
    </w:p>
    <w:p w:rsidR="00280790" w:rsidRPr="00D0130F" w:rsidRDefault="00280790" w:rsidP="006267D8">
      <w:pPr>
        <w:jc w:val="both"/>
      </w:pPr>
      <w:r w:rsidRPr="00D0130F">
        <w:t>Шия, скло, слово, масло, ручка.</w:t>
      </w:r>
    </w:p>
    <w:p w:rsidR="00280790" w:rsidRPr="00D0130F" w:rsidRDefault="00280790" w:rsidP="006267D8">
      <w:pPr>
        <w:jc w:val="both"/>
        <w:rPr>
          <w:color w:val="000000"/>
        </w:rPr>
      </w:pPr>
      <w:r w:rsidRPr="00D0130F">
        <w:rPr>
          <w:color w:val="000000"/>
        </w:rPr>
        <w:t>⁫⁫⁫⁫⁫</w:t>
      </w:r>
    </w:p>
    <w:p w:rsidR="00280790" w:rsidRPr="00D0130F" w:rsidRDefault="00280790" w:rsidP="006267D8">
      <w:pPr>
        <w:jc w:val="both"/>
      </w:pPr>
      <w:r w:rsidRPr="00D0130F">
        <w:t>Парк, сіно, ліс, рідня, лілія.</w:t>
      </w:r>
    </w:p>
    <w:p w:rsidR="00280790" w:rsidRPr="00D0130F" w:rsidRDefault="00280790" w:rsidP="006267D8">
      <w:pPr>
        <w:jc w:val="both"/>
        <w:rPr>
          <w:color w:val="000000"/>
        </w:rPr>
      </w:pPr>
      <w:r w:rsidRPr="00D0130F">
        <w:rPr>
          <w:color w:val="000000"/>
        </w:rPr>
        <w:t>⁫⁫⁫⁫⁫</w:t>
      </w:r>
    </w:p>
    <w:p w:rsidR="00280790" w:rsidRPr="00D0130F" w:rsidRDefault="00280790" w:rsidP="006267D8">
      <w:pPr>
        <w:jc w:val="both"/>
      </w:pPr>
      <w:r w:rsidRPr="00D0130F">
        <w:t>Метро, дощ, сова, гора.</w:t>
      </w:r>
    </w:p>
    <w:p w:rsidR="00280790" w:rsidRPr="00D0130F" w:rsidRDefault="00280790" w:rsidP="006267D8">
      <w:pPr>
        <w:jc w:val="both"/>
        <w:rPr>
          <w:color w:val="000000"/>
        </w:rPr>
      </w:pPr>
      <w:r w:rsidRPr="00D0130F">
        <w:rPr>
          <w:color w:val="000000"/>
        </w:rPr>
        <w:t>⁫⁫⁫⁫</w:t>
      </w:r>
    </w:p>
    <w:p w:rsidR="00280790" w:rsidRPr="00D0130F" w:rsidRDefault="00280790" w:rsidP="006267D8">
      <w:pPr>
        <w:jc w:val="both"/>
        <w:rPr>
          <w:i/>
        </w:rPr>
      </w:pPr>
      <w:r w:rsidRPr="00D0130F">
        <w:rPr>
          <w:i/>
        </w:rPr>
        <w:t>(Струмок, бандура, ромашка, Дніпро, верба, брат, школа, пісня, мова).</w:t>
      </w:r>
    </w:p>
    <w:p w:rsidR="00280790" w:rsidRPr="00D0130F" w:rsidRDefault="00280790" w:rsidP="006267D8">
      <w:pPr>
        <w:jc w:val="both"/>
      </w:pPr>
    </w:p>
    <w:p w:rsidR="00280790" w:rsidRPr="00D0130F" w:rsidRDefault="00280790" w:rsidP="006267D8">
      <w:pPr>
        <w:jc w:val="center"/>
        <w:rPr>
          <w:b/>
          <w:i/>
        </w:rPr>
      </w:pPr>
      <w:r w:rsidRPr="00D0130F">
        <w:rPr>
          <w:b/>
          <w:i/>
        </w:rPr>
        <w:t xml:space="preserve">Дидактична гра: </w:t>
      </w:r>
      <w:r w:rsidRPr="00D0130F">
        <w:rPr>
          <w:b/>
          <w:i/>
          <w:u w:val="single"/>
        </w:rPr>
        <w:t>«Математична загадка»</w:t>
      </w:r>
    </w:p>
    <w:p w:rsidR="00280790" w:rsidRPr="00D0130F" w:rsidRDefault="00280790" w:rsidP="006267D8">
      <w:pPr>
        <w:jc w:val="both"/>
        <w:rPr>
          <w:color w:val="000000"/>
        </w:rPr>
      </w:pPr>
      <w:r w:rsidRPr="00D0130F">
        <w:rPr>
          <w:color w:val="000000"/>
        </w:rPr>
        <w:t>Прочитати приховане слово можна за допомогою двох математичних дій: додавання й віднімання. Перша буква залишається незмінною. До неї ми додаємо букви, а ті, що віднімаємо, – викреслюємо.</w:t>
      </w:r>
    </w:p>
    <w:p w:rsidR="00280790" w:rsidRPr="00D0130F" w:rsidRDefault="00280790" w:rsidP="006267D8">
      <w:pPr>
        <w:jc w:val="both"/>
      </w:pPr>
      <w:r w:rsidRPr="00D0130F">
        <w:t>К – З + О – Т – П + Л –Я + И + С – Ж + К – Г + А</w:t>
      </w:r>
    </w:p>
    <w:p w:rsidR="00280790" w:rsidRPr="00D0130F" w:rsidRDefault="00280790" w:rsidP="006267D8">
      <w:pPr>
        <w:jc w:val="both"/>
      </w:pPr>
      <w:r w:rsidRPr="00D0130F">
        <w:t>Ж – Д – Ю + У – В +Р + А –Х +В – Є +Е – Ц + Л – Ї + Ь</w:t>
      </w:r>
    </w:p>
    <w:p w:rsidR="00280790" w:rsidRPr="00D0130F" w:rsidRDefault="00280790" w:rsidP="006267D8">
      <w:pPr>
        <w:jc w:val="both"/>
      </w:pPr>
      <w:r w:rsidRPr="00D0130F">
        <w:t>Л – Ю + І – Й – Ф + Т – Н + О</w:t>
      </w:r>
    </w:p>
    <w:p w:rsidR="00280790" w:rsidRPr="00D0130F" w:rsidRDefault="00280790" w:rsidP="006267D8">
      <w:pPr>
        <w:jc w:val="both"/>
        <w:rPr>
          <w:i/>
        </w:rPr>
      </w:pPr>
      <w:r w:rsidRPr="00D0130F">
        <w:rPr>
          <w:i/>
        </w:rPr>
        <w:t>(Колиска, журавель, літо).</w:t>
      </w:r>
    </w:p>
    <w:p w:rsidR="00280790" w:rsidRPr="00D0130F" w:rsidRDefault="00280790" w:rsidP="006267D8">
      <w:pPr>
        <w:jc w:val="both"/>
        <w:rPr>
          <w:b/>
          <w:i/>
        </w:rPr>
      </w:pPr>
    </w:p>
    <w:p w:rsidR="00280790" w:rsidRPr="00D0130F" w:rsidRDefault="00280790" w:rsidP="007766FC">
      <w:pPr>
        <w:numPr>
          <w:ilvl w:val="0"/>
          <w:numId w:val="23"/>
        </w:numPr>
        <w:jc w:val="both"/>
        <w:rPr>
          <w:b/>
          <w:i/>
        </w:rPr>
      </w:pPr>
      <w:r w:rsidRPr="00D0130F">
        <w:rPr>
          <w:b/>
          <w:i/>
        </w:rPr>
        <w:t>Віконечко в природу</w:t>
      </w:r>
    </w:p>
    <w:p w:rsidR="00280790" w:rsidRPr="00D0130F" w:rsidRDefault="00280790" w:rsidP="006267D8">
      <w:pPr>
        <w:jc w:val="center"/>
        <w:rPr>
          <w:b/>
          <w:i/>
        </w:rPr>
      </w:pPr>
      <w:r w:rsidRPr="00D0130F">
        <w:rPr>
          <w:b/>
          <w:i/>
        </w:rPr>
        <w:t xml:space="preserve">Дидактична гра: </w:t>
      </w:r>
      <w:r w:rsidRPr="00D0130F">
        <w:rPr>
          <w:b/>
          <w:i/>
          <w:u w:val="single"/>
        </w:rPr>
        <w:t>«Запитання – відповідь»</w:t>
      </w:r>
    </w:p>
    <w:p w:rsidR="00280790" w:rsidRPr="00D0130F" w:rsidRDefault="00280790" w:rsidP="006267D8">
      <w:pPr>
        <w:jc w:val="center"/>
        <w:rPr>
          <w:b/>
          <w:i/>
          <w:u w:val="single"/>
        </w:rPr>
      </w:pPr>
      <w:r w:rsidRPr="00D0130F">
        <w:rPr>
          <w:b/>
          <w:i/>
          <w:u w:val="single"/>
        </w:rPr>
        <w:t>«Четвертий зайвий»</w:t>
      </w:r>
    </w:p>
    <w:p w:rsidR="00280790" w:rsidRPr="00D0130F" w:rsidRDefault="00280790" w:rsidP="006267D8">
      <w:pPr>
        <w:jc w:val="both"/>
      </w:pPr>
      <w:r w:rsidRPr="00D0130F">
        <w:t>Березень, квітень, січень, травень</w:t>
      </w:r>
    </w:p>
    <w:p w:rsidR="00280790" w:rsidRPr="00D0130F" w:rsidRDefault="00280790" w:rsidP="006267D8">
      <w:pPr>
        <w:jc w:val="both"/>
      </w:pPr>
      <w:r w:rsidRPr="00D0130F">
        <w:t>Ведмежа, лисеня, телятко, білченя.</w:t>
      </w:r>
    </w:p>
    <w:p w:rsidR="00280790" w:rsidRPr="00D0130F" w:rsidRDefault="00280790" w:rsidP="006267D8">
      <w:pPr>
        <w:jc w:val="both"/>
      </w:pPr>
      <w:r w:rsidRPr="00D0130F">
        <w:t>Снігопад, бурулька, дощик, вітер.</w:t>
      </w:r>
    </w:p>
    <w:p w:rsidR="00280790" w:rsidRPr="00D0130F" w:rsidRDefault="00280790" w:rsidP="006267D8">
      <w:pPr>
        <w:jc w:val="both"/>
      </w:pPr>
    </w:p>
    <w:p w:rsidR="00280790" w:rsidRPr="00D0130F" w:rsidRDefault="00280790" w:rsidP="006267D8">
      <w:pPr>
        <w:jc w:val="center"/>
        <w:rPr>
          <w:b/>
        </w:rPr>
      </w:pPr>
      <w:r w:rsidRPr="00D0130F">
        <w:rPr>
          <w:b/>
        </w:rPr>
        <w:t>Заняття №5</w:t>
      </w:r>
    </w:p>
    <w:p w:rsidR="00280790" w:rsidRPr="00D0130F" w:rsidRDefault="00280790" w:rsidP="006267D8">
      <w:pPr>
        <w:jc w:val="center"/>
        <w:rPr>
          <w:b/>
        </w:rPr>
      </w:pPr>
    </w:p>
    <w:p w:rsidR="00280790" w:rsidRPr="00D0130F" w:rsidRDefault="00280790" w:rsidP="007766FC">
      <w:pPr>
        <w:numPr>
          <w:ilvl w:val="0"/>
          <w:numId w:val="24"/>
        </w:numPr>
        <w:jc w:val="both"/>
        <w:rPr>
          <w:b/>
          <w:i/>
        </w:rPr>
      </w:pPr>
      <w:r w:rsidRPr="00D0130F">
        <w:rPr>
          <w:b/>
          <w:i/>
        </w:rPr>
        <w:t>Навчання грамоти.</w:t>
      </w:r>
    </w:p>
    <w:p w:rsidR="00280790" w:rsidRPr="00D0130F" w:rsidRDefault="00280790" w:rsidP="006267D8">
      <w:pPr>
        <w:jc w:val="center"/>
        <w:rPr>
          <w:b/>
          <w:i/>
        </w:rPr>
      </w:pPr>
      <w:r w:rsidRPr="00D0130F">
        <w:rPr>
          <w:b/>
          <w:i/>
        </w:rPr>
        <w:t xml:space="preserve">Дидактична гра: </w:t>
      </w:r>
      <w:r w:rsidRPr="00D0130F">
        <w:rPr>
          <w:b/>
          <w:i/>
          <w:u w:val="single"/>
        </w:rPr>
        <w:t>«Хитромудра математика»</w:t>
      </w:r>
    </w:p>
    <w:p w:rsidR="00280790" w:rsidRPr="00D0130F" w:rsidRDefault="00280790" w:rsidP="006267D8">
      <w:pPr>
        <w:shd w:val="clear" w:color="auto" w:fill="FFFFFF"/>
        <w:autoSpaceDE w:val="0"/>
        <w:autoSpaceDN w:val="0"/>
        <w:adjustRightInd w:val="0"/>
        <w:jc w:val="both"/>
      </w:pPr>
      <w:r w:rsidRPr="00D0130F">
        <w:rPr>
          <w:color w:val="000000"/>
        </w:rPr>
        <w:t>Якщо до одного додати один – скільки буде? Ось ти й помилився! Не два,</w:t>
      </w:r>
      <w:r w:rsidRPr="00D0130F">
        <w:t xml:space="preserve"> </w:t>
      </w:r>
      <w:r w:rsidRPr="00D0130F">
        <w:rPr>
          <w:color w:val="000000"/>
        </w:rPr>
        <w:t>а – один. Таке трапляється лише в хитромудрій математиці або ж у</w:t>
      </w:r>
      <w:r w:rsidRPr="00D0130F">
        <w:t xml:space="preserve"> </w:t>
      </w:r>
      <w:r w:rsidRPr="00D0130F">
        <w:rPr>
          <w:color w:val="000000"/>
        </w:rPr>
        <w:t>математичній граматиці. Спробуй до одного слова додати друге, щоб</w:t>
      </w:r>
      <w:r w:rsidRPr="00D0130F">
        <w:t xml:space="preserve"> </w:t>
      </w:r>
      <w:r w:rsidRPr="00D0130F">
        <w:rPr>
          <w:color w:val="000000"/>
        </w:rPr>
        <w:t>утворилося нове слово. Для цього букви можна переставляти як завгодно.</w:t>
      </w:r>
    </w:p>
    <w:p w:rsidR="00280790" w:rsidRPr="00D0130F" w:rsidRDefault="00280790" w:rsidP="006267D8">
      <w:pPr>
        <w:shd w:val="clear" w:color="auto" w:fill="FFFFFF"/>
        <w:autoSpaceDE w:val="0"/>
        <w:autoSpaceDN w:val="0"/>
        <w:adjustRightInd w:val="0"/>
        <w:jc w:val="both"/>
      </w:pPr>
      <w:r w:rsidRPr="00D0130F">
        <w:rPr>
          <w:i/>
          <w:iCs/>
          <w:color w:val="000000"/>
        </w:rPr>
        <w:t>Приклад:</w:t>
      </w:r>
    </w:p>
    <w:p w:rsidR="00280790" w:rsidRPr="00D0130F" w:rsidRDefault="00280790" w:rsidP="006267D8">
      <w:pPr>
        <w:shd w:val="clear" w:color="auto" w:fill="FFFFFF"/>
        <w:autoSpaceDE w:val="0"/>
        <w:autoSpaceDN w:val="0"/>
        <w:adjustRightInd w:val="0"/>
        <w:jc w:val="both"/>
      </w:pPr>
      <w:r w:rsidRPr="00D0130F">
        <w:rPr>
          <w:b/>
          <w:bCs/>
          <w:color w:val="000000"/>
        </w:rPr>
        <w:t>літо + вир = вітрило</w:t>
      </w:r>
    </w:p>
    <w:p w:rsidR="00280790" w:rsidRPr="00D0130F" w:rsidRDefault="00280790" w:rsidP="007766FC">
      <w:pPr>
        <w:numPr>
          <w:ilvl w:val="1"/>
          <w:numId w:val="21"/>
        </w:numPr>
        <w:shd w:val="clear" w:color="auto" w:fill="FFFFFF"/>
        <w:autoSpaceDE w:val="0"/>
        <w:autoSpaceDN w:val="0"/>
        <w:adjustRightInd w:val="0"/>
        <w:ind w:left="1418" w:hanging="567"/>
        <w:jc w:val="both"/>
      </w:pPr>
      <w:r w:rsidRPr="00D0130F">
        <w:rPr>
          <w:color w:val="000000"/>
        </w:rPr>
        <w:t>віник + сад = доглядач саду;</w:t>
      </w:r>
    </w:p>
    <w:p w:rsidR="00280790" w:rsidRPr="00D0130F" w:rsidRDefault="00280790" w:rsidP="007766FC">
      <w:pPr>
        <w:numPr>
          <w:ilvl w:val="1"/>
          <w:numId w:val="21"/>
        </w:numPr>
        <w:shd w:val="clear" w:color="auto" w:fill="FFFFFF"/>
        <w:autoSpaceDE w:val="0"/>
        <w:autoSpaceDN w:val="0"/>
        <w:adjustRightInd w:val="0"/>
        <w:ind w:left="1418" w:hanging="567"/>
        <w:jc w:val="both"/>
      </w:pPr>
      <w:r w:rsidRPr="00D0130F">
        <w:rPr>
          <w:color w:val="000000"/>
        </w:rPr>
        <w:t>пачка + лом = скляне пристосування для освітлення;</w:t>
      </w:r>
    </w:p>
    <w:p w:rsidR="00280790" w:rsidRPr="00D0130F" w:rsidRDefault="00280790" w:rsidP="007766FC">
      <w:pPr>
        <w:numPr>
          <w:ilvl w:val="1"/>
          <w:numId w:val="21"/>
        </w:numPr>
        <w:shd w:val="clear" w:color="auto" w:fill="FFFFFF"/>
        <w:autoSpaceDE w:val="0"/>
        <w:autoSpaceDN w:val="0"/>
        <w:adjustRightInd w:val="0"/>
        <w:ind w:left="1418" w:hanging="567"/>
        <w:jc w:val="both"/>
      </w:pPr>
      <w:r w:rsidRPr="00D0130F">
        <w:rPr>
          <w:color w:val="000000"/>
        </w:rPr>
        <w:t>сова + бут = пасажирський транспорт;</w:t>
      </w:r>
    </w:p>
    <w:p w:rsidR="00280790" w:rsidRPr="00D0130F" w:rsidRDefault="00280790" w:rsidP="007766FC">
      <w:pPr>
        <w:numPr>
          <w:ilvl w:val="1"/>
          <w:numId w:val="21"/>
        </w:numPr>
        <w:shd w:val="clear" w:color="auto" w:fill="FFFFFF"/>
        <w:autoSpaceDE w:val="0"/>
        <w:autoSpaceDN w:val="0"/>
        <w:adjustRightInd w:val="0"/>
        <w:ind w:left="1418" w:hanging="567"/>
        <w:jc w:val="both"/>
      </w:pPr>
      <w:r w:rsidRPr="00D0130F">
        <w:rPr>
          <w:color w:val="000000"/>
        </w:rPr>
        <w:t>рак + торт = сільськогосподарська машина;</w:t>
      </w:r>
    </w:p>
    <w:p w:rsidR="00280790" w:rsidRPr="00D0130F" w:rsidRDefault="00280790" w:rsidP="007766FC">
      <w:pPr>
        <w:numPr>
          <w:ilvl w:val="1"/>
          <w:numId w:val="21"/>
        </w:numPr>
        <w:shd w:val="clear" w:color="auto" w:fill="FFFFFF"/>
        <w:autoSpaceDE w:val="0"/>
        <w:autoSpaceDN w:val="0"/>
        <w:adjustRightInd w:val="0"/>
        <w:ind w:left="1418" w:hanging="567"/>
        <w:jc w:val="both"/>
      </w:pPr>
      <w:r w:rsidRPr="00D0130F">
        <w:rPr>
          <w:color w:val="000000"/>
        </w:rPr>
        <w:t>сак + воля = городній овоч;</w:t>
      </w:r>
    </w:p>
    <w:p w:rsidR="00280790" w:rsidRPr="00D0130F" w:rsidRDefault="00280790" w:rsidP="007766FC">
      <w:pPr>
        <w:numPr>
          <w:ilvl w:val="1"/>
          <w:numId w:val="21"/>
        </w:numPr>
        <w:shd w:val="clear" w:color="auto" w:fill="FFFFFF"/>
        <w:autoSpaceDE w:val="0"/>
        <w:autoSpaceDN w:val="0"/>
        <w:adjustRightInd w:val="0"/>
        <w:ind w:left="1418" w:hanging="567"/>
        <w:jc w:val="both"/>
      </w:pPr>
      <w:r w:rsidRPr="00D0130F">
        <w:rPr>
          <w:color w:val="000000"/>
        </w:rPr>
        <w:t>тон + риба = родичка сумки;</w:t>
      </w:r>
    </w:p>
    <w:p w:rsidR="00280790" w:rsidRPr="00D0130F" w:rsidRDefault="00280790" w:rsidP="007766FC">
      <w:pPr>
        <w:numPr>
          <w:ilvl w:val="1"/>
          <w:numId w:val="21"/>
        </w:numPr>
        <w:ind w:left="1418" w:hanging="567"/>
        <w:jc w:val="both"/>
        <w:rPr>
          <w:color w:val="000000"/>
        </w:rPr>
      </w:pPr>
      <w:r w:rsidRPr="00D0130F">
        <w:rPr>
          <w:color w:val="000000"/>
        </w:rPr>
        <w:t>сила + кок = ліжко для немовляти.</w:t>
      </w:r>
    </w:p>
    <w:p w:rsidR="00280790" w:rsidRPr="00D0130F" w:rsidRDefault="00280790" w:rsidP="006267D8">
      <w:pPr>
        <w:jc w:val="both"/>
        <w:rPr>
          <w:i/>
        </w:rPr>
      </w:pPr>
      <w:r w:rsidRPr="00D0130F">
        <w:rPr>
          <w:i/>
        </w:rPr>
        <w:t>(Садівник, лампочка, автобус, трактор, квасоля, торбина, колиска).</w:t>
      </w:r>
    </w:p>
    <w:p w:rsidR="00280790" w:rsidRPr="00D0130F" w:rsidRDefault="00280790" w:rsidP="006267D8">
      <w:pPr>
        <w:jc w:val="both"/>
        <w:rPr>
          <w:b/>
          <w:i/>
          <w:u w:val="single"/>
        </w:rPr>
      </w:pPr>
      <w:r w:rsidRPr="00D0130F">
        <w:rPr>
          <w:b/>
          <w:i/>
          <w:u w:val="single"/>
        </w:rPr>
        <w:t>Шаради</w:t>
      </w:r>
    </w:p>
    <w:p w:rsidR="00280790" w:rsidRPr="00D0130F" w:rsidRDefault="00280790" w:rsidP="006267D8">
      <w:pPr>
        <w:shd w:val="clear" w:color="auto" w:fill="FFFFFF"/>
        <w:autoSpaceDE w:val="0"/>
        <w:autoSpaceDN w:val="0"/>
        <w:adjustRightInd w:val="0"/>
        <w:jc w:val="both"/>
        <w:rPr>
          <w:color w:val="000000"/>
        </w:rPr>
      </w:pPr>
      <w:r w:rsidRPr="00D0130F">
        <w:rPr>
          <w:color w:val="000000"/>
        </w:rPr>
        <w:t>її біля моря зустрінеш:</w:t>
      </w:r>
    </w:p>
    <w:p w:rsidR="00280790" w:rsidRPr="00D0130F" w:rsidRDefault="00280790" w:rsidP="006267D8">
      <w:pPr>
        <w:shd w:val="clear" w:color="auto" w:fill="FFFFFF"/>
        <w:autoSpaceDE w:val="0"/>
        <w:autoSpaceDN w:val="0"/>
        <w:adjustRightInd w:val="0"/>
        <w:jc w:val="both"/>
        <w:rPr>
          <w:color w:val="000000"/>
        </w:rPr>
      </w:pPr>
      <w:r w:rsidRPr="00D0130F">
        <w:rPr>
          <w:color w:val="000000"/>
        </w:rPr>
        <w:t>красиву, крилату, стрімку.</w:t>
      </w:r>
    </w:p>
    <w:p w:rsidR="00280790" w:rsidRPr="00D0130F" w:rsidRDefault="00280790" w:rsidP="006267D8">
      <w:pPr>
        <w:shd w:val="clear" w:color="auto" w:fill="FFFFFF"/>
        <w:autoSpaceDE w:val="0"/>
        <w:autoSpaceDN w:val="0"/>
        <w:adjustRightInd w:val="0"/>
        <w:jc w:val="both"/>
      </w:pPr>
      <w:r w:rsidRPr="00D0130F">
        <w:rPr>
          <w:color w:val="000000"/>
        </w:rPr>
        <w:t>Коли ж в слові наголос зміниш,</w:t>
      </w:r>
    </w:p>
    <w:p w:rsidR="00280790" w:rsidRPr="00D0130F" w:rsidRDefault="00280790" w:rsidP="006267D8">
      <w:pPr>
        <w:shd w:val="clear" w:color="auto" w:fill="FFFFFF"/>
        <w:autoSpaceDE w:val="0"/>
        <w:autoSpaceDN w:val="0"/>
        <w:adjustRightInd w:val="0"/>
        <w:jc w:val="both"/>
      </w:pPr>
      <w:r w:rsidRPr="00D0130F">
        <w:rPr>
          <w:color w:val="000000"/>
        </w:rPr>
        <w:t>Поп’єш запашного...</w:t>
      </w:r>
    </w:p>
    <w:p w:rsidR="00280790" w:rsidRPr="00D0130F" w:rsidRDefault="00280790" w:rsidP="006267D8">
      <w:pPr>
        <w:shd w:val="clear" w:color="auto" w:fill="FFFFFF"/>
        <w:autoSpaceDE w:val="0"/>
        <w:autoSpaceDN w:val="0"/>
        <w:adjustRightInd w:val="0"/>
        <w:jc w:val="both"/>
      </w:pPr>
      <w:r w:rsidRPr="00D0130F">
        <w:rPr>
          <w:i/>
          <w:iCs/>
          <w:color w:val="000000"/>
        </w:rPr>
        <w:t>(ча'йку – чайку')</w:t>
      </w:r>
    </w:p>
    <w:p w:rsidR="00280790" w:rsidRPr="00D0130F" w:rsidRDefault="00280790" w:rsidP="006267D8">
      <w:pPr>
        <w:shd w:val="clear" w:color="auto" w:fill="FFFFFF"/>
        <w:autoSpaceDE w:val="0"/>
        <w:autoSpaceDN w:val="0"/>
        <w:adjustRightInd w:val="0"/>
        <w:jc w:val="both"/>
      </w:pPr>
      <w:r w:rsidRPr="00D0130F">
        <w:rPr>
          <w:color w:val="000000"/>
        </w:rPr>
        <w:t>Ця чорна пташка нам усім відома,</w:t>
      </w:r>
    </w:p>
    <w:p w:rsidR="00280790" w:rsidRPr="00D0130F" w:rsidRDefault="00280790" w:rsidP="006267D8">
      <w:pPr>
        <w:shd w:val="clear" w:color="auto" w:fill="FFFFFF"/>
        <w:autoSpaceDE w:val="0"/>
        <w:autoSpaceDN w:val="0"/>
        <w:adjustRightInd w:val="0"/>
        <w:jc w:val="both"/>
        <w:rPr>
          <w:color w:val="000000"/>
        </w:rPr>
      </w:pPr>
      <w:r w:rsidRPr="00D0130F">
        <w:rPr>
          <w:color w:val="000000"/>
        </w:rPr>
        <w:t>вона завжди кружляє біля дому.</w:t>
      </w:r>
    </w:p>
    <w:p w:rsidR="00280790" w:rsidRPr="00D0130F" w:rsidRDefault="00280790" w:rsidP="006267D8">
      <w:pPr>
        <w:shd w:val="clear" w:color="auto" w:fill="FFFFFF"/>
        <w:autoSpaceDE w:val="0"/>
        <w:autoSpaceDN w:val="0"/>
        <w:adjustRightInd w:val="0"/>
        <w:jc w:val="both"/>
        <w:rPr>
          <w:color w:val="000000"/>
        </w:rPr>
      </w:pPr>
      <w:r w:rsidRPr="00D0130F">
        <w:rPr>
          <w:color w:val="000000"/>
        </w:rPr>
        <w:t>А от його побачу за умови,</w:t>
      </w:r>
    </w:p>
    <w:p w:rsidR="00280790" w:rsidRPr="00D0130F" w:rsidRDefault="00280790" w:rsidP="006267D8">
      <w:pPr>
        <w:shd w:val="clear" w:color="auto" w:fill="FFFFFF"/>
        <w:autoSpaceDE w:val="0"/>
        <w:autoSpaceDN w:val="0"/>
        <w:adjustRightInd w:val="0"/>
        <w:jc w:val="both"/>
      </w:pPr>
      <w:r w:rsidRPr="00D0130F">
        <w:rPr>
          <w:color w:val="000000"/>
        </w:rPr>
        <w:t>коли зміню я наголос у слові.</w:t>
      </w:r>
    </w:p>
    <w:p w:rsidR="00280790" w:rsidRPr="00D0130F" w:rsidRDefault="00280790" w:rsidP="006267D8">
      <w:pPr>
        <w:shd w:val="clear" w:color="auto" w:fill="FFFFFF"/>
        <w:autoSpaceDE w:val="0"/>
        <w:autoSpaceDN w:val="0"/>
        <w:adjustRightInd w:val="0"/>
        <w:jc w:val="both"/>
        <w:rPr>
          <w:i/>
          <w:iCs/>
          <w:color w:val="000000"/>
        </w:rPr>
      </w:pPr>
      <w:r w:rsidRPr="00D0130F">
        <w:rPr>
          <w:i/>
          <w:iCs/>
          <w:color w:val="000000"/>
        </w:rPr>
        <w:t>(воро'на - во'рона)</w:t>
      </w:r>
    </w:p>
    <w:p w:rsidR="00280790" w:rsidRPr="00D0130F" w:rsidRDefault="00280790" w:rsidP="006267D8">
      <w:pPr>
        <w:shd w:val="clear" w:color="auto" w:fill="FFFFFF"/>
        <w:autoSpaceDE w:val="0"/>
        <w:autoSpaceDN w:val="0"/>
        <w:adjustRightInd w:val="0"/>
        <w:jc w:val="both"/>
        <w:rPr>
          <w:color w:val="000000"/>
        </w:rPr>
      </w:pPr>
      <w:r w:rsidRPr="00D0130F">
        <w:rPr>
          <w:color w:val="000000"/>
        </w:rPr>
        <w:t xml:space="preserve">Якщо є </w:t>
      </w:r>
      <w:r w:rsidRPr="00D0130F">
        <w:rPr>
          <w:b/>
          <w:i/>
          <w:color w:val="000000"/>
        </w:rPr>
        <w:t>С</w:t>
      </w:r>
      <w:r w:rsidRPr="00D0130F">
        <w:rPr>
          <w:color w:val="000000"/>
        </w:rPr>
        <w:t xml:space="preserve"> у цьому слові –</w:t>
      </w:r>
    </w:p>
    <w:p w:rsidR="00280790" w:rsidRPr="00D0130F" w:rsidRDefault="00280790" w:rsidP="006267D8">
      <w:pPr>
        <w:shd w:val="clear" w:color="auto" w:fill="FFFFFF"/>
        <w:autoSpaceDE w:val="0"/>
        <w:autoSpaceDN w:val="0"/>
        <w:adjustRightInd w:val="0"/>
        <w:jc w:val="both"/>
        <w:rPr>
          <w:color w:val="000000"/>
        </w:rPr>
      </w:pPr>
      <w:r w:rsidRPr="00D0130F">
        <w:rPr>
          <w:color w:val="000000"/>
        </w:rPr>
        <w:t>Виходить дерево фруктове.</w:t>
      </w:r>
    </w:p>
    <w:p w:rsidR="00280790" w:rsidRPr="00D0130F" w:rsidRDefault="00280790" w:rsidP="006267D8">
      <w:pPr>
        <w:shd w:val="clear" w:color="auto" w:fill="FFFFFF"/>
        <w:autoSpaceDE w:val="0"/>
        <w:autoSpaceDN w:val="0"/>
        <w:adjustRightInd w:val="0"/>
        <w:jc w:val="both"/>
        <w:rPr>
          <w:color w:val="000000"/>
        </w:rPr>
      </w:pPr>
      <w:r w:rsidRPr="00D0130F">
        <w:rPr>
          <w:color w:val="000000"/>
        </w:rPr>
        <w:t xml:space="preserve">Як тільки </w:t>
      </w:r>
      <w:r w:rsidRPr="00D0130F">
        <w:rPr>
          <w:b/>
          <w:i/>
          <w:color w:val="000000"/>
        </w:rPr>
        <w:t>З</w:t>
      </w:r>
      <w:r w:rsidRPr="00D0130F">
        <w:rPr>
          <w:color w:val="000000"/>
        </w:rPr>
        <w:t xml:space="preserve"> замінить букву</w:t>
      </w:r>
    </w:p>
    <w:p w:rsidR="00280790" w:rsidRPr="00D0130F" w:rsidRDefault="00280790" w:rsidP="006267D8">
      <w:pPr>
        <w:shd w:val="clear" w:color="auto" w:fill="FFFFFF"/>
        <w:autoSpaceDE w:val="0"/>
        <w:autoSpaceDN w:val="0"/>
        <w:adjustRightInd w:val="0"/>
        <w:jc w:val="both"/>
      </w:pPr>
      <w:r w:rsidRPr="00D0130F">
        <w:rPr>
          <w:color w:val="000000"/>
        </w:rPr>
        <w:t>Тоді на землю піде дощ з небес.</w:t>
      </w:r>
    </w:p>
    <w:p w:rsidR="00280790" w:rsidRPr="00D0130F" w:rsidRDefault="00280790" w:rsidP="006267D8">
      <w:pPr>
        <w:shd w:val="clear" w:color="auto" w:fill="FFFFFF"/>
        <w:autoSpaceDE w:val="0"/>
        <w:autoSpaceDN w:val="0"/>
        <w:adjustRightInd w:val="0"/>
        <w:jc w:val="both"/>
        <w:rPr>
          <w:i/>
          <w:iCs/>
          <w:color w:val="000000"/>
        </w:rPr>
      </w:pPr>
      <w:r w:rsidRPr="00D0130F">
        <w:rPr>
          <w:i/>
          <w:iCs/>
          <w:color w:val="000000"/>
        </w:rPr>
        <w:t>(</w:t>
      </w:r>
      <w:r w:rsidRPr="00D0130F">
        <w:rPr>
          <w:b/>
          <w:i/>
          <w:iCs/>
          <w:color w:val="000000"/>
        </w:rPr>
        <w:t>С</w:t>
      </w:r>
      <w:r w:rsidRPr="00D0130F">
        <w:rPr>
          <w:i/>
          <w:iCs/>
          <w:color w:val="000000"/>
        </w:rPr>
        <w:t xml:space="preserve">лива – </w:t>
      </w:r>
      <w:r w:rsidRPr="00D0130F">
        <w:rPr>
          <w:b/>
          <w:iCs/>
          <w:color w:val="000000"/>
        </w:rPr>
        <w:t>З</w:t>
      </w:r>
      <w:r w:rsidRPr="00D0130F">
        <w:rPr>
          <w:i/>
          <w:iCs/>
          <w:color w:val="000000"/>
        </w:rPr>
        <w:t>лива)</w:t>
      </w:r>
    </w:p>
    <w:p w:rsidR="00280790" w:rsidRPr="00D0130F" w:rsidRDefault="00280790" w:rsidP="006267D8">
      <w:pPr>
        <w:shd w:val="clear" w:color="auto" w:fill="FFFFFF"/>
        <w:autoSpaceDE w:val="0"/>
        <w:autoSpaceDN w:val="0"/>
        <w:adjustRightInd w:val="0"/>
        <w:jc w:val="both"/>
        <w:rPr>
          <w:color w:val="000000"/>
        </w:rPr>
      </w:pPr>
      <w:r w:rsidRPr="00D0130F">
        <w:rPr>
          <w:i/>
          <w:iCs/>
          <w:color w:val="000000"/>
        </w:rPr>
        <w:t>Її</w:t>
      </w:r>
      <w:r w:rsidRPr="00D0130F">
        <w:rPr>
          <w:color w:val="000000"/>
        </w:rPr>
        <w:t xml:space="preserve"> з буквою </w:t>
      </w:r>
      <w:r w:rsidRPr="00D0130F">
        <w:rPr>
          <w:b/>
          <w:i/>
          <w:color w:val="000000"/>
        </w:rPr>
        <w:t>Р</w:t>
      </w:r>
      <w:r w:rsidRPr="00D0130F">
        <w:rPr>
          <w:color w:val="000000"/>
        </w:rPr>
        <w:t xml:space="preserve"> ти знайдеш навесні.</w:t>
      </w:r>
    </w:p>
    <w:p w:rsidR="00280790" w:rsidRPr="00D0130F" w:rsidRDefault="00280790" w:rsidP="006267D8">
      <w:pPr>
        <w:shd w:val="clear" w:color="auto" w:fill="FFFFFF"/>
        <w:autoSpaceDE w:val="0"/>
        <w:autoSpaceDN w:val="0"/>
        <w:adjustRightInd w:val="0"/>
        <w:jc w:val="both"/>
        <w:rPr>
          <w:color w:val="000000"/>
        </w:rPr>
      </w:pPr>
      <w:r w:rsidRPr="00D0130F">
        <w:rPr>
          <w:color w:val="000000"/>
        </w:rPr>
        <w:t>Покриває вона наші ріки навкруг.</w:t>
      </w:r>
    </w:p>
    <w:p w:rsidR="00280790" w:rsidRPr="00D0130F" w:rsidRDefault="00280790" w:rsidP="006267D8">
      <w:pPr>
        <w:shd w:val="clear" w:color="auto" w:fill="FFFFFF"/>
        <w:autoSpaceDE w:val="0"/>
        <w:autoSpaceDN w:val="0"/>
        <w:adjustRightInd w:val="0"/>
        <w:jc w:val="both"/>
        <w:rPr>
          <w:color w:val="000000"/>
        </w:rPr>
      </w:pPr>
      <w:r w:rsidRPr="00D0130F">
        <w:rPr>
          <w:color w:val="000000"/>
        </w:rPr>
        <w:t xml:space="preserve">Ну а з буквою </w:t>
      </w:r>
      <w:r w:rsidRPr="00D0130F">
        <w:rPr>
          <w:b/>
          <w:i/>
          <w:color w:val="000000"/>
        </w:rPr>
        <w:t>Н</w:t>
      </w:r>
      <w:r w:rsidRPr="00D0130F">
        <w:rPr>
          <w:color w:val="000000"/>
        </w:rPr>
        <w:t xml:space="preserve"> і тобі, і мені </w:t>
      </w:r>
    </w:p>
    <w:p w:rsidR="00280790" w:rsidRPr="00D0130F" w:rsidRDefault="00280790" w:rsidP="006267D8">
      <w:pPr>
        <w:shd w:val="clear" w:color="auto" w:fill="FFFFFF"/>
        <w:autoSpaceDE w:val="0"/>
        <w:autoSpaceDN w:val="0"/>
        <w:adjustRightInd w:val="0"/>
        <w:jc w:val="both"/>
      </w:pPr>
      <w:r w:rsidRPr="00D0130F">
        <w:rPr>
          <w:color w:val="000000"/>
        </w:rPr>
        <w:t>Буде завжди в житті і учитель, і друг.</w:t>
      </w:r>
    </w:p>
    <w:p w:rsidR="00280790" w:rsidRPr="00D0130F" w:rsidRDefault="00280790" w:rsidP="006267D8">
      <w:pPr>
        <w:jc w:val="both"/>
        <w:rPr>
          <w:i/>
          <w:iCs/>
          <w:color w:val="000000"/>
        </w:rPr>
      </w:pPr>
      <w:r w:rsidRPr="00D0130F">
        <w:rPr>
          <w:i/>
          <w:iCs/>
          <w:color w:val="000000"/>
        </w:rPr>
        <w:t>(к</w:t>
      </w:r>
      <w:r w:rsidRPr="00D0130F">
        <w:rPr>
          <w:b/>
          <w:i/>
          <w:iCs/>
          <w:color w:val="000000"/>
        </w:rPr>
        <w:t>Р</w:t>
      </w:r>
      <w:r w:rsidRPr="00D0130F">
        <w:rPr>
          <w:i/>
          <w:iCs/>
          <w:color w:val="000000"/>
        </w:rPr>
        <w:t>ига – к</w:t>
      </w:r>
      <w:r w:rsidRPr="00D0130F">
        <w:rPr>
          <w:b/>
          <w:i/>
          <w:iCs/>
          <w:color w:val="000000"/>
        </w:rPr>
        <w:t>Н</w:t>
      </w:r>
      <w:r w:rsidRPr="00D0130F">
        <w:rPr>
          <w:i/>
          <w:iCs/>
          <w:color w:val="000000"/>
        </w:rPr>
        <w:t>ига)</w:t>
      </w:r>
    </w:p>
    <w:p w:rsidR="00280790" w:rsidRPr="00D0130F" w:rsidRDefault="00280790" w:rsidP="007766FC">
      <w:pPr>
        <w:numPr>
          <w:ilvl w:val="0"/>
          <w:numId w:val="24"/>
        </w:numPr>
        <w:jc w:val="both"/>
        <w:rPr>
          <w:b/>
          <w:i/>
          <w:iCs/>
          <w:color w:val="000000"/>
        </w:rPr>
      </w:pPr>
      <w:r w:rsidRPr="00D0130F">
        <w:rPr>
          <w:b/>
          <w:i/>
          <w:iCs/>
          <w:color w:val="000000"/>
        </w:rPr>
        <w:t>Віконечко в природу</w:t>
      </w:r>
    </w:p>
    <w:p w:rsidR="00280790" w:rsidRPr="00D0130F" w:rsidRDefault="00280790" w:rsidP="006267D8">
      <w:pPr>
        <w:jc w:val="center"/>
        <w:rPr>
          <w:b/>
          <w:i/>
          <w:iCs/>
          <w:color w:val="000000"/>
          <w:u w:val="single"/>
        </w:rPr>
      </w:pPr>
      <w:r w:rsidRPr="00D0130F">
        <w:rPr>
          <w:b/>
          <w:i/>
          <w:iCs/>
          <w:color w:val="000000"/>
        </w:rPr>
        <w:t xml:space="preserve">Дидактична гра: </w:t>
      </w:r>
      <w:r w:rsidRPr="00D0130F">
        <w:rPr>
          <w:b/>
          <w:i/>
          <w:iCs/>
          <w:color w:val="000000"/>
          <w:u w:val="single"/>
        </w:rPr>
        <w:t>«Природа нас годує й напуває»</w:t>
      </w:r>
    </w:p>
    <w:p w:rsidR="00280790" w:rsidRPr="00D0130F" w:rsidRDefault="00280790" w:rsidP="006267D8">
      <w:pPr>
        <w:jc w:val="both"/>
        <w:rPr>
          <w:iCs/>
          <w:color w:val="000000"/>
        </w:rPr>
      </w:pPr>
      <w:r w:rsidRPr="00D0130F">
        <w:rPr>
          <w:iCs/>
          <w:color w:val="000000"/>
        </w:rPr>
        <w:t>Вихователь називає продукти харчування, а діти – готові страви.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65"/>
        <w:gridCol w:w="4805"/>
      </w:tblGrid>
      <w:tr w:rsidR="00280790" w:rsidRPr="00D0130F" w:rsidTr="00280790">
        <w:tc>
          <w:tcPr>
            <w:tcW w:w="5211" w:type="dxa"/>
          </w:tcPr>
          <w:p w:rsidR="00280790" w:rsidRPr="00D0130F" w:rsidRDefault="00280790" w:rsidP="006267D8">
            <w:pPr>
              <w:jc w:val="center"/>
              <w:rPr>
                <w:b/>
                <w:i/>
              </w:rPr>
            </w:pPr>
            <w:r w:rsidRPr="00D0130F">
              <w:rPr>
                <w:b/>
                <w:i/>
              </w:rPr>
              <w:t>Продукти харчування, які дала нам природа</w:t>
            </w:r>
          </w:p>
        </w:tc>
        <w:tc>
          <w:tcPr>
            <w:tcW w:w="5212" w:type="dxa"/>
          </w:tcPr>
          <w:p w:rsidR="00280790" w:rsidRPr="00D0130F" w:rsidRDefault="00280790" w:rsidP="006267D8">
            <w:pPr>
              <w:jc w:val="center"/>
              <w:rPr>
                <w:b/>
                <w:i/>
              </w:rPr>
            </w:pPr>
            <w:r w:rsidRPr="00D0130F">
              <w:rPr>
                <w:b/>
                <w:i/>
              </w:rPr>
              <w:t>Що ми з них готуємо</w:t>
            </w:r>
          </w:p>
        </w:tc>
      </w:tr>
      <w:tr w:rsidR="00280790" w:rsidRPr="00D0130F" w:rsidTr="00280790">
        <w:tc>
          <w:tcPr>
            <w:tcW w:w="5211" w:type="dxa"/>
          </w:tcPr>
          <w:p w:rsidR="00280790" w:rsidRPr="00D0130F" w:rsidRDefault="00280790" w:rsidP="006267D8">
            <w:pPr>
              <w:jc w:val="both"/>
            </w:pPr>
            <w:r w:rsidRPr="00D0130F">
              <w:t>Хліб (зерно).</w:t>
            </w:r>
          </w:p>
          <w:p w:rsidR="00280790" w:rsidRPr="00D0130F" w:rsidRDefault="00280790" w:rsidP="006267D8">
            <w:pPr>
              <w:jc w:val="both"/>
            </w:pPr>
            <w:r w:rsidRPr="00D0130F">
              <w:t>Овочі.</w:t>
            </w:r>
          </w:p>
          <w:p w:rsidR="00280790" w:rsidRPr="00D0130F" w:rsidRDefault="00280790" w:rsidP="006267D8">
            <w:pPr>
              <w:jc w:val="both"/>
            </w:pPr>
            <w:r w:rsidRPr="00D0130F">
              <w:t>Молоко.</w:t>
            </w:r>
          </w:p>
          <w:p w:rsidR="00280790" w:rsidRPr="00D0130F" w:rsidRDefault="00280790" w:rsidP="006267D8">
            <w:pPr>
              <w:jc w:val="both"/>
            </w:pPr>
            <w:r w:rsidRPr="00D0130F">
              <w:t>М’ясо.</w:t>
            </w:r>
          </w:p>
          <w:p w:rsidR="00280790" w:rsidRPr="00D0130F" w:rsidRDefault="00280790" w:rsidP="006267D8">
            <w:pPr>
              <w:jc w:val="both"/>
            </w:pPr>
            <w:r w:rsidRPr="00D0130F">
              <w:t>Риба.</w:t>
            </w:r>
          </w:p>
          <w:p w:rsidR="00280790" w:rsidRPr="00D0130F" w:rsidRDefault="00280790" w:rsidP="006267D8">
            <w:pPr>
              <w:jc w:val="both"/>
            </w:pPr>
            <w:r w:rsidRPr="00D0130F">
              <w:t>Ягоди, фрукти.</w:t>
            </w:r>
          </w:p>
        </w:tc>
        <w:tc>
          <w:tcPr>
            <w:tcW w:w="5212" w:type="dxa"/>
          </w:tcPr>
          <w:p w:rsidR="00280790" w:rsidRPr="00D0130F" w:rsidRDefault="00280790" w:rsidP="007766FC">
            <w:pPr>
              <w:numPr>
                <w:ilvl w:val="1"/>
                <w:numId w:val="21"/>
              </w:numPr>
              <w:tabs>
                <w:tab w:val="clear" w:pos="1940"/>
                <w:tab w:val="num" w:pos="718"/>
              </w:tabs>
              <w:ind w:left="333" w:hanging="333"/>
              <w:jc w:val="both"/>
            </w:pPr>
            <w:r w:rsidRPr="00D0130F">
              <w:t>Рибні страви (рибна юшка, форшмак, риба копчена, риба смажена, фарширована).</w:t>
            </w:r>
          </w:p>
          <w:p w:rsidR="00280790" w:rsidRPr="00D0130F" w:rsidRDefault="00280790" w:rsidP="007766FC">
            <w:pPr>
              <w:numPr>
                <w:ilvl w:val="1"/>
                <w:numId w:val="21"/>
              </w:numPr>
              <w:tabs>
                <w:tab w:val="clear" w:pos="1940"/>
                <w:tab w:val="num" w:pos="718"/>
              </w:tabs>
              <w:ind w:left="333" w:hanging="333"/>
              <w:jc w:val="both"/>
            </w:pPr>
            <w:r w:rsidRPr="00D0130F">
              <w:t>Борщ, суп, салат.</w:t>
            </w:r>
          </w:p>
          <w:p w:rsidR="00280790" w:rsidRPr="00D0130F" w:rsidRDefault="00280790" w:rsidP="007766FC">
            <w:pPr>
              <w:numPr>
                <w:ilvl w:val="1"/>
                <w:numId w:val="21"/>
              </w:numPr>
              <w:tabs>
                <w:tab w:val="clear" w:pos="1940"/>
                <w:tab w:val="num" w:pos="718"/>
              </w:tabs>
              <w:ind w:left="333" w:hanging="333"/>
              <w:jc w:val="both"/>
            </w:pPr>
            <w:r w:rsidRPr="00D0130F">
              <w:t>Хліб, каша, пиріжки.</w:t>
            </w:r>
          </w:p>
          <w:p w:rsidR="00280790" w:rsidRPr="00D0130F" w:rsidRDefault="00280790" w:rsidP="007766FC">
            <w:pPr>
              <w:numPr>
                <w:ilvl w:val="1"/>
                <w:numId w:val="21"/>
              </w:numPr>
              <w:tabs>
                <w:tab w:val="clear" w:pos="1940"/>
                <w:tab w:val="num" w:pos="718"/>
              </w:tabs>
              <w:ind w:left="333" w:hanging="333"/>
              <w:jc w:val="both"/>
            </w:pPr>
            <w:r w:rsidRPr="00D0130F">
              <w:t>Сир, сметана, твердий сир.</w:t>
            </w:r>
          </w:p>
          <w:p w:rsidR="00280790" w:rsidRPr="00D0130F" w:rsidRDefault="00280790" w:rsidP="007766FC">
            <w:pPr>
              <w:numPr>
                <w:ilvl w:val="1"/>
                <w:numId w:val="21"/>
              </w:numPr>
              <w:tabs>
                <w:tab w:val="clear" w:pos="1940"/>
                <w:tab w:val="num" w:pos="718"/>
              </w:tabs>
              <w:ind w:left="333" w:hanging="333"/>
              <w:jc w:val="both"/>
            </w:pPr>
            <w:r w:rsidRPr="00D0130F">
              <w:t>Ковбаси, окіст, м’ясний рулет, шинка.</w:t>
            </w:r>
          </w:p>
          <w:p w:rsidR="00280790" w:rsidRPr="00D0130F" w:rsidRDefault="00280790" w:rsidP="007766FC">
            <w:pPr>
              <w:numPr>
                <w:ilvl w:val="1"/>
                <w:numId w:val="21"/>
              </w:numPr>
              <w:tabs>
                <w:tab w:val="clear" w:pos="1940"/>
                <w:tab w:val="num" w:pos="718"/>
              </w:tabs>
              <w:ind w:left="333" w:hanging="333"/>
              <w:jc w:val="both"/>
            </w:pPr>
            <w:r w:rsidRPr="00D0130F">
              <w:t>Варення, компоти.</w:t>
            </w:r>
          </w:p>
          <w:p w:rsidR="00280790" w:rsidRPr="00D0130F" w:rsidRDefault="00280790" w:rsidP="007766FC">
            <w:pPr>
              <w:numPr>
                <w:ilvl w:val="1"/>
                <w:numId w:val="21"/>
              </w:numPr>
              <w:tabs>
                <w:tab w:val="clear" w:pos="1940"/>
                <w:tab w:val="num" w:pos="718"/>
              </w:tabs>
              <w:ind w:left="333" w:hanging="333"/>
              <w:jc w:val="both"/>
            </w:pPr>
            <w:r w:rsidRPr="00D0130F">
              <w:t>М’ясні страви (шашлик, котлета, біф-штекс, відбивна, тюфтельки, гуляш).</w:t>
            </w:r>
          </w:p>
        </w:tc>
      </w:tr>
    </w:tbl>
    <w:p w:rsidR="00280790" w:rsidRPr="00D0130F" w:rsidRDefault="00280790" w:rsidP="006267D8">
      <w:pPr>
        <w:jc w:val="center"/>
        <w:rPr>
          <w:b/>
        </w:rPr>
      </w:pPr>
      <w:r w:rsidRPr="00D0130F">
        <w:rPr>
          <w:b/>
        </w:rPr>
        <w:t>Додай словечко</w:t>
      </w:r>
    </w:p>
    <w:p w:rsidR="00280790" w:rsidRPr="00D0130F" w:rsidRDefault="00280790" w:rsidP="006267D8">
      <w:pPr>
        <w:jc w:val="both"/>
        <w:rPr>
          <w:color w:val="000000"/>
        </w:rPr>
      </w:pPr>
      <w:r w:rsidRPr="00D0130F">
        <w:rPr>
          <w:color w:val="000000"/>
        </w:rPr>
        <w:t>Дозрівай, зерно пшениці,</w:t>
      </w:r>
    </w:p>
    <w:p w:rsidR="00280790" w:rsidRPr="00D0130F" w:rsidRDefault="00280790" w:rsidP="006267D8">
      <w:pPr>
        <w:jc w:val="both"/>
        <w:rPr>
          <w:i/>
          <w:iCs/>
          <w:color w:val="000000"/>
        </w:rPr>
      </w:pPr>
      <w:r w:rsidRPr="00D0130F">
        <w:rPr>
          <w:color w:val="000000"/>
        </w:rPr>
        <w:t xml:space="preserve">Ми спечемо... </w:t>
      </w:r>
      <w:r w:rsidRPr="00D0130F">
        <w:rPr>
          <w:i/>
          <w:iCs/>
          <w:color w:val="000000"/>
        </w:rPr>
        <w:t>(паляниці).</w:t>
      </w:r>
    </w:p>
    <w:p w:rsidR="00280790" w:rsidRPr="00D0130F" w:rsidRDefault="00280790" w:rsidP="006267D8">
      <w:pPr>
        <w:jc w:val="both"/>
        <w:rPr>
          <w:color w:val="000000"/>
        </w:rPr>
      </w:pPr>
      <w:r w:rsidRPr="00D0130F">
        <w:rPr>
          <w:color w:val="000000"/>
        </w:rPr>
        <w:t>Для дітей і для батьків</w:t>
      </w:r>
    </w:p>
    <w:p w:rsidR="00280790" w:rsidRPr="00D0130F" w:rsidRDefault="00280790" w:rsidP="006267D8">
      <w:pPr>
        <w:jc w:val="both"/>
        <w:rPr>
          <w:i/>
          <w:iCs/>
          <w:color w:val="000000"/>
        </w:rPr>
      </w:pPr>
      <w:r w:rsidRPr="00D0130F">
        <w:rPr>
          <w:color w:val="000000"/>
        </w:rPr>
        <w:t xml:space="preserve">Напечемо... </w:t>
      </w:r>
      <w:r w:rsidRPr="00D0130F">
        <w:rPr>
          <w:i/>
          <w:iCs/>
          <w:color w:val="000000"/>
        </w:rPr>
        <w:t>(калачів).</w:t>
      </w:r>
    </w:p>
    <w:p w:rsidR="00280790" w:rsidRPr="00D0130F" w:rsidRDefault="00280790" w:rsidP="006267D8">
      <w:pPr>
        <w:jc w:val="both"/>
        <w:rPr>
          <w:color w:val="000000"/>
        </w:rPr>
      </w:pPr>
      <w:r w:rsidRPr="00D0130F">
        <w:rPr>
          <w:color w:val="000000"/>
        </w:rPr>
        <w:t>Для маленької публіки</w:t>
      </w:r>
    </w:p>
    <w:p w:rsidR="00280790" w:rsidRPr="00D0130F" w:rsidRDefault="00280790" w:rsidP="006267D8">
      <w:pPr>
        <w:jc w:val="both"/>
        <w:rPr>
          <w:i/>
          <w:iCs/>
          <w:color w:val="000000"/>
        </w:rPr>
      </w:pPr>
      <w:r w:rsidRPr="00D0130F">
        <w:rPr>
          <w:color w:val="000000"/>
        </w:rPr>
        <w:t xml:space="preserve">Зв’яжемо в’язку... </w:t>
      </w:r>
      <w:r w:rsidRPr="00D0130F">
        <w:rPr>
          <w:i/>
          <w:iCs/>
          <w:color w:val="000000"/>
        </w:rPr>
        <w:t>(бубликів)</w:t>
      </w:r>
    </w:p>
    <w:p w:rsidR="00280790" w:rsidRPr="00D0130F" w:rsidRDefault="00280790" w:rsidP="006267D8">
      <w:pPr>
        <w:jc w:val="both"/>
        <w:rPr>
          <w:color w:val="000000"/>
        </w:rPr>
      </w:pPr>
      <w:r w:rsidRPr="00D0130F">
        <w:rPr>
          <w:color w:val="000000"/>
        </w:rPr>
        <w:t>Усім до душі</w:t>
      </w:r>
    </w:p>
    <w:p w:rsidR="00280790" w:rsidRPr="00D0130F" w:rsidRDefault="00280790" w:rsidP="006267D8">
      <w:pPr>
        <w:jc w:val="both"/>
        <w:rPr>
          <w:i/>
          <w:iCs/>
          <w:color w:val="000000"/>
        </w:rPr>
      </w:pPr>
      <w:r w:rsidRPr="00D0130F">
        <w:rPr>
          <w:color w:val="000000"/>
        </w:rPr>
        <w:t xml:space="preserve">Будуть наші... </w:t>
      </w:r>
      <w:r w:rsidRPr="00D0130F">
        <w:rPr>
          <w:i/>
          <w:iCs/>
          <w:color w:val="000000"/>
        </w:rPr>
        <w:t>(книші).</w:t>
      </w:r>
    </w:p>
    <w:p w:rsidR="00280790" w:rsidRPr="00D0130F" w:rsidRDefault="00280790" w:rsidP="006267D8">
      <w:pPr>
        <w:jc w:val="both"/>
      </w:pPr>
      <w:r w:rsidRPr="00D0130F">
        <w:t>Наберемо зерен вволю</w:t>
      </w:r>
    </w:p>
    <w:p w:rsidR="00280790" w:rsidRPr="00D0130F" w:rsidRDefault="00280790" w:rsidP="006267D8">
      <w:pPr>
        <w:jc w:val="both"/>
        <w:rPr>
          <w:i/>
        </w:rPr>
      </w:pPr>
      <w:r w:rsidRPr="00D0130F">
        <w:t>На пшеничному ми …</w:t>
      </w:r>
      <w:r w:rsidRPr="00D0130F">
        <w:rPr>
          <w:i/>
        </w:rPr>
        <w:t>(полі).</w:t>
      </w:r>
    </w:p>
    <w:p w:rsidR="00280790" w:rsidRPr="00D0130F" w:rsidRDefault="00280790" w:rsidP="006267D8">
      <w:pPr>
        <w:jc w:val="both"/>
      </w:pPr>
      <w:r w:rsidRPr="00D0130F">
        <w:t>Н. Григорєєва</w:t>
      </w:r>
    </w:p>
    <w:p w:rsidR="00280790" w:rsidRPr="00D0130F" w:rsidRDefault="00280790" w:rsidP="006267D8">
      <w:pPr>
        <w:jc w:val="center"/>
        <w:rPr>
          <w:b/>
          <w:i/>
          <w:u w:val="double"/>
        </w:rPr>
      </w:pPr>
      <w:r w:rsidRPr="00D0130F">
        <w:br w:type="page"/>
      </w:r>
      <w:r w:rsidRPr="00D0130F">
        <w:rPr>
          <w:b/>
          <w:i/>
          <w:u w:val="double"/>
        </w:rPr>
        <w:t>Травень</w:t>
      </w:r>
    </w:p>
    <w:p w:rsidR="00280790" w:rsidRPr="00D0130F" w:rsidRDefault="00280790" w:rsidP="006267D8">
      <w:pPr>
        <w:jc w:val="center"/>
        <w:rPr>
          <w:b/>
        </w:rPr>
      </w:pPr>
    </w:p>
    <w:p w:rsidR="00280790" w:rsidRPr="00D0130F" w:rsidRDefault="00280790" w:rsidP="006267D8">
      <w:pPr>
        <w:jc w:val="center"/>
        <w:rPr>
          <w:b/>
        </w:rPr>
      </w:pPr>
      <w:r w:rsidRPr="00D0130F">
        <w:rPr>
          <w:b/>
        </w:rPr>
        <w:t>Заняття №1</w:t>
      </w:r>
    </w:p>
    <w:p w:rsidR="00280790" w:rsidRPr="00D0130F" w:rsidRDefault="00280790" w:rsidP="006267D8">
      <w:pPr>
        <w:jc w:val="center"/>
        <w:rPr>
          <w:b/>
        </w:rPr>
      </w:pPr>
    </w:p>
    <w:p w:rsidR="00280790" w:rsidRPr="00D0130F" w:rsidRDefault="00280790" w:rsidP="007766FC">
      <w:pPr>
        <w:numPr>
          <w:ilvl w:val="0"/>
          <w:numId w:val="25"/>
        </w:numPr>
        <w:jc w:val="both"/>
        <w:rPr>
          <w:b/>
          <w:i/>
        </w:rPr>
      </w:pPr>
      <w:r w:rsidRPr="00D0130F">
        <w:rPr>
          <w:b/>
          <w:i/>
        </w:rPr>
        <w:t>Навчально-ігрове заняття. Грамоти вчиться: завжди пригодиться</w:t>
      </w:r>
    </w:p>
    <w:p w:rsidR="00280790" w:rsidRPr="00D0130F" w:rsidRDefault="00280790" w:rsidP="006267D8">
      <w:pPr>
        <w:jc w:val="center"/>
        <w:rPr>
          <w:b/>
          <w:i/>
        </w:rPr>
      </w:pPr>
      <w:r w:rsidRPr="00D0130F">
        <w:rPr>
          <w:b/>
          <w:i/>
        </w:rPr>
        <w:t xml:space="preserve">Дидактична гра: </w:t>
      </w:r>
      <w:r w:rsidRPr="00D0130F">
        <w:rPr>
          <w:b/>
          <w:i/>
          <w:u w:val="single"/>
        </w:rPr>
        <w:t>«Математична граматика»</w:t>
      </w:r>
    </w:p>
    <w:p w:rsidR="00280790" w:rsidRPr="00D0130F" w:rsidRDefault="00280790" w:rsidP="006267D8">
      <w:pPr>
        <w:jc w:val="both"/>
        <w:rPr>
          <w:color w:val="000000"/>
        </w:rPr>
      </w:pPr>
      <w:r w:rsidRPr="00D0130F">
        <w:rPr>
          <w:color w:val="000000"/>
        </w:rPr>
        <w:t>Це дуже проста математика. Але віднімати й додавати потрібно не числа й цифри, а букви й склади. В результаті цих дій одержите знайоме слово.</w:t>
      </w:r>
    </w:p>
    <w:p w:rsidR="00280790" w:rsidRPr="00D0130F" w:rsidRDefault="00280790" w:rsidP="006267D8">
      <w:pPr>
        <w:jc w:val="both"/>
        <w:rPr>
          <w:color w:val="000000"/>
        </w:rPr>
      </w:pPr>
      <w:r w:rsidRPr="00D0130F">
        <w:rPr>
          <w:i/>
          <w:color w:val="000000"/>
          <w:u w:val="single"/>
        </w:rPr>
        <w:t>Наприклад:</w:t>
      </w:r>
      <w:r w:rsidRPr="00D0130F">
        <w:rPr>
          <w:color w:val="000000"/>
        </w:rPr>
        <w:t xml:space="preserve"> ПОРТ + РЕТ = ПОРТРЕТ</w:t>
      </w:r>
    </w:p>
    <w:p w:rsidR="00280790" w:rsidRPr="00D0130F" w:rsidRDefault="00280790" w:rsidP="006267D8">
      <w:pPr>
        <w:jc w:val="both"/>
        <w:rPr>
          <w:color w:val="000000"/>
        </w:rPr>
      </w:pPr>
      <w:r w:rsidRPr="00D0130F">
        <w:rPr>
          <w:color w:val="000000"/>
        </w:rPr>
        <w:t>ЗОЛОТО – ЛОТО + ШИТ =</w:t>
      </w:r>
    </w:p>
    <w:p w:rsidR="00280790" w:rsidRPr="00D0130F" w:rsidRDefault="00280790" w:rsidP="006267D8">
      <w:pPr>
        <w:jc w:val="both"/>
        <w:rPr>
          <w:color w:val="000000"/>
        </w:rPr>
      </w:pPr>
      <w:r w:rsidRPr="00D0130F">
        <w:rPr>
          <w:color w:val="000000"/>
        </w:rPr>
        <w:t>ЛІНІЙ + КА – ЙКА + Я =</w:t>
      </w:r>
    </w:p>
    <w:p w:rsidR="00280790" w:rsidRPr="00D0130F" w:rsidRDefault="00280790" w:rsidP="006267D8">
      <w:pPr>
        <w:jc w:val="both"/>
        <w:rPr>
          <w:color w:val="000000"/>
        </w:rPr>
      </w:pPr>
      <w:r w:rsidRPr="00D0130F">
        <w:rPr>
          <w:color w:val="000000"/>
        </w:rPr>
        <w:t>КНОП + КА – ОПКА + ИГА =</w:t>
      </w:r>
    </w:p>
    <w:p w:rsidR="00280790" w:rsidRPr="00D0130F" w:rsidRDefault="00280790" w:rsidP="006267D8">
      <w:pPr>
        <w:jc w:val="both"/>
        <w:rPr>
          <w:color w:val="000000"/>
        </w:rPr>
      </w:pPr>
      <w:r w:rsidRPr="00D0130F">
        <w:rPr>
          <w:color w:val="000000"/>
        </w:rPr>
        <w:t>ПАР + КАН – КАН +ТА =</w:t>
      </w:r>
    </w:p>
    <w:p w:rsidR="00280790" w:rsidRPr="00D0130F" w:rsidRDefault="00280790" w:rsidP="006267D8">
      <w:pPr>
        <w:jc w:val="both"/>
        <w:rPr>
          <w:color w:val="000000"/>
        </w:rPr>
      </w:pPr>
      <w:r w:rsidRPr="00D0130F">
        <w:rPr>
          <w:color w:val="000000"/>
        </w:rPr>
        <w:t>ВЧИНОК – НОК + ТЕЛЬ =</w:t>
      </w:r>
    </w:p>
    <w:p w:rsidR="00280790" w:rsidRPr="00D0130F" w:rsidRDefault="00280790" w:rsidP="006267D8">
      <w:pPr>
        <w:jc w:val="both"/>
        <w:rPr>
          <w:color w:val="000000"/>
        </w:rPr>
      </w:pPr>
      <w:r w:rsidRPr="00D0130F">
        <w:rPr>
          <w:color w:val="000000"/>
        </w:rPr>
        <w:t>РУ + КАВ – КАВ + ЧКА =</w:t>
      </w:r>
    </w:p>
    <w:p w:rsidR="00280790" w:rsidRPr="00D0130F" w:rsidRDefault="00280790" w:rsidP="006267D8">
      <w:pPr>
        <w:jc w:val="both"/>
        <w:rPr>
          <w:color w:val="000000"/>
        </w:rPr>
      </w:pPr>
      <w:r w:rsidRPr="00D0130F">
        <w:rPr>
          <w:color w:val="000000"/>
        </w:rPr>
        <w:t>СЛО + ВО – О + НИК =</w:t>
      </w:r>
    </w:p>
    <w:p w:rsidR="00280790" w:rsidRPr="00D0130F" w:rsidRDefault="00280790" w:rsidP="006267D8">
      <w:pPr>
        <w:jc w:val="both"/>
        <w:rPr>
          <w:color w:val="000000"/>
        </w:rPr>
      </w:pPr>
      <w:r w:rsidRPr="00D0130F">
        <w:rPr>
          <w:color w:val="000000"/>
        </w:rPr>
        <w:t>ШКО + ДА – ДА + ЛА =</w:t>
      </w:r>
    </w:p>
    <w:p w:rsidR="00280790" w:rsidRPr="00D0130F" w:rsidRDefault="00280790" w:rsidP="006267D8">
      <w:pPr>
        <w:jc w:val="both"/>
        <w:rPr>
          <w:color w:val="000000"/>
        </w:rPr>
      </w:pPr>
      <w:r w:rsidRPr="00D0130F">
        <w:rPr>
          <w:color w:val="000000"/>
        </w:rPr>
        <w:t>МАКА + Р – АР +СИМ =</w:t>
      </w:r>
    </w:p>
    <w:p w:rsidR="00280790" w:rsidRPr="00D0130F" w:rsidRDefault="00280790" w:rsidP="006267D8">
      <w:pPr>
        <w:jc w:val="both"/>
        <w:rPr>
          <w:i/>
          <w:color w:val="000000"/>
        </w:rPr>
      </w:pPr>
      <w:r w:rsidRPr="00D0130F">
        <w:rPr>
          <w:i/>
          <w:color w:val="000000"/>
        </w:rPr>
        <w:t>(Зошит, лінія, парта, вчитель, книга, ручка, словник, школа, Максим).</w:t>
      </w:r>
    </w:p>
    <w:p w:rsidR="00280790" w:rsidRPr="00D0130F" w:rsidRDefault="00280790" w:rsidP="006267D8">
      <w:pPr>
        <w:jc w:val="both"/>
        <w:rPr>
          <w:color w:val="000000"/>
        </w:rPr>
      </w:pPr>
    </w:p>
    <w:p w:rsidR="00280790" w:rsidRPr="00D0130F" w:rsidRDefault="00280790" w:rsidP="006267D8">
      <w:pPr>
        <w:jc w:val="center"/>
        <w:rPr>
          <w:b/>
          <w:i/>
        </w:rPr>
      </w:pPr>
      <w:r w:rsidRPr="00D0130F">
        <w:rPr>
          <w:b/>
          <w:i/>
        </w:rPr>
        <w:t xml:space="preserve">Дидактична гра: </w:t>
      </w:r>
      <w:r w:rsidRPr="00D0130F">
        <w:rPr>
          <w:b/>
          <w:i/>
          <w:u w:val="single"/>
        </w:rPr>
        <w:t>«Перетвори слова»</w:t>
      </w:r>
    </w:p>
    <w:tbl>
      <w:tblPr>
        <w:tblpPr w:leftFromText="180" w:rightFromText="180" w:vertAnchor="text" w:horzAnchor="page" w:tblpX="6015" w:tblpY="15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3"/>
        <w:gridCol w:w="1050"/>
        <w:gridCol w:w="1050"/>
        <w:gridCol w:w="1065"/>
        <w:gridCol w:w="1065"/>
      </w:tblGrid>
      <w:tr w:rsidR="006267D8" w:rsidRPr="00D0130F" w:rsidTr="006267D8">
        <w:tc>
          <w:tcPr>
            <w:tcW w:w="1103" w:type="dxa"/>
            <w:tcBorders>
              <w:top w:val="single" w:sz="12" w:space="0" w:color="auto"/>
              <w:left w:val="single" w:sz="12" w:space="0" w:color="auto"/>
            </w:tcBorders>
          </w:tcPr>
          <w:p w:rsidR="006267D8" w:rsidRPr="00D0130F" w:rsidRDefault="006267D8" w:rsidP="006267D8">
            <w:pPr>
              <w:autoSpaceDE w:val="0"/>
              <w:autoSpaceDN w:val="0"/>
              <w:adjustRightInd w:val="0"/>
              <w:ind w:firstLine="0"/>
              <w:jc w:val="both"/>
            </w:pPr>
            <w:r w:rsidRPr="00D0130F">
              <w:t>м</w:t>
            </w:r>
          </w:p>
        </w:tc>
        <w:tc>
          <w:tcPr>
            <w:tcW w:w="1050" w:type="dxa"/>
            <w:tcBorders>
              <w:top w:val="single" w:sz="12" w:space="0" w:color="auto"/>
            </w:tcBorders>
          </w:tcPr>
          <w:p w:rsidR="006267D8" w:rsidRPr="00D0130F" w:rsidRDefault="006267D8" w:rsidP="006267D8">
            <w:pPr>
              <w:autoSpaceDE w:val="0"/>
              <w:autoSpaceDN w:val="0"/>
              <w:adjustRightInd w:val="0"/>
              <w:ind w:firstLine="0"/>
              <w:jc w:val="both"/>
            </w:pPr>
            <w:r w:rsidRPr="00D0130F">
              <w:t>а</w:t>
            </w:r>
          </w:p>
        </w:tc>
        <w:tc>
          <w:tcPr>
            <w:tcW w:w="1050" w:type="dxa"/>
            <w:tcBorders>
              <w:top w:val="single" w:sz="12" w:space="0" w:color="auto"/>
            </w:tcBorders>
          </w:tcPr>
          <w:p w:rsidR="006267D8" w:rsidRPr="00D0130F" w:rsidRDefault="006267D8" w:rsidP="006267D8">
            <w:pPr>
              <w:autoSpaceDE w:val="0"/>
              <w:autoSpaceDN w:val="0"/>
              <w:adjustRightInd w:val="0"/>
              <w:ind w:firstLine="0"/>
              <w:jc w:val="both"/>
            </w:pPr>
            <w:r w:rsidRPr="00D0130F">
              <w:t>с</w:t>
            </w:r>
          </w:p>
        </w:tc>
        <w:tc>
          <w:tcPr>
            <w:tcW w:w="1065" w:type="dxa"/>
            <w:tcBorders>
              <w:top w:val="single" w:sz="12" w:space="0" w:color="auto"/>
            </w:tcBorders>
          </w:tcPr>
          <w:p w:rsidR="006267D8" w:rsidRPr="00D0130F" w:rsidRDefault="006267D8" w:rsidP="006267D8">
            <w:pPr>
              <w:autoSpaceDE w:val="0"/>
              <w:autoSpaceDN w:val="0"/>
              <w:adjustRightInd w:val="0"/>
              <w:ind w:firstLine="0"/>
              <w:jc w:val="both"/>
            </w:pPr>
            <w:r w:rsidRPr="00D0130F">
              <w:t>л</w:t>
            </w:r>
          </w:p>
        </w:tc>
        <w:tc>
          <w:tcPr>
            <w:tcW w:w="1065" w:type="dxa"/>
            <w:tcBorders>
              <w:top w:val="single" w:sz="12" w:space="0" w:color="auto"/>
              <w:right w:val="single" w:sz="12" w:space="0" w:color="auto"/>
            </w:tcBorders>
          </w:tcPr>
          <w:p w:rsidR="006267D8" w:rsidRPr="00D0130F" w:rsidRDefault="006267D8" w:rsidP="006267D8">
            <w:pPr>
              <w:autoSpaceDE w:val="0"/>
              <w:autoSpaceDN w:val="0"/>
              <w:adjustRightInd w:val="0"/>
              <w:ind w:firstLine="0"/>
              <w:jc w:val="both"/>
            </w:pPr>
            <w:r w:rsidRPr="00D0130F">
              <w:t>о</w:t>
            </w:r>
          </w:p>
        </w:tc>
      </w:tr>
      <w:tr w:rsidR="006267D8" w:rsidRPr="00D0130F" w:rsidTr="006267D8">
        <w:tc>
          <w:tcPr>
            <w:tcW w:w="1103" w:type="dxa"/>
            <w:tcBorders>
              <w:left w:val="single" w:sz="12" w:space="0" w:color="auto"/>
              <w:bottom w:val="single" w:sz="12" w:space="0" w:color="auto"/>
            </w:tcBorders>
          </w:tcPr>
          <w:p w:rsidR="006267D8" w:rsidRPr="00D0130F" w:rsidRDefault="006267D8" w:rsidP="006267D8">
            <w:pPr>
              <w:autoSpaceDE w:val="0"/>
              <w:autoSpaceDN w:val="0"/>
              <w:adjustRightInd w:val="0"/>
              <w:ind w:firstLine="0"/>
              <w:jc w:val="both"/>
            </w:pPr>
          </w:p>
        </w:tc>
        <w:tc>
          <w:tcPr>
            <w:tcW w:w="1050" w:type="dxa"/>
            <w:tcBorders>
              <w:bottom w:val="single" w:sz="12" w:space="0" w:color="auto"/>
            </w:tcBorders>
          </w:tcPr>
          <w:p w:rsidR="006267D8" w:rsidRPr="00D0130F" w:rsidRDefault="006267D8" w:rsidP="006267D8">
            <w:pPr>
              <w:autoSpaceDE w:val="0"/>
              <w:autoSpaceDN w:val="0"/>
              <w:adjustRightInd w:val="0"/>
              <w:ind w:firstLine="0"/>
              <w:jc w:val="both"/>
            </w:pPr>
          </w:p>
        </w:tc>
        <w:tc>
          <w:tcPr>
            <w:tcW w:w="1050" w:type="dxa"/>
            <w:tcBorders>
              <w:bottom w:val="single" w:sz="12" w:space="0" w:color="auto"/>
            </w:tcBorders>
          </w:tcPr>
          <w:p w:rsidR="006267D8" w:rsidRPr="00D0130F" w:rsidRDefault="006267D8" w:rsidP="006267D8">
            <w:pPr>
              <w:autoSpaceDE w:val="0"/>
              <w:autoSpaceDN w:val="0"/>
              <w:adjustRightInd w:val="0"/>
              <w:ind w:firstLine="0"/>
              <w:jc w:val="both"/>
            </w:pPr>
          </w:p>
        </w:tc>
        <w:tc>
          <w:tcPr>
            <w:tcW w:w="1065" w:type="dxa"/>
            <w:tcBorders>
              <w:bottom w:val="single" w:sz="12" w:space="0" w:color="auto"/>
            </w:tcBorders>
          </w:tcPr>
          <w:p w:rsidR="006267D8" w:rsidRPr="00D0130F" w:rsidRDefault="006267D8" w:rsidP="006267D8">
            <w:pPr>
              <w:autoSpaceDE w:val="0"/>
              <w:autoSpaceDN w:val="0"/>
              <w:adjustRightInd w:val="0"/>
              <w:ind w:firstLine="0"/>
              <w:jc w:val="both"/>
            </w:pPr>
          </w:p>
        </w:tc>
        <w:tc>
          <w:tcPr>
            <w:tcW w:w="1065" w:type="dxa"/>
            <w:tcBorders>
              <w:bottom w:val="single" w:sz="12" w:space="0" w:color="auto"/>
              <w:right w:val="single" w:sz="12" w:space="0" w:color="auto"/>
            </w:tcBorders>
          </w:tcPr>
          <w:p w:rsidR="006267D8" w:rsidRPr="00D0130F" w:rsidRDefault="006267D8" w:rsidP="006267D8">
            <w:pPr>
              <w:autoSpaceDE w:val="0"/>
              <w:autoSpaceDN w:val="0"/>
              <w:adjustRightInd w:val="0"/>
              <w:ind w:firstLine="0"/>
              <w:jc w:val="both"/>
            </w:pPr>
          </w:p>
        </w:tc>
      </w:tr>
    </w:tbl>
    <w:p w:rsidR="00280790" w:rsidRPr="00D0130F" w:rsidRDefault="00280790" w:rsidP="006267D8">
      <w:pPr>
        <w:shd w:val="clear" w:color="auto" w:fill="FFFFFF"/>
        <w:autoSpaceDE w:val="0"/>
        <w:autoSpaceDN w:val="0"/>
        <w:adjustRightInd w:val="0"/>
        <w:ind w:left="709" w:firstLine="0"/>
        <w:jc w:val="both"/>
        <w:rPr>
          <w:i/>
          <w:color w:val="000000"/>
          <w:u w:val="single"/>
        </w:rPr>
      </w:pPr>
      <w:r w:rsidRPr="00D0130F">
        <w:rPr>
          <w:i/>
          <w:color w:val="000000"/>
          <w:u w:val="single"/>
        </w:rPr>
        <w:t>Перетвори:</w:t>
      </w:r>
    </w:p>
    <w:p w:rsidR="00280790" w:rsidRPr="00D0130F" w:rsidRDefault="00280790" w:rsidP="006267D8">
      <w:pPr>
        <w:shd w:val="clear" w:color="auto" w:fill="FFFFFF"/>
        <w:autoSpaceDE w:val="0"/>
        <w:autoSpaceDN w:val="0"/>
        <w:adjustRightInd w:val="0"/>
        <w:ind w:left="709" w:firstLine="0"/>
        <w:jc w:val="both"/>
      </w:pPr>
      <w:r w:rsidRPr="00D0130F">
        <w:t>МАСЛО на будівельний</w:t>
      </w:r>
    </w:p>
    <w:p w:rsidR="00280790" w:rsidRPr="00D0130F" w:rsidRDefault="00280790" w:rsidP="006267D8">
      <w:pPr>
        <w:shd w:val="clear" w:color="auto" w:fill="FFFFFF"/>
        <w:autoSpaceDE w:val="0"/>
        <w:autoSpaceDN w:val="0"/>
        <w:adjustRightInd w:val="0"/>
        <w:ind w:left="709" w:firstLine="0"/>
        <w:jc w:val="both"/>
      </w:pPr>
      <w:r w:rsidRPr="00D0130F">
        <w:t xml:space="preserve">матеріал </w:t>
      </w:r>
    </w:p>
    <w:tbl>
      <w:tblPr>
        <w:tblpPr w:leftFromText="180" w:rightFromText="180" w:vertAnchor="text" w:horzAnchor="page" w:tblpX="6015" w:tblpY="-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8"/>
        <w:gridCol w:w="1065"/>
        <w:gridCol w:w="1065"/>
        <w:gridCol w:w="1058"/>
        <w:gridCol w:w="1050"/>
      </w:tblGrid>
      <w:tr w:rsidR="006267D8" w:rsidRPr="00D0130F" w:rsidTr="006267D8">
        <w:tc>
          <w:tcPr>
            <w:tcW w:w="1068" w:type="dxa"/>
            <w:tcBorders>
              <w:top w:val="single" w:sz="12" w:space="0" w:color="auto"/>
              <w:left w:val="single" w:sz="12" w:space="0" w:color="auto"/>
            </w:tcBorders>
          </w:tcPr>
          <w:p w:rsidR="006267D8" w:rsidRPr="00D0130F" w:rsidRDefault="006267D8" w:rsidP="006267D8">
            <w:pPr>
              <w:autoSpaceDE w:val="0"/>
              <w:autoSpaceDN w:val="0"/>
              <w:adjustRightInd w:val="0"/>
              <w:ind w:firstLine="0"/>
              <w:jc w:val="both"/>
            </w:pPr>
            <w:r w:rsidRPr="00D0130F">
              <w:t>д</w:t>
            </w:r>
          </w:p>
        </w:tc>
        <w:tc>
          <w:tcPr>
            <w:tcW w:w="1065" w:type="dxa"/>
            <w:tcBorders>
              <w:top w:val="single" w:sz="12" w:space="0" w:color="auto"/>
            </w:tcBorders>
          </w:tcPr>
          <w:p w:rsidR="006267D8" w:rsidRPr="00D0130F" w:rsidRDefault="006267D8" w:rsidP="006267D8">
            <w:pPr>
              <w:autoSpaceDE w:val="0"/>
              <w:autoSpaceDN w:val="0"/>
              <w:adjustRightInd w:val="0"/>
              <w:ind w:firstLine="0"/>
              <w:jc w:val="both"/>
            </w:pPr>
            <w:r w:rsidRPr="00D0130F">
              <w:t>р</w:t>
            </w:r>
          </w:p>
        </w:tc>
        <w:tc>
          <w:tcPr>
            <w:tcW w:w="1065" w:type="dxa"/>
            <w:tcBorders>
              <w:top w:val="single" w:sz="12" w:space="0" w:color="auto"/>
            </w:tcBorders>
          </w:tcPr>
          <w:p w:rsidR="006267D8" w:rsidRPr="00D0130F" w:rsidRDefault="006267D8" w:rsidP="006267D8">
            <w:pPr>
              <w:autoSpaceDE w:val="0"/>
              <w:autoSpaceDN w:val="0"/>
              <w:adjustRightInd w:val="0"/>
              <w:ind w:firstLine="0"/>
              <w:jc w:val="both"/>
            </w:pPr>
            <w:r w:rsidRPr="00D0130F">
              <w:t>о</w:t>
            </w:r>
          </w:p>
        </w:tc>
        <w:tc>
          <w:tcPr>
            <w:tcW w:w="1058" w:type="dxa"/>
            <w:tcBorders>
              <w:top w:val="single" w:sz="12" w:space="0" w:color="auto"/>
            </w:tcBorders>
          </w:tcPr>
          <w:p w:rsidR="006267D8" w:rsidRPr="00D0130F" w:rsidRDefault="006267D8" w:rsidP="006267D8">
            <w:pPr>
              <w:autoSpaceDE w:val="0"/>
              <w:autoSpaceDN w:val="0"/>
              <w:adjustRightInd w:val="0"/>
              <w:ind w:firstLine="0"/>
              <w:jc w:val="both"/>
            </w:pPr>
            <w:r w:rsidRPr="00D0130F">
              <w:t>в</w:t>
            </w:r>
          </w:p>
        </w:tc>
        <w:tc>
          <w:tcPr>
            <w:tcW w:w="1050" w:type="dxa"/>
            <w:tcBorders>
              <w:top w:val="single" w:sz="12" w:space="0" w:color="auto"/>
              <w:right w:val="single" w:sz="12" w:space="0" w:color="auto"/>
            </w:tcBorders>
          </w:tcPr>
          <w:p w:rsidR="006267D8" w:rsidRPr="00D0130F" w:rsidRDefault="006267D8" w:rsidP="006267D8">
            <w:pPr>
              <w:autoSpaceDE w:val="0"/>
              <w:autoSpaceDN w:val="0"/>
              <w:adjustRightInd w:val="0"/>
              <w:ind w:firstLine="0"/>
              <w:jc w:val="both"/>
            </w:pPr>
            <w:r w:rsidRPr="00D0130F">
              <w:t>а</w:t>
            </w:r>
          </w:p>
        </w:tc>
      </w:tr>
      <w:tr w:rsidR="006267D8" w:rsidRPr="00D0130F" w:rsidTr="006267D8">
        <w:tc>
          <w:tcPr>
            <w:tcW w:w="1068" w:type="dxa"/>
            <w:tcBorders>
              <w:left w:val="single" w:sz="12" w:space="0" w:color="auto"/>
              <w:bottom w:val="single" w:sz="12" w:space="0" w:color="auto"/>
            </w:tcBorders>
          </w:tcPr>
          <w:p w:rsidR="006267D8" w:rsidRPr="00D0130F" w:rsidRDefault="006267D8" w:rsidP="006267D8">
            <w:pPr>
              <w:autoSpaceDE w:val="0"/>
              <w:autoSpaceDN w:val="0"/>
              <w:adjustRightInd w:val="0"/>
              <w:ind w:firstLine="0"/>
              <w:jc w:val="both"/>
            </w:pPr>
          </w:p>
        </w:tc>
        <w:tc>
          <w:tcPr>
            <w:tcW w:w="1065" w:type="dxa"/>
            <w:tcBorders>
              <w:bottom w:val="single" w:sz="12" w:space="0" w:color="auto"/>
            </w:tcBorders>
          </w:tcPr>
          <w:p w:rsidR="006267D8" w:rsidRPr="00D0130F" w:rsidRDefault="006267D8" w:rsidP="006267D8">
            <w:pPr>
              <w:autoSpaceDE w:val="0"/>
              <w:autoSpaceDN w:val="0"/>
              <w:adjustRightInd w:val="0"/>
              <w:ind w:firstLine="0"/>
              <w:jc w:val="both"/>
            </w:pPr>
          </w:p>
        </w:tc>
        <w:tc>
          <w:tcPr>
            <w:tcW w:w="1065" w:type="dxa"/>
            <w:tcBorders>
              <w:bottom w:val="single" w:sz="12" w:space="0" w:color="auto"/>
            </w:tcBorders>
          </w:tcPr>
          <w:p w:rsidR="006267D8" w:rsidRPr="00D0130F" w:rsidRDefault="006267D8" w:rsidP="006267D8">
            <w:pPr>
              <w:autoSpaceDE w:val="0"/>
              <w:autoSpaceDN w:val="0"/>
              <w:adjustRightInd w:val="0"/>
              <w:ind w:firstLine="0"/>
              <w:jc w:val="both"/>
            </w:pPr>
          </w:p>
        </w:tc>
        <w:tc>
          <w:tcPr>
            <w:tcW w:w="1058" w:type="dxa"/>
            <w:tcBorders>
              <w:bottom w:val="single" w:sz="12" w:space="0" w:color="auto"/>
            </w:tcBorders>
          </w:tcPr>
          <w:p w:rsidR="006267D8" w:rsidRPr="00D0130F" w:rsidRDefault="006267D8" w:rsidP="006267D8">
            <w:pPr>
              <w:autoSpaceDE w:val="0"/>
              <w:autoSpaceDN w:val="0"/>
              <w:adjustRightInd w:val="0"/>
              <w:ind w:firstLine="0"/>
              <w:jc w:val="both"/>
            </w:pPr>
          </w:p>
        </w:tc>
        <w:tc>
          <w:tcPr>
            <w:tcW w:w="1050" w:type="dxa"/>
            <w:tcBorders>
              <w:bottom w:val="single" w:sz="12" w:space="0" w:color="auto"/>
              <w:right w:val="single" w:sz="12" w:space="0" w:color="auto"/>
            </w:tcBorders>
          </w:tcPr>
          <w:p w:rsidR="006267D8" w:rsidRPr="00D0130F" w:rsidRDefault="006267D8" w:rsidP="006267D8">
            <w:pPr>
              <w:autoSpaceDE w:val="0"/>
              <w:autoSpaceDN w:val="0"/>
              <w:adjustRightInd w:val="0"/>
              <w:ind w:firstLine="0"/>
              <w:jc w:val="both"/>
            </w:pPr>
          </w:p>
        </w:tc>
      </w:tr>
    </w:tbl>
    <w:p w:rsidR="00280790" w:rsidRPr="00D0130F" w:rsidRDefault="00280790" w:rsidP="006267D8">
      <w:pPr>
        <w:shd w:val="clear" w:color="auto" w:fill="FFFFFF"/>
        <w:autoSpaceDE w:val="0"/>
        <w:autoSpaceDN w:val="0"/>
        <w:adjustRightInd w:val="0"/>
        <w:ind w:left="709" w:firstLine="0"/>
        <w:jc w:val="both"/>
      </w:pPr>
    </w:p>
    <w:p w:rsidR="00280790" w:rsidRPr="00D0130F" w:rsidRDefault="00280790" w:rsidP="006267D8">
      <w:pPr>
        <w:shd w:val="clear" w:color="auto" w:fill="FFFFFF"/>
        <w:autoSpaceDE w:val="0"/>
        <w:autoSpaceDN w:val="0"/>
        <w:adjustRightInd w:val="0"/>
        <w:ind w:left="709" w:firstLine="0"/>
        <w:jc w:val="both"/>
      </w:pPr>
      <w:r w:rsidRPr="00D0130F">
        <w:t>ДРОВА на поняття краси</w:t>
      </w:r>
    </w:p>
    <w:tbl>
      <w:tblPr>
        <w:tblpPr w:leftFromText="180" w:rightFromText="180" w:vertAnchor="text" w:horzAnchor="page" w:tblpX="6079" w:tblpY="33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8"/>
        <w:gridCol w:w="1058"/>
        <w:gridCol w:w="1050"/>
        <w:gridCol w:w="1065"/>
        <w:gridCol w:w="1003"/>
      </w:tblGrid>
      <w:tr w:rsidR="006267D8" w:rsidRPr="00D0130F" w:rsidTr="006267D8">
        <w:tc>
          <w:tcPr>
            <w:tcW w:w="1068" w:type="dxa"/>
            <w:tcBorders>
              <w:top w:val="single" w:sz="12" w:space="0" w:color="auto"/>
              <w:left w:val="single" w:sz="12" w:space="0" w:color="auto"/>
            </w:tcBorders>
          </w:tcPr>
          <w:p w:rsidR="006267D8" w:rsidRPr="00D0130F" w:rsidRDefault="006267D8" w:rsidP="006267D8">
            <w:pPr>
              <w:autoSpaceDE w:val="0"/>
              <w:autoSpaceDN w:val="0"/>
              <w:adjustRightInd w:val="0"/>
              <w:ind w:firstLine="0"/>
              <w:jc w:val="both"/>
            </w:pPr>
            <w:r w:rsidRPr="00D0130F">
              <w:t>д</w:t>
            </w:r>
          </w:p>
        </w:tc>
        <w:tc>
          <w:tcPr>
            <w:tcW w:w="1058" w:type="dxa"/>
            <w:tcBorders>
              <w:top w:val="single" w:sz="12" w:space="0" w:color="auto"/>
            </w:tcBorders>
          </w:tcPr>
          <w:p w:rsidR="006267D8" w:rsidRPr="00D0130F" w:rsidRDefault="006267D8" w:rsidP="006267D8">
            <w:pPr>
              <w:autoSpaceDE w:val="0"/>
              <w:autoSpaceDN w:val="0"/>
              <w:adjustRightInd w:val="0"/>
              <w:ind w:firstLine="0"/>
              <w:jc w:val="both"/>
            </w:pPr>
            <w:r w:rsidRPr="00D0130F">
              <w:t>в</w:t>
            </w:r>
          </w:p>
        </w:tc>
        <w:tc>
          <w:tcPr>
            <w:tcW w:w="1050" w:type="dxa"/>
            <w:tcBorders>
              <w:top w:val="single" w:sz="12" w:space="0" w:color="auto"/>
            </w:tcBorders>
          </w:tcPr>
          <w:p w:rsidR="006267D8" w:rsidRPr="00D0130F" w:rsidRDefault="006267D8" w:rsidP="006267D8">
            <w:pPr>
              <w:autoSpaceDE w:val="0"/>
              <w:autoSpaceDN w:val="0"/>
              <w:adjustRightInd w:val="0"/>
              <w:ind w:firstLine="0"/>
              <w:jc w:val="both"/>
            </w:pPr>
            <w:r w:rsidRPr="00D0130F">
              <w:t>е</w:t>
            </w:r>
          </w:p>
        </w:tc>
        <w:tc>
          <w:tcPr>
            <w:tcW w:w="1065" w:type="dxa"/>
            <w:tcBorders>
              <w:top w:val="single" w:sz="12" w:space="0" w:color="auto"/>
            </w:tcBorders>
          </w:tcPr>
          <w:p w:rsidR="006267D8" w:rsidRPr="00D0130F" w:rsidRDefault="006267D8" w:rsidP="006267D8">
            <w:pPr>
              <w:autoSpaceDE w:val="0"/>
              <w:autoSpaceDN w:val="0"/>
              <w:adjustRightInd w:val="0"/>
              <w:ind w:firstLine="0"/>
              <w:jc w:val="both"/>
            </w:pPr>
            <w:r w:rsidRPr="00D0130F">
              <w:t>р</w:t>
            </w:r>
          </w:p>
        </w:tc>
        <w:tc>
          <w:tcPr>
            <w:tcW w:w="1003" w:type="dxa"/>
            <w:tcBorders>
              <w:top w:val="single" w:sz="12" w:space="0" w:color="auto"/>
              <w:right w:val="single" w:sz="12" w:space="0" w:color="auto"/>
            </w:tcBorders>
          </w:tcPr>
          <w:p w:rsidR="006267D8" w:rsidRPr="00D0130F" w:rsidRDefault="006267D8" w:rsidP="006267D8">
            <w:pPr>
              <w:autoSpaceDE w:val="0"/>
              <w:autoSpaceDN w:val="0"/>
              <w:adjustRightInd w:val="0"/>
              <w:ind w:firstLine="0"/>
              <w:jc w:val="both"/>
            </w:pPr>
            <w:r w:rsidRPr="00D0130F">
              <w:t>і</w:t>
            </w:r>
          </w:p>
        </w:tc>
      </w:tr>
      <w:tr w:rsidR="006267D8" w:rsidRPr="00D0130F" w:rsidTr="006267D8">
        <w:tc>
          <w:tcPr>
            <w:tcW w:w="1068" w:type="dxa"/>
            <w:tcBorders>
              <w:left w:val="single" w:sz="12" w:space="0" w:color="auto"/>
              <w:bottom w:val="single" w:sz="12" w:space="0" w:color="auto"/>
            </w:tcBorders>
          </w:tcPr>
          <w:p w:rsidR="006267D8" w:rsidRPr="00D0130F" w:rsidRDefault="006267D8" w:rsidP="006267D8">
            <w:pPr>
              <w:autoSpaceDE w:val="0"/>
              <w:autoSpaceDN w:val="0"/>
              <w:adjustRightInd w:val="0"/>
              <w:ind w:firstLine="0"/>
              <w:jc w:val="both"/>
            </w:pPr>
          </w:p>
        </w:tc>
        <w:tc>
          <w:tcPr>
            <w:tcW w:w="1058" w:type="dxa"/>
            <w:tcBorders>
              <w:bottom w:val="single" w:sz="12" w:space="0" w:color="auto"/>
            </w:tcBorders>
          </w:tcPr>
          <w:p w:rsidR="006267D8" w:rsidRPr="00D0130F" w:rsidRDefault="006267D8" w:rsidP="006267D8">
            <w:pPr>
              <w:autoSpaceDE w:val="0"/>
              <w:autoSpaceDN w:val="0"/>
              <w:adjustRightInd w:val="0"/>
              <w:ind w:firstLine="0"/>
              <w:jc w:val="both"/>
            </w:pPr>
          </w:p>
        </w:tc>
        <w:tc>
          <w:tcPr>
            <w:tcW w:w="1050" w:type="dxa"/>
            <w:tcBorders>
              <w:bottom w:val="single" w:sz="12" w:space="0" w:color="auto"/>
            </w:tcBorders>
          </w:tcPr>
          <w:p w:rsidR="006267D8" w:rsidRPr="00D0130F" w:rsidRDefault="006267D8" w:rsidP="006267D8">
            <w:pPr>
              <w:autoSpaceDE w:val="0"/>
              <w:autoSpaceDN w:val="0"/>
              <w:adjustRightInd w:val="0"/>
              <w:ind w:firstLine="0"/>
              <w:jc w:val="both"/>
            </w:pPr>
          </w:p>
        </w:tc>
        <w:tc>
          <w:tcPr>
            <w:tcW w:w="1065" w:type="dxa"/>
            <w:tcBorders>
              <w:bottom w:val="single" w:sz="12" w:space="0" w:color="auto"/>
            </w:tcBorders>
          </w:tcPr>
          <w:p w:rsidR="006267D8" w:rsidRPr="00D0130F" w:rsidRDefault="006267D8" w:rsidP="006267D8">
            <w:pPr>
              <w:autoSpaceDE w:val="0"/>
              <w:autoSpaceDN w:val="0"/>
              <w:adjustRightInd w:val="0"/>
              <w:ind w:firstLine="0"/>
              <w:jc w:val="both"/>
            </w:pPr>
          </w:p>
        </w:tc>
        <w:tc>
          <w:tcPr>
            <w:tcW w:w="1003" w:type="dxa"/>
            <w:tcBorders>
              <w:bottom w:val="single" w:sz="12" w:space="0" w:color="auto"/>
              <w:right w:val="single" w:sz="12" w:space="0" w:color="auto"/>
            </w:tcBorders>
          </w:tcPr>
          <w:p w:rsidR="006267D8" w:rsidRPr="00D0130F" w:rsidRDefault="006267D8" w:rsidP="006267D8">
            <w:pPr>
              <w:autoSpaceDE w:val="0"/>
              <w:autoSpaceDN w:val="0"/>
              <w:adjustRightInd w:val="0"/>
              <w:ind w:firstLine="0"/>
              <w:jc w:val="both"/>
            </w:pPr>
          </w:p>
        </w:tc>
      </w:tr>
    </w:tbl>
    <w:p w:rsidR="00280790" w:rsidRPr="00D0130F" w:rsidRDefault="00280790" w:rsidP="00280790">
      <w:pPr>
        <w:shd w:val="clear" w:color="auto" w:fill="FFFFFF"/>
        <w:autoSpaceDE w:val="0"/>
        <w:autoSpaceDN w:val="0"/>
        <w:adjustRightInd w:val="0"/>
        <w:jc w:val="both"/>
      </w:pPr>
    </w:p>
    <w:p w:rsidR="00280790" w:rsidRPr="00D0130F" w:rsidRDefault="00280790" w:rsidP="00280790">
      <w:pPr>
        <w:shd w:val="clear" w:color="auto" w:fill="FFFFFF"/>
        <w:autoSpaceDE w:val="0"/>
        <w:autoSpaceDN w:val="0"/>
        <w:adjustRightInd w:val="0"/>
        <w:jc w:val="both"/>
      </w:pPr>
      <w:r w:rsidRPr="00D0130F">
        <w:t>ДВЕРІ на прізвище геніального</w:t>
      </w:r>
    </w:p>
    <w:p w:rsidR="00280790" w:rsidRPr="00D0130F" w:rsidRDefault="00280790" w:rsidP="00280790">
      <w:pPr>
        <w:shd w:val="clear" w:color="auto" w:fill="FFFFFF"/>
        <w:autoSpaceDE w:val="0"/>
        <w:autoSpaceDN w:val="0"/>
        <w:adjustRightInd w:val="0"/>
        <w:jc w:val="both"/>
      </w:pPr>
      <w:r w:rsidRPr="00D0130F">
        <w:t>Італійського композитора</w:t>
      </w:r>
    </w:p>
    <w:tbl>
      <w:tblPr>
        <w:tblpPr w:leftFromText="180" w:rightFromText="180" w:vertAnchor="text" w:horzAnchor="page" w:tblpX="6036" w:tblpY="2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2"/>
        <w:gridCol w:w="1065"/>
        <w:gridCol w:w="1065"/>
        <w:gridCol w:w="1066"/>
        <w:gridCol w:w="1050"/>
      </w:tblGrid>
      <w:tr w:rsidR="006267D8" w:rsidRPr="00D0130F" w:rsidTr="006267D8">
        <w:tc>
          <w:tcPr>
            <w:tcW w:w="1062" w:type="dxa"/>
            <w:tcBorders>
              <w:top w:val="single" w:sz="12" w:space="0" w:color="auto"/>
              <w:left w:val="single" w:sz="12" w:space="0" w:color="auto"/>
            </w:tcBorders>
          </w:tcPr>
          <w:p w:rsidR="006267D8" w:rsidRPr="00D0130F" w:rsidRDefault="006267D8" w:rsidP="006267D8">
            <w:pPr>
              <w:autoSpaceDE w:val="0"/>
              <w:autoSpaceDN w:val="0"/>
              <w:adjustRightInd w:val="0"/>
              <w:ind w:firstLine="0"/>
              <w:jc w:val="both"/>
            </w:pPr>
            <w:r w:rsidRPr="00D0130F">
              <w:t>к</w:t>
            </w:r>
          </w:p>
        </w:tc>
        <w:tc>
          <w:tcPr>
            <w:tcW w:w="1065" w:type="dxa"/>
            <w:tcBorders>
              <w:top w:val="single" w:sz="12" w:space="0" w:color="auto"/>
            </w:tcBorders>
          </w:tcPr>
          <w:p w:rsidR="006267D8" w:rsidRPr="00D0130F" w:rsidRDefault="006267D8" w:rsidP="006267D8">
            <w:pPr>
              <w:autoSpaceDE w:val="0"/>
              <w:autoSpaceDN w:val="0"/>
              <w:adjustRightInd w:val="0"/>
              <w:ind w:firstLine="0"/>
              <w:jc w:val="both"/>
            </w:pPr>
            <w:r w:rsidRPr="00D0130F">
              <w:t>р</w:t>
            </w:r>
          </w:p>
        </w:tc>
        <w:tc>
          <w:tcPr>
            <w:tcW w:w="1065" w:type="dxa"/>
            <w:tcBorders>
              <w:top w:val="single" w:sz="12" w:space="0" w:color="auto"/>
            </w:tcBorders>
          </w:tcPr>
          <w:p w:rsidR="006267D8" w:rsidRPr="00D0130F" w:rsidRDefault="006267D8" w:rsidP="006267D8">
            <w:pPr>
              <w:autoSpaceDE w:val="0"/>
              <w:autoSpaceDN w:val="0"/>
              <w:adjustRightInd w:val="0"/>
              <w:ind w:firstLine="0"/>
              <w:jc w:val="both"/>
            </w:pPr>
            <w:r w:rsidRPr="00D0130F">
              <w:t>у</w:t>
            </w:r>
          </w:p>
        </w:tc>
        <w:tc>
          <w:tcPr>
            <w:tcW w:w="1066" w:type="dxa"/>
            <w:tcBorders>
              <w:top w:val="single" w:sz="12" w:space="0" w:color="auto"/>
            </w:tcBorders>
          </w:tcPr>
          <w:p w:rsidR="006267D8" w:rsidRPr="00D0130F" w:rsidRDefault="006267D8" w:rsidP="006267D8">
            <w:pPr>
              <w:autoSpaceDE w:val="0"/>
              <w:autoSpaceDN w:val="0"/>
              <w:adjustRightInd w:val="0"/>
              <w:ind w:firstLine="0"/>
              <w:jc w:val="both"/>
            </w:pPr>
            <w:r w:rsidRPr="00D0130F">
              <w:t>ч</w:t>
            </w:r>
          </w:p>
        </w:tc>
        <w:tc>
          <w:tcPr>
            <w:tcW w:w="1050" w:type="dxa"/>
            <w:tcBorders>
              <w:top w:val="single" w:sz="12" w:space="0" w:color="auto"/>
              <w:right w:val="single" w:sz="12" w:space="0" w:color="auto"/>
            </w:tcBorders>
          </w:tcPr>
          <w:p w:rsidR="006267D8" w:rsidRPr="00D0130F" w:rsidRDefault="006267D8" w:rsidP="006267D8">
            <w:pPr>
              <w:autoSpaceDE w:val="0"/>
              <w:autoSpaceDN w:val="0"/>
              <w:adjustRightInd w:val="0"/>
              <w:ind w:firstLine="0"/>
              <w:jc w:val="both"/>
            </w:pPr>
            <w:r w:rsidRPr="00D0130F">
              <w:t>а</w:t>
            </w:r>
          </w:p>
        </w:tc>
      </w:tr>
      <w:tr w:rsidR="006267D8" w:rsidRPr="00D0130F" w:rsidTr="006267D8">
        <w:tc>
          <w:tcPr>
            <w:tcW w:w="1062" w:type="dxa"/>
            <w:tcBorders>
              <w:left w:val="single" w:sz="12" w:space="0" w:color="auto"/>
              <w:bottom w:val="single" w:sz="12" w:space="0" w:color="auto"/>
            </w:tcBorders>
          </w:tcPr>
          <w:p w:rsidR="006267D8" w:rsidRPr="00D0130F" w:rsidRDefault="006267D8" w:rsidP="006267D8">
            <w:pPr>
              <w:autoSpaceDE w:val="0"/>
              <w:autoSpaceDN w:val="0"/>
              <w:adjustRightInd w:val="0"/>
              <w:ind w:firstLine="0"/>
              <w:jc w:val="both"/>
            </w:pPr>
          </w:p>
        </w:tc>
        <w:tc>
          <w:tcPr>
            <w:tcW w:w="1065" w:type="dxa"/>
            <w:tcBorders>
              <w:bottom w:val="single" w:sz="12" w:space="0" w:color="auto"/>
            </w:tcBorders>
          </w:tcPr>
          <w:p w:rsidR="006267D8" w:rsidRPr="00D0130F" w:rsidRDefault="006267D8" w:rsidP="006267D8">
            <w:pPr>
              <w:autoSpaceDE w:val="0"/>
              <w:autoSpaceDN w:val="0"/>
              <w:adjustRightInd w:val="0"/>
              <w:ind w:firstLine="0"/>
              <w:jc w:val="both"/>
            </w:pPr>
          </w:p>
        </w:tc>
        <w:tc>
          <w:tcPr>
            <w:tcW w:w="1065" w:type="dxa"/>
            <w:tcBorders>
              <w:bottom w:val="single" w:sz="12" w:space="0" w:color="auto"/>
            </w:tcBorders>
          </w:tcPr>
          <w:p w:rsidR="006267D8" w:rsidRPr="00D0130F" w:rsidRDefault="006267D8" w:rsidP="006267D8">
            <w:pPr>
              <w:autoSpaceDE w:val="0"/>
              <w:autoSpaceDN w:val="0"/>
              <w:adjustRightInd w:val="0"/>
              <w:ind w:firstLine="0"/>
              <w:jc w:val="both"/>
            </w:pPr>
          </w:p>
        </w:tc>
        <w:tc>
          <w:tcPr>
            <w:tcW w:w="1066" w:type="dxa"/>
            <w:tcBorders>
              <w:bottom w:val="single" w:sz="12" w:space="0" w:color="auto"/>
            </w:tcBorders>
          </w:tcPr>
          <w:p w:rsidR="006267D8" w:rsidRPr="00D0130F" w:rsidRDefault="006267D8" w:rsidP="006267D8">
            <w:pPr>
              <w:autoSpaceDE w:val="0"/>
              <w:autoSpaceDN w:val="0"/>
              <w:adjustRightInd w:val="0"/>
              <w:ind w:firstLine="0"/>
              <w:jc w:val="both"/>
            </w:pPr>
          </w:p>
        </w:tc>
        <w:tc>
          <w:tcPr>
            <w:tcW w:w="1050" w:type="dxa"/>
            <w:tcBorders>
              <w:bottom w:val="single" w:sz="12" w:space="0" w:color="auto"/>
              <w:right w:val="single" w:sz="12" w:space="0" w:color="auto"/>
            </w:tcBorders>
          </w:tcPr>
          <w:p w:rsidR="006267D8" w:rsidRPr="00D0130F" w:rsidRDefault="006267D8" w:rsidP="006267D8">
            <w:pPr>
              <w:autoSpaceDE w:val="0"/>
              <w:autoSpaceDN w:val="0"/>
              <w:adjustRightInd w:val="0"/>
              <w:ind w:firstLine="0"/>
              <w:jc w:val="both"/>
            </w:pPr>
          </w:p>
        </w:tc>
      </w:tr>
    </w:tbl>
    <w:p w:rsidR="00280790" w:rsidRPr="00D0130F" w:rsidRDefault="00280790" w:rsidP="00280790">
      <w:pPr>
        <w:shd w:val="clear" w:color="auto" w:fill="FFFFFF"/>
        <w:autoSpaceDE w:val="0"/>
        <w:autoSpaceDN w:val="0"/>
        <w:adjustRightInd w:val="0"/>
        <w:jc w:val="both"/>
      </w:pPr>
    </w:p>
    <w:p w:rsidR="00280790" w:rsidRPr="00D0130F" w:rsidRDefault="00280790" w:rsidP="00280790">
      <w:pPr>
        <w:shd w:val="clear" w:color="auto" w:fill="FFFFFF"/>
        <w:autoSpaceDE w:val="0"/>
        <w:autoSpaceDN w:val="0"/>
        <w:adjustRightInd w:val="0"/>
        <w:jc w:val="both"/>
      </w:pPr>
      <w:r w:rsidRPr="00D0130F">
        <w:t>КРУЧА на деталь у дверях</w:t>
      </w:r>
    </w:p>
    <w:p w:rsidR="00280790" w:rsidRPr="00D0130F" w:rsidRDefault="00280790" w:rsidP="00280790">
      <w:pPr>
        <w:shd w:val="clear" w:color="auto" w:fill="FFFFFF"/>
        <w:autoSpaceDE w:val="0"/>
        <w:autoSpaceDN w:val="0"/>
        <w:adjustRightInd w:val="0"/>
        <w:jc w:val="both"/>
      </w:pPr>
    </w:p>
    <w:tbl>
      <w:tblPr>
        <w:tblpPr w:leftFromText="180" w:rightFromText="180" w:vertAnchor="text" w:horzAnchor="page" w:tblpX="6057" w:tblpY="2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8"/>
        <w:gridCol w:w="1065"/>
        <w:gridCol w:w="1065"/>
        <w:gridCol w:w="1065"/>
        <w:gridCol w:w="1050"/>
      </w:tblGrid>
      <w:tr w:rsidR="006267D8" w:rsidRPr="00D0130F" w:rsidTr="006267D8">
        <w:tc>
          <w:tcPr>
            <w:tcW w:w="1058" w:type="dxa"/>
            <w:tcBorders>
              <w:top w:val="single" w:sz="12" w:space="0" w:color="auto"/>
              <w:left w:val="single" w:sz="12" w:space="0" w:color="auto"/>
            </w:tcBorders>
          </w:tcPr>
          <w:p w:rsidR="006267D8" w:rsidRPr="00D0130F" w:rsidRDefault="006267D8" w:rsidP="006267D8">
            <w:pPr>
              <w:autoSpaceDE w:val="0"/>
              <w:autoSpaceDN w:val="0"/>
              <w:adjustRightInd w:val="0"/>
              <w:ind w:firstLine="0"/>
              <w:jc w:val="both"/>
            </w:pPr>
            <w:r w:rsidRPr="00D0130F">
              <w:t>в</w:t>
            </w:r>
          </w:p>
        </w:tc>
        <w:tc>
          <w:tcPr>
            <w:tcW w:w="1065" w:type="dxa"/>
            <w:tcBorders>
              <w:top w:val="single" w:sz="12" w:space="0" w:color="auto"/>
            </w:tcBorders>
          </w:tcPr>
          <w:p w:rsidR="006267D8" w:rsidRPr="00D0130F" w:rsidRDefault="006267D8" w:rsidP="006267D8">
            <w:pPr>
              <w:autoSpaceDE w:val="0"/>
              <w:autoSpaceDN w:val="0"/>
              <w:adjustRightInd w:val="0"/>
              <w:ind w:firstLine="0"/>
              <w:jc w:val="both"/>
            </w:pPr>
            <w:r w:rsidRPr="00D0130F">
              <w:t>о</w:t>
            </w:r>
          </w:p>
        </w:tc>
        <w:tc>
          <w:tcPr>
            <w:tcW w:w="1065" w:type="dxa"/>
            <w:tcBorders>
              <w:top w:val="single" w:sz="12" w:space="0" w:color="auto"/>
            </w:tcBorders>
          </w:tcPr>
          <w:p w:rsidR="006267D8" w:rsidRPr="00D0130F" w:rsidRDefault="006267D8" w:rsidP="006267D8">
            <w:pPr>
              <w:autoSpaceDE w:val="0"/>
              <w:autoSpaceDN w:val="0"/>
              <w:adjustRightInd w:val="0"/>
              <w:ind w:firstLine="0"/>
              <w:jc w:val="both"/>
            </w:pPr>
            <w:r w:rsidRPr="00D0130F">
              <w:t>л</w:t>
            </w:r>
          </w:p>
        </w:tc>
        <w:tc>
          <w:tcPr>
            <w:tcW w:w="1065" w:type="dxa"/>
            <w:tcBorders>
              <w:top w:val="single" w:sz="12" w:space="0" w:color="auto"/>
            </w:tcBorders>
          </w:tcPr>
          <w:p w:rsidR="006267D8" w:rsidRPr="00D0130F" w:rsidRDefault="006267D8" w:rsidP="006267D8">
            <w:pPr>
              <w:autoSpaceDE w:val="0"/>
              <w:autoSpaceDN w:val="0"/>
              <w:adjustRightInd w:val="0"/>
              <w:ind w:firstLine="0"/>
              <w:jc w:val="both"/>
            </w:pPr>
            <w:r w:rsidRPr="00D0130F">
              <w:t>о</w:t>
            </w:r>
          </w:p>
        </w:tc>
        <w:tc>
          <w:tcPr>
            <w:tcW w:w="1050" w:type="dxa"/>
            <w:tcBorders>
              <w:top w:val="single" w:sz="12" w:space="0" w:color="auto"/>
              <w:right w:val="single" w:sz="12" w:space="0" w:color="auto"/>
            </w:tcBorders>
          </w:tcPr>
          <w:p w:rsidR="006267D8" w:rsidRPr="00D0130F" w:rsidRDefault="006267D8" w:rsidP="006267D8">
            <w:pPr>
              <w:autoSpaceDE w:val="0"/>
              <w:autoSpaceDN w:val="0"/>
              <w:adjustRightInd w:val="0"/>
              <w:ind w:firstLine="0"/>
              <w:jc w:val="both"/>
            </w:pPr>
            <w:r w:rsidRPr="00D0130F">
              <w:t>с</w:t>
            </w:r>
          </w:p>
        </w:tc>
      </w:tr>
      <w:tr w:rsidR="006267D8" w:rsidRPr="00D0130F" w:rsidTr="006267D8">
        <w:tc>
          <w:tcPr>
            <w:tcW w:w="1058" w:type="dxa"/>
            <w:tcBorders>
              <w:left w:val="single" w:sz="12" w:space="0" w:color="auto"/>
              <w:bottom w:val="single" w:sz="12" w:space="0" w:color="auto"/>
            </w:tcBorders>
          </w:tcPr>
          <w:p w:rsidR="006267D8" w:rsidRPr="00D0130F" w:rsidRDefault="006267D8" w:rsidP="006267D8">
            <w:pPr>
              <w:autoSpaceDE w:val="0"/>
              <w:autoSpaceDN w:val="0"/>
              <w:adjustRightInd w:val="0"/>
              <w:ind w:firstLine="0"/>
              <w:jc w:val="both"/>
            </w:pPr>
          </w:p>
        </w:tc>
        <w:tc>
          <w:tcPr>
            <w:tcW w:w="1065" w:type="dxa"/>
            <w:tcBorders>
              <w:bottom w:val="single" w:sz="12" w:space="0" w:color="auto"/>
            </w:tcBorders>
          </w:tcPr>
          <w:p w:rsidR="006267D8" w:rsidRPr="00D0130F" w:rsidRDefault="006267D8" w:rsidP="006267D8">
            <w:pPr>
              <w:autoSpaceDE w:val="0"/>
              <w:autoSpaceDN w:val="0"/>
              <w:adjustRightInd w:val="0"/>
              <w:ind w:firstLine="0"/>
              <w:jc w:val="both"/>
            </w:pPr>
          </w:p>
        </w:tc>
        <w:tc>
          <w:tcPr>
            <w:tcW w:w="1065" w:type="dxa"/>
            <w:tcBorders>
              <w:bottom w:val="single" w:sz="12" w:space="0" w:color="auto"/>
            </w:tcBorders>
          </w:tcPr>
          <w:p w:rsidR="006267D8" w:rsidRPr="00D0130F" w:rsidRDefault="006267D8" w:rsidP="006267D8">
            <w:pPr>
              <w:autoSpaceDE w:val="0"/>
              <w:autoSpaceDN w:val="0"/>
              <w:adjustRightInd w:val="0"/>
              <w:ind w:firstLine="0"/>
              <w:jc w:val="both"/>
            </w:pPr>
          </w:p>
        </w:tc>
        <w:tc>
          <w:tcPr>
            <w:tcW w:w="1065" w:type="dxa"/>
            <w:tcBorders>
              <w:bottom w:val="single" w:sz="12" w:space="0" w:color="auto"/>
            </w:tcBorders>
          </w:tcPr>
          <w:p w:rsidR="006267D8" w:rsidRPr="00D0130F" w:rsidRDefault="006267D8" w:rsidP="006267D8">
            <w:pPr>
              <w:autoSpaceDE w:val="0"/>
              <w:autoSpaceDN w:val="0"/>
              <w:adjustRightInd w:val="0"/>
              <w:ind w:firstLine="0"/>
              <w:jc w:val="both"/>
            </w:pPr>
          </w:p>
        </w:tc>
        <w:tc>
          <w:tcPr>
            <w:tcW w:w="1050" w:type="dxa"/>
            <w:tcBorders>
              <w:bottom w:val="single" w:sz="12" w:space="0" w:color="auto"/>
              <w:right w:val="single" w:sz="12" w:space="0" w:color="auto"/>
            </w:tcBorders>
          </w:tcPr>
          <w:p w:rsidR="006267D8" w:rsidRPr="00D0130F" w:rsidRDefault="006267D8" w:rsidP="006267D8">
            <w:pPr>
              <w:autoSpaceDE w:val="0"/>
              <w:autoSpaceDN w:val="0"/>
              <w:adjustRightInd w:val="0"/>
              <w:ind w:firstLine="0"/>
              <w:jc w:val="both"/>
            </w:pPr>
          </w:p>
        </w:tc>
      </w:tr>
    </w:tbl>
    <w:p w:rsidR="00280790" w:rsidRPr="00D0130F" w:rsidRDefault="00280790" w:rsidP="00280790">
      <w:pPr>
        <w:shd w:val="clear" w:color="auto" w:fill="FFFFFF"/>
        <w:autoSpaceDE w:val="0"/>
        <w:autoSpaceDN w:val="0"/>
        <w:adjustRightInd w:val="0"/>
        <w:jc w:val="both"/>
      </w:pPr>
      <w:r w:rsidRPr="00D0130F">
        <w:t>ВОЛОС на те, з чого</w:t>
      </w:r>
    </w:p>
    <w:p w:rsidR="00280790" w:rsidRPr="00D0130F" w:rsidRDefault="00280790" w:rsidP="00280790">
      <w:pPr>
        <w:shd w:val="clear" w:color="auto" w:fill="FFFFFF"/>
        <w:autoSpaceDE w:val="0"/>
        <w:autoSpaceDN w:val="0"/>
        <w:adjustRightInd w:val="0"/>
        <w:jc w:val="both"/>
      </w:pPr>
      <w:r w:rsidRPr="00D0130F">
        <w:t>Складається речення</w:t>
      </w:r>
    </w:p>
    <w:p w:rsidR="00280790" w:rsidRPr="00D0130F" w:rsidRDefault="00280790" w:rsidP="00280790">
      <w:pPr>
        <w:shd w:val="clear" w:color="auto" w:fill="FFFFFF"/>
        <w:autoSpaceDE w:val="0"/>
        <w:autoSpaceDN w:val="0"/>
        <w:adjustRightInd w:val="0"/>
        <w:jc w:val="both"/>
        <w:rPr>
          <w:i/>
        </w:rPr>
      </w:pPr>
    </w:p>
    <w:p w:rsidR="00280790" w:rsidRPr="00D0130F" w:rsidRDefault="00280790" w:rsidP="006267D8">
      <w:pPr>
        <w:shd w:val="clear" w:color="auto" w:fill="FFFFFF"/>
        <w:autoSpaceDE w:val="0"/>
        <w:autoSpaceDN w:val="0"/>
        <w:adjustRightInd w:val="0"/>
        <w:jc w:val="both"/>
        <w:rPr>
          <w:i/>
        </w:rPr>
      </w:pPr>
      <w:r w:rsidRPr="00D0130F">
        <w:rPr>
          <w:i/>
        </w:rPr>
        <w:t>(Смола, врода, Верді, ручка, слово).</w:t>
      </w:r>
    </w:p>
    <w:p w:rsidR="00280790" w:rsidRPr="00D0130F" w:rsidRDefault="00280790" w:rsidP="006267D8">
      <w:pPr>
        <w:jc w:val="both"/>
        <w:rPr>
          <w:b/>
          <w:i/>
          <w:iCs/>
          <w:color w:val="000000"/>
        </w:rPr>
      </w:pPr>
    </w:p>
    <w:p w:rsidR="00280790" w:rsidRPr="00D0130F" w:rsidRDefault="00280790" w:rsidP="007766FC">
      <w:pPr>
        <w:numPr>
          <w:ilvl w:val="0"/>
          <w:numId w:val="25"/>
        </w:numPr>
        <w:jc w:val="both"/>
        <w:rPr>
          <w:b/>
          <w:i/>
          <w:iCs/>
          <w:color w:val="000000"/>
        </w:rPr>
      </w:pPr>
      <w:r w:rsidRPr="00D0130F">
        <w:rPr>
          <w:b/>
          <w:i/>
          <w:iCs/>
          <w:color w:val="000000"/>
        </w:rPr>
        <w:t>Віконечко в природу</w:t>
      </w:r>
    </w:p>
    <w:p w:rsidR="00280790" w:rsidRPr="00D0130F" w:rsidRDefault="00280790" w:rsidP="006267D8">
      <w:pPr>
        <w:jc w:val="center"/>
        <w:rPr>
          <w:b/>
          <w:i/>
          <w:iCs/>
          <w:color w:val="000000"/>
          <w:u w:val="single"/>
        </w:rPr>
      </w:pPr>
      <w:r w:rsidRPr="00D0130F">
        <w:rPr>
          <w:b/>
          <w:i/>
          <w:iCs/>
          <w:color w:val="000000"/>
        </w:rPr>
        <w:t xml:space="preserve">Дидактична гра: </w:t>
      </w:r>
      <w:r w:rsidRPr="00D0130F">
        <w:rPr>
          <w:b/>
          <w:i/>
          <w:iCs/>
          <w:color w:val="000000"/>
          <w:u w:val="single"/>
        </w:rPr>
        <w:t>«Що ми знаємо про травень»</w:t>
      </w:r>
    </w:p>
    <w:p w:rsidR="00280790" w:rsidRPr="00D0130F" w:rsidRDefault="00280790" w:rsidP="006267D8">
      <w:pPr>
        <w:shd w:val="clear" w:color="auto" w:fill="FFFFFF"/>
        <w:autoSpaceDE w:val="0"/>
        <w:autoSpaceDN w:val="0"/>
        <w:adjustRightInd w:val="0"/>
        <w:jc w:val="both"/>
        <w:rPr>
          <w:color w:val="000000"/>
        </w:rPr>
      </w:pPr>
      <w:r w:rsidRPr="00D0130F">
        <w:rPr>
          <w:color w:val="000000"/>
        </w:rPr>
        <w:t xml:space="preserve">Відгадайте, що відбудеться в травні? </w:t>
      </w:r>
    </w:p>
    <w:p w:rsidR="00280790" w:rsidRPr="00D0130F" w:rsidRDefault="00280790" w:rsidP="007766FC">
      <w:pPr>
        <w:numPr>
          <w:ilvl w:val="1"/>
          <w:numId w:val="21"/>
        </w:numPr>
        <w:shd w:val="clear" w:color="auto" w:fill="FFFFFF"/>
        <w:tabs>
          <w:tab w:val="left" w:pos="851"/>
        </w:tabs>
        <w:autoSpaceDE w:val="0"/>
        <w:autoSpaceDN w:val="0"/>
        <w:adjustRightInd w:val="0"/>
        <w:ind w:left="1418" w:hanging="567"/>
        <w:jc w:val="both"/>
      </w:pPr>
      <w:r w:rsidRPr="00D0130F">
        <w:rPr>
          <w:color w:val="000000"/>
        </w:rPr>
        <w:t>Чутно перший грім.</w:t>
      </w:r>
    </w:p>
    <w:p w:rsidR="00280790" w:rsidRPr="00D0130F" w:rsidRDefault="00280790" w:rsidP="007766FC">
      <w:pPr>
        <w:numPr>
          <w:ilvl w:val="1"/>
          <w:numId w:val="21"/>
        </w:numPr>
        <w:shd w:val="clear" w:color="auto" w:fill="FFFFFF"/>
        <w:tabs>
          <w:tab w:val="left" w:pos="851"/>
        </w:tabs>
        <w:autoSpaceDE w:val="0"/>
        <w:autoSpaceDN w:val="0"/>
        <w:adjustRightInd w:val="0"/>
        <w:ind w:left="1418" w:hanging="567"/>
        <w:jc w:val="both"/>
      </w:pPr>
      <w:r w:rsidRPr="00D0130F">
        <w:rPr>
          <w:color w:val="000000"/>
        </w:rPr>
        <w:t>Зацвітуть перші кульбаби, вилетять перші хрущі, ворони й горобці почнуть носити їжу своїм пташенятам і задзвенить перша пісня солов’я.</w:t>
      </w:r>
    </w:p>
    <w:p w:rsidR="00280790" w:rsidRPr="00D0130F" w:rsidRDefault="00280790" w:rsidP="007766FC">
      <w:pPr>
        <w:numPr>
          <w:ilvl w:val="1"/>
          <w:numId w:val="21"/>
        </w:numPr>
        <w:shd w:val="clear" w:color="auto" w:fill="FFFFFF"/>
        <w:tabs>
          <w:tab w:val="left" w:pos="851"/>
        </w:tabs>
        <w:autoSpaceDE w:val="0"/>
        <w:autoSpaceDN w:val="0"/>
        <w:adjustRightInd w:val="0"/>
        <w:ind w:left="1418" w:hanging="567"/>
        <w:jc w:val="both"/>
        <w:rPr>
          <w:color w:val="000000"/>
        </w:rPr>
      </w:pPr>
      <w:r w:rsidRPr="00D0130F">
        <w:rPr>
          <w:color w:val="000000"/>
        </w:rPr>
        <w:t xml:space="preserve">Зацвітуть клен, аґрус, чорниця, суниці, черемха. </w:t>
      </w:r>
    </w:p>
    <w:p w:rsidR="00280790" w:rsidRPr="00D0130F" w:rsidRDefault="00280790" w:rsidP="007766FC">
      <w:pPr>
        <w:numPr>
          <w:ilvl w:val="1"/>
          <w:numId w:val="21"/>
        </w:numPr>
        <w:shd w:val="clear" w:color="auto" w:fill="FFFFFF"/>
        <w:tabs>
          <w:tab w:val="left" w:pos="851"/>
        </w:tabs>
        <w:autoSpaceDE w:val="0"/>
        <w:autoSpaceDN w:val="0"/>
        <w:adjustRightInd w:val="0"/>
        <w:ind w:left="1418" w:hanging="567"/>
        <w:jc w:val="both"/>
        <w:rPr>
          <w:color w:val="000000"/>
        </w:rPr>
      </w:pPr>
      <w:r w:rsidRPr="00D0130F">
        <w:rPr>
          <w:color w:val="000000"/>
        </w:rPr>
        <w:t xml:space="preserve">Почнуть літати над будинками, городами стрижі. </w:t>
      </w:r>
    </w:p>
    <w:p w:rsidR="00280790" w:rsidRPr="00D0130F" w:rsidRDefault="00280790" w:rsidP="007766FC">
      <w:pPr>
        <w:numPr>
          <w:ilvl w:val="1"/>
          <w:numId w:val="21"/>
        </w:numPr>
        <w:shd w:val="clear" w:color="auto" w:fill="FFFFFF"/>
        <w:tabs>
          <w:tab w:val="left" w:pos="851"/>
        </w:tabs>
        <w:autoSpaceDE w:val="0"/>
        <w:autoSpaceDN w:val="0"/>
        <w:adjustRightInd w:val="0"/>
        <w:ind w:left="1418" w:hanging="567"/>
        <w:jc w:val="both"/>
        <w:rPr>
          <w:color w:val="000000"/>
        </w:rPr>
      </w:pPr>
      <w:r w:rsidRPr="00D0130F">
        <w:rPr>
          <w:color w:val="000000"/>
        </w:rPr>
        <w:t xml:space="preserve">З’являться перші метелики-капустянки. </w:t>
      </w:r>
    </w:p>
    <w:p w:rsidR="00280790" w:rsidRPr="00D0130F" w:rsidRDefault="00280790" w:rsidP="007766FC">
      <w:pPr>
        <w:numPr>
          <w:ilvl w:val="1"/>
          <w:numId w:val="21"/>
        </w:numPr>
        <w:shd w:val="clear" w:color="auto" w:fill="FFFFFF"/>
        <w:tabs>
          <w:tab w:val="left" w:pos="851"/>
        </w:tabs>
        <w:autoSpaceDE w:val="0"/>
        <w:autoSpaceDN w:val="0"/>
        <w:adjustRightInd w:val="0"/>
        <w:ind w:left="1418" w:hanging="567"/>
        <w:jc w:val="both"/>
        <w:rPr>
          <w:color w:val="000000"/>
        </w:rPr>
      </w:pPr>
      <w:r w:rsidRPr="00D0130F">
        <w:rPr>
          <w:color w:val="000000"/>
        </w:rPr>
        <w:t xml:space="preserve">Шпаки почнуть носити їжу пташенятам. </w:t>
      </w:r>
    </w:p>
    <w:p w:rsidR="00280790" w:rsidRPr="00D0130F" w:rsidRDefault="00280790" w:rsidP="007766FC">
      <w:pPr>
        <w:numPr>
          <w:ilvl w:val="1"/>
          <w:numId w:val="21"/>
        </w:numPr>
        <w:shd w:val="clear" w:color="auto" w:fill="FFFFFF"/>
        <w:tabs>
          <w:tab w:val="left" w:pos="851"/>
        </w:tabs>
        <w:autoSpaceDE w:val="0"/>
        <w:autoSpaceDN w:val="0"/>
        <w:adjustRightInd w:val="0"/>
        <w:ind w:left="1418" w:hanging="567"/>
        <w:jc w:val="both"/>
        <w:rPr>
          <w:color w:val="000000"/>
        </w:rPr>
      </w:pPr>
      <w:r w:rsidRPr="00D0130F">
        <w:rPr>
          <w:color w:val="000000"/>
        </w:rPr>
        <w:t>Розквітнуть бузок, жовта акація, яблуні; зацвітуть кмин, ясен, бузина, конвалії; зазеленіє липа.</w:t>
      </w:r>
    </w:p>
    <w:p w:rsidR="00280790" w:rsidRPr="00D0130F" w:rsidRDefault="00280790" w:rsidP="007766FC">
      <w:pPr>
        <w:numPr>
          <w:ilvl w:val="1"/>
          <w:numId w:val="21"/>
        </w:numPr>
        <w:shd w:val="clear" w:color="auto" w:fill="FFFFFF"/>
        <w:tabs>
          <w:tab w:val="left" w:pos="851"/>
        </w:tabs>
        <w:autoSpaceDE w:val="0"/>
        <w:autoSpaceDN w:val="0"/>
        <w:adjustRightInd w:val="0"/>
        <w:ind w:left="1418" w:hanging="567"/>
        <w:jc w:val="both"/>
      </w:pPr>
      <w:r w:rsidRPr="00D0130F">
        <w:rPr>
          <w:color w:val="000000"/>
        </w:rPr>
        <w:t>Вилетять із гнізд малюки-горобенята.</w:t>
      </w:r>
    </w:p>
    <w:p w:rsidR="00280790" w:rsidRPr="00D0130F" w:rsidRDefault="00280790" w:rsidP="007766FC">
      <w:pPr>
        <w:numPr>
          <w:ilvl w:val="1"/>
          <w:numId w:val="21"/>
        </w:numPr>
        <w:shd w:val="clear" w:color="auto" w:fill="FFFFFF"/>
        <w:tabs>
          <w:tab w:val="left" w:pos="851"/>
        </w:tabs>
        <w:autoSpaceDE w:val="0"/>
        <w:autoSpaceDN w:val="0"/>
        <w:adjustRightInd w:val="0"/>
        <w:ind w:left="1418" w:hanging="567"/>
        <w:jc w:val="both"/>
      </w:pPr>
      <w:r w:rsidRPr="00D0130F">
        <w:rPr>
          <w:color w:val="000000"/>
        </w:rPr>
        <w:t>У селах люди почнуть сіяти огірки, кавуни, дині, гарбузи.</w:t>
      </w:r>
    </w:p>
    <w:p w:rsidR="00280790" w:rsidRPr="00D0130F" w:rsidRDefault="00280790" w:rsidP="007766FC">
      <w:pPr>
        <w:numPr>
          <w:ilvl w:val="1"/>
          <w:numId w:val="21"/>
        </w:numPr>
        <w:shd w:val="clear" w:color="auto" w:fill="FFFFFF"/>
        <w:tabs>
          <w:tab w:val="left" w:pos="851"/>
        </w:tabs>
        <w:autoSpaceDE w:val="0"/>
        <w:autoSpaceDN w:val="0"/>
        <w:adjustRightInd w:val="0"/>
        <w:ind w:left="1418" w:hanging="567"/>
        <w:jc w:val="both"/>
      </w:pPr>
      <w:r w:rsidRPr="00D0130F">
        <w:rPr>
          <w:color w:val="000000"/>
        </w:rPr>
        <w:t>Голівки кульбабок вкриються білим пушком; зацвіте кінський каштан.</w:t>
      </w:r>
    </w:p>
    <w:p w:rsidR="00280790" w:rsidRPr="00D0130F" w:rsidRDefault="00280790" w:rsidP="007766FC">
      <w:pPr>
        <w:numPr>
          <w:ilvl w:val="1"/>
          <w:numId w:val="21"/>
        </w:numPr>
        <w:shd w:val="clear" w:color="auto" w:fill="FFFFFF"/>
        <w:tabs>
          <w:tab w:val="left" w:pos="851"/>
        </w:tabs>
        <w:autoSpaceDE w:val="0"/>
        <w:autoSpaceDN w:val="0"/>
        <w:adjustRightInd w:val="0"/>
        <w:ind w:left="1418" w:hanging="567"/>
        <w:jc w:val="both"/>
      </w:pPr>
      <w:r w:rsidRPr="00D0130F">
        <w:rPr>
          <w:color w:val="000000"/>
        </w:rPr>
        <w:t xml:space="preserve">У лузі чутно хрипкий, скрипучий голос деркача: «Крек-крек!» а в полях </w:t>
      </w:r>
      <w:r w:rsidRPr="00D0130F">
        <w:rPr>
          <w:iCs/>
          <w:color w:val="000000"/>
        </w:rPr>
        <w:t xml:space="preserve">– </w:t>
      </w:r>
      <w:r w:rsidRPr="00D0130F">
        <w:rPr>
          <w:color w:val="000000"/>
        </w:rPr>
        <w:t>подькання перепела: «Подь-полоть, подь-полоть!».</w:t>
      </w:r>
    </w:p>
    <w:p w:rsidR="00280790" w:rsidRPr="00D0130F" w:rsidRDefault="00280790" w:rsidP="007766FC">
      <w:pPr>
        <w:numPr>
          <w:ilvl w:val="1"/>
          <w:numId w:val="21"/>
        </w:numPr>
        <w:shd w:val="clear" w:color="auto" w:fill="FFFFFF"/>
        <w:tabs>
          <w:tab w:val="left" w:pos="851"/>
        </w:tabs>
        <w:autoSpaceDE w:val="0"/>
        <w:autoSpaceDN w:val="0"/>
        <w:adjustRightInd w:val="0"/>
        <w:ind w:left="1418" w:hanging="567"/>
        <w:jc w:val="both"/>
      </w:pPr>
      <w:r w:rsidRPr="00D0130F">
        <w:rPr>
          <w:color w:val="000000"/>
        </w:rPr>
        <w:t>Чому травень часто називають «травень-цвітень»?</w:t>
      </w:r>
    </w:p>
    <w:p w:rsidR="00280790" w:rsidRPr="00D0130F" w:rsidRDefault="00280790" w:rsidP="007766FC">
      <w:pPr>
        <w:numPr>
          <w:ilvl w:val="1"/>
          <w:numId w:val="21"/>
        </w:numPr>
        <w:shd w:val="clear" w:color="auto" w:fill="FFFFFF"/>
        <w:tabs>
          <w:tab w:val="left" w:pos="851"/>
        </w:tabs>
        <w:autoSpaceDE w:val="0"/>
        <w:autoSpaceDN w:val="0"/>
        <w:adjustRightInd w:val="0"/>
        <w:ind w:left="1418" w:hanging="567"/>
        <w:jc w:val="both"/>
      </w:pPr>
      <w:r w:rsidRPr="00D0130F">
        <w:rPr>
          <w:color w:val="000000"/>
        </w:rPr>
        <w:t>Ознайомтеся з прикметами травня.</w:t>
      </w:r>
    </w:p>
    <w:p w:rsidR="00280790" w:rsidRPr="00D0130F" w:rsidRDefault="00280790" w:rsidP="007766FC">
      <w:pPr>
        <w:numPr>
          <w:ilvl w:val="1"/>
          <w:numId w:val="21"/>
        </w:numPr>
        <w:shd w:val="clear" w:color="auto" w:fill="FFFFFF"/>
        <w:tabs>
          <w:tab w:val="left" w:pos="851"/>
        </w:tabs>
        <w:autoSpaceDE w:val="0"/>
        <w:autoSpaceDN w:val="0"/>
        <w:adjustRightInd w:val="0"/>
        <w:ind w:left="1418" w:hanging="567"/>
        <w:jc w:val="both"/>
      </w:pPr>
      <w:r w:rsidRPr="00D0130F">
        <w:rPr>
          <w:color w:val="000000"/>
        </w:rPr>
        <w:t>Травнева травичка голодного годує.</w:t>
      </w:r>
    </w:p>
    <w:p w:rsidR="00280790" w:rsidRPr="00D0130F" w:rsidRDefault="00280790" w:rsidP="007766FC">
      <w:pPr>
        <w:numPr>
          <w:ilvl w:val="1"/>
          <w:numId w:val="21"/>
        </w:numPr>
        <w:shd w:val="clear" w:color="auto" w:fill="FFFFFF"/>
        <w:tabs>
          <w:tab w:val="left" w:pos="851"/>
        </w:tabs>
        <w:autoSpaceDE w:val="0"/>
        <w:autoSpaceDN w:val="0"/>
        <w:adjustRightInd w:val="0"/>
        <w:ind w:left="1418" w:hanging="567"/>
        <w:jc w:val="both"/>
      </w:pPr>
      <w:r w:rsidRPr="00D0130F">
        <w:rPr>
          <w:color w:val="000000"/>
        </w:rPr>
        <w:t>Дощ у травні хліб піднімає.</w:t>
      </w:r>
    </w:p>
    <w:p w:rsidR="00280790" w:rsidRPr="00D0130F" w:rsidRDefault="00280790" w:rsidP="007766FC">
      <w:pPr>
        <w:numPr>
          <w:ilvl w:val="1"/>
          <w:numId w:val="21"/>
        </w:numPr>
        <w:tabs>
          <w:tab w:val="left" w:pos="851"/>
        </w:tabs>
        <w:ind w:left="1418" w:hanging="567"/>
        <w:jc w:val="both"/>
        <w:rPr>
          <w:color w:val="000000"/>
        </w:rPr>
      </w:pPr>
      <w:r w:rsidRPr="00D0130F">
        <w:rPr>
          <w:color w:val="000000"/>
        </w:rPr>
        <w:t>Вивчіть напам’ять вірш.</w:t>
      </w:r>
    </w:p>
    <w:p w:rsidR="00280790" w:rsidRPr="00D0130F" w:rsidRDefault="00280790" w:rsidP="006267D8">
      <w:pPr>
        <w:jc w:val="center"/>
      </w:pPr>
    </w:p>
    <w:p w:rsidR="00280790" w:rsidRPr="00D0130F" w:rsidRDefault="00280790" w:rsidP="006267D8">
      <w:pPr>
        <w:jc w:val="center"/>
        <w:rPr>
          <w:b/>
        </w:rPr>
      </w:pPr>
      <w:r w:rsidRPr="00D0130F">
        <w:rPr>
          <w:b/>
        </w:rPr>
        <w:t>Заняття №2</w:t>
      </w:r>
    </w:p>
    <w:p w:rsidR="00280790" w:rsidRPr="00D0130F" w:rsidRDefault="00280790" w:rsidP="007766FC">
      <w:pPr>
        <w:numPr>
          <w:ilvl w:val="0"/>
          <w:numId w:val="26"/>
        </w:numPr>
        <w:jc w:val="both"/>
        <w:rPr>
          <w:b/>
          <w:i/>
        </w:rPr>
      </w:pPr>
      <w:r w:rsidRPr="00D0130F">
        <w:rPr>
          <w:b/>
          <w:i/>
        </w:rPr>
        <w:t>Навчально-ігрове заняття. Грамоти вчиться: завжди пригодиться</w:t>
      </w:r>
    </w:p>
    <w:p w:rsidR="00280790" w:rsidRPr="00D0130F" w:rsidRDefault="00280790" w:rsidP="006267D8">
      <w:pPr>
        <w:jc w:val="center"/>
        <w:rPr>
          <w:b/>
          <w:i/>
        </w:rPr>
      </w:pPr>
      <w:r w:rsidRPr="00D0130F">
        <w:rPr>
          <w:b/>
          <w:i/>
        </w:rPr>
        <w:t xml:space="preserve">Дидактична гра: </w:t>
      </w:r>
      <w:r w:rsidRPr="00D0130F">
        <w:rPr>
          <w:b/>
          <w:i/>
          <w:u w:val="single"/>
        </w:rPr>
        <w:t>«Антоніми»</w:t>
      </w:r>
    </w:p>
    <w:p w:rsidR="00280790" w:rsidRPr="00D0130F" w:rsidRDefault="00280790" w:rsidP="006267D8">
      <w:pPr>
        <w:jc w:val="both"/>
        <w:rPr>
          <w:color w:val="000000"/>
        </w:rPr>
      </w:pPr>
      <w:r w:rsidRPr="00D0130F">
        <w:rPr>
          <w:color w:val="000000"/>
        </w:rPr>
        <w:t>З поданих слів склади пари.</w:t>
      </w:r>
    </w:p>
    <w:p w:rsidR="00280790" w:rsidRPr="00D0130F" w:rsidRDefault="00280790" w:rsidP="006267D8">
      <w:pPr>
        <w:jc w:val="both"/>
        <w:rPr>
          <w:color w:val="000000"/>
        </w:rPr>
      </w:pPr>
      <w:r w:rsidRPr="00D0130F">
        <w:rPr>
          <w:i/>
          <w:color w:val="000000"/>
          <w:u w:val="single"/>
        </w:rPr>
        <w:t>Приклад:</w:t>
      </w:r>
      <w:r w:rsidRPr="00D0130F">
        <w:rPr>
          <w:color w:val="000000"/>
        </w:rPr>
        <w:t xml:space="preserve"> БІЛИЙ – ЧОРНИЙ</w:t>
      </w:r>
    </w:p>
    <w:p w:rsidR="00280790" w:rsidRPr="00D0130F" w:rsidRDefault="00280790" w:rsidP="006267D8">
      <w:pPr>
        <w:jc w:val="both"/>
      </w:pPr>
      <w:r w:rsidRPr="00D0130F">
        <w:t>ХВОРИЙ – ЗДОРОВИЙ</w:t>
      </w:r>
    </w:p>
    <w:tbl>
      <w:tblPr>
        <w:tblW w:w="0" w:type="auto"/>
        <w:tblInd w:w="308" w:type="dxa"/>
        <w:tblLook w:val="01E0" w:firstRow="1" w:lastRow="1" w:firstColumn="1" w:lastColumn="1" w:noHBand="0" w:noVBand="0"/>
      </w:tblPr>
      <w:tblGrid>
        <w:gridCol w:w="3094"/>
        <w:gridCol w:w="3081"/>
        <w:gridCol w:w="3087"/>
      </w:tblGrid>
      <w:tr w:rsidR="00280790" w:rsidRPr="00D0130F" w:rsidTr="00280790">
        <w:tc>
          <w:tcPr>
            <w:tcW w:w="3371" w:type="dxa"/>
          </w:tcPr>
          <w:p w:rsidR="00280790" w:rsidRPr="00D0130F" w:rsidRDefault="00280790" w:rsidP="006267D8">
            <w:pPr>
              <w:jc w:val="both"/>
            </w:pPr>
            <w:r w:rsidRPr="00D0130F">
              <w:t>ДУЖИЙ</w:t>
            </w:r>
          </w:p>
        </w:tc>
        <w:tc>
          <w:tcPr>
            <w:tcW w:w="3372" w:type="dxa"/>
          </w:tcPr>
          <w:p w:rsidR="00280790" w:rsidRPr="00D0130F" w:rsidRDefault="00280790" w:rsidP="006267D8">
            <w:pPr>
              <w:jc w:val="both"/>
            </w:pPr>
            <w:r w:rsidRPr="00D0130F">
              <w:t>СУМНИЙ</w:t>
            </w:r>
          </w:p>
        </w:tc>
        <w:tc>
          <w:tcPr>
            <w:tcW w:w="3372" w:type="dxa"/>
          </w:tcPr>
          <w:p w:rsidR="00280790" w:rsidRPr="00D0130F" w:rsidRDefault="00280790" w:rsidP="006267D8">
            <w:pPr>
              <w:jc w:val="both"/>
            </w:pPr>
            <w:r w:rsidRPr="00D0130F">
              <w:t>М’ЯКИЙ</w:t>
            </w:r>
          </w:p>
        </w:tc>
      </w:tr>
      <w:tr w:rsidR="00280790" w:rsidRPr="00D0130F" w:rsidTr="00280790">
        <w:tc>
          <w:tcPr>
            <w:tcW w:w="3371" w:type="dxa"/>
          </w:tcPr>
          <w:p w:rsidR="00280790" w:rsidRPr="00D0130F" w:rsidRDefault="00280790" w:rsidP="006267D8">
            <w:pPr>
              <w:jc w:val="both"/>
            </w:pPr>
            <w:r w:rsidRPr="00D0130F">
              <w:t>ТВЕРДИЙ</w:t>
            </w:r>
          </w:p>
        </w:tc>
        <w:tc>
          <w:tcPr>
            <w:tcW w:w="3372" w:type="dxa"/>
          </w:tcPr>
          <w:p w:rsidR="00280790" w:rsidRPr="00D0130F" w:rsidRDefault="00280790" w:rsidP="006267D8">
            <w:pPr>
              <w:jc w:val="both"/>
            </w:pPr>
            <w:r w:rsidRPr="00D0130F">
              <w:t>ДОВГИЙ</w:t>
            </w:r>
          </w:p>
        </w:tc>
        <w:tc>
          <w:tcPr>
            <w:tcW w:w="3372" w:type="dxa"/>
          </w:tcPr>
          <w:p w:rsidR="00280790" w:rsidRPr="00D0130F" w:rsidRDefault="00280790" w:rsidP="006267D8">
            <w:pPr>
              <w:jc w:val="both"/>
            </w:pPr>
            <w:r w:rsidRPr="00D0130F">
              <w:t>НИЗЬКИЙ</w:t>
            </w:r>
          </w:p>
        </w:tc>
      </w:tr>
      <w:tr w:rsidR="00280790" w:rsidRPr="00D0130F" w:rsidTr="00280790">
        <w:tc>
          <w:tcPr>
            <w:tcW w:w="3371" w:type="dxa"/>
          </w:tcPr>
          <w:p w:rsidR="00280790" w:rsidRPr="00D0130F" w:rsidRDefault="00280790" w:rsidP="006267D8">
            <w:pPr>
              <w:jc w:val="both"/>
            </w:pPr>
            <w:r w:rsidRPr="00D0130F">
              <w:t>ГАРЯЧИЙ</w:t>
            </w:r>
          </w:p>
        </w:tc>
        <w:tc>
          <w:tcPr>
            <w:tcW w:w="3372" w:type="dxa"/>
          </w:tcPr>
          <w:p w:rsidR="00280790" w:rsidRPr="00D0130F" w:rsidRDefault="00280790" w:rsidP="006267D8">
            <w:pPr>
              <w:jc w:val="both"/>
            </w:pPr>
            <w:r w:rsidRPr="00D0130F">
              <w:t>ДОРОСЛИЙ</w:t>
            </w:r>
          </w:p>
        </w:tc>
        <w:tc>
          <w:tcPr>
            <w:tcW w:w="3372" w:type="dxa"/>
          </w:tcPr>
          <w:p w:rsidR="00280790" w:rsidRPr="00D0130F" w:rsidRDefault="00280790" w:rsidP="006267D8">
            <w:pPr>
              <w:jc w:val="both"/>
            </w:pPr>
            <w:r w:rsidRPr="00D0130F">
              <w:t>ВУЗЬКИЙ</w:t>
            </w:r>
          </w:p>
        </w:tc>
      </w:tr>
      <w:tr w:rsidR="00280790" w:rsidRPr="00D0130F" w:rsidTr="00280790">
        <w:tc>
          <w:tcPr>
            <w:tcW w:w="3371" w:type="dxa"/>
          </w:tcPr>
          <w:p w:rsidR="00280790" w:rsidRPr="00D0130F" w:rsidRDefault="00280790" w:rsidP="006267D8">
            <w:pPr>
              <w:jc w:val="both"/>
            </w:pPr>
            <w:r w:rsidRPr="00D0130F">
              <w:t>ВИСОКИЙ</w:t>
            </w:r>
          </w:p>
        </w:tc>
        <w:tc>
          <w:tcPr>
            <w:tcW w:w="3372" w:type="dxa"/>
          </w:tcPr>
          <w:p w:rsidR="00280790" w:rsidRPr="00D0130F" w:rsidRDefault="00280790" w:rsidP="006267D8">
            <w:pPr>
              <w:jc w:val="both"/>
            </w:pPr>
            <w:r w:rsidRPr="00D0130F">
              <w:t>СОЛОДКИЙ</w:t>
            </w:r>
          </w:p>
        </w:tc>
        <w:tc>
          <w:tcPr>
            <w:tcW w:w="3372" w:type="dxa"/>
          </w:tcPr>
          <w:p w:rsidR="00280790" w:rsidRPr="00D0130F" w:rsidRDefault="00280790" w:rsidP="006267D8">
            <w:pPr>
              <w:jc w:val="both"/>
            </w:pPr>
            <w:r w:rsidRPr="00D0130F">
              <w:t>ВЕСЕЛИЙ</w:t>
            </w:r>
          </w:p>
        </w:tc>
      </w:tr>
      <w:tr w:rsidR="00280790" w:rsidRPr="00D0130F" w:rsidTr="00280790">
        <w:tc>
          <w:tcPr>
            <w:tcW w:w="3371" w:type="dxa"/>
          </w:tcPr>
          <w:p w:rsidR="00280790" w:rsidRPr="00D0130F" w:rsidRDefault="00280790" w:rsidP="006267D8">
            <w:pPr>
              <w:jc w:val="both"/>
            </w:pPr>
            <w:r w:rsidRPr="00D0130F">
              <w:t>ШИРОКИЙ</w:t>
            </w:r>
          </w:p>
        </w:tc>
        <w:tc>
          <w:tcPr>
            <w:tcW w:w="3372" w:type="dxa"/>
          </w:tcPr>
          <w:p w:rsidR="00280790" w:rsidRPr="00D0130F" w:rsidRDefault="00280790" w:rsidP="006267D8">
            <w:pPr>
              <w:jc w:val="both"/>
            </w:pPr>
            <w:r w:rsidRPr="00D0130F">
              <w:t>ЛІВИЙ</w:t>
            </w:r>
          </w:p>
        </w:tc>
        <w:tc>
          <w:tcPr>
            <w:tcW w:w="3372" w:type="dxa"/>
          </w:tcPr>
          <w:p w:rsidR="00280790" w:rsidRPr="00D0130F" w:rsidRDefault="00280790" w:rsidP="006267D8">
            <w:pPr>
              <w:jc w:val="both"/>
            </w:pPr>
            <w:r w:rsidRPr="00D0130F">
              <w:t>СКЛАДНИЙ</w:t>
            </w:r>
          </w:p>
        </w:tc>
      </w:tr>
      <w:tr w:rsidR="00280790" w:rsidRPr="00D0130F" w:rsidTr="00280790">
        <w:tc>
          <w:tcPr>
            <w:tcW w:w="3371" w:type="dxa"/>
          </w:tcPr>
          <w:p w:rsidR="00280790" w:rsidRPr="00D0130F" w:rsidRDefault="00280790" w:rsidP="006267D8">
            <w:pPr>
              <w:jc w:val="both"/>
            </w:pPr>
            <w:r w:rsidRPr="00D0130F">
              <w:t>ПРАВИЙ</w:t>
            </w:r>
          </w:p>
        </w:tc>
        <w:tc>
          <w:tcPr>
            <w:tcW w:w="3372" w:type="dxa"/>
          </w:tcPr>
          <w:p w:rsidR="00280790" w:rsidRPr="00D0130F" w:rsidRDefault="00280790" w:rsidP="006267D8">
            <w:pPr>
              <w:jc w:val="both"/>
            </w:pPr>
            <w:r w:rsidRPr="00D0130F">
              <w:t>ХУДИЙ</w:t>
            </w:r>
          </w:p>
        </w:tc>
        <w:tc>
          <w:tcPr>
            <w:tcW w:w="3372" w:type="dxa"/>
          </w:tcPr>
          <w:p w:rsidR="00280790" w:rsidRPr="00D0130F" w:rsidRDefault="00280790" w:rsidP="006267D8">
            <w:pPr>
              <w:jc w:val="both"/>
            </w:pPr>
            <w:r w:rsidRPr="00D0130F">
              <w:t>СИТИЙ</w:t>
            </w:r>
          </w:p>
        </w:tc>
      </w:tr>
      <w:tr w:rsidR="00280790" w:rsidRPr="00D0130F" w:rsidTr="00280790">
        <w:tc>
          <w:tcPr>
            <w:tcW w:w="3371" w:type="dxa"/>
          </w:tcPr>
          <w:p w:rsidR="00280790" w:rsidRPr="00D0130F" w:rsidRDefault="00280790" w:rsidP="006267D8">
            <w:pPr>
              <w:jc w:val="both"/>
            </w:pPr>
            <w:r w:rsidRPr="00D0130F">
              <w:t>ПОВІЛЬНИЙ</w:t>
            </w:r>
          </w:p>
        </w:tc>
        <w:tc>
          <w:tcPr>
            <w:tcW w:w="3372" w:type="dxa"/>
          </w:tcPr>
          <w:p w:rsidR="00280790" w:rsidRPr="00D0130F" w:rsidRDefault="00280790" w:rsidP="006267D8">
            <w:pPr>
              <w:jc w:val="both"/>
            </w:pPr>
            <w:r w:rsidRPr="00D0130F">
              <w:t>ДИТЯЧИЙ</w:t>
            </w:r>
          </w:p>
        </w:tc>
        <w:tc>
          <w:tcPr>
            <w:tcW w:w="3372" w:type="dxa"/>
          </w:tcPr>
          <w:p w:rsidR="00280790" w:rsidRPr="00D0130F" w:rsidRDefault="00280790" w:rsidP="006267D8">
            <w:pPr>
              <w:jc w:val="both"/>
            </w:pPr>
            <w:r w:rsidRPr="00D0130F">
              <w:t>ХОЛОДНИЙ</w:t>
            </w:r>
          </w:p>
        </w:tc>
      </w:tr>
      <w:tr w:rsidR="00280790" w:rsidRPr="00D0130F" w:rsidTr="00280790">
        <w:tc>
          <w:tcPr>
            <w:tcW w:w="3371" w:type="dxa"/>
          </w:tcPr>
          <w:p w:rsidR="00280790" w:rsidRPr="00D0130F" w:rsidRDefault="00280790" w:rsidP="006267D8">
            <w:pPr>
              <w:jc w:val="both"/>
            </w:pPr>
            <w:r w:rsidRPr="00D0130F">
              <w:t>ПРОСТИЙ</w:t>
            </w:r>
          </w:p>
        </w:tc>
        <w:tc>
          <w:tcPr>
            <w:tcW w:w="3372" w:type="dxa"/>
          </w:tcPr>
          <w:p w:rsidR="00280790" w:rsidRPr="00D0130F" w:rsidRDefault="00280790" w:rsidP="006267D8">
            <w:pPr>
              <w:jc w:val="both"/>
            </w:pPr>
            <w:r w:rsidRPr="00D0130F">
              <w:t>ГІРКИЙ</w:t>
            </w:r>
          </w:p>
        </w:tc>
        <w:tc>
          <w:tcPr>
            <w:tcW w:w="3372" w:type="dxa"/>
          </w:tcPr>
          <w:p w:rsidR="00280790" w:rsidRPr="00D0130F" w:rsidRDefault="00280790" w:rsidP="006267D8">
            <w:pPr>
              <w:jc w:val="both"/>
            </w:pPr>
            <w:r w:rsidRPr="00D0130F">
              <w:t>КОРОТКИЙ</w:t>
            </w:r>
          </w:p>
        </w:tc>
      </w:tr>
      <w:tr w:rsidR="00280790" w:rsidRPr="00D0130F" w:rsidTr="00280790">
        <w:tc>
          <w:tcPr>
            <w:tcW w:w="3371" w:type="dxa"/>
          </w:tcPr>
          <w:p w:rsidR="00280790" w:rsidRPr="00D0130F" w:rsidRDefault="00280790" w:rsidP="006267D8">
            <w:pPr>
              <w:jc w:val="both"/>
            </w:pPr>
            <w:r w:rsidRPr="00D0130F">
              <w:t>ГОЛОДНИЙ</w:t>
            </w:r>
          </w:p>
        </w:tc>
        <w:tc>
          <w:tcPr>
            <w:tcW w:w="3372" w:type="dxa"/>
          </w:tcPr>
          <w:p w:rsidR="00280790" w:rsidRPr="00D0130F" w:rsidRDefault="00280790" w:rsidP="006267D8">
            <w:pPr>
              <w:jc w:val="both"/>
            </w:pPr>
            <w:r w:rsidRPr="00D0130F">
              <w:t>СЛАБКИЙ</w:t>
            </w:r>
          </w:p>
        </w:tc>
        <w:tc>
          <w:tcPr>
            <w:tcW w:w="3372" w:type="dxa"/>
          </w:tcPr>
          <w:p w:rsidR="00280790" w:rsidRPr="00D0130F" w:rsidRDefault="00280790" w:rsidP="006267D8">
            <w:pPr>
              <w:jc w:val="both"/>
            </w:pPr>
          </w:p>
        </w:tc>
      </w:tr>
      <w:tr w:rsidR="00280790" w:rsidRPr="00D0130F" w:rsidTr="00280790">
        <w:tc>
          <w:tcPr>
            <w:tcW w:w="3371" w:type="dxa"/>
          </w:tcPr>
          <w:p w:rsidR="00280790" w:rsidRPr="00D0130F" w:rsidRDefault="00280790" w:rsidP="006267D8">
            <w:pPr>
              <w:jc w:val="both"/>
            </w:pPr>
            <w:r w:rsidRPr="00D0130F">
              <w:t>ТОВСТИЙ</w:t>
            </w:r>
          </w:p>
        </w:tc>
        <w:tc>
          <w:tcPr>
            <w:tcW w:w="3372" w:type="dxa"/>
          </w:tcPr>
          <w:p w:rsidR="00280790" w:rsidRPr="00D0130F" w:rsidRDefault="00280790" w:rsidP="006267D8">
            <w:pPr>
              <w:jc w:val="both"/>
            </w:pPr>
            <w:r w:rsidRPr="00D0130F">
              <w:t>ШВИДКИЙ</w:t>
            </w:r>
          </w:p>
        </w:tc>
        <w:tc>
          <w:tcPr>
            <w:tcW w:w="3372" w:type="dxa"/>
          </w:tcPr>
          <w:p w:rsidR="00280790" w:rsidRPr="00D0130F" w:rsidRDefault="00280790" w:rsidP="006267D8">
            <w:pPr>
              <w:jc w:val="both"/>
            </w:pPr>
          </w:p>
        </w:tc>
      </w:tr>
    </w:tbl>
    <w:p w:rsidR="00280790" w:rsidRPr="00D0130F" w:rsidRDefault="00280790" w:rsidP="006267D8">
      <w:pPr>
        <w:jc w:val="center"/>
        <w:rPr>
          <w:b/>
          <w:i/>
          <w:u w:val="single"/>
        </w:rPr>
      </w:pPr>
      <w:r w:rsidRPr="00D0130F">
        <w:rPr>
          <w:b/>
          <w:i/>
          <w:u w:val="single"/>
        </w:rPr>
        <w:t>«Магічний кросворд»</w:t>
      </w:r>
    </w:p>
    <w:p w:rsidR="00280790" w:rsidRPr="00D0130F" w:rsidRDefault="00280790" w:rsidP="00534954">
      <w:pPr>
        <w:jc w:val="both"/>
      </w:pPr>
      <w:r w:rsidRPr="00D0130F">
        <w:t>Після розв’язання кросворда одержиш слова, які однаково читаються згори донизу і зліва направо.</w:t>
      </w:r>
    </w:p>
    <w:tbl>
      <w:tblPr>
        <w:tblpPr w:leftFromText="180" w:rightFromText="180" w:vertAnchor="text" w:horzAnchor="margin" w:tblpXSpec="right"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486"/>
        <w:gridCol w:w="486"/>
        <w:gridCol w:w="486"/>
        <w:gridCol w:w="486"/>
        <w:gridCol w:w="486"/>
        <w:gridCol w:w="486"/>
      </w:tblGrid>
      <w:tr w:rsidR="00280790" w:rsidRPr="00D0130F" w:rsidTr="00280790">
        <w:tc>
          <w:tcPr>
            <w:tcW w:w="486" w:type="dxa"/>
            <w:tcBorders>
              <w:top w:val="single" w:sz="12" w:space="0" w:color="auto"/>
              <w:left w:val="single" w:sz="12" w:space="0" w:color="auto"/>
              <w:right w:val="single" w:sz="12" w:space="0" w:color="auto"/>
            </w:tcBorders>
          </w:tcPr>
          <w:p w:rsidR="00280790" w:rsidRPr="00D0130F" w:rsidRDefault="00280790" w:rsidP="006267D8">
            <w:pPr>
              <w:ind w:firstLine="0"/>
              <w:jc w:val="both"/>
            </w:pPr>
            <w:r w:rsidRPr="00D0130F">
              <w:t>1.</w:t>
            </w:r>
          </w:p>
        </w:tc>
        <w:tc>
          <w:tcPr>
            <w:tcW w:w="486" w:type="dxa"/>
            <w:tcBorders>
              <w:top w:val="single" w:sz="12" w:space="0" w:color="auto"/>
              <w:left w:val="single" w:sz="12" w:space="0" w:color="auto"/>
            </w:tcBorders>
          </w:tcPr>
          <w:p w:rsidR="00280790" w:rsidRPr="00D0130F" w:rsidRDefault="00280790" w:rsidP="006267D8">
            <w:pPr>
              <w:ind w:firstLine="0"/>
              <w:jc w:val="both"/>
              <w:rPr>
                <w:i/>
              </w:rPr>
            </w:pPr>
          </w:p>
        </w:tc>
        <w:tc>
          <w:tcPr>
            <w:tcW w:w="486" w:type="dxa"/>
            <w:tcBorders>
              <w:top w:val="single" w:sz="12" w:space="0" w:color="auto"/>
            </w:tcBorders>
          </w:tcPr>
          <w:p w:rsidR="00280790" w:rsidRPr="00D0130F" w:rsidRDefault="00280790" w:rsidP="006267D8">
            <w:pPr>
              <w:ind w:firstLine="0"/>
              <w:jc w:val="both"/>
              <w:rPr>
                <w:i/>
              </w:rPr>
            </w:pPr>
          </w:p>
        </w:tc>
        <w:tc>
          <w:tcPr>
            <w:tcW w:w="486" w:type="dxa"/>
            <w:tcBorders>
              <w:top w:val="single" w:sz="12" w:space="0" w:color="auto"/>
            </w:tcBorders>
          </w:tcPr>
          <w:p w:rsidR="00280790" w:rsidRPr="00D0130F" w:rsidRDefault="00280790" w:rsidP="006267D8">
            <w:pPr>
              <w:ind w:firstLine="0"/>
              <w:jc w:val="both"/>
              <w:rPr>
                <w:i/>
              </w:rPr>
            </w:pPr>
          </w:p>
        </w:tc>
        <w:tc>
          <w:tcPr>
            <w:tcW w:w="486" w:type="dxa"/>
            <w:tcBorders>
              <w:top w:val="single" w:sz="12" w:space="0" w:color="auto"/>
            </w:tcBorders>
          </w:tcPr>
          <w:p w:rsidR="00280790" w:rsidRPr="00D0130F" w:rsidRDefault="00280790" w:rsidP="006267D8">
            <w:pPr>
              <w:ind w:firstLine="0"/>
              <w:jc w:val="both"/>
              <w:rPr>
                <w:i/>
              </w:rPr>
            </w:pPr>
          </w:p>
        </w:tc>
        <w:tc>
          <w:tcPr>
            <w:tcW w:w="486" w:type="dxa"/>
            <w:tcBorders>
              <w:top w:val="single" w:sz="12" w:space="0" w:color="auto"/>
            </w:tcBorders>
          </w:tcPr>
          <w:p w:rsidR="00280790" w:rsidRPr="00D0130F" w:rsidRDefault="00280790" w:rsidP="006267D8">
            <w:pPr>
              <w:ind w:firstLine="0"/>
              <w:jc w:val="both"/>
              <w:rPr>
                <w:i/>
              </w:rPr>
            </w:pPr>
          </w:p>
        </w:tc>
        <w:tc>
          <w:tcPr>
            <w:tcW w:w="486" w:type="dxa"/>
            <w:tcBorders>
              <w:top w:val="single" w:sz="12" w:space="0" w:color="auto"/>
              <w:bottom w:val="single" w:sz="12" w:space="0" w:color="auto"/>
              <w:right w:val="single" w:sz="12" w:space="0" w:color="auto"/>
            </w:tcBorders>
          </w:tcPr>
          <w:p w:rsidR="00280790" w:rsidRPr="00D0130F" w:rsidRDefault="00280790" w:rsidP="006267D8">
            <w:pPr>
              <w:ind w:firstLine="0"/>
              <w:jc w:val="both"/>
              <w:rPr>
                <w:i/>
              </w:rPr>
            </w:pPr>
          </w:p>
        </w:tc>
      </w:tr>
      <w:tr w:rsidR="00280790" w:rsidRPr="00D0130F" w:rsidTr="00280790">
        <w:tc>
          <w:tcPr>
            <w:tcW w:w="486" w:type="dxa"/>
            <w:tcBorders>
              <w:left w:val="single" w:sz="12" w:space="0" w:color="auto"/>
              <w:right w:val="single" w:sz="12" w:space="0" w:color="auto"/>
            </w:tcBorders>
          </w:tcPr>
          <w:p w:rsidR="00280790" w:rsidRPr="00D0130F" w:rsidRDefault="00280790" w:rsidP="006267D8">
            <w:pPr>
              <w:ind w:firstLine="0"/>
              <w:jc w:val="both"/>
            </w:pPr>
            <w:r w:rsidRPr="00D0130F">
              <w:t>2.</w:t>
            </w:r>
          </w:p>
        </w:tc>
        <w:tc>
          <w:tcPr>
            <w:tcW w:w="486" w:type="dxa"/>
            <w:tcBorders>
              <w:left w:val="single" w:sz="12" w:space="0" w:color="auto"/>
            </w:tcBorders>
          </w:tcPr>
          <w:p w:rsidR="00280790" w:rsidRPr="00D0130F" w:rsidRDefault="00280790" w:rsidP="006267D8">
            <w:pPr>
              <w:ind w:firstLine="0"/>
              <w:jc w:val="both"/>
              <w:rPr>
                <w:i/>
              </w:rPr>
            </w:pPr>
          </w:p>
        </w:tc>
        <w:tc>
          <w:tcPr>
            <w:tcW w:w="486" w:type="dxa"/>
          </w:tcPr>
          <w:p w:rsidR="00280790" w:rsidRPr="00D0130F" w:rsidRDefault="00280790" w:rsidP="006267D8">
            <w:pPr>
              <w:ind w:firstLine="0"/>
              <w:jc w:val="both"/>
              <w:rPr>
                <w:i/>
              </w:rPr>
            </w:pPr>
          </w:p>
        </w:tc>
        <w:tc>
          <w:tcPr>
            <w:tcW w:w="486" w:type="dxa"/>
          </w:tcPr>
          <w:p w:rsidR="00280790" w:rsidRPr="00D0130F" w:rsidRDefault="00280790" w:rsidP="006267D8">
            <w:pPr>
              <w:ind w:firstLine="0"/>
              <w:jc w:val="both"/>
              <w:rPr>
                <w:i/>
              </w:rPr>
            </w:pPr>
          </w:p>
        </w:tc>
        <w:tc>
          <w:tcPr>
            <w:tcW w:w="486" w:type="dxa"/>
          </w:tcPr>
          <w:p w:rsidR="00280790" w:rsidRPr="00D0130F" w:rsidRDefault="00280790" w:rsidP="006267D8">
            <w:pPr>
              <w:ind w:firstLine="0"/>
              <w:jc w:val="both"/>
              <w:rPr>
                <w:i/>
              </w:rPr>
            </w:pPr>
          </w:p>
        </w:tc>
        <w:tc>
          <w:tcPr>
            <w:tcW w:w="486" w:type="dxa"/>
            <w:tcBorders>
              <w:bottom w:val="single" w:sz="12" w:space="0" w:color="auto"/>
              <w:right w:val="single" w:sz="12" w:space="0" w:color="auto"/>
            </w:tcBorders>
          </w:tcPr>
          <w:p w:rsidR="00280790" w:rsidRPr="00D0130F" w:rsidRDefault="00280790" w:rsidP="006267D8">
            <w:pPr>
              <w:ind w:firstLine="0"/>
              <w:jc w:val="both"/>
              <w:rPr>
                <w:i/>
              </w:rPr>
            </w:pPr>
          </w:p>
        </w:tc>
        <w:tc>
          <w:tcPr>
            <w:tcW w:w="486" w:type="dxa"/>
            <w:tcBorders>
              <w:top w:val="single" w:sz="12" w:space="0" w:color="auto"/>
              <w:left w:val="single" w:sz="12" w:space="0" w:color="auto"/>
              <w:bottom w:val="nil"/>
              <w:right w:val="nil"/>
            </w:tcBorders>
          </w:tcPr>
          <w:p w:rsidR="00280790" w:rsidRPr="00D0130F" w:rsidRDefault="00280790" w:rsidP="006267D8">
            <w:pPr>
              <w:ind w:firstLine="0"/>
              <w:jc w:val="both"/>
              <w:rPr>
                <w:i/>
              </w:rPr>
            </w:pPr>
          </w:p>
        </w:tc>
      </w:tr>
      <w:tr w:rsidR="00280790" w:rsidRPr="00D0130F" w:rsidTr="00280790">
        <w:tc>
          <w:tcPr>
            <w:tcW w:w="486" w:type="dxa"/>
            <w:tcBorders>
              <w:left w:val="single" w:sz="12" w:space="0" w:color="auto"/>
              <w:right w:val="single" w:sz="12" w:space="0" w:color="auto"/>
            </w:tcBorders>
          </w:tcPr>
          <w:p w:rsidR="00280790" w:rsidRPr="00D0130F" w:rsidRDefault="00280790" w:rsidP="006267D8">
            <w:pPr>
              <w:ind w:firstLine="0"/>
              <w:jc w:val="both"/>
            </w:pPr>
            <w:r w:rsidRPr="00D0130F">
              <w:t>3.</w:t>
            </w:r>
          </w:p>
        </w:tc>
        <w:tc>
          <w:tcPr>
            <w:tcW w:w="486" w:type="dxa"/>
            <w:tcBorders>
              <w:left w:val="single" w:sz="12" w:space="0" w:color="auto"/>
            </w:tcBorders>
          </w:tcPr>
          <w:p w:rsidR="00280790" w:rsidRPr="00D0130F" w:rsidRDefault="00280790" w:rsidP="006267D8">
            <w:pPr>
              <w:ind w:firstLine="0"/>
              <w:jc w:val="both"/>
              <w:rPr>
                <w:i/>
              </w:rPr>
            </w:pPr>
          </w:p>
        </w:tc>
        <w:tc>
          <w:tcPr>
            <w:tcW w:w="486" w:type="dxa"/>
          </w:tcPr>
          <w:p w:rsidR="00280790" w:rsidRPr="00D0130F" w:rsidRDefault="00280790" w:rsidP="006267D8">
            <w:pPr>
              <w:ind w:firstLine="0"/>
              <w:jc w:val="both"/>
              <w:rPr>
                <w:i/>
              </w:rPr>
            </w:pPr>
          </w:p>
        </w:tc>
        <w:tc>
          <w:tcPr>
            <w:tcW w:w="486" w:type="dxa"/>
          </w:tcPr>
          <w:p w:rsidR="00280790" w:rsidRPr="00D0130F" w:rsidRDefault="00280790" w:rsidP="006267D8">
            <w:pPr>
              <w:ind w:firstLine="0"/>
              <w:jc w:val="both"/>
              <w:rPr>
                <w:i/>
              </w:rPr>
            </w:pPr>
          </w:p>
        </w:tc>
        <w:tc>
          <w:tcPr>
            <w:tcW w:w="486" w:type="dxa"/>
            <w:tcBorders>
              <w:bottom w:val="single" w:sz="12" w:space="0" w:color="auto"/>
              <w:right w:val="single" w:sz="12" w:space="0" w:color="auto"/>
            </w:tcBorders>
          </w:tcPr>
          <w:p w:rsidR="00280790" w:rsidRPr="00D0130F" w:rsidRDefault="00280790" w:rsidP="006267D8">
            <w:pPr>
              <w:ind w:firstLine="0"/>
              <w:jc w:val="both"/>
              <w:rPr>
                <w:i/>
              </w:rPr>
            </w:pPr>
          </w:p>
        </w:tc>
        <w:tc>
          <w:tcPr>
            <w:tcW w:w="972" w:type="dxa"/>
            <w:gridSpan w:val="2"/>
            <w:tcBorders>
              <w:top w:val="nil"/>
              <w:left w:val="single" w:sz="12" w:space="0" w:color="auto"/>
              <w:bottom w:val="nil"/>
              <w:right w:val="nil"/>
            </w:tcBorders>
          </w:tcPr>
          <w:p w:rsidR="00280790" w:rsidRPr="00D0130F" w:rsidRDefault="00280790" w:rsidP="006267D8">
            <w:pPr>
              <w:ind w:firstLine="0"/>
              <w:jc w:val="both"/>
              <w:rPr>
                <w:i/>
              </w:rPr>
            </w:pPr>
          </w:p>
        </w:tc>
      </w:tr>
      <w:tr w:rsidR="00280790" w:rsidRPr="00D0130F" w:rsidTr="00280790">
        <w:tc>
          <w:tcPr>
            <w:tcW w:w="486" w:type="dxa"/>
            <w:tcBorders>
              <w:left w:val="single" w:sz="12" w:space="0" w:color="auto"/>
              <w:right w:val="single" w:sz="12" w:space="0" w:color="auto"/>
            </w:tcBorders>
          </w:tcPr>
          <w:p w:rsidR="00280790" w:rsidRPr="00D0130F" w:rsidRDefault="00280790" w:rsidP="006267D8">
            <w:pPr>
              <w:ind w:firstLine="0"/>
              <w:jc w:val="both"/>
            </w:pPr>
            <w:r w:rsidRPr="00D0130F">
              <w:t>4.</w:t>
            </w:r>
          </w:p>
        </w:tc>
        <w:tc>
          <w:tcPr>
            <w:tcW w:w="486" w:type="dxa"/>
            <w:tcBorders>
              <w:left w:val="single" w:sz="12" w:space="0" w:color="auto"/>
            </w:tcBorders>
          </w:tcPr>
          <w:p w:rsidR="00280790" w:rsidRPr="00D0130F" w:rsidRDefault="00280790" w:rsidP="006267D8">
            <w:pPr>
              <w:ind w:firstLine="0"/>
              <w:jc w:val="both"/>
              <w:rPr>
                <w:i/>
              </w:rPr>
            </w:pPr>
          </w:p>
        </w:tc>
        <w:tc>
          <w:tcPr>
            <w:tcW w:w="486" w:type="dxa"/>
          </w:tcPr>
          <w:p w:rsidR="00280790" w:rsidRPr="00D0130F" w:rsidRDefault="00280790" w:rsidP="006267D8">
            <w:pPr>
              <w:ind w:firstLine="0"/>
              <w:jc w:val="both"/>
              <w:rPr>
                <w:i/>
              </w:rPr>
            </w:pPr>
          </w:p>
        </w:tc>
        <w:tc>
          <w:tcPr>
            <w:tcW w:w="486" w:type="dxa"/>
            <w:tcBorders>
              <w:bottom w:val="single" w:sz="12" w:space="0" w:color="auto"/>
              <w:right w:val="single" w:sz="12" w:space="0" w:color="auto"/>
            </w:tcBorders>
          </w:tcPr>
          <w:p w:rsidR="00280790" w:rsidRPr="00D0130F" w:rsidRDefault="00280790" w:rsidP="006267D8">
            <w:pPr>
              <w:ind w:firstLine="0"/>
              <w:jc w:val="both"/>
              <w:rPr>
                <w:i/>
              </w:rPr>
            </w:pPr>
          </w:p>
        </w:tc>
        <w:tc>
          <w:tcPr>
            <w:tcW w:w="1458" w:type="dxa"/>
            <w:gridSpan w:val="3"/>
            <w:vMerge w:val="restart"/>
            <w:tcBorders>
              <w:top w:val="nil"/>
              <w:left w:val="single" w:sz="12" w:space="0" w:color="auto"/>
              <w:right w:val="nil"/>
            </w:tcBorders>
          </w:tcPr>
          <w:p w:rsidR="00280790" w:rsidRPr="00D0130F" w:rsidRDefault="00280790" w:rsidP="006267D8">
            <w:pPr>
              <w:ind w:firstLine="0"/>
              <w:jc w:val="both"/>
              <w:rPr>
                <w:i/>
              </w:rPr>
            </w:pPr>
          </w:p>
        </w:tc>
      </w:tr>
      <w:tr w:rsidR="00280790" w:rsidRPr="00D0130F" w:rsidTr="00280790">
        <w:tc>
          <w:tcPr>
            <w:tcW w:w="486" w:type="dxa"/>
            <w:tcBorders>
              <w:left w:val="single" w:sz="12" w:space="0" w:color="auto"/>
              <w:right w:val="single" w:sz="12" w:space="0" w:color="auto"/>
            </w:tcBorders>
          </w:tcPr>
          <w:p w:rsidR="00280790" w:rsidRPr="00D0130F" w:rsidRDefault="00280790" w:rsidP="006267D8">
            <w:pPr>
              <w:ind w:firstLine="0"/>
              <w:jc w:val="both"/>
            </w:pPr>
            <w:r w:rsidRPr="00D0130F">
              <w:t>5.</w:t>
            </w:r>
          </w:p>
        </w:tc>
        <w:tc>
          <w:tcPr>
            <w:tcW w:w="486" w:type="dxa"/>
            <w:tcBorders>
              <w:left w:val="single" w:sz="12" w:space="0" w:color="auto"/>
            </w:tcBorders>
          </w:tcPr>
          <w:p w:rsidR="00280790" w:rsidRPr="00D0130F" w:rsidRDefault="00280790" w:rsidP="006267D8">
            <w:pPr>
              <w:ind w:firstLine="0"/>
              <w:jc w:val="both"/>
              <w:rPr>
                <w:i/>
              </w:rPr>
            </w:pPr>
          </w:p>
        </w:tc>
        <w:tc>
          <w:tcPr>
            <w:tcW w:w="486" w:type="dxa"/>
            <w:tcBorders>
              <w:bottom w:val="single" w:sz="12" w:space="0" w:color="auto"/>
              <w:right w:val="single" w:sz="12" w:space="0" w:color="auto"/>
            </w:tcBorders>
          </w:tcPr>
          <w:p w:rsidR="00280790" w:rsidRPr="00D0130F" w:rsidRDefault="00280790" w:rsidP="006267D8">
            <w:pPr>
              <w:ind w:firstLine="0"/>
              <w:jc w:val="both"/>
              <w:rPr>
                <w:i/>
              </w:rPr>
            </w:pPr>
          </w:p>
        </w:tc>
        <w:tc>
          <w:tcPr>
            <w:tcW w:w="486" w:type="dxa"/>
            <w:tcBorders>
              <w:top w:val="single" w:sz="12" w:space="0" w:color="auto"/>
              <w:left w:val="single" w:sz="12" w:space="0" w:color="auto"/>
              <w:bottom w:val="nil"/>
              <w:right w:val="nil"/>
            </w:tcBorders>
          </w:tcPr>
          <w:p w:rsidR="00280790" w:rsidRPr="00D0130F" w:rsidRDefault="00280790" w:rsidP="006267D8">
            <w:pPr>
              <w:ind w:firstLine="0"/>
              <w:jc w:val="both"/>
              <w:rPr>
                <w:i/>
              </w:rPr>
            </w:pPr>
          </w:p>
        </w:tc>
        <w:tc>
          <w:tcPr>
            <w:tcW w:w="1458" w:type="dxa"/>
            <w:gridSpan w:val="3"/>
            <w:vMerge/>
            <w:tcBorders>
              <w:left w:val="nil"/>
              <w:bottom w:val="nil"/>
              <w:right w:val="nil"/>
            </w:tcBorders>
          </w:tcPr>
          <w:p w:rsidR="00280790" w:rsidRPr="00D0130F" w:rsidRDefault="00280790" w:rsidP="006267D8">
            <w:pPr>
              <w:ind w:firstLine="0"/>
              <w:jc w:val="both"/>
              <w:rPr>
                <w:i/>
              </w:rPr>
            </w:pPr>
          </w:p>
        </w:tc>
      </w:tr>
      <w:tr w:rsidR="00280790" w:rsidRPr="00D0130F" w:rsidTr="00280790">
        <w:trPr>
          <w:gridAfter w:val="5"/>
          <w:wAfter w:w="2430" w:type="dxa"/>
        </w:trPr>
        <w:tc>
          <w:tcPr>
            <w:tcW w:w="486" w:type="dxa"/>
            <w:tcBorders>
              <w:left w:val="single" w:sz="12" w:space="0" w:color="auto"/>
              <w:bottom w:val="single" w:sz="12" w:space="0" w:color="auto"/>
              <w:right w:val="single" w:sz="12" w:space="0" w:color="auto"/>
            </w:tcBorders>
          </w:tcPr>
          <w:p w:rsidR="00280790" w:rsidRPr="00D0130F" w:rsidRDefault="00280790" w:rsidP="006267D8">
            <w:pPr>
              <w:ind w:firstLine="0"/>
              <w:jc w:val="both"/>
            </w:pPr>
            <w:r w:rsidRPr="00D0130F">
              <w:t>6.</w:t>
            </w:r>
          </w:p>
        </w:tc>
        <w:tc>
          <w:tcPr>
            <w:tcW w:w="486" w:type="dxa"/>
            <w:tcBorders>
              <w:left w:val="single" w:sz="12" w:space="0" w:color="auto"/>
              <w:bottom w:val="single" w:sz="12" w:space="0" w:color="auto"/>
              <w:right w:val="single" w:sz="12" w:space="0" w:color="auto"/>
            </w:tcBorders>
          </w:tcPr>
          <w:p w:rsidR="00280790" w:rsidRPr="00D0130F" w:rsidRDefault="00280790" w:rsidP="006267D8">
            <w:pPr>
              <w:ind w:firstLine="0"/>
              <w:jc w:val="both"/>
              <w:rPr>
                <w:i/>
              </w:rPr>
            </w:pPr>
          </w:p>
        </w:tc>
      </w:tr>
    </w:tbl>
    <w:p w:rsidR="00280790" w:rsidRPr="00D0130F" w:rsidRDefault="00280790" w:rsidP="007766FC">
      <w:pPr>
        <w:numPr>
          <w:ilvl w:val="0"/>
          <w:numId w:val="28"/>
        </w:numPr>
        <w:ind w:left="284" w:firstLine="0"/>
        <w:jc w:val="both"/>
      </w:pPr>
      <w:r w:rsidRPr="00D0130F">
        <w:t>Назва птаха, у якого лисиця виманила сир.</w:t>
      </w:r>
    </w:p>
    <w:p w:rsidR="00280790" w:rsidRPr="00D0130F" w:rsidRDefault="00280790" w:rsidP="007766FC">
      <w:pPr>
        <w:numPr>
          <w:ilvl w:val="0"/>
          <w:numId w:val="28"/>
        </w:numPr>
        <w:ind w:left="284" w:firstLine="0"/>
        <w:jc w:val="both"/>
      </w:pPr>
      <w:r w:rsidRPr="00D0130F">
        <w:t>Дерево з тремтливим листям.</w:t>
      </w:r>
    </w:p>
    <w:p w:rsidR="00280790" w:rsidRPr="00D0130F" w:rsidRDefault="00280790" w:rsidP="007766FC">
      <w:pPr>
        <w:numPr>
          <w:ilvl w:val="0"/>
          <w:numId w:val="28"/>
        </w:numPr>
        <w:ind w:left="284" w:firstLine="0"/>
        <w:jc w:val="both"/>
      </w:pPr>
      <w:r w:rsidRPr="00D0130F">
        <w:t>Загальна назва карася, щуки, коропа, сома…</w:t>
      </w:r>
    </w:p>
    <w:p w:rsidR="00280790" w:rsidRPr="00D0130F" w:rsidRDefault="00280790" w:rsidP="007766FC">
      <w:pPr>
        <w:numPr>
          <w:ilvl w:val="0"/>
          <w:numId w:val="28"/>
        </w:numPr>
        <w:ind w:left="284" w:firstLine="0"/>
        <w:jc w:val="both"/>
      </w:pPr>
      <w:r w:rsidRPr="00D0130F">
        <w:t>Ворон ворону…не виклює.</w:t>
      </w:r>
    </w:p>
    <w:p w:rsidR="00280790" w:rsidRPr="00D0130F" w:rsidRDefault="00280790" w:rsidP="007766FC">
      <w:pPr>
        <w:numPr>
          <w:ilvl w:val="0"/>
          <w:numId w:val="28"/>
        </w:numPr>
        <w:ind w:left="284" w:firstLine="0"/>
        <w:jc w:val="both"/>
      </w:pPr>
      <w:r w:rsidRPr="00D0130F">
        <w:t>«…тобі, небоже, що мені негоже».</w:t>
      </w:r>
    </w:p>
    <w:p w:rsidR="00280790" w:rsidRPr="00D0130F" w:rsidRDefault="00280790" w:rsidP="007766FC">
      <w:pPr>
        <w:numPr>
          <w:ilvl w:val="0"/>
          <w:numId w:val="28"/>
        </w:numPr>
        <w:ind w:left="284" w:firstLine="0"/>
        <w:jc w:val="both"/>
      </w:pPr>
      <w:r w:rsidRPr="00D0130F">
        <w:t>Перша буква в абетці.</w:t>
      </w:r>
    </w:p>
    <w:p w:rsidR="00280790" w:rsidRPr="00D0130F" w:rsidRDefault="00280790" w:rsidP="00D9765D">
      <w:pPr>
        <w:spacing w:line="276" w:lineRule="auto"/>
        <w:ind w:firstLine="0"/>
        <w:jc w:val="both"/>
        <w:rPr>
          <w:i/>
        </w:rPr>
      </w:pPr>
      <w:r w:rsidRPr="00D0130F">
        <w:rPr>
          <w:i/>
        </w:rPr>
        <w:t>(1 – ворона, 2 – осика, 3 – риба, 4 – ока, 5 – на, 6 – А).</w:t>
      </w:r>
    </w:p>
    <w:p w:rsidR="00280790" w:rsidRPr="00D0130F" w:rsidRDefault="00280790" w:rsidP="00D9765D">
      <w:pPr>
        <w:spacing w:line="276" w:lineRule="auto"/>
        <w:jc w:val="center"/>
        <w:rPr>
          <w:b/>
          <w:i/>
          <w:u w:val="single"/>
        </w:rPr>
      </w:pPr>
      <w:r w:rsidRPr="00D0130F">
        <w:rPr>
          <w:b/>
          <w:i/>
          <w:u w:val="single"/>
        </w:rPr>
        <w:t>Кросворд «Робот»</w:t>
      </w:r>
    </w:p>
    <w:p w:rsidR="00280790" w:rsidRPr="00D0130F" w:rsidRDefault="00280790" w:rsidP="00D9765D">
      <w:pPr>
        <w:shd w:val="clear" w:color="auto" w:fill="FFFFFF"/>
        <w:autoSpaceDE w:val="0"/>
        <w:autoSpaceDN w:val="0"/>
        <w:adjustRightInd w:val="0"/>
        <w:spacing w:line="276" w:lineRule="auto"/>
        <w:jc w:val="both"/>
      </w:pPr>
      <w:r w:rsidRPr="00D0130F">
        <w:rPr>
          <w:i/>
          <w:iCs/>
          <w:color w:val="000000"/>
        </w:rPr>
        <w:t>По вертикалі:</w:t>
      </w:r>
    </w:p>
    <w:p w:rsidR="00280790" w:rsidRPr="00D0130F" w:rsidRDefault="00280790" w:rsidP="00D9765D">
      <w:pPr>
        <w:shd w:val="clear" w:color="auto" w:fill="FFFFFF"/>
        <w:tabs>
          <w:tab w:val="left" w:pos="1276"/>
          <w:tab w:val="left" w:pos="1701"/>
        </w:tabs>
        <w:autoSpaceDE w:val="0"/>
        <w:autoSpaceDN w:val="0"/>
        <w:adjustRightInd w:val="0"/>
        <w:spacing w:line="276" w:lineRule="auto"/>
        <w:jc w:val="both"/>
      </w:pPr>
      <w:r w:rsidRPr="00D0130F">
        <w:rPr>
          <w:color w:val="000000"/>
        </w:rPr>
        <w:t>1. Що оживлює героїв книжок на екрані?</w:t>
      </w:r>
    </w:p>
    <w:p w:rsidR="00280790" w:rsidRPr="00D0130F" w:rsidRDefault="00280790" w:rsidP="00D9765D">
      <w:pPr>
        <w:shd w:val="clear" w:color="auto" w:fill="FFFFFF"/>
        <w:tabs>
          <w:tab w:val="left" w:pos="1276"/>
          <w:tab w:val="left" w:pos="1418"/>
        </w:tabs>
        <w:autoSpaceDE w:val="0"/>
        <w:autoSpaceDN w:val="0"/>
        <w:adjustRightInd w:val="0"/>
        <w:spacing w:line="276" w:lineRule="auto"/>
        <w:jc w:val="both"/>
      </w:pPr>
      <w:r w:rsidRPr="00D0130F">
        <w:rPr>
          <w:color w:val="000000"/>
        </w:rPr>
        <w:t>2. Що ми маємо спільного з пилкою?</w:t>
      </w:r>
    </w:p>
    <w:p w:rsidR="00280790" w:rsidRPr="00D0130F" w:rsidRDefault="00280790" w:rsidP="00D9765D">
      <w:pPr>
        <w:shd w:val="clear" w:color="auto" w:fill="FFFFFF"/>
        <w:tabs>
          <w:tab w:val="left" w:pos="1276"/>
          <w:tab w:val="left" w:pos="1418"/>
        </w:tabs>
        <w:autoSpaceDE w:val="0"/>
        <w:autoSpaceDN w:val="0"/>
        <w:adjustRightInd w:val="0"/>
        <w:spacing w:line="276" w:lineRule="auto"/>
        <w:jc w:val="both"/>
      </w:pPr>
      <w:r w:rsidRPr="00D0130F">
        <w:rPr>
          <w:color w:val="000000"/>
        </w:rPr>
        <w:t>3. Високе почуття.</w:t>
      </w:r>
    </w:p>
    <w:p w:rsidR="00280790" w:rsidRPr="00D0130F" w:rsidRDefault="00280790" w:rsidP="00D9765D">
      <w:pPr>
        <w:shd w:val="clear" w:color="auto" w:fill="FFFFFF"/>
        <w:tabs>
          <w:tab w:val="left" w:pos="1276"/>
          <w:tab w:val="left" w:pos="1418"/>
        </w:tabs>
        <w:autoSpaceDE w:val="0"/>
        <w:autoSpaceDN w:val="0"/>
        <w:adjustRightInd w:val="0"/>
        <w:spacing w:line="276" w:lineRule="auto"/>
        <w:jc w:val="both"/>
      </w:pPr>
      <w:r w:rsidRPr="00D0130F">
        <w:rPr>
          <w:color w:val="000000"/>
        </w:rPr>
        <w:t>4. Антонім до слова «вхід».</w:t>
      </w:r>
    </w:p>
    <w:p w:rsidR="00280790" w:rsidRPr="00D0130F" w:rsidRDefault="00280790" w:rsidP="00D9765D">
      <w:pPr>
        <w:shd w:val="clear" w:color="auto" w:fill="FFFFFF"/>
        <w:tabs>
          <w:tab w:val="left" w:pos="1276"/>
          <w:tab w:val="left" w:pos="1418"/>
        </w:tabs>
        <w:autoSpaceDE w:val="0"/>
        <w:autoSpaceDN w:val="0"/>
        <w:adjustRightInd w:val="0"/>
        <w:spacing w:line="276" w:lineRule="auto"/>
        <w:jc w:val="both"/>
      </w:pPr>
      <w:r w:rsidRPr="00D0130F">
        <w:rPr>
          <w:color w:val="000000"/>
        </w:rPr>
        <w:t>6. Співочий колектив.</w:t>
      </w:r>
    </w:p>
    <w:p w:rsidR="00280790" w:rsidRPr="00D0130F" w:rsidRDefault="00280790" w:rsidP="00D9765D">
      <w:pPr>
        <w:shd w:val="clear" w:color="auto" w:fill="FFFFFF"/>
        <w:tabs>
          <w:tab w:val="left" w:pos="1276"/>
          <w:tab w:val="left" w:pos="1418"/>
        </w:tabs>
        <w:autoSpaceDE w:val="0"/>
        <w:autoSpaceDN w:val="0"/>
        <w:adjustRightInd w:val="0"/>
        <w:spacing w:line="276" w:lineRule="auto"/>
        <w:jc w:val="both"/>
      </w:pPr>
      <w:r w:rsidRPr="00D0130F">
        <w:rPr>
          <w:color w:val="000000"/>
        </w:rPr>
        <w:t>9. Те, з чого складається речення.</w:t>
      </w:r>
    </w:p>
    <w:p w:rsidR="00280790" w:rsidRPr="00D0130F" w:rsidRDefault="00280790" w:rsidP="00D9765D">
      <w:pPr>
        <w:shd w:val="clear" w:color="auto" w:fill="FFFFFF"/>
        <w:tabs>
          <w:tab w:val="left" w:pos="1276"/>
          <w:tab w:val="left" w:pos="1418"/>
        </w:tabs>
        <w:autoSpaceDE w:val="0"/>
        <w:autoSpaceDN w:val="0"/>
        <w:adjustRightInd w:val="0"/>
        <w:spacing w:line="276" w:lineRule="auto"/>
        <w:jc w:val="both"/>
      </w:pPr>
      <w:r w:rsidRPr="00D0130F">
        <w:rPr>
          <w:color w:val="000000"/>
        </w:rPr>
        <w:t>11. Попередник вогню.</w:t>
      </w:r>
    </w:p>
    <w:p w:rsidR="00280790" w:rsidRPr="00D0130F" w:rsidRDefault="00280790" w:rsidP="00D9765D">
      <w:pPr>
        <w:shd w:val="clear" w:color="auto" w:fill="FFFFFF"/>
        <w:tabs>
          <w:tab w:val="left" w:pos="1276"/>
          <w:tab w:val="left" w:pos="1418"/>
        </w:tabs>
        <w:autoSpaceDE w:val="0"/>
        <w:autoSpaceDN w:val="0"/>
        <w:adjustRightInd w:val="0"/>
        <w:spacing w:line="276" w:lineRule="auto"/>
        <w:jc w:val="both"/>
      </w:pPr>
      <w:r w:rsidRPr="00D0130F">
        <w:rPr>
          <w:color w:val="000000"/>
        </w:rPr>
        <w:t>12. Умовний період історії.</w:t>
      </w:r>
    </w:p>
    <w:p w:rsidR="00280790" w:rsidRPr="00D0130F" w:rsidRDefault="00280790" w:rsidP="00D9765D">
      <w:pPr>
        <w:shd w:val="clear" w:color="auto" w:fill="FFFFFF"/>
        <w:tabs>
          <w:tab w:val="left" w:pos="700"/>
        </w:tabs>
        <w:autoSpaceDE w:val="0"/>
        <w:autoSpaceDN w:val="0"/>
        <w:adjustRightInd w:val="0"/>
        <w:spacing w:line="276" w:lineRule="auto"/>
        <w:jc w:val="both"/>
      </w:pPr>
      <w:r w:rsidRPr="00D0130F">
        <w:rPr>
          <w:color w:val="000000"/>
        </w:rPr>
        <w:t>14. Сильний вітер.</w:t>
      </w:r>
    </w:p>
    <w:p w:rsidR="00280790" w:rsidRPr="00D0130F" w:rsidRDefault="00280790" w:rsidP="00D9765D">
      <w:pPr>
        <w:shd w:val="clear" w:color="auto" w:fill="FFFFFF"/>
        <w:tabs>
          <w:tab w:val="left" w:pos="700"/>
        </w:tabs>
        <w:autoSpaceDE w:val="0"/>
        <w:autoSpaceDN w:val="0"/>
        <w:adjustRightInd w:val="0"/>
        <w:spacing w:line="276" w:lineRule="auto"/>
        <w:jc w:val="both"/>
      </w:pPr>
      <w:r w:rsidRPr="00D0130F">
        <w:rPr>
          <w:color w:val="000000"/>
        </w:rPr>
        <w:t>15. Атмосферні опади.</w:t>
      </w:r>
    </w:p>
    <w:p w:rsidR="00280790" w:rsidRPr="00D0130F" w:rsidRDefault="00280790" w:rsidP="00D9765D">
      <w:pPr>
        <w:shd w:val="clear" w:color="auto" w:fill="FFFFFF"/>
        <w:autoSpaceDE w:val="0"/>
        <w:autoSpaceDN w:val="0"/>
        <w:adjustRightInd w:val="0"/>
        <w:spacing w:line="276" w:lineRule="auto"/>
        <w:jc w:val="both"/>
      </w:pPr>
      <w:r w:rsidRPr="00D0130F">
        <w:rPr>
          <w:i/>
          <w:iCs/>
          <w:color w:val="000000"/>
        </w:rPr>
        <w:t>По горизонталі:</w:t>
      </w:r>
    </w:p>
    <w:p w:rsidR="00280790" w:rsidRPr="00D0130F" w:rsidRDefault="00280790" w:rsidP="00D9765D">
      <w:pPr>
        <w:shd w:val="clear" w:color="auto" w:fill="FFFFFF"/>
        <w:tabs>
          <w:tab w:val="left" w:pos="900"/>
        </w:tabs>
        <w:autoSpaceDE w:val="0"/>
        <w:autoSpaceDN w:val="0"/>
        <w:adjustRightInd w:val="0"/>
        <w:spacing w:line="276" w:lineRule="auto"/>
      </w:pPr>
      <w:r w:rsidRPr="00D0130F">
        <w:rPr>
          <w:color w:val="000000"/>
        </w:rPr>
        <w:t>3. Як зветься «конячка», яка тягне потяг?</w:t>
      </w:r>
    </w:p>
    <w:p w:rsidR="00280790" w:rsidRPr="00D0130F" w:rsidRDefault="00280790" w:rsidP="00D9765D">
      <w:pPr>
        <w:shd w:val="clear" w:color="auto" w:fill="FFFFFF"/>
        <w:tabs>
          <w:tab w:val="left" w:pos="900"/>
        </w:tabs>
        <w:autoSpaceDE w:val="0"/>
        <w:autoSpaceDN w:val="0"/>
        <w:adjustRightInd w:val="0"/>
        <w:spacing w:line="276" w:lineRule="auto"/>
      </w:pPr>
      <w:r w:rsidRPr="00D0130F">
        <w:rPr>
          <w:color w:val="000000"/>
        </w:rPr>
        <w:t>5. Дикий бик.</w:t>
      </w:r>
    </w:p>
    <w:p w:rsidR="00280790" w:rsidRPr="00D0130F" w:rsidRDefault="00280790" w:rsidP="00D9765D">
      <w:pPr>
        <w:shd w:val="clear" w:color="auto" w:fill="FFFFFF"/>
        <w:tabs>
          <w:tab w:val="left" w:pos="900"/>
        </w:tabs>
        <w:autoSpaceDE w:val="0"/>
        <w:autoSpaceDN w:val="0"/>
        <w:adjustRightInd w:val="0"/>
        <w:spacing w:line="276" w:lineRule="auto"/>
      </w:pPr>
      <w:r w:rsidRPr="00D0130F">
        <w:rPr>
          <w:color w:val="000000"/>
        </w:rPr>
        <w:t>7. Заглибина в долині.</w:t>
      </w:r>
    </w:p>
    <w:p w:rsidR="00280790" w:rsidRPr="00D0130F" w:rsidRDefault="00280790" w:rsidP="00D9765D">
      <w:pPr>
        <w:shd w:val="clear" w:color="auto" w:fill="FFFFFF"/>
        <w:tabs>
          <w:tab w:val="left" w:pos="900"/>
        </w:tabs>
        <w:autoSpaceDE w:val="0"/>
        <w:autoSpaceDN w:val="0"/>
        <w:adjustRightInd w:val="0"/>
        <w:spacing w:line="276" w:lineRule="auto"/>
      </w:pPr>
      <w:r w:rsidRPr="00D0130F">
        <w:rPr>
          <w:color w:val="000000"/>
        </w:rPr>
        <w:t>8. Двоколісний транспорт.</w:t>
      </w:r>
    </w:p>
    <w:p w:rsidR="00280790" w:rsidRPr="00D0130F" w:rsidRDefault="00280790" w:rsidP="00D9765D">
      <w:pPr>
        <w:shd w:val="clear" w:color="auto" w:fill="FFFFFF"/>
        <w:tabs>
          <w:tab w:val="left" w:pos="900"/>
        </w:tabs>
        <w:autoSpaceDE w:val="0"/>
        <w:autoSpaceDN w:val="0"/>
        <w:adjustRightInd w:val="0"/>
        <w:spacing w:line="276" w:lineRule="auto"/>
      </w:pPr>
      <w:r w:rsidRPr="00D0130F">
        <w:rPr>
          <w:color w:val="000000"/>
        </w:rPr>
        <w:t>10. Передача звукової інформації через ефір або проводами.</w:t>
      </w:r>
    </w:p>
    <w:p w:rsidR="006267D8" w:rsidRDefault="00280790" w:rsidP="00D9765D">
      <w:pPr>
        <w:tabs>
          <w:tab w:val="left" w:pos="900"/>
        </w:tabs>
        <w:spacing w:line="276" w:lineRule="auto"/>
        <w:rPr>
          <w:color w:val="000000"/>
        </w:rPr>
      </w:pPr>
      <w:r w:rsidRPr="00D0130F">
        <w:rPr>
          <w:color w:val="000000"/>
        </w:rPr>
        <w:t>13. Фрукт.</w:t>
      </w:r>
    </w:p>
    <w:tbl>
      <w:tblPr>
        <w:tblW w:w="0" w:type="auto"/>
        <w:tblInd w:w="2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
        <w:gridCol w:w="413"/>
        <w:gridCol w:w="25"/>
        <w:gridCol w:w="387"/>
        <w:gridCol w:w="426"/>
        <w:gridCol w:w="426"/>
        <w:gridCol w:w="412"/>
        <w:gridCol w:w="236"/>
        <w:gridCol w:w="188"/>
        <w:gridCol w:w="133"/>
        <w:gridCol w:w="292"/>
        <w:gridCol w:w="412"/>
        <w:gridCol w:w="426"/>
        <w:gridCol w:w="426"/>
        <w:gridCol w:w="412"/>
        <w:gridCol w:w="412"/>
        <w:gridCol w:w="413"/>
      </w:tblGrid>
      <w:tr w:rsidR="00280790" w:rsidRPr="00D0130F" w:rsidTr="00280790">
        <w:trPr>
          <w:gridAfter w:val="3"/>
          <w:wAfter w:w="1237" w:type="dxa"/>
        </w:trPr>
        <w:tc>
          <w:tcPr>
            <w:tcW w:w="1251" w:type="dxa"/>
            <w:gridSpan w:val="4"/>
            <w:vMerge w:val="restart"/>
            <w:tcBorders>
              <w:top w:val="nil"/>
              <w:left w:val="nil"/>
              <w:right w:val="single" w:sz="12" w:space="0" w:color="auto"/>
            </w:tcBorders>
          </w:tcPr>
          <w:p w:rsidR="00280790" w:rsidRPr="00D0130F" w:rsidRDefault="00280790" w:rsidP="006267D8">
            <w:pPr>
              <w:tabs>
                <w:tab w:val="left" w:pos="900"/>
              </w:tabs>
              <w:spacing w:line="240" w:lineRule="auto"/>
              <w:ind w:firstLine="0"/>
            </w:pPr>
          </w:p>
        </w:tc>
        <w:tc>
          <w:tcPr>
            <w:tcW w:w="426" w:type="dxa"/>
            <w:tcBorders>
              <w:top w:val="single" w:sz="12" w:space="0" w:color="auto"/>
              <w:left w:val="single" w:sz="12" w:space="0" w:color="auto"/>
              <w:right w:val="single" w:sz="12" w:space="0" w:color="auto"/>
            </w:tcBorders>
          </w:tcPr>
          <w:p w:rsidR="00280790" w:rsidRPr="00D0130F" w:rsidRDefault="00280790" w:rsidP="006267D8">
            <w:pPr>
              <w:tabs>
                <w:tab w:val="left" w:pos="900"/>
              </w:tabs>
              <w:spacing w:line="240" w:lineRule="auto"/>
              <w:ind w:firstLine="0"/>
              <w:rPr>
                <w:b/>
                <w:vertAlign w:val="superscript"/>
              </w:rPr>
            </w:pPr>
            <w:r w:rsidRPr="00D0130F">
              <w:rPr>
                <w:b/>
                <w:vertAlign w:val="superscript"/>
              </w:rPr>
              <w:t>1</w:t>
            </w:r>
          </w:p>
        </w:tc>
        <w:tc>
          <w:tcPr>
            <w:tcW w:w="2525" w:type="dxa"/>
            <w:gridSpan w:val="8"/>
            <w:vMerge w:val="restart"/>
            <w:tcBorders>
              <w:top w:val="nil"/>
              <w:left w:val="single" w:sz="12" w:space="0" w:color="auto"/>
              <w:right w:val="single" w:sz="12" w:space="0" w:color="auto"/>
            </w:tcBorders>
          </w:tcPr>
          <w:p w:rsidR="00280790" w:rsidRPr="00D0130F" w:rsidRDefault="00280790" w:rsidP="006267D8">
            <w:pPr>
              <w:tabs>
                <w:tab w:val="left" w:pos="900"/>
              </w:tabs>
              <w:spacing w:line="240" w:lineRule="auto"/>
              <w:ind w:firstLine="0"/>
            </w:pPr>
          </w:p>
        </w:tc>
        <w:tc>
          <w:tcPr>
            <w:tcW w:w="426" w:type="dxa"/>
            <w:tcBorders>
              <w:top w:val="single" w:sz="12" w:space="0" w:color="auto"/>
              <w:left w:val="single" w:sz="12" w:space="0" w:color="auto"/>
              <w:right w:val="single" w:sz="12" w:space="0" w:color="auto"/>
            </w:tcBorders>
          </w:tcPr>
          <w:p w:rsidR="00280790" w:rsidRPr="00D0130F" w:rsidRDefault="00280790" w:rsidP="006267D8">
            <w:pPr>
              <w:tabs>
                <w:tab w:val="left" w:pos="900"/>
              </w:tabs>
              <w:spacing w:line="240" w:lineRule="auto"/>
              <w:ind w:firstLine="0"/>
              <w:rPr>
                <w:b/>
                <w:vertAlign w:val="superscript"/>
              </w:rPr>
            </w:pPr>
            <w:r w:rsidRPr="00D0130F">
              <w:rPr>
                <w:b/>
                <w:vertAlign w:val="superscript"/>
              </w:rPr>
              <w:t>2</w:t>
            </w:r>
          </w:p>
        </w:tc>
      </w:tr>
      <w:tr w:rsidR="00280790" w:rsidRPr="00D0130F" w:rsidTr="00280790">
        <w:trPr>
          <w:gridAfter w:val="3"/>
          <w:wAfter w:w="1237" w:type="dxa"/>
        </w:trPr>
        <w:tc>
          <w:tcPr>
            <w:tcW w:w="1251" w:type="dxa"/>
            <w:gridSpan w:val="4"/>
            <w:vMerge/>
            <w:tcBorders>
              <w:left w:val="nil"/>
              <w:right w:val="single" w:sz="12" w:space="0" w:color="auto"/>
            </w:tcBorders>
          </w:tcPr>
          <w:p w:rsidR="00280790" w:rsidRPr="00D0130F" w:rsidRDefault="00280790" w:rsidP="006267D8">
            <w:pPr>
              <w:tabs>
                <w:tab w:val="left" w:pos="900"/>
              </w:tabs>
              <w:spacing w:line="240" w:lineRule="auto"/>
              <w:ind w:firstLine="0"/>
            </w:pPr>
          </w:p>
        </w:tc>
        <w:tc>
          <w:tcPr>
            <w:tcW w:w="426" w:type="dxa"/>
            <w:tcBorders>
              <w:left w:val="single" w:sz="12" w:space="0" w:color="auto"/>
              <w:right w:val="single" w:sz="12" w:space="0" w:color="auto"/>
            </w:tcBorders>
          </w:tcPr>
          <w:p w:rsidR="00280790" w:rsidRPr="00D0130F" w:rsidRDefault="00280790" w:rsidP="006267D8">
            <w:pPr>
              <w:tabs>
                <w:tab w:val="left" w:pos="900"/>
              </w:tabs>
              <w:spacing w:line="240" w:lineRule="auto"/>
              <w:ind w:firstLine="0"/>
            </w:pPr>
          </w:p>
        </w:tc>
        <w:tc>
          <w:tcPr>
            <w:tcW w:w="2525" w:type="dxa"/>
            <w:gridSpan w:val="8"/>
            <w:vMerge/>
            <w:tcBorders>
              <w:left w:val="single" w:sz="12" w:space="0" w:color="auto"/>
              <w:right w:val="single" w:sz="12" w:space="0" w:color="auto"/>
            </w:tcBorders>
          </w:tcPr>
          <w:p w:rsidR="00280790" w:rsidRPr="00D0130F" w:rsidRDefault="00280790" w:rsidP="006267D8">
            <w:pPr>
              <w:tabs>
                <w:tab w:val="left" w:pos="900"/>
              </w:tabs>
              <w:spacing w:line="240" w:lineRule="auto"/>
              <w:ind w:firstLine="0"/>
            </w:pPr>
          </w:p>
        </w:tc>
        <w:tc>
          <w:tcPr>
            <w:tcW w:w="426" w:type="dxa"/>
            <w:tcBorders>
              <w:left w:val="single" w:sz="12" w:space="0" w:color="auto"/>
              <w:right w:val="single" w:sz="12" w:space="0" w:color="auto"/>
            </w:tcBorders>
          </w:tcPr>
          <w:p w:rsidR="00280790" w:rsidRPr="00D0130F" w:rsidRDefault="00280790" w:rsidP="006267D8">
            <w:pPr>
              <w:tabs>
                <w:tab w:val="left" w:pos="900"/>
              </w:tabs>
              <w:spacing w:line="240" w:lineRule="auto"/>
              <w:ind w:firstLine="0"/>
            </w:pPr>
          </w:p>
        </w:tc>
      </w:tr>
      <w:tr w:rsidR="00280790" w:rsidRPr="00D0130F" w:rsidTr="00280790">
        <w:trPr>
          <w:gridAfter w:val="3"/>
          <w:wAfter w:w="1237" w:type="dxa"/>
        </w:trPr>
        <w:tc>
          <w:tcPr>
            <w:tcW w:w="1251" w:type="dxa"/>
            <w:gridSpan w:val="4"/>
            <w:vMerge/>
            <w:tcBorders>
              <w:left w:val="nil"/>
              <w:bottom w:val="nil"/>
              <w:right w:val="single" w:sz="12" w:space="0" w:color="auto"/>
            </w:tcBorders>
          </w:tcPr>
          <w:p w:rsidR="00280790" w:rsidRPr="00D0130F" w:rsidRDefault="00280790" w:rsidP="006267D8">
            <w:pPr>
              <w:tabs>
                <w:tab w:val="left" w:pos="900"/>
              </w:tabs>
              <w:spacing w:line="240" w:lineRule="auto"/>
              <w:ind w:firstLine="0"/>
            </w:pPr>
          </w:p>
        </w:tc>
        <w:tc>
          <w:tcPr>
            <w:tcW w:w="426" w:type="dxa"/>
            <w:tcBorders>
              <w:left w:val="single" w:sz="12" w:space="0" w:color="auto"/>
              <w:right w:val="single" w:sz="12" w:space="0" w:color="auto"/>
            </w:tcBorders>
          </w:tcPr>
          <w:p w:rsidR="00280790" w:rsidRPr="00D0130F" w:rsidRDefault="00280790" w:rsidP="006267D8">
            <w:pPr>
              <w:tabs>
                <w:tab w:val="left" w:pos="900"/>
              </w:tabs>
              <w:spacing w:line="240" w:lineRule="auto"/>
              <w:ind w:firstLine="0"/>
            </w:pPr>
          </w:p>
        </w:tc>
        <w:tc>
          <w:tcPr>
            <w:tcW w:w="2525" w:type="dxa"/>
            <w:gridSpan w:val="8"/>
            <w:vMerge/>
            <w:tcBorders>
              <w:left w:val="single" w:sz="12" w:space="0" w:color="auto"/>
              <w:bottom w:val="single" w:sz="12" w:space="0" w:color="auto"/>
              <w:right w:val="single" w:sz="12" w:space="0" w:color="auto"/>
            </w:tcBorders>
          </w:tcPr>
          <w:p w:rsidR="00280790" w:rsidRPr="00D0130F" w:rsidRDefault="00280790" w:rsidP="006267D8">
            <w:pPr>
              <w:tabs>
                <w:tab w:val="left" w:pos="900"/>
              </w:tabs>
              <w:spacing w:line="240" w:lineRule="auto"/>
              <w:ind w:firstLine="0"/>
            </w:pPr>
          </w:p>
        </w:tc>
        <w:tc>
          <w:tcPr>
            <w:tcW w:w="426" w:type="dxa"/>
            <w:tcBorders>
              <w:left w:val="single" w:sz="12" w:space="0" w:color="auto"/>
              <w:right w:val="single" w:sz="12" w:space="0" w:color="auto"/>
            </w:tcBorders>
          </w:tcPr>
          <w:p w:rsidR="00280790" w:rsidRPr="00D0130F" w:rsidRDefault="00280790" w:rsidP="006267D8">
            <w:pPr>
              <w:tabs>
                <w:tab w:val="left" w:pos="900"/>
              </w:tabs>
              <w:spacing w:line="240" w:lineRule="auto"/>
              <w:ind w:firstLine="0"/>
            </w:pPr>
          </w:p>
        </w:tc>
      </w:tr>
      <w:tr w:rsidR="00280790" w:rsidRPr="00D0130F" w:rsidTr="00280790">
        <w:tc>
          <w:tcPr>
            <w:tcW w:w="839" w:type="dxa"/>
            <w:gridSpan w:val="2"/>
            <w:vMerge w:val="restart"/>
            <w:tcBorders>
              <w:top w:val="nil"/>
              <w:left w:val="nil"/>
              <w:right w:val="single" w:sz="12" w:space="0" w:color="auto"/>
            </w:tcBorders>
          </w:tcPr>
          <w:p w:rsidR="00280790" w:rsidRPr="00D0130F" w:rsidRDefault="00280790" w:rsidP="006267D8">
            <w:pPr>
              <w:tabs>
                <w:tab w:val="left" w:pos="900"/>
              </w:tabs>
              <w:spacing w:line="240" w:lineRule="auto"/>
              <w:ind w:firstLine="0"/>
            </w:pPr>
          </w:p>
        </w:tc>
        <w:tc>
          <w:tcPr>
            <w:tcW w:w="412" w:type="dxa"/>
            <w:gridSpan w:val="2"/>
            <w:tcBorders>
              <w:top w:val="single" w:sz="12" w:space="0" w:color="auto"/>
              <w:left w:val="single" w:sz="12" w:space="0" w:color="auto"/>
            </w:tcBorders>
          </w:tcPr>
          <w:p w:rsidR="00280790" w:rsidRPr="00D0130F" w:rsidRDefault="00280790" w:rsidP="006267D8">
            <w:pPr>
              <w:tabs>
                <w:tab w:val="left" w:pos="900"/>
              </w:tabs>
              <w:spacing w:line="240" w:lineRule="auto"/>
              <w:ind w:firstLine="0"/>
              <w:rPr>
                <w:b/>
                <w:vertAlign w:val="superscript"/>
              </w:rPr>
            </w:pPr>
            <w:r w:rsidRPr="00D0130F">
              <w:rPr>
                <w:b/>
                <w:vertAlign w:val="superscript"/>
              </w:rPr>
              <w:t>3</w:t>
            </w:r>
          </w:p>
        </w:tc>
        <w:tc>
          <w:tcPr>
            <w:tcW w:w="426" w:type="dxa"/>
            <w:tcBorders>
              <w:bottom w:val="single" w:sz="12" w:space="0" w:color="auto"/>
            </w:tcBorders>
          </w:tcPr>
          <w:p w:rsidR="00280790" w:rsidRPr="00D0130F" w:rsidRDefault="00280790" w:rsidP="006267D8">
            <w:pPr>
              <w:tabs>
                <w:tab w:val="left" w:pos="900"/>
              </w:tabs>
              <w:spacing w:line="240" w:lineRule="auto"/>
              <w:ind w:firstLine="0"/>
            </w:pPr>
          </w:p>
        </w:tc>
        <w:tc>
          <w:tcPr>
            <w:tcW w:w="426" w:type="dxa"/>
            <w:tcBorders>
              <w:top w:val="single" w:sz="12" w:space="0" w:color="auto"/>
              <w:bottom w:val="single" w:sz="8" w:space="0" w:color="auto"/>
            </w:tcBorders>
          </w:tcPr>
          <w:p w:rsidR="00280790" w:rsidRPr="00D0130F" w:rsidRDefault="00280790" w:rsidP="006267D8">
            <w:pPr>
              <w:tabs>
                <w:tab w:val="left" w:pos="900"/>
              </w:tabs>
              <w:spacing w:line="240" w:lineRule="auto"/>
              <w:ind w:firstLine="0"/>
            </w:pPr>
          </w:p>
        </w:tc>
        <w:tc>
          <w:tcPr>
            <w:tcW w:w="412" w:type="dxa"/>
            <w:tcBorders>
              <w:top w:val="single" w:sz="12" w:space="0" w:color="auto"/>
              <w:bottom w:val="single" w:sz="8" w:space="0" w:color="auto"/>
            </w:tcBorders>
          </w:tcPr>
          <w:p w:rsidR="00280790" w:rsidRPr="00D0130F" w:rsidRDefault="00280790" w:rsidP="006267D8">
            <w:pPr>
              <w:tabs>
                <w:tab w:val="left" w:pos="900"/>
              </w:tabs>
              <w:spacing w:line="240" w:lineRule="auto"/>
              <w:ind w:firstLine="0"/>
            </w:pPr>
          </w:p>
        </w:tc>
        <w:tc>
          <w:tcPr>
            <w:tcW w:w="849" w:type="dxa"/>
            <w:gridSpan w:val="4"/>
            <w:tcBorders>
              <w:top w:val="single" w:sz="12" w:space="0" w:color="auto"/>
              <w:bottom w:val="single" w:sz="8" w:space="0" w:color="auto"/>
            </w:tcBorders>
          </w:tcPr>
          <w:p w:rsidR="00280790" w:rsidRPr="00D0130F" w:rsidRDefault="00280790" w:rsidP="006267D8">
            <w:pPr>
              <w:tabs>
                <w:tab w:val="left" w:pos="900"/>
              </w:tabs>
              <w:spacing w:line="240" w:lineRule="auto"/>
              <w:ind w:firstLine="0"/>
            </w:pPr>
          </w:p>
        </w:tc>
        <w:tc>
          <w:tcPr>
            <w:tcW w:w="412" w:type="dxa"/>
            <w:tcBorders>
              <w:top w:val="single" w:sz="12" w:space="0" w:color="auto"/>
              <w:bottom w:val="single" w:sz="8" w:space="0" w:color="auto"/>
            </w:tcBorders>
          </w:tcPr>
          <w:p w:rsidR="00280790" w:rsidRPr="00D0130F" w:rsidRDefault="00280790" w:rsidP="006267D8">
            <w:pPr>
              <w:tabs>
                <w:tab w:val="left" w:pos="900"/>
              </w:tabs>
              <w:spacing w:line="240" w:lineRule="auto"/>
              <w:ind w:firstLine="0"/>
            </w:pPr>
          </w:p>
        </w:tc>
        <w:tc>
          <w:tcPr>
            <w:tcW w:w="426" w:type="dxa"/>
            <w:tcBorders>
              <w:top w:val="single" w:sz="12" w:space="0" w:color="auto"/>
              <w:bottom w:val="single" w:sz="8" w:space="0" w:color="auto"/>
              <w:right w:val="single" w:sz="4" w:space="0" w:color="auto"/>
            </w:tcBorders>
          </w:tcPr>
          <w:p w:rsidR="00280790" w:rsidRPr="00D0130F" w:rsidRDefault="00280790" w:rsidP="006267D8">
            <w:pPr>
              <w:tabs>
                <w:tab w:val="left" w:pos="900"/>
              </w:tabs>
              <w:spacing w:line="240" w:lineRule="auto"/>
              <w:ind w:firstLine="0"/>
            </w:pPr>
          </w:p>
        </w:tc>
        <w:tc>
          <w:tcPr>
            <w:tcW w:w="426" w:type="dxa"/>
            <w:tcBorders>
              <w:left w:val="single" w:sz="4" w:space="0" w:color="auto"/>
              <w:bottom w:val="single" w:sz="12" w:space="0" w:color="auto"/>
              <w:right w:val="single" w:sz="4" w:space="0" w:color="auto"/>
            </w:tcBorders>
          </w:tcPr>
          <w:p w:rsidR="00280790" w:rsidRPr="00D0130F" w:rsidRDefault="00280790" w:rsidP="006267D8">
            <w:pPr>
              <w:tabs>
                <w:tab w:val="left" w:pos="900"/>
              </w:tabs>
              <w:spacing w:line="240" w:lineRule="auto"/>
              <w:ind w:firstLine="0"/>
            </w:pPr>
          </w:p>
        </w:tc>
        <w:tc>
          <w:tcPr>
            <w:tcW w:w="412" w:type="dxa"/>
            <w:tcBorders>
              <w:top w:val="single" w:sz="12" w:space="0" w:color="auto"/>
              <w:left w:val="single" w:sz="4" w:space="0" w:color="auto"/>
              <w:right w:val="single" w:sz="12" w:space="0" w:color="auto"/>
            </w:tcBorders>
          </w:tcPr>
          <w:p w:rsidR="00280790" w:rsidRPr="00D0130F" w:rsidRDefault="00280790" w:rsidP="006267D8">
            <w:pPr>
              <w:tabs>
                <w:tab w:val="left" w:pos="900"/>
              </w:tabs>
              <w:spacing w:line="240" w:lineRule="auto"/>
              <w:ind w:firstLine="0"/>
              <w:rPr>
                <w:b/>
                <w:vertAlign w:val="superscript"/>
              </w:rPr>
            </w:pPr>
            <w:r w:rsidRPr="00D0130F">
              <w:rPr>
                <w:b/>
                <w:vertAlign w:val="superscript"/>
              </w:rPr>
              <w:t>4</w:t>
            </w:r>
          </w:p>
        </w:tc>
        <w:tc>
          <w:tcPr>
            <w:tcW w:w="825" w:type="dxa"/>
            <w:gridSpan w:val="2"/>
            <w:vMerge w:val="restart"/>
            <w:tcBorders>
              <w:top w:val="nil"/>
              <w:left w:val="single" w:sz="12" w:space="0" w:color="auto"/>
              <w:right w:val="nil"/>
            </w:tcBorders>
          </w:tcPr>
          <w:p w:rsidR="00280790" w:rsidRPr="00D0130F" w:rsidRDefault="00280790" w:rsidP="006267D8">
            <w:pPr>
              <w:tabs>
                <w:tab w:val="left" w:pos="900"/>
              </w:tabs>
              <w:spacing w:line="240" w:lineRule="auto"/>
              <w:ind w:firstLine="0"/>
            </w:pPr>
          </w:p>
        </w:tc>
      </w:tr>
      <w:tr w:rsidR="00280790" w:rsidRPr="00D0130F" w:rsidTr="00280790">
        <w:tc>
          <w:tcPr>
            <w:tcW w:w="839" w:type="dxa"/>
            <w:gridSpan w:val="2"/>
            <w:vMerge/>
            <w:tcBorders>
              <w:left w:val="nil"/>
              <w:bottom w:val="nil"/>
              <w:right w:val="single" w:sz="12" w:space="0" w:color="auto"/>
            </w:tcBorders>
          </w:tcPr>
          <w:p w:rsidR="00280790" w:rsidRPr="00D0130F" w:rsidRDefault="00280790" w:rsidP="006267D8">
            <w:pPr>
              <w:tabs>
                <w:tab w:val="left" w:pos="900"/>
              </w:tabs>
              <w:spacing w:line="240" w:lineRule="auto"/>
              <w:ind w:firstLine="0"/>
            </w:pPr>
          </w:p>
        </w:tc>
        <w:tc>
          <w:tcPr>
            <w:tcW w:w="412" w:type="dxa"/>
            <w:gridSpan w:val="2"/>
            <w:tcBorders>
              <w:left w:val="single" w:sz="12" w:space="0" w:color="auto"/>
              <w:right w:val="single" w:sz="12" w:space="0" w:color="auto"/>
            </w:tcBorders>
          </w:tcPr>
          <w:p w:rsidR="00280790" w:rsidRPr="00D0130F" w:rsidRDefault="00280790" w:rsidP="006267D8">
            <w:pPr>
              <w:tabs>
                <w:tab w:val="left" w:pos="900"/>
              </w:tabs>
              <w:spacing w:line="240" w:lineRule="auto"/>
              <w:ind w:firstLine="0"/>
            </w:pPr>
          </w:p>
        </w:tc>
        <w:tc>
          <w:tcPr>
            <w:tcW w:w="426" w:type="dxa"/>
            <w:vMerge w:val="restart"/>
            <w:tcBorders>
              <w:top w:val="single" w:sz="12" w:space="0" w:color="auto"/>
              <w:left w:val="single" w:sz="12" w:space="0" w:color="auto"/>
              <w:right w:val="single" w:sz="12" w:space="0" w:color="auto"/>
            </w:tcBorders>
          </w:tcPr>
          <w:p w:rsidR="00280790" w:rsidRPr="00D0130F" w:rsidRDefault="00280790" w:rsidP="006267D8">
            <w:pPr>
              <w:tabs>
                <w:tab w:val="left" w:pos="900"/>
              </w:tabs>
              <w:spacing w:line="240" w:lineRule="auto"/>
              <w:ind w:firstLine="0"/>
            </w:pPr>
          </w:p>
        </w:tc>
        <w:tc>
          <w:tcPr>
            <w:tcW w:w="426" w:type="dxa"/>
            <w:tcBorders>
              <w:top w:val="single" w:sz="8" w:space="0" w:color="auto"/>
              <w:left w:val="single" w:sz="12" w:space="0" w:color="auto"/>
              <w:bottom w:val="single" w:sz="12" w:space="0" w:color="auto"/>
            </w:tcBorders>
          </w:tcPr>
          <w:p w:rsidR="00280790" w:rsidRPr="00D0130F" w:rsidRDefault="00280790" w:rsidP="006267D8">
            <w:pPr>
              <w:tabs>
                <w:tab w:val="left" w:pos="900"/>
              </w:tabs>
              <w:spacing w:line="240" w:lineRule="auto"/>
              <w:ind w:firstLine="0"/>
              <w:rPr>
                <w:b/>
                <w:vertAlign w:val="superscript"/>
              </w:rPr>
            </w:pPr>
            <w:r w:rsidRPr="00D0130F">
              <w:rPr>
                <w:b/>
                <w:vertAlign w:val="superscript"/>
              </w:rPr>
              <w:t>5</w:t>
            </w:r>
          </w:p>
        </w:tc>
        <w:tc>
          <w:tcPr>
            <w:tcW w:w="412" w:type="dxa"/>
            <w:tcBorders>
              <w:top w:val="single" w:sz="8" w:space="0" w:color="auto"/>
              <w:bottom w:val="single" w:sz="12" w:space="0" w:color="auto"/>
              <w:right w:val="single" w:sz="12" w:space="0" w:color="auto"/>
            </w:tcBorders>
          </w:tcPr>
          <w:p w:rsidR="00280790" w:rsidRPr="00D0130F" w:rsidRDefault="00280790" w:rsidP="006267D8">
            <w:pPr>
              <w:tabs>
                <w:tab w:val="left" w:pos="900"/>
              </w:tabs>
              <w:spacing w:line="240" w:lineRule="auto"/>
              <w:ind w:firstLine="0"/>
            </w:pPr>
          </w:p>
        </w:tc>
        <w:tc>
          <w:tcPr>
            <w:tcW w:w="236" w:type="dxa"/>
            <w:vMerge w:val="restart"/>
            <w:tcBorders>
              <w:top w:val="single" w:sz="12" w:space="0" w:color="auto"/>
              <w:left w:val="single" w:sz="12" w:space="0" w:color="auto"/>
              <w:right w:val="single" w:sz="12" w:space="0" w:color="auto"/>
            </w:tcBorders>
          </w:tcPr>
          <w:p w:rsidR="00280790" w:rsidRPr="00D0130F" w:rsidRDefault="00280790" w:rsidP="006267D8">
            <w:pPr>
              <w:tabs>
                <w:tab w:val="left" w:pos="900"/>
              </w:tabs>
              <w:spacing w:line="240" w:lineRule="auto"/>
              <w:ind w:firstLine="0"/>
              <w:rPr>
                <w:b/>
                <w:vertAlign w:val="superscript"/>
              </w:rPr>
            </w:pPr>
          </w:p>
        </w:tc>
        <w:tc>
          <w:tcPr>
            <w:tcW w:w="321" w:type="dxa"/>
            <w:gridSpan w:val="2"/>
            <w:tcBorders>
              <w:left w:val="single" w:sz="12" w:space="0" w:color="auto"/>
              <w:right w:val="single" w:sz="12" w:space="0" w:color="auto"/>
            </w:tcBorders>
          </w:tcPr>
          <w:p w:rsidR="00280790" w:rsidRPr="00D0130F" w:rsidRDefault="00280790" w:rsidP="006267D8">
            <w:pPr>
              <w:tabs>
                <w:tab w:val="left" w:pos="900"/>
              </w:tabs>
              <w:spacing w:line="240" w:lineRule="auto"/>
              <w:ind w:firstLine="0"/>
              <w:rPr>
                <w:b/>
                <w:vertAlign w:val="superscript"/>
              </w:rPr>
            </w:pPr>
            <w:r w:rsidRPr="00D0130F">
              <w:rPr>
                <w:b/>
                <w:vertAlign w:val="superscript"/>
              </w:rPr>
              <w:t>6</w:t>
            </w:r>
          </w:p>
        </w:tc>
        <w:tc>
          <w:tcPr>
            <w:tcW w:w="292" w:type="dxa"/>
            <w:tcBorders>
              <w:top w:val="single" w:sz="12" w:space="0" w:color="auto"/>
              <w:left w:val="single" w:sz="12" w:space="0" w:color="auto"/>
              <w:bottom w:val="nil"/>
              <w:right w:val="single" w:sz="12" w:space="0" w:color="auto"/>
            </w:tcBorders>
          </w:tcPr>
          <w:p w:rsidR="00280790" w:rsidRPr="00D0130F" w:rsidRDefault="00280790" w:rsidP="006267D8">
            <w:pPr>
              <w:tabs>
                <w:tab w:val="left" w:pos="900"/>
              </w:tabs>
              <w:spacing w:line="240" w:lineRule="auto"/>
              <w:ind w:firstLine="0"/>
              <w:rPr>
                <w:b/>
                <w:vertAlign w:val="superscript"/>
              </w:rPr>
            </w:pPr>
          </w:p>
        </w:tc>
        <w:tc>
          <w:tcPr>
            <w:tcW w:w="412" w:type="dxa"/>
            <w:tcBorders>
              <w:top w:val="single" w:sz="8" w:space="0" w:color="auto"/>
              <w:left w:val="single" w:sz="12" w:space="0" w:color="auto"/>
              <w:bottom w:val="single" w:sz="12" w:space="0" w:color="auto"/>
            </w:tcBorders>
          </w:tcPr>
          <w:p w:rsidR="00280790" w:rsidRPr="00D0130F" w:rsidRDefault="00280790" w:rsidP="006267D8">
            <w:pPr>
              <w:tabs>
                <w:tab w:val="left" w:pos="900"/>
              </w:tabs>
              <w:spacing w:line="240" w:lineRule="auto"/>
              <w:ind w:firstLine="0"/>
              <w:rPr>
                <w:b/>
                <w:vertAlign w:val="superscript"/>
              </w:rPr>
            </w:pPr>
            <w:r w:rsidRPr="00D0130F">
              <w:rPr>
                <w:b/>
                <w:vertAlign w:val="superscript"/>
              </w:rPr>
              <w:t>7</w:t>
            </w:r>
          </w:p>
        </w:tc>
        <w:tc>
          <w:tcPr>
            <w:tcW w:w="426" w:type="dxa"/>
            <w:tcBorders>
              <w:top w:val="single" w:sz="8" w:space="0" w:color="auto"/>
              <w:bottom w:val="single" w:sz="12" w:space="0" w:color="auto"/>
              <w:right w:val="single" w:sz="12" w:space="0" w:color="auto"/>
            </w:tcBorders>
          </w:tcPr>
          <w:p w:rsidR="00280790" w:rsidRPr="00D0130F" w:rsidRDefault="00280790" w:rsidP="006267D8">
            <w:pPr>
              <w:tabs>
                <w:tab w:val="left" w:pos="900"/>
              </w:tabs>
              <w:spacing w:line="240" w:lineRule="auto"/>
              <w:ind w:firstLine="0"/>
            </w:pPr>
          </w:p>
        </w:tc>
        <w:tc>
          <w:tcPr>
            <w:tcW w:w="426" w:type="dxa"/>
            <w:tcBorders>
              <w:top w:val="single" w:sz="12" w:space="0" w:color="auto"/>
              <w:left w:val="single" w:sz="12" w:space="0" w:color="auto"/>
              <w:bottom w:val="nil"/>
              <w:right w:val="single" w:sz="12" w:space="0" w:color="auto"/>
            </w:tcBorders>
          </w:tcPr>
          <w:p w:rsidR="00280790" w:rsidRPr="00D0130F" w:rsidRDefault="00280790" w:rsidP="006267D8">
            <w:pPr>
              <w:tabs>
                <w:tab w:val="left" w:pos="900"/>
              </w:tabs>
              <w:spacing w:line="240" w:lineRule="auto"/>
              <w:ind w:firstLine="0"/>
            </w:pPr>
          </w:p>
        </w:tc>
        <w:tc>
          <w:tcPr>
            <w:tcW w:w="412" w:type="dxa"/>
            <w:tcBorders>
              <w:left w:val="single" w:sz="12" w:space="0" w:color="auto"/>
              <w:right w:val="single" w:sz="12" w:space="0" w:color="auto"/>
            </w:tcBorders>
          </w:tcPr>
          <w:p w:rsidR="00280790" w:rsidRPr="00D0130F" w:rsidRDefault="00280790" w:rsidP="006267D8">
            <w:pPr>
              <w:tabs>
                <w:tab w:val="left" w:pos="900"/>
              </w:tabs>
              <w:spacing w:line="240" w:lineRule="auto"/>
              <w:ind w:firstLine="0"/>
            </w:pPr>
          </w:p>
        </w:tc>
        <w:tc>
          <w:tcPr>
            <w:tcW w:w="825" w:type="dxa"/>
            <w:gridSpan w:val="2"/>
            <w:vMerge/>
            <w:tcBorders>
              <w:left w:val="single" w:sz="12" w:space="0" w:color="auto"/>
              <w:bottom w:val="nil"/>
              <w:right w:val="nil"/>
            </w:tcBorders>
          </w:tcPr>
          <w:p w:rsidR="00280790" w:rsidRPr="00D0130F" w:rsidRDefault="00280790" w:rsidP="006267D8">
            <w:pPr>
              <w:tabs>
                <w:tab w:val="left" w:pos="900"/>
              </w:tabs>
              <w:spacing w:line="240" w:lineRule="auto"/>
              <w:ind w:firstLine="0"/>
            </w:pPr>
          </w:p>
        </w:tc>
      </w:tr>
      <w:tr w:rsidR="00280790" w:rsidRPr="00D0130F" w:rsidTr="00280790">
        <w:trPr>
          <w:gridAfter w:val="2"/>
          <w:wAfter w:w="825" w:type="dxa"/>
        </w:trPr>
        <w:tc>
          <w:tcPr>
            <w:tcW w:w="426" w:type="dxa"/>
            <w:vMerge w:val="restart"/>
            <w:tcBorders>
              <w:top w:val="nil"/>
              <w:left w:val="nil"/>
              <w:right w:val="nil"/>
            </w:tcBorders>
          </w:tcPr>
          <w:p w:rsidR="00280790" w:rsidRPr="00D0130F" w:rsidRDefault="00280790" w:rsidP="006267D8">
            <w:pPr>
              <w:tabs>
                <w:tab w:val="left" w:pos="900"/>
              </w:tabs>
              <w:spacing w:line="240" w:lineRule="auto"/>
              <w:ind w:firstLine="0"/>
            </w:pPr>
          </w:p>
        </w:tc>
        <w:tc>
          <w:tcPr>
            <w:tcW w:w="413" w:type="dxa"/>
            <w:vMerge w:val="restart"/>
            <w:tcBorders>
              <w:top w:val="nil"/>
              <w:left w:val="nil"/>
              <w:right w:val="single" w:sz="12" w:space="0" w:color="auto"/>
            </w:tcBorders>
          </w:tcPr>
          <w:p w:rsidR="00280790" w:rsidRPr="00D0130F" w:rsidRDefault="00280790" w:rsidP="006267D8">
            <w:pPr>
              <w:tabs>
                <w:tab w:val="left" w:pos="900"/>
              </w:tabs>
              <w:spacing w:line="240" w:lineRule="auto"/>
              <w:ind w:firstLine="0"/>
            </w:pPr>
          </w:p>
        </w:tc>
        <w:tc>
          <w:tcPr>
            <w:tcW w:w="412" w:type="dxa"/>
            <w:gridSpan w:val="2"/>
            <w:tcBorders>
              <w:left w:val="single" w:sz="12" w:space="0" w:color="auto"/>
              <w:right w:val="single" w:sz="12" w:space="0" w:color="auto"/>
            </w:tcBorders>
          </w:tcPr>
          <w:p w:rsidR="00280790" w:rsidRPr="00D0130F" w:rsidRDefault="00280790" w:rsidP="006267D8">
            <w:pPr>
              <w:tabs>
                <w:tab w:val="left" w:pos="900"/>
              </w:tabs>
              <w:spacing w:line="240" w:lineRule="auto"/>
              <w:ind w:firstLine="0"/>
            </w:pPr>
          </w:p>
        </w:tc>
        <w:tc>
          <w:tcPr>
            <w:tcW w:w="426" w:type="dxa"/>
            <w:vMerge/>
            <w:tcBorders>
              <w:left w:val="single" w:sz="12" w:space="0" w:color="auto"/>
              <w:right w:val="single" w:sz="12" w:space="0" w:color="auto"/>
            </w:tcBorders>
          </w:tcPr>
          <w:p w:rsidR="00280790" w:rsidRPr="00D0130F" w:rsidRDefault="00280790" w:rsidP="006267D8">
            <w:pPr>
              <w:tabs>
                <w:tab w:val="left" w:pos="900"/>
              </w:tabs>
              <w:spacing w:line="240" w:lineRule="auto"/>
              <w:ind w:firstLine="0"/>
            </w:pPr>
          </w:p>
        </w:tc>
        <w:tc>
          <w:tcPr>
            <w:tcW w:w="838" w:type="dxa"/>
            <w:gridSpan w:val="2"/>
            <w:vMerge w:val="restart"/>
            <w:tcBorders>
              <w:top w:val="single" w:sz="12" w:space="0" w:color="auto"/>
              <w:left w:val="single" w:sz="12" w:space="0" w:color="auto"/>
              <w:right w:val="nil"/>
            </w:tcBorders>
          </w:tcPr>
          <w:p w:rsidR="00280790" w:rsidRPr="00D0130F" w:rsidRDefault="00280790" w:rsidP="006267D8">
            <w:pPr>
              <w:tabs>
                <w:tab w:val="left" w:pos="900"/>
              </w:tabs>
              <w:spacing w:line="240" w:lineRule="auto"/>
              <w:ind w:firstLine="0"/>
            </w:pPr>
          </w:p>
        </w:tc>
        <w:tc>
          <w:tcPr>
            <w:tcW w:w="236" w:type="dxa"/>
            <w:vMerge/>
            <w:tcBorders>
              <w:left w:val="nil"/>
              <w:right w:val="single" w:sz="12" w:space="0" w:color="auto"/>
            </w:tcBorders>
          </w:tcPr>
          <w:p w:rsidR="00280790" w:rsidRPr="00D0130F" w:rsidRDefault="00280790" w:rsidP="006267D8">
            <w:pPr>
              <w:tabs>
                <w:tab w:val="left" w:pos="900"/>
              </w:tabs>
              <w:spacing w:line="240" w:lineRule="auto"/>
              <w:ind w:firstLine="0"/>
            </w:pPr>
          </w:p>
        </w:tc>
        <w:tc>
          <w:tcPr>
            <w:tcW w:w="321" w:type="dxa"/>
            <w:gridSpan w:val="2"/>
            <w:tcBorders>
              <w:left w:val="single" w:sz="12" w:space="0" w:color="auto"/>
              <w:right w:val="single" w:sz="12" w:space="0" w:color="auto"/>
            </w:tcBorders>
          </w:tcPr>
          <w:p w:rsidR="00280790" w:rsidRPr="00D0130F" w:rsidRDefault="00280790" w:rsidP="006267D8">
            <w:pPr>
              <w:tabs>
                <w:tab w:val="left" w:pos="900"/>
              </w:tabs>
              <w:spacing w:line="240" w:lineRule="auto"/>
              <w:ind w:firstLine="0"/>
            </w:pPr>
          </w:p>
        </w:tc>
        <w:tc>
          <w:tcPr>
            <w:tcW w:w="1556" w:type="dxa"/>
            <w:gridSpan w:val="4"/>
            <w:vMerge w:val="restart"/>
            <w:tcBorders>
              <w:top w:val="nil"/>
              <w:left w:val="single" w:sz="12" w:space="0" w:color="auto"/>
              <w:right w:val="single" w:sz="12" w:space="0" w:color="auto"/>
            </w:tcBorders>
          </w:tcPr>
          <w:p w:rsidR="00280790" w:rsidRPr="00D0130F" w:rsidRDefault="00280790" w:rsidP="006267D8">
            <w:pPr>
              <w:tabs>
                <w:tab w:val="left" w:pos="900"/>
              </w:tabs>
              <w:spacing w:line="240" w:lineRule="auto"/>
              <w:ind w:firstLine="0"/>
            </w:pPr>
          </w:p>
        </w:tc>
        <w:tc>
          <w:tcPr>
            <w:tcW w:w="412" w:type="dxa"/>
            <w:tcBorders>
              <w:left w:val="single" w:sz="12" w:space="0" w:color="auto"/>
              <w:right w:val="single" w:sz="12" w:space="0" w:color="auto"/>
            </w:tcBorders>
          </w:tcPr>
          <w:p w:rsidR="00280790" w:rsidRPr="00D0130F" w:rsidRDefault="00280790" w:rsidP="006267D8">
            <w:pPr>
              <w:tabs>
                <w:tab w:val="left" w:pos="900"/>
              </w:tabs>
              <w:spacing w:line="240" w:lineRule="auto"/>
              <w:ind w:firstLine="0"/>
            </w:pPr>
          </w:p>
        </w:tc>
      </w:tr>
      <w:tr w:rsidR="00280790" w:rsidRPr="00D0130F" w:rsidTr="00280790">
        <w:trPr>
          <w:gridAfter w:val="2"/>
          <w:wAfter w:w="825" w:type="dxa"/>
          <w:trHeight w:val="369"/>
        </w:trPr>
        <w:tc>
          <w:tcPr>
            <w:tcW w:w="426" w:type="dxa"/>
            <w:vMerge/>
            <w:tcBorders>
              <w:left w:val="nil"/>
              <w:right w:val="nil"/>
            </w:tcBorders>
          </w:tcPr>
          <w:p w:rsidR="00280790" w:rsidRPr="00D0130F" w:rsidRDefault="00280790" w:rsidP="006267D8">
            <w:pPr>
              <w:tabs>
                <w:tab w:val="left" w:pos="900"/>
              </w:tabs>
              <w:spacing w:line="240" w:lineRule="auto"/>
              <w:ind w:firstLine="0"/>
            </w:pPr>
          </w:p>
        </w:tc>
        <w:tc>
          <w:tcPr>
            <w:tcW w:w="413" w:type="dxa"/>
            <w:vMerge/>
            <w:tcBorders>
              <w:left w:val="nil"/>
              <w:right w:val="single" w:sz="12" w:space="0" w:color="auto"/>
            </w:tcBorders>
          </w:tcPr>
          <w:p w:rsidR="00280790" w:rsidRPr="00D0130F" w:rsidRDefault="00280790" w:rsidP="006267D8">
            <w:pPr>
              <w:tabs>
                <w:tab w:val="left" w:pos="900"/>
              </w:tabs>
              <w:spacing w:line="240" w:lineRule="auto"/>
              <w:ind w:firstLine="0"/>
            </w:pPr>
          </w:p>
        </w:tc>
        <w:tc>
          <w:tcPr>
            <w:tcW w:w="412" w:type="dxa"/>
            <w:gridSpan w:val="2"/>
            <w:tcBorders>
              <w:left w:val="single" w:sz="12" w:space="0" w:color="auto"/>
              <w:right w:val="single" w:sz="12" w:space="0" w:color="auto"/>
            </w:tcBorders>
          </w:tcPr>
          <w:p w:rsidR="00280790" w:rsidRPr="00D0130F" w:rsidRDefault="00280790" w:rsidP="006267D8">
            <w:pPr>
              <w:tabs>
                <w:tab w:val="left" w:pos="900"/>
              </w:tabs>
              <w:spacing w:line="240" w:lineRule="auto"/>
              <w:ind w:firstLine="0"/>
            </w:pPr>
          </w:p>
        </w:tc>
        <w:tc>
          <w:tcPr>
            <w:tcW w:w="426" w:type="dxa"/>
            <w:vMerge/>
            <w:tcBorders>
              <w:left w:val="single" w:sz="12" w:space="0" w:color="auto"/>
              <w:bottom w:val="single" w:sz="12" w:space="0" w:color="auto"/>
              <w:right w:val="single" w:sz="12" w:space="0" w:color="auto"/>
            </w:tcBorders>
          </w:tcPr>
          <w:p w:rsidR="00280790" w:rsidRPr="00D0130F" w:rsidRDefault="00280790" w:rsidP="006267D8">
            <w:pPr>
              <w:tabs>
                <w:tab w:val="left" w:pos="900"/>
              </w:tabs>
              <w:spacing w:line="240" w:lineRule="auto"/>
              <w:ind w:firstLine="0"/>
            </w:pPr>
          </w:p>
        </w:tc>
        <w:tc>
          <w:tcPr>
            <w:tcW w:w="838" w:type="dxa"/>
            <w:gridSpan w:val="2"/>
            <w:vMerge/>
            <w:tcBorders>
              <w:left w:val="single" w:sz="12" w:space="0" w:color="auto"/>
              <w:bottom w:val="single" w:sz="12" w:space="0" w:color="auto"/>
              <w:right w:val="nil"/>
            </w:tcBorders>
          </w:tcPr>
          <w:p w:rsidR="00280790" w:rsidRPr="00D0130F" w:rsidRDefault="00280790" w:rsidP="006267D8">
            <w:pPr>
              <w:tabs>
                <w:tab w:val="left" w:pos="900"/>
              </w:tabs>
              <w:spacing w:line="240" w:lineRule="auto"/>
              <w:ind w:firstLine="0"/>
            </w:pPr>
          </w:p>
        </w:tc>
        <w:tc>
          <w:tcPr>
            <w:tcW w:w="236" w:type="dxa"/>
            <w:vMerge/>
            <w:tcBorders>
              <w:left w:val="nil"/>
              <w:bottom w:val="single" w:sz="12" w:space="0" w:color="auto"/>
              <w:right w:val="single" w:sz="12" w:space="0" w:color="auto"/>
            </w:tcBorders>
          </w:tcPr>
          <w:p w:rsidR="00280790" w:rsidRPr="00D0130F" w:rsidRDefault="00280790" w:rsidP="006267D8">
            <w:pPr>
              <w:tabs>
                <w:tab w:val="left" w:pos="900"/>
              </w:tabs>
              <w:spacing w:line="240" w:lineRule="auto"/>
              <w:ind w:firstLine="0"/>
            </w:pPr>
          </w:p>
        </w:tc>
        <w:tc>
          <w:tcPr>
            <w:tcW w:w="321" w:type="dxa"/>
            <w:gridSpan w:val="2"/>
            <w:tcBorders>
              <w:left w:val="single" w:sz="12" w:space="0" w:color="auto"/>
              <w:right w:val="single" w:sz="12" w:space="0" w:color="auto"/>
            </w:tcBorders>
          </w:tcPr>
          <w:p w:rsidR="00280790" w:rsidRPr="00D0130F" w:rsidRDefault="00280790" w:rsidP="006267D8">
            <w:pPr>
              <w:tabs>
                <w:tab w:val="left" w:pos="900"/>
              </w:tabs>
              <w:spacing w:line="240" w:lineRule="auto"/>
              <w:ind w:firstLine="0"/>
            </w:pPr>
          </w:p>
        </w:tc>
        <w:tc>
          <w:tcPr>
            <w:tcW w:w="1556" w:type="dxa"/>
            <w:gridSpan w:val="4"/>
            <w:vMerge/>
            <w:tcBorders>
              <w:left w:val="single" w:sz="12" w:space="0" w:color="auto"/>
              <w:bottom w:val="single" w:sz="12" w:space="0" w:color="auto"/>
              <w:right w:val="single" w:sz="12" w:space="0" w:color="auto"/>
            </w:tcBorders>
          </w:tcPr>
          <w:p w:rsidR="00280790" w:rsidRPr="00D0130F" w:rsidRDefault="00280790" w:rsidP="006267D8">
            <w:pPr>
              <w:tabs>
                <w:tab w:val="left" w:pos="900"/>
              </w:tabs>
              <w:spacing w:line="240" w:lineRule="auto"/>
              <w:ind w:firstLine="0"/>
            </w:pPr>
          </w:p>
        </w:tc>
        <w:tc>
          <w:tcPr>
            <w:tcW w:w="412" w:type="dxa"/>
            <w:tcBorders>
              <w:left w:val="single" w:sz="12" w:space="0" w:color="auto"/>
              <w:right w:val="single" w:sz="12" w:space="0" w:color="auto"/>
            </w:tcBorders>
          </w:tcPr>
          <w:p w:rsidR="00280790" w:rsidRPr="00D0130F" w:rsidRDefault="00280790" w:rsidP="006267D8">
            <w:pPr>
              <w:tabs>
                <w:tab w:val="left" w:pos="900"/>
              </w:tabs>
              <w:spacing w:line="240" w:lineRule="auto"/>
              <w:ind w:firstLine="0"/>
            </w:pPr>
          </w:p>
        </w:tc>
      </w:tr>
      <w:tr w:rsidR="00280790" w:rsidRPr="00D0130F" w:rsidTr="00280790">
        <w:trPr>
          <w:gridAfter w:val="2"/>
          <w:wAfter w:w="825" w:type="dxa"/>
        </w:trPr>
        <w:tc>
          <w:tcPr>
            <w:tcW w:w="426" w:type="dxa"/>
            <w:vMerge/>
            <w:tcBorders>
              <w:left w:val="nil"/>
              <w:right w:val="nil"/>
            </w:tcBorders>
          </w:tcPr>
          <w:p w:rsidR="00280790" w:rsidRPr="00D0130F" w:rsidRDefault="00280790" w:rsidP="006267D8">
            <w:pPr>
              <w:tabs>
                <w:tab w:val="left" w:pos="900"/>
              </w:tabs>
              <w:spacing w:line="240" w:lineRule="auto"/>
              <w:ind w:firstLine="0"/>
            </w:pPr>
          </w:p>
        </w:tc>
        <w:tc>
          <w:tcPr>
            <w:tcW w:w="413" w:type="dxa"/>
            <w:vMerge/>
            <w:tcBorders>
              <w:left w:val="nil"/>
              <w:bottom w:val="nil"/>
              <w:right w:val="single" w:sz="12" w:space="0" w:color="auto"/>
            </w:tcBorders>
          </w:tcPr>
          <w:p w:rsidR="00280790" w:rsidRPr="00D0130F" w:rsidRDefault="00280790" w:rsidP="006267D8">
            <w:pPr>
              <w:tabs>
                <w:tab w:val="left" w:pos="900"/>
              </w:tabs>
              <w:spacing w:line="240" w:lineRule="auto"/>
              <w:ind w:firstLine="0"/>
            </w:pPr>
          </w:p>
        </w:tc>
        <w:tc>
          <w:tcPr>
            <w:tcW w:w="412" w:type="dxa"/>
            <w:gridSpan w:val="2"/>
            <w:tcBorders>
              <w:left w:val="single" w:sz="12" w:space="0" w:color="auto"/>
              <w:bottom w:val="single" w:sz="12" w:space="0" w:color="auto"/>
            </w:tcBorders>
          </w:tcPr>
          <w:p w:rsidR="00280790" w:rsidRPr="00D0130F" w:rsidRDefault="00280790" w:rsidP="006267D8">
            <w:pPr>
              <w:tabs>
                <w:tab w:val="left" w:pos="900"/>
              </w:tabs>
              <w:spacing w:line="240" w:lineRule="auto"/>
              <w:ind w:firstLine="0"/>
              <w:rPr>
                <w:b/>
                <w:vertAlign w:val="superscript"/>
              </w:rPr>
            </w:pPr>
            <w:r w:rsidRPr="00D0130F">
              <w:rPr>
                <w:b/>
                <w:vertAlign w:val="superscript"/>
              </w:rPr>
              <w:t>8</w:t>
            </w:r>
          </w:p>
        </w:tc>
        <w:tc>
          <w:tcPr>
            <w:tcW w:w="426" w:type="dxa"/>
            <w:tcBorders>
              <w:top w:val="single" w:sz="12" w:space="0" w:color="auto"/>
              <w:bottom w:val="single" w:sz="12" w:space="0" w:color="auto"/>
            </w:tcBorders>
          </w:tcPr>
          <w:p w:rsidR="00280790" w:rsidRPr="00D0130F" w:rsidRDefault="00280790" w:rsidP="006267D8">
            <w:pPr>
              <w:tabs>
                <w:tab w:val="left" w:pos="900"/>
              </w:tabs>
              <w:spacing w:line="240" w:lineRule="auto"/>
              <w:ind w:firstLine="0"/>
            </w:pPr>
          </w:p>
        </w:tc>
        <w:tc>
          <w:tcPr>
            <w:tcW w:w="426" w:type="dxa"/>
            <w:tcBorders>
              <w:top w:val="single" w:sz="12" w:space="0" w:color="auto"/>
              <w:bottom w:val="single" w:sz="12" w:space="0" w:color="auto"/>
            </w:tcBorders>
          </w:tcPr>
          <w:p w:rsidR="00280790" w:rsidRPr="00D0130F" w:rsidRDefault="00280790" w:rsidP="006267D8">
            <w:pPr>
              <w:tabs>
                <w:tab w:val="left" w:pos="900"/>
              </w:tabs>
              <w:spacing w:line="240" w:lineRule="auto"/>
              <w:ind w:firstLine="0"/>
            </w:pPr>
          </w:p>
        </w:tc>
        <w:tc>
          <w:tcPr>
            <w:tcW w:w="412" w:type="dxa"/>
            <w:tcBorders>
              <w:top w:val="single" w:sz="12" w:space="0" w:color="auto"/>
              <w:bottom w:val="single" w:sz="12" w:space="0" w:color="auto"/>
            </w:tcBorders>
          </w:tcPr>
          <w:p w:rsidR="00280790" w:rsidRPr="00D0130F" w:rsidRDefault="00280790" w:rsidP="006267D8">
            <w:pPr>
              <w:tabs>
                <w:tab w:val="left" w:pos="900"/>
              </w:tabs>
              <w:spacing w:line="240" w:lineRule="auto"/>
              <w:ind w:firstLine="0"/>
            </w:pPr>
          </w:p>
        </w:tc>
        <w:tc>
          <w:tcPr>
            <w:tcW w:w="849" w:type="dxa"/>
            <w:gridSpan w:val="4"/>
            <w:tcBorders>
              <w:top w:val="single" w:sz="8" w:space="0" w:color="auto"/>
              <w:bottom w:val="single" w:sz="4" w:space="0" w:color="auto"/>
            </w:tcBorders>
          </w:tcPr>
          <w:p w:rsidR="00280790" w:rsidRPr="00D0130F" w:rsidRDefault="00280790" w:rsidP="006267D8">
            <w:pPr>
              <w:tabs>
                <w:tab w:val="left" w:pos="900"/>
              </w:tabs>
              <w:spacing w:line="240" w:lineRule="auto"/>
              <w:ind w:firstLine="0"/>
              <w:rPr>
                <w:b/>
                <w:vertAlign w:val="superscript"/>
              </w:rPr>
            </w:pPr>
            <w:r w:rsidRPr="00D0130F">
              <w:rPr>
                <w:b/>
                <w:vertAlign w:val="superscript"/>
              </w:rPr>
              <w:t>9</w:t>
            </w:r>
          </w:p>
        </w:tc>
        <w:tc>
          <w:tcPr>
            <w:tcW w:w="412" w:type="dxa"/>
            <w:tcBorders>
              <w:top w:val="single" w:sz="12" w:space="0" w:color="auto"/>
            </w:tcBorders>
          </w:tcPr>
          <w:p w:rsidR="00280790" w:rsidRPr="00D0130F" w:rsidRDefault="00280790" w:rsidP="006267D8">
            <w:pPr>
              <w:tabs>
                <w:tab w:val="left" w:pos="900"/>
              </w:tabs>
              <w:spacing w:line="240" w:lineRule="auto"/>
              <w:ind w:firstLine="0"/>
            </w:pPr>
          </w:p>
        </w:tc>
        <w:tc>
          <w:tcPr>
            <w:tcW w:w="426" w:type="dxa"/>
            <w:tcBorders>
              <w:top w:val="single" w:sz="12" w:space="0" w:color="auto"/>
            </w:tcBorders>
          </w:tcPr>
          <w:p w:rsidR="00280790" w:rsidRPr="00D0130F" w:rsidRDefault="00280790" w:rsidP="006267D8">
            <w:pPr>
              <w:tabs>
                <w:tab w:val="left" w:pos="900"/>
              </w:tabs>
              <w:spacing w:line="240" w:lineRule="auto"/>
              <w:ind w:firstLine="0"/>
            </w:pPr>
          </w:p>
        </w:tc>
        <w:tc>
          <w:tcPr>
            <w:tcW w:w="426" w:type="dxa"/>
            <w:tcBorders>
              <w:top w:val="single" w:sz="12" w:space="0" w:color="auto"/>
              <w:right w:val="single" w:sz="4" w:space="0" w:color="auto"/>
            </w:tcBorders>
          </w:tcPr>
          <w:p w:rsidR="00280790" w:rsidRPr="00D0130F" w:rsidRDefault="00280790" w:rsidP="006267D8">
            <w:pPr>
              <w:tabs>
                <w:tab w:val="left" w:pos="900"/>
              </w:tabs>
              <w:spacing w:line="240" w:lineRule="auto"/>
              <w:ind w:firstLine="0"/>
            </w:pPr>
          </w:p>
        </w:tc>
        <w:tc>
          <w:tcPr>
            <w:tcW w:w="412" w:type="dxa"/>
            <w:tcBorders>
              <w:left w:val="single" w:sz="4" w:space="0" w:color="auto"/>
              <w:right w:val="single" w:sz="12" w:space="0" w:color="auto"/>
            </w:tcBorders>
          </w:tcPr>
          <w:p w:rsidR="00280790" w:rsidRPr="00D0130F" w:rsidRDefault="00280790" w:rsidP="006267D8">
            <w:pPr>
              <w:tabs>
                <w:tab w:val="left" w:pos="900"/>
              </w:tabs>
              <w:spacing w:line="240" w:lineRule="auto"/>
              <w:ind w:firstLine="0"/>
            </w:pPr>
          </w:p>
        </w:tc>
      </w:tr>
      <w:tr w:rsidR="00280790" w:rsidRPr="00D0130F" w:rsidTr="00280790">
        <w:trPr>
          <w:gridAfter w:val="6"/>
          <w:wAfter w:w="2501" w:type="dxa"/>
        </w:trPr>
        <w:tc>
          <w:tcPr>
            <w:tcW w:w="426" w:type="dxa"/>
            <w:vMerge/>
            <w:tcBorders>
              <w:left w:val="nil"/>
              <w:right w:val="nil"/>
            </w:tcBorders>
          </w:tcPr>
          <w:p w:rsidR="00280790" w:rsidRPr="00D0130F" w:rsidRDefault="00280790" w:rsidP="006267D8">
            <w:pPr>
              <w:tabs>
                <w:tab w:val="left" w:pos="900"/>
              </w:tabs>
              <w:spacing w:line="240" w:lineRule="auto"/>
              <w:ind w:firstLine="0"/>
            </w:pPr>
          </w:p>
        </w:tc>
        <w:tc>
          <w:tcPr>
            <w:tcW w:w="2089" w:type="dxa"/>
            <w:gridSpan w:val="6"/>
            <w:vMerge w:val="restart"/>
            <w:tcBorders>
              <w:top w:val="nil"/>
              <w:left w:val="nil"/>
              <w:right w:val="single" w:sz="12" w:space="0" w:color="auto"/>
            </w:tcBorders>
          </w:tcPr>
          <w:p w:rsidR="00280790" w:rsidRPr="00D0130F" w:rsidRDefault="00280790" w:rsidP="006267D8">
            <w:pPr>
              <w:tabs>
                <w:tab w:val="left" w:pos="900"/>
              </w:tabs>
              <w:spacing w:line="240" w:lineRule="auto"/>
              <w:ind w:firstLine="0"/>
            </w:pPr>
          </w:p>
        </w:tc>
        <w:tc>
          <w:tcPr>
            <w:tcW w:w="849" w:type="dxa"/>
            <w:gridSpan w:val="4"/>
            <w:tcBorders>
              <w:top w:val="single" w:sz="4" w:space="0" w:color="auto"/>
              <w:left w:val="single" w:sz="12" w:space="0" w:color="auto"/>
              <w:right w:val="single" w:sz="12" w:space="0" w:color="auto"/>
            </w:tcBorders>
          </w:tcPr>
          <w:p w:rsidR="00280790" w:rsidRPr="00D0130F" w:rsidRDefault="00280790" w:rsidP="006267D8">
            <w:pPr>
              <w:tabs>
                <w:tab w:val="left" w:pos="900"/>
              </w:tabs>
              <w:spacing w:line="240" w:lineRule="auto"/>
              <w:ind w:firstLine="0"/>
            </w:pPr>
          </w:p>
        </w:tc>
      </w:tr>
      <w:tr w:rsidR="00280790" w:rsidRPr="00D0130F" w:rsidTr="00280790">
        <w:tc>
          <w:tcPr>
            <w:tcW w:w="426" w:type="dxa"/>
            <w:vMerge/>
            <w:tcBorders>
              <w:left w:val="nil"/>
              <w:right w:val="nil"/>
            </w:tcBorders>
          </w:tcPr>
          <w:p w:rsidR="00280790" w:rsidRPr="00D0130F" w:rsidRDefault="00280790" w:rsidP="006267D8">
            <w:pPr>
              <w:tabs>
                <w:tab w:val="left" w:pos="900"/>
              </w:tabs>
              <w:spacing w:line="240" w:lineRule="auto"/>
              <w:ind w:firstLine="0"/>
            </w:pPr>
          </w:p>
        </w:tc>
        <w:tc>
          <w:tcPr>
            <w:tcW w:w="2089" w:type="dxa"/>
            <w:gridSpan w:val="6"/>
            <w:vMerge/>
            <w:tcBorders>
              <w:top w:val="nil"/>
              <w:left w:val="nil"/>
              <w:right w:val="single" w:sz="12" w:space="0" w:color="auto"/>
            </w:tcBorders>
          </w:tcPr>
          <w:p w:rsidR="00280790" w:rsidRPr="00D0130F" w:rsidRDefault="00280790" w:rsidP="006267D8">
            <w:pPr>
              <w:tabs>
                <w:tab w:val="left" w:pos="900"/>
              </w:tabs>
              <w:spacing w:line="240" w:lineRule="auto"/>
              <w:ind w:firstLine="0"/>
            </w:pPr>
          </w:p>
        </w:tc>
        <w:tc>
          <w:tcPr>
            <w:tcW w:w="849" w:type="dxa"/>
            <w:gridSpan w:val="4"/>
            <w:tcBorders>
              <w:left w:val="single" w:sz="12" w:space="0" w:color="auto"/>
              <w:right w:val="single" w:sz="12" w:space="0" w:color="auto"/>
            </w:tcBorders>
          </w:tcPr>
          <w:p w:rsidR="00280790" w:rsidRPr="00D0130F" w:rsidRDefault="00280790" w:rsidP="006267D8">
            <w:pPr>
              <w:tabs>
                <w:tab w:val="left" w:pos="900"/>
              </w:tabs>
              <w:spacing w:line="240" w:lineRule="auto"/>
              <w:ind w:firstLine="0"/>
            </w:pPr>
          </w:p>
        </w:tc>
        <w:tc>
          <w:tcPr>
            <w:tcW w:w="2501" w:type="dxa"/>
            <w:gridSpan w:val="6"/>
            <w:vMerge w:val="restart"/>
            <w:tcBorders>
              <w:top w:val="nil"/>
              <w:left w:val="single" w:sz="12" w:space="0" w:color="auto"/>
              <w:right w:val="nil"/>
            </w:tcBorders>
          </w:tcPr>
          <w:p w:rsidR="00280790" w:rsidRPr="00D0130F" w:rsidRDefault="00280790" w:rsidP="006267D8">
            <w:pPr>
              <w:tabs>
                <w:tab w:val="left" w:pos="900"/>
              </w:tabs>
              <w:spacing w:line="240" w:lineRule="auto"/>
              <w:ind w:firstLine="0"/>
            </w:pPr>
          </w:p>
        </w:tc>
      </w:tr>
      <w:tr w:rsidR="00280790" w:rsidRPr="00D0130F" w:rsidTr="00280790">
        <w:tc>
          <w:tcPr>
            <w:tcW w:w="426" w:type="dxa"/>
            <w:vMerge/>
            <w:tcBorders>
              <w:left w:val="nil"/>
              <w:bottom w:val="single" w:sz="12" w:space="0" w:color="auto"/>
              <w:right w:val="nil"/>
            </w:tcBorders>
          </w:tcPr>
          <w:p w:rsidR="00280790" w:rsidRPr="00D0130F" w:rsidRDefault="00280790" w:rsidP="006267D8">
            <w:pPr>
              <w:tabs>
                <w:tab w:val="left" w:pos="900"/>
              </w:tabs>
              <w:spacing w:line="240" w:lineRule="auto"/>
              <w:ind w:firstLine="0"/>
            </w:pPr>
          </w:p>
        </w:tc>
        <w:tc>
          <w:tcPr>
            <w:tcW w:w="2089" w:type="dxa"/>
            <w:gridSpan w:val="6"/>
            <w:vMerge/>
            <w:tcBorders>
              <w:top w:val="nil"/>
              <w:left w:val="nil"/>
              <w:bottom w:val="single" w:sz="12" w:space="0" w:color="auto"/>
              <w:right w:val="single" w:sz="12" w:space="0" w:color="auto"/>
            </w:tcBorders>
          </w:tcPr>
          <w:p w:rsidR="00280790" w:rsidRPr="00D0130F" w:rsidRDefault="00280790" w:rsidP="006267D8">
            <w:pPr>
              <w:tabs>
                <w:tab w:val="left" w:pos="900"/>
              </w:tabs>
              <w:spacing w:line="240" w:lineRule="auto"/>
              <w:ind w:firstLine="0"/>
            </w:pPr>
          </w:p>
        </w:tc>
        <w:tc>
          <w:tcPr>
            <w:tcW w:w="849" w:type="dxa"/>
            <w:gridSpan w:val="4"/>
            <w:tcBorders>
              <w:left w:val="single" w:sz="12" w:space="0" w:color="auto"/>
              <w:right w:val="single" w:sz="12" w:space="0" w:color="auto"/>
            </w:tcBorders>
          </w:tcPr>
          <w:p w:rsidR="00280790" w:rsidRPr="00D0130F" w:rsidRDefault="00280790" w:rsidP="006267D8">
            <w:pPr>
              <w:tabs>
                <w:tab w:val="left" w:pos="900"/>
              </w:tabs>
              <w:spacing w:line="240" w:lineRule="auto"/>
              <w:ind w:firstLine="0"/>
            </w:pPr>
          </w:p>
        </w:tc>
        <w:tc>
          <w:tcPr>
            <w:tcW w:w="2501" w:type="dxa"/>
            <w:gridSpan w:val="6"/>
            <w:vMerge/>
            <w:tcBorders>
              <w:left w:val="single" w:sz="12" w:space="0" w:color="auto"/>
              <w:bottom w:val="single" w:sz="12" w:space="0" w:color="auto"/>
              <w:right w:val="nil"/>
            </w:tcBorders>
          </w:tcPr>
          <w:p w:rsidR="00280790" w:rsidRPr="00D0130F" w:rsidRDefault="00280790" w:rsidP="006267D8">
            <w:pPr>
              <w:tabs>
                <w:tab w:val="left" w:pos="900"/>
              </w:tabs>
              <w:spacing w:line="240" w:lineRule="auto"/>
              <w:ind w:firstLine="0"/>
            </w:pPr>
          </w:p>
        </w:tc>
      </w:tr>
      <w:tr w:rsidR="00280790" w:rsidRPr="00D0130F" w:rsidTr="00280790">
        <w:trPr>
          <w:trHeight w:val="479"/>
        </w:trPr>
        <w:tc>
          <w:tcPr>
            <w:tcW w:w="426" w:type="dxa"/>
            <w:tcBorders>
              <w:top w:val="single" w:sz="12" w:space="0" w:color="auto"/>
              <w:left w:val="single" w:sz="12" w:space="0" w:color="auto"/>
              <w:bottom w:val="single" w:sz="12" w:space="0" w:color="auto"/>
            </w:tcBorders>
          </w:tcPr>
          <w:p w:rsidR="00280790" w:rsidRPr="00D0130F" w:rsidRDefault="00280790" w:rsidP="006267D8">
            <w:pPr>
              <w:tabs>
                <w:tab w:val="left" w:pos="900"/>
              </w:tabs>
              <w:spacing w:line="240" w:lineRule="auto"/>
              <w:ind w:firstLine="0"/>
              <w:rPr>
                <w:b/>
                <w:vertAlign w:val="superscript"/>
              </w:rPr>
            </w:pPr>
            <w:r w:rsidRPr="00D0130F">
              <w:rPr>
                <w:b/>
                <w:vertAlign w:val="superscript"/>
              </w:rPr>
              <w:t>10</w:t>
            </w:r>
          </w:p>
        </w:tc>
        <w:tc>
          <w:tcPr>
            <w:tcW w:w="438" w:type="dxa"/>
            <w:gridSpan w:val="2"/>
            <w:tcBorders>
              <w:top w:val="single" w:sz="12" w:space="0" w:color="auto"/>
              <w:bottom w:val="single" w:sz="12" w:space="0" w:color="auto"/>
            </w:tcBorders>
          </w:tcPr>
          <w:p w:rsidR="00280790" w:rsidRPr="00D0130F" w:rsidRDefault="00280790" w:rsidP="006267D8">
            <w:pPr>
              <w:tabs>
                <w:tab w:val="left" w:pos="900"/>
              </w:tabs>
              <w:spacing w:line="240" w:lineRule="auto"/>
              <w:ind w:firstLine="0"/>
            </w:pPr>
          </w:p>
        </w:tc>
        <w:tc>
          <w:tcPr>
            <w:tcW w:w="387" w:type="dxa"/>
            <w:tcBorders>
              <w:top w:val="single" w:sz="12" w:space="0" w:color="auto"/>
              <w:bottom w:val="single" w:sz="12" w:space="0" w:color="auto"/>
            </w:tcBorders>
          </w:tcPr>
          <w:p w:rsidR="00280790" w:rsidRPr="00D0130F" w:rsidRDefault="00280790" w:rsidP="006267D8">
            <w:pPr>
              <w:tabs>
                <w:tab w:val="left" w:pos="900"/>
              </w:tabs>
              <w:spacing w:line="240" w:lineRule="auto"/>
              <w:ind w:firstLine="0"/>
            </w:pPr>
          </w:p>
        </w:tc>
        <w:tc>
          <w:tcPr>
            <w:tcW w:w="426" w:type="dxa"/>
            <w:tcBorders>
              <w:top w:val="single" w:sz="12" w:space="0" w:color="auto"/>
            </w:tcBorders>
          </w:tcPr>
          <w:p w:rsidR="00280790" w:rsidRPr="00D0130F" w:rsidRDefault="00280790" w:rsidP="006267D8">
            <w:pPr>
              <w:tabs>
                <w:tab w:val="left" w:pos="900"/>
              </w:tabs>
              <w:spacing w:line="240" w:lineRule="auto"/>
              <w:ind w:firstLine="0"/>
              <w:rPr>
                <w:b/>
                <w:vertAlign w:val="superscript"/>
              </w:rPr>
            </w:pPr>
            <w:r w:rsidRPr="00D0130F">
              <w:rPr>
                <w:b/>
                <w:vertAlign w:val="superscript"/>
              </w:rPr>
              <w:t>11</w:t>
            </w:r>
          </w:p>
        </w:tc>
        <w:tc>
          <w:tcPr>
            <w:tcW w:w="426" w:type="dxa"/>
            <w:tcBorders>
              <w:top w:val="single" w:sz="12" w:space="0" w:color="auto"/>
              <w:bottom w:val="single" w:sz="12" w:space="0" w:color="auto"/>
            </w:tcBorders>
          </w:tcPr>
          <w:p w:rsidR="00280790" w:rsidRPr="00D0130F" w:rsidRDefault="00280790" w:rsidP="006267D8">
            <w:pPr>
              <w:tabs>
                <w:tab w:val="left" w:pos="900"/>
              </w:tabs>
              <w:spacing w:line="240" w:lineRule="auto"/>
              <w:ind w:firstLine="0"/>
            </w:pPr>
          </w:p>
        </w:tc>
        <w:tc>
          <w:tcPr>
            <w:tcW w:w="412" w:type="dxa"/>
            <w:tcBorders>
              <w:top w:val="single" w:sz="12" w:space="0" w:color="auto"/>
              <w:bottom w:val="single" w:sz="12" w:space="0" w:color="auto"/>
            </w:tcBorders>
          </w:tcPr>
          <w:p w:rsidR="00280790" w:rsidRPr="00D0130F" w:rsidRDefault="00280790" w:rsidP="006267D8">
            <w:pPr>
              <w:tabs>
                <w:tab w:val="left" w:pos="900"/>
              </w:tabs>
              <w:spacing w:line="240" w:lineRule="auto"/>
              <w:ind w:firstLine="0"/>
            </w:pPr>
          </w:p>
        </w:tc>
        <w:tc>
          <w:tcPr>
            <w:tcW w:w="849" w:type="dxa"/>
            <w:gridSpan w:val="4"/>
            <w:tcBorders>
              <w:bottom w:val="single" w:sz="12" w:space="0" w:color="auto"/>
            </w:tcBorders>
          </w:tcPr>
          <w:p w:rsidR="00280790" w:rsidRPr="00D0130F" w:rsidRDefault="00280790" w:rsidP="006267D8">
            <w:pPr>
              <w:tabs>
                <w:tab w:val="left" w:pos="900"/>
              </w:tabs>
              <w:spacing w:line="240" w:lineRule="auto"/>
              <w:ind w:firstLine="0"/>
            </w:pPr>
          </w:p>
        </w:tc>
        <w:tc>
          <w:tcPr>
            <w:tcW w:w="412" w:type="dxa"/>
            <w:tcBorders>
              <w:top w:val="single" w:sz="12" w:space="0" w:color="auto"/>
              <w:bottom w:val="single" w:sz="12" w:space="0" w:color="auto"/>
            </w:tcBorders>
          </w:tcPr>
          <w:p w:rsidR="00280790" w:rsidRPr="00D0130F" w:rsidRDefault="00280790" w:rsidP="006267D8">
            <w:pPr>
              <w:tabs>
                <w:tab w:val="left" w:pos="900"/>
              </w:tabs>
              <w:spacing w:line="240" w:lineRule="auto"/>
              <w:ind w:firstLine="0"/>
            </w:pPr>
          </w:p>
        </w:tc>
        <w:tc>
          <w:tcPr>
            <w:tcW w:w="426" w:type="dxa"/>
            <w:tcBorders>
              <w:top w:val="single" w:sz="12" w:space="0" w:color="auto"/>
              <w:bottom w:val="single" w:sz="12" w:space="0" w:color="auto"/>
            </w:tcBorders>
          </w:tcPr>
          <w:p w:rsidR="00280790" w:rsidRPr="00D0130F" w:rsidRDefault="00280790" w:rsidP="006267D8">
            <w:pPr>
              <w:tabs>
                <w:tab w:val="left" w:pos="900"/>
              </w:tabs>
              <w:spacing w:line="240" w:lineRule="auto"/>
              <w:ind w:firstLine="0"/>
            </w:pPr>
          </w:p>
        </w:tc>
        <w:tc>
          <w:tcPr>
            <w:tcW w:w="426" w:type="dxa"/>
            <w:tcBorders>
              <w:top w:val="single" w:sz="12" w:space="0" w:color="auto"/>
            </w:tcBorders>
          </w:tcPr>
          <w:p w:rsidR="00280790" w:rsidRPr="00D0130F" w:rsidRDefault="00280790" w:rsidP="006267D8">
            <w:pPr>
              <w:tabs>
                <w:tab w:val="left" w:pos="900"/>
              </w:tabs>
              <w:spacing w:line="240" w:lineRule="auto"/>
              <w:ind w:firstLine="0"/>
              <w:rPr>
                <w:b/>
                <w:vertAlign w:val="superscript"/>
              </w:rPr>
            </w:pPr>
            <w:r w:rsidRPr="00D0130F">
              <w:rPr>
                <w:b/>
                <w:vertAlign w:val="superscript"/>
              </w:rPr>
              <w:t>12</w:t>
            </w:r>
          </w:p>
        </w:tc>
        <w:tc>
          <w:tcPr>
            <w:tcW w:w="412" w:type="dxa"/>
            <w:tcBorders>
              <w:top w:val="single" w:sz="12" w:space="0" w:color="auto"/>
              <w:bottom w:val="single" w:sz="12" w:space="0" w:color="auto"/>
            </w:tcBorders>
          </w:tcPr>
          <w:p w:rsidR="00280790" w:rsidRPr="00D0130F" w:rsidRDefault="00280790" w:rsidP="006267D8">
            <w:pPr>
              <w:tabs>
                <w:tab w:val="left" w:pos="900"/>
              </w:tabs>
              <w:spacing w:line="240" w:lineRule="auto"/>
              <w:ind w:firstLine="0"/>
            </w:pPr>
          </w:p>
        </w:tc>
        <w:tc>
          <w:tcPr>
            <w:tcW w:w="412" w:type="dxa"/>
            <w:tcBorders>
              <w:top w:val="single" w:sz="12" w:space="0" w:color="auto"/>
              <w:bottom w:val="single" w:sz="12" w:space="0" w:color="auto"/>
            </w:tcBorders>
          </w:tcPr>
          <w:p w:rsidR="00280790" w:rsidRPr="00D0130F" w:rsidRDefault="00280790" w:rsidP="006267D8">
            <w:pPr>
              <w:tabs>
                <w:tab w:val="left" w:pos="900"/>
              </w:tabs>
              <w:spacing w:line="240" w:lineRule="auto"/>
              <w:ind w:firstLine="0"/>
            </w:pPr>
          </w:p>
        </w:tc>
        <w:tc>
          <w:tcPr>
            <w:tcW w:w="413" w:type="dxa"/>
            <w:tcBorders>
              <w:top w:val="single" w:sz="12" w:space="0" w:color="auto"/>
              <w:bottom w:val="single" w:sz="12" w:space="0" w:color="auto"/>
              <w:right w:val="single" w:sz="12" w:space="0" w:color="auto"/>
            </w:tcBorders>
          </w:tcPr>
          <w:p w:rsidR="00280790" w:rsidRPr="00D0130F" w:rsidRDefault="00280790" w:rsidP="006267D8">
            <w:pPr>
              <w:tabs>
                <w:tab w:val="left" w:pos="900"/>
              </w:tabs>
              <w:spacing w:line="240" w:lineRule="auto"/>
              <w:ind w:firstLine="0"/>
            </w:pPr>
          </w:p>
        </w:tc>
      </w:tr>
      <w:tr w:rsidR="00280790" w:rsidRPr="00D0130F" w:rsidTr="00280790">
        <w:tc>
          <w:tcPr>
            <w:tcW w:w="1251" w:type="dxa"/>
            <w:gridSpan w:val="4"/>
            <w:vMerge w:val="restart"/>
            <w:tcBorders>
              <w:top w:val="single" w:sz="12" w:space="0" w:color="auto"/>
              <w:left w:val="nil"/>
              <w:right w:val="single" w:sz="12" w:space="0" w:color="auto"/>
            </w:tcBorders>
          </w:tcPr>
          <w:p w:rsidR="00280790" w:rsidRPr="00D0130F" w:rsidRDefault="00280790" w:rsidP="006267D8">
            <w:pPr>
              <w:tabs>
                <w:tab w:val="left" w:pos="900"/>
              </w:tabs>
              <w:spacing w:line="240" w:lineRule="auto"/>
              <w:ind w:firstLine="0"/>
            </w:pPr>
          </w:p>
        </w:tc>
        <w:tc>
          <w:tcPr>
            <w:tcW w:w="426" w:type="dxa"/>
            <w:tcBorders>
              <w:left w:val="single" w:sz="12" w:space="0" w:color="auto"/>
              <w:right w:val="single" w:sz="12" w:space="0" w:color="auto"/>
            </w:tcBorders>
          </w:tcPr>
          <w:p w:rsidR="00280790" w:rsidRPr="00D0130F" w:rsidRDefault="00280790" w:rsidP="006267D8">
            <w:pPr>
              <w:tabs>
                <w:tab w:val="left" w:pos="900"/>
              </w:tabs>
              <w:spacing w:line="240" w:lineRule="auto"/>
              <w:ind w:firstLine="0"/>
            </w:pPr>
          </w:p>
        </w:tc>
        <w:tc>
          <w:tcPr>
            <w:tcW w:w="2525" w:type="dxa"/>
            <w:gridSpan w:val="8"/>
            <w:vMerge w:val="restart"/>
            <w:tcBorders>
              <w:top w:val="single" w:sz="12" w:space="0" w:color="auto"/>
              <w:left w:val="single" w:sz="12" w:space="0" w:color="auto"/>
              <w:right w:val="single" w:sz="12" w:space="0" w:color="auto"/>
            </w:tcBorders>
          </w:tcPr>
          <w:p w:rsidR="00280790" w:rsidRPr="00D0130F" w:rsidRDefault="00280790" w:rsidP="006267D8">
            <w:pPr>
              <w:tabs>
                <w:tab w:val="left" w:pos="900"/>
              </w:tabs>
              <w:spacing w:line="240" w:lineRule="auto"/>
              <w:ind w:firstLine="0"/>
            </w:pPr>
          </w:p>
        </w:tc>
        <w:tc>
          <w:tcPr>
            <w:tcW w:w="426" w:type="dxa"/>
            <w:tcBorders>
              <w:left w:val="single" w:sz="12" w:space="0" w:color="auto"/>
              <w:right w:val="single" w:sz="12" w:space="0" w:color="auto"/>
            </w:tcBorders>
          </w:tcPr>
          <w:p w:rsidR="00280790" w:rsidRPr="00D0130F" w:rsidRDefault="00280790" w:rsidP="006267D8">
            <w:pPr>
              <w:tabs>
                <w:tab w:val="left" w:pos="900"/>
              </w:tabs>
              <w:spacing w:line="240" w:lineRule="auto"/>
              <w:ind w:firstLine="0"/>
            </w:pPr>
          </w:p>
        </w:tc>
        <w:tc>
          <w:tcPr>
            <w:tcW w:w="1237" w:type="dxa"/>
            <w:gridSpan w:val="3"/>
            <w:vMerge w:val="restart"/>
            <w:tcBorders>
              <w:top w:val="single" w:sz="12" w:space="0" w:color="auto"/>
              <w:left w:val="single" w:sz="12" w:space="0" w:color="auto"/>
              <w:right w:val="nil"/>
            </w:tcBorders>
          </w:tcPr>
          <w:p w:rsidR="00280790" w:rsidRPr="00D0130F" w:rsidRDefault="00280790" w:rsidP="006267D8">
            <w:pPr>
              <w:tabs>
                <w:tab w:val="left" w:pos="900"/>
              </w:tabs>
              <w:spacing w:line="240" w:lineRule="auto"/>
              <w:ind w:firstLine="0"/>
            </w:pPr>
          </w:p>
        </w:tc>
      </w:tr>
      <w:tr w:rsidR="00280790" w:rsidRPr="00D0130F" w:rsidTr="00280790">
        <w:tc>
          <w:tcPr>
            <w:tcW w:w="1251" w:type="dxa"/>
            <w:gridSpan w:val="4"/>
            <w:vMerge/>
            <w:tcBorders>
              <w:left w:val="nil"/>
              <w:right w:val="single" w:sz="12" w:space="0" w:color="auto"/>
            </w:tcBorders>
          </w:tcPr>
          <w:p w:rsidR="00280790" w:rsidRPr="00D0130F" w:rsidRDefault="00280790" w:rsidP="006267D8">
            <w:pPr>
              <w:tabs>
                <w:tab w:val="left" w:pos="900"/>
              </w:tabs>
              <w:spacing w:line="240" w:lineRule="auto"/>
              <w:ind w:firstLine="0"/>
            </w:pPr>
          </w:p>
        </w:tc>
        <w:tc>
          <w:tcPr>
            <w:tcW w:w="426" w:type="dxa"/>
            <w:tcBorders>
              <w:left w:val="single" w:sz="12" w:space="0" w:color="auto"/>
              <w:right w:val="single" w:sz="12" w:space="0" w:color="auto"/>
            </w:tcBorders>
          </w:tcPr>
          <w:p w:rsidR="00280790" w:rsidRPr="00D0130F" w:rsidRDefault="00280790" w:rsidP="006267D8">
            <w:pPr>
              <w:tabs>
                <w:tab w:val="left" w:pos="900"/>
              </w:tabs>
              <w:spacing w:line="240" w:lineRule="auto"/>
              <w:ind w:firstLine="0"/>
            </w:pPr>
          </w:p>
        </w:tc>
        <w:tc>
          <w:tcPr>
            <w:tcW w:w="2525" w:type="dxa"/>
            <w:gridSpan w:val="8"/>
            <w:vMerge/>
            <w:tcBorders>
              <w:left w:val="single" w:sz="12" w:space="0" w:color="auto"/>
              <w:right w:val="single" w:sz="12" w:space="0" w:color="auto"/>
            </w:tcBorders>
          </w:tcPr>
          <w:p w:rsidR="00280790" w:rsidRPr="00D0130F" w:rsidRDefault="00280790" w:rsidP="006267D8">
            <w:pPr>
              <w:tabs>
                <w:tab w:val="left" w:pos="900"/>
              </w:tabs>
              <w:spacing w:line="240" w:lineRule="auto"/>
              <w:ind w:firstLine="0"/>
            </w:pPr>
          </w:p>
        </w:tc>
        <w:tc>
          <w:tcPr>
            <w:tcW w:w="426" w:type="dxa"/>
            <w:tcBorders>
              <w:left w:val="single" w:sz="12" w:space="0" w:color="auto"/>
              <w:right w:val="single" w:sz="12" w:space="0" w:color="auto"/>
            </w:tcBorders>
          </w:tcPr>
          <w:p w:rsidR="00280790" w:rsidRPr="00D0130F" w:rsidRDefault="00280790" w:rsidP="006267D8">
            <w:pPr>
              <w:tabs>
                <w:tab w:val="left" w:pos="900"/>
              </w:tabs>
              <w:spacing w:line="240" w:lineRule="auto"/>
              <w:ind w:firstLine="0"/>
            </w:pPr>
          </w:p>
        </w:tc>
        <w:tc>
          <w:tcPr>
            <w:tcW w:w="1237" w:type="dxa"/>
            <w:gridSpan w:val="3"/>
            <w:vMerge/>
            <w:tcBorders>
              <w:left w:val="single" w:sz="12" w:space="0" w:color="auto"/>
              <w:right w:val="nil"/>
            </w:tcBorders>
          </w:tcPr>
          <w:p w:rsidR="00280790" w:rsidRPr="00D0130F" w:rsidRDefault="00280790" w:rsidP="006267D8">
            <w:pPr>
              <w:tabs>
                <w:tab w:val="left" w:pos="900"/>
              </w:tabs>
              <w:spacing w:line="240" w:lineRule="auto"/>
              <w:ind w:firstLine="0"/>
            </w:pPr>
          </w:p>
        </w:tc>
      </w:tr>
      <w:tr w:rsidR="00280790" w:rsidRPr="00D0130F" w:rsidTr="00280790">
        <w:tc>
          <w:tcPr>
            <w:tcW w:w="1251" w:type="dxa"/>
            <w:gridSpan w:val="4"/>
            <w:vMerge/>
            <w:tcBorders>
              <w:left w:val="nil"/>
              <w:bottom w:val="nil"/>
              <w:right w:val="single" w:sz="12" w:space="0" w:color="auto"/>
            </w:tcBorders>
          </w:tcPr>
          <w:p w:rsidR="00280790" w:rsidRPr="00D0130F" w:rsidRDefault="00280790" w:rsidP="006267D8">
            <w:pPr>
              <w:tabs>
                <w:tab w:val="left" w:pos="900"/>
              </w:tabs>
              <w:spacing w:line="240" w:lineRule="auto"/>
              <w:ind w:firstLine="0"/>
            </w:pPr>
          </w:p>
        </w:tc>
        <w:tc>
          <w:tcPr>
            <w:tcW w:w="426" w:type="dxa"/>
            <w:tcBorders>
              <w:left w:val="single" w:sz="12" w:space="0" w:color="auto"/>
              <w:right w:val="single" w:sz="12" w:space="0" w:color="auto"/>
            </w:tcBorders>
          </w:tcPr>
          <w:p w:rsidR="00280790" w:rsidRPr="00D0130F" w:rsidRDefault="00280790" w:rsidP="006267D8">
            <w:pPr>
              <w:tabs>
                <w:tab w:val="left" w:pos="900"/>
              </w:tabs>
              <w:spacing w:line="240" w:lineRule="auto"/>
              <w:ind w:firstLine="0"/>
            </w:pPr>
          </w:p>
        </w:tc>
        <w:tc>
          <w:tcPr>
            <w:tcW w:w="2525" w:type="dxa"/>
            <w:gridSpan w:val="8"/>
            <w:vMerge/>
            <w:tcBorders>
              <w:left w:val="single" w:sz="12" w:space="0" w:color="auto"/>
              <w:bottom w:val="single" w:sz="12" w:space="0" w:color="auto"/>
              <w:right w:val="single" w:sz="12" w:space="0" w:color="auto"/>
            </w:tcBorders>
          </w:tcPr>
          <w:p w:rsidR="00280790" w:rsidRPr="00D0130F" w:rsidRDefault="00280790" w:rsidP="006267D8">
            <w:pPr>
              <w:tabs>
                <w:tab w:val="left" w:pos="900"/>
              </w:tabs>
              <w:spacing w:line="240" w:lineRule="auto"/>
              <w:ind w:firstLine="0"/>
            </w:pPr>
          </w:p>
        </w:tc>
        <w:tc>
          <w:tcPr>
            <w:tcW w:w="426" w:type="dxa"/>
            <w:tcBorders>
              <w:left w:val="single" w:sz="12" w:space="0" w:color="auto"/>
              <w:right w:val="single" w:sz="12" w:space="0" w:color="auto"/>
            </w:tcBorders>
          </w:tcPr>
          <w:p w:rsidR="00280790" w:rsidRPr="00D0130F" w:rsidRDefault="00280790" w:rsidP="006267D8">
            <w:pPr>
              <w:tabs>
                <w:tab w:val="left" w:pos="900"/>
              </w:tabs>
              <w:spacing w:line="240" w:lineRule="auto"/>
              <w:ind w:firstLine="0"/>
            </w:pPr>
          </w:p>
        </w:tc>
        <w:tc>
          <w:tcPr>
            <w:tcW w:w="1237" w:type="dxa"/>
            <w:gridSpan w:val="3"/>
            <w:vMerge/>
            <w:tcBorders>
              <w:left w:val="single" w:sz="12" w:space="0" w:color="auto"/>
              <w:right w:val="nil"/>
            </w:tcBorders>
          </w:tcPr>
          <w:p w:rsidR="00280790" w:rsidRPr="00D0130F" w:rsidRDefault="00280790" w:rsidP="006267D8">
            <w:pPr>
              <w:tabs>
                <w:tab w:val="left" w:pos="900"/>
              </w:tabs>
              <w:spacing w:line="240" w:lineRule="auto"/>
              <w:ind w:firstLine="0"/>
            </w:pPr>
          </w:p>
        </w:tc>
      </w:tr>
      <w:tr w:rsidR="00280790" w:rsidRPr="00D0130F" w:rsidTr="00280790">
        <w:trPr>
          <w:gridBefore w:val="4"/>
          <w:wBefore w:w="1251" w:type="dxa"/>
        </w:trPr>
        <w:tc>
          <w:tcPr>
            <w:tcW w:w="426" w:type="dxa"/>
            <w:tcBorders>
              <w:left w:val="single" w:sz="12" w:space="0" w:color="auto"/>
              <w:bottom w:val="single" w:sz="12" w:space="0" w:color="auto"/>
            </w:tcBorders>
          </w:tcPr>
          <w:p w:rsidR="00280790" w:rsidRPr="00D0130F" w:rsidRDefault="00280790" w:rsidP="006267D8">
            <w:pPr>
              <w:tabs>
                <w:tab w:val="left" w:pos="900"/>
              </w:tabs>
              <w:spacing w:line="240" w:lineRule="auto"/>
              <w:ind w:firstLine="0"/>
              <w:rPr>
                <w:b/>
                <w:vertAlign w:val="superscript"/>
              </w:rPr>
            </w:pPr>
            <w:r w:rsidRPr="00D0130F">
              <w:rPr>
                <w:b/>
                <w:vertAlign w:val="superscript"/>
              </w:rPr>
              <w:t>13</w:t>
            </w:r>
          </w:p>
        </w:tc>
        <w:tc>
          <w:tcPr>
            <w:tcW w:w="426" w:type="dxa"/>
            <w:tcBorders>
              <w:top w:val="single" w:sz="12" w:space="0" w:color="auto"/>
            </w:tcBorders>
          </w:tcPr>
          <w:p w:rsidR="00280790" w:rsidRPr="00D0130F" w:rsidRDefault="00280790" w:rsidP="006267D8">
            <w:pPr>
              <w:tabs>
                <w:tab w:val="left" w:pos="900"/>
              </w:tabs>
              <w:spacing w:line="240" w:lineRule="auto"/>
              <w:ind w:firstLine="0"/>
              <w:rPr>
                <w:b/>
                <w:vertAlign w:val="superscript"/>
              </w:rPr>
            </w:pPr>
            <w:r w:rsidRPr="00D0130F">
              <w:rPr>
                <w:b/>
                <w:vertAlign w:val="superscript"/>
              </w:rPr>
              <w:t>14</w:t>
            </w:r>
          </w:p>
        </w:tc>
        <w:tc>
          <w:tcPr>
            <w:tcW w:w="412" w:type="dxa"/>
            <w:tcBorders>
              <w:top w:val="single" w:sz="12" w:space="0" w:color="auto"/>
              <w:bottom w:val="single" w:sz="12" w:space="0" w:color="auto"/>
            </w:tcBorders>
          </w:tcPr>
          <w:p w:rsidR="00280790" w:rsidRPr="00D0130F" w:rsidRDefault="00280790" w:rsidP="006267D8">
            <w:pPr>
              <w:tabs>
                <w:tab w:val="left" w:pos="900"/>
              </w:tabs>
              <w:spacing w:line="240" w:lineRule="auto"/>
              <w:ind w:firstLine="0"/>
            </w:pPr>
          </w:p>
        </w:tc>
        <w:tc>
          <w:tcPr>
            <w:tcW w:w="424" w:type="dxa"/>
            <w:gridSpan w:val="2"/>
            <w:tcBorders>
              <w:top w:val="single" w:sz="12" w:space="0" w:color="auto"/>
              <w:bottom w:val="single" w:sz="12" w:space="0" w:color="auto"/>
            </w:tcBorders>
          </w:tcPr>
          <w:p w:rsidR="00280790" w:rsidRPr="00D0130F" w:rsidRDefault="00280790" w:rsidP="006267D8">
            <w:pPr>
              <w:tabs>
                <w:tab w:val="left" w:pos="900"/>
              </w:tabs>
              <w:spacing w:line="240" w:lineRule="auto"/>
              <w:ind w:firstLine="0"/>
            </w:pPr>
          </w:p>
        </w:tc>
        <w:tc>
          <w:tcPr>
            <w:tcW w:w="425" w:type="dxa"/>
            <w:gridSpan w:val="2"/>
            <w:tcBorders>
              <w:top w:val="single" w:sz="12" w:space="0" w:color="auto"/>
              <w:bottom w:val="single" w:sz="12" w:space="0" w:color="auto"/>
            </w:tcBorders>
          </w:tcPr>
          <w:p w:rsidR="00280790" w:rsidRPr="00D0130F" w:rsidRDefault="00280790" w:rsidP="006267D8">
            <w:pPr>
              <w:tabs>
                <w:tab w:val="left" w:pos="900"/>
              </w:tabs>
              <w:spacing w:line="240" w:lineRule="auto"/>
              <w:ind w:firstLine="0"/>
            </w:pPr>
          </w:p>
        </w:tc>
        <w:tc>
          <w:tcPr>
            <w:tcW w:w="412" w:type="dxa"/>
            <w:tcBorders>
              <w:top w:val="single" w:sz="12" w:space="0" w:color="auto"/>
              <w:bottom w:val="single" w:sz="12" w:space="0" w:color="auto"/>
            </w:tcBorders>
          </w:tcPr>
          <w:p w:rsidR="00280790" w:rsidRPr="00D0130F" w:rsidRDefault="00280790" w:rsidP="006267D8">
            <w:pPr>
              <w:tabs>
                <w:tab w:val="left" w:pos="900"/>
              </w:tabs>
              <w:spacing w:line="240" w:lineRule="auto"/>
              <w:ind w:firstLine="0"/>
            </w:pPr>
          </w:p>
        </w:tc>
        <w:tc>
          <w:tcPr>
            <w:tcW w:w="426" w:type="dxa"/>
            <w:tcBorders>
              <w:top w:val="single" w:sz="12" w:space="0" w:color="auto"/>
              <w:right w:val="single" w:sz="4" w:space="0" w:color="auto"/>
            </w:tcBorders>
          </w:tcPr>
          <w:p w:rsidR="00280790" w:rsidRPr="00D0130F" w:rsidRDefault="00280790" w:rsidP="006267D8">
            <w:pPr>
              <w:tabs>
                <w:tab w:val="left" w:pos="900"/>
              </w:tabs>
              <w:spacing w:line="240" w:lineRule="auto"/>
              <w:ind w:firstLine="0"/>
              <w:rPr>
                <w:b/>
                <w:vertAlign w:val="superscript"/>
              </w:rPr>
            </w:pPr>
            <w:r w:rsidRPr="00D0130F">
              <w:rPr>
                <w:b/>
                <w:vertAlign w:val="superscript"/>
              </w:rPr>
              <w:t>15</w:t>
            </w:r>
          </w:p>
        </w:tc>
        <w:tc>
          <w:tcPr>
            <w:tcW w:w="426" w:type="dxa"/>
            <w:tcBorders>
              <w:left w:val="single" w:sz="4" w:space="0" w:color="auto"/>
              <w:bottom w:val="single" w:sz="12" w:space="0" w:color="auto"/>
              <w:right w:val="single" w:sz="12" w:space="0" w:color="auto"/>
            </w:tcBorders>
          </w:tcPr>
          <w:p w:rsidR="00280790" w:rsidRPr="00D0130F" w:rsidRDefault="00280790" w:rsidP="006267D8">
            <w:pPr>
              <w:tabs>
                <w:tab w:val="left" w:pos="900"/>
              </w:tabs>
              <w:spacing w:line="240" w:lineRule="auto"/>
              <w:ind w:firstLine="0"/>
            </w:pPr>
          </w:p>
        </w:tc>
        <w:tc>
          <w:tcPr>
            <w:tcW w:w="1237" w:type="dxa"/>
            <w:gridSpan w:val="3"/>
            <w:vMerge/>
            <w:tcBorders>
              <w:left w:val="single" w:sz="12" w:space="0" w:color="auto"/>
              <w:right w:val="nil"/>
            </w:tcBorders>
          </w:tcPr>
          <w:p w:rsidR="00280790" w:rsidRPr="00D0130F" w:rsidRDefault="00280790" w:rsidP="006267D8">
            <w:pPr>
              <w:tabs>
                <w:tab w:val="left" w:pos="900"/>
              </w:tabs>
              <w:spacing w:line="240" w:lineRule="auto"/>
              <w:ind w:firstLine="0"/>
            </w:pPr>
          </w:p>
        </w:tc>
      </w:tr>
      <w:tr w:rsidR="00280790" w:rsidRPr="00D0130F" w:rsidTr="00280790">
        <w:trPr>
          <w:gridBefore w:val="4"/>
          <w:wBefore w:w="1251" w:type="dxa"/>
        </w:trPr>
        <w:tc>
          <w:tcPr>
            <w:tcW w:w="426" w:type="dxa"/>
            <w:vMerge w:val="restart"/>
            <w:tcBorders>
              <w:top w:val="single" w:sz="12" w:space="0" w:color="auto"/>
              <w:left w:val="nil"/>
              <w:right w:val="single" w:sz="12" w:space="0" w:color="auto"/>
            </w:tcBorders>
          </w:tcPr>
          <w:p w:rsidR="00280790" w:rsidRPr="00D0130F" w:rsidRDefault="00280790" w:rsidP="006267D8">
            <w:pPr>
              <w:tabs>
                <w:tab w:val="left" w:pos="900"/>
              </w:tabs>
              <w:spacing w:line="240" w:lineRule="auto"/>
              <w:ind w:firstLine="0"/>
            </w:pPr>
          </w:p>
        </w:tc>
        <w:tc>
          <w:tcPr>
            <w:tcW w:w="426" w:type="dxa"/>
            <w:tcBorders>
              <w:left w:val="single" w:sz="12" w:space="0" w:color="auto"/>
              <w:right w:val="single" w:sz="12" w:space="0" w:color="auto"/>
            </w:tcBorders>
          </w:tcPr>
          <w:p w:rsidR="00280790" w:rsidRPr="00D0130F" w:rsidRDefault="00280790" w:rsidP="006267D8">
            <w:pPr>
              <w:tabs>
                <w:tab w:val="left" w:pos="900"/>
              </w:tabs>
              <w:spacing w:line="240" w:lineRule="auto"/>
              <w:ind w:firstLine="0"/>
            </w:pPr>
          </w:p>
        </w:tc>
        <w:tc>
          <w:tcPr>
            <w:tcW w:w="1673" w:type="dxa"/>
            <w:gridSpan w:val="6"/>
            <w:vMerge w:val="restart"/>
            <w:tcBorders>
              <w:top w:val="single" w:sz="12" w:space="0" w:color="auto"/>
              <w:left w:val="single" w:sz="12" w:space="0" w:color="auto"/>
              <w:right w:val="single" w:sz="12" w:space="0" w:color="auto"/>
            </w:tcBorders>
          </w:tcPr>
          <w:p w:rsidR="00280790" w:rsidRPr="00D0130F" w:rsidRDefault="00280790" w:rsidP="006267D8">
            <w:pPr>
              <w:tabs>
                <w:tab w:val="left" w:pos="900"/>
              </w:tabs>
              <w:spacing w:line="240" w:lineRule="auto"/>
              <w:ind w:firstLine="0"/>
            </w:pPr>
          </w:p>
        </w:tc>
        <w:tc>
          <w:tcPr>
            <w:tcW w:w="426" w:type="dxa"/>
            <w:tcBorders>
              <w:left w:val="single" w:sz="12" w:space="0" w:color="auto"/>
              <w:right w:val="single" w:sz="12" w:space="0" w:color="auto"/>
            </w:tcBorders>
          </w:tcPr>
          <w:p w:rsidR="00280790" w:rsidRPr="00D0130F" w:rsidRDefault="00280790" w:rsidP="006267D8">
            <w:pPr>
              <w:tabs>
                <w:tab w:val="left" w:pos="900"/>
              </w:tabs>
              <w:spacing w:line="240" w:lineRule="auto"/>
              <w:ind w:firstLine="0"/>
            </w:pPr>
          </w:p>
        </w:tc>
        <w:tc>
          <w:tcPr>
            <w:tcW w:w="426" w:type="dxa"/>
            <w:vMerge w:val="restart"/>
            <w:tcBorders>
              <w:top w:val="single" w:sz="12" w:space="0" w:color="auto"/>
              <w:left w:val="single" w:sz="12" w:space="0" w:color="auto"/>
              <w:right w:val="nil"/>
            </w:tcBorders>
          </w:tcPr>
          <w:p w:rsidR="00280790" w:rsidRPr="00D0130F" w:rsidRDefault="00280790" w:rsidP="006267D8">
            <w:pPr>
              <w:tabs>
                <w:tab w:val="left" w:pos="900"/>
              </w:tabs>
              <w:spacing w:line="240" w:lineRule="auto"/>
              <w:ind w:firstLine="0"/>
            </w:pPr>
          </w:p>
        </w:tc>
        <w:tc>
          <w:tcPr>
            <w:tcW w:w="1237" w:type="dxa"/>
            <w:gridSpan w:val="3"/>
            <w:vMerge/>
            <w:tcBorders>
              <w:left w:val="nil"/>
              <w:right w:val="nil"/>
            </w:tcBorders>
          </w:tcPr>
          <w:p w:rsidR="00280790" w:rsidRPr="00D0130F" w:rsidRDefault="00280790" w:rsidP="006267D8">
            <w:pPr>
              <w:tabs>
                <w:tab w:val="left" w:pos="900"/>
              </w:tabs>
              <w:spacing w:line="240" w:lineRule="auto"/>
              <w:ind w:firstLine="0"/>
            </w:pPr>
          </w:p>
        </w:tc>
      </w:tr>
      <w:tr w:rsidR="00280790" w:rsidRPr="00D0130F" w:rsidTr="00280790">
        <w:trPr>
          <w:gridBefore w:val="4"/>
          <w:wBefore w:w="1251" w:type="dxa"/>
        </w:trPr>
        <w:tc>
          <w:tcPr>
            <w:tcW w:w="426" w:type="dxa"/>
            <w:vMerge/>
            <w:tcBorders>
              <w:left w:val="nil"/>
              <w:right w:val="single" w:sz="12" w:space="0" w:color="auto"/>
            </w:tcBorders>
          </w:tcPr>
          <w:p w:rsidR="00280790" w:rsidRPr="00D0130F" w:rsidRDefault="00280790" w:rsidP="006267D8">
            <w:pPr>
              <w:tabs>
                <w:tab w:val="left" w:pos="900"/>
              </w:tabs>
              <w:spacing w:line="240" w:lineRule="auto"/>
              <w:ind w:firstLine="0"/>
            </w:pPr>
          </w:p>
        </w:tc>
        <w:tc>
          <w:tcPr>
            <w:tcW w:w="426" w:type="dxa"/>
            <w:tcBorders>
              <w:left w:val="single" w:sz="12" w:space="0" w:color="auto"/>
              <w:right w:val="single" w:sz="12" w:space="0" w:color="auto"/>
            </w:tcBorders>
          </w:tcPr>
          <w:p w:rsidR="00280790" w:rsidRPr="00D0130F" w:rsidRDefault="00280790" w:rsidP="006267D8">
            <w:pPr>
              <w:tabs>
                <w:tab w:val="left" w:pos="900"/>
              </w:tabs>
              <w:spacing w:line="240" w:lineRule="auto"/>
              <w:ind w:firstLine="0"/>
            </w:pPr>
          </w:p>
        </w:tc>
        <w:tc>
          <w:tcPr>
            <w:tcW w:w="1673" w:type="dxa"/>
            <w:gridSpan w:val="6"/>
            <w:vMerge/>
            <w:tcBorders>
              <w:left w:val="single" w:sz="12" w:space="0" w:color="auto"/>
              <w:right w:val="single" w:sz="12" w:space="0" w:color="auto"/>
            </w:tcBorders>
          </w:tcPr>
          <w:p w:rsidR="00280790" w:rsidRPr="00D0130F" w:rsidRDefault="00280790" w:rsidP="006267D8">
            <w:pPr>
              <w:tabs>
                <w:tab w:val="left" w:pos="900"/>
              </w:tabs>
              <w:spacing w:line="240" w:lineRule="auto"/>
              <w:ind w:firstLine="0"/>
            </w:pPr>
          </w:p>
        </w:tc>
        <w:tc>
          <w:tcPr>
            <w:tcW w:w="426" w:type="dxa"/>
            <w:tcBorders>
              <w:left w:val="single" w:sz="12" w:space="0" w:color="auto"/>
              <w:right w:val="single" w:sz="12" w:space="0" w:color="auto"/>
            </w:tcBorders>
          </w:tcPr>
          <w:p w:rsidR="00280790" w:rsidRPr="00D0130F" w:rsidRDefault="00280790" w:rsidP="006267D8">
            <w:pPr>
              <w:tabs>
                <w:tab w:val="left" w:pos="900"/>
              </w:tabs>
              <w:spacing w:line="240" w:lineRule="auto"/>
              <w:ind w:firstLine="0"/>
            </w:pPr>
          </w:p>
        </w:tc>
        <w:tc>
          <w:tcPr>
            <w:tcW w:w="426" w:type="dxa"/>
            <w:vMerge/>
            <w:tcBorders>
              <w:left w:val="single" w:sz="12" w:space="0" w:color="auto"/>
              <w:right w:val="nil"/>
            </w:tcBorders>
          </w:tcPr>
          <w:p w:rsidR="00280790" w:rsidRPr="00D0130F" w:rsidRDefault="00280790" w:rsidP="006267D8">
            <w:pPr>
              <w:tabs>
                <w:tab w:val="left" w:pos="900"/>
              </w:tabs>
              <w:spacing w:line="240" w:lineRule="auto"/>
              <w:ind w:firstLine="0"/>
            </w:pPr>
          </w:p>
        </w:tc>
        <w:tc>
          <w:tcPr>
            <w:tcW w:w="1237" w:type="dxa"/>
            <w:gridSpan w:val="3"/>
            <w:vMerge/>
            <w:tcBorders>
              <w:left w:val="nil"/>
              <w:right w:val="nil"/>
            </w:tcBorders>
          </w:tcPr>
          <w:p w:rsidR="00280790" w:rsidRPr="00D0130F" w:rsidRDefault="00280790" w:rsidP="006267D8">
            <w:pPr>
              <w:tabs>
                <w:tab w:val="left" w:pos="900"/>
              </w:tabs>
              <w:spacing w:line="240" w:lineRule="auto"/>
              <w:ind w:firstLine="0"/>
            </w:pPr>
          </w:p>
        </w:tc>
      </w:tr>
      <w:tr w:rsidR="00280790" w:rsidRPr="00D0130F" w:rsidTr="00280790">
        <w:trPr>
          <w:gridBefore w:val="4"/>
          <w:wBefore w:w="1251" w:type="dxa"/>
        </w:trPr>
        <w:tc>
          <w:tcPr>
            <w:tcW w:w="426" w:type="dxa"/>
            <w:vMerge/>
            <w:tcBorders>
              <w:left w:val="nil"/>
              <w:bottom w:val="nil"/>
              <w:right w:val="single" w:sz="12" w:space="0" w:color="auto"/>
            </w:tcBorders>
          </w:tcPr>
          <w:p w:rsidR="00280790" w:rsidRPr="00D0130F" w:rsidRDefault="00280790" w:rsidP="006267D8">
            <w:pPr>
              <w:tabs>
                <w:tab w:val="left" w:pos="900"/>
              </w:tabs>
              <w:spacing w:line="240" w:lineRule="auto"/>
              <w:ind w:firstLine="0"/>
            </w:pPr>
          </w:p>
        </w:tc>
        <w:tc>
          <w:tcPr>
            <w:tcW w:w="426" w:type="dxa"/>
            <w:tcBorders>
              <w:left w:val="single" w:sz="12" w:space="0" w:color="auto"/>
              <w:bottom w:val="single" w:sz="12" w:space="0" w:color="auto"/>
              <w:right w:val="single" w:sz="12" w:space="0" w:color="auto"/>
            </w:tcBorders>
          </w:tcPr>
          <w:p w:rsidR="00280790" w:rsidRPr="00D0130F" w:rsidRDefault="00280790" w:rsidP="006267D8">
            <w:pPr>
              <w:tabs>
                <w:tab w:val="left" w:pos="900"/>
              </w:tabs>
              <w:spacing w:line="240" w:lineRule="auto"/>
              <w:ind w:firstLine="0"/>
            </w:pPr>
          </w:p>
        </w:tc>
        <w:tc>
          <w:tcPr>
            <w:tcW w:w="1673" w:type="dxa"/>
            <w:gridSpan w:val="6"/>
            <w:vMerge/>
            <w:tcBorders>
              <w:left w:val="single" w:sz="12" w:space="0" w:color="auto"/>
              <w:bottom w:val="nil"/>
              <w:right w:val="single" w:sz="12" w:space="0" w:color="auto"/>
            </w:tcBorders>
          </w:tcPr>
          <w:p w:rsidR="00280790" w:rsidRPr="00D0130F" w:rsidRDefault="00280790" w:rsidP="006267D8">
            <w:pPr>
              <w:tabs>
                <w:tab w:val="left" w:pos="900"/>
              </w:tabs>
              <w:spacing w:line="240" w:lineRule="auto"/>
              <w:ind w:firstLine="0"/>
            </w:pPr>
          </w:p>
        </w:tc>
        <w:tc>
          <w:tcPr>
            <w:tcW w:w="426" w:type="dxa"/>
            <w:tcBorders>
              <w:left w:val="single" w:sz="12" w:space="0" w:color="auto"/>
              <w:bottom w:val="single" w:sz="12" w:space="0" w:color="auto"/>
              <w:right w:val="single" w:sz="12" w:space="0" w:color="auto"/>
            </w:tcBorders>
          </w:tcPr>
          <w:p w:rsidR="00280790" w:rsidRPr="00D0130F" w:rsidRDefault="00280790" w:rsidP="006267D8">
            <w:pPr>
              <w:tabs>
                <w:tab w:val="left" w:pos="900"/>
              </w:tabs>
              <w:spacing w:line="240" w:lineRule="auto"/>
              <w:ind w:firstLine="0"/>
            </w:pPr>
          </w:p>
        </w:tc>
        <w:tc>
          <w:tcPr>
            <w:tcW w:w="426" w:type="dxa"/>
            <w:vMerge/>
            <w:tcBorders>
              <w:left w:val="single" w:sz="12" w:space="0" w:color="auto"/>
              <w:bottom w:val="nil"/>
              <w:right w:val="nil"/>
            </w:tcBorders>
          </w:tcPr>
          <w:p w:rsidR="00280790" w:rsidRPr="00D0130F" w:rsidRDefault="00280790" w:rsidP="006267D8">
            <w:pPr>
              <w:tabs>
                <w:tab w:val="left" w:pos="900"/>
              </w:tabs>
              <w:spacing w:line="240" w:lineRule="auto"/>
              <w:ind w:firstLine="0"/>
            </w:pPr>
          </w:p>
        </w:tc>
        <w:tc>
          <w:tcPr>
            <w:tcW w:w="1237" w:type="dxa"/>
            <w:gridSpan w:val="3"/>
            <w:vMerge/>
            <w:tcBorders>
              <w:left w:val="nil"/>
              <w:bottom w:val="nil"/>
              <w:right w:val="nil"/>
            </w:tcBorders>
          </w:tcPr>
          <w:p w:rsidR="00280790" w:rsidRPr="00D0130F" w:rsidRDefault="00280790" w:rsidP="006267D8">
            <w:pPr>
              <w:tabs>
                <w:tab w:val="left" w:pos="900"/>
              </w:tabs>
              <w:spacing w:line="240" w:lineRule="auto"/>
              <w:ind w:firstLine="0"/>
            </w:pPr>
          </w:p>
        </w:tc>
      </w:tr>
    </w:tbl>
    <w:p w:rsidR="00280790" w:rsidRPr="00D0130F" w:rsidRDefault="00280790" w:rsidP="006267D8">
      <w:pPr>
        <w:tabs>
          <w:tab w:val="left" w:pos="900"/>
        </w:tabs>
        <w:ind w:firstLine="0"/>
        <w:rPr>
          <w:i/>
        </w:rPr>
      </w:pPr>
      <w:r w:rsidRPr="00D0130F">
        <w:rPr>
          <w:i/>
        </w:rPr>
        <w:t>(</w:t>
      </w:r>
      <w:r w:rsidRPr="00D0130F">
        <w:rPr>
          <w:i/>
          <w:u w:val="single"/>
        </w:rPr>
        <w:t>По вертикалі:</w:t>
      </w:r>
      <w:r w:rsidRPr="00D0130F">
        <w:rPr>
          <w:i/>
        </w:rPr>
        <w:t xml:space="preserve"> 1 – кіно, 2 – зуби, 3 – любов, 4 – вихід, 6 – хор, 9 – слово, 11 – іскра, 12 – епоха, 14 – буря, 15 – сніг.</w:t>
      </w:r>
    </w:p>
    <w:p w:rsidR="00280790" w:rsidRPr="00D0130F" w:rsidRDefault="00280790" w:rsidP="006267D8">
      <w:pPr>
        <w:tabs>
          <w:tab w:val="left" w:pos="900"/>
        </w:tabs>
        <w:rPr>
          <w:i/>
        </w:rPr>
      </w:pPr>
      <w:r w:rsidRPr="00D0130F">
        <w:rPr>
          <w:i/>
          <w:u w:val="single"/>
        </w:rPr>
        <w:t>По горизонталі:</w:t>
      </w:r>
      <w:r w:rsidRPr="00D0130F">
        <w:rPr>
          <w:i/>
        </w:rPr>
        <w:t xml:space="preserve"> 3 – локомотив, 5 – як, 7 – яр, 8 – велосипед, 10 – радіомовлення, 13 – абрикос).</w:t>
      </w:r>
    </w:p>
    <w:p w:rsidR="00280790" w:rsidRPr="00D0130F" w:rsidRDefault="00280790" w:rsidP="006267D8">
      <w:pPr>
        <w:jc w:val="center"/>
        <w:rPr>
          <w:b/>
        </w:rPr>
      </w:pPr>
      <w:r w:rsidRPr="00D0130F">
        <w:rPr>
          <w:b/>
        </w:rPr>
        <w:t>Заняття №3</w:t>
      </w:r>
    </w:p>
    <w:p w:rsidR="00280790" w:rsidRPr="00D0130F" w:rsidRDefault="00280790" w:rsidP="006267D8">
      <w:pPr>
        <w:jc w:val="center"/>
        <w:rPr>
          <w:b/>
        </w:rPr>
      </w:pPr>
    </w:p>
    <w:p w:rsidR="00280790" w:rsidRPr="00D0130F" w:rsidRDefault="00280790" w:rsidP="007766FC">
      <w:pPr>
        <w:numPr>
          <w:ilvl w:val="0"/>
          <w:numId w:val="29"/>
        </w:numPr>
        <w:jc w:val="both"/>
        <w:rPr>
          <w:b/>
          <w:i/>
        </w:rPr>
      </w:pPr>
      <w:r w:rsidRPr="00D0130F">
        <w:rPr>
          <w:b/>
          <w:i/>
        </w:rPr>
        <w:t>Навчально-ігрове заняття. Грамоти вчиться: завжди пригодиться</w:t>
      </w:r>
    </w:p>
    <w:p w:rsidR="00280790" w:rsidRPr="00D0130F" w:rsidRDefault="00280790" w:rsidP="006267D8">
      <w:pPr>
        <w:jc w:val="center"/>
        <w:rPr>
          <w:b/>
          <w:i/>
        </w:rPr>
      </w:pPr>
      <w:r w:rsidRPr="00D0130F">
        <w:rPr>
          <w:b/>
          <w:i/>
        </w:rPr>
        <w:t xml:space="preserve">Дидактична гра: </w:t>
      </w:r>
      <w:r w:rsidRPr="00D0130F">
        <w:rPr>
          <w:b/>
          <w:i/>
          <w:u w:val="single"/>
        </w:rPr>
        <w:t>«Сім днів»</w:t>
      </w:r>
    </w:p>
    <w:p w:rsidR="00280790" w:rsidRPr="00D0130F" w:rsidRDefault="00280790" w:rsidP="006267D8">
      <w:pPr>
        <w:tabs>
          <w:tab w:val="left" w:pos="900"/>
        </w:tabs>
        <w:jc w:val="both"/>
      </w:pPr>
      <w:r w:rsidRPr="00D0130F">
        <w:t>Знайди в цих словах назви днів тижня</w:t>
      </w:r>
    </w:p>
    <w:p w:rsidR="00280790" w:rsidRPr="00D0130F" w:rsidRDefault="00280790" w:rsidP="006267D8">
      <w:pPr>
        <w:tabs>
          <w:tab w:val="left" w:pos="900"/>
        </w:tabs>
        <w:jc w:val="both"/>
      </w:pPr>
    </w:p>
    <w:p w:rsidR="00280790" w:rsidRPr="00D0130F" w:rsidRDefault="00280790" w:rsidP="00280790">
      <w:pPr>
        <w:tabs>
          <w:tab w:val="left" w:pos="900"/>
        </w:tabs>
        <w:jc w:val="both"/>
      </w:pPr>
      <w:r w:rsidRPr="00D0130F">
        <w:rPr>
          <w:noProof/>
          <w:lang w:val="ru-RU" w:eastAsia="ru-RU"/>
        </w:rPr>
        <mc:AlternateContent>
          <mc:Choice Requires="wps">
            <w:drawing>
              <wp:anchor distT="0" distB="0" distL="114300" distR="114300" simplePos="0" relativeHeight="251746304" behindDoc="0" locked="0" layoutInCell="1" allowOverlap="1">
                <wp:simplePos x="0" y="0"/>
                <wp:positionH relativeFrom="column">
                  <wp:posOffset>4445000</wp:posOffset>
                </wp:positionH>
                <wp:positionV relativeFrom="paragraph">
                  <wp:posOffset>90805</wp:posOffset>
                </wp:positionV>
                <wp:extent cx="1206500" cy="345440"/>
                <wp:effectExtent l="162560" t="169545" r="12065" b="18415"/>
                <wp:wrapNone/>
                <wp:docPr id="11" name="Надпись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6500" cy="345440"/>
                        </a:xfrm>
                        <a:prstGeom prst="rect">
                          <a:avLst/>
                        </a:prstGeom>
                        <a:solidFill>
                          <a:srgbClr val="FFFFFF"/>
                        </a:solidFill>
                        <a:ln w="9525">
                          <a:miter lim="800000"/>
                          <a:headEnd/>
                          <a:tailEnd/>
                        </a:ln>
                        <a:effectLst/>
                        <a:scene3d>
                          <a:camera prst="legacyObliqueTopLeft"/>
                          <a:lightRig rig="legacyFlat3" dir="t"/>
                        </a:scene3d>
                        <a:sp3d extrusionH="430200" prstMaterial="legacyMatte">
                          <a:bevelT w="13500" h="13500" prst="angle"/>
                          <a:bevelB w="13500" h="13500" prst="angle"/>
                          <a:extrusionClr>
                            <a:srgbClr val="FFFFFF"/>
                          </a:extrusionClr>
                          <a:contourClr>
                            <a:srgbClr val="FFFFFF"/>
                          </a:contourClr>
                        </a:sp3d>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94D35" w:rsidRDefault="00394D35" w:rsidP="00280790">
                            <w:r>
                              <w:t>ЦЯП’ЯТИН</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1" o:spid="_x0000_s1073" type="#_x0000_t202" style="position:absolute;left:0;text-align:left;margin-left:350pt;margin-top:7.15pt;width:95pt;height:27.2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">
                <o:extrusion v:ext="view" color="white" on="t" viewpoint="-34.72222mm" viewpointorigin="-.5" skewangle="-45" lightposition="-50000" lightposition2="50000"/>
                <v:textbox>
                  <w:txbxContent>
                    <w:p w:rsidR="00394D35" w:rsidRDefault="00394D35" w:rsidP="00280790">
                      <w:r>
                        <w:t>ЦЯП’ЯТИН</w:t>
                      </w:r>
                    </w:p>
                  </w:txbxContent>
                </v:textbox>
              </v:shape>
            </w:pict>
          </mc:Fallback>
        </mc:AlternateContent>
      </w:r>
      <w:r w:rsidRPr="00D0130F">
        <w:rPr>
          <w:noProof/>
          <w:lang w:val="ru-RU" w:eastAsia="ru-RU"/>
        </w:rPr>
        <mc:AlternateContent>
          <mc:Choice Requires="wps">
            <w:drawing>
              <wp:anchor distT="0" distB="0" distL="114300" distR="114300" simplePos="0" relativeHeight="251744256" behindDoc="0" locked="0" layoutInCell="1" allowOverlap="1">
                <wp:simplePos x="0" y="0"/>
                <wp:positionH relativeFrom="column">
                  <wp:posOffset>381000</wp:posOffset>
                </wp:positionH>
                <wp:positionV relativeFrom="paragraph">
                  <wp:posOffset>90805</wp:posOffset>
                </wp:positionV>
                <wp:extent cx="1333500" cy="345440"/>
                <wp:effectExtent l="165735" t="169545" r="15240" b="18415"/>
                <wp:wrapNone/>
                <wp:docPr id="10" name="Надпись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345440"/>
                        </a:xfrm>
                        <a:prstGeom prst="rect">
                          <a:avLst/>
                        </a:prstGeom>
                        <a:solidFill>
                          <a:srgbClr val="FFFFFF"/>
                        </a:solidFill>
                        <a:ln w="9525">
                          <a:miter lim="800000"/>
                          <a:headEnd/>
                          <a:tailEnd/>
                        </a:ln>
                        <a:effectLst/>
                        <a:scene3d>
                          <a:camera prst="legacyObliqueTopLeft"/>
                          <a:lightRig rig="legacyFlat3" dir="t"/>
                        </a:scene3d>
                        <a:sp3d extrusionH="430200" prstMaterial="legacyMatte">
                          <a:bevelT w="13500" h="13500" prst="angle"/>
                          <a:bevelB w="13500" h="13500" prst="angle"/>
                          <a:extrusionClr>
                            <a:srgbClr val="FFFFFF"/>
                          </a:extrusionClr>
                          <a:contourClr>
                            <a:srgbClr val="FFFFFF"/>
                          </a:contourClr>
                        </a:sp3d>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94D35" w:rsidRDefault="00394D35" w:rsidP="00280790">
                            <w:r>
                              <w:t>ДІЛОКЕНОП</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0" o:spid="_x0000_s1074" type="#_x0000_t202" style="position:absolute;left:0;text-align:left;margin-left:30pt;margin-top:7.15pt;width:105pt;height:27.2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">
                <o:extrusion v:ext="view" color="white" on="t" viewpoint="-34.72222mm" viewpointorigin="-.5" skewangle="-45" lightposition="-50000" lightposition2="50000"/>
                <v:textbox>
                  <w:txbxContent>
                    <w:p w:rsidR="00394D35" w:rsidRDefault="00394D35" w:rsidP="00280790">
                      <w:r>
                        <w:t>ДІЛОКЕНОП</w:t>
                      </w:r>
                    </w:p>
                  </w:txbxContent>
                </v:textbox>
              </v:shape>
            </w:pict>
          </mc:Fallback>
        </mc:AlternateContent>
      </w:r>
      <w:r w:rsidRPr="00D0130F">
        <w:rPr>
          <w:noProof/>
          <w:lang w:val="ru-RU" w:eastAsia="ru-RU"/>
        </w:rPr>
        <mc:AlternateContent>
          <mc:Choice Requires="wps">
            <w:drawing>
              <wp:anchor distT="0" distB="0" distL="114300" distR="114300" simplePos="0" relativeHeight="251745280" behindDoc="0" locked="0" layoutInCell="1" allowOverlap="1">
                <wp:simplePos x="0" y="0"/>
                <wp:positionH relativeFrom="column">
                  <wp:posOffset>2540000</wp:posOffset>
                </wp:positionH>
                <wp:positionV relativeFrom="paragraph">
                  <wp:posOffset>90805</wp:posOffset>
                </wp:positionV>
                <wp:extent cx="1016000" cy="345440"/>
                <wp:effectExtent l="162560" t="169545" r="12065" b="18415"/>
                <wp:wrapNone/>
                <wp:docPr id="9" name="Надпись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6000" cy="345440"/>
                        </a:xfrm>
                        <a:prstGeom prst="rect">
                          <a:avLst/>
                        </a:prstGeom>
                        <a:solidFill>
                          <a:srgbClr val="FFFFFF"/>
                        </a:solidFill>
                        <a:ln w="9525">
                          <a:miter lim="800000"/>
                          <a:headEnd/>
                          <a:tailEnd/>
                        </a:ln>
                        <a:effectLst/>
                        <a:scene3d>
                          <a:camera prst="legacyObliqueTopLeft"/>
                          <a:lightRig rig="legacyFlat3" dir="t"/>
                        </a:scene3d>
                        <a:sp3d extrusionH="430200" prstMaterial="legacyMatte">
                          <a:bevelT w="13500" h="13500" prst="angle"/>
                          <a:bevelB w="13500" h="13500" prst="angle"/>
                          <a:extrusionClr>
                            <a:srgbClr val="FFFFFF"/>
                          </a:extrusionClr>
                          <a:contourClr>
                            <a:srgbClr val="FFFFFF"/>
                          </a:contourClr>
                        </a:sp3d>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94D35" w:rsidRDefault="00394D35" w:rsidP="00280790">
                            <w:r>
                              <w:t>АДРЕСЕ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9" o:spid="_x0000_s1075" type="#_x0000_t202" style="position:absolute;left:0;text-align:left;margin-left:200pt;margin-top:7.15pt;width:80pt;height:27.2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">
                <o:extrusion v:ext="view" color="white" on="t" viewpoint="-34.72222mm" viewpointorigin="-.5" skewangle="-45" lightposition="-50000" lightposition2="50000"/>
                <v:textbox>
                  <w:txbxContent>
                    <w:p w:rsidR="00394D35" w:rsidRDefault="00394D35" w:rsidP="00280790">
                      <w:r>
                        <w:t>АДРЕСЕ</w:t>
                      </w:r>
                    </w:p>
                  </w:txbxContent>
                </v:textbox>
              </v:shape>
            </w:pict>
          </mc:Fallback>
        </mc:AlternateContent>
      </w:r>
    </w:p>
    <w:p w:rsidR="00280790" w:rsidRPr="00D0130F" w:rsidRDefault="00280790" w:rsidP="00280790">
      <w:pPr>
        <w:tabs>
          <w:tab w:val="left" w:pos="900"/>
        </w:tabs>
        <w:jc w:val="both"/>
      </w:pPr>
    </w:p>
    <w:p w:rsidR="00280790" w:rsidRPr="00D0130F" w:rsidRDefault="00280790" w:rsidP="00280790">
      <w:pPr>
        <w:tabs>
          <w:tab w:val="left" w:pos="900"/>
        </w:tabs>
        <w:jc w:val="both"/>
      </w:pPr>
    </w:p>
    <w:p w:rsidR="00280790" w:rsidRPr="00D0130F" w:rsidRDefault="00280790" w:rsidP="00280790">
      <w:pPr>
        <w:tabs>
          <w:tab w:val="left" w:pos="900"/>
        </w:tabs>
        <w:jc w:val="both"/>
      </w:pPr>
      <w:r w:rsidRPr="00D0130F">
        <w:rPr>
          <w:noProof/>
          <w:lang w:val="ru-RU" w:eastAsia="ru-RU"/>
        </w:rPr>
        <mc:AlternateContent>
          <mc:Choice Requires="wps">
            <w:drawing>
              <wp:anchor distT="0" distB="0" distL="114300" distR="114300" simplePos="0" relativeHeight="251749376" behindDoc="0" locked="0" layoutInCell="1" allowOverlap="1">
                <wp:simplePos x="0" y="0"/>
                <wp:positionH relativeFrom="column">
                  <wp:posOffset>3579495</wp:posOffset>
                </wp:positionH>
                <wp:positionV relativeFrom="paragraph">
                  <wp:posOffset>27305</wp:posOffset>
                </wp:positionV>
                <wp:extent cx="1206500" cy="345440"/>
                <wp:effectExtent l="163830" t="165100" r="10795" b="13335"/>
                <wp:wrapNone/>
                <wp:docPr id="8" name="Надпись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6500" cy="345440"/>
                        </a:xfrm>
                        <a:prstGeom prst="rect">
                          <a:avLst/>
                        </a:prstGeom>
                        <a:solidFill>
                          <a:srgbClr val="FFFFFF"/>
                        </a:solidFill>
                        <a:ln w="9525">
                          <a:miter lim="800000"/>
                          <a:headEnd/>
                          <a:tailEnd/>
                        </a:ln>
                        <a:effectLst/>
                        <a:scene3d>
                          <a:camera prst="legacyObliqueTopLeft"/>
                          <a:lightRig rig="legacyFlat3" dir="t"/>
                        </a:scene3d>
                        <a:sp3d extrusionH="430200" prstMaterial="legacyMatte">
                          <a:bevelT w="13500" h="13500" prst="angle"/>
                          <a:bevelB w="13500" h="13500" prst="angle"/>
                          <a:extrusionClr>
                            <a:srgbClr val="FFFFFF"/>
                          </a:extrusionClr>
                          <a:contourClr>
                            <a:srgbClr val="FFFFFF"/>
                          </a:contourClr>
                        </a:sp3d>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94D35" w:rsidRDefault="00394D35" w:rsidP="00280790">
                            <w:r>
                              <w:t>РОКОВІВТ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8" o:spid="_x0000_s1076" type="#_x0000_t202" style="position:absolute;left:0;text-align:left;margin-left:281.85pt;margin-top:2.15pt;width:95pt;height:27.2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">
                <o:extrusion v:ext="view" color="white" on="t" viewpoint="-34.72222mm" viewpointorigin="-.5" skewangle="-45" lightposition="-50000" lightposition2="50000"/>
                <v:textbox>
                  <w:txbxContent>
                    <w:p w:rsidR="00394D35" w:rsidRDefault="00394D35" w:rsidP="00280790">
                      <w:r>
                        <w:t>РОКОВІВТ</w:t>
                      </w:r>
                    </w:p>
                  </w:txbxContent>
                </v:textbox>
              </v:shape>
            </w:pict>
          </mc:Fallback>
        </mc:AlternateContent>
      </w:r>
      <w:r w:rsidRPr="00D0130F">
        <w:rPr>
          <w:noProof/>
          <w:lang w:val="ru-RU" w:eastAsia="ru-RU"/>
        </w:rPr>
        <mc:AlternateContent>
          <mc:Choice Requires="wps">
            <w:drawing>
              <wp:anchor distT="0" distB="0" distL="114300" distR="114300" simplePos="0" relativeHeight="251747328" behindDoc="0" locked="0" layoutInCell="1" allowOverlap="1">
                <wp:simplePos x="0" y="0"/>
                <wp:positionH relativeFrom="column">
                  <wp:posOffset>1524000</wp:posOffset>
                </wp:positionH>
                <wp:positionV relativeFrom="paragraph">
                  <wp:posOffset>-5715</wp:posOffset>
                </wp:positionV>
                <wp:extent cx="1016000" cy="345440"/>
                <wp:effectExtent l="165735" t="170180" r="18415" b="17780"/>
                <wp:wrapNone/>
                <wp:docPr id="7" name="Надпись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6000" cy="345440"/>
                        </a:xfrm>
                        <a:prstGeom prst="rect">
                          <a:avLst/>
                        </a:prstGeom>
                        <a:solidFill>
                          <a:srgbClr val="FFFFFF"/>
                        </a:solidFill>
                        <a:ln w="9525">
                          <a:miter lim="800000"/>
                          <a:headEnd/>
                          <a:tailEnd/>
                        </a:ln>
                        <a:effectLst/>
                        <a:scene3d>
                          <a:camera prst="legacyObliqueTopLeft"/>
                          <a:lightRig rig="legacyFlat3" dir="t"/>
                        </a:scene3d>
                        <a:sp3d extrusionH="430200" prstMaterial="legacyMatte">
                          <a:bevelT w="13500" h="13500" prst="angle"/>
                          <a:bevelB w="13500" h="13500" prst="angle"/>
                          <a:extrusionClr>
                            <a:srgbClr val="FFFFFF"/>
                          </a:extrusionClr>
                          <a:contourClr>
                            <a:srgbClr val="FFFFFF"/>
                          </a:contourClr>
                        </a:sp3d>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94D35" w:rsidRDefault="00394D35" w:rsidP="00280790">
                            <w:r>
                              <w:t>ТАСУБО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7" o:spid="_x0000_s1077" type="#_x0000_t202" style="position:absolute;left:0;text-align:left;margin-left:120pt;margin-top:-.45pt;width:80pt;height:27.2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">
                <o:extrusion v:ext="view" color="white" on="t" viewpoint="-34.72222mm" viewpointorigin="-.5" skewangle="-45" lightposition="-50000" lightposition2="50000"/>
                <v:textbox>
                  <w:txbxContent>
                    <w:p w:rsidR="00394D35" w:rsidRDefault="00394D35" w:rsidP="00280790">
                      <w:r>
                        <w:t>ТАСУБО</w:t>
                      </w:r>
                    </w:p>
                  </w:txbxContent>
                </v:textbox>
              </v:shape>
            </w:pict>
          </mc:Fallback>
        </mc:AlternateContent>
      </w:r>
    </w:p>
    <w:p w:rsidR="00280790" w:rsidRPr="00D0130F" w:rsidRDefault="00280790" w:rsidP="00280790">
      <w:pPr>
        <w:tabs>
          <w:tab w:val="left" w:pos="900"/>
        </w:tabs>
        <w:jc w:val="both"/>
      </w:pPr>
    </w:p>
    <w:p w:rsidR="00280790" w:rsidRPr="00D0130F" w:rsidRDefault="00280790" w:rsidP="00280790">
      <w:pPr>
        <w:tabs>
          <w:tab w:val="left" w:pos="900"/>
        </w:tabs>
        <w:jc w:val="both"/>
      </w:pPr>
      <w:r w:rsidRPr="00D0130F">
        <w:rPr>
          <w:noProof/>
          <w:lang w:val="ru-RU" w:eastAsia="ru-RU"/>
        </w:rPr>
        <mc:AlternateContent>
          <mc:Choice Requires="wps">
            <w:drawing>
              <wp:anchor distT="0" distB="0" distL="114300" distR="114300" simplePos="0" relativeHeight="251750400" behindDoc="0" locked="0" layoutInCell="1" allowOverlap="1">
                <wp:simplePos x="0" y="0"/>
                <wp:positionH relativeFrom="column">
                  <wp:posOffset>2667000</wp:posOffset>
                </wp:positionH>
                <wp:positionV relativeFrom="paragraph">
                  <wp:posOffset>217805</wp:posOffset>
                </wp:positionV>
                <wp:extent cx="1016000" cy="345440"/>
                <wp:effectExtent l="165735" t="163195" r="18415" b="15240"/>
                <wp:wrapNone/>
                <wp:docPr id="6"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6000" cy="345440"/>
                        </a:xfrm>
                        <a:prstGeom prst="rect">
                          <a:avLst/>
                        </a:prstGeom>
                        <a:solidFill>
                          <a:srgbClr val="FFFFFF"/>
                        </a:solidFill>
                        <a:ln w="9525">
                          <a:miter lim="800000"/>
                          <a:headEnd/>
                          <a:tailEnd/>
                        </a:ln>
                        <a:effectLst/>
                        <a:scene3d>
                          <a:camera prst="legacyObliqueTopLeft"/>
                          <a:lightRig rig="legacyFlat3" dir="t"/>
                        </a:scene3d>
                        <a:sp3d extrusionH="430200" prstMaterial="legacyMatte">
                          <a:bevelT w="13500" h="13500" prst="angle"/>
                          <a:bevelB w="13500" h="13500" prst="angle"/>
                          <a:extrusionClr>
                            <a:srgbClr val="FFFFFF"/>
                          </a:extrusionClr>
                          <a:contourClr>
                            <a:srgbClr val="FFFFFF"/>
                          </a:contourClr>
                        </a:sp3d>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94D35" w:rsidRDefault="00394D35" w:rsidP="00280790">
                            <w:r>
                              <w:t>ВЕРЧЕТ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6" o:spid="_x0000_s1078" type="#_x0000_t202" style="position:absolute;left:0;text-align:left;margin-left:210pt;margin-top:17.15pt;width:80pt;height:27.2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">
                <o:extrusion v:ext="view" color="white" on="t" viewpoint="-34.72222mm" viewpointorigin="-.5" skewangle="-45" lightposition="-50000" lightposition2="50000"/>
                <v:textbox>
                  <w:txbxContent>
                    <w:p w:rsidR="00394D35" w:rsidRDefault="00394D35" w:rsidP="00280790">
                      <w:r>
                        <w:t>ВЕРЧЕТ</w:t>
                      </w:r>
                    </w:p>
                  </w:txbxContent>
                </v:textbox>
              </v:shape>
            </w:pict>
          </mc:Fallback>
        </mc:AlternateContent>
      </w:r>
      <w:r w:rsidRPr="00D0130F">
        <w:rPr>
          <w:noProof/>
          <w:lang w:val="ru-RU" w:eastAsia="ru-RU"/>
        </w:rPr>
        <mc:AlternateContent>
          <mc:Choice Requires="wps">
            <w:drawing>
              <wp:anchor distT="0" distB="0" distL="114300" distR="114300" simplePos="0" relativeHeight="251748352" behindDoc="0" locked="0" layoutInCell="1" allowOverlap="1">
                <wp:simplePos x="0" y="0"/>
                <wp:positionH relativeFrom="column">
                  <wp:posOffset>381000</wp:posOffset>
                </wp:positionH>
                <wp:positionV relativeFrom="paragraph">
                  <wp:posOffset>217805</wp:posOffset>
                </wp:positionV>
                <wp:extent cx="1079500" cy="345440"/>
                <wp:effectExtent l="165735" t="163195" r="12065" b="15240"/>
                <wp:wrapNone/>
                <wp:docPr id="5" name="Надпись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0" cy="345440"/>
                        </a:xfrm>
                        <a:prstGeom prst="rect">
                          <a:avLst/>
                        </a:prstGeom>
                        <a:solidFill>
                          <a:srgbClr val="FFFFFF"/>
                        </a:solidFill>
                        <a:ln w="9525">
                          <a:miter lim="800000"/>
                          <a:headEnd/>
                          <a:tailEnd/>
                        </a:ln>
                        <a:effectLst/>
                        <a:scene3d>
                          <a:camera prst="legacyObliqueTopLeft"/>
                          <a:lightRig rig="legacyFlat3" dir="t"/>
                        </a:scene3d>
                        <a:sp3d extrusionH="430200" prstMaterial="legacyMatte">
                          <a:bevelT w="13500" h="13500" prst="angle"/>
                          <a:bevelB w="13500" h="13500" prst="angle"/>
                          <a:extrusionClr>
                            <a:srgbClr val="FFFFFF"/>
                          </a:extrusionClr>
                          <a:contourClr>
                            <a:srgbClr val="FFFFFF"/>
                          </a:contourClr>
                        </a:sp3d>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94D35" w:rsidRDefault="00394D35" w:rsidP="00280790">
                            <w:r>
                              <w:t>ІЛЯНЕД</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5" o:spid="_x0000_s1079" type="#_x0000_t202" style="position:absolute;left:0;text-align:left;margin-left:30pt;margin-top:17.15pt;width:85pt;height:27.2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">
                <o:extrusion v:ext="view" color="white" on="t" viewpoint="-34.72222mm" viewpointorigin="-.5" skewangle="-45" lightposition="-50000" lightposition2="50000"/>
                <v:textbox>
                  <w:txbxContent>
                    <w:p w:rsidR="00394D35" w:rsidRDefault="00394D35" w:rsidP="00280790">
                      <w:r>
                        <w:t>ІЛЯНЕД</w:t>
                      </w:r>
                    </w:p>
                  </w:txbxContent>
                </v:textbox>
              </v:shape>
            </w:pict>
          </mc:Fallback>
        </mc:AlternateContent>
      </w:r>
    </w:p>
    <w:p w:rsidR="00D9765D" w:rsidRDefault="00D9765D" w:rsidP="006267D8">
      <w:pPr>
        <w:jc w:val="center"/>
        <w:rPr>
          <w:b/>
          <w:i/>
        </w:rPr>
      </w:pPr>
    </w:p>
    <w:p w:rsidR="00D9765D" w:rsidRDefault="00D9765D" w:rsidP="006267D8">
      <w:pPr>
        <w:jc w:val="center"/>
        <w:rPr>
          <w:b/>
          <w:i/>
        </w:rPr>
      </w:pPr>
    </w:p>
    <w:p w:rsidR="00280790" w:rsidRPr="00D0130F" w:rsidRDefault="00280790" w:rsidP="006267D8">
      <w:pPr>
        <w:jc w:val="center"/>
        <w:rPr>
          <w:b/>
          <w:i/>
        </w:rPr>
      </w:pPr>
      <w:r w:rsidRPr="00D0130F">
        <w:rPr>
          <w:b/>
          <w:i/>
        </w:rPr>
        <w:t xml:space="preserve">Дидактична гра: </w:t>
      </w:r>
      <w:r w:rsidRPr="00D0130F">
        <w:rPr>
          <w:b/>
          <w:i/>
          <w:u w:val="single"/>
        </w:rPr>
        <w:t>«Приховані імена»</w:t>
      </w:r>
    </w:p>
    <w:p w:rsidR="00280790" w:rsidRPr="00D0130F" w:rsidRDefault="00280790" w:rsidP="006267D8">
      <w:pPr>
        <w:tabs>
          <w:tab w:val="left" w:pos="900"/>
        </w:tabs>
        <w:jc w:val="both"/>
      </w:pPr>
      <w:r w:rsidRPr="00D0130F">
        <w:t>У цих словах заховані імена. Знайди їх.</w:t>
      </w:r>
    </w:p>
    <w:tbl>
      <w:tblPr>
        <w:tblW w:w="0" w:type="auto"/>
        <w:tblInd w:w="508" w:type="dxa"/>
        <w:tblLook w:val="01E0" w:firstRow="1" w:lastRow="1" w:firstColumn="1" w:lastColumn="1" w:noHBand="0" w:noVBand="0"/>
      </w:tblPr>
      <w:tblGrid>
        <w:gridCol w:w="2861"/>
        <w:gridCol w:w="3072"/>
        <w:gridCol w:w="2967"/>
      </w:tblGrid>
      <w:tr w:rsidR="00280790" w:rsidRPr="00D0130F" w:rsidTr="00280790">
        <w:tc>
          <w:tcPr>
            <w:tcW w:w="2861" w:type="dxa"/>
          </w:tcPr>
          <w:p w:rsidR="00280790" w:rsidRPr="00D0130F" w:rsidRDefault="00280790" w:rsidP="006267D8">
            <w:pPr>
              <w:tabs>
                <w:tab w:val="left" w:pos="900"/>
              </w:tabs>
              <w:jc w:val="both"/>
            </w:pPr>
            <w:r w:rsidRPr="00D0130F">
              <w:t>ФІЛОСОФІЯ</w:t>
            </w:r>
          </w:p>
        </w:tc>
        <w:tc>
          <w:tcPr>
            <w:tcW w:w="3072" w:type="dxa"/>
          </w:tcPr>
          <w:p w:rsidR="00280790" w:rsidRPr="00D0130F" w:rsidRDefault="00280790" w:rsidP="006267D8">
            <w:pPr>
              <w:tabs>
                <w:tab w:val="left" w:pos="900"/>
              </w:tabs>
              <w:jc w:val="both"/>
            </w:pPr>
            <w:r w:rsidRPr="00D0130F">
              <w:t>СПІВАНОЧКИ</w:t>
            </w:r>
          </w:p>
        </w:tc>
        <w:tc>
          <w:tcPr>
            <w:tcW w:w="2967" w:type="dxa"/>
          </w:tcPr>
          <w:p w:rsidR="00280790" w:rsidRPr="00D0130F" w:rsidRDefault="00280790" w:rsidP="006267D8">
            <w:pPr>
              <w:tabs>
                <w:tab w:val="left" w:pos="900"/>
              </w:tabs>
              <w:jc w:val="both"/>
            </w:pPr>
            <w:r w:rsidRPr="00D0130F">
              <w:t>ТОПОЛЯ</w:t>
            </w:r>
          </w:p>
        </w:tc>
      </w:tr>
      <w:tr w:rsidR="00280790" w:rsidRPr="00D0130F" w:rsidTr="00280790">
        <w:tc>
          <w:tcPr>
            <w:tcW w:w="2861" w:type="dxa"/>
          </w:tcPr>
          <w:p w:rsidR="00280790" w:rsidRPr="00D0130F" w:rsidRDefault="00280790" w:rsidP="006267D8">
            <w:pPr>
              <w:tabs>
                <w:tab w:val="left" w:pos="900"/>
              </w:tabs>
              <w:jc w:val="both"/>
            </w:pPr>
            <w:r w:rsidRPr="00D0130F">
              <w:t>КРАЯНИ</w:t>
            </w:r>
          </w:p>
        </w:tc>
        <w:tc>
          <w:tcPr>
            <w:tcW w:w="3072" w:type="dxa"/>
          </w:tcPr>
          <w:p w:rsidR="00280790" w:rsidRPr="00D0130F" w:rsidRDefault="00280790" w:rsidP="006267D8">
            <w:pPr>
              <w:tabs>
                <w:tab w:val="left" w:pos="900"/>
              </w:tabs>
              <w:jc w:val="both"/>
            </w:pPr>
            <w:r w:rsidRPr="00D0130F">
              <w:t>ВІРАЖ</w:t>
            </w:r>
          </w:p>
        </w:tc>
        <w:tc>
          <w:tcPr>
            <w:tcW w:w="2967" w:type="dxa"/>
          </w:tcPr>
          <w:p w:rsidR="00280790" w:rsidRPr="00D0130F" w:rsidRDefault="00280790" w:rsidP="006267D8">
            <w:pPr>
              <w:tabs>
                <w:tab w:val="left" w:pos="900"/>
              </w:tabs>
              <w:jc w:val="both"/>
            </w:pPr>
            <w:r w:rsidRPr="00D0130F">
              <w:t>ТИТАН</w:t>
            </w:r>
          </w:p>
        </w:tc>
      </w:tr>
      <w:tr w:rsidR="00280790" w:rsidRPr="00D0130F" w:rsidTr="00280790">
        <w:tc>
          <w:tcPr>
            <w:tcW w:w="2861" w:type="dxa"/>
          </w:tcPr>
          <w:p w:rsidR="00280790" w:rsidRPr="00D0130F" w:rsidRDefault="00280790" w:rsidP="006267D8">
            <w:pPr>
              <w:tabs>
                <w:tab w:val="left" w:pos="900"/>
              </w:tabs>
              <w:jc w:val="both"/>
            </w:pPr>
            <w:r w:rsidRPr="00D0130F">
              <w:t>МІШУРА</w:t>
            </w:r>
          </w:p>
        </w:tc>
        <w:tc>
          <w:tcPr>
            <w:tcW w:w="3072" w:type="dxa"/>
          </w:tcPr>
          <w:p w:rsidR="00280790" w:rsidRPr="00D0130F" w:rsidRDefault="00280790" w:rsidP="006267D8">
            <w:pPr>
              <w:tabs>
                <w:tab w:val="left" w:pos="900"/>
              </w:tabs>
              <w:jc w:val="both"/>
            </w:pPr>
            <w:r w:rsidRPr="00D0130F">
              <w:t>ПРОГАЛИНА</w:t>
            </w:r>
          </w:p>
        </w:tc>
        <w:tc>
          <w:tcPr>
            <w:tcW w:w="2967" w:type="dxa"/>
          </w:tcPr>
          <w:p w:rsidR="00280790" w:rsidRPr="00D0130F" w:rsidRDefault="00280790" w:rsidP="006267D8">
            <w:pPr>
              <w:tabs>
                <w:tab w:val="left" w:pos="900"/>
              </w:tabs>
              <w:jc w:val="both"/>
            </w:pPr>
            <w:r w:rsidRPr="00D0130F">
              <w:t>РОСАВА</w:t>
            </w:r>
          </w:p>
        </w:tc>
      </w:tr>
      <w:tr w:rsidR="00280790" w:rsidRPr="00D0130F" w:rsidTr="00280790">
        <w:tc>
          <w:tcPr>
            <w:tcW w:w="2861" w:type="dxa"/>
          </w:tcPr>
          <w:p w:rsidR="00280790" w:rsidRPr="00D0130F" w:rsidRDefault="00280790" w:rsidP="006267D8">
            <w:pPr>
              <w:tabs>
                <w:tab w:val="left" w:pos="900"/>
              </w:tabs>
              <w:jc w:val="both"/>
            </w:pPr>
            <w:r w:rsidRPr="00D0130F">
              <w:t>РОЗЛУКА</w:t>
            </w:r>
          </w:p>
        </w:tc>
        <w:tc>
          <w:tcPr>
            <w:tcW w:w="3072" w:type="dxa"/>
          </w:tcPr>
          <w:p w:rsidR="00280790" w:rsidRPr="00D0130F" w:rsidRDefault="00280790" w:rsidP="006267D8">
            <w:pPr>
              <w:tabs>
                <w:tab w:val="left" w:pos="900"/>
              </w:tabs>
              <w:jc w:val="both"/>
            </w:pPr>
            <w:r w:rsidRPr="00D0130F">
              <w:t>ВАЛЯНЦІ</w:t>
            </w:r>
          </w:p>
        </w:tc>
        <w:tc>
          <w:tcPr>
            <w:tcW w:w="2967" w:type="dxa"/>
          </w:tcPr>
          <w:p w:rsidR="00280790" w:rsidRPr="00D0130F" w:rsidRDefault="00280790" w:rsidP="006267D8">
            <w:pPr>
              <w:tabs>
                <w:tab w:val="left" w:pos="900"/>
              </w:tabs>
              <w:jc w:val="both"/>
            </w:pPr>
            <w:r w:rsidRPr="00D0130F">
              <w:t>ВЕСІЛЛЯ</w:t>
            </w:r>
          </w:p>
        </w:tc>
      </w:tr>
      <w:tr w:rsidR="00280790" w:rsidRPr="00D0130F" w:rsidTr="00280790">
        <w:tc>
          <w:tcPr>
            <w:tcW w:w="2861" w:type="dxa"/>
          </w:tcPr>
          <w:p w:rsidR="00280790" w:rsidRPr="00D0130F" w:rsidRDefault="00280790" w:rsidP="006267D8">
            <w:pPr>
              <w:tabs>
                <w:tab w:val="left" w:pos="900"/>
              </w:tabs>
              <w:jc w:val="both"/>
            </w:pPr>
            <w:r w:rsidRPr="00D0130F">
              <w:t>МАКСИМУМ</w:t>
            </w:r>
          </w:p>
        </w:tc>
        <w:tc>
          <w:tcPr>
            <w:tcW w:w="3072" w:type="dxa"/>
          </w:tcPr>
          <w:p w:rsidR="00280790" w:rsidRPr="00D0130F" w:rsidRDefault="00280790" w:rsidP="006267D8">
            <w:pPr>
              <w:tabs>
                <w:tab w:val="left" w:pos="900"/>
              </w:tabs>
              <w:jc w:val="both"/>
            </w:pPr>
            <w:r w:rsidRPr="00D0130F">
              <w:t>ПОЛЕГКІСТЬ</w:t>
            </w:r>
          </w:p>
        </w:tc>
        <w:tc>
          <w:tcPr>
            <w:tcW w:w="2967" w:type="dxa"/>
          </w:tcPr>
          <w:p w:rsidR="00280790" w:rsidRPr="00D0130F" w:rsidRDefault="00280790" w:rsidP="006267D8">
            <w:pPr>
              <w:tabs>
                <w:tab w:val="left" w:pos="900"/>
              </w:tabs>
              <w:jc w:val="both"/>
            </w:pPr>
            <w:r w:rsidRPr="00D0130F">
              <w:t>МАДАМ</w:t>
            </w:r>
          </w:p>
        </w:tc>
      </w:tr>
      <w:tr w:rsidR="00280790" w:rsidRPr="00D0130F" w:rsidTr="00280790">
        <w:tc>
          <w:tcPr>
            <w:tcW w:w="2861" w:type="dxa"/>
          </w:tcPr>
          <w:p w:rsidR="00280790" w:rsidRPr="00D0130F" w:rsidRDefault="00280790" w:rsidP="006267D8">
            <w:pPr>
              <w:tabs>
                <w:tab w:val="left" w:pos="900"/>
              </w:tabs>
              <w:jc w:val="both"/>
            </w:pPr>
            <w:r w:rsidRPr="00D0130F">
              <w:t>ГАЛЯВИНА</w:t>
            </w:r>
          </w:p>
        </w:tc>
        <w:tc>
          <w:tcPr>
            <w:tcW w:w="3072" w:type="dxa"/>
          </w:tcPr>
          <w:p w:rsidR="00280790" w:rsidRPr="00D0130F" w:rsidRDefault="00280790" w:rsidP="006267D8">
            <w:pPr>
              <w:tabs>
                <w:tab w:val="left" w:pos="900"/>
              </w:tabs>
              <w:jc w:val="both"/>
            </w:pPr>
            <w:r w:rsidRPr="00D0130F">
              <w:t>ДОЛЯ</w:t>
            </w:r>
          </w:p>
        </w:tc>
        <w:tc>
          <w:tcPr>
            <w:tcW w:w="2967" w:type="dxa"/>
          </w:tcPr>
          <w:p w:rsidR="00280790" w:rsidRPr="00D0130F" w:rsidRDefault="00280790" w:rsidP="006267D8">
            <w:pPr>
              <w:tabs>
                <w:tab w:val="left" w:pos="900"/>
              </w:tabs>
              <w:jc w:val="both"/>
            </w:pPr>
            <w:r w:rsidRPr="00D0130F">
              <w:t>ПІРАТ</w:t>
            </w:r>
          </w:p>
        </w:tc>
      </w:tr>
      <w:tr w:rsidR="00280790" w:rsidRPr="00D0130F" w:rsidTr="00280790">
        <w:tc>
          <w:tcPr>
            <w:tcW w:w="2861" w:type="dxa"/>
          </w:tcPr>
          <w:p w:rsidR="00280790" w:rsidRPr="00D0130F" w:rsidRDefault="00280790" w:rsidP="006267D8">
            <w:pPr>
              <w:tabs>
                <w:tab w:val="left" w:pos="900"/>
              </w:tabs>
              <w:jc w:val="both"/>
            </w:pPr>
            <w:r w:rsidRPr="00D0130F">
              <w:t>ГЛУХОМАНЬ</w:t>
            </w:r>
          </w:p>
        </w:tc>
        <w:tc>
          <w:tcPr>
            <w:tcW w:w="3072" w:type="dxa"/>
          </w:tcPr>
          <w:p w:rsidR="00280790" w:rsidRPr="00D0130F" w:rsidRDefault="00280790" w:rsidP="006267D8">
            <w:pPr>
              <w:tabs>
                <w:tab w:val="left" w:pos="900"/>
              </w:tabs>
              <w:jc w:val="both"/>
            </w:pPr>
            <w:r w:rsidRPr="00D0130F">
              <w:t>ЛЕВАДА</w:t>
            </w:r>
          </w:p>
        </w:tc>
        <w:tc>
          <w:tcPr>
            <w:tcW w:w="2967" w:type="dxa"/>
          </w:tcPr>
          <w:p w:rsidR="00280790" w:rsidRPr="00D0130F" w:rsidRDefault="00280790" w:rsidP="006267D8">
            <w:pPr>
              <w:tabs>
                <w:tab w:val="left" w:pos="900"/>
              </w:tabs>
              <w:jc w:val="both"/>
            </w:pPr>
            <w:r w:rsidRPr="00D0130F">
              <w:t>ЛАВАНДА</w:t>
            </w:r>
          </w:p>
        </w:tc>
      </w:tr>
      <w:tr w:rsidR="00280790" w:rsidRPr="00D0130F" w:rsidTr="00280790">
        <w:tc>
          <w:tcPr>
            <w:tcW w:w="2861" w:type="dxa"/>
          </w:tcPr>
          <w:p w:rsidR="00280790" w:rsidRPr="00D0130F" w:rsidRDefault="00280790" w:rsidP="006267D8">
            <w:pPr>
              <w:tabs>
                <w:tab w:val="left" w:pos="900"/>
              </w:tabs>
              <w:jc w:val="both"/>
            </w:pPr>
            <w:r w:rsidRPr="00D0130F">
              <w:t>МАНДОЛІНА</w:t>
            </w:r>
          </w:p>
        </w:tc>
        <w:tc>
          <w:tcPr>
            <w:tcW w:w="3072" w:type="dxa"/>
          </w:tcPr>
          <w:p w:rsidR="00280790" w:rsidRPr="00D0130F" w:rsidRDefault="00280790" w:rsidP="006267D8">
            <w:pPr>
              <w:tabs>
                <w:tab w:val="left" w:pos="900"/>
              </w:tabs>
              <w:jc w:val="both"/>
            </w:pPr>
            <w:r w:rsidRPr="00D0130F">
              <w:t>ШИНЕЛЯ</w:t>
            </w:r>
          </w:p>
        </w:tc>
        <w:tc>
          <w:tcPr>
            <w:tcW w:w="2967" w:type="dxa"/>
          </w:tcPr>
          <w:p w:rsidR="00280790" w:rsidRPr="00D0130F" w:rsidRDefault="00280790" w:rsidP="006267D8">
            <w:pPr>
              <w:tabs>
                <w:tab w:val="left" w:pos="900"/>
              </w:tabs>
              <w:jc w:val="both"/>
            </w:pPr>
            <w:r w:rsidRPr="00D0130F">
              <w:t>МАГНАТ</w:t>
            </w:r>
          </w:p>
        </w:tc>
      </w:tr>
      <w:tr w:rsidR="00280790" w:rsidRPr="00D0130F" w:rsidTr="00280790">
        <w:tc>
          <w:tcPr>
            <w:tcW w:w="2861" w:type="dxa"/>
          </w:tcPr>
          <w:p w:rsidR="00280790" w:rsidRPr="00D0130F" w:rsidRDefault="00280790" w:rsidP="006267D8">
            <w:pPr>
              <w:tabs>
                <w:tab w:val="left" w:pos="900"/>
              </w:tabs>
              <w:jc w:val="both"/>
            </w:pPr>
            <w:r w:rsidRPr="00D0130F">
              <w:t>РОМАНТИКА</w:t>
            </w:r>
          </w:p>
        </w:tc>
        <w:tc>
          <w:tcPr>
            <w:tcW w:w="3072" w:type="dxa"/>
          </w:tcPr>
          <w:p w:rsidR="00280790" w:rsidRPr="00D0130F" w:rsidRDefault="00280790" w:rsidP="006267D8">
            <w:pPr>
              <w:tabs>
                <w:tab w:val="left" w:pos="900"/>
              </w:tabs>
              <w:jc w:val="both"/>
            </w:pPr>
            <w:r w:rsidRPr="00D0130F">
              <w:t>РАБОВЛАСНИК</w:t>
            </w:r>
          </w:p>
        </w:tc>
        <w:tc>
          <w:tcPr>
            <w:tcW w:w="2967" w:type="dxa"/>
          </w:tcPr>
          <w:p w:rsidR="00280790" w:rsidRPr="00D0130F" w:rsidRDefault="00280790" w:rsidP="006267D8">
            <w:pPr>
              <w:tabs>
                <w:tab w:val="left" w:pos="900"/>
              </w:tabs>
              <w:jc w:val="both"/>
            </w:pPr>
            <w:r w:rsidRPr="00D0130F">
              <w:t>ШЕВЕЛЮРА</w:t>
            </w:r>
          </w:p>
        </w:tc>
      </w:tr>
      <w:tr w:rsidR="00280790" w:rsidRPr="00D0130F" w:rsidTr="00280790">
        <w:tc>
          <w:tcPr>
            <w:tcW w:w="2861" w:type="dxa"/>
          </w:tcPr>
          <w:p w:rsidR="00280790" w:rsidRPr="00D0130F" w:rsidRDefault="00280790" w:rsidP="006267D8">
            <w:pPr>
              <w:tabs>
                <w:tab w:val="left" w:pos="900"/>
              </w:tabs>
              <w:jc w:val="both"/>
            </w:pPr>
            <w:r w:rsidRPr="00D0130F">
              <w:t>ЛІВАН</w:t>
            </w:r>
          </w:p>
        </w:tc>
        <w:tc>
          <w:tcPr>
            <w:tcW w:w="3072" w:type="dxa"/>
          </w:tcPr>
          <w:p w:rsidR="00280790" w:rsidRPr="00D0130F" w:rsidRDefault="00280790" w:rsidP="006267D8">
            <w:pPr>
              <w:tabs>
                <w:tab w:val="left" w:pos="900"/>
              </w:tabs>
              <w:jc w:val="both"/>
            </w:pPr>
            <w:r w:rsidRPr="00D0130F">
              <w:t>СОСЮРА</w:t>
            </w:r>
          </w:p>
        </w:tc>
        <w:tc>
          <w:tcPr>
            <w:tcW w:w="2967" w:type="dxa"/>
          </w:tcPr>
          <w:p w:rsidR="00280790" w:rsidRPr="00D0130F" w:rsidRDefault="00280790" w:rsidP="006267D8">
            <w:pPr>
              <w:tabs>
                <w:tab w:val="left" w:pos="900"/>
              </w:tabs>
              <w:jc w:val="both"/>
            </w:pPr>
            <w:r w:rsidRPr="00D0130F">
              <w:t>КАВАЛЕРІЯ</w:t>
            </w:r>
          </w:p>
        </w:tc>
      </w:tr>
    </w:tbl>
    <w:p w:rsidR="00280790" w:rsidRPr="00D0130F" w:rsidRDefault="00280790" w:rsidP="006267D8">
      <w:pPr>
        <w:tabs>
          <w:tab w:val="left" w:pos="900"/>
        </w:tabs>
        <w:jc w:val="center"/>
        <w:rPr>
          <w:b/>
          <w:bCs/>
          <w:i/>
          <w:color w:val="000000"/>
          <w:u w:val="single"/>
        </w:rPr>
      </w:pPr>
      <w:r w:rsidRPr="00D0130F">
        <w:rPr>
          <w:b/>
          <w:bCs/>
          <w:i/>
          <w:color w:val="000000"/>
        </w:rPr>
        <w:t xml:space="preserve">Дидактична гра: </w:t>
      </w:r>
      <w:r w:rsidRPr="00D0130F">
        <w:rPr>
          <w:b/>
          <w:bCs/>
          <w:i/>
          <w:color w:val="000000"/>
          <w:u w:val="single"/>
        </w:rPr>
        <w:t>«Сміхота»</w:t>
      </w:r>
    </w:p>
    <w:p w:rsidR="00280790" w:rsidRPr="00D0130F" w:rsidRDefault="00280790" w:rsidP="006267D8">
      <w:pPr>
        <w:tabs>
          <w:tab w:val="left" w:pos="900"/>
        </w:tabs>
        <w:jc w:val="both"/>
        <w:rPr>
          <w:bCs/>
          <w:color w:val="000000"/>
        </w:rPr>
      </w:pPr>
      <w:r w:rsidRPr="00D0130F">
        <w:rPr>
          <w:bCs/>
          <w:color w:val="000000"/>
        </w:rPr>
        <w:t>Слова, як і діти, люблять жартувати. З того виходить сміхота. Жарти жартами, але слова мусять стати на свої місця.</w:t>
      </w:r>
    </w:p>
    <w:p w:rsidR="00280790" w:rsidRPr="00D0130F" w:rsidRDefault="00280790" w:rsidP="006267D8">
      <w:pPr>
        <w:tabs>
          <w:tab w:val="left" w:pos="900"/>
        </w:tabs>
        <w:jc w:val="both"/>
        <w:rPr>
          <w:bCs/>
          <w:color w:val="000000"/>
        </w:rPr>
      </w:pPr>
      <w:r w:rsidRPr="00D0130F">
        <w:rPr>
          <w:bCs/>
          <w:color w:val="000000"/>
        </w:rPr>
        <w:t xml:space="preserve">КІШКА вивела курчат, </w:t>
      </w:r>
    </w:p>
    <w:p w:rsidR="00280790" w:rsidRPr="00D0130F" w:rsidRDefault="00280790" w:rsidP="006267D8">
      <w:pPr>
        <w:tabs>
          <w:tab w:val="left" w:pos="900"/>
        </w:tabs>
        <w:jc w:val="both"/>
        <w:rPr>
          <w:bCs/>
          <w:color w:val="000000"/>
        </w:rPr>
      </w:pPr>
      <w:r w:rsidRPr="00D0130F">
        <w:rPr>
          <w:bCs/>
          <w:color w:val="000000"/>
        </w:rPr>
        <w:t xml:space="preserve">КВОЧКА миє кошенят. </w:t>
      </w:r>
    </w:p>
    <w:p w:rsidR="00280790" w:rsidRPr="00D0130F" w:rsidRDefault="00280790" w:rsidP="006267D8">
      <w:pPr>
        <w:tabs>
          <w:tab w:val="left" w:pos="900"/>
        </w:tabs>
        <w:jc w:val="both"/>
        <w:rPr>
          <w:bCs/>
          <w:color w:val="000000"/>
        </w:rPr>
      </w:pPr>
      <w:r w:rsidRPr="00D0130F">
        <w:rPr>
          <w:bCs/>
          <w:color w:val="000000"/>
        </w:rPr>
        <w:t xml:space="preserve">ПЕСИК їсть пахуче сіно, </w:t>
      </w:r>
    </w:p>
    <w:p w:rsidR="00280790" w:rsidRPr="00D0130F" w:rsidRDefault="00280790" w:rsidP="006267D8">
      <w:pPr>
        <w:tabs>
          <w:tab w:val="left" w:pos="900"/>
        </w:tabs>
        <w:jc w:val="both"/>
        <w:rPr>
          <w:bCs/>
          <w:color w:val="000000"/>
        </w:rPr>
      </w:pPr>
      <w:r w:rsidRPr="00D0130F">
        <w:rPr>
          <w:bCs/>
          <w:color w:val="000000"/>
        </w:rPr>
        <w:t xml:space="preserve">КОНИК гавка на людину. </w:t>
      </w:r>
    </w:p>
    <w:p w:rsidR="00280790" w:rsidRPr="00D0130F" w:rsidRDefault="00280790" w:rsidP="006267D8">
      <w:pPr>
        <w:tabs>
          <w:tab w:val="left" w:pos="900"/>
        </w:tabs>
        <w:jc w:val="both"/>
        <w:rPr>
          <w:bCs/>
          <w:color w:val="000000"/>
        </w:rPr>
      </w:pPr>
      <w:r w:rsidRPr="00D0130F">
        <w:rPr>
          <w:bCs/>
          <w:color w:val="000000"/>
        </w:rPr>
        <w:t xml:space="preserve">ЩУКА під кущем живе, </w:t>
      </w:r>
    </w:p>
    <w:p w:rsidR="00280790" w:rsidRPr="00D0130F" w:rsidRDefault="00280790" w:rsidP="006267D8">
      <w:pPr>
        <w:tabs>
          <w:tab w:val="left" w:pos="900"/>
        </w:tabs>
        <w:jc w:val="both"/>
        <w:rPr>
          <w:bCs/>
          <w:color w:val="000000"/>
        </w:rPr>
      </w:pPr>
      <w:r w:rsidRPr="00D0130F">
        <w:rPr>
          <w:bCs/>
          <w:color w:val="000000"/>
        </w:rPr>
        <w:t xml:space="preserve">ЗАЄЦЬ річкою пливе. </w:t>
      </w:r>
    </w:p>
    <w:p w:rsidR="00280790" w:rsidRPr="00D0130F" w:rsidRDefault="00280790" w:rsidP="006267D8">
      <w:pPr>
        <w:tabs>
          <w:tab w:val="left" w:pos="900"/>
        </w:tabs>
        <w:jc w:val="both"/>
        <w:rPr>
          <w:bCs/>
          <w:color w:val="000000"/>
        </w:rPr>
      </w:pPr>
      <w:r w:rsidRPr="00D0130F">
        <w:rPr>
          <w:bCs/>
          <w:color w:val="000000"/>
        </w:rPr>
        <w:t xml:space="preserve">ДОЩИК грає на сопілці, </w:t>
      </w:r>
    </w:p>
    <w:p w:rsidR="00280790" w:rsidRPr="00D0130F" w:rsidRDefault="00280790" w:rsidP="006267D8">
      <w:pPr>
        <w:tabs>
          <w:tab w:val="left" w:pos="900"/>
        </w:tabs>
        <w:jc w:val="both"/>
        <w:rPr>
          <w:bCs/>
          <w:color w:val="000000"/>
        </w:rPr>
      </w:pPr>
      <w:r w:rsidRPr="00D0130F">
        <w:rPr>
          <w:bCs/>
          <w:color w:val="000000"/>
        </w:rPr>
        <w:t xml:space="preserve">ХЛОПЧИК миє шубку білці. </w:t>
      </w:r>
    </w:p>
    <w:p w:rsidR="00280790" w:rsidRPr="00D0130F" w:rsidRDefault="00280790" w:rsidP="006267D8">
      <w:pPr>
        <w:tabs>
          <w:tab w:val="left" w:pos="900"/>
        </w:tabs>
        <w:jc w:val="both"/>
        <w:rPr>
          <w:bCs/>
          <w:color w:val="000000"/>
        </w:rPr>
      </w:pPr>
      <w:r w:rsidRPr="00D0130F">
        <w:rPr>
          <w:bCs/>
          <w:color w:val="000000"/>
        </w:rPr>
        <w:t xml:space="preserve">ГРУША йде до магазину, </w:t>
      </w:r>
    </w:p>
    <w:p w:rsidR="00280790" w:rsidRPr="00D0130F" w:rsidRDefault="00280790" w:rsidP="006267D8">
      <w:pPr>
        <w:tabs>
          <w:tab w:val="left" w:pos="900"/>
        </w:tabs>
        <w:jc w:val="both"/>
        <w:rPr>
          <w:bCs/>
          <w:color w:val="000000"/>
        </w:rPr>
      </w:pPr>
      <w:r w:rsidRPr="00D0130F">
        <w:rPr>
          <w:bCs/>
          <w:color w:val="000000"/>
        </w:rPr>
        <w:t xml:space="preserve">ТАНЯ впала у корзину. </w:t>
      </w:r>
    </w:p>
    <w:p w:rsidR="00280790" w:rsidRPr="00D0130F" w:rsidRDefault="00280790" w:rsidP="006267D8">
      <w:pPr>
        <w:tabs>
          <w:tab w:val="left" w:pos="900"/>
        </w:tabs>
        <w:jc w:val="both"/>
        <w:rPr>
          <w:bCs/>
          <w:color w:val="000000"/>
        </w:rPr>
      </w:pPr>
      <w:r w:rsidRPr="00D0130F">
        <w:rPr>
          <w:bCs/>
          <w:color w:val="000000"/>
        </w:rPr>
        <w:t xml:space="preserve">По дорозі ЦАП повзе, </w:t>
      </w:r>
    </w:p>
    <w:p w:rsidR="00280790" w:rsidRPr="00D0130F" w:rsidRDefault="00280790" w:rsidP="006267D8">
      <w:pPr>
        <w:tabs>
          <w:tab w:val="left" w:pos="900"/>
        </w:tabs>
        <w:jc w:val="both"/>
        <w:rPr>
          <w:bCs/>
          <w:color w:val="000000"/>
        </w:rPr>
      </w:pPr>
      <w:r w:rsidRPr="00D0130F">
        <w:rPr>
          <w:bCs/>
          <w:color w:val="000000"/>
        </w:rPr>
        <w:t xml:space="preserve">Капустину ЖУК гризе. </w:t>
      </w:r>
    </w:p>
    <w:p w:rsidR="00280790" w:rsidRPr="00D0130F" w:rsidRDefault="00280790" w:rsidP="006267D8">
      <w:pPr>
        <w:tabs>
          <w:tab w:val="left" w:pos="900"/>
        </w:tabs>
        <w:jc w:val="both"/>
        <w:rPr>
          <w:bCs/>
          <w:color w:val="000000"/>
        </w:rPr>
      </w:pPr>
      <w:r w:rsidRPr="00D0130F">
        <w:rPr>
          <w:bCs/>
          <w:color w:val="000000"/>
        </w:rPr>
        <w:t xml:space="preserve">ВУЖ літає угорі, </w:t>
      </w:r>
    </w:p>
    <w:p w:rsidR="00280790" w:rsidRPr="00D0130F" w:rsidRDefault="00280790" w:rsidP="006267D8">
      <w:pPr>
        <w:tabs>
          <w:tab w:val="left" w:pos="900"/>
        </w:tabs>
        <w:jc w:val="both"/>
        <w:rPr>
          <w:bCs/>
          <w:color w:val="000000"/>
        </w:rPr>
      </w:pPr>
      <w:r w:rsidRPr="00D0130F">
        <w:rPr>
          <w:bCs/>
          <w:color w:val="000000"/>
        </w:rPr>
        <w:t xml:space="preserve">ШПАК ночує у норі. </w:t>
      </w:r>
    </w:p>
    <w:p w:rsidR="00280790" w:rsidRPr="00D0130F" w:rsidRDefault="00280790" w:rsidP="006267D8">
      <w:pPr>
        <w:tabs>
          <w:tab w:val="left" w:pos="900"/>
        </w:tabs>
        <w:jc w:val="both"/>
        <w:rPr>
          <w:bCs/>
          <w:color w:val="000000"/>
        </w:rPr>
      </w:pPr>
      <w:r w:rsidRPr="00D0130F">
        <w:rPr>
          <w:bCs/>
          <w:color w:val="000000"/>
        </w:rPr>
        <w:t xml:space="preserve">Доки я хвоста чесав, </w:t>
      </w:r>
    </w:p>
    <w:p w:rsidR="00280790" w:rsidRPr="00D0130F" w:rsidRDefault="00280790" w:rsidP="006267D8">
      <w:pPr>
        <w:tabs>
          <w:tab w:val="left" w:pos="900"/>
        </w:tabs>
        <w:jc w:val="both"/>
      </w:pPr>
      <w:r w:rsidRPr="00D0130F">
        <w:rPr>
          <w:bCs/>
          <w:color w:val="000000"/>
        </w:rPr>
        <w:t>то КІТ вірша написав.</w:t>
      </w:r>
    </w:p>
    <w:p w:rsidR="00280790" w:rsidRPr="00D0130F" w:rsidRDefault="00280790" w:rsidP="006267D8">
      <w:pPr>
        <w:tabs>
          <w:tab w:val="left" w:pos="900"/>
        </w:tabs>
        <w:jc w:val="both"/>
      </w:pPr>
    </w:p>
    <w:p w:rsidR="00280790" w:rsidRPr="00D0130F" w:rsidRDefault="00280790" w:rsidP="006267D8">
      <w:pPr>
        <w:jc w:val="center"/>
        <w:rPr>
          <w:b/>
        </w:rPr>
      </w:pPr>
      <w:r w:rsidRPr="00D0130F">
        <w:rPr>
          <w:b/>
        </w:rPr>
        <w:t>Заняття №4</w:t>
      </w:r>
    </w:p>
    <w:p w:rsidR="00280790" w:rsidRPr="00D0130F" w:rsidRDefault="00280790" w:rsidP="006267D8">
      <w:pPr>
        <w:jc w:val="center"/>
        <w:rPr>
          <w:b/>
        </w:rPr>
      </w:pPr>
    </w:p>
    <w:p w:rsidR="00280790" w:rsidRPr="00D0130F" w:rsidRDefault="00280790" w:rsidP="007766FC">
      <w:pPr>
        <w:numPr>
          <w:ilvl w:val="0"/>
          <w:numId w:val="30"/>
        </w:numPr>
        <w:jc w:val="both"/>
        <w:rPr>
          <w:b/>
          <w:i/>
        </w:rPr>
      </w:pPr>
      <w:r w:rsidRPr="00D0130F">
        <w:rPr>
          <w:b/>
          <w:i/>
        </w:rPr>
        <w:t>Навчально-ігрове заняття. Грамоти вчиться: завжди пригодиться</w:t>
      </w:r>
    </w:p>
    <w:p w:rsidR="00280790" w:rsidRPr="00D0130F" w:rsidRDefault="00280790" w:rsidP="006267D8">
      <w:pPr>
        <w:jc w:val="both"/>
        <w:rPr>
          <w:b/>
          <w:i/>
        </w:rPr>
      </w:pPr>
    </w:p>
    <w:p w:rsidR="00280790" w:rsidRPr="00D0130F" w:rsidRDefault="00280790" w:rsidP="006267D8">
      <w:pPr>
        <w:jc w:val="center"/>
        <w:rPr>
          <w:b/>
          <w:i/>
        </w:rPr>
      </w:pPr>
      <w:r w:rsidRPr="00D0130F">
        <w:rPr>
          <w:b/>
          <w:i/>
        </w:rPr>
        <w:t xml:space="preserve">Дидактична гра: </w:t>
      </w:r>
      <w:r w:rsidRPr="00D0130F">
        <w:rPr>
          <w:b/>
          <w:i/>
          <w:u w:val="single"/>
        </w:rPr>
        <w:t>«Твої улюблені казки»</w:t>
      </w:r>
    </w:p>
    <w:p w:rsidR="00280790" w:rsidRPr="00D0130F" w:rsidRDefault="00280790" w:rsidP="006267D8">
      <w:pPr>
        <w:tabs>
          <w:tab w:val="left" w:pos="993"/>
        </w:tabs>
        <w:jc w:val="both"/>
      </w:pPr>
      <w:r w:rsidRPr="00D0130F">
        <w:t>Ці запитання стосуються твоїх улюблених казок. Із трьох наведених відповідей відбери правильну.</w:t>
      </w:r>
    </w:p>
    <w:p w:rsidR="00280790" w:rsidRPr="00D0130F" w:rsidRDefault="00280790" w:rsidP="007766FC">
      <w:pPr>
        <w:numPr>
          <w:ilvl w:val="1"/>
          <w:numId w:val="27"/>
        </w:numPr>
        <w:shd w:val="clear" w:color="auto" w:fill="FFFFFF"/>
        <w:tabs>
          <w:tab w:val="left" w:pos="866"/>
          <w:tab w:val="left" w:pos="993"/>
        </w:tabs>
        <w:spacing w:before="331"/>
        <w:ind w:left="1418" w:hanging="567"/>
        <w:jc w:val="both"/>
      </w:pPr>
      <w:r w:rsidRPr="00D0130F">
        <w:t>Хто звався Сірком в однойменній казці:</w:t>
      </w:r>
    </w:p>
    <w:p w:rsidR="00280790" w:rsidRPr="00D0130F" w:rsidRDefault="00280790" w:rsidP="006267D8">
      <w:pPr>
        <w:shd w:val="clear" w:color="auto" w:fill="FFFFFF"/>
        <w:tabs>
          <w:tab w:val="left" w:pos="993"/>
        </w:tabs>
        <w:jc w:val="both"/>
      </w:pPr>
      <w:r w:rsidRPr="00D0130F">
        <w:rPr>
          <w:spacing w:val="-3"/>
        </w:rPr>
        <w:t>ВОВК, СОБАКА ЧИ ГОСПОДАР?</w:t>
      </w:r>
    </w:p>
    <w:p w:rsidR="00280790" w:rsidRPr="00D0130F" w:rsidRDefault="00280790" w:rsidP="007766FC">
      <w:pPr>
        <w:numPr>
          <w:ilvl w:val="1"/>
          <w:numId w:val="27"/>
        </w:numPr>
        <w:shd w:val="clear" w:color="auto" w:fill="FFFFFF"/>
        <w:tabs>
          <w:tab w:val="left" w:pos="866"/>
          <w:tab w:val="left" w:pos="993"/>
        </w:tabs>
        <w:spacing w:before="331"/>
        <w:ind w:left="1418" w:hanging="567"/>
        <w:jc w:val="both"/>
      </w:pPr>
      <w:r w:rsidRPr="00D0130F">
        <w:rPr>
          <w:spacing w:val="-4"/>
        </w:rPr>
        <w:t>Яка інша кличка у лисички та вовчика у відомій українській</w:t>
      </w:r>
      <w:r w:rsidRPr="00D0130F">
        <w:rPr>
          <w:spacing w:val="-4"/>
        </w:rPr>
        <w:br/>
      </w:r>
      <w:r w:rsidRPr="00D0130F">
        <w:t>казці?</w:t>
      </w:r>
    </w:p>
    <w:p w:rsidR="00280790" w:rsidRPr="00D0130F" w:rsidRDefault="00280790" w:rsidP="006267D8">
      <w:pPr>
        <w:shd w:val="clear" w:color="auto" w:fill="FFFFFF"/>
        <w:tabs>
          <w:tab w:val="left" w:pos="993"/>
        </w:tabs>
        <w:jc w:val="both"/>
        <w:rPr>
          <w:spacing w:val="-13"/>
        </w:rPr>
      </w:pPr>
      <w:r w:rsidRPr="00D0130F">
        <w:rPr>
          <w:spacing w:val="-13"/>
        </w:rPr>
        <w:t xml:space="preserve">а) ЛИСИЧКА: КУРОКРАДКА, ВЕРТИХВІСТКА, СЕСТРИЧКА. </w:t>
      </w:r>
    </w:p>
    <w:p w:rsidR="00280790" w:rsidRPr="00D0130F" w:rsidRDefault="00280790" w:rsidP="006267D8">
      <w:pPr>
        <w:shd w:val="clear" w:color="auto" w:fill="FFFFFF"/>
        <w:tabs>
          <w:tab w:val="left" w:pos="993"/>
        </w:tabs>
        <w:jc w:val="both"/>
      </w:pPr>
      <w:r w:rsidRPr="00D0130F">
        <w:rPr>
          <w:iCs/>
        </w:rPr>
        <w:t>б)</w:t>
      </w:r>
      <w:r w:rsidRPr="00D0130F">
        <w:rPr>
          <w:i/>
          <w:iCs/>
        </w:rPr>
        <w:t xml:space="preserve"> </w:t>
      </w:r>
      <w:r w:rsidRPr="00D0130F">
        <w:t>ВОВЧИК: СІРЯК, ПАНІБРАТ, ЗЛЮКА.</w:t>
      </w:r>
    </w:p>
    <w:p w:rsidR="00280790" w:rsidRPr="00D0130F" w:rsidRDefault="00280790" w:rsidP="007766FC">
      <w:pPr>
        <w:numPr>
          <w:ilvl w:val="1"/>
          <w:numId w:val="27"/>
        </w:numPr>
        <w:shd w:val="clear" w:color="auto" w:fill="FFFFFF"/>
        <w:tabs>
          <w:tab w:val="left" w:pos="866"/>
          <w:tab w:val="left" w:pos="993"/>
        </w:tabs>
        <w:spacing w:before="331"/>
        <w:ind w:left="1418" w:hanging="567"/>
        <w:jc w:val="both"/>
      </w:pPr>
      <w:r w:rsidRPr="00D0130F">
        <w:t>Хто був паном Коцьким:</w:t>
      </w:r>
    </w:p>
    <w:p w:rsidR="00280790" w:rsidRPr="00D0130F" w:rsidRDefault="00280790" w:rsidP="006267D8">
      <w:pPr>
        <w:shd w:val="clear" w:color="auto" w:fill="FFFFFF"/>
        <w:tabs>
          <w:tab w:val="left" w:pos="993"/>
        </w:tabs>
        <w:jc w:val="both"/>
      </w:pPr>
      <w:r w:rsidRPr="00D0130F">
        <w:rPr>
          <w:spacing w:val="-6"/>
        </w:rPr>
        <w:t>ВОВК, ВЕДМІДЬ, ЗАЄЦЬ, КІТ?</w:t>
      </w:r>
    </w:p>
    <w:p w:rsidR="00280790" w:rsidRPr="00D0130F" w:rsidRDefault="00280790" w:rsidP="007766FC">
      <w:pPr>
        <w:numPr>
          <w:ilvl w:val="1"/>
          <w:numId w:val="27"/>
        </w:numPr>
        <w:shd w:val="clear" w:color="auto" w:fill="FFFFFF"/>
        <w:tabs>
          <w:tab w:val="left" w:pos="866"/>
          <w:tab w:val="left" w:pos="993"/>
        </w:tabs>
        <w:spacing w:before="331"/>
        <w:ind w:left="1418" w:hanging="567"/>
        <w:jc w:val="both"/>
      </w:pPr>
      <w:r w:rsidRPr="00D0130F">
        <w:t xml:space="preserve">Хто звільнив заячу хатку від пораненої кози у казці «Коза </w:t>
      </w:r>
      <w:r w:rsidRPr="00D0130F">
        <w:rPr>
          <w:spacing w:val="-4"/>
        </w:rPr>
        <w:t>у заячій хаті»:</w:t>
      </w:r>
    </w:p>
    <w:p w:rsidR="00280790" w:rsidRPr="00D0130F" w:rsidRDefault="00280790" w:rsidP="006267D8">
      <w:pPr>
        <w:shd w:val="clear" w:color="auto" w:fill="FFFFFF"/>
        <w:tabs>
          <w:tab w:val="left" w:pos="993"/>
          <w:tab w:val="left" w:pos="5839"/>
        </w:tabs>
        <w:jc w:val="both"/>
        <w:rPr>
          <w:spacing w:val="-2"/>
        </w:rPr>
      </w:pPr>
      <w:r w:rsidRPr="00D0130F">
        <w:rPr>
          <w:spacing w:val="-2"/>
        </w:rPr>
        <w:t>ШЕРШНІ, ЛИСИЧКА, ВЕДМІДЬ?</w:t>
      </w:r>
    </w:p>
    <w:p w:rsidR="00280790" w:rsidRPr="00D0130F" w:rsidRDefault="00280790" w:rsidP="007766FC">
      <w:pPr>
        <w:numPr>
          <w:ilvl w:val="1"/>
          <w:numId w:val="27"/>
        </w:numPr>
        <w:shd w:val="clear" w:color="auto" w:fill="FFFFFF"/>
        <w:tabs>
          <w:tab w:val="left" w:pos="866"/>
          <w:tab w:val="left" w:pos="993"/>
        </w:tabs>
        <w:spacing w:before="331"/>
        <w:ind w:left="1418" w:hanging="567"/>
        <w:jc w:val="both"/>
      </w:pPr>
      <w:r w:rsidRPr="00D0130F">
        <w:t>Хто у казці «Котик і півник» тричі викрадає півника:</w:t>
      </w:r>
    </w:p>
    <w:p w:rsidR="00280790" w:rsidRPr="00D0130F" w:rsidRDefault="00280790" w:rsidP="006267D8">
      <w:pPr>
        <w:shd w:val="clear" w:color="auto" w:fill="FFFFFF"/>
        <w:tabs>
          <w:tab w:val="left" w:pos="993"/>
          <w:tab w:val="left" w:pos="1134"/>
        </w:tabs>
        <w:jc w:val="both"/>
      </w:pPr>
      <w:r w:rsidRPr="00D0130F">
        <w:t>КОТИК, ЛИСИЧКА, КАБАН, ВОВК?</w:t>
      </w:r>
    </w:p>
    <w:p w:rsidR="00280790" w:rsidRPr="00D0130F" w:rsidRDefault="00280790" w:rsidP="007766FC">
      <w:pPr>
        <w:numPr>
          <w:ilvl w:val="1"/>
          <w:numId w:val="27"/>
        </w:numPr>
        <w:shd w:val="clear" w:color="auto" w:fill="FFFFFF"/>
        <w:tabs>
          <w:tab w:val="left" w:pos="866"/>
          <w:tab w:val="left" w:pos="993"/>
        </w:tabs>
        <w:spacing w:before="331"/>
        <w:ind w:left="1418" w:hanging="567"/>
        <w:jc w:val="both"/>
      </w:pPr>
      <w:r w:rsidRPr="00D0130F">
        <w:t>Хто мав ім’я Ох в однойменній казці:</w:t>
      </w:r>
    </w:p>
    <w:p w:rsidR="00280790" w:rsidRPr="00D0130F" w:rsidRDefault="00280790" w:rsidP="006267D8">
      <w:pPr>
        <w:shd w:val="clear" w:color="auto" w:fill="FFFFFF"/>
        <w:tabs>
          <w:tab w:val="left" w:pos="993"/>
          <w:tab w:val="left" w:pos="1134"/>
        </w:tabs>
        <w:jc w:val="both"/>
      </w:pPr>
      <w:r w:rsidRPr="00D0130F">
        <w:rPr>
          <w:spacing w:val="-8"/>
        </w:rPr>
        <w:t>СИН, БАТЬКО, ЛІСОВИЙ ЦАР?</w:t>
      </w:r>
    </w:p>
    <w:p w:rsidR="00280790" w:rsidRPr="00D0130F" w:rsidRDefault="00280790" w:rsidP="007766FC">
      <w:pPr>
        <w:numPr>
          <w:ilvl w:val="1"/>
          <w:numId w:val="27"/>
        </w:numPr>
        <w:shd w:val="clear" w:color="auto" w:fill="FFFFFF"/>
        <w:tabs>
          <w:tab w:val="left" w:pos="866"/>
          <w:tab w:val="left" w:pos="993"/>
        </w:tabs>
        <w:spacing w:before="331"/>
        <w:ind w:left="1418" w:hanging="567"/>
        <w:jc w:val="both"/>
      </w:pPr>
      <w:r w:rsidRPr="00D0130F">
        <w:t>За допомогою якого інструмента маленький королевич визволив вовка у казці «Залізний вовк»:</w:t>
      </w:r>
    </w:p>
    <w:p w:rsidR="00280790" w:rsidRPr="00D0130F" w:rsidRDefault="00280790" w:rsidP="006267D8">
      <w:pPr>
        <w:shd w:val="clear" w:color="auto" w:fill="FFFFFF"/>
        <w:tabs>
          <w:tab w:val="left" w:pos="993"/>
          <w:tab w:val="left" w:pos="1134"/>
        </w:tabs>
        <w:jc w:val="both"/>
      </w:pPr>
      <w:r w:rsidRPr="00D0130F">
        <w:rPr>
          <w:spacing w:val="-7"/>
        </w:rPr>
        <w:t>ЛОПАТИ, КЛЮЧА, ПАЛИЧКИ?</w:t>
      </w:r>
    </w:p>
    <w:p w:rsidR="00280790" w:rsidRPr="00D0130F" w:rsidRDefault="00280790" w:rsidP="007766FC">
      <w:pPr>
        <w:numPr>
          <w:ilvl w:val="1"/>
          <w:numId w:val="27"/>
        </w:numPr>
        <w:shd w:val="clear" w:color="auto" w:fill="FFFFFF"/>
        <w:tabs>
          <w:tab w:val="left" w:pos="866"/>
          <w:tab w:val="left" w:pos="993"/>
        </w:tabs>
        <w:spacing w:before="331"/>
        <w:ind w:left="1418" w:hanging="567"/>
        <w:jc w:val="both"/>
      </w:pPr>
      <w:r w:rsidRPr="00D0130F">
        <w:rPr>
          <w:spacing w:val="-4"/>
        </w:rPr>
        <w:t>Якою зброєю бився зі змієм Гориничем Кирило Кожум’яка:</w:t>
      </w:r>
    </w:p>
    <w:p w:rsidR="00280790" w:rsidRPr="00D0130F" w:rsidRDefault="00280790" w:rsidP="006267D8">
      <w:pPr>
        <w:shd w:val="clear" w:color="auto" w:fill="FFFFFF"/>
        <w:tabs>
          <w:tab w:val="left" w:pos="993"/>
          <w:tab w:val="left" w:pos="1134"/>
        </w:tabs>
        <w:jc w:val="both"/>
      </w:pPr>
      <w:r w:rsidRPr="00D0130F">
        <w:rPr>
          <w:spacing w:val="-8"/>
        </w:rPr>
        <w:t>ЛУКОМ, БУЛАВОЮ, МЕЧЕМ?</w:t>
      </w:r>
    </w:p>
    <w:p w:rsidR="00280790" w:rsidRPr="00D0130F" w:rsidRDefault="00280790" w:rsidP="007766FC">
      <w:pPr>
        <w:numPr>
          <w:ilvl w:val="1"/>
          <w:numId w:val="27"/>
        </w:numPr>
        <w:shd w:val="clear" w:color="auto" w:fill="FFFFFF"/>
        <w:tabs>
          <w:tab w:val="left" w:pos="866"/>
          <w:tab w:val="left" w:pos="993"/>
        </w:tabs>
        <w:spacing w:before="331"/>
        <w:ind w:left="1418" w:hanging="567"/>
        <w:jc w:val="both"/>
      </w:pPr>
      <w:r w:rsidRPr="00D0130F">
        <w:t>Який саме овоч з’їла жінка, після чого у неї народився син Котигорошко:</w:t>
      </w:r>
    </w:p>
    <w:p w:rsidR="00280790" w:rsidRPr="00D0130F" w:rsidRDefault="00280790" w:rsidP="006267D8">
      <w:pPr>
        <w:shd w:val="clear" w:color="auto" w:fill="FFFFFF"/>
        <w:tabs>
          <w:tab w:val="left" w:pos="993"/>
          <w:tab w:val="left" w:pos="1134"/>
        </w:tabs>
        <w:jc w:val="both"/>
      </w:pPr>
      <w:r w:rsidRPr="00D0130F">
        <w:rPr>
          <w:spacing w:val="-8"/>
        </w:rPr>
        <w:t>МОРКВИНУ, ОГІРОК, ГОРОШИНУ?</w:t>
      </w:r>
    </w:p>
    <w:p w:rsidR="00280790" w:rsidRPr="00D0130F" w:rsidRDefault="00280790" w:rsidP="007766FC">
      <w:pPr>
        <w:numPr>
          <w:ilvl w:val="1"/>
          <w:numId w:val="27"/>
        </w:numPr>
        <w:shd w:val="clear" w:color="auto" w:fill="FFFFFF"/>
        <w:tabs>
          <w:tab w:val="left" w:pos="1418"/>
        </w:tabs>
        <w:spacing w:before="331"/>
        <w:ind w:left="1418" w:hanging="567"/>
        <w:jc w:val="both"/>
      </w:pPr>
      <w:r w:rsidRPr="00D0130F">
        <w:t>Що розтопило дівчину Сніжницю в однойменній казці:</w:t>
      </w:r>
    </w:p>
    <w:p w:rsidR="00280790" w:rsidRPr="00D0130F" w:rsidRDefault="00280790" w:rsidP="006267D8">
      <w:pPr>
        <w:shd w:val="clear" w:color="auto" w:fill="FFFFFF"/>
        <w:tabs>
          <w:tab w:val="left" w:pos="993"/>
          <w:tab w:val="left" w:pos="1134"/>
        </w:tabs>
        <w:jc w:val="both"/>
      </w:pPr>
      <w:r w:rsidRPr="00D0130F">
        <w:rPr>
          <w:spacing w:val="-9"/>
        </w:rPr>
        <w:t>ВОГОНЬ, СОНЦЕ, ДОЩ?</w:t>
      </w:r>
    </w:p>
    <w:p w:rsidR="00280790" w:rsidRPr="00D0130F" w:rsidRDefault="00280790" w:rsidP="007766FC">
      <w:pPr>
        <w:numPr>
          <w:ilvl w:val="1"/>
          <w:numId w:val="27"/>
        </w:numPr>
        <w:shd w:val="clear" w:color="auto" w:fill="FFFFFF"/>
        <w:tabs>
          <w:tab w:val="left" w:pos="866"/>
          <w:tab w:val="left" w:pos="993"/>
        </w:tabs>
        <w:spacing w:before="331"/>
        <w:ind w:left="1418" w:hanging="567"/>
        <w:jc w:val="both"/>
      </w:pPr>
      <w:r w:rsidRPr="00D0130F">
        <w:t>На якому дереві переховувався від зміїв Телесик:</w:t>
      </w:r>
    </w:p>
    <w:p w:rsidR="00280790" w:rsidRPr="00D0130F" w:rsidRDefault="00280790" w:rsidP="00D9765D">
      <w:pPr>
        <w:shd w:val="clear" w:color="auto" w:fill="FFFFFF"/>
        <w:tabs>
          <w:tab w:val="left" w:pos="866"/>
        </w:tabs>
        <w:spacing w:before="281" w:line="276" w:lineRule="auto"/>
        <w:jc w:val="both"/>
      </w:pPr>
      <w:r w:rsidRPr="00D0130F">
        <w:t>НА ДУБІ, ЯВОРІ, ЯСЕНІ?</w:t>
      </w:r>
    </w:p>
    <w:p w:rsidR="00280790" w:rsidRPr="00D0130F" w:rsidRDefault="00280790" w:rsidP="00D9765D">
      <w:pPr>
        <w:spacing w:line="276" w:lineRule="auto"/>
        <w:jc w:val="both"/>
        <w:rPr>
          <w:b/>
          <w:i/>
        </w:rPr>
      </w:pPr>
    </w:p>
    <w:p w:rsidR="00280790" w:rsidRPr="00D0130F" w:rsidRDefault="00280790" w:rsidP="00D9765D">
      <w:pPr>
        <w:spacing w:line="276" w:lineRule="auto"/>
        <w:jc w:val="center"/>
        <w:rPr>
          <w:b/>
          <w:i/>
          <w:u w:val="single"/>
        </w:rPr>
      </w:pPr>
      <w:r w:rsidRPr="00D0130F">
        <w:rPr>
          <w:b/>
          <w:i/>
        </w:rPr>
        <w:t xml:space="preserve">Дидактична гра: </w:t>
      </w:r>
      <w:r w:rsidRPr="00D0130F">
        <w:rPr>
          <w:b/>
          <w:i/>
          <w:u w:val="single"/>
        </w:rPr>
        <w:t>«Загадковий хлопчик»</w:t>
      </w:r>
    </w:p>
    <w:p w:rsidR="00280790" w:rsidRPr="00D0130F" w:rsidRDefault="00280790" w:rsidP="00D9765D">
      <w:pPr>
        <w:spacing w:line="276" w:lineRule="auto"/>
        <w:jc w:val="both"/>
      </w:pPr>
      <w:r w:rsidRPr="00D0130F">
        <w:t>Хлопчик завітав до крамниці, де купив апель</w:t>
      </w:r>
      <w:r w:rsidRPr="00D0130F">
        <w:rPr>
          <w:b/>
          <w:i/>
        </w:rPr>
        <w:t>син</w:t>
      </w:r>
      <w:r w:rsidRPr="00D0130F">
        <w:t>и, ко</w:t>
      </w:r>
      <w:r w:rsidRPr="00D0130F">
        <w:rPr>
          <w:b/>
          <w:i/>
        </w:rPr>
        <w:t>син</w:t>
      </w:r>
      <w:r w:rsidRPr="00D0130F">
        <w:t>ку, пляшку води «Ро</w:t>
      </w:r>
      <w:r w:rsidRPr="00D0130F">
        <w:rPr>
          <w:b/>
          <w:i/>
        </w:rPr>
        <w:t>син</w:t>
      </w:r>
      <w:r w:rsidRPr="00D0130F">
        <w:t>ка», ко</w:t>
      </w:r>
      <w:r w:rsidRPr="00D0130F">
        <w:rPr>
          <w:b/>
          <w:i/>
        </w:rPr>
        <w:t>син</w:t>
      </w:r>
      <w:r w:rsidRPr="00D0130F">
        <w:t xml:space="preserve">ець і </w:t>
      </w:r>
      <w:r w:rsidRPr="00D0130F">
        <w:rPr>
          <w:b/>
          <w:i/>
        </w:rPr>
        <w:t>син</w:t>
      </w:r>
      <w:r w:rsidRPr="00D0130F">
        <w:t>ьку. Все це він відніс у будинок № 13 і передав одній жінці. Ким доводиться цей хлопчик жінці? Відповідь тобі підкажуть закупки, які зробив хлопчик.</w:t>
      </w:r>
    </w:p>
    <w:p w:rsidR="00280790" w:rsidRPr="00D0130F" w:rsidRDefault="00280790" w:rsidP="006267D8">
      <w:pPr>
        <w:jc w:val="right"/>
        <w:rPr>
          <w:i/>
        </w:rPr>
      </w:pPr>
      <w:r w:rsidRPr="00D0130F">
        <w:rPr>
          <w:i/>
        </w:rPr>
        <w:t>(Син)</w:t>
      </w:r>
    </w:p>
    <w:p w:rsidR="00280790" w:rsidRPr="00D0130F" w:rsidRDefault="00280790" w:rsidP="007766FC">
      <w:pPr>
        <w:numPr>
          <w:ilvl w:val="0"/>
          <w:numId w:val="37"/>
        </w:numPr>
        <w:jc w:val="both"/>
        <w:rPr>
          <w:b/>
          <w:i/>
        </w:rPr>
      </w:pPr>
      <w:r w:rsidRPr="00D0130F">
        <w:rPr>
          <w:b/>
          <w:i/>
        </w:rPr>
        <w:t>Математика</w:t>
      </w:r>
    </w:p>
    <w:p w:rsidR="00280790" w:rsidRPr="00D0130F" w:rsidRDefault="00280790" w:rsidP="006267D8">
      <w:pPr>
        <w:jc w:val="center"/>
        <w:rPr>
          <w:b/>
          <w:i/>
        </w:rPr>
      </w:pPr>
      <w:r w:rsidRPr="00D0130F">
        <w:rPr>
          <w:b/>
          <w:i/>
        </w:rPr>
        <w:t xml:space="preserve">Дидактична гра: </w:t>
      </w:r>
      <w:r w:rsidRPr="00D0130F">
        <w:rPr>
          <w:b/>
          <w:i/>
          <w:u w:val="single"/>
        </w:rPr>
        <w:t>«Живі числа»</w:t>
      </w:r>
    </w:p>
    <w:p w:rsidR="00280790" w:rsidRPr="00D0130F" w:rsidRDefault="00280790" w:rsidP="006267D8">
      <w:r w:rsidRPr="00D0130F">
        <w:t>На столі 2 комплекти перевернутих чисел двох кольорів. Вихователь дає завдання:</w:t>
      </w:r>
    </w:p>
    <w:p w:rsidR="00280790" w:rsidRPr="00D0130F" w:rsidRDefault="00280790" w:rsidP="007766FC">
      <w:pPr>
        <w:numPr>
          <w:ilvl w:val="0"/>
          <w:numId w:val="41"/>
        </w:numPr>
        <w:tabs>
          <w:tab w:val="clear" w:pos="1737"/>
          <w:tab w:val="num" w:pos="851"/>
        </w:tabs>
        <w:ind w:left="851" w:hanging="425"/>
        <w:jc w:val="both"/>
      </w:pPr>
      <w:r w:rsidRPr="00D0130F">
        <w:t>сусіди числа «5» вийдіть і назвіть себе. Виконавши завдання, пари гравців повертаються на місце.</w:t>
      </w:r>
    </w:p>
    <w:p w:rsidR="00280790" w:rsidRPr="00D0130F" w:rsidRDefault="00280790" w:rsidP="007766FC">
      <w:pPr>
        <w:numPr>
          <w:ilvl w:val="0"/>
          <w:numId w:val="37"/>
        </w:numPr>
        <w:jc w:val="both"/>
        <w:rPr>
          <w:b/>
          <w:i/>
        </w:rPr>
      </w:pPr>
      <w:r w:rsidRPr="00D0130F">
        <w:rPr>
          <w:b/>
          <w:i/>
        </w:rPr>
        <w:t>Віконечко в природу</w:t>
      </w:r>
    </w:p>
    <w:p w:rsidR="00280790" w:rsidRPr="00D0130F" w:rsidRDefault="00280790" w:rsidP="006267D8">
      <w:pPr>
        <w:tabs>
          <w:tab w:val="left" w:pos="993"/>
          <w:tab w:val="left" w:pos="1134"/>
        </w:tabs>
        <w:jc w:val="center"/>
        <w:rPr>
          <w:b/>
          <w:i/>
          <w:u w:val="single"/>
        </w:rPr>
      </w:pPr>
      <w:r w:rsidRPr="00D0130F">
        <w:rPr>
          <w:b/>
          <w:i/>
        </w:rPr>
        <w:t xml:space="preserve">Дидактична гра: </w:t>
      </w:r>
      <w:r w:rsidRPr="00D0130F">
        <w:rPr>
          <w:b/>
          <w:i/>
          <w:u w:val="single"/>
        </w:rPr>
        <w:t>«Їдемо вздовж струмка»</w:t>
      </w:r>
    </w:p>
    <w:p w:rsidR="00280790" w:rsidRPr="00D0130F" w:rsidRDefault="00280790" w:rsidP="006267D8">
      <w:pPr>
        <w:shd w:val="clear" w:color="auto" w:fill="FFFFFF"/>
        <w:jc w:val="both"/>
      </w:pPr>
      <w:r w:rsidRPr="00D0130F">
        <w:rPr>
          <w:b/>
          <w:color w:val="000000"/>
        </w:rPr>
        <w:t>Обладнання:</w:t>
      </w:r>
      <w:r w:rsidRPr="00D0130F">
        <w:rPr>
          <w:color w:val="000000"/>
        </w:rPr>
        <w:t xml:space="preserve"> синя стрічка, ножиці, журнали.</w:t>
      </w:r>
    </w:p>
    <w:p w:rsidR="00280790" w:rsidRPr="00D0130F" w:rsidRDefault="00280790" w:rsidP="006267D8">
      <w:pPr>
        <w:shd w:val="clear" w:color="auto" w:fill="FFFFFF"/>
        <w:jc w:val="both"/>
      </w:pPr>
      <w:r w:rsidRPr="00D0130F">
        <w:rPr>
          <w:b/>
          <w:iCs/>
          <w:color w:val="000000"/>
        </w:rPr>
        <w:t>Підготовка:</w:t>
      </w:r>
      <w:r w:rsidRPr="00D0130F">
        <w:rPr>
          <w:iCs/>
          <w:color w:val="000000"/>
        </w:rPr>
        <w:t xml:space="preserve"> </w:t>
      </w:r>
      <w:r w:rsidRPr="00D0130F">
        <w:rPr>
          <w:color w:val="000000"/>
        </w:rPr>
        <w:t>відрізати шматок синьої стрічки так, щоб він був довший за довжину кімнати.</w:t>
      </w:r>
    </w:p>
    <w:p w:rsidR="00280790" w:rsidRPr="00D0130F" w:rsidRDefault="00280790" w:rsidP="006267D8">
      <w:pPr>
        <w:shd w:val="clear" w:color="auto" w:fill="FFFFFF"/>
        <w:jc w:val="both"/>
      </w:pPr>
      <w:r w:rsidRPr="00D0130F">
        <w:rPr>
          <w:color w:val="000000"/>
        </w:rPr>
        <w:t xml:space="preserve">Покласти цей шматок на підлогу у вигляді звивистої стежечки. Це – «струмок». Вирізати з журналів картинки із зображенням тваринок, які живуть поблизу струмків. Прикріпити картинки </w:t>
      </w:r>
      <w:r w:rsidRPr="00D0130F">
        <w:t xml:space="preserve">вздовж струмка. Можна вирізати картинки, на яких зображені жаби, черепахи, качки, бобри, водяні павуки, птахи та ведмеді! Відрізати два шматочки синьої стрічки (завдовжки </w:t>
      </w:r>
      <w:smartTag w:uri="urn:schemas-microsoft-com:office:smarttags" w:element="metricconverter">
        <w:smartTagPr>
          <w:attr w:name="ProductID" w:val="12 см"/>
        </w:smartTagPr>
        <w:r w:rsidRPr="00D0130F">
          <w:t>12 см</w:t>
        </w:r>
      </w:smartTag>
      <w:r w:rsidRPr="00D0130F">
        <w:t xml:space="preserve"> кожний). Покласти ці стрічки паралельно одна до одної наприкінці струмка. Це буде «річка». Відрізати такий шматок синьої стрічки, щоб із нього можна було утворити коло діаметром </w:t>
      </w:r>
      <w:smartTag w:uri="urn:schemas-microsoft-com:office:smarttags" w:element="metricconverter">
        <w:smartTagPr>
          <w:attr w:name="ProductID" w:val="25 см"/>
        </w:smartTagPr>
        <w:r w:rsidRPr="00D0130F">
          <w:t>25 см</w:t>
        </w:r>
      </w:smartTag>
      <w:r w:rsidRPr="00D0130F">
        <w:t xml:space="preserve">. зробити із цієї стрічки коло за річкою </w:t>
      </w:r>
      <w:r w:rsidRPr="00D0130F">
        <w:rPr>
          <w:i/>
        </w:rPr>
        <w:t>(«море»).</w:t>
      </w:r>
    </w:p>
    <w:p w:rsidR="00280790" w:rsidRPr="00D0130F" w:rsidRDefault="00280790" w:rsidP="00D9765D">
      <w:pPr>
        <w:shd w:val="clear" w:color="auto" w:fill="FFFFFF"/>
        <w:spacing w:before="230"/>
        <w:ind w:firstLine="142"/>
        <w:jc w:val="center"/>
      </w:pPr>
      <w:r w:rsidRPr="00D0130F">
        <w:t>ХІД ГРИ</w:t>
      </w:r>
    </w:p>
    <w:p w:rsidR="00280790" w:rsidRPr="00D0130F" w:rsidRDefault="00280790" w:rsidP="006267D8">
      <w:pPr>
        <w:shd w:val="clear" w:color="auto" w:fill="FFFFFF"/>
        <w:spacing w:before="55"/>
        <w:jc w:val="both"/>
      </w:pPr>
      <w:r w:rsidRPr="00D0130F">
        <w:rPr>
          <w:b/>
        </w:rPr>
        <w:t>Вихователь.</w:t>
      </w:r>
      <w:r w:rsidRPr="00D0130F">
        <w:t xml:space="preserve"> Станьте біля витоку струмка </w:t>
      </w:r>
      <w:r w:rsidRPr="00D0130F">
        <w:rPr>
          <w:i/>
        </w:rPr>
        <w:t>(протилежний від моря</w:t>
      </w:r>
      <w:r w:rsidRPr="00D0130F">
        <w:t xml:space="preserve"> </w:t>
      </w:r>
      <w:r w:rsidRPr="00D0130F">
        <w:rPr>
          <w:i/>
        </w:rPr>
        <w:t>край).</w:t>
      </w:r>
      <w:r w:rsidRPr="00D0130F">
        <w:t xml:space="preserve"> Уявіть, що цей струмок починається в горах. Він утворюється зі снігу! Сніг тане, і з нього утворюється струмок. Покажіть це рухами! </w:t>
      </w:r>
      <w:r w:rsidRPr="00D0130F">
        <w:rPr>
          <w:i/>
          <w:iCs/>
        </w:rPr>
        <w:t>(Розіграти п’єсу пантоміму.)</w:t>
      </w:r>
      <w:r w:rsidRPr="00D0130F">
        <w:rPr>
          <w:iCs/>
        </w:rPr>
        <w:t xml:space="preserve"> </w:t>
      </w:r>
      <w:r w:rsidRPr="00D0130F">
        <w:t>Повільно ворушіть пальцями, водночас опускаючи руки вниз й удаючи, ніби йде сніг. Потім сніг повільно тане на підлозі! А тепер то піднімайте, то опускайте руки, утворюючи «хвилі» струмка.</w:t>
      </w:r>
    </w:p>
    <w:p w:rsidR="00280790" w:rsidRPr="00D0130F" w:rsidRDefault="00280790" w:rsidP="006267D8">
      <w:pPr>
        <w:widowControl w:val="0"/>
        <w:shd w:val="clear" w:color="auto" w:fill="FFFFFF"/>
        <w:tabs>
          <w:tab w:val="left" w:pos="634"/>
        </w:tabs>
        <w:autoSpaceDE w:val="0"/>
        <w:autoSpaceDN w:val="0"/>
        <w:adjustRightInd w:val="0"/>
        <w:jc w:val="both"/>
        <w:rPr>
          <w:i/>
        </w:rPr>
      </w:pPr>
      <w:r w:rsidRPr="00D0130F">
        <w:rPr>
          <w:color w:val="000000"/>
        </w:rPr>
        <w:t xml:space="preserve">– </w:t>
      </w:r>
      <w:r w:rsidRPr="00D0130F">
        <w:t xml:space="preserve">А тепер ходімо вздовж струмка! Йдіть повільно. Наближаючись до картинки із зображенням тваринки, розказуйте, що ви знаєте про неї. </w:t>
      </w:r>
      <w:r w:rsidRPr="00D0130F">
        <w:rPr>
          <w:i/>
          <w:iCs/>
        </w:rPr>
        <w:t>(Варіанти розповідей: у жаби шкіра повсякчас мокра; у черепах міцні панцирі; качки живуть і у воді, і на березі, вони навчають своїх каченят плавати; бобри будують свої хатки у воді; водяні павуки ловлять їжу на поверхні води; пташки мами годують своїх пташенят комахами, які живуть неподалік струмків; ведмеді ловлять у струмках рибу.)</w:t>
      </w:r>
    </w:p>
    <w:p w:rsidR="00280790" w:rsidRPr="00D0130F" w:rsidRDefault="00280790" w:rsidP="006267D8">
      <w:pPr>
        <w:widowControl w:val="0"/>
        <w:shd w:val="clear" w:color="auto" w:fill="FFFFFF"/>
        <w:tabs>
          <w:tab w:val="left" w:pos="634"/>
        </w:tabs>
        <w:autoSpaceDE w:val="0"/>
        <w:autoSpaceDN w:val="0"/>
        <w:adjustRightInd w:val="0"/>
        <w:jc w:val="both"/>
      </w:pPr>
      <w:r w:rsidRPr="00D0130F">
        <w:rPr>
          <w:color w:val="000000"/>
        </w:rPr>
        <w:t xml:space="preserve">– </w:t>
      </w:r>
      <w:r w:rsidRPr="00D0130F">
        <w:t>Дійшовши до кінця струмка, зверніть увагу на те, який він став широкий. Струмочок перетворився на річку. Потім зверніть увагу на велике коло із синьої стрічки. Це море, в яке впадає річка.</w:t>
      </w:r>
    </w:p>
    <w:p w:rsidR="00280790" w:rsidRPr="00D0130F" w:rsidRDefault="00280790" w:rsidP="006267D8">
      <w:pPr>
        <w:tabs>
          <w:tab w:val="left" w:pos="993"/>
          <w:tab w:val="left" w:pos="1134"/>
        </w:tabs>
        <w:jc w:val="both"/>
      </w:pPr>
    </w:p>
    <w:p w:rsidR="00280790" w:rsidRPr="00D0130F" w:rsidRDefault="00280790" w:rsidP="00D9765D">
      <w:pPr>
        <w:spacing w:line="276" w:lineRule="auto"/>
        <w:ind w:firstLine="0"/>
        <w:jc w:val="center"/>
        <w:rPr>
          <w:b/>
        </w:rPr>
      </w:pPr>
      <w:r w:rsidRPr="00D0130F">
        <w:rPr>
          <w:b/>
        </w:rPr>
        <w:t>Заняття №5</w:t>
      </w:r>
    </w:p>
    <w:p w:rsidR="00280790" w:rsidRPr="00D0130F" w:rsidRDefault="00280790" w:rsidP="00D9765D">
      <w:pPr>
        <w:spacing w:line="276" w:lineRule="auto"/>
        <w:ind w:firstLine="0"/>
        <w:jc w:val="center"/>
        <w:rPr>
          <w:b/>
        </w:rPr>
      </w:pPr>
    </w:p>
    <w:p w:rsidR="00280790" w:rsidRPr="00D0130F" w:rsidRDefault="00280790" w:rsidP="00D9765D">
      <w:pPr>
        <w:numPr>
          <w:ilvl w:val="0"/>
          <w:numId w:val="31"/>
        </w:numPr>
        <w:spacing w:line="276" w:lineRule="auto"/>
        <w:ind w:left="0" w:firstLine="0"/>
        <w:jc w:val="center"/>
        <w:rPr>
          <w:b/>
          <w:i/>
        </w:rPr>
      </w:pPr>
      <w:r w:rsidRPr="00D0130F">
        <w:rPr>
          <w:b/>
          <w:i/>
        </w:rPr>
        <w:t>Навчально-ігрове заняття. Грамоти вчиться: завжди</w:t>
      </w:r>
      <w:r w:rsidR="00D9765D">
        <w:rPr>
          <w:b/>
          <w:i/>
        </w:rPr>
        <w:t xml:space="preserve"> </w:t>
      </w:r>
      <w:r w:rsidRPr="00D0130F">
        <w:rPr>
          <w:b/>
          <w:i/>
        </w:rPr>
        <w:t>пригодиться</w:t>
      </w:r>
    </w:p>
    <w:p w:rsidR="00280790" w:rsidRPr="00D0130F" w:rsidRDefault="00280790" w:rsidP="00D9765D">
      <w:pPr>
        <w:spacing w:line="276" w:lineRule="auto"/>
        <w:ind w:firstLine="0"/>
        <w:jc w:val="center"/>
        <w:rPr>
          <w:b/>
          <w:i/>
        </w:rPr>
      </w:pPr>
    </w:p>
    <w:p w:rsidR="00280790" w:rsidRPr="00D0130F" w:rsidRDefault="00280790" w:rsidP="00D9765D">
      <w:pPr>
        <w:spacing w:line="276" w:lineRule="auto"/>
        <w:jc w:val="center"/>
        <w:rPr>
          <w:b/>
          <w:i/>
        </w:rPr>
      </w:pPr>
      <w:r w:rsidRPr="00D0130F">
        <w:rPr>
          <w:b/>
          <w:i/>
        </w:rPr>
        <w:t xml:space="preserve">Дидактична гра: </w:t>
      </w:r>
      <w:r w:rsidRPr="00D0130F">
        <w:rPr>
          <w:b/>
          <w:i/>
          <w:u w:val="single"/>
        </w:rPr>
        <w:t>«Анаграми»</w:t>
      </w:r>
    </w:p>
    <w:p w:rsidR="00280790" w:rsidRPr="00D0130F" w:rsidRDefault="00280790" w:rsidP="006267D8">
      <w:pPr>
        <w:tabs>
          <w:tab w:val="left" w:pos="993"/>
          <w:tab w:val="left" w:pos="1134"/>
        </w:tabs>
        <w:jc w:val="both"/>
      </w:pPr>
      <w:r w:rsidRPr="00D0130F">
        <w:t>Анаграми – це слова (іменники), що складаються з одних і тих же букв, розташованих у будь-якій послідовності. Інколи з тих самих букв можна скласти два, три і більше слів.</w:t>
      </w:r>
    </w:p>
    <w:p w:rsidR="00280790" w:rsidRPr="00D0130F" w:rsidRDefault="00280790" w:rsidP="006267D8">
      <w:pPr>
        <w:tabs>
          <w:tab w:val="left" w:pos="993"/>
          <w:tab w:val="left" w:pos="1134"/>
        </w:tabs>
        <w:jc w:val="both"/>
      </w:pPr>
      <w:r w:rsidRPr="00D0130F">
        <w:t>Приклад: КЛОУН – КУЛОН, АРФА – ФАРА</w:t>
      </w:r>
    </w:p>
    <w:tbl>
      <w:tblPr>
        <w:tblW w:w="0" w:type="auto"/>
        <w:tblInd w:w="426" w:type="dxa"/>
        <w:tblLook w:val="04A0" w:firstRow="1" w:lastRow="0" w:firstColumn="1" w:lastColumn="0" w:noHBand="0" w:noVBand="1"/>
      </w:tblPr>
      <w:tblGrid>
        <w:gridCol w:w="3057"/>
        <w:gridCol w:w="3050"/>
        <w:gridCol w:w="3037"/>
      </w:tblGrid>
      <w:tr w:rsidR="00280790" w:rsidRPr="00D0130F" w:rsidTr="00280790">
        <w:tc>
          <w:tcPr>
            <w:tcW w:w="3474" w:type="dxa"/>
          </w:tcPr>
          <w:p w:rsidR="00280790" w:rsidRPr="00D0130F" w:rsidRDefault="00280790" w:rsidP="00D9765D">
            <w:pPr>
              <w:tabs>
                <w:tab w:val="left" w:pos="993"/>
                <w:tab w:val="left" w:pos="1134"/>
              </w:tabs>
              <w:spacing w:line="276" w:lineRule="auto"/>
              <w:jc w:val="both"/>
            </w:pPr>
            <w:r w:rsidRPr="00D0130F">
              <w:t>КОЛОСОК</w:t>
            </w:r>
          </w:p>
          <w:p w:rsidR="00280790" w:rsidRPr="00D0130F" w:rsidRDefault="00280790" w:rsidP="00D9765D">
            <w:pPr>
              <w:tabs>
                <w:tab w:val="left" w:pos="993"/>
                <w:tab w:val="left" w:pos="1134"/>
              </w:tabs>
              <w:spacing w:line="276" w:lineRule="auto"/>
              <w:jc w:val="both"/>
            </w:pPr>
            <w:r w:rsidRPr="00D0130F">
              <w:t>ЖАЛО</w:t>
            </w:r>
          </w:p>
          <w:p w:rsidR="00280790" w:rsidRPr="00D0130F" w:rsidRDefault="00280790" w:rsidP="00D9765D">
            <w:pPr>
              <w:tabs>
                <w:tab w:val="left" w:pos="993"/>
                <w:tab w:val="left" w:pos="1134"/>
              </w:tabs>
              <w:spacing w:line="276" w:lineRule="auto"/>
              <w:jc w:val="both"/>
            </w:pPr>
            <w:r w:rsidRPr="00D0130F">
              <w:t>МАРШ</w:t>
            </w:r>
          </w:p>
          <w:p w:rsidR="00280790" w:rsidRPr="00D0130F" w:rsidRDefault="00280790" w:rsidP="00D9765D">
            <w:pPr>
              <w:tabs>
                <w:tab w:val="left" w:pos="993"/>
                <w:tab w:val="left" w:pos="1134"/>
              </w:tabs>
              <w:spacing w:line="276" w:lineRule="auto"/>
              <w:jc w:val="both"/>
            </w:pPr>
            <w:r w:rsidRPr="00D0130F">
              <w:t>СЕРП</w:t>
            </w:r>
          </w:p>
          <w:p w:rsidR="00280790" w:rsidRPr="00D0130F" w:rsidRDefault="00280790" w:rsidP="00D9765D">
            <w:pPr>
              <w:tabs>
                <w:tab w:val="left" w:pos="993"/>
                <w:tab w:val="left" w:pos="1134"/>
              </w:tabs>
              <w:spacing w:line="276" w:lineRule="auto"/>
              <w:jc w:val="both"/>
            </w:pPr>
            <w:r w:rsidRPr="00D0130F">
              <w:t>АТЛАС</w:t>
            </w:r>
          </w:p>
          <w:p w:rsidR="00280790" w:rsidRPr="00D0130F" w:rsidRDefault="00280790" w:rsidP="00D9765D">
            <w:pPr>
              <w:tabs>
                <w:tab w:val="left" w:pos="993"/>
                <w:tab w:val="left" w:pos="1134"/>
              </w:tabs>
              <w:spacing w:line="276" w:lineRule="auto"/>
              <w:jc w:val="both"/>
            </w:pPr>
            <w:r w:rsidRPr="00D0130F">
              <w:t>ЗАМОК</w:t>
            </w:r>
          </w:p>
          <w:p w:rsidR="00280790" w:rsidRPr="00D0130F" w:rsidRDefault="00280790" w:rsidP="00D9765D">
            <w:pPr>
              <w:tabs>
                <w:tab w:val="left" w:pos="993"/>
                <w:tab w:val="left" w:pos="1134"/>
              </w:tabs>
              <w:spacing w:line="276" w:lineRule="auto"/>
              <w:jc w:val="both"/>
            </w:pPr>
            <w:r w:rsidRPr="00D0130F">
              <w:t>МАРКА</w:t>
            </w:r>
          </w:p>
        </w:tc>
        <w:tc>
          <w:tcPr>
            <w:tcW w:w="3474" w:type="dxa"/>
          </w:tcPr>
          <w:p w:rsidR="00280790" w:rsidRPr="00D0130F" w:rsidRDefault="00280790" w:rsidP="00D9765D">
            <w:pPr>
              <w:tabs>
                <w:tab w:val="left" w:pos="993"/>
                <w:tab w:val="left" w:pos="1134"/>
              </w:tabs>
              <w:spacing w:line="276" w:lineRule="auto"/>
              <w:jc w:val="both"/>
            </w:pPr>
            <w:r w:rsidRPr="00D0130F">
              <w:t>БИРКА</w:t>
            </w:r>
          </w:p>
          <w:p w:rsidR="00280790" w:rsidRPr="00D0130F" w:rsidRDefault="00280790" w:rsidP="00D9765D">
            <w:pPr>
              <w:tabs>
                <w:tab w:val="left" w:pos="993"/>
                <w:tab w:val="left" w:pos="1134"/>
              </w:tabs>
              <w:spacing w:line="276" w:lineRule="auto"/>
              <w:jc w:val="both"/>
            </w:pPr>
            <w:r w:rsidRPr="00D0130F">
              <w:t>КАРЕТА</w:t>
            </w:r>
          </w:p>
          <w:p w:rsidR="00280790" w:rsidRPr="00D0130F" w:rsidRDefault="00280790" w:rsidP="00D9765D">
            <w:pPr>
              <w:tabs>
                <w:tab w:val="left" w:pos="993"/>
                <w:tab w:val="left" w:pos="1134"/>
              </w:tabs>
              <w:spacing w:line="276" w:lineRule="auto"/>
              <w:jc w:val="both"/>
            </w:pPr>
            <w:r w:rsidRPr="00D0130F">
              <w:t>БРАК</w:t>
            </w:r>
          </w:p>
          <w:p w:rsidR="00280790" w:rsidRPr="00D0130F" w:rsidRDefault="00280790" w:rsidP="00D9765D">
            <w:pPr>
              <w:tabs>
                <w:tab w:val="left" w:pos="993"/>
                <w:tab w:val="left" w:pos="1134"/>
              </w:tabs>
              <w:spacing w:line="276" w:lineRule="auto"/>
              <w:jc w:val="both"/>
            </w:pPr>
            <w:r w:rsidRPr="00D0130F">
              <w:t>ЛІТО</w:t>
            </w:r>
          </w:p>
          <w:p w:rsidR="00280790" w:rsidRPr="00D0130F" w:rsidRDefault="00280790" w:rsidP="00D9765D">
            <w:pPr>
              <w:tabs>
                <w:tab w:val="left" w:pos="993"/>
                <w:tab w:val="left" w:pos="1134"/>
              </w:tabs>
              <w:spacing w:line="276" w:lineRule="auto"/>
              <w:jc w:val="both"/>
            </w:pPr>
            <w:r w:rsidRPr="00D0130F">
              <w:t>РУДА</w:t>
            </w:r>
          </w:p>
          <w:p w:rsidR="00280790" w:rsidRPr="00D0130F" w:rsidRDefault="00280790" w:rsidP="00D9765D">
            <w:pPr>
              <w:tabs>
                <w:tab w:val="left" w:pos="993"/>
                <w:tab w:val="left" w:pos="1134"/>
              </w:tabs>
              <w:spacing w:line="276" w:lineRule="auto"/>
              <w:jc w:val="both"/>
            </w:pPr>
            <w:r w:rsidRPr="00D0130F">
              <w:t>ШАРФ</w:t>
            </w:r>
          </w:p>
          <w:p w:rsidR="00280790" w:rsidRPr="00D0130F" w:rsidRDefault="00280790" w:rsidP="00D9765D">
            <w:pPr>
              <w:tabs>
                <w:tab w:val="left" w:pos="993"/>
                <w:tab w:val="left" w:pos="1134"/>
              </w:tabs>
              <w:spacing w:line="276" w:lineRule="auto"/>
              <w:jc w:val="both"/>
            </w:pPr>
            <w:r w:rsidRPr="00D0130F">
              <w:t>КАНАЛ</w:t>
            </w:r>
          </w:p>
          <w:p w:rsidR="00280790" w:rsidRPr="00D0130F" w:rsidRDefault="00280790" w:rsidP="00D9765D">
            <w:pPr>
              <w:tabs>
                <w:tab w:val="left" w:pos="993"/>
                <w:tab w:val="left" w:pos="1134"/>
              </w:tabs>
              <w:spacing w:line="276" w:lineRule="auto"/>
              <w:jc w:val="both"/>
            </w:pPr>
            <w:r w:rsidRPr="00D0130F">
              <w:t>ПЕТЛИЦЯ</w:t>
            </w:r>
          </w:p>
        </w:tc>
        <w:tc>
          <w:tcPr>
            <w:tcW w:w="3475" w:type="dxa"/>
          </w:tcPr>
          <w:p w:rsidR="00280790" w:rsidRPr="00D0130F" w:rsidRDefault="00280790" w:rsidP="00D9765D">
            <w:pPr>
              <w:tabs>
                <w:tab w:val="left" w:pos="993"/>
                <w:tab w:val="left" w:pos="1134"/>
              </w:tabs>
              <w:spacing w:line="276" w:lineRule="auto"/>
              <w:jc w:val="both"/>
            </w:pPr>
            <w:r w:rsidRPr="00D0130F">
              <w:t>МАСЛО</w:t>
            </w:r>
          </w:p>
          <w:p w:rsidR="00280790" w:rsidRPr="00D0130F" w:rsidRDefault="00280790" w:rsidP="00D9765D">
            <w:pPr>
              <w:tabs>
                <w:tab w:val="left" w:pos="993"/>
                <w:tab w:val="left" w:pos="1134"/>
              </w:tabs>
              <w:spacing w:line="276" w:lineRule="auto"/>
              <w:jc w:val="both"/>
            </w:pPr>
            <w:r w:rsidRPr="00D0130F">
              <w:t>ЛИСТОК</w:t>
            </w:r>
          </w:p>
          <w:p w:rsidR="00280790" w:rsidRPr="00D0130F" w:rsidRDefault="00280790" w:rsidP="00D9765D">
            <w:pPr>
              <w:tabs>
                <w:tab w:val="left" w:pos="993"/>
                <w:tab w:val="left" w:pos="1134"/>
              </w:tabs>
              <w:spacing w:line="276" w:lineRule="auto"/>
              <w:jc w:val="both"/>
            </w:pPr>
            <w:r w:rsidRPr="00D0130F">
              <w:t>КОЧЕРГА</w:t>
            </w:r>
          </w:p>
          <w:p w:rsidR="00280790" w:rsidRPr="00D0130F" w:rsidRDefault="00280790" w:rsidP="00D9765D">
            <w:pPr>
              <w:tabs>
                <w:tab w:val="left" w:pos="993"/>
                <w:tab w:val="left" w:pos="1134"/>
              </w:tabs>
              <w:spacing w:line="276" w:lineRule="auto"/>
              <w:jc w:val="both"/>
            </w:pPr>
            <w:r w:rsidRPr="00D0130F">
              <w:t>МАЯК</w:t>
            </w:r>
          </w:p>
          <w:p w:rsidR="00280790" w:rsidRPr="00D0130F" w:rsidRDefault="00280790" w:rsidP="00D9765D">
            <w:pPr>
              <w:tabs>
                <w:tab w:val="left" w:pos="993"/>
                <w:tab w:val="left" w:pos="1134"/>
              </w:tabs>
              <w:spacing w:line="276" w:lineRule="auto"/>
              <w:jc w:val="both"/>
            </w:pPr>
            <w:r w:rsidRPr="00D0130F">
              <w:t>БОКАЛ</w:t>
            </w:r>
          </w:p>
          <w:p w:rsidR="00280790" w:rsidRPr="00D0130F" w:rsidRDefault="00280790" w:rsidP="00D9765D">
            <w:pPr>
              <w:tabs>
                <w:tab w:val="left" w:pos="993"/>
                <w:tab w:val="left" w:pos="1134"/>
              </w:tabs>
              <w:spacing w:line="276" w:lineRule="auto"/>
              <w:jc w:val="both"/>
            </w:pPr>
            <w:r w:rsidRPr="00D0130F">
              <w:t>КУМАЧ</w:t>
            </w:r>
          </w:p>
          <w:p w:rsidR="00280790" w:rsidRPr="00D0130F" w:rsidRDefault="00280790" w:rsidP="00D9765D">
            <w:pPr>
              <w:tabs>
                <w:tab w:val="left" w:pos="993"/>
                <w:tab w:val="left" w:pos="1134"/>
              </w:tabs>
              <w:spacing w:line="276" w:lineRule="auto"/>
              <w:jc w:val="both"/>
            </w:pPr>
            <w:r w:rsidRPr="00D0130F">
              <w:t>ЛОПАТА</w:t>
            </w:r>
          </w:p>
        </w:tc>
      </w:tr>
    </w:tbl>
    <w:p w:rsidR="00280790" w:rsidRPr="00D0130F" w:rsidRDefault="00280790" w:rsidP="00D9765D">
      <w:pPr>
        <w:tabs>
          <w:tab w:val="left" w:pos="993"/>
          <w:tab w:val="left" w:pos="1134"/>
        </w:tabs>
        <w:spacing w:line="276" w:lineRule="auto"/>
        <w:jc w:val="both"/>
        <w:rPr>
          <w:i/>
        </w:rPr>
      </w:pPr>
      <w:r w:rsidRPr="00D0130F">
        <w:rPr>
          <w:i/>
        </w:rPr>
        <w:t>(Осколок, ложа, шрам, прес, салат, мазок, рамка, рибка, ракета, краб, тіло, удар, фарш, накал, теплиця, смола, столик, кочегар, ямка, колба, чумак, оплата).</w:t>
      </w:r>
    </w:p>
    <w:p w:rsidR="00280790" w:rsidRPr="00D0130F" w:rsidRDefault="00280790" w:rsidP="00D9765D">
      <w:pPr>
        <w:tabs>
          <w:tab w:val="left" w:pos="993"/>
          <w:tab w:val="left" w:pos="1134"/>
        </w:tabs>
        <w:spacing w:line="276" w:lineRule="auto"/>
        <w:jc w:val="both"/>
        <w:rPr>
          <w:i/>
        </w:rPr>
      </w:pPr>
    </w:p>
    <w:p w:rsidR="00280790" w:rsidRPr="00D0130F" w:rsidRDefault="00280790" w:rsidP="00D9765D">
      <w:pPr>
        <w:spacing w:line="276" w:lineRule="auto"/>
        <w:jc w:val="center"/>
        <w:rPr>
          <w:b/>
          <w:i/>
        </w:rPr>
      </w:pPr>
      <w:r w:rsidRPr="00D0130F">
        <w:rPr>
          <w:b/>
          <w:i/>
        </w:rPr>
        <w:t xml:space="preserve">Кросворд: </w:t>
      </w:r>
      <w:r w:rsidRPr="00D0130F">
        <w:rPr>
          <w:b/>
          <w:i/>
          <w:u w:val="single"/>
        </w:rPr>
        <w:t>«Знак мʼякшення»</w:t>
      </w:r>
    </w:p>
    <w:tbl>
      <w:tblPr>
        <w:tblpPr w:leftFromText="180" w:rightFromText="180" w:vertAnchor="text" w:horzAnchor="margin" w:tblpXSpec="right" w:tblpY="2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3"/>
        <w:gridCol w:w="451"/>
        <w:gridCol w:w="451"/>
        <w:gridCol w:w="451"/>
        <w:gridCol w:w="451"/>
        <w:gridCol w:w="451"/>
        <w:gridCol w:w="451"/>
        <w:gridCol w:w="451"/>
        <w:gridCol w:w="451"/>
        <w:gridCol w:w="451"/>
        <w:gridCol w:w="451"/>
      </w:tblGrid>
      <w:tr w:rsidR="00280790" w:rsidRPr="00D0130F" w:rsidTr="00280790">
        <w:tc>
          <w:tcPr>
            <w:tcW w:w="593" w:type="dxa"/>
            <w:tcBorders>
              <w:top w:val="single" w:sz="12" w:space="0" w:color="auto"/>
              <w:left w:val="single" w:sz="12" w:space="0" w:color="auto"/>
              <w:right w:val="single" w:sz="12" w:space="0" w:color="auto"/>
            </w:tcBorders>
          </w:tcPr>
          <w:p w:rsidR="00280790" w:rsidRPr="00D0130F" w:rsidRDefault="00280790" w:rsidP="00D9765D">
            <w:pPr>
              <w:spacing w:line="276" w:lineRule="auto"/>
              <w:ind w:firstLine="0"/>
            </w:pPr>
            <w:r w:rsidRPr="00D0130F">
              <w:t>1.</w:t>
            </w:r>
          </w:p>
        </w:tc>
        <w:tc>
          <w:tcPr>
            <w:tcW w:w="451" w:type="dxa"/>
            <w:tcBorders>
              <w:top w:val="single" w:sz="12" w:space="0" w:color="auto"/>
              <w:left w:val="single" w:sz="12" w:space="0" w:color="auto"/>
            </w:tcBorders>
          </w:tcPr>
          <w:p w:rsidR="00280790" w:rsidRPr="00D0130F" w:rsidRDefault="00280790" w:rsidP="00D9765D">
            <w:pPr>
              <w:spacing w:line="276" w:lineRule="auto"/>
              <w:ind w:firstLine="0"/>
            </w:pPr>
          </w:p>
        </w:tc>
        <w:tc>
          <w:tcPr>
            <w:tcW w:w="451" w:type="dxa"/>
            <w:tcBorders>
              <w:top w:val="single" w:sz="12" w:space="0" w:color="auto"/>
            </w:tcBorders>
          </w:tcPr>
          <w:p w:rsidR="00280790" w:rsidRPr="00D0130F" w:rsidRDefault="00280790" w:rsidP="00D9765D">
            <w:pPr>
              <w:spacing w:line="276" w:lineRule="auto"/>
              <w:ind w:firstLine="0"/>
            </w:pPr>
          </w:p>
        </w:tc>
        <w:tc>
          <w:tcPr>
            <w:tcW w:w="451" w:type="dxa"/>
            <w:tcBorders>
              <w:top w:val="single" w:sz="12" w:space="0" w:color="auto"/>
            </w:tcBorders>
          </w:tcPr>
          <w:p w:rsidR="00280790" w:rsidRPr="00D0130F" w:rsidRDefault="00280790" w:rsidP="00D9765D">
            <w:pPr>
              <w:spacing w:line="276" w:lineRule="auto"/>
              <w:ind w:firstLine="0"/>
            </w:pPr>
          </w:p>
        </w:tc>
        <w:tc>
          <w:tcPr>
            <w:tcW w:w="451" w:type="dxa"/>
            <w:tcBorders>
              <w:top w:val="single" w:sz="12" w:space="0" w:color="auto"/>
            </w:tcBorders>
          </w:tcPr>
          <w:p w:rsidR="00280790" w:rsidRPr="00D0130F" w:rsidRDefault="00280790" w:rsidP="00D9765D">
            <w:pPr>
              <w:spacing w:line="276" w:lineRule="auto"/>
              <w:ind w:firstLine="0"/>
            </w:pPr>
          </w:p>
        </w:tc>
        <w:tc>
          <w:tcPr>
            <w:tcW w:w="451" w:type="dxa"/>
            <w:tcBorders>
              <w:top w:val="single" w:sz="12" w:space="0" w:color="auto"/>
            </w:tcBorders>
          </w:tcPr>
          <w:p w:rsidR="00280790" w:rsidRPr="00D0130F" w:rsidRDefault="00280790" w:rsidP="00D9765D">
            <w:pPr>
              <w:spacing w:line="276" w:lineRule="auto"/>
              <w:ind w:firstLine="0"/>
            </w:pPr>
          </w:p>
        </w:tc>
        <w:tc>
          <w:tcPr>
            <w:tcW w:w="451" w:type="dxa"/>
            <w:tcBorders>
              <w:top w:val="single" w:sz="12" w:space="0" w:color="auto"/>
            </w:tcBorders>
          </w:tcPr>
          <w:p w:rsidR="00280790" w:rsidRPr="00D0130F" w:rsidRDefault="00280790" w:rsidP="00D9765D">
            <w:pPr>
              <w:spacing w:line="276" w:lineRule="auto"/>
              <w:ind w:firstLine="0"/>
            </w:pPr>
          </w:p>
        </w:tc>
        <w:tc>
          <w:tcPr>
            <w:tcW w:w="451" w:type="dxa"/>
            <w:tcBorders>
              <w:top w:val="single" w:sz="12" w:space="0" w:color="auto"/>
            </w:tcBorders>
          </w:tcPr>
          <w:p w:rsidR="00280790" w:rsidRPr="00D0130F" w:rsidRDefault="00280790" w:rsidP="00D9765D">
            <w:pPr>
              <w:spacing w:line="276" w:lineRule="auto"/>
              <w:ind w:firstLine="0"/>
            </w:pPr>
          </w:p>
        </w:tc>
        <w:tc>
          <w:tcPr>
            <w:tcW w:w="451" w:type="dxa"/>
            <w:tcBorders>
              <w:top w:val="single" w:sz="12" w:space="0" w:color="auto"/>
            </w:tcBorders>
          </w:tcPr>
          <w:p w:rsidR="00280790" w:rsidRPr="00D0130F" w:rsidRDefault="00280790" w:rsidP="00D9765D">
            <w:pPr>
              <w:spacing w:line="276" w:lineRule="auto"/>
              <w:ind w:firstLine="0"/>
            </w:pPr>
          </w:p>
        </w:tc>
        <w:tc>
          <w:tcPr>
            <w:tcW w:w="451" w:type="dxa"/>
            <w:tcBorders>
              <w:top w:val="single" w:sz="12" w:space="0" w:color="auto"/>
            </w:tcBorders>
          </w:tcPr>
          <w:p w:rsidR="00280790" w:rsidRPr="00D0130F" w:rsidRDefault="00280790" w:rsidP="00D9765D">
            <w:pPr>
              <w:spacing w:line="276" w:lineRule="auto"/>
              <w:ind w:firstLine="0"/>
            </w:pPr>
          </w:p>
        </w:tc>
        <w:tc>
          <w:tcPr>
            <w:tcW w:w="451" w:type="dxa"/>
            <w:tcBorders>
              <w:top w:val="single" w:sz="12" w:space="0" w:color="auto"/>
              <w:bottom w:val="single" w:sz="12" w:space="0" w:color="auto"/>
              <w:right w:val="single" w:sz="12" w:space="0" w:color="auto"/>
            </w:tcBorders>
          </w:tcPr>
          <w:p w:rsidR="00280790" w:rsidRPr="00D0130F" w:rsidRDefault="00280790" w:rsidP="00D9765D">
            <w:pPr>
              <w:spacing w:line="276" w:lineRule="auto"/>
              <w:ind w:firstLine="0"/>
            </w:pPr>
            <w:r w:rsidRPr="00D0130F">
              <w:t>ь</w:t>
            </w:r>
          </w:p>
        </w:tc>
      </w:tr>
      <w:tr w:rsidR="00280790" w:rsidRPr="00D0130F" w:rsidTr="00280790">
        <w:tc>
          <w:tcPr>
            <w:tcW w:w="593" w:type="dxa"/>
            <w:tcBorders>
              <w:left w:val="single" w:sz="12" w:space="0" w:color="auto"/>
              <w:right w:val="single" w:sz="12" w:space="0" w:color="auto"/>
            </w:tcBorders>
          </w:tcPr>
          <w:p w:rsidR="00280790" w:rsidRPr="00D0130F" w:rsidRDefault="00280790" w:rsidP="006267D8">
            <w:pPr>
              <w:spacing w:line="240" w:lineRule="auto"/>
              <w:ind w:firstLine="0"/>
            </w:pPr>
            <w:r w:rsidRPr="00D0130F">
              <w:t>2.</w:t>
            </w:r>
          </w:p>
        </w:tc>
        <w:tc>
          <w:tcPr>
            <w:tcW w:w="451" w:type="dxa"/>
            <w:tcBorders>
              <w:left w:val="single" w:sz="12" w:space="0" w:color="auto"/>
            </w:tcBorders>
          </w:tcPr>
          <w:p w:rsidR="00280790" w:rsidRPr="00D0130F" w:rsidRDefault="00280790" w:rsidP="006267D8">
            <w:pPr>
              <w:spacing w:line="240" w:lineRule="auto"/>
              <w:ind w:firstLine="0"/>
            </w:pPr>
          </w:p>
        </w:tc>
        <w:tc>
          <w:tcPr>
            <w:tcW w:w="451" w:type="dxa"/>
          </w:tcPr>
          <w:p w:rsidR="00280790" w:rsidRPr="00D0130F" w:rsidRDefault="00280790" w:rsidP="006267D8">
            <w:pPr>
              <w:spacing w:line="240" w:lineRule="auto"/>
              <w:ind w:firstLine="0"/>
            </w:pPr>
          </w:p>
        </w:tc>
        <w:tc>
          <w:tcPr>
            <w:tcW w:w="451" w:type="dxa"/>
          </w:tcPr>
          <w:p w:rsidR="00280790" w:rsidRPr="00D0130F" w:rsidRDefault="00280790" w:rsidP="006267D8">
            <w:pPr>
              <w:spacing w:line="240" w:lineRule="auto"/>
              <w:ind w:firstLine="0"/>
            </w:pPr>
          </w:p>
        </w:tc>
        <w:tc>
          <w:tcPr>
            <w:tcW w:w="451" w:type="dxa"/>
          </w:tcPr>
          <w:p w:rsidR="00280790" w:rsidRPr="00D0130F" w:rsidRDefault="00280790" w:rsidP="006267D8">
            <w:pPr>
              <w:spacing w:line="240" w:lineRule="auto"/>
              <w:ind w:firstLine="0"/>
            </w:pPr>
          </w:p>
        </w:tc>
        <w:tc>
          <w:tcPr>
            <w:tcW w:w="451" w:type="dxa"/>
          </w:tcPr>
          <w:p w:rsidR="00280790" w:rsidRPr="00D0130F" w:rsidRDefault="00280790" w:rsidP="006267D8">
            <w:pPr>
              <w:spacing w:line="240" w:lineRule="auto"/>
              <w:ind w:firstLine="0"/>
            </w:pPr>
          </w:p>
        </w:tc>
        <w:tc>
          <w:tcPr>
            <w:tcW w:w="451" w:type="dxa"/>
          </w:tcPr>
          <w:p w:rsidR="00280790" w:rsidRPr="00D0130F" w:rsidRDefault="00280790" w:rsidP="006267D8">
            <w:pPr>
              <w:spacing w:line="240" w:lineRule="auto"/>
              <w:ind w:firstLine="0"/>
            </w:pPr>
          </w:p>
        </w:tc>
        <w:tc>
          <w:tcPr>
            <w:tcW w:w="451" w:type="dxa"/>
          </w:tcPr>
          <w:p w:rsidR="00280790" w:rsidRPr="00D0130F" w:rsidRDefault="00280790" w:rsidP="006267D8">
            <w:pPr>
              <w:spacing w:line="240" w:lineRule="auto"/>
              <w:ind w:firstLine="0"/>
            </w:pPr>
          </w:p>
        </w:tc>
        <w:tc>
          <w:tcPr>
            <w:tcW w:w="451" w:type="dxa"/>
          </w:tcPr>
          <w:p w:rsidR="00280790" w:rsidRPr="00D0130F" w:rsidRDefault="00280790" w:rsidP="006267D8">
            <w:pPr>
              <w:spacing w:line="240" w:lineRule="auto"/>
              <w:ind w:firstLine="0"/>
            </w:pPr>
          </w:p>
        </w:tc>
        <w:tc>
          <w:tcPr>
            <w:tcW w:w="451" w:type="dxa"/>
            <w:tcBorders>
              <w:bottom w:val="single" w:sz="12" w:space="0" w:color="auto"/>
              <w:right w:val="single" w:sz="12" w:space="0" w:color="auto"/>
            </w:tcBorders>
          </w:tcPr>
          <w:p w:rsidR="00280790" w:rsidRPr="00D0130F" w:rsidRDefault="00280790" w:rsidP="006267D8">
            <w:pPr>
              <w:spacing w:line="240" w:lineRule="auto"/>
              <w:ind w:firstLine="0"/>
            </w:pPr>
            <w:r w:rsidRPr="00D0130F">
              <w:t>ь</w:t>
            </w:r>
          </w:p>
        </w:tc>
        <w:tc>
          <w:tcPr>
            <w:tcW w:w="451" w:type="dxa"/>
            <w:tcBorders>
              <w:top w:val="single" w:sz="12" w:space="0" w:color="auto"/>
              <w:left w:val="single" w:sz="12" w:space="0" w:color="auto"/>
              <w:bottom w:val="nil"/>
              <w:right w:val="nil"/>
            </w:tcBorders>
          </w:tcPr>
          <w:p w:rsidR="00280790" w:rsidRPr="00D0130F" w:rsidRDefault="00280790" w:rsidP="006267D8">
            <w:pPr>
              <w:spacing w:line="240" w:lineRule="auto"/>
              <w:ind w:firstLine="0"/>
            </w:pPr>
          </w:p>
        </w:tc>
      </w:tr>
      <w:tr w:rsidR="00280790" w:rsidRPr="00D0130F" w:rsidTr="00280790">
        <w:tc>
          <w:tcPr>
            <w:tcW w:w="593" w:type="dxa"/>
            <w:tcBorders>
              <w:left w:val="single" w:sz="12" w:space="0" w:color="auto"/>
              <w:right w:val="single" w:sz="12" w:space="0" w:color="auto"/>
            </w:tcBorders>
          </w:tcPr>
          <w:p w:rsidR="00280790" w:rsidRPr="00D0130F" w:rsidRDefault="00280790" w:rsidP="006267D8">
            <w:pPr>
              <w:spacing w:line="240" w:lineRule="auto"/>
              <w:ind w:firstLine="0"/>
            </w:pPr>
            <w:r w:rsidRPr="00D0130F">
              <w:t>3.</w:t>
            </w:r>
          </w:p>
        </w:tc>
        <w:tc>
          <w:tcPr>
            <w:tcW w:w="451" w:type="dxa"/>
            <w:tcBorders>
              <w:left w:val="single" w:sz="12" w:space="0" w:color="auto"/>
            </w:tcBorders>
          </w:tcPr>
          <w:p w:rsidR="00280790" w:rsidRPr="00D0130F" w:rsidRDefault="00280790" w:rsidP="006267D8">
            <w:pPr>
              <w:spacing w:line="240" w:lineRule="auto"/>
              <w:ind w:firstLine="0"/>
            </w:pPr>
          </w:p>
        </w:tc>
        <w:tc>
          <w:tcPr>
            <w:tcW w:w="451" w:type="dxa"/>
          </w:tcPr>
          <w:p w:rsidR="00280790" w:rsidRPr="00D0130F" w:rsidRDefault="00280790" w:rsidP="006267D8">
            <w:pPr>
              <w:spacing w:line="240" w:lineRule="auto"/>
              <w:ind w:firstLine="0"/>
            </w:pPr>
          </w:p>
        </w:tc>
        <w:tc>
          <w:tcPr>
            <w:tcW w:w="451" w:type="dxa"/>
          </w:tcPr>
          <w:p w:rsidR="00280790" w:rsidRPr="00D0130F" w:rsidRDefault="00280790" w:rsidP="006267D8">
            <w:pPr>
              <w:spacing w:line="240" w:lineRule="auto"/>
              <w:ind w:firstLine="0"/>
            </w:pPr>
          </w:p>
        </w:tc>
        <w:tc>
          <w:tcPr>
            <w:tcW w:w="451" w:type="dxa"/>
          </w:tcPr>
          <w:p w:rsidR="00280790" w:rsidRPr="00D0130F" w:rsidRDefault="00280790" w:rsidP="006267D8">
            <w:pPr>
              <w:spacing w:line="240" w:lineRule="auto"/>
              <w:ind w:firstLine="0"/>
            </w:pPr>
          </w:p>
        </w:tc>
        <w:tc>
          <w:tcPr>
            <w:tcW w:w="451" w:type="dxa"/>
          </w:tcPr>
          <w:p w:rsidR="00280790" w:rsidRPr="00D0130F" w:rsidRDefault="00280790" w:rsidP="006267D8">
            <w:pPr>
              <w:spacing w:line="240" w:lineRule="auto"/>
              <w:ind w:firstLine="0"/>
            </w:pPr>
          </w:p>
        </w:tc>
        <w:tc>
          <w:tcPr>
            <w:tcW w:w="451" w:type="dxa"/>
          </w:tcPr>
          <w:p w:rsidR="00280790" w:rsidRPr="00D0130F" w:rsidRDefault="00280790" w:rsidP="006267D8">
            <w:pPr>
              <w:spacing w:line="240" w:lineRule="auto"/>
              <w:ind w:firstLine="0"/>
            </w:pPr>
          </w:p>
        </w:tc>
        <w:tc>
          <w:tcPr>
            <w:tcW w:w="451" w:type="dxa"/>
          </w:tcPr>
          <w:p w:rsidR="00280790" w:rsidRPr="00D0130F" w:rsidRDefault="00280790" w:rsidP="006267D8">
            <w:pPr>
              <w:spacing w:line="240" w:lineRule="auto"/>
              <w:ind w:firstLine="0"/>
            </w:pPr>
          </w:p>
        </w:tc>
        <w:tc>
          <w:tcPr>
            <w:tcW w:w="451" w:type="dxa"/>
            <w:tcBorders>
              <w:bottom w:val="single" w:sz="12" w:space="0" w:color="auto"/>
              <w:right w:val="single" w:sz="12" w:space="0" w:color="auto"/>
            </w:tcBorders>
          </w:tcPr>
          <w:p w:rsidR="00280790" w:rsidRPr="00D0130F" w:rsidRDefault="00280790" w:rsidP="006267D8">
            <w:pPr>
              <w:spacing w:line="240" w:lineRule="auto"/>
              <w:ind w:firstLine="0"/>
            </w:pPr>
            <w:r w:rsidRPr="00D0130F">
              <w:t>ь</w:t>
            </w:r>
          </w:p>
        </w:tc>
        <w:tc>
          <w:tcPr>
            <w:tcW w:w="902" w:type="dxa"/>
            <w:gridSpan w:val="2"/>
            <w:tcBorders>
              <w:top w:val="nil"/>
              <w:left w:val="single" w:sz="12" w:space="0" w:color="auto"/>
              <w:bottom w:val="nil"/>
              <w:right w:val="nil"/>
            </w:tcBorders>
          </w:tcPr>
          <w:p w:rsidR="00280790" w:rsidRPr="00D0130F" w:rsidRDefault="00280790" w:rsidP="006267D8">
            <w:pPr>
              <w:spacing w:line="240" w:lineRule="auto"/>
              <w:ind w:firstLine="0"/>
            </w:pPr>
          </w:p>
        </w:tc>
      </w:tr>
      <w:tr w:rsidR="00280790" w:rsidRPr="00D0130F" w:rsidTr="00280790">
        <w:tc>
          <w:tcPr>
            <w:tcW w:w="593" w:type="dxa"/>
            <w:tcBorders>
              <w:left w:val="single" w:sz="12" w:space="0" w:color="auto"/>
              <w:right w:val="single" w:sz="12" w:space="0" w:color="auto"/>
            </w:tcBorders>
          </w:tcPr>
          <w:p w:rsidR="00280790" w:rsidRPr="00D0130F" w:rsidRDefault="00280790" w:rsidP="006267D8">
            <w:pPr>
              <w:spacing w:line="240" w:lineRule="auto"/>
              <w:ind w:firstLine="0"/>
            </w:pPr>
            <w:r w:rsidRPr="00D0130F">
              <w:t>4.</w:t>
            </w:r>
          </w:p>
        </w:tc>
        <w:tc>
          <w:tcPr>
            <w:tcW w:w="451" w:type="dxa"/>
            <w:tcBorders>
              <w:left w:val="single" w:sz="12" w:space="0" w:color="auto"/>
            </w:tcBorders>
          </w:tcPr>
          <w:p w:rsidR="00280790" w:rsidRPr="00D0130F" w:rsidRDefault="00280790" w:rsidP="006267D8">
            <w:pPr>
              <w:spacing w:line="240" w:lineRule="auto"/>
              <w:ind w:firstLine="0"/>
            </w:pPr>
          </w:p>
        </w:tc>
        <w:tc>
          <w:tcPr>
            <w:tcW w:w="451" w:type="dxa"/>
          </w:tcPr>
          <w:p w:rsidR="00280790" w:rsidRPr="00D0130F" w:rsidRDefault="00280790" w:rsidP="006267D8">
            <w:pPr>
              <w:spacing w:line="240" w:lineRule="auto"/>
              <w:ind w:firstLine="0"/>
            </w:pPr>
          </w:p>
        </w:tc>
        <w:tc>
          <w:tcPr>
            <w:tcW w:w="451" w:type="dxa"/>
          </w:tcPr>
          <w:p w:rsidR="00280790" w:rsidRPr="00D0130F" w:rsidRDefault="00280790" w:rsidP="006267D8">
            <w:pPr>
              <w:spacing w:line="240" w:lineRule="auto"/>
              <w:ind w:firstLine="0"/>
            </w:pPr>
          </w:p>
        </w:tc>
        <w:tc>
          <w:tcPr>
            <w:tcW w:w="451" w:type="dxa"/>
          </w:tcPr>
          <w:p w:rsidR="00280790" w:rsidRPr="00D0130F" w:rsidRDefault="00280790" w:rsidP="006267D8">
            <w:pPr>
              <w:spacing w:line="240" w:lineRule="auto"/>
              <w:ind w:firstLine="0"/>
            </w:pPr>
          </w:p>
        </w:tc>
        <w:tc>
          <w:tcPr>
            <w:tcW w:w="451" w:type="dxa"/>
          </w:tcPr>
          <w:p w:rsidR="00280790" w:rsidRPr="00D0130F" w:rsidRDefault="00280790" w:rsidP="006267D8">
            <w:pPr>
              <w:spacing w:line="240" w:lineRule="auto"/>
              <w:ind w:firstLine="0"/>
            </w:pPr>
          </w:p>
        </w:tc>
        <w:tc>
          <w:tcPr>
            <w:tcW w:w="451" w:type="dxa"/>
          </w:tcPr>
          <w:p w:rsidR="00280790" w:rsidRPr="00D0130F" w:rsidRDefault="00280790" w:rsidP="006267D8">
            <w:pPr>
              <w:spacing w:line="240" w:lineRule="auto"/>
              <w:ind w:firstLine="0"/>
            </w:pPr>
          </w:p>
        </w:tc>
        <w:tc>
          <w:tcPr>
            <w:tcW w:w="451" w:type="dxa"/>
            <w:tcBorders>
              <w:bottom w:val="single" w:sz="12" w:space="0" w:color="auto"/>
              <w:right w:val="single" w:sz="12" w:space="0" w:color="auto"/>
            </w:tcBorders>
          </w:tcPr>
          <w:p w:rsidR="00280790" w:rsidRPr="00D0130F" w:rsidRDefault="00280790" w:rsidP="006267D8">
            <w:pPr>
              <w:spacing w:line="240" w:lineRule="auto"/>
              <w:ind w:firstLine="0"/>
            </w:pPr>
            <w:r w:rsidRPr="00D0130F">
              <w:t>ь</w:t>
            </w:r>
          </w:p>
        </w:tc>
        <w:tc>
          <w:tcPr>
            <w:tcW w:w="1353" w:type="dxa"/>
            <w:gridSpan w:val="3"/>
            <w:tcBorders>
              <w:top w:val="nil"/>
              <w:left w:val="single" w:sz="12" w:space="0" w:color="auto"/>
              <w:bottom w:val="nil"/>
              <w:right w:val="nil"/>
            </w:tcBorders>
          </w:tcPr>
          <w:p w:rsidR="00280790" w:rsidRPr="00D0130F" w:rsidRDefault="00280790" w:rsidP="006267D8">
            <w:pPr>
              <w:spacing w:line="240" w:lineRule="auto"/>
              <w:ind w:firstLine="0"/>
            </w:pPr>
          </w:p>
        </w:tc>
      </w:tr>
      <w:tr w:rsidR="00280790" w:rsidRPr="00D0130F" w:rsidTr="00280790">
        <w:tc>
          <w:tcPr>
            <w:tcW w:w="593" w:type="dxa"/>
            <w:tcBorders>
              <w:left w:val="single" w:sz="12" w:space="0" w:color="auto"/>
              <w:right w:val="single" w:sz="12" w:space="0" w:color="auto"/>
            </w:tcBorders>
          </w:tcPr>
          <w:p w:rsidR="00280790" w:rsidRPr="00D0130F" w:rsidRDefault="00280790" w:rsidP="006267D8">
            <w:pPr>
              <w:spacing w:line="240" w:lineRule="auto"/>
              <w:ind w:firstLine="0"/>
            </w:pPr>
            <w:r w:rsidRPr="00D0130F">
              <w:t>5.</w:t>
            </w:r>
          </w:p>
        </w:tc>
        <w:tc>
          <w:tcPr>
            <w:tcW w:w="451" w:type="dxa"/>
            <w:tcBorders>
              <w:left w:val="single" w:sz="12" w:space="0" w:color="auto"/>
            </w:tcBorders>
          </w:tcPr>
          <w:p w:rsidR="00280790" w:rsidRPr="00D0130F" w:rsidRDefault="00280790" w:rsidP="006267D8">
            <w:pPr>
              <w:spacing w:line="240" w:lineRule="auto"/>
              <w:ind w:firstLine="0"/>
            </w:pPr>
          </w:p>
        </w:tc>
        <w:tc>
          <w:tcPr>
            <w:tcW w:w="451" w:type="dxa"/>
          </w:tcPr>
          <w:p w:rsidR="00280790" w:rsidRPr="00D0130F" w:rsidRDefault="00280790" w:rsidP="006267D8">
            <w:pPr>
              <w:spacing w:line="240" w:lineRule="auto"/>
              <w:ind w:firstLine="0"/>
            </w:pPr>
          </w:p>
        </w:tc>
        <w:tc>
          <w:tcPr>
            <w:tcW w:w="451" w:type="dxa"/>
          </w:tcPr>
          <w:p w:rsidR="00280790" w:rsidRPr="00D0130F" w:rsidRDefault="00280790" w:rsidP="006267D8">
            <w:pPr>
              <w:spacing w:line="240" w:lineRule="auto"/>
              <w:ind w:firstLine="0"/>
            </w:pPr>
          </w:p>
        </w:tc>
        <w:tc>
          <w:tcPr>
            <w:tcW w:w="451" w:type="dxa"/>
          </w:tcPr>
          <w:p w:rsidR="00280790" w:rsidRPr="00D0130F" w:rsidRDefault="00280790" w:rsidP="006267D8">
            <w:pPr>
              <w:spacing w:line="240" w:lineRule="auto"/>
              <w:ind w:firstLine="0"/>
            </w:pPr>
          </w:p>
        </w:tc>
        <w:tc>
          <w:tcPr>
            <w:tcW w:w="451" w:type="dxa"/>
          </w:tcPr>
          <w:p w:rsidR="00280790" w:rsidRPr="00D0130F" w:rsidRDefault="00280790" w:rsidP="006267D8">
            <w:pPr>
              <w:spacing w:line="240" w:lineRule="auto"/>
              <w:ind w:firstLine="0"/>
            </w:pPr>
          </w:p>
        </w:tc>
        <w:tc>
          <w:tcPr>
            <w:tcW w:w="451" w:type="dxa"/>
            <w:tcBorders>
              <w:right w:val="single" w:sz="12" w:space="0" w:color="auto"/>
            </w:tcBorders>
          </w:tcPr>
          <w:p w:rsidR="00280790" w:rsidRPr="00D0130F" w:rsidRDefault="00280790" w:rsidP="006267D8">
            <w:pPr>
              <w:spacing w:line="240" w:lineRule="auto"/>
              <w:ind w:firstLine="0"/>
            </w:pPr>
            <w:r w:rsidRPr="00D0130F">
              <w:t>ь</w:t>
            </w:r>
          </w:p>
        </w:tc>
        <w:tc>
          <w:tcPr>
            <w:tcW w:w="1804" w:type="dxa"/>
            <w:gridSpan w:val="4"/>
            <w:tcBorders>
              <w:top w:val="nil"/>
              <w:left w:val="single" w:sz="12" w:space="0" w:color="auto"/>
              <w:bottom w:val="nil"/>
              <w:right w:val="nil"/>
            </w:tcBorders>
          </w:tcPr>
          <w:p w:rsidR="00280790" w:rsidRPr="00D0130F" w:rsidRDefault="00280790" w:rsidP="006267D8">
            <w:pPr>
              <w:spacing w:line="240" w:lineRule="auto"/>
              <w:ind w:firstLine="0"/>
            </w:pPr>
          </w:p>
        </w:tc>
      </w:tr>
      <w:tr w:rsidR="00280790" w:rsidRPr="00D0130F" w:rsidTr="00280790">
        <w:trPr>
          <w:gridAfter w:val="5"/>
          <w:wAfter w:w="2255" w:type="dxa"/>
        </w:trPr>
        <w:tc>
          <w:tcPr>
            <w:tcW w:w="593" w:type="dxa"/>
            <w:tcBorders>
              <w:left w:val="single" w:sz="12" w:space="0" w:color="auto"/>
              <w:right w:val="single" w:sz="12" w:space="0" w:color="auto"/>
            </w:tcBorders>
          </w:tcPr>
          <w:p w:rsidR="00280790" w:rsidRPr="00D0130F" w:rsidRDefault="00280790" w:rsidP="006267D8">
            <w:pPr>
              <w:spacing w:line="240" w:lineRule="auto"/>
              <w:ind w:firstLine="0"/>
            </w:pPr>
            <w:r w:rsidRPr="00D0130F">
              <w:t>6.</w:t>
            </w:r>
          </w:p>
        </w:tc>
        <w:tc>
          <w:tcPr>
            <w:tcW w:w="451" w:type="dxa"/>
            <w:tcBorders>
              <w:left w:val="single" w:sz="12" w:space="0" w:color="auto"/>
            </w:tcBorders>
          </w:tcPr>
          <w:p w:rsidR="00280790" w:rsidRPr="00D0130F" w:rsidRDefault="00280790" w:rsidP="006267D8">
            <w:pPr>
              <w:spacing w:line="240" w:lineRule="auto"/>
              <w:ind w:firstLine="0"/>
            </w:pPr>
          </w:p>
        </w:tc>
        <w:tc>
          <w:tcPr>
            <w:tcW w:w="451" w:type="dxa"/>
          </w:tcPr>
          <w:p w:rsidR="00280790" w:rsidRPr="00D0130F" w:rsidRDefault="00280790" w:rsidP="006267D8">
            <w:pPr>
              <w:spacing w:line="240" w:lineRule="auto"/>
              <w:ind w:firstLine="0"/>
            </w:pPr>
          </w:p>
        </w:tc>
        <w:tc>
          <w:tcPr>
            <w:tcW w:w="451" w:type="dxa"/>
          </w:tcPr>
          <w:p w:rsidR="00280790" w:rsidRPr="00D0130F" w:rsidRDefault="00280790" w:rsidP="006267D8">
            <w:pPr>
              <w:spacing w:line="240" w:lineRule="auto"/>
              <w:ind w:firstLine="0"/>
            </w:pPr>
          </w:p>
        </w:tc>
        <w:tc>
          <w:tcPr>
            <w:tcW w:w="451" w:type="dxa"/>
          </w:tcPr>
          <w:p w:rsidR="00280790" w:rsidRPr="00D0130F" w:rsidRDefault="00280790" w:rsidP="006267D8">
            <w:pPr>
              <w:spacing w:line="240" w:lineRule="auto"/>
              <w:ind w:firstLine="0"/>
            </w:pPr>
          </w:p>
        </w:tc>
        <w:tc>
          <w:tcPr>
            <w:tcW w:w="451" w:type="dxa"/>
            <w:tcBorders>
              <w:right w:val="single" w:sz="12" w:space="0" w:color="auto"/>
            </w:tcBorders>
          </w:tcPr>
          <w:p w:rsidR="00280790" w:rsidRPr="00D0130F" w:rsidRDefault="00280790" w:rsidP="006267D8">
            <w:pPr>
              <w:spacing w:line="240" w:lineRule="auto"/>
              <w:ind w:firstLine="0"/>
            </w:pPr>
            <w:r w:rsidRPr="00D0130F">
              <w:t>ь</w:t>
            </w:r>
          </w:p>
        </w:tc>
      </w:tr>
      <w:tr w:rsidR="00280790" w:rsidRPr="00D0130F" w:rsidTr="00280790">
        <w:trPr>
          <w:gridAfter w:val="6"/>
          <w:wAfter w:w="2706" w:type="dxa"/>
        </w:trPr>
        <w:tc>
          <w:tcPr>
            <w:tcW w:w="593" w:type="dxa"/>
            <w:tcBorders>
              <w:left w:val="single" w:sz="12" w:space="0" w:color="auto"/>
              <w:right w:val="single" w:sz="12" w:space="0" w:color="auto"/>
            </w:tcBorders>
          </w:tcPr>
          <w:p w:rsidR="00280790" w:rsidRPr="00D0130F" w:rsidRDefault="00280790" w:rsidP="006267D8">
            <w:pPr>
              <w:spacing w:line="240" w:lineRule="auto"/>
              <w:ind w:firstLine="0"/>
            </w:pPr>
            <w:r w:rsidRPr="00D0130F">
              <w:t>7.</w:t>
            </w:r>
          </w:p>
        </w:tc>
        <w:tc>
          <w:tcPr>
            <w:tcW w:w="451" w:type="dxa"/>
            <w:tcBorders>
              <w:left w:val="single" w:sz="12" w:space="0" w:color="auto"/>
            </w:tcBorders>
          </w:tcPr>
          <w:p w:rsidR="00280790" w:rsidRPr="00D0130F" w:rsidRDefault="00280790" w:rsidP="006267D8">
            <w:pPr>
              <w:spacing w:line="240" w:lineRule="auto"/>
              <w:ind w:firstLine="0"/>
            </w:pPr>
          </w:p>
        </w:tc>
        <w:tc>
          <w:tcPr>
            <w:tcW w:w="451" w:type="dxa"/>
          </w:tcPr>
          <w:p w:rsidR="00280790" w:rsidRPr="00D0130F" w:rsidRDefault="00280790" w:rsidP="006267D8">
            <w:pPr>
              <w:spacing w:line="240" w:lineRule="auto"/>
              <w:ind w:firstLine="0"/>
            </w:pPr>
          </w:p>
        </w:tc>
        <w:tc>
          <w:tcPr>
            <w:tcW w:w="451" w:type="dxa"/>
          </w:tcPr>
          <w:p w:rsidR="00280790" w:rsidRPr="00D0130F" w:rsidRDefault="00280790" w:rsidP="006267D8">
            <w:pPr>
              <w:spacing w:line="240" w:lineRule="auto"/>
              <w:ind w:firstLine="0"/>
            </w:pPr>
          </w:p>
        </w:tc>
        <w:tc>
          <w:tcPr>
            <w:tcW w:w="451" w:type="dxa"/>
            <w:tcBorders>
              <w:right w:val="single" w:sz="12" w:space="0" w:color="auto"/>
            </w:tcBorders>
          </w:tcPr>
          <w:p w:rsidR="00280790" w:rsidRPr="00D0130F" w:rsidRDefault="00280790" w:rsidP="006267D8">
            <w:pPr>
              <w:spacing w:line="240" w:lineRule="auto"/>
              <w:ind w:firstLine="0"/>
            </w:pPr>
            <w:r w:rsidRPr="00D0130F">
              <w:t>ь</w:t>
            </w:r>
          </w:p>
        </w:tc>
      </w:tr>
      <w:tr w:rsidR="00280790" w:rsidRPr="00D0130F" w:rsidTr="00280790">
        <w:trPr>
          <w:gridAfter w:val="7"/>
          <w:wAfter w:w="3157" w:type="dxa"/>
        </w:trPr>
        <w:tc>
          <w:tcPr>
            <w:tcW w:w="593" w:type="dxa"/>
            <w:tcBorders>
              <w:left w:val="single" w:sz="12" w:space="0" w:color="auto"/>
              <w:bottom w:val="single" w:sz="12" w:space="0" w:color="auto"/>
              <w:right w:val="single" w:sz="12" w:space="0" w:color="auto"/>
            </w:tcBorders>
          </w:tcPr>
          <w:p w:rsidR="00280790" w:rsidRPr="00D0130F" w:rsidRDefault="00280790" w:rsidP="006267D8">
            <w:pPr>
              <w:spacing w:line="240" w:lineRule="auto"/>
              <w:ind w:firstLine="0"/>
            </w:pPr>
            <w:r w:rsidRPr="00D0130F">
              <w:t>8.</w:t>
            </w:r>
          </w:p>
        </w:tc>
        <w:tc>
          <w:tcPr>
            <w:tcW w:w="451" w:type="dxa"/>
            <w:tcBorders>
              <w:left w:val="single" w:sz="12" w:space="0" w:color="auto"/>
              <w:bottom w:val="single" w:sz="12" w:space="0" w:color="auto"/>
            </w:tcBorders>
          </w:tcPr>
          <w:p w:rsidR="00280790" w:rsidRPr="00D0130F" w:rsidRDefault="00280790" w:rsidP="006267D8">
            <w:pPr>
              <w:spacing w:line="240" w:lineRule="auto"/>
              <w:ind w:firstLine="0"/>
            </w:pPr>
          </w:p>
        </w:tc>
        <w:tc>
          <w:tcPr>
            <w:tcW w:w="451" w:type="dxa"/>
            <w:tcBorders>
              <w:bottom w:val="single" w:sz="12" w:space="0" w:color="auto"/>
            </w:tcBorders>
          </w:tcPr>
          <w:p w:rsidR="00280790" w:rsidRPr="00D0130F" w:rsidRDefault="00280790" w:rsidP="006267D8">
            <w:pPr>
              <w:spacing w:line="240" w:lineRule="auto"/>
              <w:ind w:firstLine="0"/>
            </w:pPr>
          </w:p>
        </w:tc>
        <w:tc>
          <w:tcPr>
            <w:tcW w:w="451" w:type="dxa"/>
            <w:tcBorders>
              <w:bottom w:val="single" w:sz="12" w:space="0" w:color="auto"/>
              <w:right w:val="single" w:sz="12" w:space="0" w:color="auto"/>
            </w:tcBorders>
          </w:tcPr>
          <w:p w:rsidR="00280790" w:rsidRPr="00D0130F" w:rsidRDefault="00280790" w:rsidP="006267D8">
            <w:pPr>
              <w:spacing w:line="240" w:lineRule="auto"/>
              <w:ind w:firstLine="0"/>
            </w:pPr>
            <w:r w:rsidRPr="00D0130F">
              <w:t>ь</w:t>
            </w:r>
          </w:p>
        </w:tc>
      </w:tr>
    </w:tbl>
    <w:p w:rsidR="00280790" w:rsidRPr="00D0130F" w:rsidRDefault="00280790" w:rsidP="007766FC">
      <w:pPr>
        <w:numPr>
          <w:ilvl w:val="0"/>
          <w:numId w:val="32"/>
        </w:numPr>
        <w:tabs>
          <w:tab w:val="left" w:pos="851"/>
        </w:tabs>
        <w:ind w:left="1418" w:hanging="1276"/>
        <w:jc w:val="both"/>
        <w:rPr>
          <w:i/>
        </w:rPr>
      </w:pPr>
      <w:r w:rsidRPr="00D0130F">
        <w:t>Машина.</w:t>
      </w:r>
    </w:p>
    <w:p w:rsidR="00280790" w:rsidRPr="00D0130F" w:rsidRDefault="00280790" w:rsidP="007766FC">
      <w:pPr>
        <w:numPr>
          <w:ilvl w:val="0"/>
          <w:numId w:val="32"/>
        </w:numPr>
        <w:tabs>
          <w:tab w:val="left" w:pos="851"/>
        </w:tabs>
        <w:ind w:left="1418" w:hanging="1276"/>
        <w:jc w:val="both"/>
        <w:rPr>
          <w:i/>
        </w:rPr>
      </w:pPr>
      <w:r w:rsidRPr="00D0130F">
        <w:t>Мешканець України.</w:t>
      </w:r>
    </w:p>
    <w:p w:rsidR="00280790" w:rsidRPr="00D0130F" w:rsidRDefault="00280790" w:rsidP="007766FC">
      <w:pPr>
        <w:numPr>
          <w:ilvl w:val="0"/>
          <w:numId w:val="32"/>
        </w:numPr>
        <w:tabs>
          <w:tab w:val="left" w:pos="851"/>
        </w:tabs>
        <w:ind w:left="1418" w:hanging="1276"/>
        <w:jc w:val="both"/>
        <w:rPr>
          <w:i/>
        </w:rPr>
      </w:pPr>
      <w:r w:rsidRPr="00D0130F">
        <w:t>Дзвінке скло.</w:t>
      </w:r>
    </w:p>
    <w:p w:rsidR="00280790" w:rsidRPr="00D0130F" w:rsidRDefault="00280790" w:rsidP="007766FC">
      <w:pPr>
        <w:numPr>
          <w:ilvl w:val="0"/>
          <w:numId w:val="32"/>
        </w:numPr>
        <w:tabs>
          <w:tab w:val="left" w:pos="851"/>
        </w:tabs>
        <w:ind w:left="1418" w:hanging="1276"/>
        <w:jc w:val="both"/>
        <w:rPr>
          <w:i/>
        </w:rPr>
      </w:pPr>
      <w:r w:rsidRPr="00D0130F">
        <w:t>Зимовий місяць.</w:t>
      </w:r>
    </w:p>
    <w:p w:rsidR="00280790" w:rsidRPr="00D0130F" w:rsidRDefault="00280790" w:rsidP="007766FC">
      <w:pPr>
        <w:numPr>
          <w:ilvl w:val="0"/>
          <w:numId w:val="32"/>
        </w:numPr>
        <w:tabs>
          <w:tab w:val="left" w:pos="851"/>
        </w:tabs>
        <w:ind w:left="1418" w:hanging="1276"/>
        <w:jc w:val="both"/>
        <w:rPr>
          <w:i/>
        </w:rPr>
      </w:pPr>
      <w:r w:rsidRPr="00D0130F">
        <w:t>Нагорода.</w:t>
      </w:r>
    </w:p>
    <w:p w:rsidR="00280790" w:rsidRPr="00D0130F" w:rsidRDefault="00280790" w:rsidP="007766FC">
      <w:pPr>
        <w:numPr>
          <w:ilvl w:val="0"/>
          <w:numId w:val="32"/>
        </w:numPr>
        <w:tabs>
          <w:tab w:val="left" w:pos="851"/>
        </w:tabs>
        <w:ind w:left="1418" w:hanging="1276"/>
        <w:jc w:val="both"/>
        <w:rPr>
          <w:i/>
        </w:rPr>
      </w:pPr>
      <w:r w:rsidRPr="00D0130F">
        <w:t>Родич зайця.</w:t>
      </w:r>
    </w:p>
    <w:p w:rsidR="00280790" w:rsidRPr="00D0130F" w:rsidRDefault="00280790" w:rsidP="007766FC">
      <w:pPr>
        <w:numPr>
          <w:ilvl w:val="0"/>
          <w:numId w:val="32"/>
        </w:numPr>
        <w:tabs>
          <w:tab w:val="left" w:pos="851"/>
        </w:tabs>
        <w:ind w:left="1418" w:hanging="1276"/>
        <w:jc w:val="both"/>
        <w:rPr>
          <w:i/>
        </w:rPr>
      </w:pPr>
      <w:r w:rsidRPr="00D0130F">
        <w:t>Половина доби.</w:t>
      </w:r>
    </w:p>
    <w:p w:rsidR="00280790" w:rsidRPr="00D0130F" w:rsidRDefault="00280790" w:rsidP="007766FC">
      <w:pPr>
        <w:numPr>
          <w:ilvl w:val="0"/>
          <w:numId w:val="32"/>
        </w:numPr>
        <w:tabs>
          <w:tab w:val="left" w:pos="851"/>
        </w:tabs>
        <w:ind w:left="1418" w:hanging="1276"/>
        <w:jc w:val="both"/>
        <w:rPr>
          <w:i/>
        </w:rPr>
      </w:pPr>
      <w:r w:rsidRPr="00D0130F">
        <w:t>Частка (частина мови).</w:t>
      </w:r>
    </w:p>
    <w:p w:rsidR="00280790" w:rsidRPr="00D0130F" w:rsidRDefault="00280790" w:rsidP="006267D8">
      <w:pPr>
        <w:rPr>
          <w:sz w:val="32"/>
          <w:szCs w:val="32"/>
        </w:rPr>
      </w:pPr>
    </w:p>
    <w:p w:rsidR="00280790" w:rsidRPr="00D0130F" w:rsidRDefault="00280790" w:rsidP="006267D8">
      <w:pPr>
        <w:jc w:val="center"/>
        <w:rPr>
          <w:b/>
          <w:i/>
        </w:rPr>
      </w:pPr>
      <w:r w:rsidRPr="00D0130F">
        <w:rPr>
          <w:b/>
          <w:i/>
        </w:rPr>
        <w:t xml:space="preserve">Дидактична гра: </w:t>
      </w:r>
      <w:r w:rsidRPr="00D0130F">
        <w:rPr>
          <w:b/>
          <w:i/>
          <w:u w:val="single"/>
        </w:rPr>
        <w:t>«Хто такий»</w:t>
      </w:r>
    </w:p>
    <w:p w:rsidR="00280790" w:rsidRPr="00D0130F" w:rsidRDefault="00280790" w:rsidP="006267D8">
      <w:pPr>
        <w:tabs>
          <w:tab w:val="left" w:pos="993"/>
          <w:tab w:val="left" w:pos="1134"/>
        </w:tabs>
        <w:jc w:val="both"/>
      </w:pPr>
      <w:r w:rsidRPr="00D0130F">
        <w:t>Перед тобою – порівняння. Сполучи їх з відповідними словами, розміщеними праворуч.</w:t>
      </w:r>
    </w:p>
    <w:p w:rsidR="00280790" w:rsidRPr="00D0130F" w:rsidRDefault="00280790" w:rsidP="006267D8">
      <w:pPr>
        <w:tabs>
          <w:tab w:val="left" w:pos="993"/>
          <w:tab w:val="left" w:pos="1134"/>
        </w:tabs>
        <w:jc w:val="both"/>
      </w:pPr>
      <w:r w:rsidRPr="00D0130F">
        <w:t>НАПРИКЛАД:</w:t>
      </w:r>
      <w:r w:rsidRPr="00D0130F">
        <w:rPr>
          <w:i/>
        </w:rPr>
        <w:t xml:space="preserve"> </w:t>
      </w:r>
      <w:r w:rsidRPr="00D0130F">
        <w:t>темний, як … ніч</w:t>
      </w:r>
    </w:p>
    <w:p w:rsidR="00280790" w:rsidRPr="00D0130F" w:rsidRDefault="00280790" w:rsidP="006267D8">
      <w:pPr>
        <w:tabs>
          <w:tab w:val="left" w:pos="993"/>
          <w:tab w:val="left" w:pos="1134"/>
        </w:tabs>
        <w:jc w:val="both"/>
        <w:rPr>
          <w:i/>
        </w:rPr>
      </w:pPr>
    </w:p>
    <w:tbl>
      <w:tblPr>
        <w:tblW w:w="0" w:type="auto"/>
        <w:tblInd w:w="1427" w:type="dxa"/>
        <w:tblLook w:val="04A0" w:firstRow="1" w:lastRow="0" w:firstColumn="1" w:lastColumn="0" w:noHBand="0" w:noVBand="1"/>
      </w:tblPr>
      <w:tblGrid>
        <w:gridCol w:w="4394"/>
        <w:gridCol w:w="2410"/>
      </w:tblGrid>
      <w:tr w:rsidR="00280790" w:rsidRPr="00D0130F" w:rsidTr="00280790">
        <w:tc>
          <w:tcPr>
            <w:tcW w:w="4394" w:type="dxa"/>
          </w:tcPr>
          <w:p w:rsidR="00280790" w:rsidRPr="00D0130F" w:rsidRDefault="00280790" w:rsidP="006267D8">
            <w:pPr>
              <w:tabs>
                <w:tab w:val="left" w:pos="993"/>
                <w:tab w:val="left" w:pos="1134"/>
              </w:tabs>
              <w:ind w:firstLine="592"/>
              <w:jc w:val="both"/>
            </w:pPr>
            <w:r w:rsidRPr="00D0130F">
              <w:t>ХИТРИЙ, ЯК …</w:t>
            </w:r>
          </w:p>
          <w:p w:rsidR="00280790" w:rsidRPr="00D0130F" w:rsidRDefault="00280790" w:rsidP="006267D8">
            <w:pPr>
              <w:tabs>
                <w:tab w:val="left" w:pos="993"/>
                <w:tab w:val="left" w:pos="1134"/>
              </w:tabs>
              <w:ind w:firstLine="592"/>
              <w:jc w:val="both"/>
            </w:pPr>
            <w:r w:rsidRPr="00D0130F">
              <w:t>ЧЕРВОНИЙ, ЯК …</w:t>
            </w:r>
          </w:p>
          <w:p w:rsidR="00280790" w:rsidRPr="00D0130F" w:rsidRDefault="00280790" w:rsidP="006267D8">
            <w:pPr>
              <w:tabs>
                <w:tab w:val="left" w:pos="993"/>
                <w:tab w:val="left" w:pos="1134"/>
              </w:tabs>
              <w:ind w:firstLine="592"/>
              <w:jc w:val="both"/>
            </w:pPr>
            <w:r w:rsidRPr="00D0130F">
              <w:t>МОВЧАЗНИЙ, ЯК …</w:t>
            </w:r>
          </w:p>
          <w:p w:rsidR="00280790" w:rsidRPr="00D0130F" w:rsidRDefault="00280790" w:rsidP="006267D8">
            <w:pPr>
              <w:tabs>
                <w:tab w:val="left" w:pos="993"/>
                <w:tab w:val="left" w:pos="1134"/>
              </w:tabs>
              <w:ind w:firstLine="592"/>
              <w:jc w:val="both"/>
            </w:pPr>
            <w:r w:rsidRPr="00D0130F">
              <w:t>ГОЛОДНИЙ, ЯК …</w:t>
            </w:r>
          </w:p>
          <w:p w:rsidR="00280790" w:rsidRPr="00D0130F" w:rsidRDefault="00280790" w:rsidP="006267D8">
            <w:pPr>
              <w:tabs>
                <w:tab w:val="left" w:pos="993"/>
                <w:tab w:val="left" w:pos="1134"/>
              </w:tabs>
              <w:ind w:firstLine="592"/>
              <w:jc w:val="both"/>
            </w:pPr>
            <w:r w:rsidRPr="00D0130F">
              <w:t>МУДРИЙ, ЯК …</w:t>
            </w:r>
          </w:p>
          <w:p w:rsidR="00280790" w:rsidRPr="00D0130F" w:rsidRDefault="00280790" w:rsidP="006267D8">
            <w:pPr>
              <w:tabs>
                <w:tab w:val="left" w:pos="993"/>
                <w:tab w:val="left" w:pos="1134"/>
              </w:tabs>
              <w:ind w:firstLine="592"/>
              <w:jc w:val="both"/>
            </w:pPr>
            <w:r w:rsidRPr="00D0130F">
              <w:t>УПЕРТИЙ, ЯК …</w:t>
            </w:r>
          </w:p>
          <w:p w:rsidR="00280790" w:rsidRPr="00D0130F" w:rsidRDefault="00280790" w:rsidP="006267D8">
            <w:pPr>
              <w:tabs>
                <w:tab w:val="left" w:pos="993"/>
                <w:tab w:val="left" w:pos="1134"/>
              </w:tabs>
              <w:ind w:firstLine="592"/>
              <w:jc w:val="both"/>
            </w:pPr>
            <w:r w:rsidRPr="00D0130F">
              <w:t>БОЯГУЗЛИВИЙ, ЯК …</w:t>
            </w:r>
          </w:p>
          <w:p w:rsidR="00280790" w:rsidRPr="00D0130F" w:rsidRDefault="00280790" w:rsidP="006267D8">
            <w:pPr>
              <w:tabs>
                <w:tab w:val="left" w:pos="993"/>
                <w:tab w:val="left" w:pos="1134"/>
              </w:tabs>
              <w:ind w:firstLine="592"/>
              <w:jc w:val="both"/>
            </w:pPr>
            <w:r w:rsidRPr="00D0130F">
              <w:t>НАБУНДЮЧЕНИЙ, МОВ …</w:t>
            </w:r>
          </w:p>
          <w:p w:rsidR="00280790" w:rsidRPr="00D0130F" w:rsidRDefault="00280790" w:rsidP="006267D8">
            <w:pPr>
              <w:tabs>
                <w:tab w:val="left" w:pos="993"/>
                <w:tab w:val="left" w:pos="1134"/>
              </w:tabs>
              <w:ind w:firstLine="592"/>
              <w:jc w:val="both"/>
            </w:pPr>
            <w:r w:rsidRPr="00D0130F">
              <w:t>ГРІЗНИЙ, МОВ …</w:t>
            </w:r>
          </w:p>
          <w:p w:rsidR="00280790" w:rsidRPr="00D0130F" w:rsidRDefault="00280790" w:rsidP="006267D8">
            <w:pPr>
              <w:tabs>
                <w:tab w:val="left" w:pos="993"/>
                <w:tab w:val="left" w:pos="1134"/>
              </w:tabs>
              <w:ind w:firstLine="592"/>
              <w:jc w:val="both"/>
            </w:pPr>
            <w:r w:rsidRPr="00D0130F">
              <w:t>ДУРНИЙ, МОВ …</w:t>
            </w:r>
          </w:p>
          <w:p w:rsidR="00280790" w:rsidRPr="00D0130F" w:rsidRDefault="00280790" w:rsidP="006267D8">
            <w:pPr>
              <w:tabs>
                <w:tab w:val="left" w:pos="993"/>
                <w:tab w:val="left" w:pos="1134"/>
              </w:tabs>
              <w:ind w:firstLine="592"/>
              <w:jc w:val="both"/>
            </w:pPr>
            <w:r w:rsidRPr="00D0130F">
              <w:t>КОЛЮЧИЙ, ЯК …</w:t>
            </w:r>
          </w:p>
          <w:p w:rsidR="00280790" w:rsidRPr="00D0130F" w:rsidRDefault="00280790" w:rsidP="006267D8">
            <w:pPr>
              <w:tabs>
                <w:tab w:val="left" w:pos="993"/>
                <w:tab w:val="left" w:pos="1134"/>
              </w:tabs>
              <w:ind w:firstLine="592"/>
              <w:jc w:val="both"/>
            </w:pPr>
            <w:r w:rsidRPr="00D0130F">
              <w:t>ЗЛИЙ, ЯК …</w:t>
            </w:r>
          </w:p>
        </w:tc>
        <w:tc>
          <w:tcPr>
            <w:tcW w:w="2410" w:type="dxa"/>
          </w:tcPr>
          <w:p w:rsidR="00280790" w:rsidRPr="00D0130F" w:rsidRDefault="00280790" w:rsidP="006267D8">
            <w:pPr>
              <w:tabs>
                <w:tab w:val="left" w:pos="993"/>
                <w:tab w:val="left" w:pos="1134"/>
              </w:tabs>
              <w:jc w:val="both"/>
            </w:pPr>
            <w:r w:rsidRPr="00D0130F">
              <w:t>ЛЕВ</w:t>
            </w:r>
          </w:p>
          <w:p w:rsidR="00280790" w:rsidRPr="00D0130F" w:rsidRDefault="00280790" w:rsidP="006267D8">
            <w:pPr>
              <w:tabs>
                <w:tab w:val="left" w:pos="993"/>
                <w:tab w:val="left" w:pos="1134"/>
              </w:tabs>
              <w:jc w:val="both"/>
            </w:pPr>
            <w:r w:rsidRPr="00D0130F">
              <w:t>ОСЕЛ</w:t>
            </w:r>
          </w:p>
          <w:p w:rsidR="00280790" w:rsidRPr="00D0130F" w:rsidRDefault="00280790" w:rsidP="006267D8">
            <w:pPr>
              <w:tabs>
                <w:tab w:val="left" w:pos="993"/>
                <w:tab w:val="left" w:pos="1134"/>
              </w:tabs>
              <w:jc w:val="both"/>
            </w:pPr>
            <w:r w:rsidRPr="00D0130F">
              <w:t>СОВА</w:t>
            </w:r>
          </w:p>
          <w:p w:rsidR="00280790" w:rsidRPr="00D0130F" w:rsidRDefault="00280790" w:rsidP="006267D8">
            <w:pPr>
              <w:tabs>
                <w:tab w:val="left" w:pos="993"/>
                <w:tab w:val="left" w:pos="1134"/>
              </w:tabs>
              <w:jc w:val="both"/>
            </w:pPr>
            <w:r w:rsidRPr="00D0130F">
              <w:t>РАК</w:t>
            </w:r>
          </w:p>
          <w:p w:rsidR="00280790" w:rsidRPr="00D0130F" w:rsidRDefault="00280790" w:rsidP="006267D8">
            <w:pPr>
              <w:tabs>
                <w:tab w:val="left" w:pos="993"/>
                <w:tab w:val="left" w:pos="1134"/>
              </w:tabs>
              <w:jc w:val="both"/>
            </w:pPr>
            <w:r w:rsidRPr="00D0130F">
              <w:t>БАРАН</w:t>
            </w:r>
          </w:p>
          <w:p w:rsidR="00280790" w:rsidRPr="00D0130F" w:rsidRDefault="00280790" w:rsidP="006267D8">
            <w:pPr>
              <w:tabs>
                <w:tab w:val="left" w:pos="993"/>
                <w:tab w:val="left" w:pos="1134"/>
              </w:tabs>
              <w:jc w:val="both"/>
            </w:pPr>
            <w:r w:rsidRPr="00D0130F">
              <w:t>ЗАЄЦЬ</w:t>
            </w:r>
          </w:p>
          <w:p w:rsidR="00280790" w:rsidRPr="00D0130F" w:rsidRDefault="00280790" w:rsidP="006267D8">
            <w:pPr>
              <w:tabs>
                <w:tab w:val="left" w:pos="993"/>
                <w:tab w:val="left" w:pos="1134"/>
              </w:tabs>
              <w:jc w:val="both"/>
            </w:pPr>
            <w:r w:rsidRPr="00D0130F">
              <w:t>СОБАКА</w:t>
            </w:r>
          </w:p>
          <w:p w:rsidR="00280790" w:rsidRPr="00D0130F" w:rsidRDefault="00280790" w:rsidP="006267D8">
            <w:pPr>
              <w:tabs>
                <w:tab w:val="left" w:pos="993"/>
                <w:tab w:val="left" w:pos="1134"/>
              </w:tabs>
              <w:jc w:val="both"/>
            </w:pPr>
            <w:r w:rsidRPr="00D0130F">
              <w:t>ЇЖАК</w:t>
            </w:r>
          </w:p>
          <w:p w:rsidR="00280790" w:rsidRPr="00D0130F" w:rsidRDefault="00280790" w:rsidP="006267D8">
            <w:pPr>
              <w:tabs>
                <w:tab w:val="left" w:pos="993"/>
                <w:tab w:val="left" w:pos="1134"/>
              </w:tabs>
              <w:jc w:val="both"/>
            </w:pPr>
            <w:r w:rsidRPr="00D0130F">
              <w:t>ЛИСИЦЯ</w:t>
            </w:r>
          </w:p>
          <w:p w:rsidR="00280790" w:rsidRPr="00D0130F" w:rsidRDefault="00280790" w:rsidP="006267D8">
            <w:pPr>
              <w:tabs>
                <w:tab w:val="left" w:pos="993"/>
                <w:tab w:val="left" w:pos="1134"/>
              </w:tabs>
              <w:jc w:val="both"/>
            </w:pPr>
            <w:r w:rsidRPr="00D0130F">
              <w:t>ІНДИК</w:t>
            </w:r>
          </w:p>
          <w:p w:rsidR="00280790" w:rsidRPr="00D0130F" w:rsidRDefault="00280790" w:rsidP="006267D8">
            <w:pPr>
              <w:tabs>
                <w:tab w:val="left" w:pos="993"/>
                <w:tab w:val="left" w:pos="1134"/>
              </w:tabs>
              <w:jc w:val="both"/>
            </w:pPr>
            <w:r w:rsidRPr="00D0130F">
              <w:t>ВОВК</w:t>
            </w:r>
          </w:p>
          <w:p w:rsidR="00280790" w:rsidRPr="00D0130F" w:rsidRDefault="00280790" w:rsidP="006267D8">
            <w:pPr>
              <w:tabs>
                <w:tab w:val="left" w:pos="993"/>
                <w:tab w:val="left" w:pos="1134"/>
              </w:tabs>
              <w:jc w:val="both"/>
            </w:pPr>
            <w:r w:rsidRPr="00D0130F">
              <w:t>РИБА</w:t>
            </w:r>
          </w:p>
        </w:tc>
      </w:tr>
    </w:tbl>
    <w:p w:rsidR="00280790" w:rsidRPr="00D0130F" w:rsidRDefault="00280790" w:rsidP="007766FC">
      <w:pPr>
        <w:numPr>
          <w:ilvl w:val="0"/>
          <w:numId w:val="33"/>
        </w:numPr>
        <w:jc w:val="both"/>
        <w:rPr>
          <w:b/>
          <w:i/>
        </w:rPr>
      </w:pPr>
      <w:r w:rsidRPr="00D0130F">
        <w:rPr>
          <w:b/>
          <w:i/>
        </w:rPr>
        <w:t>Математика</w:t>
      </w:r>
    </w:p>
    <w:p w:rsidR="00280790" w:rsidRPr="00D0130F" w:rsidRDefault="00280790" w:rsidP="006267D8">
      <w:pPr>
        <w:ind w:left="200"/>
        <w:jc w:val="center"/>
        <w:rPr>
          <w:b/>
          <w:i/>
        </w:rPr>
      </w:pPr>
      <w:r w:rsidRPr="00D0130F">
        <w:rPr>
          <w:b/>
          <w:i/>
        </w:rPr>
        <w:t xml:space="preserve">Дидактична гра: </w:t>
      </w:r>
      <w:r w:rsidRPr="00D0130F">
        <w:rPr>
          <w:b/>
          <w:i/>
          <w:u w:val="single"/>
        </w:rPr>
        <w:t>«У якій руці скільки?»</w:t>
      </w:r>
    </w:p>
    <w:p w:rsidR="00280790" w:rsidRPr="00D0130F" w:rsidRDefault="00280790" w:rsidP="006267D8">
      <w:r w:rsidRPr="00D0130F">
        <w:t>У вихователя 4 кружечки, які він демонструє дітям. Вихователь розкладає їх у 2 руки. Діти повинні відгадати, скільки кружечків в одній руці, скільки в другій разом. Наприклад: 2 і 2, разом 4. Як я розклала?</w:t>
      </w:r>
    </w:p>
    <w:p w:rsidR="00280790" w:rsidRPr="00D0130F" w:rsidRDefault="00280790" w:rsidP="006267D8">
      <w:r w:rsidRPr="00D0130F">
        <w:t>Нагадувати дітям, щоб вони не забували говорити не лише скільки кружечків в одній руці, але й скільки їх усього.</w:t>
      </w:r>
    </w:p>
    <w:p w:rsidR="00280790" w:rsidRDefault="00280790" w:rsidP="006267D8">
      <w:pPr>
        <w:tabs>
          <w:tab w:val="left" w:pos="993"/>
          <w:tab w:val="left" w:pos="1134"/>
        </w:tabs>
        <w:jc w:val="both"/>
        <w:rPr>
          <w:b/>
          <w:i/>
          <w:u w:val="single"/>
        </w:rPr>
      </w:pPr>
    </w:p>
    <w:p w:rsidR="008E3EE3" w:rsidRPr="00D0130F" w:rsidRDefault="008E3EE3" w:rsidP="006267D8">
      <w:pPr>
        <w:tabs>
          <w:tab w:val="left" w:pos="993"/>
          <w:tab w:val="left" w:pos="1134"/>
        </w:tabs>
        <w:jc w:val="both"/>
        <w:rPr>
          <w:b/>
          <w:i/>
          <w:u w:val="single"/>
        </w:rPr>
      </w:pPr>
    </w:p>
    <w:p w:rsidR="00280790" w:rsidRPr="00D0130F" w:rsidRDefault="00280790" w:rsidP="007766FC">
      <w:pPr>
        <w:numPr>
          <w:ilvl w:val="0"/>
          <w:numId w:val="33"/>
        </w:numPr>
        <w:jc w:val="both"/>
        <w:rPr>
          <w:b/>
          <w:i/>
        </w:rPr>
      </w:pPr>
      <w:r w:rsidRPr="00D0130F">
        <w:rPr>
          <w:b/>
          <w:i/>
        </w:rPr>
        <w:t>Віконечко в природу</w:t>
      </w:r>
    </w:p>
    <w:p w:rsidR="00280790" w:rsidRPr="00D0130F" w:rsidRDefault="00280790" w:rsidP="006267D8">
      <w:pPr>
        <w:tabs>
          <w:tab w:val="left" w:pos="993"/>
          <w:tab w:val="left" w:pos="1134"/>
        </w:tabs>
        <w:jc w:val="center"/>
        <w:rPr>
          <w:b/>
          <w:i/>
          <w:u w:val="single"/>
        </w:rPr>
      </w:pPr>
      <w:r w:rsidRPr="00D0130F">
        <w:rPr>
          <w:b/>
          <w:i/>
        </w:rPr>
        <w:t>Дидактична гра:</w:t>
      </w:r>
      <w:r w:rsidRPr="00D0130F">
        <w:t xml:space="preserve"> </w:t>
      </w:r>
      <w:r w:rsidRPr="00D0130F">
        <w:rPr>
          <w:b/>
          <w:i/>
          <w:u w:val="single"/>
        </w:rPr>
        <w:t>«Екологічний іспит»</w:t>
      </w:r>
    </w:p>
    <w:p w:rsidR="00280790" w:rsidRPr="00D0130F" w:rsidRDefault="00280790" w:rsidP="007766FC">
      <w:pPr>
        <w:numPr>
          <w:ilvl w:val="0"/>
          <w:numId w:val="34"/>
        </w:numPr>
        <w:tabs>
          <w:tab w:val="left" w:pos="1418"/>
        </w:tabs>
        <w:ind w:left="1418" w:hanging="567"/>
        <w:jc w:val="both"/>
      </w:pPr>
      <w:r w:rsidRPr="00D0130F">
        <w:t xml:space="preserve">Буде більше білочок – … </w:t>
      </w:r>
      <w:r w:rsidRPr="00D0130F">
        <w:rPr>
          <w:i/>
        </w:rPr>
        <w:t>(буде більше насіння, проросте більше рослин).</w:t>
      </w:r>
    </w:p>
    <w:p w:rsidR="00280790" w:rsidRPr="00D0130F" w:rsidRDefault="00280790" w:rsidP="007766FC">
      <w:pPr>
        <w:numPr>
          <w:ilvl w:val="0"/>
          <w:numId w:val="34"/>
        </w:numPr>
        <w:tabs>
          <w:tab w:val="left" w:pos="1418"/>
        </w:tabs>
        <w:ind w:left="1418" w:hanging="567"/>
        <w:jc w:val="both"/>
      </w:pPr>
      <w:r w:rsidRPr="00D0130F">
        <w:t>Збільшиться кількість грибів, будуть …</w:t>
      </w:r>
      <w:r w:rsidRPr="00D0130F">
        <w:rPr>
          <w:i/>
        </w:rPr>
        <w:t>(ситими та здоровими тварини, а люди дихатимуть густим грибним повітрям).</w:t>
      </w:r>
    </w:p>
    <w:p w:rsidR="00280790" w:rsidRPr="00D0130F" w:rsidRDefault="00280790" w:rsidP="007766FC">
      <w:pPr>
        <w:numPr>
          <w:ilvl w:val="0"/>
          <w:numId w:val="34"/>
        </w:numPr>
        <w:tabs>
          <w:tab w:val="left" w:pos="1418"/>
        </w:tabs>
        <w:ind w:left="1418" w:hanging="567"/>
        <w:jc w:val="both"/>
      </w:pPr>
      <w:r w:rsidRPr="00D0130F">
        <w:t xml:space="preserve">Більше птахів, менше … </w:t>
      </w:r>
      <w:r w:rsidRPr="00D0130F">
        <w:rPr>
          <w:i/>
        </w:rPr>
        <w:t>(шкідників – гусені, личинок).</w:t>
      </w:r>
    </w:p>
    <w:p w:rsidR="00280790" w:rsidRPr="00D0130F" w:rsidRDefault="00280790" w:rsidP="007766FC">
      <w:pPr>
        <w:numPr>
          <w:ilvl w:val="0"/>
          <w:numId w:val="34"/>
        </w:numPr>
        <w:tabs>
          <w:tab w:val="left" w:pos="1418"/>
        </w:tabs>
        <w:ind w:left="1418" w:hanging="567"/>
        <w:jc w:val="both"/>
      </w:pPr>
      <w:r w:rsidRPr="00D0130F">
        <w:t xml:space="preserve">Збережеться більше дерев, трави – … </w:t>
      </w:r>
      <w:r w:rsidRPr="00D0130F">
        <w:rPr>
          <w:i/>
        </w:rPr>
        <w:t>(стане більше кисню, гнізд для птахів, ліків для тварин і людей, затінку від сонця й просто краси).</w:t>
      </w:r>
    </w:p>
    <w:p w:rsidR="00280790" w:rsidRPr="00D0130F" w:rsidRDefault="00280790" w:rsidP="007766FC">
      <w:pPr>
        <w:numPr>
          <w:ilvl w:val="0"/>
          <w:numId w:val="34"/>
        </w:numPr>
        <w:tabs>
          <w:tab w:val="left" w:pos="1418"/>
        </w:tabs>
        <w:ind w:left="1418" w:hanging="567"/>
        <w:jc w:val="both"/>
      </w:pPr>
      <w:r w:rsidRPr="00D0130F">
        <w:t>Чисте озеро – це …</w:t>
      </w:r>
      <w:r w:rsidRPr="00D0130F">
        <w:rPr>
          <w:i/>
        </w:rPr>
        <w:t>(багато риби, щедрий стіл; відпочинок людей).</w:t>
      </w:r>
    </w:p>
    <w:p w:rsidR="00280790" w:rsidRPr="00D0130F" w:rsidRDefault="00280790" w:rsidP="007766FC">
      <w:pPr>
        <w:numPr>
          <w:ilvl w:val="0"/>
          <w:numId w:val="34"/>
        </w:numPr>
        <w:tabs>
          <w:tab w:val="left" w:pos="1418"/>
        </w:tabs>
        <w:ind w:left="1418" w:hanging="567"/>
        <w:jc w:val="both"/>
      </w:pPr>
      <w:r w:rsidRPr="00D0130F">
        <w:t xml:space="preserve">Знати й любити природу, допомагати їй … </w:t>
      </w:r>
      <w:r w:rsidRPr="00D0130F">
        <w:rPr>
          <w:i/>
        </w:rPr>
        <w:t>(означає сприяти красивому, здоровому життю на планеті Земля!).</w:t>
      </w:r>
    </w:p>
    <w:p w:rsidR="00280790" w:rsidRPr="00D0130F" w:rsidRDefault="00280790" w:rsidP="006267D8">
      <w:pPr>
        <w:tabs>
          <w:tab w:val="left" w:pos="1418"/>
        </w:tabs>
        <w:jc w:val="both"/>
      </w:pPr>
      <w:r w:rsidRPr="00D0130F">
        <w:rPr>
          <w:i/>
        </w:rPr>
        <w:t>Важливе запитання до всіх:</w:t>
      </w:r>
    </w:p>
    <w:p w:rsidR="00280790" w:rsidRPr="00D0130F" w:rsidRDefault="00280790" w:rsidP="007766FC">
      <w:pPr>
        <w:numPr>
          <w:ilvl w:val="0"/>
          <w:numId w:val="35"/>
        </w:numPr>
        <w:tabs>
          <w:tab w:val="left" w:pos="1418"/>
        </w:tabs>
        <w:ind w:left="1418" w:hanging="567"/>
        <w:jc w:val="both"/>
      </w:pPr>
      <w:r w:rsidRPr="00D0130F">
        <w:t>Людина – частина природи чи її господар?</w:t>
      </w:r>
    </w:p>
    <w:p w:rsidR="00E07693" w:rsidRPr="00052591" w:rsidRDefault="00E07693" w:rsidP="006267D8">
      <w:pPr>
        <w:widowControl w:val="0"/>
        <w:jc w:val="both"/>
        <w:rPr>
          <w:b/>
        </w:rPr>
      </w:pPr>
    </w:p>
    <w:sectPr w:rsidR="00E07693" w:rsidRPr="00052591" w:rsidSect="00F127A1">
      <w:headerReference w:type="default" r:id="rId17"/>
      <w:pgSz w:w="11906" w:h="16838"/>
      <w:pgMar w:top="1134" w:right="851" w:bottom="1134" w:left="1701" w:header="709" w:footer="709" w:gutter="0"/>
      <w:pgNumType w:start="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0E0D" w:rsidRDefault="00CD0E0D" w:rsidP="009F62CD">
      <w:pPr>
        <w:spacing w:line="240" w:lineRule="auto"/>
      </w:pPr>
      <w:r>
        <w:separator/>
      </w:r>
    </w:p>
  </w:endnote>
  <w:endnote w:type="continuationSeparator" w:id="0">
    <w:p w:rsidR="00CD0E0D" w:rsidRDefault="00CD0E0D" w:rsidP="009F62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0E0D" w:rsidRDefault="00CD0E0D" w:rsidP="009F62CD">
      <w:pPr>
        <w:spacing w:line="240" w:lineRule="auto"/>
      </w:pPr>
      <w:r>
        <w:separator/>
      </w:r>
    </w:p>
  </w:footnote>
  <w:footnote w:type="continuationSeparator" w:id="0">
    <w:p w:rsidR="00CD0E0D" w:rsidRDefault="00CD0E0D" w:rsidP="009F62C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9921510"/>
      <w:docPartObj>
        <w:docPartGallery w:val="Page Numbers (Top of Page)"/>
        <w:docPartUnique/>
      </w:docPartObj>
    </w:sdtPr>
    <w:sdtEndPr/>
    <w:sdtContent>
      <w:p w:rsidR="00394D35" w:rsidRDefault="00394D35">
        <w:pPr>
          <w:pStyle w:val="a3"/>
          <w:jc w:val="right"/>
        </w:pPr>
        <w:r>
          <w:fldChar w:fldCharType="begin"/>
        </w:r>
        <w:r>
          <w:instrText>PAGE   \* MERGEFORMAT</w:instrText>
        </w:r>
        <w:r>
          <w:fldChar w:fldCharType="separate"/>
        </w:r>
        <w:r w:rsidR="003E314B" w:rsidRPr="003E314B">
          <w:rPr>
            <w:noProof/>
            <w:lang w:val="ru-RU"/>
          </w:rPr>
          <w:t>107</w:t>
        </w:r>
        <w:r>
          <w:fldChar w:fldCharType="end"/>
        </w:r>
      </w:p>
    </w:sdtContent>
  </w:sdt>
  <w:p w:rsidR="00394D35" w:rsidRPr="00512F1A" w:rsidRDefault="00394D35" w:rsidP="009C73A6">
    <w:pPr>
      <w:pStyle w:val="a3"/>
      <w:jc w:val="right"/>
      <w:rPr>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CA5B84"/>
    <w:multiLevelType w:val="hybridMultilevel"/>
    <w:tmpl w:val="B80292C4"/>
    <w:lvl w:ilvl="0" w:tplc="B8B6A482">
      <w:numFmt w:val="bullet"/>
      <w:lvlText w:val="-"/>
      <w:lvlJc w:val="left"/>
      <w:pPr>
        <w:ind w:left="720" w:hanging="360"/>
      </w:pPr>
      <w:rPr>
        <w:rFonts w:ascii="Calibri" w:eastAsia="Calibr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5C86C91"/>
    <w:multiLevelType w:val="hybridMultilevel"/>
    <w:tmpl w:val="4FA0FD9A"/>
    <w:lvl w:ilvl="0" w:tplc="278EDE2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5EC673D"/>
    <w:multiLevelType w:val="hybridMultilevel"/>
    <w:tmpl w:val="CA4A1524"/>
    <w:lvl w:ilvl="0" w:tplc="653C2D9C">
      <w:start w:val="2"/>
      <w:numFmt w:val="decimal"/>
      <w:lvlText w:val="%1."/>
      <w:lvlJc w:val="left"/>
      <w:pPr>
        <w:tabs>
          <w:tab w:val="num" w:pos="560"/>
        </w:tabs>
        <w:ind w:left="5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EEF126E"/>
    <w:multiLevelType w:val="hybridMultilevel"/>
    <w:tmpl w:val="923EC73C"/>
    <w:lvl w:ilvl="0" w:tplc="278EDE2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130604FA"/>
    <w:multiLevelType w:val="hybridMultilevel"/>
    <w:tmpl w:val="11184AAE"/>
    <w:lvl w:ilvl="0" w:tplc="36E0AD2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E00ABB"/>
    <w:multiLevelType w:val="hybridMultilevel"/>
    <w:tmpl w:val="B136E3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A380F66"/>
    <w:multiLevelType w:val="hybridMultilevel"/>
    <w:tmpl w:val="2FE616AA"/>
    <w:lvl w:ilvl="0" w:tplc="278EDE2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CCC790E"/>
    <w:multiLevelType w:val="hybridMultilevel"/>
    <w:tmpl w:val="DB8C1DDC"/>
    <w:lvl w:ilvl="0" w:tplc="8E0C06CC">
      <w:start w:val="1"/>
      <w:numFmt w:val="decimal"/>
      <w:lvlText w:val="%1."/>
      <w:lvlJc w:val="left"/>
      <w:pPr>
        <w:tabs>
          <w:tab w:val="num" w:pos="720"/>
        </w:tabs>
        <w:ind w:left="720" w:hanging="720"/>
      </w:pPr>
      <w:rPr>
        <w:rFonts w:hint="default"/>
      </w:rPr>
    </w:lvl>
    <w:lvl w:ilvl="1" w:tplc="C5D06902">
      <w:start w:val="1"/>
      <w:numFmt w:val="decimal"/>
      <w:lvlText w:val="%2."/>
      <w:lvlJc w:val="left"/>
      <w:pPr>
        <w:ind w:left="1485" w:hanging="405"/>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E54363B"/>
    <w:multiLevelType w:val="hybridMultilevel"/>
    <w:tmpl w:val="56CAED7A"/>
    <w:lvl w:ilvl="0" w:tplc="278EDE2A">
      <w:start w:val="1"/>
      <w:numFmt w:val="decimal"/>
      <w:lvlText w:val="%1."/>
      <w:lvlJc w:val="left"/>
      <w:pPr>
        <w:tabs>
          <w:tab w:val="num" w:pos="720"/>
        </w:tabs>
        <w:ind w:left="720" w:hanging="360"/>
      </w:pPr>
      <w:rPr>
        <w:rFonts w:hint="default"/>
      </w:rPr>
    </w:lvl>
    <w:lvl w:ilvl="1" w:tplc="7C08ADF8">
      <w:start w:val="1"/>
      <w:numFmt w:val="decimal"/>
      <w:lvlText w:val="%2."/>
      <w:lvlJc w:val="left"/>
      <w:pPr>
        <w:ind w:left="1440" w:hanging="360"/>
      </w:pPr>
      <w:rPr>
        <w:rFonts w:hint="default"/>
      </w:rPr>
    </w:lvl>
    <w:lvl w:ilvl="2" w:tplc="07C8C062">
      <w:start w:val="5"/>
      <w:numFmt w:val="bullet"/>
      <w:lvlText w:val="–"/>
      <w:lvlJc w:val="left"/>
      <w:pPr>
        <w:ind w:left="2340" w:hanging="360"/>
      </w:pPr>
      <w:rPr>
        <w:rFonts w:ascii="Times New Roman" w:eastAsia="Times New Roman" w:hAnsi="Times New Roman" w:cs="Times New Roman" w:hint="default"/>
        <w:color w:val="000000"/>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22A137CF"/>
    <w:multiLevelType w:val="hybridMultilevel"/>
    <w:tmpl w:val="322E91E8"/>
    <w:lvl w:ilvl="0" w:tplc="278EDE2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3343E5E"/>
    <w:multiLevelType w:val="hybridMultilevel"/>
    <w:tmpl w:val="9920ECD0"/>
    <w:lvl w:ilvl="0" w:tplc="351825E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351825E4">
      <w:start w:val="1"/>
      <w:numFmt w:val="bullet"/>
      <w:lvlText w:val=""/>
      <w:lvlJc w:val="left"/>
      <w:pPr>
        <w:ind w:left="3011" w:hanging="360"/>
      </w:pPr>
      <w:rPr>
        <w:rFonts w:ascii="Symbol" w:hAnsi="Symbol"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15:restartNumberingAfterBreak="0">
    <w:nsid w:val="24230724"/>
    <w:multiLevelType w:val="hybridMultilevel"/>
    <w:tmpl w:val="FED857E8"/>
    <w:lvl w:ilvl="0" w:tplc="7C08ADF8">
      <w:start w:val="1"/>
      <w:numFmt w:val="decimal"/>
      <w:lvlText w:val="%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70C2517"/>
    <w:multiLevelType w:val="hybridMultilevel"/>
    <w:tmpl w:val="2B443E0E"/>
    <w:lvl w:ilvl="0" w:tplc="351825E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3" w15:restartNumberingAfterBreak="0">
    <w:nsid w:val="28C6728C"/>
    <w:multiLevelType w:val="hybridMultilevel"/>
    <w:tmpl w:val="912A8708"/>
    <w:lvl w:ilvl="0" w:tplc="C8D292B2">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2AD90BB0"/>
    <w:multiLevelType w:val="hybridMultilevel"/>
    <w:tmpl w:val="22FEC326"/>
    <w:lvl w:ilvl="0" w:tplc="278EDE2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2F656CCC"/>
    <w:multiLevelType w:val="hybridMultilevel"/>
    <w:tmpl w:val="4DD42300"/>
    <w:lvl w:ilvl="0" w:tplc="C8D292B2">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15:restartNumberingAfterBreak="0">
    <w:nsid w:val="32006BA4"/>
    <w:multiLevelType w:val="hybridMultilevel"/>
    <w:tmpl w:val="F7949A60"/>
    <w:lvl w:ilvl="0" w:tplc="95102B44">
      <w:start w:val="1"/>
      <w:numFmt w:val="decimal"/>
      <w:lvlText w:val="%1."/>
      <w:lvlJc w:val="left"/>
      <w:pPr>
        <w:tabs>
          <w:tab w:val="num" w:pos="720"/>
        </w:tabs>
        <w:ind w:left="720" w:hanging="360"/>
      </w:pPr>
      <w:rPr>
        <w:rFonts w:hint="default"/>
        <w:i w:val="0"/>
      </w:rPr>
    </w:lvl>
    <w:lvl w:ilvl="1" w:tplc="D2BC0F94">
      <w:start w:val="2"/>
      <w:numFmt w:val="bullet"/>
      <w:lvlText w:val="–"/>
      <w:lvlJc w:val="left"/>
      <w:pPr>
        <w:ind w:left="1440" w:hanging="360"/>
      </w:pPr>
      <w:rPr>
        <w:rFonts w:ascii="Times New Roman" w:eastAsia="Times New Roman" w:hAnsi="Times New Roman" w:cs="Times New Roman" w:hint="default"/>
        <w:color w:val="00000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329000E6"/>
    <w:multiLevelType w:val="hybridMultilevel"/>
    <w:tmpl w:val="8C5E5542"/>
    <w:lvl w:ilvl="0" w:tplc="278EDE2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33866723"/>
    <w:multiLevelType w:val="hybridMultilevel"/>
    <w:tmpl w:val="2ACC1D8A"/>
    <w:lvl w:ilvl="0" w:tplc="278EDE2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3AA5028D"/>
    <w:multiLevelType w:val="hybridMultilevel"/>
    <w:tmpl w:val="40B01D98"/>
    <w:lvl w:ilvl="0" w:tplc="278EDE2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3C3F7CA5"/>
    <w:multiLevelType w:val="hybridMultilevel"/>
    <w:tmpl w:val="138E85F0"/>
    <w:lvl w:ilvl="0" w:tplc="278EDE2A">
      <w:start w:val="1"/>
      <w:numFmt w:val="decimal"/>
      <w:lvlText w:val="%1."/>
      <w:lvlJc w:val="left"/>
      <w:pPr>
        <w:tabs>
          <w:tab w:val="num" w:pos="720"/>
        </w:tabs>
        <w:ind w:left="720" w:hanging="360"/>
      </w:pPr>
      <w:rPr>
        <w:rFonts w:hint="default"/>
      </w:rPr>
    </w:lvl>
    <w:lvl w:ilvl="1" w:tplc="AC7A3EA0">
      <w:start w:val="1"/>
      <w:numFmt w:val="bullet"/>
      <w:lvlText w:val=""/>
      <w:lvlJc w:val="left"/>
      <w:pPr>
        <w:tabs>
          <w:tab w:val="num" w:pos="1817"/>
        </w:tabs>
        <w:ind w:left="1817" w:hanging="737"/>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3CFC4A4F"/>
    <w:multiLevelType w:val="hybridMultilevel"/>
    <w:tmpl w:val="5C92BD1C"/>
    <w:lvl w:ilvl="0" w:tplc="4B185E84">
      <w:start w:val="1"/>
      <w:numFmt w:val="decimal"/>
      <w:lvlText w:val="%1."/>
      <w:lvlJc w:val="left"/>
      <w:pPr>
        <w:ind w:left="720" w:hanging="360"/>
      </w:pPr>
      <w:rPr>
        <w:rFonts w:cs="Times New Roman" w:hint="default"/>
        <w:i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15:restartNumberingAfterBreak="0">
    <w:nsid w:val="3F4A3CE8"/>
    <w:multiLevelType w:val="hybridMultilevel"/>
    <w:tmpl w:val="C97E8D00"/>
    <w:lvl w:ilvl="0" w:tplc="278EDE2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40694730"/>
    <w:multiLevelType w:val="hybridMultilevel"/>
    <w:tmpl w:val="B3985BFC"/>
    <w:lvl w:ilvl="0" w:tplc="278EDE2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42631807"/>
    <w:multiLevelType w:val="hybridMultilevel"/>
    <w:tmpl w:val="4CE8E3B0"/>
    <w:lvl w:ilvl="0" w:tplc="C8D292B2">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79729A8"/>
    <w:multiLevelType w:val="hybridMultilevel"/>
    <w:tmpl w:val="7DB4F726"/>
    <w:lvl w:ilvl="0" w:tplc="278EDE2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5487031F"/>
    <w:multiLevelType w:val="hybridMultilevel"/>
    <w:tmpl w:val="EB92C1EE"/>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568B5528"/>
    <w:multiLevelType w:val="hybridMultilevel"/>
    <w:tmpl w:val="36607E32"/>
    <w:lvl w:ilvl="0" w:tplc="C8D292B2">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15:restartNumberingAfterBreak="0">
    <w:nsid w:val="57286E63"/>
    <w:multiLevelType w:val="hybridMultilevel"/>
    <w:tmpl w:val="27181D38"/>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A245C7D"/>
    <w:multiLevelType w:val="hybridMultilevel"/>
    <w:tmpl w:val="9B20BFAA"/>
    <w:lvl w:ilvl="0" w:tplc="351825E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0" w15:restartNumberingAfterBreak="0">
    <w:nsid w:val="653F70B8"/>
    <w:multiLevelType w:val="hybridMultilevel"/>
    <w:tmpl w:val="3AD09710"/>
    <w:lvl w:ilvl="0" w:tplc="278EDE2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662036B8"/>
    <w:multiLevelType w:val="hybridMultilevel"/>
    <w:tmpl w:val="407C5D00"/>
    <w:lvl w:ilvl="0" w:tplc="278EDE2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6666265C"/>
    <w:multiLevelType w:val="hybridMultilevel"/>
    <w:tmpl w:val="89E6B718"/>
    <w:lvl w:ilvl="0" w:tplc="C8D292B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66F21B6D"/>
    <w:multiLevelType w:val="hybridMultilevel"/>
    <w:tmpl w:val="D30878CA"/>
    <w:lvl w:ilvl="0" w:tplc="C8D292B2">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15:restartNumberingAfterBreak="0">
    <w:nsid w:val="68961447"/>
    <w:multiLevelType w:val="hybridMultilevel"/>
    <w:tmpl w:val="4482995C"/>
    <w:lvl w:ilvl="0" w:tplc="C8D292B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68BB28DD"/>
    <w:multiLevelType w:val="hybridMultilevel"/>
    <w:tmpl w:val="749298B2"/>
    <w:lvl w:ilvl="0" w:tplc="7B7849BC">
      <w:start w:val="1"/>
      <w:numFmt w:val="decimal"/>
      <w:lvlText w:val="%1."/>
      <w:lvlJc w:val="left"/>
      <w:pPr>
        <w:tabs>
          <w:tab w:val="num" w:pos="1070"/>
        </w:tabs>
        <w:ind w:left="1070" w:hanging="360"/>
      </w:pPr>
      <w:rPr>
        <w:rFonts w:hint="default"/>
      </w:rPr>
    </w:lvl>
    <w:lvl w:ilvl="1" w:tplc="82D0E6B6">
      <w:start w:val="10"/>
      <w:numFmt w:val="bullet"/>
      <w:lvlText w:val="–"/>
      <w:lvlJc w:val="left"/>
      <w:pPr>
        <w:tabs>
          <w:tab w:val="num" w:pos="1940"/>
        </w:tabs>
        <w:ind w:left="1940" w:hanging="510"/>
      </w:pPr>
      <w:rPr>
        <w:rFonts w:ascii="Times New Roman" w:eastAsia="Times New Roman" w:hAnsi="Times New Roman" w:cs="Times New Roman" w:hint="default"/>
      </w:r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36" w15:restartNumberingAfterBreak="0">
    <w:nsid w:val="6DF77321"/>
    <w:multiLevelType w:val="hybridMultilevel"/>
    <w:tmpl w:val="4FA0FD9A"/>
    <w:lvl w:ilvl="0" w:tplc="278EDE2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15:restartNumberingAfterBreak="0">
    <w:nsid w:val="6F270C23"/>
    <w:multiLevelType w:val="hybridMultilevel"/>
    <w:tmpl w:val="7960FECE"/>
    <w:lvl w:ilvl="0" w:tplc="278EDE2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15:restartNumberingAfterBreak="0">
    <w:nsid w:val="7A4A4874"/>
    <w:multiLevelType w:val="hybridMultilevel"/>
    <w:tmpl w:val="B6D20EB8"/>
    <w:lvl w:ilvl="0" w:tplc="E7C87DFE">
      <w:start w:val="2"/>
      <w:numFmt w:val="decimal"/>
      <w:lvlText w:val="%1."/>
      <w:lvlJc w:val="left"/>
      <w:pPr>
        <w:tabs>
          <w:tab w:val="num" w:pos="560"/>
        </w:tabs>
        <w:ind w:left="5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BF403E6"/>
    <w:multiLevelType w:val="hybridMultilevel"/>
    <w:tmpl w:val="EC8A06D4"/>
    <w:lvl w:ilvl="0" w:tplc="278EDE2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15:restartNumberingAfterBreak="0">
    <w:nsid w:val="7F2A547D"/>
    <w:multiLevelType w:val="hybridMultilevel"/>
    <w:tmpl w:val="92BCD8FE"/>
    <w:lvl w:ilvl="0" w:tplc="AC7A3EA0">
      <w:start w:val="1"/>
      <w:numFmt w:val="bullet"/>
      <w:lvlText w:val=""/>
      <w:lvlJc w:val="left"/>
      <w:pPr>
        <w:tabs>
          <w:tab w:val="num" w:pos="1737"/>
        </w:tabs>
        <w:ind w:left="1737" w:hanging="737"/>
      </w:pPr>
      <w:rPr>
        <w:rFonts w:ascii="Symbol" w:hAnsi="Symbol" w:hint="default"/>
      </w:rPr>
    </w:lvl>
    <w:lvl w:ilvl="1" w:tplc="04190003" w:tentative="1">
      <w:start w:val="1"/>
      <w:numFmt w:val="bullet"/>
      <w:lvlText w:val="o"/>
      <w:lvlJc w:val="left"/>
      <w:pPr>
        <w:tabs>
          <w:tab w:val="num" w:pos="2440"/>
        </w:tabs>
        <w:ind w:left="2440" w:hanging="360"/>
      </w:pPr>
      <w:rPr>
        <w:rFonts w:ascii="Courier New" w:hAnsi="Courier New" w:cs="Courier New" w:hint="default"/>
      </w:rPr>
    </w:lvl>
    <w:lvl w:ilvl="2" w:tplc="04190005" w:tentative="1">
      <w:start w:val="1"/>
      <w:numFmt w:val="bullet"/>
      <w:lvlText w:val=""/>
      <w:lvlJc w:val="left"/>
      <w:pPr>
        <w:tabs>
          <w:tab w:val="num" w:pos="3160"/>
        </w:tabs>
        <w:ind w:left="3160" w:hanging="360"/>
      </w:pPr>
      <w:rPr>
        <w:rFonts w:ascii="Wingdings" w:hAnsi="Wingdings" w:hint="default"/>
      </w:rPr>
    </w:lvl>
    <w:lvl w:ilvl="3" w:tplc="04190001" w:tentative="1">
      <w:start w:val="1"/>
      <w:numFmt w:val="bullet"/>
      <w:lvlText w:val=""/>
      <w:lvlJc w:val="left"/>
      <w:pPr>
        <w:tabs>
          <w:tab w:val="num" w:pos="3880"/>
        </w:tabs>
        <w:ind w:left="3880" w:hanging="360"/>
      </w:pPr>
      <w:rPr>
        <w:rFonts w:ascii="Symbol" w:hAnsi="Symbol" w:hint="default"/>
      </w:rPr>
    </w:lvl>
    <w:lvl w:ilvl="4" w:tplc="04190003" w:tentative="1">
      <w:start w:val="1"/>
      <w:numFmt w:val="bullet"/>
      <w:lvlText w:val="o"/>
      <w:lvlJc w:val="left"/>
      <w:pPr>
        <w:tabs>
          <w:tab w:val="num" w:pos="4600"/>
        </w:tabs>
        <w:ind w:left="4600" w:hanging="360"/>
      </w:pPr>
      <w:rPr>
        <w:rFonts w:ascii="Courier New" w:hAnsi="Courier New" w:cs="Courier New" w:hint="default"/>
      </w:rPr>
    </w:lvl>
    <w:lvl w:ilvl="5" w:tplc="04190005" w:tentative="1">
      <w:start w:val="1"/>
      <w:numFmt w:val="bullet"/>
      <w:lvlText w:val=""/>
      <w:lvlJc w:val="left"/>
      <w:pPr>
        <w:tabs>
          <w:tab w:val="num" w:pos="5320"/>
        </w:tabs>
        <w:ind w:left="5320" w:hanging="360"/>
      </w:pPr>
      <w:rPr>
        <w:rFonts w:ascii="Wingdings" w:hAnsi="Wingdings" w:hint="default"/>
      </w:rPr>
    </w:lvl>
    <w:lvl w:ilvl="6" w:tplc="04190001" w:tentative="1">
      <w:start w:val="1"/>
      <w:numFmt w:val="bullet"/>
      <w:lvlText w:val=""/>
      <w:lvlJc w:val="left"/>
      <w:pPr>
        <w:tabs>
          <w:tab w:val="num" w:pos="6040"/>
        </w:tabs>
        <w:ind w:left="6040" w:hanging="360"/>
      </w:pPr>
      <w:rPr>
        <w:rFonts w:ascii="Symbol" w:hAnsi="Symbol" w:hint="default"/>
      </w:rPr>
    </w:lvl>
    <w:lvl w:ilvl="7" w:tplc="04190003" w:tentative="1">
      <w:start w:val="1"/>
      <w:numFmt w:val="bullet"/>
      <w:lvlText w:val="o"/>
      <w:lvlJc w:val="left"/>
      <w:pPr>
        <w:tabs>
          <w:tab w:val="num" w:pos="6760"/>
        </w:tabs>
        <w:ind w:left="6760" w:hanging="360"/>
      </w:pPr>
      <w:rPr>
        <w:rFonts w:ascii="Courier New" w:hAnsi="Courier New" w:cs="Courier New" w:hint="default"/>
      </w:rPr>
    </w:lvl>
    <w:lvl w:ilvl="8" w:tplc="04190005" w:tentative="1">
      <w:start w:val="1"/>
      <w:numFmt w:val="bullet"/>
      <w:lvlText w:val=""/>
      <w:lvlJc w:val="left"/>
      <w:pPr>
        <w:tabs>
          <w:tab w:val="num" w:pos="7480"/>
        </w:tabs>
        <w:ind w:left="7480" w:hanging="360"/>
      </w:pPr>
      <w:rPr>
        <w:rFonts w:ascii="Wingdings" w:hAnsi="Wingdings" w:hint="default"/>
      </w:rPr>
    </w:lvl>
  </w:abstractNum>
  <w:num w:numId="1">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num>
  <w:num w:numId="11">
    <w:abstractNumId w:val="26"/>
  </w:num>
  <w:num w:numId="12">
    <w:abstractNumId w:val="14"/>
  </w:num>
  <w:num w:numId="13">
    <w:abstractNumId w:val="3"/>
  </w:num>
  <w:num w:numId="14">
    <w:abstractNumId w:val="23"/>
  </w:num>
  <w:num w:numId="15">
    <w:abstractNumId w:val="8"/>
  </w:num>
  <w:num w:numId="16">
    <w:abstractNumId w:val="37"/>
  </w:num>
  <w:num w:numId="17">
    <w:abstractNumId w:val="9"/>
  </w:num>
  <w:num w:numId="18">
    <w:abstractNumId w:val="17"/>
  </w:num>
  <w:num w:numId="19">
    <w:abstractNumId w:val="22"/>
  </w:num>
  <w:num w:numId="20">
    <w:abstractNumId w:val="25"/>
  </w:num>
  <w:num w:numId="21">
    <w:abstractNumId w:val="35"/>
  </w:num>
  <w:num w:numId="22">
    <w:abstractNumId w:val="19"/>
  </w:num>
  <w:num w:numId="23">
    <w:abstractNumId w:val="31"/>
  </w:num>
  <w:num w:numId="24">
    <w:abstractNumId w:val="39"/>
  </w:num>
  <w:num w:numId="25">
    <w:abstractNumId w:val="18"/>
  </w:num>
  <w:num w:numId="26">
    <w:abstractNumId w:val="6"/>
  </w:num>
  <w:num w:numId="27">
    <w:abstractNumId w:val="7"/>
  </w:num>
  <w:num w:numId="28">
    <w:abstractNumId w:val="5"/>
  </w:num>
  <w:num w:numId="29">
    <w:abstractNumId w:val="30"/>
  </w:num>
  <w:num w:numId="30">
    <w:abstractNumId w:val="1"/>
  </w:num>
  <w:num w:numId="31">
    <w:abstractNumId w:val="36"/>
  </w:num>
  <w:num w:numId="32">
    <w:abstractNumId w:val="28"/>
  </w:num>
  <w:num w:numId="33">
    <w:abstractNumId w:val="38"/>
  </w:num>
  <w:num w:numId="34">
    <w:abstractNumId w:val="29"/>
  </w:num>
  <w:num w:numId="35">
    <w:abstractNumId w:val="12"/>
  </w:num>
  <w:num w:numId="36">
    <w:abstractNumId w:val="16"/>
  </w:num>
  <w:num w:numId="37">
    <w:abstractNumId w:val="2"/>
  </w:num>
  <w:num w:numId="38">
    <w:abstractNumId w:val="10"/>
  </w:num>
  <w:num w:numId="39">
    <w:abstractNumId w:val="11"/>
  </w:num>
  <w:num w:numId="40">
    <w:abstractNumId w:val="20"/>
  </w:num>
  <w:num w:numId="41">
    <w:abstractNumId w:val="40"/>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defaultTabStop w:val="709"/>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72DA"/>
    <w:rsid w:val="00052591"/>
    <w:rsid w:val="00065C8C"/>
    <w:rsid w:val="00066B1A"/>
    <w:rsid w:val="000B7B55"/>
    <w:rsid w:val="00172FEB"/>
    <w:rsid w:val="0023266B"/>
    <w:rsid w:val="0026084B"/>
    <w:rsid w:val="00273CFD"/>
    <w:rsid w:val="0027662F"/>
    <w:rsid w:val="00280790"/>
    <w:rsid w:val="002964B8"/>
    <w:rsid w:val="002D7530"/>
    <w:rsid w:val="00394D35"/>
    <w:rsid w:val="003C62AB"/>
    <w:rsid w:val="003E314B"/>
    <w:rsid w:val="00427D9B"/>
    <w:rsid w:val="00534954"/>
    <w:rsid w:val="005852D4"/>
    <w:rsid w:val="005B067E"/>
    <w:rsid w:val="005D4662"/>
    <w:rsid w:val="005E146F"/>
    <w:rsid w:val="005F72DA"/>
    <w:rsid w:val="006267D8"/>
    <w:rsid w:val="00675BBE"/>
    <w:rsid w:val="006940ED"/>
    <w:rsid w:val="006B4E20"/>
    <w:rsid w:val="007766FC"/>
    <w:rsid w:val="007845FC"/>
    <w:rsid w:val="007848FE"/>
    <w:rsid w:val="007E4206"/>
    <w:rsid w:val="00853A87"/>
    <w:rsid w:val="008647D0"/>
    <w:rsid w:val="00874F21"/>
    <w:rsid w:val="008927CE"/>
    <w:rsid w:val="008E3EE3"/>
    <w:rsid w:val="008F5583"/>
    <w:rsid w:val="009C6F4B"/>
    <w:rsid w:val="009C73A6"/>
    <w:rsid w:val="009F62CD"/>
    <w:rsid w:val="00A87B2D"/>
    <w:rsid w:val="00AD5179"/>
    <w:rsid w:val="00B0420B"/>
    <w:rsid w:val="00B5447C"/>
    <w:rsid w:val="00BA1360"/>
    <w:rsid w:val="00BC4C8E"/>
    <w:rsid w:val="00BC60C0"/>
    <w:rsid w:val="00C11460"/>
    <w:rsid w:val="00C27487"/>
    <w:rsid w:val="00C31602"/>
    <w:rsid w:val="00C40A14"/>
    <w:rsid w:val="00C553D9"/>
    <w:rsid w:val="00C825DF"/>
    <w:rsid w:val="00CD0E0D"/>
    <w:rsid w:val="00D039D3"/>
    <w:rsid w:val="00D440FB"/>
    <w:rsid w:val="00D46E18"/>
    <w:rsid w:val="00D71D13"/>
    <w:rsid w:val="00D9765D"/>
    <w:rsid w:val="00DF1563"/>
    <w:rsid w:val="00E07693"/>
    <w:rsid w:val="00E62E6A"/>
    <w:rsid w:val="00E77456"/>
    <w:rsid w:val="00E81893"/>
    <w:rsid w:val="00E94E8B"/>
    <w:rsid w:val="00EA5914"/>
    <w:rsid w:val="00EB12DC"/>
    <w:rsid w:val="00EB4010"/>
    <w:rsid w:val="00EB4017"/>
    <w:rsid w:val="00EB710A"/>
    <w:rsid w:val="00F127A1"/>
    <w:rsid w:val="00F7795A"/>
    <w:rsid w:val="00F933A8"/>
    <w:rsid w:val="00FB3F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BAFAF889-BECD-449E-8BC2-0B5FAE24F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8"/>
        <w:szCs w:val="28"/>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62CD"/>
    <w:pPr>
      <w:spacing w:after="0" w:line="360" w:lineRule="auto"/>
      <w:ind w:firstLine="709"/>
    </w:pPr>
    <w:rPr>
      <w:rFonts w:eastAsia="Times New Roman"/>
      <w:szCs w:val="2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F62CD"/>
    <w:pPr>
      <w:tabs>
        <w:tab w:val="center" w:pos="4677"/>
        <w:tab w:val="right" w:pos="9355"/>
      </w:tabs>
      <w:spacing w:line="240" w:lineRule="auto"/>
    </w:pPr>
  </w:style>
  <w:style w:type="character" w:customStyle="1" w:styleId="a4">
    <w:name w:val="Верхний колонтитул Знак"/>
    <w:basedOn w:val="a0"/>
    <w:link w:val="a3"/>
    <w:uiPriority w:val="99"/>
    <w:rsid w:val="009F62CD"/>
    <w:rPr>
      <w:rFonts w:eastAsia="Times New Roman"/>
      <w:szCs w:val="22"/>
      <w:lang w:val="uk-UA"/>
    </w:rPr>
  </w:style>
  <w:style w:type="paragraph" w:styleId="a5">
    <w:name w:val="footer"/>
    <w:basedOn w:val="a"/>
    <w:link w:val="a6"/>
    <w:rsid w:val="009F62CD"/>
    <w:pPr>
      <w:tabs>
        <w:tab w:val="center" w:pos="4677"/>
        <w:tab w:val="right" w:pos="9355"/>
      </w:tabs>
      <w:spacing w:line="240" w:lineRule="auto"/>
    </w:pPr>
  </w:style>
  <w:style w:type="character" w:customStyle="1" w:styleId="a6">
    <w:name w:val="Нижний колонтитул Знак"/>
    <w:basedOn w:val="a0"/>
    <w:link w:val="a5"/>
    <w:rsid w:val="009F62CD"/>
    <w:rPr>
      <w:rFonts w:eastAsia="Times New Roman"/>
      <w:szCs w:val="22"/>
      <w:lang w:val="uk-UA"/>
    </w:rPr>
  </w:style>
  <w:style w:type="paragraph" w:customStyle="1" w:styleId="gmail-msonormalcxspmiddle">
    <w:name w:val="gmail-msonormalcxspmiddle"/>
    <w:basedOn w:val="a"/>
    <w:rsid w:val="009F62CD"/>
    <w:pPr>
      <w:spacing w:before="100" w:beforeAutospacing="1" w:after="100" w:afterAutospacing="1" w:line="240" w:lineRule="auto"/>
      <w:ind w:firstLine="0"/>
    </w:pPr>
    <w:rPr>
      <w:rFonts w:eastAsia="Calibri"/>
      <w:sz w:val="24"/>
      <w:szCs w:val="24"/>
      <w:lang w:val="ru-RU" w:eastAsia="ru-RU"/>
    </w:rPr>
  </w:style>
  <w:style w:type="paragraph" w:customStyle="1" w:styleId="1">
    <w:name w:val="Абзац списка1"/>
    <w:basedOn w:val="a"/>
    <w:rsid w:val="009F62CD"/>
    <w:pPr>
      <w:ind w:left="720"/>
      <w:contextualSpacing/>
    </w:pPr>
  </w:style>
  <w:style w:type="paragraph" w:styleId="a7">
    <w:name w:val="footnote text"/>
    <w:basedOn w:val="a"/>
    <w:link w:val="a8"/>
    <w:semiHidden/>
    <w:rsid w:val="009F62CD"/>
    <w:pPr>
      <w:spacing w:line="240" w:lineRule="auto"/>
    </w:pPr>
    <w:rPr>
      <w:sz w:val="20"/>
      <w:szCs w:val="20"/>
    </w:rPr>
  </w:style>
  <w:style w:type="character" w:customStyle="1" w:styleId="a8">
    <w:name w:val="Текст сноски Знак"/>
    <w:basedOn w:val="a0"/>
    <w:link w:val="a7"/>
    <w:semiHidden/>
    <w:rsid w:val="009F62CD"/>
    <w:rPr>
      <w:rFonts w:eastAsia="Times New Roman"/>
      <w:sz w:val="20"/>
      <w:szCs w:val="20"/>
      <w:lang w:val="uk-UA"/>
    </w:rPr>
  </w:style>
  <w:style w:type="character" w:styleId="a9">
    <w:name w:val="footnote reference"/>
    <w:semiHidden/>
    <w:rsid w:val="009F62CD"/>
    <w:rPr>
      <w:rFonts w:cs="Times New Roman"/>
      <w:vertAlign w:val="superscript"/>
    </w:rPr>
  </w:style>
  <w:style w:type="character" w:styleId="aa">
    <w:name w:val="Strong"/>
    <w:qFormat/>
    <w:rsid w:val="009F62CD"/>
    <w:rPr>
      <w:rFonts w:cs="Times New Roman"/>
      <w:b/>
      <w:bCs/>
    </w:rPr>
  </w:style>
  <w:style w:type="paragraph" w:styleId="ab">
    <w:name w:val="Balloon Text"/>
    <w:basedOn w:val="a"/>
    <w:link w:val="ac"/>
    <w:semiHidden/>
    <w:rsid w:val="009F62CD"/>
    <w:pPr>
      <w:spacing w:line="240" w:lineRule="auto"/>
    </w:pPr>
    <w:rPr>
      <w:rFonts w:ascii="Tahoma" w:hAnsi="Tahoma" w:cs="Tahoma"/>
      <w:sz w:val="16"/>
      <w:szCs w:val="16"/>
    </w:rPr>
  </w:style>
  <w:style w:type="character" w:customStyle="1" w:styleId="ac">
    <w:name w:val="Текст выноски Знак"/>
    <w:basedOn w:val="a0"/>
    <w:link w:val="ab"/>
    <w:semiHidden/>
    <w:rsid w:val="009F62CD"/>
    <w:rPr>
      <w:rFonts w:ascii="Tahoma" w:eastAsia="Times New Roman" w:hAnsi="Tahoma" w:cs="Tahoma"/>
      <w:sz w:val="16"/>
      <w:szCs w:val="16"/>
      <w:lang w:val="uk-UA"/>
    </w:rPr>
  </w:style>
  <w:style w:type="paragraph" w:styleId="ad">
    <w:name w:val="Normal (Web)"/>
    <w:basedOn w:val="a"/>
    <w:rsid w:val="009F62CD"/>
    <w:pPr>
      <w:spacing w:before="100" w:beforeAutospacing="1" w:after="100" w:afterAutospacing="1" w:line="240" w:lineRule="auto"/>
      <w:ind w:firstLine="0"/>
    </w:pPr>
    <w:rPr>
      <w:rFonts w:eastAsia="Calibri"/>
      <w:sz w:val="24"/>
      <w:szCs w:val="24"/>
      <w:lang w:val="ru-RU" w:eastAsia="ru-RU"/>
    </w:rPr>
  </w:style>
  <w:style w:type="character" w:styleId="ae">
    <w:name w:val="Hyperlink"/>
    <w:rsid w:val="009F62CD"/>
    <w:rPr>
      <w:color w:val="0000FF"/>
      <w:u w:val="single"/>
    </w:rPr>
  </w:style>
  <w:style w:type="table" w:styleId="af">
    <w:name w:val="Table Grid"/>
    <w:basedOn w:val="a1"/>
    <w:rsid w:val="009F62CD"/>
    <w:pPr>
      <w:spacing w:after="0" w:line="240" w:lineRule="auto"/>
    </w:pPr>
    <w:rPr>
      <w:rFonts w:eastAsia="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Без интервала1"/>
    <w:rsid w:val="009F62CD"/>
    <w:pPr>
      <w:spacing w:after="0" w:line="240" w:lineRule="auto"/>
    </w:pPr>
    <w:rPr>
      <w:rFonts w:ascii="Calibri" w:eastAsia="Times New Roman" w:hAnsi="Calibri"/>
      <w:sz w:val="22"/>
      <w:szCs w:val="22"/>
      <w:lang w:eastAsia="ru-RU"/>
    </w:rPr>
  </w:style>
  <w:style w:type="character" w:customStyle="1" w:styleId="green">
    <w:name w:val="green"/>
    <w:rsid w:val="00E77456"/>
  </w:style>
  <w:style w:type="paragraph" w:styleId="af0">
    <w:name w:val="List Paragraph"/>
    <w:basedOn w:val="a"/>
    <w:qFormat/>
    <w:rsid w:val="00E77456"/>
    <w:pPr>
      <w:spacing w:after="200" w:line="276" w:lineRule="auto"/>
      <w:ind w:left="720" w:firstLine="0"/>
      <w:contextualSpacing/>
    </w:pPr>
    <w:rPr>
      <w:rFonts w:ascii="Calibri" w:eastAsia="Calibri" w:hAnsi="Calibri"/>
      <w:sz w:val="22"/>
      <w:lang w:val="ru-RU"/>
    </w:rPr>
  </w:style>
  <w:style w:type="character" w:styleId="af1">
    <w:name w:val="Emphasis"/>
    <w:qFormat/>
    <w:rsid w:val="00052591"/>
    <w:rPr>
      <w:i/>
      <w:iCs/>
    </w:rPr>
  </w:style>
  <w:style w:type="character" w:customStyle="1" w:styleId="js-user-mail-tt">
    <w:name w:val="js-user-mail-tt"/>
    <w:basedOn w:val="a0"/>
    <w:rsid w:val="00052591"/>
  </w:style>
  <w:style w:type="character" w:customStyle="1" w:styleId="textto">
    <w:name w:val="text_to"/>
    <w:basedOn w:val="a0"/>
    <w:rsid w:val="00052591"/>
  </w:style>
  <w:style w:type="character" w:customStyle="1" w:styleId="gmail-msohyperlink">
    <w:name w:val="gmail-msohyperlink"/>
    <w:basedOn w:val="a0"/>
    <w:rsid w:val="00052591"/>
  </w:style>
  <w:style w:type="table" w:customStyle="1" w:styleId="11">
    <w:name w:val="Сетка таблицы1"/>
    <w:basedOn w:val="a1"/>
    <w:next w:val="af"/>
    <w:rsid w:val="00052591"/>
    <w:pPr>
      <w:spacing w:after="0" w:line="240" w:lineRule="auto"/>
    </w:pPr>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2">
    <w:name w:val="Колонтитул"/>
    <w:rsid w:val="00052591"/>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apple-converted-space">
    <w:name w:val="apple-converted-space"/>
    <w:basedOn w:val="a0"/>
    <w:rsid w:val="00052591"/>
  </w:style>
  <w:style w:type="numbering" w:customStyle="1" w:styleId="12">
    <w:name w:val="Нет списка1"/>
    <w:next w:val="a2"/>
    <w:semiHidden/>
    <w:rsid w:val="00052591"/>
  </w:style>
  <w:style w:type="paragraph" w:customStyle="1" w:styleId="af3">
    <w:name w:val="Абзац списку"/>
    <w:basedOn w:val="a"/>
    <w:rsid w:val="00052591"/>
    <w:pPr>
      <w:suppressAutoHyphens/>
      <w:autoSpaceDN w:val="0"/>
      <w:spacing w:after="200" w:line="276" w:lineRule="auto"/>
      <w:ind w:left="720" w:firstLine="0"/>
    </w:pPr>
    <w:rPr>
      <w:rFonts w:ascii="Calibri" w:hAnsi="Calibri" w:cs="Calibri"/>
      <w:sz w:val="22"/>
      <w:lang w:val="ru-RU"/>
    </w:rPr>
  </w:style>
  <w:style w:type="character" w:styleId="af4">
    <w:name w:val="FollowedHyperlink"/>
    <w:basedOn w:val="a0"/>
    <w:rsid w:val="00052591"/>
    <w:rPr>
      <w:color w:val="800080"/>
      <w:u w:val="single"/>
    </w:rPr>
  </w:style>
  <w:style w:type="character" w:customStyle="1" w:styleId="2">
    <w:name w:val="Знак Знак2"/>
    <w:locked/>
    <w:rsid w:val="00052591"/>
    <w:rPr>
      <w:sz w:val="24"/>
      <w:szCs w:val="24"/>
      <w:lang w:val="x-none" w:eastAsia="x-none" w:bidi="ar-SA"/>
    </w:rPr>
  </w:style>
  <w:style w:type="character" w:customStyle="1" w:styleId="13">
    <w:name w:val="Знак Знак1"/>
    <w:locked/>
    <w:rsid w:val="00052591"/>
    <w:rPr>
      <w:sz w:val="24"/>
      <w:szCs w:val="24"/>
      <w:lang w:val="x-none" w:eastAsia="x-none" w:bidi="ar-SA"/>
    </w:rPr>
  </w:style>
  <w:style w:type="character" w:customStyle="1" w:styleId="af5">
    <w:name w:val="Знак Знак"/>
    <w:semiHidden/>
    <w:locked/>
    <w:rsid w:val="00052591"/>
    <w:rPr>
      <w:rFonts w:ascii="Segoe UI" w:hAnsi="Segoe UI" w:cs="Segoe UI"/>
      <w:sz w:val="18"/>
      <w:szCs w:val="18"/>
      <w:lang w:val="x-none" w:eastAsia="x-none" w:bidi="ar-SA"/>
    </w:rPr>
  </w:style>
  <w:style w:type="paragraph" w:customStyle="1" w:styleId="msonormalcxspmiddle">
    <w:name w:val="msonormalcxspmiddle"/>
    <w:basedOn w:val="a"/>
    <w:rsid w:val="00052591"/>
    <w:pPr>
      <w:spacing w:before="100" w:beforeAutospacing="1" w:after="100" w:afterAutospacing="1" w:line="240" w:lineRule="auto"/>
      <w:ind w:firstLine="0"/>
    </w:pPr>
    <w:rPr>
      <w:rFonts w:ascii="Calibri" w:hAnsi="Calibri" w:cs="Calibri"/>
      <w:sz w:val="24"/>
      <w:szCs w:val="24"/>
      <w:lang w:val="ru-RU" w:eastAsia="ru-RU"/>
    </w:rPr>
  </w:style>
  <w:style w:type="paragraph" w:customStyle="1" w:styleId="20">
    <w:name w:val="Абзац списка2"/>
    <w:basedOn w:val="a"/>
    <w:rsid w:val="00280790"/>
    <w:pPr>
      <w:spacing w:after="160" w:line="259" w:lineRule="auto"/>
      <w:ind w:left="720" w:firstLine="0"/>
      <w:contextualSpacing/>
    </w:pPr>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allyourknowledgebeginswithwonder.blogspot.com/p/blog-page_43.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3A6B18-D4B6-4501-B720-7DF8DBB401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30234</Words>
  <Characters>172338</Characters>
  <Application>Microsoft Office Word</Application>
  <DocSecurity>0</DocSecurity>
  <Lines>1436</Lines>
  <Paragraphs>404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202168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Home_PC</cp:lastModifiedBy>
  <cp:revision>3</cp:revision>
  <cp:lastPrinted>2019-12-12T13:18:00Z</cp:lastPrinted>
  <dcterms:created xsi:type="dcterms:W3CDTF">2020-01-28T21:15:00Z</dcterms:created>
  <dcterms:modified xsi:type="dcterms:W3CDTF">2020-01-28T21:15:00Z</dcterms:modified>
</cp:coreProperties>
</file>