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D36" w:rsidRPr="009A614E" w:rsidRDefault="00C12E36" w:rsidP="004A2D36">
      <w:pPr>
        <w:widowControl w:val="0"/>
        <w:spacing w:after="0"/>
        <w:jc w:val="center"/>
        <w:rPr>
          <w:rFonts w:ascii="Times New Roman" w:eastAsia="Calibri" w:hAnsi="Times New Roman" w:cs="Times New Roman"/>
          <w:b/>
          <w:sz w:val="28"/>
          <w:lang w:val="uk-UA"/>
        </w:rPr>
      </w:pPr>
      <w:r w:rsidRPr="009A614E">
        <w:rPr>
          <w:rFonts w:ascii="Times New Roman" w:eastAsia="Calibri" w:hAnsi="Times New Roman" w:cs="Times New Roman"/>
          <w:b/>
          <w:sz w:val="28"/>
          <w:lang w:val="uk-UA"/>
        </w:rPr>
        <w:t>М</w:t>
      </w:r>
      <w:r w:rsidR="004A2D36" w:rsidRPr="009A614E">
        <w:rPr>
          <w:rFonts w:ascii="Times New Roman" w:eastAsia="Calibri" w:hAnsi="Times New Roman" w:cs="Times New Roman"/>
          <w:b/>
          <w:sz w:val="28"/>
          <w:lang w:val="uk-UA"/>
        </w:rPr>
        <w:t>іністерство освіти і науки України</w:t>
      </w:r>
    </w:p>
    <w:p w:rsidR="004A2D36" w:rsidRPr="009A614E" w:rsidRDefault="004A2D36" w:rsidP="004A2D36">
      <w:pPr>
        <w:widowControl w:val="0"/>
        <w:spacing w:after="0"/>
        <w:ind w:firstLine="567"/>
        <w:jc w:val="center"/>
        <w:rPr>
          <w:rFonts w:ascii="Times New Roman" w:eastAsia="Calibri" w:hAnsi="Times New Roman" w:cs="Times New Roman"/>
          <w:b/>
          <w:sz w:val="28"/>
          <w:lang w:val="uk-UA"/>
        </w:rPr>
      </w:pPr>
      <w:r w:rsidRPr="009A614E">
        <w:rPr>
          <w:rFonts w:ascii="Times New Roman" w:eastAsia="Calibri" w:hAnsi="Times New Roman" w:cs="Times New Roman"/>
          <w:b/>
          <w:sz w:val="28"/>
          <w:lang w:val="uk-UA"/>
        </w:rPr>
        <w:t>Ніжинський державний університет імені Миколи Гоголя</w:t>
      </w:r>
    </w:p>
    <w:p w:rsidR="004A2D36" w:rsidRPr="009A614E" w:rsidRDefault="004A2D36" w:rsidP="001A519F">
      <w:pPr>
        <w:widowControl w:val="0"/>
        <w:spacing w:after="0" w:line="240" w:lineRule="auto"/>
        <w:ind w:firstLine="567"/>
        <w:jc w:val="center"/>
        <w:rPr>
          <w:rFonts w:ascii="Times New Roman" w:eastAsia="Calibri" w:hAnsi="Times New Roman" w:cs="Times New Roman"/>
          <w:b/>
          <w:sz w:val="28"/>
          <w:szCs w:val="28"/>
          <w:lang w:val="uk-UA"/>
        </w:rPr>
      </w:pPr>
      <w:r w:rsidRPr="009A614E">
        <w:rPr>
          <w:rFonts w:ascii="Times New Roman" w:eastAsia="Calibri" w:hAnsi="Times New Roman" w:cs="Times New Roman"/>
          <w:b/>
          <w:sz w:val="28"/>
          <w:szCs w:val="28"/>
          <w:lang w:val="uk-UA"/>
        </w:rPr>
        <w:t>Факультет філології, історії та політико-юридичних наук</w:t>
      </w:r>
    </w:p>
    <w:p w:rsidR="004A2D36" w:rsidRPr="009A614E" w:rsidRDefault="004A2D36" w:rsidP="001A519F">
      <w:pPr>
        <w:widowControl w:val="0"/>
        <w:spacing w:after="0" w:line="240" w:lineRule="auto"/>
        <w:ind w:firstLine="567"/>
        <w:jc w:val="center"/>
        <w:rPr>
          <w:rFonts w:ascii="Times New Roman" w:eastAsia="Calibri" w:hAnsi="Times New Roman" w:cs="Times New Roman"/>
          <w:b/>
          <w:sz w:val="28"/>
          <w:szCs w:val="28"/>
          <w:lang w:val="uk-UA"/>
        </w:rPr>
      </w:pPr>
      <w:r w:rsidRPr="009A614E">
        <w:rPr>
          <w:rFonts w:ascii="Times New Roman" w:eastAsia="Calibri" w:hAnsi="Times New Roman" w:cs="Times New Roman"/>
          <w:b/>
          <w:sz w:val="28"/>
          <w:szCs w:val="28"/>
          <w:lang w:val="uk-UA"/>
        </w:rPr>
        <w:t>Кафедра прикладної лінгвістики</w:t>
      </w:r>
    </w:p>
    <w:p w:rsidR="004A2D36" w:rsidRPr="009A614E" w:rsidRDefault="004A2D36" w:rsidP="001A519F">
      <w:pPr>
        <w:widowControl w:val="0"/>
        <w:spacing w:after="0" w:line="240" w:lineRule="auto"/>
        <w:jc w:val="center"/>
        <w:rPr>
          <w:rFonts w:ascii="Times New Roman" w:eastAsia="Calibri" w:hAnsi="Times New Roman" w:cs="Times New Roman"/>
          <w:b/>
          <w:sz w:val="28"/>
          <w:u w:val="single"/>
          <w:lang w:val="uk-UA"/>
        </w:rPr>
      </w:pPr>
    </w:p>
    <w:p w:rsidR="004A2D36" w:rsidRPr="009A614E" w:rsidRDefault="004A2D36" w:rsidP="001A519F">
      <w:pPr>
        <w:widowControl w:val="0"/>
        <w:spacing w:after="0" w:line="240" w:lineRule="auto"/>
        <w:jc w:val="center"/>
        <w:rPr>
          <w:rFonts w:ascii="Times New Roman" w:eastAsia="Calibri" w:hAnsi="Times New Roman" w:cs="Times New Roman"/>
          <w:b/>
          <w:sz w:val="28"/>
          <w:u w:val="single"/>
          <w:lang w:val="uk-UA"/>
        </w:rPr>
      </w:pPr>
      <w:r w:rsidRPr="009A614E">
        <w:rPr>
          <w:rFonts w:ascii="Times New Roman" w:eastAsia="Calibri" w:hAnsi="Times New Roman" w:cs="Times New Roman"/>
          <w:b/>
          <w:sz w:val="28"/>
          <w:u w:val="single"/>
          <w:lang w:val="uk-UA"/>
        </w:rPr>
        <w:t>КВАЛІФІКАЦІЙНА РОБОТА</w:t>
      </w:r>
    </w:p>
    <w:p w:rsidR="004A2D36" w:rsidRPr="009A614E" w:rsidRDefault="004A2D36" w:rsidP="001A519F">
      <w:pPr>
        <w:spacing w:after="0" w:line="240" w:lineRule="auto"/>
        <w:jc w:val="center"/>
        <w:rPr>
          <w:rFonts w:ascii="Times New Roman" w:eastAsia="Calibri" w:hAnsi="Times New Roman" w:cs="Times New Roman"/>
          <w:sz w:val="24"/>
          <w:lang w:val="uk-UA"/>
        </w:rPr>
      </w:pPr>
      <w:r w:rsidRPr="009A614E">
        <w:rPr>
          <w:rFonts w:ascii="Times New Roman" w:eastAsia="Calibri" w:hAnsi="Times New Roman" w:cs="Times New Roman"/>
          <w:sz w:val="28"/>
          <w:lang w:val="uk-UA"/>
        </w:rPr>
        <w:t>на здобуття освітнього ступеня магістр</w:t>
      </w:r>
    </w:p>
    <w:p w:rsidR="004A2D36" w:rsidRPr="009A614E" w:rsidRDefault="004A2D36" w:rsidP="001A519F">
      <w:pPr>
        <w:spacing w:after="0" w:line="240" w:lineRule="auto"/>
        <w:rPr>
          <w:rFonts w:ascii="Times New Roman" w:eastAsia="Calibri" w:hAnsi="Times New Roman" w:cs="Times New Roman"/>
          <w:sz w:val="24"/>
          <w:lang w:val="uk-UA"/>
        </w:rPr>
      </w:pPr>
    </w:p>
    <w:p w:rsidR="004A2D36" w:rsidRPr="009A614E" w:rsidRDefault="004A2D36" w:rsidP="001A519F">
      <w:pPr>
        <w:widowControl w:val="0"/>
        <w:spacing w:after="0" w:line="240" w:lineRule="auto"/>
        <w:jc w:val="center"/>
        <w:rPr>
          <w:rFonts w:ascii="Times New Roman" w:eastAsia="Calibri" w:hAnsi="Times New Roman" w:cs="Times New Roman"/>
          <w:b/>
          <w:sz w:val="28"/>
          <w:szCs w:val="28"/>
          <w:lang w:val="uk-UA"/>
        </w:rPr>
      </w:pPr>
      <w:r w:rsidRPr="009A614E">
        <w:rPr>
          <w:rFonts w:ascii="Times New Roman" w:eastAsia="Calibri" w:hAnsi="Times New Roman" w:cs="Times New Roman"/>
          <w:b/>
          <w:sz w:val="28"/>
          <w:szCs w:val="28"/>
          <w:lang w:val="uk-UA"/>
        </w:rPr>
        <w:t>Контроль сформованості англомовної соціокультурної компетентності учнів старшої школи</w:t>
      </w:r>
    </w:p>
    <w:p w:rsidR="004A2D36" w:rsidRPr="009A614E" w:rsidRDefault="004A2D36" w:rsidP="001A519F">
      <w:pPr>
        <w:widowControl w:val="0"/>
        <w:spacing w:after="0" w:line="240" w:lineRule="auto"/>
        <w:ind w:left="3969"/>
        <w:jc w:val="both"/>
        <w:rPr>
          <w:rFonts w:ascii="Times New Roman" w:eastAsia="Calibri" w:hAnsi="Times New Roman" w:cs="Times New Roman"/>
          <w:b/>
          <w:sz w:val="24"/>
          <w:szCs w:val="24"/>
          <w:lang w:val="uk-UA"/>
        </w:rPr>
      </w:pPr>
    </w:p>
    <w:p w:rsidR="004A2D36" w:rsidRPr="009A614E" w:rsidRDefault="004A2D36" w:rsidP="001A519F">
      <w:pPr>
        <w:widowControl w:val="0"/>
        <w:spacing w:after="0" w:line="240" w:lineRule="auto"/>
        <w:ind w:left="3969"/>
        <w:jc w:val="both"/>
        <w:rPr>
          <w:rFonts w:ascii="Times New Roman" w:eastAsia="Calibri" w:hAnsi="Times New Roman" w:cs="Times New Roman"/>
          <w:b/>
          <w:sz w:val="24"/>
          <w:szCs w:val="24"/>
          <w:lang w:val="uk-UA"/>
        </w:rPr>
      </w:pPr>
    </w:p>
    <w:p w:rsidR="004A2D36" w:rsidRPr="009A614E" w:rsidRDefault="004A2D36" w:rsidP="00C433C8">
      <w:pPr>
        <w:widowControl w:val="0"/>
        <w:spacing w:after="0" w:line="240" w:lineRule="auto"/>
        <w:ind w:left="3969"/>
        <w:rPr>
          <w:rFonts w:ascii="Times New Roman" w:eastAsia="Calibri" w:hAnsi="Times New Roman" w:cs="Times New Roman"/>
          <w:b/>
          <w:sz w:val="28"/>
          <w:szCs w:val="28"/>
          <w:lang w:val="uk-UA"/>
        </w:rPr>
      </w:pPr>
      <w:r w:rsidRPr="009A614E">
        <w:rPr>
          <w:rFonts w:ascii="Times New Roman" w:eastAsia="Calibri" w:hAnsi="Times New Roman" w:cs="Times New Roman"/>
          <w:b/>
          <w:sz w:val="28"/>
          <w:szCs w:val="28"/>
          <w:lang w:val="uk-UA"/>
        </w:rPr>
        <w:t>Виконала:</w:t>
      </w:r>
    </w:p>
    <w:p w:rsidR="004A2D36" w:rsidRPr="009A614E" w:rsidRDefault="004A2D36" w:rsidP="00C433C8">
      <w:pPr>
        <w:spacing w:after="0" w:line="240" w:lineRule="auto"/>
        <w:ind w:left="3969"/>
        <w:rPr>
          <w:rFonts w:ascii="Times New Roman" w:eastAsia="Calibri" w:hAnsi="Times New Roman" w:cs="Times New Roman"/>
          <w:sz w:val="28"/>
          <w:szCs w:val="28"/>
          <w:lang w:val="uk-UA"/>
        </w:rPr>
      </w:pPr>
      <w:r w:rsidRPr="009A614E">
        <w:rPr>
          <w:rFonts w:ascii="Times New Roman" w:eastAsia="Calibri" w:hAnsi="Times New Roman" w:cs="Times New Roman"/>
          <w:sz w:val="28"/>
          <w:szCs w:val="28"/>
          <w:lang w:val="uk-UA"/>
        </w:rPr>
        <w:t xml:space="preserve">Студентка другого (магістерського) рівня, </w:t>
      </w:r>
    </w:p>
    <w:p w:rsidR="004A2D36" w:rsidRPr="009A614E" w:rsidRDefault="004A2D36" w:rsidP="00C433C8">
      <w:pPr>
        <w:spacing w:after="0" w:line="240" w:lineRule="auto"/>
        <w:ind w:left="3969"/>
        <w:rPr>
          <w:rFonts w:ascii="Times New Roman" w:eastAsia="Calibri" w:hAnsi="Times New Roman" w:cs="Times New Roman"/>
          <w:sz w:val="28"/>
          <w:szCs w:val="28"/>
          <w:lang w:val="uk-UA"/>
        </w:rPr>
      </w:pPr>
      <w:r w:rsidRPr="009A614E">
        <w:rPr>
          <w:rFonts w:ascii="Times New Roman" w:eastAsia="Calibri" w:hAnsi="Times New Roman" w:cs="Times New Roman"/>
          <w:sz w:val="28"/>
          <w:szCs w:val="28"/>
          <w:lang w:val="uk-UA"/>
        </w:rPr>
        <w:t>групи СОА-2</w:t>
      </w:r>
    </w:p>
    <w:p w:rsidR="005B54EF" w:rsidRPr="009A614E" w:rsidRDefault="004A2D36" w:rsidP="00C433C8">
      <w:pPr>
        <w:widowControl w:val="0"/>
        <w:spacing w:after="0" w:line="240" w:lineRule="auto"/>
        <w:ind w:left="3969"/>
        <w:rPr>
          <w:rFonts w:ascii="Times New Roman" w:eastAsia="Calibri" w:hAnsi="Times New Roman" w:cs="Times New Roman"/>
          <w:sz w:val="28"/>
          <w:szCs w:val="28"/>
          <w:lang w:val="uk-UA"/>
        </w:rPr>
      </w:pPr>
      <w:bookmarkStart w:id="0" w:name="_Hlk150614914"/>
      <w:r w:rsidRPr="009A614E">
        <w:rPr>
          <w:rFonts w:ascii="Times New Roman" w:eastAsia="Calibri" w:hAnsi="Times New Roman" w:cs="Times New Roman"/>
          <w:sz w:val="28"/>
          <w:szCs w:val="28"/>
          <w:lang w:val="uk-UA"/>
        </w:rPr>
        <w:t xml:space="preserve">освітньо-професійної програми </w:t>
      </w:r>
    </w:p>
    <w:p w:rsidR="004A2D36" w:rsidRPr="009A614E" w:rsidRDefault="004A2D36" w:rsidP="00C433C8">
      <w:pPr>
        <w:widowControl w:val="0"/>
        <w:spacing w:after="0" w:line="240" w:lineRule="auto"/>
        <w:ind w:left="3969"/>
        <w:rPr>
          <w:rFonts w:ascii="Times New Roman" w:eastAsia="Calibri" w:hAnsi="Times New Roman" w:cs="Times New Roman"/>
          <w:sz w:val="28"/>
          <w:szCs w:val="28"/>
          <w:lang w:val="uk-UA"/>
        </w:rPr>
      </w:pPr>
      <w:r w:rsidRPr="009A614E">
        <w:rPr>
          <w:rFonts w:ascii="Times New Roman" w:eastAsia="Calibri" w:hAnsi="Times New Roman" w:cs="Times New Roman"/>
          <w:sz w:val="28"/>
          <w:szCs w:val="28"/>
          <w:lang w:val="uk-UA"/>
        </w:rPr>
        <w:t xml:space="preserve">Середня освіта. </w:t>
      </w:r>
    </w:p>
    <w:p w:rsidR="004A2D36" w:rsidRPr="009A614E" w:rsidRDefault="004A2D36" w:rsidP="00C433C8">
      <w:pPr>
        <w:widowControl w:val="0"/>
        <w:spacing w:after="0" w:line="240" w:lineRule="auto"/>
        <w:ind w:left="3969"/>
        <w:rPr>
          <w:rFonts w:ascii="Times New Roman" w:eastAsia="Calibri" w:hAnsi="Times New Roman" w:cs="Times New Roman"/>
          <w:sz w:val="28"/>
          <w:szCs w:val="28"/>
          <w:lang w:val="uk-UA"/>
        </w:rPr>
      </w:pPr>
      <w:r w:rsidRPr="009A614E">
        <w:rPr>
          <w:rFonts w:ascii="Times New Roman" w:eastAsia="Calibri" w:hAnsi="Times New Roman" w:cs="Times New Roman"/>
          <w:sz w:val="28"/>
          <w:szCs w:val="28"/>
          <w:lang w:val="uk-UA"/>
        </w:rPr>
        <w:t>Англійська мова та література</w:t>
      </w:r>
    </w:p>
    <w:p w:rsidR="004A2D36" w:rsidRPr="009A614E" w:rsidRDefault="004A2D36" w:rsidP="00C433C8">
      <w:pPr>
        <w:spacing w:after="0" w:line="240" w:lineRule="auto"/>
        <w:ind w:left="3969"/>
        <w:rPr>
          <w:rFonts w:ascii="Times New Roman" w:eastAsia="Calibri" w:hAnsi="Times New Roman" w:cs="Times New Roman"/>
          <w:sz w:val="28"/>
          <w:szCs w:val="28"/>
          <w:lang w:val="uk-UA"/>
        </w:rPr>
      </w:pPr>
      <w:r w:rsidRPr="009A614E">
        <w:rPr>
          <w:rFonts w:ascii="Times New Roman" w:eastAsia="Calibri" w:hAnsi="Times New Roman" w:cs="Times New Roman"/>
          <w:sz w:val="28"/>
          <w:szCs w:val="28"/>
          <w:lang w:val="uk-UA"/>
        </w:rPr>
        <w:t>зі спеціальності 014.02 «Середня освіта. Мова та література (англійська)»</w:t>
      </w:r>
      <w:bookmarkEnd w:id="0"/>
    </w:p>
    <w:p w:rsidR="004A2D36" w:rsidRPr="009A614E" w:rsidRDefault="004A2D36" w:rsidP="00C433C8">
      <w:pPr>
        <w:widowControl w:val="0"/>
        <w:spacing w:after="0" w:line="240" w:lineRule="auto"/>
        <w:ind w:left="3969"/>
        <w:rPr>
          <w:rFonts w:ascii="Times New Roman" w:eastAsia="Calibri" w:hAnsi="Times New Roman" w:cs="Times New Roman"/>
          <w:b/>
          <w:sz w:val="28"/>
          <w:szCs w:val="28"/>
          <w:lang w:val="uk-UA"/>
        </w:rPr>
      </w:pPr>
      <w:r w:rsidRPr="009A614E">
        <w:rPr>
          <w:rFonts w:ascii="Times New Roman" w:eastAsia="Calibri" w:hAnsi="Times New Roman" w:cs="Times New Roman"/>
          <w:b/>
          <w:sz w:val="28"/>
          <w:szCs w:val="28"/>
          <w:lang w:val="uk-UA"/>
        </w:rPr>
        <w:t>Тонкошкура Катерина Володимирівна</w:t>
      </w:r>
    </w:p>
    <w:p w:rsidR="005B54EF" w:rsidRPr="009A614E" w:rsidRDefault="005B54EF" w:rsidP="00BF749A">
      <w:pPr>
        <w:widowControl w:val="0"/>
        <w:spacing w:after="0" w:line="240" w:lineRule="auto"/>
        <w:ind w:left="3969"/>
        <w:jc w:val="right"/>
        <w:rPr>
          <w:rFonts w:ascii="Times New Roman" w:eastAsia="Calibri" w:hAnsi="Times New Roman" w:cs="Times New Roman"/>
          <w:b/>
          <w:sz w:val="28"/>
          <w:szCs w:val="28"/>
          <w:lang w:val="uk-UA"/>
        </w:rPr>
      </w:pPr>
    </w:p>
    <w:p w:rsidR="004A2D36" w:rsidRPr="009A614E" w:rsidRDefault="004A2D36" w:rsidP="00C433C8">
      <w:pPr>
        <w:widowControl w:val="0"/>
        <w:spacing w:after="0" w:line="240" w:lineRule="auto"/>
        <w:ind w:left="3969"/>
        <w:rPr>
          <w:rFonts w:ascii="Times New Roman" w:eastAsia="Calibri" w:hAnsi="Times New Roman" w:cs="Times New Roman"/>
          <w:sz w:val="28"/>
          <w:szCs w:val="28"/>
          <w:lang w:val="uk-UA"/>
        </w:rPr>
      </w:pPr>
      <w:r w:rsidRPr="009A614E">
        <w:rPr>
          <w:rFonts w:ascii="Times New Roman" w:eastAsia="Calibri" w:hAnsi="Times New Roman" w:cs="Times New Roman"/>
          <w:b/>
          <w:sz w:val="28"/>
          <w:szCs w:val="28"/>
          <w:lang w:val="uk-UA"/>
        </w:rPr>
        <w:t>Науковий керівник:</w:t>
      </w:r>
    </w:p>
    <w:p w:rsidR="004A2D36" w:rsidRPr="009A614E" w:rsidRDefault="004A2D36" w:rsidP="00C433C8">
      <w:pPr>
        <w:widowControl w:val="0"/>
        <w:spacing w:after="0" w:line="240" w:lineRule="auto"/>
        <w:ind w:left="3969"/>
        <w:rPr>
          <w:rFonts w:ascii="Times New Roman" w:eastAsia="Calibri" w:hAnsi="Times New Roman" w:cs="Times New Roman"/>
          <w:b/>
          <w:sz w:val="28"/>
          <w:szCs w:val="28"/>
          <w:lang w:val="uk-UA"/>
        </w:rPr>
      </w:pPr>
      <w:proofErr w:type="spellStart"/>
      <w:r w:rsidRPr="009A614E">
        <w:rPr>
          <w:rFonts w:ascii="Times New Roman" w:eastAsia="Calibri" w:hAnsi="Times New Roman" w:cs="Times New Roman"/>
          <w:sz w:val="28"/>
          <w:szCs w:val="28"/>
          <w:lang w:val="uk-UA"/>
        </w:rPr>
        <w:t>канд</w:t>
      </w:r>
      <w:proofErr w:type="spellEnd"/>
      <w:r w:rsidRPr="009A614E">
        <w:rPr>
          <w:rFonts w:ascii="Times New Roman" w:eastAsia="Calibri" w:hAnsi="Times New Roman" w:cs="Times New Roman"/>
          <w:sz w:val="28"/>
          <w:szCs w:val="28"/>
          <w:lang w:val="uk-UA"/>
        </w:rPr>
        <w:t xml:space="preserve">. пед. наук, доцент кафедри прикладної лінгвістики </w:t>
      </w:r>
      <w:proofErr w:type="spellStart"/>
      <w:r w:rsidRPr="009A614E">
        <w:rPr>
          <w:rFonts w:ascii="Times New Roman" w:eastAsia="Calibri" w:hAnsi="Times New Roman" w:cs="Times New Roman"/>
          <w:b/>
          <w:sz w:val="28"/>
          <w:szCs w:val="28"/>
          <w:lang w:val="uk-UA"/>
        </w:rPr>
        <w:t>Халимон</w:t>
      </w:r>
      <w:proofErr w:type="spellEnd"/>
      <w:r w:rsidRPr="009A614E">
        <w:rPr>
          <w:rFonts w:ascii="Times New Roman" w:eastAsia="Calibri" w:hAnsi="Times New Roman" w:cs="Times New Roman"/>
          <w:b/>
          <w:sz w:val="28"/>
          <w:szCs w:val="28"/>
          <w:lang w:val="uk-UA"/>
        </w:rPr>
        <w:t xml:space="preserve"> І.Й</w:t>
      </w:r>
      <w:r w:rsidRPr="009A614E">
        <w:rPr>
          <w:rFonts w:ascii="Times New Roman" w:eastAsia="Calibri" w:hAnsi="Times New Roman" w:cs="Times New Roman"/>
          <w:sz w:val="28"/>
          <w:szCs w:val="28"/>
          <w:lang w:val="uk-UA"/>
        </w:rPr>
        <w:t>.</w:t>
      </w:r>
    </w:p>
    <w:p w:rsidR="004A2D36" w:rsidRPr="009A614E" w:rsidRDefault="004A2D36" w:rsidP="00BF749A">
      <w:pPr>
        <w:widowControl w:val="0"/>
        <w:spacing w:after="0" w:line="240" w:lineRule="auto"/>
        <w:ind w:left="3969"/>
        <w:jc w:val="right"/>
        <w:rPr>
          <w:rFonts w:ascii="Times New Roman" w:eastAsia="Calibri" w:hAnsi="Times New Roman" w:cs="Times New Roman"/>
          <w:b/>
          <w:sz w:val="28"/>
          <w:szCs w:val="28"/>
          <w:lang w:val="uk-UA"/>
        </w:rPr>
      </w:pPr>
    </w:p>
    <w:p w:rsidR="004A2D36" w:rsidRPr="009A614E" w:rsidRDefault="004A2D36" w:rsidP="00C433C8">
      <w:pPr>
        <w:widowControl w:val="0"/>
        <w:spacing w:after="0" w:line="240" w:lineRule="auto"/>
        <w:ind w:left="3969"/>
        <w:jc w:val="both"/>
        <w:rPr>
          <w:rFonts w:ascii="Times New Roman" w:eastAsia="Calibri" w:hAnsi="Times New Roman" w:cs="Times New Roman"/>
          <w:b/>
          <w:sz w:val="28"/>
          <w:szCs w:val="28"/>
          <w:lang w:val="uk-UA"/>
        </w:rPr>
      </w:pPr>
      <w:r w:rsidRPr="009A614E">
        <w:rPr>
          <w:rFonts w:ascii="Times New Roman" w:eastAsia="Calibri" w:hAnsi="Times New Roman" w:cs="Times New Roman"/>
          <w:b/>
          <w:sz w:val="28"/>
          <w:szCs w:val="28"/>
          <w:lang w:val="uk-UA"/>
        </w:rPr>
        <w:t>Рецензенти:</w:t>
      </w:r>
    </w:p>
    <w:p w:rsidR="005B54EF" w:rsidRPr="009A614E" w:rsidRDefault="005B54EF" w:rsidP="00C433C8">
      <w:pPr>
        <w:spacing w:after="0" w:line="240" w:lineRule="auto"/>
        <w:ind w:left="3969"/>
        <w:rPr>
          <w:rFonts w:ascii="Times New Roman" w:hAnsi="Times New Roman" w:cs="Times New Roman"/>
          <w:sz w:val="28"/>
          <w:szCs w:val="28"/>
          <w:lang w:val="uk-UA"/>
        </w:rPr>
      </w:pPr>
      <w:proofErr w:type="spellStart"/>
      <w:r w:rsidRPr="009A614E">
        <w:rPr>
          <w:rFonts w:ascii="Times New Roman" w:hAnsi="Times New Roman" w:cs="Times New Roman"/>
          <w:sz w:val="28"/>
          <w:szCs w:val="28"/>
          <w:lang w:val="uk-UA"/>
        </w:rPr>
        <w:t>к</w:t>
      </w:r>
      <w:r w:rsidR="009A614E">
        <w:rPr>
          <w:rFonts w:ascii="Times New Roman" w:hAnsi="Times New Roman" w:cs="Times New Roman"/>
          <w:sz w:val="28"/>
          <w:szCs w:val="28"/>
          <w:lang w:val="uk-UA"/>
        </w:rPr>
        <w:t>анд</w:t>
      </w:r>
      <w:proofErr w:type="spellEnd"/>
      <w:r w:rsidRPr="009A614E">
        <w:rPr>
          <w:rFonts w:ascii="Times New Roman" w:hAnsi="Times New Roman" w:cs="Times New Roman"/>
          <w:sz w:val="28"/>
          <w:szCs w:val="28"/>
          <w:lang w:val="uk-UA"/>
        </w:rPr>
        <w:t>.</w:t>
      </w:r>
      <w:r w:rsid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п</w:t>
      </w:r>
      <w:r w:rsidR="009A614E">
        <w:rPr>
          <w:rFonts w:ascii="Times New Roman" w:hAnsi="Times New Roman" w:cs="Times New Roman"/>
          <w:sz w:val="28"/>
          <w:szCs w:val="28"/>
          <w:lang w:val="uk-UA"/>
        </w:rPr>
        <w:t>ед</w:t>
      </w:r>
      <w:r w:rsidRPr="009A614E">
        <w:rPr>
          <w:rFonts w:ascii="Times New Roman" w:hAnsi="Times New Roman" w:cs="Times New Roman"/>
          <w:sz w:val="28"/>
          <w:szCs w:val="28"/>
          <w:lang w:val="uk-UA"/>
        </w:rPr>
        <w:t>.</w:t>
      </w:r>
      <w:r w:rsid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н., доц. каф. германської філології та методики викладання інозе</w:t>
      </w:r>
      <w:r w:rsidR="006F3DE6" w:rsidRPr="009A614E">
        <w:rPr>
          <w:rFonts w:ascii="Times New Roman" w:hAnsi="Times New Roman" w:cs="Times New Roman"/>
          <w:sz w:val="28"/>
          <w:szCs w:val="28"/>
          <w:lang w:val="uk-UA"/>
        </w:rPr>
        <w:t>м</w:t>
      </w:r>
      <w:r w:rsidRPr="009A614E">
        <w:rPr>
          <w:rFonts w:ascii="Times New Roman" w:hAnsi="Times New Roman" w:cs="Times New Roman"/>
          <w:sz w:val="28"/>
          <w:szCs w:val="28"/>
          <w:lang w:val="uk-UA"/>
        </w:rPr>
        <w:t>них мов</w:t>
      </w:r>
    </w:p>
    <w:p w:rsidR="005B54EF" w:rsidRPr="009A614E" w:rsidRDefault="005B54EF" w:rsidP="00C433C8">
      <w:pPr>
        <w:spacing w:after="0" w:line="240" w:lineRule="auto"/>
        <w:ind w:left="3969"/>
        <w:rPr>
          <w:rFonts w:ascii="Times New Roman" w:hAnsi="Times New Roman" w:cs="Times New Roman"/>
          <w:sz w:val="28"/>
          <w:szCs w:val="28"/>
          <w:lang w:val="uk-UA"/>
        </w:rPr>
      </w:pPr>
      <w:proofErr w:type="spellStart"/>
      <w:r w:rsidRPr="009A614E">
        <w:rPr>
          <w:rFonts w:ascii="Times New Roman" w:hAnsi="Times New Roman" w:cs="Times New Roman"/>
          <w:sz w:val="28"/>
          <w:szCs w:val="28"/>
          <w:lang w:val="uk-UA"/>
        </w:rPr>
        <w:t>Смелянська</w:t>
      </w:r>
      <w:proofErr w:type="spellEnd"/>
      <w:r w:rsidRPr="009A614E">
        <w:rPr>
          <w:rFonts w:ascii="Times New Roman" w:hAnsi="Times New Roman" w:cs="Times New Roman"/>
          <w:sz w:val="28"/>
          <w:szCs w:val="28"/>
          <w:lang w:val="uk-UA"/>
        </w:rPr>
        <w:t xml:space="preserve"> В.В.</w:t>
      </w:r>
    </w:p>
    <w:p w:rsidR="005B54EF" w:rsidRPr="009A614E" w:rsidRDefault="005B54EF" w:rsidP="00C433C8">
      <w:pPr>
        <w:spacing w:after="0" w:line="240" w:lineRule="auto"/>
        <w:ind w:left="4536"/>
        <w:rPr>
          <w:rFonts w:ascii="Times New Roman" w:hAnsi="Times New Roman" w:cs="Times New Roman"/>
          <w:sz w:val="28"/>
          <w:szCs w:val="28"/>
          <w:lang w:val="uk-UA"/>
        </w:rPr>
      </w:pPr>
    </w:p>
    <w:p w:rsidR="005B54EF" w:rsidRPr="009A614E" w:rsidRDefault="005B54EF" w:rsidP="00C433C8">
      <w:pPr>
        <w:spacing w:after="0" w:line="240" w:lineRule="auto"/>
        <w:ind w:left="3969"/>
        <w:rPr>
          <w:rFonts w:ascii="Times New Roman" w:hAnsi="Times New Roman" w:cs="Times New Roman"/>
          <w:sz w:val="28"/>
          <w:szCs w:val="28"/>
          <w:lang w:val="uk-UA"/>
        </w:rPr>
      </w:pPr>
      <w:proofErr w:type="spellStart"/>
      <w:r w:rsidRPr="009A614E">
        <w:rPr>
          <w:rFonts w:ascii="Times New Roman" w:hAnsi="Times New Roman" w:cs="Times New Roman"/>
          <w:sz w:val="28"/>
          <w:szCs w:val="28"/>
          <w:lang w:val="uk-UA"/>
        </w:rPr>
        <w:t>к</w:t>
      </w:r>
      <w:r w:rsidR="009A614E">
        <w:rPr>
          <w:rFonts w:ascii="Times New Roman" w:hAnsi="Times New Roman" w:cs="Times New Roman"/>
          <w:sz w:val="28"/>
          <w:szCs w:val="28"/>
          <w:lang w:val="uk-UA"/>
        </w:rPr>
        <w:t>анд</w:t>
      </w:r>
      <w:proofErr w:type="spellEnd"/>
      <w:r w:rsidRPr="009A614E">
        <w:rPr>
          <w:rFonts w:ascii="Times New Roman" w:hAnsi="Times New Roman" w:cs="Times New Roman"/>
          <w:sz w:val="28"/>
          <w:szCs w:val="28"/>
          <w:lang w:val="uk-UA"/>
        </w:rPr>
        <w:t>.</w:t>
      </w:r>
      <w:r w:rsid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п.</w:t>
      </w:r>
      <w:r w:rsid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н., доц. каф. прикладної лінгвістики</w:t>
      </w:r>
    </w:p>
    <w:p w:rsidR="005B54EF" w:rsidRPr="009A614E" w:rsidRDefault="005B54EF" w:rsidP="00C433C8">
      <w:pPr>
        <w:spacing w:after="0" w:line="240" w:lineRule="auto"/>
        <w:ind w:left="3969"/>
        <w:rPr>
          <w:rFonts w:ascii="Times New Roman" w:hAnsi="Times New Roman" w:cs="Times New Roman"/>
          <w:sz w:val="28"/>
          <w:szCs w:val="28"/>
          <w:lang w:val="uk-UA"/>
        </w:rPr>
      </w:pPr>
      <w:r w:rsidRPr="009A614E">
        <w:rPr>
          <w:rFonts w:ascii="Times New Roman" w:hAnsi="Times New Roman" w:cs="Times New Roman"/>
          <w:sz w:val="28"/>
          <w:szCs w:val="28"/>
          <w:lang w:val="uk-UA"/>
        </w:rPr>
        <w:t>Ларіна Т.В.</w:t>
      </w:r>
    </w:p>
    <w:p w:rsidR="005B54EF" w:rsidRPr="009A614E" w:rsidRDefault="005B54EF" w:rsidP="00C433C8">
      <w:pPr>
        <w:spacing w:after="0" w:line="240" w:lineRule="auto"/>
        <w:rPr>
          <w:rFonts w:ascii="Times New Roman" w:hAnsi="Times New Roman" w:cs="Times New Roman"/>
          <w:b/>
          <w:sz w:val="28"/>
          <w:szCs w:val="28"/>
          <w:lang w:val="uk-UA" w:eastAsia="uk-UA"/>
        </w:rPr>
      </w:pPr>
    </w:p>
    <w:p w:rsidR="005B54EF" w:rsidRPr="009A614E" w:rsidRDefault="005B54EF" w:rsidP="00C433C8">
      <w:pPr>
        <w:spacing w:after="0" w:line="240" w:lineRule="auto"/>
        <w:ind w:firstLine="3969"/>
        <w:rPr>
          <w:rFonts w:ascii="Times New Roman" w:hAnsi="Times New Roman" w:cs="Times New Roman"/>
          <w:sz w:val="28"/>
          <w:szCs w:val="28"/>
          <w:lang w:val="uk-UA" w:eastAsia="uk-UA"/>
        </w:rPr>
      </w:pPr>
      <w:r w:rsidRPr="009A614E">
        <w:rPr>
          <w:rFonts w:ascii="Times New Roman" w:hAnsi="Times New Roman" w:cs="Times New Roman"/>
          <w:sz w:val="28"/>
          <w:szCs w:val="28"/>
          <w:lang w:val="uk-UA" w:eastAsia="uk-UA"/>
        </w:rPr>
        <w:t>Допущено до захисту</w:t>
      </w:r>
    </w:p>
    <w:p w:rsidR="00BF749A" w:rsidRPr="009A614E" w:rsidRDefault="00BF749A" w:rsidP="00C433C8">
      <w:pPr>
        <w:spacing w:after="0" w:line="240" w:lineRule="auto"/>
        <w:ind w:left="4536" w:hanging="567"/>
        <w:rPr>
          <w:rFonts w:ascii="Times New Roman" w:hAnsi="Times New Roman" w:cs="Times New Roman"/>
          <w:sz w:val="28"/>
          <w:szCs w:val="28"/>
          <w:lang w:val="uk-UA" w:eastAsia="uk-UA"/>
        </w:rPr>
      </w:pPr>
    </w:p>
    <w:p w:rsidR="005B54EF" w:rsidRPr="009A614E" w:rsidRDefault="005B54EF" w:rsidP="00C433C8">
      <w:pPr>
        <w:spacing w:after="0" w:line="240" w:lineRule="auto"/>
        <w:ind w:left="4536" w:hanging="567"/>
        <w:rPr>
          <w:rFonts w:ascii="Times New Roman" w:hAnsi="Times New Roman" w:cs="Times New Roman"/>
          <w:sz w:val="28"/>
          <w:szCs w:val="28"/>
          <w:lang w:val="uk-UA"/>
        </w:rPr>
      </w:pPr>
      <w:r w:rsidRPr="009A614E">
        <w:rPr>
          <w:rFonts w:ascii="Times New Roman" w:hAnsi="Times New Roman" w:cs="Times New Roman"/>
          <w:sz w:val="28"/>
          <w:szCs w:val="28"/>
          <w:lang w:val="uk-UA" w:eastAsia="uk-UA"/>
        </w:rPr>
        <w:t xml:space="preserve">Завідувач кафедри </w:t>
      </w:r>
      <w:proofErr w:type="spellStart"/>
      <w:r w:rsidRPr="009A614E">
        <w:rPr>
          <w:rFonts w:ascii="Times New Roman" w:hAnsi="Times New Roman" w:cs="Times New Roman"/>
          <w:sz w:val="28"/>
          <w:szCs w:val="28"/>
          <w:lang w:val="uk-UA"/>
        </w:rPr>
        <w:t>к</w:t>
      </w:r>
      <w:r w:rsidR="009A614E">
        <w:rPr>
          <w:rFonts w:ascii="Times New Roman" w:hAnsi="Times New Roman" w:cs="Times New Roman"/>
          <w:sz w:val="28"/>
          <w:szCs w:val="28"/>
          <w:lang w:val="uk-UA"/>
        </w:rPr>
        <w:t>анд</w:t>
      </w:r>
      <w:proofErr w:type="spellEnd"/>
      <w:r w:rsidRPr="009A614E">
        <w:rPr>
          <w:rFonts w:ascii="Times New Roman" w:hAnsi="Times New Roman" w:cs="Times New Roman"/>
          <w:sz w:val="28"/>
          <w:szCs w:val="28"/>
          <w:lang w:val="uk-UA"/>
        </w:rPr>
        <w:t>.</w:t>
      </w:r>
      <w:r w:rsid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п</w:t>
      </w:r>
      <w:r w:rsidR="009A614E">
        <w:rPr>
          <w:rFonts w:ascii="Times New Roman" w:hAnsi="Times New Roman" w:cs="Times New Roman"/>
          <w:sz w:val="28"/>
          <w:szCs w:val="28"/>
          <w:lang w:val="uk-UA"/>
        </w:rPr>
        <w:t>ед</w:t>
      </w:r>
      <w:r w:rsidRPr="009A614E">
        <w:rPr>
          <w:rFonts w:ascii="Times New Roman" w:hAnsi="Times New Roman" w:cs="Times New Roman"/>
          <w:sz w:val="28"/>
          <w:szCs w:val="28"/>
          <w:lang w:val="uk-UA"/>
        </w:rPr>
        <w:t>.</w:t>
      </w:r>
      <w:r w:rsid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 xml:space="preserve">н., доц. </w:t>
      </w:r>
    </w:p>
    <w:p w:rsidR="005B54EF" w:rsidRPr="009A614E" w:rsidRDefault="005B54EF" w:rsidP="00C433C8">
      <w:pPr>
        <w:spacing w:after="0" w:line="240" w:lineRule="auto"/>
        <w:ind w:left="4536" w:hanging="567"/>
        <w:rPr>
          <w:rFonts w:ascii="Times New Roman" w:hAnsi="Times New Roman" w:cs="Times New Roman"/>
          <w:sz w:val="28"/>
          <w:szCs w:val="28"/>
          <w:lang w:val="uk-UA"/>
        </w:rPr>
      </w:pPr>
      <w:r w:rsidRPr="009A614E">
        <w:rPr>
          <w:rFonts w:ascii="Times New Roman" w:hAnsi="Times New Roman" w:cs="Times New Roman"/>
          <w:sz w:val="28"/>
          <w:szCs w:val="28"/>
          <w:lang w:val="uk-UA"/>
        </w:rPr>
        <w:t>Ларіна Т.В</w:t>
      </w:r>
      <w:r w:rsidR="009A614E">
        <w:rPr>
          <w:rFonts w:ascii="Times New Roman" w:hAnsi="Times New Roman" w:cs="Times New Roman"/>
          <w:sz w:val="28"/>
          <w:szCs w:val="28"/>
          <w:lang w:val="uk-UA"/>
        </w:rPr>
        <w:t>.</w:t>
      </w:r>
    </w:p>
    <w:p w:rsidR="005B54EF" w:rsidRPr="009A614E" w:rsidRDefault="005B54EF" w:rsidP="00C433C8">
      <w:pPr>
        <w:spacing w:after="0" w:line="240" w:lineRule="auto"/>
        <w:ind w:left="5760"/>
        <w:rPr>
          <w:rFonts w:ascii="Times New Roman" w:hAnsi="Times New Roman" w:cs="Times New Roman"/>
          <w:sz w:val="28"/>
          <w:szCs w:val="28"/>
          <w:lang w:val="uk-UA" w:eastAsia="uk-UA"/>
        </w:rPr>
      </w:pPr>
    </w:p>
    <w:p w:rsidR="005B54EF" w:rsidRPr="009A614E" w:rsidRDefault="005B54EF" w:rsidP="00C433C8">
      <w:pPr>
        <w:spacing w:after="0" w:line="240" w:lineRule="auto"/>
        <w:ind w:firstLine="3969"/>
        <w:rPr>
          <w:rFonts w:ascii="Times New Roman" w:hAnsi="Times New Roman" w:cs="Times New Roman"/>
          <w:sz w:val="28"/>
          <w:szCs w:val="28"/>
          <w:lang w:val="uk-UA" w:eastAsia="uk-UA"/>
        </w:rPr>
      </w:pPr>
      <w:r w:rsidRPr="009A614E">
        <w:rPr>
          <w:rFonts w:ascii="Times New Roman" w:hAnsi="Times New Roman" w:cs="Times New Roman"/>
          <w:sz w:val="28"/>
          <w:szCs w:val="28"/>
          <w:lang w:val="uk-UA" w:eastAsia="uk-UA"/>
        </w:rPr>
        <w:t>_________________(підпис)</w:t>
      </w:r>
    </w:p>
    <w:p w:rsidR="00051A9C" w:rsidRPr="009A614E" w:rsidRDefault="005B54EF" w:rsidP="00051A9C">
      <w:pPr>
        <w:spacing w:after="0" w:line="240" w:lineRule="auto"/>
        <w:ind w:left="5760" w:hanging="1791"/>
        <w:rPr>
          <w:rFonts w:ascii="Times New Roman" w:hAnsi="Times New Roman" w:cs="Times New Roman"/>
          <w:sz w:val="28"/>
          <w:szCs w:val="28"/>
          <w:lang w:val="uk-UA" w:eastAsia="uk-UA"/>
        </w:rPr>
      </w:pPr>
      <w:r w:rsidRPr="009A614E">
        <w:rPr>
          <w:rFonts w:ascii="Times New Roman" w:hAnsi="Times New Roman" w:cs="Times New Roman"/>
          <w:sz w:val="28"/>
          <w:szCs w:val="28"/>
          <w:lang w:val="uk-UA" w:eastAsia="uk-UA"/>
        </w:rPr>
        <w:t>_________________(дата)</w:t>
      </w:r>
    </w:p>
    <w:p w:rsidR="00891019" w:rsidRPr="009A614E" w:rsidRDefault="00891019" w:rsidP="00051A9C">
      <w:pPr>
        <w:spacing w:after="0" w:line="240" w:lineRule="auto"/>
        <w:jc w:val="center"/>
        <w:rPr>
          <w:rFonts w:ascii="Times New Roman" w:eastAsia="Calibri" w:hAnsi="Times New Roman" w:cs="Times New Roman"/>
          <w:sz w:val="28"/>
          <w:szCs w:val="28"/>
          <w:lang w:val="uk-UA"/>
        </w:rPr>
      </w:pPr>
    </w:p>
    <w:p w:rsidR="00891019" w:rsidRPr="009A614E" w:rsidRDefault="00891019" w:rsidP="00051A9C">
      <w:pPr>
        <w:spacing w:after="0" w:line="240" w:lineRule="auto"/>
        <w:jc w:val="center"/>
        <w:rPr>
          <w:rFonts w:ascii="Times New Roman" w:eastAsia="Calibri" w:hAnsi="Times New Roman" w:cs="Times New Roman"/>
          <w:sz w:val="28"/>
          <w:szCs w:val="28"/>
          <w:lang w:val="uk-UA"/>
        </w:rPr>
      </w:pPr>
    </w:p>
    <w:p w:rsidR="00891019" w:rsidRPr="009A614E" w:rsidRDefault="00891019" w:rsidP="00051A9C">
      <w:pPr>
        <w:spacing w:after="0" w:line="240" w:lineRule="auto"/>
        <w:jc w:val="center"/>
        <w:rPr>
          <w:rFonts w:ascii="Times New Roman" w:eastAsia="Calibri" w:hAnsi="Times New Roman" w:cs="Times New Roman"/>
          <w:sz w:val="28"/>
          <w:szCs w:val="28"/>
          <w:lang w:val="uk-UA"/>
        </w:rPr>
      </w:pPr>
    </w:p>
    <w:p w:rsidR="0003034D" w:rsidRPr="009A614E" w:rsidRDefault="004A2D36" w:rsidP="00051A9C">
      <w:pPr>
        <w:spacing w:after="0" w:line="240" w:lineRule="auto"/>
        <w:jc w:val="center"/>
        <w:rPr>
          <w:rFonts w:ascii="Times New Roman" w:eastAsia="Calibri" w:hAnsi="Times New Roman" w:cs="Times New Roman"/>
          <w:sz w:val="28"/>
          <w:szCs w:val="28"/>
          <w:lang w:val="uk-UA"/>
        </w:rPr>
      </w:pPr>
      <w:r w:rsidRPr="009A614E">
        <w:rPr>
          <w:rFonts w:ascii="Times New Roman" w:eastAsia="Calibri" w:hAnsi="Times New Roman" w:cs="Times New Roman"/>
          <w:sz w:val="28"/>
          <w:szCs w:val="28"/>
          <w:lang w:val="uk-UA"/>
        </w:rPr>
        <w:t>Ніжин 2023</w:t>
      </w:r>
      <w:r w:rsidR="0003034D" w:rsidRPr="009A614E">
        <w:rPr>
          <w:rFonts w:ascii="Times New Roman" w:eastAsia="Calibri" w:hAnsi="Times New Roman" w:cs="Times New Roman"/>
          <w:sz w:val="28"/>
          <w:szCs w:val="28"/>
          <w:lang w:val="uk-UA"/>
        </w:rPr>
        <w:br w:type="page"/>
      </w:r>
    </w:p>
    <w:p w:rsidR="00C433C8" w:rsidRPr="009A614E" w:rsidRDefault="00C433C8" w:rsidP="00C433C8">
      <w:pPr>
        <w:spacing w:after="0" w:line="240" w:lineRule="auto"/>
        <w:jc w:val="center"/>
        <w:rPr>
          <w:rFonts w:ascii="Times New Roman" w:hAnsi="Times New Roman" w:cs="Times New Roman"/>
          <w:sz w:val="28"/>
          <w:szCs w:val="28"/>
          <w:lang w:val="uk-UA" w:eastAsia="uk-UA"/>
        </w:rPr>
      </w:pPr>
      <w:r w:rsidRPr="009A614E">
        <w:rPr>
          <w:rFonts w:ascii="Times New Roman" w:hAnsi="Times New Roman" w:cs="Times New Roman"/>
          <w:sz w:val="28"/>
          <w:szCs w:val="28"/>
          <w:lang w:val="uk-UA" w:eastAsia="uk-UA"/>
        </w:rPr>
        <w:lastRenderedPageBreak/>
        <w:t>MINISTRY OF SCIENCE AND EDUCATION OF UKRAINE</w:t>
      </w:r>
    </w:p>
    <w:p w:rsidR="00C433C8" w:rsidRPr="009A614E" w:rsidRDefault="00C433C8" w:rsidP="00C433C8">
      <w:pPr>
        <w:spacing w:after="0" w:line="240" w:lineRule="auto"/>
        <w:jc w:val="center"/>
        <w:rPr>
          <w:rFonts w:ascii="Times New Roman" w:hAnsi="Times New Roman" w:cs="Times New Roman"/>
          <w:sz w:val="28"/>
          <w:szCs w:val="28"/>
          <w:lang w:val="uk-UA" w:eastAsia="uk-UA"/>
        </w:rPr>
      </w:pPr>
    </w:p>
    <w:p w:rsidR="00C433C8" w:rsidRPr="009A614E" w:rsidRDefault="00C433C8" w:rsidP="00C433C8">
      <w:pPr>
        <w:spacing w:after="0" w:line="240" w:lineRule="auto"/>
        <w:jc w:val="center"/>
        <w:rPr>
          <w:rFonts w:ascii="Times New Roman" w:hAnsi="Times New Roman" w:cs="Times New Roman"/>
          <w:sz w:val="28"/>
          <w:szCs w:val="28"/>
          <w:lang w:val="uk-UA" w:eastAsia="uk-UA"/>
        </w:rPr>
      </w:pPr>
      <w:r w:rsidRPr="009A614E">
        <w:rPr>
          <w:rFonts w:ascii="Times New Roman" w:hAnsi="Times New Roman" w:cs="Times New Roman"/>
          <w:sz w:val="28"/>
          <w:szCs w:val="28"/>
          <w:lang w:val="uk-UA" w:eastAsia="uk-UA"/>
        </w:rPr>
        <w:t xml:space="preserve">NIZHYN MYKOLA GOGOL STATE UNIVERSITY </w:t>
      </w:r>
    </w:p>
    <w:p w:rsidR="00C433C8" w:rsidRPr="009A614E" w:rsidRDefault="00C433C8" w:rsidP="00C433C8">
      <w:pPr>
        <w:tabs>
          <w:tab w:val="left" w:pos="6288"/>
        </w:tabs>
        <w:spacing w:after="0" w:line="240" w:lineRule="auto"/>
        <w:rPr>
          <w:rFonts w:ascii="Times New Roman" w:hAnsi="Times New Roman" w:cs="Times New Roman"/>
          <w:sz w:val="28"/>
          <w:szCs w:val="28"/>
          <w:lang w:val="uk-UA" w:eastAsia="uk-UA"/>
        </w:rPr>
      </w:pPr>
      <w:r w:rsidRPr="009A614E">
        <w:rPr>
          <w:rFonts w:ascii="Times New Roman" w:hAnsi="Times New Roman" w:cs="Times New Roman"/>
          <w:sz w:val="28"/>
          <w:szCs w:val="28"/>
          <w:lang w:val="uk-UA" w:eastAsia="uk-UA"/>
        </w:rPr>
        <w:tab/>
      </w:r>
    </w:p>
    <w:p w:rsidR="00C433C8" w:rsidRPr="009A614E" w:rsidRDefault="00C433C8" w:rsidP="00C433C8">
      <w:pPr>
        <w:spacing w:after="0" w:line="240" w:lineRule="auto"/>
        <w:jc w:val="center"/>
        <w:rPr>
          <w:rFonts w:ascii="Times New Roman" w:hAnsi="Times New Roman" w:cs="Times New Roman"/>
          <w:sz w:val="28"/>
          <w:szCs w:val="28"/>
          <w:lang w:val="uk-UA" w:eastAsia="uk-UA"/>
        </w:rPr>
      </w:pPr>
      <w:proofErr w:type="spellStart"/>
      <w:r w:rsidRPr="009A614E">
        <w:rPr>
          <w:rFonts w:ascii="Times New Roman" w:hAnsi="Times New Roman" w:cs="Times New Roman"/>
          <w:sz w:val="28"/>
          <w:szCs w:val="28"/>
          <w:lang w:val="uk-UA" w:eastAsia="uk-UA"/>
        </w:rPr>
        <w:t>Applied</w:t>
      </w:r>
      <w:proofErr w:type="spellEnd"/>
      <w:r w:rsidRPr="009A614E">
        <w:rPr>
          <w:rFonts w:ascii="Times New Roman" w:hAnsi="Times New Roman" w:cs="Times New Roman"/>
          <w:sz w:val="28"/>
          <w:szCs w:val="28"/>
          <w:lang w:val="uk-UA" w:eastAsia="uk-UA"/>
        </w:rPr>
        <w:t xml:space="preserve"> </w:t>
      </w:r>
      <w:proofErr w:type="spellStart"/>
      <w:r w:rsidRPr="009A614E">
        <w:rPr>
          <w:rFonts w:ascii="Times New Roman" w:hAnsi="Times New Roman" w:cs="Times New Roman"/>
          <w:sz w:val="28"/>
          <w:szCs w:val="28"/>
          <w:lang w:val="uk-UA" w:eastAsia="uk-UA"/>
        </w:rPr>
        <w:t>Linguistics</w:t>
      </w:r>
      <w:proofErr w:type="spellEnd"/>
      <w:r w:rsidRPr="009A614E">
        <w:rPr>
          <w:rFonts w:ascii="Times New Roman" w:hAnsi="Times New Roman" w:cs="Times New Roman"/>
          <w:sz w:val="28"/>
          <w:szCs w:val="28"/>
          <w:lang w:val="uk-UA" w:eastAsia="uk-UA"/>
        </w:rPr>
        <w:t xml:space="preserve"> </w:t>
      </w:r>
      <w:proofErr w:type="spellStart"/>
      <w:r w:rsidRPr="009A614E">
        <w:rPr>
          <w:rFonts w:ascii="Times New Roman" w:hAnsi="Times New Roman" w:cs="Times New Roman"/>
          <w:sz w:val="28"/>
          <w:szCs w:val="28"/>
          <w:lang w:val="uk-UA" w:eastAsia="uk-UA"/>
        </w:rPr>
        <w:t>Department</w:t>
      </w:r>
      <w:proofErr w:type="spellEnd"/>
    </w:p>
    <w:p w:rsidR="00C433C8" w:rsidRPr="009A614E" w:rsidRDefault="00C433C8" w:rsidP="00C433C8">
      <w:pPr>
        <w:spacing w:after="0" w:line="240" w:lineRule="auto"/>
        <w:jc w:val="center"/>
        <w:rPr>
          <w:rFonts w:ascii="Times New Roman" w:hAnsi="Times New Roman" w:cs="Times New Roman"/>
          <w:sz w:val="28"/>
          <w:szCs w:val="28"/>
          <w:lang w:val="uk-UA" w:eastAsia="uk-UA"/>
        </w:rPr>
      </w:pPr>
    </w:p>
    <w:p w:rsidR="00C433C8" w:rsidRPr="009A614E" w:rsidRDefault="00C433C8" w:rsidP="00C433C8">
      <w:pPr>
        <w:spacing w:after="0" w:line="240" w:lineRule="auto"/>
        <w:jc w:val="center"/>
        <w:rPr>
          <w:rFonts w:ascii="Times New Roman" w:hAnsi="Times New Roman" w:cs="Times New Roman"/>
          <w:sz w:val="28"/>
          <w:szCs w:val="28"/>
          <w:lang w:val="uk-UA" w:eastAsia="uk-UA"/>
        </w:rPr>
      </w:pPr>
    </w:p>
    <w:p w:rsidR="00C433C8" w:rsidRPr="009A614E" w:rsidRDefault="00C433C8" w:rsidP="00C433C8">
      <w:pPr>
        <w:spacing w:after="0" w:line="240" w:lineRule="auto"/>
        <w:jc w:val="center"/>
        <w:rPr>
          <w:rFonts w:ascii="Times New Roman" w:hAnsi="Times New Roman" w:cs="Times New Roman"/>
          <w:sz w:val="28"/>
          <w:szCs w:val="28"/>
          <w:lang w:val="uk-UA" w:eastAsia="uk-UA"/>
        </w:rPr>
      </w:pPr>
    </w:p>
    <w:p w:rsidR="00C433C8" w:rsidRPr="009A614E" w:rsidRDefault="00C433C8" w:rsidP="00C433C8">
      <w:pPr>
        <w:spacing w:after="0" w:line="240" w:lineRule="auto"/>
        <w:jc w:val="center"/>
        <w:rPr>
          <w:rFonts w:ascii="Times New Roman" w:hAnsi="Times New Roman" w:cs="Times New Roman"/>
          <w:sz w:val="28"/>
          <w:szCs w:val="28"/>
          <w:lang w:val="uk-UA" w:eastAsia="uk-UA"/>
        </w:rPr>
      </w:pPr>
    </w:p>
    <w:p w:rsidR="0031797E" w:rsidRPr="009A614E" w:rsidRDefault="0031797E" w:rsidP="00C433C8">
      <w:pPr>
        <w:spacing w:after="0" w:line="240" w:lineRule="auto"/>
        <w:jc w:val="center"/>
        <w:rPr>
          <w:rFonts w:ascii="Times New Roman" w:eastAsia="Calibri" w:hAnsi="Times New Roman" w:cs="Times New Roman"/>
          <w:sz w:val="28"/>
          <w:szCs w:val="28"/>
          <w:lang w:val="uk-UA"/>
        </w:rPr>
      </w:pPr>
      <w:proofErr w:type="spellStart"/>
      <w:r w:rsidRPr="009A614E">
        <w:rPr>
          <w:rFonts w:ascii="Times New Roman" w:eastAsia="Calibri" w:hAnsi="Times New Roman" w:cs="Times New Roman"/>
          <w:sz w:val="28"/>
          <w:szCs w:val="28"/>
          <w:lang w:val="uk-UA"/>
        </w:rPr>
        <w:t>Kateryna</w:t>
      </w:r>
      <w:proofErr w:type="spellEnd"/>
      <w:r w:rsidRPr="009A614E">
        <w:rPr>
          <w:rFonts w:ascii="Times New Roman" w:eastAsia="Calibri" w:hAnsi="Times New Roman" w:cs="Times New Roman"/>
          <w:sz w:val="28"/>
          <w:szCs w:val="28"/>
          <w:lang w:val="uk-UA"/>
        </w:rPr>
        <w:t xml:space="preserve"> </w:t>
      </w:r>
      <w:proofErr w:type="spellStart"/>
      <w:r w:rsidRPr="009A614E">
        <w:rPr>
          <w:rFonts w:ascii="Times New Roman" w:eastAsia="Calibri" w:hAnsi="Times New Roman" w:cs="Times New Roman"/>
          <w:sz w:val="28"/>
          <w:szCs w:val="28"/>
          <w:lang w:val="uk-UA"/>
        </w:rPr>
        <w:t>Tonkoshkura</w:t>
      </w:r>
      <w:proofErr w:type="spellEnd"/>
    </w:p>
    <w:p w:rsidR="00891019" w:rsidRPr="009A614E" w:rsidRDefault="00891019" w:rsidP="00C433C8">
      <w:pPr>
        <w:spacing w:after="0" w:line="240" w:lineRule="auto"/>
        <w:jc w:val="center"/>
        <w:rPr>
          <w:rFonts w:ascii="Times New Roman" w:eastAsia="Calibri" w:hAnsi="Times New Roman" w:cs="Times New Roman"/>
          <w:sz w:val="28"/>
          <w:szCs w:val="28"/>
          <w:lang w:val="uk-UA"/>
        </w:rPr>
      </w:pPr>
    </w:p>
    <w:p w:rsidR="0031797E" w:rsidRPr="009A614E" w:rsidRDefault="0031797E" w:rsidP="0031797E">
      <w:pPr>
        <w:spacing w:after="0" w:line="240" w:lineRule="auto"/>
        <w:jc w:val="center"/>
        <w:rPr>
          <w:rFonts w:ascii="Times New Roman" w:eastAsia="Calibri" w:hAnsi="Times New Roman" w:cs="Times New Roman"/>
          <w:sz w:val="28"/>
          <w:szCs w:val="28"/>
          <w:lang w:val="uk-UA"/>
        </w:rPr>
      </w:pPr>
      <w:proofErr w:type="spellStart"/>
      <w:r w:rsidRPr="009A614E">
        <w:rPr>
          <w:rFonts w:ascii="Times New Roman" w:eastAsia="Calibri" w:hAnsi="Times New Roman" w:cs="Times New Roman"/>
          <w:sz w:val="28"/>
          <w:szCs w:val="28"/>
          <w:lang w:val="uk-UA"/>
        </w:rPr>
        <w:t>Control</w:t>
      </w:r>
      <w:proofErr w:type="spellEnd"/>
      <w:r w:rsidRPr="009A614E">
        <w:rPr>
          <w:rFonts w:ascii="Times New Roman" w:eastAsia="Calibri" w:hAnsi="Times New Roman" w:cs="Times New Roman"/>
          <w:sz w:val="28"/>
          <w:szCs w:val="28"/>
          <w:lang w:val="uk-UA"/>
        </w:rPr>
        <w:t xml:space="preserve"> </w:t>
      </w:r>
      <w:proofErr w:type="spellStart"/>
      <w:r w:rsidRPr="009A614E">
        <w:rPr>
          <w:rFonts w:ascii="Times New Roman" w:eastAsia="Calibri" w:hAnsi="Times New Roman" w:cs="Times New Roman"/>
          <w:sz w:val="28"/>
          <w:szCs w:val="28"/>
          <w:lang w:val="uk-UA"/>
        </w:rPr>
        <w:t>of</w:t>
      </w:r>
      <w:proofErr w:type="spellEnd"/>
      <w:r w:rsidRPr="009A614E">
        <w:rPr>
          <w:rFonts w:ascii="Times New Roman" w:eastAsia="Calibri" w:hAnsi="Times New Roman" w:cs="Times New Roman"/>
          <w:sz w:val="28"/>
          <w:szCs w:val="28"/>
          <w:lang w:val="uk-UA"/>
        </w:rPr>
        <w:t xml:space="preserve"> </w:t>
      </w:r>
      <w:proofErr w:type="spellStart"/>
      <w:r w:rsidRPr="009A614E">
        <w:rPr>
          <w:rFonts w:ascii="Times New Roman" w:eastAsia="Calibri" w:hAnsi="Times New Roman" w:cs="Times New Roman"/>
          <w:sz w:val="28"/>
          <w:szCs w:val="28"/>
          <w:lang w:val="uk-UA"/>
        </w:rPr>
        <w:t>the</w:t>
      </w:r>
      <w:proofErr w:type="spellEnd"/>
      <w:r w:rsidRPr="009A614E">
        <w:rPr>
          <w:rFonts w:ascii="Times New Roman" w:eastAsia="Calibri" w:hAnsi="Times New Roman" w:cs="Times New Roman"/>
          <w:sz w:val="28"/>
          <w:szCs w:val="28"/>
          <w:lang w:val="uk-UA"/>
        </w:rPr>
        <w:t xml:space="preserve"> </w:t>
      </w:r>
      <w:proofErr w:type="spellStart"/>
      <w:r w:rsidRPr="009A614E">
        <w:rPr>
          <w:rFonts w:ascii="Times New Roman" w:eastAsia="Calibri" w:hAnsi="Times New Roman" w:cs="Times New Roman"/>
          <w:sz w:val="28"/>
          <w:szCs w:val="28"/>
          <w:lang w:val="uk-UA"/>
        </w:rPr>
        <w:t>formation</w:t>
      </w:r>
      <w:proofErr w:type="spellEnd"/>
      <w:r w:rsidRPr="009A614E">
        <w:rPr>
          <w:rFonts w:ascii="Times New Roman" w:eastAsia="Calibri" w:hAnsi="Times New Roman" w:cs="Times New Roman"/>
          <w:sz w:val="28"/>
          <w:szCs w:val="28"/>
          <w:lang w:val="uk-UA"/>
        </w:rPr>
        <w:t xml:space="preserve"> </w:t>
      </w:r>
      <w:proofErr w:type="spellStart"/>
      <w:r w:rsidRPr="009A614E">
        <w:rPr>
          <w:rFonts w:ascii="Times New Roman" w:eastAsia="Calibri" w:hAnsi="Times New Roman" w:cs="Times New Roman"/>
          <w:sz w:val="28"/>
          <w:szCs w:val="28"/>
          <w:lang w:val="uk-UA"/>
        </w:rPr>
        <w:t>of</w:t>
      </w:r>
      <w:proofErr w:type="spellEnd"/>
      <w:r w:rsidRPr="009A614E">
        <w:rPr>
          <w:rFonts w:ascii="Times New Roman" w:eastAsia="Calibri" w:hAnsi="Times New Roman" w:cs="Times New Roman"/>
          <w:sz w:val="28"/>
          <w:szCs w:val="28"/>
          <w:lang w:val="uk-UA"/>
        </w:rPr>
        <w:t xml:space="preserve"> </w:t>
      </w:r>
      <w:proofErr w:type="spellStart"/>
      <w:r w:rsidRPr="009A614E">
        <w:rPr>
          <w:rFonts w:ascii="Times New Roman" w:eastAsia="Calibri" w:hAnsi="Times New Roman" w:cs="Times New Roman"/>
          <w:sz w:val="28"/>
          <w:szCs w:val="28"/>
          <w:lang w:val="uk-UA"/>
        </w:rPr>
        <w:t>English-speaking</w:t>
      </w:r>
      <w:proofErr w:type="spellEnd"/>
    </w:p>
    <w:p w:rsidR="00EA0EE5" w:rsidRPr="009A614E" w:rsidRDefault="0031797E" w:rsidP="0031797E">
      <w:pPr>
        <w:spacing w:after="0" w:line="240" w:lineRule="auto"/>
        <w:jc w:val="center"/>
        <w:rPr>
          <w:rFonts w:ascii="Times New Roman" w:eastAsia="Calibri" w:hAnsi="Times New Roman" w:cs="Times New Roman"/>
          <w:sz w:val="28"/>
          <w:szCs w:val="28"/>
          <w:lang w:val="uk-UA"/>
        </w:rPr>
      </w:pPr>
      <w:proofErr w:type="spellStart"/>
      <w:r w:rsidRPr="009A614E">
        <w:rPr>
          <w:rFonts w:ascii="Times New Roman" w:eastAsia="Calibri" w:hAnsi="Times New Roman" w:cs="Times New Roman"/>
          <w:sz w:val="28"/>
          <w:szCs w:val="28"/>
          <w:lang w:val="uk-UA"/>
        </w:rPr>
        <w:t>sociocultural</w:t>
      </w:r>
      <w:proofErr w:type="spellEnd"/>
      <w:r w:rsidRPr="009A614E">
        <w:rPr>
          <w:rFonts w:ascii="Times New Roman" w:eastAsia="Calibri" w:hAnsi="Times New Roman" w:cs="Times New Roman"/>
          <w:sz w:val="28"/>
          <w:szCs w:val="28"/>
          <w:lang w:val="uk-UA"/>
        </w:rPr>
        <w:t xml:space="preserve"> </w:t>
      </w:r>
      <w:proofErr w:type="spellStart"/>
      <w:r w:rsidRPr="009A614E">
        <w:rPr>
          <w:rFonts w:ascii="Times New Roman" w:eastAsia="Calibri" w:hAnsi="Times New Roman" w:cs="Times New Roman"/>
          <w:sz w:val="28"/>
          <w:szCs w:val="28"/>
          <w:lang w:val="uk-UA"/>
        </w:rPr>
        <w:t>competence</w:t>
      </w:r>
      <w:proofErr w:type="spellEnd"/>
      <w:r w:rsidRPr="009A614E">
        <w:rPr>
          <w:rFonts w:ascii="Times New Roman" w:eastAsia="Calibri" w:hAnsi="Times New Roman" w:cs="Times New Roman"/>
          <w:sz w:val="28"/>
          <w:szCs w:val="28"/>
          <w:lang w:val="uk-UA"/>
        </w:rPr>
        <w:t xml:space="preserve"> </w:t>
      </w:r>
      <w:proofErr w:type="spellStart"/>
      <w:r w:rsidRPr="009A614E">
        <w:rPr>
          <w:rFonts w:ascii="Times New Roman" w:eastAsia="Calibri" w:hAnsi="Times New Roman" w:cs="Times New Roman"/>
          <w:sz w:val="28"/>
          <w:szCs w:val="28"/>
          <w:lang w:val="uk-UA"/>
        </w:rPr>
        <w:t>of</w:t>
      </w:r>
      <w:proofErr w:type="spellEnd"/>
      <w:r w:rsidRPr="009A614E">
        <w:rPr>
          <w:rFonts w:ascii="Times New Roman" w:eastAsia="Calibri" w:hAnsi="Times New Roman" w:cs="Times New Roman"/>
          <w:sz w:val="28"/>
          <w:szCs w:val="28"/>
          <w:lang w:val="uk-UA"/>
        </w:rPr>
        <w:t xml:space="preserve"> </w:t>
      </w:r>
      <w:proofErr w:type="spellStart"/>
      <w:r w:rsidRPr="009A614E">
        <w:rPr>
          <w:rFonts w:ascii="Times New Roman" w:eastAsia="Calibri" w:hAnsi="Times New Roman" w:cs="Times New Roman"/>
          <w:sz w:val="28"/>
          <w:szCs w:val="28"/>
          <w:lang w:val="uk-UA"/>
        </w:rPr>
        <w:t>high</w:t>
      </w:r>
      <w:proofErr w:type="spellEnd"/>
      <w:r w:rsidRPr="009A614E">
        <w:rPr>
          <w:rFonts w:ascii="Times New Roman" w:eastAsia="Calibri" w:hAnsi="Times New Roman" w:cs="Times New Roman"/>
          <w:sz w:val="28"/>
          <w:szCs w:val="28"/>
          <w:lang w:val="uk-UA"/>
        </w:rPr>
        <w:t xml:space="preserve"> </w:t>
      </w:r>
      <w:proofErr w:type="spellStart"/>
      <w:r w:rsidRPr="009A614E">
        <w:rPr>
          <w:rFonts w:ascii="Times New Roman" w:eastAsia="Calibri" w:hAnsi="Times New Roman" w:cs="Times New Roman"/>
          <w:sz w:val="28"/>
          <w:szCs w:val="28"/>
          <w:lang w:val="uk-UA"/>
        </w:rPr>
        <w:t>school</w:t>
      </w:r>
      <w:proofErr w:type="spellEnd"/>
      <w:r w:rsidRPr="009A614E">
        <w:rPr>
          <w:rFonts w:ascii="Times New Roman" w:eastAsia="Calibri" w:hAnsi="Times New Roman" w:cs="Times New Roman"/>
          <w:sz w:val="28"/>
          <w:szCs w:val="28"/>
          <w:lang w:val="uk-UA"/>
        </w:rPr>
        <w:t xml:space="preserve"> </w:t>
      </w:r>
      <w:proofErr w:type="spellStart"/>
      <w:r w:rsidRPr="009A614E">
        <w:rPr>
          <w:rFonts w:ascii="Times New Roman" w:eastAsia="Calibri" w:hAnsi="Times New Roman" w:cs="Times New Roman"/>
          <w:sz w:val="28"/>
          <w:szCs w:val="28"/>
          <w:lang w:val="uk-UA"/>
        </w:rPr>
        <w:t>students</w:t>
      </w:r>
      <w:proofErr w:type="spellEnd"/>
    </w:p>
    <w:p w:rsidR="00891019" w:rsidRPr="009A614E" w:rsidRDefault="00891019" w:rsidP="0031797E">
      <w:pPr>
        <w:spacing w:after="0" w:line="240" w:lineRule="auto"/>
        <w:jc w:val="center"/>
        <w:rPr>
          <w:rFonts w:ascii="Times New Roman" w:eastAsia="Calibri" w:hAnsi="Times New Roman" w:cs="Times New Roman"/>
          <w:b/>
          <w:sz w:val="28"/>
          <w:szCs w:val="28"/>
          <w:lang w:val="uk-UA"/>
        </w:rPr>
      </w:pPr>
    </w:p>
    <w:p w:rsidR="00C433C8" w:rsidRPr="009A614E" w:rsidRDefault="00C433C8" w:rsidP="00C433C8">
      <w:pPr>
        <w:spacing w:after="0" w:line="240" w:lineRule="auto"/>
        <w:jc w:val="center"/>
        <w:rPr>
          <w:rFonts w:ascii="Times New Roman" w:eastAsia="Calibri" w:hAnsi="Times New Roman" w:cs="Times New Roman"/>
          <w:sz w:val="28"/>
          <w:szCs w:val="28"/>
          <w:lang w:val="uk-UA"/>
        </w:rPr>
      </w:pPr>
      <w:proofErr w:type="spellStart"/>
      <w:r w:rsidRPr="009A614E">
        <w:rPr>
          <w:rFonts w:ascii="Times New Roman" w:eastAsia="Calibri" w:hAnsi="Times New Roman" w:cs="Times New Roman"/>
          <w:sz w:val="28"/>
          <w:szCs w:val="28"/>
          <w:lang w:val="uk-UA"/>
        </w:rPr>
        <w:t>Master’s</w:t>
      </w:r>
      <w:proofErr w:type="spellEnd"/>
      <w:r w:rsidRPr="009A614E">
        <w:rPr>
          <w:rFonts w:ascii="Times New Roman" w:eastAsia="Calibri" w:hAnsi="Times New Roman" w:cs="Times New Roman"/>
          <w:sz w:val="28"/>
          <w:szCs w:val="28"/>
          <w:lang w:val="uk-UA"/>
        </w:rPr>
        <w:t xml:space="preserve"> </w:t>
      </w:r>
      <w:proofErr w:type="spellStart"/>
      <w:r w:rsidRPr="009A614E">
        <w:rPr>
          <w:rFonts w:ascii="Times New Roman" w:eastAsia="Calibri" w:hAnsi="Times New Roman" w:cs="Times New Roman"/>
          <w:sz w:val="28"/>
          <w:szCs w:val="28"/>
          <w:lang w:val="uk-UA"/>
        </w:rPr>
        <w:t>Thesis</w:t>
      </w:r>
      <w:proofErr w:type="spellEnd"/>
    </w:p>
    <w:p w:rsidR="00C433C8" w:rsidRPr="009A614E" w:rsidRDefault="00C433C8" w:rsidP="00C433C8">
      <w:pPr>
        <w:spacing w:after="0" w:line="240" w:lineRule="auto"/>
        <w:jc w:val="center"/>
        <w:rPr>
          <w:rFonts w:ascii="Times New Roman" w:hAnsi="Times New Roman" w:cs="Times New Roman"/>
          <w:sz w:val="28"/>
          <w:szCs w:val="28"/>
          <w:lang w:val="uk-UA" w:eastAsia="uk-UA"/>
        </w:rPr>
      </w:pPr>
    </w:p>
    <w:p w:rsidR="00C433C8" w:rsidRPr="009A614E" w:rsidRDefault="00C433C8" w:rsidP="00C433C8">
      <w:pPr>
        <w:spacing w:after="0" w:line="240" w:lineRule="auto"/>
        <w:jc w:val="center"/>
        <w:rPr>
          <w:rFonts w:ascii="Times New Roman" w:hAnsi="Times New Roman" w:cs="Times New Roman"/>
          <w:sz w:val="28"/>
          <w:szCs w:val="28"/>
          <w:lang w:val="uk-UA" w:eastAsia="uk-UA"/>
        </w:rPr>
      </w:pPr>
    </w:p>
    <w:p w:rsidR="00C433C8" w:rsidRPr="009A614E" w:rsidRDefault="00C433C8" w:rsidP="00C433C8">
      <w:pPr>
        <w:spacing w:after="0" w:line="240" w:lineRule="auto"/>
        <w:jc w:val="center"/>
        <w:rPr>
          <w:rFonts w:ascii="Times New Roman" w:hAnsi="Times New Roman" w:cs="Times New Roman"/>
          <w:sz w:val="28"/>
          <w:szCs w:val="28"/>
          <w:lang w:val="uk-UA" w:eastAsia="uk-UA"/>
        </w:rPr>
      </w:pPr>
    </w:p>
    <w:p w:rsidR="00C433C8" w:rsidRPr="009A614E" w:rsidRDefault="00C433C8" w:rsidP="00C433C8">
      <w:pPr>
        <w:spacing w:after="0" w:line="240" w:lineRule="auto"/>
        <w:jc w:val="center"/>
        <w:rPr>
          <w:rFonts w:ascii="Times New Roman" w:hAnsi="Times New Roman" w:cs="Times New Roman"/>
          <w:sz w:val="28"/>
          <w:szCs w:val="28"/>
          <w:lang w:val="uk-UA" w:eastAsia="uk-UA"/>
        </w:rPr>
      </w:pPr>
    </w:p>
    <w:p w:rsidR="00C433C8" w:rsidRPr="009A614E" w:rsidRDefault="00C433C8" w:rsidP="00C433C8">
      <w:pPr>
        <w:spacing w:after="0" w:line="240" w:lineRule="auto"/>
        <w:jc w:val="center"/>
        <w:rPr>
          <w:rFonts w:ascii="Times New Roman" w:hAnsi="Times New Roman" w:cs="Times New Roman"/>
          <w:sz w:val="28"/>
          <w:szCs w:val="28"/>
          <w:lang w:val="uk-UA" w:eastAsia="uk-UA"/>
        </w:rPr>
      </w:pPr>
    </w:p>
    <w:p w:rsidR="00C433C8" w:rsidRPr="009A614E" w:rsidRDefault="00C433C8" w:rsidP="00891019">
      <w:pPr>
        <w:tabs>
          <w:tab w:val="left" w:pos="0"/>
        </w:tabs>
        <w:spacing w:after="0" w:line="240" w:lineRule="auto"/>
        <w:jc w:val="center"/>
        <w:rPr>
          <w:rFonts w:ascii="Times New Roman" w:hAnsi="Times New Roman" w:cs="Times New Roman"/>
          <w:sz w:val="28"/>
          <w:szCs w:val="28"/>
          <w:lang w:val="uk-UA" w:eastAsia="uk-UA"/>
        </w:rPr>
      </w:pPr>
    </w:p>
    <w:p w:rsidR="00891019" w:rsidRPr="009A614E" w:rsidRDefault="00891019" w:rsidP="00891019">
      <w:pPr>
        <w:tabs>
          <w:tab w:val="left" w:pos="0"/>
        </w:tabs>
        <w:spacing w:after="0" w:line="240" w:lineRule="auto"/>
        <w:jc w:val="center"/>
        <w:rPr>
          <w:rFonts w:ascii="Times New Roman" w:hAnsi="Times New Roman" w:cs="Times New Roman"/>
          <w:sz w:val="28"/>
          <w:szCs w:val="28"/>
          <w:lang w:val="uk-UA" w:eastAsia="uk-UA"/>
        </w:rPr>
      </w:pPr>
    </w:p>
    <w:p w:rsidR="00891019" w:rsidRPr="009A614E" w:rsidRDefault="00891019" w:rsidP="00891019">
      <w:pPr>
        <w:tabs>
          <w:tab w:val="left" w:pos="0"/>
        </w:tabs>
        <w:spacing w:after="0" w:line="240" w:lineRule="auto"/>
        <w:jc w:val="center"/>
        <w:rPr>
          <w:rFonts w:ascii="Times New Roman" w:hAnsi="Times New Roman" w:cs="Times New Roman"/>
          <w:sz w:val="28"/>
          <w:szCs w:val="28"/>
          <w:lang w:val="uk-UA" w:eastAsia="uk-UA"/>
        </w:rPr>
      </w:pPr>
    </w:p>
    <w:p w:rsidR="00C433C8" w:rsidRPr="009A614E" w:rsidRDefault="00C433C8" w:rsidP="00C433C8">
      <w:pPr>
        <w:spacing w:after="0" w:line="240" w:lineRule="auto"/>
        <w:jc w:val="center"/>
        <w:rPr>
          <w:rFonts w:ascii="Times New Roman" w:hAnsi="Times New Roman" w:cs="Times New Roman"/>
          <w:sz w:val="28"/>
          <w:szCs w:val="28"/>
          <w:lang w:val="uk-UA" w:eastAsia="uk-UA"/>
        </w:rPr>
      </w:pPr>
    </w:p>
    <w:p w:rsidR="00C433C8" w:rsidRPr="009A614E" w:rsidRDefault="00C433C8" w:rsidP="00C433C8">
      <w:pPr>
        <w:spacing w:after="0" w:line="240" w:lineRule="auto"/>
        <w:jc w:val="center"/>
        <w:rPr>
          <w:rFonts w:ascii="Times New Roman" w:hAnsi="Times New Roman" w:cs="Times New Roman"/>
          <w:sz w:val="28"/>
          <w:szCs w:val="28"/>
          <w:lang w:val="uk-UA" w:eastAsia="uk-UA"/>
        </w:rPr>
      </w:pPr>
    </w:p>
    <w:p w:rsidR="00C433C8" w:rsidRPr="009A614E" w:rsidRDefault="00C433C8" w:rsidP="00C433C8">
      <w:pPr>
        <w:spacing w:after="0" w:line="240" w:lineRule="auto"/>
        <w:jc w:val="center"/>
        <w:rPr>
          <w:rFonts w:ascii="Times New Roman" w:hAnsi="Times New Roman" w:cs="Times New Roman"/>
          <w:sz w:val="28"/>
          <w:szCs w:val="28"/>
          <w:lang w:val="uk-UA" w:eastAsia="uk-UA"/>
        </w:rPr>
      </w:pPr>
    </w:p>
    <w:p w:rsidR="00C433C8" w:rsidRPr="009A614E" w:rsidRDefault="00C433C8" w:rsidP="00C433C8">
      <w:pPr>
        <w:spacing w:after="0" w:line="240" w:lineRule="auto"/>
        <w:jc w:val="center"/>
        <w:rPr>
          <w:rFonts w:ascii="Times New Roman" w:hAnsi="Times New Roman" w:cs="Times New Roman"/>
          <w:sz w:val="28"/>
          <w:szCs w:val="28"/>
          <w:lang w:val="uk-UA" w:eastAsia="uk-UA"/>
        </w:rPr>
      </w:pPr>
    </w:p>
    <w:p w:rsidR="00C433C8" w:rsidRPr="009A614E" w:rsidRDefault="00C433C8" w:rsidP="00C433C8">
      <w:pPr>
        <w:spacing w:after="0" w:line="240" w:lineRule="auto"/>
        <w:jc w:val="center"/>
        <w:rPr>
          <w:rFonts w:ascii="Times New Roman" w:hAnsi="Times New Roman" w:cs="Times New Roman"/>
          <w:sz w:val="28"/>
          <w:szCs w:val="28"/>
          <w:lang w:val="uk-UA" w:eastAsia="uk-UA"/>
        </w:rPr>
      </w:pPr>
    </w:p>
    <w:p w:rsidR="00C433C8" w:rsidRPr="009A614E" w:rsidRDefault="00C433C8" w:rsidP="00C433C8">
      <w:pPr>
        <w:spacing w:after="0" w:line="240" w:lineRule="auto"/>
        <w:jc w:val="center"/>
        <w:rPr>
          <w:rFonts w:ascii="Times New Roman" w:hAnsi="Times New Roman" w:cs="Times New Roman"/>
          <w:sz w:val="28"/>
          <w:szCs w:val="28"/>
          <w:lang w:val="uk-UA" w:eastAsia="uk-UA"/>
        </w:rPr>
      </w:pPr>
    </w:p>
    <w:p w:rsidR="00C433C8" w:rsidRPr="009A614E" w:rsidRDefault="00C433C8" w:rsidP="00C433C8">
      <w:pPr>
        <w:spacing w:after="0" w:line="240" w:lineRule="auto"/>
        <w:rPr>
          <w:rFonts w:ascii="Times New Roman" w:hAnsi="Times New Roman" w:cs="Times New Roman"/>
          <w:sz w:val="28"/>
          <w:szCs w:val="28"/>
          <w:lang w:val="uk-UA" w:eastAsia="uk-UA"/>
        </w:rPr>
      </w:pPr>
    </w:p>
    <w:p w:rsidR="00C433C8" w:rsidRPr="009A614E" w:rsidRDefault="00C433C8" w:rsidP="00C433C8">
      <w:pPr>
        <w:spacing w:after="0" w:line="240" w:lineRule="auto"/>
        <w:jc w:val="center"/>
        <w:rPr>
          <w:rFonts w:ascii="Times New Roman" w:hAnsi="Times New Roman" w:cs="Times New Roman"/>
          <w:sz w:val="28"/>
          <w:szCs w:val="28"/>
          <w:lang w:val="uk-UA" w:eastAsia="uk-UA"/>
        </w:rPr>
      </w:pPr>
    </w:p>
    <w:p w:rsidR="00C433C8" w:rsidRPr="009A614E" w:rsidRDefault="00C433C8" w:rsidP="00C433C8">
      <w:pPr>
        <w:spacing w:after="0" w:line="240" w:lineRule="auto"/>
        <w:ind w:left="5760"/>
        <w:rPr>
          <w:rFonts w:ascii="Times New Roman" w:hAnsi="Times New Roman" w:cs="Times New Roman"/>
          <w:sz w:val="28"/>
          <w:szCs w:val="28"/>
          <w:lang w:val="uk-UA" w:eastAsia="uk-UA"/>
        </w:rPr>
      </w:pPr>
      <w:proofErr w:type="spellStart"/>
      <w:r w:rsidRPr="009A614E">
        <w:rPr>
          <w:rFonts w:ascii="Times New Roman" w:hAnsi="Times New Roman" w:cs="Times New Roman"/>
          <w:sz w:val="28"/>
          <w:szCs w:val="28"/>
          <w:lang w:val="uk-UA" w:eastAsia="uk-UA"/>
        </w:rPr>
        <w:t>Research</w:t>
      </w:r>
      <w:proofErr w:type="spellEnd"/>
      <w:r w:rsidRPr="009A614E">
        <w:rPr>
          <w:rFonts w:ascii="Times New Roman" w:hAnsi="Times New Roman" w:cs="Times New Roman"/>
          <w:sz w:val="28"/>
          <w:szCs w:val="28"/>
          <w:lang w:val="uk-UA" w:eastAsia="uk-UA"/>
        </w:rPr>
        <w:t xml:space="preserve"> </w:t>
      </w:r>
      <w:proofErr w:type="spellStart"/>
      <w:r w:rsidRPr="009A614E">
        <w:rPr>
          <w:rFonts w:ascii="Times New Roman" w:hAnsi="Times New Roman" w:cs="Times New Roman"/>
          <w:sz w:val="28"/>
          <w:szCs w:val="28"/>
          <w:lang w:val="uk-UA" w:eastAsia="uk-UA"/>
        </w:rPr>
        <w:t>Supervisor</w:t>
      </w:r>
      <w:proofErr w:type="spellEnd"/>
      <w:r w:rsidRPr="009A614E">
        <w:rPr>
          <w:rFonts w:ascii="Times New Roman" w:hAnsi="Times New Roman" w:cs="Times New Roman"/>
          <w:sz w:val="28"/>
          <w:szCs w:val="28"/>
          <w:lang w:val="uk-UA" w:eastAsia="uk-UA"/>
        </w:rPr>
        <w:t xml:space="preserve"> –</w:t>
      </w:r>
    </w:p>
    <w:p w:rsidR="00C433C8" w:rsidRPr="009A614E" w:rsidRDefault="00C433C8" w:rsidP="00C433C8">
      <w:pPr>
        <w:spacing w:after="0" w:line="240" w:lineRule="auto"/>
        <w:ind w:left="5760"/>
        <w:rPr>
          <w:rFonts w:ascii="Times New Roman" w:hAnsi="Times New Roman" w:cs="Times New Roman"/>
          <w:sz w:val="28"/>
          <w:szCs w:val="28"/>
          <w:lang w:val="uk-UA" w:eastAsia="uk-UA"/>
        </w:rPr>
      </w:pPr>
      <w:proofErr w:type="spellStart"/>
      <w:r w:rsidRPr="009A614E">
        <w:rPr>
          <w:rFonts w:ascii="Times New Roman" w:hAnsi="Times New Roman" w:cs="Times New Roman"/>
          <w:sz w:val="28"/>
          <w:szCs w:val="28"/>
          <w:lang w:val="uk-UA" w:eastAsia="uk-UA"/>
        </w:rPr>
        <w:t>PhD</w:t>
      </w:r>
      <w:proofErr w:type="spellEnd"/>
      <w:r w:rsidRPr="009A614E">
        <w:rPr>
          <w:rFonts w:ascii="Times New Roman" w:hAnsi="Times New Roman" w:cs="Times New Roman"/>
          <w:sz w:val="28"/>
          <w:szCs w:val="28"/>
          <w:lang w:val="uk-UA" w:eastAsia="uk-UA"/>
        </w:rPr>
        <w:t xml:space="preserve"> (</w:t>
      </w:r>
      <w:proofErr w:type="spellStart"/>
      <w:r w:rsidRPr="009A614E">
        <w:rPr>
          <w:rFonts w:ascii="Times New Roman" w:hAnsi="Times New Roman" w:cs="Times New Roman"/>
          <w:sz w:val="28"/>
          <w:szCs w:val="28"/>
          <w:lang w:val="uk-UA" w:eastAsia="uk-UA"/>
        </w:rPr>
        <w:t>Education</w:t>
      </w:r>
      <w:proofErr w:type="spellEnd"/>
      <w:r w:rsidRPr="009A614E">
        <w:rPr>
          <w:rFonts w:ascii="Times New Roman" w:hAnsi="Times New Roman" w:cs="Times New Roman"/>
          <w:sz w:val="28"/>
          <w:szCs w:val="28"/>
          <w:lang w:val="uk-UA" w:eastAsia="uk-UA"/>
        </w:rPr>
        <w:t>),</w:t>
      </w:r>
    </w:p>
    <w:p w:rsidR="00C433C8" w:rsidRPr="009A614E" w:rsidRDefault="00C433C8" w:rsidP="00C433C8">
      <w:pPr>
        <w:spacing w:after="0" w:line="240" w:lineRule="auto"/>
        <w:ind w:left="5760"/>
        <w:rPr>
          <w:rFonts w:ascii="Times New Roman" w:hAnsi="Times New Roman" w:cs="Times New Roman"/>
          <w:sz w:val="28"/>
          <w:szCs w:val="28"/>
          <w:lang w:val="uk-UA" w:eastAsia="uk-UA"/>
        </w:rPr>
      </w:pPr>
      <w:proofErr w:type="spellStart"/>
      <w:r w:rsidRPr="009A614E">
        <w:rPr>
          <w:rFonts w:ascii="Times New Roman" w:hAnsi="Times New Roman" w:cs="Times New Roman"/>
          <w:sz w:val="28"/>
          <w:szCs w:val="28"/>
          <w:lang w:val="uk-UA" w:eastAsia="uk-UA"/>
        </w:rPr>
        <w:t>Associate</w:t>
      </w:r>
      <w:proofErr w:type="spellEnd"/>
      <w:r w:rsidRPr="009A614E">
        <w:rPr>
          <w:rFonts w:ascii="Times New Roman" w:hAnsi="Times New Roman" w:cs="Times New Roman"/>
          <w:sz w:val="28"/>
          <w:szCs w:val="28"/>
          <w:lang w:val="uk-UA" w:eastAsia="uk-UA"/>
        </w:rPr>
        <w:t xml:space="preserve"> </w:t>
      </w:r>
      <w:proofErr w:type="spellStart"/>
      <w:r w:rsidRPr="009A614E">
        <w:rPr>
          <w:rFonts w:ascii="Times New Roman" w:hAnsi="Times New Roman" w:cs="Times New Roman"/>
          <w:sz w:val="28"/>
          <w:szCs w:val="28"/>
          <w:lang w:val="uk-UA" w:eastAsia="uk-UA"/>
        </w:rPr>
        <w:t>Professor</w:t>
      </w:r>
      <w:proofErr w:type="spellEnd"/>
      <w:r w:rsidRPr="009A614E">
        <w:rPr>
          <w:rFonts w:ascii="Times New Roman" w:hAnsi="Times New Roman" w:cs="Times New Roman"/>
          <w:sz w:val="28"/>
          <w:szCs w:val="28"/>
          <w:lang w:val="uk-UA" w:eastAsia="uk-UA"/>
        </w:rPr>
        <w:t xml:space="preserve"> </w:t>
      </w:r>
    </w:p>
    <w:p w:rsidR="00C433C8" w:rsidRPr="009A614E" w:rsidRDefault="00C433C8" w:rsidP="00C433C8">
      <w:pPr>
        <w:spacing w:after="0" w:line="240" w:lineRule="auto"/>
        <w:ind w:left="5760"/>
        <w:rPr>
          <w:rFonts w:ascii="Times New Roman" w:hAnsi="Times New Roman" w:cs="Times New Roman"/>
          <w:sz w:val="28"/>
          <w:szCs w:val="28"/>
          <w:lang w:val="uk-UA" w:eastAsia="uk-UA"/>
        </w:rPr>
      </w:pPr>
      <w:proofErr w:type="spellStart"/>
      <w:r w:rsidRPr="009A614E">
        <w:rPr>
          <w:rFonts w:ascii="Times New Roman" w:hAnsi="Times New Roman" w:cs="Times New Roman"/>
          <w:sz w:val="28"/>
          <w:szCs w:val="28"/>
          <w:lang w:val="uk-UA" w:eastAsia="uk-UA"/>
        </w:rPr>
        <w:t>Khalymon</w:t>
      </w:r>
      <w:proofErr w:type="spellEnd"/>
      <w:r w:rsidRPr="009A614E">
        <w:rPr>
          <w:rFonts w:ascii="Times New Roman" w:hAnsi="Times New Roman" w:cs="Times New Roman"/>
          <w:sz w:val="28"/>
          <w:szCs w:val="28"/>
          <w:lang w:val="uk-UA" w:eastAsia="uk-UA"/>
        </w:rPr>
        <w:t xml:space="preserve"> I.Y.</w:t>
      </w:r>
    </w:p>
    <w:p w:rsidR="00C433C8" w:rsidRPr="009A614E" w:rsidRDefault="00C433C8" w:rsidP="00C433C8">
      <w:pPr>
        <w:spacing w:after="0" w:line="240" w:lineRule="auto"/>
        <w:rPr>
          <w:rFonts w:ascii="Times New Roman" w:hAnsi="Times New Roman" w:cs="Times New Roman"/>
          <w:sz w:val="28"/>
          <w:szCs w:val="28"/>
          <w:lang w:val="uk-UA" w:eastAsia="uk-UA"/>
        </w:rPr>
      </w:pPr>
    </w:p>
    <w:p w:rsidR="00C433C8" w:rsidRPr="009A614E" w:rsidRDefault="00C433C8" w:rsidP="00C433C8">
      <w:pPr>
        <w:spacing w:after="0" w:line="240" w:lineRule="auto"/>
        <w:rPr>
          <w:rFonts w:ascii="Times New Roman" w:hAnsi="Times New Roman" w:cs="Times New Roman"/>
          <w:sz w:val="28"/>
          <w:szCs w:val="28"/>
          <w:lang w:val="uk-UA" w:eastAsia="uk-UA"/>
        </w:rPr>
      </w:pPr>
    </w:p>
    <w:p w:rsidR="00C433C8" w:rsidRPr="009A614E" w:rsidRDefault="00C433C8" w:rsidP="00C433C8">
      <w:pPr>
        <w:spacing w:after="0" w:line="240" w:lineRule="auto"/>
        <w:rPr>
          <w:rFonts w:ascii="Times New Roman" w:hAnsi="Times New Roman" w:cs="Times New Roman"/>
          <w:sz w:val="28"/>
          <w:szCs w:val="28"/>
          <w:lang w:val="uk-UA" w:eastAsia="uk-UA"/>
        </w:rPr>
      </w:pPr>
    </w:p>
    <w:p w:rsidR="00C433C8" w:rsidRPr="009A614E" w:rsidRDefault="00C433C8" w:rsidP="00C433C8">
      <w:pPr>
        <w:spacing w:after="0" w:line="240" w:lineRule="auto"/>
        <w:rPr>
          <w:rFonts w:ascii="Times New Roman" w:hAnsi="Times New Roman" w:cs="Times New Roman"/>
          <w:sz w:val="28"/>
          <w:szCs w:val="28"/>
          <w:lang w:val="uk-UA" w:eastAsia="uk-UA"/>
        </w:rPr>
      </w:pPr>
    </w:p>
    <w:p w:rsidR="00C433C8" w:rsidRPr="009A614E" w:rsidRDefault="00C433C8" w:rsidP="00C433C8">
      <w:pPr>
        <w:spacing w:after="0" w:line="240" w:lineRule="auto"/>
        <w:rPr>
          <w:rFonts w:ascii="Times New Roman" w:hAnsi="Times New Roman" w:cs="Times New Roman"/>
          <w:sz w:val="28"/>
          <w:szCs w:val="28"/>
          <w:lang w:val="uk-UA" w:eastAsia="uk-UA"/>
        </w:rPr>
      </w:pPr>
    </w:p>
    <w:p w:rsidR="00891019" w:rsidRPr="009A614E" w:rsidRDefault="00891019" w:rsidP="00C433C8">
      <w:pPr>
        <w:spacing w:after="0" w:line="240" w:lineRule="auto"/>
        <w:ind w:firstLine="709"/>
        <w:jc w:val="center"/>
        <w:rPr>
          <w:rFonts w:ascii="Times New Roman" w:hAnsi="Times New Roman" w:cs="Times New Roman"/>
          <w:b/>
          <w:sz w:val="28"/>
          <w:szCs w:val="28"/>
          <w:lang w:val="uk-UA" w:eastAsia="uk-UA"/>
        </w:rPr>
      </w:pPr>
    </w:p>
    <w:p w:rsidR="00FC4F35" w:rsidRPr="009A614E" w:rsidRDefault="00FC4F35" w:rsidP="00C433C8">
      <w:pPr>
        <w:spacing w:after="0" w:line="240" w:lineRule="auto"/>
        <w:ind w:firstLine="709"/>
        <w:jc w:val="center"/>
        <w:rPr>
          <w:rFonts w:ascii="Times New Roman" w:hAnsi="Times New Roman" w:cs="Times New Roman"/>
          <w:b/>
          <w:sz w:val="28"/>
          <w:szCs w:val="28"/>
          <w:lang w:val="uk-UA" w:eastAsia="uk-UA"/>
        </w:rPr>
      </w:pPr>
    </w:p>
    <w:p w:rsidR="00C433C8" w:rsidRPr="009A614E" w:rsidRDefault="00C433C8" w:rsidP="00FC4F35">
      <w:pPr>
        <w:spacing w:after="0" w:line="240" w:lineRule="auto"/>
        <w:ind w:firstLine="709"/>
        <w:jc w:val="center"/>
        <w:rPr>
          <w:rFonts w:ascii="Times New Roman" w:hAnsi="Times New Roman" w:cs="Times New Roman"/>
          <w:b/>
          <w:sz w:val="28"/>
          <w:szCs w:val="28"/>
          <w:lang w:val="uk-UA" w:eastAsia="uk-UA"/>
        </w:rPr>
      </w:pPr>
      <w:proofErr w:type="spellStart"/>
      <w:r w:rsidRPr="009A614E">
        <w:rPr>
          <w:rFonts w:ascii="Times New Roman" w:hAnsi="Times New Roman" w:cs="Times New Roman"/>
          <w:b/>
          <w:sz w:val="28"/>
          <w:szCs w:val="28"/>
          <w:lang w:val="uk-UA" w:eastAsia="uk-UA"/>
        </w:rPr>
        <w:t>Nizhyn</w:t>
      </w:r>
      <w:proofErr w:type="spellEnd"/>
      <w:r w:rsidRPr="009A614E">
        <w:rPr>
          <w:rFonts w:ascii="Times New Roman" w:hAnsi="Times New Roman" w:cs="Times New Roman"/>
          <w:b/>
          <w:sz w:val="28"/>
          <w:szCs w:val="28"/>
          <w:lang w:val="uk-UA" w:eastAsia="uk-UA"/>
        </w:rPr>
        <w:t xml:space="preserve"> 2023</w:t>
      </w:r>
    </w:p>
    <w:p w:rsidR="00C433C8" w:rsidRPr="009A614E" w:rsidRDefault="00C433C8" w:rsidP="00FC4F35">
      <w:pPr>
        <w:jc w:val="center"/>
        <w:rPr>
          <w:b/>
          <w:szCs w:val="28"/>
          <w:lang w:val="uk-UA" w:eastAsia="uk-UA"/>
        </w:rPr>
      </w:pPr>
      <w:r w:rsidRPr="009A614E">
        <w:rPr>
          <w:b/>
          <w:szCs w:val="28"/>
          <w:lang w:val="uk-UA" w:eastAsia="uk-UA"/>
        </w:rPr>
        <w:br w:type="page"/>
      </w:r>
    </w:p>
    <w:p w:rsidR="00FC4F35" w:rsidRPr="009A614E" w:rsidRDefault="00FC4F35" w:rsidP="00FC4F35">
      <w:pPr>
        <w:tabs>
          <w:tab w:val="left" w:pos="3237"/>
        </w:tabs>
        <w:spacing w:after="0"/>
        <w:jc w:val="center"/>
        <w:rPr>
          <w:rFonts w:ascii="Times New Roman" w:hAnsi="Times New Roman" w:cs="Times New Roman"/>
          <w:b/>
          <w:sz w:val="28"/>
          <w:szCs w:val="28"/>
          <w:lang w:val="uk-UA"/>
        </w:rPr>
      </w:pPr>
      <w:r w:rsidRPr="009A614E">
        <w:rPr>
          <w:rFonts w:ascii="Times New Roman" w:hAnsi="Times New Roman" w:cs="Times New Roman"/>
          <w:b/>
          <w:sz w:val="28"/>
          <w:szCs w:val="28"/>
          <w:lang w:val="uk-UA"/>
        </w:rPr>
        <w:lastRenderedPageBreak/>
        <w:t>АНОТАЦІЯ</w:t>
      </w:r>
    </w:p>
    <w:p w:rsidR="00FC4F35" w:rsidRPr="009A614E" w:rsidRDefault="00FC4F35" w:rsidP="00FC4F35">
      <w:pPr>
        <w:tabs>
          <w:tab w:val="left" w:pos="3237"/>
        </w:tabs>
        <w:spacing w:after="0" w:line="360" w:lineRule="auto"/>
        <w:ind w:firstLine="709"/>
        <w:jc w:val="both"/>
        <w:rPr>
          <w:rFonts w:ascii="Times New Roman" w:hAnsi="Times New Roman" w:cs="Times New Roman"/>
          <w:b/>
          <w:sz w:val="28"/>
          <w:szCs w:val="28"/>
          <w:lang w:val="uk-UA"/>
        </w:rPr>
      </w:pPr>
      <w:r w:rsidRPr="009A614E">
        <w:rPr>
          <w:rFonts w:ascii="Times New Roman" w:hAnsi="Times New Roman" w:cs="Times New Roman"/>
          <w:b/>
          <w:sz w:val="28"/>
          <w:szCs w:val="28"/>
          <w:lang w:val="uk-UA"/>
        </w:rPr>
        <w:t>Тонкошкура К. В. «Контроль сформованості англомовної соціокультурної компетентності учнів старшої школи»</w:t>
      </w:r>
    </w:p>
    <w:p w:rsidR="00FC4F35" w:rsidRPr="009A614E" w:rsidRDefault="00FC4F35" w:rsidP="00FC4F35">
      <w:pPr>
        <w:tabs>
          <w:tab w:val="left" w:pos="3237"/>
        </w:tabs>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Магістерська робота. Спеціальність 014.02 – Середня освіта (Мова і література (англійська)) – Ніжинський державний університет ім. М. Гоголя, Ніжин, 2023. </w:t>
      </w:r>
    </w:p>
    <w:p w:rsidR="00FC4F35" w:rsidRPr="009A614E" w:rsidRDefault="00FC4F35" w:rsidP="00FC4F35">
      <w:pPr>
        <w:tabs>
          <w:tab w:val="left" w:pos="3237"/>
        </w:tabs>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Магістерська робота складається зі вступу, трьох розділів</w:t>
      </w:r>
      <w:r w:rsidR="003E7650" w:rsidRPr="009A614E">
        <w:rPr>
          <w:rFonts w:ascii="Times New Roman" w:hAnsi="Times New Roman" w:cs="Times New Roman"/>
          <w:sz w:val="28"/>
          <w:szCs w:val="28"/>
          <w:lang w:val="uk-UA"/>
        </w:rPr>
        <w:t>,</w:t>
      </w:r>
      <w:r w:rsidRPr="009A614E">
        <w:rPr>
          <w:rFonts w:ascii="Times New Roman" w:hAnsi="Times New Roman" w:cs="Times New Roman"/>
          <w:sz w:val="28"/>
          <w:szCs w:val="28"/>
          <w:lang w:val="uk-UA"/>
        </w:rPr>
        <w:t xml:space="preserve"> висновків до кожного з розділів, загальних висновків, списку використаних джерел, додатків. Зага</w:t>
      </w:r>
      <w:r w:rsidR="00FD3E24" w:rsidRPr="009A614E">
        <w:rPr>
          <w:rFonts w:ascii="Times New Roman" w:hAnsi="Times New Roman" w:cs="Times New Roman"/>
          <w:sz w:val="28"/>
          <w:szCs w:val="28"/>
          <w:lang w:val="uk-UA"/>
        </w:rPr>
        <w:t xml:space="preserve">льний обсяг роботи становить </w:t>
      </w:r>
      <w:r w:rsidR="0087323B">
        <w:rPr>
          <w:rFonts w:ascii="Times New Roman" w:hAnsi="Times New Roman" w:cs="Times New Roman"/>
          <w:sz w:val="28"/>
          <w:szCs w:val="28"/>
          <w:lang w:val="uk-UA"/>
        </w:rPr>
        <w:t>86</w:t>
      </w:r>
      <w:r w:rsidR="00A75ABB" w:rsidRP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сторін</w:t>
      </w:r>
      <w:r w:rsidR="00EA4689" w:rsidRPr="009A614E">
        <w:rPr>
          <w:rFonts w:ascii="Times New Roman" w:hAnsi="Times New Roman" w:cs="Times New Roman"/>
          <w:sz w:val="28"/>
          <w:szCs w:val="28"/>
          <w:lang w:val="uk-UA"/>
        </w:rPr>
        <w:t>ок</w:t>
      </w:r>
      <w:r w:rsidRPr="009A614E">
        <w:rPr>
          <w:rFonts w:ascii="Times New Roman" w:hAnsi="Times New Roman" w:cs="Times New Roman"/>
          <w:sz w:val="28"/>
          <w:szCs w:val="28"/>
          <w:lang w:val="uk-UA"/>
        </w:rPr>
        <w:t>. Списо</w:t>
      </w:r>
      <w:r w:rsidR="0087323B">
        <w:rPr>
          <w:rFonts w:ascii="Times New Roman" w:hAnsi="Times New Roman" w:cs="Times New Roman"/>
          <w:sz w:val="28"/>
          <w:szCs w:val="28"/>
          <w:lang w:val="uk-UA"/>
        </w:rPr>
        <w:t>к використаних джерел містить 86</w:t>
      </w:r>
      <w:r w:rsidRPr="009A614E">
        <w:rPr>
          <w:rFonts w:ascii="Times New Roman" w:hAnsi="Times New Roman" w:cs="Times New Roman"/>
          <w:sz w:val="28"/>
          <w:szCs w:val="28"/>
          <w:lang w:val="uk-UA"/>
        </w:rPr>
        <w:t xml:space="preserve"> найменувань.</w:t>
      </w:r>
    </w:p>
    <w:p w:rsidR="00FC4F35" w:rsidRPr="009A614E" w:rsidRDefault="00CA4472" w:rsidP="00FC4F35">
      <w:pPr>
        <w:tabs>
          <w:tab w:val="left" w:pos="3237"/>
        </w:tabs>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У першому розділі описано</w:t>
      </w:r>
      <w:r w:rsidR="00FC4F35" w:rsidRPr="009A614E">
        <w:rPr>
          <w:rFonts w:ascii="Times New Roman" w:hAnsi="Times New Roman" w:cs="Times New Roman"/>
          <w:sz w:val="28"/>
          <w:szCs w:val="28"/>
          <w:lang w:val="uk-UA"/>
        </w:rPr>
        <w:t xml:space="preserve"> теоретичні засади контролю сформованості соціокультурної компетентності учнів старшої школи, зокрема проаналізовано соціокультурну компетентність як складову іншомовної комунікативної </w:t>
      </w:r>
      <w:r w:rsidRPr="009A614E">
        <w:rPr>
          <w:rFonts w:ascii="Times New Roman" w:hAnsi="Times New Roman" w:cs="Times New Roman"/>
          <w:sz w:val="28"/>
          <w:szCs w:val="28"/>
          <w:lang w:val="uk-UA"/>
        </w:rPr>
        <w:t>компетентності, охарактеризовано</w:t>
      </w:r>
      <w:r w:rsidR="00FC4F35" w:rsidRPr="009A614E">
        <w:rPr>
          <w:rFonts w:ascii="Times New Roman" w:hAnsi="Times New Roman" w:cs="Times New Roman"/>
          <w:sz w:val="28"/>
          <w:szCs w:val="28"/>
          <w:lang w:val="uk-UA"/>
        </w:rPr>
        <w:t xml:space="preserve"> особливості її формування</w:t>
      </w:r>
      <w:r w:rsidRPr="009A614E">
        <w:rPr>
          <w:rFonts w:ascii="Times New Roman" w:hAnsi="Times New Roman" w:cs="Times New Roman"/>
          <w:sz w:val="28"/>
          <w:szCs w:val="28"/>
          <w:lang w:val="uk-UA"/>
        </w:rPr>
        <w:t xml:space="preserve"> в учнів старшої школи. Виділено</w:t>
      </w:r>
      <w:r w:rsidR="00FC4F35" w:rsidRPr="009A614E">
        <w:rPr>
          <w:rFonts w:ascii="Times New Roman" w:hAnsi="Times New Roman" w:cs="Times New Roman"/>
          <w:sz w:val="28"/>
          <w:szCs w:val="28"/>
          <w:lang w:val="uk-UA"/>
        </w:rPr>
        <w:t xml:space="preserve"> критерії та рівні сформованості соціокультурної компетентності, а також </w:t>
      </w:r>
      <w:r w:rsidR="00F73EF9" w:rsidRPr="009A614E">
        <w:rPr>
          <w:rFonts w:ascii="Times New Roman" w:hAnsi="Times New Roman" w:cs="Times New Roman"/>
          <w:sz w:val="28"/>
          <w:szCs w:val="28"/>
          <w:lang w:val="uk-UA"/>
        </w:rPr>
        <w:t>розглянуто</w:t>
      </w:r>
      <w:r w:rsidR="00FC4F35" w:rsidRPr="009A614E">
        <w:rPr>
          <w:rFonts w:ascii="Times New Roman" w:hAnsi="Times New Roman" w:cs="Times New Roman"/>
          <w:sz w:val="28"/>
          <w:szCs w:val="28"/>
          <w:lang w:val="uk-UA"/>
        </w:rPr>
        <w:t xml:space="preserve"> контроль як складову процесу формування соціокультурної компетентності.</w:t>
      </w:r>
    </w:p>
    <w:p w:rsidR="00FC4F35" w:rsidRPr="009A614E" w:rsidRDefault="00FC4F35" w:rsidP="00FC4F35">
      <w:pPr>
        <w:tabs>
          <w:tab w:val="left" w:pos="3237"/>
        </w:tabs>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У другому розділі проаналізовано організацію процесу контролю сформованості соціокультурної компетен</w:t>
      </w:r>
      <w:r w:rsidR="00972512" w:rsidRPr="009A614E">
        <w:rPr>
          <w:rFonts w:ascii="Times New Roman" w:hAnsi="Times New Roman" w:cs="Times New Roman"/>
          <w:sz w:val="28"/>
          <w:szCs w:val="28"/>
          <w:lang w:val="uk-UA"/>
        </w:rPr>
        <w:t>тності, зокрема охарактеризовано</w:t>
      </w:r>
      <w:r w:rsidRPr="009A614E">
        <w:rPr>
          <w:rFonts w:ascii="Times New Roman" w:hAnsi="Times New Roman" w:cs="Times New Roman"/>
          <w:sz w:val="28"/>
          <w:szCs w:val="28"/>
          <w:lang w:val="uk-UA"/>
        </w:rPr>
        <w:t xml:space="preserve"> види завдань для контролю сформованості соціокультурної компетентності, визначено забезпеченість НМК завданнями такого виду, а також розроблено комплекс завдань для здійснення контролю цієї компетентності.</w:t>
      </w:r>
    </w:p>
    <w:p w:rsidR="00FC4F35" w:rsidRPr="009A614E" w:rsidRDefault="00891019" w:rsidP="00FC4F35">
      <w:pPr>
        <w:tabs>
          <w:tab w:val="left" w:pos="3237"/>
        </w:tabs>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Т</w:t>
      </w:r>
      <w:r w:rsidR="00FC4F35" w:rsidRPr="009A614E">
        <w:rPr>
          <w:rFonts w:ascii="Times New Roman" w:hAnsi="Times New Roman" w:cs="Times New Roman"/>
          <w:sz w:val="28"/>
          <w:szCs w:val="28"/>
          <w:lang w:val="uk-UA"/>
        </w:rPr>
        <w:t>рет</w:t>
      </w:r>
      <w:r w:rsidRPr="009A614E">
        <w:rPr>
          <w:rFonts w:ascii="Times New Roman" w:hAnsi="Times New Roman" w:cs="Times New Roman"/>
          <w:sz w:val="28"/>
          <w:szCs w:val="28"/>
          <w:lang w:val="uk-UA"/>
        </w:rPr>
        <w:t>ій</w:t>
      </w:r>
      <w:r w:rsidR="00FC4F35" w:rsidRPr="009A614E">
        <w:rPr>
          <w:rFonts w:ascii="Times New Roman" w:hAnsi="Times New Roman" w:cs="Times New Roman"/>
          <w:sz w:val="28"/>
          <w:szCs w:val="28"/>
          <w:lang w:val="uk-UA"/>
        </w:rPr>
        <w:t xml:space="preserve"> розділ присвячено перевірці ефективності комплексу завдань для контролю сформованості соціокультурної компетентності, зокрема описано організацію та проведення заходів контролю, здійснено аналіз та інтерпрет</w:t>
      </w:r>
      <w:r w:rsidR="00972512" w:rsidRPr="009A614E">
        <w:rPr>
          <w:rFonts w:ascii="Times New Roman" w:hAnsi="Times New Roman" w:cs="Times New Roman"/>
          <w:sz w:val="28"/>
          <w:szCs w:val="28"/>
          <w:lang w:val="uk-UA"/>
        </w:rPr>
        <w:t>ацію результатів, а також надано</w:t>
      </w:r>
      <w:r w:rsidR="00FC4F35" w:rsidRPr="009A614E">
        <w:rPr>
          <w:rFonts w:ascii="Times New Roman" w:hAnsi="Times New Roman" w:cs="Times New Roman"/>
          <w:sz w:val="28"/>
          <w:szCs w:val="28"/>
          <w:lang w:val="uk-UA"/>
        </w:rPr>
        <w:t xml:space="preserve"> методичні рекомендації щодо організації контролю сформованості соціокультурної компетентності.</w:t>
      </w:r>
    </w:p>
    <w:p w:rsidR="00972512" w:rsidRPr="009A614E" w:rsidRDefault="00FC4F35" w:rsidP="00972512">
      <w:pPr>
        <w:tabs>
          <w:tab w:val="left" w:pos="3237"/>
        </w:tabs>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b/>
          <w:sz w:val="28"/>
          <w:szCs w:val="28"/>
          <w:lang w:val="uk-UA"/>
        </w:rPr>
        <w:t xml:space="preserve">Ключові слова: </w:t>
      </w:r>
      <w:r w:rsidRPr="009A614E">
        <w:rPr>
          <w:rFonts w:ascii="Times New Roman" w:hAnsi="Times New Roman" w:cs="Times New Roman"/>
          <w:sz w:val="28"/>
          <w:szCs w:val="28"/>
          <w:lang w:val="uk-UA"/>
        </w:rPr>
        <w:t>соціокультурна компетентність, контроль сформованості, комплекс завдань, учні старшої школи.</w:t>
      </w:r>
    </w:p>
    <w:p w:rsidR="00972512" w:rsidRPr="009A614E" w:rsidRDefault="00972512">
      <w:pPr>
        <w:rPr>
          <w:rFonts w:ascii="Times New Roman" w:hAnsi="Times New Roman" w:cs="Times New Roman"/>
          <w:sz w:val="28"/>
          <w:szCs w:val="28"/>
          <w:lang w:val="uk-UA"/>
        </w:rPr>
      </w:pPr>
      <w:r w:rsidRPr="009A614E">
        <w:rPr>
          <w:rFonts w:ascii="Times New Roman" w:hAnsi="Times New Roman" w:cs="Times New Roman"/>
          <w:sz w:val="28"/>
          <w:szCs w:val="28"/>
          <w:lang w:val="uk-UA"/>
        </w:rPr>
        <w:br w:type="page"/>
      </w:r>
    </w:p>
    <w:p w:rsidR="00A669B0" w:rsidRPr="00991ADC" w:rsidRDefault="00A669B0" w:rsidP="00972512">
      <w:pPr>
        <w:tabs>
          <w:tab w:val="left" w:pos="3237"/>
        </w:tabs>
        <w:spacing w:after="0" w:line="360" w:lineRule="auto"/>
        <w:jc w:val="center"/>
        <w:rPr>
          <w:rFonts w:ascii="Times New Roman" w:hAnsi="Times New Roman" w:cs="Times New Roman"/>
          <w:b/>
          <w:sz w:val="28"/>
          <w:szCs w:val="28"/>
          <w:lang w:val="en-GB"/>
        </w:rPr>
      </w:pPr>
      <w:r w:rsidRPr="00991ADC">
        <w:rPr>
          <w:rFonts w:ascii="Times New Roman" w:hAnsi="Times New Roman" w:cs="Times New Roman"/>
          <w:b/>
          <w:sz w:val="28"/>
          <w:szCs w:val="28"/>
          <w:lang w:val="en-GB"/>
        </w:rPr>
        <w:lastRenderedPageBreak/>
        <w:t>SUMMARY</w:t>
      </w:r>
    </w:p>
    <w:p w:rsidR="00A669B0" w:rsidRPr="00991ADC" w:rsidRDefault="00A669B0" w:rsidP="00A669B0">
      <w:pPr>
        <w:tabs>
          <w:tab w:val="left" w:pos="3237"/>
        </w:tabs>
        <w:spacing w:after="0" w:line="360" w:lineRule="auto"/>
        <w:jc w:val="center"/>
        <w:rPr>
          <w:rFonts w:ascii="Times New Roman" w:hAnsi="Times New Roman" w:cs="Times New Roman"/>
          <w:b/>
          <w:sz w:val="28"/>
          <w:szCs w:val="28"/>
          <w:lang w:val="en-GB"/>
        </w:rPr>
      </w:pPr>
      <w:proofErr w:type="spellStart"/>
      <w:proofErr w:type="gramStart"/>
      <w:r w:rsidRPr="00991ADC">
        <w:rPr>
          <w:rFonts w:ascii="Times New Roman" w:hAnsi="Times New Roman" w:cs="Times New Roman"/>
          <w:b/>
          <w:sz w:val="28"/>
          <w:szCs w:val="28"/>
          <w:lang w:val="en-GB"/>
        </w:rPr>
        <w:t>Tonkoshkura</w:t>
      </w:r>
      <w:proofErr w:type="spellEnd"/>
      <w:r w:rsidRPr="00991ADC">
        <w:rPr>
          <w:rFonts w:ascii="Times New Roman" w:hAnsi="Times New Roman" w:cs="Times New Roman"/>
          <w:b/>
          <w:sz w:val="28"/>
          <w:szCs w:val="28"/>
          <w:lang w:val="en-GB"/>
        </w:rPr>
        <w:t xml:space="preserve"> K. V. Control of the formation of English-speaking socio-cultural competence of high school students.</w:t>
      </w:r>
      <w:proofErr w:type="gramEnd"/>
      <w:r w:rsidRPr="00991ADC">
        <w:rPr>
          <w:rFonts w:ascii="Times New Roman" w:hAnsi="Times New Roman" w:cs="Times New Roman"/>
          <w:b/>
          <w:sz w:val="28"/>
          <w:szCs w:val="28"/>
          <w:lang w:val="en-GB"/>
        </w:rPr>
        <w:t xml:space="preserve"> – Manuscript</w:t>
      </w:r>
    </w:p>
    <w:p w:rsidR="00A669B0" w:rsidRPr="00991ADC" w:rsidRDefault="00A669B0" w:rsidP="00A669B0">
      <w:pPr>
        <w:tabs>
          <w:tab w:val="left" w:pos="3237"/>
        </w:tabs>
        <w:spacing w:after="0" w:line="360" w:lineRule="auto"/>
        <w:ind w:firstLine="709"/>
        <w:jc w:val="both"/>
        <w:rPr>
          <w:rFonts w:ascii="Times New Roman" w:hAnsi="Times New Roman" w:cs="Times New Roman"/>
          <w:sz w:val="28"/>
          <w:szCs w:val="28"/>
          <w:lang w:val="en-GB"/>
        </w:rPr>
      </w:pPr>
      <w:proofErr w:type="gramStart"/>
      <w:r w:rsidRPr="00991ADC">
        <w:rPr>
          <w:rFonts w:ascii="Times New Roman" w:hAnsi="Times New Roman" w:cs="Times New Roman"/>
          <w:sz w:val="28"/>
          <w:szCs w:val="28"/>
          <w:lang w:val="en-GB"/>
        </w:rPr>
        <w:t>Master’s thesis for the Master’s degree in Education.</w:t>
      </w:r>
      <w:proofErr w:type="gramEnd"/>
      <w:r w:rsidRPr="00991ADC">
        <w:rPr>
          <w:rFonts w:ascii="Times New Roman" w:hAnsi="Times New Roman" w:cs="Times New Roman"/>
          <w:sz w:val="28"/>
          <w:szCs w:val="28"/>
          <w:lang w:val="en-GB"/>
        </w:rPr>
        <w:t xml:space="preserve"> </w:t>
      </w:r>
      <w:proofErr w:type="gramStart"/>
      <w:r w:rsidRPr="00991ADC">
        <w:rPr>
          <w:rFonts w:ascii="Times New Roman" w:hAnsi="Times New Roman" w:cs="Times New Roman"/>
          <w:sz w:val="28"/>
          <w:szCs w:val="28"/>
          <w:lang w:val="en-GB"/>
        </w:rPr>
        <w:t xml:space="preserve">Speciality 014.02 –Secondary School Education (English and Literature) – </w:t>
      </w:r>
      <w:proofErr w:type="spellStart"/>
      <w:r w:rsidRPr="00991ADC">
        <w:rPr>
          <w:rFonts w:ascii="Times New Roman" w:hAnsi="Times New Roman" w:cs="Times New Roman"/>
          <w:sz w:val="28"/>
          <w:szCs w:val="28"/>
          <w:lang w:val="en-GB"/>
        </w:rPr>
        <w:t>Nizhyn</w:t>
      </w:r>
      <w:proofErr w:type="spellEnd"/>
      <w:r w:rsidRPr="00991ADC">
        <w:rPr>
          <w:rFonts w:ascii="Times New Roman" w:hAnsi="Times New Roman" w:cs="Times New Roman"/>
          <w:sz w:val="28"/>
          <w:szCs w:val="28"/>
          <w:lang w:val="en-GB"/>
        </w:rPr>
        <w:t xml:space="preserve"> Gogol State University, </w:t>
      </w:r>
      <w:proofErr w:type="spellStart"/>
      <w:r w:rsidRPr="00991ADC">
        <w:rPr>
          <w:rFonts w:ascii="Times New Roman" w:hAnsi="Times New Roman" w:cs="Times New Roman"/>
          <w:sz w:val="28"/>
          <w:szCs w:val="28"/>
          <w:lang w:val="en-GB"/>
        </w:rPr>
        <w:t>Nizhyn</w:t>
      </w:r>
      <w:proofErr w:type="spellEnd"/>
      <w:r w:rsidRPr="00991ADC">
        <w:rPr>
          <w:rFonts w:ascii="Times New Roman" w:hAnsi="Times New Roman" w:cs="Times New Roman"/>
          <w:sz w:val="28"/>
          <w:szCs w:val="28"/>
          <w:lang w:val="en-GB"/>
        </w:rPr>
        <w:t>, 2023.</w:t>
      </w:r>
      <w:proofErr w:type="gramEnd"/>
      <w:r w:rsidRPr="00991ADC">
        <w:rPr>
          <w:rFonts w:ascii="Times New Roman" w:hAnsi="Times New Roman" w:cs="Times New Roman"/>
          <w:sz w:val="28"/>
          <w:szCs w:val="28"/>
          <w:lang w:val="en-GB"/>
        </w:rPr>
        <w:t xml:space="preserve"> </w:t>
      </w:r>
    </w:p>
    <w:p w:rsidR="00A669B0" w:rsidRPr="00991ADC" w:rsidRDefault="00A669B0" w:rsidP="00A669B0">
      <w:pPr>
        <w:tabs>
          <w:tab w:val="left" w:pos="3237"/>
        </w:tabs>
        <w:spacing w:after="0" w:line="360" w:lineRule="auto"/>
        <w:ind w:firstLine="709"/>
        <w:jc w:val="both"/>
        <w:rPr>
          <w:rFonts w:ascii="Times New Roman" w:hAnsi="Times New Roman" w:cs="Times New Roman"/>
          <w:sz w:val="28"/>
          <w:szCs w:val="28"/>
          <w:lang w:val="en-GB"/>
        </w:rPr>
      </w:pPr>
      <w:r w:rsidRPr="00991ADC">
        <w:rPr>
          <w:rFonts w:ascii="Times New Roman" w:hAnsi="Times New Roman" w:cs="Times New Roman"/>
          <w:sz w:val="28"/>
          <w:szCs w:val="28"/>
          <w:lang w:val="en-GB"/>
        </w:rPr>
        <w:t>The master's thesis co</w:t>
      </w:r>
      <w:r w:rsidR="00101BA2" w:rsidRPr="00991ADC">
        <w:rPr>
          <w:rFonts w:ascii="Times New Roman" w:hAnsi="Times New Roman" w:cs="Times New Roman"/>
          <w:sz w:val="28"/>
          <w:szCs w:val="28"/>
          <w:lang w:val="en-GB"/>
        </w:rPr>
        <w:t xml:space="preserve">mprises </w:t>
      </w:r>
      <w:r w:rsidRPr="00991ADC">
        <w:rPr>
          <w:rFonts w:ascii="Times New Roman" w:hAnsi="Times New Roman" w:cs="Times New Roman"/>
          <w:sz w:val="28"/>
          <w:szCs w:val="28"/>
          <w:lang w:val="en-GB"/>
        </w:rPr>
        <w:t xml:space="preserve">an introduction, three sections, conclusions </w:t>
      </w:r>
      <w:r w:rsidR="00101BA2" w:rsidRPr="00991ADC">
        <w:rPr>
          <w:rFonts w:ascii="Times New Roman" w:hAnsi="Times New Roman" w:cs="Times New Roman"/>
          <w:sz w:val="28"/>
          <w:szCs w:val="28"/>
          <w:lang w:val="en-GB"/>
        </w:rPr>
        <w:t>for</w:t>
      </w:r>
      <w:r w:rsidRPr="00991ADC">
        <w:rPr>
          <w:rFonts w:ascii="Times New Roman" w:hAnsi="Times New Roman" w:cs="Times New Roman"/>
          <w:sz w:val="28"/>
          <w:szCs w:val="28"/>
          <w:lang w:val="en-GB"/>
        </w:rPr>
        <w:t xml:space="preserve"> each section, general conclusions, a list</w:t>
      </w:r>
      <w:r w:rsidR="00101BA2" w:rsidRPr="00991ADC">
        <w:rPr>
          <w:rFonts w:ascii="Times New Roman" w:hAnsi="Times New Roman" w:cs="Times New Roman"/>
          <w:sz w:val="28"/>
          <w:szCs w:val="28"/>
          <w:lang w:val="en-GB"/>
        </w:rPr>
        <w:t xml:space="preserve"> of</w:t>
      </w:r>
      <w:r w:rsidRPr="00991ADC">
        <w:rPr>
          <w:rFonts w:ascii="Times New Roman" w:hAnsi="Times New Roman" w:cs="Times New Roman"/>
          <w:sz w:val="28"/>
          <w:szCs w:val="28"/>
          <w:lang w:val="en-GB"/>
        </w:rPr>
        <w:t xml:space="preserve"> references,</w:t>
      </w:r>
      <w:r w:rsidR="00101BA2" w:rsidRPr="00991ADC">
        <w:rPr>
          <w:rFonts w:ascii="Times New Roman" w:hAnsi="Times New Roman" w:cs="Times New Roman"/>
          <w:sz w:val="28"/>
          <w:szCs w:val="28"/>
          <w:lang w:val="en-GB"/>
        </w:rPr>
        <w:t xml:space="preserve"> and</w:t>
      </w:r>
      <w:r w:rsidRPr="00991ADC">
        <w:rPr>
          <w:rFonts w:ascii="Times New Roman" w:hAnsi="Times New Roman" w:cs="Times New Roman"/>
          <w:sz w:val="28"/>
          <w:szCs w:val="28"/>
          <w:lang w:val="en-GB"/>
        </w:rPr>
        <w:t xml:space="preserve"> appendices. The total </w:t>
      </w:r>
      <w:r w:rsidR="00101BA2" w:rsidRPr="00991ADC">
        <w:rPr>
          <w:rFonts w:ascii="Times New Roman" w:hAnsi="Times New Roman" w:cs="Times New Roman"/>
          <w:sz w:val="28"/>
          <w:szCs w:val="28"/>
          <w:lang w:val="en-GB"/>
        </w:rPr>
        <w:t>length</w:t>
      </w:r>
      <w:r w:rsidRPr="00991ADC">
        <w:rPr>
          <w:rFonts w:ascii="Times New Roman" w:hAnsi="Times New Roman" w:cs="Times New Roman"/>
          <w:sz w:val="28"/>
          <w:szCs w:val="28"/>
          <w:lang w:val="en-GB"/>
        </w:rPr>
        <w:t xml:space="preserve"> of the </w:t>
      </w:r>
      <w:r w:rsidR="00284227" w:rsidRPr="00991ADC">
        <w:rPr>
          <w:rFonts w:ascii="Times New Roman" w:hAnsi="Times New Roman" w:cs="Times New Roman"/>
          <w:sz w:val="28"/>
          <w:szCs w:val="28"/>
          <w:lang w:val="en-GB"/>
        </w:rPr>
        <w:t xml:space="preserve">work is </w:t>
      </w:r>
      <w:r w:rsidR="0087323B">
        <w:rPr>
          <w:rFonts w:ascii="Times New Roman" w:hAnsi="Times New Roman" w:cs="Times New Roman"/>
          <w:sz w:val="28"/>
          <w:szCs w:val="28"/>
          <w:lang w:val="en-GB"/>
        </w:rPr>
        <w:t>86</w:t>
      </w:r>
      <w:r w:rsidRPr="00991ADC">
        <w:rPr>
          <w:rFonts w:ascii="Times New Roman" w:hAnsi="Times New Roman" w:cs="Times New Roman"/>
          <w:sz w:val="28"/>
          <w:szCs w:val="28"/>
          <w:lang w:val="en-GB"/>
        </w:rPr>
        <w:t xml:space="preserve"> pages. The list of references contains 8</w:t>
      </w:r>
      <w:r w:rsidR="0087323B">
        <w:rPr>
          <w:rFonts w:ascii="Times New Roman" w:hAnsi="Times New Roman" w:cs="Times New Roman"/>
          <w:sz w:val="28"/>
          <w:szCs w:val="28"/>
          <w:lang w:val="en-GB"/>
        </w:rPr>
        <w:t>6</w:t>
      </w:r>
      <w:r w:rsidRPr="00991ADC">
        <w:rPr>
          <w:rFonts w:ascii="Times New Roman" w:hAnsi="Times New Roman" w:cs="Times New Roman"/>
          <w:sz w:val="28"/>
          <w:szCs w:val="28"/>
          <w:lang w:val="en-GB"/>
        </w:rPr>
        <w:t xml:space="preserve"> items.</w:t>
      </w:r>
    </w:p>
    <w:p w:rsidR="00A669B0" w:rsidRPr="00991ADC" w:rsidRDefault="00A669B0" w:rsidP="00A669B0">
      <w:pPr>
        <w:tabs>
          <w:tab w:val="left" w:pos="3237"/>
        </w:tabs>
        <w:spacing w:after="0" w:line="360" w:lineRule="auto"/>
        <w:ind w:firstLine="709"/>
        <w:jc w:val="both"/>
        <w:rPr>
          <w:rFonts w:ascii="Times New Roman" w:hAnsi="Times New Roman" w:cs="Times New Roman"/>
          <w:sz w:val="28"/>
          <w:szCs w:val="28"/>
          <w:lang w:val="en-GB"/>
        </w:rPr>
      </w:pPr>
      <w:r w:rsidRPr="00991ADC">
        <w:rPr>
          <w:rFonts w:ascii="Times New Roman" w:hAnsi="Times New Roman" w:cs="Times New Roman"/>
          <w:sz w:val="28"/>
          <w:szCs w:val="28"/>
          <w:lang w:val="en-GB"/>
        </w:rPr>
        <w:t xml:space="preserve">In the first chapter, the theoretical principles of controlling the formation of sociocultural competence of high school students are </w:t>
      </w:r>
      <w:r w:rsidR="00101BA2" w:rsidRPr="00991ADC">
        <w:rPr>
          <w:rFonts w:ascii="Times New Roman" w:hAnsi="Times New Roman" w:cs="Times New Roman"/>
          <w:sz w:val="28"/>
          <w:szCs w:val="28"/>
          <w:lang w:val="en-GB"/>
        </w:rPr>
        <w:t>outlined.</w:t>
      </w:r>
      <w:r w:rsidRPr="00991ADC">
        <w:rPr>
          <w:rFonts w:ascii="Times New Roman" w:hAnsi="Times New Roman" w:cs="Times New Roman"/>
          <w:sz w:val="28"/>
          <w:szCs w:val="28"/>
          <w:lang w:val="en-GB"/>
        </w:rPr>
        <w:t xml:space="preserve"> </w:t>
      </w:r>
      <w:r w:rsidR="00101BA2" w:rsidRPr="00991ADC">
        <w:rPr>
          <w:rFonts w:ascii="Times New Roman" w:eastAsia="Times New Roman" w:hAnsi="Times New Roman" w:cs="Times New Roman"/>
          <w:sz w:val="28"/>
          <w:szCs w:val="28"/>
          <w:lang w:val="en-GB" w:eastAsia="uk-UA"/>
        </w:rPr>
        <w:t xml:space="preserve">This includes an analysis of </w:t>
      </w:r>
      <w:r w:rsidRPr="00991ADC">
        <w:rPr>
          <w:rFonts w:ascii="Times New Roman" w:hAnsi="Times New Roman" w:cs="Times New Roman"/>
          <w:sz w:val="28"/>
          <w:szCs w:val="28"/>
          <w:lang w:val="en-GB"/>
        </w:rPr>
        <w:t xml:space="preserve">sociocultural competence as a component of foreign language communicative competence, </w:t>
      </w:r>
      <w:r w:rsidR="00101BA2" w:rsidRPr="00991ADC">
        <w:rPr>
          <w:rFonts w:ascii="Times New Roman" w:eastAsia="Times New Roman" w:hAnsi="Times New Roman" w:cs="Times New Roman"/>
          <w:sz w:val="28"/>
          <w:szCs w:val="28"/>
          <w:lang w:val="en-GB" w:eastAsia="uk-UA"/>
        </w:rPr>
        <w:t xml:space="preserve">characterization of </w:t>
      </w:r>
      <w:r w:rsidRPr="00991ADC">
        <w:rPr>
          <w:rFonts w:ascii="Times New Roman" w:hAnsi="Times New Roman" w:cs="Times New Roman"/>
          <w:sz w:val="28"/>
          <w:szCs w:val="28"/>
          <w:lang w:val="en-GB"/>
        </w:rPr>
        <w:t xml:space="preserve">features </w:t>
      </w:r>
      <w:r w:rsidR="00101BA2" w:rsidRPr="00991ADC">
        <w:rPr>
          <w:rFonts w:ascii="Times New Roman" w:hAnsi="Times New Roman" w:cs="Times New Roman"/>
          <w:sz w:val="28"/>
          <w:szCs w:val="28"/>
          <w:lang w:val="en-GB"/>
        </w:rPr>
        <w:t xml:space="preserve">related to </w:t>
      </w:r>
      <w:r w:rsidRPr="00991ADC">
        <w:rPr>
          <w:rFonts w:ascii="Times New Roman" w:hAnsi="Times New Roman" w:cs="Times New Roman"/>
          <w:sz w:val="28"/>
          <w:szCs w:val="28"/>
          <w:lang w:val="en-GB"/>
        </w:rPr>
        <w:t>the formation of sociocultural competence of high school students</w:t>
      </w:r>
      <w:r w:rsidR="00CC653E" w:rsidRPr="00991ADC">
        <w:rPr>
          <w:rFonts w:ascii="Times New Roman" w:hAnsi="Times New Roman" w:cs="Times New Roman"/>
          <w:sz w:val="28"/>
          <w:szCs w:val="28"/>
          <w:lang w:val="en-GB"/>
        </w:rPr>
        <w:t>, highlighting t</w:t>
      </w:r>
      <w:r w:rsidRPr="00991ADC">
        <w:rPr>
          <w:rFonts w:ascii="Times New Roman" w:hAnsi="Times New Roman" w:cs="Times New Roman"/>
          <w:sz w:val="28"/>
          <w:szCs w:val="28"/>
          <w:lang w:val="en-GB"/>
        </w:rPr>
        <w:t xml:space="preserve">he criteria and levels of socio-cultural competence, and </w:t>
      </w:r>
      <w:r w:rsidR="00CC653E" w:rsidRPr="00991ADC">
        <w:rPr>
          <w:rFonts w:ascii="Times New Roman" w:hAnsi="Times New Roman" w:cs="Times New Roman"/>
          <w:sz w:val="28"/>
          <w:szCs w:val="28"/>
          <w:lang w:val="en-GB"/>
        </w:rPr>
        <w:t xml:space="preserve">exploring </w:t>
      </w:r>
      <w:r w:rsidRPr="00991ADC">
        <w:rPr>
          <w:rFonts w:ascii="Times New Roman" w:hAnsi="Times New Roman" w:cs="Times New Roman"/>
          <w:sz w:val="28"/>
          <w:szCs w:val="28"/>
          <w:lang w:val="en-GB"/>
        </w:rPr>
        <w:t xml:space="preserve">control as a component of the process </w:t>
      </w:r>
      <w:r w:rsidR="00CC653E" w:rsidRPr="00991ADC">
        <w:rPr>
          <w:rFonts w:ascii="Times New Roman" w:hAnsi="Times New Roman" w:cs="Times New Roman"/>
          <w:sz w:val="28"/>
          <w:szCs w:val="28"/>
          <w:lang w:val="en-GB"/>
        </w:rPr>
        <w:t>o</w:t>
      </w:r>
      <w:r w:rsidRPr="00991ADC">
        <w:rPr>
          <w:rFonts w:ascii="Times New Roman" w:hAnsi="Times New Roman" w:cs="Times New Roman"/>
          <w:sz w:val="28"/>
          <w:szCs w:val="28"/>
          <w:lang w:val="en-GB"/>
        </w:rPr>
        <w:t xml:space="preserve">f socio-cultural competence </w:t>
      </w:r>
      <w:r w:rsidR="00CC653E" w:rsidRPr="00991ADC">
        <w:rPr>
          <w:rFonts w:ascii="Times New Roman" w:hAnsi="Times New Roman" w:cs="Times New Roman"/>
          <w:sz w:val="28"/>
          <w:szCs w:val="28"/>
          <w:lang w:val="en-GB"/>
        </w:rPr>
        <w:t>formation process</w:t>
      </w:r>
      <w:r w:rsidRPr="00991ADC">
        <w:rPr>
          <w:rFonts w:ascii="Times New Roman" w:hAnsi="Times New Roman" w:cs="Times New Roman"/>
          <w:sz w:val="28"/>
          <w:szCs w:val="28"/>
          <w:lang w:val="en-GB"/>
        </w:rPr>
        <w:t>.</w:t>
      </w:r>
    </w:p>
    <w:p w:rsidR="00A669B0" w:rsidRPr="00991ADC" w:rsidRDefault="00A669B0" w:rsidP="00A669B0">
      <w:pPr>
        <w:tabs>
          <w:tab w:val="left" w:pos="3237"/>
        </w:tabs>
        <w:spacing w:after="0" w:line="360" w:lineRule="auto"/>
        <w:ind w:firstLine="709"/>
        <w:jc w:val="both"/>
        <w:rPr>
          <w:rFonts w:ascii="Times New Roman" w:hAnsi="Times New Roman" w:cs="Times New Roman"/>
          <w:sz w:val="28"/>
          <w:szCs w:val="28"/>
          <w:lang w:val="en-GB"/>
        </w:rPr>
      </w:pPr>
      <w:r w:rsidRPr="00991ADC">
        <w:rPr>
          <w:rFonts w:ascii="Times New Roman" w:hAnsi="Times New Roman" w:cs="Times New Roman"/>
          <w:sz w:val="28"/>
          <w:szCs w:val="28"/>
          <w:lang w:val="en-GB"/>
        </w:rPr>
        <w:t xml:space="preserve">In the second section, the organization of the process of monitoring the formation of sociocultural competence is </w:t>
      </w:r>
      <w:r w:rsidR="00F73EF9" w:rsidRPr="00991ADC">
        <w:rPr>
          <w:rFonts w:ascii="Times New Roman" w:hAnsi="Times New Roman" w:cs="Times New Roman"/>
          <w:sz w:val="28"/>
          <w:szCs w:val="28"/>
          <w:lang w:val="en-GB"/>
        </w:rPr>
        <w:t>examined</w:t>
      </w:r>
      <w:r w:rsidRPr="00991ADC">
        <w:rPr>
          <w:rFonts w:ascii="Times New Roman" w:hAnsi="Times New Roman" w:cs="Times New Roman"/>
          <w:sz w:val="28"/>
          <w:szCs w:val="28"/>
          <w:lang w:val="en-GB"/>
        </w:rPr>
        <w:t xml:space="preserve">, in particular, the types of tasks for monitoring the formation of sociocultural competence are characterized, the </w:t>
      </w:r>
      <w:r w:rsidR="00CC653E" w:rsidRPr="00991ADC">
        <w:rPr>
          <w:rFonts w:ascii="Times New Roman" w:hAnsi="Times New Roman" w:cs="Times New Roman"/>
          <w:sz w:val="28"/>
          <w:szCs w:val="28"/>
          <w:lang w:val="en-GB"/>
        </w:rPr>
        <w:t>inclusion of tasks for monitoring the formation of sociocultural competence into</w:t>
      </w:r>
      <w:r w:rsidRPr="00991ADC">
        <w:rPr>
          <w:rFonts w:ascii="Times New Roman" w:hAnsi="Times New Roman" w:cs="Times New Roman"/>
          <w:sz w:val="28"/>
          <w:szCs w:val="28"/>
          <w:lang w:val="en-GB"/>
        </w:rPr>
        <w:t xml:space="preserve"> </w:t>
      </w:r>
      <w:r w:rsidR="004D6E24" w:rsidRPr="00991ADC">
        <w:rPr>
          <w:rFonts w:ascii="Times New Roman" w:hAnsi="Times New Roman" w:cs="Times New Roman"/>
          <w:sz w:val="28"/>
          <w:szCs w:val="28"/>
          <w:lang w:val="en-GB"/>
        </w:rPr>
        <w:t xml:space="preserve">existing </w:t>
      </w:r>
      <w:r w:rsidRPr="00991ADC">
        <w:rPr>
          <w:rFonts w:ascii="Times New Roman" w:hAnsi="Times New Roman" w:cs="Times New Roman"/>
          <w:sz w:val="28"/>
          <w:szCs w:val="28"/>
          <w:lang w:val="en-GB"/>
        </w:rPr>
        <w:t>course materials</w:t>
      </w:r>
      <w:r w:rsidR="004D6E24" w:rsidRPr="00991ADC">
        <w:rPr>
          <w:rFonts w:ascii="Times New Roman" w:hAnsi="Times New Roman" w:cs="Times New Roman"/>
          <w:sz w:val="28"/>
          <w:szCs w:val="28"/>
          <w:lang w:val="en-GB"/>
        </w:rPr>
        <w:t xml:space="preserve"> is determined</w:t>
      </w:r>
      <w:r w:rsidRPr="00991ADC">
        <w:rPr>
          <w:rFonts w:ascii="Times New Roman" w:hAnsi="Times New Roman" w:cs="Times New Roman"/>
          <w:sz w:val="28"/>
          <w:szCs w:val="28"/>
          <w:lang w:val="en-GB"/>
        </w:rPr>
        <w:t>, and a set of tasks for monitoring this competence is also developed.</w:t>
      </w:r>
    </w:p>
    <w:p w:rsidR="00A669B0" w:rsidRPr="00991ADC" w:rsidRDefault="00A669B0" w:rsidP="00A669B0">
      <w:pPr>
        <w:tabs>
          <w:tab w:val="left" w:pos="3237"/>
        </w:tabs>
        <w:spacing w:after="0" w:line="360" w:lineRule="auto"/>
        <w:ind w:firstLine="709"/>
        <w:jc w:val="both"/>
        <w:rPr>
          <w:rFonts w:ascii="Times New Roman" w:hAnsi="Times New Roman" w:cs="Times New Roman"/>
          <w:sz w:val="28"/>
          <w:szCs w:val="28"/>
          <w:lang w:val="en-GB"/>
        </w:rPr>
      </w:pPr>
      <w:r w:rsidRPr="00991ADC">
        <w:rPr>
          <w:rFonts w:ascii="Times New Roman" w:hAnsi="Times New Roman" w:cs="Times New Roman"/>
          <w:sz w:val="28"/>
          <w:szCs w:val="28"/>
          <w:lang w:val="en-GB"/>
        </w:rPr>
        <w:t>In the third section, the effectiveness of the set of tasks for controlling the formation of socio-cultural competence was verified, in particular, the organization and implementation of control measures were described, the analysis and interpretation of the results were carried out, as well as methodological recommendations for the organization of control of the formation of socio-cultural competence were offered.</w:t>
      </w:r>
    </w:p>
    <w:p w:rsidR="004D6E24" w:rsidRPr="00991ADC" w:rsidRDefault="00A669B0" w:rsidP="004D6E24">
      <w:pPr>
        <w:tabs>
          <w:tab w:val="left" w:pos="3237"/>
        </w:tabs>
        <w:spacing w:after="0" w:line="360" w:lineRule="auto"/>
        <w:ind w:firstLine="709"/>
        <w:jc w:val="both"/>
        <w:rPr>
          <w:rFonts w:ascii="Times New Roman" w:hAnsi="Times New Roman" w:cs="Times New Roman"/>
          <w:sz w:val="28"/>
          <w:szCs w:val="28"/>
          <w:lang w:val="en-GB"/>
        </w:rPr>
      </w:pPr>
      <w:r w:rsidRPr="00991ADC">
        <w:rPr>
          <w:rFonts w:ascii="Times New Roman" w:hAnsi="Times New Roman" w:cs="Times New Roman"/>
          <w:b/>
          <w:sz w:val="28"/>
          <w:szCs w:val="28"/>
          <w:lang w:val="en-GB"/>
        </w:rPr>
        <w:t>Key words:</w:t>
      </w:r>
      <w:r w:rsidRPr="00991ADC">
        <w:rPr>
          <w:rFonts w:ascii="Times New Roman" w:hAnsi="Times New Roman" w:cs="Times New Roman"/>
          <w:sz w:val="28"/>
          <w:szCs w:val="28"/>
          <w:lang w:val="en-GB"/>
        </w:rPr>
        <w:t xml:space="preserve"> sociocultural competence, control of formation, set of tasks, high school students.</w:t>
      </w:r>
      <w:r w:rsidR="004D6E24" w:rsidRPr="00991ADC">
        <w:rPr>
          <w:rFonts w:ascii="Times New Roman" w:hAnsi="Times New Roman" w:cs="Times New Roman"/>
          <w:sz w:val="28"/>
          <w:szCs w:val="28"/>
          <w:lang w:val="en-GB"/>
        </w:rPr>
        <w:br w:type="page"/>
      </w:r>
    </w:p>
    <w:p w:rsidR="004A2D36" w:rsidRPr="009A614E" w:rsidRDefault="004A2D36" w:rsidP="00C433C8">
      <w:pPr>
        <w:spacing w:after="0" w:line="360" w:lineRule="auto"/>
        <w:ind w:firstLine="709"/>
        <w:jc w:val="center"/>
        <w:rPr>
          <w:rFonts w:ascii="Times New Roman" w:hAnsi="Times New Roman" w:cs="Times New Roman"/>
          <w:sz w:val="28"/>
          <w:szCs w:val="28"/>
          <w:lang w:val="uk-UA"/>
        </w:rPr>
      </w:pPr>
      <w:r w:rsidRPr="009A614E">
        <w:rPr>
          <w:rFonts w:ascii="Times New Roman" w:hAnsi="Times New Roman" w:cs="Times New Roman"/>
          <w:sz w:val="28"/>
          <w:szCs w:val="28"/>
          <w:lang w:val="uk-UA"/>
        </w:rPr>
        <w:lastRenderedPageBreak/>
        <w:t>ЗМІСТ</w:t>
      </w:r>
    </w:p>
    <w:p w:rsidR="004D6E24" w:rsidRPr="009A614E" w:rsidRDefault="004D6E24" w:rsidP="004D6E24">
      <w:pPr>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shd w:val="clear" w:color="auto" w:fill="FFFFFF"/>
          <w:lang w:val="uk-UA"/>
        </w:rPr>
        <w:t>ПЕРЕЛІК УМОВНИХ СКОРОЧЕНЬ....................................................................7</w:t>
      </w:r>
    </w:p>
    <w:p w:rsidR="00452F2A" w:rsidRPr="009A614E" w:rsidRDefault="0058653E" w:rsidP="004D6E24">
      <w:pPr>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ВСТУП</w:t>
      </w:r>
      <w:r w:rsidR="004D6E24" w:rsidRPr="009A614E">
        <w:rPr>
          <w:rFonts w:ascii="Times New Roman" w:hAnsi="Times New Roman" w:cs="Times New Roman"/>
          <w:sz w:val="28"/>
          <w:szCs w:val="28"/>
          <w:lang w:val="uk-UA"/>
        </w:rPr>
        <w:t>......................................................................................................................8</w:t>
      </w:r>
    </w:p>
    <w:p w:rsidR="00452F2A" w:rsidRPr="009A614E" w:rsidRDefault="00452F2A" w:rsidP="004D6E24">
      <w:pPr>
        <w:spacing w:after="0" w:line="360" w:lineRule="auto"/>
        <w:jc w:val="both"/>
        <w:rPr>
          <w:rFonts w:ascii="Times New Roman" w:hAnsi="Times New Roman" w:cs="Times New Roman"/>
          <w:b/>
          <w:sz w:val="28"/>
          <w:szCs w:val="28"/>
          <w:lang w:val="uk-UA"/>
        </w:rPr>
      </w:pPr>
      <w:r w:rsidRPr="009A614E">
        <w:rPr>
          <w:rFonts w:ascii="Times New Roman" w:hAnsi="Times New Roman" w:cs="Times New Roman"/>
          <w:b/>
          <w:sz w:val="28"/>
          <w:szCs w:val="28"/>
          <w:lang w:val="uk-UA"/>
        </w:rPr>
        <w:t>Розділ I. Теоретичні засади контролю сформованості соціокультурної компетентності учнів старшої школи</w:t>
      </w:r>
    </w:p>
    <w:p w:rsidR="00452F2A" w:rsidRPr="009A614E" w:rsidRDefault="00452F2A" w:rsidP="004D6E24">
      <w:pPr>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1.1. Соціокультурна компетентність як складова іншомовної комунікативної компетентності</w:t>
      </w:r>
      <w:r w:rsidR="001166EE" w:rsidRPr="009A614E">
        <w:rPr>
          <w:rFonts w:ascii="Times New Roman" w:hAnsi="Times New Roman" w:cs="Times New Roman"/>
          <w:sz w:val="28"/>
          <w:szCs w:val="28"/>
          <w:lang w:val="uk-UA"/>
        </w:rPr>
        <w:t>…………………………………………</w:t>
      </w:r>
      <w:r w:rsidR="00021ABD" w:rsidRPr="009A614E">
        <w:rPr>
          <w:rFonts w:ascii="Times New Roman" w:hAnsi="Times New Roman" w:cs="Times New Roman"/>
          <w:sz w:val="28"/>
          <w:szCs w:val="28"/>
          <w:lang w:val="uk-UA"/>
        </w:rPr>
        <w:t>……</w:t>
      </w:r>
      <w:r w:rsidR="00BC449A" w:rsidRPr="009A614E">
        <w:rPr>
          <w:rFonts w:ascii="Times New Roman" w:hAnsi="Times New Roman" w:cs="Times New Roman"/>
          <w:sz w:val="28"/>
          <w:szCs w:val="28"/>
          <w:lang w:val="uk-UA"/>
        </w:rPr>
        <w:t>...</w:t>
      </w:r>
      <w:r w:rsidR="007F27F3" w:rsidRPr="009A614E">
        <w:rPr>
          <w:rFonts w:ascii="Times New Roman" w:hAnsi="Times New Roman" w:cs="Times New Roman"/>
          <w:sz w:val="28"/>
          <w:szCs w:val="28"/>
          <w:lang w:val="uk-UA"/>
        </w:rPr>
        <w:t>…………...……</w:t>
      </w:r>
      <w:r w:rsidR="00021ABD" w:rsidRPr="009A614E">
        <w:rPr>
          <w:rFonts w:ascii="Times New Roman" w:hAnsi="Times New Roman" w:cs="Times New Roman"/>
          <w:sz w:val="28"/>
          <w:szCs w:val="28"/>
          <w:lang w:val="uk-UA"/>
        </w:rPr>
        <w:t>12</w:t>
      </w:r>
    </w:p>
    <w:p w:rsidR="00452F2A" w:rsidRPr="009A614E" w:rsidRDefault="00452F2A" w:rsidP="004D6E24">
      <w:pPr>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1.2. Особливості формування соціокультурної компетентності учнів старшої школи</w:t>
      </w:r>
      <w:r w:rsidR="001166EE" w:rsidRPr="009A614E">
        <w:rPr>
          <w:rFonts w:ascii="Times New Roman" w:hAnsi="Times New Roman" w:cs="Times New Roman"/>
          <w:sz w:val="28"/>
          <w:szCs w:val="28"/>
          <w:lang w:val="uk-UA"/>
        </w:rPr>
        <w:t>………………………………………………………………</w:t>
      </w:r>
      <w:r w:rsidR="00BC449A" w:rsidRPr="009A614E">
        <w:rPr>
          <w:rFonts w:ascii="Times New Roman" w:hAnsi="Times New Roman" w:cs="Times New Roman"/>
          <w:sz w:val="28"/>
          <w:szCs w:val="28"/>
          <w:lang w:val="uk-UA"/>
        </w:rPr>
        <w:t>…...</w:t>
      </w:r>
      <w:r w:rsidR="007F27F3" w:rsidRPr="009A614E">
        <w:rPr>
          <w:rFonts w:ascii="Times New Roman" w:hAnsi="Times New Roman" w:cs="Times New Roman"/>
          <w:sz w:val="28"/>
          <w:szCs w:val="28"/>
          <w:lang w:val="uk-UA"/>
        </w:rPr>
        <w:t>………...</w:t>
      </w:r>
      <w:r w:rsidR="00021ABD" w:rsidRPr="009A614E">
        <w:rPr>
          <w:rFonts w:ascii="Times New Roman" w:hAnsi="Times New Roman" w:cs="Times New Roman"/>
          <w:sz w:val="28"/>
          <w:szCs w:val="28"/>
          <w:lang w:val="uk-UA"/>
        </w:rPr>
        <w:t>17</w:t>
      </w:r>
    </w:p>
    <w:p w:rsidR="00452F2A" w:rsidRPr="009A614E" w:rsidRDefault="00452F2A" w:rsidP="004D6E24">
      <w:pPr>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1.3. Критерії та рівні сформованості соціокультурної компетентності учнів старшої школи</w:t>
      </w:r>
      <w:r w:rsidR="00BC449A" w:rsidRPr="009A614E">
        <w:rPr>
          <w:rFonts w:ascii="Times New Roman" w:hAnsi="Times New Roman" w:cs="Times New Roman"/>
          <w:sz w:val="28"/>
          <w:szCs w:val="28"/>
          <w:lang w:val="uk-UA"/>
        </w:rPr>
        <w:t>………………………………………………………….....</w:t>
      </w:r>
      <w:r w:rsidR="007F27F3" w:rsidRPr="009A614E">
        <w:rPr>
          <w:rFonts w:ascii="Times New Roman" w:hAnsi="Times New Roman" w:cs="Times New Roman"/>
          <w:sz w:val="28"/>
          <w:szCs w:val="28"/>
          <w:lang w:val="uk-UA"/>
        </w:rPr>
        <w:t>……..</w:t>
      </w:r>
      <w:r w:rsidR="00021ABD" w:rsidRPr="009A614E">
        <w:rPr>
          <w:rFonts w:ascii="Times New Roman" w:hAnsi="Times New Roman" w:cs="Times New Roman"/>
          <w:sz w:val="28"/>
          <w:szCs w:val="28"/>
          <w:lang w:val="uk-UA"/>
        </w:rPr>
        <w:t>23</w:t>
      </w:r>
    </w:p>
    <w:p w:rsidR="00452F2A" w:rsidRPr="009A614E" w:rsidRDefault="00465D2E" w:rsidP="004D6E24">
      <w:pPr>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1.4. </w:t>
      </w:r>
      <w:r w:rsidR="00452F2A" w:rsidRPr="009A614E">
        <w:rPr>
          <w:rFonts w:ascii="Times New Roman" w:hAnsi="Times New Roman" w:cs="Times New Roman"/>
          <w:sz w:val="28"/>
          <w:szCs w:val="28"/>
          <w:lang w:val="uk-UA"/>
        </w:rPr>
        <w:t>Контроль як складова процесу формування соціокультурної компетентності</w:t>
      </w:r>
      <w:r w:rsidR="00021ABD" w:rsidRPr="009A614E">
        <w:rPr>
          <w:rFonts w:ascii="Times New Roman" w:hAnsi="Times New Roman" w:cs="Times New Roman"/>
          <w:sz w:val="28"/>
          <w:szCs w:val="28"/>
          <w:lang w:val="uk-UA"/>
        </w:rPr>
        <w:t>………………………………………………………………</w:t>
      </w:r>
      <w:r w:rsidR="00BC449A" w:rsidRPr="009A614E">
        <w:rPr>
          <w:rFonts w:ascii="Times New Roman" w:hAnsi="Times New Roman" w:cs="Times New Roman"/>
          <w:sz w:val="28"/>
          <w:szCs w:val="28"/>
          <w:lang w:val="uk-UA"/>
        </w:rPr>
        <w:t>….</w:t>
      </w:r>
      <w:r w:rsidRPr="009A614E">
        <w:rPr>
          <w:rFonts w:ascii="Times New Roman" w:hAnsi="Times New Roman" w:cs="Times New Roman"/>
          <w:sz w:val="28"/>
          <w:szCs w:val="28"/>
          <w:lang w:val="uk-UA"/>
        </w:rPr>
        <w:t>..</w:t>
      </w:r>
      <w:r w:rsidR="00021ABD" w:rsidRPr="009A614E">
        <w:rPr>
          <w:rFonts w:ascii="Times New Roman" w:hAnsi="Times New Roman" w:cs="Times New Roman"/>
          <w:sz w:val="28"/>
          <w:szCs w:val="28"/>
          <w:lang w:val="uk-UA"/>
        </w:rPr>
        <w:t>30</w:t>
      </w:r>
    </w:p>
    <w:p w:rsidR="00452F2A" w:rsidRPr="009A614E" w:rsidRDefault="0058653E" w:rsidP="004D6E24">
      <w:pPr>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ВИСНОВКИ ДО РОЗДІЛУ I</w:t>
      </w:r>
      <w:r w:rsidR="001166EE" w:rsidRPr="009A614E">
        <w:rPr>
          <w:rFonts w:ascii="Times New Roman" w:hAnsi="Times New Roman" w:cs="Times New Roman"/>
          <w:sz w:val="28"/>
          <w:szCs w:val="28"/>
          <w:lang w:val="uk-UA"/>
        </w:rPr>
        <w:t>…………………………………………</w:t>
      </w:r>
      <w:r w:rsidR="00BC449A" w:rsidRPr="009A614E">
        <w:rPr>
          <w:rFonts w:ascii="Times New Roman" w:hAnsi="Times New Roman" w:cs="Times New Roman"/>
          <w:sz w:val="28"/>
          <w:szCs w:val="28"/>
          <w:lang w:val="uk-UA"/>
        </w:rPr>
        <w:t>…..</w:t>
      </w:r>
      <w:r w:rsidR="007F27F3" w:rsidRPr="009A614E">
        <w:rPr>
          <w:rFonts w:ascii="Times New Roman" w:hAnsi="Times New Roman" w:cs="Times New Roman"/>
          <w:sz w:val="28"/>
          <w:szCs w:val="28"/>
          <w:lang w:val="uk-UA"/>
        </w:rPr>
        <w:t>….....</w:t>
      </w:r>
      <w:r w:rsidR="00465D2E" w:rsidRPr="009A614E">
        <w:rPr>
          <w:rFonts w:ascii="Times New Roman" w:hAnsi="Times New Roman" w:cs="Times New Roman"/>
          <w:sz w:val="28"/>
          <w:szCs w:val="28"/>
          <w:lang w:val="uk-UA"/>
        </w:rPr>
        <w:t>.38</w:t>
      </w:r>
    </w:p>
    <w:p w:rsidR="00452F2A" w:rsidRPr="009A614E" w:rsidRDefault="00452F2A" w:rsidP="004D6E24">
      <w:pPr>
        <w:spacing w:after="0" w:line="360" w:lineRule="auto"/>
        <w:jc w:val="both"/>
        <w:rPr>
          <w:rFonts w:ascii="Times New Roman" w:hAnsi="Times New Roman" w:cs="Times New Roman"/>
          <w:b/>
          <w:sz w:val="28"/>
          <w:szCs w:val="28"/>
          <w:lang w:val="uk-UA"/>
        </w:rPr>
      </w:pPr>
      <w:r w:rsidRPr="009A614E">
        <w:rPr>
          <w:rFonts w:ascii="Times New Roman" w:hAnsi="Times New Roman" w:cs="Times New Roman"/>
          <w:b/>
          <w:sz w:val="28"/>
          <w:szCs w:val="28"/>
          <w:lang w:val="uk-UA"/>
        </w:rPr>
        <w:t>Розділ II</w:t>
      </w:r>
      <w:r w:rsidR="00FD3E24" w:rsidRPr="009A614E">
        <w:rPr>
          <w:rFonts w:ascii="Times New Roman" w:hAnsi="Times New Roman" w:cs="Times New Roman"/>
          <w:b/>
          <w:sz w:val="28"/>
          <w:szCs w:val="28"/>
          <w:lang w:val="uk-UA"/>
        </w:rPr>
        <w:t>.</w:t>
      </w:r>
      <w:r w:rsidRPr="009A614E">
        <w:rPr>
          <w:rFonts w:ascii="Times New Roman" w:hAnsi="Times New Roman" w:cs="Times New Roman"/>
          <w:b/>
          <w:sz w:val="28"/>
          <w:szCs w:val="28"/>
          <w:lang w:val="uk-UA"/>
        </w:rPr>
        <w:t xml:space="preserve"> Організація процесу контролю сформованості соціокультурної компетентності </w:t>
      </w:r>
      <w:r w:rsidR="007F27F3" w:rsidRPr="009A614E">
        <w:rPr>
          <w:rFonts w:ascii="Times New Roman" w:hAnsi="Times New Roman" w:cs="Times New Roman"/>
          <w:sz w:val="28"/>
          <w:szCs w:val="28"/>
          <w:lang w:val="uk-UA"/>
        </w:rPr>
        <w:t>…………..</w:t>
      </w:r>
      <w:r w:rsidR="00465D2E" w:rsidRPr="009A614E">
        <w:rPr>
          <w:rFonts w:ascii="Times New Roman" w:hAnsi="Times New Roman" w:cs="Times New Roman"/>
          <w:sz w:val="28"/>
          <w:szCs w:val="28"/>
          <w:lang w:val="uk-UA"/>
        </w:rPr>
        <w:t>.…………...…………...…………...…………...…40</w:t>
      </w:r>
    </w:p>
    <w:p w:rsidR="00452F2A" w:rsidRPr="009A614E" w:rsidRDefault="00FD3E24" w:rsidP="004D6E24">
      <w:pPr>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2</w:t>
      </w:r>
      <w:r w:rsidR="00452F2A" w:rsidRPr="009A614E">
        <w:rPr>
          <w:rFonts w:ascii="Times New Roman" w:hAnsi="Times New Roman" w:cs="Times New Roman"/>
          <w:sz w:val="28"/>
          <w:szCs w:val="28"/>
          <w:lang w:val="uk-UA"/>
        </w:rPr>
        <w:t>.1. Види завдань для контролю сформованості соціокультурної компетентності</w:t>
      </w:r>
      <w:r w:rsidR="001166EE" w:rsidRPr="009A614E">
        <w:rPr>
          <w:rFonts w:ascii="Times New Roman" w:hAnsi="Times New Roman" w:cs="Times New Roman"/>
          <w:sz w:val="28"/>
          <w:szCs w:val="28"/>
          <w:lang w:val="uk-UA"/>
        </w:rPr>
        <w:t>………………………………………………………………</w:t>
      </w:r>
      <w:r w:rsidR="00BC449A" w:rsidRPr="009A614E">
        <w:rPr>
          <w:rFonts w:ascii="Times New Roman" w:hAnsi="Times New Roman" w:cs="Times New Roman"/>
          <w:sz w:val="28"/>
          <w:szCs w:val="28"/>
          <w:lang w:val="uk-UA"/>
        </w:rPr>
        <w:t>….</w:t>
      </w:r>
      <w:r w:rsidR="007F27F3" w:rsidRPr="009A614E">
        <w:rPr>
          <w:rFonts w:ascii="Times New Roman" w:hAnsi="Times New Roman" w:cs="Times New Roman"/>
          <w:sz w:val="28"/>
          <w:szCs w:val="28"/>
          <w:lang w:val="uk-UA"/>
        </w:rPr>
        <w:t>..</w:t>
      </w:r>
      <w:r w:rsidR="00465D2E" w:rsidRPr="009A614E">
        <w:rPr>
          <w:rFonts w:ascii="Times New Roman" w:hAnsi="Times New Roman" w:cs="Times New Roman"/>
          <w:sz w:val="28"/>
          <w:szCs w:val="28"/>
          <w:lang w:val="uk-UA"/>
        </w:rPr>
        <w:t>40</w:t>
      </w:r>
    </w:p>
    <w:p w:rsidR="00452F2A" w:rsidRPr="009A614E" w:rsidRDefault="00FD3E24" w:rsidP="004D6E24">
      <w:pPr>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2</w:t>
      </w:r>
      <w:r w:rsidR="00452F2A" w:rsidRPr="009A614E">
        <w:rPr>
          <w:rFonts w:ascii="Times New Roman" w:hAnsi="Times New Roman" w:cs="Times New Roman"/>
          <w:sz w:val="28"/>
          <w:szCs w:val="28"/>
          <w:lang w:val="uk-UA"/>
        </w:rPr>
        <w:t xml:space="preserve">.2. Забезпеченість </w:t>
      </w:r>
      <w:r w:rsidR="007F27F3" w:rsidRPr="009A614E">
        <w:rPr>
          <w:rFonts w:ascii="Times New Roman" w:hAnsi="Times New Roman" w:cs="Times New Roman"/>
          <w:sz w:val="28"/>
          <w:szCs w:val="28"/>
          <w:lang w:val="uk-UA"/>
        </w:rPr>
        <w:t xml:space="preserve">навчально-методичних комплексів </w:t>
      </w:r>
      <w:r w:rsidR="00452F2A" w:rsidRPr="009A614E">
        <w:rPr>
          <w:rFonts w:ascii="Times New Roman" w:hAnsi="Times New Roman" w:cs="Times New Roman"/>
          <w:sz w:val="28"/>
          <w:szCs w:val="28"/>
          <w:lang w:val="uk-UA"/>
        </w:rPr>
        <w:t>завданнями для контролю сформованості соціокультурної компетентності</w:t>
      </w:r>
      <w:r w:rsidR="007F27F3" w:rsidRPr="009A614E">
        <w:rPr>
          <w:rFonts w:ascii="Times New Roman" w:hAnsi="Times New Roman" w:cs="Times New Roman"/>
          <w:sz w:val="28"/>
          <w:szCs w:val="28"/>
          <w:lang w:val="uk-UA"/>
        </w:rPr>
        <w:t>…………………..</w:t>
      </w:r>
      <w:r w:rsidR="00465D2E" w:rsidRPr="009A614E">
        <w:rPr>
          <w:rFonts w:ascii="Times New Roman" w:hAnsi="Times New Roman" w:cs="Times New Roman"/>
          <w:sz w:val="28"/>
          <w:szCs w:val="28"/>
          <w:lang w:val="uk-UA"/>
        </w:rPr>
        <w:t>45</w:t>
      </w:r>
    </w:p>
    <w:p w:rsidR="00452F2A" w:rsidRPr="009A614E" w:rsidRDefault="00FD3E24" w:rsidP="004D6E24">
      <w:pPr>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2</w:t>
      </w:r>
      <w:r w:rsidR="00452F2A" w:rsidRPr="009A614E">
        <w:rPr>
          <w:rFonts w:ascii="Times New Roman" w:hAnsi="Times New Roman" w:cs="Times New Roman"/>
          <w:sz w:val="28"/>
          <w:szCs w:val="28"/>
          <w:lang w:val="uk-UA"/>
        </w:rPr>
        <w:t xml:space="preserve">.3. Комплекс завдань для контролю сформованості соціокультурної компетентності </w:t>
      </w:r>
      <w:r w:rsidR="001166EE" w:rsidRPr="009A614E">
        <w:rPr>
          <w:rFonts w:ascii="Times New Roman" w:hAnsi="Times New Roman" w:cs="Times New Roman"/>
          <w:sz w:val="28"/>
          <w:szCs w:val="28"/>
          <w:lang w:val="uk-UA"/>
        </w:rPr>
        <w:t>…………………………………………………………………</w:t>
      </w:r>
      <w:r w:rsidR="007F27F3" w:rsidRPr="009A614E">
        <w:rPr>
          <w:rFonts w:ascii="Times New Roman" w:hAnsi="Times New Roman" w:cs="Times New Roman"/>
          <w:sz w:val="28"/>
          <w:szCs w:val="28"/>
          <w:lang w:val="uk-UA"/>
        </w:rPr>
        <w:t>..</w:t>
      </w:r>
      <w:r w:rsidR="00465D2E" w:rsidRPr="009A614E">
        <w:rPr>
          <w:rFonts w:ascii="Times New Roman" w:hAnsi="Times New Roman" w:cs="Times New Roman"/>
          <w:sz w:val="28"/>
          <w:szCs w:val="28"/>
          <w:lang w:val="uk-UA"/>
        </w:rPr>
        <w:t>50</w:t>
      </w:r>
    </w:p>
    <w:p w:rsidR="0058653E" w:rsidRPr="009A614E" w:rsidRDefault="0058653E" w:rsidP="004D6E24">
      <w:pPr>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ВИСНОВКИ ДО РОЗДІЛУ II</w:t>
      </w:r>
      <w:r w:rsidR="001166EE" w:rsidRPr="009A614E">
        <w:rPr>
          <w:rFonts w:ascii="Times New Roman" w:hAnsi="Times New Roman" w:cs="Times New Roman"/>
          <w:sz w:val="28"/>
          <w:szCs w:val="28"/>
          <w:lang w:val="uk-UA"/>
        </w:rPr>
        <w:t>…………………………………………</w:t>
      </w:r>
      <w:r w:rsidR="00BC449A" w:rsidRPr="009A614E">
        <w:rPr>
          <w:rFonts w:ascii="Times New Roman" w:hAnsi="Times New Roman" w:cs="Times New Roman"/>
          <w:sz w:val="28"/>
          <w:szCs w:val="28"/>
          <w:lang w:val="uk-UA"/>
        </w:rPr>
        <w:t>…</w:t>
      </w:r>
      <w:r w:rsidR="007F27F3" w:rsidRPr="009A614E">
        <w:rPr>
          <w:rFonts w:ascii="Times New Roman" w:hAnsi="Times New Roman" w:cs="Times New Roman"/>
          <w:sz w:val="28"/>
          <w:szCs w:val="28"/>
          <w:lang w:val="uk-UA"/>
        </w:rPr>
        <w:t>……...</w:t>
      </w:r>
      <w:r w:rsidR="00465D2E" w:rsidRPr="009A614E">
        <w:rPr>
          <w:rFonts w:ascii="Times New Roman" w:hAnsi="Times New Roman" w:cs="Times New Roman"/>
          <w:sz w:val="28"/>
          <w:szCs w:val="28"/>
          <w:lang w:val="uk-UA"/>
        </w:rPr>
        <w:t>57</w:t>
      </w:r>
    </w:p>
    <w:p w:rsidR="00452F2A" w:rsidRPr="009A614E" w:rsidRDefault="00452F2A" w:rsidP="004D6E24">
      <w:pPr>
        <w:spacing w:after="0" w:line="360" w:lineRule="auto"/>
        <w:jc w:val="both"/>
        <w:rPr>
          <w:rFonts w:ascii="Times New Roman" w:hAnsi="Times New Roman" w:cs="Times New Roman"/>
          <w:b/>
          <w:sz w:val="28"/>
          <w:szCs w:val="28"/>
          <w:lang w:val="uk-UA"/>
        </w:rPr>
      </w:pPr>
      <w:r w:rsidRPr="009A614E">
        <w:rPr>
          <w:rFonts w:ascii="Times New Roman" w:hAnsi="Times New Roman" w:cs="Times New Roman"/>
          <w:b/>
          <w:sz w:val="28"/>
          <w:szCs w:val="28"/>
          <w:lang w:val="uk-UA"/>
        </w:rPr>
        <w:t>Розділ III</w:t>
      </w:r>
      <w:r w:rsidR="00FD3E24" w:rsidRPr="009A614E">
        <w:rPr>
          <w:rFonts w:ascii="Times New Roman" w:hAnsi="Times New Roman" w:cs="Times New Roman"/>
          <w:b/>
          <w:sz w:val="28"/>
          <w:szCs w:val="28"/>
          <w:lang w:val="uk-UA"/>
        </w:rPr>
        <w:t>.</w:t>
      </w:r>
      <w:r w:rsidRPr="009A614E">
        <w:rPr>
          <w:rFonts w:ascii="Times New Roman" w:hAnsi="Times New Roman" w:cs="Times New Roman"/>
          <w:b/>
          <w:sz w:val="28"/>
          <w:szCs w:val="28"/>
          <w:lang w:val="uk-UA"/>
        </w:rPr>
        <w:t xml:space="preserve"> Перевірка ефективності комплексу завдань </w:t>
      </w:r>
      <w:r w:rsidR="007F27F3" w:rsidRPr="009A614E">
        <w:rPr>
          <w:rFonts w:ascii="Times New Roman" w:hAnsi="Times New Roman" w:cs="Times New Roman"/>
          <w:b/>
          <w:sz w:val="28"/>
          <w:szCs w:val="28"/>
          <w:lang w:val="uk-UA"/>
        </w:rPr>
        <w:t xml:space="preserve">для </w:t>
      </w:r>
      <w:r w:rsidRPr="009A614E">
        <w:rPr>
          <w:rFonts w:ascii="Times New Roman" w:hAnsi="Times New Roman" w:cs="Times New Roman"/>
          <w:b/>
          <w:sz w:val="28"/>
          <w:szCs w:val="28"/>
          <w:lang w:val="uk-UA"/>
        </w:rPr>
        <w:t>контролю сформованості соціокультурної компетентності</w:t>
      </w:r>
      <w:r w:rsidR="00465D2E" w:rsidRPr="009A614E">
        <w:rPr>
          <w:rFonts w:ascii="Times New Roman" w:hAnsi="Times New Roman" w:cs="Times New Roman"/>
          <w:sz w:val="28"/>
          <w:szCs w:val="28"/>
          <w:lang w:val="uk-UA"/>
        </w:rPr>
        <w:t>…………...…………...….58</w:t>
      </w:r>
    </w:p>
    <w:p w:rsidR="00452F2A" w:rsidRPr="009A614E" w:rsidRDefault="00FD3E24" w:rsidP="004D6E24">
      <w:pPr>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3.1. </w:t>
      </w:r>
      <w:r w:rsidR="00452F2A" w:rsidRPr="009A614E">
        <w:rPr>
          <w:rFonts w:ascii="Times New Roman" w:hAnsi="Times New Roman" w:cs="Times New Roman"/>
          <w:sz w:val="28"/>
          <w:szCs w:val="28"/>
          <w:lang w:val="uk-UA"/>
        </w:rPr>
        <w:t>Організація і проведення заходів контролю сформованості соціокультурної компе</w:t>
      </w:r>
      <w:r w:rsidR="001166EE" w:rsidRPr="009A614E">
        <w:rPr>
          <w:rFonts w:ascii="Times New Roman" w:hAnsi="Times New Roman" w:cs="Times New Roman"/>
          <w:sz w:val="28"/>
          <w:szCs w:val="28"/>
          <w:lang w:val="uk-UA"/>
        </w:rPr>
        <w:t>тентності учнів старших класів……………………</w:t>
      </w:r>
      <w:r w:rsidR="00BC449A" w:rsidRPr="009A614E">
        <w:rPr>
          <w:rFonts w:ascii="Times New Roman" w:hAnsi="Times New Roman" w:cs="Times New Roman"/>
          <w:sz w:val="28"/>
          <w:szCs w:val="28"/>
          <w:lang w:val="uk-UA"/>
        </w:rPr>
        <w:t>…</w:t>
      </w:r>
      <w:r w:rsidR="007F27F3" w:rsidRPr="009A614E">
        <w:rPr>
          <w:rFonts w:ascii="Times New Roman" w:hAnsi="Times New Roman" w:cs="Times New Roman"/>
          <w:sz w:val="28"/>
          <w:szCs w:val="28"/>
          <w:lang w:val="uk-UA"/>
        </w:rPr>
        <w:t>.</w:t>
      </w:r>
      <w:r w:rsidR="00465D2E" w:rsidRPr="009A614E">
        <w:rPr>
          <w:rFonts w:ascii="Times New Roman" w:hAnsi="Times New Roman" w:cs="Times New Roman"/>
          <w:sz w:val="28"/>
          <w:szCs w:val="28"/>
          <w:lang w:val="uk-UA"/>
        </w:rPr>
        <w:t>58</w:t>
      </w:r>
    </w:p>
    <w:p w:rsidR="00452F2A" w:rsidRPr="009A614E" w:rsidRDefault="00FD3E24" w:rsidP="004D6E24">
      <w:pPr>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3.2. </w:t>
      </w:r>
      <w:r w:rsidR="00452F2A" w:rsidRPr="009A614E">
        <w:rPr>
          <w:rFonts w:ascii="Times New Roman" w:hAnsi="Times New Roman" w:cs="Times New Roman"/>
          <w:sz w:val="28"/>
          <w:szCs w:val="28"/>
          <w:lang w:val="uk-UA"/>
        </w:rPr>
        <w:t>Аналіз та інтерпретація результатів</w:t>
      </w:r>
      <w:r w:rsidR="001166EE" w:rsidRPr="009A614E">
        <w:rPr>
          <w:rFonts w:ascii="Times New Roman" w:hAnsi="Times New Roman" w:cs="Times New Roman"/>
          <w:sz w:val="28"/>
          <w:szCs w:val="28"/>
          <w:lang w:val="uk-UA"/>
        </w:rPr>
        <w:t>………………………………..</w:t>
      </w:r>
      <w:r w:rsidR="007F27F3" w:rsidRPr="009A614E">
        <w:rPr>
          <w:rFonts w:ascii="Times New Roman" w:hAnsi="Times New Roman" w:cs="Times New Roman"/>
          <w:sz w:val="28"/>
          <w:szCs w:val="28"/>
          <w:lang w:val="uk-UA"/>
        </w:rPr>
        <w:t>……...</w:t>
      </w:r>
      <w:r w:rsidR="0087323B">
        <w:rPr>
          <w:rFonts w:ascii="Times New Roman" w:hAnsi="Times New Roman" w:cs="Times New Roman"/>
          <w:sz w:val="28"/>
          <w:szCs w:val="28"/>
          <w:lang w:val="uk-UA"/>
        </w:rPr>
        <w:t>62</w:t>
      </w:r>
    </w:p>
    <w:p w:rsidR="00452F2A" w:rsidRPr="009A614E" w:rsidRDefault="00FD3E24" w:rsidP="004D6E24">
      <w:pPr>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3</w:t>
      </w:r>
      <w:r w:rsidR="00452F2A" w:rsidRPr="009A614E">
        <w:rPr>
          <w:rFonts w:ascii="Times New Roman" w:hAnsi="Times New Roman" w:cs="Times New Roman"/>
          <w:sz w:val="28"/>
          <w:szCs w:val="28"/>
          <w:lang w:val="uk-UA"/>
        </w:rPr>
        <w:t>.3. Методичні рекомендації щодо організації контролю сформованості соціокультурної компетентності учнів старшої школи</w:t>
      </w:r>
      <w:r w:rsidR="00BC449A" w:rsidRPr="009A614E">
        <w:rPr>
          <w:rFonts w:ascii="Times New Roman" w:hAnsi="Times New Roman" w:cs="Times New Roman"/>
          <w:sz w:val="28"/>
          <w:szCs w:val="28"/>
          <w:lang w:val="uk-UA"/>
        </w:rPr>
        <w:t>………………………</w:t>
      </w:r>
      <w:r w:rsidR="007F27F3" w:rsidRPr="009A614E">
        <w:rPr>
          <w:rFonts w:ascii="Times New Roman" w:hAnsi="Times New Roman" w:cs="Times New Roman"/>
          <w:sz w:val="28"/>
          <w:szCs w:val="28"/>
          <w:lang w:val="uk-UA"/>
        </w:rPr>
        <w:t>.</w:t>
      </w:r>
      <w:r w:rsidR="00465D2E" w:rsidRPr="009A614E">
        <w:rPr>
          <w:rFonts w:ascii="Times New Roman" w:hAnsi="Times New Roman" w:cs="Times New Roman"/>
          <w:sz w:val="28"/>
          <w:szCs w:val="28"/>
          <w:lang w:val="uk-UA"/>
        </w:rPr>
        <w:t>66</w:t>
      </w:r>
    </w:p>
    <w:p w:rsidR="00452F2A" w:rsidRPr="009A614E" w:rsidRDefault="0058653E" w:rsidP="004D6E24">
      <w:pPr>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lastRenderedPageBreak/>
        <w:t>ВИСНОВКИ ДО РОЗДІЛУ III</w:t>
      </w:r>
      <w:r w:rsidR="001166EE" w:rsidRPr="009A614E">
        <w:rPr>
          <w:rFonts w:ascii="Times New Roman" w:hAnsi="Times New Roman" w:cs="Times New Roman"/>
          <w:sz w:val="28"/>
          <w:szCs w:val="28"/>
          <w:lang w:val="uk-UA"/>
        </w:rPr>
        <w:t>…………………………………………..</w:t>
      </w:r>
      <w:r w:rsidR="007F27F3" w:rsidRPr="009A614E">
        <w:rPr>
          <w:rFonts w:ascii="Times New Roman" w:hAnsi="Times New Roman" w:cs="Times New Roman"/>
          <w:sz w:val="28"/>
          <w:szCs w:val="28"/>
          <w:lang w:val="uk-UA"/>
        </w:rPr>
        <w:t>………</w:t>
      </w:r>
      <w:r w:rsidR="0087323B">
        <w:rPr>
          <w:rFonts w:ascii="Times New Roman" w:hAnsi="Times New Roman" w:cs="Times New Roman"/>
          <w:sz w:val="28"/>
          <w:szCs w:val="28"/>
          <w:lang w:val="uk-UA"/>
        </w:rPr>
        <w:t>68</w:t>
      </w:r>
    </w:p>
    <w:p w:rsidR="0058653E" w:rsidRPr="009A614E" w:rsidRDefault="0058653E" w:rsidP="004D6E24">
      <w:pPr>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ЗАГАЛЬНІ ВИСНОВКИ</w:t>
      </w:r>
      <w:r w:rsidR="001166EE" w:rsidRPr="009A614E">
        <w:rPr>
          <w:rFonts w:ascii="Times New Roman" w:hAnsi="Times New Roman" w:cs="Times New Roman"/>
          <w:sz w:val="28"/>
          <w:szCs w:val="28"/>
          <w:lang w:val="uk-UA"/>
        </w:rPr>
        <w:t>………………………………………………</w:t>
      </w:r>
      <w:r w:rsidR="00BC449A" w:rsidRPr="009A614E">
        <w:rPr>
          <w:rFonts w:ascii="Times New Roman" w:hAnsi="Times New Roman" w:cs="Times New Roman"/>
          <w:sz w:val="28"/>
          <w:szCs w:val="28"/>
          <w:lang w:val="uk-UA"/>
        </w:rPr>
        <w:t>…</w:t>
      </w:r>
      <w:r w:rsidR="007F27F3" w:rsidRPr="009A614E">
        <w:rPr>
          <w:rFonts w:ascii="Times New Roman" w:hAnsi="Times New Roman" w:cs="Times New Roman"/>
          <w:sz w:val="28"/>
          <w:szCs w:val="28"/>
          <w:lang w:val="uk-UA"/>
        </w:rPr>
        <w:t>……...</w:t>
      </w:r>
      <w:r w:rsidR="0087323B">
        <w:rPr>
          <w:rFonts w:ascii="Times New Roman" w:hAnsi="Times New Roman" w:cs="Times New Roman"/>
          <w:sz w:val="28"/>
          <w:szCs w:val="28"/>
          <w:lang w:val="uk-UA"/>
        </w:rPr>
        <w:t>69</w:t>
      </w:r>
    </w:p>
    <w:p w:rsidR="0058653E" w:rsidRPr="009A614E" w:rsidRDefault="0058653E" w:rsidP="004D6E24">
      <w:pPr>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СПИСОК ВИКОРИСТАНИХ ДЖЕРЕЛ</w:t>
      </w:r>
      <w:r w:rsidR="001166EE" w:rsidRPr="009A614E">
        <w:rPr>
          <w:rFonts w:ascii="Times New Roman" w:hAnsi="Times New Roman" w:cs="Times New Roman"/>
          <w:sz w:val="28"/>
          <w:szCs w:val="28"/>
          <w:lang w:val="uk-UA"/>
        </w:rPr>
        <w:t>……………………………</w:t>
      </w:r>
      <w:r w:rsidR="00BC449A" w:rsidRPr="009A614E">
        <w:rPr>
          <w:rFonts w:ascii="Times New Roman" w:hAnsi="Times New Roman" w:cs="Times New Roman"/>
          <w:sz w:val="28"/>
          <w:szCs w:val="28"/>
          <w:lang w:val="uk-UA"/>
        </w:rPr>
        <w:t>…...</w:t>
      </w:r>
      <w:r w:rsidR="007F27F3" w:rsidRPr="009A614E">
        <w:rPr>
          <w:rFonts w:ascii="Times New Roman" w:hAnsi="Times New Roman" w:cs="Times New Roman"/>
          <w:sz w:val="28"/>
          <w:szCs w:val="28"/>
          <w:lang w:val="uk-UA"/>
        </w:rPr>
        <w:t>……..</w:t>
      </w:r>
      <w:r w:rsidR="0087323B">
        <w:rPr>
          <w:rFonts w:ascii="Times New Roman" w:hAnsi="Times New Roman" w:cs="Times New Roman"/>
          <w:sz w:val="28"/>
          <w:szCs w:val="28"/>
          <w:lang w:val="uk-UA"/>
        </w:rPr>
        <w:t>73</w:t>
      </w:r>
    </w:p>
    <w:p w:rsidR="000454D0" w:rsidRPr="009A614E" w:rsidRDefault="00BC449A" w:rsidP="004D6E24">
      <w:pPr>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ДОДАТКИ…………………………………………………………………</w:t>
      </w:r>
      <w:r w:rsidR="00E0618D" w:rsidRPr="009A614E">
        <w:rPr>
          <w:rFonts w:ascii="Times New Roman" w:hAnsi="Times New Roman" w:cs="Times New Roman"/>
          <w:sz w:val="28"/>
          <w:szCs w:val="28"/>
          <w:lang w:val="uk-UA"/>
        </w:rPr>
        <w:t>……..</w:t>
      </w:r>
      <w:r w:rsidR="0087323B">
        <w:rPr>
          <w:rFonts w:ascii="Times New Roman" w:hAnsi="Times New Roman" w:cs="Times New Roman"/>
          <w:sz w:val="28"/>
          <w:szCs w:val="28"/>
          <w:lang w:val="uk-UA"/>
        </w:rPr>
        <w:t>83</w:t>
      </w:r>
    </w:p>
    <w:p w:rsidR="009D059B" w:rsidRPr="009A614E" w:rsidRDefault="000454D0">
      <w:pPr>
        <w:rPr>
          <w:rFonts w:ascii="Times New Roman" w:hAnsi="Times New Roman" w:cs="Times New Roman"/>
          <w:b/>
          <w:sz w:val="28"/>
          <w:szCs w:val="28"/>
          <w:lang w:val="uk-UA"/>
        </w:rPr>
      </w:pPr>
      <w:r w:rsidRPr="009A614E">
        <w:rPr>
          <w:rFonts w:ascii="Times New Roman" w:hAnsi="Times New Roman" w:cs="Times New Roman"/>
          <w:b/>
          <w:sz w:val="28"/>
          <w:szCs w:val="28"/>
          <w:lang w:val="uk-UA"/>
        </w:rPr>
        <w:br w:type="page"/>
      </w:r>
    </w:p>
    <w:p w:rsidR="009D059B" w:rsidRPr="009A614E" w:rsidRDefault="009D059B" w:rsidP="00A422A2">
      <w:pPr>
        <w:jc w:val="center"/>
        <w:rPr>
          <w:rFonts w:ascii="Times New Roman" w:hAnsi="Times New Roman" w:cs="Times New Roman"/>
          <w:b/>
          <w:sz w:val="28"/>
          <w:shd w:val="clear" w:color="auto" w:fill="FFFFFF"/>
          <w:lang w:val="uk-UA"/>
        </w:rPr>
      </w:pPr>
      <w:bookmarkStart w:id="1" w:name="_Toc120918356"/>
      <w:bookmarkStart w:id="2" w:name="_Toc120919317"/>
      <w:r w:rsidRPr="009A614E">
        <w:rPr>
          <w:rFonts w:ascii="Times New Roman" w:hAnsi="Times New Roman" w:cs="Times New Roman"/>
          <w:b/>
          <w:sz w:val="28"/>
          <w:shd w:val="clear" w:color="auto" w:fill="FFFFFF"/>
          <w:lang w:val="uk-UA"/>
        </w:rPr>
        <w:lastRenderedPageBreak/>
        <w:t>ПЕРЕЛІК УМОВНИХ СКОРОЧЕНЬ</w:t>
      </w:r>
      <w:bookmarkEnd w:id="1"/>
      <w:bookmarkEnd w:id="2"/>
    </w:p>
    <w:p w:rsidR="00CB35F3" w:rsidRPr="009A614E" w:rsidRDefault="00CB35F3" w:rsidP="001D4423">
      <w:pPr>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ІКК – іншомовна комунікативна компетентність</w:t>
      </w:r>
    </w:p>
    <w:p w:rsidR="00CB35F3" w:rsidRPr="009A614E" w:rsidRDefault="001D4423" w:rsidP="001D4423">
      <w:pPr>
        <w:spacing w:after="0" w:line="360" w:lineRule="auto"/>
        <w:jc w:val="both"/>
        <w:rPr>
          <w:rFonts w:ascii="Times New Roman" w:hAnsi="Times New Roman" w:cs="Times New Roman"/>
          <w:sz w:val="28"/>
          <w:szCs w:val="28"/>
          <w:lang w:val="uk-UA"/>
        </w:rPr>
      </w:pPr>
      <w:proofErr w:type="spellStart"/>
      <w:r w:rsidRPr="009A614E">
        <w:rPr>
          <w:rFonts w:ascii="Times New Roman" w:hAnsi="Times New Roman" w:cs="Times New Roman"/>
          <w:sz w:val="28"/>
          <w:szCs w:val="28"/>
          <w:lang w:val="uk-UA"/>
        </w:rPr>
        <w:t>ІМіК</w:t>
      </w:r>
      <w:proofErr w:type="spellEnd"/>
      <w:r w:rsidRPr="009A614E">
        <w:rPr>
          <w:rFonts w:ascii="Times New Roman" w:hAnsi="Times New Roman" w:cs="Times New Roman"/>
          <w:sz w:val="28"/>
          <w:szCs w:val="28"/>
          <w:lang w:val="uk-UA"/>
        </w:rPr>
        <w:t xml:space="preserve"> – іноземна мова і культура</w:t>
      </w:r>
    </w:p>
    <w:p w:rsidR="004C11F8" w:rsidRPr="009A614E" w:rsidRDefault="004C11F8" w:rsidP="001D4423">
      <w:pPr>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ІМ</w:t>
      </w:r>
      <w:r w:rsidR="00284EAB" w:rsidRPr="009A614E">
        <w:rPr>
          <w:rFonts w:ascii="Times New Roman" w:hAnsi="Times New Roman" w:cs="Times New Roman"/>
          <w:sz w:val="28"/>
          <w:szCs w:val="28"/>
          <w:lang w:val="uk-UA"/>
        </w:rPr>
        <w:t xml:space="preserve"> – іноземна мова</w:t>
      </w:r>
    </w:p>
    <w:p w:rsidR="00FD3E24" w:rsidRPr="009A614E" w:rsidRDefault="00FD3E24" w:rsidP="001D4423">
      <w:pPr>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ЛО – лексичні одиниці</w:t>
      </w:r>
    </w:p>
    <w:p w:rsidR="001A6231" w:rsidRPr="009A614E" w:rsidRDefault="001A6231" w:rsidP="001D4423">
      <w:pPr>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СК</w:t>
      </w:r>
      <w:r w:rsidR="00284EAB" w:rsidRPr="009A614E">
        <w:rPr>
          <w:rFonts w:ascii="Times New Roman" w:hAnsi="Times New Roman" w:cs="Times New Roman"/>
          <w:sz w:val="28"/>
          <w:szCs w:val="28"/>
          <w:lang w:val="uk-UA"/>
        </w:rPr>
        <w:t xml:space="preserve"> – соціокультурний</w:t>
      </w:r>
    </w:p>
    <w:p w:rsidR="004C11F8" w:rsidRPr="009A614E" w:rsidRDefault="004C11F8" w:rsidP="001D4423">
      <w:pPr>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СКК</w:t>
      </w:r>
      <w:r w:rsidR="00284EAB" w:rsidRPr="009A614E">
        <w:rPr>
          <w:rFonts w:ascii="Times New Roman" w:hAnsi="Times New Roman" w:cs="Times New Roman"/>
          <w:sz w:val="28"/>
          <w:szCs w:val="28"/>
          <w:lang w:val="uk-UA"/>
        </w:rPr>
        <w:t xml:space="preserve"> – соціокультурна компетентність</w:t>
      </w:r>
    </w:p>
    <w:p w:rsidR="009D059B" w:rsidRPr="009A614E" w:rsidRDefault="009D059B">
      <w:pPr>
        <w:rPr>
          <w:rFonts w:ascii="Times New Roman" w:hAnsi="Times New Roman" w:cs="Times New Roman"/>
          <w:b/>
          <w:sz w:val="28"/>
          <w:szCs w:val="28"/>
          <w:lang w:val="uk-UA"/>
        </w:rPr>
      </w:pPr>
      <w:r w:rsidRPr="009A614E">
        <w:rPr>
          <w:rFonts w:ascii="Times New Roman" w:hAnsi="Times New Roman" w:cs="Times New Roman"/>
          <w:b/>
          <w:sz w:val="28"/>
          <w:szCs w:val="28"/>
          <w:lang w:val="uk-UA"/>
        </w:rPr>
        <w:br w:type="page"/>
      </w:r>
    </w:p>
    <w:p w:rsidR="00452F2A" w:rsidRPr="009A614E" w:rsidRDefault="00452F2A" w:rsidP="008C44AD">
      <w:pPr>
        <w:spacing w:after="0" w:line="360" w:lineRule="auto"/>
        <w:ind w:firstLine="709"/>
        <w:jc w:val="center"/>
        <w:rPr>
          <w:rFonts w:ascii="Times New Roman" w:hAnsi="Times New Roman" w:cs="Times New Roman"/>
          <w:b/>
          <w:sz w:val="28"/>
          <w:szCs w:val="28"/>
          <w:lang w:val="uk-UA"/>
        </w:rPr>
      </w:pPr>
      <w:r w:rsidRPr="009A614E">
        <w:rPr>
          <w:rFonts w:ascii="Times New Roman" w:hAnsi="Times New Roman" w:cs="Times New Roman"/>
          <w:b/>
          <w:sz w:val="28"/>
          <w:szCs w:val="28"/>
          <w:lang w:val="uk-UA"/>
        </w:rPr>
        <w:lastRenderedPageBreak/>
        <w:t>ВСТУП</w:t>
      </w:r>
    </w:p>
    <w:p w:rsidR="00E47912" w:rsidRPr="009A614E" w:rsidRDefault="00452F2A" w:rsidP="001140D1">
      <w:pPr>
        <w:spacing w:after="0" w:line="360" w:lineRule="auto"/>
        <w:ind w:firstLine="709"/>
        <w:jc w:val="both"/>
        <w:rPr>
          <w:lang w:val="uk-UA"/>
        </w:rPr>
      </w:pPr>
      <w:r w:rsidRPr="009A614E">
        <w:rPr>
          <w:rFonts w:ascii="Times New Roman" w:hAnsi="Times New Roman" w:cs="Times New Roman"/>
          <w:b/>
          <w:sz w:val="28"/>
          <w:szCs w:val="28"/>
          <w:lang w:val="uk-UA"/>
        </w:rPr>
        <w:t>Акту</w:t>
      </w:r>
      <w:r w:rsidR="000B6C87" w:rsidRPr="009A614E">
        <w:rPr>
          <w:rFonts w:ascii="Times New Roman" w:hAnsi="Times New Roman" w:cs="Times New Roman"/>
          <w:b/>
          <w:sz w:val="28"/>
          <w:szCs w:val="28"/>
          <w:lang w:val="uk-UA"/>
        </w:rPr>
        <w:t>альність</w:t>
      </w:r>
      <w:r w:rsidR="0003034D" w:rsidRPr="009A614E">
        <w:rPr>
          <w:rFonts w:ascii="Times New Roman" w:hAnsi="Times New Roman" w:cs="Times New Roman"/>
          <w:b/>
          <w:sz w:val="28"/>
          <w:szCs w:val="28"/>
          <w:lang w:val="uk-UA"/>
        </w:rPr>
        <w:t>.</w:t>
      </w:r>
      <w:r w:rsidR="00CC21CC" w:rsidRPr="009A614E">
        <w:rPr>
          <w:lang w:val="uk-UA"/>
        </w:rPr>
        <w:t xml:space="preserve"> </w:t>
      </w:r>
      <w:r w:rsidR="00AD50F6" w:rsidRPr="009A614E">
        <w:rPr>
          <w:rFonts w:ascii="Times New Roman" w:hAnsi="Times New Roman" w:cs="Times New Roman"/>
          <w:sz w:val="28"/>
          <w:szCs w:val="28"/>
          <w:lang w:val="uk-UA"/>
        </w:rPr>
        <w:t xml:space="preserve">Поглиблення інтеграції України до світового співтовариства та розширення міжнародної комунікації висувають високі вимоги до знання іноземних мов, зокрема – англійської мови як мови міжнаціонального спілкування. </w:t>
      </w:r>
      <w:r w:rsidR="00D676CD" w:rsidRPr="009A614E">
        <w:rPr>
          <w:rFonts w:ascii="Times New Roman" w:hAnsi="Times New Roman" w:cs="Times New Roman"/>
          <w:sz w:val="28"/>
          <w:szCs w:val="28"/>
          <w:lang w:val="uk-UA"/>
        </w:rPr>
        <w:t xml:space="preserve">Одним із важливих показників готовності учнів до комунікації іноземною мовою (далі – ІМ) є володіння соціокультурною компетентністю (далі – СКК) як невід’ємною складовою іншомовної комунікативної компетентності (далі – ІКК). Отже, </w:t>
      </w:r>
      <w:r w:rsidR="00CC21CC" w:rsidRPr="009A614E">
        <w:rPr>
          <w:rFonts w:ascii="Times New Roman" w:hAnsi="Times New Roman" w:cs="Times New Roman"/>
          <w:sz w:val="28"/>
          <w:szCs w:val="28"/>
          <w:lang w:val="uk-UA"/>
        </w:rPr>
        <w:t>завдання формування СКК стає все більш актуальним. Але для того щоб переконатися, наскільки учні зрозуміли матеріал і чи зможуть надалі на практ</w:t>
      </w:r>
      <w:r w:rsidR="00E0618D" w:rsidRPr="009A614E">
        <w:rPr>
          <w:rFonts w:ascii="Times New Roman" w:hAnsi="Times New Roman" w:cs="Times New Roman"/>
          <w:sz w:val="28"/>
          <w:szCs w:val="28"/>
          <w:lang w:val="uk-UA"/>
        </w:rPr>
        <w:t xml:space="preserve">иці використовувати отриману </w:t>
      </w:r>
      <w:r w:rsidR="00CC21CC" w:rsidRPr="009A614E">
        <w:rPr>
          <w:rFonts w:ascii="Times New Roman" w:hAnsi="Times New Roman" w:cs="Times New Roman"/>
          <w:sz w:val="28"/>
          <w:szCs w:val="28"/>
          <w:lang w:val="uk-UA"/>
        </w:rPr>
        <w:t>соціокультурну інформацію, вчитель повинен не лише надавати знання і розвивати вміння, а й здійснювати контроль сформованості СКК.</w:t>
      </w:r>
      <w:r w:rsidR="00E47912" w:rsidRPr="009A614E">
        <w:rPr>
          <w:lang w:val="uk-UA"/>
        </w:rPr>
        <w:t xml:space="preserve"> </w:t>
      </w:r>
    </w:p>
    <w:p w:rsidR="00A439D3" w:rsidRPr="009A614E" w:rsidRDefault="00D676CD" w:rsidP="001140D1">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Т</w:t>
      </w:r>
      <w:r w:rsidR="00E47912" w:rsidRPr="009A614E">
        <w:rPr>
          <w:rFonts w:ascii="Times New Roman" w:hAnsi="Times New Roman" w:cs="Times New Roman"/>
          <w:sz w:val="28"/>
          <w:szCs w:val="28"/>
          <w:lang w:val="uk-UA"/>
        </w:rPr>
        <w:t xml:space="preserve">ермін «соціокультурна компетентність» </w:t>
      </w:r>
      <w:r w:rsidRPr="009A614E">
        <w:rPr>
          <w:rFonts w:ascii="Times New Roman" w:hAnsi="Times New Roman" w:cs="Times New Roman"/>
          <w:sz w:val="28"/>
          <w:szCs w:val="28"/>
          <w:lang w:val="uk-UA"/>
        </w:rPr>
        <w:t xml:space="preserve">був уперше </w:t>
      </w:r>
      <w:r w:rsidR="00E47912" w:rsidRPr="009A614E">
        <w:rPr>
          <w:rFonts w:ascii="Times New Roman" w:hAnsi="Times New Roman" w:cs="Times New Roman"/>
          <w:sz w:val="28"/>
          <w:szCs w:val="28"/>
          <w:lang w:val="uk-UA"/>
        </w:rPr>
        <w:t>зафіксований у наукові</w:t>
      </w:r>
      <w:r w:rsidR="00591155" w:rsidRPr="009A614E">
        <w:rPr>
          <w:rFonts w:ascii="Times New Roman" w:hAnsi="Times New Roman" w:cs="Times New Roman"/>
          <w:sz w:val="28"/>
          <w:szCs w:val="28"/>
          <w:lang w:val="uk-UA"/>
        </w:rPr>
        <w:t xml:space="preserve">й праці Яна ван </w:t>
      </w:r>
      <w:proofErr w:type="spellStart"/>
      <w:r w:rsidR="00591155" w:rsidRPr="009A614E">
        <w:rPr>
          <w:rFonts w:ascii="Times New Roman" w:hAnsi="Times New Roman" w:cs="Times New Roman"/>
          <w:sz w:val="28"/>
          <w:szCs w:val="28"/>
          <w:lang w:val="uk-UA"/>
        </w:rPr>
        <w:t>Ека</w:t>
      </w:r>
      <w:proofErr w:type="spellEnd"/>
      <w:r w:rsidR="00591155" w:rsidRPr="009A614E">
        <w:rPr>
          <w:rFonts w:ascii="Times New Roman" w:hAnsi="Times New Roman" w:cs="Times New Roman"/>
          <w:sz w:val="28"/>
          <w:szCs w:val="28"/>
          <w:lang w:val="uk-UA"/>
        </w:rPr>
        <w:t xml:space="preserve"> 1986 р</w:t>
      </w:r>
      <w:r w:rsidRPr="009A614E">
        <w:rPr>
          <w:rFonts w:ascii="Times New Roman" w:hAnsi="Times New Roman" w:cs="Times New Roman"/>
          <w:sz w:val="28"/>
          <w:szCs w:val="28"/>
          <w:lang w:val="uk-UA"/>
        </w:rPr>
        <w:t>.</w:t>
      </w:r>
      <w:r w:rsidR="00591155" w:rsidRPr="009A614E">
        <w:rPr>
          <w:rFonts w:ascii="Times New Roman" w:hAnsi="Times New Roman" w:cs="Times New Roman"/>
          <w:sz w:val="28"/>
          <w:szCs w:val="28"/>
          <w:lang w:val="uk-UA"/>
        </w:rPr>
        <w:t xml:space="preserve"> [8, с. 192</w:t>
      </w:r>
      <w:r w:rsidR="00E47912" w:rsidRPr="009A614E">
        <w:rPr>
          <w:rFonts w:ascii="Times New Roman" w:hAnsi="Times New Roman" w:cs="Times New Roman"/>
          <w:sz w:val="28"/>
          <w:szCs w:val="28"/>
          <w:lang w:val="uk-UA"/>
        </w:rPr>
        <w:t xml:space="preserve">]. </w:t>
      </w:r>
      <w:r w:rsidR="00E0618D" w:rsidRPr="009A614E">
        <w:rPr>
          <w:rFonts w:ascii="Times New Roman" w:hAnsi="Times New Roman" w:cs="Times New Roman"/>
          <w:sz w:val="28"/>
          <w:szCs w:val="28"/>
          <w:lang w:val="uk-UA"/>
        </w:rPr>
        <w:t>Дослідженням п</w:t>
      </w:r>
      <w:r w:rsidR="00E47912" w:rsidRPr="009A614E">
        <w:rPr>
          <w:rFonts w:ascii="Times New Roman" w:hAnsi="Times New Roman" w:cs="Times New Roman"/>
          <w:sz w:val="28"/>
          <w:szCs w:val="28"/>
          <w:lang w:val="uk-UA"/>
        </w:rPr>
        <w:t>роблем</w:t>
      </w:r>
      <w:r w:rsidR="00E0618D" w:rsidRPr="009A614E">
        <w:rPr>
          <w:rFonts w:ascii="Times New Roman" w:hAnsi="Times New Roman" w:cs="Times New Roman"/>
          <w:sz w:val="28"/>
          <w:szCs w:val="28"/>
          <w:lang w:val="uk-UA"/>
        </w:rPr>
        <w:t>и</w:t>
      </w:r>
      <w:r w:rsidR="00E47912" w:rsidRPr="009A614E">
        <w:rPr>
          <w:rFonts w:ascii="Times New Roman" w:hAnsi="Times New Roman" w:cs="Times New Roman"/>
          <w:sz w:val="28"/>
          <w:szCs w:val="28"/>
          <w:lang w:val="uk-UA"/>
        </w:rPr>
        <w:t xml:space="preserve"> формування СКК </w:t>
      </w:r>
      <w:r w:rsidR="00635EF8" w:rsidRPr="009A614E">
        <w:rPr>
          <w:rFonts w:ascii="Times New Roman" w:hAnsi="Times New Roman" w:cs="Times New Roman"/>
          <w:sz w:val="28"/>
          <w:szCs w:val="28"/>
          <w:lang w:val="uk-UA"/>
        </w:rPr>
        <w:t xml:space="preserve">на різних рівнях освіти </w:t>
      </w:r>
      <w:r w:rsidR="00E47912" w:rsidRPr="009A614E">
        <w:rPr>
          <w:rFonts w:ascii="Times New Roman" w:hAnsi="Times New Roman" w:cs="Times New Roman"/>
          <w:sz w:val="28"/>
          <w:szCs w:val="28"/>
          <w:lang w:val="uk-UA"/>
        </w:rPr>
        <w:t xml:space="preserve">займались такі науковці, як </w:t>
      </w:r>
      <w:r w:rsidR="00991ADC">
        <w:rPr>
          <w:rFonts w:ascii="Times New Roman" w:hAnsi="Times New Roman" w:cs="Times New Roman"/>
          <w:sz w:val="28"/>
          <w:szCs w:val="28"/>
          <w:lang w:val="uk-UA"/>
        </w:rPr>
        <w:t>О. </w:t>
      </w:r>
      <w:proofErr w:type="spellStart"/>
      <w:r w:rsidR="00635EF8" w:rsidRPr="009A614E">
        <w:rPr>
          <w:rFonts w:ascii="Times New Roman" w:hAnsi="Times New Roman" w:cs="Times New Roman"/>
          <w:sz w:val="28"/>
          <w:szCs w:val="28"/>
          <w:lang w:val="uk-UA"/>
        </w:rPr>
        <w:t>Бирюк</w:t>
      </w:r>
      <w:proofErr w:type="spellEnd"/>
      <w:r w:rsidR="00635EF8" w:rsidRPr="009A614E">
        <w:rPr>
          <w:rFonts w:ascii="Times New Roman" w:hAnsi="Times New Roman" w:cs="Times New Roman"/>
          <w:sz w:val="28"/>
          <w:szCs w:val="28"/>
          <w:lang w:val="uk-UA"/>
        </w:rPr>
        <w:t xml:space="preserve"> [7], Т. Галушка [12], Т. Починок [53], </w:t>
      </w:r>
      <w:r w:rsidR="00E47912" w:rsidRPr="009A614E">
        <w:rPr>
          <w:rFonts w:ascii="Times New Roman" w:hAnsi="Times New Roman" w:cs="Times New Roman"/>
          <w:sz w:val="28"/>
          <w:szCs w:val="28"/>
          <w:lang w:val="uk-UA"/>
        </w:rPr>
        <w:t>Л. Рудакова</w:t>
      </w:r>
      <w:r w:rsidR="00E2775E" w:rsidRPr="009A614E">
        <w:rPr>
          <w:rFonts w:ascii="Times New Roman" w:hAnsi="Times New Roman" w:cs="Times New Roman"/>
          <w:sz w:val="28"/>
          <w:szCs w:val="28"/>
          <w:lang w:val="uk-UA"/>
        </w:rPr>
        <w:t xml:space="preserve"> [62]</w:t>
      </w:r>
      <w:r w:rsidR="00E47912" w:rsidRPr="009A614E">
        <w:rPr>
          <w:rFonts w:ascii="Times New Roman" w:hAnsi="Times New Roman" w:cs="Times New Roman"/>
          <w:sz w:val="28"/>
          <w:szCs w:val="28"/>
          <w:lang w:val="uk-UA"/>
        </w:rPr>
        <w:t xml:space="preserve">, І. </w:t>
      </w:r>
      <w:r w:rsidR="00E2775E" w:rsidRPr="009A614E">
        <w:rPr>
          <w:rFonts w:ascii="Times New Roman" w:hAnsi="Times New Roman" w:cs="Times New Roman"/>
          <w:sz w:val="28"/>
          <w:szCs w:val="28"/>
          <w:lang w:val="uk-UA"/>
        </w:rPr>
        <w:t>Щербина</w:t>
      </w:r>
      <w:r w:rsidR="00226BEA" w:rsidRPr="009A614E">
        <w:rPr>
          <w:rFonts w:ascii="Times New Roman" w:hAnsi="Times New Roman" w:cs="Times New Roman"/>
          <w:sz w:val="28"/>
          <w:szCs w:val="28"/>
          <w:lang w:val="uk-UA"/>
        </w:rPr>
        <w:t xml:space="preserve"> </w:t>
      </w:r>
      <w:r w:rsidR="00E2775E" w:rsidRPr="009A614E">
        <w:rPr>
          <w:rFonts w:ascii="Times New Roman" w:hAnsi="Times New Roman" w:cs="Times New Roman"/>
          <w:sz w:val="28"/>
          <w:szCs w:val="28"/>
          <w:lang w:val="uk-UA"/>
        </w:rPr>
        <w:t>[</w:t>
      </w:r>
      <w:r w:rsidR="00666A2E" w:rsidRPr="009A614E">
        <w:rPr>
          <w:rFonts w:ascii="Times New Roman" w:hAnsi="Times New Roman" w:cs="Times New Roman"/>
          <w:sz w:val="28"/>
          <w:szCs w:val="28"/>
          <w:lang w:val="uk-UA"/>
        </w:rPr>
        <w:t>76</w:t>
      </w:r>
      <w:r w:rsidR="00F77343" w:rsidRPr="009A614E">
        <w:rPr>
          <w:rFonts w:ascii="Times New Roman" w:hAnsi="Times New Roman" w:cs="Times New Roman"/>
          <w:sz w:val="28"/>
          <w:szCs w:val="28"/>
          <w:lang w:val="uk-UA"/>
        </w:rPr>
        <w:t>]</w:t>
      </w:r>
      <w:r w:rsidR="00E2775E" w:rsidRPr="009A614E">
        <w:rPr>
          <w:rFonts w:ascii="Times New Roman" w:hAnsi="Times New Roman" w:cs="Times New Roman"/>
          <w:sz w:val="28"/>
          <w:szCs w:val="28"/>
          <w:lang w:val="uk-UA"/>
        </w:rPr>
        <w:t xml:space="preserve"> </w:t>
      </w:r>
      <w:r w:rsidR="00E47912" w:rsidRPr="009A614E">
        <w:rPr>
          <w:rFonts w:ascii="Times New Roman" w:hAnsi="Times New Roman" w:cs="Times New Roman"/>
          <w:sz w:val="28"/>
          <w:szCs w:val="28"/>
          <w:lang w:val="uk-UA"/>
        </w:rPr>
        <w:t xml:space="preserve">та ін. Сучасний тлумачний словник </w:t>
      </w:r>
      <w:r w:rsidR="00E42E2E" w:rsidRPr="009A614E">
        <w:rPr>
          <w:rFonts w:ascii="Times New Roman" w:hAnsi="Times New Roman" w:cs="Times New Roman"/>
          <w:sz w:val="28"/>
          <w:szCs w:val="28"/>
          <w:lang w:val="uk-UA"/>
        </w:rPr>
        <w:t xml:space="preserve">англійської мови </w:t>
      </w:r>
      <w:r w:rsidR="0017597C" w:rsidRPr="009A614E">
        <w:rPr>
          <w:rFonts w:ascii="Times New Roman" w:hAnsi="Times New Roman" w:cs="Times New Roman"/>
          <w:sz w:val="28"/>
          <w:szCs w:val="28"/>
          <w:lang w:val="uk-UA"/>
        </w:rPr>
        <w:t xml:space="preserve">[85] </w:t>
      </w:r>
      <w:r w:rsidR="00E47912" w:rsidRPr="009A614E">
        <w:rPr>
          <w:rFonts w:ascii="Times New Roman" w:hAnsi="Times New Roman" w:cs="Times New Roman"/>
          <w:sz w:val="28"/>
          <w:szCs w:val="28"/>
          <w:lang w:val="uk-UA"/>
        </w:rPr>
        <w:t>дає визначення соціокультурної компетентності як «уміння учнів спілкува</w:t>
      </w:r>
      <w:r w:rsidR="000E618B" w:rsidRPr="009A614E">
        <w:rPr>
          <w:rFonts w:ascii="Times New Roman" w:hAnsi="Times New Roman" w:cs="Times New Roman"/>
          <w:sz w:val="28"/>
          <w:szCs w:val="28"/>
          <w:lang w:val="uk-UA"/>
        </w:rPr>
        <w:t>тися в усній та писемній формах».</w:t>
      </w:r>
    </w:p>
    <w:p w:rsidR="00141015" w:rsidRPr="009A614E" w:rsidRDefault="00CC21CC" w:rsidP="001140D1">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Поняття «контроль» розуміють як виявлення, вимірювання та оцінювання результатів навчально-пізнавальної діяльності ти</w:t>
      </w:r>
      <w:r w:rsidR="00E2775E" w:rsidRPr="009A614E">
        <w:rPr>
          <w:rFonts w:ascii="Times New Roman" w:hAnsi="Times New Roman" w:cs="Times New Roman"/>
          <w:sz w:val="28"/>
          <w:szCs w:val="28"/>
          <w:lang w:val="uk-UA"/>
        </w:rPr>
        <w:t>х, хто навчається [11</w:t>
      </w:r>
      <w:r w:rsidR="0017597C" w:rsidRPr="009A614E">
        <w:rPr>
          <w:rFonts w:ascii="Times New Roman" w:hAnsi="Times New Roman" w:cs="Times New Roman"/>
          <w:sz w:val="28"/>
          <w:szCs w:val="28"/>
          <w:lang w:val="uk-UA"/>
        </w:rPr>
        <w:t>].</w:t>
      </w:r>
      <w:r w:rsidR="00E2775E" w:rsidRPr="009A614E">
        <w:rPr>
          <w:rFonts w:ascii="Times New Roman" w:hAnsi="Times New Roman" w:cs="Times New Roman"/>
          <w:sz w:val="28"/>
          <w:szCs w:val="28"/>
          <w:lang w:val="uk-UA"/>
        </w:rPr>
        <w:t xml:space="preserve"> </w:t>
      </w:r>
      <w:r w:rsidR="00141015" w:rsidRPr="009A614E">
        <w:rPr>
          <w:rFonts w:ascii="Times New Roman" w:hAnsi="Times New Roman" w:cs="Times New Roman"/>
          <w:sz w:val="28"/>
          <w:szCs w:val="28"/>
          <w:lang w:val="uk-UA"/>
        </w:rPr>
        <w:t xml:space="preserve">Контроль сформованості СКК є невід’ємною </w:t>
      </w:r>
      <w:r w:rsidR="00635EF8" w:rsidRPr="009A614E">
        <w:rPr>
          <w:rFonts w:ascii="Times New Roman" w:hAnsi="Times New Roman" w:cs="Times New Roman"/>
          <w:sz w:val="28"/>
          <w:szCs w:val="28"/>
          <w:lang w:val="uk-UA"/>
        </w:rPr>
        <w:t xml:space="preserve">складовою </w:t>
      </w:r>
      <w:r w:rsidR="00141015" w:rsidRPr="009A614E">
        <w:rPr>
          <w:rFonts w:ascii="Times New Roman" w:hAnsi="Times New Roman" w:cs="Times New Roman"/>
          <w:sz w:val="28"/>
          <w:szCs w:val="28"/>
          <w:lang w:val="uk-UA"/>
        </w:rPr>
        <w:t>процес</w:t>
      </w:r>
      <w:r w:rsidR="00635EF8" w:rsidRPr="009A614E">
        <w:rPr>
          <w:rFonts w:ascii="Times New Roman" w:hAnsi="Times New Roman" w:cs="Times New Roman"/>
          <w:sz w:val="28"/>
          <w:szCs w:val="28"/>
          <w:lang w:val="uk-UA"/>
        </w:rPr>
        <w:t>у</w:t>
      </w:r>
      <w:r w:rsidR="00141015" w:rsidRPr="009A614E">
        <w:rPr>
          <w:rFonts w:ascii="Times New Roman" w:hAnsi="Times New Roman" w:cs="Times New Roman"/>
          <w:sz w:val="28"/>
          <w:szCs w:val="28"/>
          <w:lang w:val="uk-UA"/>
        </w:rPr>
        <w:t xml:space="preserve"> вивчення англійської мови, тому що безпосередньо впливає і визначає спроможність </w:t>
      </w:r>
      <w:proofErr w:type="spellStart"/>
      <w:r w:rsidR="00141015" w:rsidRPr="009A614E">
        <w:rPr>
          <w:rFonts w:ascii="Times New Roman" w:hAnsi="Times New Roman" w:cs="Times New Roman"/>
          <w:sz w:val="28"/>
          <w:szCs w:val="28"/>
          <w:lang w:val="uk-UA"/>
        </w:rPr>
        <w:t>конструктивно</w:t>
      </w:r>
      <w:proofErr w:type="spellEnd"/>
      <w:r w:rsidR="00141015" w:rsidRPr="009A614E">
        <w:rPr>
          <w:rFonts w:ascii="Times New Roman" w:hAnsi="Times New Roman" w:cs="Times New Roman"/>
          <w:sz w:val="28"/>
          <w:szCs w:val="28"/>
          <w:lang w:val="uk-UA"/>
        </w:rPr>
        <w:t xml:space="preserve"> діяти у міжкультурній діяльності. </w:t>
      </w:r>
      <w:r w:rsidR="00635EF8" w:rsidRPr="009A614E">
        <w:rPr>
          <w:rFonts w:ascii="Times New Roman" w:hAnsi="Times New Roman" w:cs="Times New Roman"/>
          <w:sz w:val="28"/>
          <w:szCs w:val="28"/>
          <w:lang w:val="uk-UA"/>
        </w:rPr>
        <w:t>Проте аналіз методичних і наукових джерел виявив, що проблема контролю сформованості СКК залишається недостатньо дослідженою</w:t>
      </w:r>
      <w:r w:rsidR="00E42E2E" w:rsidRPr="009A614E">
        <w:rPr>
          <w:rFonts w:ascii="Times New Roman" w:hAnsi="Times New Roman" w:cs="Times New Roman"/>
          <w:sz w:val="28"/>
          <w:szCs w:val="28"/>
          <w:lang w:val="uk-UA"/>
        </w:rPr>
        <w:t>, що й зумовлює актуальність дослідження</w:t>
      </w:r>
      <w:r w:rsidR="00635EF8" w:rsidRPr="009A614E">
        <w:rPr>
          <w:rFonts w:ascii="Times New Roman" w:hAnsi="Times New Roman" w:cs="Times New Roman"/>
          <w:sz w:val="28"/>
          <w:szCs w:val="28"/>
          <w:lang w:val="uk-UA"/>
        </w:rPr>
        <w:t>.</w:t>
      </w:r>
    </w:p>
    <w:p w:rsidR="00452F2A" w:rsidRPr="009A614E" w:rsidRDefault="00452F2A" w:rsidP="001140D1">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b/>
          <w:sz w:val="28"/>
          <w:szCs w:val="28"/>
          <w:lang w:val="uk-UA"/>
        </w:rPr>
        <w:t xml:space="preserve">Об’єктом </w:t>
      </w:r>
      <w:r w:rsidRPr="009A614E">
        <w:rPr>
          <w:rFonts w:ascii="Times New Roman" w:hAnsi="Times New Roman" w:cs="Times New Roman"/>
          <w:sz w:val="28"/>
          <w:szCs w:val="28"/>
          <w:lang w:val="uk-UA"/>
        </w:rPr>
        <w:t>дослідження є процес контролю сформованості англомовної соціокультурної компетентності учнів старшої школи</w:t>
      </w:r>
      <w:r w:rsidR="0017597C" w:rsidRPr="009A614E">
        <w:rPr>
          <w:rFonts w:ascii="Times New Roman" w:hAnsi="Times New Roman" w:cs="Times New Roman"/>
          <w:sz w:val="28"/>
          <w:szCs w:val="28"/>
          <w:lang w:val="uk-UA"/>
        </w:rPr>
        <w:t>.</w:t>
      </w:r>
    </w:p>
    <w:p w:rsidR="00452F2A" w:rsidRPr="009A614E" w:rsidRDefault="00452F2A" w:rsidP="001140D1">
      <w:pPr>
        <w:spacing w:after="0" w:line="360" w:lineRule="auto"/>
        <w:ind w:firstLine="709"/>
        <w:jc w:val="both"/>
        <w:rPr>
          <w:rFonts w:ascii="Times New Roman" w:hAnsi="Times New Roman" w:cs="Times New Roman"/>
          <w:b/>
          <w:sz w:val="28"/>
          <w:szCs w:val="28"/>
          <w:lang w:val="uk-UA"/>
        </w:rPr>
      </w:pPr>
      <w:r w:rsidRPr="009A614E">
        <w:rPr>
          <w:rFonts w:ascii="Times New Roman" w:hAnsi="Times New Roman" w:cs="Times New Roman"/>
          <w:b/>
          <w:sz w:val="28"/>
          <w:szCs w:val="28"/>
          <w:lang w:val="uk-UA"/>
        </w:rPr>
        <w:lastRenderedPageBreak/>
        <w:t xml:space="preserve">Предмет дослідження </w:t>
      </w:r>
      <w:r w:rsidRPr="009A614E">
        <w:rPr>
          <w:rFonts w:ascii="Times New Roman" w:hAnsi="Times New Roman" w:cs="Times New Roman"/>
          <w:sz w:val="28"/>
          <w:szCs w:val="28"/>
          <w:lang w:val="uk-UA"/>
        </w:rPr>
        <w:t>–</w:t>
      </w:r>
      <w:r w:rsidRPr="009A614E">
        <w:rPr>
          <w:rFonts w:ascii="Times New Roman" w:hAnsi="Times New Roman" w:cs="Times New Roman"/>
          <w:b/>
          <w:sz w:val="28"/>
          <w:szCs w:val="28"/>
          <w:lang w:val="uk-UA"/>
        </w:rPr>
        <w:t xml:space="preserve"> </w:t>
      </w:r>
      <w:r w:rsidRPr="009A614E">
        <w:rPr>
          <w:rFonts w:ascii="Times New Roman" w:hAnsi="Times New Roman" w:cs="Times New Roman"/>
          <w:sz w:val="28"/>
          <w:szCs w:val="28"/>
          <w:lang w:val="uk-UA"/>
        </w:rPr>
        <w:t>методика контролю сформованості англомовної соціокультурної компетентності учнів старшої школи</w:t>
      </w:r>
      <w:r w:rsidR="0017597C" w:rsidRPr="009A614E">
        <w:rPr>
          <w:rFonts w:ascii="Times New Roman" w:hAnsi="Times New Roman" w:cs="Times New Roman"/>
          <w:sz w:val="28"/>
          <w:szCs w:val="28"/>
          <w:lang w:val="uk-UA"/>
        </w:rPr>
        <w:t>.</w:t>
      </w:r>
    </w:p>
    <w:p w:rsidR="00452F2A" w:rsidRPr="009A614E" w:rsidRDefault="00452F2A" w:rsidP="001140D1">
      <w:pPr>
        <w:spacing w:after="0" w:line="360" w:lineRule="auto"/>
        <w:ind w:firstLine="709"/>
        <w:jc w:val="both"/>
        <w:rPr>
          <w:rFonts w:ascii="Times New Roman" w:hAnsi="Times New Roman" w:cs="Times New Roman"/>
          <w:b/>
          <w:sz w:val="28"/>
          <w:szCs w:val="28"/>
          <w:lang w:val="uk-UA"/>
        </w:rPr>
      </w:pPr>
      <w:r w:rsidRPr="009A614E">
        <w:rPr>
          <w:rFonts w:ascii="Times New Roman" w:hAnsi="Times New Roman" w:cs="Times New Roman"/>
          <w:b/>
          <w:sz w:val="28"/>
          <w:szCs w:val="28"/>
          <w:lang w:val="uk-UA"/>
        </w:rPr>
        <w:t xml:space="preserve">Мета </w:t>
      </w:r>
      <w:r w:rsidRPr="009A614E">
        <w:rPr>
          <w:rFonts w:ascii="Times New Roman" w:hAnsi="Times New Roman" w:cs="Times New Roman"/>
          <w:sz w:val="28"/>
          <w:szCs w:val="28"/>
          <w:lang w:val="uk-UA"/>
        </w:rPr>
        <w:t>дослідження полягає у теоретичному обґрунтуванні, практичній розробці та перевірці ефективності методики контролю сформованості англомовної соціокультурної компетентності учнів старшої школи.</w:t>
      </w:r>
    </w:p>
    <w:p w:rsidR="00452F2A" w:rsidRPr="009A614E" w:rsidRDefault="00452F2A" w:rsidP="001140D1">
      <w:pPr>
        <w:spacing w:after="0" w:line="360" w:lineRule="auto"/>
        <w:ind w:firstLine="709"/>
        <w:jc w:val="both"/>
        <w:rPr>
          <w:rFonts w:ascii="Times New Roman" w:hAnsi="Times New Roman" w:cs="Times New Roman"/>
          <w:b/>
          <w:sz w:val="28"/>
          <w:szCs w:val="28"/>
          <w:lang w:val="uk-UA"/>
        </w:rPr>
      </w:pPr>
      <w:r w:rsidRPr="009A614E">
        <w:rPr>
          <w:rFonts w:ascii="Times New Roman" w:hAnsi="Times New Roman" w:cs="Times New Roman"/>
          <w:b/>
          <w:sz w:val="28"/>
          <w:szCs w:val="28"/>
          <w:lang w:val="uk-UA"/>
        </w:rPr>
        <w:t>Завдання:</w:t>
      </w:r>
    </w:p>
    <w:p w:rsidR="00452F2A" w:rsidRPr="009A614E" w:rsidRDefault="00452F2A" w:rsidP="00233DE4">
      <w:pPr>
        <w:numPr>
          <w:ilvl w:val="1"/>
          <w:numId w:val="30"/>
        </w:numPr>
        <w:spacing w:after="0" w:line="360" w:lineRule="auto"/>
        <w:contextualSpacing/>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дослідити зміст і особливості формування англомовної </w:t>
      </w:r>
      <w:r w:rsidR="00EA692A" w:rsidRPr="009A614E">
        <w:rPr>
          <w:rFonts w:ascii="Times New Roman" w:hAnsi="Times New Roman" w:cs="Times New Roman"/>
          <w:sz w:val="28"/>
          <w:szCs w:val="28"/>
          <w:lang w:val="uk-UA"/>
        </w:rPr>
        <w:t xml:space="preserve">СКК </w:t>
      </w:r>
      <w:r w:rsidRPr="009A614E">
        <w:rPr>
          <w:rFonts w:ascii="Times New Roman" w:hAnsi="Times New Roman" w:cs="Times New Roman"/>
          <w:sz w:val="28"/>
          <w:szCs w:val="28"/>
          <w:lang w:val="uk-UA"/>
        </w:rPr>
        <w:t>учнів старшої школи;</w:t>
      </w:r>
    </w:p>
    <w:p w:rsidR="00452F2A" w:rsidRPr="009A614E" w:rsidRDefault="00452F2A" w:rsidP="00233DE4">
      <w:pPr>
        <w:numPr>
          <w:ilvl w:val="1"/>
          <w:numId w:val="30"/>
        </w:numPr>
        <w:spacing w:after="0" w:line="360" w:lineRule="auto"/>
        <w:contextualSpacing/>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виокремити крит</w:t>
      </w:r>
      <w:r w:rsidR="00B3384F" w:rsidRPr="009A614E">
        <w:rPr>
          <w:rFonts w:ascii="Times New Roman" w:hAnsi="Times New Roman" w:cs="Times New Roman"/>
          <w:sz w:val="28"/>
          <w:szCs w:val="28"/>
          <w:lang w:val="uk-UA"/>
        </w:rPr>
        <w:t>ерії та рівні сформованості СКК;</w:t>
      </w:r>
    </w:p>
    <w:p w:rsidR="00452F2A" w:rsidRPr="009A614E" w:rsidRDefault="00452F2A" w:rsidP="00233DE4">
      <w:pPr>
        <w:numPr>
          <w:ilvl w:val="1"/>
          <w:numId w:val="30"/>
        </w:numPr>
        <w:spacing w:after="0" w:line="360" w:lineRule="auto"/>
        <w:contextualSpacing/>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окреслити особливості контр</w:t>
      </w:r>
      <w:r w:rsidR="001D4423" w:rsidRPr="009A614E">
        <w:rPr>
          <w:rFonts w:ascii="Times New Roman" w:hAnsi="Times New Roman" w:cs="Times New Roman"/>
          <w:sz w:val="28"/>
          <w:szCs w:val="28"/>
          <w:lang w:val="uk-UA"/>
        </w:rPr>
        <w:t>олю сформованості англомовної СК</w:t>
      </w:r>
      <w:r w:rsidRPr="009A614E">
        <w:rPr>
          <w:rFonts w:ascii="Times New Roman" w:hAnsi="Times New Roman" w:cs="Times New Roman"/>
          <w:sz w:val="28"/>
          <w:szCs w:val="28"/>
          <w:lang w:val="uk-UA"/>
        </w:rPr>
        <w:t>К учнів старшої школи</w:t>
      </w:r>
      <w:r w:rsidR="00B3384F" w:rsidRPr="009A614E">
        <w:rPr>
          <w:rFonts w:ascii="Times New Roman" w:hAnsi="Times New Roman" w:cs="Times New Roman"/>
          <w:sz w:val="28"/>
          <w:szCs w:val="28"/>
          <w:lang w:val="uk-UA"/>
        </w:rPr>
        <w:t>;</w:t>
      </w:r>
    </w:p>
    <w:p w:rsidR="00452F2A" w:rsidRPr="009A614E" w:rsidRDefault="00452F2A" w:rsidP="00233DE4">
      <w:pPr>
        <w:numPr>
          <w:ilvl w:val="1"/>
          <w:numId w:val="30"/>
        </w:numPr>
        <w:spacing w:after="0" w:line="360" w:lineRule="auto"/>
        <w:contextualSpacing/>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розробити комплекс завдань для контролю сформованості англомовної </w:t>
      </w:r>
      <w:r w:rsidR="00B3384F" w:rsidRPr="009A614E">
        <w:rPr>
          <w:rFonts w:ascii="Times New Roman" w:hAnsi="Times New Roman" w:cs="Times New Roman"/>
          <w:sz w:val="28"/>
          <w:szCs w:val="28"/>
          <w:lang w:val="uk-UA"/>
        </w:rPr>
        <w:t xml:space="preserve">СКК </w:t>
      </w:r>
      <w:r w:rsidRPr="009A614E">
        <w:rPr>
          <w:rFonts w:ascii="Times New Roman" w:hAnsi="Times New Roman" w:cs="Times New Roman"/>
          <w:sz w:val="28"/>
          <w:szCs w:val="28"/>
          <w:lang w:val="uk-UA"/>
        </w:rPr>
        <w:t>учнів старшої школи;</w:t>
      </w:r>
    </w:p>
    <w:p w:rsidR="00876101" w:rsidRPr="009A614E" w:rsidRDefault="00452F2A" w:rsidP="00233DE4">
      <w:pPr>
        <w:numPr>
          <w:ilvl w:val="1"/>
          <w:numId w:val="30"/>
        </w:numPr>
        <w:spacing w:after="0" w:line="360" w:lineRule="auto"/>
        <w:contextualSpacing/>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перевірити ефективність розробленого комплексу завдань під час пробного навчання та сформулювати методичні рекомендації.</w:t>
      </w:r>
    </w:p>
    <w:p w:rsidR="00F528B5" w:rsidRPr="009A614E" w:rsidRDefault="009D1D8A" w:rsidP="00AF5AD7">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Згідно з поставленими завданнями виникає необхідність застосування теоретичних та емпіричних </w:t>
      </w:r>
      <w:r w:rsidRPr="009A614E">
        <w:rPr>
          <w:rFonts w:ascii="Times New Roman" w:hAnsi="Times New Roman" w:cs="Times New Roman"/>
          <w:b/>
          <w:sz w:val="28"/>
          <w:szCs w:val="28"/>
          <w:lang w:val="uk-UA"/>
        </w:rPr>
        <w:t>методів дослідження</w:t>
      </w:r>
      <w:r w:rsidRPr="009A614E">
        <w:rPr>
          <w:rFonts w:ascii="Times New Roman" w:hAnsi="Times New Roman" w:cs="Times New Roman"/>
          <w:sz w:val="28"/>
          <w:szCs w:val="28"/>
          <w:lang w:val="uk-UA"/>
        </w:rPr>
        <w:t>. Серед теоретичних ме</w:t>
      </w:r>
      <w:r w:rsidR="0017597C" w:rsidRPr="009A614E">
        <w:rPr>
          <w:rFonts w:ascii="Times New Roman" w:hAnsi="Times New Roman" w:cs="Times New Roman"/>
          <w:sz w:val="28"/>
          <w:szCs w:val="28"/>
          <w:lang w:val="uk-UA"/>
        </w:rPr>
        <w:t>тодів були використані такі: 1)</w:t>
      </w:r>
      <w:r w:rsidR="00D725E5" w:rsidRPr="009A614E">
        <w:rPr>
          <w:rFonts w:ascii="Times New Roman" w:hAnsi="Times New Roman" w:cs="Times New Roman"/>
          <w:sz w:val="28"/>
          <w:szCs w:val="28"/>
          <w:lang w:val="uk-UA"/>
        </w:rPr>
        <w:t xml:space="preserve"> </w:t>
      </w:r>
      <w:r w:rsidR="0017597C" w:rsidRPr="009A614E">
        <w:rPr>
          <w:rFonts w:ascii="Times New Roman" w:hAnsi="Times New Roman" w:cs="Times New Roman"/>
          <w:sz w:val="28"/>
          <w:szCs w:val="28"/>
          <w:lang w:val="uk-UA"/>
        </w:rPr>
        <w:t>аналіз даних; 2)</w:t>
      </w:r>
      <w:r w:rsidR="00D725E5" w:rsidRP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узагальнення й зіставлення даних;</w:t>
      </w:r>
      <w:r w:rsidR="00F528B5" w:rsidRPr="009A614E">
        <w:rPr>
          <w:rFonts w:ascii="Times New Roman" w:hAnsi="Times New Roman" w:cs="Times New Roman"/>
          <w:sz w:val="28"/>
          <w:szCs w:val="28"/>
          <w:lang w:val="uk-UA"/>
        </w:rPr>
        <w:t xml:space="preserve"> 3) моделювання</w:t>
      </w:r>
      <w:r w:rsidR="00AF5AD7" w:rsidRPr="009A614E">
        <w:rPr>
          <w:rFonts w:ascii="Times New Roman" w:hAnsi="Times New Roman" w:cs="Times New Roman"/>
          <w:sz w:val="28"/>
          <w:szCs w:val="28"/>
          <w:lang w:val="uk-UA"/>
        </w:rPr>
        <w:t>.</w:t>
      </w:r>
      <w:r w:rsidR="00F528B5" w:rsidRPr="009A614E">
        <w:rPr>
          <w:rFonts w:ascii="Times New Roman" w:hAnsi="Times New Roman" w:cs="Times New Roman"/>
          <w:sz w:val="28"/>
          <w:szCs w:val="28"/>
          <w:lang w:val="uk-UA"/>
        </w:rPr>
        <w:t xml:space="preserve"> </w:t>
      </w:r>
      <w:r w:rsidR="00AF5AD7" w:rsidRPr="009A614E">
        <w:rPr>
          <w:rFonts w:ascii="Times New Roman" w:hAnsi="Times New Roman" w:cs="Times New Roman"/>
          <w:sz w:val="28"/>
          <w:szCs w:val="28"/>
          <w:lang w:val="uk-UA"/>
        </w:rPr>
        <w:t>Е</w:t>
      </w:r>
      <w:r w:rsidR="00F528B5" w:rsidRPr="009A614E">
        <w:rPr>
          <w:rFonts w:ascii="Times New Roman" w:hAnsi="Times New Roman" w:cs="Times New Roman"/>
          <w:sz w:val="28"/>
          <w:szCs w:val="28"/>
          <w:lang w:val="uk-UA"/>
        </w:rPr>
        <w:t xml:space="preserve">мпіричні методи, застосовані в роботі: </w:t>
      </w:r>
      <w:r w:rsidR="00AF5AD7" w:rsidRPr="009A614E">
        <w:rPr>
          <w:rFonts w:ascii="Times New Roman" w:hAnsi="Times New Roman" w:cs="Times New Roman"/>
          <w:sz w:val="28"/>
          <w:szCs w:val="28"/>
          <w:lang w:val="uk-UA"/>
        </w:rPr>
        <w:t>1) </w:t>
      </w:r>
      <w:r w:rsidR="00F528B5" w:rsidRPr="009A614E">
        <w:rPr>
          <w:rFonts w:ascii="Times New Roman" w:hAnsi="Times New Roman" w:cs="Times New Roman"/>
          <w:sz w:val="28"/>
          <w:szCs w:val="28"/>
          <w:lang w:val="uk-UA"/>
        </w:rPr>
        <w:t>спостереження</w:t>
      </w:r>
      <w:r w:rsidR="0019066A" w:rsidRPr="009A614E">
        <w:rPr>
          <w:rFonts w:ascii="Times New Roman" w:hAnsi="Times New Roman" w:cs="Times New Roman"/>
          <w:sz w:val="28"/>
          <w:szCs w:val="28"/>
          <w:lang w:val="uk-UA"/>
        </w:rPr>
        <w:t xml:space="preserve"> за процесом формування СКК учнів старшої школи</w:t>
      </w:r>
      <w:r w:rsidR="00F528B5" w:rsidRPr="009A614E">
        <w:rPr>
          <w:rFonts w:ascii="Times New Roman" w:hAnsi="Times New Roman" w:cs="Times New Roman"/>
          <w:sz w:val="28"/>
          <w:szCs w:val="28"/>
          <w:lang w:val="uk-UA"/>
        </w:rPr>
        <w:t>; 2)</w:t>
      </w:r>
      <w:r w:rsidR="0019066A" w:rsidRPr="009A614E">
        <w:rPr>
          <w:rFonts w:ascii="Times New Roman" w:hAnsi="Times New Roman" w:cs="Times New Roman"/>
          <w:sz w:val="28"/>
          <w:szCs w:val="28"/>
          <w:lang w:val="uk-UA"/>
        </w:rPr>
        <w:t xml:space="preserve"> зріз знань учнів</w:t>
      </w:r>
      <w:r w:rsidR="00F528B5" w:rsidRPr="009A614E">
        <w:rPr>
          <w:rFonts w:ascii="Times New Roman" w:hAnsi="Times New Roman" w:cs="Times New Roman"/>
          <w:sz w:val="28"/>
          <w:szCs w:val="28"/>
          <w:lang w:val="uk-UA"/>
        </w:rPr>
        <w:t>; 3) пробне навчання</w:t>
      </w:r>
      <w:r w:rsidR="0019066A" w:rsidRPr="009A614E">
        <w:rPr>
          <w:rFonts w:ascii="Times New Roman" w:hAnsi="Times New Roman" w:cs="Times New Roman"/>
          <w:sz w:val="28"/>
          <w:szCs w:val="28"/>
          <w:lang w:val="uk-UA"/>
        </w:rPr>
        <w:t>; 4) анкетування</w:t>
      </w:r>
      <w:r w:rsidR="00F528B5" w:rsidRPr="009A614E">
        <w:rPr>
          <w:rFonts w:ascii="Times New Roman" w:hAnsi="Times New Roman" w:cs="Times New Roman"/>
          <w:sz w:val="28"/>
          <w:szCs w:val="28"/>
          <w:lang w:val="uk-UA"/>
        </w:rPr>
        <w:t>.</w:t>
      </w:r>
    </w:p>
    <w:p w:rsidR="007D5F41" w:rsidRPr="009A614E" w:rsidRDefault="00F528B5" w:rsidP="001140D1">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b/>
          <w:sz w:val="28"/>
          <w:szCs w:val="28"/>
          <w:lang w:val="uk-UA"/>
        </w:rPr>
        <w:t>Гіпотеза</w:t>
      </w:r>
      <w:r w:rsidRPr="009A614E">
        <w:rPr>
          <w:rFonts w:ascii="Times New Roman" w:hAnsi="Times New Roman" w:cs="Times New Roman"/>
          <w:sz w:val="28"/>
          <w:szCs w:val="28"/>
          <w:lang w:val="uk-UA"/>
        </w:rPr>
        <w:t xml:space="preserve"> дослідження полягає в тому, що застосу</w:t>
      </w:r>
      <w:r w:rsidR="007D5F41" w:rsidRPr="009A614E">
        <w:rPr>
          <w:rFonts w:ascii="Times New Roman" w:hAnsi="Times New Roman" w:cs="Times New Roman"/>
          <w:sz w:val="28"/>
          <w:szCs w:val="28"/>
          <w:lang w:val="uk-UA"/>
        </w:rPr>
        <w:t xml:space="preserve">вання різних методів оцінювання </w:t>
      </w:r>
      <w:r w:rsidRPr="009A614E">
        <w:rPr>
          <w:rFonts w:ascii="Times New Roman" w:hAnsi="Times New Roman" w:cs="Times New Roman"/>
          <w:sz w:val="28"/>
          <w:szCs w:val="28"/>
          <w:lang w:val="uk-UA"/>
        </w:rPr>
        <w:t>та здійснення систематичного контролю</w:t>
      </w:r>
      <w:r w:rsidR="001E509C" w:rsidRPr="009A614E">
        <w:rPr>
          <w:rFonts w:ascii="Times New Roman" w:hAnsi="Times New Roman" w:cs="Times New Roman"/>
          <w:sz w:val="28"/>
          <w:szCs w:val="28"/>
          <w:lang w:val="uk-UA"/>
        </w:rPr>
        <w:t xml:space="preserve"> </w:t>
      </w:r>
      <w:r w:rsidR="007D5F41" w:rsidRPr="009A614E">
        <w:rPr>
          <w:rFonts w:ascii="Times New Roman" w:hAnsi="Times New Roman" w:cs="Times New Roman"/>
          <w:sz w:val="28"/>
          <w:szCs w:val="28"/>
          <w:lang w:val="uk-UA"/>
        </w:rPr>
        <w:t xml:space="preserve">сприяє сформованості СКК. </w:t>
      </w:r>
    </w:p>
    <w:p w:rsidR="007D5F41" w:rsidRPr="009A614E" w:rsidRDefault="007D5F41" w:rsidP="001140D1">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b/>
          <w:sz w:val="28"/>
          <w:szCs w:val="28"/>
          <w:lang w:val="uk-UA"/>
        </w:rPr>
        <w:t xml:space="preserve">Наукову новизну </w:t>
      </w:r>
      <w:r w:rsidRPr="009A614E">
        <w:rPr>
          <w:rFonts w:ascii="Times New Roman" w:hAnsi="Times New Roman" w:cs="Times New Roman"/>
          <w:sz w:val="28"/>
          <w:szCs w:val="28"/>
          <w:lang w:val="uk-UA"/>
        </w:rPr>
        <w:t>дослідження вбачаємо в тому, щоб розробка різних методів оцінюванн</w:t>
      </w:r>
      <w:r w:rsidR="00A12F57" w:rsidRPr="009A614E">
        <w:rPr>
          <w:rFonts w:ascii="Times New Roman" w:hAnsi="Times New Roman" w:cs="Times New Roman"/>
          <w:sz w:val="28"/>
          <w:szCs w:val="28"/>
          <w:lang w:val="uk-UA"/>
        </w:rPr>
        <w:t>я сформованості СКК набула подал</w:t>
      </w:r>
      <w:r w:rsidRPr="009A614E">
        <w:rPr>
          <w:rFonts w:ascii="Times New Roman" w:hAnsi="Times New Roman" w:cs="Times New Roman"/>
          <w:sz w:val="28"/>
          <w:szCs w:val="28"/>
          <w:lang w:val="uk-UA"/>
        </w:rPr>
        <w:t>ьшого розвитку.</w:t>
      </w:r>
    </w:p>
    <w:p w:rsidR="000B7FB2" w:rsidRPr="009A614E" w:rsidRDefault="007D5F41" w:rsidP="001140D1">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b/>
          <w:sz w:val="28"/>
          <w:szCs w:val="28"/>
          <w:lang w:val="uk-UA"/>
        </w:rPr>
        <w:t>Теоретичне значення</w:t>
      </w:r>
      <w:r w:rsidRPr="009A614E">
        <w:rPr>
          <w:rFonts w:ascii="Times New Roman" w:hAnsi="Times New Roman" w:cs="Times New Roman"/>
          <w:sz w:val="28"/>
          <w:szCs w:val="28"/>
          <w:lang w:val="uk-UA"/>
        </w:rPr>
        <w:t xml:space="preserve"> магістерської роботи полягає у дослідженні СКК як складової </w:t>
      </w:r>
      <w:r w:rsidR="000B7FB2" w:rsidRPr="009A614E">
        <w:rPr>
          <w:rFonts w:ascii="Times New Roman" w:hAnsi="Times New Roman" w:cs="Times New Roman"/>
          <w:sz w:val="28"/>
          <w:szCs w:val="28"/>
          <w:lang w:val="uk-UA"/>
        </w:rPr>
        <w:t xml:space="preserve">ІКК, </w:t>
      </w:r>
      <w:r w:rsidR="00F70B9A" w:rsidRPr="009A614E">
        <w:rPr>
          <w:rFonts w:ascii="Times New Roman" w:hAnsi="Times New Roman" w:cs="Times New Roman"/>
          <w:sz w:val="28"/>
          <w:szCs w:val="28"/>
          <w:lang w:val="uk-UA"/>
        </w:rPr>
        <w:t>конкретизації</w:t>
      </w:r>
      <w:r w:rsidR="000B7FB2" w:rsidRPr="009A614E">
        <w:rPr>
          <w:rFonts w:ascii="Times New Roman" w:hAnsi="Times New Roman" w:cs="Times New Roman"/>
          <w:sz w:val="28"/>
          <w:szCs w:val="28"/>
          <w:lang w:val="uk-UA"/>
        </w:rPr>
        <w:t xml:space="preserve"> особливостей формування СКК учнів старшої школи, </w:t>
      </w:r>
      <w:r w:rsidR="00F70B9A" w:rsidRPr="009A614E">
        <w:rPr>
          <w:rFonts w:ascii="Times New Roman" w:hAnsi="Times New Roman" w:cs="Times New Roman"/>
          <w:sz w:val="28"/>
          <w:szCs w:val="28"/>
          <w:lang w:val="uk-UA"/>
        </w:rPr>
        <w:t>уточненні</w:t>
      </w:r>
      <w:r w:rsidR="000B7FB2" w:rsidRPr="009A614E">
        <w:rPr>
          <w:rFonts w:ascii="Times New Roman" w:hAnsi="Times New Roman" w:cs="Times New Roman"/>
          <w:sz w:val="28"/>
          <w:szCs w:val="28"/>
          <w:lang w:val="uk-UA"/>
        </w:rPr>
        <w:t xml:space="preserve"> критеріїв та рівнів сформованості СКК, а також </w:t>
      </w:r>
      <w:r w:rsidR="00F70B9A" w:rsidRPr="009A614E">
        <w:rPr>
          <w:rFonts w:ascii="Times New Roman" w:hAnsi="Times New Roman" w:cs="Times New Roman"/>
          <w:sz w:val="28"/>
          <w:szCs w:val="28"/>
          <w:lang w:val="uk-UA"/>
        </w:rPr>
        <w:t xml:space="preserve">в окреслення особливостей </w:t>
      </w:r>
      <w:r w:rsidR="000B7FB2" w:rsidRPr="009A614E">
        <w:rPr>
          <w:rFonts w:ascii="Times New Roman" w:hAnsi="Times New Roman" w:cs="Times New Roman"/>
          <w:sz w:val="28"/>
          <w:szCs w:val="28"/>
          <w:lang w:val="uk-UA"/>
        </w:rPr>
        <w:t xml:space="preserve">здійснення контролю у процесі формування СКК. </w:t>
      </w:r>
    </w:p>
    <w:p w:rsidR="00987B14" w:rsidRPr="009A614E" w:rsidRDefault="000B7FB2" w:rsidP="001140D1">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lastRenderedPageBreak/>
        <w:t xml:space="preserve">Розроблений комплекс завдань та отримані результати ефективності його застосування дають можливість </w:t>
      </w:r>
      <w:r w:rsidR="00987B14" w:rsidRPr="009A614E">
        <w:rPr>
          <w:rFonts w:ascii="Times New Roman" w:hAnsi="Times New Roman" w:cs="Times New Roman"/>
          <w:sz w:val="28"/>
          <w:szCs w:val="28"/>
          <w:lang w:val="uk-UA"/>
        </w:rPr>
        <w:t xml:space="preserve">впровадження методики </w:t>
      </w:r>
      <w:r w:rsidR="00F70B9A" w:rsidRPr="009A614E">
        <w:rPr>
          <w:rFonts w:ascii="Times New Roman" w:hAnsi="Times New Roman" w:cs="Times New Roman"/>
          <w:sz w:val="28"/>
          <w:szCs w:val="28"/>
          <w:lang w:val="uk-UA"/>
        </w:rPr>
        <w:t>контролю сформованості</w:t>
      </w:r>
      <w:r w:rsidR="00987B14" w:rsidRPr="009A614E">
        <w:rPr>
          <w:rFonts w:ascii="Times New Roman" w:hAnsi="Times New Roman" w:cs="Times New Roman"/>
          <w:sz w:val="28"/>
          <w:szCs w:val="28"/>
          <w:lang w:val="uk-UA"/>
        </w:rPr>
        <w:t xml:space="preserve"> СКК у </w:t>
      </w:r>
      <w:r w:rsidR="00F70B9A" w:rsidRPr="009A614E">
        <w:rPr>
          <w:rFonts w:ascii="Times New Roman" w:hAnsi="Times New Roman" w:cs="Times New Roman"/>
          <w:sz w:val="28"/>
          <w:szCs w:val="28"/>
          <w:lang w:val="uk-UA"/>
        </w:rPr>
        <w:t>навчальний процес з ІМ в старшій школі</w:t>
      </w:r>
      <w:r w:rsidR="00987B14" w:rsidRPr="009A614E">
        <w:rPr>
          <w:rFonts w:ascii="Times New Roman" w:hAnsi="Times New Roman" w:cs="Times New Roman"/>
          <w:sz w:val="28"/>
          <w:szCs w:val="28"/>
          <w:lang w:val="uk-UA"/>
        </w:rPr>
        <w:t xml:space="preserve">, що зумовлює </w:t>
      </w:r>
      <w:r w:rsidR="00987B14" w:rsidRPr="009A614E">
        <w:rPr>
          <w:rFonts w:ascii="Times New Roman" w:hAnsi="Times New Roman" w:cs="Times New Roman"/>
          <w:b/>
          <w:sz w:val="28"/>
          <w:szCs w:val="28"/>
          <w:lang w:val="uk-UA"/>
        </w:rPr>
        <w:t>практичне значення</w:t>
      </w:r>
      <w:r w:rsidR="00987B14" w:rsidRPr="009A614E">
        <w:rPr>
          <w:rFonts w:ascii="Times New Roman" w:hAnsi="Times New Roman" w:cs="Times New Roman"/>
          <w:sz w:val="28"/>
          <w:szCs w:val="28"/>
          <w:lang w:val="uk-UA"/>
        </w:rPr>
        <w:t xml:space="preserve"> дослідження.</w:t>
      </w:r>
    </w:p>
    <w:p w:rsidR="002B0663" w:rsidRPr="009A614E" w:rsidRDefault="00987B14" w:rsidP="001140D1">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b/>
          <w:sz w:val="28"/>
          <w:szCs w:val="28"/>
          <w:lang w:val="uk-UA"/>
        </w:rPr>
        <w:t>Апробація результатів</w:t>
      </w:r>
      <w:r w:rsidR="00B438C0" w:rsidRPr="009A614E">
        <w:rPr>
          <w:rFonts w:ascii="Times New Roman" w:hAnsi="Times New Roman" w:cs="Times New Roman"/>
          <w:b/>
          <w:sz w:val="28"/>
          <w:szCs w:val="28"/>
          <w:lang w:val="uk-UA"/>
        </w:rPr>
        <w:t xml:space="preserve">. </w:t>
      </w:r>
      <w:r w:rsidR="00B438C0" w:rsidRPr="009A614E">
        <w:rPr>
          <w:rFonts w:ascii="Times New Roman" w:hAnsi="Times New Roman" w:cs="Times New Roman"/>
          <w:sz w:val="28"/>
          <w:szCs w:val="28"/>
          <w:lang w:val="uk-UA"/>
        </w:rPr>
        <w:t xml:space="preserve">Основні положення дослідження обговорювалися на засіданнях кафедри прикладної лінгвістики НДУ ім. М. Гоголя, </w:t>
      </w:r>
      <w:r w:rsidR="00834931" w:rsidRPr="009A614E">
        <w:rPr>
          <w:rFonts w:ascii="Times New Roman" w:hAnsi="Times New Roman" w:cs="Times New Roman"/>
          <w:sz w:val="28"/>
          <w:szCs w:val="28"/>
          <w:lang w:val="uk-UA"/>
        </w:rPr>
        <w:t xml:space="preserve">на конференції молодих науковців </w:t>
      </w:r>
      <w:r w:rsidR="00D16409" w:rsidRPr="009A614E">
        <w:rPr>
          <w:rFonts w:ascii="Times New Roman" w:hAnsi="Times New Roman" w:cs="Times New Roman"/>
          <w:sz w:val="28"/>
          <w:szCs w:val="28"/>
          <w:lang w:val="uk-UA"/>
        </w:rPr>
        <w:t xml:space="preserve">НДУ ім. М. Гоголя (15-24 травня 2023 р.), </w:t>
      </w:r>
      <w:r w:rsidR="00B438C0" w:rsidRPr="009A614E">
        <w:rPr>
          <w:rFonts w:ascii="Times New Roman" w:hAnsi="Times New Roman" w:cs="Times New Roman"/>
          <w:sz w:val="28"/>
          <w:szCs w:val="28"/>
          <w:lang w:val="uk-UA"/>
        </w:rPr>
        <w:t>а також на</w:t>
      </w:r>
      <w:r w:rsidR="00B438C0" w:rsidRPr="009A614E">
        <w:rPr>
          <w:rFonts w:ascii="Times New Roman" w:hAnsi="Times New Roman" w:cs="Times New Roman"/>
          <w:b/>
          <w:sz w:val="28"/>
          <w:szCs w:val="28"/>
          <w:lang w:val="uk-UA"/>
        </w:rPr>
        <w:t xml:space="preserve"> </w:t>
      </w:r>
      <w:r w:rsidR="00141015" w:rsidRPr="009A614E">
        <w:rPr>
          <w:rFonts w:ascii="Times New Roman" w:hAnsi="Times New Roman" w:cs="Times New Roman"/>
          <w:sz w:val="28"/>
          <w:szCs w:val="28"/>
          <w:lang w:val="uk-UA"/>
        </w:rPr>
        <w:t>Міжнародній науково-практичній конференції</w:t>
      </w:r>
      <w:r w:rsidR="00EF18CA" w:rsidRPr="009A614E">
        <w:rPr>
          <w:rFonts w:ascii="Times New Roman" w:hAnsi="Times New Roman" w:cs="Times New Roman"/>
          <w:sz w:val="28"/>
          <w:szCs w:val="28"/>
          <w:lang w:val="uk-UA"/>
        </w:rPr>
        <w:t xml:space="preserve"> «</w:t>
      </w:r>
      <w:r w:rsidR="00B438C0" w:rsidRPr="009A614E">
        <w:rPr>
          <w:rFonts w:ascii="Times New Roman" w:hAnsi="Times New Roman" w:cs="Times New Roman"/>
          <w:sz w:val="28"/>
          <w:szCs w:val="28"/>
          <w:lang w:val="uk-UA"/>
        </w:rPr>
        <w:t>Сучасні методики навчання іноземних мов і перекладу в Україні та за її межами</w:t>
      </w:r>
      <w:r w:rsidR="00EF18CA" w:rsidRPr="009A614E">
        <w:rPr>
          <w:rFonts w:ascii="Times New Roman" w:hAnsi="Times New Roman" w:cs="Times New Roman"/>
          <w:sz w:val="28"/>
          <w:szCs w:val="28"/>
          <w:lang w:val="uk-UA"/>
        </w:rPr>
        <w:t>»</w:t>
      </w:r>
      <w:r w:rsidR="00141015" w:rsidRPr="009A614E">
        <w:rPr>
          <w:rFonts w:ascii="Times New Roman" w:hAnsi="Times New Roman" w:cs="Times New Roman"/>
          <w:sz w:val="28"/>
          <w:szCs w:val="28"/>
          <w:lang w:val="uk-UA"/>
        </w:rPr>
        <w:t xml:space="preserve"> (23</w:t>
      </w:r>
      <w:r w:rsidR="00B438C0" w:rsidRPr="009A614E">
        <w:rPr>
          <w:rFonts w:ascii="Times New Roman" w:hAnsi="Times New Roman" w:cs="Times New Roman"/>
          <w:sz w:val="28"/>
          <w:szCs w:val="28"/>
          <w:lang w:val="uk-UA"/>
        </w:rPr>
        <w:t>–24</w:t>
      </w:r>
      <w:r w:rsidR="00141015" w:rsidRPr="009A614E">
        <w:rPr>
          <w:rFonts w:ascii="Times New Roman" w:hAnsi="Times New Roman" w:cs="Times New Roman"/>
          <w:sz w:val="28"/>
          <w:szCs w:val="28"/>
          <w:lang w:val="uk-UA"/>
        </w:rPr>
        <w:t xml:space="preserve"> листопада 2023 </w:t>
      </w:r>
      <w:r w:rsidR="00EF18CA" w:rsidRPr="009A614E">
        <w:rPr>
          <w:rFonts w:ascii="Times New Roman" w:hAnsi="Times New Roman" w:cs="Times New Roman"/>
          <w:sz w:val="28"/>
          <w:szCs w:val="28"/>
          <w:lang w:val="uk-UA"/>
        </w:rPr>
        <w:t>р., м. Переяслав)</w:t>
      </w:r>
      <w:r w:rsidR="00141015" w:rsidRPr="009A614E">
        <w:rPr>
          <w:rFonts w:ascii="Times New Roman" w:hAnsi="Times New Roman" w:cs="Times New Roman"/>
          <w:sz w:val="28"/>
          <w:szCs w:val="28"/>
          <w:lang w:val="uk-UA"/>
        </w:rPr>
        <w:t>.</w:t>
      </w:r>
    </w:p>
    <w:p w:rsidR="00A12F57" w:rsidRPr="009A614E" w:rsidRDefault="00A12F57" w:rsidP="001140D1">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Основні положення магістерського дослідження </w:t>
      </w:r>
      <w:r w:rsidR="00DF0FC6" w:rsidRPr="009A614E">
        <w:rPr>
          <w:rFonts w:ascii="Times New Roman" w:hAnsi="Times New Roman" w:cs="Times New Roman"/>
          <w:sz w:val="28"/>
          <w:szCs w:val="28"/>
          <w:lang w:val="uk-UA"/>
        </w:rPr>
        <w:t>висвітлено</w:t>
      </w:r>
      <w:r w:rsidRPr="009A614E">
        <w:rPr>
          <w:rFonts w:ascii="Times New Roman" w:hAnsi="Times New Roman" w:cs="Times New Roman"/>
          <w:sz w:val="28"/>
          <w:szCs w:val="28"/>
          <w:lang w:val="uk-UA"/>
        </w:rPr>
        <w:t xml:space="preserve"> у статті</w:t>
      </w:r>
      <w:r w:rsidR="00B438C0" w:rsidRPr="009A614E">
        <w:rPr>
          <w:rFonts w:ascii="Times New Roman" w:hAnsi="Times New Roman" w:cs="Times New Roman"/>
          <w:sz w:val="28"/>
          <w:szCs w:val="28"/>
          <w:lang w:val="uk-UA"/>
        </w:rPr>
        <w:t xml:space="preserve"> «</w:t>
      </w:r>
      <w:r w:rsidR="00D16409" w:rsidRPr="009A614E">
        <w:rPr>
          <w:rFonts w:ascii="Times New Roman" w:hAnsi="Times New Roman" w:cs="Times New Roman"/>
          <w:sz w:val="28"/>
          <w:szCs w:val="28"/>
          <w:lang w:val="uk-UA"/>
        </w:rPr>
        <w:t>Шляхи формування соціокультурної компетентності</w:t>
      </w:r>
      <w:r w:rsidR="00B438C0" w:rsidRPr="009A614E">
        <w:rPr>
          <w:rFonts w:ascii="Times New Roman" w:hAnsi="Times New Roman" w:cs="Times New Roman"/>
          <w:sz w:val="28"/>
          <w:szCs w:val="28"/>
          <w:lang w:val="uk-UA"/>
        </w:rPr>
        <w:t xml:space="preserve"> учнів старшої школи» [</w:t>
      </w:r>
      <w:r w:rsidR="00FC5CD1" w:rsidRPr="009A614E">
        <w:rPr>
          <w:rFonts w:ascii="Times New Roman" w:hAnsi="Times New Roman" w:cs="Times New Roman"/>
          <w:sz w:val="28"/>
          <w:szCs w:val="28"/>
          <w:lang w:val="uk-UA"/>
        </w:rPr>
        <w:t>67</w:t>
      </w:r>
      <w:r w:rsidR="00B438C0" w:rsidRPr="009A614E">
        <w:rPr>
          <w:rFonts w:ascii="Times New Roman" w:hAnsi="Times New Roman" w:cs="Times New Roman"/>
          <w:sz w:val="28"/>
          <w:szCs w:val="28"/>
          <w:lang w:val="uk-UA"/>
        </w:rPr>
        <w:t>]</w:t>
      </w:r>
      <w:r w:rsidRPr="009A614E">
        <w:rPr>
          <w:rFonts w:ascii="Times New Roman" w:hAnsi="Times New Roman" w:cs="Times New Roman"/>
          <w:sz w:val="28"/>
          <w:szCs w:val="28"/>
          <w:lang w:val="uk-UA"/>
        </w:rPr>
        <w:t>,</w:t>
      </w:r>
      <w:r w:rsidR="00CD311E" w:rsidRPr="009A614E">
        <w:rPr>
          <w:rFonts w:ascii="Times New Roman" w:hAnsi="Times New Roman" w:cs="Times New Roman"/>
          <w:sz w:val="28"/>
          <w:szCs w:val="28"/>
          <w:lang w:val="uk-UA"/>
        </w:rPr>
        <w:t xml:space="preserve"> </w:t>
      </w:r>
      <w:r w:rsidR="00B438C0" w:rsidRPr="009A614E">
        <w:rPr>
          <w:rFonts w:ascii="Times New Roman" w:hAnsi="Times New Roman" w:cs="Times New Roman"/>
          <w:sz w:val="28"/>
          <w:szCs w:val="28"/>
          <w:lang w:val="uk-UA"/>
        </w:rPr>
        <w:t xml:space="preserve">опублікованій </w:t>
      </w:r>
      <w:r w:rsidRPr="009A614E">
        <w:rPr>
          <w:rFonts w:ascii="Times New Roman" w:hAnsi="Times New Roman" w:cs="Times New Roman"/>
          <w:sz w:val="28"/>
          <w:szCs w:val="28"/>
          <w:lang w:val="uk-UA"/>
        </w:rPr>
        <w:t xml:space="preserve">у Віснику студентського </w:t>
      </w:r>
      <w:r w:rsidR="0088362C" w:rsidRPr="009A614E">
        <w:rPr>
          <w:rFonts w:ascii="Times New Roman" w:hAnsi="Times New Roman" w:cs="Times New Roman"/>
          <w:sz w:val="28"/>
          <w:szCs w:val="28"/>
          <w:lang w:val="uk-UA"/>
        </w:rPr>
        <w:t xml:space="preserve">наукового </w:t>
      </w:r>
      <w:r w:rsidRPr="009A614E">
        <w:rPr>
          <w:rFonts w:ascii="Times New Roman" w:hAnsi="Times New Roman" w:cs="Times New Roman"/>
          <w:sz w:val="28"/>
          <w:szCs w:val="28"/>
          <w:lang w:val="uk-UA"/>
        </w:rPr>
        <w:t xml:space="preserve">товариства </w:t>
      </w:r>
      <w:r w:rsidR="00B438C0" w:rsidRPr="009A614E">
        <w:rPr>
          <w:rFonts w:ascii="Times New Roman" w:hAnsi="Times New Roman" w:cs="Times New Roman"/>
          <w:sz w:val="28"/>
          <w:szCs w:val="28"/>
          <w:lang w:val="uk-UA"/>
        </w:rPr>
        <w:t xml:space="preserve">НДУ ім. М. Гоголя </w:t>
      </w:r>
      <w:r w:rsidRPr="009A614E">
        <w:rPr>
          <w:rFonts w:ascii="Times New Roman" w:hAnsi="Times New Roman" w:cs="Times New Roman"/>
          <w:sz w:val="28"/>
          <w:szCs w:val="28"/>
          <w:lang w:val="uk-UA"/>
        </w:rPr>
        <w:t xml:space="preserve">та </w:t>
      </w:r>
      <w:r w:rsidR="00CD311E" w:rsidRPr="009A614E">
        <w:rPr>
          <w:rFonts w:ascii="Times New Roman" w:hAnsi="Times New Roman" w:cs="Times New Roman"/>
          <w:sz w:val="28"/>
          <w:szCs w:val="28"/>
          <w:lang w:val="uk-UA"/>
        </w:rPr>
        <w:t xml:space="preserve">в </w:t>
      </w:r>
      <w:r w:rsidRPr="009A614E">
        <w:rPr>
          <w:rFonts w:ascii="Times New Roman" w:hAnsi="Times New Roman" w:cs="Times New Roman"/>
          <w:sz w:val="28"/>
          <w:szCs w:val="28"/>
          <w:lang w:val="uk-UA"/>
        </w:rPr>
        <w:t>тезах</w:t>
      </w:r>
      <w:r w:rsidR="00CD311E" w:rsidRPr="009A614E">
        <w:rPr>
          <w:rFonts w:ascii="Times New Roman" w:hAnsi="Times New Roman" w:cs="Times New Roman"/>
          <w:sz w:val="28"/>
          <w:szCs w:val="28"/>
          <w:lang w:val="uk-UA"/>
        </w:rPr>
        <w:t xml:space="preserve"> доповіді «</w:t>
      </w:r>
      <w:r w:rsidR="00DD1707">
        <w:rPr>
          <w:rFonts w:ascii="Times New Roman" w:hAnsi="Times New Roman" w:cs="Times New Roman"/>
          <w:sz w:val="28"/>
          <w:szCs w:val="28"/>
          <w:lang w:val="uk-UA"/>
        </w:rPr>
        <w:t>К</w:t>
      </w:r>
      <w:r w:rsidR="00CD311E" w:rsidRPr="009A614E">
        <w:rPr>
          <w:rFonts w:ascii="Times New Roman" w:hAnsi="Times New Roman" w:cs="Times New Roman"/>
          <w:sz w:val="28"/>
          <w:szCs w:val="28"/>
          <w:lang w:val="uk-UA"/>
        </w:rPr>
        <w:t>онтрол</w:t>
      </w:r>
      <w:r w:rsidR="00DD1707">
        <w:rPr>
          <w:rFonts w:ascii="Times New Roman" w:hAnsi="Times New Roman" w:cs="Times New Roman"/>
          <w:sz w:val="28"/>
          <w:szCs w:val="28"/>
          <w:lang w:val="uk-UA"/>
        </w:rPr>
        <w:t>ь</w:t>
      </w:r>
      <w:r w:rsidR="00CD311E" w:rsidRPr="009A614E">
        <w:rPr>
          <w:rFonts w:ascii="Times New Roman" w:hAnsi="Times New Roman" w:cs="Times New Roman"/>
          <w:sz w:val="28"/>
          <w:szCs w:val="28"/>
          <w:lang w:val="uk-UA"/>
        </w:rPr>
        <w:t xml:space="preserve"> сформованості англомовної соціокультурної компетентності»</w:t>
      </w:r>
      <w:r w:rsidRPr="009A614E">
        <w:rPr>
          <w:rFonts w:ascii="Times New Roman" w:hAnsi="Times New Roman" w:cs="Times New Roman"/>
          <w:sz w:val="28"/>
          <w:szCs w:val="28"/>
          <w:lang w:val="uk-UA"/>
        </w:rPr>
        <w:t>, опублікован</w:t>
      </w:r>
      <w:r w:rsidR="00CD311E" w:rsidRPr="009A614E">
        <w:rPr>
          <w:rFonts w:ascii="Times New Roman" w:hAnsi="Times New Roman" w:cs="Times New Roman"/>
          <w:sz w:val="28"/>
          <w:szCs w:val="28"/>
          <w:lang w:val="uk-UA"/>
        </w:rPr>
        <w:t>их</w:t>
      </w:r>
      <w:r w:rsidRPr="009A614E">
        <w:rPr>
          <w:rFonts w:ascii="Times New Roman" w:hAnsi="Times New Roman" w:cs="Times New Roman"/>
          <w:sz w:val="28"/>
          <w:szCs w:val="28"/>
          <w:lang w:val="uk-UA"/>
        </w:rPr>
        <w:t xml:space="preserve"> у збірнику матеріалів конференції</w:t>
      </w:r>
      <w:r w:rsidR="00B438C0" w:rsidRPr="009A614E">
        <w:rPr>
          <w:rFonts w:ascii="Times New Roman" w:hAnsi="Times New Roman" w:cs="Times New Roman"/>
          <w:sz w:val="28"/>
          <w:szCs w:val="28"/>
          <w:lang w:val="uk-UA"/>
        </w:rPr>
        <w:t xml:space="preserve"> [</w:t>
      </w:r>
      <w:r w:rsidR="00FC5CD1" w:rsidRPr="009A614E">
        <w:rPr>
          <w:rFonts w:ascii="Times New Roman" w:hAnsi="Times New Roman" w:cs="Times New Roman"/>
          <w:sz w:val="28"/>
          <w:szCs w:val="28"/>
          <w:lang w:val="uk-UA"/>
        </w:rPr>
        <w:t>66</w:t>
      </w:r>
      <w:r w:rsidR="00B438C0" w:rsidRPr="009A614E">
        <w:rPr>
          <w:rFonts w:ascii="Times New Roman" w:hAnsi="Times New Roman" w:cs="Times New Roman"/>
          <w:sz w:val="28"/>
          <w:szCs w:val="28"/>
          <w:lang w:val="uk-UA"/>
        </w:rPr>
        <w:t>]</w:t>
      </w:r>
      <w:r w:rsidR="007D0139" w:rsidRPr="009A614E">
        <w:rPr>
          <w:rFonts w:ascii="Times New Roman" w:hAnsi="Times New Roman" w:cs="Times New Roman"/>
          <w:sz w:val="28"/>
          <w:szCs w:val="28"/>
          <w:lang w:val="uk-UA"/>
        </w:rPr>
        <w:t>.</w:t>
      </w:r>
    </w:p>
    <w:p w:rsidR="00DF0FC6" w:rsidRPr="009A614E" w:rsidRDefault="002B0663" w:rsidP="001140D1">
      <w:pPr>
        <w:spacing w:after="0" w:line="360" w:lineRule="auto"/>
        <w:ind w:firstLine="708"/>
        <w:jc w:val="both"/>
        <w:rPr>
          <w:rFonts w:ascii="Times New Roman" w:hAnsi="Times New Roman" w:cs="Times New Roman"/>
          <w:sz w:val="28"/>
          <w:szCs w:val="28"/>
          <w:lang w:val="uk-UA"/>
        </w:rPr>
      </w:pPr>
      <w:r w:rsidRPr="009A614E">
        <w:rPr>
          <w:rFonts w:ascii="Times New Roman" w:hAnsi="Times New Roman" w:cs="Times New Roman"/>
          <w:b/>
          <w:sz w:val="28"/>
          <w:szCs w:val="28"/>
          <w:lang w:val="uk-UA"/>
        </w:rPr>
        <w:t>Структура й обсяг роботи</w:t>
      </w:r>
      <w:r w:rsidRPr="009A614E">
        <w:rPr>
          <w:rFonts w:ascii="Times New Roman" w:hAnsi="Times New Roman" w:cs="Times New Roman"/>
          <w:sz w:val="28"/>
          <w:szCs w:val="28"/>
          <w:lang w:val="uk-UA"/>
        </w:rPr>
        <w:t xml:space="preserve">. Робота складається з трьох розділів з висновками, загальних висновків, списку використаних джерел та додатків. </w:t>
      </w:r>
      <w:r w:rsidR="00DF0FC6" w:rsidRPr="009A614E">
        <w:rPr>
          <w:rFonts w:ascii="Times New Roman" w:hAnsi="Times New Roman" w:cs="Times New Roman"/>
          <w:sz w:val="28"/>
          <w:szCs w:val="28"/>
          <w:lang w:val="uk-UA"/>
        </w:rPr>
        <w:t xml:space="preserve">Загальний </w:t>
      </w:r>
      <w:r w:rsidR="00DF0FC6" w:rsidRPr="009A614E">
        <w:rPr>
          <w:rFonts w:ascii="Times New Roman" w:hAnsi="Times New Roman" w:cs="Times New Roman"/>
          <w:bCs/>
          <w:sz w:val="28"/>
          <w:szCs w:val="28"/>
          <w:lang w:val="uk-UA"/>
        </w:rPr>
        <w:t xml:space="preserve">обсяг роботи – </w:t>
      </w:r>
      <w:r w:rsidR="0087323B">
        <w:rPr>
          <w:rFonts w:ascii="Times New Roman" w:hAnsi="Times New Roman" w:cs="Times New Roman"/>
          <w:bCs/>
          <w:sz w:val="28"/>
          <w:szCs w:val="28"/>
          <w:lang w:val="uk-UA"/>
        </w:rPr>
        <w:t>86</w:t>
      </w:r>
      <w:r w:rsidR="00EA4689" w:rsidRPr="009A614E">
        <w:rPr>
          <w:rFonts w:ascii="Times New Roman" w:hAnsi="Times New Roman" w:cs="Times New Roman"/>
          <w:bCs/>
          <w:sz w:val="28"/>
          <w:szCs w:val="28"/>
          <w:lang w:val="uk-UA"/>
        </w:rPr>
        <w:t xml:space="preserve"> сторінок</w:t>
      </w:r>
      <w:r w:rsidR="00DF0FC6" w:rsidRPr="009A614E">
        <w:rPr>
          <w:rFonts w:ascii="Times New Roman" w:hAnsi="Times New Roman" w:cs="Times New Roman"/>
          <w:bCs/>
          <w:sz w:val="28"/>
          <w:szCs w:val="28"/>
          <w:lang w:val="uk-UA"/>
        </w:rPr>
        <w:t xml:space="preserve"> (в тому числі </w:t>
      </w:r>
      <w:r w:rsidR="001A3C68">
        <w:rPr>
          <w:rFonts w:ascii="Times New Roman" w:hAnsi="Times New Roman" w:cs="Times New Roman"/>
          <w:sz w:val="28"/>
          <w:szCs w:val="28"/>
          <w:lang w:val="uk-UA"/>
        </w:rPr>
        <w:t>65</w:t>
      </w:r>
      <w:r w:rsidR="00DF0FC6" w:rsidRPr="009A614E">
        <w:rPr>
          <w:rFonts w:ascii="Times New Roman" w:hAnsi="Times New Roman" w:cs="Times New Roman"/>
          <w:sz w:val="28"/>
          <w:szCs w:val="28"/>
          <w:lang w:val="uk-UA"/>
        </w:rPr>
        <w:t xml:space="preserve"> </w:t>
      </w:r>
      <w:r w:rsidR="003410D8" w:rsidRPr="009A614E">
        <w:rPr>
          <w:rFonts w:ascii="Times New Roman" w:hAnsi="Times New Roman" w:cs="Times New Roman"/>
          <w:sz w:val="28"/>
          <w:szCs w:val="28"/>
          <w:lang w:val="uk-UA"/>
        </w:rPr>
        <w:t>аркушів</w:t>
      </w:r>
      <w:r w:rsidR="00DF0FC6" w:rsidRPr="009A614E">
        <w:rPr>
          <w:rFonts w:ascii="Times New Roman" w:hAnsi="Times New Roman" w:cs="Times New Roman"/>
          <w:sz w:val="28"/>
          <w:szCs w:val="28"/>
          <w:lang w:val="uk-UA"/>
        </w:rPr>
        <w:t xml:space="preserve"> основного тексту</w:t>
      </w:r>
      <w:r w:rsidR="00DF0FC6" w:rsidRPr="009A614E">
        <w:rPr>
          <w:rFonts w:ascii="Times New Roman" w:hAnsi="Times New Roman" w:cs="Times New Roman"/>
          <w:bCs/>
          <w:sz w:val="28"/>
          <w:szCs w:val="28"/>
          <w:lang w:val="uk-UA"/>
        </w:rPr>
        <w:t xml:space="preserve">, </w:t>
      </w:r>
      <w:r w:rsidR="00613AA8" w:rsidRPr="009A614E">
        <w:rPr>
          <w:rFonts w:ascii="Times New Roman" w:hAnsi="Times New Roman" w:cs="Times New Roman"/>
          <w:bCs/>
          <w:sz w:val="28"/>
          <w:szCs w:val="28"/>
          <w:lang w:val="uk-UA"/>
        </w:rPr>
        <w:t xml:space="preserve">4 </w:t>
      </w:r>
      <w:r w:rsidR="003410D8" w:rsidRPr="009A614E">
        <w:rPr>
          <w:rFonts w:ascii="Times New Roman" w:hAnsi="Times New Roman" w:cs="Times New Roman"/>
          <w:bCs/>
          <w:sz w:val="28"/>
          <w:szCs w:val="28"/>
          <w:lang w:val="uk-UA"/>
        </w:rPr>
        <w:t>сторінки</w:t>
      </w:r>
      <w:r w:rsidR="00DF0FC6" w:rsidRPr="009A614E">
        <w:rPr>
          <w:rFonts w:ascii="Times New Roman" w:hAnsi="Times New Roman" w:cs="Times New Roman"/>
          <w:bCs/>
          <w:sz w:val="28"/>
          <w:szCs w:val="28"/>
          <w:lang w:val="uk-UA"/>
        </w:rPr>
        <w:t xml:space="preserve"> додатків). Список використаних джерел налічує 8</w:t>
      </w:r>
      <w:r w:rsidR="0087323B">
        <w:rPr>
          <w:rFonts w:ascii="Times New Roman" w:hAnsi="Times New Roman" w:cs="Times New Roman"/>
          <w:bCs/>
          <w:sz w:val="28"/>
          <w:szCs w:val="28"/>
          <w:lang w:val="uk-UA"/>
        </w:rPr>
        <w:t>6 найменувань, з яких 77</w:t>
      </w:r>
      <w:r w:rsidR="00DF0FC6" w:rsidRPr="009A614E">
        <w:rPr>
          <w:rFonts w:ascii="Times New Roman" w:hAnsi="Times New Roman" w:cs="Times New Roman"/>
          <w:bCs/>
          <w:sz w:val="28"/>
          <w:szCs w:val="28"/>
          <w:lang w:val="uk-UA"/>
        </w:rPr>
        <w:t xml:space="preserve"> – українською мовою, 9 – англійською.</w:t>
      </w:r>
    </w:p>
    <w:p w:rsidR="00FF2144" w:rsidRPr="009A614E" w:rsidRDefault="00FF2144" w:rsidP="001140D1">
      <w:pPr>
        <w:spacing w:after="0" w:line="360" w:lineRule="auto"/>
        <w:ind w:firstLine="708"/>
        <w:jc w:val="both"/>
        <w:rPr>
          <w:rFonts w:ascii="Times New Roman" w:hAnsi="Times New Roman" w:cs="Times New Roman"/>
          <w:bCs/>
          <w:sz w:val="28"/>
          <w:szCs w:val="28"/>
          <w:lang w:val="uk-UA"/>
        </w:rPr>
      </w:pPr>
      <w:r w:rsidRPr="009A614E">
        <w:rPr>
          <w:rFonts w:ascii="Times New Roman" w:hAnsi="Times New Roman" w:cs="Times New Roman"/>
          <w:bCs/>
          <w:sz w:val="28"/>
          <w:szCs w:val="28"/>
          <w:lang w:val="uk-UA"/>
        </w:rPr>
        <w:t xml:space="preserve">У </w:t>
      </w:r>
      <w:r w:rsidRPr="009A614E">
        <w:rPr>
          <w:rFonts w:ascii="Times New Roman" w:hAnsi="Times New Roman" w:cs="Times New Roman"/>
          <w:b/>
          <w:sz w:val="28"/>
          <w:szCs w:val="28"/>
          <w:lang w:val="uk-UA"/>
        </w:rPr>
        <w:t>вступі</w:t>
      </w:r>
      <w:r w:rsidRPr="009A614E">
        <w:rPr>
          <w:rFonts w:ascii="Times New Roman" w:hAnsi="Times New Roman" w:cs="Times New Roman"/>
          <w:bCs/>
          <w:sz w:val="28"/>
          <w:szCs w:val="28"/>
          <w:lang w:val="uk-UA"/>
        </w:rPr>
        <w:t xml:space="preserve"> магістерського дослідження обґрунтовано вибір теми дослідження, її актуальність, визначено </w:t>
      </w:r>
      <w:r w:rsidR="00EF18CA" w:rsidRPr="009A614E">
        <w:rPr>
          <w:rFonts w:ascii="Times New Roman" w:hAnsi="Times New Roman" w:cs="Times New Roman"/>
          <w:bCs/>
          <w:sz w:val="28"/>
          <w:szCs w:val="28"/>
          <w:lang w:val="uk-UA"/>
        </w:rPr>
        <w:t>мету та завдання роботи, описано</w:t>
      </w:r>
      <w:r w:rsidRPr="009A614E">
        <w:rPr>
          <w:rFonts w:ascii="Times New Roman" w:hAnsi="Times New Roman" w:cs="Times New Roman"/>
          <w:bCs/>
          <w:sz w:val="28"/>
          <w:szCs w:val="28"/>
          <w:lang w:val="uk-UA"/>
        </w:rPr>
        <w:t xml:space="preserve"> методи дослідження, сформульовано практичне значення дослідження, його наукова новизна, наведено дані про структуру роботи.</w:t>
      </w:r>
    </w:p>
    <w:p w:rsidR="00FF2144" w:rsidRPr="009A614E" w:rsidRDefault="00FF2144" w:rsidP="001140D1">
      <w:pPr>
        <w:spacing w:after="0" w:line="360" w:lineRule="auto"/>
        <w:ind w:firstLine="708"/>
        <w:jc w:val="both"/>
        <w:rPr>
          <w:rFonts w:ascii="Times New Roman" w:hAnsi="Times New Roman" w:cs="Times New Roman"/>
          <w:bCs/>
          <w:sz w:val="28"/>
          <w:szCs w:val="28"/>
          <w:lang w:val="uk-UA"/>
        </w:rPr>
      </w:pPr>
      <w:r w:rsidRPr="009A614E">
        <w:rPr>
          <w:rFonts w:ascii="Times New Roman" w:hAnsi="Times New Roman" w:cs="Times New Roman"/>
          <w:bCs/>
          <w:sz w:val="28"/>
          <w:szCs w:val="28"/>
          <w:lang w:val="uk-UA"/>
        </w:rPr>
        <w:t xml:space="preserve">У </w:t>
      </w:r>
      <w:r w:rsidRPr="009A614E">
        <w:rPr>
          <w:rFonts w:ascii="Times New Roman" w:hAnsi="Times New Roman" w:cs="Times New Roman"/>
          <w:b/>
          <w:sz w:val="28"/>
          <w:szCs w:val="28"/>
          <w:lang w:val="uk-UA"/>
        </w:rPr>
        <w:t>першому розділі</w:t>
      </w:r>
      <w:r w:rsidRPr="009A614E">
        <w:rPr>
          <w:rFonts w:ascii="Times New Roman" w:hAnsi="Times New Roman" w:cs="Times New Roman"/>
          <w:bCs/>
          <w:sz w:val="28"/>
          <w:szCs w:val="28"/>
          <w:lang w:val="uk-UA"/>
        </w:rPr>
        <w:t xml:space="preserve"> проаналізовано теоретичні засади контролю сформованості СКК, зокрема СКК як складову ІКК, контроль як складову</w:t>
      </w:r>
      <w:r w:rsidR="00EF18CA" w:rsidRPr="009A614E">
        <w:rPr>
          <w:rFonts w:ascii="Times New Roman" w:hAnsi="Times New Roman" w:cs="Times New Roman"/>
          <w:bCs/>
          <w:sz w:val="28"/>
          <w:szCs w:val="28"/>
          <w:lang w:val="uk-UA"/>
        </w:rPr>
        <w:t xml:space="preserve"> процесу формування СКК, описано</w:t>
      </w:r>
      <w:r w:rsidRPr="009A614E">
        <w:rPr>
          <w:rFonts w:ascii="Times New Roman" w:hAnsi="Times New Roman" w:cs="Times New Roman"/>
          <w:bCs/>
          <w:sz w:val="28"/>
          <w:szCs w:val="28"/>
          <w:lang w:val="uk-UA"/>
        </w:rPr>
        <w:t xml:space="preserve"> особливості формування СКК учнів ста</w:t>
      </w:r>
      <w:r w:rsidR="00EF18CA" w:rsidRPr="009A614E">
        <w:rPr>
          <w:rFonts w:ascii="Times New Roman" w:hAnsi="Times New Roman" w:cs="Times New Roman"/>
          <w:bCs/>
          <w:sz w:val="28"/>
          <w:szCs w:val="28"/>
          <w:lang w:val="uk-UA"/>
        </w:rPr>
        <w:t xml:space="preserve">ршої школи, </w:t>
      </w:r>
      <w:r w:rsidR="00CD311E" w:rsidRPr="009A614E">
        <w:rPr>
          <w:rFonts w:ascii="Times New Roman" w:hAnsi="Times New Roman" w:cs="Times New Roman"/>
          <w:bCs/>
          <w:sz w:val="28"/>
          <w:szCs w:val="28"/>
          <w:lang w:val="uk-UA"/>
        </w:rPr>
        <w:t>окреслено</w:t>
      </w:r>
      <w:r w:rsidRPr="009A614E">
        <w:rPr>
          <w:rFonts w:ascii="Times New Roman" w:hAnsi="Times New Roman" w:cs="Times New Roman"/>
          <w:bCs/>
          <w:sz w:val="28"/>
          <w:szCs w:val="28"/>
          <w:lang w:val="uk-UA"/>
        </w:rPr>
        <w:t xml:space="preserve"> критерії і рівні сформованості.</w:t>
      </w:r>
    </w:p>
    <w:p w:rsidR="00CB35F3" w:rsidRPr="009A614E" w:rsidRDefault="00FF2144" w:rsidP="001140D1">
      <w:pPr>
        <w:spacing w:after="0" w:line="360" w:lineRule="auto"/>
        <w:ind w:firstLine="708"/>
        <w:jc w:val="both"/>
        <w:rPr>
          <w:rFonts w:ascii="Times New Roman" w:hAnsi="Times New Roman" w:cs="Times New Roman"/>
          <w:bCs/>
          <w:sz w:val="28"/>
          <w:szCs w:val="28"/>
          <w:lang w:val="uk-UA"/>
        </w:rPr>
      </w:pPr>
      <w:r w:rsidRPr="009A614E">
        <w:rPr>
          <w:rFonts w:ascii="Times New Roman" w:hAnsi="Times New Roman" w:cs="Times New Roman"/>
          <w:bCs/>
          <w:sz w:val="28"/>
          <w:szCs w:val="28"/>
          <w:lang w:val="uk-UA"/>
        </w:rPr>
        <w:lastRenderedPageBreak/>
        <w:t xml:space="preserve">У </w:t>
      </w:r>
      <w:r w:rsidRPr="009A614E">
        <w:rPr>
          <w:rFonts w:ascii="Times New Roman" w:hAnsi="Times New Roman" w:cs="Times New Roman"/>
          <w:b/>
          <w:sz w:val="28"/>
          <w:szCs w:val="28"/>
          <w:lang w:val="uk-UA"/>
        </w:rPr>
        <w:t>другому розділі</w:t>
      </w:r>
      <w:r w:rsidRPr="009A614E">
        <w:rPr>
          <w:rFonts w:ascii="Times New Roman" w:hAnsi="Times New Roman" w:cs="Times New Roman"/>
          <w:bCs/>
          <w:sz w:val="28"/>
          <w:szCs w:val="28"/>
          <w:lang w:val="uk-UA"/>
        </w:rPr>
        <w:t xml:space="preserve"> розглянуто види завдань для контролю сформованості СКК, проаналізовано забезпеченість сучасни</w:t>
      </w:r>
      <w:r w:rsidR="00EF18CA" w:rsidRPr="009A614E">
        <w:rPr>
          <w:rFonts w:ascii="Times New Roman" w:hAnsi="Times New Roman" w:cs="Times New Roman"/>
          <w:bCs/>
          <w:sz w:val="28"/>
          <w:szCs w:val="28"/>
          <w:lang w:val="uk-UA"/>
        </w:rPr>
        <w:t>х</w:t>
      </w:r>
      <w:r w:rsidRPr="009A614E">
        <w:rPr>
          <w:rFonts w:ascii="Times New Roman" w:hAnsi="Times New Roman" w:cs="Times New Roman"/>
          <w:bCs/>
          <w:sz w:val="28"/>
          <w:szCs w:val="28"/>
          <w:lang w:val="uk-UA"/>
        </w:rPr>
        <w:t xml:space="preserve"> </w:t>
      </w:r>
      <w:r w:rsidR="00EF18CA" w:rsidRPr="009A614E">
        <w:rPr>
          <w:rFonts w:ascii="Times New Roman" w:hAnsi="Times New Roman" w:cs="Times New Roman"/>
          <w:bCs/>
          <w:sz w:val="28"/>
          <w:szCs w:val="28"/>
          <w:lang w:val="uk-UA"/>
        </w:rPr>
        <w:t xml:space="preserve">навчально-методичних комплексів </w:t>
      </w:r>
      <w:r w:rsidRPr="009A614E">
        <w:rPr>
          <w:rFonts w:ascii="Times New Roman" w:hAnsi="Times New Roman" w:cs="Times New Roman"/>
          <w:bCs/>
          <w:sz w:val="28"/>
          <w:szCs w:val="28"/>
          <w:lang w:val="uk-UA"/>
        </w:rPr>
        <w:t xml:space="preserve">завданнями для здійснення контролю сформованості СКК, </w:t>
      </w:r>
      <w:r w:rsidR="00CB35F3" w:rsidRPr="009A614E">
        <w:rPr>
          <w:rFonts w:ascii="Times New Roman" w:hAnsi="Times New Roman" w:cs="Times New Roman"/>
          <w:bCs/>
          <w:sz w:val="28"/>
          <w:szCs w:val="28"/>
          <w:lang w:val="uk-UA"/>
        </w:rPr>
        <w:t xml:space="preserve">а також </w:t>
      </w:r>
      <w:r w:rsidR="00EF18CA" w:rsidRPr="009A614E">
        <w:rPr>
          <w:rFonts w:ascii="Times New Roman" w:hAnsi="Times New Roman" w:cs="Times New Roman"/>
          <w:bCs/>
          <w:sz w:val="28"/>
          <w:szCs w:val="28"/>
          <w:lang w:val="uk-UA"/>
        </w:rPr>
        <w:t>наведено</w:t>
      </w:r>
      <w:r w:rsidR="00CB35F3" w:rsidRPr="009A614E">
        <w:rPr>
          <w:rFonts w:ascii="Times New Roman" w:hAnsi="Times New Roman" w:cs="Times New Roman"/>
          <w:bCs/>
          <w:sz w:val="28"/>
          <w:szCs w:val="28"/>
          <w:lang w:val="uk-UA"/>
        </w:rPr>
        <w:t xml:space="preserve"> розроблен</w:t>
      </w:r>
      <w:r w:rsidR="00EF18CA" w:rsidRPr="009A614E">
        <w:rPr>
          <w:rFonts w:ascii="Times New Roman" w:hAnsi="Times New Roman" w:cs="Times New Roman"/>
          <w:bCs/>
          <w:sz w:val="28"/>
          <w:szCs w:val="28"/>
          <w:lang w:val="uk-UA"/>
        </w:rPr>
        <w:t>ий</w:t>
      </w:r>
      <w:r w:rsidR="00CB35F3" w:rsidRPr="009A614E">
        <w:rPr>
          <w:rFonts w:ascii="Times New Roman" w:hAnsi="Times New Roman" w:cs="Times New Roman"/>
          <w:bCs/>
          <w:sz w:val="28"/>
          <w:szCs w:val="28"/>
          <w:lang w:val="uk-UA"/>
        </w:rPr>
        <w:t xml:space="preserve"> комплекс завдань для перевірки сформованості СКК учнів старшої школи. </w:t>
      </w:r>
    </w:p>
    <w:p w:rsidR="005974E9" w:rsidRPr="009A614E" w:rsidRDefault="00FF2144" w:rsidP="001140D1">
      <w:pPr>
        <w:spacing w:after="0" w:line="360" w:lineRule="auto"/>
        <w:ind w:firstLine="708"/>
        <w:jc w:val="both"/>
        <w:rPr>
          <w:rFonts w:ascii="Times New Roman" w:hAnsi="Times New Roman" w:cs="Times New Roman"/>
          <w:bCs/>
          <w:sz w:val="28"/>
          <w:szCs w:val="28"/>
          <w:lang w:val="uk-UA"/>
        </w:rPr>
      </w:pPr>
      <w:r w:rsidRPr="009A614E">
        <w:rPr>
          <w:rFonts w:ascii="Times New Roman" w:hAnsi="Times New Roman" w:cs="Times New Roman"/>
          <w:bCs/>
          <w:sz w:val="28"/>
          <w:szCs w:val="28"/>
          <w:lang w:val="uk-UA"/>
        </w:rPr>
        <w:t xml:space="preserve">У </w:t>
      </w:r>
      <w:r w:rsidRPr="009A614E">
        <w:rPr>
          <w:rFonts w:ascii="Times New Roman" w:hAnsi="Times New Roman" w:cs="Times New Roman"/>
          <w:b/>
          <w:sz w:val="28"/>
          <w:szCs w:val="28"/>
          <w:lang w:val="uk-UA"/>
        </w:rPr>
        <w:t xml:space="preserve">третьому розділі </w:t>
      </w:r>
      <w:r w:rsidRPr="009A614E">
        <w:rPr>
          <w:rFonts w:ascii="Times New Roman" w:hAnsi="Times New Roman" w:cs="Times New Roman"/>
          <w:bCs/>
          <w:sz w:val="28"/>
          <w:szCs w:val="28"/>
          <w:lang w:val="uk-UA"/>
        </w:rPr>
        <w:t>описано методику організації та проведення пробного навчання, подано його результати та їх інтерпретацію, викладено методичні рекомендації</w:t>
      </w:r>
      <w:r w:rsidRPr="009A614E">
        <w:rPr>
          <w:rFonts w:ascii="Times New Roman" w:hAnsi="Times New Roman" w:cs="Times New Roman"/>
          <w:sz w:val="28"/>
          <w:szCs w:val="28"/>
          <w:lang w:val="uk-UA"/>
        </w:rPr>
        <w:t xml:space="preserve"> щодо впровадження </w:t>
      </w:r>
      <w:r w:rsidR="009A0BF5" w:rsidRPr="009A614E">
        <w:rPr>
          <w:rFonts w:ascii="Times New Roman" w:hAnsi="Times New Roman" w:cs="Times New Roman"/>
          <w:sz w:val="28"/>
          <w:szCs w:val="28"/>
          <w:lang w:val="uk-UA"/>
        </w:rPr>
        <w:t xml:space="preserve">контролю сформованості </w:t>
      </w:r>
      <w:r w:rsidR="00CB35F3" w:rsidRPr="009A614E">
        <w:rPr>
          <w:rFonts w:ascii="Times New Roman" w:hAnsi="Times New Roman" w:cs="Times New Roman"/>
          <w:bCs/>
          <w:sz w:val="28"/>
          <w:szCs w:val="28"/>
          <w:lang w:val="uk-UA"/>
        </w:rPr>
        <w:t xml:space="preserve">СКК </w:t>
      </w:r>
      <w:r w:rsidR="009A0BF5" w:rsidRPr="009A614E">
        <w:rPr>
          <w:rFonts w:ascii="Times New Roman" w:hAnsi="Times New Roman" w:cs="Times New Roman"/>
          <w:bCs/>
          <w:sz w:val="28"/>
          <w:szCs w:val="28"/>
          <w:lang w:val="uk-UA"/>
        </w:rPr>
        <w:t>учнів старшої школи</w:t>
      </w:r>
      <w:r w:rsidR="00CB35F3" w:rsidRPr="009A614E">
        <w:rPr>
          <w:rFonts w:ascii="Times New Roman" w:hAnsi="Times New Roman" w:cs="Times New Roman"/>
          <w:bCs/>
          <w:sz w:val="28"/>
          <w:szCs w:val="28"/>
          <w:lang w:val="uk-UA"/>
        </w:rPr>
        <w:t>.</w:t>
      </w:r>
    </w:p>
    <w:p w:rsidR="005974E9" w:rsidRPr="009A614E" w:rsidRDefault="00FF2144" w:rsidP="001140D1">
      <w:pPr>
        <w:spacing w:after="0" w:line="360" w:lineRule="auto"/>
        <w:ind w:firstLine="708"/>
        <w:jc w:val="both"/>
        <w:rPr>
          <w:rFonts w:ascii="Times New Roman" w:hAnsi="Times New Roman" w:cs="Times New Roman"/>
          <w:bCs/>
          <w:sz w:val="28"/>
          <w:szCs w:val="28"/>
          <w:lang w:val="uk-UA"/>
        </w:rPr>
      </w:pPr>
      <w:r w:rsidRPr="009A614E">
        <w:rPr>
          <w:rFonts w:ascii="Times New Roman" w:hAnsi="Times New Roman" w:cs="Times New Roman"/>
          <w:sz w:val="28"/>
          <w:szCs w:val="28"/>
          <w:lang w:val="uk-UA"/>
        </w:rPr>
        <w:tab/>
      </w:r>
      <w:r w:rsidR="000454D0" w:rsidRPr="009A614E">
        <w:rPr>
          <w:rFonts w:ascii="Times New Roman" w:hAnsi="Times New Roman" w:cs="Times New Roman"/>
          <w:b/>
          <w:sz w:val="28"/>
          <w:szCs w:val="28"/>
          <w:lang w:val="uk-UA"/>
        </w:rPr>
        <w:br w:type="page"/>
      </w:r>
    </w:p>
    <w:p w:rsidR="000454D0" w:rsidRPr="009A614E" w:rsidRDefault="000454D0" w:rsidP="001140D1">
      <w:pPr>
        <w:spacing w:after="0" w:line="360" w:lineRule="auto"/>
        <w:ind w:firstLine="708"/>
        <w:jc w:val="center"/>
        <w:rPr>
          <w:rFonts w:ascii="Times New Roman" w:hAnsi="Times New Roman" w:cs="Times New Roman"/>
          <w:b/>
          <w:sz w:val="28"/>
          <w:szCs w:val="28"/>
          <w:lang w:val="uk-UA"/>
        </w:rPr>
      </w:pPr>
      <w:r w:rsidRPr="009A614E">
        <w:rPr>
          <w:rFonts w:ascii="Times New Roman" w:hAnsi="Times New Roman" w:cs="Times New Roman"/>
          <w:b/>
          <w:sz w:val="28"/>
          <w:szCs w:val="28"/>
          <w:lang w:val="uk-UA"/>
        </w:rPr>
        <w:lastRenderedPageBreak/>
        <w:t>РОЗДІЛ 1.</w:t>
      </w:r>
    </w:p>
    <w:p w:rsidR="000454D0" w:rsidRPr="009A614E" w:rsidRDefault="000454D0" w:rsidP="001140D1">
      <w:pPr>
        <w:spacing w:after="0" w:line="360" w:lineRule="auto"/>
        <w:ind w:firstLine="709"/>
        <w:jc w:val="center"/>
        <w:rPr>
          <w:rFonts w:ascii="Times New Roman" w:hAnsi="Times New Roman" w:cs="Times New Roman"/>
          <w:b/>
          <w:sz w:val="28"/>
          <w:szCs w:val="28"/>
          <w:lang w:val="uk-UA"/>
        </w:rPr>
      </w:pPr>
      <w:r w:rsidRPr="009A614E">
        <w:rPr>
          <w:rFonts w:ascii="Times New Roman" w:hAnsi="Times New Roman" w:cs="Times New Roman"/>
          <w:b/>
          <w:sz w:val="28"/>
          <w:szCs w:val="28"/>
          <w:lang w:val="uk-UA"/>
        </w:rPr>
        <w:t>ТЕОРЕТИЧНІ ЗАСАДИ КОНТРОЛЮ СФОРМОВАНОСТІ СОЦІОКУЛЬТУРНОЇ КОМПЕТЕНТНОСТІ УЧНІВ СТАРШОЇ ШКОЛИ</w:t>
      </w:r>
    </w:p>
    <w:p w:rsidR="009C6BD1" w:rsidRPr="009A614E" w:rsidRDefault="009C6BD1" w:rsidP="001140D1">
      <w:pPr>
        <w:tabs>
          <w:tab w:val="left" w:pos="5554"/>
        </w:tabs>
        <w:spacing w:after="0" w:line="360" w:lineRule="auto"/>
        <w:ind w:firstLine="709"/>
        <w:jc w:val="both"/>
        <w:rPr>
          <w:rFonts w:ascii="Times New Roman" w:hAnsi="Times New Roman" w:cs="Times New Roman"/>
          <w:b/>
          <w:sz w:val="28"/>
          <w:szCs w:val="28"/>
          <w:lang w:val="uk-UA"/>
        </w:rPr>
      </w:pPr>
    </w:p>
    <w:p w:rsidR="00452F2A" w:rsidRPr="009A614E" w:rsidRDefault="00452F2A" w:rsidP="000D5BD8">
      <w:pPr>
        <w:spacing w:after="0" w:line="360" w:lineRule="auto"/>
        <w:ind w:firstLine="709"/>
        <w:jc w:val="both"/>
        <w:rPr>
          <w:rFonts w:ascii="Times New Roman" w:hAnsi="Times New Roman" w:cs="Times New Roman"/>
          <w:b/>
          <w:sz w:val="28"/>
          <w:szCs w:val="28"/>
          <w:lang w:val="uk-UA"/>
        </w:rPr>
      </w:pPr>
      <w:r w:rsidRPr="009A614E">
        <w:rPr>
          <w:rFonts w:ascii="Times New Roman" w:hAnsi="Times New Roman" w:cs="Times New Roman"/>
          <w:b/>
          <w:sz w:val="28"/>
          <w:szCs w:val="28"/>
          <w:lang w:val="uk-UA"/>
        </w:rPr>
        <w:t>1.1</w:t>
      </w:r>
      <w:r w:rsidR="006B6D02">
        <w:rPr>
          <w:rFonts w:ascii="Times New Roman" w:hAnsi="Times New Roman" w:cs="Times New Roman"/>
          <w:b/>
          <w:sz w:val="28"/>
          <w:szCs w:val="28"/>
          <w:lang w:val="uk-UA"/>
        </w:rPr>
        <w:t>.</w:t>
      </w:r>
      <w:r w:rsidRPr="009A614E">
        <w:rPr>
          <w:rFonts w:ascii="Times New Roman" w:hAnsi="Times New Roman" w:cs="Times New Roman"/>
          <w:b/>
          <w:sz w:val="28"/>
          <w:szCs w:val="28"/>
          <w:lang w:val="uk-UA"/>
        </w:rPr>
        <w:t xml:space="preserve"> С</w:t>
      </w:r>
      <w:r w:rsidR="0096041B">
        <w:rPr>
          <w:rFonts w:ascii="Times New Roman" w:hAnsi="Times New Roman" w:cs="Times New Roman"/>
          <w:b/>
          <w:sz w:val="28"/>
          <w:szCs w:val="28"/>
          <w:lang w:val="uk-UA"/>
        </w:rPr>
        <w:t xml:space="preserve">оціокультурна компетентність </w:t>
      </w:r>
      <w:r w:rsidRPr="009A614E">
        <w:rPr>
          <w:rFonts w:ascii="Times New Roman" w:hAnsi="Times New Roman" w:cs="Times New Roman"/>
          <w:b/>
          <w:sz w:val="28"/>
          <w:szCs w:val="28"/>
          <w:lang w:val="uk-UA"/>
        </w:rPr>
        <w:t>як складова іншомовної комунікативної компетентності</w:t>
      </w:r>
    </w:p>
    <w:p w:rsidR="00452F2A" w:rsidRPr="009A614E" w:rsidRDefault="00452F2A" w:rsidP="000D5BD8">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Згідно з Державним освітнім стандартом з ІМ процес вивчення </w:t>
      </w:r>
      <w:r w:rsidR="000B6C87" w:rsidRPr="009A614E">
        <w:rPr>
          <w:rFonts w:ascii="Times New Roman" w:hAnsi="Times New Roman" w:cs="Times New Roman"/>
          <w:sz w:val="28"/>
          <w:szCs w:val="28"/>
          <w:lang w:val="uk-UA"/>
        </w:rPr>
        <w:t xml:space="preserve">англійської мови </w:t>
      </w:r>
      <w:r w:rsidRPr="009A614E">
        <w:rPr>
          <w:rFonts w:ascii="Times New Roman" w:hAnsi="Times New Roman" w:cs="Times New Roman"/>
          <w:sz w:val="28"/>
          <w:szCs w:val="28"/>
          <w:lang w:val="uk-UA"/>
        </w:rPr>
        <w:t>передбачає «взаємопов’язаний комунікативний і соціокультурний розвиток учнів засобами іноземної мови</w:t>
      </w:r>
      <w:r w:rsidR="00950656" w:rsidRPr="009A614E">
        <w:rPr>
          <w:rFonts w:ascii="Times New Roman" w:hAnsi="Times New Roman" w:cs="Times New Roman"/>
          <w:sz w:val="28"/>
          <w:szCs w:val="28"/>
          <w:lang w:val="uk-UA"/>
        </w:rPr>
        <w:t xml:space="preserve"> (далі – ІМ)</w:t>
      </w:r>
      <w:r w:rsidRPr="009A614E">
        <w:rPr>
          <w:rFonts w:ascii="Times New Roman" w:hAnsi="Times New Roman" w:cs="Times New Roman"/>
          <w:sz w:val="28"/>
          <w:szCs w:val="28"/>
          <w:lang w:val="uk-UA"/>
        </w:rPr>
        <w:t xml:space="preserve"> для підготовки їх до міжкультурного спілкування у різном</w:t>
      </w:r>
      <w:r w:rsidR="0095787A" w:rsidRPr="009A614E">
        <w:rPr>
          <w:rFonts w:ascii="Times New Roman" w:hAnsi="Times New Roman" w:cs="Times New Roman"/>
          <w:sz w:val="28"/>
          <w:szCs w:val="28"/>
          <w:lang w:val="uk-UA"/>
        </w:rPr>
        <w:t xml:space="preserve">анітних сферах життєдіяльності» </w:t>
      </w:r>
      <w:r w:rsidRPr="009A614E">
        <w:rPr>
          <w:rFonts w:ascii="Times New Roman" w:hAnsi="Times New Roman" w:cs="Times New Roman"/>
          <w:sz w:val="28"/>
          <w:szCs w:val="28"/>
          <w:lang w:val="uk-UA"/>
        </w:rPr>
        <w:t>[</w:t>
      </w:r>
      <w:r w:rsidR="0095787A" w:rsidRPr="009A614E">
        <w:rPr>
          <w:rFonts w:ascii="Times New Roman" w:hAnsi="Times New Roman" w:cs="Times New Roman"/>
          <w:sz w:val="28"/>
          <w:szCs w:val="28"/>
          <w:lang w:val="uk-UA"/>
        </w:rPr>
        <w:t>40</w:t>
      </w:r>
      <w:r w:rsidRPr="009A614E">
        <w:rPr>
          <w:rFonts w:ascii="Times New Roman" w:hAnsi="Times New Roman" w:cs="Times New Roman"/>
          <w:sz w:val="28"/>
          <w:szCs w:val="28"/>
          <w:lang w:val="uk-UA"/>
        </w:rPr>
        <w:t xml:space="preserve">]. Тобто формування </w:t>
      </w:r>
      <w:r w:rsidR="00B3384F" w:rsidRPr="009A614E">
        <w:rPr>
          <w:rFonts w:ascii="Times New Roman" w:hAnsi="Times New Roman" w:cs="Times New Roman"/>
          <w:sz w:val="28"/>
          <w:szCs w:val="28"/>
          <w:lang w:val="uk-UA"/>
        </w:rPr>
        <w:t xml:space="preserve">СКК </w:t>
      </w:r>
      <w:r w:rsidRPr="009A614E">
        <w:rPr>
          <w:rFonts w:ascii="Times New Roman" w:hAnsi="Times New Roman" w:cs="Times New Roman"/>
          <w:sz w:val="28"/>
          <w:szCs w:val="28"/>
          <w:lang w:val="uk-UA"/>
        </w:rPr>
        <w:t xml:space="preserve">виступає необхідним складником навчального процесу в школі, бо без нього неможлива підготовка досвідчених учасників міжкультурної комунікації. </w:t>
      </w:r>
      <w:r w:rsidR="00766AC2" w:rsidRPr="009A614E">
        <w:rPr>
          <w:rFonts w:ascii="Times New Roman" w:hAnsi="Times New Roman" w:cs="Times New Roman"/>
          <w:sz w:val="28"/>
          <w:szCs w:val="28"/>
          <w:lang w:val="uk-UA"/>
        </w:rPr>
        <w:t>R. </w:t>
      </w:r>
      <w:proofErr w:type="spellStart"/>
      <w:r w:rsidRPr="009A614E">
        <w:rPr>
          <w:rFonts w:ascii="Times New Roman" w:hAnsi="Times New Roman" w:cs="Times New Roman"/>
          <w:sz w:val="28"/>
          <w:szCs w:val="28"/>
          <w:lang w:val="uk-UA"/>
        </w:rPr>
        <w:t>Lado</w:t>
      </w:r>
      <w:proofErr w:type="spellEnd"/>
      <w:r w:rsidRPr="009A614E">
        <w:rPr>
          <w:rFonts w:ascii="Times New Roman" w:hAnsi="Times New Roman" w:cs="Times New Roman"/>
          <w:sz w:val="28"/>
          <w:szCs w:val="28"/>
          <w:lang w:val="uk-UA"/>
        </w:rPr>
        <w:t xml:space="preserve"> підкреслює, що «спрямованість на вивчення когнітивної функції мови у процесі активного спілкування передбачає необхідність формування с</w:t>
      </w:r>
      <w:r w:rsidR="0095787A" w:rsidRPr="009A614E">
        <w:rPr>
          <w:rFonts w:ascii="Times New Roman" w:hAnsi="Times New Roman" w:cs="Times New Roman"/>
          <w:sz w:val="28"/>
          <w:szCs w:val="28"/>
          <w:lang w:val="uk-UA"/>
        </w:rPr>
        <w:t>оціокультурної бази учнів» [</w:t>
      </w:r>
      <w:r w:rsidR="00666A2E" w:rsidRPr="009A614E">
        <w:rPr>
          <w:rFonts w:ascii="Times New Roman" w:hAnsi="Times New Roman" w:cs="Times New Roman"/>
          <w:sz w:val="28"/>
          <w:szCs w:val="28"/>
          <w:lang w:val="uk-UA"/>
        </w:rPr>
        <w:t>83</w:t>
      </w:r>
      <w:r w:rsidR="0095787A" w:rsidRPr="009A614E">
        <w:rPr>
          <w:rFonts w:ascii="Times New Roman" w:hAnsi="Times New Roman" w:cs="Times New Roman"/>
          <w:sz w:val="28"/>
          <w:szCs w:val="28"/>
          <w:lang w:val="uk-UA"/>
        </w:rPr>
        <w:t>, с.</w:t>
      </w:r>
      <w:r w:rsidR="00D725E5" w:rsidRPr="009A614E">
        <w:rPr>
          <w:rFonts w:ascii="Times New Roman" w:hAnsi="Times New Roman" w:cs="Times New Roman"/>
          <w:sz w:val="28"/>
          <w:szCs w:val="28"/>
          <w:lang w:val="uk-UA"/>
        </w:rPr>
        <w:t xml:space="preserve"> </w:t>
      </w:r>
      <w:r w:rsidR="0095787A" w:rsidRPr="009A614E">
        <w:rPr>
          <w:rFonts w:ascii="Times New Roman" w:hAnsi="Times New Roman" w:cs="Times New Roman"/>
          <w:sz w:val="28"/>
          <w:szCs w:val="28"/>
          <w:lang w:val="uk-UA"/>
        </w:rPr>
        <w:t>5</w:t>
      </w:r>
      <w:r w:rsidRPr="009A614E">
        <w:rPr>
          <w:rFonts w:ascii="Times New Roman" w:hAnsi="Times New Roman" w:cs="Times New Roman"/>
          <w:sz w:val="28"/>
          <w:szCs w:val="28"/>
          <w:lang w:val="uk-UA"/>
        </w:rPr>
        <w:t>].</w:t>
      </w:r>
    </w:p>
    <w:p w:rsidR="00844CC0" w:rsidRPr="009A614E" w:rsidRDefault="00844CC0" w:rsidP="000D5BD8">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Сьогодні </w:t>
      </w:r>
      <w:r w:rsidR="000B6C87" w:rsidRPr="009A614E">
        <w:rPr>
          <w:rFonts w:ascii="Times New Roman" w:hAnsi="Times New Roman" w:cs="Times New Roman"/>
          <w:sz w:val="28"/>
          <w:szCs w:val="28"/>
          <w:lang w:val="uk-UA"/>
        </w:rPr>
        <w:t>все більше</w:t>
      </w:r>
      <w:r w:rsidRPr="009A614E">
        <w:rPr>
          <w:rFonts w:ascii="Times New Roman" w:hAnsi="Times New Roman" w:cs="Times New Roman"/>
          <w:sz w:val="28"/>
          <w:szCs w:val="28"/>
          <w:lang w:val="uk-UA"/>
        </w:rPr>
        <w:t xml:space="preserve"> увага приділяється </w:t>
      </w:r>
      <w:r w:rsidR="001E509C" w:rsidRPr="009A614E">
        <w:rPr>
          <w:rFonts w:ascii="Times New Roman" w:hAnsi="Times New Roman" w:cs="Times New Roman"/>
          <w:sz w:val="28"/>
          <w:szCs w:val="28"/>
          <w:lang w:val="uk-UA"/>
        </w:rPr>
        <w:t>переорієнтації</w:t>
      </w:r>
      <w:r w:rsidRPr="009A614E">
        <w:rPr>
          <w:rFonts w:ascii="Times New Roman" w:hAnsi="Times New Roman" w:cs="Times New Roman"/>
          <w:sz w:val="28"/>
          <w:szCs w:val="28"/>
          <w:lang w:val="uk-UA"/>
        </w:rPr>
        <w:t xml:space="preserve"> оцінки результатів освіти з «освіченості», «вихованості» та «загальної культури» на «компетентність».</w:t>
      </w:r>
      <w:r w:rsidR="001E509C" w:rsidRP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Це ідея може допомогти створити новий тип освіти, який спрямований на всебічний розвиток людини, щоб вона могла активно та ефективно брати участь у суспільному житті.</w:t>
      </w:r>
    </w:p>
    <w:p w:rsidR="00452F2A" w:rsidRPr="009A614E" w:rsidRDefault="00452F2A" w:rsidP="000D5BD8">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Згідно із Законом України «Про освіту» (2017 р.), «компетентність –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w:t>
      </w:r>
      <w:r w:rsidR="00844CC0" w:rsidRPr="009A614E">
        <w:rPr>
          <w:rFonts w:ascii="Times New Roman" w:hAnsi="Times New Roman" w:cs="Times New Roman"/>
          <w:sz w:val="28"/>
          <w:szCs w:val="28"/>
          <w:lang w:val="uk-UA"/>
        </w:rPr>
        <w:t>атися, провадити професійну та</w:t>
      </w:r>
      <w:r w:rsidR="001E509C" w:rsidRPr="009A614E">
        <w:rPr>
          <w:rFonts w:ascii="Times New Roman" w:hAnsi="Times New Roman" w:cs="Times New Roman"/>
          <w:sz w:val="28"/>
          <w:szCs w:val="28"/>
          <w:lang w:val="uk-UA"/>
        </w:rPr>
        <w:t>/</w:t>
      </w:r>
      <w:r w:rsidRPr="009A614E">
        <w:rPr>
          <w:rFonts w:ascii="Times New Roman" w:hAnsi="Times New Roman" w:cs="Times New Roman"/>
          <w:sz w:val="28"/>
          <w:szCs w:val="28"/>
          <w:lang w:val="uk-UA"/>
        </w:rPr>
        <w:t>або подальшу навчальну діяльність»</w:t>
      </w:r>
      <w:r w:rsidR="008319A5" w:rsidRPr="009A614E">
        <w:rPr>
          <w:rFonts w:ascii="Times New Roman" w:hAnsi="Times New Roman" w:cs="Times New Roman"/>
          <w:sz w:val="28"/>
          <w:szCs w:val="28"/>
          <w:lang w:val="uk-UA"/>
        </w:rPr>
        <w:t xml:space="preserve"> [56].</w:t>
      </w:r>
      <w:r w:rsidR="001E509C" w:rsidRP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У різних наукових джерелах сутність і зміст понять «компетентність</w:t>
      </w:r>
      <w:r w:rsidR="008319A5" w:rsidRPr="009A614E">
        <w:rPr>
          <w:rFonts w:ascii="Times New Roman" w:hAnsi="Times New Roman" w:cs="Times New Roman"/>
          <w:sz w:val="28"/>
          <w:szCs w:val="28"/>
          <w:lang w:val="uk-UA"/>
        </w:rPr>
        <w:t>» поки що до кінця не з’ясовано.</w:t>
      </w:r>
    </w:p>
    <w:p w:rsidR="00452F2A" w:rsidRPr="009A614E" w:rsidRDefault="00F014BB" w:rsidP="000D5BD8">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Українські вчені </w:t>
      </w:r>
      <w:r w:rsidR="00452F2A" w:rsidRPr="009A614E">
        <w:rPr>
          <w:rFonts w:ascii="Times New Roman" w:hAnsi="Times New Roman" w:cs="Times New Roman"/>
          <w:sz w:val="28"/>
          <w:szCs w:val="28"/>
          <w:lang w:val="uk-UA"/>
        </w:rPr>
        <w:t>О. </w:t>
      </w:r>
      <w:proofErr w:type="spellStart"/>
      <w:r w:rsidR="00452F2A" w:rsidRPr="009A614E">
        <w:rPr>
          <w:rFonts w:ascii="Times New Roman" w:hAnsi="Times New Roman" w:cs="Times New Roman"/>
          <w:sz w:val="28"/>
          <w:szCs w:val="28"/>
          <w:lang w:val="uk-UA"/>
        </w:rPr>
        <w:t>Овчарук</w:t>
      </w:r>
      <w:proofErr w:type="spellEnd"/>
      <w:r w:rsidRPr="009A614E">
        <w:rPr>
          <w:rFonts w:ascii="Times New Roman" w:hAnsi="Times New Roman" w:cs="Times New Roman"/>
          <w:sz w:val="28"/>
          <w:szCs w:val="28"/>
          <w:lang w:val="uk-UA"/>
        </w:rPr>
        <w:t xml:space="preserve"> [44], І. </w:t>
      </w:r>
      <w:proofErr w:type="spellStart"/>
      <w:r w:rsidRPr="009A614E">
        <w:rPr>
          <w:rFonts w:ascii="Times New Roman" w:hAnsi="Times New Roman" w:cs="Times New Roman"/>
          <w:sz w:val="28"/>
          <w:szCs w:val="28"/>
          <w:lang w:val="uk-UA"/>
        </w:rPr>
        <w:t>Родигіна</w:t>
      </w:r>
      <w:proofErr w:type="spellEnd"/>
      <w:r w:rsidRPr="009A614E">
        <w:rPr>
          <w:rFonts w:ascii="Times New Roman" w:hAnsi="Times New Roman" w:cs="Times New Roman"/>
          <w:sz w:val="28"/>
          <w:szCs w:val="28"/>
          <w:lang w:val="uk-UA"/>
        </w:rPr>
        <w:t xml:space="preserve"> [61].</w:t>
      </w:r>
      <w:r w:rsidR="00844CC0" w:rsidRPr="009A614E">
        <w:rPr>
          <w:rFonts w:ascii="Times New Roman" w:hAnsi="Times New Roman" w:cs="Times New Roman"/>
          <w:sz w:val="28"/>
          <w:szCs w:val="28"/>
          <w:lang w:val="uk-UA"/>
        </w:rPr>
        <w:t xml:space="preserve"> І. Черемис по-різному пояснюють</w:t>
      </w:r>
      <w:r w:rsidR="00452F2A" w:rsidRPr="009A614E">
        <w:rPr>
          <w:rFonts w:ascii="Times New Roman" w:hAnsi="Times New Roman" w:cs="Times New Roman"/>
          <w:sz w:val="28"/>
          <w:szCs w:val="28"/>
          <w:lang w:val="uk-UA"/>
        </w:rPr>
        <w:t xml:space="preserve"> поня</w:t>
      </w:r>
      <w:r w:rsidR="00844CC0" w:rsidRPr="009A614E">
        <w:rPr>
          <w:rFonts w:ascii="Times New Roman" w:hAnsi="Times New Roman" w:cs="Times New Roman"/>
          <w:sz w:val="28"/>
          <w:szCs w:val="28"/>
          <w:lang w:val="uk-UA"/>
        </w:rPr>
        <w:t>ття к</w:t>
      </w:r>
      <w:r w:rsidR="00D55A3B" w:rsidRPr="009A614E">
        <w:rPr>
          <w:rFonts w:ascii="Times New Roman" w:hAnsi="Times New Roman" w:cs="Times New Roman"/>
          <w:sz w:val="28"/>
          <w:szCs w:val="28"/>
          <w:lang w:val="uk-UA"/>
        </w:rPr>
        <w:t>омпетентності. Найбільш поширеним</w:t>
      </w:r>
      <w:r w:rsidR="00844CC0" w:rsidRPr="009A614E">
        <w:rPr>
          <w:rFonts w:ascii="Times New Roman" w:hAnsi="Times New Roman" w:cs="Times New Roman"/>
          <w:sz w:val="28"/>
          <w:szCs w:val="28"/>
          <w:lang w:val="uk-UA"/>
        </w:rPr>
        <w:t xml:space="preserve"> </w:t>
      </w:r>
      <w:r w:rsidR="00D55A3B" w:rsidRPr="009A614E">
        <w:rPr>
          <w:rFonts w:ascii="Times New Roman" w:hAnsi="Times New Roman" w:cs="Times New Roman"/>
          <w:sz w:val="28"/>
          <w:szCs w:val="28"/>
          <w:lang w:val="uk-UA"/>
        </w:rPr>
        <w:t xml:space="preserve">та </w:t>
      </w:r>
      <w:r w:rsidR="00D55A3B" w:rsidRPr="009A614E">
        <w:rPr>
          <w:rFonts w:ascii="Times New Roman" w:hAnsi="Times New Roman" w:cs="Times New Roman"/>
          <w:sz w:val="28"/>
          <w:szCs w:val="28"/>
          <w:lang w:val="uk-UA"/>
        </w:rPr>
        <w:lastRenderedPageBreak/>
        <w:t>актуальним є таке визначення компетентності: «сукупність</w:t>
      </w:r>
      <w:r w:rsidR="00452F2A" w:rsidRPr="009A614E">
        <w:rPr>
          <w:rFonts w:ascii="Times New Roman" w:hAnsi="Times New Roman" w:cs="Times New Roman"/>
          <w:sz w:val="28"/>
          <w:szCs w:val="28"/>
          <w:lang w:val="uk-UA"/>
        </w:rPr>
        <w:t xml:space="preserve"> знань і умінь, необхідних для ефективної професійної діяльності: вміння аналізувати, передбачати наслідки професійної діяльності, використовувати інформацію» [</w:t>
      </w:r>
      <w:r w:rsidRPr="009A614E">
        <w:rPr>
          <w:rFonts w:ascii="Times New Roman" w:hAnsi="Times New Roman" w:cs="Times New Roman"/>
          <w:sz w:val="28"/>
          <w:szCs w:val="28"/>
          <w:lang w:val="uk-UA"/>
        </w:rPr>
        <w:t>73, с.</w:t>
      </w:r>
      <w:r w:rsidR="001E509C" w:rsidRPr="009A614E">
        <w:rPr>
          <w:rFonts w:ascii="Times New Roman" w:hAnsi="Times New Roman" w:cs="Times New Roman"/>
          <w:sz w:val="28"/>
          <w:szCs w:val="28"/>
          <w:lang w:val="uk-UA"/>
        </w:rPr>
        <w:t> </w:t>
      </w:r>
      <w:r w:rsidRPr="009A614E">
        <w:rPr>
          <w:rFonts w:ascii="Times New Roman" w:hAnsi="Times New Roman" w:cs="Times New Roman"/>
          <w:sz w:val="28"/>
          <w:szCs w:val="28"/>
          <w:lang w:val="uk-UA"/>
        </w:rPr>
        <w:t>84</w:t>
      </w:r>
      <w:r w:rsidR="00452F2A" w:rsidRPr="009A614E">
        <w:rPr>
          <w:rFonts w:ascii="Times New Roman" w:hAnsi="Times New Roman" w:cs="Times New Roman"/>
          <w:sz w:val="28"/>
          <w:szCs w:val="28"/>
          <w:lang w:val="uk-UA"/>
        </w:rPr>
        <w:t>]. І. </w:t>
      </w:r>
      <w:proofErr w:type="spellStart"/>
      <w:r w:rsidR="00452F2A" w:rsidRPr="009A614E">
        <w:rPr>
          <w:rFonts w:ascii="Times New Roman" w:hAnsi="Times New Roman" w:cs="Times New Roman"/>
          <w:sz w:val="28"/>
          <w:szCs w:val="28"/>
          <w:lang w:val="uk-UA"/>
        </w:rPr>
        <w:t>Родигіна</w:t>
      </w:r>
      <w:proofErr w:type="spellEnd"/>
      <w:r w:rsidR="00452F2A" w:rsidRPr="009A614E">
        <w:rPr>
          <w:rFonts w:ascii="Times New Roman" w:hAnsi="Times New Roman" w:cs="Times New Roman"/>
          <w:sz w:val="28"/>
          <w:szCs w:val="28"/>
          <w:lang w:val="uk-UA"/>
        </w:rPr>
        <w:t xml:space="preserve"> </w:t>
      </w:r>
      <w:r w:rsidR="00991ADC">
        <w:rPr>
          <w:rFonts w:ascii="Times New Roman" w:hAnsi="Times New Roman" w:cs="Times New Roman"/>
          <w:sz w:val="28"/>
          <w:szCs w:val="28"/>
          <w:lang w:val="uk-UA"/>
        </w:rPr>
        <w:t>від</w:t>
      </w:r>
      <w:r w:rsidR="00844CC0" w:rsidRPr="009A614E">
        <w:rPr>
          <w:rFonts w:ascii="Times New Roman" w:hAnsi="Times New Roman" w:cs="Times New Roman"/>
          <w:sz w:val="28"/>
          <w:szCs w:val="28"/>
          <w:lang w:val="uk-UA"/>
        </w:rPr>
        <w:t xml:space="preserve">значає вагому </w:t>
      </w:r>
      <w:r w:rsidR="00452F2A" w:rsidRPr="009A614E">
        <w:rPr>
          <w:rFonts w:ascii="Times New Roman" w:hAnsi="Times New Roman" w:cs="Times New Roman"/>
          <w:sz w:val="28"/>
          <w:szCs w:val="28"/>
          <w:lang w:val="uk-UA"/>
        </w:rPr>
        <w:t xml:space="preserve">особливість компетентності як педагогічного явища, </w:t>
      </w:r>
      <w:r w:rsidR="001E509C" w:rsidRPr="009A614E">
        <w:rPr>
          <w:rFonts w:ascii="Times New Roman" w:hAnsi="Times New Roman" w:cs="Times New Roman"/>
          <w:sz w:val="28"/>
          <w:szCs w:val="28"/>
          <w:lang w:val="uk-UA"/>
        </w:rPr>
        <w:t>яка полягає в тому, що</w:t>
      </w:r>
      <w:r w:rsidR="00452F2A" w:rsidRPr="009A614E">
        <w:rPr>
          <w:rFonts w:ascii="Times New Roman" w:hAnsi="Times New Roman" w:cs="Times New Roman"/>
          <w:sz w:val="28"/>
          <w:szCs w:val="28"/>
          <w:lang w:val="uk-UA"/>
        </w:rPr>
        <w:t xml:space="preserve"> «компетентність – це не специфічні предметні вміння та навички, навіть не абстрактні </w:t>
      </w:r>
      <w:proofErr w:type="spellStart"/>
      <w:r w:rsidR="00452F2A" w:rsidRPr="009A614E">
        <w:rPr>
          <w:rFonts w:ascii="Times New Roman" w:hAnsi="Times New Roman" w:cs="Times New Roman"/>
          <w:sz w:val="28"/>
          <w:szCs w:val="28"/>
          <w:lang w:val="uk-UA"/>
        </w:rPr>
        <w:t>загальнопредметні</w:t>
      </w:r>
      <w:proofErr w:type="spellEnd"/>
      <w:r w:rsidR="00452F2A" w:rsidRPr="009A614E">
        <w:rPr>
          <w:rFonts w:ascii="Times New Roman" w:hAnsi="Times New Roman" w:cs="Times New Roman"/>
          <w:sz w:val="28"/>
          <w:szCs w:val="28"/>
          <w:lang w:val="uk-UA"/>
        </w:rPr>
        <w:t xml:space="preserve"> </w:t>
      </w:r>
      <w:proofErr w:type="spellStart"/>
      <w:r w:rsidR="00452F2A" w:rsidRPr="009A614E">
        <w:rPr>
          <w:rFonts w:ascii="Times New Roman" w:hAnsi="Times New Roman" w:cs="Times New Roman"/>
          <w:sz w:val="28"/>
          <w:szCs w:val="28"/>
          <w:lang w:val="uk-UA"/>
        </w:rPr>
        <w:t>мисленнєві</w:t>
      </w:r>
      <w:proofErr w:type="spellEnd"/>
      <w:r w:rsidR="00452F2A" w:rsidRPr="009A614E">
        <w:rPr>
          <w:rFonts w:ascii="Times New Roman" w:hAnsi="Times New Roman" w:cs="Times New Roman"/>
          <w:sz w:val="28"/>
          <w:szCs w:val="28"/>
          <w:lang w:val="uk-UA"/>
        </w:rPr>
        <w:t xml:space="preserve"> дії чи логічні операції, а конкретні життєві, необхідні людині будь-якої професії, віку, сімейного стану – взагалі будь-якій людині»</w:t>
      </w:r>
      <w:r w:rsidR="00991ADC">
        <w:rPr>
          <w:rFonts w:ascii="Times New Roman" w:hAnsi="Times New Roman" w:cs="Times New Roman"/>
          <w:sz w:val="28"/>
          <w:szCs w:val="28"/>
          <w:lang w:val="uk-UA"/>
        </w:rPr>
        <w:t xml:space="preserve"> </w:t>
      </w:r>
      <w:r w:rsidR="00452F2A" w:rsidRPr="009A614E">
        <w:rPr>
          <w:rFonts w:ascii="Times New Roman" w:hAnsi="Times New Roman" w:cs="Times New Roman"/>
          <w:sz w:val="28"/>
          <w:szCs w:val="28"/>
          <w:lang w:val="uk-UA"/>
        </w:rPr>
        <w:t>[</w:t>
      </w:r>
      <w:r w:rsidR="00901AB9" w:rsidRPr="009A614E">
        <w:rPr>
          <w:rFonts w:ascii="Times New Roman" w:hAnsi="Times New Roman" w:cs="Times New Roman"/>
          <w:sz w:val="28"/>
          <w:szCs w:val="28"/>
          <w:lang w:val="uk-UA"/>
        </w:rPr>
        <w:t>61, с. 424</w:t>
      </w:r>
      <w:r w:rsidR="00452F2A" w:rsidRPr="009A614E">
        <w:rPr>
          <w:rFonts w:ascii="Times New Roman" w:hAnsi="Times New Roman" w:cs="Times New Roman"/>
          <w:sz w:val="28"/>
          <w:szCs w:val="28"/>
          <w:lang w:val="uk-UA"/>
        </w:rPr>
        <w:t>].</w:t>
      </w:r>
    </w:p>
    <w:p w:rsidR="00AE6F9E" w:rsidRPr="009A614E" w:rsidRDefault="00452F2A" w:rsidP="00901AB9">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Л. Калініна </w:t>
      </w:r>
      <w:r w:rsidR="00844CC0" w:rsidRPr="009A614E">
        <w:rPr>
          <w:rFonts w:ascii="Times New Roman" w:hAnsi="Times New Roman" w:cs="Times New Roman"/>
          <w:sz w:val="28"/>
          <w:szCs w:val="28"/>
          <w:lang w:val="uk-UA"/>
        </w:rPr>
        <w:t>визначає</w:t>
      </w:r>
      <w:r w:rsidR="001E509C" w:rsidRPr="009A614E">
        <w:rPr>
          <w:rFonts w:ascii="Times New Roman" w:hAnsi="Times New Roman" w:cs="Times New Roman"/>
          <w:sz w:val="28"/>
          <w:szCs w:val="28"/>
          <w:lang w:val="uk-UA"/>
        </w:rPr>
        <w:t xml:space="preserve"> </w:t>
      </w:r>
      <w:r w:rsidR="00AB3A54" w:rsidRPr="009A614E">
        <w:rPr>
          <w:rFonts w:ascii="Times New Roman" w:hAnsi="Times New Roman" w:cs="Times New Roman"/>
          <w:sz w:val="28"/>
          <w:szCs w:val="28"/>
          <w:lang w:val="uk-UA"/>
        </w:rPr>
        <w:t xml:space="preserve">СКК як </w:t>
      </w:r>
      <w:r w:rsidR="00844CC0" w:rsidRPr="009A614E">
        <w:rPr>
          <w:rFonts w:ascii="Times New Roman" w:hAnsi="Times New Roman" w:cs="Times New Roman"/>
          <w:sz w:val="28"/>
          <w:szCs w:val="28"/>
          <w:lang w:val="uk-UA"/>
        </w:rPr>
        <w:t>«</w:t>
      </w:r>
      <w:r w:rsidRPr="009A614E">
        <w:rPr>
          <w:rFonts w:ascii="Times New Roman" w:hAnsi="Times New Roman" w:cs="Times New Roman"/>
          <w:sz w:val="28"/>
          <w:szCs w:val="28"/>
          <w:lang w:val="uk-UA"/>
        </w:rPr>
        <w:t>комплекс знань про цінності, вірування</w:t>
      </w:r>
      <w:r w:rsidR="00832971" w:rsidRPr="009A614E">
        <w:rPr>
          <w:rFonts w:ascii="Times New Roman" w:hAnsi="Times New Roman" w:cs="Times New Roman"/>
          <w:sz w:val="28"/>
          <w:szCs w:val="28"/>
          <w:lang w:val="uk-UA"/>
        </w:rPr>
        <w:t>,</w:t>
      </w:r>
      <w:r w:rsidRPr="009A614E">
        <w:rPr>
          <w:rFonts w:ascii="Times New Roman" w:hAnsi="Times New Roman" w:cs="Times New Roman"/>
          <w:sz w:val="28"/>
          <w:szCs w:val="28"/>
          <w:lang w:val="uk-UA"/>
        </w:rPr>
        <w:t xml:space="preserve"> звичаї, мову та досягнення певної культури</w:t>
      </w:r>
      <w:r w:rsidR="00844CC0" w:rsidRPr="009A614E">
        <w:rPr>
          <w:rFonts w:ascii="Times New Roman" w:hAnsi="Times New Roman" w:cs="Times New Roman"/>
          <w:sz w:val="28"/>
          <w:szCs w:val="28"/>
          <w:lang w:val="uk-UA"/>
        </w:rPr>
        <w:t>»</w:t>
      </w:r>
      <w:r w:rsidRPr="009A614E">
        <w:rPr>
          <w:rFonts w:ascii="Times New Roman" w:hAnsi="Times New Roman" w:cs="Times New Roman"/>
          <w:sz w:val="28"/>
          <w:szCs w:val="28"/>
          <w:lang w:val="uk-UA"/>
        </w:rPr>
        <w:t xml:space="preserve"> [</w:t>
      </w:r>
      <w:r w:rsidR="00901AB9" w:rsidRPr="009A614E">
        <w:rPr>
          <w:rFonts w:ascii="Times New Roman" w:hAnsi="Times New Roman" w:cs="Times New Roman"/>
          <w:sz w:val="28"/>
          <w:szCs w:val="28"/>
          <w:lang w:val="uk-UA"/>
        </w:rPr>
        <w:t>21, с. 48</w:t>
      </w:r>
      <w:r w:rsidRPr="009A614E">
        <w:rPr>
          <w:rFonts w:ascii="Times New Roman" w:hAnsi="Times New Roman" w:cs="Times New Roman"/>
          <w:sz w:val="28"/>
          <w:szCs w:val="28"/>
          <w:lang w:val="uk-UA"/>
        </w:rPr>
        <w:t xml:space="preserve">]. О. </w:t>
      </w:r>
      <w:proofErr w:type="spellStart"/>
      <w:r w:rsidRPr="009A614E">
        <w:rPr>
          <w:rFonts w:ascii="Times New Roman" w:hAnsi="Times New Roman" w:cs="Times New Roman"/>
          <w:sz w:val="28"/>
          <w:szCs w:val="28"/>
          <w:lang w:val="uk-UA"/>
        </w:rPr>
        <w:t>Першукова</w:t>
      </w:r>
      <w:proofErr w:type="spellEnd"/>
      <w:r w:rsidRPr="009A614E">
        <w:rPr>
          <w:rFonts w:ascii="Times New Roman" w:hAnsi="Times New Roman" w:cs="Times New Roman"/>
          <w:sz w:val="28"/>
          <w:szCs w:val="28"/>
          <w:lang w:val="uk-UA"/>
        </w:rPr>
        <w:t xml:space="preserve"> визначає її як </w:t>
      </w:r>
      <w:r w:rsidR="00034C9C" w:rsidRPr="009A614E">
        <w:rPr>
          <w:rFonts w:ascii="Times New Roman" w:hAnsi="Times New Roman" w:cs="Times New Roman"/>
          <w:sz w:val="28"/>
          <w:szCs w:val="28"/>
          <w:lang w:val="uk-UA"/>
        </w:rPr>
        <w:t>«</w:t>
      </w:r>
      <w:r w:rsidRPr="009A614E">
        <w:rPr>
          <w:rFonts w:ascii="Times New Roman" w:hAnsi="Times New Roman" w:cs="Times New Roman"/>
          <w:sz w:val="28"/>
          <w:szCs w:val="28"/>
          <w:lang w:val="uk-UA"/>
        </w:rPr>
        <w:t>знання учнями національно</w:t>
      </w:r>
      <w:r w:rsidR="00AB3A54" w:rsidRPr="009A614E">
        <w:rPr>
          <w:rFonts w:ascii="Times New Roman" w:hAnsi="Times New Roman" w:cs="Times New Roman"/>
          <w:sz w:val="28"/>
          <w:szCs w:val="28"/>
          <w:lang w:val="uk-UA"/>
        </w:rPr>
        <w:t>-</w:t>
      </w:r>
      <w:r w:rsidRPr="009A614E">
        <w:rPr>
          <w:rFonts w:ascii="Times New Roman" w:hAnsi="Times New Roman" w:cs="Times New Roman"/>
          <w:sz w:val="28"/>
          <w:szCs w:val="28"/>
          <w:lang w:val="uk-UA"/>
        </w:rPr>
        <w:t>культурних особливостей країни, вміння говорити і жити у світі</w:t>
      </w:r>
      <w:r w:rsidR="00034C9C" w:rsidRPr="009A614E">
        <w:rPr>
          <w:rFonts w:ascii="Times New Roman" w:hAnsi="Times New Roman" w:cs="Times New Roman"/>
          <w:sz w:val="28"/>
          <w:szCs w:val="28"/>
          <w:lang w:val="uk-UA"/>
        </w:rPr>
        <w:t>»</w:t>
      </w:r>
      <w:r w:rsidRPr="009A614E">
        <w:rPr>
          <w:rFonts w:ascii="Times New Roman" w:hAnsi="Times New Roman" w:cs="Times New Roman"/>
          <w:sz w:val="28"/>
          <w:szCs w:val="28"/>
          <w:lang w:val="uk-UA"/>
        </w:rPr>
        <w:t xml:space="preserve"> [</w:t>
      </w:r>
      <w:r w:rsidR="00901AB9" w:rsidRPr="009A614E">
        <w:rPr>
          <w:rFonts w:ascii="Times New Roman" w:hAnsi="Times New Roman" w:cs="Times New Roman"/>
          <w:sz w:val="28"/>
          <w:szCs w:val="28"/>
          <w:lang w:val="uk-UA"/>
        </w:rPr>
        <w:t>46, с. 118</w:t>
      </w:r>
      <w:r w:rsidRPr="009A614E">
        <w:rPr>
          <w:rFonts w:ascii="Times New Roman" w:hAnsi="Times New Roman" w:cs="Times New Roman"/>
          <w:sz w:val="28"/>
          <w:szCs w:val="28"/>
          <w:lang w:val="uk-UA"/>
        </w:rPr>
        <w:t xml:space="preserve">]. І. </w:t>
      </w:r>
      <w:proofErr w:type="spellStart"/>
      <w:r w:rsidRPr="009A614E">
        <w:rPr>
          <w:rFonts w:ascii="Times New Roman" w:hAnsi="Times New Roman" w:cs="Times New Roman"/>
          <w:sz w:val="28"/>
          <w:szCs w:val="28"/>
          <w:lang w:val="uk-UA"/>
        </w:rPr>
        <w:t>Алєксєєнко</w:t>
      </w:r>
      <w:proofErr w:type="spellEnd"/>
      <w:r w:rsidRPr="009A614E">
        <w:rPr>
          <w:rFonts w:ascii="Times New Roman" w:hAnsi="Times New Roman" w:cs="Times New Roman"/>
          <w:sz w:val="28"/>
          <w:szCs w:val="28"/>
          <w:lang w:val="uk-UA"/>
        </w:rPr>
        <w:t xml:space="preserve"> розглядає </w:t>
      </w:r>
      <w:r w:rsidR="00AB3A54" w:rsidRPr="009A614E">
        <w:rPr>
          <w:rFonts w:ascii="Times New Roman" w:hAnsi="Times New Roman" w:cs="Times New Roman"/>
          <w:sz w:val="28"/>
          <w:szCs w:val="28"/>
          <w:lang w:val="uk-UA"/>
        </w:rPr>
        <w:t xml:space="preserve">СКК як </w:t>
      </w:r>
      <w:r w:rsidR="00034C9C" w:rsidRPr="009A614E">
        <w:rPr>
          <w:rFonts w:ascii="Times New Roman" w:hAnsi="Times New Roman" w:cs="Times New Roman"/>
          <w:sz w:val="28"/>
          <w:szCs w:val="28"/>
          <w:lang w:val="uk-UA"/>
        </w:rPr>
        <w:t>«</w:t>
      </w:r>
      <w:r w:rsidRPr="009A614E">
        <w:rPr>
          <w:rFonts w:ascii="Times New Roman" w:hAnsi="Times New Roman" w:cs="Times New Roman"/>
          <w:sz w:val="28"/>
          <w:szCs w:val="28"/>
          <w:lang w:val="uk-UA"/>
        </w:rPr>
        <w:t>аспект комунікативної здатності, який включає в себе специфічні риси суспільства та його культури</w:t>
      </w:r>
      <w:r w:rsidR="00034C9C" w:rsidRPr="009A614E">
        <w:rPr>
          <w:rFonts w:ascii="Times New Roman" w:hAnsi="Times New Roman" w:cs="Times New Roman"/>
          <w:sz w:val="28"/>
          <w:szCs w:val="28"/>
          <w:lang w:val="uk-UA"/>
        </w:rPr>
        <w:t>»</w:t>
      </w:r>
      <w:r w:rsidRPr="009A614E">
        <w:rPr>
          <w:rFonts w:ascii="Times New Roman" w:hAnsi="Times New Roman" w:cs="Times New Roman"/>
          <w:sz w:val="28"/>
          <w:szCs w:val="28"/>
          <w:lang w:val="uk-UA"/>
        </w:rPr>
        <w:t xml:space="preserve"> [</w:t>
      </w:r>
      <w:r w:rsidR="00901AB9" w:rsidRPr="009A614E">
        <w:rPr>
          <w:rFonts w:ascii="Times New Roman" w:hAnsi="Times New Roman" w:cs="Times New Roman"/>
          <w:sz w:val="28"/>
          <w:szCs w:val="28"/>
          <w:lang w:val="uk-UA"/>
        </w:rPr>
        <w:t>1, с. 440</w:t>
      </w:r>
      <w:r w:rsidRPr="009A614E">
        <w:rPr>
          <w:rFonts w:ascii="Times New Roman" w:hAnsi="Times New Roman" w:cs="Times New Roman"/>
          <w:sz w:val="28"/>
          <w:szCs w:val="28"/>
          <w:lang w:val="uk-UA"/>
        </w:rPr>
        <w:t xml:space="preserve">]. О. </w:t>
      </w:r>
      <w:proofErr w:type="spellStart"/>
      <w:r w:rsidRPr="009A614E">
        <w:rPr>
          <w:rFonts w:ascii="Times New Roman" w:hAnsi="Times New Roman" w:cs="Times New Roman"/>
          <w:sz w:val="28"/>
          <w:szCs w:val="28"/>
          <w:lang w:val="uk-UA"/>
        </w:rPr>
        <w:t>Коломінова</w:t>
      </w:r>
      <w:proofErr w:type="spellEnd"/>
      <w:r w:rsidRPr="009A614E">
        <w:rPr>
          <w:rFonts w:ascii="Times New Roman" w:hAnsi="Times New Roman" w:cs="Times New Roman"/>
          <w:sz w:val="28"/>
          <w:szCs w:val="28"/>
          <w:lang w:val="uk-UA"/>
        </w:rPr>
        <w:t xml:space="preserve"> </w:t>
      </w:r>
      <w:r w:rsidR="00034C9C" w:rsidRPr="009A614E">
        <w:rPr>
          <w:rFonts w:ascii="Times New Roman" w:hAnsi="Times New Roman" w:cs="Times New Roman"/>
          <w:sz w:val="28"/>
          <w:szCs w:val="28"/>
          <w:lang w:val="uk-UA"/>
        </w:rPr>
        <w:t xml:space="preserve">пояснює </w:t>
      </w:r>
      <w:r w:rsidRPr="009A614E">
        <w:rPr>
          <w:rFonts w:ascii="Times New Roman" w:hAnsi="Times New Roman" w:cs="Times New Roman"/>
          <w:sz w:val="28"/>
          <w:szCs w:val="28"/>
          <w:lang w:val="uk-UA"/>
        </w:rPr>
        <w:t xml:space="preserve">СКК як </w:t>
      </w:r>
      <w:r w:rsidR="00034C9C" w:rsidRPr="009A614E">
        <w:rPr>
          <w:rFonts w:ascii="Times New Roman" w:hAnsi="Times New Roman" w:cs="Times New Roman"/>
          <w:sz w:val="28"/>
          <w:szCs w:val="28"/>
          <w:lang w:val="uk-UA"/>
        </w:rPr>
        <w:t>«</w:t>
      </w:r>
      <w:r w:rsidRPr="009A614E">
        <w:rPr>
          <w:rFonts w:ascii="Times New Roman" w:hAnsi="Times New Roman" w:cs="Times New Roman"/>
          <w:sz w:val="28"/>
          <w:szCs w:val="28"/>
          <w:lang w:val="uk-UA"/>
        </w:rPr>
        <w:t xml:space="preserve">систему уявлень про основні національні традиції, звичаї та реалії країни, мова якої вивчається, а також систему навичок </w:t>
      </w:r>
      <w:r w:rsidR="00CC4F92" w:rsidRPr="009A614E">
        <w:rPr>
          <w:rFonts w:ascii="Times New Roman" w:hAnsi="Times New Roman" w:cs="Times New Roman"/>
          <w:sz w:val="28"/>
          <w:szCs w:val="28"/>
          <w:lang w:val="uk-UA"/>
        </w:rPr>
        <w:t xml:space="preserve">і </w:t>
      </w:r>
      <w:r w:rsidRPr="009A614E">
        <w:rPr>
          <w:rFonts w:ascii="Times New Roman" w:hAnsi="Times New Roman" w:cs="Times New Roman"/>
          <w:sz w:val="28"/>
          <w:szCs w:val="28"/>
          <w:lang w:val="uk-UA"/>
        </w:rPr>
        <w:t>вмінь узгоджувати свою поведінку згідно з цими знаннями</w:t>
      </w:r>
      <w:r w:rsidR="00034C9C" w:rsidRPr="009A614E">
        <w:rPr>
          <w:rFonts w:ascii="Times New Roman" w:hAnsi="Times New Roman" w:cs="Times New Roman"/>
          <w:sz w:val="28"/>
          <w:szCs w:val="28"/>
          <w:lang w:val="uk-UA"/>
        </w:rPr>
        <w:t>»</w:t>
      </w:r>
      <w:r w:rsidRPr="009A614E">
        <w:rPr>
          <w:rFonts w:ascii="Times New Roman" w:hAnsi="Times New Roman" w:cs="Times New Roman"/>
          <w:sz w:val="28"/>
          <w:szCs w:val="28"/>
          <w:lang w:val="uk-UA"/>
        </w:rPr>
        <w:t xml:space="preserve"> [</w:t>
      </w:r>
      <w:r w:rsidR="00901AB9" w:rsidRPr="009A614E">
        <w:rPr>
          <w:rFonts w:ascii="Times New Roman" w:hAnsi="Times New Roman" w:cs="Times New Roman"/>
          <w:sz w:val="28"/>
          <w:szCs w:val="28"/>
          <w:lang w:val="uk-UA"/>
        </w:rPr>
        <w:t>27, с.17</w:t>
      </w:r>
      <w:r w:rsidR="00034C9C" w:rsidRPr="009A614E">
        <w:rPr>
          <w:rFonts w:ascii="Times New Roman" w:hAnsi="Times New Roman" w:cs="Times New Roman"/>
          <w:sz w:val="28"/>
          <w:szCs w:val="28"/>
          <w:lang w:val="uk-UA"/>
        </w:rPr>
        <w:t xml:space="preserve">]. М. </w:t>
      </w:r>
      <w:proofErr w:type="spellStart"/>
      <w:r w:rsidR="00034C9C" w:rsidRPr="009A614E">
        <w:rPr>
          <w:rFonts w:ascii="Times New Roman" w:hAnsi="Times New Roman" w:cs="Times New Roman"/>
          <w:sz w:val="28"/>
          <w:szCs w:val="28"/>
          <w:lang w:val="uk-UA"/>
        </w:rPr>
        <w:t>Максимець</w:t>
      </w:r>
      <w:proofErr w:type="spellEnd"/>
      <w:r w:rsidR="00034C9C" w:rsidRPr="009A614E">
        <w:rPr>
          <w:rFonts w:ascii="Times New Roman" w:hAnsi="Times New Roman" w:cs="Times New Roman"/>
          <w:sz w:val="28"/>
          <w:szCs w:val="28"/>
          <w:lang w:val="uk-UA"/>
        </w:rPr>
        <w:t xml:space="preserve"> </w:t>
      </w:r>
      <w:r w:rsidR="00AB3A54" w:rsidRPr="009A614E">
        <w:rPr>
          <w:rFonts w:ascii="Times New Roman" w:hAnsi="Times New Roman" w:cs="Times New Roman"/>
          <w:sz w:val="28"/>
          <w:szCs w:val="28"/>
          <w:lang w:val="uk-UA"/>
        </w:rPr>
        <w:t>тлумачить</w:t>
      </w:r>
      <w:r w:rsidRPr="009A614E">
        <w:rPr>
          <w:rFonts w:ascii="Times New Roman" w:hAnsi="Times New Roman" w:cs="Times New Roman"/>
          <w:sz w:val="28"/>
          <w:szCs w:val="28"/>
          <w:lang w:val="uk-UA"/>
        </w:rPr>
        <w:t xml:space="preserve"> СКК як </w:t>
      </w:r>
      <w:r w:rsidR="00034C9C" w:rsidRPr="009A614E">
        <w:rPr>
          <w:rFonts w:ascii="Times New Roman" w:hAnsi="Times New Roman" w:cs="Times New Roman"/>
          <w:sz w:val="28"/>
          <w:szCs w:val="28"/>
          <w:lang w:val="uk-UA"/>
        </w:rPr>
        <w:t>«</w:t>
      </w:r>
      <w:r w:rsidRPr="009A614E">
        <w:rPr>
          <w:rFonts w:ascii="Times New Roman" w:hAnsi="Times New Roman" w:cs="Times New Roman"/>
          <w:sz w:val="28"/>
          <w:szCs w:val="28"/>
          <w:lang w:val="uk-UA"/>
        </w:rPr>
        <w:t>здатність особистості через адекватне розуміння та повагу до інших мов, культур і релігій виявляти активну і відповідальну життєдіяльність у соціумі на засадах демократичності, гуманізму, толерантності тощо</w:t>
      </w:r>
      <w:r w:rsidR="00034C9C" w:rsidRPr="009A614E">
        <w:rPr>
          <w:rFonts w:ascii="Times New Roman" w:hAnsi="Times New Roman" w:cs="Times New Roman"/>
          <w:sz w:val="28"/>
          <w:szCs w:val="28"/>
          <w:lang w:val="uk-UA"/>
        </w:rPr>
        <w:t>»</w:t>
      </w:r>
      <w:r w:rsidR="00950656" w:rsidRP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w:t>
      </w:r>
      <w:r w:rsidR="00901AB9" w:rsidRPr="009A614E">
        <w:rPr>
          <w:rFonts w:ascii="Times New Roman" w:hAnsi="Times New Roman" w:cs="Times New Roman"/>
          <w:sz w:val="28"/>
          <w:szCs w:val="28"/>
          <w:lang w:val="uk-UA"/>
        </w:rPr>
        <w:t>31, с. 100</w:t>
      </w:r>
      <w:r w:rsidRPr="009A614E">
        <w:rPr>
          <w:rFonts w:ascii="Times New Roman" w:hAnsi="Times New Roman" w:cs="Times New Roman"/>
          <w:sz w:val="28"/>
          <w:szCs w:val="28"/>
          <w:lang w:val="uk-UA"/>
        </w:rPr>
        <w:t>]. В.</w:t>
      </w:r>
      <w:r w:rsidRPr="009A614E">
        <w:rPr>
          <w:lang w:val="uk-UA"/>
        </w:rPr>
        <w:t> </w:t>
      </w:r>
      <w:r w:rsidRPr="009A614E">
        <w:rPr>
          <w:rFonts w:ascii="Times New Roman" w:hAnsi="Times New Roman" w:cs="Times New Roman"/>
          <w:sz w:val="28"/>
          <w:szCs w:val="28"/>
          <w:lang w:val="uk-UA"/>
        </w:rPr>
        <w:t xml:space="preserve">Вітюк вважає, що </w:t>
      </w:r>
      <w:r w:rsidR="00034C9C" w:rsidRPr="009A614E">
        <w:rPr>
          <w:rFonts w:ascii="Times New Roman" w:hAnsi="Times New Roman" w:cs="Times New Roman"/>
          <w:sz w:val="28"/>
          <w:szCs w:val="28"/>
          <w:lang w:val="uk-UA"/>
        </w:rPr>
        <w:t>«</w:t>
      </w:r>
      <w:r w:rsidRPr="009A614E">
        <w:rPr>
          <w:rFonts w:ascii="Times New Roman" w:hAnsi="Times New Roman" w:cs="Times New Roman"/>
          <w:sz w:val="28"/>
          <w:szCs w:val="28"/>
          <w:lang w:val="uk-UA"/>
        </w:rPr>
        <w:t>СКК – це сукупність знань, умінь, навичок і здібностей особистості, які дають змогу спілкуватися мовою в різних ситуаціях відповідно до норм мовлення й поведінки, а також традицій культури</w:t>
      </w:r>
      <w:r w:rsidR="00034C9C" w:rsidRPr="009A614E">
        <w:rPr>
          <w:rFonts w:ascii="Times New Roman" w:hAnsi="Times New Roman" w:cs="Times New Roman"/>
          <w:sz w:val="28"/>
          <w:szCs w:val="28"/>
          <w:lang w:val="uk-UA"/>
        </w:rPr>
        <w:t>»</w:t>
      </w:r>
      <w:r w:rsidRPr="009A614E">
        <w:rPr>
          <w:rFonts w:ascii="Times New Roman" w:hAnsi="Times New Roman" w:cs="Times New Roman"/>
          <w:sz w:val="28"/>
          <w:szCs w:val="28"/>
          <w:lang w:val="uk-UA"/>
        </w:rPr>
        <w:t xml:space="preserve"> [</w:t>
      </w:r>
      <w:r w:rsidR="00901AB9" w:rsidRPr="009A614E">
        <w:rPr>
          <w:rFonts w:ascii="Times New Roman" w:hAnsi="Times New Roman" w:cs="Times New Roman"/>
          <w:sz w:val="28"/>
          <w:szCs w:val="28"/>
          <w:lang w:val="uk-UA"/>
        </w:rPr>
        <w:t>10, с.</w:t>
      </w:r>
      <w:r w:rsidR="00D665A3" w:rsidRPr="009A614E">
        <w:rPr>
          <w:rFonts w:ascii="Times New Roman" w:hAnsi="Times New Roman" w:cs="Times New Roman"/>
          <w:sz w:val="28"/>
          <w:szCs w:val="28"/>
          <w:lang w:val="uk-UA"/>
        </w:rPr>
        <w:t> </w:t>
      </w:r>
      <w:r w:rsidR="00901AB9" w:rsidRPr="009A614E">
        <w:rPr>
          <w:rFonts w:ascii="Times New Roman" w:hAnsi="Times New Roman" w:cs="Times New Roman"/>
          <w:sz w:val="28"/>
          <w:szCs w:val="28"/>
          <w:lang w:val="uk-UA"/>
        </w:rPr>
        <w:t>475</w:t>
      </w:r>
      <w:r w:rsidR="00034C9C" w:rsidRP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 xml:space="preserve">О. Огієнко запропонувала авторське трактування СКК, яка розглядається нею як </w:t>
      </w:r>
      <w:r w:rsidR="00034C9C" w:rsidRPr="009A614E">
        <w:rPr>
          <w:rFonts w:ascii="Times New Roman" w:hAnsi="Times New Roman" w:cs="Times New Roman"/>
          <w:sz w:val="28"/>
          <w:szCs w:val="28"/>
          <w:lang w:val="uk-UA"/>
        </w:rPr>
        <w:t>«</w:t>
      </w:r>
      <w:r w:rsidRPr="009A614E">
        <w:rPr>
          <w:rFonts w:ascii="Times New Roman" w:hAnsi="Times New Roman" w:cs="Times New Roman"/>
          <w:sz w:val="28"/>
          <w:szCs w:val="28"/>
          <w:lang w:val="uk-UA"/>
        </w:rPr>
        <w:t xml:space="preserve">інтегративна якість особистості, що визначає її теоретичну і практичну готовність </w:t>
      </w:r>
      <w:r w:rsidR="00B52FA3" w:rsidRPr="009A614E">
        <w:rPr>
          <w:rFonts w:ascii="Times New Roman" w:hAnsi="Times New Roman" w:cs="Times New Roman"/>
          <w:sz w:val="28"/>
          <w:szCs w:val="28"/>
          <w:lang w:val="uk-UA"/>
        </w:rPr>
        <w:t>до соціокультурної діяльності</w:t>
      </w:r>
      <w:r w:rsidR="00034C9C" w:rsidRPr="009A614E">
        <w:rPr>
          <w:rFonts w:ascii="Times New Roman" w:hAnsi="Times New Roman" w:cs="Times New Roman"/>
          <w:sz w:val="28"/>
          <w:szCs w:val="28"/>
          <w:lang w:val="uk-UA"/>
        </w:rPr>
        <w:t>»</w:t>
      </w:r>
      <w:r w:rsidR="00D665A3" w:rsidRPr="009A614E">
        <w:rPr>
          <w:rFonts w:ascii="Times New Roman" w:hAnsi="Times New Roman" w:cs="Times New Roman"/>
          <w:sz w:val="28"/>
          <w:szCs w:val="28"/>
          <w:lang w:val="uk-UA"/>
        </w:rPr>
        <w:t xml:space="preserve"> </w:t>
      </w:r>
      <w:r w:rsidR="00B52FA3" w:rsidRPr="009A614E">
        <w:rPr>
          <w:rFonts w:ascii="Times New Roman" w:hAnsi="Times New Roman" w:cs="Times New Roman"/>
          <w:sz w:val="28"/>
          <w:szCs w:val="28"/>
          <w:lang w:val="uk-UA"/>
        </w:rPr>
        <w:t>[</w:t>
      </w:r>
      <w:r w:rsidR="00901AB9" w:rsidRPr="009A614E">
        <w:rPr>
          <w:rFonts w:ascii="Times New Roman" w:hAnsi="Times New Roman" w:cs="Times New Roman"/>
          <w:sz w:val="28"/>
          <w:szCs w:val="28"/>
          <w:lang w:val="uk-UA"/>
        </w:rPr>
        <w:t>45, с. 370</w:t>
      </w:r>
      <w:r w:rsidRPr="009A614E">
        <w:rPr>
          <w:rFonts w:ascii="Times New Roman" w:hAnsi="Times New Roman" w:cs="Times New Roman"/>
          <w:sz w:val="28"/>
          <w:szCs w:val="28"/>
          <w:lang w:val="uk-UA"/>
        </w:rPr>
        <w:t xml:space="preserve">]. Дослідниця наголошує на </w:t>
      </w:r>
      <w:proofErr w:type="spellStart"/>
      <w:r w:rsidRPr="009A614E">
        <w:rPr>
          <w:rFonts w:ascii="Times New Roman" w:hAnsi="Times New Roman" w:cs="Times New Roman"/>
          <w:sz w:val="28"/>
          <w:szCs w:val="28"/>
          <w:lang w:val="uk-UA"/>
        </w:rPr>
        <w:t>інтегративності</w:t>
      </w:r>
      <w:proofErr w:type="spellEnd"/>
      <w:r w:rsidRPr="009A614E">
        <w:rPr>
          <w:rFonts w:ascii="Times New Roman" w:hAnsi="Times New Roman" w:cs="Times New Roman"/>
          <w:sz w:val="28"/>
          <w:szCs w:val="28"/>
          <w:lang w:val="uk-UA"/>
        </w:rPr>
        <w:t xml:space="preserve"> </w:t>
      </w:r>
      <w:proofErr w:type="spellStart"/>
      <w:r w:rsidRPr="009A614E">
        <w:rPr>
          <w:rFonts w:ascii="Times New Roman" w:hAnsi="Times New Roman" w:cs="Times New Roman"/>
          <w:sz w:val="28"/>
          <w:szCs w:val="28"/>
          <w:lang w:val="uk-UA"/>
        </w:rPr>
        <w:t>терміна</w:t>
      </w:r>
      <w:proofErr w:type="spellEnd"/>
      <w:r w:rsidRPr="009A614E">
        <w:rPr>
          <w:rFonts w:ascii="Times New Roman" w:hAnsi="Times New Roman" w:cs="Times New Roman"/>
          <w:sz w:val="28"/>
          <w:szCs w:val="28"/>
          <w:lang w:val="uk-UA"/>
        </w:rPr>
        <w:t xml:space="preserve">, тобто на поєднанні в ньому кількох різних аспектів. Володіння СКК передбачає наявність у особистості внутрішньої готовності до різних видів діяльності у </w:t>
      </w:r>
      <w:r w:rsidRPr="009A614E">
        <w:rPr>
          <w:rFonts w:ascii="Times New Roman" w:hAnsi="Times New Roman" w:cs="Times New Roman"/>
          <w:sz w:val="28"/>
          <w:szCs w:val="28"/>
          <w:lang w:val="uk-UA"/>
        </w:rPr>
        <w:lastRenderedPageBreak/>
        <w:t>соціокультурному просторі. Подібне трактування поняття, яке поєднує теоретичні та практичні аспекти СКК, пропонує О. </w:t>
      </w:r>
      <w:proofErr w:type="spellStart"/>
      <w:r w:rsidRPr="009A614E">
        <w:rPr>
          <w:rFonts w:ascii="Times New Roman" w:hAnsi="Times New Roman" w:cs="Times New Roman"/>
          <w:sz w:val="28"/>
          <w:szCs w:val="28"/>
          <w:lang w:val="uk-UA"/>
        </w:rPr>
        <w:t>Овчарук</w:t>
      </w:r>
      <w:proofErr w:type="spellEnd"/>
      <w:r w:rsidRPr="009A614E">
        <w:rPr>
          <w:rFonts w:ascii="Times New Roman" w:hAnsi="Times New Roman" w:cs="Times New Roman"/>
          <w:sz w:val="28"/>
          <w:szCs w:val="28"/>
          <w:lang w:val="uk-UA"/>
        </w:rPr>
        <w:t>. На думку дослідниці, СКК являє собою інтегративну властивість особистості, що визначає її теоретичну й практичну готовність до соціокультурної діяльності, яка виражається в позитивному особистісно</w:t>
      </w:r>
      <w:r w:rsidR="00D665A3" w:rsidRP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 xml:space="preserve">усвідомленому ставленні до неї, у володінні глибокими </w:t>
      </w:r>
      <w:r w:rsidR="00D665A3" w:rsidRPr="009A614E">
        <w:rPr>
          <w:rFonts w:ascii="Times New Roman" w:hAnsi="Times New Roman" w:cs="Times New Roman"/>
          <w:sz w:val="28"/>
          <w:szCs w:val="28"/>
          <w:lang w:val="uk-UA"/>
        </w:rPr>
        <w:t>й</w:t>
      </w:r>
      <w:r w:rsidRPr="009A614E">
        <w:rPr>
          <w:rFonts w:ascii="Times New Roman" w:hAnsi="Times New Roman" w:cs="Times New Roman"/>
          <w:sz w:val="28"/>
          <w:szCs w:val="28"/>
          <w:lang w:val="uk-UA"/>
        </w:rPr>
        <w:t xml:space="preserve"> міцними знаннями та уміннями, спрямованими на вирішення </w:t>
      </w:r>
      <w:r w:rsidR="00F0470B" w:rsidRPr="009A614E">
        <w:rPr>
          <w:rFonts w:ascii="Times New Roman" w:hAnsi="Times New Roman" w:cs="Times New Roman"/>
          <w:sz w:val="28"/>
          <w:szCs w:val="28"/>
          <w:lang w:val="uk-UA"/>
        </w:rPr>
        <w:t>СК</w:t>
      </w:r>
      <w:r w:rsidRPr="009A614E">
        <w:rPr>
          <w:rFonts w:ascii="Times New Roman" w:hAnsi="Times New Roman" w:cs="Times New Roman"/>
          <w:sz w:val="28"/>
          <w:szCs w:val="28"/>
          <w:lang w:val="uk-UA"/>
        </w:rPr>
        <w:t xml:space="preserve"> завдань [</w:t>
      </w:r>
      <w:r w:rsidR="00901AB9" w:rsidRPr="009A614E">
        <w:rPr>
          <w:rFonts w:ascii="Times New Roman" w:hAnsi="Times New Roman" w:cs="Times New Roman"/>
          <w:sz w:val="28"/>
          <w:szCs w:val="28"/>
          <w:lang w:val="uk-UA"/>
        </w:rPr>
        <w:t>44, с.</w:t>
      </w:r>
      <w:r w:rsidR="008011B2" w:rsidRPr="009A614E">
        <w:rPr>
          <w:rFonts w:ascii="Times New Roman" w:hAnsi="Times New Roman" w:cs="Times New Roman"/>
          <w:sz w:val="28"/>
          <w:szCs w:val="28"/>
          <w:lang w:val="uk-UA"/>
        </w:rPr>
        <w:t xml:space="preserve"> </w:t>
      </w:r>
      <w:r w:rsidR="00901AB9" w:rsidRPr="009A614E">
        <w:rPr>
          <w:rFonts w:ascii="Times New Roman" w:hAnsi="Times New Roman" w:cs="Times New Roman"/>
          <w:sz w:val="28"/>
          <w:szCs w:val="28"/>
          <w:lang w:val="uk-UA"/>
        </w:rPr>
        <w:t>112</w:t>
      </w:r>
      <w:r w:rsidRPr="009A614E">
        <w:rPr>
          <w:rFonts w:ascii="Times New Roman" w:hAnsi="Times New Roman" w:cs="Times New Roman"/>
          <w:sz w:val="28"/>
          <w:szCs w:val="28"/>
          <w:lang w:val="uk-UA"/>
        </w:rPr>
        <w:t>]. Л. </w:t>
      </w:r>
      <w:proofErr w:type="spellStart"/>
      <w:r w:rsidRPr="009A614E">
        <w:rPr>
          <w:rFonts w:ascii="Times New Roman" w:hAnsi="Times New Roman" w:cs="Times New Roman"/>
          <w:sz w:val="28"/>
          <w:szCs w:val="28"/>
          <w:lang w:val="uk-UA"/>
        </w:rPr>
        <w:t>Голованчук</w:t>
      </w:r>
      <w:proofErr w:type="spellEnd"/>
      <w:r w:rsidRPr="009A614E">
        <w:rPr>
          <w:rFonts w:ascii="Times New Roman" w:hAnsi="Times New Roman" w:cs="Times New Roman"/>
          <w:sz w:val="28"/>
          <w:szCs w:val="28"/>
          <w:lang w:val="uk-UA"/>
        </w:rPr>
        <w:t xml:space="preserve"> пропонує порівняно ширше визначення </w:t>
      </w:r>
      <w:proofErr w:type="spellStart"/>
      <w:r w:rsidRPr="009A614E">
        <w:rPr>
          <w:rFonts w:ascii="Times New Roman" w:hAnsi="Times New Roman" w:cs="Times New Roman"/>
          <w:sz w:val="28"/>
          <w:szCs w:val="28"/>
          <w:lang w:val="uk-UA"/>
        </w:rPr>
        <w:t>терміна</w:t>
      </w:r>
      <w:proofErr w:type="spellEnd"/>
      <w:r w:rsidRPr="009A614E">
        <w:rPr>
          <w:rFonts w:ascii="Times New Roman" w:hAnsi="Times New Roman" w:cs="Times New Roman"/>
          <w:sz w:val="28"/>
          <w:szCs w:val="28"/>
          <w:lang w:val="uk-UA"/>
        </w:rPr>
        <w:t xml:space="preserve"> «</w:t>
      </w:r>
      <w:r w:rsidR="00D665A3" w:rsidRPr="009A614E">
        <w:rPr>
          <w:rFonts w:ascii="Times New Roman" w:hAnsi="Times New Roman" w:cs="Times New Roman"/>
          <w:sz w:val="28"/>
          <w:szCs w:val="28"/>
          <w:lang w:val="uk-UA"/>
        </w:rPr>
        <w:t>соціокультурна компетентність</w:t>
      </w:r>
      <w:r w:rsidRPr="009A614E">
        <w:rPr>
          <w:rFonts w:ascii="Times New Roman" w:hAnsi="Times New Roman" w:cs="Times New Roman"/>
          <w:sz w:val="28"/>
          <w:szCs w:val="28"/>
          <w:lang w:val="uk-UA"/>
        </w:rPr>
        <w:t xml:space="preserve">», </w:t>
      </w:r>
      <w:r w:rsidR="00D665A3" w:rsidRPr="009A614E">
        <w:rPr>
          <w:rFonts w:ascii="Times New Roman" w:hAnsi="Times New Roman" w:cs="Times New Roman"/>
          <w:sz w:val="28"/>
          <w:szCs w:val="28"/>
          <w:lang w:val="uk-UA"/>
        </w:rPr>
        <w:t>розглядаючи</w:t>
      </w:r>
      <w:r w:rsidRPr="009A614E">
        <w:rPr>
          <w:rFonts w:ascii="Times New Roman" w:hAnsi="Times New Roman" w:cs="Times New Roman"/>
          <w:sz w:val="28"/>
          <w:szCs w:val="28"/>
          <w:lang w:val="uk-UA"/>
        </w:rPr>
        <w:t xml:space="preserve"> його як готовність особи до соціокультурної взаємодії, її здатність реалізувати діалогову комунікацію, уміння пристосовуватися до соціокультурного середовища іншої</w:t>
      </w:r>
      <w:r w:rsidR="00B52FA3" w:rsidRPr="009A614E">
        <w:rPr>
          <w:rFonts w:ascii="Times New Roman" w:hAnsi="Times New Roman" w:cs="Times New Roman"/>
          <w:sz w:val="28"/>
          <w:szCs w:val="28"/>
          <w:lang w:val="uk-UA"/>
        </w:rPr>
        <w:t xml:space="preserve"> країни, знання соціального тла </w:t>
      </w:r>
      <w:r w:rsidRPr="009A614E">
        <w:rPr>
          <w:rFonts w:ascii="Times New Roman" w:hAnsi="Times New Roman" w:cs="Times New Roman"/>
          <w:sz w:val="28"/>
          <w:szCs w:val="28"/>
          <w:lang w:val="uk-UA"/>
        </w:rPr>
        <w:t>[</w:t>
      </w:r>
      <w:r w:rsidR="00C94B23" w:rsidRPr="009A614E">
        <w:rPr>
          <w:rFonts w:ascii="Times New Roman" w:hAnsi="Times New Roman" w:cs="Times New Roman"/>
          <w:sz w:val="28"/>
          <w:szCs w:val="28"/>
          <w:lang w:val="uk-UA"/>
        </w:rPr>
        <w:t>13, с. 17</w:t>
      </w:r>
      <w:r w:rsidRPr="009A614E">
        <w:rPr>
          <w:rFonts w:ascii="Times New Roman" w:hAnsi="Times New Roman" w:cs="Times New Roman"/>
          <w:sz w:val="28"/>
          <w:szCs w:val="28"/>
          <w:lang w:val="uk-UA"/>
        </w:rPr>
        <w:t>]. Дослідниця Т.</w:t>
      </w:r>
      <w:r w:rsidR="00D665A3" w:rsidRPr="009A614E">
        <w:rPr>
          <w:rFonts w:ascii="Times New Roman" w:hAnsi="Times New Roman" w:cs="Times New Roman"/>
          <w:sz w:val="28"/>
          <w:szCs w:val="28"/>
          <w:lang w:val="uk-UA"/>
        </w:rPr>
        <w:t> </w:t>
      </w:r>
      <w:r w:rsidRPr="009A614E">
        <w:rPr>
          <w:rFonts w:ascii="Times New Roman" w:hAnsi="Times New Roman" w:cs="Times New Roman"/>
          <w:sz w:val="28"/>
          <w:szCs w:val="28"/>
          <w:lang w:val="uk-UA"/>
        </w:rPr>
        <w:t xml:space="preserve">Фоменко вбачає в СКК якісну рису особистості. Таку рису можна сформувати внаслідок опанування комплексних знань щодо особливостей </w:t>
      </w:r>
      <w:r w:rsidR="00F0470B" w:rsidRPr="009A614E">
        <w:rPr>
          <w:rFonts w:ascii="Times New Roman" w:hAnsi="Times New Roman" w:cs="Times New Roman"/>
          <w:sz w:val="28"/>
          <w:szCs w:val="28"/>
          <w:lang w:val="uk-UA"/>
        </w:rPr>
        <w:t>СК</w:t>
      </w:r>
      <w:r w:rsidRPr="009A614E">
        <w:rPr>
          <w:rFonts w:ascii="Times New Roman" w:hAnsi="Times New Roman" w:cs="Times New Roman"/>
          <w:sz w:val="28"/>
          <w:szCs w:val="28"/>
          <w:lang w:val="uk-UA"/>
        </w:rPr>
        <w:t xml:space="preserve"> життя в іншій країні, її ціннісних вимірів. СКК забезпечує здатність і готовність реалізувати міжкультурну комунікацію з представниками інших народів [</w:t>
      </w:r>
      <w:r w:rsidR="00C94B23" w:rsidRPr="009A614E">
        <w:rPr>
          <w:rFonts w:ascii="Times New Roman" w:hAnsi="Times New Roman" w:cs="Times New Roman"/>
          <w:sz w:val="28"/>
          <w:szCs w:val="28"/>
          <w:lang w:val="uk-UA"/>
        </w:rPr>
        <w:t>69, с. 150</w:t>
      </w:r>
      <w:r w:rsidRPr="009A614E">
        <w:rPr>
          <w:rFonts w:ascii="Times New Roman" w:hAnsi="Times New Roman" w:cs="Times New Roman"/>
          <w:sz w:val="28"/>
          <w:szCs w:val="28"/>
          <w:lang w:val="uk-UA"/>
        </w:rPr>
        <w:t>].</w:t>
      </w:r>
      <w:r w:rsidRPr="009A614E">
        <w:rPr>
          <w:lang w:val="uk-UA"/>
        </w:rPr>
        <w:t xml:space="preserve"> </w:t>
      </w:r>
      <w:r w:rsidRPr="009A614E">
        <w:rPr>
          <w:rFonts w:ascii="Times New Roman" w:hAnsi="Times New Roman" w:cs="Times New Roman"/>
          <w:sz w:val="28"/>
          <w:szCs w:val="28"/>
          <w:lang w:val="uk-UA"/>
        </w:rPr>
        <w:t xml:space="preserve">У дослідженнях науковця </w:t>
      </w:r>
      <w:r w:rsidR="00B52FA3" w:rsidRPr="009A614E">
        <w:rPr>
          <w:rFonts w:ascii="Times New Roman" w:hAnsi="Times New Roman" w:cs="Times New Roman"/>
          <w:sz w:val="28"/>
          <w:szCs w:val="28"/>
          <w:lang w:val="uk-UA"/>
        </w:rPr>
        <w:t>Г.</w:t>
      </w:r>
      <w:r w:rsidR="00950656" w:rsidRPr="009A614E">
        <w:rPr>
          <w:rFonts w:ascii="Times New Roman" w:hAnsi="Times New Roman" w:cs="Times New Roman"/>
          <w:sz w:val="28"/>
          <w:szCs w:val="28"/>
          <w:lang w:val="uk-UA"/>
        </w:rPr>
        <w:t> </w:t>
      </w:r>
      <w:proofErr w:type="spellStart"/>
      <w:r w:rsidRPr="009A614E">
        <w:rPr>
          <w:rFonts w:ascii="Times New Roman" w:hAnsi="Times New Roman" w:cs="Times New Roman"/>
          <w:sz w:val="28"/>
          <w:szCs w:val="28"/>
          <w:lang w:val="uk-UA"/>
        </w:rPr>
        <w:t>Фольмера</w:t>
      </w:r>
      <w:proofErr w:type="spellEnd"/>
      <w:r w:rsidRPr="009A614E">
        <w:rPr>
          <w:rFonts w:ascii="Times New Roman" w:hAnsi="Times New Roman" w:cs="Times New Roman"/>
          <w:sz w:val="28"/>
          <w:szCs w:val="28"/>
          <w:lang w:val="uk-UA"/>
        </w:rPr>
        <w:t xml:space="preserve"> СКК описана як міжкультурне розуміння, свідомість: «здатність спілкуватися в умовах двомовності / багатомовності з представниками певної культури або </w:t>
      </w:r>
      <w:r w:rsidR="00B52FA3" w:rsidRPr="009A614E">
        <w:rPr>
          <w:rFonts w:ascii="Times New Roman" w:hAnsi="Times New Roman" w:cs="Times New Roman"/>
          <w:sz w:val="28"/>
          <w:szCs w:val="28"/>
          <w:lang w:val="uk-UA"/>
        </w:rPr>
        <w:t xml:space="preserve">будь-якої іншої культури» </w:t>
      </w:r>
      <w:r w:rsidRPr="009A614E">
        <w:rPr>
          <w:rFonts w:ascii="Times New Roman" w:hAnsi="Times New Roman" w:cs="Times New Roman"/>
          <w:sz w:val="28"/>
          <w:szCs w:val="28"/>
          <w:lang w:val="uk-UA"/>
        </w:rPr>
        <w:t>[</w:t>
      </w:r>
      <w:r w:rsidR="00C94B23" w:rsidRPr="009A614E">
        <w:rPr>
          <w:rFonts w:ascii="Times New Roman" w:hAnsi="Times New Roman" w:cs="Times New Roman"/>
          <w:sz w:val="28"/>
          <w:szCs w:val="28"/>
          <w:lang w:val="uk-UA"/>
        </w:rPr>
        <w:t>70, с. 231</w:t>
      </w:r>
      <w:r w:rsidR="00AE6F9E" w:rsidRPr="009A614E">
        <w:rPr>
          <w:rFonts w:ascii="Times New Roman" w:hAnsi="Times New Roman" w:cs="Times New Roman"/>
          <w:sz w:val="28"/>
          <w:szCs w:val="28"/>
          <w:lang w:val="uk-UA"/>
        </w:rPr>
        <w:t>].</w:t>
      </w:r>
    </w:p>
    <w:p w:rsidR="00452F2A" w:rsidRPr="009A614E" w:rsidRDefault="00991ADC" w:rsidP="00901AB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іншій</w:t>
      </w:r>
      <w:r w:rsidR="00452F2A" w:rsidRPr="009A614E">
        <w:rPr>
          <w:rFonts w:ascii="Times New Roman" w:hAnsi="Times New Roman" w:cs="Times New Roman"/>
          <w:sz w:val="28"/>
          <w:szCs w:val="28"/>
          <w:lang w:val="uk-UA"/>
        </w:rPr>
        <w:t xml:space="preserve"> концепції акцентовано увагу не лише на розумінні інших осіб, а й на розумінні себе. Авторка вважає, що навчання </w:t>
      </w:r>
      <w:r w:rsidR="00950656" w:rsidRPr="009A614E">
        <w:rPr>
          <w:rFonts w:ascii="Times New Roman" w:hAnsi="Times New Roman" w:cs="Times New Roman"/>
          <w:sz w:val="28"/>
          <w:szCs w:val="28"/>
          <w:lang w:val="uk-UA"/>
        </w:rPr>
        <w:t xml:space="preserve">ІМ </w:t>
      </w:r>
      <w:r w:rsidR="00452F2A" w:rsidRPr="009A614E">
        <w:rPr>
          <w:rFonts w:ascii="Times New Roman" w:hAnsi="Times New Roman" w:cs="Times New Roman"/>
          <w:sz w:val="28"/>
          <w:szCs w:val="28"/>
          <w:lang w:val="uk-UA"/>
        </w:rPr>
        <w:t>передбачає компаративний аналіз двох вимірів культурного досвіду. Перший аспект пов’язаний із результатом спілкування з представником іншої країни, другий</w:t>
      </w:r>
      <w:r w:rsidR="00832971" w:rsidRPr="009A614E">
        <w:rPr>
          <w:rFonts w:ascii="Times New Roman" w:hAnsi="Times New Roman" w:cs="Times New Roman"/>
          <w:sz w:val="28"/>
          <w:szCs w:val="28"/>
          <w:lang w:val="uk-UA"/>
        </w:rPr>
        <w:t> </w:t>
      </w:r>
      <w:r w:rsidR="00452F2A" w:rsidRPr="009A614E">
        <w:rPr>
          <w:rFonts w:ascii="Times New Roman" w:hAnsi="Times New Roman" w:cs="Times New Roman"/>
          <w:sz w:val="28"/>
          <w:szCs w:val="28"/>
          <w:lang w:val="uk-UA"/>
        </w:rPr>
        <w:t>– із самоусвідомленням. Сприйняття та аналіз обох вимірів сприяє досягненню міжкультурного порозуміння, «оскільки саме засобами мови, при зустрічі з іноземцем, шляхом прийняття та узгодження соціокультурного сенсу, власний і чужий досвід співвідносяться і мо</w:t>
      </w:r>
      <w:r w:rsidR="00B52FA3" w:rsidRPr="009A614E">
        <w:rPr>
          <w:rFonts w:ascii="Times New Roman" w:hAnsi="Times New Roman" w:cs="Times New Roman"/>
          <w:sz w:val="28"/>
          <w:szCs w:val="28"/>
          <w:lang w:val="uk-UA"/>
        </w:rPr>
        <w:t xml:space="preserve">жуть бути передані одне одному» </w:t>
      </w:r>
      <w:r w:rsidR="00452F2A" w:rsidRPr="009A614E">
        <w:rPr>
          <w:rFonts w:ascii="Times New Roman" w:hAnsi="Times New Roman" w:cs="Times New Roman"/>
          <w:sz w:val="28"/>
          <w:szCs w:val="28"/>
          <w:lang w:val="uk-UA"/>
        </w:rPr>
        <w:t>[</w:t>
      </w:r>
      <w:r w:rsidR="008011B2" w:rsidRPr="009A614E">
        <w:rPr>
          <w:rFonts w:ascii="Times New Roman" w:hAnsi="Times New Roman" w:cs="Times New Roman"/>
          <w:sz w:val="28"/>
          <w:szCs w:val="28"/>
          <w:lang w:val="uk-UA"/>
        </w:rPr>
        <w:t xml:space="preserve">70, с. </w:t>
      </w:r>
      <w:r w:rsidR="00C94B23" w:rsidRPr="009A614E">
        <w:rPr>
          <w:rFonts w:ascii="Times New Roman" w:hAnsi="Times New Roman" w:cs="Times New Roman"/>
          <w:sz w:val="28"/>
          <w:szCs w:val="28"/>
          <w:lang w:val="uk-UA"/>
        </w:rPr>
        <w:t>233</w:t>
      </w:r>
      <w:r w:rsidR="00452F2A" w:rsidRPr="009A614E">
        <w:rPr>
          <w:rFonts w:ascii="Times New Roman" w:hAnsi="Times New Roman" w:cs="Times New Roman"/>
          <w:sz w:val="28"/>
          <w:szCs w:val="28"/>
          <w:lang w:val="uk-UA"/>
        </w:rPr>
        <w:t xml:space="preserve">]. </w:t>
      </w:r>
    </w:p>
    <w:p w:rsidR="00452F2A" w:rsidRPr="009A614E" w:rsidRDefault="00991ADC" w:rsidP="000D5BD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ґ</w:t>
      </w:r>
      <w:r w:rsidR="00452F2A" w:rsidRPr="009A614E">
        <w:rPr>
          <w:rFonts w:ascii="Times New Roman" w:hAnsi="Times New Roman" w:cs="Times New Roman"/>
          <w:sz w:val="28"/>
          <w:szCs w:val="28"/>
          <w:lang w:val="uk-UA"/>
        </w:rPr>
        <w:t>рунтуючись на вищенаведених визначен</w:t>
      </w:r>
      <w:r w:rsidR="00832971" w:rsidRPr="009A614E">
        <w:rPr>
          <w:rFonts w:ascii="Times New Roman" w:hAnsi="Times New Roman" w:cs="Times New Roman"/>
          <w:sz w:val="28"/>
          <w:szCs w:val="28"/>
          <w:lang w:val="uk-UA"/>
        </w:rPr>
        <w:t>нях,</w:t>
      </w:r>
      <w:r w:rsidR="00452F2A" w:rsidRPr="009A614E">
        <w:rPr>
          <w:rFonts w:ascii="Times New Roman" w:hAnsi="Times New Roman" w:cs="Times New Roman"/>
          <w:sz w:val="28"/>
          <w:szCs w:val="28"/>
          <w:lang w:val="uk-UA"/>
        </w:rPr>
        <w:t xml:space="preserve"> можна зробити висновок, що </w:t>
      </w:r>
      <w:r w:rsidR="00452F2A" w:rsidRPr="009A614E">
        <w:rPr>
          <w:rFonts w:ascii="Times New Roman" w:hAnsi="Times New Roman" w:cs="Times New Roman"/>
          <w:b/>
          <w:bCs/>
          <w:color w:val="231F20"/>
          <w:sz w:val="28"/>
          <w:szCs w:val="28"/>
          <w:lang w:val="uk-UA"/>
        </w:rPr>
        <w:t xml:space="preserve">соціокультурна компетентність </w:t>
      </w:r>
      <w:r w:rsidR="00452F2A" w:rsidRPr="009A614E">
        <w:rPr>
          <w:rFonts w:ascii="Times New Roman" w:hAnsi="Times New Roman" w:cs="Times New Roman"/>
          <w:color w:val="231F20"/>
          <w:sz w:val="28"/>
          <w:szCs w:val="28"/>
          <w:lang w:val="uk-UA"/>
        </w:rPr>
        <w:t xml:space="preserve">– </w:t>
      </w:r>
      <w:r w:rsidR="00452F2A" w:rsidRPr="009A614E">
        <w:rPr>
          <w:rFonts w:ascii="Times New Roman" w:hAnsi="Times New Roman" w:cs="Times New Roman"/>
          <w:b/>
          <w:bCs/>
          <w:i/>
          <w:iCs/>
          <w:color w:val="231F20"/>
          <w:sz w:val="28"/>
          <w:szCs w:val="28"/>
          <w:lang w:val="uk-UA"/>
        </w:rPr>
        <w:t xml:space="preserve">це здатність особистості </w:t>
      </w:r>
      <w:r w:rsidR="00452F2A" w:rsidRPr="009A614E">
        <w:rPr>
          <w:rFonts w:ascii="Times New Roman" w:hAnsi="Times New Roman" w:cs="Times New Roman"/>
          <w:b/>
          <w:bCs/>
          <w:i/>
          <w:iCs/>
          <w:color w:val="231F20"/>
          <w:sz w:val="28"/>
          <w:szCs w:val="28"/>
          <w:lang w:val="uk-UA"/>
        </w:rPr>
        <w:lastRenderedPageBreak/>
        <w:t>набувати різноманітних культурологічних, лінгвокраїнознавчих, соціокультурних і міжкультурних знань і користуватися ними для досягнення своїх цілей в іншомовному спілкуванні.</w:t>
      </w:r>
    </w:p>
    <w:p w:rsidR="00452F2A" w:rsidRPr="009A614E" w:rsidRDefault="00832971" w:rsidP="000D5BD8">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Дослідники мають різні точки зору і на структуру СКК. Так, на думку</w:t>
      </w:r>
      <w:r w:rsidR="001E509C" w:rsidRPr="009A614E">
        <w:rPr>
          <w:rFonts w:ascii="Times New Roman" w:hAnsi="Times New Roman" w:cs="Times New Roman"/>
          <w:sz w:val="28"/>
          <w:szCs w:val="28"/>
          <w:lang w:val="uk-UA"/>
        </w:rPr>
        <w:t xml:space="preserve"> </w:t>
      </w:r>
      <w:r w:rsidR="008011B2" w:rsidRPr="009A614E">
        <w:rPr>
          <w:rFonts w:ascii="Times New Roman" w:hAnsi="Times New Roman" w:cs="Times New Roman"/>
          <w:sz w:val="28"/>
          <w:szCs w:val="28"/>
          <w:lang w:val="uk-UA"/>
        </w:rPr>
        <w:t>Л. </w:t>
      </w:r>
      <w:proofErr w:type="spellStart"/>
      <w:r w:rsidR="00A2308F" w:rsidRPr="009A614E">
        <w:rPr>
          <w:rFonts w:ascii="Times New Roman" w:hAnsi="Times New Roman" w:cs="Times New Roman"/>
          <w:sz w:val="28"/>
          <w:szCs w:val="28"/>
          <w:lang w:val="uk-UA"/>
        </w:rPr>
        <w:t>Б</w:t>
      </w:r>
      <w:r w:rsidR="006E2C7A" w:rsidRPr="009A614E">
        <w:rPr>
          <w:rFonts w:ascii="Times New Roman" w:hAnsi="Times New Roman" w:cs="Times New Roman"/>
          <w:sz w:val="28"/>
          <w:szCs w:val="28"/>
          <w:lang w:val="uk-UA"/>
        </w:rPr>
        <w:t>ерезанської</w:t>
      </w:r>
      <w:proofErr w:type="spellEnd"/>
      <w:r w:rsidRPr="009A614E">
        <w:rPr>
          <w:rFonts w:ascii="Times New Roman" w:hAnsi="Times New Roman" w:cs="Times New Roman"/>
          <w:sz w:val="28"/>
          <w:szCs w:val="28"/>
          <w:lang w:val="uk-UA"/>
        </w:rPr>
        <w:t xml:space="preserve"> </w:t>
      </w:r>
      <w:r w:rsidR="00452F2A" w:rsidRPr="009A614E">
        <w:rPr>
          <w:rFonts w:ascii="Times New Roman" w:hAnsi="Times New Roman" w:cs="Times New Roman"/>
          <w:sz w:val="28"/>
          <w:szCs w:val="28"/>
          <w:lang w:val="uk-UA"/>
        </w:rPr>
        <w:t xml:space="preserve">СКК </w:t>
      </w:r>
      <w:r w:rsidR="008914FB" w:rsidRPr="009A614E">
        <w:rPr>
          <w:rFonts w:ascii="Times New Roman" w:hAnsi="Times New Roman" w:cs="Times New Roman"/>
          <w:sz w:val="28"/>
          <w:szCs w:val="28"/>
          <w:lang w:val="uk-UA"/>
        </w:rPr>
        <w:t xml:space="preserve">складається з </w:t>
      </w:r>
      <w:r w:rsidR="00452F2A" w:rsidRPr="009A614E">
        <w:rPr>
          <w:rFonts w:ascii="Times New Roman" w:hAnsi="Times New Roman" w:cs="Times New Roman"/>
          <w:sz w:val="28"/>
          <w:szCs w:val="28"/>
          <w:lang w:val="uk-UA"/>
        </w:rPr>
        <w:t>так</w:t>
      </w:r>
      <w:r w:rsidR="008914FB" w:rsidRPr="009A614E">
        <w:rPr>
          <w:rFonts w:ascii="Times New Roman" w:hAnsi="Times New Roman" w:cs="Times New Roman"/>
          <w:sz w:val="28"/>
          <w:szCs w:val="28"/>
          <w:lang w:val="uk-UA"/>
        </w:rPr>
        <w:t>их</w:t>
      </w:r>
      <w:r w:rsidR="00452F2A" w:rsidRPr="009A614E">
        <w:rPr>
          <w:rFonts w:ascii="Times New Roman" w:hAnsi="Times New Roman" w:cs="Times New Roman"/>
          <w:sz w:val="28"/>
          <w:szCs w:val="28"/>
          <w:lang w:val="uk-UA"/>
        </w:rPr>
        <w:t xml:space="preserve"> </w:t>
      </w:r>
      <w:r w:rsidR="008914FB" w:rsidRPr="009A614E">
        <w:rPr>
          <w:rFonts w:ascii="Times New Roman" w:hAnsi="Times New Roman" w:cs="Times New Roman"/>
          <w:sz w:val="28"/>
          <w:szCs w:val="28"/>
          <w:lang w:val="uk-UA"/>
        </w:rPr>
        <w:t>компонентів</w:t>
      </w:r>
      <w:r w:rsidR="00452F2A" w:rsidRPr="009A614E">
        <w:rPr>
          <w:rFonts w:ascii="Times New Roman" w:hAnsi="Times New Roman" w:cs="Times New Roman"/>
          <w:sz w:val="28"/>
          <w:szCs w:val="28"/>
          <w:lang w:val="uk-UA"/>
        </w:rPr>
        <w:t>:</w:t>
      </w:r>
    </w:p>
    <w:p w:rsidR="00452F2A" w:rsidRPr="009A614E" w:rsidRDefault="00452F2A" w:rsidP="00233DE4">
      <w:pPr>
        <w:pStyle w:val="a3"/>
        <w:numPr>
          <w:ilvl w:val="0"/>
          <w:numId w:val="31"/>
        </w:numPr>
        <w:tabs>
          <w:tab w:val="left" w:pos="1134"/>
        </w:tabs>
        <w:spacing w:after="0" w:line="360" w:lineRule="auto"/>
        <w:ind w:left="0"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країнознавчий компонент (</w:t>
      </w:r>
      <w:r w:rsidR="00034C9C" w:rsidRPr="009A614E">
        <w:rPr>
          <w:rFonts w:ascii="Times New Roman" w:hAnsi="Times New Roman" w:cs="Times New Roman"/>
          <w:sz w:val="28"/>
          <w:szCs w:val="28"/>
          <w:lang w:val="uk-UA"/>
        </w:rPr>
        <w:t>знання учнів про культуру країни, мова якої вивчається, національний характер, державний устрій, досягнення в освіті, культурі, особливості побуту, традиції та звичаї);</w:t>
      </w:r>
      <w:r w:rsidR="00FC4EB5" w:rsidRPr="009A614E">
        <w:rPr>
          <w:rFonts w:ascii="Times New Roman" w:hAnsi="Times New Roman" w:cs="Times New Roman"/>
          <w:sz w:val="28"/>
          <w:szCs w:val="28"/>
          <w:lang w:val="uk-UA"/>
        </w:rPr>
        <w:t xml:space="preserve"> </w:t>
      </w:r>
    </w:p>
    <w:p w:rsidR="00452F2A" w:rsidRPr="009A614E" w:rsidRDefault="00452F2A" w:rsidP="00233DE4">
      <w:pPr>
        <w:pStyle w:val="a3"/>
        <w:numPr>
          <w:ilvl w:val="0"/>
          <w:numId w:val="31"/>
        </w:numPr>
        <w:tabs>
          <w:tab w:val="left" w:pos="1134"/>
        </w:tabs>
        <w:spacing w:after="0" w:line="360" w:lineRule="auto"/>
        <w:ind w:left="0"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лінгвокраїнознавчий компонент (</w:t>
      </w:r>
      <w:r w:rsidR="00034C9C" w:rsidRPr="009A614E">
        <w:rPr>
          <w:rFonts w:ascii="Times New Roman" w:hAnsi="Times New Roman" w:cs="Times New Roman"/>
          <w:sz w:val="28"/>
          <w:szCs w:val="28"/>
          <w:lang w:val="uk-UA"/>
        </w:rPr>
        <w:t xml:space="preserve">ознайомлення учнів із особливостями поведінки, пов’язаної з мовою, такими як міміка та жести; здатність сприймати мову як </w:t>
      </w:r>
      <w:proofErr w:type="spellStart"/>
      <w:r w:rsidR="00034C9C" w:rsidRPr="009A614E">
        <w:rPr>
          <w:rFonts w:ascii="Times New Roman" w:hAnsi="Times New Roman" w:cs="Times New Roman"/>
          <w:sz w:val="28"/>
          <w:szCs w:val="28"/>
          <w:lang w:val="uk-UA"/>
        </w:rPr>
        <w:t>культуроносну</w:t>
      </w:r>
      <w:proofErr w:type="spellEnd"/>
      <w:r w:rsidR="00034C9C" w:rsidRPr="009A614E">
        <w:rPr>
          <w:rFonts w:ascii="Times New Roman" w:hAnsi="Times New Roman" w:cs="Times New Roman"/>
          <w:sz w:val="28"/>
          <w:szCs w:val="28"/>
          <w:lang w:val="uk-UA"/>
        </w:rPr>
        <w:t xml:space="preserve"> функцію, пов’язану з національними особливостями, які включають знання </w:t>
      </w:r>
      <w:proofErr w:type="spellStart"/>
      <w:r w:rsidR="00034C9C" w:rsidRPr="009A614E">
        <w:rPr>
          <w:rFonts w:ascii="Times New Roman" w:hAnsi="Times New Roman" w:cs="Times New Roman"/>
          <w:sz w:val="28"/>
          <w:szCs w:val="28"/>
          <w:lang w:val="uk-UA"/>
        </w:rPr>
        <w:t>мовних</w:t>
      </w:r>
      <w:proofErr w:type="spellEnd"/>
      <w:r w:rsidR="00034C9C" w:rsidRPr="009A614E">
        <w:rPr>
          <w:rFonts w:ascii="Times New Roman" w:hAnsi="Times New Roman" w:cs="Times New Roman"/>
          <w:sz w:val="28"/>
          <w:szCs w:val="28"/>
          <w:lang w:val="uk-UA"/>
        </w:rPr>
        <w:t xml:space="preserve"> одиниць (</w:t>
      </w:r>
      <w:proofErr w:type="spellStart"/>
      <w:r w:rsidR="00034C9C" w:rsidRPr="009A614E">
        <w:rPr>
          <w:rFonts w:ascii="Times New Roman" w:hAnsi="Times New Roman" w:cs="Times New Roman"/>
          <w:sz w:val="28"/>
          <w:szCs w:val="28"/>
          <w:lang w:val="uk-UA"/>
        </w:rPr>
        <w:t>безеквівалентна</w:t>
      </w:r>
      <w:proofErr w:type="spellEnd"/>
      <w:r w:rsidR="00034C9C" w:rsidRPr="009A614E">
        <w:rPr>
          <w:rFonts w:ascii="Times New Roman" w:hAnsi="Times New Roman" w:cs="Times New Roman"/>
          <w:sz w:val="28"/>
          <w:szCs w:val="28"/>
          <w:lang w:val="uk-UA"/>
        </w:rPr>
        <w:t xml:space="preserve"> і фонова лексика; сталі вирази, кліше, ідіоми; фразеологізми, афоризми, прислів’я та приказки; фонетичні та граматичні моделі спілкування;</w:t>
      </w:r>
      <w:r w:rsidR="001E509C" w:rsidRPr="009A614E">
        <w:rPr>
          <w:rFonts w:ascii="Times New Roman" w:hAnsi="Times New Roman" w:cs="Times New Roman"/>
          <w:sz w:val="28"/>
          <w:szCs w:val="28"/>
          <w:lang w:val="uk-UA"/>
        </w:rPr>
        <w:t xml:space="preserve"> </w:t>
      </w:r>
    </w:p>
    <w:p w:rsidR="00452F2A" w:rsidRPr="009A614E" w:rsidRDefault="00452F2A" w:rsidP="00233DE4">
      <w:pPr>
        <w:pStyle w:val="a3"/>
        <w:numPr>
          <w:ilvl w:val="0"/>
          <w:numId w:val="31"/>
        </w:numPr>
        <w:tabs>
          <w:tab w:val="left" w:pos="1134"/>
        </w:tabs>
        <w:spacing w:after="0" w:line="360" w:lineRule="auto"/>
        <w:ind w:left="0"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соціолінгвістичний компонент – </w:t>
      </w:r>
      <w:r w:rsidR="00034C9C" w:rsidRPr="009A614E">
        <w:rPr>
          <w:rFonts w:ascii="Times New Roman" w:hAnsi="Times New Roman" w:cs="Times New Roman"/>
          <w:sz w:val="28"/>
          <w:szCs w:val="28"/>
          <w:lang w:val="uk-UA"/>
        </w:rPr>
        <w:t xml:space="preserve">знання національних </w:t>
      </w:r>
      <w:proofErr w:type="spellStart"/>
      <w:r w:rsidR="00034C9C" w:rsidRPr="009A614E">
        <w:rPr>
          <w:rFonts w:ascii="Times New Roman" w:hAnsi="Times New Roman" w:cs="Times New Roman"/>
          <w:sz w:val="28"/>
          <w:szCs w:val="28"/>
          <w:lang w:val="uk-UA"/>
        </w:rPr>
        <w:t>мовних</w:t>
      </w:r>
      <w:proofErr w:type="spellEnd"/>
      <w:r w:rsidR="00034C9C" w:rsidRPr="009A614E">
        <w:rPr>
          <w:rFonts w:ascii="Times New Roman" w:hAnsi="Times New Roman" w:cs="Times New Roman"/>
          <w:sz w:val="28"/>
          <w:szCs w:val="28"/>
          <w:lang w:val="uk-UA"/>
        </w:rPr>
        <w:t xml:space="preserve"> звичок і невербальної поведінки, а також здатність враховувати ці риси в реальних життєвих ситуаціях, здатність організовувати мовленнєве спілкування відповідно до ситуації, соціальних норм поведінки та соціального статусу </w:t>
      </w:r>
      <w:proofErr w:type="spellStart"/>
      <w:r w:rsidR="00034C9C" w:rsidRPr="009A614E">
        <w:rPr>
          <w:rFonts w:ascii="Times New Roman" w:hAnsi="Times New Roman" w:cs="Times New Roman"/>
          <w:sz w:val="28"/>
          <w:szCs w:val="28"/>
          <w:lang w:val="uk-UA"/>
        </w:rPr>
        <w:t>комунікантів</w:t>
      </w:r>
      <w:proofErr w:type="spellEnd"/>
      <w:r w:rsidR="00034C9C" w:rsidRPr="009A614E">
        <w:rPr>
          <w:rFonts w:ascii="Times New Roman" w:hAnsi="Times New Roman" w:cs="Times New Roman"/>
          <w:sz w:val="28"/>
          <w:szCs w:val="28"/>
          <w:lang w:val="uk-UA"/>
        </w:rPr>
        <w:t xml:space="preserve"> </w:t>
      </w:r>
      <w:r w:rsidR="00B52FA3" w:rsidRPr="009A614E">
        <w:rPr>
          <w:rFonts w:ascii="Times New Roman" w:hAnsi="Times New Roman" w:cs="Times New Roman"/>
          <w:sz w:val="28"/>
          <w:szCs w:val="28"/>
          <w:lang w:val="uk-UA"/>
        </w:rPr>
        <w:t>[</w:t>
      </w:r>
      <w:r w:rsidR="003F1201" w:rsidRPr="009A614E">
        <w:rPr>
          <w:rFonts w:ascii="Times New Roman" w:hAnsi="Times New Roman" w:cs="Times New Roman"/>
          <w:sz w:val="28"/>
          <w:szCs w:val="28"/>
          <w:lang w:val="uk-UA"/>
        </w:rPr>
        <w:t xml:space="preserve">6, с. </w:t>
      </w:r>
      <w:r w:rsidR="00C94B23" w:rsidRPr="009A614E">
        <w:rPr>
          <w:rFonts w:ascii="Times New Roman" w:hAnsi="Times New Roman" w:cs="Times New Roman"/>
          <w:sz w:val="28"/>
          <w:szCs w:val="28"/>
          <w:lang w:val="uk-UA"/>
        </w:rPr>
        <w:t>10</w:t>
      </w:r>
      <w:r w:rsidRPr="009A614E">
        <w:rPr>
          <w:rFonts w:ascii="Times New Roman" w:hAnsi="Times New Roman" w:cs="Times New Roman"/>
          <w:sz w:val="28"/>
          <w:szCs w:val="28"/>
          <w:lang w:val="uk-UA"/>
        </w:rPr>
        <w:t>].</w:t>
      </w:r>
    </w:p>
    <w:p w:rsidR="00452F2A" w:rsidRPr="009A614E" w:rsidRDefault="00452F2A" w:rsidP="000D5BD8">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За</w:t>
      </w:r>
      <w:r w:rsidR="00E655CF" w:rsidRPr="009A614E">
        <w:rPr>
          <w:rFonts w:ascii="Times New Roman" w:hAnsi="Times New Roman" w:cs="Times New Roman"/>
          <w:sz w:val="28"/>
          <w:szCs w:val="28"/>
          <w:lang w:val="uk-UA"/>
        </w:rPr>
        <w:t xml:space="preserve"> К</w:t>
      </w:r>
      <w:r w:rsidR="008E4215" w:rsidRPr="009A614E">
        <w:rPr>
          <w:rFonts w:ascii="Times New Roman" w:hAnsi="Times New Roman" w:cs="Times New Roman"/>
          <w:sz w:val="28"/>
          <w:szCs w:val="28"/>
          <w:lang w:val="uk-UA"/>
        </w:rPr>
        <w:t>.</w:t>
      </w:r>
      <w:r w:rsidR="00A2308F" w:rsidRPr="009A614E">
        <w:rPr>
          <w:rFonts w:ascii="Times New Roman" w:hAnsi="Times New Roman" w:cs="Times New Roman"/>
          <w:sz w:val="28"/>
          <w:szCs w:val="28"/>
          <w:lang w:val="uk-UA"/>
        </w:rPr>
        <w:t> </w:t>
      </w:r>
      <w:proofErr w:type="spellStart"/>
      <w:r w:rsidRPr="009A614E">
        <w:rPr>
          <w:rFonts w:ascii="Times New Roman" w:hAnsi="Times New Roman" w:cs="Times New Roman"/>
          <w:sz w:val="28"/>
          <w:szCs w:val="28"/>
          <w:lang w:val="uk-UA"/>
        </w:rPr>
        <w:t>Пономарьовою</w:t>
      </w:r>
      <w:proofErr w:type="spellEnd"/>
      <w:r w:rsidRPr="009A614E">
        <w:rPr>
          <w:rFonts w:ascii="Times New Roman" w:hAnsi="Times New Roman" w:cs="Times New Roman"/>
          <w:sz w:val="28"/>
          <w:szCs w:val="28"/>
          <w:lang w:val="uk-UA"/>
        </w:rPr>
        <w:t xml:space="preserve"> структура СКК включає в себе такі компоненти:</w:t>
      </w:r>
    </w:p>
    <w:p w:rsidR="00B170B8" w:rsidRPr="009A614E" w:rsidRDefault="00452F2A" w:rsidP="00233DE4">
      <w:pPr>
        <w:pStyle w:val="a3"/>
        <w:numPr>
          <w:ilvl w:val="0"/>
          <w:numId w:val="11"/>
        </w:numPr>
        <w:spacing w:after="0" w:line="360" w:lineRule="auto"/>
        <w:ind w:left="426" w:hanging="426"/>
        <w:jc w:val="both"/>
        <w:rPr>
          <w:rFonts w:ascii="Times New Roman" w:hAnsi="Times New Roman" w:cs="Times New Roman"/>
          <w:sz w:val="28"/>
          <w:szCs w:val="28"/>
          <w:lang w:val="uk-UA"/>
        </w:rPr>
      </w:pPr>
      <w:proofErr w:type="spellStart"/>
      <w:r w:rsidRPr="009A614E">
        <w:rPr>
          <w:rFonts w:ascii="Times New Roman" w:hAnsi="Times New Roman" w:cs="Times New Roman"/>
          <w:sz w:val="28"/>
          <w:szCs w:val="28"/>
          <w:lang w:val="uk-UA"/>
        </w:rPr>
        <w:t>когнітивно</w:t>
      </w:r>
      <w:proofErr w:type="spellEnd"/>
      <w:r w:rsidRPr="009A614E">
        <w:rPr>
          <w:rFonts w:ascii="Times New Roman" w:hAnsi="Times New Roman" w:cs="Times New Roman"/>
          <w:sz w:val="28"/>
          <w:szCs w:val="28"/>
          <w:lang w:val="uk-UA"/>
        </w:rPr>
        <w:t xml:space="preserve">-інформаційний – знання про державу, її столицю, </w:t>
      </w:r>
      <w:r w:rsidR="00B170B8" w:rsidRPr="009A614E">
        <w:rPr>
          <w:rFonts w:ascii="Times New Roman" w:hAnsi="Times New Roman" w:cs="Times New Roman"/>
          <w:sz w:val="28"/>
          <w:szCs w:val="28"/>
          <w:lang w:val="uk-UA"/>
        </w:rPr>
        <w:t xml:space="preserve">символіку, історію, </w:t>
      </w:r>
      <w:r w:rsidRPr="009A614E">
        <w:rPr>
          <w:rFonts w:ascii="Times New Roman" w:hAnsi="Times New Roman" w:cs="Times New Roman"/>
          <w:sz w:val="28"/>
          <w:szCs w:val="28"/>
          <w:lang w:val="uk-UA"/>
        </w:rPr>
        <w:t>видатних</w:t>
      </w:r>
      <w:r w:rsidR="00B170B8" w:rsidRPr="009A614E">
        <w:rPr>
          <w:rFonts w:ascii="Times New Roman" w:hAnsi="Times New Roman" w:cs="Times New Roman"/>
          <w:sz w:val="28"/>
          <w:szCs w:val="28"/>
          <w:lang w:val="uk-UA"/>
        </w:rPr>
        <w:t xml:space="preserve"> особистостей</w:t>
      </w:r>
      <w:r w:rsidRPr="009A614E">
        <w:rPr>
          <w:rFonts w:ascii="Times New Roman" w:hAnsi="Times New Roman" w:cs="Times New Roman"/>
          <w:sz w:val="28"/>
          <w:szCs w:val="28"/>
          <w:lang w:val="uk-UA"/>
        </w:rPr>
        <w:t>, особливості національної культури, побуту, звичаїв, традицій, обрядів;</w:t>
      </w:r>
    </w:p>
    <w:p w:rsidR="00452F2A" w:rsidRPr="009A614E" w:rsidRDefault="00452F2A" w:rsidP="00233DE4">
      <w:pPr>
        <w:pStyle w:val="a3"/>
        <w:numPr>
          <w:ilvl w:val="0"/>
          <w:numId w:val="11"/>
        </w:numPr>
        <w:spacing w:after="0" w:line="360" w:lineRule="auto"/>
        <w:ind w:left="426" w:hanging="426"/>
        <w:jc w:val="both"/>
        <w:rPr>
          <w:rFonts w:ascii="Times New Roman" w:hAnsi="Times New Roman" w:cs="Times New Roman"/>
          <w:sz w:val="28"/>
          <w:szCs w:val="28"/>
          <w:lang w:val="uk-UA"/>
        </w:rPr>
      </w:pPr>
      <w:proofErr w:type="spellStart"/>
      <w:r w:rsidRPr="009A614E">
        <w:rPr>
          <w:rFonts w:ascii="Times New Roman" w:hAnsi="Times New Roman" w:cs="Times New Roman"/>
          <w:sz w:val="28"/>
          <w:szCs w:val="28"/>
          <w:lang w:val="uk-UA"/>
        </w:rPr>
        <w:t>осмислювально</w:t>
      </w:r>
      <w:proofErr w:type="spellEnd"/>
      <w:r w:rsidRPr="009A614E">
        <w:rPr>
          <w:rFonts w:ascii="Times New Roman" w:hAnsi="Times New Roman" w:cs="Times New Roman"/>
          <w:sz w:val="28"/>
          <w:szCs w:val="28"/>
          <w:lang w:val="uk-UA"/>
        </w:rPr>
        <w:t xml:space="preserve">-аксіологічний – </w:t>
      </w:r>
      <w:r w:rsidR="00B170B8" w:rsidRPr="009A614E">
        <w:rPr>
          <w:rFonts w:ascii="Times New Roman" w:hAnsi="Times New Roman" w:cs="Times New Roman"/>
          <w:sz w:val="28"/>
          <w:szCs w:val="28"/>
          <w:lang w:val="uk-UA"/>
        </w:rPr>
        <w:t xml:space="preserve">критичне ставлення до інформації, </w:t>
      </w:r>
      <w:r w:rsidR="00E74BE3" w:rsidRPr="009A614E">
        <w:rPr>
          <w:rFonts w:ascii="Times New Roman" w:hAnsi="Times New Roman" w:cs="Times New Roman"/>
          <w:sz w:val="28"/>
          <w:szCs w:val="28"/>
          <w:lang w:val="uk-UA"/>
        </w:rPr>
        <w:t>ставлення до культури як до</w:t>
      </w:r>
      <w:r w:rsidR="001E509C" w:rsidRPr="009A614E">
        <w:rPr>
          <w:rFonts w:ascii="Times New Roman" w:hAnsi="Times New Roman" w:cs="Times New Roman"/>
          <w:sz w:val="28"/>
          <w:szCs w:val="28"/>
          <w:lang w:val="uk-UA"/>
        </w:rPr>
        <w:t xml:space="preserve"> </w:t>
      </w:r>
      <w:r w:rsidR="00B170B8" w:rsidRPr="009A614E">
        <w:rPr>
          <w:rFonts w:ascii="Times New Roman" w:hAnsi="Times New Roman" w:cs="Times New Roman"/>
          <w:sz w:val="28"/>
          <w:szCs w:val="28"/>
          <w:lang w:val="uk-UA"/>
        </w:rPr>
        <w:t>цінн</w:t>
      </w:r>
      <w:r w:rsidR="00E74BE3" w:rsidRPr="009A614E">
        <w:rPr>
          <w:rFonts w:ascii="Times New Roman" w:hAnsi="Times New Roman" w:cs="Times New Roman"/>
          <w:sz w:val="28"/>
          <w:szCs w:val="28"/>
          <w:lang w:val="uk-UA"/>
        </w:rPr>
        <w:t>о</w:t>
      </w:r>
      <w:r w:rsidR="00B170B8" w:rsidRPr="009A614E">
        <w:rPr>
          <w:rFonts w:ascii="Times New Roman" w:hAnsi="Times New Roman" w:cs="Times New Roman"/>
          <w:sz w:val="28"/>
          <w:szCs w:val="28"/>
          <w:lang w:val="uk-UA"/>
        </w:rPr>
        <w:t>ст</w:t>
      </w:r>
      <w:r w:rsidR="00E74BE3" w:rsidRPr="009A614E">
        <w:rPr>
          <w:rFonts w:ascii="Times New Roman" w:hAnsi="Times New Roman" w:cs="Times New Roman"/>
          <w:sz w:val="28"/>
          <w:szCs w:val="28"/>
          <w:lang w:val="uk-UA"/>
        </w:rPr>
        <w:t>і</w:t>
      </w:r>
      <w:r w:rsidR="00B170B8" w:rsidRPr="009A614E">
        <w:rPr>
          <w:rFonts w:ascii="Times New Roman" w:hAnsi="Times New Roman" w:cs="Times New Roman"/>
          <w:sz w:val="28"/>
          <w:szCs w:val="28"/>
          <w:lang w:val="uk-UA"/>
        </w:rPr>
        <w:t>, рефлексія власних дій, бажання вчитися;</w:t>
      </w:r>
    </w:p>
    <w:p w:rsidR="00452F2A" w:rsidRPr="009A614E" w:rsidRDefault="00452F2A" w:rsidP="00233DE4">
      <w:pPr>
        <w:pStyle w:val="a3"/>
        <w:numPr>
          <w:ilvl w:val="0"/>
          <w:numId w:val="11"/>
        </w:numPr>
        <w:spacing w:after="0" w:line="360" w:lineRule="auto"/>
        <w:ind w:left="426" w:hanging="426"/>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комунікативно-діяльнісний –</w:t>
      </w:r>
      <w:r w:rsidR="004A75A7" w:rsidRPr="009A614E">
        <w:rPr>
          <w:rFonts w:ascii="Times New Roman" w:hAnsi="Times New Roman" w:cs="Times New Roman"/>
          <w:sz w:val="28"/>
          <w:szCs w:val="28"/>
          <w:lang w:val="uk-UA"/>
        </w:rPr>
        <w:t xml:space="preserve"> </w:t>
      </w:r>
      <w:r w:rsidR="00E74BE3" w:rsidRPr="009A614E">
        <w:rPr>
          <w:rFonts w:ascii="Times New Roman" w:hAnsi="Times New Roman" w:cs="Times New Roman"/>
          <w:sz w:val="28"/>
          <w:szCs w:val="28"/>
          <w:lang w:val="uk-UA"/>
        </w:rPr>
        <w:t>здатність і</w:t>
      </w:r>
      <w:r w:rsidR="003F1201" w:rsidRP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 xml:space="preserve">готовність </w:t>
      </w:r>
      <w:r w:rsidR="004A75A7" w:rsidRPr="009A614E">
        <w:rPr>
          <w:rFonts w:ascii="Times New Roman" w:hAnsi="Times New Roman" w:cs="Times New Roman"/>
          <w:sz w:val="28"/>
          <w:szCs w:val="28"/>
          <w:lang w:val="uk-UA"/>
        </w:rPr>
        <w:t>до мовленн</w:t>
      </w:r>
      <w:r w:rsidR="00E74BE3" w:rsidRPr="009A614E">
        <w:rPr>
          <w:rFonts w:ascii="Times New Roman" w:hAnsi="Times New Roman" w:cs="Times New Roman"/>
          <w:sz w:val="28"/>
          <w:szCs w:val="28"/>
          <w:lang w:val="uk-UA"/>
        </w:rPr>
        <w:t>євого контакту</w:t>
      </w:r>
      <w:r w:rsidRPr="009A614E">
        <w:rPr>
          <w:rFonts w:ascii="Times New Roman" w:hAnsi="Times New Roman" w:cs="Times New Roman"/>
          <w:sz w:val="28"/>
          <w:szCs w:val="28"/>
          <w:lang w:val="uk-UA"/>
        </w:rPr>
        <w:t xml:space="preserve">, </w:t>
      </w:r>
      <w:r w:rsidR="00E74BE3" w:rsidRPr="009A614E">
        <w:rPr>
          <w:rFonts w:ascii="Times New Roman" w:hAnsi="Times New Roman" w:cs="Times New Roman"/>
          <w:sz w:val="28"/>
          <w:szCs w:val="28"/>
          <w:lang w:val="uk-UA"/>
        </w:rPr>
        <w:t xml:space="preserve">володіння етикетними </w:t>
      </w:r>
      <w:r w:rsidR="004A75A7" w:rsidRPr="009A614E">
        <w:rPr>
          <w:rFonts w:ascii="Times New Roman" w:hAnsi="Times New Roman" w:cs="Times New Roman"/>
          <w:sz w:val="28"/>
          <w:szCs w:val="28"/>
          <w:lang w:val="uk-UA"/>
        </w:rPr>
        <w:t>норм</w:t>
      </w:r>
      <w:r w:rsidR="00E74BE3" w:rsidRPr="009A614E">
        <w:rPr>
          <w:rFonts w:ascii="Times New Roman" w:hAnsi="Times New Roman" w:cs="Times New Roman"/>
          <w:sz w:val="28"/>
          <w:szCs w:val="28"/>
          <w:lang w:val="uk-UA"/>
        </w:rPr>
        <w:t>ами</w:t>
      </w:r>
      <w:r w:rsidR="004A75A7" w:rsidRPr="009A614E">
        <w:rPr>
          <w:rFonts w:ascii="Times New Roman" w:hAnsi="Times New Roman" w:cs="Times New Roman"/>
          <w:sz w:val="28"/>
          <w:szCs w:val="28"/>
          <w:lang w:val="uk-UA"/>
        </w:rPr>
        <w:t xml:space="preserve"> спілкування</w:t>
      </w:r>
      <w:r w:rsidRPr="009A614E">
        <w:rPr>
          <w:rFonts w:ascii="Times New Roman" w:hAnsi="Times New Roman" w:cs="Times New Roman"/>
          <w:sz w:val="28"/>
          <w:szCs w:val="28"/>
          <w:lang w:val="uk-UA"/>
        </w:rPr>
        <w:t xml:space="preserve">, </w:t>
      </w:r>
      <w:r w:rsidR="004A75A7" w:rsidRPr="009A614E">
        <w:rPr>
          <w:rFonts w:ascii="Times New Roman" w:hAnsi="Times New Roman" w:cs="Times New Roman"/>
          <w:sz w:val="28"/>
          <w:szCs w:val="28"/>
          <w:lang w:val="uk-UA"/>
        </w:rPr>
        <w:t xml:space="preserve">використання </w:t>
      </w:r>
      <w:r w:rsidRPr="009A614E">
        <w:rPr>
          <w:rFonts w:ascii="Times New Roman" w:hAnsi="Times New Roman" w:cs="Times New Roman"/>
          <w:sz w:val="28"/>
          <w:szCs w:val="28"/>
          <w:lang w:val="uk-UA"/>
        </w:rPr>
        <w:t>формул мовленнєвого етикету,</w:t>
      </w:r>
      <w:r w:rsidR="004A75A7" w:rsidRPr="009A614E">
        <w:rPr>
          <w:rFonts w:ascii="Times New Roman" w:hAnsi="Times New Roman" w:cs="Times New Roman"/>
          <w:sz w:val="28"/>
          <w:szCs w:val="28"/>
          <w:lang w:val="uk-UA"/>
        </w:rPr>
        <w:t xml:space="preserve"> </w:t>
      </w:r>
      <w:r w:rsidR="00E74BE3" w:rsidRPr="009A614E">
        <w:rPr>
          <w:rFonts w:ascii="Times New Roman" w:hAnsi="Times New Roman" w:cs="Times New Roman"/>
          <w:sz w:val="28"/>
          <w:szCs w:val="28"/>
          <w:lang w:val="uk-UA"/>
        </w:rPr>
        <w:t xml:space="preserve">здатність </w:t>
      </w:r>
      <w:r w:rsidR="004A75A7" w:rsidRPr="009A614E">
        <w:rPr>
          <w:rFonts w:ascii="Times New Roman" w:hAnsi="Times New Roman" w:cs="Times New Roman"/>
          <w:sz w:val="28"/>
          <w:szCs w:val="28"/>
          <w:lang w:val="uk-UA"/>
        </w:rPr>
        <w:t>ефективн</w:t>
      </w:r>
      <w:r w:rsidR="00E74BE3" w:rsidRPr="009A614E">
        <w:rPr>
          <w:rFonts w:ascii="Times New Roman" w:hAnsi="Times New Roman" w:cs="Times New Roman"/>
          <w:sz w:val="28"/>
          <w:szCs w:val="28"/>
          <w:lang w:val="uk-UA"/>
        </w:rPr>
        <w:t>о</w:t>
      </w:r>
      <w:r w:rsidRPr="009A614E">
        <w:rPr>
          <w:rFonts w:ascii="Times New Roman" w:hAnsi="Times New Roman" w:cs="Times New Roman"/>
          <w:sz w:val="28"/>
          <w:szCs w:val="28"/>
          <w:lang w:val="uk-UA"/>
        </w:rPr>
        <w:t xml:space="preserve"> </w:t>
      </w:r>
      <w:r w:rsidR="00E74BE3" w:rsidRPr="009A614E">
        <w:rPr>
          <w:rFonts w:ascii="Times New Roman" w:hAnsi="Times New Roman" w:cs="Times New Roman"/>
          <w:sz w:val="28"/>
          <w:szCs w:val="28"/>
          <w:lang w:val="uk-UA"/>
        </w:rPr>
        <w:t xml:space="preserve">користуватися </w:t>
      </w:r>
      <w:r w:rsidR="004A75A7" w:rsidRPr="009A614E">
        <w:rPr>
          <w:rFonts w:ascii="Times New Roman" w:hAnsi="Times New Roman" w:cs="Times New Roman"/>
          <w:sz w:val="28"/>
          <w:szCs w:val="28"/>
          <w:lang w:val="uk-UA"/>
        </w:rPr>
        <w:lastRenderedPageBreak/>
        <w:t>мовою</w:t>
      </w:r>
      <w:r w:rsidR="00E74BE3" w:rsidRPr="009A614E">
        <w:rPr>
          <w:rFonts w:ascii="Times New Roman" w:hAnsi="Times New Roman" w:cs="Times New Roman"/>
          <w:sz w:val="28"/>
          <w:szCs w:val="28"/>
          <w:lang w:val="uk-UA"/>
        </w:rPr>
        <w:t xml:space="preserve">, виконуючи різні </w:t>
      </w:r>
      <w:r w:rsidR="004A75A7" w:rsidRPr="009A614E">
        <w:rPr>
          <w:rFonts w:ascii="Times New Roman" w:hAnsi="Times New Roman" w:cs="Times New Roman"/>
          <w:sz w:val="28"/>
          <w:szCs w:val="28"/>
          <w:lang w:val="uk-UA"/>
        </w:rPr>
        <w:t>соціальн</w:t>
      </w:r>
      <w:r w:rsidR="00E74BE3" w:rsidRPr="009A614E">
        <w:rPr>
          <w:rFonts w:ascii="Times New Roman" w:hAnsi="Times New Roman" w:cs="Times New Roman"/>
          <w:sz w:val="28"/>
          <w:szCs w:val="28"/>
          <w:lang w:val="uk-UA"/>
        </w:rPr>
        <w:t>і</w:t>
      </w:r>
      <w:r w:rsidR="004A75A7" w:rsidRPr="009A614E">
        <w:rPr>
          <w:rFonts w:ascii="Times New Roman" w:hAnsi="Times New Roman" w:cs="Times New Roman"/>
          <w:sz w:val="28"/>
          <w:szCs w:val="28"/>
          <w:lang w:val="uk-UA"/>
        </w:rPr>
        <w:t xml:space="preserve"> рол</w:t>
      </w:r>
      <w:r w:rsidR="00E74BE3" w:rsidRPr="009A614E">
        <w:rPr>
          <w:rFonts w:ascii="Times New Roman" w:hAnsi="Times New Roman" w:cs="Times New Roman"/>
          <w:sz w:val="28"/>
          <w:szCs w:val="28"/>
          <w:lang w:val="uk-UA"/>
        </w:rPr>
        <w:t>і</w:t>
      </w:r>
      <w:r w:rsidR="004A75A7" w:rsidRPr="009A614E">
        <w:rPr>
          <w:rFonts w:ascii="Times New Roman" w:hAnsi="Times New Roman" w:cs="Times New Roman"/>
          <w:sz w:val="28"/>
          <w:szCs w:val="28"/>
          <w:lang w:val="uk-UA"/>
        </w:rPr>
        <w:t>,</w:t>
      </w:r>
      <w:r w:rsidR="001E509C" w:rsidRPr="009A614E">
        <w:rPr>
          <w:rFonts w:ascii="Times New Roman" w:hAnsi="Times New Roman" w:cs="Times New Roman"/>
          <w:sz w:val="28"/>
          <w:szCs w:val="28"/>
          <w:lang w:val="uk-UA"/>
        </w:rPr>
        <w:t xml:space="preserve"> </w:t>
      </w:r>
      <w:proofErr w:type="spellStart"/>
      <w:r w:rsidR="001A52EE" w:rsidRPr="009A614E">
        <w:rPr>
          <w:rFonts w:ascii="Times New Roman" w:hAnsi="Times New Roman" w:cs="Times New Roman"/>
          <w:sz w:val="28"/>
          <w:szCs w:val="28"/>
          <w:lang w:val="uk-UA"/>
        </w:rPr>
        <w:t>розвʼязуючи</w:t>
      </w:r>
      <w:proofErr w:type="spellEnd"/>
      <w:r w:rsidR="001A52EE" w:rsidRPr="009A614E">
        <w:rPr>
          <w:rFonts w:ascii="Times New Roman" w:hAnsi="Times New Roman" w:cs="Times New Roman"/>
          <w:sz w:val="28"/>
          <w:szCs w:val="28"/>
          <w:lang w:val="uk-UA"/>
        </w:rPr>
        <w:t xml:space="preserve"> різні життєві та навчальні</w:t>
      </w:r>
      <w:r w:rsidR="004A75A7" w:rsidRPr="009A614E">
        <w:rPr>
          <w:rFonts w:ascii="Times New Roman" w:hAnsi="Times New Roman" w:cs="Times New Roman"/>
          <w:sz w:val="28"/>
          <w:szCs w:val="28"/>
          <w:lang w:val="uk-UA"/>
        </w:rPr>
        <w:t xml:space="preserve"> проблем</w:t>
      </w:r>
      <w:r w:rsidR="001A52EE" w:rsidRPr="009A614E">
        <w:rPr>
          <w:rFonts w:ascii="Times New Roman" w:hAnsi="Times New Roman" w:cs="Times New Roman"/>
          <w:sz w:val="28"/>
          <w:szCs w:val="28"/>
          <w:lang w:val="uk-UA"/>
        </w:rPr>
        <w:t>и</w:t>
      </w:r>
      <w:r w:rsidR="004A75A7" w:rsidRP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самостійність у прийнятті рішень, креативність мислення під час пошуку шляхів вирішення проблемних завдань,</w:t>
      </w:r>
      <w:r w:rsidR="00B52FA3" w:rsidRPr="009A614E">
        <w:rPr>
          <w:rFonts w:ascii="Times New Roman" w:hAnsi="Times New Roman" w:cs="Times New Roman"/>
          <w:sz w:val="28"/>
          <w:szCs w:val="28"/>
          <w:lang w:val="uk-UA"/>
        </w:rPr>
        <w:t xml:space="preserve"> </w:t>
      </w:r>
      <w:proofErr w:type="spellStart"/>
      <w:r w:rsidR="00B52FA3" w:rsidRPr="009A614E">
        <w:rPr>
          <w:rFonts w:ascii="Times New Roman" w:hAnsi="Times New Roman" w:cs="Times New Roman"/>
          <w:sz w:val="28"/>
          <w:szCs w:val="28"/>
          <w:lang w:val="uk-UA"/>
        </w:rPr>
        <w:t>мовленнєвотворча</w:t>
      </w:r>
      <w:proofErr w:type="spellEnd"/>
      <w:r w:rsidR="00B52FA3" w:rsidRPr="009A614E">
        <w:rPr>
          <w:rFonts w:ascii="Times New Roman" w:hAnsi="Times New Roman" w:cs="Times New Roman"/>
          <w:sz w:val="28"/>
          <w:szCs w:val="28"/>
          <w:lang w:val="uk-UA"/>
        </w:rPr>
        <w:t xml:space="preserve"> діяльність[</w:t>
      </w:r>
      <w:r w:rsidR="00C94B23" w:rsidRPr="009A614E">
        <w:rPr>
          <w:rFonts w:ascii="Times New Roman" w:hAnsi="Times New Roman" w:cs="Times New Roman"/>
          <w:sz w:val="28"/>
          <w:szCs w:val="28"/>
          <w:lang w:val="uk-UA"/>
        </w:rPr>
        <w:t>51, с. 2</w:t>
      </w:r>
      <w:r w:rsidRPr="009A614E">
        <w:rPr>
          <w:rFonts w:ascii="Times New Roman" w:hAnsi="Times New Roman" w:cs="Times New Roman"/>
          <w:sz w:val="28"/>
          <w:szCs w:val="28"/>
          <w:lang w:val="uk-UA"/>
        </w:rPr>
        <w:t>].</w:t>
      </w:r>
    </w:p>
    <w:p w:rsidR="00452F2A" w:rsidRPr="009A614E" w:rsidRDefault="00452F2A" w:rsidP="000D5BD8">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У формуванні СКК </w:t>
      </w:r>
      <w:r w:rsidR="00B170B8" w:rsidRPr="009A614E">
        <w:rPr>
          <w:rFonts w:ascii="Times New Roman" w:hAnsi="Times New Roman" w:cs="Times New Roman"/>
          <w:sz w:val="28"/>
          <w:szCs w:val="28"/>
          <w:lang w:val="uk-UA"/>
        </w:rPr>
        <w:t>досить знач</w:t>
      </w:r>
      <w:r w:rsidR="001A52EE" w:rsidRPr="009A614E">
        <w:rPr>
          <w:rFonts w:ascii="Times New Roman" w:hAnsi="Times New Roman" w:cs="Times New Roman"/>
          <w:sz w:val="28"/>
          <w:szCs w:val="28"/>
          <w:lang w:val="uk-UA"/>
        </w:rPr>
        <w:t>ущ</w:t>
      </w:r>
      <w:r w:rsidR="00B170B8" w:rsidRPr="009A614E">
        <w:rPr>
          <w:rFonts w:ascii="Times New Roman" w:hAnsi="Times New Roman" w:cs="Times New Roman"/>
          <w:sz w:val="28"/>
          <w:szCs w:val="28"/>
          <w:lang w:val="uk-UA"/>
        </w:rPr>
        <w:t xml:space="preserve">им є </w:t>
      </w:r>
      <w:r w:rsidRPr="009A614E">
        <w:rPr>
          <w:rFonts w:ascii="Times New Roman" w:hAnsi="Times New Roman" w:cs="Times New Roman"/>
          <w:sz w:val="28"/>
          <w:szCs w:val="28"/>
          <w:lang w:val="uk-UA"/>
        </w:rPr>
        <w:t xml:space="preserve">вивчення ІМ, </w:t>
      </w:r>
      <w:r w:rsidR="001A52EE" w:rsidRPr="009A614E">
        <w:rPr>
          <w:rFonts w:ascii="Times New Roman" w:hAnsi="Times New Roman" w:cs="Times New Roman"/>
          <w:sz w:val="28"/>
          <w:szCs w:val="28"/>
          <w:lang w:val="uk-UA"/>
        </w:rPr>
        <w:t xml:space="preserve">оволодіння </w:t>
      </w:r>
      <w:r w:rsidRPr="009A614E">
        <w:rPr>
          <w:rFonts w:ascii="Times New Roman" w:hAnsi="Times New Roman" w:cs="Times New Roman"/>
          <w:sz w:val="28"/>
          <w:szCs w:val="28"/>
          <w:lang w:val="uk-UA"/>
        </w:rPr>
        <w:t>здатніст</w:t>
      </w:r>
      <w:r w:rsidR="001A52EE" w:rsidRPr="009A614E">
        <w:rPr>
          <w:rFonts w:ascii="Times New Roman" w:hAnsi="Times New Roman" w:cs="Times New Roman"/>
          <w:sz w:val="28"/>
          <w:szCs w:val="28"/>
          <w:lang w:val="uk-UA"/>
        </w:rPr>
        <w:t>ю</w:t>
      </w:r>
      <w:r w:rsidRPr="009A614E">
        <w:rPr>
          <w:rFonts w:ascii="Times New Roman" w:hAnsi="Times New Roman" w:cs="Times New Roman"/>
          <w:sz w:val="28"/>
          <w:szCs w:val="28"/>
          <w:lang w:val="uk-UA"/>
        </w:rPr>
        <w:t xml:space="preserve"> до іншомовного спілкування. </w:t>
      </w:r>
      <w:r w:rsidR="001A52EE" w:rsidRPr="009A614E">
        <w:rPr>
          <w:rFonts w:ascii="Times New Roman" w:hAnsi="Times New Roman" w:cs="Times New Roman"/>
          <w:sz w:val="28"/>
          <w:szCs w:val="28"/>
          <w:lang w:val="uk-UA"/>
        </w:rPr>
        <w:t>З цієї точки зору важливо звернути увагу на с</w:t>
      </w:r>
      <w:r w:rsidRPr="009A614E">
        <w:rPr>
          <w:rFonts w:ascii="Times New Roman" w:hAnsi="Times New Roman" w:cs="Times New Roman"/>
          <w:sz w:val="28"/>
          <w:szCs w:val="28"/>
          <w:lang w:val="uk-UA"/>
        </w:rPr>
        <w:t>труктур</w:t>
      </w:r>
      <w:r w:rsidR="001A52EE" w:rsidRPr="009A614E">
        <w:rPr>
          <w:rFonts w:ascii="Times New Roman" w:hAnsi="Times New Roman" w:cs="Times New Roman"/>
          <w:sz w:val="28"/>
          <w:szCs w:val="28"/>
          <w:lang w:val="uk-UA"/>
        </w:rPr>
        <w:t>у</w:t>
      </w:r>
      <w:r w:rsidR="00B170B8" w:rsidRPr="009A614E">
        <w:rPr>
          <w:rFonts w:ascii="Times New Roman" w:hAnsi="Times New Roman" w:cs="Times New Roman"/>
          <w:sz w:val="28"/>
          <w:szCs w:val="28"/>
          <w:lang w:val="uk-UA"/>
        </w:rPr>
        <w:t xml:space="preserve"> СКК</w:t>
      </w:r>
      <w:r w:rsidRPr="009A614E">
        <w:rPr>
          <w:rFonts w:ascii="Times New Roman" w:hAnsi="Times New Roman" w:cs="Times New Roman"/>
          <w:sz w:val="28"/>
          <w:szCs w:val="28"/>
          <w:lang w:val="uk-UA"/>
        </w:rPr>
        <w:t>, яка містить</w:t>
      </w:r>
      <w:r w:rsidR="001E509C" w:rsidRPr="009A614E">
        <w:rPr>
          <w:rFonts w:ascii="Times New Roman" w:hAnsi="Times New Roman" w:cs="Times New Roman"/>
          <w:sz w:val="28"/>
          <w:szCs w:val="28"/>
          <w:lang w:val="uk-UA"/>
        </w:rPr>
        <w:t xml:space="preserve"> </w:t>
      </w:r>
      <w:r w:rsidR="001A52EE" w:rsidRPr="009A614E">
        <w:rPr>
          <w:rFonts w:ascii="Times New Roman" w:hAnsi="Times New Roman" w:cs="Times New Roman"/>
          <w:sz w:val="28"/>
          <w:szCs w:val="28"/>
          <w:lang w:val="uk-UA"/>
        </w:rPr>
        <w:t xml:space="preserve">такі компоненти: </w:t>
      </w:r>
      <w:proofErr w:type="spellStart"/>
      <w:r w:rsidRPr="009A614E">
        <w:rPr>
          <w:rFonts w:ascii="Times New Roman" w:hAnsi="Times New Roman" w:cs="Times New Roman"/>
          <w:sz w:val="28"/>
          <w:szCs w:val="28"/>
          <w:lang w:val="uk-UA"/>
        </w:rPr>
        <w:t>лінгвокраєзнавчий</w:t>
      </w:r>
      <w:proofErr w:type="spellEnd"/>
      <w:r w:rsidRPr="009A614E">
        <w:rPr>
          <w:rFonts w:ascii="Times New Roman" w:hAnsi="Times New Roman" w:cs="Times New Roman"/>
          <w:sz w:val="28"/>
          <w:szCs w:val="28"/>
          <w:lang w:val="uk-UA"/>
        </w:rPr>
        <w:t xml:space="preserve"> (</w:t>
      </w:r>
      <w:r w:rsidR="005C3189" w:rsidRPr="009A614E">
        <w:rPr>
          <w:rFonts w:ascii="Times New Roman" w:hAnsi="Times New Roman" w:cs="Times New Roman"/>
          <w:sz w:val="28"/>
          <w:szCs w:val="28"/>
          <w:lang w:val="uk-UA"/>
        </w:rPr>
        <w:t xml:space="preserve">знання </w:t>
      </w:r>
      <w:r w:rsidRPr="009A614E">
        <w:rPr>
          <w:rFonts w:ascii="Times New Roman" w:hAnsi="Times New Roman" w:cs="Times New Roman"/>
          <w:sz w:val="28"/>
          <w:szCs w:val="28"/>
          <w:lang w:val="uk-UA"/>
        </w:rPr>
        <w:t>лексичн</w:t>
      </w:r>
      <w:r w:rsidR="00991ADC">
        <w:rPr>
          <w:rFonts w:ascii="Times New Roman" w:hAnsi="Times New Roman" w:cs="Times New Roman"/>
          <w:sz w:val="28"/>
          <w:szCs w:val="28"/>
          <w:lang w:val="uk-UA"/>
        </w:rPr>
        <w:t>их</w:t>
      </w:r>
      <w:r w:rsidRPr="009A614E">
        <w:rPr>
          <w:rFonts w:ascii="Times New Roman" w:hAnsi="Times New Roman" w:cs="Times New Roman"/>
          <w:sz w:val="28"/>
          <w:szCs w:val="28"/>
          <w:lang w:val="uk-UA"/>
        </w:rPr>
        <w:t xml:space="preserve"> одиниц</w:t>
      </w:r>
      <w:r w:rsidR="005C3189" w:rsidRPr="009A614E">
        <w:rPr>
          <w:rFonts w:ascii="Times New Roman" w:hAnsi="Times New Roman" w:cs="Times New Roman"/>
          <w:sz w:val="28"/>
          <w:szCs w:val="28"/>
          <w:lang w:val="uk-UA"/>
        </w:rPr>
        <w:t>ь</w:t>
      </w:r>
      <w:r w:rsidRPr="009A614E">
        <w:rPr>
          <w:rFonts w:ascii="Times New Roman" w:hAnsi="Times New Roman" w:cs="Times New Roman"/>
          <w:sz w:val="28"/>
          <w:szCs w:val="28"/>
          <w:lang w:val="uk-UA"/>
        </w:rPr>
        <w:t xml:space="preserve"> </w:t>
      </w:r>
      <w:r w:rsidR="005C3189" w:rsidRPr="009A614E">
        <w:rPr>
          <w:rFonts w:ascii="Times New Roman" w:hAnsi="Times New Roman" w:cs="Times New Roman"/>
          <w:sz w:val="28"/>
          <w:szCs w:val="28"/>
          <w:lang w:val="uk-UA"/>
        </w:rPr>
        <w:t>і</w:t>
      </w:r>
      <w:r w:rsidRPr="009A614E">
        <w:rPr>
          <w:rFonts w:ascii="Times New Roman" w:hAnsi="Times New Roman" w:cs="Times New Roman"/>
          <w:sz w:val="28"/>
          <w:szCs w:val="28"/>
          <w:lang w:val="uk-UA"/>
        </w:rPr>
        <w:t xml:space="preserve">з </w:t>
      </w:r>
      <w:r w:rsidR="00B170B8" w:rsidRPr="009A614E">
        <w:rPr>
          <w:rFonts w:ascii="Times New Roman" w:hAnsi="Times New Roman" w:cs="Times New Roman"/>
          <w:sz w:val="28"/>
          <w:szCs w:val="28"/>
          <w:lang w:val="uk-UA"/>
        </w:rPr>
        <w:t>СК</w:t>
      </w:r>
      <w:r w:rsidR="009C1752" w:rsidRPr="009A614E">
        <w:rPr>
          <w:rFonts w:ascii="Times New Roman" w:hAnsi="Times New Roman" w:cs="Times New Roman"/>
          <w:sz w:val="28"/>
          <w:szCs w:val="28"/>
          <w:lang w:val="uk-UA"/>
        </w:rPr>
        <w:t xml:space="preserve"> значенням </w:t>
      </w:r>
      <w:r w:rsidRPr="009A614E">
        <w:rPr>
          <w:rFonts w:ascii="Times New Roman" w:hAnsi="Times New Roman" w:cs="Times New Roman"/>
          <w:sz w:val="28"/>
          <w:szCs w:val="28"/>
          <w:lang w:val="uk-UA"/>
        </w:rPr>
        <w:t>та уміння використовувати їх у ситуаціях міжкультурної взаємодії); культурологічний (знання традицій</w:t>
      </w:r>
      <w:r w:rsidR="009C1752" w:rsidRPr="009A614E">
        <w:rPr>
          <w:rFonts w:ascii="Times New Roman" w:hAnsi="Times New Roman" w:cs="Times New Roman"/>
          <w:sz w:val="28"/>
          <w:szCs w:val="28"/>
          <w:lang w:val="uk-UA"/>
        </w:rPr>
        <w:t>, звичаїв,</w:t>
      </w:r>
      <w:r w:rsidRPr="009A614E">
        <w:rPr>
          <w:rFonts w:ascii="Times New Roman" w:hAnsi="Times New Roman" w:cs="Times New Roman"/>
          <w:sz w:val="28"/>
          <w:szCs w:val="28"/>
          <w:lang w:val="uk-UA"/>
        </w:rPr>
        <w:t xml:space="preserve"> тощо), соціол</w:t>
      </w:r>
      <w:r w:rsidR="009C1752" w:rsidRPr="009A614E">
        <w:rPr>
          <w:rFonts w:ascii="Times New Roman" w:hAnsi="Times New Roman" w:cs="Times New Roman"/>
          <w:sz w:val="28"/>
          <w:szCs w:val="28"/>
          <w:lang w:val="uk-UA"/>
        </w:rPr>
        <w:t>інгвістичний (</w:t>
      </w:r>
      <w:r w:rsidR="005C3189" w:rsidRPr="009A614E">
        <w:rPr>
          <w:rFonts w:ascii="Times New Roman" w:hAnsi="Times New Roman" w:cs="Times New Roman"/>
          <w:sz w:val="28"/>
          <w:szCs w:val="28"/>
          <w:lang w:val="uk-UA"/>
        </w:rPr>
        <w:t xml:space="preserve">знання регіональних і соціальних </w:t>
      </w:r>
      <w:proofErr w:type="spellStart"/>
      <w:r w:rsidR="009C1752" w:rsidRPr="009A614E">
        <w:rPr>
          <w:rFonts w:ascii="Times New Roman" w:hAnsi="Times New Roman" w:cs="Times New Roman"/>
          <w:sz w:val="28"/>
          <w:szCs w:val="28"/>
          <w:lang w:val="uk-UA"/>
        </w:rPr>
        <w:t>мовн</w:t>
      </w:r>
      <w:r w:rsidR="005C3189" w:rsidRPr="009A614E">
        <w:rPr>
          <w:rFonts w:ascii="Times New Roman" w:hAnsi="Times New Roman" w:cs="Times New Roman"/>
          <w:sz w:val="28"/>
          <w:szCs w:val="28"/>
          <w:lang w:val="uk-UA"/>
        </w:rPr>
        <w:t>их</w:t>
      </w:r>
      <w:proofErr w:type="spellEnd"/>
      <w:r w:rsidR="009C1752" w:rsidRPr="009A614E">
        <w:rPr>
          <w:rFonts w:ascii="Times New Roman" w:hAnsi="Times New Roman" w:cs="Times New Roman"/>
          <w:sz w:val="28"/>
          <w:szCs w:val="28"/>
          <w:lang w:val="uk-UA"/>
        </w:rPr>
        <w:t xml:space="preserve"> особливост</w:t>
      </w:r>
      <w:r w:rsidR="005C3189" w:rsidRPr="009A614E">
        <w:rPr>
          <w:rFonts w:ascii="Times New Roman" w:hAnsi="Times New Roman" w:cs="Times New Roman"/>
          <w:sz w:val="28"/>
          <w:szCs w:val="28"/>
          <w:lang w:val="uk-UA"/>
        </w:rPr>
        <w:t>ей</w:t>
      </w:r>
      <w:r w:rsidR="009C1752" w:rsidRPr="009A614E">
        <w:rPr>
          <w:rFonts w:ascii="Times New Roman" w:hAnsi="Times New Roman" w:cs="Times New Roman"/>
          <w:sz w:val="28"/>
          <w:szCs w:val="28"/>
          <w:lang w:val="uk-UA"/>
        </w:rPr>
        <w:t xml:space="preserve"> </w:t>
      </w:r>
      <w:r w:rsidR="00D21D59" w:rsidRPr="009A614E">
        <w:rPr>
          <w:rFonts w:ascii="Times New Roman" w:hAnsi="Times New Roman" w:cs="Times New Roman"/>
          <w:sz w:val="28"/>
          <w:szCs w:val="28"/>
          <w:lang w:val="uk-UA"/>
        </w:rPr>
        <w:t>(</w:t>
      </w:r>
      <w:proofErr w:type="spellStart"/>
      <w:r w:rsidR="005C3189" w:rsidRPr="009A614E">
        <w:rPr>
          <w:rFonts w:ascii="Times New Roman" w:hAnsi="Times New Roman" w:cs="Times New Roman"/>
          <w:sz w:val="28"/>
          <w:szCs w:val="28"/>
          <w:lang w:val="uk-UA"/>
        </w:rPr>
        <w:t>соціолектів</w:t>
      </w:r>
      <w:proofErr w:type="spellEnd"/>
      <w:r w:rsidR="005C3189" w:rsidRPr="009A614E">
        <w:rPr>
          <w:rFonts w:ascii="Times New Roman" w:hAnsi="Times New Roman" w:cs="Times New Roman"/>
          <w:sz w:val="28"/>
          <w:szCs w:val="28"/>
          <w:lang w:val="uk-UA"/>
        </w:rPr>
        <w:t xml:space="preserve">, </w:t>
      </w:r>
      <w:r w:rsidR="009C1752" w:rsidRPr="009A614E">
        <w:rPr>
          <w:rFonts w:ascii="Times New Roman" w:hAnsi="Times New Roman" w:cs="Times New Roman"/>
          <w:sz w:val="28"/>
          <w:szCs w:val="28"/>
          <w:lang w:val="uk-UA"/>
        </w:rPr>
        <w:t xml:space="preserve">діалектів, </w:t>
      </w:r>
      <w:r w:rsidRPr="009A614E">
        <w:rPr>
          <w:rFonts w:ascii="Times New Roman" w:hAnsi="Times New Roman" w:cs="Times New Roman"/>
          <w:sz w:val="28"/>
          <w:szCs w:val="28"/>
          <w:lang w:val="uk-UA"/>
        </w:rPr>
        <w:t xml:space="preserve">тощо), соціально-психологічний (володіння </w:t>
      </w:r>
      <w:r w:rsidR="009C1752" w:rsidRPr="009A614E">
        <w:rPr>
          <w:rFonts w:ascii="Times New Roman" w:hAnsi="Times New Roman" w:cs="Times New Roman"/>
          <w:sz w:val="28"/>
          <w:szCs w:val="28"/>
          <w:lang w:val="uk-UA"/>
        </w:rPr>
        <w:t>національн</w:t>
      </w:r>
      <w:r w:rsidR="005C3189" w:rsidRPr="009A614E">
        <w:rPr>
          <w:rFonts w:ascii="Times New Roman" w:hAnsi="Times New Roman" w:cs="Times New Roman"/>
          <w:sz w:val="28"/>
          <w:szCs w:val="28"/>
          <w:lang w:val="uk-UA"/>
        </w:rPr>
        <w:t>о</w:t>
      </w:r>
      <w:r w:rsidR="00130590">
        <w:rPr>
          <w:rFonts w:ascii="Times New Roman" w:hAnsi="Times New Roman" w:cs="Times New Roman"/>
          <w:sz w:val="28"/>
          <w:szCs w:val="28"/>
          <w:lang w:val="uk-UA"/>
        </w:rPr>
        <w:t xml:space="preserve"> </w:t>
      </w:r>
      <w:r w:rsidR="005C3189" w:rsidRPr="009A614E">
        <w:rPr>
          <w:rFonts w:ascii="Times New Roman" w:hAnsi="Times New Roman" w:cs="Times New Roman"/>
          <w:sz w:val="28"/>
          <w:szCs w:val="28"/>
          <w:lang w:val="uk-UA"/>
        </w:rPr>
        <w:t>специфічн</w:t>
      </w:r>
      <w:r w:rsidR="009C1752" w:rsidRPr="009A614E">
        <w:rPr>
          <w:rFonts w:ascii="Times New Roman" w:hAnsi="Times New Roman" w:cs="Times New Roman"/>
          <w:sz w:val="28"/>
          <w:szCs w:val="28"/>
          <w:lang w:val="uk-UA"/>
        </w:rPr>
        <w:t xml:space="preserve">ими </w:t>
      </w:r>
      <w:r w:rsidRPr="009A614E">
        <w:rPr>
          <w:rFonts w:ascii="Times New Roman" w:hAnsi="Times New Roman" w:cs="Times New Roman"/>
          <w:sz w:val="28"/>
          <w:szCs w:val="28"/>
          <w:lang w:val="uk-UA"/>
        </w:rPr>
        <w:t xml:space="preserve">моделями </w:t>
      </w:r>
      <w:r w:rsidR="005C3189" w:rsidRPr="009A614E">
        <w:rPr>
          <w:rFonts w:ascii="Times New Roman" w:hAnsi="Times New Roman" w:cs="Times New Roman"/>
          <w:sz w:val="28"/>
          <w:szCs w:val="28"/>
          <w:lang w:val="uk-UA"/>
        </w:rPr>
        <w:t xml:space="preserve">комунікативної </w:t>
      </w:r>
      <w:r w:rsidRPr="009A614E">
        <w:rPr>
          <w:rFonts w:ascii="Times New Roman" w:hAnsi="Times New Roman" w:cs="Times New Roman"/>
          <w:sz w:val="28"/>
          <w:szCs w:val="28"/>
          <w:lang w:val="uk-UA"/>
        </w:rPr>
        <w:t>поведінки)</w:t>
      </w:r>
      <w:r w:rsidR="00B170B8" w:rsidRP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w:t>
      </w:r>
      <w:r w:rsidR="00C94B23" w:rsidRPr="009A614E">
        <w:rPr>
          <w:rFonts w:ascii="Times New Roman" w:hAnsi="Times New Roman" w:cs="Times New Roman"/>
          <w:sz w:val="28"/>
          <w:szCs w:val="28"/>
          <w:lang w:val="uk-UA"/>
        </w:rPr>
        <w:t>45, с. 368</w:t>
      </w:r>
      <w:r w:rsidRPr="009A614E">
        <w:rPr>
          <w:rFonts w:ascii="Times New Roman" w:hAnsi="Times New Roman" w:cs="Times New Roman"/>
          <w:sz w:val="28"/>
          <w:szCs w:val="28"/>
          <w:lang w:val="uk-UA"/>
        </w:rPr>
        <w:t>].</w:t>
      </w:r>
    </w:p>
    <w:p w:rsidR="00452F2A" w:rsidRPr="009A614E" w:rsidRDefault="00452F2A" w:rsidP="000D5BD8">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О. </w:t>
      </w:r>
      <w:proofErr w:type="spellStart"/>
      <w:r w:rsidRPr="009A614E">
        <w:rPr>
          <w:rFonts w:ascii="Times New Roman" w:hAnsi="Times New Roman" w:cs="Times New Roman"/>
          <w:sz w:val="28"/>
          <w:szCs w:val="28"/>
          <w:lang w:val="uk-UA"/>
        </w:rPr>
        <w:t>Горошкіна</w:t>
      </w:r>
      <w:proofErr w:type="spellEnd"/>
      <w:r w:rsidRPr="009A614E">
        <w:rPr>
          <w:rFonts w:ascii="Times New Roman" w:hAnsi="Times New Roman" w:cs="Times New Roman"/>
          <w:sz w:val="28"/>
          <w:szCs w:val="28"/>
          <w:lang w:val="uk-UA"/>
        </w:rPr>
        <w:t xml:space="preserve"> виділяє такі компоненти</w:t>
      </w:r>
      <w:r w:rsidR="0022309D" w:rsidRPr="009A614E">
        <w:rPr>
          <w:rFonts w:ascii="Times New Roman" w:hAnsi="Times New Roman" w:cs="Times New Roman"/>
          <w:sz w:val="28"/>
          <w:szCs w:val="28"/>
          <w:lang w:val="uk-UA"/>
        </w:rPr>
        <w:t xml:space="preserve"> СКК учня як особистості, що володіє певною мовою (мовами)</w:t>
      </w:r>
      <w:r w:rsidRPr="009A614E">
        <w:rPr>
          <w:rFonts w:ascii="Times New Roman" w:hAnsi="Times New Roman" w:cs="Times New Roman"/>
          <w:sz w:val="28"/>
          <w:szCs w:val="28"/>
          <w:lang w:val="uk-UA"/>
        </w:rPr>
        <w:t>:</w:t>
      </w:r>
    </w:p>
    <w:p w:rsidR="00452F2A" w:rsidRPr="009A614E" w:rsidRDefault="00B52FA3" w:rsidP="00233DE4">
      <w:pPr>
        <w:pStyle w:val="a3"/>
        <w:numPr>
          <w:ilvl w:val="0"/>
          <w:numId w:val="8"/>
        </w:numPr>
        <w:spacing w:after="0" w:line="360" w:lineRule="auto"/>
        <w:ind w:left="426" w:hanging="426"/>
        <w:jc w:val="both"/>
        <w:rPr>
          <w:rFonts w:ascii="Times New Roman" w:hAnsi="Times New Roman" w:cs="Times New Roman"/>
          <w:sz w:val="28"/>
          <w:szCs w:val="28"/>
          <w:lang w:val="uk-UA"/>
        </w:rPr>
      </w:pPr>
      <w:proofErr w:type="spellStart"/>
      <w:r w:rsidRPr="009A614E">
        <w:rPr>
          <w:rFonts w:ascii="Times New Roman" w:hAnsi="Times New Roman" w:cs="Times New Roman"/>
          <w:sz w:val="28"/>
          <w:szCs w:val="28"/>
          <w:lang w:val="uk-UA"/>
        </w:rPr>
        <w:t>л</w:t>
      </w:r>
      <w:r w:rsidR="00452F2A" w:rsidRPr="009A614E">
        <w:rPr>
          <w:rFonts w:ascii="Times New Roman" w:hAnsi="Times New Roman" w:cs="Times New Roman"/>
          <w:sz w:val="28"/>
          <w:szCs w:val="28"/>
          <w:lang w:val="uk-UA"/>
        </w:rPr>
        <w:t>інгвокраєзнавчий</w:t>
      </w:r>
      <w:proofErr w:type="spellEnd"/>
      <w:r w:rsidR="00452F2A" w:rsidRPr="009A614E">
        <w:rPr>
          <w:rFonts w:ascii="Times New Roman" w:hAnsi="Times New Roman" w:cs="Times New Roman"/>
          <w:sz w:val="28"/>
          <w:szCs w:val="28"/>
          <w:lang w:val="uk-UA"/>
        </w:rPr>
        <w:t xml:space="preserve"> компонент</w:t>
      </w:r>
      <w:r w:rsidR="00567B8B" w:rsidRPr="009A614E">
        <w:rPr>
          <w:rFonts w:ascii="Times New Roman" w:hAnsi="Times New Roman" w:cs="Times New Roman"/>
          <w:sz w:val="28"/>
          <w:szCs w:val="28"/>
          <w:lang w:val="uk-UA"/>
        </w:rPr>
        <w:t>,</w:t>
      </w:r>
      <w:r w:rsidR="00452F2A" w:rsidRPr="009A614E">
        <w:rPr>
          <w:rFonts w:ascii="Times New Roman" w:hAnsi="Times New Roman" w:cs="Times New Roman"/>
          <w:sz w:val="28"/>
          <w:szCs w:val="28"/>
          <w:lang w:val="uk-UA"/>
        </w:rPr>
        <w:t xml:space="preserve"> </w:t>
      </w:r>
      <w:r w:rsidR="009C1752" w:rsidRPr="009A614E">
        <w:rPr>
          <w:rFonts w:ascii="Times New Roman" w:hAnsi="Times New Roman" w:cs="Times New Roman"/>
          <w:sz w:val="28"/>
          <w:szCs w:val="28"/>
          <w:lang w:val="uk-UA"/>
        </w:rPr>
        <w:t>який</w:t>
      </w:r>
      <w:r w:rsidR="00452F2A" w:rsidRPr="009A614E">
        <w:rPr>
          <w:rFonts w:ascii="Times New Roman" w:hAnsi="Times New Roman" w:cs="Times New Roman"/>
          <w:sz w:val="28"/>
          <w:szCs w:val="28"/>
          <w:lang w:val="uk-UA"/>
        </w:rPr>
        <w:t xml:space="preserve"> </w:t>
      </w:r>
      <w:r w:rsidR="0022309D" w:rsidRPr="009A614E">
        <w:rPr>
          <w:rFonts w:ascii="Times New Roman" w:hAnsi="Times New Roman" w:cs="Times New Roman"/>
          <w:sz w:val="28"/>
          <w:szCs w:val="28"/>
          <w:lang w:val="uk-UA"/>
        </w:rPr>
        <w:t xml:space="preserve">охоплює </w:t>
      </w:r>
      <w:r w:rsidR="00452F2A" w:rsidRPr="009A614E">
        <w:rPr>
          <w:rFonts w:ascii="Times New Roman" w:hAnsi="Times New Roman" w:cs="Times New Roman"/>
          <w:sz w:val="28"/>
          <w:szCs w:val="28"/>
          <w:lang w:val="uk-UA"/>
        </w:rPr>
        <w:t xml:space="preserve">знання про </w:t>
      </w:r>
      <w:r w:rsidR="0022309D" w:rsidRPr="009A614E">
        <w:rPr>
          <w:rFonts w:ascii="Times New Roman" w:hAnsi="Times New Roman" w:cs="Times New Roman"/>
          <w:sz w:val="28"/>
          <w:szCs w:val="28"/>
          <w:lang w:val="uk-UA"/>
        </w:rPr>
        <w:t>країну цієї мови</w:t>
      </w:r>
      <w:r w:rsidR="00452F2A" w:rsidRPr="009A614E">
        <w:rPr>
          <w:rFonts w:ascii="Times New Roman" w:hAnsi="Times New Roman" w:cs="Times New Roman"/>
          <w:sz w:val="28"/>
          <w:szCs w:val="28"/>
          <w:lang w:val="uk-UA"/>
        </w:rPr>
        <w:t>,</w:t>
      </w:r>
      <w:r w:rsidR="009C1752" w:rsidRPr="009A614E">
        <w:rPr>
          <w:rFonts w:ascii="Times New Roman" w:hAnsi="Times New Roman" w:cs="Times New Roman"/>
          <w:sz w:val="28"/>
          <w:szCs w:val="28"/>
          <w:lang w:val="uk-UA"/>
        </w:rPr>
        <w:t xml:space="preserve"> а також </w:t>
      </w:r>
      <w:r w:rsidR="00130590">
        <w:rPr>
          <w:rFonts w:ascii="Times New Roman" w:hAnsi="Times New Roman" w:cs="Times New Roman"/>
          <w:sz w:val="28"/>
          <w:szCs w:val="28"/>
          <w:lang w:val="uk-UA"/>
        </w:rPr>
        <w:t>уміння користувати</w:t>
      </w:r>
      <w:r w:rsidR="0022309D" w:rsidRPr="009A614E">
        <w:rPr>
          <w:rFonts w:ascii="Times New Roman" w:hAnsi="Times New Roman" w:cs="Times New Roman"/>
          <w:sz w:val="28"/>
          <w:szCs w:val="28"/>
          <w:lang w:val="uk-UA"/>
        </w:rPr>
        <w:t>ся ц</w:t>
      </w:r>
      <w:r w:rsidR="009C1752" w:rsidRPr="009A614E">
        <w:rPr>
          <w:rFonts w:ascii="Times New Roman" w:hAnsi="Times New Roman" w:cs="Times New Roman"/>
          <w:sz w:val="28"/>
          <w:szCs w:val="28"/>
          <w:lang w:val="uk-UA"/>
        </w:rPr>
        <w:t xml:space="preserve">ими </w:t>
      </w:r>
      <w:r w:rsidR="0022309D" w:rsidRPr="009A614E">
        <w:rPr>
          <w:rFonts w:ascii="Times New Roman" w:hAnsi="Times New Roman" w:cs="Times New Roman"/>
          <w:sz w:val="28"/>
          <w:szCs w:val="28"/>
          <w:lang w:val="uk-UA"/>
        </w:rPr>
        <w:t xml:space="preserve">знаннями </w:t>
      </w:r>
      <w:r w:rsidR="009C1752" w:rsidRPr="009A614E">
        <w:rPr>
          <w:rFonts w:ascii="Times New Roman" w:hAnsi="Times New Roman" w:cs="Times New Roman"/>
          <w:sz w:val="28"/>
          <w:szCs w:val="28"/>
          <w:lang w:val="uk-UA"/>
        </w:rPr>
        <w:t>у мовленні</w:t>
      </w:r>
      <w:r w:rsidR="00452F2A" w:rsidRPr="009A614E">
        <w:rPr>
          <w:rFonts w:ascii="Times New Roman" w:hAnsi="Times New Roman" w:cs="Times New Roman"/>
          <w:sz w:val="28"/>
          <w:szCs w:val="28"/>
          <w:lang w:val="uk-UA"/>
        </w:rPr>
        <w:t xml:space="preserve">; </w:t>
      </w:r>
    </w:p>
    <w:p w:rsidR="00452F2A" w:rsidRPr="009A614E" w:rsidRDefault="00B52FA3" w:rsidP="00233DE4">
      <w:pPr>
        <w:pStyle w:val="a3"/>
        <w:numPr>
          <w:ilvl w:val="0"/>
          <w:numId w:val="8"/>
        </w:numPr>
        <w:spacing w:after="0" w:line="360" w:lineRule="auto"/>
        <w:ind w:left="426" w:hanging="426"/>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л</w:t>
      </w:r>
      <w:r w:rsidR="00452F2A" w:rsidRPr="009A614E">
        <w:rPr>
          <w:rFonts w:ascii="Times New Roman" w:hAnsi="Times New Roman" w:cs="Times New Roman"/>
          <w:sz w:val="28"/>
          <w:szCs w:val="28"/>
          <w:lang w:val="uk-UA"/>
        </w:rPr>
        <w:t>інгвокраїноз</w:t>
      </w:r>
      <w:r w:rsidR="00FE1DFD" w:rsidRPr="009A614E">
        <w:rPr>
          <w:rFonts w:ascii="Times New Roman" w:hAnsi="Times New Roman" w:cs="Times New Roman"/>
          <w:sz w:val="28"/>
          <w:szCs w:val="28"/>
          <w:lang w:val="uk-UA"/>
        </w:rPr>
        <w:t xml:space="preserve">навчий – знання про національні надбання </w:t>
      </w:r>
      <w:r w:rsidR="00452F2A" w:rsidRPr="009A614E">
        <w:rPr>
          <w:rFonts w:ascii="Times New Roman" w:hAnsi="Times New Roman" w:cs="Times New Roman"/>
          <w:sz w:val="28"/>
          <w:szCs w:val="28"/>
          <w:lang w:val="uk-UA"/>
        </w:rPr>
        <w:t xml:space="preserve">країни, </w:t>
      </w:r>
      <w:r w:rsidR="00FE1DFD" w:rsidRPr="009A614E">
        <w:rPr>
          <w:rFonts w:ascii="Times New Roman" w:hAnsi="Times New Roman" w:cs="Times New Roman"/>
          <w:sz w:val="28"/>
          <w:szCs w:val="28"/>
          <w:lang w:val="uk-UA"/>
        </w:rPr>
        <w:t>а також використання цих знань у</w:t>
      </w:r>
      <w:r w:rsidR="00452F2A" w:rsidRPr="009A614E">
        <w:rPr>
          <w:rFonts w:ascii="Times New Roman" w:hAnsi="Times New Roman" w:cs="Times New Roman"/>
          <w:sz w:val="28"/>
          <w:szCs w:val="28"/>
          <w:lang w:val="uk-UA"/>
        </w:rPr>
        <w:t xml:space="preserve"> житті;</w:t>
      </w:r>
    </w:p>
    <w:p w:rsidR="00452F2A" w:rsidRPr="009A614E" w:rsidRDefault="00B52FA3" w:rsidP="00233DE4">
      <w:pPr>
        <w:pStyle w:val="a3"/>
        <w:numPr>
          <w:ilvl w:val="0"/>
          <w:numId w:val="8"/>
        </w:numPr>
        <w:spacing w:after="0" w:line="360" w:lineRule="auto"/>
        <w:ind w:left="426" w:hanging="426"/>
        <w:jc w:val="both"/>
        <w:rPr>
          <w:rFonts w:ascii="Times New Roman" w:hAnsi="Times New Roman" w:cs="Times New Roman"/>
          <w:sz w:val="28"/>
          <w:szCs w:val="28"/>
          <w:lang w:val="uk-UA"/>
        </w:rPr>
      </w:pPr>
      <w:proofErr w:type="spellStart"/>
      <w:r w:rsidRPr="009A614E">
        <w:rPr>
          <w:rFonts w:ascii="Times New Roman" w:hAnsi="Times New Roman" w:cs="Times New Roman"/>
          <w:sz w:val="28"/>
          <w:szCs w:val="28"/>
          <w:lang w:val="uk-UA"/>
        </w:rPr>
        <w:t>л</w:t>
      </w:r>
      <w:r w:rsidR="00452F2A" w:rsidRPr="009A614E">
        <w:rPr>
          <w:rFonts w:ascii="Times New Roman" w:hAnsi="Times New Roman" w:cs="Times New Roman"/>
          <w:sz w:val="28"/>
          <w:szCs w:val="28"/>
          <w:lang w:val="uk-UA"/>
        </w:rPr>
        <w:t>інгвополікультурний</w:t>
      </w:r>
      <w:proofErr w:type="spellEnd"/>
      <w:r w:rsidR="00452F2A" w:rsidRPr="009A614E">
        <w:rPr>
          <w:rFonts w:ascii="Times New Roman" w:hAnsi="Times New Roman" w:cs="Times New Roman"/>
          <w:sz w:val="28"/>
          <w:szCs w:val="28"/>
          <w:lang w:val="uk-UA"/>
        </w:rPr>
        <w:t xml:space="preserve"> – знання про </w:t>
      </w:r>
      <w:r w:rsidR="0022309D" w:rsidRPr="009A614E">
        <w:rPr>
          <w:rFonts w:ascii="Times New Roman" w:hAnsi="Times New Roman" w:cs="Times New Roman"/>
          <w:sz w:val="28"/>
          <w:szCs w:val="28"/>
          <w:lang w:val="uk-UA"/>
        </w:rPr>
        <w:t xml:space="preserve">СК </w:t>
      </w:r>
      <w:r w:rsidR="00452F2A" w:rsidRPr="009A614E">
        <w:rPr>
          <w:rFonts w:ascii="Times New Roman" w:hAnsi="Times New Roman" w:cs="Times New Roman"/>
          <w:sz w:val="28"/>
          <w:szCs w:val="28"/>
          <w:lang w:val="uk-UA"/>
        </w:rPr>
        <w:t xml:space="preserve">особливості різних націй, </w:t>
      </w:r>
      <w:r w:rsidR="009C1752" w:rsidRPr="009A614E">
        <w:rPr>
          <w:rFonts w:ascii="Times New Roman" w:hAnsi="Times New Roman" w:cs="Times New Roman"/>
          <w:sz w:val="28"/>
          <w:szCs w:val="28"/>
          <w:lang w:val="uk-UA"/>
        </w:rPr>
        <w:t xml:space="preserve">а також </w:t>
      </w:r>
      <w:r w:rsidR="0022309D" w:rsidRPr="009A614E">
        <w:rPr>
          <w:rFonts w:ascii="Times New Roman" w:hAnsi="Times New Roman" w:cs="Times New Roman"/>
          <w:sz w:val="28"/>
          <w:szCs w:val="28"/>
          <w:lang w:val="uk-UA"/>
        </w:rPr>
        <w:t xml:space="preserve">здатність </w:t>
      </w:r>
      <w:r w:rsidR="009C1752" w:rsidRPr="009A614E">
        <w:rPr>
          <w:rFonts w:ascii="Times New Roman" w:hAnsi="Times New Roman" w:cs="Times New Roman"/>
          <w:sz w:val="28"/>
          <w:szCs w:val="28"/>
          <w:lang w:val="uk-UA"/>
        </w:rPr>
        <w:t>оперува</w:t>
      </w:r>
      <w:r w:rsidR="0022309D" w:rsidRPr="009A614E">
        <w:rPr>
          <w:rFonts w:ascii="Times New Roman" w:hAnsi="Times New Roman" w:cs="Times New Roman"/>
          <w:sz w:val="28"/>
          <w:szCs w:val="28"/>
          <w:lang w:val="uk-UA"/>
        </w:rPr>
        <w:t>ти</w:t>
      </w:r>
      <w:r w:rsidR="009C1752" w:rsidRPr="009A614E">
        <w:rPr>
          <w:rFonts w:ascii="Times New Roman" w:hAnsi="Times New Roman" w:cs="Times New Roman"/>
          <w:sz w:val="28"/>
          <w:szCs w:val="28"/>
          <w:lang w:val="uk-UA"/>
        </w:rPr>
        <w:t xml:space="preserve"> цими знаннями у мовленнєвій ситуації</w:t>
      </w:r>
      <w:r w:rsidR="00BC2D07" w:rsidRPr="009A614E">
        <w:rPr>
          <w:rFonts w:ascii="Times New Roman" w:hAnsi="Times New Roman" w:cs="Times New Roman"/>
          <w:sz w:val="28"/>
          <w:szCs w:val="28"/>
          <w:lang w:val="uk-UA"/>
        </w:rPr>
        <w:t xml:space="preserve"> [</w:t>
      </w:r>
      <w:r w:rsidR="00C94B23" w:rsidRPr="009A614E">
        <w:rPr>
          <w:rFonts w:ascii="Times New Roman" w:hAnsi="Times New Roman" w:cs="Times New Roman"/>
          <w:sz w:val="28"/>
          <w:szCs w:val="28"/>
          <w:lang w:val="uk-UA"/>
        </w:rPr>
        <w:t>17, с. 183</w:t>
      </w:r>
      <w:r w:rsidR="00BC2D07" w:rsidRPr="009A614E">
        <w:rPr>
          <w:rFonts w:ascii="Times New Roman" w:hAnsi="Times New Roman" w:cs="Times New Roman"/>
          <w:sz w:val="28"/>
          <w:szCs w:val="28"/>
          <w:lang w:val="uk-UA"/>
        </w:rPr>
        <w:t>]</w:t>
      </w:r>
      <w:r w:rsidR="00452F2A" w:rsidRPr="009A614E">
        <w:rPr>
          <w:rFonts w:ascii="Times New Roman" w:hAnsi="Times New Roman" w:cs="Times New Roman"/>
          <w:sz w:val="28"/>
          <w:szCs w:val="28"/>
          <w:lang w:val="uk-UA"/>
        </w:rPr>
        <w:t>.</w:t>
      </w:r>
    </w:p>
    <w:p w:rsidR="001A18B4" w:rsidRPr="009A614E" w:rsidRDefault="001A18B4" w:rsidP="001A18B4">
      <w:pPr>
        <w:pStyle w:val="a3"/>
        <w:spacing w:after="0" w:line="360" w:lineRule="auto"/>
        <w:ind w:left="0"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Аналіз різних поглядів на структуру СКК свідчить, що, незважаючи на різну термінологію в назвах компонентів, по суті між ними є багато спільного. </w:t>
      </w:r>
    </w:p>
    <w:p w:rsidR="00452F2A" w:rsidRPr="009A614E" w:rsidRDefault="00452F2A" w:rsidP="000D5BD8">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Отже, говорячи про СКК можна зазначити, що вона є невід’ємною складовою </w:t>
      </w:r>
      <w:r w:rsidR="0031411F" w:rsidRPr="009A614E">
        <w:rPr>
          <w:rFonts w:ascii="Times New Roman" w:hAnsi="Times New Roman" w:cs="Times New Roman"/>
          <w:sz w:val="28"/>
          <w:szCs w:val="28"/>
          <w:lang w:val="uk-UA"/>
        </w:rPr>
        <w:t>ІКК</w:t>
      </w:r>
      <w:r w:rsidRPr="009A614E">
        <w:rPr>
          <w:rFonts w:ascii="Times New Roman" w:hAnsi="Times New Roman" w:cs="Times New Roman"/>
          <w:sz w:val="28"/>
          <w:szCs w:val="28"/>
          <w:lang w:val="uk-UA"/>
        </w:rPr>
        <w:t xml:space="preserve">, а також є </w:t>
      </w:r>
      <w:r w:rsidR="00BC2D07" w:rsidRPr="009A614E">
        <w:rPr>
          <w:rFonts w:ascii="Times New Roman" w:hAnsi="Times New Roman" w:cs="Times New Roman"/>
          <w:sz w:val="28"/>
          <w:szCs w:val="28"/>
          <w:lang w:val="uk-UA"/>
        </w:rPr>
        <w:t xml:space="preserve">комплексом </w:t>
      </w:r>
      <w:r w:rsidRPr="009A614E">
        <w:rPr>
          <w:rFonts w:ascii="Times New Roman" w:hAnsi="Times New Roman" w:cs="Times New Roman"/>
          <w:sz w:val="28"/>
          <w:szCs w:val="28"/>
          <w:lang w:val="uk-UA"/>
        </w:rPr>
        <w:t xml:space="preserve">країнознавчих і культурологічних знань про історію, географію, цінності, релігію, культуру, менталітет та інші особливості країни, які допомагають учням у процесі подальшого спілкування та контактування з іноземцями. </w:t>
      </w:r>
      <w:r w:rsidR="004D06C7" w:rsidRPr="009A614E">
        <w:rPr>
          <w:rFonts w:ascii="Times New Roman" w:hAnsi="Times New Roman" w:cs="Times New Roman"/>
          <w:sz w:val="28"/>
          <w:szCs w:val="28"/>
          <w:lang w:val="uk-UA"/>
        </w:rPr>
        <w:t xml:space="preserve">СКК </w:t>
      </w:r>
      <w:r w:rsidRPr="009A614E">
        <w:rPr>
          <w:rFonts w:ascii="Times New Roman" w:hAnsi="Times New Roman" w:cs="Times New Roman"/>
          <w:sz w:val="28"/>
          <w:szCs w:val="28"/>
          <w:lang w:val="uk-UA"/>
        </w:rPr>
        <w:t xml:space="preserve">передбачає засвоєння </w:t>
      </w:r>
      <w:r w:rsidRPr="009A614E">
        <w:rPr>
          <w:rFonts w:ascii="Times New Roman" w:hAnsi="Times New Roman" w:cs="Times New Roman"/>
          <w:sz w:val="28"/>
          <w:szCs w:val="28"/>
          <w:lang w:val="uk-UA"/>
        </w:rPr>
        <w:lastRenderedPageBreak/>
        <w:t xml:space="preserve">необхідного мінімуму </w:t>
      </w:r>
      <w:r w:rsidR="00F0470B" w:rsidRPr="009A614E">
        <w:rPr>
          <w:rFonts w:ascii="Times New Roman" w:hAnsi="Times New Roman" w:cs="Times New Roman"/>
          <w:sz w:val="28"/>
          <w:szCs w:val="28"/>
          <w:lang w:val="uk-UA"/>
        </w:rPr>
        <w:t>СК</w:t>
      </w:r>
      <w:r w:rsidRPr="009A614E">
        <w:rPr>
          <w:rFonts w:ascii="Times New Roman" w:hAnsi="Times New Roman" w:cs="Times New Roman"/>
          <w:sz w:val="28"/>
          <w:szCs w:val="28"/>
          <w:lang w:val="uk-UA"/>
        </w:rPr>
        <w:t xml:space="preserve"> знань і вмінь, які в подальшому використовуються при спілкуванні з носіями мови.</w:t>
      </w:r>
      <w:r w:rsidR="001E509C" w:rsidRPr="009A614E">
        <w:rPr>
          <w:rFonts w:ascii="Times New Roman" w:hAnsi="Times New Roman" w:cs="Times New Roman"/>
          <w:sz w:val="28"/>
          <w:szCs w:val="28"/>
          <w:lang w:val="uk-UA"/>
        </w:rPr>
        <w:t xml:space="preserve"> </w:t>
      </w:r>
    </w:p>
    <w:p w:rsidR="00FE1DFD" w:rsidRPr="009A614E" w:rsidRDefault="00FE1DFD" w:rsidP="003B3503">
      <w:pPr>
        <w:spacing w:after="0" w:line="360" w:lineRule="auto"/>
        <w:rPr>
          <w:rFonts w:ascii="Times New Roman" w:hAnsi="Times New Roman" w:cs="Times New Roman"/>
          <w:b/>
          <w:sz w:val="28"/>
          <w:szCs w:val="28"/>
          <w:lang w:val="uk-UA"/>
        </w:rPr>
      </w:pPr>
    </w:p>
    <w:p w:rsidR="00452F2A" w:rsidRPr="009A614E" w:rsidRDefault="00452F2A" w:rsidP="0096041B">
      <w:pPr>
        <w:spacing w:after="0" w:line="360" w:lineRule="auto"/>
        <w:ind w:firstLine="709"/>
        <w:jc w:val="both"/>
        <w:rPr>
          <w:rFonts w:ascii="Times New Roman" w:hAnsi="Times New Roman" w:cs="Times New Roman"/>
          <w:b/>
          <w:sz w:val="28"/>
          <w:szCs w:val="28"/>
          <w:lang w:val="uk-UA"/>
        </w:rPr>
      </w:pPr>
      <w:r w:rsidRPr="009A614E">
        <w:rPr>
          <w:rFonts w:ascii="Times New Roman" w:hAnsi="Times New Roman" w:cs="Times New Roman"/>
          <w:b/>
          <w:sz w:val="28"/>
          <w:szCs w:val="28"/>
          <w:lang w:val="uk-UA"/>
        </w:rPr>
        <w:t xml:space="preserve">1.2. Особливості формування </w:t>
      </w:r>
      <w:r w:rsidR="0096041B" w:rsidRPr="0096041B">
        <w:rPr>
          <w:rFonts w:ascii="Times New Roman" w:hAnsi="Times New Roman" w:cs="Times New Roman"/>
          <w:b/>
          <w:sz w:val="28"/>
          <w:szCs w:val="28"/>
          <w:lang w:val="uk-UA"/>
        </w:rPr>
        <w:t>соціокультурної компетентності</w:t>
      </w:r>
      <w:r w:rsidR="0096041B" w:rsidRPr="009A614E">
        <w:rPr>
          <w:rFonts w:ascii="Times New Roman" w:hAnsi="Times New Roman" w:cs="Times New Roman"/>
          <w:sz w:val="28"/>
          <w:szCs w:val="28"/>
          <w:lang w:val="uk-UA"/>
        </w:rPr>
        <w:t xml:space="preserve"> </w:t>
      </w:r>
      <w:r w:rsidRPr="009A614E">
        <w:rPr>
          <w:rFonts w:ascii="Times New Roman" w:hAnsi="Times New Roman" w:cs="Times New Roman"/>
          <w:b/>
          <w:sz w:val="28"/>
          <w:szCs w:val="28"/>
          <w:lang w:val="uk-UA"/>
        </w:rPr>
        <w:t>учнів старшої школи</w:t>
      </w:r>
    </w:p>
    <w:p w:rsidR="00DE7E06" w:rsidRPr="009A614E" w:rsidRDefault="00452F2A" w:rsidP="000D5BD8">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Формування СКК учнів відбувається у процесі </w:t>
      </w:r>
      <w:proofErr w:type="spellStart"/>
      <w:r w:rsidRPr="009A614E">
        <w:rPr>
          <w:rFonts w:ascii="Times New Roman" w:hAnsi="Times New Roman" w:cs="Times New Roman"/>
          <w:sz w:val="28"/>
          <w:szCs w:val="28"/>
          <w:lang w:val="uk-UA"/>
        </w:rPr>
        <w:t>мовної</w:t>
      </w:r>
      <w:proofErr w:type="spellEnd"/>
      <w:r w:rsidRPr="009A614E">
        <w:rPr>
          <w:rFonts w:ascii="Times New Roman" w:hAnsi="Times New Roman" w:cs="Times New Roman"/>
          <w:sz w:val="28"/>
          <w:szCs w:val="28"/>
          <w:lang w:val="uk-UA"/>
        </w:rPr>
        <w:t xml:space="preserve"> та мовлен</w:t>
      </w:r>
      <w:r w:rsidR="00DE7E06" w:rsidRPr="009A614E">
        <w:rPr>
          <w:rFonts w:ascii="Times New Roman" w:hAnsi="Times New Roman" w:cs="Times New Roman"/>
          <w:sz w:val="28"/>
          <w:szCs w:val="28"/>
          <w:lang w:val="uk-UA"/>
        </w:rPr>
        <w:t xml:space="preserve">нєвої діяльності і також </w:t>
      </w:r>
      <w:r w:rsidRPr="009A614E">
        <w:rPr>
          <w:rFonts w:ascii="Times New Roman" w:hAnsi="Times New Roman" w:cs="Times New Roman"/>
          <w:sz w:val="28"/>
          <w:szCs w:val="28"/>
          <w:lang w:val="uk-UA"/>
        </w:rPr>
        <w:t xml:space="preserve">на кожному </w:t>
      </w:r>
      <w:r w:rsidR="00DE7E06" w:rsidRPr="009A614E">
        <w:rPr>
          <w:rFonts w:ascii="Times New Roman" w:hAnsi="Times New Roman" w:cs="Times New Roman"/>
          <w:sz w:val="28"/>
          <w:szCs w:val="28"/>
          <w:lang w:val="uk-UA"/>
        </w:rPr>
        <w:t xml:space="preserve">етапі </w:t>
      </w:r>
      <w:r w:rsidRPr="009A614E">
        <w:rPr>
          <w:rFonts w:ascii="Times New Roman" w:hAnsi="Times New Roman" w:cs="Times New Roman"/>
          <w:sz w:val="28"/>
          <w:szCs w:val="28"/>
          <w:lang w:val="uk-UA"/>
        </w:rPr>
        <w:t>навчан</w:t>
      </w:r>
      <w:r w:rsidR="00FE1DFD" w:rsidRPr="009A614E">
        <w:rPr>
          <w:rFonts w:ascii="Times New Roman" w:hAnsi="Times New Roman" w:cs="Times New Roman"/>
          <w:sz w:val="28"/>
          <w:szCs w:val="28"/>
          <w:lang w:val="uk-UA"/>
        </w:rPr>
        <w:t>ня у школі</w:t>
      </w:r>
      <w:r w:rsidR="00A1263F" w:rsidRPr="009A614E">
        <w:rPr>
          <w:rFonts w:ascii="Times New Roman" w:hAnsi="Times New Roman" w:cs="Times New Roman"/>
          <w:sz w:val="28"/>
          <w:szCs w:val="28"/>
          <w:lang w:val="uk-UA"/>
        </w:rPr>
        <w:t xml:space="preserve"> має певні особливості</w:t>
      </w:r>
      <w:r w:rsidR="00FE1DFD" w:rsidRPr="009A614E">
        <w:rPr>
          <w:rFonts w:ascii="Times New Roman" w:hAnsi="Times New Roman" w:cs="Times New Roman"/>
          <w:sz w:val="28"/>
          <w:szCs w:val="28"/>
          <w:lang w:val="uk-UA"/>
        </w:rPr>
        <w:t xml:space="preserve">, які </w:t>
      </w:r>
      <w:r w:rsidR="0022309D" w:rsidRPr="009A614E">
        <w:rPr>
          <w:rFonts w:ascii="Times New Roman" w:hAnsi="Times New Roman" w:cs="Times New Roman"/>
          <w:sz w:val="28"/>
          <w:szCs w:val="28"/>
          <w:lang w:val="uk-UA"/>
        </w:rPr>
        <w:t>ви</w:t>
      </w:r>
      <w:r w:rsidR="00FE1DFD" w:rsidRPr="009A614E">
        <w:rPr>
          <w:rFonts w:ascii="Times New Roman" w:hAnsi="Times New Roman" w:cs="Times New Roman"/>
          <w:sz w:val="28"/>
          <w:szCs w:val="28"/>
          <w:lang w:val="uk-UA"/>
        </w:rPr>
        <w:t>являються</w:t>
      </w:r>
      <w:r w:rsidRPr="009A614E">
        <w:rPr>
          <w:rFonts w:ascii="Times New Roman" w:hAnsi="Times New Roman" w:cs="Times New Roman"/>
          <w:sz w:val="28"/>
          <w:szCs w:val="28"/>
          <w:lang w:val="uk-UA"/>
        </w:rPr>
        <w:t xml:space="preserve"> при д</w:t>
      </w:r>
      <w:r w:rsidR="00BC2D07" w:rsidRPr="009A614E">
        <w:rPr>
          <w:rFonts w:ascii="Times New Roman" w:hAnsi="Times New Roman" w:cs="Times New Roman"/>
          <w:sz w:val="28"/>
          <w:szCs w:val="28"/>
          <w:lang w:val="uk-UA"/>
        </w:rPr>
        <w:t>о</w:t>
      </w:r>
      <w:r w:rsidRPr="009A614E">
        <w:rPr>
          <w:rFonts w:ascii="Times New Roman" w:hAnsi="Times New Roman" w:cs="Times New Roman"/>
          <w:sz w:val="28"/>
          <w:szCs w:val="28"/>
          <w:lang w:val="uk-UA"/>
        </w:rPr>
        <w:t xml:space="preserve">борі лінгвокраїнознавчого матеріалу. </w:t>
      </w:r>
      <w:r w:rsidR="00F315C5" w:rsidRPr="009A614E">
        <w:rPr>
          <w:rFonts w:ascii="Times New Roman" w:hAnsi="Times New Roman" w:cs="Times New Roman"/>
          <w:sz w:val="28"/>
          <w:szCs w:val="28"/>
          <w:lang w:val="uk-UA"/>
        </w:rPr>
        <w:t>М</w:t>
      </w:r>
      <w:r w:rsidR="00DE7E06" w:rsidRPr="009A614E">
        <w:rPr>
          <w:rFonts w:ascii="Times New Roman" w:hAnsi="Times New Roman" w:cs="Times New Roman"/>
          <w:sz w:val="28"/>
          <w:szCs w:val="28"/>
          <w:lang w:val="uk-UA"/>
        </w:rPr>
        <w:t>атеріал</w:t>
      </w:r>
      <w:r w:rsidR="00F315C5" w:rsidRPr="009A614E">
        <w:rPr>
          <w:rFonts w:ascii="Times New Roman" w:hAnsi="Times New Roman" w:cs="Times New Roman"/>
          <w:sz w:val="28"/>
          <w:szCs w:val="28"/>
          <w:lang w:val="uk-UA"/>
        </w:rPr>
        <w:t>и</w:t>
      </w:r>
      <w:r w:rsidR="00DE7E06" w:rsidRPr="009A614E">
        <w:rPr>
          <w:rFonts w:ascii="Times New Roman" w:hAnsi="Times New Roman" w:cs="Times New Roman"/>
          <w:sz w:val="28"/>
          <w:szCs w:val="28"/>
          <w:lang w:val="uk-UA"/>
        </w:rPr>
        <w:t xml:space="preserve"> з різних сфер іншомовної культури </w:t>
      </w:r>
      <w:r w:rsidR="00F315C5" w:rsidRPr="009A614E">
        <w:rPr>
          <w:rFonts w:ascii="Times New Roman" w:hAnsi="Times New Roman" w:cs="Times New Roman"/>
          <w:sz w:val="28"/>
          <w:szCs w:val="28"/>
          <w:lang w:val="uk-UA"/>
        </w:rPr>
        <w:t xml:space="preserve">повинні не лише відповідати </w:t>
      </w:r>
      <w:proofErr w:type="spellStart"/>
      <w:r w:rsidR="00F315C5" w:rsidRPr="009A614E">
        <w:rPr>
          <w:rFonts w:ascii="Times New Roman" w:hAnsi="Times New Roman" w:cs="Times New Roman"/>
          <w:sz w:val="28"/>
          <w:szCs w:val="28"/>
          <w:lang w:val="uk-UA"/>
        </w:rPr>
        <w:t>мовному</w:t>
      </w:r>
      <w:proofErr w:type="spellEnd"/>
      <w:r w:rsidR="00F315C5" w:rsidRPr="009A614E">
        <w:rPr>
          <w:rFonts w:ascii="Times New Roman" w:hAnsi="Times New Roman" w:cs="Times New Roman"/>
          <w:sz w:val="28"/>
          <w:szCs w:val="28"/>
          <w:lang w:val="uk-UA"/>
        </w:rPr>
        <w:t xml:space="preserve"> рівню учнів,</w:t>
      </w:r>
      <w:r w:rsidR="001E509C" w:rsidRPr="009A614E">
        <w:rPr>
          <w:rFonts w:ascii="Times New Roman" w:hAnsi="Times New Roman" w:cs="Times New Roman"/>
          <w:sz w:val="28"/>
          <w:szCs w:val="28"/>
          <w:lang w:val="uk-UA"/>
        </w:rPr>
        <w:t xml:space="preserve"> </w:t>
      </w:r>
      <w:r w:rsidR="00F315C5" w:rsidRPr="009A614E">
        <w:rPr>
          <w:rFonts w:ascii="Times New Roman" w:hAnsi="Times New Roman" w:cs="Times New Roman"/>
          <w:sz w:val="28"/>
          <w:szCs w:val="28"/>
          <w:lang w:val="uk-UA"/>
        </w:rPr>
        <w:t xml:space="preserve">але й </w:t>
      </w:r>
      <w:r w:rsidR="00DE7E06" w:rsidRPr="009A614E">
        <w:rPr>
          <w:rFonts w:ascii="Times New Roman" w:hAnsi="Times New Roman" w:cs="Times New Roman"/>
          <w:sz w:val="28"/>
          <w:szCs w:val="28"/>
          <w:lang w:val="uk-UA"/>
        </w:rPr>
        <w:t>ґрунту</w:t>
      </w:r>
      <w:r w:rsidR="00F315C5" w:rsidRPr="009A614E">
        <w:rPr>
          <w:rFonts w:ascii="Times New Roman" w:hAnsi="Times New Roman" w:cs="Times New Roman"/>
          <w:sz w:val="28"/>
          <w:szCs w:val="28"/>
          <w:lang w:val="uk-UA"/>
        </w:rPr>
        <w:t>вати</w:t>
      </w:r>
      <w:r w:rsidR="00DE7E06" w:rsidRPr="009A614E">
        <w:rPr>
          <w:rFonts w:ascii="Times New Roman" w:hAnsi="Times New Roman" w:cs="Times New Roman"/>
          <w:sz w:val="28"/>
          <w:szCs w:val="28"/>
          <w:lang w:val="uk-UA"/>
        </w:rPr>
        <w:t xml:space="preserve">ся на </w:t>
      </w:r>
      <w:r w:rsidR="00F315C5" w:rsidRPr="009A614E">
        <w:rPr>
          <w:rFonts w:ascii="Times New Roman" w:hAnsi="Times New Roman" w:cs="Times New Roman"/>
          <w:sz w:val="28"/>
          <w:szCs w:val="28"/>
          <w:lang w:val="uk-UA"/>
        </w:rPr>
        <w:t xml:space="preserve">СК </w:t>
      </w:r>
      <w:r w:rsidR="00DE7E06" w:rsidRPr="009A614E">
        <w:rPr>
          <w:rFonts w:ascii="Times New Roman" w:hAnsi="Times New Roman" w:cs="Times New Roman"/>
          <w:sz w:val="28"/>
          <w:szCs w:val="28"/>
          <w:lang w:val="uk-UA"/>
        </w:rPr>
        <w:t xml:space="preserve">інтересах </w:t>
      </w:r>
      <w:r w:rsidR="00F315C5" w:rsidRPr="009A614E">
        <w:rPr>
          <w:rFonts w:ascii="Times New Roman" w:hAnsi="Times New Roman" w:cs="Times New Roman"/>
          <w:sz w:val="28"/>
          <w:szCs w:val="28"/>
          <w:lang w:val="uk-UA"/>
        </w:rPr>
        <w:t xml:space="preserve">школярів </w:t>
      </w:r>
      <w:r w:rsidR="00DE7E06" w:rsidRPr="009A614E">
        <w:rPr>
          <w:rFonts w:ascii="Times New Roman" w:hAnsi="Times New Roman" w:cs="Times New Roman"/>
          <w:sz w:val="28"/>
          <w:szCs w:val="28"/>
          <w:lang w:val="uk-UA"/>
        </w:rPr>
        <w:t>певного вік</w:t>
      </w:r>
      <w:r w:rsidR="00FE1DFD" w:rsidRPr="009A614E">
        <w:rPr>
          <w:rFonts w:ascii="Times New Roman" w:hAnsi="Times New Roman" w:cs="Times New Roman"/>
          <w:sz w:val="28"/>
          <w:szCs w:val="28"/>
          <w:lang w:val="uk-UA"/>
        </w:rPr>
        <w:t>у</w:t>
      </w:r>
      <w:r w:rsidR="00DE7E06" w:rsidRPr="009A614E">
        <w:rPr>
          <w:rFonts w:ascii="Times New Roman" w:hAnsi="Times New Roman" w:cs="Times New Roman"/>
          <w:sz w:val="28"/>
          <w:szCs w:val="28"/>
          <w:lang w:val="uk-UA"/>
        </w:rPr>
        <w:t>.</w:t>
      </w:r>
      <w:r w:rsidR="00FC4EB5" w:rsidRPr="009A614E">
        <w:rPr>
          <w:rFonts w:ascii="Times New Roman" w:hAnsi="Times New Roman" w:cs="Times New Roman"/>
          <w:sz w:val="28"/>
          <w:szCs w:val="28"/>
          <w:lang w:val="uk-UA"/>
        </w:rPr>
        <w:t xml:space="preserve"> </w:t>
      </w:r>
    </w:p>
    <w:p w:rsidR="00452F2A" w:rsidRPr="009A614E" w:rsidRDefault="00DE7E06" w:rsidP="000D5BD8">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У старшій школі навчання </w:t>
      </w:r>
      <w:r w:rsidR="00FE1DFD" w:rsidRPr="009A614E">
        <w:rPr>
          <w:rFonts w:ascii="Times New Roman" w:hAnsi="Times New Roman" w:cs="Times New Roman"/>
          <w:sz w:val="28"/>
          <w:szCs w:val="28"/>
          <w:lang w:val="uk-UA"/>
        </w:rPr>
        <w:t xml:space="preserve">безпосередньо </w:t>
      </w:r>
      <w:r w:rsidRPr="009A614E">
        <w:rPr>
          <w:rFonts w:ascii="Times New Roman" w:hAnsi="Times New Roman" w:cs="Times New Roman"/>
          <w:sz w:val="28"/>
          <w:szCs w:val="28"/>
          <w:lang w:val="uk-UA"/>
        </w:rPr>
        <w:t>спрямоване на вивчення різноманітних культурних тем</w:t>
      </w:r>
      <w:r w:rsidR="00A1263F" w:rsidRPr="009A614E">
        <w:rPr>
          <w:rFonts w:ascii="Times New Roman" w:hAnsi="Times New Roman" w:cs="Times New Roman"/>
          <w:sz w:val="28"/>
          <w:szCs w:val="28"/>
          <w:lang w:val="uk-UA"/>
        </w:rPr>
        <w:t>,</w:t>
      </w:r>
      <w:r w:rsidRPr="009A614E">
        <w:rPr>
          <w:rFonts w:ascii="Times New Roman" w:hAnsi="Times New Roman" w:cs="Times New Roman"/>
          <w:sz w:val="28"/>
          <w:szCs w:val="28"/>
          <w:lang w:val="uk-UA"/>
        </w:rPr>
        <w:t xml:space="preserve"> </w:t>
      </w:r>
      <w:r w:rsidR="00FE1DFD" w:rsidRPr="009A614E">
        <w:rPr>
          <w:rFonts w:ascii="Times New Roman" w:hAnsi="Times New Roman" w:cs="Times New Roman"/>
          <w:sz w:val="28"/>
          <w:szCs w:val="28"/>
          <w:lang w:val="uk-UA"/>
        </w:rPr>
        <w:t xml:space="preserve">таких як стиль та спосіб життя, а також освітніх традицій. </w:t>
      </w:r>
      <w:r w:rsidRPr="009A614E">
        <w:rPr>
          <w:rFonts w:ascii="Times New Roman" w:hAnsi="Times New Roman" w:cs="Times New Roman"/>
          <w:sz w:val="28"/>
          <w:szCs w:val="28"/>
          <w:lang w:val="uk-UA"/>
        </w:rPr>
        <w:t xml:space="preserve">Учні поглиблюють свої знання про етнічні та релігійні особливості країни, можливості отримання освіти та працевлаштування, </w:t>
      </w:r>
      <w:r w:rsidR="00FE1DFD" w:rsidRPr="009A614E">
        <w:rPr>
          <w:rFonts w:ascii="Times New Roman" w:hAnsi="Times New Roman" w:cs="Times New Roman"/>
          <w:sz w:val="28"/>
          <w:szCs w:val="28"/>
          <w:lang w:val="uk-UA"/>
        </w:rPr>
        <w:t>норм</w:t>
      </w:r>
      <w:r w:rsidR="00A1263F" w:rsidRPr="009A614E">
        <w:rPr>
          <w:rFonts w:ascii="Times New Roman" w:hAnsi="Times New Roman" w:cs="Times New Roman"/>
          <w:sz w:val="28"/>
          <w:szCs w:val="28"/>
          <w:lang w:val="uk-UA"/>
        </w:rPr>
        <w:t>и</w:t>
      </w:r>
      <w:r w:rsidRPr="009A614E">
        <w:rPr>
          <w:rFonts w:ascii="Times New Roman" w:hAnsi="Times New Roman" w:cs="Times New Roman"/>
          <w:sz w:val="28"/>
          <w:szCs w:val="28"/>
          <w:lang w:val="uk-UA"/>
        </w:rPr>
        <w:t xml:space="preserve"> поведінки у гостях, а також правила етикету. Учні </w:t>
      </w:r>
      <w:r w:rsidR="007252C7" w:rsidRPr="009A614E">
        <w:rPr>
          <w:rFonts w:ascii="Times New Roman" w:hAnsi="Times New Roman" w:cs="Times New Roman"/>
          <w:sz w:val="28"/>
          <w:szCs w:val="28"/>
          <w:lang w:val="uk-UA"/>
        </w:rPr>
        <w:t>на</w:t>
      </w:r>
      <w:r w:rsidRPr="009A614E">
        <w:rPr>
          <w:rFonts w:ascii="Times New Roman" w:hAnsi="Times New Roman" w:cs="Times New Roman"/>
          <w:sz w:val="28"/>
          <w:szCs w:val="28"/>
          <w:lang w:val="uk-UA"/>
        </w:rPr>
        <w:t>вча</w:t>
      </w:r>
      <w:r w:rsidR="007252C7" w:rsidRPr="009A614E">
        <w:rPr>
          <w:rFonts w:ascii="Times New Roman" w:hAnsi="Times New Roman" w:cs="Times New Roman"/>
          <w:sz w:val="28"/>
          <w:szCs w:val="28"/>
          <w:lang w:val="uk-UA"/>
        </w:rPr>
        <w:t>ю</w:t>
      </w:r>
      <w:r w:rsidRPr="009A614E">
        <w:rPr>
          <w:rFonts w:ascii="Times New Roman" w:hAnsi="Times New Roman" w:cs="Times New Roman"/>
          <w:sz w:val="28"/>
          <w:szCs w:val="28"/>
          <w:lang w:val="uk-UA"/>
        </w:rPr>
        <w:t xml:space="preserve">ться використовувати </w:t>
      </w:r>
      <w:r w:rsidR="00F315C5" w:rsidRPr="009A614E">
        <w:rPr>
          <w:rFonts w:ascii="Times New Roman" w:hAnsi="Times New Roman" w:cs="Times New Roman"/>
          <w:sz w:val="28"/>
          <w:szCs w:val="28"/>
          <w:lang w:val="uk-UA"/>
        </w:rPr>
        <w:t xml:space="preserve">мовленнєві </w:t>
      </w:r>
      <w:r w:rsidRPr="009A614E">
        <w:rPr>
          <w:rFonts w:ascii="Times New Roman" w:hAnsi="Times New Roman" w:cs="Times New Roman"/>
          <w:sz w:val="28"/>
          <w:szCs w:val="28"/>
          <w:lang w:val="uk-UA"/>
        </w:rPr>
        <w:t xml:space="preserve">формули для аргументації та вираження власної думки. Старшокласники </w:t>
      </w:r>
      <w:r w:rsidR="007252C7" w:rsidRPr="009A614E">
        <w:rPr>
          <w:rFonts w:ascii="Times New Roman" w:hAnsi="Times New Roman" w:cs="Times New Roman"/>
          <w:sz w:val="28"/>
          <w:szCs w:val="28"/>
          <w:lang w:val="uk-UA"/>
        </w:rPr>
        <w:t xml:space="preserve">оволодівають </w:t>
      </w:r>
      <w:proofErr w:type="spellStart"/>
      <w:r w:rsidRPr="009A614E">
        <w:rPr>
          <w:rFonts w:ascii="Times New Roman" w:hAnsi="Times New Roman" w:cs="Times New Roman"/>
          <w:sz w:val="28"/>
          <w:szCs w:val="28"/>
          <w:lang w:val="uk-UA"/>
        </w:rPr>
        <w:t>мовним</w:t>
      </w:r>
      <w:r w:rsidR="007252C7" w:rsidRPr="009A614E">
        <w:rPr>
          <w:rFonts w:ascii="Times New Roman" w:hAnsi="Times New Roman" w:cs="Times New Roman"/>
          <w:sz w:val="28"/>
          <w:szCs w:val="28"/>
          <w:lang w:val="uk-UA"/>
        </w:rPr>
        <w:t>и</w:t>
      </w:r>
      <w:proofErr w:type="spellEnd"/>
      <w:r w:rsidRPr="009A614E">
        <w:rPr>
          <w:rFonts w:ascii="Times New Roman" w:hAnsi="Times New Roman" w:cs="Times New Roman"/>
          <w:sz w:val="28"/>
          <w:szCs w:val="28"/>
          <w:lang w:val="uk-UA"/>
        </w:rPr>
        <w:t xml:space="preserve"> засобам</w:t>
      </w:r>
      <w:r w:rsidR="007252C7" w:rsidRPr="009A614E">
        <w:rPr>
          <w:rFonts w:ascii="Times New Roman" w:hAnsi="Times New Roman" w:cs="Times New Roman"/>
          <w:sz w:val="28"/>
          <w:szCs w:val="28"/>
          <w:lang w:val="uk-UA"/>
        </w:rPr>
        <w:t>и для</w:t>
      </w:r>
      <w:r w:rsidR="001E509C" w:rsidRP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представл</w:t>
      </w:r>
      <w:r w:rsidR="007252C7" w:rsidRPr="009A614E">
        <w:rPr>
          <w:rFonts w:ascii="Times New Roman" w:hAnsi="Times New Roman" w:cs="Times New Roman"/>
          <w:sz w:val="28"/>
          <w:szCs w:val="28"/>
          <w:lang w:val="uk-UA"/>
        </w:rPr>
        <w:t>ення</w:t>
      </w:r>
      <w:r w:rsidRPr="009A614E">
        <w:rPr>
          <w:rFonts w:ascii="Times New Roman" w:hAnsi="Times New Roman" w:cs="Times New Roman"/>
          <w:sz w:val="28"/>
          <w:szCs w:val="28"/>
          <w:lang w:val="uk-UA"/>
        </w:rPr>
        <w:t xml:space="preserve"> сво</w:t>
      </w:r>
      <w:r w:rsidR="007252C7" w:rsidRPr="009A614E">
        <w:rPr>
          <w:rFonts w:ascii="Times New Roman" w:hAnsi="Times New Roman" w:cs="Times New Roman"/>
          <w:sz w:val="28"/>
          <w:szCs w:val="28"/>
          <w:lang w:val="uk-UA"/>
        </w:rPr>
        <w:t>єї</w:t>
      </w:r>
      <w:r w:rsidRPr="009A614E">
        <w:rPr>
          <w:rFonts w:ascii="Times New Roman" w:hAnsi="Times New Roman" w:cs="Times New Roman"/>
          <w:sz w:val="28"/>
          <w:szCs w:val="28"/>
          <w:lang w:val="uk-UA"/>
        </w:rPr>
        <w:t xml:space="preserve"> країн</w:t>
      </w:r>
      <w:r w:rsidR="007252C7" w:rsidRPr="009A614E">
        <w:rPr>
          <w:rFonts w:ascii="Times New Roman" w:hAnsi="Times New Roman" w:cs="Times New Roman"/>
          <w:sz w:val="28"/>
          <w:szCs w:val="28"/>
          <w:lang w:val="uk-UA"/>
        </w:rPr>
        <w:t>и</w:t>
      </w:r>
      <w:r w:rsidRPr="009A614E">
        <w:rPr>
          <w:rFonts w:ascii="Times New Roman" w:hAnsi="Times New Roman" w:cs="Times New Roman"/>
          <w:sz w:val="28"/>
          <w:szCs w:val="28"/>
          <w:lang w:val="uk-UA"/>
        </w:rPr>
        <w:t xml:space="preserve"> та культур</w:t>
      </w:r>
      <w:r w:rsidR="007252C7" w:rsidRPr="009A614E">
        <w:rPr>
          <w:rFonts w:ascii="Times New Roman" w:hAnsi="Times New Roman" w:cs="Times New Roman"/>
          <w:sz w:val="28"/>
          <w:szCs w:val="28"/>
          <w:lang w:val="uk-UA"/>
        </w:rPr>
        <w:t>и</w:t>
      </w:r>
      <w:r w:rsidRPr="009A614E">
        <w:rPr>
          <w:rFonts w:ascii="Times New Roman" w:hAnsi="Times New Roman" w:cs="Times New Roman"/>
          <w:sz w:val="28"/>
          <w:szCs w:val="28"/>
          <w:lang w:val="uk-UA"/>
        </w:rPr>
        <w:t xml:space="preserve"> </w:t>
      </w:r>
      <w:r w:rsidR="007252C7" w:rsidRPr="009A614E">
        <w:rPr>
          <w:rFonts w:ascii="Times New Roman" w:hAnsi="Times New Roman" w:cs="Times New Roman"/>
          <w:sz w:val="28"/>
          <w:szCs w:val="28"/>
          <w:lang w:val="uk-UA"/>
        </w:rPr>
        <w:t>у спілкуванні з представниками інших держав</w:t>
      </w:r>
      <w:r w:rsidR="00452F2A" w:rsidRPr="009A614E">
        <w:rPr>
          <w:rFonts w:ascii="Times New Roman" w:hAnsi="Times New Roman" w:cs="Times New Roman"/>
          <w:sz w:val="28"/>
          <w:szCs w:val="28"/>
          <w:lang w:val="uk-UA"/>
        </w:rPr>
        <w:t xml:space="preserve"> [</w:t>
      </w:r>
      <w:r w:rsidR="006650EA" w:rsidRPr="009A614E">
        <w:rPr>
          <w:rFonts w:ascii="Times New Roman" w:hAnsi="Times New Roman" w:cs="Times New Roman"/>
          <w:sz w:val="28"/>
          <w:szCs w:val="28"/>
          <w:lang w:val="uk-UA"/>
        </w:rPr>
        <w:t>30, с.</w:t>
      </w:r>
      <w:r w:rsidR="00A1263F" w:rsidRPr="009A614E">
        <w:rPr>
          <w:rFonts w:ascii="Times New Roman" w:hAnsi="Times New Roman" w:cs="Times New Roman"/>
          <w:sz w:val="28"/>
          <w:szCs w:val="28"/>
          <w:lang w:val="uk-UA"/>
        </w:rPr>
        <w:t> </w:t>
      </w:r>
      <w:r w:rsidR="006650EA" w:rsidRPr="009A614E">
        <w:rPr>
          <w:rFonts w:ascii="Times New Roman" w:hAnsi="Times New Roman" w:cs="Times New Roman"/>
          <w:sz w:val="28"/>
          <w:szCs w:val="28"/>
          <w:lang w:val="uk-UA"/>
        </w:rPr>
        <w:t>166</w:t>
      </w:r>
      <w:r w:rsidR="00452F2A" w:rsidRPr="009A614E">
        <w:rPr>
          <w:rFonts w:ascii="Times New Roman" w:hAnsi="Times New Roman" w:cs="Times New Roman"/>
          <w:sz w:val="28"/>
          <w:szCs w:val="28"/>
          <w:lang w:val="uk-UA"/>
        </w:rPr>
        <w:t xml:space="preserve">]. </w:t>
      </w:r>
    </w:p>
    <w:p w:rsidR="00452F2A" w:rsidRPr="009A614E" w:rsidRDefault="00452F2A" w:rsidP="0079795F">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Говорячи про СКК, слід зазначити, що її формування є дуже важливим в сучасному світі, тому особливо у старшій школі вчителю ІМ потрібно вміти правильно обирати методи і завдання для її успішного формування. При виборі завдань </w:t>
      </w:r>
      <w:r w:rsidR="00BE6357" w:rsidRPr="009A614E">
        <w:rPr>
          <w:rFonts w:ascii="Times New Roman" w:hAnsi="Times New Roman" w:cs="Times New Roman"/>
          <w:sz w:val="28"/>
          <w:szCs w:val="28"/>
          <w:lang w:val="uk-UA"/>
        </w:rPr>
        <w:t>у</w:t>
      </w:r>
      <w:r w:rsidRPr="009A614E">
        <w:rPr>
          <w:rFonts w:ascii="Times New Roman" w:hAnsi="Times New Roman" w:cs="Times New Roman"/>
          <w:sz w:val="28"/>
          <w:szCs w:val="28"/>
          <w:lang w:val="uk-UA"/>
        </w:rPr>
        <w:t>читель обов’язково має враховувати вікові особливості, а також новизну матеріалів</w:t>
      </w:r>
      <w:r w:rsidR="00A1263F" w:rsidRPr="009A614E">
        <w:rPr>
          <w:rFonts w:ascii="Times New Roman" w:hAnsi="Times New Roman" w:cs="Times New Roman"/>
          <w:sz w:val="28"/>
          <w:szCs w:val="28"/>
          <w:lang w:val="uk-UA"/>
        </w:rPr>
        <w:t xml:space="preserve"> і їх здатність </w:t>
      </w:r>
      <w:r w:rsidRPr="009A614E">
        <w:rPr>
          <w:rFonts w:ascii="Times New Roman" w:hAnsi="Times New Roman" w:cs="Times New Roman"/>
          <w:sz w:val="28"/>
          <w:szCs w:val="28"/>
          <w:lang w:val="uk-UA"/>
        </w:rPr>
        <w:t>зацікавити та викликати інтерес в учн</w:t>
      </w:r>
      <w:r w:rsidR="00DE7E06" w:rsidRPr="009A614E">
        <w:rPr>
          <w:rFonts w:ascii="Times New Roman" w:hAnsi="Times New Roman" w:cs="Times New Roman"/>
          <w:sz w:val="28"/>
          <w:szCs w:val="28"/>
          <w:lang w:val="uk-UA"/>
        </w:rPr>
        <w:t xml:space="preserve">ів. Формування СКК буде ефективним </w:t>
      </w:r>
      <w:r w:rsidR="007F522A" w:rsidRPr="009A614E">
        <w:rPr>
          <w:rFonts w:ascii="Times New Roman" w:hAnsi="Times New Roman" w:cs="Times New Roman"/>
          <w:sz w:val="28"/>
          <w:szCs w:val="28"/>
          <w:lang w:val="uk-UA"/>
        </w:rPr>
        <w:t>за умов</w:t>
      </w:r>
      <w:r w:rsidRPr="009A614E">
        <w:rPr>
          <w:rFonts w:ascii="Times New Roman" w:hAnsi="Times New Roman" w:cs="Times New Roman"/>
          <w:sz w:val="28"/>
          <w:szCs w:val="28"/>
          <w:lang w:val="uk-UA"/>
        </w:rPr>
        <w:t xml:space="preserve"> організації викладачем і виконання учнями у процесі вивчення англійської мови </w:t>
      </w:r>
      <w:r w:rsidR="008E43D0" w:rsidRPr="009A614E">
        <w:rPr>
          <w:rFonts w:ascii="Times New Roman" w:hAnsi="Times New Roman" w:cs="Times New Roman"/>
          <w:sz w:val="28"/>
          <w:szCs w:val="28"/>
          <w:lang w:val="uk-UA"/>
        </w:rPr>
        <w:t xml:space="preserve">комплексу </w:t>
      </w:r>
      <w:r w:rsidRPr="009A614E">
        <w:rPr>
          <w:rFonts w:ascii="Times New Roman" w:hAnsi="Times New Roman" w:cs="Times New Roman"/>
          <w:sz w:val="28"/>
          <w:szCs w:val="28"/>
          <w:lang w:val="uk-UA"/>
        </w:rPr>
        <w:t xml:space="preserve">розроблених і підібраних автентичних вправ, які </w:t>
      </w:r>
      <w:r w:rsidR="00526797" w:rsidRPr="009A614E">
        <w:rPr>
          <w:rFonts w:ascii="Times New Roman" w:hAnsi="Times New Roman" w:cs="Times New Roman"/>
          <w:sz w:val="28"/>
          <w:szCs w:val="28"/>
          <w:lang w:val="uk-UA"/>
        </w:rPr>
        <w:t>будуть сприяти</w:t>
      </w:r>
      <w:r w:rsidRPr="009A614E">
        <w:rPr>
          <w:rFonts w:ascii="Times New Roman" w:hAnsi="Times New Roman" w:cs="Times New Roman"/>
          <w:sz w:val="28"/>
          <w:szCs w:val="28"/>
          <w:lang w:val="uk-UA"/>
        </w:rPr>
        <w:t xml:space="preserve"> формуванню </w:t>
      </w:r>
      <w:r w:rsidR="00526797" w:rsidRPr="009A614E">
        <w:rPr>
          <w:rFonts w:ascii="Times New Roman" w:hAnsi="Times New Roman" w:cs="Times New Roman"/>
          <w:sz w:val="28"/>
          <w:szCs w:val="28"/>
          <w:lang w:val="uk-UA"/>
        </w:rPr>
        <w:t xml:space="preserve">таких </w:t>
      </w:r>
      <w:r w:rsidRPr="009A614E">
        <w:rPr>
          <w:rFonts w:ascii="Times New Roman" w:hAnsi="Times New Roman" w:cs="Times New Roman"/>
          <w:sz w:val="28"/>
          <w:szCs w:val="28"/>
          <w:lang w:val="uk-UA"/>
        </w:rPr>
        <w:t xml:space="preserve">умінь: </w:t>
      </w:r>
      <w:r w:rsidR="00526797" w:rsidRPr="009A614E">
        <w:rPr>
          <w:rFonts w:ascii="Times New Roman" w:hAnsi="Times New Roman" w:cs="Times New Roman"/>
          <w:sz w:val="28"/>
          <w:szCs w:val="28"/>
          <w:lang w:val="uk-UA"/>
        </w:rPr>
        <w:t xml:space="preserve">порівнювати культури; </w:t>
      </w:r>
      <w:r w:rsidRPr="009A614E">
        <w:rPr>
          <w:rFonts w:ascii="Times New Roman" w:hAnsi="Times New Roman" w:cs="Times New Roman"/>
          <w:sz w:val="28"/>
          <w:szCs w:val="28"/>
          <w:lang w:val="uk-UA"/>
        </w:rPr>
        <w:t xml:space="preserve">характеризувати та оцінювати </w:t>
      </w:r>
      <w:r w:rsidR="00B3384F" w:rsidRPr="009A614E">
        <w:rPr>
          <w:rFonts w:ascii="Times New Roman" w:hAnsi="Times New Roman" w:cs="Times New Roman"/>
          <w:sz w:val="28"/>
          <w:szCs w:val="28"/>
          <w:lang w:val="uk-UA"/>
        </w:rPr>
        <w:t>СК</w:t>
      </w:r>
      <w:r w:rsidR="00526797" w:rsidRPr="009A614E">
        <w:rPr>
          <w:rFonts w:ascii="Times New Roman" w:hAnsi="Times New Roman" w:cs="Times New Roman"/>
          <w:sz w:val="28"/>
          <w:szCs w:val="28"/>
          <w:lang w:val="uk-UA"/>
        </w:rPr>
        <w:t xml:space="preserve"> реалії; знати </w:t>
      </w:r>
      <w:r w:rsidRPr="009A614E">
        <w:rPr>
          <w:rFonts w:ascii="Times New Roman" w:hAnsi="Times New Roman" w:cs="Times New Roman"/>
          <w:sz w:val="28"/>
          <w:szCs w:val="28"/>
          <w:lang w:val="uk-UA"/>
        </w:rPr>
        <w:t xml:space="preserve">історичні події країни, мова якої вивчається; формувати позитивне ставлення до іншої культури; інтерпретувати </w:t>
      </w:r>
      <w:r w:rsidR="008E43D0" w:rsidRPr="009A614E">
        <w:rPr>
          <w:rFonts w:ascii="Times New Roman" w:hAnsi="Times New Roman" w:cs="Times New Roman"/>
          <w:sz w:val="28"/>
          <w:szCs w:val="28"/>
          <w:lang w:val="uk-UA"/>
        </w:rPr>
        <w:t xml:space="preserve">СК </w:t>
      </w:r>
      <w:r w:rsidRPr="009A614E">
        <w:rPr>
          <w:rFonts w:ascii="Times New Roman" w:hAnsi="Times New Roman" w:cs="Times New Roman"/>
          <w:sz w:val="28"/>
          <w:szCs w:val="28"/>
          <w:lang w:val="uk-UA"/>
        </w:rPr>
        <w:lastRenderedPageBreak/>
        <w:t xml:space="preserve">інформацію; коментувати іншомовний матеріал </w:t>
      </w:r>
      <w:r w:rsidR="008E43D0" w:rsidRPr="009A614E">
        <w:rPr>
          <w:rFonts w:ascii="Times New Roman" w:hAnsi="Times New Roman" w:cs="Times New Roman"/>
          <w:sz w:val="28"/>
          <w:szCs w:val="28"/>
          <w:lang w:val="uk-UA"/>
        </w:rPr>
        <w:t xml:space="preserve">СК </w:t>
      </w:r>
      <w:r w:rsidRPr="009A614E">
        <w:rPr>
          <w:rFonts w:ascii="Times New Roman" w:hAnsi="Times New Roman" w:cs="Times New Roman"/>
          <w:sz w:val="28"/>
          <w:szCs w:val="28"/>
          <w:lang w:val="uk-UA"/>
        </w:rPr>
        <w:t xml:space="preserve">змісту; вирішувати </w:t>
      </w:r>
      <w:r w:rsidR="008E43D0" w:rsidRPr="009A614E">
        <w:rPr>
          <w:rFonts w:ascii="Times New Roman" w:hAnsi="Times New Roman" w:cs="Times New Roman"/>
          <w:sz w:val="28"/>
          <w:szCs w:val="28"/>
          <w:lang w:val="uk-UA"/>
        </w:rPr>
        <w:t xml:space="preserve">СК </w:t>
      </w:r>
      <w:r w:rsidRPr="009A614E">
        <w:rPr>
          <w:rFonts w:ascii="Times New Roman" w:hAnsi="Times New Roman" w:cs="Times New Roman"/>
          <w:sz w:val="28"/>
          <w:szCs w:val="28"/>
          <w:lang w:val="uk-UA"/>
        </w:rPr>
        <w:t>завдання в спеціально ств</w:t>
      </w:r>
      <w:r w:rsidR="00051A9C" w:rsidRPr="009A614E">
        <w:rPr>
          <w:rFonts w:ascii="Times New Roman" w:hAnsi="Times New Roman" w:cs="Times New Roman"/>
          <w:sz w:val="28"/>
          <w:szCs w:val="28"/>
          <w:lang w:val="uk-UA"/>
        </w:rPr>
        <w:t xml:space="preserve">орених комунікативних ситуаціях </w:t>
      </w:r>
      <w:r w:rsidR="0079795F" w:rsidRPr="009A614E">
        <w:rPr>
          <w:rFonts w:ascii="Times New Roman" w:hAnsi="Times New Roman" w:cs="Times New Roman"/>
          <w:sz w:val="28"/>
          <w:szCs w:val="28"/>
          <w:lang w:val="uk-UA"/>
        </w:rPr>
        <w:t>[9, с. 5].</w:t>
      </w:r>
    </w:p>
    <w:p w:rsidR="00452F2A" w:rsidRPr="009A614E" w:rsidRDefault="00452F2A" w:rsidP="000D5BD8">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Рівень навичок і вмінь усного </w:t>
      </w:r>
      <w:r w:rsidR="002D6D46" w:rsidRPr="009A614E">
        <w:rPr>
          <w:rFonts w:ascii="Times New Roman" w:hAnsi="Times New Roman" w:cs="Times New Roman"/>
          <w:sz w:val="28"/>
          <w:szCs w:val="28"/>
          <w:lang w:val="uk-UA"/>
        </w:rPr>
        <w:t>й</w:t>
      </w:r>
      <w:r w:rsidRPr="009A614E">
        <w:rPr>
          <w:rFonts w:ascii="Times New Roman" w:hAnsi="Times New Roman" w:cs="Times New Roman"/>
          <w:sz w:val="28"/>
          <w:szCs w:val="28"/>
          <w:lang w:val="uk-UA"/>
        </w:rPr>
        <w:t xml:space="preserve"> писемного мовлення у старшій школі має досягти середнього рівня, тому велика увага приділяється саме усному мовленню, яке має бути змістовним, логічним, природнім та інформативним. Особливістю старших класів є вивчення лінгвокраїнознавчої інформації, спрямованість навчання на опанування культури, звичаїв, устрою, географії та історії іншомовних країн.</w:t>
      </w:r>
    </w:p>
    <w:p w:rsidR="00AE6F9E" w:rsidRPr="009A614E" w:rsidRDefault="00AE6F9E" w:rsidP="000D5BD8">
      <w:pPr>
        <w:spacing w:after="0" w:line="360" w:lineRule="auto"/>
        <w:ind w:firstLine="709"/>
        <w:jc w:val="both"/>
        <w:rPr>
          <w:rFonts w:ascii="Times New Roman" w:eastAsia="Times New Roman" w:hAnsi="Times New Roman" w:cs="Times New Roman"/>
          <w:color w:val="000000"/>
          <w:sz w:val="28"/>
          <w:szCs w:val="28"/>
          <w:lang w:val="uk-UA" w:eastAsia="ru-RU"/>
        </w:rPr>
      </w:pPr>
      <w:r w:rsidRPr="009A614E">
        <w:rPr>
          <w:rFonts w:ascii="Times New Roman" w:eastAsia="Times New Roman" w:hAnsi="Times New Roman" w:cs="Times New Roman"/>
          <w:color w:val="000000"/>
          <w:sz w:val="28"/>
          <w:szCs w:val="28"/>
          <w:lang w:val="uk-UA" w:eastAsia="ru-RU"/>
        </w:rPr>
        <w:t xml:space="preserve">Розширення знань про культуру країни, мова якої вивчається, розвиток мовленнєвих навичок і немовної поведінки з урахуванням соціального статусу партнера по спілкуванню, а також розвиток здатності розуміти та інтерпретувати </w:t>
      </w:r>
      <w:proofErr w:type="spellStart"/>
      <w:r w:rsidRPr="009A614E">
        <w:rPr>
          <w:rFonts w:ascii="Times New Roman" w:eastAsia="Times New Roman" w:hAnsi="Times New Roman" w:cs="Times New Roman"/>
          <w:color w:val="000000"/>
          <w:sz w:val="28"/>
          <w:szCs w:val="28"/>
          <w:lang w:val="uk-UA" w:eastAsia="ru-RU"/>
        </w:rPr>
        <w:t>лінгвокультурні</w:t>
      </w:r>
      <w:proofErr w:type="spellEnd"/>
      <w:r w:rsidRPr="009A614E">
        <w:rPr>
          <w:rFonts w:ascii="Times New Roman" w:eastAsia="Times New Roman" w:hAnsi="Times New Roman" w:cs="Times New Roman"/>
          <w:color w:val="000000"/>
          <w:sz w:val="28"/>
          <w:szCs w:val="28"/>
          <w:lang w:val="uk-UA" w:eastAsia="ru-RU"/>
        </w:rPr>
        <w:t xml:space="preserve"> факти на основі сформованих ціннісних орієнтацій є важливими компонентами формування СКК.</w:t>
      </w:r>
    </w:p>
    <w:p w:rsidR="00076A29" w:rsidRPr="009A614E" w:rsidRDefault="00526797" w:rsidP="000D5BD8">
      <w:pPr>
        <w:spacing w:after="0" w:line="360" w:lineRule="auto"/>
        <w:ind w:firstLine="709"/>
        <w:jc w:val="both"/>
        <w:rPr>
          <w:rFonts w:ascii="Times New Roman" w:eastAsia="Times New Roman" w:hAnsi="Times New Roman" w:cs="Times New Roman"/>
          <w:color w:val="000000"/>
          <w:sz w:val="28"/>
          <w:szCs w:val="28"/>
          <w:lang w:val="uk-UA" w:eastAsia="ru-RU"/>
        </w:rPr>
      </w:pPr>
      <w:r w:rsidRPr="009A614E">
        <w:rPr>
          <w:rFonts w:ascii="Times New Roman" w:eastAsia="Times New Roman" w:hAnsi="Times New Roman" w:cs="Times New Roman"/>
          <w:color w:val="000000"/>
          <w:sz w:val="28"/>
          <w:szCs w:val="28"/>
          <w:lang w:val="uk-UA" w:eastAsia="ru-RU"/>
        </w:rPr>
        <w:t xml:space="preserve">Завдяки впровадженню </w:t>
      </w:r>
      <w:r w:rsidR="00F26049" w:rsidRPr="009A614E">
        <w:rPr>
          <w:rFonts w:ascii="Times New Roman" w:eastAsia="Times New Roman" w:hAnsi="Times New Roman" w:cs="Times New Roman"/>
          <w:color w:val="000000"/>
          <w:sz w:val="28"/>
          <w:szCs w:val="28"/>
          <w:lang w:val="uk-UA" w:eastAsia="ru-RU"/>
        </w:rPr>
        <w:t xml:space="preserve">у спілкування </w:t>
      </w:r>
      <w:r w:rsidRPr="009A614E">
        <w:rPr>
          <w:rFonts w:ascii="Times New Roman" w:eastAsia="Times New Roman" w:hAnsi="Times New Roman" w:cs="Times New Roman"/>
          <w:color w:val="000000"/>
          <w:sz w:val="28"/>
          <w:szCs w:val="28"/>
          <w:lang w:val="uk-UA" w:eastAsia="ru-RU"/>
        </w:rPr>
        <w:t xml:space="preserve">нових тем і проблем з урахуванням специфіки філологічного профілю передбачається розширення знань, навичок і умінь у галузі лінгвокраїнознавства та країнознавства. Це включає розширення знань про країну, мова якої вивчається, її культуру, історичні та сучасні реалії, суспільних діячів, її місце у світовому товаристві та світовій культурі, а також взаємини з нашою країною. </w:t>
      </w:r>
      <w:r w:rsidR="001A7DD9" w:rsidRPr="009A614E">
        <w:rPr>
          <w:rFonts w:ascii="Times New Roman" w:eastAsia="Times New Roman" w:hAnsi="Times New Roman" w:cs="Times New Roman"/>
          <w:color w:val="000000"/>
          <w:sz w:val="28"/>
          <w:szCs w:val="28"/>
          <w:lang w:val="uk-UA" w:eastAsia="ru-RU"/>
        </w:rPr>
        <w:t>Соціокультурне спрямування при вивченні ІМ с</w:t>
      </w:r>
      <w:r w:rsidR="00076A29" w:rsidRPr="009A614E">
        <w:rPr>
          <w:rFonts w:ascii="Times New Roman" w:eastAsia="Times New Roman" w:hAnsi="Times New Roman" w:cs="Times New Roman"/>
          <w:color w:val="000000"/>
          <w:sz w:val="28"/>
          <w:szCs w:val="28"/>
          <w:lang w:val="uk-UA" w:eastAsia="ru-RU"/>
        </w:rPr>
        <w:t xml:space="preserve">прияє розширенню </w:t>
      </w:r>
      <w:r w:rsidR="0058206E" w:rsidRPr="009A614E">
        <w:rPr>
          <w:rFonts w:ascii="Times New Roman" w:eastAsia="Times New Roman" w:hAnsi="Times New Roman" w:cs="Times New Roman"/>
          <w:color w:val="000000"/>
          <w:sz w:val="28"/>
          <w:szCs w:val="28"/>
          <w:lang w:val="uk-UA" w:eastAsia="ru-RU"/>
        </w:rPr>
        <w:t>обсягу</w:t>
      </w:r>
      <w:r w:rsidR="00076A29" w:rsidRPr="009A614E">
        <w:rPr>
          <w:rFonts w:ascii="Times New Roman" w:eastAsia="Times New Roman" w:hAnsi="Times New Roman" w:cs="Times New Roman"/>
          <w:color w:val="000000"/>
          <w:sz w:val="28"/>
          <w:szCs w:val="28"/>
          <w:lang w:val="uk-UA" w:eastAsia="ru-RU"/>
        </w:rPr>
        <w:t xml:space="preserve"> </w:t>
      </w:r>
      <w:proofErr w:type="spellStart"/>
      <w:r w:rsidR="00076A29" w:rsidRPr="009A614E">
        <w:rPr>
          <w:rFonts w:ascii="Times New Roman" w:eastAsia="Times New Roman" w:hAnsi="Times New Roman" w:cs="Times New Roman"/>
          <w:color w:val="000000"/>
          <w:sz w:val="28"/>
          <w:szCs w:val="28"/>
          <w:lang w:val="uk-UA" w:eastAsia="ru-RU"/>
        </w:rPr>
        <w:t>лінгвокультурознавчих</w:t>
      </w:r>
      <w:proofErr w:type="spellEnd"/>
      <w:r w:rsidR="00076A29" w:rsidRPr="009A614E">
        <w:rPr>
          <w:rFonts w:ascii="Times New Roman" w:eastAsia="Times New Roman" w:hAnsi="Times New Roman" w:cs="Times New Roman"/>
          <w:color w:val="000000"/>
          <w:sz w:val="28"/>
          <w:szCs w:val="28"/>
          <w:lang w:val="uk-UA" w:eastAsia="ru-RU"/>
        </w:rPr>
        <w:t xml:space="preserve"> знань, навичок і умінь, пов’язаних із адекватним використанням </w:t>
      </w:r>
      <w:proofErr w:type="spellStart"/>
      <w:r w:rsidR="00076A29" w:rsidRPr="009A614E">
        <w:rPr>
          <w:rFonts w:ascii="Times New Roman" w:eastAsia="Times New Roman" w:hAnsi="Times New Roman" w:cs="Times New Roman"/>
          <w:color w:val="000000"/>
          <w:sz w:val="28"/>
          <w:szCs w:val="28"/>
          <w:lang w:val="uk-UA" w:eastAsia="ru-RU"/>
        </w:rPr>
        <w:t>мовних</w:t>
      </w:r>
      <w:proofErr w:type="spellEnd"/>
      <w:r w:rsidR="00076A29" w:rsidRPr="009A614E">
        <w:rPr>
          <w:rFonts w:ascii="Times New Roman" w:eastAsia="Times New Roman" w:hAnsi="Times New Roman" w:cs="Times New Roman"/>
          <w:color w:val="000000"/>
          <w:sz w:val="28"/>
          <w:szCs w:val="28"/>
          <w:lang w:val="uk-UA" w:eastAsia="ru-RU"/>
        </w:rPr>
        <w:t xml:space="preserve"> засобів і правил </w:t>
      </w:r>
      <w:proofErr w:type="spellStart"/>
      <w:r w:rsidR="00076A29" w:rsidRPr="009A614E">
        <w:rPr>
          <w:rFonts w:ascii="Times New Roman" w:eastAsia="Times New Roman" w:hAnsi="Times New Roman" w:cs="Times New Roman"/>
          <w:color w:val="000000"/>
          <w:sz w:val="28"/>
          <w:szCs w:val="28"/>
          <w:lang w:val="uk-UA" w:eastAsia="ru-RU"/>
        </w:rPr>
        <w:t>мовного</w:t>
      </w:r>
      <w:proofErr w:type="spellEnd"/>
      <w:r w:rsidR="00076A29" w:rsidRPr="009A614E">
        <w:rPr>
          <w:rFonts w:ascii="Times New Roman" w:eastAsia="Times New Roman" w:hAnsi="Times New Roman" w:cs="Times New Roman"/>
          <w:color w:val="000000"/>
          <w:sz w:val="28"/>
          <w:szCs w:val="28"/>
          <w:lang w:val="uk-UA" w:eastAsia="ru-RU"/>
        </w:rPr>
        <w:t xml:space="preserve"> і немовного поводження відповідно до сфери спілкування, місця, цілей і соціального статусу партнера. Отже, найбільш сприятливим періодом для формування СКК можна вважати старший шкільний вік. </w:t>
      </w:r>
    </w:p>
    <w:p w:rsidR="0079795F" w:rsidRPr="009A614E" w:rsidRDefault="00F26049" w:rsidP="000D5BD8">
      <w:pPr>
        <w:spacing w:after="0" w:line="360" w:lineRule="auto"/>
        <w:ind w:firstLine="709"/>
        <w:jc w:val="both"/>
        <w:rPr>
          <w:rFonts w:ascii="Times New Roman" w:eastAsia="Times New Roman" w:hAnsi="Times New Roman" w:cs="Times New Roman"/>
          <w:color w:val="000000"/>
          <w:sz w:val="28"/>
          <w:szCs w:val="28"/>
          <w:lang w:val="uk-UA" w:eastAsia="ru-RU"/>
        </w:rPr>
      </w:pPr>
      <w:r w:rsidRPr="009A614E">
        <w:rPr>
          <w:rFonts w:ascii="Times New Roman" w:eastAsia="Times New Roman" w:hAnsi="Times New Roman" w:cs="Times New Roman"/>
          <w:color w:val="000000"/>
          <w:sz w:val="28"/>
          <w:szCs w:val="28"/>
          <w:lang w:val="uk-UA" w:eastAsia="ru-RU"/>
        </w:rPr>
        <w:t>Саме в цьому віці в у</w:t>
      </w:r>
      <w:r w:rsidR="00076A29" w:rsidRPr="009A614E">
        <w:rPr>
          <w:rFonts w:ascii="Times New Roman" w:eastAsia="Times New Roman" w:hAnsi="Times New Roman" w:cs="Times New Roman"/>
          <w:color w:val="000000"/>
          <w:sz w:val="28"/>
          <w:szCs w:val="28"/>
          <w:lang w:val="uk-UA" w:eastAsia="ru-RU"/>
        </w:rPr>
        <w:t>чні</w:t>
      </w:r>
      <w:r w:rsidRPr="009A614E">
        <w:rPr>
          <w:rFonts w:ascii="Times New Roman" w:eastAsia="Times New Roman" w:hAnsi="Times New Roman" w:cs="Times New Roman"/>
          <w:color w:val="000000"/>
          <w:sz w:val="28"/>
          <w:szCs w:val="28"/>
          <w:lang w:val="uk-UA" w:eastAsia="ru-RU"/>
        </w:rPr>
        <w:t>в</w:t>
      </w:r>
      <w:r w:rsidR="00076A29" w:rsidRPr="009A614E">
        <w:rPr>
          <w:rFonts w:ascii="Times New Roman" w:eastAsia="Times New Roman" w:hAnsi="Times New Roman" w:cs="Times New Roman"/>
          <w:color w:val="000000"/>
          <w:sz w:val="28"/>
          <w:szCs w:val="28"/>
          <w:lang w:val="uk-UA" w:eastAsia="ru-RU"/>
        </w:rPr>
        <w:t xml:space="preserve"> загальноосвітньої школи </w:t>
      </w:r>
      <w:r w:rsidRPr="009A614E">
        <w:rPr>
          <w:rFonts w:ascii="Times New Roman" w:eastAsia="Times New Roman" w:hAnsi="Times New Roman" w:cs="Times New Roman"/>
          <w:color w:val="000000"/>
          <w:sz w:val="28"/>
          <w:szCs w:val="28"/>
          <w:lang w:val="uk-UA" w:eastAsia="ru-RU"/>
        </w:rPr>
        <w:t xml:space="preserve">активно </w:t>
      </w:r>
      <w:r w:rsidR="00076A29" w:rsidRPr="009A614E">
        <w:rPr>
          <w:rFonts w:ascii="Times New Roman" w:eastAsia="Times New Roman" w:hAnsi="Times New Roman" w:cs="Times New Roman"/>
          <w:color w:val="000000"/>
          <w:sz w:val="28"/>
          <w:szCs w:val="28"/>
          <w:lang w:val="uk-UA" w:eastAsia="ru-RU"/>
        </w:rPr>
        <w:t>розвива</w:t>
      </w:r>
      <w:r w:rsidRPr="009A614E">
        <w:rPr>
          <w:rFonts w:ascii="Times New Roman" w:eastAsia="Times New Roman" w:hAnsi="Times New Roman" w:cs="Times New Roman"/>
          <w:color w:val="000000"/>
          <w:sz w:val="28"/>
          <w:szCs w:val="28"/>
          <w:lang w:val="uk-UA" w:eastAsia="ru-RU"/>
        </w:rPr>
        <w:t>є</w:t>
      </w:r>
      <w:r w:rsidR="00076A29" w:rsidRPr="009A614E">
        <w:rPr>
          <w:rFonts w:ascii="Times New Roman" w:eastAsia="Times New Roman" w:hAnsi="Times New Roman" w:cs="Times New Roman"/>
          <w:color w:val="000000"/>
          <w:sz w:val="28"/>
          <w:szCs w:val="28"/>
          <w:lang w:val="uk-UA" w:eastAsia="ru-RU"/>
        </w:rPr>
        <w:t>ть</w:t>
      </w:r>
      <w:r w:rsidRPr="009A614E">
        <w:rPr>
          <w:rFonts w:ascii="Times New Roman" w:eastAsia="Times New Roman" w:hAnsi="Times New Roman" w:cs="Times New Roman"/>
          <w:color w:val="000000"/>
          <w:sz w:val="28"/>
          <w:szCs w:val="28"/>
          <w:lang w:val="uk-UA" w:eastAsia="ru-RU"/>
        </w:rPr>
        <w:t>ся</w:t>
      </w:r>
      <w:r w:rsidR="00076A29" w:rsidRPr="009A614E">
        <w:rPr>
          <w:rFonts w:ascii="Times New Roman" w:eastAsia="Times New Roman" w:hAnsi="Times New Roman" w:cs="Times New Roman"/>
          <w:color w:val="000000"/>
          <w:sz w:val="28"/>
          <w:szCs w:val="28"/>
          <w:lang w:val="uk-UA" w:eastAsia="ru-RU"/>
        </w:rPr>
        <w:t xml:space="preserve"> абстрактне та</w:t>
      </w:r>
      <w:r w:rsidR="0058206E" w:rsidRPr="009A614E">
        <w:rPr>
          <w:rFonts w:ascii="Times New Roman" w:eastAsia="Times New Roman" w:hAnsi="Times New Roman" w:cs="Times New Roman"/>
          <w:color w:val="000000"/>
          <w:sz w:val="28"/>
          <w:szCs w:val="28"/>
          <w:lang w:val="uk-UA" w:eastAsia="ru-RU"/>
        </w:rPr>
        <w:t xml:space="preserve"> узагальнююче мислення, збільшує</w:t>
      </w:r>
      <w:r w:rsidR="00076A29" w:rsidRPr="009A614E">
        <w:rPr>
          <w:rFonts w:ascii="Times New Roman" w:eastAsia="Times New Roman" w:hAnsi="Times New Roman" w:cs="Times New Roman"/>
          <w:color w:val="000000"/>
          <w:sz w:val="28"/>
          <w:szCs w:val="28"/>
          <w:lang w:val="uk-UA" w:eastAsia="ru-RU"/>
        </w:rPr>
        <w:t>ть</w:t>
      </w:r>
      <w:r w:rsidRPr="009A614E">
        <w:rPr>
          <w:rFonts w:ascii="Times New Roman" w:eastAsia="Times New Roman" w:hAnsi="Times New Roman" w:cs="Times New Roman"/>
          <w:color w:val="000000"/>
          <w:sz w:val="28"/>
          <w:szCs w:val="28"/>
          <w:lang w:val="uk-UA" w:eastAsia="ru-RU"/>
        </w:rPr>
        <w:t>ся</w:t>
      </w:r>
      <w:r w:rsidR="00076A29" w:rsidRPr="009A614E">
        <w:rPr>
          <w:rFonts w:ascii="Times New Roman" w:eastAsia="Times New Roman" w:hAnsi="Times New Roman" w:cs="Times New Roman"/>
          <w:color w:val="000000"/>
          <w:sz w:val="28"/>
          <w:szCs w:val="28"/>
          <w:lang w:val="uk-UA" w:eastAsia="ru-RU"/>
        </w:rPr>
        <w:t xml:space="preserve"> словниковий запас і розвива</w:t>
      </w:r>
      <w:r w:rsidRPr="009A614E">
        <w:rPr>
          <w:rFonts w:ascii="Times New Roman" w:eastAsia="Times New Roman" w:hAnsi="Times New Roman" w:cs="Times New Roman"/>
          <w:color w:val="000000"/>
          <w:sz w:val="28"/>
          <w:szCs w:val="28"/>
          <w:lang w:val="uk-UA" w:eastAsia="ru-RU"/>
        </w:rPr>
        <w:t>є</w:t>
      </w:r>
      <w:r w:rsidR="00076A29" w:rsidRPr="009A614E">
        <w:rPr>
          <w:rFonts w:ascii="Times New Roman" w:eastAsia="Times New Roman" w:hAnsi="Times New Roman" w:cs="Times New Roman"/>
          <w:color w:val="000000"/>
          <w:sz w:val="28"/>
          <w:szCs w:val="28"/>
          <w:lang w:val="uk-UA" w:eastAsia="ru-RU"/>
        </w:rPr>
        <w:t>ть</w:t>
      </w:r>
      <w:r w:rsidRPr="009A614E">
        <w:rPr>
          <w:rFonts w:ascii="Times New Roman" w:eastAsia="Times New Roman" w:hAnsi="Times New Roman" w:cs="Times New Roman"/>
          <w:color w:val="000000"/>
          <w:sz w:val="28"/>
          <w:szCs w:val="28"/>
          <w:lang w:val="uk-UA" w:eastAsia="ru-RU"/>
        </w:rPr>
        <w:t>ся</w:t>
      </w:r>
      <w:r w:rsidR="00076A29" w:rsidRPr="009A614E">
        <w:rPr>
          <w:rFonts w:ascii="Times New Roman" w:eastAsia="Times New Roman" w:hAnsi="Times New Roman" w:cs="Times New Roman"/>
          <w:color w:val="000000"/>
          <w:sz w:val="28"/>
          <w:szCs w:val="28"/>
          <w:lang w:val="uk-UA" w:eastAsia="ru-RU"/>
        </w:rPr>
        <w:t xml:space="preserve"> загальн</w:t>
      </w:r>
      <w:r w:rsidRPr="009A614E">
        <w:rPr>
          <w:rFonts w:ascii="Times New Roman" w:eastAsia="Times New Roman" w:hAnsi="Times New Roman" w:cs="Times New Roman"/>
          <w:color w:val="000000"/>
          <w:sz w:val="28"/>
          <w:szCs w:val="28"/>
          <w:lang w:val="uk-UA" w:eastAsia="ru-RU"/>
        </w:rPr>
        <w:t>а</w:t>
      </w:r>
      <w:r w:rsidR="00076A29" w:rsidRPr="009A614E">
        <w:rPr>
          <w:rFonts w:ascii="Times New Roman" w:eastAsia="Times New Roman" w:hAnsi="Times New Roman" w:cs="Times New Roman"/>
          <w:color w:val="000000"/>
          <w:sz w:val="28"/>
          <w:szCs w:val="28"/>
          <w:lang w:val="uk-UA" w:eastAsia="ru-RU"/>
        </w:rPr>
        <w:t xml:space="preserve"> культур</w:t>
      </w:r>
      <w:r w:rsidRPr="009A614E">
        <w:rPr>
          <w:rFonts w:ascii="Times New Roman" w:eastAsia="Times New Roman" w:hAnsi="Times New Roman" w:cs="Times New Roman"/>
          <w:color w:val="000000"/>
          <w:sz w:val="28"/>
          <w:szCs w:val="28"/>
          <w:lang w:val="uk-UA" w:eastAsia="ru-RU"/>
        </w:rPr>
        <w:t>а мовлення</w:t>
      </w:r>
      <w:r w:rsidR="00076A29" w:rsidRPr="009A614E">
        <w:rPr>
          <w:rFonts w:ascii="Times New Roman" w:eastAsia="Times New Roman" w:hAnsi="Times New Roman" w:cs="Times New Roman"/>
          <w:color w:val="000000"/>
          <w:sz w:val="28"/>
          <w:szCs w:val="28"/>
          <w:lang w:val="uk-UA" w:eastAsia="ru-RU"/>
        </w:rPr>
        <w:t xml:space="preserve"> </w:t>
      </w:r>
      <w:r w:rsidRPr="009A614E">
        <w:rPr>
          <w:rFonts w:ascii="Times New Roman" w:eastAsia="Times New Roman" w:hAnsi="Times New Roman" w:cs="Times New Roman"/>
          <w:color w:val="000000"/>
          <w:sz w:val="28"/>
          <w:szCs w:val="28"/>
          <w:lang w:val="uk-UA" w:eastAsia="ru-RU"/>
        </w:rPr>
        <w:t>(</w:t>
      </w:r>
      <w:r w:rsidR="00076A29" w:rsidRPr="009A614E">
        <w:rPr>
          <w:rFonts w:ascii="Times New Roman" w:eastAsia="Times New Roman" w:hAnsi="Times New Roman" w:cs="Times New Roman"/>
          <w:color w:val="000000"/>
          <w:sz w:val="28"/>
          <w:szCs w:val="28"/>
          <w:lang w:val="uk-UA" w:eastAsia="ru-RU"/>
        </w:rPr>
        <w:t>як усно</w:t>
      </w:r>
      <w:r w:rsidRPr="009A614E">
        <w:rPr>
          <w:rFonts w:ascii="Times New Roman" w:eastAsia="Times New Roman" w:hAnsi="Times New Roman" w:cs="Times New Roman"/>
          <w:color w:val="000000"/>
          <w:sz w:val="28"/>
          <w:szCs w:val="28"/>
          <w:lang w:val="uk-UA" w:eastAsia="ru-RU"/>
        </w:rPr>
        <w:t>го</w:t>
      </w:r>
      <w:r w:rsidR="00076A29" w:rsidRPr="009A614E">
        <w:rPr>
          <w:rFonts w:ascii="Times New Roman" w:eastAsia="Times New Roman" w:hAnsi="Times New Roman" w:cs="Times New Roman"/>
          <w:color w:val="000000"/>
          <w:sz w:val="28"/>
          <w:szCs w:val="28"/>
          <w:lang w:val="uk-UA" w:eastAsia="ru-RU"/>
        </w:rPr>
        <w:t>, так і письмово</w:t>
      </w:r>
      <w:r w:rsidRPr="009A614E">
        <w:rPr>
          <w:rFonts w:ascii="Times New Roman" w:eastAsia="Times New Roman" w:hAnsi="Times New Roman" w:cs="Times New Roman"/>
          <w:color w:val="000000"/>
          <w:sz w:val="28"/>
          <w:szCs w:val="28"/>
          <w:lang w:val="uk-UA" w:eastAsia="ru-RU"/>
        </w:rPr>
        <w:t>го)</w:t>
      </w:r>
      <w:r w:rsidR="00076A29" w:rsidRPr="009A614E">
        <w:rPr>
          <w:rFonts w:ascii="Times New Roman" w:eastAsia="Times New Roman" w:hAnsi="Times New Roman" w:cs="Times New Roman"/>
          <w:color w:val="000000"/>
          <w:sz w:val="28"/>
          <w:szCs w:val="28"/>
          <w:lang w:val="uk-UA" w:eastAsia="ru-RU"/>
        </w:rPr>
        <w:t xml:space="preserve">. </w:t>
      </w:r>
      <w:r w:rsidR="009C1B87" w:rsidRPr="009A614E">
        <w:rPr>
          <w:rFonts w:ascii="Times New Roman" w:eastAsia="Times New Roman" w:hAnsi="Times New Roman" w:cs="Times New Roman"/>
          <w:color w:val="000000"/>
          <w:sz w:val="28"/>
          <w:szCs w:val="28"/>
          <w:lang w:val="uk-UA" w:eastAsia="ru-RU"/>
        </w:rPr>
        <w:t>Важливо,</w:t>
      </w:r>
      <w:r w:rsidR="00567B8B" w:rsidRPr="009A614E">
        <w:rPr>
          <w:rFonts w:ascii="Times New Roman" w:eastAsia="Times New Roman" w:hAnsi="Times New Roman" w:cs="Times New Roman"/>
          <w:color w:val="000000"/>
          <w:sz w:val="28"/>
          <w:szCs w:val="28"/>
          <w:lang w:val="uk-UA" w:eastAsia="ru-RU"/>
        </w:rPr>
        <w:t xml:space="preserve"> </w:t>
      </w:r>
      <w:r w:rsidR="00076A29" w:rsidRPr="009A614E">
        <w:rPr>
          <w:rFonts w:ascii="Times New Roman" w:eastAsia="Times New Roman" w:hAnsi="Times New Roman" w:cs="Times New Roman"/>
          <w:color w:val="000000"/>
          <w:sz w:val="28"/>
          <w:szCs w:val="28"/>
          <w:lang w:val="uk-UA" w:eastAsia="ru-RU"/>
        </w:rPr>
        <w:t xml:space="preserve">що це </w:t>
      </w:r>
      <w:r w:rsidR="009C1B87" w:rsidRPr="009A614E">
        <w:rPr>
          <w:rFonts w:ascii="Times New Roman" w:eastAsia="Times New Roman" w:hAnsi="Times New Roman" w:cs="Times New Roman"/>
          <w:color w:val="000000"/>
          <w:sz w:val="28"/>
          <w:szCs w:val="28"/>
          <w:lang w:val="uk-UA" w:eastAsia="ru-RU"/>
        </w:rPr>
        <w:t xml:space="preserve">саме той </w:t>
      </w:r>
      <w:r w:rsidR="00076A29" w:rsidRPr="009A614E">
        <w:rPr>
          <w:rFonts w:ascii="Times New Roman" w:eastAsia="Times New Roman" w:hAnsi="Times New Roman" w:cs="Times New Roman"/>
          <w:color w:val="000000"/>
          <w:sz w:val="28"/>
          <w:szCs w:val="28"/>
          <w:lang w:val="uk-UA" w:eastAsia="ru-RU"/>
        </w:rPr>
        <w:t>вік, коли розвивається активне мовлення. У старш</w:t>
      </w:r>
      <w:r w:rsidR="009C1B87" w:rsidRPr="009A614E">
        <w:rPr>
          <w:rFonts w:ascii="Times New Roman" w:eastAsia="Times New Roman" w:hAnsi="Times New Roman" w:cs="Times New Roman"/>
          <w:color w:val="000000"/>
          <w:sz w:val="28"/>
          <w:szCs w:val="28"/>
          <w:lang w:val="uk-UA" w:eastAsia="ru-RU"/>
        </w:rPr>
        <w:t xml:space="preserve">окласників </w:t>
      </w:r>
      <w:r w:rsidR="00076A29" w:rsidRPr="009A614E">
        <w:rPr>
          <w:rFonts w:ascii="Times New Roman" w:eastAsia="Times New Roman" w:hAnsi="Times New Roman" w:cs="Times New Roman"/>
          <w:color w:val="000000"/>
          <w:sz w:val="28"/>
          <w:szCs w:val="28"/>
          <w:lang w:val="uk-UA" w:eastAsia="ru-RU"/>
        </w:rPr>
        <w:t xml:space="preserve">нова соціальна позиція </w:t>
      </w:r>
      <w:r w:rsidR="009C1B87" w:rsidRPr="009A614E">
        <w:rPr>
          <w:rFonts w:ascii="Times New Roman" w:eastAsia="Times New Roman" w:hAnsi="Times New Roman" w:cs="Times New Roman"/>
          <w:color w:val="000000"/>
          <w:sz w:val="28"/>
          <w:szCs w:val="28"/>
          <w:lang w:val="uk-UA" w:eastAsia="ru-RU"/>
        </w:rPr>
        <w:t xml:space="preserve">впливає на ставлення </w:t>
      </w:r>
      <w:r w:rsidR="009C1B87" w:rsidRPr="009A614E">
        <w:rPr>
          <w:rFonts w:ascii="Times New Roman" w:eastAsia="Times New Roman" w:hAnsi="Times New Roman" w:cs="Times New Roman"/>
          <w:color w:val="000000"/>
          <w:sz w:val="28"/>
          <w:szCs w:val="28"/>
          <w:lang w:val="uk-UA" w:eastAsia="ru-RU"/>
        </w:rPr>
        <w:lastRenderedPageBreak/>
        <w:t xml:space="preserve">до </w:t>
      </w:r>
      <w:r w:rsidR="00076A29" w:rsidRPr="009A614E">
        <w:rPr>
          <w:rFonts w:ascii="Times New Roman" w:eastAsia="Times New Roman" w:hAnsi="Times New Roman" w:cs="Times New Roman"/>
          <w:color w:val="000000"/>
          <w:sz w:val="28"/>
          <w:szCs w:val="28"/>
          <w:lang w:val="uk-UA" w:eastAsia="ru-RU"/>
        </w:rPr>
        <w:t>навча</w:t>
      </w:r>
      <w:r w:rsidR="009C1B87" w:rsidRPr="009A614E">
        <w:rPr>
          <w:rFonts w:ascii="Times New Roman" w:eastAsia="Times New Roman" w:hAnsi="Times New Roman" w:cs="Times New Roman"/>
          <w:color w:val="000000"/>
          <w:sz w:val="28"/>
          <w:szCs w:val="28"/>
          <w:lang w:val="uk-UA" w:eastAsia="ru-RU"/>
        </w:rPr>
        <w:t>ння</w:t>
      </w:r>
      <w:r w:rsidR="00076A29" w:rsidRPr="009A614E">
        <w:rPr>
          <w:rFonts w:ascii="Times New Roman" w:eastAsia="Times New Roman" w:hAnsi="Times New Roman" w:cs="Times New Roman"/>
          <w:color w:val="000000"/>
          <w:sz w:val="28"/>
          <w:szCs w:val="28"/>
          <w:lang w:val="uk-UA" w:eastAsia="ru-RU"/>
        </w:rPr>
        <w:t xml:space="preserve">. </w:t>
      </w:r>
      <w:r w:rsidR="009C1B87" w:rsidRPr="009A614E">
        <w:rPr>
          <w:rFonts w:ascii="Times New Roman" w:eastAsia="Times New Roman" w:hAnsi="Times New Roman" w:cs="Times New Roman"/>
          <w:color w:val="000000"/>
          <w:sz w:val="28"/>
          <w:szCs w:val="28"/>
          <w:lang w:val="uk-UA" w:eastAsia="ru-RU"/>
        </w:rPr>
        <w:t>На перший план виступають м</w:t>
      </w:r>
      <w:r w:rsidR="00076A29" w:rsidRPr="009A614E">
        <w:rPr>
          <w:rFonts w:ascii="Times New Roman" w:eastAsia="Times New Roman" w:hAnsi="Times New Roman" w:cs="Times New Roman"/>
          <w:color w:val="000000"/>
          <w:sz w:val="28"/>
          <w:szCs w:val="28"/>
          <w:lang w:val="uk-UA" w:eastAsia="ru-RU"/>
        </w:rPr>
        <w:t xml:space="preserve">отиви, пов’язані </w:t>
      </w:r>
      <w:r w:rsidR="009C1B87" w:rsidRPr="009A614E">
        <w:rPr>
          <w:rFonts w:ascii="Times New Roman" w:eastAsia="Times New Roman" w:hAnsi="Times New Roman" w:cs="Times New Roman"/>
          <w:color w:val="000000"/>
          <w:sz w:val="28"/>
          <w:szCs w:val="28"/>
          <w:lang w:val="uk-UA" w:eastAsia="ru-RU"/>
        </w:rPr>
        <w:t>і</w:t>
      </w:r>
      <w:r w:rsidR="00076A29" w:rsidRPr="009A614E">
        <w:rPr>
          <w:rFonts w:ascii="Times New Roman" w:eastAsia="Times New Roman" w:hAnsi="Times New Roman" w:cs="Times New Roman"/>
          <w:color w:val="000000"/>
          <w:sz w:val="28"/>
          <w:szCs w:val="28"/>
          <w:lang w:val="uk-UA" w:eastAsia="ru-RU"/>
        </w:rPr>
        <w:t>з самовизначенням і готовністю до самостійного життя. Ці мотиви набувають особистісного сенсу та стають дієвими</w:t>
      </w:r>
      <w:r w:rsidR="00452F2A" w:rsidRPr="009A614E">
        <w:rPr>
          <w:rFonts w:ascii="Times New Roman" w:eastAsia="Times New Roman" w:hAnsi="Times New Roman" w:cs="Times New Roman"/>
          <w:color w:val="000000"/>
          <w:sz w:val="28"/>
          <w:szCs w:val="28"/>
          <w:lang w:val="uk-UA" w:eastAsia="ru-RU"/>
        </w:rPr>
        <w:t xml:space="preserve"> [</w:t>
      </w:r>
      <w:r w:rsidR="0079795F" w:rsidRPr="009A614E">
        <w:rPr>
          <w:rFonts w:ascii="Times New Roman" w:eastAsia="Times New Roman" w:hAnsi="Times New Roman" w:cs="Times New Roman"/>
          <w:color w:val="000000"/>
          <w:sz w:val="28"/>
          <w:szCs w:val="28"/>
          <w:lang w:val="uk-UA" w:eastAsia="ru-RU"/>
        </w:rPr>
        <w:t>64</w:t>
      </w:r>
      <w:r w:rsidR="00452F2A" w:rsidRPr="009A614E">
        <w:rPr>
          <w:rFonts w:ascii="Times New Roman" w:eastAsia="Times New Roman" w:hAnsi="Times New Roman" w:cs="Times New Roman"/>
          <w:color w:val="000000"/>
          <w:sz w:val="28"/>
          <w:szCs w:val="28"/>
          <w:lang w:val="uk-UA" w:eastAsia="ru-RU"/>
        </w:rPr>
        <w:t xml:space="preserve">]. </w:t>
      </w:r>
    </w:p>
    <w:p w:rsidR="00452F2A" w:rsidRPr="009A614E" w:rsidRDefault="00076A29" w:rsidP="000D5BD8">
      <w:pPr>
        <w:spacing w:after="0" w:line="360" w:lineRule="auto"/>
        <w:ind w:firstLine="709"/>
        <w:jc w:val="both"/>
        <w:rPr>
          <w:rFonts w:ascii="Times New Roman" w:eastAsia="Times New Roman" w:hAnsi="Times New Roman" w:cs="Times New Roman"/>
          <w:color w:val="000000"/>
          <w:sz w:val="28"/>
          <w:szCs w:val="28"/>
          <w:lang w:val="uk-UA" w:eastAsia="ru-RU"/>
        </w:rPr>
      </w:pPr>
      <w:r w:rsidRPr="009A614E">
        <w:rPr>
          <w:rFonts w:ascii="Times New Roman" w:eastAsia="Times New Roman" w:hAnsi="Times New Roman" w:cs="Times New Roman"/>
          <w:color w:val="000000"/>
          <w:sz w:val="28"/>
          <w:szCs w:val="28"/>
          <w:lang w:val="uk-UA" w:eastAsia="ru-RU"/>
        </w:rPr>
        <w:t xml:space="preserve">У Державному стандарті базової і повної загальної середньої освіти зазначено, що у старшій школі учні повинні </w:t>
      </w:r>
      <w:r w:rsidR="009C1B87" w:rsidRPr="009A614E">
        <w:rPr>
          <w:rFonts w:ascii="Times New Roman" w:eastAsia="Times New Roman" w:hAnsi="Times New Roman" w:cs="Times New Roman"/>
          <w:color w:val="000000"/>
          <w:sz w:val="28"/>
          <w:szCs w:val="28"/>
          <w:lang w:val="uk-UA" w:eastAsia="ru-RU"/>
        </w:rPr>
        <w:t xml:space="preserve">уміти </w:t>
      </w:r>
      <w:r w:rsidRPr="009A614E">
        <w:rPr>
          <w:rFonts w:ascii="Times New Roman" w:eastAsia="Times New Roman" w:hAnsi="Times New Roman" w:cs="Times New Roman"/>
          <w:color w:val="000000"/>
          <w:sz w:val="28"/>
          <w:szCs w:val="28"/>
          <w:lang w:val="uk-UA" w:eastAsia="ru-RU"/>
        </w:rPr>
        <w:t xml:space="preserve">відображати за допомогою мови своє бачення світу, способу життя та мислення, особливості культури певного народу, висловлюватися на </w:t>
      </w:r>
      <w:r w:rsidR="009C1B87" w:rsidRPr="009A614E">
        <w:rPr>
          <w:rFonts w:ascii="Times New Roman" w:eastAsia="Times New Roman" w:hAnsi="Times New Roman" w:cs="Times New Roman"/>
          <w:color w:val="000000"/>
          <w:sz w:val="28"/>
          <w:szCs w:val="28"/>
          <w:lang w:val="uk-UA" w:eastAsia="ru-RU"/>
        </w:rPr>
        <w:t xml:space="preserve">різні </w:t>
      </w:r>
      <w:r w:rsidRPr="009A614E">
        <w:rPr>
          <w:rFonts w:ascii="Times New Roman" w:eastAsia="Times New Roman" w:hAnsi="Times New Roman" w:cs="Times New Roman"/>
          <w:color w:val="000000"/>
          <w:sz w:val="28"/>
          <w:szCs w:val="28"/>
          <w:lang w:val="uk-UA" w:eastAsia="ru-RU"/>
        </w:rPr>
        <w:t>теми</w:t>
      </w:r>
      <w:r w:rsidR="0058206E" w:rsidRPr="009A614E">
        <w:rPr>
          <w:rFonts w:ascii="Times New Roman" w:eastAsia="Times New Roman" w:hAnsi="Times New Roman" w:cs="Times New Roman"/>
          <w:color w:val="000000"/>
          <w:sz w:val="28"/>
          <w:szCs w:val="28"/>
          <w:lang w:val="uk-UA" w:eastAsia="ru-RU"/>
        </w:rPr>
        <w:t>, що входя</w:t>
      </w:r>
      <w:r w:rsidR="009C1B87" w:rsidRPr="009A614E">
        <w:rPr>
          <w:rFonts w:ascii="Times New Roman" w:eastAsia="Times New Roman" w:hAnsi="Times New Roman" w:cs="Times New Roman"/>
          <w:color w:val="000000"/>
          <w:sz w:val="28"/>
          <w:szCs w:val="28"/>
          <w:lang w:val="uk-UA" w:eastAsia="ru-RU"/>
        </w:rPr>
        <w:t>ть до сфери їхніх інтер</w:t>
      </w:r>
      <w:r w:rsidR="0058206E" w:rsidRPr="009A614E">
        <w:rPr>
          <w:rFonts w:ascii="Times New Roman" w:eastAsia="Times New Roman" w:hAnsi="Times New Roman" w:cs="Times New Roman"/>
          <w:color w:val="000000"/>
          <w:sz w:val="28"/>
          <w:szCs w:val="28"/>
          <w:lang w:val="uk-UA" w:eastAsia="ru-RU"/>
        </w:rPr>
        <w:t>е</w:t>
      </w:r>
      <w:r w:rsidR="009C1B87" w:rsidRPr="009A614E">
        <w:rPr>
          <w:rFonts w:ascii="Times New Roman" w:eastAsia="Times New Roman" w:hAnsi="Times New Roman" w:cs="Times New Roman"/>
          <w:color w:val="000000"/>
          <w:sz w:val="28"/>
          <w:szCs w:val="28"/>
          <w:lang w:val="uk-UA" w:eastAsia="ru-RU"/>
        </w:rPr>
        <w:t>сів</w:t>
      </w:r>
      <w:r w:rsidRPr="009A614E">
        <w:rPr>
          <w:rFonts w:ascii="Times New Roman" w:eastAsia="Times New Roman" w:hAnsi="Times New Roman" w:cs="Times New Roman"/>
          <w:color w:val="000000"/>
          <w:sz w:val="28"/>
          <w:szCs w:val="28"/>
          <w:lang w:val="uk-UA" w:eastAsia="ru-RU"/>
        </w:rPr>
        <w:t xml:space="preserve"> (музика, фільми тощо); усвідомлювати</w:t>
      </w:r>
      <w:r w:rsidR="00C6701F" w:rsidRPr="009A614E">
        <w:rPr>
          <w:rFonts w:ascii="Times New Roman" w:eastAsia="Times New Roman" w:hAnsi="Times New Roman" w:cs="Times New Roman"/>
          <w:color w:val="000000"/>
          <w:sz w:val="28"/>
          <w:szCs w:val="28"/>
          <w:lang w:val="uk-UA" w:eastAsia="ru-RU"/>
        </w:rPr>
        <w:t>, як особливості культури народу відображені в його мові,</w:t>
      </w:r>
      <w:r w:rsidRPr="009A614E">
        <w:rPr>
          <w:rFonts w:ascii="Times New Roman" w:eastAsia="Times New Roman" w:hAnsi="Times New Roman" w:cs="Times New Roman"/>
          <w:color w:val="000000"/>
          <w:sz w:val="28"/>
          <w:szCs w:val="28"/>
          <w:lang w:val="uk-UA" w:eastAsia="ru-RU"/>
        </w:rPr>
        <w:t xml:space="preserve"> умі</w:t>
      </w:r>
      <w:r w:rsidR="00C6701F" w:rsidRPr="009A614E">
        <w:rPr>
          <w:rFonts w:ascii="Times New Roman" w:eastAsia="Times New Roman" w:hAnsi="Times New Roman" w:cs="Times New Roman"/>
          <w:color w:val="000000"/>
          <w:sz w:val="28"/>
          <w:szCs w:val="28"/>
          <w:lang w:val="uk-UA" w:eastAsia="ru-RU"/>
        </w:rPr>
        <w:t>ти</w:t>
      </w:r>
      <w:r w:rsidRPr="009A614E">
        <w:rPr>
          <w:rFonts w:ascii="Times New Roman" w:eastAsia="Times New Roman" w:hAnsi="Times New Roman" w:cs="Times New Roman"/>
          <w:color w:val="000000"/>
          <w:sz w:val="28"/>
          <w:szCs w:val="28"/>
          <w:lang w:val="uk-UA" w:eastAsia="ru-RU"/>
        </w:rPr>
        <w:t xml:space="preserve"> спілкуватися з </w:t>
      </w:r>
      <w:r w:rsidR="00C6701F" w:rsidRPr="009A614E">
        <w:rPr>
          <w:rFonts w:ascii="Times New Roman" w:eastAsia="Times New Roman" w:hAnsi="Times New Roman" w:cs="Times New Roman"/>
          <w:color w:val="000000"/>
          <w:sz w:val="28"/>
          <w:szCs w:val="28"/>
          <w:lang w:val="uk-UA" w:eastAsia="ru-RU"/>
        </w:rPr>
        <w:t>представниками інших</w:t>
      </w:r>
      <w:r w:rsidR="001E509C" w:rsidRPr="009A614E">
        <w:rPr>
          <w:rFonts w:ascii="Times New Roman" w:eastAsia="Times New Roman" w:hAnsi="Times New Roman" w:cs="Times New Roman"/>
          <w:color w:val="000000"/>
          <w:sz w:val="28"/>
          <w:szCs w:val="28"/>
          <w:lang w:val="uk-UA" w:eastAsia="ru-RU"/>
        </w:rPr>
        <w:t xml:space="preserve"> </w:t>
      </w:r>
      <w:r w:rsidRPr="009A614E">
        <w:rPr>
          <w:rFonts w:ascii="Times New Roman" w:eastAsia="Times New Roman" w:hAnsi="Times New Roman" w:cs="Times New Roman"/>
          <w:color w:val="000000"/>
          <w:sz w:val="28"/>
          <w:szCs w:val="28"/>
          <w:lang w:val="uk-UA" w:eastAsia="ru-RU"/>
        </w:rPr>
        <w:t xml:space="preserve">культур </w:t>
      </w:r>
      <w:r w:rsidR="00C6701F" w:rsidRPr="009A614E">
        <w:rPr>
          <w:rFonts w:ascii="Times New Roman" w:eastAsia="Times New Roman" w:hAnsi="Times New Roman" w:cs="Times New Roman"/>
          <w:color w:val="000000"/>
          <w:sz w:val="28"/>
          <w:szCs w:val="28"/>
          <w:lang w:val="uk-UA" w:eastAsia="ru-RU"/>
        </w:rPr>
        <w:t>з урахуванням цих особливостей</w:t>
      </w:r>
      <w:r w:rsidRPr="009A614E">
        <w:rPr>
          <w:rFonts w:ascii="Times New Roman" w:eastAsia="Times New Roman" w:hAnsi="Times New Roman" w:cs="Times New Roman"/>
          <w:color w:val="000000"/>
          <w:sz w:val="28"/>
          <w:szCs w:val="28"/>
          <w:lang w:val="uk-UA" w:eastAsia="ru-RU"/>
        </w:rPr>
        <w:t xml:space="preserve"> </w:t>
      </w:r>
      <w:r w:rsidR="00452F2A" w:rsidRPr="009A614E">
        <w:rPr>
          <w:rFonts w:ascii="Times New Roman" w:eastAsia="Times New Roman" w:hAnsi="Times New Roman" w:cs="Times New Roman"/>
          <w:color w:val="000000"/>
          <w:sz w:val="28"/>
          <w:szCs w:val="28"/>
          <w:lang w:val="uk-UA" w:eastAsia="ru-RU"/>
        </w:rPr>
        <w:t>[</w:t>
      </w:r>
      <w:r w:rsidR="0079795F" w:rsidRPr="009A614E">
        <w:rPr>
          <w:rFonts w:ascii="Times New Roman" w:eastAsia="Times New Roman" w:hAnsi="Times New Roman" w:cs="Times New Roman"/>
          <w:color w:val="000000"/>
          <w:sz w:val="28"/>
          <w:szCs w:val="28"/>
          <w:lang w:val="uk-UA" w:eastAsia="ru-RU"/>
        </w:rPr>
        <w:t>7, с.</w:t>
      </w:r>
      <w:r w:rsidR="00591155" w:rsidRPr="009A614E">
        <w:rPr>
          <w:rFonts w:ascii="Times New Roman" w:eastAsia="Times New Roman" w:hAnsi="Times New Roman" w:cs="Times New Roman"/>
          <w:color w:val="000000"/>
          <w:sz w:val="28"/>
          <w:szCs w:val="28"/>
          <w:lang w:val="uk-UA" w:eastAsia="ru-RU"/>
        </w:rPr>
        <w:t xml:space="preserve"> </w:t>
      </w:r>
      <w:r w:rsidR="0079795F" w:rsidRPr="009A614E">
        <w:rPr>
          <w:rFonts w:ascii="Times New Roman" w:eastAsia="Times New Roman" w:hAnsi="Times New Roman" w:cs="Times New Roman"/>
          <w:color w:val="000000"/>
          <w:sz w:val="28"/>
          <w:szCs w:val="28"/>
          <w:lang w:val="uk-UA" w:eastAsia="ru-RU"/>
        </w:rPr>
        <w:t>18</w:t>
      </w:r>
      <w:r w:rsidR="00452F2A" w:rsidRPr="009A614E">
        <w:rPr>
          <w:rFonts w:ascii="Times New Roman" w:eastAsia="Times New Roman" w:hAnsi="Times New Roman" w:cs="Times New Roman"/>
          <w:color w:val="000000"/>
          <w:sz w:val="28"/>
          <w:szCs w:val="28"/>
          <w:lang w:val="uk-UA" w:eastAsia="ru-RU"/>
        </w:rPr>
        <w:t xml:space="preserve">]. </w:t>
      </w:r>
    </w:p>
    <w:p w:rsidR="00452F2A" w:rsidRPr="009A614E" w:rsidRDefault="00076A29" w:rsidP="000D5BD8">
      <w:pPr>
        <w:spacing w:after="0" w:line="360" w:lineRule="auto"/>
        <w:ind w:firstLine="709"/>
        <w:jc w:val="both"/>
        <w:rPr>
          <w:rFonts w:ascii="Times New Roman" w:eastAsia="Times New Roman" w:hAnsi="Times New Roman" w:cs="Times New Roman"/>
          <w:color w:val="000000"/>
          <w:sz w:val="28"/>
          <w:szCs w:val="28"/>
          <w:lang w:val="uk-UA" w:eastAsia="ru-RU"/>
        </w:rPr>
      </w:pPr>
      <w:r w:rsidRPr="009A614E">
        <w:rPr>
          <w:rFonts w:ascii="Times New Roman" w:eastAsia="Times New Roman" w:hAnsi="Times New Roman" w:cs="Times New Roman"/>
          <w:color w:val="000000"/>
          <w:sz w:val="28"/>
          <w:szCs w:val="28"/>
          <w:lang w:val="uk-UA" w:eastAsia="ru-RU"/>
        </w:rPr>
        <w:t xml:space="preserve">Зміст, цілі, знання, вміння та навички, міжпредметні та </w:t>
      </w:r>
      <w:proofErr w:type="spellStart"/>
      <w:r w:rsidRPr="009A614E">
        <w:rPr>
          <w:rFonts w:ascii="Times New Roman" w:eastAsia="Times New Roman" w:hAnsi="Times New Roman" w:cs="Times New Roman"/>
          <w:color w:val="000000"/>
          <w:sz w:val="28"/>
          <w:szCs w:val="28"/>
          <w:lang w:val="uk-UA" w:eastAsia="ru-RU"/>
        </w:rPr>
        <w:t>внутрішньопредметні</w:t>
      </w:r>
      <w:proofErr w:type="spellEnd"/>
      <w:r w:rsidRPr="009A614E">
        <w:rPr>
          <w:rFonts w:ascii="Times New Roman" w:eastAsia="Times New Roman" w:hAnsi="Times New Roman" w:cs="Times New Roman"/>
          <w:color w:val="000000"/>
          <w:sz w:val="28"/>
          <w:szCs w:val="28"/>
          <w:lang w:val="uk-UA" w:eastAsia="ru-RU"/>
        </w:rPr>
        <w:t xml:space="preserve"> зв’язки, засоби навчання – це </w:t>
      </w:r>
      <w:proofErr w:type="spellStart"/>
      <w:r w:rsidRPr="009A614E">
        <w:rPr>
          <w:rFonts w:ascii="Times New Roman" w:eastAsia="Times New Roman" w:hAnsi="Times New Roman" w:cs="Times New Roman"/>
          <w:color w:val="000000"/>
          <w:sz w:val="28"/>
          <w:szCs w:val="28"/>
          <w:lang w:val="uk-UA" w:eastAsia="ru-RU"/>
        </w:rPr>
        <w:t>загальнопедагогічні</w:t>
      </w:r>
      <w:proofErr w:type="spellEnd"/>
      <w:r w:rsidRPr="009A614E">
        <w:rPr>
          <w:rFonts w:ascii="Times New Roman" w:eastAsia="Times New Roman" w:hAnsi="Times New Roman" w:cs="Times New Roman"/>
          <w:color w:val="000000"/>
          <w:sz w:val="28"/>
          <w:szCs w:val="28"/>
          <w:lang w:val="uk-UA" w:eastAsia="ru-RU"/>
        </w:rPr>
        <w:t xml:space="preserve"> категорії, які слід використовувати при моделюванні процесу формування СКК учнів старшої школи. </w:t>
      </w:r>
      <w:r w:rsidR="00CD7D4E" w:rsidRPr="009A614E">
        <w:rPr>
          <w:rFonts w:ascii="Times New Roman" w:eastAsia="Times New Roman" w:hAnsi="Times New Roman" w:cs="Times New Roman"/>
          <w:color w:val="000000"/>
          <w:sz w:val="28"/>
          <w:szCs w:val="28"/>
          <w:lang w:val="uk-UA" w:eastAsia="ru-RU"/>
        </w:rPr>
        <w:t xml:space="preserve">Дослідники виокремлюють такі компоненти </w:t>
      </w:r>
      <w:r w:rsidRPr="009A614E">
        <w:rPr>
          <w:rFonts w:ascii="Times New Roman" w:eastAsia="Times New Roman" w:hAnsi="Times New Roman" w:cs="Times New Roman"/>
          <w:color w:val="000000"/>
          <w:sz w:val="28"/>
          <w:szCs w:val="28"/>
          <w:lang w:val="uk-UA" w:eastAsia="ru-RU"/>
        </w:rPr>
        <w:t>моделі формуванн</w:t>
      </w:r>
      <w:r w:rsidR="00067DD3" w:rsidRPr="009A614E">
        <w:rPr>
          <w:rFonts w:ascii="Times New Roman" w:eastAsia="Times New Roman" w:hAnsi="Times New Roman" w:cs="Times New Roman"/>
          <w:color w:val="000000"/>
          <w:sz w:val="28"/>
          <w:szCs w:val="28"/>
          <w:lang w:val="uk-UA" w:eastAsia="ru-RU"/>
        </w:rPr>
        <w:t xml:space="preserve">я </w:t>
      </w:r>
      <w:r w:rsidR="00CD7D4E" w:rsidRPr="009A614E">
        <w:rPr>
          <w:rFonts w:ascii="Times New Roman" w:eastAsia="Times New Roman" w:hAnsi="Times New Roman" w:cs="Times New Roman"/>
          <w:color w:val="000000"/>
          <w:sz w:val="28"/>
          <w:szCs w:val="28"/>
          <w:lang w:val="uk-UA" w:eastAsia="ru-RU"/>
        </w:rPr>
        <w:t xml:space="preserve">СКК </w:t>
      </w:r>
      <w:r w:rsidRPr="009A614E">
        <w:rPr>
          <w:rFonts w:ascii="Times New Roman" w:eastAsia="Times New Roman" w:hAnsi="Times New Roman" w:cs="Times New Roman"/>
          <w:color w:val="000000"/>
          <w:sz w:val="28"/>
          <w:szCs w:val="28"/>
          <w:lang w:val="uk-UA" w:eastAsia="ru-RU"/>
        </w:rPr>
        <w:t>в учнів загальноосвітньої школи: мета формуванн</w:t>
      </w:r>
      <w:r w:rsidR="00067DD3" w:rsidRPr="009A614E">
        <w:rPr>
          <w:rFonts w:ascii="Times New Roman" w:eastAsia="Times New Roman" w:hAnsi="Times New Roman" w:cs="Times New Roman"/>
          <w:color w:val="000000"/>
          <w:sz w:val="28"/>
          <w:szCs w:val="28"/>
          <w:lang w:val="uk-UA" w:eastAsia="ru-RU"/>
        </w:rPr>
        <w:t xml:space="preserve">я </w:t>
      </w:r>
      <w:r w:rsidR="00CD7D4E" w:rsidRPr="009A614E">
        <w:rPr>
          <w:rFonts w:ascii="Times New Roman" w:eastAsia="Times New Roman" w:hAnsi="Times New Roman" w:cs="Times New Roman"/>
          <w:color w:val="000000"/>
          <w:sz w:val="28"/>
          <w:szCs w:val="28"/>
          <w:lang w:val="uk-UA" w:eastAsia="ru-RU"/>
        </w:rPr>
        <w:t>СКК</w:t>
      </w:r>
      <w:r w:rsidRPr="009A614E">
        <w:rPr>
          <w:rFonts w:ascii="Times New Roman" w:eastAsia="Times New Roman" w:hAnsi="Times New Roman" w:cs="Times New Roman"/>
          <w:color w:val="000000"/>
          <w:sz w:val="28"/>
          <w:szCs w:val="28"/>
          <w:lang w:val="uk-UA" w:eastAsia="ru-RU"/>
        </w:rPr>
        <w:t xml:space="preserve">; умови формування </w:t>
      </w:r>
      <w:r w:rsidR="00CD7D4E" w:rsidRPr="009A614E">
        <w:rPr>
          <w:rFonts w:ascii="Times New Roman" w:eastAsia="Times New Roman" w:hAnsi="Times New Roman" w:cs="Times New Roman"/>
          <w:color w:val="000000"/>
          <w:sz w:val="28"/>
          <w:szCs w:val="28"/>
          <w:lang w:val="uk-UA" w:eastAsia="ru-RU"/>
        </w:rPr>
        <w:t>СКК</w:t>
      </w:r>
      <w:r w:rsidRPr="009A614E">
        <w:rPr>
          <w:rFonts w:ascii="Times New Roman" w:eastAsia="Times New Roman" w:hAnsi="Times New Roman" w:cs="Times New Roman"/>
          <w:color w:val="000000"/>
          <w:sz w:val="28"/>
          <w:szCs w:val="28"/>
          <w:lang w:val="uk-UA" w:eastAsia="ru-RU"/>
        </w:rPr>
        <w:t xml:space="preserve">; форми організації навчального процесу; зміст процесу формування </w:t>
      </w:r>
      <w:r w:rsidR="00CD7D4E" w:rsidRPr="009A614E">
        <w:rPr>
          <w:rFonts w:ascii="Times New Roman" w:eastAsia="Times New Roman" w:hAnsi="Times New Roman" w:cs="Times New Roman"/>
          <w:color w:val="000000"/>
          <w:sz w:val="28"/>
          <w:szCs w:val="28"/>
          <w:lang w:val="uk-UA" w:eastAsia="ru-RU"/>
        </w:rPr>
        <w:t xml:space="preserve">СКК </w:t>
      </w:r>
      <w:r w:rsidRPr="009A614E">
        <w:rPr>
          <w:rFonts w:ascii="Times New Roman" w:eastAsia="Times New Roman" w:hAnsi="Times New Roman" w:cs="Times New Roman"/>
          <w:color w:val="000000"/>
          <w:sz w:val="28"/>
          <w:szCs w:val="28"/>
          <w:lang w:val="uk-UA" w:eastAsia="ru-RU"/>
        </w:rPr>
        <w:t xml:space="preserve">в контексті реальних моделей іншомовного спілкування; і </w:t>
      </w:r>
      <w:r w:rsidR="0058206E" w:rsidRPr="009A614E">
        <w:rPr>
          <w:rFonts w:ascii="Times New Roman" w:eastAsia="Times New Roman" w:hAnsi="Times New Roman" w:cs="Times New Roman"/>
          <w:color w:val="000000"/>
          <w:sz w:val="28"/>
          <w:szCs w:val="28"/>
          <w:lang w:val="uk-UA" w:eastAsia="ru-RU"/>
        </w:rPr>
        <w:t>засоби</w:t>
      </w:r>
      <w:r w:rsidRPr="009A614E">
        <w:rPr>
          <w:rFonts w:ascii="Times New Roman" w:eastAsia="Times New Roman" w:hAnsi="Times New Roman" w:cs="Times New Roman"/>
          <w:color w:val="000000"/>
          <w:sz w:val="28"/>
          <w:szCs w:val="28"/>
          <w:lang w:val="uk-UA" w:eastAsia="ru-RU"/>
        </w:rPr>
        <w:t xml:space="preserve"> формування </w:t>
      </w:r>
      <w:r w:rsidR="00CD7D4E" w:rsidRPr="009A614E">
        <w:rPr>
          <w:rFonts w:ascii="Times New Roman" w:eastAsia="Times New Roman" w:hAnsi="Times New Roman" w:cs="Times New Roman"/>
          <w:color w:val="000000"/>
          <w:sz w:val="28"/>
          <w:szCs w:val="28"/>
          <w:lang w:val="uk-UA" w:eastAsia="ru-RU"/>
        </w:rPr>
        <w:t>СКК</w:t>
      </w:r>
      <w:r w:rsidRPr="009A614E">
        <w:rPr>
          <w:rFonts w:ascii="Times New Roman" w:eastAsia="Times New Roman" w:hAnsi="Times New Roman" w:cs="Times New Roman"/>
          <w:color w:val="000000"/>
          <w:sz w:val="28"/>
          <w:szCs w:val="28"/>
          <w:lang w:val="uk-UA" w:eastAsia="ru-RU"/>
        </w:rPr>
        <w:t xml:space="preserve">, до яких відносяться </w:t>
      </w:r>
      <w:r w:rsidR="00452F2A" w:rsidRPr="009A614E">
        <w:rPr>
          <w:rFonts w:ascii="Times New Roman" w:eastAsia="Times New Roman" w:hAnsi="Times New Roman" w:cs="Times New Roman"/>
          <w:color w:val="000000"/>
          <w:sz w:val="28"/>
          <w:szCs w:val="28"/>
          <w:lang w:val="uk-UA" w:eastAsia="ru-RU"/>
        </w:rPr>
        <w:t>підручники, посібники, наочність, аудіо- та відео матеріали, а</w:t>
      </w:r>
      <w:r w:rsidRPr="009A614E">
        <w:rPr>
          <w:rFonts w:ascii="Times New Roman" w:eastAsia="Times New Roman" w:hAnsi="Times New Roman" w:cs="Times New Roman"/>
          <w:color w:val="000000"/>
          <w:sz w:val="28"/>
          <w:szCs w:val="28"/>
          <w:lang w:val="uk-UA" w:eastAsia="ru-RU"/>
        </w:rPr>
        <w:t xml:space="preserve"> також ЗМІ</w:t>
      </w:r>
      <w:r w:rsidR="00DF07D8" w:rsidRPr="009A614E">
        <w:rPr>
          <w:rFonts w:ascii="Times New Roman" w:eastAsia="Times New Roman" w:hAnsi="Times New Roman" w:cs="Times New Roman"/>
          <w:color w:val="000000"/>
          <w:sz w:val="28"/>
          <w:szCs w:val="28"/>
          <w:lang w:val="uk-UA" w:eastAsia="ru-RU"/>
        </w:rPr>
        <w:t>;</w:t>
      </w:r>
      <w:r w:rsidR="00567B8B" w:rsidRPr="009A614E">
        <w:rPr>
          <w:rFonts w:ascii="Times New Roman" w:eastAsia="Times New Roman" w:hAnsi="Times New Roman" w:cs="Times New Roman"/>
          <w:color w:val="000000"/>
          <w:sz w:val="28"/>
          <w:szCs w:val="28"/>
          <w:lang w:val="uk-UA" w:eastAsia="ru-RU"/>
        </w:rPr>
        <w:t xml:space="preserve"> </w:t>
      </w:r>
      <w:r w:rsidRPr="009A614E">
        <w:rPr>
          <w:rFonts w:ascii="Times New Roman" w:eastAsia="Times New Roman" w:hAnsi="Times New Roman" w:cs="Times New Roman"/>
          <w:color w:val="000000"/>
          <w:sz w:val="28"/>
          <w:szCs w:val="28"/>
          <w:lang w:val="uk-UA" w:eastAsia="ru-RU"/>
        </w:rPr>
        <w:t>методи</w:t>
      </w:r>
      <w:r w:rsidR="00CD7D4E" w:rsidRPr="009A614E">
        <w:rPr>
          <w:rFonts w:ascii="Times New Roman" w:eastAsia="Times New Roman" w:hAnsi="Times New Roman" w:cs="Times New Roman"/>
          <w:color w:val="000000"/>
          <w:sz w:val="28"/>
          <w:szCs w:val="28"/>
          <w:lang w:val="uk-UA" w:eastAsia="ru-RU"/>
        </w:rPr>
        <w:t>,</w:t>
      </w:r>
      <w:r w:rsidR="00452F2A" w:rsidRPr="009A614E">
        <w:rPr>
          <w:rFonts w:ascii="Times New Roman" w:eastAsia="Times New Roman" w:hAnsi="Times New Roman" w:cs="Times New Roman"/>
          <w:color w:val="000000"/>
          <w:sz w:val="28"/>
          <w:szCs w:val="28"/>
          <w:lang w:val="uk-UA" w:eastAsia="ru-RU"/>
        </w:rPr>
        <w:t xml:space="preserve"> прийоми та способи формування </w:t>
      </w:r>
      <w:r w:rsidR="00CD7D4E" w:rsidRPr="009A614E">
        <w:rPr>
          <w:rFonts w:ascii="Times New Roman" w:eastAsia="Times New Roman" w:hAnsi="Times New Roman" w:cs="Times New Roman"/>
          <w:color w:val="000000"/>
          <w:sz w:val="28"/>
          <w:szCs w:val="28"/>
          <w:lang w:val="uk-UA" w:eastAsia="ru-RU"/>
        </w:rPr>
        <w:t>СКК</w:t>
      </w:r>
      <w:r w:rsidR="00452F2A" w:rsidRPr="009A614E">
        <w:rPr>
          <w:rFonts w:ascii="Times New Roman" w:eastAsia="Times New Roman" w:hAnsi="Times New Roman" w:cs="Times New Roman"/>
          <w:color w:val="000000"/>
          <w:sz w:val="28"/>
          <w:szCs w:val="28"/>
          <w:lang w:val="uk-UA" w:eastAsia="ru-RU"/>
        </w:rPr>
        <w:t xml:space="preserve">, зумовлені загальною концепцією навчання </w:t>
      </w:r>
      <w:r w:rsidR="00950656" w:rsidRPr="009A614E">
        <w:rPr>
          <w:rFonts w:ascii="Times New Roman" w:eastAsia="Times New Roman" w:hAnsi="Times New Roman" w:cs="Times New Roman"/>
          <w:color w:val="000000"/>
          <w:sz w:val="28"/>
          <w:szCs w:val="28"/>
          <w:lang w:val="uk-UA" w:eastAsia="ru-RU"/>
        </w:rPr>
        <w:t>ІМ</w:t>
      </w:r>
      <w:r w:rsidR="00452F2A" w:rsidRPr="009A614E">
        <w:rPr>
          <w:rFonts w:ascii="Times New Roman" w:eastAsia="Times New Roman" w:hAnsi="Times New Roman" w:cs="Times New Roman"/>
          <w:color w:val="000000"/>
          <w:sz w:val="28"/>
          <w:szCs w:val="28"/>
          <w:lang w:val="uk-UA" w:eastAsia="ru-RU"/>
        </w:rPr>
        <w:t xml:space="preserve"> у загальноосвітній школі [</w:t>
      </w:r>
      <w:r w:rsidR="00380560" w:rsidRPr="009A614E">
        <w:rPr>
          <w:rFonts w:ascii="Times New Roman" w:eastAsia="Times New Roman" w:hAnsi="Times New Roman" w:cs="Times New Roman"/>
          <w:color w:val="000000"/>
          <w:sz w:val="28"/>
          <w:szCs w:val="28"/>
          <w:lang w:val="uk-UA" w:eastAsia="ru-RU"/>
        </w:rPr>
        <w:t>35, с. 442</w:t>
      </w:r>
      <w:r w:rsidR="00452F2A" w:rsidRPr="009A614E">
        <w:rPr>
          <w:rFonts w:ascii="Times New Roman" w:eastAsia="Times New Roman" w:hAnsi="Times New Roman" w:cs="Times New Roman"/>
          <w:color w:val="000000"/>
          <w:sz w:val="28"/>
          <w:szCs w:val="28"/>
          <w:lang w:val="uk-UA" w:eastAsia="ru-RU"/>
        </w:rPr>
        <w:t xml:space="preserve">]. </w:t>
      </w:r>
    </w:p>
    <w:p w:rsidR="00452F2A" w:rsidRPr="009A614E" w:rsidRDefault="00B12DE4" w:rsidP="000D5BD8">
      <w:pPr>
        <w:spacing w:after="0" w:line="360" w:lineRule="auto"/>
        <w:ind w:firstLine="709"/>
        <w:jc w:val="both"/>
        <w:rPr>
          <w:rFonts w:ascii="Times New Roman" w:eastAsia="Times New Roman" w:hAnsi="Times New Roman" w:cs="Times New Roman"/>
          <w:color w:val="000000"/>
          <w:sz w:val="28"/>
          <w:szCs w:val="28"/>
          <w:lang w:val="uk-UA" w:eastAsia="ru-RU"/>
        </w:rPr>
      </w:pPr>
      <w:r w:rsidRPr="009A614E">
        <w:rPr>
          <w:rFonts w:ascii="Times New Roman" w:eastAsia="Times New Roman" w:hAnsi="Times New Roman" w:cs="Times New Roman"/>
          <w:color w:val="000000"/>
          <w:sz w:val="28"/>
          <w:szCs w:val="28"/>
          <w:lang w:val="uk-UA" w:eastAsia="ru-RU"/>
        </w:rPr>
        <w:t xml:space="preserve">Формування </w:t>
      </w:r>
      <w:r w:rsidR="007D4ED0" w:rsidRPr="009A614E">
        <w:rPr>
          <w:rFonts w:ascii="Times New Roman" w:eastAsia="Times New Roman" w:hAnsi="Times New Roman" w:cs="Times New Roman"/>
          <w:color w:val="000000"/>
          <w:sz w:val="28"/>
          <w:szCs w:val="28"/>
          <w:lang w:val="uk-UA" w:eastAsia="ru-RU"/>
        </w:rPr>
        <w:t>СКК має на меті навчити учнів загальноосвітньої школи розуміти та використовувати ІМ відповідно до культурного та соціального контексту країни, мова якої вивчається [35, с. 433].</w:t>
      </w:r>
      <w:r w:rsidR="001E509C" w:rsidRPr="009A614E">
        <w:rPr>
          <w:rFonts w:ascii="Times New Roman" w:eastAsia="Times New Roman" w:hAnsi="Times New Roman" w:cs="Times New Roman"/>
          <w:color w:val="000000"/>
          <w:sz w:val="28"/>
          <w:szCs w:val="28"/>
          <w:lang w:val="uk-UA" w:eastAsia="ru-RU"/>
        </w:rPr>
        <w:t xml:space="preserve"> </w:t>
      </w:r>
      <w:r w:rsidR="007D4ED0" w:rsidRPr="009A614E">
        <w:rPr>
          <w:rFonts w:ascii="Times New Roman" w:eastAsia="Times New Roman" w:hAnsi="Times New Roman" w:cs="Times New Roman"/>
          <w:color w:val="000000"/>
          <w:sz w:val="28"/>
          <w:szCs w:val="28"/>
          <w:lang w:val="uk-UA" w:eastAsia="ru-RU"/>
        </w:rPr>
        <w:t>У навчальному процесі об’єктивно закладені умови формування СКК.</w:t>
      </w:r>
      <w:r w:rsidR="001E509C" w:rsidRPr="009A614E">
        <w:rPr>
          <w:rFonts w:ascii="Times New Roman" w:eastAsia="Times New Roman" w:hAnsi="Times New Roman" w:cs="Times New Roman"/>
          <w:color w:val="000000"/>
          <w:sz w:val="28"/>
          <w:szCs w:val="28"/>
          <w:lang w:val="uk-UA" w:eastAsia="ru-RU"/>
        </w:rPr>
        <w:t xml:space="preserve"> </w:t>
      </w:r>
      <w:r w:rsidR="007D4ED0" w:rsidRPr="009A614E">
        <w:rPr>
          <w:rFonts w:ascii="Times New Roman" w:eastAsia="Times New Roman" w:hAnsi="Times New Roman" w:cs="Times New Roman"/>
          <w:color w:val="000000"/>
          <w:sz w:val="28"/>
          <w:szCs w:val="28"/>
          <w:lang w:val="uk-UA" w:eastAsia="ru-RU"/>
        </w:rPr>
        <w:t xml:space="preserve">Формування СКК </w:t>
      </w:r>
      <w:r w:rsidRPr="009A614E">
        <w:rPr>
          <w:rFonts w:ascii="Times New Roman" w:eastAsia="Times New Roman" w:hAnsi="Times New Roman" w:cs="Times New Roman"/>
          <w:color w:val="000000"/>
          <w:sz w:val="28"/>
          <w:szCs w:val="28"/>
          <w:lang w:val="uk-UA" w:eastAsia="ru-RU"/>
        </w:rPr>
        <w:t xml:space="preserve">є </w:t>
      </w:r>
      <w:r w:rsidR="007D4ED0" w:rsidRPr="009A614E">
        <w:rPr>
          <w:rFonts w:ascii="Times New Roman" w:eastAsia="Times New Roman" w:hAnsi="Times New Roman" w:cs="Times New Roman"/>
          <w:color w:val="000000"/>
          <w:sz w:val="28"/>
          <w:szCs w:val="28"/>
          <w:lang w:val="uk-UA" w:eastAsia="ru-RU"/>
        </w:rPr>
        <w:t xml:space="preserve">особливо важливим </w:t>
      </w:r>
      <w:r w:rsidRPr="009A614E">
        <w:rPr>
          <w:rFonts w:ascii="Times New Roman" w:eastAsia="Times New Roman" w:hAnsi="Times New Roman" w:cs="Times New Roman"/>
          <w:color w:val="000000"/>
          <w:sz w:val="28"/>
          <w:szCs w:val="28"/>
          <w:lang w:val="uk-UA" w:eastAsia="ru-RU"/>
        </w:rPr>
        <w:t xml:space="preserve">за </w:t>
      </w:r>
      <w:r w:rsidR="007D4ED0" w:rsidRPr="009A614E">
        <w:rPr>
          <w:rFonts w:ascii="Times New Roman" w:eastAsia="Times New Roman" w:hAnsi="Times New Roman" w:cs="Times New Roman"/>
          <w:color w:val="000000"/>
          <w:sz w:val="28"/>
          <w:szCs w:val="28"/>
          <w:lang w:val="uk-UA" w:eastAsia="ru-RU"/>
        </w:rPr>
        <w:t xml:space="preserve">відсутності реального </w:t>
      </w:r>
      <w:proofErr w:type="spellStart"/>
      <w:r w:rsidR="007D4ED0" w:rsidRPr="009A614E">
        <w:rPr>
          <w:rFonts w:ascii="Times New Roman" w:eastAsia="Times New Roman" w:hAnsi="Times New Roman" w:cs="Times New Roman"/>
          <w:color w:val="000000"/>
          <w:sz w:val="28"/>
          <w:szCs w:val="28"/>
          <w:lang w:val="uk-UA" w:eastAsia="ru-RU"/>
        </w:rPr>
        <w:t>мовного</w:t>
      </w:r>
      <w:proofErr w:type="spellEnd"/>
      <w:r w:rsidR="007D4ED0" w:rsidRPr="009A614E">
        <w:rPr>
          <w:rFonts w:ascii="Times New Roman" w:eastAsia="Times New Roman" w:hAnsi="Times New Roman" w:cs="Times New Roman"/>
          <w:color w:val="000000"/>
          <w:sz w:val="28"/>
          <w:szCs w:val="28"/>
          <w:lang w:val="uk-UA" w:eastAsia="ru-RU"/>
        </w:rPr>
        <w:t xml:space="preserve"> середовища, тому воно має бути спрямоване на навчання в </w:t>
      </w:r>
      <w:r w:rsidRPr="009A614E">
        <w:rPr>
          <w:rFonts w:ascii="Times New Roman" w:eastAsia="Times New Roman" w:hAnsi="Times New Roman" w:cs="Times New Roman"/>
          <w:color w:val="000000"/>
          <w:sz w:val="28"/>
          <w:szCs w:val="28"/>
          <w:lang w:val="uk-UA" w:eastAsia="ru-RU"/>
        </w:rPr>
        <w:t>типових (або</w:t>
      </w:r>
      <w:r w:rsidR="001E509C" w:rsidRPr="009A614E">
        <w:rPr>
          <w:rFonts w:ascii="Times New Roman" w:eastAsia="Times New Roman" w:hAnsi="Times New Roman" w:cs="Times New Roman"/>
          <w:color w:val="000000"/>
          <w:sz w:val="28"/>
          <w:szCs w:val="28"/>
          <w:lang w:val="uk-UA" w:eastAsia="ru-RU"/>
        </w:rPr>
        <w:t xml:space="preserve"> </w:t>
      </w:r>
      <w:r w:rsidRPr="009A614E">
        <w:rPr>
          <w:rFonts w:ascii="Times New Roman" w:eastAsia="Times New Roman" w:hAnsi="Times New Roman" w:cs="Times New Roman"/>
          <w:color w:val="000000"/>
          <w:sz w:val="28"/>
          <w:szCs w:val="28"/>
          <w:lang w:val="uk-UA" w:eastAsia="ru-RU"/>
        </w:rPr>
        <w:t xml:space="preserve">максимально наближених до них) </w:t>
      </w:r>
      <w:proofErr w:type="spellStart"/>
      <w:r w:rsidR="007D4ED0" w:rsidRPr="009A614E">
        <w:rPr>
          <w:rFonts w:ascii="Times New Roman" w:eastAsia="Times New Roman" w:hAnsi="Times New Roman" w:cs="Times New Roman"/>
          <w:color w:val="000000"/>
          <w:sz w:val="28"/>
          <w:szCs w:val="28"/>
          <w:lang w:val="uk-UA" w:eastAsia="ru-RU"/>
        </w:rPr>
        <w:t>мовленнєв</w:t>
      </w:r>
      <w:r w:rsidRPr="009A614E">
        <w:rPr>
          <w:rFonts w:ascii="Times New Roman" w:eastAsia="Times New Roman" w:hAnsi="Times New Roman" w:cs="Times New Roman"/>
          <w:color w:val="000000"/>
          <w:sz w:val="28"/>
          <w:szCs w:val="28"/>
          <w:lang w:val="uk-UA" w:eastAsia="ru-RU"/>
        </w:rPr>
        <w:t>о</w:t>
      </w:r>
      <w:proofErr w:type="spellEnd"/>
      <w:r w:rsidRPr="009A614E">
        <w:rPr>
          <w:rFonts w:ascii="Times New Roman" w:eastAsia="Times New Roman" w:hAnsi="Times New Roman" w:cs="Times New Roman"/>
          <w:color w:val="000000"/>
          <w:sz w:val="28"/>
          <w:szCs w:val="28"/>
          <w:lang w:val="uk-UA" w:eastAsia="ru-RU"/>
        </w:rPr>
        <w:t>-комунікативн</w:t>
      </w:r>
      <w:r w:rsidR="007D4ED0" w:rsidRPr="009A614E">
        <w:rPr>
          <w:rFonts w:ascii="Times New Roman" w:eastAsia="Times New Roman" w:hAnsi="Times New Roman" w:cs="Times New Roman"/>
          <w:color w:val="000000"/>
          <w:sz w:val="28"/>
          <w:szCs w:val="28"/>
          <w:lang w:val="uk-UA" w:eastAsia="ru-RU"/>
        </w:rPr>
        <w:t>их ситуаціях</w:t>
      </w:r>
      <w:r w:rsidR="00567B8B" w:rsidRPr="009A614E">
        <w:rPr>
          <w:rFonts w:ascii="Times New Roman" w:eastAsia="Times New Roman" w:hAnsi="Times New Roman" w:cs="Times New Roman"/>
          <w:color w:val="000000"/>
          <w:sz w:val="28"/>
          <w:szCs w:val="28"/>
          <w:lang w:val="uk-UA" w:eastAsia="ru-RU"/>
        </w:rPr>
        <w:t xml:space="preserve"> </w:t>
      </w:r>
      <w:r w:rsidR="007D4ED0" w:rsidRPr="009A614E">
        <w:rPr>
          <w:rFonts w:ascii="Times New Roman" w:eastAsia="Times New Roman" w:hAnsi="Times New Roman" w:cs="Times New Roman"/>
          <w:color w:val="000000"/>
          <w:sz w:val="28"/>
          <w:szCs w:val="28"/>
          <w:lang w:val="uk-UA" w:eastAsia="ru-RU"/>
        </w:rPr>
        <w:t>спілкування</w:t>
      </w:r>
      <w:r w:rsidR="00567B8B" w:rsidRPr="009A614E">
        <w:rPr>
          <w:rFonts w:ascii="Times New Roman" w:eastAsia="Times New Roman" w:hAnsi="Times New Roman" w:cs="Times New Roman"/>
          <w:color w:val="000000"/>
          <w:sz w:val="28"/>
          <w:szCs w:val="28"/>
          <w:lang w:val="uk-UA" w:eastAsia="ru-RU"/>
        </w:rPr>
        <w:t xml:space="preserve">. </w:t>
      </w:r>
      <w:r w:rsidR="00254F19" w:rsidRPr="009A614E">
        <w:rPr>
          <w:rFonts w:ascii="Times New Roman" w:eastAsia="Times New Roman" w:hAnsi="Times New Roman" w:cs="Times New Roman"/>
          <w:color w:val="000000"/>
          <w:sz w:val="28"/>
          <w:szCs w:val="28"/>
          <w:lang w:val="uk-UA" w:eastAsia="ru-RU"/>
        </w:rPr>
        <w:t>Методисти відзначають, що з</w:t>
      </w:r>
      <w:r w:rsidR="00452F2A" w:rsidRPr="009A614E">
        <w:rPr>
          <w:rFonts w:ascii="Times New Roman" w:eastAsia="Times New Roman" w:hAnsi="Times New Roman" w:cs="Times New Roman"/>
          <w:color w:val="000000"/>
          <w:sz w:val="28"/>
          <w:szCs w:val="28"/>
          <w:lang w:val="uk-UA" w:eastAsia="ru-RU"/>
        </w:rPr>
        <w:t xml:space="preserve">міст формування СКК </w:t>
      </w:r>
      <w:r w:rsidR="007D4ED0" w:rsidRPr="009A614E">
        <w:rPr>
          <w:rFonts w:ascii="Times New Roman" w:eastAsia="Times New Roman" w:hAnsi="Times New Roman" w:cs="Times New Roman"/>
          <w:color w:val="000000"/>
          <w:sz w:val="28"/>
          <w:szCs w:val="28"/>
          <w:lang w:val="uk-UA" w:eastAsia="ru-RU"/>
        </w:rPr>
        <w:t xml:space="preserve">є </w:t>
      </w:r>
      <w:r w:rsidR="00452F2A" w:rsidRPr="009A614E">
        <w:rPr>
          <w:rFonts w:ascii="Times New Roman" w:eastAsia="Times New Roman" w:hAnsi="Times New Roman" w:cs="Times New Roman"/>
          <w:color w:val="000000"/>
          <w:sz w:val="28"/>
          <w:szCs w:val="28"/>
          <w:lang w:val="uk-UA" w:eastAsia="ru-RU"/>
        </w:rPr>
        <w:t>ди</w:t>
      </w:r>
      <w:r w:rsidR="007D4ED0" w:rsidRPr="009A614E">
        <w:rPr>
          <w:rFonts w:ascii="Times New Roman" w:eastAsia="Times New Roman" w:hAnsi="Times New Roman" w:cs="Times New Roman"/>
          <w:color w:val="000000"/>
          <w:sz w:val="28"/>
          <w:szCs w:val="28"/>
          <w:lang w:val="uk-UA" w:eastAsia="ru-RU"/>
        </w:rPr>
        <w:t>намічною та складною за структурою категорією, яка</w:t>
      </w:r>
      <w:r w:rsidR="00452F2A" w:rsidRPr="009A614E">
        <w:rPr>
          <w:rFonts w:ascii="Times New Roman" w:eastAsia="Times New Roman" w:hAnsi="Times New Roman" w:cs="Times New Roman"/>
          <w:color w:val="000000"/>
          <w:sz w:val="28"/>
          <w:szCs w:val="28"/>
          <w:lang w:val="uk-UA" w:eastAsia="ru-RU"/>
        </w:rPr>
        <w:t xml:space="preserve"> пов’язана з усім процесом навчання учнів загальноосвітньої </w:t>
      </w:r>
      <w:r w:rsidR="00452F2A" w:rsidRPr="009A614E">
        <w:rPr>
          <w:rFonts w:ascii="Times New Roman" w:eastAsia="Times New Roman" w:hAnsi="Times New Roman" w:cs="Times New Roman"/>
          <w:color w:val="000000"/>
          <w:sz w:val="28"/>
          <w:szCs w:val="28"/>
          <w:lang w:val="uk-UA" w:eastAsia="ru-RU"/>
        </w:rPr>
        <w:lastRenderedPageBreak/>
        <w:t>школи</w:t>
      </w:r>
      <w:r w:rsidR="00567B8B" w:rsidRPr="009A614E">
        <w:rPr>
          <w:rFonts w:ascii="Times New Roman" w:eastAsia="Times New Roman" w:hAnsi="Times New Roman" w:cs="Times New Roman"/>
          <w:color w:val="000000"/>
          <w:sz w:val="28"/>
          <w:szCs w:val="28"/>
          <w:lang w:val="uk-UA" w:eastAsia="ru-RU"/>
        </w:rPr>
        <w:t xml:space="preserve">. Він охоплює </w:t>
      </w:r>
      <w:r w:rsidR="00452F2A" w:rsidRPr="009A614E">
        <w:rPr>
          <w:rFonts w:ascii="Times New Roman" w:eastAsia="Times New Roman" w:hAnsi="Times New Roman" w:cs="Times New Roman"/>
          <w:color w:val="000000"/>
          <w:sz w:val="28"/>
          <w:szCs w:val="28"/>
          <w:lang w:val="uk-UA" w:eastAsia="ru-RU"/>
        </w:rPr>
        <w:t xml:space="preserve">систему енциклопедичних країнознавчих знань про країну, мова якої вивчається; про національно-культурні особливості </w:t>
      </w:r>
      <w:r w:rsidR="00254F19" w:rsidRPr="009A614E">
        <w:rPr>
          <w:rFonts w:ascii="Times New Roman" w:eastAsia="Times New Roman" w:hAnsi="Times New Roman" w:cs="Times New Roman"/>
          <w:color w:val="000000"/>
          <w:sz w:val="28"/>
          <w:szCs w:val="28"/>
          <w:lang w:val="uk-UA" w:eastAsia="ru-RU"/>
        </w:rPr>
        <w:t xml:space="preserve">цієї </w:t>
      </w:r>
      <w:r w:rsidR="00452F2A" w:rsidRPr="009A614E">
        <w:rPr>
          <w:rFonts w:ascii="Times New Roman" w:eastAsia="Times New Roman" w:hAnsi="Times New Roman" w:cs="Times New Roman"/>
          <w:color w:val="000000"/>
          <w:sz w:val="28"/>
          <w:szCs w:val="28"/>
          <w:lang w:val="uk-UA" w:eastAsia="ru-RU"/>
        </w:rPr>
        <w:t>країн</w:t>
      </w:r>
      <w:r w:rsidR="007D4ED0" w:rsidRPr="009A614E">
        <w:rPr>
          <w:rFonts w:ascii="Times New Roman" w:eastAsia="Times New Roman" w:hAnsi="Times New Roman" w:cs="Times New Roman"/>
          <w:color w:val="000000"/>
          <w:sz w:val="28"/>
          <w:szCs w:val="28"/>
          <w:lang w:val="uk-UA" w:eastAsia="ru-RU"/>
        </w:rPr>
        <w:t>и; національно</w:t>
      </w:r>
      <w:r w:rsidR="00130590">
        <w:rPr>
          <w:rFonts w:ascii="Times New Roman" w:eastAsia="Times New Roman" w:hAnsi="Times New Roman" w:cs="Times New Roman"/>
          <w:color w:val="000000"/>
          <w:sz w:val="28"/>
          <w:szCs w:val="28"/>
          <w:lang w:val="uk-UA" w:eastAsia="ru-RU"/>
        </w:rPr>
        <w:t>-</w:t>
      </w:r>
      <w:r w:rsidR="007D4ED0" w:rsidRPr="009A614E">
        <w:rPr>
          <w:rFonts w:ascii="Times New Roman" w:eastAsia="Times New Roman" w:hAnsi="Times New Roman" w:cs="Times New Roman"/>
          <w:color w:val="000000"/>
          <w:sz w:val="28"/>
          <w:szCs w:val="28"/>
          <w:lang w:val="uk-UA" w:eastAsia="ru-RU"/>
        </w:rPr>
        <w:t>культурн</w:t>
      </w:r>
      <w:r w:rsidR="00254F19" w:rsidRPr="009A614E">
        <w:rPr>
          <w:rFonts w:ascii="Times New Roman" w:eastAsia="Times New Roman" w:hAnsi="Times New Roman" w:cs="Times New Roman"/>
          <w:color w:val="000000"/>
          <w:sz w:val="28"/>
          <w:szCs w:val="28"/>
          <w:lang w:val="uk-UA" w:eastAsia="ru-RU"/>
        </w:rPr>
        <w:t>у</w:t>
      </w:r>
      <w:r w:rsidR="007D4ED0" w:rsidRPr="009A614E">
        <w:rPr>
          <w:rFonts w:ascii="Times New Roman" w:eastAsia="Times New Roman" w:hAnsi="Times New Roman" w:cs="Times New Roman"/>
          <w:color w:val="000000"/>
          <w:sz w:val="28"/>
          <w:szCs w:val="28"/>
          <w:lang w:val="uk-UA" w:eastAsia="ru-RU"/>
        </w:rPr>
        <w:t xml:space="preserve"> складов</w:t>
      </w:r>
      <w:r w:rsidR="00254F19" w:rsidRPr="009A614E">
        <w:rPr>
          <w:rFonts w:ascii="Times New Roman" w:eastAsia="Times New Roman" w:hAnsi="Times New Roman" w:cs="Times New Roman"/>
          <w:color w:val="000000"/>
          <w:sz w:val="28"/>
          <w:szCs w:val="28"/>
          <w:lang w:val="uk-UA" w:eastAsia="ru-RU"/>
        </w:rPr>
        <w:t>у</w:t>
      </w:r>
      <w:r w:rsidR="007D4ED0" w:rsidRPr="009A614E">
        <w:rPr>
          <w:rFonts w:ascii="Times New Roman" w:eastAsia="Times New Roman" w:hAnsi="Times New Roman" w:cs="Times New Roman"/>
          <w:color w:val="000000"/>
          <w:sz w:val="28"/>
          <w:szCs w:val="28"/>
          <w:lang w:val="uk-UA" w:eastAsia="ru-RU"/>
        </w:rPr>
        <w:t xml:space="preserve"> мови, а також мовленнєві</w:t>
      </w:r>
      <w:r w:rsidR="001E509C" w:rsidRPr="009A614E">
        <w:rPr>
          <w:rFonts w:ascii="Times New Roman" w:eastAsia="Times New Roman" w:hAnsi="Times New Roman" w:cs="Times New Roman"/>
          <w:color w:val="000000"/>
          <w:sz w:val="28"/>
          <w:szCs w:val="28"/>
          <w:lang w:val="uk-UA" w:eastAsia="ru-RU"/>
        </w:rPr>
        <w:t xml:space="preserve"> </w:t>
      </w:r>
      <w:r w:rsidR="007D4ED0" w:rsidRPr="009A614E">
        <w:rPr>
          <w:rFonts w:ascii="Times New Roman" w:eastAsia="Times New Roman" w:hAnsi="Times New Roman" w:cs="Times New Roman"/>
          <w:color w:val="000000"/>
          <w:sz w:val="28"/>
          <w:szCs w:val="28"/>
          <w:lang w:val="uk-UA" w:eastAsia="ru-RU"/>
        </w:rPr>
        <w:t>і комунікативні уміння та навички</w:t>
      </w:r>
      <w:r w:rsidR="00452F2A" w:rsidRPr="009A614E">
        <w:rPr>
          <w:rFonts w:ascii="Times New Roman" w:eastAsia="Times New Roman" w:hAnsi="Times New Roman" w:cs="Times New Roman"/>
          <w:color w:val="000000"/>
          <w:sz w:val="28"/>
          <w:szCs w:val="28"/>
          <w:lang w:val="uk-UA" w:eastAsia="ru-RU"/>
        </w:rPr>
        <w:t xml:space="preserve">, які </w:t>
      </w:r>
      <w:r w:rsidR="007D4ED0" w:rsidRPr="009A614E">
        <w:rPr>
          <w:rFonts w:ascii="Times New Roman" w:eastAsia="Times New Roman" w:hAnsi="Times New Roman" w:cs="Times New Roman"/>
          <w:color w:val="000000"/>
          <w:sz w:val="28"/>
          <w:szCs w:val="28"/>
          <w:lang w:val="uk-UA" w:eastAsia="ru-RU"/>
        </w:rPr>
        <w:t xml:space="preserve">обумовлюють </w:t>
      </w:r>
      <w:r w:rsidR="00452F2A" w:rsidRPr="009A614E">
        <w:rPr>
          <w:rFonts w:ascii="Times New Roman" w:eastAsia="Times New Roman" w:hAnsi="Times New Roman" w:cs="Times New Roman"/>
          <w:color w:val="000000"/>
          <w:sz w:val="28"/>
          <w:szCs w:val="28"/>
          <w:lang w:val="uk-UA" w:eastAsia="ru-RU"/>
        </w:rPr>
        <w:t xml:space="preserve">рівень практичного оволодіння </w:t>
      </w:r>
      <w:r w:rsidR="00950656" w:rsidRPr="009A614E">
        <w:rPr>
          <w:rFonts w:ascii="Times New Roman" w:eastAsia="Times New Roman" w:hAnsi="Times New Roman" w:cs="Times New Roman"/>
          <w:color w:val="000000"/>
          <w:sz w:val="28"/>
          <w:szCs w:val="28"/>
          <w:lang w:val="uk-UA" w:eastAsia="ru-RU"/>
        </w:rPr>
        <w:t>ІМ</w:t>
      </w:r>
      <w:r w:rsidR="00452F2A" w:rsidRPr="009A614E">
        <w:rPr>
          <w:rFonts w:ascii="Times New Roman" w:eastAsia="Times New Roman" w:hAnsi="Times New Roman" w:cs="Times New Roman"/>
          <w:color w:val="000000"/>
          <w:sz w:val="28"/>
          <w:szCs w:val="28"/>
          <w:lang w:val="uk-UA" w:eastAsia="ru-RU"/>
        </w:rPr>
        <w:t xml:space="preserve">; </w:t>
      </w:r>
      <w:r w:rsidR="0002765E" w:rsidRPr="009A614E">
        <w:rPr>
          <w:rFonts w:ascii="Times New Roman" w:eastAsia="Times New Roman" w:hAnsi="Times New Roman" w:cs="Times New Roman"/>
          <w:color w:val="000000"/>
          <w:sz w:val="28"/>
          <w:szCs w:val="28"/>
          <w:lang w:val="uk-UA" w:eastAsia="ru-RU"/>
        </w:rPr>
        <w:t xml:space="preserve">знання сфер </w:t>
      </w:r>
      <w:r w:rsidR="007D4ED0" w:rsidRPr="009A614E">
        <w:rPr>
          <w:rFonts w:ascii="Times New Roman" w:eastAsia="Times New Roman" w:hAnsi="Times New Roman" w:cs="Times New Roman"/>
          <w:color w:val="000000"/>
          <w:sz w:val="28"/>
          <w:szCs w:val="28"/>
          <w:lang w:val="uk-UA" w:eastAsia="ru-RU"/>
        </w:rPr>
        <w:t>комунікативн</w:t>
      </w:r>
      <w:r w:rsidR="0002765E" w:rsidRPr="009A614E">
        <w:rPr>
          <w:rFonts w:ascii="Times New Roman" w:eastAsia="Times New Roman" w:hAnsi="Times New Roman" w:cs="Times New Roman"/>
          <w:color w:val="000000"/>
          <w:sz w:val="28"/>
          <w:szCs w:val="28"/>
          <w:lang w:val="uk-UA" w:eastAsia="ru-RU"/>
        </w:rPr>
        <w:t>ої</w:t>
      </w:r>
      <w:r w:rsidR="007D4ED0" w:rsidRPr="009A614E">
        <w:rPr>
          <w:rFonts w:ascii="Times New Roman" w:eastAsia="Times New Roman" w:hAnsi="Times New Roman" w:cs="Times New Roman"/>
          <w:color w:val="000000"/>
          <w:sz w:val="28"/>
          <w:szCs w:val="28"/>
          <w:lang w:val="uk-UA" w:eastAsia="ru-RU"/>
        </w:rPr>
        <w:t xml:space="preserve"> діяльн</w:t>
      </w:r>
      <w:r w:rsidR="0002765E" w:rsidRPr="009A614E">
        <w:rPr>
          <w:rFonts w:ascii="Times New Roman" w:eastAsia="Times New Roman" w:hAnsi="Times New Roman" w:cs="Times New Roman"/>
          <w:color w:val="000000"/>
          <w:sz w:val="28"/>
          <w:szCs w:val="28"/>
          <w:lang w:val="uk-UA" w:eastAsia="ru-RU"/>
        </w:rPr>
        <w:t>о</w:t>
      </w:r>
      <w:r w:rsidR="007D4ED0" w:rsidRPr="009A614E">
        <w:rPr>
          <w:rFonts w:ascii="Times New Roman" w:eastAsia="Times New Roman" w:hAnsi="Times New Roman" w:cs="Times New Roman"/>
          <w:color w:val="000000"/>
          <w:sz w:val="28"/>
          <w:szCs w:val="28"/>
          <w:lang w:val="uk-UA" w:eastAsia="ru-RU"/>
        </w:rPr>
        <w:t>ст</w:t>
      </w:r>
      <w:r w:rsidR="0002765E" w:rsidRPr="009A614E">
        <w:rPr>
          <w:rFonts w:ascii="Times New Roman" w:eastAsia="Times New Roman" w:hAnsi="Times New Roman" w:cs="Times New Roman"/>
          <w:color w:val="000000"/>
          <w:sz w:val="28"/>
          <w:szCs w:val="28"/>
          <w:lang w:val="uk-UA" w:eastAsia="ru-RU"/>
        </w:rPr>
        <w:t>і</w:t>
      </w:r>
      <w:r w:rsidR="007D4ED0" w:rsidRPr="009A614E">
        <w:rPr>
          <w:rFonts w:ascii="Times New Roman" w:eastAsia="Times New Roman" w:hAnsi="Times New Roman" w:cs="Times New Roman"/>
          <w:color w:val="000000"/>
          <w:sz w:val="28"/>
          <w:szCs w:val="28"/>
          <w:lang w:val="uk-UA" w:eastAsia="ru-RU"/>
        </w:rPr>
        <w:t xml:space="preserve"> (</w:t>
      </w:r>
      <w:r w:rsidR="00452F2A" w:rsidRPr="009A614E">
        <w:rPr>
          <w:rFonts w:ascii="Times New Roman" w:eastAsia="Times New Roman" w:hAnsi="Times New Roman" w:cs="Times New Roman"/>
          <w:color w:val="000000"/>
          <w:sz w:val="28"/>
          <w:szCs w:val="28"/>
          <w:lang w:val="uk-UA" w:eastAsia="ru-RU"/>
        </w:rPr>
        <w:t>тем і проблем спілкування</w:t>
      </w:r>
      <w:r w:rsidR="007D4ED0" w:rsidRPr="009A614E">
        <w:rPr>
          <w:rFonts w:ascii="Times New Roman" w:eastAsia="Times New Roman" w:hAnsi="Times New Roman" w:cs="Times New Roman"/>
          <w:color w:val="000000"/>
          <w:sz w:val="28"/>
          <w:szCs w:val="28"/>
          <w:lang w:val="uk-UA" w:eastAsia="ru-RU"/>
        </w:rPr>
        <w:t>)</w:t>
      </w:r>
      <w:r w:rsidR="00452F2A" w:rsidRPr="009A614E">
        <w:rPr>
          <w:rFonts w:ascii="Times New Roman" w:eastAsia="Times New Roman" w:hAnsi="Times New Roman" w:cs="Times New Roman"/>
          <w:color w:val="000000"/>
          <w:sz w:val="28"/>
          <w:szCs w:val="28"/>
          <w:lang w:val="uk-UA" w:eastAsia="ru-RU"/>
        </w:rPr>
        <w:t xml:space="preserve"> [</w:t>
      </w:r>
      <w:r w:rsidR="00380560" w:rsidRPr="009A614E">
        <w:rPr>
          <w:rFonts w:ascii="Times New Roman" w:eastAsia="Times New Roman" w:hAnsi="Times New Roman" w:cs="Times New Roman"/>
          <w:color w:val="000000"/>
          <w:sz w:val="28"/>
          <w:szCs w:val="28"/>
          <w:lang w:val="uk-UA" w:eastAsia="ru-RU"/>
        </w:rPr>
        <w:t>35, с. 434</w:t>
      </w:r>
      <w:r w:rsidR="00452F2A" w:rsidRPr="009A614E">
        <w:rPr>
          <w:rFonts w:ascii="Times New Roman" w:eastAsia="Times New Roman" w:hAnsi="Times New Roman" w:cs="Times New Roman"/>
          <w:color w:val="000000"/>
          <w:sz w:val="28"/>
          <w:szCs w:val="28"/>
          <w:lang w:val="uk-UA" w:eastAsia="ru-RU"/>
        </w:rPr>
        <w:t xml:space="preserve">]. </w:t>
      </w:r>
    </w:p>
    <w:p w:rsidR="00342221" w:rsidRPr="009A614E" w:rsidRDefault="00322A3D" w:rsidP="000D5BD8">
      <w:pPr>
        <w:spacing w:after="0" w:line="360" w:lineRule="auto"/>
        <w:ind w:firstLine="709"/>
        <w:jc w:val="both"/>
        <w:rPr>
          <w:rFonts w:ascii="Times New Roman" w:eastAsia="Times New Roman" w:hAnsi="Times New Roman" w:cs="Times New Roman"/>
          <w:color w:val="000000"/>
          <w:sz w:val="28"/>
          <w:szCs w:val="28"/>
          <w:lang w:val="uk-UA" w:eastAsia="ru-RU"/>
        </w:rPr>
      </w:pPr>
      <w:r w:rsidRPr="009A614E">
        <w:rPr>
          <w:rFonts w:ascii="Times New Roman" w:eastAsia="Times New Roman" w:hAnsi="Times New Roman" w:cs="Times New Roman"/>
          <w:color w:val="000000"/>
          <w:sz w:val="28"/>
          <w:szCs w:val="28"/>
          <w:lang w:val="uk-UA" w:eastAsia="ru-RU"/>
        </w:rPr>
        <w:t xml:space="preserve">Засоби формування </w:t>
      </w:r>
      <w:r w:rsidR="0002765E" w:rsidRPr="009A614E">
        <w:rPr>
          <w:rFonts w:ascii="Times New Roman" w:eastAsia="Times New Roman" w:hAnsi="Times New Roman" w:cs="Times New Roman"/>
          <w:color w:val="000000"/>
          <w:sz w:val="28"/>
          <w:szCs w:val="28"/>
          <w:lang w:val="uk-UA" w:eastAsia="ru-RU"/>
        </w:rPr>
        <w:t xml:space="preserve">СКК </w:t>
      </w:r>
      <w:r w:rsidRPr="009A614E">
        <w:rPr>
          <w:rFonts w:ascii="Times New Roman" w:eastAsia="Times New Roman" w:hAnsi="Times New Roman" w:cs="Times New Roman"/>
          <w:color w:val="000000"/>
          <w:sz w:val="28"/>
          <w:szCs w:val="28"/>
          <w:lang w:val="uk-UA" w:eastAsia="ru-RU"/>
        </w:rPr>
        <w:t xml:space="preserve">є важливою </w:t>
      </w:r>
      <w:r w:rsidR="0002765E" w:rsidRPr="009A614E">
        <w:rPr>
          <w:rFonts w:ascii="Times New Roman" w:eastAsia="Times New Roman" w:hAnsi="Times New Roman" w:cs="Times New Roman"/>
          <w:color w:val="000000"/>
          <w:sz w:val="28"/>
          <w:szCs w:val="28"/>
          <w:lang w:val="uk-UA" w:eastAsia="ru-RU"/>
        </w:rPr>
        <w:t xml:space="preserve">складовою її </w:t>
      </w:r>
      <w:r w:rsidRPr="009A614E">
        <w:rPr>
          <w:rFonts w:ascii="Times New Roman" w:eastAsia="Times New Roman" w:hAnsi="Times New Roman" w:cs="Times New Roman"/>
          <w:color w:val="000000"/>
          <w:sz w:val="28"/>
          <w:szCs w:val="28"/>
          <w:lang w:val="uk-UA" w:eastAsia="ru-RU"/>
        </w:rPr>
        <w:t xml:space="preserve">формування. </w:t>
      </w:r>
      <w:r w:rsidR="0002765E" w:rsidRPr="009A614E">
        <w:rPr>
          <w:rFonts w:ascii="Times New Roman" w:eastAsia="Times New Roman" w:hAnsi="Times New Roman" w:cs="Times New Roman"/>
          <w:color w:val="000000"/>
          <w:sz w:val="28"/>
          <w:szCs w:val="28"/>
          <w:lang w:val="uk-UA" w:eastAsia="ru-RU"/>
        </w:rPr>
        <w:t xml:space="preserve">Чільне місце належить </w:t>
      </w:r>
      <w:r w:rsidRPr="009A614E">
        <w:rPr>
          <w:rFonts w:ascii="Times New Roman" w:eastAsia="Times New Roman" w:hAnsi="Times New Roman" w:cs="Times New Roman"/>
          <w:color w:val="000000"/>
          <w:sz w:val="28"/>
          <w:szCs w:val="28"/>
          <w:lang w:val="uk-UA" w:eastAsia="ru-RU"/>
        </w:rPr>
        <w:t xml:space="preserve">сучасному підручнику з ІМ, </w:t>
      </w:r>
      <w:r w:rsidR="0050069A" w:rsidRPr="009A614E">
        <w:rPr>
          <w:rFonts w:ascii="Times New Roman" w:eastAsia="Times New Roman" w:hAnsi="Times New Roman" w:cs="Times New Roman"/>
          <w:color w:val="000000"/>
          <w:sz w:val="28"/>
          <w:szCs w:val="28"/>
          <w:lang w:val="uk-UA" w:eastAsia="ru-RU"/>
        </w:rPr>
        <w:t xml:space="preserve">тексти </w:t>
      </w:r>
      <w:r w:rsidRPr="009A614E">
        <w:rPr>
          <w:rFonts w:ascii="Times New Roman" w:eastAsia="Times New Roman" w:hAnsi="Times New Roman" w:cs="Times New Roman"/>
          <w:color w:val="000000"/>
          <w:sz w:val="28"/>
          <w:szCs w:val="28"/>
          <w:lang w:val="uk-UA" w:eastAsia="ru-RU"/>
        </w:rPr>
        <w:t>як</w:t>
      </w:r>
      <w:r w:rsidR="0050069A" w:rsidRPr="009A614E">
        <w:rPr>
          <w:rFonts w:ascii="Times New Roman" w:eastAsia="Times New Roman" w:hAnsi="Times New Roman" w:cs="Times New Roman"/>
          <w:color w:val="000000"/>
          <w:sz w:val="28"/>
          <w:szCs w:val="28"/>
          <w:lang w:val="uk-UA" w:eastAsia="ru-RU"/>
        </w:rPr>
        <w:t>ого</w:t>
      </w:r>
      <w:r w:rsidRPr="009A614E">
        <w:rPr>
          <w:rFonts w:ascii="Times New Roman" w:eastAsia="Times New Roman" w:hAnsi="Times New Roman" w:cs="Times New Roman"/>
          <w:color w:val="000000"/>
          <w:sz w:val="28"/>
          <w:szCs w:val="28"/>
          <w:lang w:val="uk-UA" w:eastAsia="ru-RU"/>
        </w:rPr>
        <w:t xml:space="preserve"> ма</w:t>
      </w:r>
      <w:r w:rsidR="0050069A" w:rsidRPr="009A614E">
        <w:rPr>
          <w:rFonts w:ascii="Times New Roman" w:eastAsia="Times New Roman" w:hAnsi="Times New Roman" w:cs="Times New Roman"/>
          <w:color w:val="000000"/>
          <w:sz w:val="28"/>
          <w:szCs w:val="28"/>
          <w:lang w:val="uk-UA" w:eastAsia="ru-RU"/>
        </w:rPr>
        <w:t>ють</w:t>
      </w:r>
      <w:r w:rsidRPr="009A614E">
        <w:rPr>
          <w:rFonts w:ascii="Times New Roman" w:eastAsia="Times New Roman" w:hAnsi="Times New Roman" w:cs="Times New Roman"/>
          <w:color w:val="000000"/>
          <w:sz w:val="28"/>
          <w:szCs w:val="28"/>
          <w:lang w:val="uk-UA" w:eastAsia="ru-RU"/>
        </w:rPr>
        <w:t xml:space="preserve"> країнознавче спрямування. Що стосується використання наочності для формування СКК, це питання залишається</w:t>
      </w:r>
      <w:r w:rsidR="001E509C" w:rsidRPr="009A614E">
        <w:rPr>
          <w:rFonts w:ascii="Times New Roman" w:eastAsia="Times New Roman" w:hAnsi="Times New Roman" w:cs="Times New Roman"/>
          <w:color w:val="000000"/>
          <w:sz w:val="28"/>
          <w:szCs w:val="28"/>
          <w:lang w:val="uk-UA" w:eastAsia="ru-RU"/>
        </w:rPr>
        <w:t xml:space="preserve"> </w:t>
      </w:r>
      <w:r w:rsidRPr="009A614E">
        <w:rPr>
          <w:rFonts w:ascii="Times New Roman" w:eastAsia="Times New Roman" w:hAnsi="Times New Roman" w:cs="Times New Roman"/>
          <w:color w:val="000000"/>
          <w:sz w:val="28"/>
          <w:szCs w:val="28"/>
          <w:lang w:val="uk-UA" w:eastAsia="ru-RU"/>
        </w:rPr>
        <w:t xml:space="preserve">досить актуальним і вимагає детального дослідження, оскільки за допомогою підручника неможливо </w:t>
      </w:r>
      <w:r w:rsidR="0050069A" w:rsidRPr="009A614E">
        <w:rPr>
          <w:rFonts w:ascii="Times New Roman" w:eastAsia="Times New Roman" w:hAnsi="Times New Roman" w:cs="Times New Roman"/>
          <w:color w:val="000000"/>
          <w:sz w:val="28"/>
          <w:szCs w:val="28"/>
          <w:lang w:val="uk-UA" w:eastAsia="ru-RU"/>
        </w:rPr>
        <w:t xml:space="preserve">продемонструвати, наприклад, </w:t>
      </w:r>
      <w:r w:rsidRPr="009A614E">
        <w:rPr>
          <w:rFonts w:ascii="Times New Roman" w:eastAsia="Times New Roman" w:hAnsi="Times New Roman" w:cs="Times New Roman"/>
          <w:color w:val="000000"/>
          <w:sz w:val="28"/>
          <w:szCs w:val="28"/>
          <w:lang w:val="uk-UA" w:eastAsia="ru-RU"/>
        </w:rPr>
        <w:t xml:space="preserve">акцент та діалекти мови, </w:t>
      </w:r>
      <w:r w:rsidR="0050069A" w:rsidRPr="009A614E">
        <w:rPr>
          <w:rFonts w:ascii="Times New Roman" w:eastAsia="Times New Roman" w:hAnsi="Times New Roman" w:cs="Times New Roman"/>
          <w:color w:val="000000"/>
          <w:sz w:val="28"/>
          <w:szCs w:val="28"/>
          <w:lang w:val="uk-UA" w:eastAsia="ru-RU"/>
        </w:rPr>
        <w:t xml:space="preserve">проте </w:t>
      </w:r>
      <w:r w:rsidRPr="009A614E">
        <w:rPr>
          <w:rFonts w:ascii="Times New Roman" w:eastAsia="Times New Roman" w:hAnsi="Times New Roman" w:cs="Times New Roman"/>
          <w:color w:val="000000"/>
          <w:sz w:val="28"/>
          <w:szCs w:val="28"/>
          <w:lang w:val="uk-UA" w:eastAsia="ru-RU"/>
        </w:rPr>
        <w:t xml:space="preserve">ці елементи є </w:t>
      </w:r>
      <w:r w:rsidR="0050069A" w:rsidRPr="009A614E">
        <w:rPr>
          <w:rFonts w:ascii="Times New Roman" w:eastAsia="Times New Roman" w:hAnsi="Times New Roman" w:cs="Times New Roman"/>
          <w:color w:val="000000"/>
          <w:sz w:val="28"/>
          <w:szCs w:val="28"/>
          <w:lang w:val="uk-UA" w:eastAsia="ru-RU"/>
        </w:rPr>
        <w:t xml:space="preserve">важливою складовою </w:t>
      </w:r>
      <w:r w:rsidRPr="009A614E">
        <w:rPr>
          <w:rFonts w:ascii="Times New Roman" w:eastAsia="Times New Roman" w:hAnsi="Times New Roman" w:cs="Times New Roman"/>
          <w:color w:val="000000"/>
          <w:sz w:val="28"/>
          <w:szCs w:val="28"/>
          <w:lang w:val="uk-UA" w:eastAsia="ru-RU"/>
        </w:rPr>
        <w:t>СКК</w:t>
      </w:r>
      <w:r w:rsidR="00DF07D8" w:rsidRPr="009A614E">
        <w:rPr>
          <w:rFonts w:ascii="Times New Roman" w:eastAsia="Times New Roman" w:hAnsi="Times New Roman" w:cs="Times New Roman"/>
          <w:color w:val="000000"/>
          <w:sz w:val="28"/>
          <w:szCs w:val="28"/>
          <w:lang w:val="uk-UA" w:eastAsia="ru-RU"/>
        </w:rPr>
        <w:t xml:space="preserve"> </w:t>
      </w:r>
      <w:r w:rsidR="00342221" w:rsidRPr="009A614E">
        <w:rPr>
          <w:rFonts w:ascii="Times New Roman" w:eastAsia="Times New Roman" w:hAnsi="Times New Roman" w:cs="Times New Roman"/>
          <w:color w:val="000000"/>
          <w:sz w:val="28"/>
          <w:szCs w:val="28"/>
          <w:lang w:val="uk-UA" w:eastAsia="ru-RU"/>
        </w:rPr>
        <w:t>[78, с. 20].</w:t>
      </w:r>
    </w:p>
    <w:p w:rsidR="00452F2A" w:rsidRPr="009A614E" w:rsidRDefault="0050069A" w:rsidP="000D5BD8">
      <w:pPr>
        <w:spacing w:after="0" w:line="360" w:lineRule="auto"/>
        <w:ind w:firstLine="709"/>
        <w:jc w:val="both"/>
        <w:rPr>
          <w:rFonts w:ascii="Times New Roman" w:eastAsia="Times New Roman" w:hAnsi="Times New Roman" w:cs="Times New Roman"/>
          <w:color w:val="000000"/>
          <w:sz w:val="28"/>
          <w:szCs w:val="28"/>
          <w:lang w:val="uk-UA" w:eastAsia="ru-RU"/>
        </w:rPr>
      </w:pPr>
      <w:r w:rsidRPr="009A614E">
        <w:rPr>
          <w:rFonts w:ascii="Times New Roman" w:eastAsia="Times New Roman" w:hAnsi="Times New Roman" w:cs="Times New Roman"/>
          <w:color w:val="000000"/>
          <w:sz w:val="28"/>
          <w:szCs w:val="28"/>
          <w:lang w:val="uk-UA" w:eastAsia="ru-RU"/>
        </w:rPr>
        <w:t>У</w:t>
      </w:r>
      <w:r w:rsidR="00DF07D8" w:rsidRPr="009A614E">
        <w:rPr>
          <w:rFonts w:ascii="Times New Roman" w:eastAsia="Times New Roman" w:hAnsi="Times New Roman" w:cs="Times New Roman"/>
          <w:color w:val="000000"/>
          <w:sz w:val="28"/>
          <w:szCs w:val="28"/>
          <w:lang w:val="uk-UA" w:eastAsia="ru-RU"/>
        </w:rPr>
        <w:t xml:space="preserve"> </w:t>
      </w:r>
      <w:r w:rsidRPr="009A614E">
        <w:rPr>
          <w:rFonts w:ascii="Times New Roman" w:eastAsia="Times New Roman" w:hAnsi="Times New Roman" w:cs="Times New Roman"/>
          <w:color w:val="000000"/>
          <w:sz w:val="28"/>
          <w:szCs w:val="28"/>
          <w:lang w:val="uk-UA" w:eastAsia="ru-RU"/>
        </w:rPr>
        <w:t>той же час слід зазначити, що в</w:t>
      </w:r>
      <w:r w:rsidR="00322A3D" w:rsidRPr="009A614E">
        <w:rPr>
          <w:rFonts w:ascii="Times New Roman" w:eastAsia="Times New Roman" w:hAnsi="Times New Roman" w:cs="Times New Roman"/>
          <w:color w:val="000000"/>
          <w:sz w:val="28"/>
          <w:szCs w:val="28"/>
          <w:lang w:val="uk-UA" w:eastAsia="ru-RU"/>
        </w:rPr>
        <w:t xml:space="preserve">икористання СК інформації у навчальному процесі сприяє свідомому засвоєнню матеріалу, підвищує пізнавальну активність учнів, а також стимулює самостійну роботу над мовою та розвиває образно-художню пам’ять, </w:t>
      </w:r>
      <w:proofErr w:type="spellStart"/>
      <w:r w:rsidR="00322A3D" w:rsidRPr="009A614E">
        <w:rPr>
          <w:rFonts w:ascii="Times New Roman" w:eastAsia="Times New Roman" w:hAnsi="Times New Roman" w:cs="Times New Roman"/>
          <w:color w:val="000000"/>
          <w:sz w:val="28"/>
          <w:szCs w:val="28"/>
          <w:lang w:val="uk-UA" w:eastAsia="ru-RU"/>
        </w:rPr>
        <w:t>мовне</w:t>
      </w:r>
      <w:proofErr w:type="spellEnd"/>
      <w:r w:rsidR="00322A3D" w:rsidRPr="009A614E">
        <w:rPr>
          <w:rFonts w:ascii="Times New Roman" w:eastAsia="Times New Roman" w:hAnsi="Times New Roman" w:cs="Times New Roman"/>
          <w:color w:val="000000"/>
          <w:sz w:val="28"/>
          <w:szCs w:val="28"/>
          <w:lang w:val="uk-UA" w:eastAsia="ru-RU"/>
        </w:rPr>
        <w:t xml:space="preserve"> мислення, здатність до порівняння та зіставляння, розвиває здатність </w:t>
      </w:r>
      <w:proofErr w:type="spellStart"/>
      <w:r w:rsidR="007A2E30" w:rsidRPr="009A614E">
        <w:rPr>
          <w:rFonts w:ascii="Times New Roman" w:eastAsia="Times New Roman" w:hAnsi="Times New Roman" w:cs="Times New Roman"/>
          <w:color w:val="000000"/>
          <w:sz w:val="28"/>
          <w:szCs w:val="28"/>
          <w:lang w:val="uk-UA" w:eastAsia="ru-RU"/>
        </w:rPr>
        <w:t>логічно</w:t>
      </w:r>
      <w:proofErr w:type="spellEnd"/>
      <w:r w:rsidR="007A2E30" w:rsidRPr="009A614E">
        <w:rPr>
          <w:rFonts w:ascii="Times New Roman" w:eastAsia="Times New Roman" w:hAnsi="Times New Roman" w:cs="Times New Roman"/>
          <w:color w:val="000000"/>
          <w:sz w:val="28"/>
          <w:szCs w:val="28"/>
          <w:lang w:val="uk-UA" w:eastAsia="ru-RU"/>
        </w:rPr>
        <w:t xml:space="preserve"> викладати</w:t>
      </w:r>
      <w:r w:rsidR="00322A3D" w:rsidRPr="009A614E">
        <w:rPr>
          <w:rFonts w:ascii="Times New Roman" w:eastAsia="Times New Roman" w:hAnsi="Times New Roman" w:cs="Times New Roman"/>
          <w:color w:val="000000"/>
          <w:sz w:val="28"/>
          <w:szCs w:val="28"/>
          <w:lang w:val="uk-UA" w:eastAsia="ru-RU"/>
        </w:rPr>
        <w:t xml:space="preserve"> думки та сприяє морально-естетичному вихованню учнів. </w:t>
      </w:r>
      <w:r w:rsidRPr="009A614E">
        <w:rPr>
          <w:rFonts w:ascii="Times New Roman" w:eastAsia="Times New Roman" w:hAnsi="Times New Roman" w:cs="Times New Roman"/>
          <w:color w:val="000000"/>
          <w:sz w:val="28"/>
          <w:szCs w:val="28"/>
          <w:lang w:val="uk-UA" w:eastAsia="ru-RU"/>
        </w:rPr>
        <w:t>Таким чином,</w:t>
      </w:r>
      <w:r w:rsidR="00342221" w:rsidRPr="009A614E">
        <w:rPr>
          <w:rFonts w:ascii="Times New Roman" w:eastAsia="Times New Roman" w:hAnsi="Times New Roman" w:cs="Times New Roman"/>
          <w:color w:val="000000"/>
          <w:sz w:val="28"/>
          <w:szCs w:val="28"/>
          <w:lang w:val="uk-UA" w:eastAsia="ru-RU"/>
        </w:rPr>
        <w:t xml:space="preserve"> дотримання</w:t>
      </w:r>
      <w:r w:rsidRPr="009A614E">
        <w:rPr>
          <w:rFonts w:ascii="Times New Roman" w:eastAsia="Times New Roman" w:hAnsi="Times New Roman" w:cs="Times New Roman"/>
          <w:color w:val="000000"/>
          <w:sz w:val="28"/>
          <w:szCs w:val="28"/>
          <w:lang w:val="uk-UA" w:eastAsia="ru-RU"/>
        </w:rPr>
        <w:t xml:space="preserve"> </w:t>
      </w:r>
      <w:r w:rsidR="00342221" w:rsidRPr="009A614E">
        <w:rPr>
          <w:rFonts w:ascii="Times New Roman" w:eastAsia="Times New Roman" w:hAnsi="Times New Roman" w:cs="Times New Roman"/>
          <w:color w:val="000000"/>
          <w:sz w:val="28"/>
          <w:szCs w:val="28"/>
          <w:lang w:val="uk-UA" w:eastAsia="ru-RU"/>
        </w:rPr>
        <w:t>п</w:t>
      </w:r>
      <w:r w:rsidR="00322A3D" w:rsidRPr="009A614E">
        <w:rPr>
          <w:rFonts w:ascii="Times New Roman" w:eastAsia="Times New Roman" w:hAnsi="Times New Roman" w:cs="Times New Roman"/>
          <w:color w:val="000000"/>
          <w:sz w:val="28"/>
          <w:szCs w:val="28"/>
          <w:lang w:val="uk-UA" w:eastAsia="ru-RU"/>
        </w:rPr>
        <w:t>ринцип</w:t>
      </w:r>
      <w:r w:rsidR="00342221" w:rsidRPr="009A614E">
        <w:rPr>
          <w:rFonts w:ascii="Times New Roman" w:eastAsia="Times New Roman" w:hAnsi="Times New Roman" w:cs="Times New Roman"/>
          <w:color w:val="000000"/>
          <w:sz w:val="28"/>
          <w:szCs w:val="28"/>
          <w:lang w:val="uk-UA" w:eastAsia="ru-RU"/>
        </w:rPr>
        <w:t>у</w:t>
      </w:r>
      <w:r w:rsidR="00322A3D" w:rsidRPr="009A614E">
        <w:rPr>
          <w:rFonts w:ascii="Times New Roman" w:eastAsia="Times New Roman" w:hAnsi="Times New Roman" w:cs="Times New Roman"/>
          <w:color w:val="000000"/>
          <w:sz w:val="28"/>
          <w:szCs w:val="28"/>
          <w:lang w:val="uk-UA" w:eastAsia="ru-RU"/>
        </w:rPr>
        <w:t xml:space="preserve"> </w:t>
      </w:r>
      <w:r w:rsidR="007A2E30" w:rsidRPr="009A614E">
        <w:rPr>
          <w:rFonts w:ascii="Times New Roman" w:eastAsia="Times New Roman" w:hAnsi="Times New Roman" w:cs="Times New Roman"/>
          <w:color w:val="000000"/>
          <w:sz w:val="28"/>
          <w:szCs w:val="28"/>
          <w:lang w:val="uk-UA" w:eastAsia="ru-RU"/>
        </w:rPr>
        <w:t xml:space="preserve">СК </w:t>
      </w:r>
      <w:r w:rsidR="00322A3D" w:rsidRPr="009A614E">
        <w:rPr>
          <w:rFonts w:ascii="Times New Roman" w:eastAsia="Times New Roman" w:hAnsi="Times New Roman" w:cs="Times New Roman"/>
          <w:color w:val="000000"/>
          <w:sz w:val="28"/>
          <w:szCs w:val="28"/>
          <w:lang w:val="uk-UA" w:eastAsia="ru-RU"/>
        </w:rPr>
        <w:t xml:space="preserve">орієнтованості </w:t>
      </w:r>
      <w:r w:rsidR="007A2E30" w:rsidRPr="009A614E">
        <w:rPr>
          <w:rFonts w:ascii="Times New Roman" w:eastAsia="Times New Roman" w:hAnsi="Times New Roman" w:cs="Times New Roman"/>
          <w:color w:val="000000"/>
          <w:sz w:val="28"/>
          <w:szCs w:val="28"/>
          <w:lang w:val="uk-UA" w:eastAsia="ru-RU"/>
        </w:rPr>
        <w:t xml:space="preserve">при вивченні ІМ </w:t>
      </w:r>
      <w:r w:rsidR="00342221" w:rsidRPr="009A614E">
        <w:rPr>
          <w:rFonts w:ascii="Times New Roman" w:eastAsia="Times New Roman" w:hAnsi="Times New Roman" w:cs="Times New Roman"/>
          <w:color w:val="000000"/>
          <w:sz w:val="28"/>
          <w:szCs w:val="28"/>
          <w:lang w:val="uk-UA" w:eastAsia="ru-RU"/>
        </w:rPr>
        <w:t xml:space="preserve">загалом і </w:t>
      </w:r>
      <w:r w:rsidR="007A2E30" w:rsidRPr="009A614E">
        <w:rPr>
          <w:rFonts w:ascii="Times New Roman" w:eastAsia="Times New Roman" w:hAnsi="Times New Roman" w:cs="Times New Roman"/>
          <w:color w:val="000000"/>
          <w:sz w:val="28"/>
          <w:szCs w:val="28"/>
          <w:lang w:val="uk-UA" w:eastAsia="ru-RU"/>
        </w:rPr>
        <w:t xml:space="preserve">у старшій школі </w:t>
      </w:r>
      <w:r w:rsidR="00066B7C" w:rsidRPr="009A614E">
        <w:rPr>
          <w:rFonts w:ascii="Times New Roman" w:eastAsia="Times New Roman" w:hAnsi="Times New Roman" w:cs="Times New Roman"/>
          <w:color w:val="000000"/>
          <w:sz w:val="28"/>
          <w:szCs w:val="28"/>
          <w:lang w:val="uk-UA" w:eastAsia="ru-RU"/>
        </w:rPr>
        <w:t xml:space="preserve">зокрема </w:t>
      </w:r>
      <w:r w:rsidR="00322A3D" w:rsidRPr="009A614E">
        <w:rPr>
          <w:rFonts w:ascii="Times New Roman" w:eastAsia="Times New Roman" w:hAnsi="Times New Roman" w:cs="Times New Roman"/>
          <w:color w:val="000000"/>
          <w:sz w:val="28"/>
          <w:szCs w:val="28"/>
          <w:lang w:val="uk-UA" w:eastAsia="ru-RU"/>
        </w:rPr>
        <w:t xml:space="preserve">дозволяє учням поєднати вивчення мови з оволодінням </w:t>
      </w:r>
      <w:r w:rsidR="007A2E30" w:rsidRPr="009A614E">
        <w:rPr>
          <w:rFonts w:ascii="Times New Roman" w:eastAsia="Times New Roman" w:hAnsi="Times New Roman" w:cs="Times New Roman"/>
          <w:color w:val="000000"/>
          <w:sz w:val="28"/>
          <w:szCs w:val="28"/>
          <w:lang w:val="uk-UA" w:eastAsia="ru-RU"/>
        </w:rPr>
        <w:t xml:space="preserve">СК </w:t>
      </w:r>
      <w:r w:rsidR="00322A3D" w:rsidRPr="009A614E">
        <w:rPr>
          <w:rFonts w:ascii="Times New Roman" w:eastAsia="Times New Roman" w:hAnsi="Times New Roman" w:cs="Times New Roman"/>
          <w:color w:val="000000"/>
          <w:sz w:val="28"/>
          <w:szCs w:val="28"/>
          <w:lang w:val="uk-UA" w:eastAsia="ru-RU"/>
        </w:rPr>
        <w:t>знаннями про країну</w:t>
      </w:r>
      <w:r w:rsidR="007A2E30" w:rsidRPr="009A614E">
        <w:rPr>
          <w:rFonts w:ascii="Times New Roman" w:eastAsia="Times New Roman" w:hAnsi="Times New Roman" w:cs="Times New Roman"/>
          <w:color w:val="000000"/>
          <w:sz w:val="28"/>
          <w:szCs w:val="28"/>
          <w:lang w:val="uk-UA" w:eastAsia="ru-RU"/>
        </w:rPr>
        <w:t>.</w:t>
      </w:r>
      <w:r w:rsidR="007A2E30" w:rsidRPr="009A614E">
        <w:rPr>
          <w:lang w:val="uk-UA"/>
        </w:rPr>
        <w:t xml:space="preserve"> </w:t>
      </w:r>
      <w:r w:rsidR="00322A3D" w:rsidRPr="009A614E">
        <w:rPr>
          <w:rFonts w:ascii="Times New Roman" w:eastAsia="Times New Roman" w:hAnsi="Times New Roman" w:cs="Times New Roman"/>
          <w:color w:val="000000"/>
          <w:sz w:val="28"/>
          <w:szCs w:val="28"/>
          <w:lang w:val="uk-UA" w:eastAsia="ru-RU"/>
        </w:rPr>
        <w:t xml:space="preserve">Це означає, що елементи країнознавства поєднуються з </w:t>
      </w:r>
      <w:proofErr w:type="spellStart"/>
      <w:r w:rsidR="00322A3D" w:rsidRPr="009A614E">
        <w:rPr>
          <w:rFonts w:ascii="Times New Roman" w:eastAsia="Times New Roman" w:hAnsi="Times New Roman" w:cs="Times New Roman"/>
          <w:color w:val="000000"/>
          <w:sz w:val="28"/>
          <w:szCs w:val="28"/>
          <w:lang w:val="uk-UA" w:eastAsia="ru-RU"/>
        </w:rPr>
        <w:t>мовними</w:t>
      </w:r>
      <w:proofErr w:type="spellEnd"/>
      <w:r w:rsidR="00322A3D" w:rsidRPr="009A614E">
        <w:rPr>
          <w:rFonts w:ascii="Times New Roman" w:eastAsia="Times New Roman" w:hAnsi="Times New Roman" w:cs="Times New Roman"/>
          <w:color w:val="000000"/>
          <w:sz w:val="28"/>
          <w:szCs w:val="28"/>
          <w:lang w:val="uk-UA" w:eastAsia="ru-RU"/>
        </w:rPr>
        <w:t xml:space="preserve"> явищами як засобами спілкування та </w:t>
      </w:r>
      <w:r w:rsidR="009A0514" w:rsidRPr="009A614E">
        <w:rPr>
          <w:rFonts w:ascii="Times New Roman" w:eastAsia="Times New Roman" w:hAnsi="Times New Roman" w:cs="Times New Roman"/>
          <w:color w:val="000000"/>
          <w:sz w:val="28"/>
          <w:szCs w:val="28"/>
          <w:lang w:val="uk-UA" w:eastAsia="ru-RU"/>
        </w:rPr>
        <w:t xml:space="preserve">ознайомлення з новою реальністю </w:t>
      </w:r>
      <w:r w:rsidR="00452F2A" w:rsidRPr="009A614E">
        <w:rPr>
          <w:rFonts w:ascii="Times New Roman" w:eastAsia="Times New Roman" w:hAnsi="Times New Roman" w:cs="Times New Roman"/>
          <w:color w:val="000000"/>
          <w:sz w:val="28"/>
          <w:szCs w:val="28"/>
          <w:lang w:val="uk-UA" w:eastAsia="ru-RU"/>
        </w:rPr>
        <w:t>[</w:t>
      </w:r>
      <w:r w:rsidR="00666A2E" w:rsidRPr="009A614E">
        <w:rPr>
          <w:rFonts w:ascii="Times New Roman" w:eastAsia="Times New Roman" w:hAnsi="Times New Roman" w:cs="Times New Roman"/>
          <w:color w:val="000000"/>
          <w:sz w:val="28"/>
          <w:szCs w:val="28"/>
          <w:lang w:val="uk-UA" w:eastAsia="ru-RU"/>
        </w:rPr>
        <w:t>78</w:t>
      </w:r>
      <w:r w:rsidR="00380560" w:rsidRPr="009A614E">
        <w:rPr>
          <w:rFonts w:ascii="Times New Roman" w:eastAsia="Times New Roman" w:hAnsi="Times New Roman" w:cs="Times New Roman"/>
          <w:color w:val="000000"/>
          <w:sz w:val="28"/>
          <w:szCs w:val="28"/>
          <w:lang w:val="uk-UA" w:eastAsia="ru-RU"/>
        </w:rPr>
        <w:t>, с. 20</w:t>
      </w:r>
      <w:r w:rsidR="00452F2A" w:rsidRPr="009A614E">
        <w:rPr>
          <w:rFonts w:ascii="Times New Roman" w:eastAsia="Times New Roman" w:hAnsi="Times New Roman" w:cs="Times New Roman"/>
          <w:color w:val="000000"/>
          <w:sz w:val="28"/>
          <w:szCs w:val="28"/>
          <w:lang w:val="uk-UA" w:eastAsia="ru-RU"/>
        </w:rPr>
        <w:t xml:space="preserve">]. </w:t>
      </w:r>
    </w:p>
    <w:p w:rsidR="00452F2A" w:rsidRPr="009A614E" w:rsidRDefault="00452F2A" w:rsidP="000D5BD8">
      <w:pPr>
        <w:spacing w:after="0" w:line="360" w:lineRule="auto"/>
        <w:ind w:firstLine="709"/>
        <w:jc w:val="both"/>
        <w:rPr>
          <w:rFonts w:ascii="Times New Roman" w:eastAsia="Times New Roman" w:hAnsi="Times New Roman" w:cs="Times New Roman"/>
          <w:color w:val="000000"/>
          <w:sz w:val="28"/>
          <w:szCs w:val="28"/>
          <w:lang w:val="uk-UA" w:eastAsia="ru-RU"/>
        </w:rPr>
      </w:pPr>
      <w:r w:rsidRPr="009A614E">
        <w:rPr>
          <w:rFonts w:ascii="Times New Roman" w:eastAsia="Times New Roman" w:hAnsi="Times New Roman" w:cs="Times New Roman"/>
          <w:color w:val="000000"/>
          <w:sz w:val="28"/>
          <w:szCs w:val="28"/>
          <w:lang w:val="uk-UA" w:eastAsia="ru-RU"/>
        </w:rPr>
        <w:t xml:space="preserve">Ю. Кузьменко наголошує на </w:t>
      </w:r>
      <w:r w:rsidR="009A0514" w:rsidRPr="009A614E">
        <w:rPr>
          <w:rFonts w:ascii="Times New Roman" w:eastAsia="Times New Roman" w:hAnsi="Times New Roman" w:cs="Times New Roman"/>
          <w:color w:val="000000"/>
          <w:sz w:val="28"/>
          <w:szCs w:val="28"/>
          <w:lang w:val="uk-UA" w:eastAsia="ru-RU"/>
        </w:rPr>
        <w:t>«мотивації учнів у</w:t>
      </w:r>
      <w:r w:rsidRPr="009A614E">
        <w:rPr>
          <w:rFonts w:ascii="Times New Roman" w:eastAsia="Times New Roman" w:hAnsi="Times New Roman" w:cs="Times New Roman"/>
          <w:color w:val="000000"/>
          <w:sz w:val="28"/>
          <w:szCs w:val="28"/>
          <w:lang w:val="uk-UA" w:eastAsia="ru-RU"/>
        </w:rPr>
        <w:t xml:space="preserve"> спілкування так, щоб один із учасників акту комунікації виконував роль носія виучуваної мови або людини, яка не знає рідної мови співрозмовника, але володіє </w:t>
      </w:r>
      <w:r w:rsidR="00950656" w:rsidRPr="009A614E">
        <w:rPr>
          <w:rFonts w:ascii="Times New Roman" w:eastAsia="Times New Roman" w:hAnsi="Times New Roman" w:cs="Times New Roman"/>
          <w:color w:val="000000"/>
          <w:sz w:val="28"/>
          <w:szCs w:val="28"/>
          <w:lang w:val="uk-UA" w:eastAsia="ru-RU"/>
        </w:rPr>
        <w:t xml:space="preserve">ІМ </w:t>
      </w:r>
      <w:r w:rsidRPr="009A614E">
        <w:rPr>
          <w:rFonts w:ascii="Times New Roman" w:eastAsia="Times New Roman" w:hAnsi="Times New Roman" w:cs="Times New Roman"/>
          <w:color w:val="000000"/>
          <w:sz w:val="28"/>
          <w:szCs w:val="28"/>
          <w:lang w:val="uk-UA" w:eastAsia="ru-RU"/>
        </w:rPr>
        <w:t>і може спілкуват</w:t>
      </w:r>
      <w:r w:rsidR="009A0514" w:rsidRPr="009A614E">
        <w:rPr>
          <w:rFonts w:ascii="Times New Roman" w:eastAsia="Times New Roman" w:hAnsi="Times New Roman" w:cs="Times New Roman"/>
          <w:color w:val="000000"/>
          <w:sz w:val="28"/>
          <w:szCs w:val="28"/>
          <w:lang w:val="uk-UA" w:eastAsia="ru-RU"/>
        </w:rPr>
        <w:t>ися нею».</w:t>
      </w:r>
      <w:r w:rsidR="00342221" w:rsidRPr="009A614E">
        <w:rPr>
          <w:rFonts w:ascii="Times New Roman" w:eastAsia="Times New Roman" w:hAnsi="Times New Roman" w:cs="Times New Roman"/>
          <w:color w:val="000000"/>
          <w:sz w:val="28"/>
          <w:szCs w:val="28"/>
          <w:lang w:val="uk-UA" w:eastAsia="ru-RU"/>
        </w:rPr>
        <w:t xml:space="preserve"> Причому</w:t>
      </w:r>
      <w:r w:rsidR="009A0514" w:rsidRPr="009A614E">
        <w:rPr>
          <w:rFonts w:ascii="Times New Roman" w:eastAsia="Times New Roman" w:hAnsi="Times New Roman" w:cs="Times New Roman"/>
          <w:color w:val="000000"/>
          <w:sz w:val="28"/>
          <w:szCs w:val="28"/>
          <w:lang w:val="uk-UA" w:eastAsia="ru-RU"/>
        </w:rPr>
        <w:t xml:space="preserve"> </w:t>
      </w:r>
      <w:r w:rsidR="00342221" w:rsidRPr="009A614E">
        <w:rPr>
          <w:rFonts w:ascii="Times New Roman" w:eastAsia="Times New Roman" w:hAnsi="Times New Roman" w:cs="Times New Roman"/>
          <w:color w:val="000000"/>
          <w:sz w:val="28"/>
          <w:szCs w:val="28"/>
          <w:lang w:val="uk-UA" w:eastAsia="ru-RU"/>
        </w:rPr>
        <w:t>і</w:t>
      </w:r>
      <w:r w:rsidR="009A0514" w:rsidRPr="009A614E">
        <w:rPr>
          <w:rFonts w:ascii="Times New Roman" w:eastAsia="Times New Roman" w:hAnsi="Times New Roman" w:cs="Times New Roman"/>
          <w:color w:val="000000"/>
          <w:sz w:val="28"/>
          <w:szCs w:val="28"/>
          <w:lang w:val="uk-UA" w:eastAsia="ru-RU"/>
        </w:rPr>
        <w:t xml:space="preserve">нформація </w:t>
      </w:r>
      <w:r w:rsidRPr="009A614E">
        <w:rPr>
          <w:rFonts w:ascii="Times New Roman" w:eastAsia="Times New Roman" w:hAnsi="Times New Roman" w:cs="Times New Roman"/>
          <w:color w:val="000000"/>
          <w:sz w:val="28"/>
          <w:szCs w:val="28"/>
          <w:lang w:val="uk-UA" w:eastAsia="ru-RU"/>
        </w:rPr>
        <w:t>обов'язково повинна бути новою хоча б для одного з учасників акту спілкування [</w:t>
      </w:r>
      <w:r w:rsidR="00380560" w:rsidRPr="009A614E">
        <w:rPr>
          <w:rFonts w:ascii="Times New Roman" w:eastAsia="Times New Roman" w:hAnsi="Times New Roman" w:cs="Times New Roman"/>
          <w:color w:val="000000"/>
          <w:sz w:val="28"/>
          <w:szCs w:val="28"/>
          <w:lang w:val="uk-UA" w:eastAsia="ru-RU"/>
        </w:rPr>
        <w:t>28, с. 6</w:t>
      </w:r>
      <w:r w:rsidRPr="009A614E">
        <w:rPr>
          <w:rFonts w:ascii="Times New Roman" w:eastAsia="Times New Roman" w:hAnsi="Times New Roman" w:cs="Times New Roman"/>
          <w:color w:val="000000"/>
          <w:sz w:val="28"/>
          <w:szCs w:val="28"/>
          <w:lang w:val="uk-UA" w:eastAsia="ru-RU"/>
        </w:rPr>
        <w:t>].</w:t>
      </w:r>
    </w:p>
    <w:p w:rsidR="00452F2A" w:rsidRPr="009A614E" w:rsidRDefault="00B9061A" w:rsidP="000D5BD8">
      <w:pPr>
        <w:spacing w:after="0" w:line="360" w:lineRule="auto"/>
        <w:ind w:firstLine="709"/>
        <w:jc w:val="both"/>
        <w:rPr>
          <w:rFonts w:ascii="Times New Roman" w:eastAsia="Times New Roman" w:hAnsi="Times New Roman" w:cs="Times New Roman"/>
          <w:color w:val="000000"/>
          <w:sz w:val="28"/>
          <w:szCs w:val="28"/>
          <w:lang w:val="uk-UA" w:eastAsia="ru-RU"/>
        </w:rPr>
      </w:pPr>
      <w:r w:rsidRPr="009A614E">
        <w:rPr>
          <w:rFonts w:ascii="Times New Roman" w:eastAsia="Times New Roman" w:hAnsi="Times New Roman" w:cs="Times New Roman"/>
          <w:color w:val="000000"/>
          <w:sz w:val="28"/>
          <w:szCs w:val="28"/>
          <w:lang w:val="uk-UA" w:eastAsia="ru-RU"/>
        </w:rPr>
        <w:lastRenderedPageBreak/>
        <w:t xml:space="preserve">У процесі формування СКК необхідно </w:t>
      </w:r>
      <w:r w:rsidR="00452F2A" w:rsidRPr="009A614E">
        <w:rPr>
          <w:rFonts w:ascii="Times New Roman" w:eastAsia="Times New Roman" w:hAnsi="Times New Roman" w:cs="Times New Roman"/>
          <w:color w:val="000000"/>
          <w:sz w:val="28"/>
          <w:szCs w:val="28"/>
          <w:lang w:val="uk-UA" w:eastAsia="ru-RU"/>
        </w:rPr>
        <w:t xml:space="preserve">не лише надавати учням старших класів культурологічну інформацію, але й навчати їх </w:t>
      </w:r>
      <w:r w:rsidR="0086018D" w:rsidRPr="009A614E">
        <w:rPr>
          <w:rFonts w:ascii="Times New Roman" w:eastAsia="Times New Roman" w:hAnsi="Times New Roman" w:cs="Times New Roman"/>
          <w:color w:val="000000"/>
          <w:sz w:val="28"/>
          <w:szCs w:val="28"/>
          <w:lang w:val="uk-UA" w:eastAsia="ru-RU"/>
        </w:rPr>
        <w:t>ви</w:t>
      </w:r>
      <w:r w:rsidRPr="009A614E">
        <w:rPr>
          <w:rFonts w:ascii="Times New Roman" w:eastAsia="Times New Roman" w:hAnsi="Times New Roman" w:cs="Times New Roman"/>
          <w:color w:val="000000"/>
          <w:sz w:val="28"/>
          <w:szCs w:val="28"/>
          <w:lang w:val="uk-UA" w:eastAsia="ru-RU"/>
        </w:rPr>
        <w:t>корист</w:t>
      </w:r>
      <w:r w:rsidR="0086018D" w:rsidRPr="009A614E">
        <w:rPr>
          <w:rFonts w:ascii="Times New Roman" w:eastAsia="Times New Roman" w:hAnsi="Times New Roman" w:cs="Times New Roman"/>
          <w:color w:val="000000"/>
          <w:sz w:val="28"/>
          <w:szCs w:val="28"/>
          <w:lang w:val="uk-UA" w:eastAsia="ru-RU"/>
        </w:rPr>
        <w:t>овувати</w:t>
      </w:r>
      <w:r w:rsidR="002B00FD" w:rsidRPr="009A614E">
        <w:rPr>
          <w:rFonts w:ascii="Times New Roman" w:eastAsia="Times New Roman" w:hAnsi="Times New Roman" w:cs="Times New Roman"/>
          <w:color w:val="000000"/>
          <w:sz w:val="28"/>
          <w:szCs w:val="28"/>
          <w:lang w:val="uk-UA" w:eastAsia="ru-RU"/>
        </w:rPr>
        <w:t xml:space="preserve"> </w:t>
      </w:r>
      <w:r w:rsidR="0086018D" w:rsidRPr="009A614E">
        <w:rPr>
          <w:rFonts w:ascii="Times New Roman" w:eastAsia="Times New Roman" w:hAnsi="Times New Roman" w:cs="Times New Roman"/>
          <w:color w:val="000000"/>
          <w:sz w:val="28"/>
          <w:szCs w:val="28"/>
          <w:lang w:val="uk-UA" w:eastAsia="ru-RU"/>
        </w:rPr>
        <w:t>її</w:t>
      </w:r>
      <w:r w:rsidR="00452F2A" w:rsidRPr="009A614E">
        <w:rPr>
          <w:rFonts w:ascii="Times New Roman" w:eastAsia="Times New Roman" w:hAnsi="Times New Roman" w:cs="Times New Roman"/>
          <w:color w:val="000000"/>
          <w:sz w:val="28"/>
          <w:szCs w:val="28"/>
          <w:lang w:val="uk-UA" w:eastAsia="ru-RU"/>
        </w:rPr>
        <w:t xml:space="preserve"> </w:t>
      </w:r>
      <w:r w:rsidRPr="009A614E">
        <w:rPr>
          <w:rFonts w:ascii="Times New Roman" w:eastAsia="Times New Roman" w:hAnsi="Times New Roman" w:cs="Times New Roman"/>
          <w:color w:val="000000"/>
          <w:sz w:val="28"/>
          <w:szCs w:val="28"/>
          <w:lang w:val="uk-UA" w:eastAsia="ru-RU"/>
        </w:rPr>
        <w:t xml:space="preserve">у </w:t>
      </w:r>
      <w:r w:rsidR="00452F2A" w:rsidRPr="009A614E">
        <w:rPr>
          <w:rFonts w:ascii="Times New Roman" w:eastAsia="Times New Roman" w:hAnsi="Times New Roman" w:cs="Times New Roman"/>
          <w:color w:val="000000"/>
          <w:sz w:val="28"/>
          <w:szCs w:val="28"/>
          <w:lang w:val="uk-UA" w:eastAsia="ru-RU"/>
        </w:rPr>
        <w:t>спілкуванн</w:t>
      </w:r>
      <w:r w:rsidR="00342221" w:rsidRPr="009A614E">
        <w:rPr>
          <w:rFonts w:ascii="Times New Roman" w:eastAsia="Times New Roman" w:hAnsi="Times New Roman" w:cs="Times New Roman"/>
          <w:color w:val="000000"/>
          <w:sz w:val="28"/>
          <w:szCs w:val="28"/>
          <w:lang w:val="uk-UA" w:eastAsia="ru-RU"/>
        </w:rPr>
        <w:t>і</w:t>
      </w:r>
      <w:r w:rsidR="00452F2A" w:rsidRPr="009A614E">
        <w:rPr>
          <w:rFonts w:ascii="Times New Roman" w:eastAsia="Times New Roman" w:hAnsi="Times New Roman" w:cs="Times New Roman"/>
          <w:color w:val="000000"/>
          <w:sz w:val="28"/>
          <w:szCs w:val="28"/>
          <w:lang w:val="uk-UA" w:eastAsia="ru-RU"/>
        </w:rPr>
        <w:t xml:space="preserve"> з носіями виучуваної мови і культури. Отже, вправи для навчання мови із </w:t>
      </w:r>
      <w:r w:rsidRPr="009A614E">
        <w:rPr>
          <w:rFonts w:ascii="Times New Roman" w:eastAsia="Times New Roman" w:hAnsi="Times New Roman" w:cs="Times New Roman"/>
          <w:color w:val="000000"/>
          <w:sz w:val="28"/>
          <w:szCs w:val="28"/>
          <w:lang w:val="uk-UA" w:eastAsia="ru-RU"/>
        </w:rPr>
        <w:t xml:space="preserve">СК </w:t>
      </w:r>
      <w:r w:rsidR="00452F2A" w:rsidRPr="009A614E">
        <w:rPr>
          <w:rFonts w:ascii="Times New Roman" w:eastAsia="Times New Roman" w:hAnsi="Times New Roman" w:cs="Times New Roman"/>
          <w:color w:val="000000"/>
          <w:sz w:val="28"/>
          <w:szCs w:val="28"/>
          <w:lang w:val="uk-UA" w:eastAsia="ru-RU"/>
        </w:rPr>
        <w:t xml:space="preserve">компонентом повинні мати культурологічну спрямованість. </w:t>
      </w:r>
      <w:r w:rsidR="00342221" w:rsidRPr="009A614E">
        <w:rPr>
          <w:rFonts w:ascii="Times New Roman" w:eastAsia="Times New Roman" w:hAnsi="Times New Roman" w:cs="Times New Roman"/>
          <w:color w:val="000000"/>
          <w:sz w:val="28"/>
          <w:szCs w:val="28"/>
          <w:lang w:val="uk-UA" w:eastAsia="ru-RU"/>
        </w:rPr>
        <w:t xml:space="preserve">Власне </w:t>
      </w:r>
      <w:r w:rsidR="00F67BDA" w:rsidRPr="009A614E">
        <w:rPr>
          <w:rFonts w:ascii="Times New Roman" w:eastAsia="Times New Roman" w:hAnsi="Times New Roman" w:cs="Times New Roman"/>
          <w:color w:val="000000"/>
          <w:sz w:val="28"/>
          <w:szCs w:val="28"/>
          <w:lang w:val="uk-UA" w:eastAsia="ru-RU"/>
        </w:rPr>
        <w:t xml:space="preserve">СК компонент при вивченні ІМ </w:t>
      </w:r>
      <w:r w:rsidR="00E23577" w:rsidRPr="009A614E">
        <w:rPr>
          <w:rFonts w:ascii="Times New Roman" w:eastAsia="Times New Roman" w:hAnsi="Times New Roman" w:cs="Times New Roman"/>
          <w:color w:val="000000"/>
          <w:sz w:val="28"/>
          <w:szCs w:val="28"/>
          <w:lang w:val="uk-UA" w:eastAsia="ru-RU"/>
        </w:rPr>
        <w:t>ви</w:t>
      </w:r>
      <w:r w:rsidR="00F67BDA" w:rsidRPr="009A614E">
        <w:rPr>
          <w:rFonts w:ascii="Times New Roman" w:eastAsia="Times New Roman" w:hAnsi="Times New Roman" w:cs="Times New Roman"/>
          <w:color w:val="000000"/>
          <w:sz w:val="28"/>
          <w:szCs w:val="28"/>
          <w:lang w:val="uk-UA" w:eastAsia="ru-RU"/>
        </w:rPr>
        <w:t xml:space="preserve">являється у знанні </w:t>
      </w:r>
      <w:r w:rsidR="00452F2A" w:rsidRPr="009A614E">
        <w:rPr>
          <w:rFonts w:ascii="Times New Roman" w:eastAsia="Times New Roman" w:hAnsi="Times New Roman" w:cs="Times New Roman"/>
          <w:color w:val="000000"/>
          <w:sz w:val="28"/>
          <w:szCs w:val="28"/>
          <w:lang w:val="uk-UA" w:eastAsia="ru-RU"/>
        </w:rPr>
        <w:t>особливост</w:t>
      </w:r>
      <w:r w:rsidR="00342221" w:rsidRPr="009A614E">
        <w:rPr>
          <w:rFonts w:ascii="Times New Roman" w:eastAsia="Times New Roman" w:hAnsi="Times New Roman" w:cs="Times New Roman"/>
          <w:color w:val="000000"/>
          <w:sz w:val="28"/>
          <w:szCs w:val="28"/>
          <w:lang w:val="uk-UA" w:eastAsia="ru-RU"/>
        </w:rPr>
        <w:t>ей</w:t>
      </w:r>
      <w:r w:rsidR="00452F2A" w:rsidRPr="009A614E">
        <w:rPr>
          <w:rFonts w:ascii="Times New Roman" w:eastAsia="Times New Roman" w:hAnsi="Times New Roman" w:cs="Times New Roman"/>
          <w:color w:val="000000"/>
          <w:sz w:val="28"/>
          <w:szCs w:val="28"/>
          <w:lang w:val="uk-UA" w:eastAsia="ru-RU"/>
        </w:rPr>
        <w:t xml:space="preserve"> побуту й менталітету народу та країни, звич</w:t>
      </w:r>
      <w:r w:rsidR="0086018D" w:rsidRPr="009A614E">
        <w:rPr>
          <w:rFonts w:ascii="Times New Roman" w:eastAsia="Times New Roman" w:hAnsi="Times New Roman" w:cs="Times New Roman"/>
          <w:color w:val="000000"/>
          <w:sz w:val="28"/>
          <w:szCs w:val="28"/>
          <w:lang w:val="uk-UA" w:eastAsia="ru-RU"/>
        </w:rPr>
        <w:t>о</w:t>
      </w:r>
      <w:r w:rsidR="00452F2A" w:rsidRPr="009A614E">
        <w:rPr>
          <w:rFonts w:ascii="Times New Roman" w:eastAsia="Times New Roman" w:hAnsi="Times New Roman" w:cs="Times New Roman"/>
          <w:color w:val="000000"/>
          <w:sz w:val="28"/>
          <w:szCs w:val="28"/>
          <w:lang w:val="uk-UA" w:eastAsia="ru-RU"/>
        </w:rPr>
        <w:t>к і звича</w:t>
      </w:r>
      <w:r w:rsidR="0086018D" w:rsidRPr="009A614E">
        <w:rPr>
          <w:rFonts w:ascii="Times New Roman" w:eastAsia="Times New Roman" w:hAnsi="Times New Roman" w:cs="Times New Roman"/>
          <w:color w:val="000000"/>
          <w:sz w:val="28"/>
          <w:szCs w:val="28"/>
          <w:lang w:val="uk-UA" w:eastAsia="ru-RU"/>
        </w:rPr>
        <w:t>ї</w:t>
      </w:r>
      <w:r w:rsidR="00130590">
        <w:rPr>
          <w:rFonts w:ascii="Times New Roman" w:eastAsia="Times New Roman" w:hAnsi="Times New Roman" w:cs="Times New Roman"/>
          <w:color w:val="000000"/>
          <w:sz w:val="28"/>
          <w:szCs w:val="28"/>
          <w:lang w:val="uk-UA" w:eastAsia="ru-RU"/>
        </w:rPr>
        <w:t>в</w:t>
      </w:r>
      <w:r w:rsidR="00452F2A" w:rsidRPr="009A614E">
        <w:rPr>
          <w:rFonts w:ascii="Times New Roman" w:eastAsia="Times New Roman" w:hAnsi="Times New Roman" w:cs="Times New Roman"/>
          <w:color w:val="000000"/>
          <w:sz w:val="28"/>
          <w:szCs w:val="28"/>
          <w:lang w:val="uk-UA" w:eastAsia="ru-RU"/>
        </w:rPr>
        <w:t>, уподобан</w:t>
      </w:r>
      <w:r w:rsidR="0086018D" w:rsidRPr="009A614E">
        <w:rPr>
          <w:rFonts w:ascii="Times New Roman" w:eastAsia="Times New Roman" w:hAnsi="Times New Roman" w:cs="Times New Roman"/>
          <w:color w:val="000000"/>
          <w:sz w:val="28"/>
          <w:szCs w:val="28"/>
          <w:lang w:val="uk-UA" w:eastAsia="ru-RU"/>
        </w:rPr>
        <w:t>ь</w:t>
      </w:r>
      <w:r w:rsidR="00452F2A" w:rsidRPr="009A614E">
        <w:rPr>
          <w:rFonts w:ascii="Times New Roman" w:eastAsia="Times New Roman" w:hAnsi="Times New Roman" w:cs="Times New Roman"/>
          <w:color w:val="000000"/>
          <w:sz w:val="28"/>
          <w:szCs w:val="28"/>
          <w:lang w:val="uk-UA" w:eastAsia="ru-RU"/>
        </w:rPr>
        <w:t>, стереотип</w:t>
      </w:r>
      <w:r w:rsidR="0086018D" w:rsidRPr="009A614E">
        <w:rPr>
          <w:rFonts w:ascii="Times New Roman" w:eastAsia="Times New Roman" w:hAnsi="Times New Roman" w:cs="Times New Roman"/>
          <w:color w:val="000000"/>
          <w:sz w:val="28"/>
          <w:szCs w:val="28"/>
          <w:lang w:val="uk-UA" w:eastAsia="ru-RU"/>
        </w:rPr>
        <w:t>ів</w:t>
      </w:r>
      <w:r w:rsidR="00452F2A" w:rsidRPr="009A614E">
        <w:rPr>
          <w:rFonts w:ascii="Times New Roman" w:eastAsia="Times New Roman" w:hAnsi="Times New Roman" w:cs="Times New Roman"/>
          <w:color w:val="000000"/>
          <w:sz w:val="28"/>
          <w:szCs w:val="28"/>
          <w:lang w:val="uk-UA" w:eastAsia="ru-RU"/>
        </w:rPr>
        <w:t xml:space="preserve"> поведінки тощо. Такого роду інформація пожвавлює </w:t>
      </w:r>
      <w:proofErr w:type="spellStart"/>
      <w:r w:rsidR="00452F2A" w:rsidRPr="009A614E">
        <w:rPr>
          <w:rFonts w:ascii="Times New Roman" w:eastAsia="Times New Roman" w:hAnsi="Times New Roman" w:cs="Times New Roman"/>
          <w:color w:val="000000"/>
          <w:sz w:val="28"/>
          <w:szCs w:val="28"/>
          <w:lang w:val="uk-UA" w:eastAsia="ru-RU"/>
        </w:rPr>
        <w:t>уроки</w:t>
      </w:r>
      <w:proofErr w:type="spellEnd"/>
      <w:r w:rsidR="00452F2A" w:rsidRPr="009A614E">
        <w:rPr>
          <w:rFonts w:ascii="Times New Roman" w:eastAsia="Times New Roman" w:hAnsi="Times New Roman" w:cs="Times New Roman"/>
          <w:color w:val="000000"/>
          <w:sz w:val="28"/>
          <w:szCs w:val="28"/>
          <w:lang w:val="uk-UA" w:eastAsia="ru-RU"/>
        </w:rPr>
        <w:t xml:space="preserve"> </w:t>
      </w:r>
      <w:r w:rsidR="0086018D" w:rsidRPr="009A614E">
        <w:rPr>
          <w:rFonts w:ascii="Times New Roman" w:eastAsia="Times New Roman" w:hAnsi="Times New Roman" w:cs="Times New Roman"/>
          <w:color w:val="000000"/>
          <w:sz w:val="28"/>
          <w:szCs w:val="28"/>
          <w:lang w:val="uk-UA" w:eastAsia="ru-RU"/>
        </w:rPr>
        <w:t>ІМ</w:t>
      </w:r>
      <w:r w:rsidR="00452F2A" w:rsidRPr="009A614E">
        <w:rPr>
          <w:rFonts w:ascii="Times New Roman" w:eastAsia="Times New Roman" w:hAnsi="Times New Roman" w:cs="Times New Roman"/>
          <w:color w:val="000000"/>
          <w:sz w:val="28"/>
          <w:szCs w:val="28"/>
          <w:lang w:val="uk-UA" w:eastAsia="ru-RU"/>
        </w:rPr>
        <w:t xml:space="preserve"> й в</w:t>
      </w:r>
      <w:r w:rsidR="00F67BDA" w:rsidRPr="009A614E">
        <w:rPr>
          <w:rFonts w:ascii="Times New Roman" w:eastAsia="Times New Roman" w:hAnsi="Times New Roman" w:cs="Times New Roman"/>
          <w:color w:val="000000"/>
          <w:sz w:val="28"/>
          <w:szCs w:val="28"/>
          <w:lang w:val="uk-UA" w:eastAsia="ru-RU"/>
        </w:rPr>
        <w:t>икликає в учнів старших класів більший</w:t>
      </w:r>
      <w:r w:rsidR="00452F2A" w:rsidRPr="009A614E">
        <w:rPr>
          <w:rFonts w:ascii="Times New Roman" w:eastAsia="Times New Roman" w:hAnsi="Times New Roman" w:cs="Times New Roman"/>
          <w:color w:val="000000"/>
          <w:sz w:val="28"/>
          <w:szCs w:val="28"/>
          <w:lang w:val="uk-UA" w:eastAsia="ru-RU"/>
        </w:rPr>
        <w:t xml:space="preserve"> інтерес до предмету</w:t>
      </w:r>
      <w:r w:rsidR="0086018D" w:rsidRPr="009A614E">
        <w:rPr>
          <w:rFonts w:ascii="Times New Roman" w:eastAsia="Times New Roman" w:hAnsi="Times New Roman" w:cs="Times New Roman"/>
          <w:color w:val="000000"/>
          <w:sz w:val="28"/>
          <w:szCs w:val="28"/>
          <w:lang w:val="uk-UA" w:eastAsia="ru-RU"/>
        </w:rPr>
        <w:t xml:space="preserve"> й спряє</w:t>
      </w:r>
      <w:r w:rsidR="00452F2A" w:rsidRPr="009A614E">
        <w:rPr>
          <w:rFonts w:ascii="Times New Roman" w:eastAsia="Times New Roman" w:hAnsi="Times New Roman" w:cs="Times New Roman"/>
          <w:color w:val="000000"/>
          <w:sz w:val="28"/>
          <w:szCs w:val="28"/>
          <w:lang w:val="uk-UA" w:eastAsia="ru-RU"/>
        </w:rPr>
        <w:t xml:space="preserve"> успішності оволодіння </w:t>
      </w:r>
      <w:r w:rsidR="0086018D" w:rsidRPr="009A614E">
        <w:rPr>
          <w:rFonts w:ascii="Times New Roman" w:eastAsia="Times New Roman" w:hAnsi="Times New Roman" w:cs="Times New Roman"/>
          <w:color w:val="000000"/>
          <w:sz w:val="28"/>
          <w:szCs w:val="28"/>
          <w:lang w:val="uk-UA" w:eastAsia="ru-RU"/>
        </w:rPr>
        <w:t>ІМ</w:t>
      </w:r>
      <w:r w:rsidR="00452F2A" w:rsidRPr="009A614E">
        <w:rPr>
          <w:rFonts w:ascii="Times New Roman" w:eastAsia="Times New Roman" w:hAnsi="Times New Roman" w:cs="Times New Roman"/>
          <w:color w:val="000000"/>
          <w:sz w:val="28"/>
          <w:szCs w:val="28"/>
          <w:lang w:val="uk-UA" w:eastAsia="ru-RU"/>
        </w:rPr>
        <w:t>.</w:t>
      </w:r>
      <w:r w:rsidR="00F67BDA" w:rsidRPr="009A614E">
        <w:rPr>
          <w:rFonts w:ascii="Times New Roman" w:eastAsia="Times New Roman" w:hAnsi="Times New Roman" w:cs="Times New Roman"/>
          <w:color w:val="000000"/>
          <w:sz w:val="28"/>
          <w:szCs w:val="28"/>
          <w:lang w:val="uk-UA" w:eastAsia="ru-RU"/>
        </w:rPr>
        <w:t xml:space="preserve"> </w:t>
      </w:r>
      <w:r w:rsidR="00066B7C" w:rsidRPr="009A614E">
        <w:rPr>
          <w:rFonts w:ascii="Times New Roman" w:eastAsia="Times New Roman" w:hAnsi="Times New Roman" w:cs="Times New Roman"/>
          <w:color w:val="000000"/>
          <w:sz w:val="28"/>
          <w:szCs w:val="28"/>
          <w:lang w:val="uk-UA" w:eastAsia="ru-RU"/>
        </w:rPr>
        <w:t>Важ</w:t>
      </w:r>
      <w:r w:rsidR="00CA64FE" w:rsidRPr="009A614E">
        <w:rPr>
          <w:rFonts w:ascii="Times New Roman" w:eastAsia="Times New Roman" w:hAnsi="Times New Roman" w:cs="Times New Roman"/>
          <w:color w:val="000000"/>
          <w:sz w:val="28"/>
          <w:szCs w:val="28"/>
          <w:lang w:val="uk-UA" w:eastAsia="ru-RU"/>
        </w:rPr>
        <w:t>ливо</w:t>
      </w:r>
      <w:r w:rsidR="00452F2A" w:rsidRPr="009A614E">
        <w:rPr>
          <w:rFonts w:ascii="Times New Roman" w:eastAsia="Times New Roman" w:hAnsi="Times New Roman" w:cs="Times New Roman"/>
          <w:color w:val="000000"/>
          <w:sz w:val="28"/>
          <w:szCs w:val="28"/>
          <w:lang w:val="uk-UA" w:eastAsia="ru-RU"/>
        </w:rPr>
        <w:t>, що</w:t>
      </w:r>
      <w:r w:rsidR="00CA64FE" w:rsidRPr="009A614E">
        <w:rPr>
          <w:rFonts w:ascii="Times New Roman" w:eastAsia="Times New Roman" w:hAnsi="Times New Roman" w:cs="Times New Roman"/>
          <w:color w:val="000000"/>
          <w:sz w:val="28"/>
          <w:szCs w:val="28"/>
          <w:lang w:val="uk-UA" w:eastAsia="ru-RU"/>
        </w:rPr>
        <w:t>б більшість</w:t>
      </w:r>
      <w:r w:rsidR="00452F2A" w:rsidRPr="009A614E">
        <w:rPr>
          <w:rFonts w:ascii="Times New Roman" w:eastAsia="Times New Roman" w:hAnsi="Times New Roman" w:cs="Times New Roman"/>
          <w:color w:val="000000"/>
          <w:sz w:val="28"/>
          <w:szCs w:val="28"/>
          <w:lang w:val="uk-UA" w:eastAsia="ru-RU"/>
        </w:rPr>
        <w:t xml:space="preserve"> </w:t>
      </w:r>
      <w:r w:rsidR="00F67BDA" w:rsidRPr="009A614E">
        <w:rPr>
          <w:rFonts w:ascii="Times New Roman" w:eastAsia="Times New Roman" w:hAnsi="Times New Roman" w:cs="Times New Roman"/>
          <w:color w:val="000000"/>
          <w:sz w:val="28"/>
          <w:szCs w:val="28"/>
          <w:lang w:val="uk-UA" w:eastAsia="ru-RU"/>
        </w:rPr>
        <w:t>вправ</w:t>
      </w:r>
      <w:r w:rsidR="00CA64FE" w:rsidRPr="009A614E">
        <w:rPr>
          <w:rFonts w:ascii="Times New Roman" w:eastAsia="Times New Roman" w:hAnsi="Times New Roman" w:cs="Times New Roman"/>
          <w:color w:val="000000"/>
          <w:sz w:val="28"/>
          <w:szCs w:val="28"/>
          <w:lang w:val="uk-UA" w:eastAsia="ru-RU"/>
        </w:rPr>
        <w:t xml:space="preserve"> мали СК спрямованість</w:t>
      </w:r>
      <w:r w:rsidR="00452F2A" w:rsidRPr="009A614E">
        <w:rPr>
          <w:rFonts w:ascii="Times New Roman" w:eastAsia="Times New Roman" w:hAnsi="Times New Roman" w:cs="Times New Roman"/>
          <w:color w:val="000000"/>
          <w:sz w:val="28"/>
          <w:szCs w:val="28"/>
          <w:lang w:val="uk-UA" w:eastAsia="ru-RU"/>
        </w:rPr>
        <w:t xml:space="preserve"> [</w:t>
      </w:r>
      <w:r w:rsidR="00380560" w:rsidRPr="009A614E">
        <w:rPr>
          <w:rFonts w:ascii="Times New Roman" w:eastAsia="Times New Roman" w:hAnsi="Times New Roman" w:cs="Times New Roman"/>
          <w:color w:val="000000"/>
          <w:sz w:val="28"/>
          <w:szCs w:val="28"/>
          <w:lang w:val="uk-UA" w:eastAsia="ru-RU"/>
        </w:rPr>
        <w:t>28, с. 6</w:t>
      </w:r>
      <w:r w:rsidR="00452F2A" w:rsidRPr="009A614E">
        <w:rPr>
          <w:rFonts w:ascii="Times New Roman" w:eastAsia="Times New Roman" w:hAnsi="Times New Roman" w:cs="Times New Roman"/>
          <w:color w:val="000000"/>
          <w:sz w:val="28"/>
          <w:szCs w:val="28"/>
          <w:lang w:val="uk-UA" w:eastAsia="ru-RU"/>
        </w:rPr>
        <w:t>]. Для того щоб навчальний процес був для учнів старших класів цікавим і жвавим, необхідно використовувати різноманітні форми та</w:t>
      </w:r>
      <w:r w:rsidRPr="009A614E">
        <w:rPr>
          <w:rFonts w:ascii="Times New Roman" w:eastAsia="Times New Roman" w:hAnsi="Times New Roman" w:cs="Times New Roman"/>
          <w:color w:val="000000"/>
          <w:sz w:val="28"/>
          <w:szCs w:val="28"/>
          <w:lang w:val="uk-UA" w:eastAsia="ru-RU"/>
        </w:rPr>
        <w:t xml:space="preserve"> прийоми</w:t>
      </w:r>
      <w:r w:rsidR="00CA64FE" w:rsidRPr="009A614E">
        <w:rPr>
          <w:rFonts w:ascii="Times New Roman" w:eastAsia="Times New Roman" w:hAnsi="Times New Roman" w:cs="Times New Roman"/>
          <w:color w:val="000000"/>
          <w:sz w:val="28"/>
          <w:szCs w:val="28"/>
          <w:lang w:val="uk-UA" w:eastAsia="ru-RU"/>
        </w:rPr>
        <w:t>,</w:t>
      </w:r>
      <w:r w:rsidR="002B00FD" w:rsidRPr="009A614E">
        <w:rPr>
          <w:rFonts w:ascii="Times New Roman" w:eastAsia="Times New Roman" w:hAnsi="Times New Roman" w:cs="Times New Roman"/>
          <w:color w:val="000000"/>
          <w:sz w:val="28"/>
          <w:szCs w:val="28"/>
          <w:lang w:val="uk-UA" w:eastAsia="ru-RU"/>
        </w:rPr>
        <w:t xml:space="preserve"> наприклад</w:t>
      </w:r>
      <w:r w:rsidR="00452F2A" w:rsidRPr="009A614E">
        <w:rPr>
          <w:rFonts w:ascii="Times New Roman" w:eastAsia="Times New Roman" w:hAnsi="Times New Roman" w:cs="Times New Roman"/>
          <w:color w:val="000000"/>
          <w:sz w:val="28"/>
          <w:szCs w:val="28"/>
          <w:lang w:val="uk-UA" w:eastAsia="ru-RU"/>
        </w:rPr>
        <w:t>: індивідуальн</w:t>
      </w:r>
      <w:r w:rsidR="00CA64FE" w:rsidRPr="009A614E">
        <w:rPr>
          <w:rFonts w:ascii="Times New Roman" w:eastAsia="Times New Roman" w:hAnsi="Times New Roman" w:cs="Times New Roman"/>
          <w:color w:val="000000"/>
          <w:sz w:val="28"/>
          <w:szCs w:val="28"/>
          <w:lang w:val="uk-UA" w:eastAsia="ru-RU"/>
        </w:rPr>
        <w:t>у</w:t>
      </w:r>
      <w:r w:rsidR="00452F2A" w:rsidRPr="009A614E">
        <w:rPr>
          <w:rFonts w:ascii="Times New Roman" w:eastAsia="Times New Roman" w:hAnsi="Times New Roman" w:cs="Times New Roman"/>
          <w:color w:val="000000"/>
          <w:sz w:val="28"/>
          <w:szCs w:val="28"/>
          <w:lang w:val="uk-UA" w:eastAsia="ru-RU"/>
        </w:rPr>
        <w:t xml:space="preserve"> робот</w:t>
      </w:r>
      <w:r w:rsidR="00CA64FE" w:rsidRPr="009A614E">
        <w:rPr>
          <w:rFonts w:ascii="Times New Roman" w:eastAsia="Times New Roman" w:hAnsi="Times New Roman" w:cs="Times New Roman"/>
          <w:color w:val="000000"/>
          <w:sz w:val="28"/>
          <w:szCs w:val="28"/>
          <w:lang w:val="uk-UA" w:eastAsia="ru-RU"/>
        </w:rPr>
        <w:t>у</w:t>
      </w:r>
      <w:r w:rsidR="00452F2A" w:rsidRPr="009A614E">
        <w:rPr>
          <w:rFonts w:ascii="Times New Roman" w:eastAsia="Times New Roman" w:hAnsi="Times New Roman" w:cs="Times New Roman"/>
          <w:color w:val="000000"/>
          <w:sz w:val="28"/>
          <w:szCs w:val="28"/>
          <w:lang w:val="uk-UA" w:eastAsia="ru-RU"/>
        </w:rPr>
        <w:t>, робот</w:t>
      </w:r>
      <w:r w:rsidR="00CA64FE" w:rsidRPr="009A614E">
        <w:rPr>
          <w:rFonts w:ascii="Times New Roman" w:eastAsia="Times New Roman" w:hAnsi="Times New Roman" w:cs="Times New Roman"/>
          <w:color w:val="000000"/>
          <w:sz w:val="28"/>
          <w:szCs w:val="28"/>
          <w:lang w:val="uk-UA" w:eastAsia="ru-RU"/>
        </w:rPr>
        <w:t>у</w:t>
      </w:r>
      <w:r w:rsidR="00452F2A" w:rsidRPr="009A614E">
        <w:rPr>
          <w:rFonts w:ascii="Times New Roman" w:eastAsia="Times New Roman" w:hAnsi="Times New Roman" w:cs="Times New Roman"/>
          <w:color w:val="000000"/>
          <w:sz w:val="28"/>
          <w:szCs w:val="28"/>
          <w:lang w:val="uk-UA" w:eastAsia="ru-RU"/>
        </w:rPr>
        <w:t xml:space="preserve"> в парах (без або зі зміною мовленнєвого партнера); робот</w:t>
      </w:r>
      <w:r w:rsidR="00CA64FE" w:rsidRPr="009A614E">
        <w:rPr>
          <w:rFonts w:ascii="Times New Roman" w:eastAsia="Times New Roman" w:hAnsi="Times New Roman" w:cs="Times New Roman"/>
          <w:color w:val="000000"/>
          <w:sz w:val="28"/>
          <w:szCs w:val="28"/>
          <w:lang w:val="uk-UA" w:eastAsia="ru-RU"/>
        </w:rPr>
        <w:t>у</w:t>
      </w:r>
      <w:r w:rsidR="00452F2A" w:rsidRPr="009A614E">
        <w:rPr>
          <w:rFonts w:ascii="Times New Roman" w:eastAsia="Times New Roman" w:hAnsi="Times New Roman" w:cs="Times New Roman"/>
          <w:color w:val="000000"/>
          <w:sz w:val="28"/>
          <w:szCs w:val="28"/>
          <w:lang w:val="uk-UA" w:eastAsia="ru-RU"/>
        </w:rPr>
        <w:t xml:space="preserve"> в малих групах або командах (3-5 учасників), фронтальн</w:t>
      </w:r>
      <w:r w:rsidR="00CA64FE" w:rsidRPr="009A614E">
        <w:rPr>
          <w:rFonts w:ascii="Times New Roman" w:eastAsia="Times New Roman" w:hAnsi="Times New Roman" w:cs="Times New Roman"/>
          <w:color w:val="000000"/>
          <w:sz w:val="28"/>
          <w:szCs w:val="28"/>
          <w:lang w:val="uk-UA" w:eastAsia="ru-RU"/>
        </w:rPr>
        <w:t>у</w:t>
      </w:r>
      <w:r w:rsidR="00452F2A" w:rsidRPr="009A614E">
        <w:rPr>
          <w:rFonts w:ascii="Times New Roman" w:eastAsia="Times New Roman" w:hAnsi="Times New Roman" w:cs="Times New Roman"/>
          <w:color w:val="000000"/>
          <w:sz w:val="28"/>
          <w:szCs w:val="28"/>
          <w:lang w:val="uk-UA" w:eastAsia="ru-RU"/>
        </w:rPr>
        <w:t xml:space="preserve"> робот</w:t>
      </w:r>
      <w:r w:rsidR="00CA64FE" w:rsidRPr="009A614E">
        <w:rPr>
          <w:rFonts w:ascii="Times New Roman" w:eastAsia="Times New Roman" w:hAnsi="Times New Roman" w:cs="Times New Roman"/>
          <w:color w:val="000000"/>
          <w:sz w:val="28"/>
          <w:szCs w:val="28"/>
          <w:lang w:val="uk-UA" w:eastAsia="ru-RU"/>
        </w:rPr>
        <w:t>у</w:t>
      </w:r>
      <w:r w:rsidR="00452F2A" w:rsidRPr="009A614E">
        <w:rPr>
          <w:rFonts w:ascii="Times New Roman" w:eastAsia="Times New Roman" w:hAnsi="Times New Roman" w:cs="Times New Roman"/>
          <w:color w:val="000000"/>
          <w:sz w:val="28"/>
          <w:szCs w:val="28"/>
          <w:lang w:val="uk-UA" w:eastAsia="ru-RU"/>
        </w:rPr>
        <w:t xml:space="preserve">. </w:t>
      </w:r>
    </w:p>
    <w:p w:rsidR="00452F2A" w:rsidRPr="009A614E" w:rsidRDefault="00452F2A" w:rsidP="006A0712">
      <w:pPr>
        <w:spacing w:after="0" w:line="360" w:lineRule="auto"/>
        <w:ind w:firstLine="709"/>
        <w:jc w:val="both"/>
        <w:rPr>
          <w:rFonts w:ascii="Times New Roman" w:eastAsia="Times New Roman" w:hAnsi="Times New Roman" w:cs="Times New Roman"/>
          <w:color w:val="000000"/>
          <w:sz w:val="28"/>
          <w:szCs w:val="28"/>
          <w:lang w:val="uk-UA" w:eastAsia="ru-RU"/>
        </w:rPr>
      </w:pPr>
      <w:r w:rsidRPr="009A614E">
        <w:rPr>
          <w:rFonts w:ascii="Times New Roman" w:eastAsia="Times New Roman" w:hAnsi="Times New Roman" w:cs="Times New Roman"/>
          <w:color w:val="000000"/>
          <w:sz w:val="28"/>
          <w:szCs w:val="28"/>
          <w:lang w:val="uk-UA" w:eastAsia="ru-RU"/>
        </w:rPr>
        <w:t xml:space="preserve">Основу формування </w:t>
      </w:r>
      <w:r w:rsidR="00DF172C" w:rsidRPr="009A614E">
        <w:rPr>
          <w:rFonts w:ascii="Times New Roman" w:eastAsia="Times New Roman" w:hAnsi="Times New Roman" w:cs="Times New Roman"/>
          <w:color w:val="000000"/>
          <w:sz w:val="28"/>
          <w:szCs w:val="28"/>
          <w:lang w:val="uk-UA" w:eastAsia="ru-RU"/>
        </w:rPr>
        <w:t xml:space="preserve">СКК </w:t>
      </w:r>
      <w:r w:rsidRPr="009A614E">
        <w:rPr>
          <w:rFonts w:ascii="Times New Roman" w:eastAsia="Times New Roman" w:hAnsi="Times New Roman" w:cs="Times New Roman"/>
          <w:color w:val="000000"/>
          <w:sz w:val="28"/>
          <w:szCs w:val="28"/>
          <w:lang w:val="uk-UA" w:eastAsia="ru-RU"/>
        </w:rPr>
        <w:t>складают</w:t>
      </w:r>
      <w:r w:rsidR="00F67BDA" w:rsidRPr="009A614E">
        <w:rPr>
          <w:rFonts w:ascii="Times New Roman" w:eastAsia="Times New Roman" w:hAnsi="Times New Roman" w:cs="Times New Roman"/>
          <w:color w:val="000000"/>
          <w:sz w:val="28"/>
          <w:szCs w:val="28"/>
          <w:lang w:val="uk-UA" w:eastAsia="ru-RU"/>
        </w:rPr>
        <w:t>ь фонові знання</w:t>
      </w:r>
      <w:r w:rsidR="00CA64FE" w:rsidRPr="009A614E">
        <w:rPr>
          <w:rFonts w:ascii="Times New Roman" w:eastAsia="Times New Roman" w:hAnsi="Times New Roman" w:cs="Times New Roman"/>
          <w:color w:val="000000"/>
          <w:sz w:val="28"/>
          <w:szCs w:val="28"/>
          <w:lang w:val="uk-UA" w:eastAsia="ru-RU"/>
        </w:rPr>
        <w:t>, які охоплюють</w:t>
      </w:r>
      <w:r w:rsidR="008A347A" w:rsidRPr="009A614E">
        <w:rPr>
          <w:rFonts w:ascii="Times New Roman" w:eastAsia="Times New Roman" w:hAnsi="Times New Roman" w:cs="Times New Roman"/>
          <w:color w:val="000000"/>
          <w:sz w:val="28"/>
          <w:szCs w:val="28"/>
          <w:lang w:val="uk-UA" w:eastAsia="ru-RU"/>
        </w:rPr>
        <w:t>, з одного боку,</w:t>
      </w:r>
      <w:r w:rsidR="00CA64FE" w:rsidRPr="009A614E">
        <w:rPr>
          <w:rFonts w:ascii="Times New Roman" w:eastAsia="Times New Roman" w:hAnsi="Times New Roman" w:cs="Times New Roman"/>
          <w:color w:val="000000"/>
          <w:sz w:val="28"/>
          <w:szCs w:val="28"/>
          <w:lang w:val="uk-UA" w:eastAsia="ru-RU"/>
        </w:rPr>
        <w:t xml:space="preserve"> такі сфери як</w:t>
      </w:r>
      <w:r w:rsidR="006A0712" w:rsidRPr="009A614E">
        <w:rPr>
          <w:rFonts w:ascii="Times New Roman" w:eastAsia="Times New Roman" w:hAnsi="Times New Roman" w:cs="Times New Roman"/>
          <w:color w:val="000000"/>
          <w:sz w:val="28"/>
          <w:szCs w:val="28"/>
          <w:lang w:val="uk-UA" w:eastAsia="ru-RU"/>
        </w:rPr>
        <w:t xml:space="preserve"> </w:t>
      </w:r>
      <w:r w:rsidR="008A347A" w:rsidRPr="009A614E">
        <w:rPr>
          <w:rFonts w:ascii="Times New Roman" w:eastAsia="Times New Roman" w:hAnsi="Times New Roman" w:cs="Times New Roman"/>
          <w:color w:val="000000"/>
          <w:sz w:val="28"/>
          <w:szCs w:val="28"/>
          <w:lang w:val="uk-UA" w:eastAsia="ru-RU"/>
        </w:rPr>
        <w:t>світов</w:t>
      </w:r>
      <w:r w:rsidR="00FD1E82" w:rsidRPr="009A614E">
        <w:rPr>
          <w:rFonts w:ascii="Times New Roman" w:eastAsia="Times New Roman" w:hAnsi="Times New Roman" w:cs="Times New Roman"/>
          <w:color w:val="000000"/>
          <w:sz w:val="28"/>
          <w:szCs w:val="28"/>
          <w:lang w:val="uk-UA" w:eastAsia="ru-RU"/>
        </w:rPr>
        <w:t>а</w:t>
      </w:r>
      <w:r w:rsidR="008A347A" w:rsidRPr="009A614E">
        <w:rPr>
          <w:rFonts w:ascii="Times New Roman" w:eastAsia="Times New Roman" w:hAnsi="Times New Roman" w:cs="Times New Roman"/>
          <w:color w:val="000000"/>
          <w:sz w:val="28"/>
          <w:szCs w:val="28"/>
          <w:lang w:val="uk-UA" w:eastAsia="ru-RU"/>
        </w:rPr>
        <w:t xml:space="preserve"> </w:t>
      </w:r>
      <w:r w:rsidR="006A0712" w:rsidRPr="009A614E">
        <w:rPr>
          <w:rFonts w:ascii="Times New Roman" w:eastAsia="Times New Roman" w:hAnsi="Times New Roman" w:cs="Times New Roman"/>
          <w:color w:val="000000"/>
          <w:sz w:val="28"/>
          <w:szCs w:val="28"/>
          <w:lang w:val="uk-UA" w:eastAsia="ru-RU"/>
        </w:rPr>
        <w:t>історі</w:t>
      </w:r>
      <w:r w:rsidR="008A347A" w:rsidRPr="009A614E">
        <w:rPr>
          <w:rFonts w:ascii="Times New Roman" w:eastAsia="Times New Roman" w:hAnsi="Times New Roman" w:cs="Times New Roman"/>
          <w:color w:val="000000"/>
          <w:sz w:val="28"/>
          <w:szCs w:val="28"/>
          <w:lang w:val="uk-UA" w:eastAsia="ru-RU"/>
        </w:rPr>
        <w:t>я</w:t>
      </w:r>
      <w:r w:rsidR="006A0712" w:rsidRPr="009A614E">
        <w:rPr>
          <w:rFonts w:ascii="Times New Roman" w:eastAsia="Times New Roman" w:hAnsi="Times New Roman" w:cs="Times New Roman"/>
          <w:color w:val="000000"/>
          <w:sz w:val="28"/>
          <w:szCs w:val="28"/>
          <w:lang w:val="uk-UA" w:eastAsia="ru-RU"/>
        </w:rPr>
        <w:t>, географі</w:t>
      </w:r>
      <w:r w:rsidR="008A347A" w:rsidRPr="009A614E">
        <w:rPr>
          <w:rFonts w:ascii="Times New Roman" w:eastAsia="Times New Roman" w:hAnsi="Times New Roman" w:cs="Times New Roman"/>
          <w:color w:val="000000"/>
          <w:sz w:val="28"/>
          <w:szCs w:val="28"/>
          <w:lang w:val="uk-UA" w:eastAsia="ru-RU"/>
        </w:rPr>
        <w:t>я</w:t>
      </w:r>
      <w:r w:rsidR="006A0712" w:rsidRPr="009A614E">
        <w:rPr>
          <w:rFonts w:ascii="Times New Roman" w:eastAsia="Times New Roman" w:hAnsi="Times New Roman" w:cs="Times New Roman"/>
          <w:color w:val="000000"/>
          <w:sz w:val="28"/>
          <w:szCs w:val="28"/>
          <w:lang w:val="uk-UA" w:eastAsia="ru-RU"/>
        </w:rPr>
        <w:t>, літератур</w:t>
      </w:r>
      <w:r w:rsidR="008A347A" w:rsidRPr="009A614E">
        <w:rPr>
          <w:rFonts w:ascii="Times New Roman" w:eastAsia="Times New Roman" w:hAnsi="Times New Roman" w:cs="Times New Roman"/>
          <w:color w:val="000000"/>
          <w:sz w:val="28"/>
          <w:szCs w:val="28"/>
          <w:lang w:val="uk-UA" w:eastAsia="ru-RU"/>
        </w:rPr>
        <w:t>а</w:t>
      </w:r>
      <w:r w:rsidR="006A0712" w:rsidRPr="009A614E">
        <w:rPr>
          <w:rFonts w:ascii="Times New Roman" w:eastAsia="Times New Roman" w:hAnsi="Times New Roman" w:cs="Times New Roman"/>
          <w:color w:val="000000"/>
          <w:sz w:val="28"/>
          <w:szCs w:val="28"/>
          <w:lang w:val="uk-UA" w:eastAsia="ru-RU"/>
        </w:rPr>
        <w:t xml:space="preserve"> та мистецтво</w:t>
      </w:r>
      <w:r w:rsidR="00B9061A" w:rsidRPr="009A614E">
        <w:rPr>
          <w:rFonts w:ascii="Times New Roman" w:eastAsia="Times New Roman" w:hAnsi="Times New Roman" w:cs="Times New Roman"/>
          <w:color w:val="000000"/>
          <w:sz w:val="28"/>
          <w:szCs w:val="28"/>
          <w:lang w:val="uk-UA" w:eastAsia="ru-RU"/>
        </w:rPr>
        <w:t>,</w:t>
      </w:r>
      <w:r w:rsidR="006A0712" w:rsidRPr="009A614E">
        <w:rPr>
          <w:rFonts w:ascii="Times New Roman" w:eastAsia="Times New Roman" w:hAnsi="Times New Roman" w:cs="Times New Roman"/>
          <w:color w:val="000000"/>
          <w:sz w:val="28"/>
          <w:szCs w:val="28"/>
          <w:lang w:val="uk-UA" w:eastAsia="ru-RU"/>
        </w:rPr>
        <w:t xml:space="preserve"> </w:t>
      </w:r>
      <w:r w:rsidR="008A347A" w:rsidRPr="009A614E">
        <w:rPr>
          <w:rFonts w:ascii="Times New Roman" w:eastAsia="Times New Roman" w:hAnsi="Times New Roman" w:cs="Times New Roman"/>
          <w:color w:val="000000"/>
          <w:sz w:val="28"/>
          <w:szCs w:val="28"/>
          <w:lang w:val="uk-UA" w:eastAsia="ru-RU"/>
        </w:rPr>
        <w:t>з іншого боку – знання різн</w:t>
      </w:r>
      <w:r w:rsidR="00066B7C" w:rsidRPr="009A614E">
        <w:rPr>
          <w:rFonts w:ascii="Times New Roman" w:eastAsia="Times New Roman" w:hAnsi="Times New Roman" w:cs="Times New Roman"/>
          <w:color w:val="000000"/>
          <w:sz w:val="28"/>
          <w:szCs w:val="28"/>
          <w:lang w:val="uk-UA" w:eastAsia="ru-RU"/>
        </w:rPr>
        <w:t>их</w:t>
      </w:r>
      <w:r w:rsidR="008A347A" w:rsidRPr="009A614E">
        <w:rPr>
          <w:rFonts w:ascii="Times New Roman" w:eastAsia="Times New Roman" w:hAnsi="Times New Roman" w:cs="Times New Roman"/>
          <w:color w:val="000000"/>
          <w:sz w:val="28"/>
          <w:szCs w:val="28"/>
          <w:lang w:val="uk-UA" w:eastAsia="ru-RU"/>
        </w:rPr>
        <w:t xml:space="preserve"> аспект</w:t>
      </w:r>
      <w:r w:rsidR="00066B7C" w:rsidRPr="009A614E">
        <w:rPr>
          <w:rFonts w:ascii="Times New Roman" w:eastAsia="Times New Roman" w:hAnsi="Times New Roman" w:cs="Times New Roman"/>
          <w:color w:val="000000"/>
          <w:sz w:val="28"/>
          <w:szCs w:val="28"/>
          <w:lang w:val="uk-UA" w:eastAsia="ru-RU"/>
        </w:rPr>
        <w:t>ів</w:t>
      </w:r>
      <w:r w:rsidR="008A347A" w:rsidRPr="009A614E">
        <w:rPr>
          <w:rFonts w:ascii="Times New Roman" w:eastAsia="Times New Roman" w:hAnsi="Times New Roman" w:cs="Times New Roman"/>
          <w:color w:val="000000"/>
          <w:sz w:val="28"/>
          <w:szCs w:val="28"/>
          <w:lang w:val="uk-UA" w:eastAsia="ru-RU"/>
        </w:rPr>
        <w:t xml:space="preserve"> </w:t>
      </w:r>
      <w:r w:rsidR="006A0712" w:rsidRPr="009A614E">
        <w:rPr>
          <w:rFonts w:ascii="Times New Roman" w:eastAsia="Times New Roman" w:hAnsi="Times New Roman" w:cs="Times New Roman"/>
          <w:color w:val="000000"/>
          <w:sz w:val="28"/>
          <w:szCs w:val="28"/>
          <w:lang w:val="uk-UA" w:eastAsia="ru-RU"/>
        </w:rPr>
        <w:t xml:space="preserve">суспільно-культурного життя, які відомі всім </w:t>
      </w:r>
      <w:r w:rsidR="008A347A" w:rsidRPr="009A614E">
        <w:rPr>
          <w:rFonts w:ascii="Times New Roman" w:eastAsia="Times New Roman" w:hAnsi="Times New Roman" w:cs="Times New Roman"/>
          <w:color w:val="000000"/>
          <w:sz w:val="28"/>
          <w:szCs w:val="28"/>
          <w:lang w:val="uk-UA" w:eastAsia="ru-RU"/>
        </w:rPr>
        <w:t xml:space="preserve">носіям </w:t>
      </w:r>
      <w:r w:rsidR="006A0712" w:rsidRPr="009A614E">
        <w:rPr>
          <w:rFonts w:ascii="Times New Roman" w:eastAsia="Times New Roman" w:hAnsi="Times New Roman" w:cs="Times New Roman"/>
          <w:color w:val="000000"/>
          <w:sz w:val="28"/>
          <w:szCs w:val="28"/>
          <w:lang w:val="uk-UA" w:eastAsia="ru-RU"/>
        </w:rPr>
        <w:t xml:space="preserve">певної </w:t>
      </w:r>
      <w:r w:rsidR="008A347A" w:rsidRPr="009A614E">
        <w:rPr>
          <w:rFonts w:ascii="Times New Roman" w:eastAsia="Times New Roman" w:hAnsi="Times New Roman" w:cs="Times New Roman"/>
          <w:color w:val="000000"/>
          <w:sz w:val="28"/>
          <w:szCs w:val="28"/>
          <w:lang w:val="uk-UA" w:eastAsia="ru-RU"/>
        </w:rPr>
        <w:t>національної культури</w:t>
      </w:r>
      <w:r w:rsidR="006A0712" w:rsidRPr="009A614E">
        <w:rPr>
          <w:rFonts w:ascii="Times New Roman" w:eastAsia="Times New Roman" w:hAnsi="Times New Roman" w:cs="Times New Roman"/>
          <w:color w:val="000000"/>
          <w:sz w:val="28"/>
          <w:szCs w:val="28"/>
          <w:lang w:val="uk-UA" w:eastAsia="ru-RU"/>
        </w:rPr>
        <w:t>, але які здебільшого н</w:t>
      </w:r>
      <w:r w:rsidR="00B9061A" w:rsidRPr="009A614E">
        <w:rPr>
          <w:rFonts w:ascii="Times New Roman" w:eastAsia="Times New Roman" w:hAnsi="Times New Roman" w:cs="Times New Roman"/>
          <w:color w:val="000000"/>
          <w:sz w:val="28"/>
          <w:szCs w:val="28"/>
          <w:lang w:val="uk-UA" w:eastAsia="ru-RU"/>
        </w:rPr>
        <w:t xml:space="preserve">е знайомі іноземним громадянам, а також </w:t>
      </w:r>
      <w:r w:rsidR="006A0712" w:rsidRPr="009A614E">
        <w:rPr>
          <w:rFonts w:ascii="Times New Roman" w:eastAsia="Times New Roman" w:hAnsi="Times New Roman" w:cs="Times New Roman"/>
          <w:color w:val="000000"/>
          <w:sz w:val="28"/>
          <w:szCs w:val="28"/>
          <w:lang w:val="uk-UA" w:eastAsia="ru-RU"/>
        </w:rPr>
        <w:t xml:space="preserve">знання комунікативних моделей поведінки та норм етикету, які є загальноприйнятими в певній </w:t>
      </w:r>
      <w:proofErr w:type="spellStart"/>
      <w:r w:rsidR="006A0712" w:rsidRPr="009A614E">
        <w:rPr>
          <w:rFonts w:ascii="Times New Roman" w:eastAsia="Times New Roman" w:hAnsi="Times New Roman" w:cs="Times New Roman"/>
          <w:color w:val="000000"/>
          <w:sz w:val="28"/>
          <w:szCs w:val="28"/>
          <w:lang w:val="uk-UA" w:eastAsia="ru-RU"/>
        </w:rPr>
        <w:t>мовній</w:t>
      </w:r>
      <w:proofErr w:type="spellEnd"/>
      <w:r w:rsidR="006A0712" w:rsidRPr="009A614E">
        <w:rPr>
          <w:rFonts w:ascii="Times New Roman" w:eastAsia="Times New Roman" w:hAnsi="Times New Roman" w:cs="Times New Roman"/>
          <w:color w:val="000000"/>
          <w:sz w:val="28"/>
          <w:szCs w:val="28"/>
          <w:lang w:val="uk-UA" w:eastAsia="ru-RU"/>
        </w:rPr>
        <w:t xml:space="preserve"> групі. </w:t>
      </w:r>
      <w:r w:rsidR="00FD1E82" w:rsidRPr="009A614E">
        <w:rPr>
          <w:rFonts w:ascii="Times New Roman" w:eastAsia="Times New Roman" w:hAnsi="Times New Roman" w:cs="Times New Roman"/>
          <w:color w:val="000000"/>
          <w:sz w:val="28"/>
          <w:szCs w:val="28"/>
          <w:lang w:val="uk-UA" w:eastAsia="ru-RU"/>
        </w:rPr>
        <w:t>Останні мають</w:t>
      </w:r>
      <w:r w:rsidR="006A0712" w:rsidRPr="009A614E">
        <w:rPr>
          <w:rFonts w:ascii="Times New Roman" w:eastAsia="Times New Roman" w:hAnsi="Times New Roman" w:cs="Times New Roman"/>
          <w:color w:val="000000"/>
          <w:sz w:val="28"/>
          <w:szCs w:val="28"/>
          <w:lang w:val="uk-UA" w:eastAsia="ru-RU"/>
        </w:rPr>
        <w:t xml:space="preserve"> </w:t>
      </w:r>
      <w:r w:rsidR="00FD1E82" w:rsidRPr="009A614E">
        <w:rPr>
          <w:rFonts w:ascii="Times New Roman" w:eastAsia="Times New Roman" w:hAnsi="Times New Roman" w:cs="Times New Roman"/>
          <w:color w:val="000000"/>
          <w:sz w:val="28"/>
          <w:szCs w:val="28"/>
          <w:lang w:val="uk-UA" w:eastAsia="ru-RU"/>
        </w:rPr>
        <w:t>о</w:t>
      </w:r>
      <w:r w:rsidRPr="009A614E">
        <w:rPr>
          <w:rFonts w:ascii="Times New Roman" w:eastAsia="Times New Roman" w:hAnsi="Times New Roman" w:cs="Times New Roman"/>
          <w:color w:val="000000"/>
          <w:sz w:val="28"/>
          <w:szCs w:val="28"/>
          <w:lang w:val="uk-UA" w:eastAsia="ru-RU"/>
        </w:rPr>
        <w:t>собливе значення</w:t>
      </w:r>
      <w:r w:rsidR="00FD1E82" w:rsidRPr="009A614E">
        <w:rPr>
          <w:rFonts w:ascii="Times New Roman" w:eastAsia="Times New Roman" w:hAnsi="Times New Roman" w:cs="Times New Roman"/>
          <w:color w:val="000000"/>
          <w:sz w:val="28"/>
          <w:szCs w:val="28"/>
          <w:lang w:val="uk-UA" w:eastAsia="ru-RU"/>
        </w:rPr>
        <w:t xml:space="preserve">, адже </w:t>
      </w:r>
      <w:r w:rsidRPr="009A614E">
        <w:rPr>
          <w:rFonts w:ascii="Times New Roman" w:eastAsia="Times New Roman" w:hAnsi="Times New Roman" w:cs="Times New Roman"/>
          <w:color w:val="000000"/>
          <w:sz w:val="28"/>
          <w:szCs w:val="28"/>
          <w:lang w:val="uk-UA" w:eastAsia="ru-RU"/>
        </w:rPr>
        <w:t>саме вони визначають стиль повсякденного життя нації [</w:t>
      </w:r>
      <w:r w:rsidR="00066B7C" w:rsidRPr="009A614E">
        <w:rPr>
          <w:rFonts w:ascii="Times New Roman" w:eastAsia="Times New Roman" w:hAnsi="Times New Roman" w:cs="Times New Roman"/>
          <w:color w:val="000000"/>
          <w:sz w:val="28"/>
          <w:szCs w:val="28"/>
          <w:lang w:val="uk-UA" w:eastAsia="ru-RU"/>
        </w:rPr>
        <w:t>63, с. </w:t>
      </w:r>
      <w:r w:rsidR="00380560" w:rsidRPr="009A614E">
        <w:rPr>
          <w:rFonts w:ascii="Times New Roman" w:eastAsia="Times New Roman" w:hAnsi="Times New Roman" w:cs="Times New Roman"/>
          <w:color w:val="000000"/>
          <w:sz w:val="28"/>
          <w:szCs w:val="28"/>
          <w:lang w:val="uk-UA" w:eastAsia="ru-RU"/>
        </w:rPr>
        <w:t>9</w:t>
      </w:r>
      <w:r w:rsidRPr="009A614E">
        <w:rPr>
          <w:rFonts w:ascii="Times New Roman" w:eastAsia="Times New Roman" w:hAnsi="Times New Roman" w:cs="Times New Roman"/>
          <w:color w:val="000000"/>
          <w:sz w:val="28"/>
          <w:szCs w:val="28"/>
          <w:lang w:val="uk-UA" w:eastAsia="ru-RU"/>
        </w:rPr>
        <w:t>].</w:t>
      </w:r>
      <w:r w:rsidR="00FD1E82" w:rsidRPr="009A614E">
        <w:rPr>
          <w:rFonts w:ascii="Times New Roman" w:eastAsia="Times New Roman" w:hAnsi="Times New Roman" w:cs="Times New Roman"/>
          <w:color w:val="000000"/>
          <w:sz w:val="28"/>
          <w:szCs w:val="28"/>
          <w:lang w:val="uk-UA" w:eastAsia="ru-RU"/>
        </w:rPr>
        <w:t xml:space="preserve"> Відтак важливо організовувати процес навчання ІМ таким чином, щоб він забезпечу</w:t>
      </w:r>
      <w:r w:rsidR="00066B7C" w:rsidRPr="009A614E">
        <w:rPr>
          <w:rFonts w:ascii="Times New Roman" w:eastAsia="Times New Roman" w:hAnsi="Times New Roman" w:cs="Times New Roman"/>
          <w:color w:val="000000"/>
          <w:sz w:val="28"/>
          <w:szCs w:val="28"/>
          <w:lang w:val="uk-UA" w:eastAsia="ru-RU"/>
        </w:rPr>
        <w:t>вав ов</w:t>
      </w:r>
      <w:r w:rsidR="00FD1E82" w:rsidRPr="009A614E">
        <w:rPr>
          <w:rFonts w:ascii="Times New Roman" w:eastAsia="Times New Roman" w:hAnsi="Times New Roman" w:cs="Times New Roman"/>
          <w:color w:val="000000"/>
          <w:sz w:val="28"/>
          <w:szCs w:val="28"/>
          <w:lang w:val="uk-UA" w:eastAsia="ru-RU"/>
        </w:rPr>
        <w:t>олодіння цією складовою СКК.</w:t>
      </w:r>
    </w:p>
    <w:p w:rsidR="00452F2A" w:rsidRPr="009A614E" w:rsidRDefault="00452F2A" w:rsidP="000D5BD8">
      <w:pPr>
        <w:spacing w:after="0" w:line="360" w:lineRule="auto"/>
        <w:ind w:firstLine="709"/>
        <w:jc w:val="both"/>
        <w:rPr>
          <w:rFonts w:ascii="Times New Roman" w:eastAsia="Times New Roman" w:hAnsi="Times New Roman" w:cs="Times New Roman"/>
          <w:color w:val="000000"/>
          <w:sz w:val="28"/>
          <w:szCs w:val="28"/>
          <w:lang w:val="uk-UA" w:eastAsia="ru-RU"/>
        </w:rPr>
      </w:pPr>
      <w:r w:rsidRPr="009A614E">
        <w:rPr>
          <w:rFonts w:ascii="Times New Roman" w:eastAsia="Times New Roman" w:hAnsi="Times New Roman" w:cs="Times New Roman"/>
          <w:color w:val="000000"/>
          <w:sz w:val="28"/>
          <w:szCs w:val="28"/>
          <w:lang w:val="uk-UA" w:eastAsia="ru-RU"/>
        </w:rPr>
        <w:t xml:space="preserve">Для того щоб сформувати СКК старшокласників, </w:t>
      </w:r>
      <w:r w:rsidR="00066B7C" w:rsidRPr="009A614E">
        <w:rPr>
          <w:rFonts w:ascii="Times New Roman" w:eastAsia="Times New Roman" w:hAnsi="Times New Roman" w:cs="Times New Roman"/>
          <w:color w:val="000000"/>
          <w:sz w:val="28"/>
          <w:szCs w:val="28"/>
          <w:lang w:val="uk-UA" w:eastAsia="ru-RU"/>
        </w:rPr>
        <w:t>у</w:t>
      </w:r>
      <w:r w:rsidRPr="009A614E">
        <w:rPr>
          <w:rFonts w:ascii="Times New Roman" w:eastAsia="Times New Roman" w:hAnsi="Times New Roman" w:cs="Times New Roman"/>
          <w:color w:val="000000"/>
          <w:sz w:val="28"/>
          <w:szCs w:val="28"/>
          <w:lang w:val="uk-UA" w:eastAsia="ru-RU"/>
        </w:rPr>
        <w:t xml:space="preserve">читель може використовувати в структурі уроку: вступ (привітання), «мозковий штурм», монологічне, діалогічне, </w:t>
      </w:r>
      <w:proofErr w:type="spellStart"/>
      <w:r w:rsidRPr="009A614E">
        <w:rPr>
          <w:rFonts w:ascii="Times New Roman" w:eastAsia="Times New Roman" w:hAnsi="Times New Roman" w:cs="Times New Roman"/>
          <w:color w:val="000000"/>
          <w:sz w:val="28"/>
          <w:szCs w:val="28"/>
          <w:lang w:val="uk-UA" w:eastAsia="ru-RU"/>
        </w:rPr>
        <w:t>полілогічне</w:t>
      </w:r>
      <w:proofErr w:type="spellEnd"/>
      <w:r w:rsidRPr="009A614E">
        <w:rPr>
          <w:rFonts w:ascii="Times New Roman" w:eastAsia="Times New Roman" w:hAnsi="Times New Roman" w:cs="Times New Roman"/>
          <w:color w:val="000000"/>
          <w:sz w:val="28"/>
          <w:szCs w:val="28"/>
          <w:lang w:val="uk-UA" w:eastAsia="ru-RU"/>
        </w:rPr>
        <w:t xml:space="preserve"> мовлення, читання, переказ, письмо з обов’язковою рефлексією, домашнє завдання, прощання</w:t>
      </w:r>
      <w:r w:rsidR="00FF6AC1" w:rsidRPr="009A614E">
        <w:rPr>
          <w:rFonts w:ascii="Times New Roman" w:eastAsia="Times New Roman" w:hAnsi="Times New Roman" w:cs="Times New Roman"/>
          <w:color w:val="000000"/>
          <w:sz w:val="28"/>
          <w:szCs w:val="28"/>
          <w:lang w:val="uk-UA" w:eastAsia="ru-RU"/>
        </w:rPr>
        <w:t xml:space="preserve"> по закінченню уроку</w:t>
      </w:r>
      <w:r w:rsidRPr="009A614E">
        <w:rPr>
          <w:rFonts w:ascii="Times New Roman" w:eastAsia="Times New Roman" w:hAnsi="Times New Roman" w:cs="Times New Roman"/>
          <w:color w:val="000000"/>
          <w:sz w:val="28"/>
          <w:szCs w:val="28"/>
          <w:lang w:val="uk-UA" w:eastAsia="ru-RU"/>
        </w:rPr>
        <w:t xml:space="preserve">. Доцільно активно використовувати деякі найбільш поширені типи </w:t>
      </w:r>
      <w:r w:rsidRPr="009A614E">
        <w:rPr>
          <w:rFonts w:ascii="Times New Roman" w:eastAsia="Times New Roman" w:hAnsi="Times New Roman" w:cs="Times New Roman"/>
          <w:color w:val="000000"/>
          <w:sz w:val="28"/>
          <w:szCs w:val="28"/>
          <w:lang w:val="uk-UA" w:eastAsia="ru-RU"/>
        </w:rPr>
        <w:lastRenderedPageBreak/>
        <w:t>тестуван</w:t>
      </w:r>
      <w:r w:rsidR="00FF6AC1" w:rsidRPr="009A614E">
        <w:rPr>
          <w:rFonts w:ascii="Times New Roman" w:eastAsia="Times New Roman" w:hAnsi="Times New Roman" w:cs="Times New Roman"/>
          <w:color w:val="000000"/>
          <w:sz w:val="28"/>
          <w:szCs w:val="28"/>
          <w:lang w:val="uk-UA" w:eastAsia="ru-RU"/>
        </w:rPr>
        <w:t>ня</w:t>
      </w:r>
      <w:r w:rsidRPr="009A614E">
        <w:rPr>
          <w:rFonts w:ascii="Times New Roman" w:eastAsia="Times New Roman" w:hAnsi="Times New Roman" w:cs="Times New Roman"/>
          <w:color w:val="000000"/>
          <w:sz w:val="28"/>
          <w:szCs w:val="28"/>
          <w:lang w:val="uk-UA" w:eastAsia="ru-RU"/>
        </w:rPr>
        <w:t>, серед яких слід відзначати відповіді на запитання, множинний вибір, співвідношення, заповнення пропусків тощо.</w:t>
      </w:r>
    </w:p>
    <w:p w:rsidR="00452F2A" w:rsidRPr="009A614E" w:rsidRDefault="00452F2A" w:rsidP="000D5BD8">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Для старшої школи актуальними є пошуково-творчі завдання з використання</w:t>
      </w:r>
      <w:r w:rsidR="009136B8" w:rsidRPr="009A614E">
        <w:rPr>
          <w:rFonts w:ascii="Times New Roman" w:hAnsi="Times New Roman" w:cs="Times New Roman"/>
          <w:sz w:val="28"/>
          <w:szCs w:val="28"/>
          <w:lang w:val="uk-UA"/>
        </w:rPr>
        <w:t xml:space="preserve">м вербальної наочності (уривок </w:t>
      </w:r>
      <w:r w:rsidRPr="009A614E">
        <w:rPr>
          <w:rFonts w:ascii="Times New Roman" w:hAnsi="Times New Roman" w:cs="Times New Roman"/>
          <w:sz w:val="28"/>
          <w:szCs w:val="28"/>
          <w:lang w:val="uk-UA"/>
        </w:rPr>
        <w:t>з</w:t>
      </w:r>
      <w:r w:rsidR="009136B8" w:rsidRPr="009A614E">
        <w:rPr>
          <w:rFonts w:ascii="Times New Roman" w:hAnsi="Times New Roman" w:cs="Times New Roman"/>
          <w:sz w:val="28"/>
          <w:szCs w:val="28"/>
          <w:lang w:val="uk-UA"/>
        </w:rPr>
        <w:t>і</w:t>
      </w:r>
      <w:r w:rsidRPr="009A614E">
        <w:rPr>
          <w:rFonts w:ascii="Times New Roman" w:hAnsi="Times New Roman" w:cs="Times New Roman"/>
          <w:sz w:val="28"/>
          <w:szCs w:val="28"/>
          <w:lang w:val="uk-UA"/>
        </w:rPr>
        <w:t xml:space="preserve"> статті, художній текст), а також дискусії</w:t>
      </w:r>
      <w:r w:rsidR="00DF172C" w:rsidRPr="009A614E">
        <w:rPr>
          <w:rFonts w:ascii="Times New Roman" w:hAnsi="Times New Roman" w:cs="Times New Roman"/>
          <w:sz w:val="28"/>
          <w:szCs w:val="28"/>
          <w:lang w:val="uk-UA"/>
        </w:rPr>
        <w:t xml:space="preserve"> та </w:t>
      </w:r>
      <w:proofErr w:type="spellStart"/>
      <w:r w:rsidR="00DF172C" w:rsidRPr="009A614E">
        <w:rPr>
          <w:rFonts w:ascii="Times New Roman" w:hAnsi="Times New Roman" w:cs="Times New Roman"/>
          <w:sz w:val="28"/>
          <w:szCs w:val="28"/>
          <w:lang w:val="uk-UA"/>
        </w:rPr>
        <w:t>про</w:t>
      </w:r>
      <w:r w:rsidR="00873121" w:rsidRPr="009A614E">
        <w:rPr>
          <w:rFonts w:ascii="Times New Roman" w:hAnsi="Times New Roman" w:cs="Times New Roman"/>
          <w:sz w:val="28"/>
          <w:szCs w:val="28"/>
          <w:lang w:val="uk-UA"/>
        </w:rPr>
        <w:t>є</w:t>
      </w:r>
      <w:r w:rsidR="00DF172C" w:rsidRPr="009A614E">
        <w:rPr>
          <w:rFonts w:ascii="Times New Roman" w:hAnsi="Times New Roman" w:cs="Times New Roman"/>
          <w:sz w:val="28"/>
          <w:szCs w:val="28"/>
          <w:lang w:val="uk-UA"/>
        </w:rPr>
        <w:t>ктні</w:t>
      </w:r>
      <w:proofErr w:type="spellEnd"/>
      <w:r w:rsidR="00DF172C" w:rsidRPr="009A614E">
        <w:rPr>
          <w:rFonts w:ascii="Times New Roman" w:hAnsi="Times New Roman" w:cs="Times New Roman"/>
          <w:sz w:val="28"/>
          <w:szCs w:val="28"/>
          <w:lang w:val="uk-UA"/>
        </w:rPr>
        <w:t xml:space="preserve"> роботи. </w:t>
      </w:r>
      <w:r w:rsidRPr="009A614E">
        <w:rPr>
          <w:rFonts w:ascii="Times New Roman" w:hAnsi="Times New Roman" w:cs="Times New Roman"/>
          <w:sz w:val="28"/>
          <w:szCs w:val="28"/>
          <w:lang w:val="uk-UA"/>
        </w:rPr>
        <w:t>Для кращого розуміння і виявлення особливостей іншомовної культури здійснюється робота з країнознавчим матеріалом, використовується порівняльний метод, порівнюються історія, геог</w:t>
      </w:r>
      <w:r w:rsidR="009136B8" w:rsidRPr="009A614E">
        <w:rPr>
          <w:rFonts w:ascii="Times New Roman" w:hAnsi="Times New Roman" w:cs="Times New Roman"/>
          <w:sz w:val="28"/>
          <w:szCs w:val="28"/>
          <w:lang w:val="uk-UA"/>
        </w:rPr>
        <w:t xml:space="preserve">рафія, традиції, звичаї та інші аспекти </w:t>
      </w:r>
      <w:r w:rsidRPr="009A614E">
        <w:rPr>
          <w:rFonts w:ascii="Times New Roman" w:hAnsi="Times New Roman" w:cs="Times New Roman"/>
          <w:sz w:val="28"/>
          <w:szCs w:val="28"/>
          <w:lang w:val="uk-UA"/>
        </w:rPr>
        <w:t>[</w:t>
      </w:r>
      <w:r w:rsidR="00380560" w:rsidRPr="009A614E">
        <w:rPr>
          <w:rFonts w:ascii="Times New Roman" w:hAnsi="Times New Roman" w:cs="Times New Roman"/>
          <w:sz w:val="28"/>
          <w:szCs w:val="28"/>
          <w:lang w:val="uk-UA"/>
        </w:rPr>
        <w:t>62, с. 40].</w:t>
      </w:r>
      <w:r w:rsidR="002B00FD" w:rsidRP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Також викорис</w:t>
      </w:r>
      <w:r w:rsidR="00380560" w:rsidRPr="009A614E">
        <w:rPr>
          <w:rFonts w:ascii="Times New Roman" w:hAnsi="Times New Roman" w:cs="Times New Roman"/>
          <w:sz w:val="28"/>
          <w:szCs w:val="28"/>
          <w:lang w:val="uk-UA"/>
        </w:rPr>
        <w:t xml:space="preserve">товуються автентичні матеріали: </w:t>
      </w:r>
      <w:r w:rsidRPr="009A614E">
        <w:rPr>
          <w:rFonts w:ascii="Times New Roman" w:hAnsi="Times New Roman" w:cs="Times New Roman"/>
          <w:sz w:val="28"/>
          <w:szCs w:val="28"/>
          <w:lang w:val="uk-UA"/>
        </w:rPr>
        <w:t>газети, жур</w:t>
      </w:r>
      <w:r w:rsidR="00DF172C" w:rsidRPr="009A614E">
        <w:rPr>
          <w:rFonts w:ascii="Times New Roman" w:hAnsi="Times New Roman" w:cs="Times New Roman"/>
          <w:sz w:val="28"/>
          <w:szCs w:val="28"/>
          <w:lang w:val="uk-UA"/>
        </w:rPr>
        <w:t xml:space="preserve">нали, рекламні </w:t>
      </w:r>
      <w:proofErr w:type="spellStart"/>
      <w:r w:rsidR="00DF172C" w:rsidRPr="009A614E">
        <w:rPr>
          <w:rFonts w:ascii="Times New Roman" w:hAnsi="Times New Roman" w:cs="Times New Roman"/>
          <w:sz w:val="28"/>
          <w:szCs w:val="28"/>
          <w:lang w:val="uk-UA"/>
        </w:rPr>
        <w:t>постери</w:t>
      </w:r>
      <w:proofErr w:type="spellEnd"/>
      <w:r w:rsidR="00DF172C" w:rsidRPr="009A614E">
        <w:rPr>
          <w:rFonts w:ascii="Times New Roman" w:hAnsi="Times New Roman" w:cs="Times New Roman"/>
          <w:sz w:val="28"/>
          <w:szCs w:val="28"/>
          <w:lang w:val="uk-UA"/>
        </w:rPr>
        <w:t>, афіші</w:t>
      </w:r>
      <w:r w:rsidR="00571B0C" w:rsidRPr="009A614E">
        <w:rPr>
          <w:rFonts w:ascii="Times New Roman" w:hAnsi="Times New Roman" w:cs="Times New Roman"/>
          <w:sz w:val="28"/>
          <w:szCs w:val="28"/>
          <w:lang w:val="uk-UA"/>
        </w:rPr>
        <w:t xml:space="preserve"> </w:t>
      </w:r>
      <w:r w:rsidR="00DF172C" w:rsidRPr="009A614E">
        <w:rPr>
          <w:rFonts w:ascii="Times New Roman" w:hAnsi="Times New Roman" w:cs="Times New Roman"/>
          <w:sz w:val="28"/>
          <w:szCs w:val="28"/>
          <w:lang w:val="uk-UA"/>
        </w:rPr>
        <w:t>[</w:t>
      </w:r>
      <w:r w:rsidR="00380560" w:rsidRPr="009A614E">
        <w:rPr>
          <w:rFonts w:ascii="Times New Roman" w:hAnsi="Times New Roman" w:cs="Times New Roman"/>
          <w:sz w:val="28"/>
          <w:szCs w:val="28"/>
          <w:lang w:val="uk-UA"/>
        </w:rPr>
        <w:t>62, с. 40</w:t>
      </w:r>
      <w:r w:rsidRPr="009A614E">
        <w:rPr>
          <w:rFonts w:ascii="Times New Roman" w:hAnsi="Times New Roman" w:cs="Times New Roman"/>
          <w:sz w:val="28"/>
          <w:szCs w:val="28"/>
          <w:lang w:val="uk-UA"/>
        </w:rPr>
        <w:t>].</w:t>
      </w:r>
    </w:p>
    <w:p w:rsidR="00452F2A" w:rsidRPr="009A614E" w:rsidRDefault="00452F2A" w:rsidP="000D5BD8">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Із модернізацією освітньої системи України в навчальний процес впроваджуються інноваційні методики та технології, зокрема глобальне навчання, коли учні вивчають мову через ознайомлення з творчістю акторів, співаків, художників. Таким чином пробуджується</w:t>
      </w:r>
      <w:r w:rsidR="002B00FD" w:rsidRPr="009A614E">
        <w:rPr>
          <w:rFonts w:ascii="Times New Roman" w:hAnsi="Times New Roman" w:cs="Times New Roman"/>
          <w:sz w:val="28"/>
          <w:szCs w:val="28"/>
          <w:lang w:val="uk-UA"/>
        </w:rPr>
        <w:t xml:space="preserve"> інтерес до іншомовної культури </w:t>
      </w:r>
      <w:r w:rsidRPr="009A614E">
        <w:rPr>
          <w:rFonts w:ascii="Times New Roman" w:hAnsi="Times New Roman" w:cs="Times New Roman"/>
          <w:sz w:val="28"/>
          <w:szCs w:val="28"/>
          <w:lang w:val="uk-UA"/>
        </w:rPr>
        <w:t>[</w:t>
      </w:r>
      <w:r w:rsidR="00380560" w:rsidRPr="009A614E">
        <w:rPr>
          <w:rFonts w:ascii="Times New Roman" w:hAnsi="Times New Roman" w:cs="Times New Roman"/>
          <w:sz w:val="28"/>
          <w:szCs w:val="28"/>
          <w:lang w:val="uk-UA"/>
        </w:rPr>
        <w:t>31, с. 101</w:t>
      </w:r>
      <w:r w:rsidRPr="009A614E">
        <w:rPr>
          <w:rFonts w:ascii="Times New Roman" w:hAnsi="Times New Roman" w:cs="Times New Roman"/>
          <w:sz w:val="28"/>
          <w:szCs w:val="28"/>
          <w:lang w:val="uk-UA"/>
        </w:rPr>
        <w:t>].</w:t>
      </w:r>
      <w:r w:rsidR="00DF172C" w:rsidRPr="009A614E">
        <w:rPr>
          <w:rFonts w:ascii="Times New Roman" w:hAnsi="Times New Roman" w:cs="Times New Roman"/>
          <w:sz w:val="28"/>
          <w:szCs w:val="28"/>
          <w:lang w:val="uk-UA"/>
        </w:rPr>
        <w:t xml:space="preserve"> </w:t>
      </w:r>
      <w:r w:rsidR="009136B8" w:rsidRPr="009A614E">
        <w:rPr>
          <w:rFonts w:ascii="Times New Roman" w:hAnsi="Times New Roman" w:cs="Times New Roman"/>
          <w:sz w:val="28"/>
          <w:szCs w:val="28"/>
          <w:lang w:val="uk-UA"/>
        </w:rPr>
        <w:t>В умовах к</w:t>
      </w:r>
      <w:r w:rsidRPr="009A614E">
        <w:rPr>
          <w:rFonts w:ascii="Times New Roman" w:hAnsi="Times New Roman" w:cs="Times New Roman"/>
          <w:sz w:val="28"/>
          <w:szCs w:val="28"/>
          <w:lang w:val="uk-UA"/>
        </w:rPr>
        <w:t>огнітивн</w:t>
      </w:r>
      <w:r w:rsidR="009136B8" w:rsidRPr="009A614E">
        <w:rPr>
          <w:rFonts w:ascii="Times New Roman" w:hAnsi="Times New Roman" w:cs="Times New Roman"/>
          <w:sz w:val="28"/>
          <w:szCs w:val="28"/>
          <w:lang w:val="uk-UA"/>
        </w:rPr>
        <w:t xml:space="preserve">ого навчання </w:t>
      </w:r>
      <w:r w:rsidRPr="009A614E">
        <w:rPr>
          <w:rFonts w:ascii="Times New Roman" w:hAnsi="Times New Roman" w:cs="Times New Roman"/>
          <w:sz w:val="28"/>
          <w:szCs w:val="28"/>
          <w:lang w:val="uk-UA"/>
        </w:rPr>
        <w:t xml:space="preserve">вчитель виступає як консультант, </w:t>
      </w:r>
      <w:r w:rsidR="009136B8" w:rsidRPr="009A614E">
        <w:rPr>
          <w:rFonts w:ascii="Times New Roman" w:hAnsi="Times New Roman" w:cs="Times New Roman"/>
          <w:sz w:val="28"/>
          <w:szCs w:val="28"/>
          <w:lang w:val="uk-UA"/>
        </w:rPr>
        <w:t xml:space="preserve">учні мають </w:t>
      </w:r>
      <w:r w:rsidRPr="009A614E">
        <w:rPr>
          <w:rFonts w:ascii="Times New Roman" w:hAnsi="Times New Roman" w:cs="Times New Roman"/>
          <w:sz w:val="28"/>
          <w:szCs w:val="28"/>
          <w:lang w:val="uk-UA"/>
        </w:rPr>
        <w:t xml:space="preserve">можливість </w:t>
      </w:r>
      <w:r w:rsidR="009136B8" w:rsidRPr="009A614E">
        <w:rPr>
          <w:rFonts w:ascii="Times New Roman" w:hAnsi="Times New Roman" w:cs="Times New Roman"/>
          <w:sz w:val="28"/>
          <w:szCs w:val="28"/>
          <w:lang w:val="uk-UA"/>
        </w:rPr>
        <w:t xml:space="preserve">спочатку самостійно </w:t>
      </w:r>
      <w:r w:rsidRPr="009A614E">
        <w:rPr>
          <w:rFonts w:ascii="Times New Roman" w:hAnsi="Times New Roman" w:cs="Times New Roman"/>
          <w:sz w:val="28"/>
          <w:szCs w:val="28"/>
          <w:lang w:val="uk-UA"/>
        </w:rPr>
        <w:t>виконати завдання</w:t>
      </w:r>
      <w:r w:rsidR="009136B8" w:rsidRPr="009A614E">
        <w:rPr>
          <w:rFonts w:ascii="Times New Roman" w:hAnsi="Times New Roman" w:cs="Times New Roman"/>
          <w:sz w:val="28"/>
          <w:szCs w:val="28"/>
          <w:lang w:val="uk-UA"/>
        </w:rPr>
        <w:t>,</w:t>
      </w:r>
      <w:r w:rsidRPr="009A614E">
        <w:rPr>
          <w:rFonts w:ascii="Times New Roman" w:hAnsi="Times New Roman" w:cs="Times New Roman"/>
          <w:sz w:val="28"/>
          <w:szCs w:val="28"/>
          <w:lang w:val="uk-UA"/>
        </w:rPr>
        <w:t xml:space="preserve"> </w:t>
      </w:r>
      <w:r w:rsidR="009136B8" w:rsidRPr="009A614E">
        <w:rPr>
          <w:rFonts w:ascii="Times New Roman" w:hAnsi="Times New Roman" w:cs="Times New Roman"/>
          <w:sz w:val="28"/>
          <w:szCs w:val="28"/>
          <w:lang w:val="uk-UA"/>
        </w:rPr>
        <w:t xml:space="preserve">наприклад, прочитати текст, надалі </w:t>
      </w:r>
      <w:r w:rsidRPr="009A614E">
        <w:rPr>
          <w:rFonts w:ascii="Times New Roman" w:hAnsi="Times New Roman" w:cs="Times New Roman"/>
          <w:sz w:val="28"/>
          <w:szCs w:val="28"/>
          <w:lang w:val="uk-UA"/>
        </w:rPr>
        <w:t xml:space="preserve">учні об’єднуються в групи для подальшого обговорення та опрацювання, </w:t>
      </w:r>
      <w:r w:rsidR="009136B8" w:rsidRPr="009A614E">
        <w:rPr>
          <w:rFonts w:ascii="Times New Roman" w:hAnsi="Times New Roman" w:cs="Times New Roman"/>
          <w:sz w:val="28"/>
          <w:szCs w:val="28"/>
          <w:lang w:val="uk-UA"/>
        </w:rPr>
        <w:t xml:space="preserve">причому </w:t>
      </w:r>
      <w:r w:rsidRPr="009A614E">
        <w:rPr>
          <w:rFonts w:ascii="Times New Roman" w:hAnsi="Times New Roman" w:cs="Times New Roman"/>
          <w:sz w:val="28"/>
          <w:szCs w:val="28"/>
          <w:lang w:val="uk-UA"/>
        </w:rPr>
        <w:t>кожна груп</w:t>
      </w:r>
      <w:r w:rsidR="009136B8" w:rsidRPr="009A614E">
        <w:rPr>
          <w:rFonts w:ascii="Times New Roman" w:hAnsi="Times New Roman" w:cs="Times New Roman"/>
          <w:sz w:val="28"/>
          <w:szCs w:val="28"/>
          <w:lang w:val="uk-UA"/>
        </w:rPr>
        <w:t>а</w:t>
      </w:r>
      <w:r w:rsidRPr="009A614E">
        <w:rPr>
          <w:rFonts w:ascii="Times New Roman" w:hAnsi="Times New Roman" w:cs="Times New Roman"/>
          <w:sz w:val="28"/>
          <w:szCs w:val="28"/>
          <w:lang w:val="uk-UA"/>
        </w:rPr>
        <w:t xml:space="preserve"> отримує </w:t>
      </w:r>
      <w:r w:rsidR="009136B8" w:rsidRPr="009A614E">
        <w:rPr>
          <w:rFonts w:ascii="Times New Roman" w:hAnsi="Times New Roman" w:cs="Times New Roman"/>
          <w:sz w:val="28"/>
          <w:szCs w:val="28"/>
          <w:lang w:val="uk-UA"/>
        </w:rPr>
        <w:t>окреме</w:t>
      </w:r>
      <w:r w:rsidRPr="009A614E">
        <w:rPr>
          <w:rFonts w:ascii="Times New Roman" w:hAnsi="Times New Roman" w:cs="Times New Roman"/>
          <w:sz w:val="28"/>
          <w:szCs w:val="28"/>
          <w:lang w:val="uk-UA"/>
        </w:rPr>
        <w:t xml:space="preserve"> завдання</w:t>
      </w:r>
      <w:r w:rsidR="009136B8" w:rsidRP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w:t>
      </w:r>
      <w:r w:rsidR="00380560" w:rsidRPr="009A614E">
        <w:rPr>
          <w:rFonts w:ascii="Times New Roman" w:hAnsi="Times New Roman" w:cs="Times New Roman"/>
          <w:sz w:val="28"/>
          <w:szCs w:val="28"/>
          <w:lang w:val="uk-UA"/>
        </w:rPr>
        <w:t>30, с. 32</w:t>
      </w:r>
      <w:r w:rsidRPr="009A614E">
        <w:rPr>
          <w:rFonts w:ascii="Times New Roman" w:hAnsi="Times New Roman" w:cs="Times New Roman"/>
          <w:sz w:val="28"/>
          <w:szCs w:val="28"/>
          <w:lang w:val="uk-UA"/>
        </w:rPr>
        <w:t>].</w:t>
      </w:r>
    </w:p>
    <w:p w:rsidR="00FD1E82" w:rsidRPr="009A614E" w:rsidRDefault="00452F2A" w:rsidP="000D5BD8">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Використання інтерактивних методів посилює інтерес до вивчення мови і відбувається шляхом проведення уроків-подорожей, уроків-вікторин, уроків-конференці</w:t>
      </w:r>
      <w:r w:rsidR="00FF6AC1" w:rsidRPr="009A614E">
        <w:rPr>
          <w:rFonts w:ascii="Times New Roman" w:hAnsi="Times New Roman" w:cs="Times New Roman"/>
          <w:sz w:val="28"/>
          <w:szCs w:val="28"/>
          <w:lang w:val="uk-UA"/>
        </w:rPr>
        <w:t>й</w:t>
      </w:r>
      <w:r w:rsidRPr="009A614E">
        <w:rPr>
          <w:rFonts w:ascii="Times New Roman" w:hAnsi="Times New Roman" w:cs="Times New Roman"/>
          <w:sz w:val="28"/>
          <w:szCs w:val="28"/>
          <w:lang w:val="uk-UA"/>
        </w:rPr>
        <w:t xml:space="preserve"> [</w:t>
      </w:r>
      <w:r w:rsidR="00AB1C35" w:rsidRPr="009A614E">
        <w:rPr>
          <w:rFonts w:ascii="Times New Roman" w:hAnsi="Times New Roman" w:cs="Times New Roman"/>
          <w:sz w:val="28"/>
          <w:szCs w:val="28"/>
          <w:lang w:val="uk-UA"/>
        </w:rPr>
        <w:t>31, с. 102</w:t>
      </w:r>
      <w:r w:rsidRPr="009A614E">
        <w:rPr>
          <w:rFonts w:ascii="Times New Roman" w:hAnsi="Times New Roman" w:cs="Times New Roman"/>
          <w:sz w:val="28"/>
          <w:szCs w:val="28"/>
          <w:lang w:val="uk-UA"/>
        </w:rPr>
        <w:t>].</w:t>
      </w:r>
      <w:r w:rsidR="00FF5700" w:rsidRPr="009A614E">
        <w:rPr>
          <w:rFonts w:ascii="Times New Roman" w:hAnsi="Times New Roman" w:cs="Times New Roman"/>
          <w:sz w:val="28"/>
          <w:szCs w:val="28"/>
          <w:lang w:val="uk-UA"/>
        </w:rPr>
        <w:t xml:space="preserve"> </w:t>
      </w:r>
      <w:r w:rsidR="006A0712" w:rsidRPr="009A614E">
        <w:rPr>
          <w:rFonts w:ascii="Times New Roman" w:hAnsi="Times New Roman" w:cs="Times New Roman"/>
          <w:sz w:val="28"/>
          <w:szCs w:val="28"/>
          <w:lang w:val="uk-UA"/>
        </w:rPr>
        <w:t xml:space="preserve">Організація позакласного читання, сприяння розвитку культури мовлення та надання допомоги учням у подоланні мовленнєвих </w:t>
      </w:r>
      <w:r w:rsidR="001603B8" w:rsidRPr="009A614E">
        <w:rPr>
          <w:rFonts w:ascii="Times New Roman" w:hAnsi="Times New Roman" w:cs="Times New Roman"/>
          <w:sz w:val="28"/>
          <w:szCs w:val="28"/>
          <w:lang w:val="uk-UA"/>
        </w:rPr>
        <w:t xml:space="preserve">недоліків також </w:t>
      </w:r>
      <w:r w:rsidR="006A0712" w:rsidRPr="009A614E">
        <w:rPr>
          <w:rFonts w:ascii="Times New Roman" w:hAnsi="Times New Roman" w:cs="Times New Roman"/>
          <w:sz w:val="28"/>
          <w:szCs w:val="28"/>
          <w:lang w:val="uk-UA"/>
        </w:rPr>
        <w:t xml:space="preserve">є дуже важливими. </w:t>
      </w:r>
    </w:p>
    <w:p w:rsidR="006A0712" w:rsidRPr="009A614E" w:rsidRDefault="00425529" w:rsidP="000D5BD8">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Ґрунтую</w:t>
      </w:r>
      <w:r w:rsidR="00FD1E82" w:rsidRPr="009A614E">
        <w:rPr>
          <w:rFonts w:ascii="Times New Roman" w:hAnsi="Times New Roman" w:cs="Times New Roman"/>
          <w:sz w:val="28"/>
          <w:szCs w:val="28"/>
          <w:lang w:val="uk-UA"/>
        </w:rPr>
        <w:t xml:space="preserve">чись на </w:t>
      </w:r>
      <w:r w:rsidR="006A0712" w:rsidRPr="009A614E">
        <w:rPr>
          <w:rFonts w:ascii="Times New Roman" w:hAnsi="Times New Roman" w:cs="Times New Roman"/>
          <w:sz w:val="28"/>
          <w:szCs w:val="28"/>
          <w:lang w:val="uk-UA"/>
        </w:rPr>
        <w:t>вищезазначено</w:t>
      </w:r>
      <w:r w:rsidR="00FD1E82" w:rsidRPr="009A614E">
        <w:rPr>
          <w:rFonts w:ascii="Times New Roman" w:hAnsi="Times New Roman" w:cs="Times New Roman"/>
          <w:sz w:val="28"/>
          <w:szCs w:val="28"/>
          <w:lang w:val="uk-UA"/>
        </w:rPr>
        <w:t>му</w:t>
      </w:r>
      <w:r w:rsidR="006A0712" w:rsidRPr="009A614E">
        <w:rPr>
          <w:rFonts w:ascii="Times New Roman" w:hAnsi="Times New Roman" w:cs="Times New Roman"/>
          <w:sz w:val="28"/>
          <w:szCs w:val="28"/>
          <w:lang w:val="uk-UA"/>
        </w:rPr>
        <w:t xml:space="preserve">, вважаємо, що для роботи з учнями старшої школи доцільно використовувати такі методи та форми роботи: рольові ігри, у яких учні відчувають більшу особисту причетність до подій, які відбуваються; порівняльний метод, який дозволяє учням обговорювати та висловлювати свої думки; </w:t>
      </w:r>
      <w:r w:rsidRPr="009A614E">
        <w:rPr>
          <w:rFonts w:ascii="Times New Roman" w:hAnsi="Times New Roman" w:cs="Times New Roman"/>
          <w:sz w:val="28"/>
          <w:szCs w:val="28"/>
          <w:lang w:val="uk-UA"/>
        </w:rPr>
        <w:t>обговорення</w:t>
      </w:r>
      <w:r w:rsidR="006A0712" w:rsidRPr="009A614E">
        <w:rPr>
          <w:rFonts w:ascii="Times New Roman" w:hAnsi="Times New Roman" w:cs="Times New Roman"/>
          <w:sz w:val="28"/>
          <w:szCs w:val="28"/>
          <w:lang w:val="uk-UA"/>
        </w:rPr>
        <w:t xml:space="preserve"> автентичних аудіо- та відеоматеріалів. </w:t>
      </w:r>
    </w:p>
    <w:p w:rsidR="00452F2A" w:rsidRPr="009A614E" w:rsidRDefault="00452F2A" w:rsidP="000D5BD8">
      <w:pPr>
        <w:spacing w:after="0" w:line="36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9A614E">
        <w:rPr>
          <w:rFonts w:ascii="Times New Roman" w:eastAsia="Times New Roman" w:hAnsi="Times New Roman" w:cs="Times New Roman"/>
          <w:color w:val="000000"/>
          <w:sz w:val="28"/>
          <w:szCs w:val="28"/>
          <w:lang w:val="uk-UA" w:eastAsia="ru-RU"/>
        </w:rPr>
        <w:lastRenderedPageBreak/>
        <w:t xml:space="preserve">Отже, можна зробити висновок, </w:t>
      </w:r>
      <w:r w:rsidRPr="009A614E">
        <w:rPr>
          <w:rFonts w:ascii="Times New Roman" w:eastAsia="Times New Roman" w:hAnsi="Times New Roman" w:cs="Times New Roman"/>
          <w:color w:val="000000"/>
          <w:sz w:val="28"/>
          <w:szCs w:val="28"/>
          <w:shd w:val="clear" w:color="auto" w:fill="FFFFFF"/>
          <w:lang w:val="uk-UA" w:eastAsia="ru-RU"/>
        </w:rPr>
        <w:t>що зміст та організацію навчання СКК необхідно насичувати лінгвокраїнознавчим матеріалом</w:t>
      </w:r>
      <w:r w:rsidR="00425529" w:rsidRPr="009A614E">
        <w:rPr>
          <w:rFonts w:ascii="Times New Roman" w:eastAsia="Times New Roman" w:hAnsi="Times New Roman" w:cs="Times New Roman"/>
          <w:color w:val="000000"/>
          <w:sz w:val="28"/>
          <w:szCs w:val="28"/>
          <w:shd w:val="clear" w:color="auto" w:fill="FFFFFF"/>
          <w:lang w:val="uk-UA" w:eastAsia="ru-RU"/>
        </w:rPr>
        <w:t>. П</w:t>
      </w:r>
      <w:r w:rsidRPr="009A614E">
        <w:rPr>
          <w:rFonts w:ascii="Times New Roman" w:eastAsia="Times New Roman" w:hAnsi="Times New Roman" w:cs="Times New Roman"/>
          <w:color w:val="000000"/>
          <w:sz w:val="28"/>
          <w:szCs w:val="28"/>
          <w:shd w:val="clear" w:color="auto" w:fill="FFFFFF"/>
          <w:lang w:val="uk-UA" w:eastAsia="ru-RU"/>
        </w:rPr>
        <w:t>роцес оволодіння ІМ стає творчим процесом пізнання країни</w:t>
      </w:r>
      <w:r w:rsidR="00156C6A" w:rsidRPr="009A614E">
        <w:rPr>
          <w:rFonts w:ascii="Times New Roman" w:eastAsia="Times New Roman" w:hAnsi="Times New Roman" w:cs="Times New Roman"/>
          <w:color w:val="000000"/>
          <w:sz w:val="28"/>
          <w:szCs w:val="28"/>
          <w:shd w:val="clear" w:color="auto" w:fill="FFFFFF"/>
          <w:lang w:val="uk-UA" w:eastAsia="ru-RU"/>
        </w:rPr>
        <w:t>,</w:t>
      </w:r>
      <w:r w:rsidRPr="009A614E">
        <w:rPr>
          <w:rFonts w:ascii="Times New Roman" w:eastAsia="Times New Roman" w:hAnsi="Times New Roman" w:cs="Times New Roman"/>
          <w:color w:val="000000"/>
          <w:sz w:val="28"/>
          <w:szCs w:val="28"/>
          <w:shd w:val="clear" w:color="auto" w:fill="FFFFFF"/>
          <w:lang w:val="uk-UA" w:eastAsia="ru-RU"/>
        </w:rPr>
        <w:t xml:space="preserve"> мов</w:t>
      </w:r>
      <w:r w:rsidR="00156C6A" w:rsidRPr="009A614E">
        <w:rPr>
          <w:rFonts w:ascii="Times New Roman" w:eastAsia="Times New Roman" w:hAnsi="Times New Roman" w:cs="Times New Roman"/>
          <w:color w:val="000000"/>
          <w:sz w:val="28"/>
          <w:szCs w:val="28"/>
          <w:shd w:val="clear" w:color="auto" w:fill="FFFFFF"/>
          <w:lang w:val="uk-UA" w:eastAsia="ru-RU"/>
        </w:rPr>
        <w:t>а</w:t>
      </w:r>
      <w:r w:rsidRPr="009A614E">
        <w:rPr>
          <w:rFonts w:ascii="Times New Roman" w:eastAsia="Times New Roman" w:hAnsi="Times New Roman" w:cs="Times New Roman"/>
          <w:color w:val="000000"/>
          <w:sz w:val="28"/>
          <w:szCs w:val="28"/>
          <w:shd w:val="clear" w:color="auto" w:fill="FFFFFF"/>
          <w:lang w:val="uk-UA" w:eastAsia="ru-RU"/>
        </w:rPr>
        <w:t xml:space="preserve"> </w:t>
      </w:r>
      <w:r w:rsidR="00156C6A" w:rsidRPr="009A614E">
        <w:rPr>
          <w:rFonts w:ascii="Times New Roman" w:eastAsia="Times New Roman" w:hAnsi="Times New Roman" w:cs="Times New Roman"/>
          <w:color w:val="000000"/>
          <w:sz w:val="28"/>
          <w:szCs w:val="28"/>
          <w:shd w:val="clear" w:color="auto" w:fill="FFFFFF"/>
          <w:lang w:val="uk-UA" w:eastAsia="ru-RU"/>
        </w:rPr>
        <w:t xml:space="preserve">якої </w:t>
      </w:r>
      <w:r w:rsidRPr="009A614E">
        <w:rPr>
          <w:rFonts w:ascii="Times New Roman" w:eastAsia="Times New Roman" w:hAnsi="Times New Roman" w:cs="Times New Roman"/>
          <w:color w:val="000000"/>
          <w:sz w:val="28"/>
          <w:szCs w:val="28"/>
          <w:shd w:val="clear" w:color="auto" w:fill="FFFFFF"/>
          <w:lang w:val="uk-UA" w:eastAsia="ru-RU"/>
        </w:rPr>
        <w:t>вивчається, якщо в змісті навчання в повному обсязі реалізується соціокультурний та соціолінгвістичний компоненти оволодіння іншомовним матеріалом</w:t>
      </w:r>
      <w:r w:rsidR="00425529" w:rsidRPr="009A614E">
        <w:rPr>
          <w:rFonts w:ascii="Times New Roman" w:eastAsia="Times New Roman" w:hAnsi="Times New Roman" w:cs="Times New Roman"/>
          <w:color w:val="000000"/>
          <w:sz w:val="28"/>
          <w:szCs w:val="28"/>
          <w:shd w:val="clear" w:color="auto" w:fill="FFFFFF"/>
          <w:lang w:val="uk-UA" w:eastAsia="ru-RU"/>
        </w:rPr>
        <w:t xml:space="preserve">, </w:t>
      </w:r>
      <w:r w:rsidR="00B3384F" w:rsidRPr="009A614E">
        <w:rPr>
          <w:rFonts w:ascii="Times New Roman" w:eastAsia="Times New Roman" w:hAnsi="Times New Roman" w:cs="Times New Roman"/>
          <w:color w:val="000000"/>
          <w:sz w:val="28"/>
          <w:szCs w:val="28"/>
          <w:shd w:val="clear" w:color="auto" w:fill="FFFFFF"/>
          <w:lang w:val="uk-UA" w:eastAsia="ru-RU"/>
        </w:rPr>
        <w:t xml:space="preserve">адже саме ці </w:t>
      </w:r>
      <w:r w:rsidRPr="009A614E">
        <w:rPr>
          <w:rFonts w:ascii="Times New Roman" w:eastAsia="Times New Roman" w:hAnsi="Times New Roman" w:cs="Times New Roman"/>
          <w:color w:val="000000"/>
          <w:sz w:val="28"/>
          <w:szCs w:val="28"/>
          <w:shd w:val="clear" w:color="auto" w:fill="FFFFFF"/>
          <w:lang w:val="uk-UA" w:eastAsia="ru-RU"/>
        </w:rPr>
        <w:t xml:space="preserve">компоненти </w:t>
      </w:r>
      <w:r w:rsidR="00B3384F" w:rsidRPr="009A614E">
        <w:rPr>
          <w:rFonts w:ascii="Times New Roman" w:eastAsia="Times New Roman" w:hAnsi="Times New Roman" w:cs="Times New Roman"/>
          <w:color w:val="000000"/>
          <w:sz w:val="28"/>
          <w:szCs w:val="28"/>
          <w:shd w:val="clear" w:color="auto" w:fill="FFFFFF"/>
          <w:lang w:val="uk-UA" w:eastAsia="ru-RU"/>
        </w:rPr>
        <w:t>мають</w:t>
      </w:r>
      <w:r w:rsidRPr="009A614E">
        <w:rPr>
          <w:rFonts w:ascii="Times New Roman" w:eastAsia="Times New Roman" w:hAnsi="Times New Roman" w:cs="Times New Roman"/>
          <w:color w:val="000000"/>
          <w:sz w:val="28"/>
          <w:szCs w:val="28"/>
          <w:shd w:val="clear" w:color="auto" w:fill="FFFFFF"/>
          <w:lang w:val="uk-UA" w:eastAsia="ru-RU"/>
        </w:rPr>
        <w:t xml:space="preserve"> величезний потенціал </w:t>
      </w:r>
      <w:r w:rsidR="00425529" w:rsidRPr="009A614E">
        <w:rPr>
          <w:rFonts w:ascii="Times New Roman" w:eastAsia="Times New Roman" w:hAnsi="Times New Roman" w:cs="Times New Roman"/>
          <w:color w:val="000000"/>
          <w:sz w:val="28"/>
          <w:szCs w:val="28"/>
          <w:shd w:val="clear" w:color="auto" w:fill="FFFFFF"/>
          <w:lang w:val="uk-UA" w:eastAsia="ru-RU"/>
        </w:rPr>
        <w:t>у</w:t>
      </w:r>
      <w:r w:rsidRPr="009A614E">
        <w:rPr>
          <w:rFonts w:ascii="Times New Roman" w:eastAsia="Times New Roman" w:hAnsi="Times New Roman" w:cs="Times New Roman"/>
          <w:color w:val="000000"/>
          <w:sz w:val="28"/>
          <w:szCs w:val="28"/>
          <w:shd w:val="clear" w:color="auto" w:fill="FFFFFF"/>
          <w:lang w:val="uk-UA" w:eastAsia="ru-RU"/>
        </w:rPr>
        <w:t xml:space="preserve"> досягненні якісних результатів в оволодінні іншомовним мовленням, </w:t>
      </w:r>
      <w:r w:rsidR="00425529" w:rsidRPr="009A614E">
        <w:rPr>
          <w:rFonts w:ascii="Times New Roman" w:eastAsia="Times New Roman" w:hAnsi="Times New Roman" w:cs="Times New Roman"/>
          <w:color w:val="000000"/>
          <w:sz w:val="28"/>
          <w:szCs w:val="28"/>
          <w:shd w:val="clear" w:color="auto" w:fill="FFFFFF"/>
          <w:lang w:val="uk-UA" w:eastAsia="ru-RU"/>
        </w:rPr>
        <w:t>у</w:t>
      </w:r>
      <w:r w:rsidRPr="009A614E">
        <w:rPr>
          <w:rFonts w:ascii="Times New Roman" w:eastAsia="Times New Roman" w:hAnsi="Times New Roman" w:cs="Times New Roman"/>
          <w:color w:val="000000"/>
          <w:sz w:val="28"/>
          <w:szCs w:val="28"/>
          <w:shd w:val="clear" w:color="auto" w:fill="FFFFFF"/>
          <w:lang w:val="uk-UA" w:eastAsia="ru-RU"/>
        </w:rPr>
        <w:t xml:space="preserve"> реалізації</w:t>
      </w:r>
      <w:r w:rsidR="00F0470B" w:rsidRPr="009A614E">
        <w:rPr>
          <w:rFonts w:ascii="Times New Roman" w:eastAsia="Times New Roman" w:hAnsi="Times New Roman" w:cs="Times New Roman"/>
          <w:color w:val="000000"/>
          <w:sz w:val="28"/>
          <w:szCs w:val="28"/>
          <w:shd w:val="clear" w:color="auto" w:fill="FFFFFF"/>
          <w:lang w:val="uk-UA" w:eastAsia="ru-RU"/>
        </w:rPr>
        <w:t xml:space="preserve"> такої</w:t>
      </w:r>
      <w:r w:rsidRPr="009A614E">
        <w:rPr>
          <w:rFonts w:ascii="Times New Roman" w:eastAsia="Times New Roman" w:hAnsi="Times New Roman" w:cs="Times New Roman"/>
          <w:color w:val="000000"/>
          <w:sz w:val="28"/>
          <w:szCs w:val="28"/>
          <w:shd w:val="clear" w:color="auto" w:fill="FFFFFF"/>
          <w:lang w:val="uk-UA" w:eastAsia="ru-RU"/>
        </w:rPr>
        <w:t xml:space="preserve"> стратегічної мети навчання </w:t>
      </w:r>
      <w:r w:rsidR="00950656" w:rsidRPr="009A614E">
        <w:rPr>
          <w:rFonts w:ascii="Times New Roman" w:eastAsia="Times New Roman" w:hAnsi="Times New Roman" w:cs="Times New Roman"/>
          <w:color w:val="000000"/>
          <w:sz w:val="28"/>
          <w:szCs w:val="28"/>
          <w:lang w:val="uk-UA" w:eastAsia="ru-RU"/>
        </w:rPr>
        <w:t>ІМ</w:t>
      </w:r>
      <w:r w:rsidR="00F0470B" w:rsidRPr="009A614E">
        <w:rPr>
          <w:rFonts w:ascii="Times New Roman" w:eastAsia="Times New Roman" w:hAnsi="Times New Roman" w:cs="Times New Roman"/>
          <w:color w:val="000000"/>
          <w:sz w:val="28"/>
          <w:szCs w:val="28"/>
          <w:lang w:val="uk-UA" w:eastAsia="ru-RU"/>
        </w:rPr>
        <w:t xml:space="preserve"> </w:t>
      </w:r>
      <w:r w:rsidRPr="009A614E">
        <w:rPr>
          <w:rFonts w:ascii="Times New Roman" w:eastAsia="Times New Roman" w:hAnsi="Times New Roman" w:cs="Times New Roman"/>
          <w:color w:val="000000"/>
          <w:sz w:val="28"/>
          <w:szCs w:val="28"/>
          <w:shd w:val="clear" w:color="auto" w:fill="FFFFFF"/>
          <w:lang w:val="uk-UA" w:eastAsia="ru-RU"/>
        </w:rPr>
        <w:t>як розвит</w:t>
      </w:r>
      <w:r w:rsidR="00F0470B" w:rsidRPr="009A614E">
        <w:rPr>
          <w:rFonts w:ascii="Times New Roman" w:eastAsia="Times New Roman" w:hAnsi="Times New Roman" w:cs="Times New Roman"/>
          <w:color w:val="000000"/>
          <w:sz w:val="28"/>
          <w:szCs w:val="28"/>
          <w:shd w:val="clear" w:color="auto" w:fill="FFFFFF"/>
          <w:lang w:val="uk-UA" w:eastAsia="ru-RU"/>
        </w:rPr>
        <w:t xml:space="preserve">ок </w:t>
      </w:r>
      <w:r w:rsidRPr="009A614E">
        <w:rPr>
          <w:rFonts w:ascii="Times New Roman" w:eastAsia="Times New Roman" w:hAnsi="Times New Roman" w:cs="Times New Roman"/>
          <w:color w:val="000000"/>
          <w:sz w:val="28"/>
          <w:szCs w:val="28"/>
          <w:shd w:val="clear" w:color="auto" w:fill="FFFFFF"/>
          <w:lang w:val="uk-UA" w:eastAsia="ru-RU"/>
        </w:rPr>
        <w:t>здатності учнів до міжкультурної комунікації.</w:t>
      </w:r>
    </w:p>
    <w:p w:rsidR="00452F2A" w:rsidRPr="009A614E" w:rsidRDefault="00452F2A" w:rsidP="000D5BD8">
      <w:pPr>
        <w:spacing w:after="0" w:line="360" w:lineRule="auto"/>
        <w:ind w:firstLine="709"/>
        <w:jc w:val="both"/>
        <w:rPr>
          <w:rFonts w:ascii="Times New Roman" w:hAnsi="Times New Roman" w:cs="Times New Roman"/>
          <w:b/>
          <w:sz w:val="28"/>
          <w:szCs w:val="28"/>
          <w:lang w:val="uk-UA"/>
        </w:rPr>
      </w:pPr>
    </w:p>
    <w:p w:rsidR="00452F2A" w:rsidRPr="009A614E" w:rsidRDefault="00452F2A" w:rsidP="0096041B">
      <w:pPr>
        <w:spacing w:after="0" w:line="360" w:lineRule="auto"/>
        <w:ind w:firstLine="709"/>
        <w:jc w:val="both"/>
        <w:rPr>
          <w:rFonts w:ascii="Times New Roman" w:hAnsi="Times New Roman" w:cs="Times New Roman"/>
          <w:b/>
          <w:sz w:val="28"/>
          <w:szCs w:val="28"/>
          <w:lang w:val="uk-UA"/>
        </w:rPr>
      </w:pPr>
      <w:r w:rsidRPr="009A614E">
        <w:rPr>
          <w:rFonts w:ascii="Times New Roman" w:hAnsi="Times New Roman" w:cs="Times New Roman"/>
          <w:b/>
          <w:sz w:val="28"/>
          <w:szCs w:val="28"/>
          <w:lang w:val="uk-UA"/>
        </w:rPr>
        <w:t xml:space="preserve">1.3. Критерії та рівні сформованості </w:t>
      </w:r>
      <w:r w:rsidR="0096041B" w:rsidRPr="0096041B">
        <w:rPr>
          <w:rFonts w:ascii="Times New Roman" w:hAnsi="Times New Roman" w:cs="Times New Roman"/>
          <w:b/>
          <w:sz w:val="28"/>
          <w:szCs w:val="28"/>
          <w:lang w:val="uk-UA"/>
        </w:rPr>
        <w:t>соціокультурної компетентності</w:t>
      </w:r>
      <w:r w:rsidR="0096041B" w:rsidRPr="009A614E">
        <w:rPr>
          <w:rFonts w:ascii="Times New Roman" w:hAnsi="Times New Roman" w:cs="Times New Roman"/>
          <w:sz w:val="28"/>
          <w:szCs w:val="28"/>
          <w:lang w:val="uk-UA"/>
        </w:rPr>
        <w:t xml:space="preserve"> </w:t>
      </w:r>
      <w:r w:rsidRPr="009A614E">
        <w:rPr>
          <w:rFonts w:ascii="Times New Roman" w:hAnsi="Times New Roman" w:cs="Times New Roman"/>
          <w:b/>
          <w:sz w:val="28"/>
          <w:szCs w:val="28"/>
          <w:lang w:val="uk-UA"/>
        </w:rPr>
        <w:t>учнів старшої школи</w:t>
      </w:r>
    </w:p>
    <w:p w:rsidR="00A94CB7" w:rsidRPr="009A614E" w:rsidRDefault="00A94CB7" w:rsidP="00A94CB7">
      <w:pPr>
        <w:spacing w:after="0" w:line="360" w:lineRule="auto"/>
        <w:ind w:firstLine="709"/>
        <w:jc w:val="both"/>
        <w:rPr>
          <w:lang w:val="uk-UA"/>
        </w:rPr>
      </w:pPr>
      <w:r w:rsidRPr="009A614E">
        <w:rPr>
          <w:rFonts w:ascii="Times New Roman" w:hAnsi="Times New Roman" w:cs="Times New Roman"/>
          <w:bCs/>
          <w:sz w:val="28"/>
          <w:szCs w:val="28"/>
          <w:lang w:val="uk-UA"/>
        </w:rPr>
        <w:t>Відповідно до цілей навчання</w:t>
      </w:r>
      <w:r w:rsidRPr="009A614E">
        <w:rPr>
          <w:rFonts w:ascii="Times New Roman" w:hAnsi="Times New Roman" w:cs="Times New Roman"/>
          <w:b/>
          <w:bCs/>
          <w:sz w:val="28"/>
          <w:szCs w:val="28"/>
          <w:lang w:val="uk-UA"/>
        </w:rPr>
        <w:t xml:space="preserve"> </w:t>
      </w:r>
      <w:r w:rsidRPr="009A614E">
        <w:rPr>
          <w:rFonts w:ascii="Times New Roman" w:hAnsi="Times New Roman" w:cs="Times New Roman"/>
          <w:bCs/>
          <w:sz w:val="28"/>
          <w:szCs w:val="28"/>
          <w:lang w:val="uk-UA"/>
        </w:rPr>
        <w:t>іноземних мов і культур</w:t>
      </w:r>
      <w:r w:rsidRPr="009A614E">
        <w:rPr>
          <w:rFonts w:ascii="Times New Roman" w:hAnsi="Times New Roman" w:cs="Times New Roman"/>
          <w:b/>
          <w:bCs/>
          <w:sz w:val="28"/>
          <w:szCs w:val="28"/>
          <w:lang w:val="uk-UA"/>
        </w:rPr>
        <w:t xml:space="preserve"> </w:t>
      </w:r>
      <w:r w:rsidRPr="009A614E">
        <w:rPr>
          <w:rFonts w:ascii="Times New Roman" w:hAnsi="Times New Roman" w:cs="Times New Roman"/>
          <w:sz w:val="28"/>
          <w:szCs w:val="28"/>
          <w:lang w:val="uk-UA"/>
        </w:rPr>
        <w:t xml:space="preserve">(далі – </w:t>
      </w:r>
      <w:proofErr w:type="spellStart"/>
      <w:r w:rsidRPr="009A614E">
        <w:rPr>
          <w:rFonts w:ascii="Times New Roman" w:hAnsi="Times New Roman" w:cs="Times New Roman"/>
          <w:sz w:val="28"/>
          <w:szCs w:val="28"/>
          <w:lang w:val="uk-UA"/>
        </w:rPr>
        <w:t>ІМіК</w:t>
      </w:r>
      <w:proofErr w:type="spellEnd"/>
      <w:r w:rsidRPr="009A614E">
        <w:rPr>
          <w:rFonts w:ascii="Times New Roman" w:hAnsi="Times New Roman" w:cs="Times New Roman"/>
          <w:sz w:val="28"/>
          <w:szCs w:val="28"/>
          <w:lang w:val="uk-UA"/>
        </w:rPr>
        <w:t xml:space="preserve">) </w:t>
      </w:r>
      <w:r w:rsidRPr="009A614E">
        <w:rPr>
          <w:rFonts w:ascii="Times New Roman" w:hAnsi="Times New Roman" w:cs="Times New Roman"/>
          <w:b/>
          <w:sz w:val="28"/>
          <w:szCs w:val="28"/>
          <w:lang w:val="uk-UA"/>
        </w:rPr>
        <w:t>об’єктами контролю</w:t>
      </w:r>
      <w:r w:rsidRPr="009A614E">
        <w:rPr>
          <w:rFonts w:ascii="Times New Roman" w:hAnsi="Times New Roman" w:cs="Times New Roman"/>
          <w:sz w:val="28"/>
          <w:szCs w:val="28"/>
          <w:lang w:val="uk-UA"/>
        </w:rPr>
        <w:t xml:space="preserve"> виступають такі складові ІКК: мовленнєва компетентність, </w:t>
      </w:r>
      <w:proofErr w:type="spellStart"/>
      <w:r w:rsidRPr="009A614E">
        <w:rPr>
          <w:rFonts w:ascii="Times New Roman" w:hAnsi="Times New Roman" w:cs="Times New Roman"/>
          <w:sz w:val="28"/>
          <w:szCs w:val="28"/>
          <w:lang w:val="uk-UA"/>
        </w:rPr>
        <w:t>лінгвосоціокультурна</w:t>
      </w:r>
      <w:proofErr w:type="spellEnd"/>
      <w:r w:rsidRPr="009A614E">
        <w:rPr>
          <w:rFonts w:ascii="Times New Roman" w:hAnsi="Times New Roman" w:cs="Times New Roman"/>
          <w:sz w:val="28"/>
          <w:szCs w:val="28"/>
          <w:lang w:val="uk-UA"/>
        </w:rPr>
        <w:t xml:space="preserve"> компетентність, </w:t>
      </w:r>
      <w:proofErr w:type="spellStart"/>
      <w:r w:rsidRPr="009A614E">
        <w:rPr>
          <w:rFonts w:ascii="Times New Roman" w:hAnsi="Times New Roman" w:cs="Times New Roman"/>
          <w:sz w:val="28"/>
          <w:szCs w:val="28"/>
          <w:lang w:val="uk-UA"/>
        </w:rPr>
        <w:t>мовна</w:t>
      </w:r>
      <w:proofErr w:type="spellEnd"/>
      <w:r w:rsidRPr="009A614E">
        <w:rPr>
          <w:rFonts w:ascii="Times New Roman" w:hAnsi="Times New Roman" w:cs="Times New Roman"/>
          <w:sz w:val="28"/>
          <w:szCs w:val="28"/>
          <w:lang w:val="uk-UA"/>
        </w:rPr>
        <w:t xml:space="preserve"> компетентність та навчально-стратегічна компетентність. Кожна з вищезазначених </w:t>
      </w:r>
      <w:proofErr w:type="spellStart"/>
      <w:r w:rsidRPr="009A614E">
        <w:rPr>
          <w:rFonts w:ascii="Times New Roman" w:hAnsi="Times New Roman" w:cs="Times New Roman"/>
          <w:sz w:val="28"/>
          <w:szCs w:val="28"/>
          <w:lang w:val="uk-UA"/>
        </w:rPr>
        <w:t>компетентностей</w:t>
      </w:r>
      <w:proofErr w:type="spellEnd"/>
      <w:r w:rsidRPr="009A614E">
        <w:rPr>
          <w:rFonts w:ascii="Times New Roman" w:hAnsi="Times New Roman" w:cs="Times New Roman"/>
          <w:sz w:val="28"/>
          <w:szCs w:val="28"/>
          <w:lang w:val="uk-UA"/>
        </w:rPr>
        <w:t xml:space="preserve"> поділяється ще на ряд </w:t>
      </w:r>
      <w:proofErr w:type="spellStart"/>
      <w:r w:rsidRPr="009A614E">
        <w:rPr>
          <w:rFonts w:ascii="Times New Roman" w:hAnsi="Times New Roman" w:cs="Times New Roman"/>
          <w:sz w:val="28"/>
          <w:szCs w:val="28"/>
          <w:lang w:val="uk-UA"/>
        </w:rPr>
        <w:t>компетентностей</w:t>
      </w:r>
      <w:proofErr w:type="spellEnd"/>
      <w:r w:rsidRPr="009A614E">
        <w:rPr>
          <w:rFonts w:ascii="Times New Roman" w:hAnsi="Times New Roman" w:cs="Times New Roman"/>
          <w:sz w:val="28"/>
          <w:szCs w:val="28"/>
          <w:lang w:val="uk-UA"/>
        </w:rPr>
        <w:t xml:space="preserve"> [72, с. 147].</w:t>
      </w:r>
    </w:p>
    <w:p w:rsidR="00452F2A" w:rsidRPr="009A614E" w:rsidRDefault="00452F2A" w:rsidP="000D5BD8">
      <w:pPr>
        <w:spacing w:after="0" w:line="360" w:lineRule="auto"/>
        <w:ind w:firstLine="709"/>
        <w:contextualSpacing/>
        <w:jc w:val="both"/>
        <w:rPr>
          <w:lang w:val="uk-UA"/>
        </w:rPr>
      </w:pPr>
      <w:r w:rsidRPr="009A614E">
        <w:rPr>
          <w:rFonts w:ascii="Times New Roman" w:hAnsi="Times New Roman" w:cs="Times New Roman"/>
          <w:sz w:val="28"/>
          <w:szCs w:val="28"/>
          <w:lang w:val="uk-UA"/>
        </w:rPr>
        <w:t>Ґрунтуючись на теоретичних розробках Є. </w:t>
      </w:r>
      <w:proofErr w:type="spellStart"/>
      <w:r w:rsidRPr="009A614E">
        <w:rPr>
          <w:rFonts w:ascii="Times New Roman" w:hAnsi="Times New Roman" w:cs="Times New Roman"/>
          <w:sz w:val="28"/>
          <w:szCs w:val="28"/>
          <w:lang w:val="uk-UA"/>
        </w:rPr>
        <w:t>Буйла</w:t>
      </w:r>
      <w:proofErr w:type="spellEnd"/>
      <w:r w:rsidRPr="009A614E">
        <w:rPr>
          <w:rFonts w:ascii="Times New Roman" w:hAnsi="Times New Roman" w:cs="Times New Roman"/>
          <w:sz w:val="28"/>
          <w:szCs w:val="28"/>
          <w:lang w:val="uk-UA"/>
        </w:rPr>
        <w:t>, Р. Гришкової, Н. Єфремової та ін</w:t>
      </w:r>
      <w:r w:rsidR="00425529" w:rsidRPr="009A614E">
        <w:rPr>
          <w:rFonts w:ascii="Times New Roman" w:hAnsi="Times New Roman" w:cs="Times New Roman"/>
          <w:sz w:val="28"/>
          <w:szCs w:val="28"/>
          <w:lang w:val="uk-UA"/>
        </w:rPr>
        <w:t>ших дослідників</w:t>
      </w:r>
      <w:r w:rsidRPr="009A614E">
        <w:rPr>
          <w:rFonts w:ascii="Times New Roman" w:hAnsi="Times New Roman" w:cs="Times New Roman"/>
          <w:sz w:val="28"/>
          <w:szCs w:val="28"/>
          <w:lang w:val="uk-UA"/>
        </w:rPr>
        <w:t xml:space="preserve"> щодо СКК та враховуючи різноманіття підходів до виявлення категоріального апарату й педагогічного інструментарію для визначення критеріїв</w:t>
      </w:r>
      <w:r w:rsidR="001E509C" w:rsidRPr="009A614E">
        <w:rPr>
          <w:rFonts w:ascii="Times New Roman" w:hAnsi="Times New Roman" w:cs="Times New Roman"/>
          <w:sz w:val="28"/>
          <w:szCs w:val="28"/>
          <w:lang w:val="uk-UA"/>
        </w:rPr>
        <w:t xml:space="preserve"> </w:t>
      </w:r>
      <w:r w:rsidR="00FC5CD1" w:rsidRPr="009A614E">
        <w:rPr>
          <w:rFonts w:ascii="Times New Roman" w:hAnsi="Times New Roman" w:cs="Times New Roman"/>
          <w:sz w:val="28"/>
          <w:szCs w:val="28"/>
          <w:lang w:val="uk-UA"/>
        </w:rPr>
        <w:t xml:space="preserve">дослідники </w:t>
      </w:r>
      <w:r w:rsidRPr="009A614E">
        <w:rPr>
          <w:rFonts w:ascii="Times New Roman" w:hAnsi="Times New Roman" w:cs="Times New Roman"/>
          <w:sz w:val="28"/>
          <w:szCs w:val="28"/>
          <w:lang w:val="uk-UA"/>
        </w:rPr>
        <w:t>виокремл</w:t>
      </w:r>
      <w:r w:rsidR="00FC5CD1" w:rsidRPr="009A614E">
        <w:rPr>
          <w:rFonts w:ascii="Times New Roman" w:hAnsi="Times New Roman" w:cs="Times New Roman"/>
          <w:sz w:val="28"/>
          <w:szCs w:val="28"/>
          <w:lang w:val="uk-UA"/>
        </w:rPr>
        <w:t>юють</w:t>
      </w:r>
      <w:r w:rsidRPr="009A614E">
        <w:rPr>
          <w:rFonts w:ascii="Times New Roman" w:hAnsi="Times New Roman" w:cs="Times New Roman"/>
          <w:sz w:val="28"/>
          <w:szCs w:val="28"/>
          <w:lang w:val="uk-UA"/>
        </w:rPr>
        <w:t xml:space="preserve"> три критерії сформованості СКК – когнітивний, операційно-фун</w:t>
      </w:r>
      <w:r w:rsidR="00AB1C35" w:rsidRPr="009A614E">
        <w:rPr>
          <w:rFonts w:ascii="Times New Roman" w:hAnsi="Times New Roman" w:cs="Times New Roman"/>
          <w:sz w:val="28"/>
          <w:szCs w:val="28"/>
          <w:lang w:val="uk-UA"/>
        </w:rPr>
        <w:t>кціональний, емоційно-оцінний [72, с. 145</w:t>
      </w:r>
      <w:r w:rsidRPr="009A614E">
        <w:rPr>
          <w:rFonts w:ascii="Times New Roman" w:hAnsi="Times New Roman" w:cs="Times New Roman"/>
          <w:sz w:val="28"/>
          <w:szCs w:val="28"/>
          <w:lang w:val="uk-UA"/>
        </w:rPr>
        <w:t>].</w:t>
      </w:r>
    </w:p>
    <w:p w:rsidR="00452F2A" w:rsidRPr="009A614E" w:rsidRDefault="00452F2A" w:rsidP="000D5BD8">
      <w:pPr>
        <w:spacing w:after="0" w:line="360" w:lineRule="auto"/>
        <w:ind w:firstLine="709"/>
        <w:contextualSpacing/>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Когнітивний критерій дозволяє вимірювати рівень сформованості інформаційного компонента СКК учнів старшої школи й визначати наявність загально</w:t>
      </w:r>
      <w:r w:rsidR="00130590">
        <w:rPr>
          <w:rFonts w:ascii="Times New Roman" w:hAnsi="Times New Roman" w:cs="Times New Roman"/>
          <w:sz w:val="28"/>
          <w:szCs w:val="28"/>
          <w:lang w:val="uk-UA"/>
        </w:rPr>
        <w:t>-</w:t>
      </w:r>
      <w:r w:rsidRPr="009A614E">
        <w:rPr>
          <w:rFonts w:ascii="Times New Roman" w:hAnsi="Times New Roman" w:cs="Times New Roman"/>
          <w:sz w:val="28"/>
          <w:szCs w:val="28"/>
          <w:lang w:val="uk-UA"/>
        </w:rPr>
        <w:t>культурологічних, національно-культурологічних, країнознавчих, лінгвокраїнознавчих, соціально-психологічних, соціолінгвістичних знань, а саме: знання культури, культури усного та письмового мовлення, культурних цінностей, способ</w:t>
      </w:r>
      <w:r w:rsidR="00BE0490" w:rsidRPr="009A614E">
        <w:rPr>
          <w:rFonts w:ascii="Times New Roman" w:hAnsi="Times New Roman" w:cs="Times New Roman"/>
          <w:sz w:val="28"/>
          <w:szCs w:val="28"/>
          <w:lang w:val="uk-UA"/>
        </w:rPr>
        <w:t>у</w:t>
      </w:r>
      <w:r w:rsidRPr="009A614E">
        <w:rPr>
          <w:rFonts w:ascii="Times New Roman" w:hAnsi="Times New Roman" w:cs="Times New Roman"/>
          <w:sz w:val="28"/>
          <w:szCs w:val="28"/>
          <w:lang w:val="uk-UA"/>
        </w:rPr>
        <w:t xml:space="preserve"> життя, етичних і моральних норм поведінки, моделей соціальних ситуацій країни, мов</w:t>
      </w:r>
      <w:r w:rsidR="00BE0490" w:rsidRPr="009A614E">
        <w:rPr>
          <w:rFonts w:ascii="Times New Roman" w:hAnsi="Times New Roman" w:cs="Times New Roman"/>
          <w:sz w:val="28"/>
          <w:szCs w:val="28"/>
          <w:lang w:val="uk-UA"/>
        </w:rPr>
        <w:t>а</w:t>
      </w:r>
      <w:r w:rsidRPr="009A614E">
        <w:rPr>
          <w:rFonts w:ascii="Times New Roman" w:hAnsi="Times New Roman" w:cs="Times New Roman"/>
          <w:sz w:val="28"/>
          <w:szCs w:val="28"/>
          <w:lang w:val="uk-UA"/>
        </w:rPr>
        <w:t xml:space="preserve"> і культур</w:t>
      </w:r>
      <w:r w:rsidR="00BE0490" w:rsidRPr="009A614E">
        <w:rPr>
          <w:rFonts w:ascii="Times New Roman" w:hAnsi="Times New Roman" w:cs="Times New Roman"/>
          <w:sz w:val="28"/>
          <w:szCs w:val="28"/>
          <w:lang w:val="uk-UA"/>
        </w:rPr>
        <w:t>а</w:t>
      </w:r>
      <w:r w:rsidRPr="009A614E">
        <w:rPr>
          <w:rFonts w:ascii="Times New Roman" w:hAnsi="Times New Roman" w:cs="Times New Roman"/>
          <w:sz w:val="28"/>
          <w:szCs w:val="28"/>
          <w:lang w:val="uk-UA"/>
        </w:rPr>
        <w:t>, як</w:t>
      </w:r>
      <w:r w:rsidR="00BE0490" w:rsidRPr="009A614E">
        <w:rPr>
          <w:rFonts w:ascii="Times New Roman" w:hAnsi="Times New Roman" w:cs="Times New Roman"/>
          <w:sz w:val="28"/>
          <w:szCs w:val="28"/>
          <w:lang w:val="uk-UA"/>
        </w:rPr>
        <w:t>ої</w:t>
      </w:r>
      <w:r w:rsidRPr="009A614E">
        <w:rPr>
          <w:rFonts w:ascii="Times New Roman" w:hAnsi="Times New Roman" w:cs="Times New Roman"/>
          <w:sz w:val="28"/>
          <w:szCs w:val="28"/>
          <w:lang w:val="uk-UA"/>
        </w:rPr>
        <w:t xml:space="preserve"> вивчаються, </w:t>
      </w:r>
      <w:proofErr w:type="spellStart"/>
      <w:r w:rsidRPr="009A614E">
        <w:rPr>
          <w:rFonts w:ascii="Times New Roman" w:hAnsi="Times New Roman" w:cs="Times New Roman"/>
          <w:sz w:val="28"/>
          <w:szCs w:val="28"/>
          <w:lang w:val="uk-UA"/>
        </w:rPr>
        <w:t>мовних</w:t>
      </w:r>
      <w:proofErr w:type="spellEnd"/>
      <w:r w:rsidRPr="009A614E">
        <w:rPr>
          <w:rFonts w:ascii="Times New Roman" w:hAnsi="Times New Roman" w:cs="Times New Roman"/>
          <w:sz w:val="28"/>
          <w:szCs w:val="28"/>
          <w:lang w:val="uk-UA"/>
        </w:rPr>
        <w:t xml:space="preserve"> правил </w:t>
      </w:r>
      <w:r w:rsidRPr="009A614E">
        <w:rPr>
          <w:rFonts w:ascii="Times New Roman" w:hAnsi="Times New Roman" w:cs="Times New Roman"/>
          <w:sz w:val="28"/>
          <w:szCs w:val="28"/>
          <w:lang w:val="uk-UA"/>
        </w:rPr>
        <w:lastRenderedPageBreak/>
        <w:t xml:space="preserve">спілкування, </w:t>
      </w:r>
      <w:proofErr w:type="spellStart"/>
      <w:r w:rsidRPr="009A614E">
        <w:rPr>
          <w:rFonts w:ascii="Times New Roman" w:hAnsi="Times New Roman" w:cs="Times New Roman"/>
          <w:sz w:val="28"/>
          <w:szCs w:val="28"/>
          <w:lang w:val="uk-UA"/>
        </w:rPr>
        <w:t>мовних</w:t>
      </w:r>
      <w:proofErr w:type="spellEnd"/>
      <w:r w:rsidRPr="009A614E">
        <w:rPr>
          <w:rFonts w:ascii="Times New Roman" w:hAnsi="Times New Roman" w:cs="Times New Roman"/>
          <w:sz w:val="28"/>
          <w:szCs w:val="28"/>
          <w:lang w:val="uk-UA"/>
        </w:rPr>
        <w:t xml:space="preserve"> особливостей соціальних прошарків, дискурсивних способів спілкування, знань соціальної і культурної подібності та відмінностей мови і культури, що вивчаються, </w:t>
      </w:r>
      <w:proofErr w:type="spellStart"/>
      <w:r w:rsidRPr="009A614E">
        <w:rPr>
          <w:rFonts w:ascii="Times New Roman" w:hAnsi="Times New Roman" w:cs="Times New Roman"/>
          <w:sz w:val="28"/>
          <w:szCs w:val="28"/>
          <w:lang w:val="uk-UA"/>
        </w:rPr>
        <w:t>мовного</w:t>
      </w:r>
      <w:proofErr w:type="spellEnd"/>
      <w:r w:rsidRPr="009A614E">
        <w:rPr>
          <w:rFonts w:ascii="Times New Roman" w:hAnsi="Times New Roman" w:cs="Times New Roman"/>
          <w:sz w:val="28"/>
          <w:szCs w:val="28"/>
          <w:lang w:val="uk-UA"/>
        </w:rPr>
        <w:t xml:space="preserve"> матеріалу, лексичного фону (реальної, фонової та конотативної лексики), знання зі сфери географії, природи, історії, права, політики й економіки країни, мов</w:t>
      </w:r>
      <w:r w:rsidR="00AB1C35" w:rsidRPr="009A614E">
        <w:rPr>
          <w:rFonts w:ascii="Times New Roman" w:hAnsi="Times New Roman" w:cs="Times New Roman"/>
          <w:sz w:val="28"/>
          <w:szCs w:val="28"/>
          <w:lang w:val="uk-UA"/>
        </w:rPr>
        <w:t>а і культура якої вивчаються [72, с. 146</w:t>
      </w:r>
      <w:r w:rsidRPr="009A614E">
        <w:rPr>
          <w:rFonts w:ascii="Times New Roman" w:hAnsi="Times New Roman" w:cs="Times New Roman"/>
          <w:sz w:val="28"/>
          <w:szCs w:val="28"/>
          <w:lang w:val="uk-UA"/>
        </w:rPr>
        <w:t>].</w:t>
      </w:r>
    </w:p>
    <w:p w:rsidR="00452F2A" w:rsidRPr="009A614E" w:rsidRDefault="00452F2A" w:rsidP="000D5BD8">
      <w:pPr>
        <w:spacing w:after="0" w:line="360" w:lineRule="auto"/>
        <w:ind w:firstLine="709"/>
        <w:contextualSpacing/>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Операційно-функціональний критерій вимірює активність</w:t>
      </w:r>
      <w:r w:rsidR="00156C6A" w:rsidRPr="009A614E">
        <w:rPr>
          <w:rFonts w:ascii="Times New Roman" w:hAnsi="Times New Roman" w:cs="Times New Roman"/>
          <w:sz w:val="28"/>
          <w:szCs w:val="28"/>
          <w:lang w:val="uk-UA"/>
        </w:rPr>
        <w:t>,</w:t>
      </w:r>
      <w:r w:rsidRPr="009A614E">
        <w:rPr>
          <w:rFonts w:ascii="Times New Roman" w:hAnsi="Times New Roman" w:cs="Times New Roman"/>
          <w:sz w:val="28"/>
          <w:szCs w:val="28"/>
          <w:lang w:val="uk-UA"/>
        </w:rPr>
        <w:t xml:space="preserve"> що орієнтована на творчий саморозвиток на основі сформованих цінностей, моральних норм, мотивацій, ідеалів, установок. Цей критерій відбиває готовність і вміння використовувати отримані </w:t>
      </w:r>
      <w:r w:rsidR="00F0470B" w:rsidRPr="009A614E">
        <w:rPr>
          <w:rFonts w:ascii="Times New Roman" w:hAnsi="Times New Roman" w:cs="Times New Roman"/>
          <w:sz w:val="28"/>
          <w:szCs w:val="28"/>
          <w:lang w:val="uk-UA"/>
        </w:rPr>
        <w:t>СК</w:t>
      </w:r>
      <w:r w:rsidRPr="009A614E">
        <w:rPr>
          <w:rFonts w:ascii="Times New Roman" w:hAnsi="Times New Roman" w:cs="Times New Roman"/>
          <w:sz w:val="28"/>
          <w:szCs w:val="28"/>
          <w:lang w:val="uk-UA"/>
        </w:rPr>
        <w:t xml:space="preserve"> знання в різних ситуаціях.</w:t>
      </w:r>
    </w:p>
    <w:p w:rsidR="00156C6A" w:rsidRPr="009A614E" w:rsidRDefault="00452F2A" w:rsidP="00B868F7">
      <w:pPr>
        <w:spacing w:after="0" w:line="360" w:lineRule="auto"/>
        <w:ind w:firstLine="709"/>
        <w:jc w:val="both"/>
        <w:rPr>
          <w:rFonts w:ascii="NewtonC-Bold" w:hAnsi="NewtonC-Bold" w:cs="NewtonC-Bold"/>
          <w:b/>
          <w:bCs/>
          <w:color w:val="231F20"/>
          <w:lang w:val="uk-UA"/>
        </w:rPr>
      </w:pPr>
      <w:r w:rsidRPr="009A614E">
        <w:rPr>
          <w:rFonts w:ascii="Times New Roman" w:hAnsi="Times New Roman" w:cs="Times New Roman"/>
          <w:sz w:val="28"/>
          <w:szCs w:val="28"/>
          <w:lang w:val="uk-UA"/>
        </w:rPr>
        <w:t>Емоційно-оцінний критерій виявляє міру адекватного сприйняття соціокультурних цінностей та оволодіння умінням рефлексії.</w:t>
      </w:r>
      <w:r w:rsidRPr="009A614E">
        <w:rPr>
          <w:rFonts w:ascii="NewtonC-Bold" w:hAnsi="NewtonC-Bold" w:cs="NewtonC-Bold"/>
          <w:b/>
          <w:bCs/>
          <w:color w:val="231F20"/>
          <w:lang w:val="uk-UA"/>
        </w:rPr>
        <w:t xml:space="preserve"> </w:t>
      </w:r>
    </w:p>
    <w:p w:rsidR="00A94CB7" w:rsidRPr="009A614E" w:rsidRDefault="00A94CB7" w:rsidP="00A94CB7">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Відповідно до компонентної структури СКК визначено </w:t>
      </w:r>
      <w:r w:rsidR="00FC5CD1" w:rsidRPr="009A614E">
        <w:rPr>
          <w:rFonts w:ascii="Times New Roman" w:hAnsi="Times New Roman" w:cs="Times New Roman"/>
          <w:sz w:val="28"/>
          <w:szCs w:val="28"/>
          <w:lang w:val="uk-UA"/>
        </w:rPr>
        <w:t xml:space="preserve">й </w:t>
      </w:r>
      <w:r w:rsidRPr="009A614E">
        <w:rPr>
          <w:rFonts w:ascii="Times New Roman" w:hAnsi="Times New Roman" w:cs="Times New Roman"/>
          <w:sz w:val="28"/>
          <w:szCs w:val="28"/>
          <w:lang w:val="uk-UA"/>
        </w:rPr>
        <w:t>критерії сформованості СКК.</w:t>
      </w:r>
    </w:p>
    <w:p w:rsidR="00452F2A" w:rsidRPr="009A614E" w:rsidRDefault="00FF5700" w:rsidP="000D5BD8">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Л. </w:t>
      </w:r>
      <w:proofErr w:type="spellStart"/>
      <w:r w:rsidR="00452F2A" w:rsidRPr="009A614E">
        <w:rPr>
          <w:rFonts w:ascii="Times New Roman" w:hAnsi="Times New Roman" w:cs="Times New Roman"/>
          <w:sz w:val="28"/>
          <w:szCs w:val="28"/>
          <w:lang w:val="uk-UA"/>
        </w:rPr>
        <w:t>Хіценко</w:t>
      </w:r>
      <w:proofErr w:type="spellEnd"/>
      <w:r w:rsidR="00452F2A" w:rsidRPr="009A614E">
        <w:rPr>
          <w:rFonts w:ascii="Times New Roman" w:hAnsi="Times New Roman" w:cs="Times New Roman"/>
          <w:sz w:val="28"/>
          <w:szCs w:val="28"/>
          <w:lang w:val="uk-UA"/>
        </w:rPr>
        <w:t xml:space="preserve"> виокремлює такі засоби діагностики для перевірки сформованості СКК:</w:t>
      </w:r>
    </w:p>
    <w:p w:rsidR="00452F2A" w:rsidRPr="009A614E" w:rsidRDefault="00DF172C" w:rsidP="00233DE4">
      <w:pPr>
        <w:pStyle w:val="a3"/>
        <w:numPr>
          <w:ilvl w:val="0"/>
          <w:numId w:val="9"/>
        </w:numPr>
        <w:spacing w:after="0" w:line="360" w:lineRule="auto"/>
        <w:ind w:left="426" w:hanging="426"/>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к</w:t>
      </w:r>
      <w:r w:rsidR="00452F2A" w:rsidRPr="009A614E">
        <w:rPr>
          <w:rFonts w:ascii="Times New Roman" w:hAnsi="Times New Roman" w:cs="Times New Roman"/>
          <w:sz w:val="28"/>
          <w:szCs w:val="28"/>
          <w:lang w:val="uk-UA"/>
        </w:rPr>
        <w:t>огнітивний критерій – країнознавчі/лінгвокраїнознавчі тести, педагогічне спостереження,</w:t>
      </w:r>
      <w:r w:rsidR="00DF4900" w:rsidRPr="009A614E">
        <w:rPr>
          <w:rFonts w:ascii="Times New Roman" w:hAnsi="Times New Roman" w:cs="Times New Roman"/>
          <w:sz w:val="28"/>
          <w:szCs w:val="28"/>
          <w:lang w:val="uk-UA"/>
        </w:rPr>
        <w:t xml:space="preserve"> </w:t>
      </w:r>
      <w:r w:rsidR="00452F2A" w:rsidRPr="009A614E">
        <w:rPr>
          <w:rFonts w:ascii="Times New Roman" w:hAnsi="Times New Roman" w:cs="Times New Roman"/>
          <w:sz w:val="28"/>
          <w:szCs w:val="28"/>
          <w:lang w:val="uk-UA"/>
        </w:rPr>
        <w:t>методи «Дискусія» та «</w:t>
      </w:r>
      <w:proofErr w:type="spellStart"/>
      <w:r w:rsidR="00452F2A" w:rsidRPr="009A614E">
        <w:rPr>
          <w:rFonts w:ascii="Times New Roman" w:hAnsi="Times New Roman" w:cs="Times New Roman"/>
          <w:sz w:val="28"/>
          <w:szCs w:val="28"/>
          <w:lang w:val="uk-UA"/>
        </w:rPr>
        <w:t>Полілог</w:t>
      </w:r>
      <w:proofErr w:type="spellEnd"/>
      <w:r w:rsidR="00452F2A" w:rsidRPr="009A614E">
        <w:rPr>
          <w:rFonts w:ascii="Times New Roman" w:hAnsi="Times New Roman" w:cs="Times New Roman"/>
          <w:sz w:val="28"/>
          <w:szCs w:val="28"/>
          <w:lang w:val="uk-UA"/>
        </w:rPr>
        <w:t>»</w:t>
      </w:r>
      <w:r w:rsidR="00F34D18" w:rsidRPr="009A614E">
        <w:rPr>
          <w:rFonts w:ascii="Times New Roman" w:hAnsi="Times New Roman" w:cs="Times New Roman"/>
          <w:sz w:val="28"/>
          <w:szCs w:val="28"/>
          <w:lang w:val="uk-UA"/>
        </w:rPr>
        <w:t>.</w:t>
      </w:r>
    </w:p>
    <w:p w:rsidR="00452F2A" w:rsidRPr="009A614E" w:rsidRDefault="00DF172C" w:rsidP="00233DE4">
      <w:pPr>
        <w:pStyle w:val="a3"/>
        <w:numPr>
          <w:ilvl w:val="0"/>
          <w:numId w:val="9"/>
        </w:numPr>
        <w:spacing w:after="0" w:line="360" w:lineRule="auto"/>
        <w:ind w:left="426" w:hanging="426"/>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о</w:t>
      </w:r>
      <w:r w:rsidR="00452F2A" w:rsidRPr="009A614E">
        <w:rPr>
          <w:rFonts w:ascii="Times New Roman" w:hAnsi="Times New Roman" w:cs="Times New Roman"/>
          <w:sz w:val="28"/>
          <w:szCs w:val="28"/>
          <w:lang w:val="uk-UA"/>
        </w:rPr>
        <w:t>пераційно-функціональний – методи «Незакінчене речення», «</w:t>
      </w:r>
      <w:proofErr w:type="spellStart"/>
      <w:r w:rsidR="00452F2A" w:rsidRPr="009A614E">
        <w:rPr>
          <w:rFonts w:ascii="Times New Roman" w:hAnsi="Times New Roman" w:cs="Times New Roman"/>
          <w:sz w:val="28"/>
          <w:szCs w:val="28"/>
          <w:lang w:val="uk-UA"/>
        </w:rPr>
        <w:t>Полілог</w:t>
      </w:r>
      <w:proofErr w:type="spellEnd"/>
      <w:r w:rsidR="00452F2A" w:rsidRPr="009A614E">
        <w:rPr>
          <w:rFonts w:ascii="Times New Roman" w:hAnsi="Times New Roman" w:cs="Times New Roman"/>
          <w:sz w:val="28"/>
          <w:szCs w:val="28"/>
          <w:lang w:val="uk-UA"/>
        </w:rPr>
        <w:t>», спостереження, аналіз твору</w:t>
      </w:r>
      <w:r w:rsidR="00F34D18" w:rsidRPr="009A614E">
        <w:rPr>
          <w:rFonts w:ascii="Times New Roman" w:hAnsi="Times New Roman" w:cs="Times New Roman"/>
          <w:sz w:val="28"/>
          <w:szCs w:val="28"/>
          <w:lang w:val="uk-UA"/>
        </w:rPr>
        <w:t>.</w:t>
      </w:r>
    </w:p>
    <w:p w:rsidR="00452F2A" w:rsidRPr="009A614E" w:rsidRDefault="00DF172C" w:rsidP="00233DE4">
      <w:pPr>
        <w:pStyle w:val="a3"/>
        <w:numPr>
          <w:ilvl w:val="0"/>
          <w:numId w:val="9"/>
        </w:numPr>
        <w:spacing w:after="0" w:line="360" w:lineRule="auto"/>
        <w:ind w:left="426" w:hanging="426"/>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е</w:t>
      </w:r>
      <w:r w:rsidR="00452F2A" w:rsidRPr="009A614E">
        <w:rPr>
          <w:rFonts w:ascii="Times New Roman" w:hAnsi="Times New Roman" w:cs="Times New Roman"/>
          <w:sz w:val="28"/>
          <w:szCs w:val="28"/>
          <w:lang w:val="uk-UA"/>
        </w:rPr>
        <w:t>моційно-оцінний – анкета, діа</w:t>
      </w:r>
      <w:r w:rsidR="00F34D18" w:rsidRPr="009A614E">
        <w:rPr>
          <w:rFonts w:ascii="Times New Roman" w:hAnsi="Times New Roman" w:cs="Times New Roman"/>
          <w:sz w:val="28"/>
          <w:szCs w:val="28"/>
          <w:lang w:val="uk-UA"/>
        </w:rPr>
        <w:t>гностика самооцінки особистості.</w:t>
      </w:r>
    </w:p>
    <w:p w:rsidR="00452F2A" w:rsidRPr="009A614E" w:rsidRDefault="00452F2A" w:rsidP="000D5BD8">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Для визначення рівня сформованості СКК не існує упорядкованої системи завдань. Вченими пропонувалося оцінювати СКК за такими принципами:</w:t>
      </w:r>
    </w:p>
    <w:p w:rsidR="00452F2A" w:rsidRPr="009A614E" w:rsidRDefault="00452F2A" w:rsidP="00233DE4">
      <w:pPr>
        <w:numPr>
          <w:ilvl w:val="0"/>
          <w:numId w:val="1"/>
        </w:numPr>
        <w:spacing w:after="0" w:line="360" w:lineRule="auto"/>
        <w:ind w:left="426" w:hanging="426"/>
        <w:contextualSpacing/>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оцінювання СКК має обмежуватися культурним компонентом і не враховувати граматичних помилок;</w:t>
      </w:r>
    </w:p>
    <w:p w:rsidR="00452F2A" w:rsidRPr="009A614E" w:rsidRDefault="00452F2A" w:rsidP="00233DE4">
      <w:pPr>
        <w:numPr>
          <w:ilvl w:val="0"/>
          <w:numId w:val="1"/>
        </w:numPr>
        <w:spacing w:after="0" w:line="360" w:lineRule="auto"/>
        <w:ind w:left="426" w:hanging="426"/>
        <w:contextualSpacing/>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оцінювання СКК має враховувати два аспекти культури: популярну культуру та традиційну культуру, проте ці два аспекти мають бути оцінені окремо;</w:t>
      </w:r>
    </w:p>
    <w:p w:rsidR="00452F2A" w:rsidRPr="009A614E" w:rsidRDefault="00452F2A" w:rsidP="00233DE4">
      <w:pPr>
        <w:numPr>
          <w:ilvl w:val="0"/>
          <w:numId w:val="1"/>
        </w:numPr>
        <w:spacing w:after="0" w:line="360" w:lineRule="auto"/>
        <w:ind w:left="426" w:hanging="426"/>
        <w:contextualSpacing/>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lastRenderedPageBreak/>
        <w:t>оцінювання сприйняття культури та поведінки має починатися зі спеціальних вправ, що дозволяють виявити вже сформовані в учня навички;</w:t>
      </w:r>
    </w:p>
    <w:p w:rsidR="00452F2A" w:rsidRPr="009A614E" w:rsidRDefault="00452F2A" w:rsidP="00233DE4">
      <w:pPr>
        <w:numPr>
          <w:ilvl w:val="0"/>
          <w:numId w:val="1"/>
        </w:numPr>
        <w:spacing w:after="0" w:line="360" w:lineRule="auto"/>
        <w:ind w:left="426" w:hanging="426"/>
        <w:contextualSpacing/>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використані засоби мають бути адаптованими до віку учня [</w:t>
      </w:r>
      <w:r w:rsidR="00B00F49" w:rsidRPr="009A614E">
        <w:rPr>
          <w:rFonts w:ascii="Times New Roman" w:hAnsi="Times New Roman" w:cs="Times New Roman"/>
          <w:sz w:val="28"/>
          <w:szCs w:val="28"/>
          <w:lang w:val="uk-UA"/>
        </w:rPr>
        <w:t>19, с.</w:t>
      </w:r>
      <w:r w:rsidR="002B00FD" w:rsidRPr="009A614E">
        <w:rPr>
          <w:rFonts w:ascii="Times New Roman" w:hAnsi="Times New Roman" w:cs="Times New Roman"/>
          <w:sz w:val="28"/>
          <w:szCs w:val="28"/>
          <w:lang w:val="uk-UA"/>
        </w:rPr>
        <w:t xml:space="preserve"> </w:t>
      </w:r>
      <w:r w:rsidR="00B00F49" w:rsidRPr="009A614E">
        <w:rPr>
          <w:rFonts w:ascii="Times New Roman" w:hAnsi="Times New Roman" w:cs="Times New Roman"/>
          <w:sz w:val="28"/>
          <w:szCs w:val="28"/>
          <w:lang w:val="uk-UA"/>
        </w:rPr>
        <w:t>3</w:t>
      </w:r>
      <w:r w:rsidRPr="009A614E">
        <w:rPr>
          <w:rFonts w:ascii="Times New Roman" w:hAnsi="Times New Roman" w:cs="Times New Roman"/>
          <w:sz w:val="28"/>
          <w:szCs w:val="28"/>
          <w:lang w:val="uk-UA"/>
        </w:rPr>
        <w:t>].</w:t>
      </w:r>
      <w:r w:rsidR="00B00F49" w:rsidRPr="009A614E">
        <w:rPr>
          <w:rFonts w:ascii="Times New Roman" w:hAnsi="Times New Roman" w:cs="Times New Roman"/>
          <w:sz w:val="28"/>
          <w:szCs w:val="28"/>
          <w:lang w:val="uk-UA"/>
        </w:rPr>
        <w:t xml:space="preserve"> </w:t>
      </w:r>
    </w:p>
    <w:p w:rsidR="00452F2A" w:rsidRPr="009A614E" w:rsidRDefault="00452F2A" w:rsidP="000D5BD8">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Можна побачити, що у цій концепції автор намагався виділити якомога більше ознак для оцінювання саме СКК. Однак зрозумілим є те, що перевірити окремо рівень СКК без урахування сформованості інших складових СКК неможливо.</w:t>
      </w:r>
    </w:p>
    <w:p w:rsidR="00452F2A" w:rsidRPr="009A614E" w:rsidRDefault="00452F2A" w:rsidP="000D5BD8">
      <w:pPr>
        <w:autoSpaceDE w:val="0"/>
        <w:autoSpaceDN w:val="0"/>
        <w:adjustRightInd w:val="0"/>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Іншими </w:t>
      </w:r>
      <w:r w:rsidR="008471DD" w:rsidRPr="009A614E">
        <w:rPr>
          <w:rFonts w:ascii="Times New Roman" w:hAnsi="Times New Roman" w:cs="Times New Roman"/>
          <w:sz w:val="28"/>
          <w:szCs w:val="28"/>
          <w:lang w:val="uk-UA"/>
        </w:rPr>
        <w:t>дослідниками</w:t>
      </w:r>
      <w:r w:rsidRPr="009A614E">
        <w:rPr>
          <w:rFonts w:ascii="Times New Roman" w:hAnsi="Times New Roman" w:cs="Times New Roman"/>
          <w:sz w:val="28"/>
          <w:szCs w:val="28"/>
          <w:lang w:val="uk-UA"/>
        </w:rPr>
        <w:t xml:space="preserve"> пропонується використовувати самостійні завдання-</w:t>
      </w:r>
      <w:proofErr w:type="spellStart"/>
      <w:r w:rsidRPr="009A614E">
        <w:rPr>
          <w:rFonts w:ascii="Times New Roman" w:hAnsi="Times New Roman" w:cs="Times New Roman"/>
          <w:sz w:val="28"/>
          <w:szCs w:val="28"/>
          <w:lang w:val="uk-UA"/>
        </w:rPr>
        <w:t>про</w:t>
      </w:r>
      <w:r w:rsidR="00873121" w:rsidRPr="009A614E">
        <w:rPr>
          <w:rFonts w:ascii="Times New Roman" w:hAnsi="Times New Roman" w:cs="Times New Roman"/>
          <w:sz w:val="28"/>
          <w:szCs w:val="28"/>
          <w:lang w:val="uk-UA"/>
        </w:rPr>
        <w:t>є</w:t>
      </w:r>
      <w:r w:rsidRPr="009A614E">
        <w:rPr>
          <w:rFonts w:ascii="Times New Roman" w:hAnsi="Times New Roman" w:cs="Times New Roman"/>
          <w:sz w:val="28"/>
          <w:szCs w:val="28"/>
          <w:lang w:val="uk-UA"/>
        </w:rPr>
        <w:t>кти</w:t>
      </w:r>
      <w:proofErr w:type="spellEnd"/>
      <w:r w:rsidRPr="009A614E">
        <w:rPr>
          <w:rFonts w:ascii="Times New Roman" w:hAnsi="Times New Roman" w:cs="Times New Roman"/>
          <w:sz w:val="28"/>
          <w:szCs w:val="28"/>
          <w:lang w:val="uk-UA"/>
        </w:rPr>
        <w:t>, проводити культурні заходи у межах тем, що вивчаються [</w:t>
      </w:r>
      <w:r w:rsidR="00AB1C35" w:rsidRPr="009A614E">
        <w:rPr>
          <w:rFonts w:ascii="Times New Roman" w:hAnsi="Times New Roman" w:cs="Times New Roman"/>
          <w:sz w:val="28"/>
          <w:szCs w:val="28"/>
          <w:lang w:val="uk-UA"/>
        </w:rPr>
        <w:t>30, с. 85</w:t>
      </w:r>
      <w:r w:rsidRPr="009A614E">
        <w:rPr>
          <w:rFonts w:ascii="Times New Roman" w:hAnsi="Times New Roman" w:cs="Times New Roman"/>
          <w:sz w:val="28"/>
          <w:szCs w:val="28"/>
          <w:lang w:val="uk-UA"/>
        </w:rPr>
        <w:t>], застосовувати «стратегії драматизації і рольових ігор» [</w:t>
      </w:r>
      <w:r w:rsidR="00AB1C35" w:rsidRPr="009A614E">
        <w:rPr>
          <w:rFonts w:ascii="Times New Roman" w:hAnsi="Times New Roman" w:cs="Times New Roman"/>
          <w:sz w:val="28"/>
          <w:szCs w:val="28"/>
          <w:lang w:val="uk-UA"/>
        </w:rPr>
        <w:t xml:space="preserve">30, с. </w:t>
      </w:r>
      <w:r w:rsidR="00FF5700" w:rsidRPr="009A614E">
        <w:rPr>
          <w:rFonts w:ascii="Times New Roman" w:hAnsi="Times New Roman" w:cs="Times New Roman"/>
          <w:sz w:val="28"/>
          <w:szCs w:val="28"/>
          <w:lang w:val="uk-UA"/>
        </w:rPr>
        <w:t>86</w:t>
      </w:r>
      <w:r w:rsidRPr="009A614E">
        <w:rPr>
          <w:rFonts w:ascii="Times New Roman" w:hAnsi="Times New Roman" w:cs="Times New Roman"/>
          <w:sz w:val="28"/>
          <w:szCs w:val="28"/>
          <w:lang w:val="uk-UA"/>
        </w:rPr>
        <w:t xml:space="preserve">] для оцінювання іншомовної СКК. Також звертається увага на те, що для міжкультурного виховання формальний </w:t>
      </w:r>
      <w:proofErr w:type="spellStart"/>
      <w:r w:rsidRPr="009A614E">
        <w:rPr>
          <w:rFonts w:ascii="Times New Roman" w:hAnsi="Times New Roman" w:cs="Times New Roman"/>
          <w:sz w:val="28"/>
          <w:szCs w:val="28"/>
          <w:lang w:val="uk-UA"/>
        </w:rPr>
        <w:t>мовний</w:t>
      </w:r>
      <w:proofErr w:type="spellEnd"/>
      <w:r w:rsidRPr="009A614E">
        <w:rPr>
          <w:rFonts w:ascii="Times New Roman" w:hAnsi="Times New Roman" w:cs="Times New Roman"/>
          <w:sz w:val="28"/>
          <w:szCs w:val="28"/>
          <w:lang w:val="uk-UA"/>
        </w:rPr>
        <w:t xml:space="preserve"> аспект не є головним показником сформованості новоутворень в особистості дитини. При цьому виокремлюються інші досягнення учнів, що можуть слугувати такими показниками. Серед них бачимо поняття «мовленнєвий розвиток», що охоплює володіння </w:t>
      </w:r>
      <w:proofErr w:type="spellStart"/>
      <w:r w:rsidRPr="009A614E">
        <w:rPr>
          <w:rFonts w:ascii="Times New Roman" w:hAnsi="Times New Roman" w:cs="Times New Roman"/>
          <w:sz w:val="28"/>
          <w:szCs w:val="28"/>
          <w:lang w:val="uk-UA"/>
        </w:rPr>
        <w:t>культурознавчим</w:t>
      </w:r>
      <w:proofErr w:type="spellEnd"/>
      <w:r w:rsidRPr="009A614E">
        <w:rPr>
          <w:rFonts w:ascii="Times New Roman" w:hAnsi="Times New Roman" w:cs="Times New Roman"/>
          <w:sz w:val="28"/>
          <w:szCs w:val="28"/>
          <w:lang w:val="uk-UA"/>
        </w:rPr>
        <w:t xml:space="preserve"> </w:t>
      </w:r>
      <w:proofErr w:type="spellStart"/>
      <w:r w:rsidRPr="009A614E">
        <w:rPr>
          <w:rFonts w:ascii="Times New Roman" w:hAnsi="Times New Roman" w:cs="Times New Roman"/>
          <w:sz w:val="28"/>
          <w:szCs w:val="28"/>
          <w:lang w:val="uk-UA"/>
        </w:rPr>
        <w:t>мовним</w:t>
      </w:r>
      <w:proofErr w:type="spellEnd"/>
      <w:r w:rsidRPr="009A614E">
        <w:rPr>
          <w:rFonts w:ascii="Times New Roman" w:hAnsi="Times New Roman" w:cs="Times New Roman"/>
          <w:sz w:val="28"/>
          <w:szCs w:val="28"/>
          <w:lang w:val="uk-UA"/>
        </w:rPr>
        <w:t xml:space="preserve"> мінімумом; здатність учня розуміти зміст </w:t>
      </w:r>
      <w:proofErr w:type="spellStart"/>
      <w:r w:rsidRPr="009A614E">
        <w:rPr>
          <w:rFonts w:ascii="Times New Roman" w:hAnsi="Times New Roman" w:cs="Times New Roman"/>
          <w:sz w:val="28"/>
          <w:szCs w:val="28"/>
          <w:lang w:val="uk-UA"/>
        </w:rPr>
        <w:t>культурознавчо</w:t>
      </w:r>
      <w:proofErr w:type="spellEnd"/>
      <w:r w:rsidRPr="009A614E">
        <w:rPr>
          <w:rFonts w:ascii="Times New Roman" w:hAnsi="Times New Roman" w:cs="Times New Roman"/>
          <w:sz w:val="28"/>
          <w:szCs w:val="28"/>
          <w:lang w:val="uk-UA"/>
        </w:rPr>
        <w:t>-орієнтованого навчального матеріалу, встановлювати і підтримувати контакт з партнером у спілкуванні, робити повідомлення у межах елементарного комунікативного мінімуму мовою, що вивчається. Також до них відносяться сприйняття іноземної та рідної культур у позитивному аспекті, оволодіння засобами навчальної діяльності [</w:t>
      </w:r>
      <w:r w:rsidR="00AB1C35" w:rsidRPr="009A614E">
        <w:rPr>
          <w:rFonts w:ascii="Times New Roman" w:hAnsi="Times New Roman" w:cs="Times New Roman"/>
          <w:sz w:val="28"/>
          <w:szCs w:val="28"/>
          <w:lang w:val="uk-UA"/>
        </w:rPr>
        <w:t>30</w:t>
      </w:r>
      <w:r w:rsidR="00FF5700" w:rsidRPr="009A614E">
        <w:rPr>
          <w:rFonts w:ascii="Times New Roman" w:hAnsi="Times New Roman" w:cs="Times New Roman"/>
          <w:sz w:val="28"/>
          <w:szCs w:val="28"/>
          <w:lang w:val="uk-UA"/>
        </w:rPr>
        <w:t>,</w:t>
      </w:r>
      <w:r w:rsidR="00AB1C35" w:rsidRPr="009A614E">
        <w:rPr>
          <w:rFonts w:ascii="Times New Roman" w:hAnsi="Times New Roman" w:cs="Times New Roman"/>
          <w:sz w:val="28"/>
          <w:szCs w:val="28"/>
          <w:lang w:val="uk-UA"/>
        </w:rPr>
        <w:t xml:space="preserve"> с. </w:t>
      </w:r>
      <w:r w:rsidR="00FF5700" w:rsidRPr="009A614E">
        <w:rPr>
          <w:rFonts w:ascii="Times New Roman" w:hAnsi="Times New Roman" w:cs="Times New Roman"/>
          <w:sz w:val="28"/>
          <w:szCs w:val="28"/>
          <w:lang w:val="uk-UA"/>
        </w:rPr>
        <w:t>96</w:t>
      </w:r>
      <w:r w:rsidRPr="009A614E">
        <w:rPr>
          <w:rFonts w:ascii="Times New Roman" w:hAnsi="Times New Roman" w:cs="Times New Roman"/>
          <w:sz w:val="28"/>
          <w:szCs w:val="28"/>
          <w:lang w:val="uk-UA"/>
        </w:rPr>
        <w:t xml:space="preserve">]. </w:t>
      </w:r>
    </w:p>
    <w:p w:rsidR="00FF5700" w:rsidRPr="009A614E" w:rsidRDefault="00FF5700" w:rsidP="000D5BD8">
      <w:pPr>
        <w:autoSpaceDE w:val="0"/>
        <w:autoSpaceDN w:val="0"/>
        <w:adjustRightInd w:val="0"/>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Отже, </w:t>
      </w:r>
      <w:r w:rsidR="00A12F57" w:rsidRPr="009A614E">
        <w:rPr>
          <w:rFonts w:ascii="Times New Roman" w:hAnsi="Times New Roman" w:cs="Times New Roman"/>
          <w:sz w:val="28"/>
          <w:szCs w:val="28"/>
          <w:lang w:val="uk-UA"/>
        </w:rPr>
        <w:t xml:space="preserve">враховуючи зазначені критерії, </w:t>
      </w:r>
      <w:r w:rsidRPr="009A614E">
        <w:rPr>
          <w:rFonts w:ascii="Times New Roman" w:hAnsi="Times New Roman" w:cs="Times New Roman"/>
          <w:sz w:val="28"/>
          <w:szCs w:val="28"/>
          <w:lang w:val="uk-UA"/>
        </w:rPr>
        <w:t>розглянемо показники оцінювання навчальних досягнень і сформованості СКК учнів</w:t>
      </w:r>
      <w:r w:rsidR="00A0169C" w:rsidRPr="009A614E">
        <w:rPr>
          <w:rFonts w:ascii="Times New Roman" w:hAnsi="Times New Roman" w:cs="Times New Roman"/>
          <w:sz w:val="28"/>
          <w:szCs w:val="28"/>
          <w:lang w:val="uk-UA"/>
        </w:rPr>
        <w:t xml:space="preserve">, сформульовані на основі </w:t>
      </w:r>
      <w:r w:rsidR="007F3F74" w:rsidRPr="009A614E">
        <w:rPr>
          <w:rFonts w:ascii="Times New Roman" w:hAnsi="Times New Roman" w:cs="Times New Roman"/>
          <w:sz w:val="28"/>
          <w:szCs w:val="28"/>
          <w:lang w:val="uk-UA"/>
        </w:rPr>
        <w:t>Навчальної програми [14] (</w:t>
      </w:r>
      <w:r w:rsidR="00363834" w:rsidRPr="009A614E">
        <w:rPr>
          <w:rFonts w:ascii="Times New Roman" w:hAnsi="Times New Roman" w:cs="Times New Roman"/>
          <w:sz w:val="28"/>
          <w:szCs w:val="28"/>
          <w:lang w:val="uk-UA"/>
        </w:rPr>
        <w:t>див. т</w:t>
      </w:r>
      <w:r w:rsidR="00A0169C" w:rsidRPr="009A614E">
        <w:rPr>
          <w:rFonts w:ascii="Times New Roman" w:hAnsi="Times New Roman" w:cs="Times New Roman"/>
          <w:sz w:val="28"/>
          <w:szCs w:val="28"/>
          <w:lang w:val="uk-UA"/>
        </w:rPr>
        <w:t>абл. 1.1)</w:t>
      </w:r>
      <w:r w:rsidRPr="009A614E">
        <w:rPr>
          <w:rFonts w:ascii="Times New Roman" w:hAnsi="Times New Roman" w:cs="Times New Roman"/>
          <w:sz w:val="28"/>
          <w:szCs w:val="28"/>
          <w:lang w:val="uk-UA"/>
        </w:rPr>
        <w:t>.</w:t>
      </w:r>
    </w:p>
    <w:p w:rsidR="001F138F" w:rsidRPr="009A614E" w:rsidRDefault="001F138F" w:rsidP="001F138F">
      <w:pPr>
        <w:autoSpaceDE w:val="0"/>
        <w:autoSpaceDN w:val="0"/>
        <w:adjustRightInd w:val="0"/>
        <w:spacing w:after="0" w:line="360" w:lineRule="auto"/>
        <w:jc w:val="right"/>
        <w:rPr>
          <w:rFonts w:ascii="Times New Roman" w:hAnsi="Times New Roman" w:cs="Times New Roman"/>
          <w:b/>
          <w:bCs/>
          <w:i/>
          <w:color w:val="231F20"/>
          <w:sz w:val="28"/>
          <w:szCs w:val="28"/>
          <w:lang w:val="uk-UA"/>
        </w:rPr>
      </w:pPr>
      <w:r w:rsidRPr="009A614E">
        <w:rPr>
          <w:rFonts w:ascii="Times New Roman" w:hAnsi="Times New Roman" w:cs="Times New Roman"/>
          <w:b/>
          <w:bCs/>
          <w:i/>
          <w:color w:val="231F20"/>
          <w:sz w:val="28"/>
          <w:szCs w:val="28"/>
          <w:lang w:val="uk-UA"/>
        </w:rPr>
        <w:t>Таблиця 1.</w:t>
      </w:r>
      <w:r w:rsidR="00815084" w:rsidRPr="009A614E">
        <w:rPr>
          <w:rFonts w:ascii="Times New Roman" w:hAnsi="Times New Roman" w:cs="Times New Roman"/>
          <w:b/>
          <w:bCs/>
          <w:i/>
          <w:color w:val="231F20"/>
          <w:sz w:val="28"/>
          <w:szCs w:val="28"/>
          <w:lang w:val="uk-UA"/>
        </w:rPr>
        <w:t>1</w:t>
      </w:r>
      <w:r w:rsidR="00141AC3" w:rsidRPr="009A614E">
        <w:rPr>
          <w:rFonts w:ascii="Times New Roman" w:hAnsi="Times New Roman" w:cs="Times New Roman"/>
          <w:b/>
          <w:bCs/>
          <w:i/>
          <w:color w:val="231F20"/>
          <w:sz w:val="28"/>
          <w:szCs w:val="28"/>
          <w:lang w:val="uk-UA"/>
        </w:rPr>
        <w:t>.</w:t>
      </w:r>
    </w:p>
    <w:p w:rsidR="00452F2A" w:rsidRPr="009A614E" w:rsidRDefault="00452F2A" w:rsidP="001F138F">
      <w:pPr>
        <w:autoSpaceDE w:val="0"/>
        <w:autoSpaceDN w:val="0"/>
        <w:adjustRightInd w:val="0"/>
        <w:spacing w:after="0" w:line="360" w:lineRule="auto"/>
        <w:jc w:val="center"/>
        <w:rPr>
          <w:rFonts w:ascii="Times New Roman" w:hAnsi="Times New Roman" w:cs="Times New Roman"/>
          <w:b/>
          <w:color w:val="231F20"/>
          <w:sz w:val="28"/>
          <w:szCs w:val="28"/>
          <w:lang w:val="uk-UA"/>
        </w:rPr>
      </w:pPr>
      <w:r w:rsidRPr="009A614E">
        <w:rPr>
          <w:rFonts w:ascii="Times New Roman" w:hAnsi="Times New Roman" w:cs="Times New Roman"/>
          <w:b/>
          <w:color w:val="231F20"/>
          <w:sz w:val="28"/>
          <w:szCs w:val="28"/>
          <w:lang w:val="uk-UA"/>
        </w:rPr>
        <w:t xml:space="preserve">Показники оцінювання навчальних досягнень учнів і сформованості </w:t>
      </w:r>
      <w:r w:rsidR="00F0470B" w:rsidRPr="009A614E">
        <w:rPr>
          <w:rFonts w:ascii="Times New Roman" w:hAnsi="Times New Roman" w:cs="Times New Roman"/>
          <w:b/>
          <w:color w:val="231F20"/>
          <w:sz w:val="28"/>
          <w:szCs w:val="28"/>
          <w:lang w:val="uk-UA"/>
        </w:rPr>
        <w:t>СКК</w:t>
      </w:r>
    </w:p>
    <w:tbl>
      <w:tblPr>
        <w:tblStyle w:val="a5"/>
        <w:tblW w:w="0" w:type="auto"/>
        <w:tblLook w:val="04A0" w:firstRow="1" w:lastRow="0" w:firstColumn="1" w:lastColumn="0" w:noHBand="0" w:noVBand="1"/>
      </w:tblPr>
      <w:tblGrid>
        <w:gridCol w:w="1668"/>
        <w:gridCol w:w="850"/>
        <w:gridCol w:w="7053"/>
      </w:tblGrid>
      <w:tr w:rsidR="00876101" w:rsidRPr="009A614E" w:rsidTr="008C44AD">
        <w:tc>
          <w:tcPr>
            <w:tcW w:w="1668" w:type="dxa"/>
          </w:tcPr>
          <w:p w:rsidR="001F138F" w:rsidRPr="009A614E" w:rsidRDefault="00452F2A" w:rsidP="001F138F">
            <w:pPr>
              <w:autoSpaceDE w:val="0"/>
              <w:autoSpaceDN w:val="0"/>
              <w:adjustRightInd w:val="0"/>
              <w:jc w:val="center"/>
              <w:rPr>
                <w:rFonts w:ascii="Times New Roman" w:hAnsi="Times New Roman" w:cs="Times New Roman"/>
                <w:sz w:val="28"/>
                <w:szCs w:val="28"/>
                <w:lang w:val="uk-UA"/>
              </w:rPr>
            </w:pPr>
            <w:r w:rsidRPr="009A614E">
              <w:rPr>
                <w:rFonts w:ascii="Times New Roman" w:hAnsi="Times New Roman" w:cs="Times New Roman"/>
                <w:sz w:val="28"/>
                <w:szCs w:val="28"/>
                <w:lang w:val="uk-UA"/>
              </w:rPr>
              <w:t>Рівні</w:t>
            </w:r>
          </w:p>
          <w:p w:rsidR="001F138F" w:rsidRPr="009A614E" w:rsidRDefault="00452F2A" w:rsidP="001F138F">
            <w:pPr>
              <w:autoSpaceDE w:val="0"/>
              <w:autoSpaceDN w:val="0"/>
              <w:adjustRightInd w:val="0"/>
              <w:jc w:val="center"/>
              <w:rPr>
                <w:rFonts w:ascii="Times New Roman" w:hAnsi="Times New Roman" w:cs="Times New Roman"/>
                <w:sz w:val="28"/>
                <w:szCs w:val="28"/>
                <w:lang w:val="uk-UA"/>
              </w:rPr>
            </w:pPr>
            <w:r w:rsidRPr="009A614E">
              <w:rPr>
                <w:rFonts w:ascii="Times New Roman" w:hAnsi="Times New Roman" w:cs="Times New Roman"/>
                <w:sz w:val="28"/>
                <w:szCs w:val="28"/>
                <w:lang w:val="uk-UA"/>
              </w:rPr>
              <w:t>навчальних</w:t>
            </w:r>
          </w:p>
          <w:p w:rsidR="00452F2A" w:rsidRPr="009A614E" w:rsidRDefault="00452F2A" w:rsidP="001F138F">
            <w:pPr>
              <w:autoSpaceDE w:val="0"/>
              <w:autoSpaceDN w:val="0"/>
              <w:adjustRightInd w:val="0"/>
              <w:jc w:val="center"/>
              <w:rPr>
                <w:rFonts w:ascii="Times New Roman" w:hAnsi="Times New Roman" w:cs="Times New Roman"/>
                <w:sz w:val="28"/>
                <w:szCs w:val="28"/>
                <w:lang w:val="uk-UA"/>
              </w:rPr>
            </w:pPr>
            <w:r w:rsidRPr="009A614E">
              <w:rPr>
                <w:rFonts w:ascii="Times New Roman" w:hAnsi="Times New Roman" w:cs="Times New Roman"/>
                <w:sz w:val="28"/>
                <w:szCs w:val="28"/>
                <w:lang w:val="uk-UA"/>
              </w:rPr>
              <w:lastRenderedPageBreak/>
              <w:t>досягнень</w:t>
            </w:r>
          </w:p>
        </w:tc>
        <w:tc>
          <w:tcPr>
            <w:tcW w:w="850" w:type="dxa"/>
            <w:vAlign w:val="center"/>
          </w:tcPr>
          <w:p w:rsidR="00452F2A" w:rsidRPr="009A614E" w:rsidRDefault="00452F2A" w:rsidP="00863B80">
            <w:pPr>
              <w:autoSpaceDE w:val="0"/>
              <w:autoSpaceDN w:val="0"/>
              <w:adjustRightInd w:val="0"/>
              <w:jc w:val="center"/>
              <w:rPr>
                <w:rFonts w:ascii="Times New Roman" w:hAnsi="Times New Roman" w:cs="Times New Roman"/>
                <w:sz w:val="28"/>
                <w:szCs w:val="28"/>
                <w:lang w:val="uk-UA"/>
              </w:rPr>
            </w:pPr>
            <w:r w:rsidRPr="009A614E">
              <w:rPr>
                <w:rFonts w:ascii="Times New Roman" w:hAnsi="Times New Roman" w:cs="Times New Roman"/>
                <w:sz w:val="28"/>
                <w:szCs w:val="28"/>
                <w:lang w:val="uk-UA"/>
              </w:rPr>
              <w:lastRenderedPageBreak/>
              <w:t>Бали</w:t>
            </w:r>
          </w:p>
        </w:tc>
        <w:tc>
          <w:tcPr>
            <w:tcW w:w="7053" w:type="dxa"/>
            <w:vAlign w:val="center"/>
          </w:tcPr>
          <w:p w:rsidR="00452F2A" w:rsidRPr="009A614E" w:rsidRDefault="00452F2A" w:rsidP="00863B80">
            <w:pPr>
              <w:autoSpaceDE w:val="0"/>
              <w:autoSpaceDN w:val="0"/>
              <w:adjustRightInd w:val="0"/>
              <w:jc w:val="center"/>
              <w:rPr>
                <w:rFonts w:ascii="Times New Roman" w:hAnsi="Times New Roman" w:cs="Times New Roman"/>
                <w:sz w:val="28"/>
                <w:szCs w:val="28"/>
                <w:lang w:val="uk-UA"/>
              </w:rPr>
            </w:pPr>
            <w:r w:rsidRPr="009A614E">
              <w:rPr>
                <w:rFonts w:ascii="Times New Roman" w:hAnsi="Times New Roman" w:cs="Times New Roman"/>
                <w:sz w:val="28"/>
                <w:szCs w:val="28"/>
                <w:lang w:val="uk-UA"/>
              </w:rPr>
              <w:t>Показники оцінювання</w:t>
            </w:r>
          </w:p>
        </w:tc>
      </w:tr>
      <w:tr w:rsidR="008471DD" w:rsidRPr="009A614E" w:rsidTr="001F138F">
        <w:tc>
          <w:tcPr>
            <w:tcW w:w="1668" w:type="dxa"/>
            <w:vMerge w:val="restart"/>
          </w:tcPr>
          <w:p w:rsidR="008471DD" w:rsidRPr="009A614E" w:rsidRDefault="008471DD" w:rsidP="001F138F">
            <w:pPr>
              <w:autoSpaceDE w:val="0"/>
              <w:autoSpaceDN w:val="0"/>
              <w:adjustRightInd w:val="0"/>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lastRenderedPageBreak/>
              <w:t>Початковий</w:t>
            </w:r>
          </w:p>
        </w:tc>
        <w:tc>
          <w:tcPr>
            <w:tcW w:w="850" w:type="dxa"/>
          </w:tcPr>
          <w:p w:rsidR="008471DD" w:rsidRPr="009A614E" w:rsidRDefault="008471DD" w:rsidP="001F138F">
            <w:pPr>
              <w:autoSpaceDE w:val="0"/>
              <w:autoSpaceDN w:val="0"/>
              <w:adjustRightInd w:val="0"/>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1</w:t>
            </w:r>
          </w:p>
        </w:tc>
        <w:tc>
          <w:tcPr>
            <w:tcW w:w="7053" w:type="dxa"/>
          </w:tcPr>
          <w:p w:rsidR="008471DD" w:rsidRPr="009A614E" w:rsidRDefault="008471DD" w:rsidP="00B714C7">
            <w:pPr>
              <w:autoSpaceDE w:val="0"/>
              <w:autoSpaceDN w:val="0"/>
              <w:adjustRightInd w:val="0"/>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Учень не володіє </w:t>
            </w:r>
            <w:proofErr w:type="spellStart"/>
            <w:r w:rsidRPr="009A614E">
              <w:rPr>
                <w:rFonts w:ascii="Times New Roman" w:hAnsi="Times New Roman" w:cs="Times New Roman"/>
                <w:sz w:val="28"/>
                <w:szCs w:val="28"/>
                <w:lang w:val="uk-UA"/>
              </w:rPr>
              <w:t>мовними</w:t>
            </w:r>
            <w:proofErr w:type="spellEnd"/>
            <w:r w:rsidRPr="009A614E">
              <w:rPr>
                <w:rFonts w:ascii="Times New Roman" w:hAnsi="Times New Roman" w:cs="Times New Roman"/>
                <w:sz w:val="28"/>
                <w:szCs w:val="28"/>
                <w:lang w:val="uk-UA"/>
              </w:rPr>
              <w:t xml:space="preserve"> одиницями, має складнощі з передаванням основної думки у мовленні і на письмі, з помилками використовує граматичні та лексичні конструкції, не розуміє зміст прочитаного чи прослуханого тексту. Жодне завдання не виконане </w:t>
            </w:r>
            <w:r w:rsidR="006E3B90" w:rsidRPr="009A614E">
              <w:rPr>
                <w:rFonts w:ascii="Times New Roman" w:hAnsi="Times New Roman" w:cs="Times New Roman"/>
                <w:sz w:val="28"/>
                <w:szCs w:val="28"/>
                <w:lang w:val="uk-UA"/>
              </w:rPr>
              <w:t xml:space="preserve">правильно. </w:t>
            </w:r>
            <w:r w:rsidR="00B714C7" w:rsidRPr="009A614E">
              <w:rPr>
                <w:rFonts w:ascii="Times New Roman" w:hAnsi="Times New Roman" w:cs="Times New Roman"/>
                <w:sz w:val="28"/>
                <w:szCs w:val="28"/>
                <w:lang w:val="uk-UA"/>
              </w:rPr>
              <w:t>Учень р</w:t>
            </w:r>
            <w:r w:rsidR="006E3B90" w:rsidRPr="009A614E">
              <w:rPr>
                <w:rFonts w:ascii="Times New Roman" w:hAnsi="Times New Roman" w:cs="Times New Roman"/>
                <w:sz w:val="28"/>
                <w:szCs w:val="28"/>
                <w:lang w:val="uk-UA"/>
              </w:rPr>
              <w:t xml:space="preserve">озуміння </w:t>
            </w:r>
            <w:r w:rsidR="00B714C7" w:rsidRPr="009A614E">
              <w:rPr>
                <w:rFonts w:ascii="Times New Roman" w:hAnsi="Times New Roman" w:cs="Times New Roman"/>
                <w:sz w:val="28"/>
                <w:szCs w:val="28"/>
                <w:lang w:val="uk-UA"/>
              </w:rPr>
              <w:t xml:space="preserve">окремі </w:t>
            </w:r>
            <w:r w:rsidR="006E3B90" w:rsidRPr="009A614E">
              <w:rPr>
                <w:rFonts w:ascii="Times New Roman" w:hAnsi="Times New Roman" w:cs="Times New Roman"/>
                <w:sz w:val="28"/>
                <w:szCs w:val="28"/>
                <w:lang w:val="uk-UA"/>
              </w:rPr>
              <w:t>базов</w:t>
            </w:r>
            <w:r w:rsidR="00B714C7" w:rsidRPr="009A614E">
              <w:rPr>
                <w:rFonts w:ascii="Times New Roman" w:hAnsi="Times New Roman" w:cs="Times New Roman"/>
                <w:sz w:val="28"/>
                <w:szCs w:val="28"/>
                <w:lang w:val="uk-UA"/>
              </w:rPr>
              <w:t>і</w:t>
            </w:r>
            <w:r w:rsidR="006E3B90" w:rsidRPr="009A614E">
              <w:rPr>
                <w:rFonts w:ascii="Times New Roman" w:hAnsi="Times New Roman" w:cs="Times New Roman"/>
                <w:sz w:val="28"/>
                <w:szCs w:val="28"/>
                <w:lang w:val="uk-UA"/>
              </w:rPr>
              <w:t xml:space="preserve"> аспект</w:t>
            </w:r>
            <w:r w:rsidR="00B714C7" w:rsidRPr="009A614E">
              <w:rPr>
                <w:rFonts w:ascii="Times New Roman" w:hAnsi="Times New Roman" w:cs="Times New Roman"/>
                <w:sz w:val="28"/>
                <w:szCs w:val="28"/>
                <w:lang w:val="uk-UA"/>
              </w:rPr>
              <w:t>и</w:t>
            </w:r>
            <w:r w:rsidR="006E3B90" w:rsidRPr="009A614E">
              <w:rPr>
                <w:rFonts w:ascii="Times New Roman" w:hAnsi="Times New Roman" w:cs="Times New Roman"/>
                <w:sz w:val="28"/>
                <w:szCs w:val="28"/>
                <w:lang w:val="uk-UA"/>
              </w:rPr>
              <w:t xml:space="preserve"> культури (свята, традиції)</w:t>
            </w:r>
            <w:r w:rsidR="00B714C7" w:rsidRPr="009A614E">
              <w:rPr>
                <w:rFonts w:ascii="Times New Roman" w:hAnsi="Times New Roman" w:cs="Times New Roman"/>
                <w:sz w:val="28"/>
                <w:szCs w:val="28"/>
                <w:lang w:val="uk-UA"/>
              </w:rPr>
              <w:t xml:space="preserve"> і</w:t>
            </w:r>
            <w:r w:rsidR="00646C91" w:rsidRPr="009A614E">
              <w:rPr>
                <w:rFonts w:ascii="Times New Roman" w:hAnsi="Times New Roman" w:cs="Times New Roman"/>
                <w:sz w:val="28"/>
                <w:szCs w:val="28"/>
                <w:lang w:val="uk-UA"/>
              </w:rPr>
              <w:t xml:space="preserve"> культурних особливостей, таких як жести і міміка.</w:t>
            </w:r>
          </w:p>
        </w:tc>
      </w:tr>
      <w:tr w:rsidR="008471DD" w:rsidRPr="009A614E" w:rsidTr="001F138F">
        <w:tc>
          <w:tcPr>
            <w:tcW w:w="1668" w:type="dxa"/>
            <w:vMerge/>
          </w:tcPr>
          <w:p w:rsidR="008471DD" w:rsidRPr="009A614E" w:rsidRDefault="008471DD" w:rsidP="001F138F">
            <w:pPr>
              <w:autoSpaceDE w:val="0"/>
              <w:autoSpaceDN w:val="0"/>
              <w:adjustRightInd w:val="0"/>
              <w:jc w:val="both"/>
              <w:rPr>
                <w:rFonts w:ascii="Times New Roman" w:hAnsi="Times New Roman" w:cs="Times New Roman"/>
                <w:sz w:val="28"/>
                <w:szCs w:val="28"/>
                <w:lang w:val="uk-UA"/>
              </w:rPr>
            </w:pPr>
          </w:p>
        </w:tc>
        <w:tc>
          <w:tcPr>
            <w:tcW w:w="850" w:type="dxa"/>
          </w:tcPr>
          <w:p w:rsidR="008471DD" w:rsidRPr="009A614E" w:rsidRDefault="008471DD" w:rsidP="001F138F">
            <w:pPr>
              <w:autoSpaceDE w:val="0"/>
              <w:autoSpaceDN w:val="0"/>
              <w:adjustRightInd w:val="0"/>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2</w:t>
            </w:r>
          </w:p>
        </w:tc>
        <w:tc>
          <w:tcPr>
            <w:tcW w:w="7053" w:type="dxa"/>
          </w:tcPr>
          <w:p w:rsidR="008471DD" w:rsidRPr="009A614E" w:rsidRDefault="008471DD" w:rsidP="00B714C7">
            <w:pPr>
              <w:autoSpaceDE w:val="0"/>
              <w:autoSpaceDN w:val="0"/>
              <w:adjustRightInd w:val="0"/>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Учень має значні складнощі з передаванням основної інформації власного висловлювання на письмі та у мовленні. Намагається будувати прості невеличкі речення, але допускає багато граматичних помилок, але які все ж таки не заважають зрозуміти головну інформацію. Зміст прочитаного чи прослуханого тексту розуміється лише окремими фрагментами. Менше третини завдань виконується правильно (15-29%).</w:t>
            </w:r>
            <w:r w:rsidR="006E3B90" w:rsidRPr="009A614E">
              <w:rPr>
                <w:rFonts w:ascii="Times New Roman" w:hAnsi="Times New Roman" w:cs="Times New Roman"/>
                <w:sz w:val="28"/>
                <w:szCs w:val="28"/>
                <w:lang w:val="uk-UA"/>
              </w:rPr>
              <w:t xml:space="preserve"> </w:t>
            </w:r>
            <w:r w:rsidR="00B714C7" w:rsidRPr="009A614E">
              <w:rPr>
                <w:rFonts w:ascii="Times New Roman" w:hAnsi="Times New Roman" w:cs="Times New Roman"/>
                <w:sz w:val="28"/>
                <w:szCs w:val="28"/>
                <w:lang w:val="uk-UA"/>
              </w:rPr>
              <w:t xml:space="preserve">Учню притаманне </w:t>
            </w:r>
            <w:r w:rsidR="006E3B90" w:rsidRPr="009A614E">
              <w:rPr>
                <w:rFonts w:ascii="Times New Roman" w:hAnsi="Times New Roman" w:cs="Times New Roman"/>
                <w:sz w:val="28"/>
                <w:szCs w:val="28"/>
                <w:lang w:val="uk-UA"/>
              </w:rPr>
              <w:t xml:space="preserve">усвідомлення </w:t>
            </w:r>
            <w:r w:rsidR="00B714C7" w:rsidRPr="009A614E">
              <w:rPr>
                <w:rFonts w:ascii="Times New Roman" w:hAnsi="Times New Roman" w:cs="Times New Roman"/>
                <w:sz w:val="28"/>
                <w:szCs w:val="28"/>
                <w:lang w:val="uk-UA"/>
              </w:rPr>
              <w:t xml:space="preserve">базових </w:t>
            </w:r>
            <w:r w:rsidR="006E3B90" w:rsidRPr="009A614E">
              <w:rPr>
                <w:rFonts w:ascii="Times New Roman" w:hAnsi="Times New Roman" w:cs="Times New Roman"/>
                <w:sz w:val="28"/>
                <w:szCs w:val="28"/>
                <w:lang w:val="uk-UA"/>
              </w:rPr>
              <w:t>культурних традицій, розпізнавання елементів етикету та ввічливості.</w:t>
            </w:r>
          </w:p>
        </w:tc>
      </w:tr>
      <w:tr w:rsidR="008471DD" w:rsidRPr="009A614E" w:rsidTr="001F138F">
        <w:tc>
          <w:tcPr>
            <w:tcW w:w="1668" w:type="dxa"/>
            <w:vMerge/>
          </w:tcPr>
          <w:p w:rsidR="008471DD" w:rsidRPr="009A614E" w:rsidRDefault="008471DD" w:rsidP="001F138F">
            <w:pPr>
              <w:autoSpaceDE w:val="0"/>
              <w:autoSpaceDN w:val="0"/>
              <w:adjustRightInd w:val="0"/>
              <w:jc w:val="both"/>
              <w:rPr>
                <w:rFonts w:ascii="Times New Roman" w:hAnsi="Times New Roman" w:cs="Times New Roman"/>
                <w:sz w:val="28"/>
                <w:szCs w:val="28"/>
                <w:lang w:val="uk-UA"/>
              </w:rPr>
            </w:pPr>
          </w:p>
        </w:tc>
        <w:tc>
          <w:tcPr>
            <w:tcW w:w="850" w:type="dxa"/>
          </w:tcPr>
          <w:p w:rsidR="008471DD" w:rsidRPr="009A614E" w:rsidRDefault="008471DD" w:rsidP="001F138F">
            <w:pPr>
              <w:autoSpaceDE w:val="0"/>
              <w:autoSpaceDN w:val="0"/>
              <w:adjustRightInd w:val="0"/>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3</w:t>
            </w:r>
          </w:p>
        </w:tc>
        <w:tc>
          <w:tcPr>
            <w:tcW w:w="7053" w:type="dxa"/>
          </w:tcPr>
          <w:p w:rsidR="008471DD" w:rsidRPr="009A614E" w:rsidRDefault="008471DD" w:rsidP="00B714C7">
            <w:pPr>
              <w:autoSpaceDE w:val="0"/>
              <w:autoSpaceDN w:val="0"/>
              <w:adjustRightInd w:val="0"/>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Учень має складнощі з передачею основної думки письмових та усних висловлювань. Може використовувати окремі непов’язані фрази, складає прості речення, але з великою кількістю помилок. Зміст прочитаного чи прослуханого тексту розуміється лише окремими фрагментами. Лише третина завдань виконується правильно (30%).</w:t>
            </w:r>
            <w:r w:rsidR="006E3B90" w:rsidRPr="009A614E">
              <w:rPr>
                <w:rFonts w:ascii="Times New Roman" w:hAnsi="Times New Roman" w:cs="Times New Roman"/>
                <w:sz w:val="28"/>
                <w:szCs w:val="28"/>
                <w:lang w:val="uk-UA"/>
              </w:rPr>
              <w:t xml:space="preserve"> </w:t>
            </w:r>
            <w:r w:rsidR="00B714C7" w:rsidRPr="009A614E">
              <w:rPr>
                <w:rFonts w:ascii="Times New Roman" w:hAnsi="Times New Roman" w:cs="Times New Roman"/>
                <w:sz w:val="28"/>
                <w:szCs w:val="28"/>
                <w:lang w:val="uk-UA"/>
              </w:rPr>
              <w:t>Учню притаманні р</w:t>
            </w:r>
            <w:r w:rsidR="00550204" w:rsidRPr="009A614E">
              <w:rPr>
                <w:rFonts w:ascii="Times New Roman" w:hAnsi="Times New Roman" w:cs="Times New Roman"/>
                <w:sz w:val="28"/>
                <w:szCs w:val="28"/>
                <w:lang w:val="uk-UA"/>
              </w:rPr>
              <w:t>озуміння основних традицій, звичаїв, норм поведінки</w:t>
            </w:r>
            <w:r w:rsidR="00B714C7" w:rsidRPr="009A614E">
              <w:rPr>
                <w:rFonts w:ascii="Times New Roman" w:hAnsi="Times New Roman" w:cs="Times New Roman"/>
                <w:sz w:val="28"/>
                <w:szCs w:val="28"/>
                <w:lang w:val="uk-UA"/>
              </w:rPr>
              <w:t xml:space="preserve"> та</w:t>
            </w:r>
            <w:r w:rsidR="00550204" w:rsidRPr="009A614E">
              <w:rPr>
                <w:rFonts w:ascii="Times New Roman" w:hAnsi="Times New Roman" w:cs="Times New Roman"/>
                <w:sz w:val="28"/>
                <w:szCs w:val="28"/>
                <w:lang w:val="uk-UA"/>
              </w:rPr>
              <w:t xml:space="preserve"> вміння формулювати звертання, відповідно до норм етикету країни.</w:t>
            </w:r>
          </w:p>
        </w:tc>
      </w:tr>
      <w:tr w:rsidR="008471DD" w:rsidRPr="006B6D02" w:rsidTr="001F138F">
        <w:tc>
          <w:tcPr>
            <w:tcW w:w="1668" w:type="dxa"/>
            <w:vMerge w:val="restart"/>
          </w:tcPr>
          <w:p w:rsidR="008471DD" w:rsidRPr="009A614E" w:rsidRDefault="008471DD" w:rsidP="001F138F">
            <w:pPr>
              <w:autoSpaceDE w:val="0"/>
              <w:autoSpaceDN w:val="0"/>
              <w:adjustRightInd w:val="0"/>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Середній</w:t>
            </w:r>
          </w:p>
        </w:tc>
        <w:tc>
          <w:tcPr>
            <w:tcW w:w="850" w:type="dxa"/>
          </w:tcPr>
          <w:p w:rsidR="008471DD" w:rsidRPr="009A614E" w:rsidRDefault="008471DD" w:rsidP="001F138F">
            <w:pPr>
              <w:autoSpaceDE w:val="0"/>
              <w:autoSpaceDN w:val="0"/>
              <w:adjustRightInd w:val="0"/>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4</w:t>
            </w:r>
          </w:p>
        </w:tc>
        <w:tc>
          <w:tcPr>
            <w:tcW w:w="7053" w:type="dxa"/>
          </w:tcPr>
          <w:p w:rsidR="008471DD" w:rsidRPr="009A614E" w:rsidRDefault="008471DD" w:rsidP="00B714C7">
            <w:pPr>
              <w:autoSpaceDE w:val="0"/>
              <w:autoSpaceDN w:val="0"/>
              <w:adjustRightInd w:val="0"/>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Учень має значні складнощі з передачею основної думки письмових та усних висловлювань навіть у знайомих ситуаціях спілкування. Використовує основний запас ізольованих слів і фраз із залученням декількох простих граматичних конструкцій. Вимова часто нечітка і нерозбірлива, зі складнощами відповідає на запитання та підтримує діалог. Зміст прочитаного чи прослуханого тексту розуміється лише окремими фрагментами. Трохи більше третини завдань виконується правильно (33-40%).</w:t>
            </w:r>
            <w:r w:rsidR="00646C91" w:rsidRPr="009A614E">
              <w:rPr>
                <w:rFonts w:ascii="Times New Roman" w:hAnsi="Times New Roman" w:cs="Times New Roman"/>
                <w:sz w:val="28"/>
                <w:szCs w:val="28"/>
                <w:lang w:val="uk-UA"/>
              </w:rPr>
              <w:t xml:space="preserve"> </w:t>
            </w:r>
            <w:r w:rsidR="00B714C7" w:rsidRPr="009A614E">
              <w:rPr>
                <w:rFonts w:ascii="Times New Roman" w:hAnsi="Times New Roman" w:cs="Times New Roman"/>
                <w:sz w:val="28"/>
                <w:szCs w:val="28"/>
                <w:lang w:val="uk-UA"/>
              </w:rPr>
              <w:t>Учень у</w:t>
            </w:r>
            <w:r w:rsidR="00646C91" w:rsidRPr="009A614E">
              <w:rPr>
                <w:rFonts w:ascii="Times New Roman" w:hAnsi="Times New Roman" w:cs="Times New Roman"/>
                <w:sz w:val="28"/>
                <w:szCs w:val="28"/>
                <w:lang w:val="uk-UA"/>
              </w:rPr>
              <w:t>свідомл</w:t>
            </w:r>
            <w:r w:rsidR="00B714C7" w:rsidRPr="009A614E">
              <w:rPr>
                <w:rFonts w:ascii="Times New Roman" w:hAnsi="Times New Roman" w:cs="Times New Roman"/>
                <w:sz w:val="28"/>
                <w:szCs w:val="28"/>
                <w:lang w:val="uk-UA"/>
              </w:rPr>
              <w:t>ює</w:t>
            </w:r>
            <w:r w:rsidR="00646C91" w:rsidRPr="009A614E">
              <w:rPr>
                <w:rFonts w:ascii="Times New Roman" w:hAnsi="Times New Roman" w:cs="Times New Roman"/>
                <w:sz w:val="28"/>
                <w:szCs w:val="28"/>
                <w:lang w:val="uk-UA"/>
              </w:rPr>
              <w:t xml:space="preserve"> і розумі</w:t>
            </w:r>
            <w:r w:rsidR="00B714C7" w:rsidRPr="009A614E">
              <w:rPr>
                <w:rFonts w:ascii="Times New Roman" w:hAnsi="Times New Roman" w:cs="Times New Roman"/>
                <w:sz w:val="28"/>
                <w:szCs w:val="28"/>
                <w:lang w:val="uk-UA"/>
              </w:rPr>
              <w:t>є</w:t>
            </w:r>
            <w:r w:rsidR="00646C91" w:rsidRPr="009A614E">
              <w:rPr>
                <w:rFonts w:ascii="Times New Roman" w:hAnsi="Times New Roman" w:cs="Times New Roman"/>
                <w:sz w:val="28"/>
                <w:szCs w:val="28"/>
                <w:lang w:val="uk-UA"/>
              </w:rPr>
              <w:t xml:space="preserve"> </w:t>
            </w:r>
            <w:r w:rsidR="00B714C7" w:rsidRPr="009A614E">
              <w:rPr>
                <w:rFonts w:ascii="Times New Roman" w:hAnsi="Times New Roman" w:cs="Times New Roman"/>
                <w:sz w:val="28"/>
                <w:szCs w:val="28"/>
                <w:lang w:val="uk-UA"/>
              </w:rPr>
              <w:t xml:space="preserve">основні аспекти </w:t>
            </w:r>
            <w:r w:rsidR="00646C91" w:rsidRPr="009A614E">
              <w:rPr>
                <w:rFonts w:ascii="Times New Roman" w:hAnsi="Times New Roman" w:cs="Times New Roman"/>
                <w:sz w:val="28"/>
                <w:szCs w:val="28"/>
                <w:lang w:val="uk-UA"/>
              </w:rPr>
              <w:t>культур</w:t>
            </w:r>
            <w:r w:rsidR="00B714C7" w:rsidRPr="009A614E">
              <w:rPr>
                <w:rFonts w:ascii="Times New Roman" w:hAnsi="Times New Roman" w:cs="Times New Roman"/>
                <w:sz w:val="28"/>
                <w:szCs w:val="28"/>
                <w:lang w:val="uk-UA"/>
              </w:rPr>
              <w:t>и</w:t>
            </w:r>
            <w:r w:rsidR="00646C91" w:rsidRPr="009A614E">
              <w:rPr>
                <w:rFonts w:ascii="Times New Roman" w:hAnsi="Times New Roman" w:cs="Times New Roman"/>
                <w:sz w:val="28"/>
                <w:szCs w:val="28"/>
                <w:lang w:val="uk-UA"/>
              </w:rPr>
              <w:t xml:space="preserve"> іншомовної країни, використ</w:t>
            </w:r>
            <w:r w:rsidR="00B714C7" w:rsidRPr="009A614E">
              <w:rPr>
                <w:rFonts w:ascii="Times New Roman" w:hAnsi="Times New Roman" w:cs="Times New Roman"/>
                <w:sz w:val="28"/>
                <w:szCs w:val="28"/>
                <w:lang w:val="uk-UA"/>
              </w:rPr>
              <w:t>овує</w:t>
            </w:r>
            <w:r w:rsidR="00646C91" w:rsidRPr="009A614E">
              <w:rPr>
                <w:rFonts w:ascii="Times New Roman" w:hAnsi="Times New Roman" w:cs="Times New Roman"/>
                <w:sz w:val="28"/>
                <w:szCs w:val="28"/>
                <w:lang w:val="uk-UA"/>
              </w:rPr>
              <w:t xml:space="preserve"> основн</w:t>
            </w:r>
            <w:r w:rsidR="00B714C7" w:rsidRPr="009A614E">
              <w:rPr>
                <w:rFonts w:ascii="Times New Roman" w:hAnsi="Times New Roman" w:cs="Times New Roman"/>
                <w:sz w:val="28"/>
                <w:szCs w:val="28"/>
                <w:lang w:val="uk-UA"/>
              </w:rPr>
              <w:t>і</w:t>
            </w:r>
            <w:r w:rsidR="00646C91" w:rsidRPr="009A614E">
              <w:rPr>
                <w:rFonts w:ascii="Times New Roman" w:hAnsi="Times New Roman" w:cs="Times New Roman"/>
                <w:sz w:val="28"/>
                <w:szCs w:val="28"/>
                <w:lang w:val="uk-UA"/>
              </w:rPr>
              <w:t xml:space="preserve"> фраз і прост</w:t>
            </w:r>
            <w:r w:rsidR="00B714C7" w:rsidRPr="009A614E">
              <w:rPr>
                <w:rFonts w:ascii="Times New Roman" w:hAnsi="Times New Roman" w:cs="Times New Roman"/>
                <w:sz w:val="28"/>
                <w:szCs w:val="28"/>
                <w:lang w:val="uk-UA"/>
              </w:rPr>
              <w:t>і граматичні конструкції</w:t>
            </w:r>
            <w:r w:rsidR="00646C91" w:rsidRPr="009A614E">
              <w:rPr>
                <w:rFonts w:ascii="Times New Roman" w:hAnsi="Times New Roman" w:cs="Times New Roman"/>
                <w:sz w:val="28"/>
                <w:szCs w:val="28"/>
                <w:lang w:val="uk-UA"/>
              </w:rPr>
              <w:t xml:space="preserve"> для спроб усного мовлення.</w:t>
            </w:r>
          </w:p>
        </w:tc>
      </w:tr>
      <w:tr w:rsidR="008471DD" w:rsidRPr="006B6D02" w:rsidTr="001F138F">
        <w:tc>
          <w:tcPr>
            <w:tcW w:w="1668" w:type="dxa"/>
            <w:vMerge/>
          </w:tcPr>
          <w:p w:rsidR="008471DD" w:rsidRPr="009A614E" w:rsidRDefault="008471DD" w:rsidP="001F138F">
            <w:pPr>
              <w:autoSpaceDE w:val="0"/>
              <w:autoSpaceDN w:val="0"/>
              <w:adjustRightInd w:val="0"/>
              <w:jc w:val="both"/>
              <w:rPr>
                <w:rFonts w:ascii="Times New Roman" w:hAnsi="Times New Roman" w:cs="Times New Roman"/>
                <w:sz w:val="28"/>
                <w:szCs w:val="28"/>
                <w:lang w:val="uk-UA"/>
              </w:rPr>
            </w:pPr>
          </w:p>
        </w:tc>
        <w:tc>
          <w:tcPr>
            <w:tcW w:w="850" w:type="dxa"/>
          </w:tcPr>
          <w:p w:rsidR="008471DD" w:rsidRPr="009A614E" w:rsidRDefault="008471DD" w:rsidP="001F138F">
            <w:pPr>
              <w:autoSpaceDE w:val="0"/>
              <w:autoSpaceDN w:val="0"/>
              <w:adjustRightInd w:val="0"/>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5</w:t>
            </w:r>
          </w:p>
        </w:tc>
        <w:tc>
          <w:tcPr>
            <w:tcW w:w="7053" w:type="dxa"/>
          </w:tcPr>
          <w:p w:rsidR="008471DD" w:rsidRPr="009A614E" w:rsidRDefault="008471DD" w:rsidP="00B714C7">
            <w:pPr>
              <w:autoSpaceDE w:val="0"/>
              <w:autoSpaceDN w:val="0"/>
              <w:adjustRightInd w:val="0"/>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Учень має значні складнощі з передачею основної думки письмових та усних висловлювань навіть у </w:t>
            </w:r>
            <w:r w:rsidRPr="009A614E">
              <w:rPr>
                <w:rFonts w:ascii="Times New Roman" w:hAnsi="Times New Roman" w:cs="Times New Roman"/>
                <w:sz w:val="28"/>
                <w:szCs w:val="28"/>
                <w:lang w:val="uk-UA"/>
              </w:rPr>
              <w:lastRenderedPageBreak/>
              <w:t>знайомих ситуаціях спілкування. Використовує основний запас ізольованих слів і фраз із залученням декількох простих граматичних конструкцій. Вимова часто нечітка і нерозбірлива, зі складнощами відповідає на запитання та підтримує діалог. Зміст прочитаного чи прослуханого тексту розуміється ключовими лише окремими фрагментами. Менше половини завдань виконується правильно (41-49%).</w:t>
            </w:r>
            <w:r w:rsidR="00646C91" w:rsidRPr="009A614E">
              <w:rPr>
                <w:rFonts w:ascii="Times New Roman" w:hAnsi="Times New Roman" w:cs="Times New Roman"/>
                <w:sz w:val="28"/>
                <w:szCs w:val="28"/>
                <w:lang w:val="uk-UA"/>
              </w:rPr>
              <w:t xml:space="preserve"> </w:t>
            </w:r>
            <w:r w:rsidR="00B714C7" w:rsidRPr="009A614E">
              <w:rPr>
                <w:rFonts w:ascii="Times New Roman" w:hAnsi="Times New Roman" w:cs="Times New Roman"/>
                <w:sz w:val="28"/>
                <w:szCs w:val="28"/>
                <w:lang w:val="uk-UA"/>
              </w:rPr>
              <w:t>Учень з</w:t>
            </w:r>
            <w:r w:rsidR="00646C91" w:rsidRPr="009A614E">
              <w:rPr>
                <w:rFonts w:ascii="Times New Roman" w:hAnsi="Times New Roman" w:cs="Times New Roman"/>
                <w:sz w:val="28"/>
                <w:szCs w:val="28"/>
                <w:lang w:val="uk-UA"/>
              </w:rPr>
              <w:t>датн</w:t>
            </w:r>
            <w:r w:rsidR="00B714C7" w:rsidRPr="009A614E">
              <w:rPr>
                <w:rFonts w:ascii="Times New Roman" w:hAnsi="Times New Roman" w:cs="Times New Roman"/>
                <w:sz w:val="28"/>
                <w:szCs w:val="28"/>
                <w:lang w:val="uk-UA"/>
              </w:rPr>
              <w:t>ий</w:t>
            </w:r>
            <w:r w:rsidR="00646C91" w:rsidRPr="009A614E">
              <w:rPr>
                <w:rFonts w:ascii="Times New Roman" w:hAnsi="Times New Roman" w:cs="Times New Roman"/>
                <w:sz w:val="28"/>
                <w:szCs w:val="28"/>
                <w:lang w:val="uk-UA"/>
              </w:rPr>
              <w:t xml:space="preserve"> порівнювати і розуміти основні аспекти куль</w:t>
            </w:r>
            <w:r w:rsidR="00CD1598" w:rsidRPr="009A614E">
              <w:rPr>
                <w:rFonts w:ascii="Times New Roman" w:hAnsi="Times New Roman" w:cs="Times New Roman"/>
                <w:sz w:val="28"/>
                <w:szCs w:val="28"/>
                <w:lang w:val="uk-UA"/>
              </w:rPr>
              <w:t xml:space="preserve">тури </w:t>
            </w:r>
            <w:r w:rsidR="00646C91" w:rsidRPr="009A614E">
              <w:rPr>
                <w:rFonts w:ascii="Times New Roman" w:hAnsi="Times New Roman" w:cs="Times New Roman"/>
                <w:sz w:val="28"/>
                <w:szCs w:val="28"/>
                <w:lang w:val="uk-UA"/>
              </w:rPr>
              <w:t>з власною, намага</w:t>
            </w:r>
            <w:r w:rsidR="00B714C7" w:rsidRPr="009A614E">
              <w:rPr>
                <w:rFonts w:ascii="Times New Roman" w:hAnsi="Times New Roman" w:cs="Times New Roman"/>
                <w:sz w:val="28"/>
                <w:szCs w:val="28"/>
                <w:lang w:val="uk-UA"/>
              </w:rPr>
              <w:t xml:space="preserve">ється </w:t>
            </w:r>
            <w:r w:rsidR="00646C91" w:rsidRPr="009A614E">
              <w:rPr>
                <w:rFonts w:ascii="Times New Roman" w:hAnsi="Times New Roman" w:cs="Times New Roman"/>
                <w:sz w:val="28"/>
                <w:szCs w:val="28"/>
                <w:lang w:val="uk-UA"/>
              </w:rPr>
              <w:t>використовувати прості фрази і граматичні конструкції для обговорення життєвої рутини, включаючи соціокуль</w:t>
            </w:r>
            <w:r w:rsidR="000E2AD7" w:rsidRPr="009A614E">
              <w:rPr>
                <w:rFonts w:ascii="Times New Roman" w:hAnsi="Times New Roman" w:cs="Times New Roman"/>
                <w:sz w:val="28"/>
                <w:szCs w:val="28"/>
                <w:lang w:val="uk-UA"/>
              </w:rPr>
              <w:t>турні компоненти.</w:t>
            </w:r>
          </w:p>
        </w:tc>
      </w:tr>
      <w:tr w:rsidR="008471DD" w:rsidRPr="009A614E" w:rsidTr="001F138F">
        <w:tc>
          <w:tcPr>
            <w:tcW w:w="1668" w:type="dxa"/>
            <w:vMerge/>
          </w:tcPr>
          <w:p w:rsidR="008471DD" w:rsidRPr="009A614E" w:rsidRDefault="008471DD" w:rsidP="001F138F">
            <w:pPr>
              <w:autoSpaceDE w:val="0"/>
              <w:autoSpaceDN w:val="0"/>
              <w:adjustRightInd w:val="0"/>
              <w:jc w:val="both"/>
              <w:rPr>
                <w:rFonts w:ascii="Times New Roman" w:hAnsi="Times New Roman" w:cs="Times New Roman"/>
                <w:sz w:val="28"/>
                <w:szCs w:val="28"/>
                <w:lang w:val="uk-UA"/>
              </w:rPr>
            </w:pPr>
          </w:p>
        </w:tc>
        <w:tc>
          <w:tcPr>
            <w:tcW w:w="850" w:type="dxa"/>
          </w:tcPr>
          <w:p w:rsidR="008471DD" w:rsidRPr="009A614E" w:rsidRDefault="008471DD" w:rsidP="001F138F">
            <w:pPr>
              <w:autoSpaceDE w:val="0"/>
              <w:autoSpaceDN w:val="0"/>
              <w:adjustRightInd w:val="0"/>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6</w:t>
            </w:r>
          </w:p>
        </w:tc>
        <w:tc>
          <w:tcPr>
            <w:tcW w:w="7053" w:type="dxa"/>
          </w:tcPr>
          <w:p w:rsidR="008471DD" w:rsidRPr="009A614E" w:rsidRDefault="008471DD" w:rsidP="006F18DB">
            <w:pPr>
              <w:autoSpaceDE w:val="0"/>
              <w:autoSpaceDN w:val="0"/>
              <w:adjustRightInd w:val="0"/>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Учень має значні складнощі з передачею основної думки письмових та усних висловлювань, навіть у знайомих ситуаціях спілкування. Використовує основний запас ізольованих слів і фраз із залученням декількох простих граматичних конструкцій. Вимова часто нечітка і нерозбірлива, зі складнощами відповідає на запитання та підтримує діалог. Зміст прочитаного чи прослуханого тексту розуміється лише окремими фрагментами, детальний зміст тексту розуміється лише за допомогою. Половина завдань виконується правильно (50%).</w:t>
            </w:r>
            <w:r w:rsidR="00550204" w:rsidRPr="009A614E">
              <w:rPr>
                <w:rFonts w:ascii="Times New Roman" w:hAnsi="Times New Roman" w:cs="Times New Roman"/>
                <w:sz w:val="28"/>
                <w:szCs w:val="28"/>
                <w:lang w:val="uk-UA"/>
              </w:rPr>
              <w:t xml:space="preserve"> </w:t>
            </w:r>
            <w:r w:rsidR="006F18DB" w:rsidRPr="009A614E">
              <w:rPr>
                <w:rFonts w:ascii="Times New Roman" w:hAnsi="Times New Roman" w:cs="Times New Roman"/>
                <w:sz w:val="28"/>
                <w:szCs w:val="28"/>
                <w:lang w:val="uk-UA"/>
              </w:rPr>
              <w:t>Учень з</w:t>
            </w:r>
            <w:r w:rsidR="00550204" w:rsidRPr="009A614E">
              <w:rPr>
                <w:rFonts w:ascii="Times New Roman" w:hAnsi="Times New Roman" w:cs="Times New Roman"/>
                <w:sz w:val="28"/>
                <w:szCs w:val="28"/>
                <w:lang w:val="uk-UA"/>
              </w:rPr>
              <w:t>датн</w:t>
            </w:r>
            <w:r w:rsidR="006F18DB" w:rsidRPr="009A614E">
              <w:rPr>
                <w:rFonts w:ascii="Times New Roman" w:hAnsi="Times New Roman" w:cs="Times New Roman"/>
                <w:sz w:val="28"/>
                <w:szCs w:val="28"/>
                <w:lang w:val="uk-UA"/>
              </w:rPr>
              <w:t>ий</w:t>
            </w:r>
            <w:r w:rsidR="00550204" w:rsidRPr="009A614E">
              <w:rPr>
                <w:rFonts w:ascii="Times New Roman" w:hAnsi="Times New Roman" w:cs="Times New Roman"/>
                <w:sz w:val="28"/>
                <w:szCs w:val="28"/>
                <w:lang w:val="uk-UA"/>
              </w:rPr>
              <w:t xml:space="preserve"> вести простий</w:t>
            </w:r>
            <w:r w:rsidR="006F18DB" w:rsidRPr="009A614E">
              <w:rPr>
                <w:rFonts w:ascii="Times New Roman" w:hAnsi="Times New Roman" w:cs="Times New Roman"/>
                <w:sz w:val="28"/>
                <w:szCs w:val="28"/>
                <w:lang w:val="uk-UA"/>
              </w:rPr>
              <w:t xml:space="preserve"> діалог на тему буденного життя із</w:t>
            </w:r>
            <w:r w:rsidR="00550204" w:rsidRPr="009A614E">
              <w:rPr>
                <w:rFonts w:ascii="Times New Roman" w:hAnsi="Times New Roman" w:cs="Times New Roman"/>
                <w:sz w:val="28"/>
                <w:szCs w:val="28"/>
                <w:lang w:val="uk-UA"/>
              </w:rPr>
              <w:t xml:space="preserve"> використання</w:t>
            </w:r>
            <w:r w:rsidR="006F18DB" w:rsidRPr="009A614E">
              <w:rPr>
                <w:rFonts w:ascii="Times New Roman" w:hAnsi="Times New Roman" w:cs="Times New Roman"/>
                <w:sz w:val="28"/>
                <w:szCs w:val="28"/>
                <w:lang w:val="uk-UA"/>
              </w:rPr>
              <w:t>м</w:t>
            </w:r>
            <w:r w:rsidR="00550204" w:rsidRPr="009A614E">
              <w:rPr>
                <w:rFonts w:ascii="Times New Roman" w:hAnsi="Times New Roman" w:cs="Times New Roman"/>
                <w:sz w:val="28"/>
                <w:szCs w:val="28"/>
                <w:lang w:val="uk-UA"/>
              </w:rPr>
              <w:t xml:space="preserve"> баз</w:t>
            </w:r>
            <w:r w:rsidR="00CD1598" w:rsidRPr="009A614E">
              <w:rPr>
                <w:rFonts w:ascii="Times New Roman" w:hAnsi="Times New Roman" w:cs="Times New Roman"/>
                <w:sz w:val="28"/>
                <w:szCs w:val="28"/>
                <w:lang w:val="uk-UA"/>
              </w:rPr>
              <w:t>ових понять про культуру країни.</w:t>
            </w:r>
          </w:p>
        </w:tc>
      </w:tr>
      <w:tr w:rsidR="008471DD" w:rsidRPr="006B6D02" w:rsidTr="001F138F">
        <w:tc>
          <w:tcPr>
            <w:tcW w:w="1668" w:type="dxa"/>
            <w:vMerge w:val="restart"/>
          </w:tcPr>
          <w:p w:rsidR="008471DD" w:rsidRPr="009A614E" w:rsidRDefault="008471DD" w:rsidP="001F138F">
            <w:pPr>
              <w:autoSpaceDE w:val="0"/>
              <w:autoSpaceDN w:val="0"/>
              <w:adjustRightInd w:val="0"/>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Достатній</w:t>
            </w:r>
          </w:p>
        </w:tc>
        <w:tc>
          <w:tcPr>
            <w:tcW w:w="850" w:type="dxa"/>
          </w:tcPr>
          <w:p w:rsidR="008471DD" w:rsidRPr="009A614E" w:rsidRDefault="008471DD" w:rsidP="001F138F">
            <w:pPr>
              <w:autoSpaceDE w:val="0"/>
              <w:autoSpaceDN w:val="0"/>
              <w:adjustRightInd w:val="0"/>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7</w:t>
            </w:r>
          </w:p>
        </w:tc>
        <w:tc>
          <w:tcPr>
            <w:tcW w:w="7053" w:type="dxa"/>
          </w:tcPr>
          <w:p w:rsidR="008471DD" w:rsidRPr="009A614E" w:rsidRDefault="008471DD" w:rsidP="006F18DB">
            <w:pPr>
              <w:autoSpaceDE w:val="0"/>
              <w:autoSpaceDN w:val="0"/>
              <w:adjustRightInd w:val="0"/>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Змістове наповнення письмових та усних повідомлень здебільшого актуальне та при цьому використовується </w:t>
            </w:r>
            <w:proofErr w:type="spellStart"/>
            <w:r w:rsidRPr="009A614E">
              <w:rPr>
                <w:rFonts w:ascii="Times New Roman" w:hAnsi="Times New Roman" w:cs="Times New Roman"/>
                <w:sz w:val="28"/>
                <w:szCs w:val="28"/>
                <w:lang w:val="uk-UA"/>
              </w:rPr>
              <w:t>коректно</w:t>
            </w:r>
            <w:proofErr w:type="spellEnd"/>
            <w:r w:rsidRPr="009A614E">
              <w:rPr>
                <w:rFonts w:ascii="Times New Roman" w:hAnsi="Times New Roman" w:cs="Times New Roman"/>
                <w:sz w:val="28"/>
                <w:szCs w:val="28"/>
                <w:lang w:val="uk-UA"/>
              </w:rPr>
              <w:t xml:space="preserve"> основний словниковий запас. Учень створює правильно та зрозуміло короткі висловлювання, застосовуючи прості граматичні форми вірно. Наявні деякі помилки, які заважають зрозуміти повністю сказане чи написане. Вимова є в більшості чіткою та зрозумілою, але містить деякі недоліки фонетичного або граматичного характеру. Учень розуміє прослуханий або прочитаний текст загалом і може виокремити основну думку тексту. Виконує більшість завдань </w:t>
            </w:r>
            <w:proofErr w:type="spellStart"/>
            <w:r w:rsidRPr="009A614E">
              <w:rPr>
                <w:rFonts w:ascii="Times New Roman" w:hAnsi="Times New Roman" w:cs="Times New Roman"/>
                <w:sz w:val="28"/>
                <w:szCs w:val="28"/>
                <w:lang w:val="uk-UA"/>
              </w:rPr>
              <w:t>коректно</w:t>
            </w:r>
            <w:proofErr w:type="spellEnd"/>
            <w:r w:rsidRPr="009A614E">
              <w:rPr>
                <w:rFonts w:ascii="Times New Roman" w:hAnsi="Times New Roman" w:cs="Times New Roman"/>
                <w:sz w:val="28"/>
                <w:szCs w:val="28"/>
                <w:lang w:val="uk-UA"/>
              </w:rPr>
              <w:t xml:space="preserve"> (55%).</w:t>
            </w:r>
            <w:r w:rsidR="000E2AD7" w:rsidRPr="009A614E">
              <w:rPr>
                <w:rFonts w:ascii="Times New Roman" w:hAnsi="Times New Roman" w:cs="Times New Roman"/>
                <w:sz w:val="28"/>
                <w:szCs w:val="28"/>
                <w:lang w:val="uk-UA"/>
              </w:rPr>
              <w:t xml:space="preserve"> </w:t>
            </w:r>
            <w:r w:rsidR="006F18DB" w:rsidRPr="009A614E">
              <w:rPr>
                <w:rFonts w:ascii="Times New Roman" w:hAnsi="Times New Roman" w:cs="Times New Roman"/>
                <w:sz w:val="28"/>
                <w:szCs w:val="28"/>
                <w:lang w:val="uk-UA"/>
              </w:rPr>
              <w:t>Учень виявляє г</w:t>
            </w:r>
            <w:r w:rsidR="000E2AD7" w:rsidRPr="009A614E">
              <w:rPr>
                <w:rFonts w:ascii="Times New Roman" w:hAnsi="Times New Roman" w:cs="Times New Roman"/>
                <w:sz w:val="28"/>
                <w:szCs w:val="28"/>
                <w:lang w:val="uk-UA"/>
              </w:rPr>
              <w:t>либше розуміння соціокультурних аспектів культури країни</w:t>
            </w:r>
            <w:r w:rsidR="00CD1598" w:rsidRPr="009A614E">
              <w:rPr>
                <w:rFonts w:ascii="Times New Roman" w:hAnsi="Times New Roman" w:cs="Times New Roman"/>
                <w:sz w:val="28"/>
                <w:szCs w:val="28"/>
                <w:lang w:val="uk-UA"/>
              </w:rPr>
              <w:t>: знання основних історичних подій, розуміння традицій та обрядів, здатність розпізнавати характерні особливості в музиці, мистецтві, культурі тощо</w:t>
            </w:r>
            <w:r w:rsidR="006F18DB" w:rsidRPr="009A614E">
              <w:rPr>
                <w:rFonts w:ascii="Times New Roman" w:hAnsi="Times New Roman" w:cs="Times New Roman"/>
                <w:sz w:val="28"/>
                <w:szCs w:val="28"/>
                <w:lang w:val="uk-UA"/>
              </w:rPr>
              <w:t>; в</w:t>
            </w:r>
            <w:r w:rsidR="00CD1598" w:rsidRPr="009A614E">
              <w:rPr>
                <w:rFonts w:ascii="Times New Roman" w:hAnsi="Times New Roman" w:cs="Times New Roman"/>
                <w:sz w:val="28"/>
                <w:szCs w:val="28"/>
                <w:lang w:val="uk-UA"/>
              </w:rPr>
              <w:t>олоді</w:t>
            </w:r>
            <w:r w:rsidR="006F18DB" w:rsidRPr="009A614E">
              <w:rPr>
                <w:rFonts w:ascii="Times New Roman" w:hAnsi="Times New Roman" w:cs="Times New Roman"/>
                <w:sz w:val="28"/>
                <w:szCs w:val="28"/>
                <w:lang w:val="uk-UA"/>
              </w:rPr>
              <w:t>є</w:t>
            </w:r>
            <w:r w:rsidR="00CD1598" w:rsidRPr="009A614E">
              <w:rPr>
                <w:rFonts w:ascii="Times New Roman" w:hAnsi="Times New Roman" w:cs="Times New Roman"/>
                <w:sz w:val="28"/>
                <w:szCs w:val="28"/>
                <w:lang w:val="uk-UA"/>
              </w:rPr>
              <w:t xml:space="preserve"> і використ</w:t>
            </w:r>
            <w:r w:rsidR="006F18DB" w:rsidRPr="009A614E">
              <w:rPr>
                <w:rFonts w:ascii="Times New Roman" w:hAnsi="Times New Roman" w:cs="Times New Roman"/>
                <w:sz w:val="28"/>
                <w:szCs w:val="28"/>
                <w:lang w:val="uk-UA"/>
              </w:rPr>
              <w:t>овує</w:t>
            </w:r>
            <w:r w:rsidR="00CD1598" w:rsidRPr="009A614E">
              <w:rPr>
                <w:rFonts w:ascii="Times New Roman" w:hAnsi="Times New Roman" w:cs="Times New Roman"/>
                <w:sz w:val="28"/>
                <w:szCs w:val="28"/>
                <w:lang w:val="uk-UA"/>
              </w:rPr>
              <w:t xml:space="preserve"> вираз</w:t>
            </w:r>
            <w:r w:rsidR="006F18DB" w:rsidRPr="009A614E">
              <w:rPr>
                <w:rFonts w:ascii="Times New Roman" w:hAnsi="Times New Roman" w:cs="Times New Roman"/>
                <w:sz w:val="28"/>
                <w:szCs w:val="28"/>
                <w:lang w:val="uk-UA"/>
              </w:rPr>
              <w:t>и</w:t>
            </w:r>
            <w:r w:rsidR="00CD1598" w:rsidRPr="009A614E">
              <w:rPr>
                <w:rFonts w:ascii="Times New Roman" w:hAnsi="Times New Roman" w:cs="Times New Roman"/>
                <w:sz w:val="28"/>
                <w:szCs w:val="28"/>
                <w:lang w:val="uk-UA"/>
              </w:rPr>
              <w:t xml:space="preserve"> та фраз</w:t>
            </w:r>
            <w:r w:rsidR="000E2AD7" w:rsidRPr="009A614E">
              <w:rPr>
                <w:rFonts w:ascii="Times New Roman" w:hAnsi="Times New Roman" w:cs="Times New Roman"/>
                <w:sz w:val="28"/>
                <w:szCs w:val="28"/>
                <w:lang w:val="uk-UA"/>
              </w:rPr>
              <w:t xml:space="preserve"> </w:t>
            </w:r>
            <w:r w:rsidR="00CD1598" w:rsidRPr="009A614E">
              <w:rPr>
                <w:rFonts w:ascii="Times New Roman" w:hAnsi="Times New Roman" w:cs="Times New Roman"/>
                <w:sz w:val="28"/>
                <w:szCs w:val="28"/>
                <w:lang w:val="uk-UA"/>
              </w:rPr>
              <w:t xml:space="preserve">для </w:t>
            </w:r>
            <w:r w:rsidR="000E2AD7" w:rsidRPr="009A614E">
              <w:rPr>
                <w:rFonts w:ascii="Times New Roman" w:hAnsi="Times New Roman" w:cs="Times New Roman"/>
                <w:sz w:val="28"/>
                <w:szCs w:val="28"/>
                <w:lang w:val="uk-UA"/>
              </w:rPr>
              <w:t>висловлення власної думки</w:t>
            </w:r>
            <w:r w:rsidR="00CD1598" w:rsidRPr="009A614E">
              <w:rPr>
                <w:rFonts w:ascii="Times New Roman" w:hAnsi="Times New Roman" w:cs="Times New Roman"/>
                <w:sz w:val="28"/>
                <w:szCs w:val="28"/>
                <w:lang w:val="uk-UA"/>
              </w:rPr>
              <w:t xml:space="preserve"> та ведення діалогу як усно, так і письмово.</w:t>
            </w:r>
          </w:p>
        </w:tc>
      </w:tr>
      <w:tr w:rsidR="008471DD" w:rsidRPr="006B6D02" w:rsidTr="001F138F">
        <w:tc>
          <w:tcPr>
            <w:tcW w:w="1668" w:type="dxa"/>
            <w:vMerge/>
          </w:tcPr>
          <w:p w:rsidR="008471DD" w:rsidRPr="009A614E" w:rsidRDefault="008471DD" w:rsidP="001F138F">
            <w:pPr>
              <w:autoSpaceDE w:val="0"/>
              <w:autoSpaceDN w:val="0"/>
              <w:adjustRightInd w:val="0"/>
              <w:jc w:val="both"/>
              <w:rPr>
                <w:rFonts w:ascii="Times New Roman" w:hAnsi="Times New Roman" w:cs="Times New Roman"/>
                <w:sz w:val="28"/>
                <w:szCs w:val="28"/>
                <w:lang w:val="uk-UA"/>
              </w:rPr>
            </w:pPr>
          </w:p>
        </w:tc>
        <w:tc>
          <w:tcPr>
            <w:tcW w:w="850" w:type="dxa"/>
          </w:tcPr>
          <w:p w:rsidR="008471DD" w:rsidRPr="009A614E" w:rsidRDefault="008471DD" w:rsidP="001F138F">
            <w:pPr>
              <w:autoSpaceDE w:val="0"/>
              <w:autoSpaceDN w:val="0"/>
              <w:adjustRightInd w:val="0"/>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8</w:t>
            </w:r>
          </w:p>
        </w:tc>
        <w:tc>
          <w:tcPr>
            <w:tcW w:w="7053" w:type="dxa"/>
          </w:tcPr>
          <w:p w:rsidR="008471DD" w:rsidRPr="009A614E" w:rsidRDefault="008471DD" w:rsidP="006F18DB">
            <w:pPr>
              <w:autoSpaceDE w:val="0"/>
              <w:autoSpaceDN w:val="0"/>
              <w:adjustRightInd w:val="0"/>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Змістове наповнення письмових та усних повідомлень </w:t>
            </w:r>
            <w:r w:rsidRPr="009A614E">
              <w:rPr>
                <w:rFonts w:ascii="Times New Roman" w:hAnsi="Times New Roman" w:cs="Times New Roman"/>
                <w:sz w:val="28"/>
                <w:szCs w:val="28"/>
                <w:lang w:val="uk-UA"/>
              </w:rPr>
              <w:lastRenderedPageBreak/>
              <w:t xml:space="preserve">здебільшого актуальне, </w:t>
            </w:r>
            <w:proofErr w:type="spellStart"/>
            <w:r w:rsidRPr="009A614E">
              <w:rPr>
                <w:rFonts w:ascii="Times New Roman" w:hAnsi="Times New Roman" w:cs="Times New Roman"/>
                <w:sz w:val="28"/>
                <w:szCs w:val="28"/>
                <w:lang w:val="uk-UA"/>
              </w:rPr>
              <w:t>коректно</w:t>
            </w:r>
            <w:proofErr w:type="spellEnd"/>
            <w:r w:rsidRPr="009A614E">
              <w:rPr>
                <w:rFonts w:ascii="Times New Roman" w:hAnsi="Times New Roman" w:cs="Times New Roman"/>
                <w:sz w:val="28"/>
                <w:szCs w:val="28"/>
                <w:lang w:val="uk-UA"/>
              </w:rPr>
              <w:t xml:space="preserve"> використовується основний словниковий запас. Учень створює правильно та зрозуміло короткі висловлювання, застосовуючи прості граматичні форми вірно. Наявні деякі помилки, які заважають зрозуміти частково або повністю сказане чи написане. Учень розуміє прослуханий або прочитаний текст загалом і може виокремити основну думку тексту. Виконує більшість завдань </w:t>
            </w:r>
            <w:proofErr w:type="spellStart"/>
            <w:r w:rsidRPr="009A614E">
              <w:rPr>
                <w:rFonts w:ascii="Times New Roman" w:hAnsi="Times New Roman" w:cs="Times New Roman"/>
                <w:sz w:val="28"/>
                <w:szCs w:val="28"/>
                <w:lang w:val="uk-UA"/>
              </w:rPr>
              <w:t>коректно</w:t>
            </w:r>
            <w:proofErr w:type="spellEnd"/>
            <w:r w:rsidRPr="009A614E">
              <w:rPr>
                <w:rFonts w:ascii="Times New Roman" w:hAnsi="Times New Roman" w:cs="Times New Roman"/>
                <w:sz w:val="28"/>
                <w:szCs w:val="28"/>
                <w:lang w:val="uk-UA"/>
              </w:rPr>
              <w:t xml:space="preserve"> (60%).</w:t>
            </w:r>
            <w:r w:rsidR="00D952D0" w:rsidRPr="009A614E">
              <w:rPr>
                <w:rFonts w:ascii="Times New Roman" w:hAnsi="Times New Roman" w:cs="Times New Roman"/>
                <w:sz w:val="28"/>
                <w:szCs w:val="28"/>
                <w:lang w:val="uk-UA"/>
              </w:rPr>
              <w:t xml:space="preserve"> </w:t>
            </w:r>
            <w:r w:rsidR="006F18DB" w:rsidRPr="009A614E">
              <w:rPr>
                <w:rFonts w:ascii="Times New Roman" w:hAnsi="Times New Roman" w:cs="Times New Roman"/>
                <w:sz w:val="28"/>
                <w:szCs w:val="28"/>
                <w:lang w:val="uk-UA"/>
              </w:rPr>
              <w:t>Учень володіє з</w:t>
            </w:r>
            <w:r w:rsidR="00D952D0" w:rsidRPr="009A614E">
              <w:rPr>
                <w:rFonts w:ascii="Times New Roman" w:hAnsi="Times New Roman" w:cs="Times New Roman"/>
                <w:sz w:val="28"/>
                <w:szCs w:val="28"/>
                <w:lang w:val="uk-UA"/>
              </w:rPr>
              <w:t>нання</w:t>
            </w:r>
            <w:r w:rsidR="006F18DB" w:rsidRPr="009A614E">
              <w:rPr>
                <w:rFonts w:ascii="Times New Roman" w:hAnsi="Times New Roman" w:cs="Times New Roman"/>
                <w:sz w:val="28"/>
                <w:szCs w:val="28"/>
                <w:lang w:val="uk-UA"/>
              </w:rPr>
              <w:t xml:space="preserve">ми </w:t>
            </w:r>
            <w:r w:rsidR="00D952D0" w:rsidRPr="009A614E">
              <w:rPr>
                <w:rFonts w:ascii="Times New Roman" w:hAnsi="Times New Roman" w:cs="Times New Roman"/>
                <w:sz w:val="28"/>
                <w:szCs w:val="28"/>
                <w:lang w:val="uk-UA"/>
              </w:rPr>
              <w:t>історії, географії, цінностей і норм життя, обумовлених культурними аспектами країни, навичк</w:t>
            </w:r>
            <w:r w:rsidR="006F18DB" w:rsidRPr="009A614E">
              <w:rPr>
                <w:rFonts w:ascii="Times New Roman" w:hAnsi="Times New Roman" w:cs="Times New Roman"/>
                <w:sz w:val="28"/>
                <w:szCs w:val="28"/>
                <w:lang w:val="uk-UA"/>
              </w:rPr>
              <w:t>ам</w:t>
            </w:r>
            <w:r w:rsidR="00D952D0" w:rsidRPr="009A614E">
              <w:rPr>
                <w:rFonts w:ascii="Times New Roman" w:hAnsi="Times New Roman" w:cs="Times New Roman"/>
                <w:sz w:val="28"/>
                <w:szCs w:val="28"/>
                <w:lang w:val="uk-UA"/>
              </w:rPr>
              <w:t>и усного і письмового спілкування</w:t>
            </w:r>
            <w:r w:rsidR="006F18DB" w:rsidRPr="009A614E">
              <w:rPr>
                <w:rFonts w:ascii="Times New Roman" w:hAnsi="Times New Roman" w:cs="Times New Roman"/>
                <w:sz w:val="28"/>
                <w:szCs w:val="28"/>
                <w:lang w:val="uk-UA"/>
              </w:rPr>
              <w:t xml:space="preserve"> із </w:t>
            </w:r>
            <w:r w:rsidR="00D952D0" w:rsidRPr="009A614E">
              <w:rPr>
                <w:rFonts w:ascii="Times New Roman" w:hAnsi="Times New Roman" w:cs="Times New Roman"/>
                <w:sz w:val="28"/>
                <w:szCs w:val="28"/>
                <w:lang w:val="uk-UA"/>
              </w:rPr>
              <w:t>використ</w:t>
            </w:r>
            <w:r w:rsidR="006F18DB" w:rsidRPr="009A614E">
              <w:rPr>
                <w:rFonts w:ascii="Times New Roman" w:hAnsi="Times New Roman" w:cs="Times New Roman"/>
                <w:sz w:val="28"/>
                <w:szCs w:val="28"/>
                <w:lang w:val="uk-UA"/>
              </w:rPr>
              <w:t>анням</w:t>
            </w:r>
            <w:r w:rsidR="00D952D0" w:rsidRPr="009A614E">
              <w:rPr>
                <w:rFonts w:ascii="Times New Roman" w:hAnsi="Times New Roman" w:cs="Times New Roman"/>
                <w:sz w:val="28"/>
                <w:szCs w:val="28"/>
                <w:lang w:val="uk-UA"/>
              </w:rPr>
              <w:t xml:space="preserve"> соціокультурн</w:t>
            </w:r>
            <w:r w:rsidR="006F18DB" w:rsidRPr="009A614E">
              <w:rPr>
                <w:rFonts w:ascii="Times New Roman" w:hAnsi="Times New Roman" w:cs="Times New Roman"/>
                <w:sz w:val="28"/>
                <w:szCs w:val="28"/>
                <w:lang w:val="uk-UA"/>
              </w:rPr>
              <w:t>их знань</w:t>
            </w:r>
            <w:r w:rsidR="00D952D0" w:rsidRPr="009A614E">
              <w:rPr>
                <w:rFonts w:ascii="Times New Roman" w:hAnsi="Times New Roman" w:cs="Times New Roman"/>
                <w:sz w:val="28"/>
                <w:szCs w:val="28"/>
                <w:lang w:val="uk-UA"/>
              </w:rPr>
              <w:t>.</w:t>
            </w:r>
          </w:p>
        </w:tc>
      </w:tr>
      <w:tr w:rsidR="008471DD" w:rsidRPr="006B6D02" w:rsidTr="001F138F">
        <w:tc>
          <w:tcPr>
            <w:tcW w:w="1668" w:type="dxa"/>
            <w:vMerge/>
          </w:tcPr>
          <w:p w:rsidR="008471DD" w:rsidRPr="009A614E" w:rsidRDefault="008471DD" w:rsidP="001F138F">
            <w:pPr>
              <w:autoSpaceDE w:val="0"/>
              <w:autoSpaceDN w:val="0"/>
              <w:adjustRightInd w:val="0"/>
              <w:jc w:val="both"/>
              <w:rPr>
                <w:rFonts w:ascii="Times New Roman" w:hAnsi="Times New Roman" w:cs="Times New Roman"/>
                <w:sz w:val="28"/>
                <w:szCs w:val="28"/>
                <w:lang w:val="uk-UA"/>
              </w:rPr>
            </w:pPr>
          </w:p>
        </w:tc>
        <w:tc>
          <w:tcPr>
            <w:tcW w:w="850" w:type="dxa"/>
          </w:tcPr>
          <w:p w:rsidR="008471DD" w:rsidRPr="009A614E" w:rsidRDefault="008471DD" w:rsidP="001F138F">
            <w:pPr>
              <w:autoSpaceDE w:val="0"/>
              <w:autoSpaceDN w:val="0"/>
              <w:adjustRightInd w:val="0"/>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9</w:t>
            </w:r>
          </w:p>
        </w:tc>
        <w:tc>
          <w:tcPr>
            <w:tcW w:w="7053" w:type="dxa"/>
          </w:tcPr>
          <w:p w:rsidR="008471DD" w:rsidRPr="009A614E" w:rsidRDefault="008471DD" w:rsidP="006F18DB">
            <w:pPr>
              <w:autoSpaceDE w:val="0"/>
              <w:autoSpaceDN w:val="0"/>
              <w:adjustRightInd w:val="0"/>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Письмові та усні повідомлення учня мають здебільшого актуальне змістове наповнення, основний словниковий запас використовується належним чином. Учень вміє створювати короткі висловлювання, правильно застосовуючи прості граматичні конструкції. Учень допускає деякі помилки, які можуть перешкоджати повному розумінню написаного чи сказаного. Вимова учня під час усного мовлення є зрозумілою, наявність дрібних помилок не заважає зрозуміти смисл висловлювання. Учень загалом розуміє текст для читання чи аудіювання</w:t>
            </w:r>
            <w:r w:rsidR="00130590">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і може виокремити основні ідеї змісту, при цьому правильно виконуючи переважну більшість завдань (75%).</w:t>
            </w:r>
            <w:r w:rsidR="00CD1598" w:rsidRPr="009A614E">
              <w:rPr>
                <w:rFonts w:ascii="Times New Roman" w:hAnsi="Times New Roman" w:cs="Times New Roman"/>
                <w:sz w:val="28"/>
                <w:szCs w:val="28"/>
                <w:lang w:val="uk-UA"/>
              </w:rPr>
              <w:t xml:space="preserve"> </w:t>
            </w:r>
            <w:r w:rsidR="006F18DB" w:rsidRPr="009A614E">
              <w:rPr>
                <w:rFonts w:ascii="Times New Roman" w:hAnsi="Times New Roman" w:cs="Times New Roman"/>
                <w:sz w:val="28"/>
                <w:szCs w:val="28"/>
                <w:lang w:val="uk-UA"/>
              </w:rPr>
              <w:t>Учень р</w:t>
            </w:r>
            <w:r w:rsidR="00CD1598" w:rsidRPr="009A614E">
              <w:rPr>
                <w:rFonts w:ascii="Times New Roman" w:hAnsi="Times New Roman" w:cs="Times New Roman"/>
                <w:sz w:val="28"/>
                <w:szCs w:val="28"/>
                <w:lang w:val="uk-UA"/>
              </w:rPr>
              <w:t>озумі</w:t>
            </w:r>
            <w:r w:rsidR="006F18DB" w:rsidRPr="009A614E">
              <w:rPr>
                <w:rFonts w:ascii="Times New Roman" w:hAnsi="Times New Roman" w:cs="Times New Roman"/>
                <w:sz w:val="28"/>
                <w:szCs w:val="28"/>
                <w:lang w:val="uk-UA"/>
              </w:rPr>
              <w:t>є</w:t>
            </w:r>
            <w:r w:rsidR="00CD1598" w:rsidRPr="009A614E">
              <w:rPr>
                <w:rFonts w:ascii="Times New Roman" w:hAnsi="Times New Roman" w:cs="Times New Roman"/>
                <w:sz w:val="28"/>
                <w:szCs w:val="28"/>
                <w:lang w:val="uk-UA"/>
              </w:rPr>
              <w:t xml:space="preserve"> та усвідомл</w:t>
            </w:r>
            <w:r w:rsidR="006F18DB" w:rsidRPr="009A614E">
              <w:rPr>
                <w:rFonts w:ascii="Times New Roman" w:hAnsi="Times New Roman" w:cs="Times New Roman"/>
                <w:sz w:val="28"/>
                <w:szCs w:val="28"/>
                <w:lang w:val="uk-UA"/>
              </w:rPr>
              <w:t>ює</w:t>
            </w:r>
            <w:r w:rsidR="00CD1598" w:rsidRPr="009A614E">
              <w:rPr>
                <w:rFonts w:ascii="Times New Roman" w:hAnsi="Times New Roman" w:cs="Times New Roman"/>
                <w:sz w:val="28"/>
                <w:szCs w:val="28"/>
                <w:lang w:val="uk-UA"/>
              </w:rPr>
              <w:t xml:space="preserve"> соціальн</w:t>
            </w:r>
            <w:r w:rsidR="006F18DB" w:rsidRPr="009A614E">
              <w:rPr>
                <w:rFonts w:ascii="Times New Roman" w:hAnsi="Times New Roman" w:cs="Times New Roman"/>
                <w:sz w:val="28"/>
                <w:szCs w:val="28"/>
                <w:lang w:val="uk-UA"/>
              </w:rPr>
              <w:t>і</w:t>
            </w:r>
            <w:r w:rsidR="00CD1598" w:rsidRPr="009A614E">
              <w:rPr>
                <w:rFonts w:ascii="Times New Roman" w:hAnsi="Times New Roman" w:cs="Times New Roman"/>
                <w:sz w:val="28"/>
                <w:szCs w:val="28"/>
                <w:lang w:val="uk-UA"/>
              </w:rPr>
              <w:t xml:space="preserve"> норм</w:t>
            </w:r>
            <w:r w:rsidR="006F18DB" w:rsidRPr="009A614E">
              <w:rPr>
                <w:rFonts w:ascii="Times New Roman" w:hAnsi="Times New Roman" w:cs="Times New Roman"/>
                <w:sz w:val="28"/>
                <w:szCs w:val="28"/>
                <w:lang w:val="uk-UA"/>
              </w:rPr>
              <w:t>и</w:t>
            </w:r>
            <w:r w:rsidR="00CD1598" w:rsidRPr="009A614E">
              <w:rPr>
                <w:rFonts w:ascii="Times New Roman" w:hAnsi="Times New Roman" w:cs="Times New Roman"/>
                <w:sz w:val="28"/>
                <w:szCs w:val="28"/>
                <w:lang w:val="uk-UA"/>
              </w:rPr>
              <w:t xml:space="preserve"> та цінност</w:t>
            </w:r>
            <w:r w:rsidR="006F18DB" w:rsidRPr="009A614E">
              <w:rPr>
                <w:rFonts w:ascii="Times New Roman" w:hAnsi="Times New Roman" w:cs="Times New Roman"/>
                <w:sz w:val="28"/>
                <w:szCs w:val="28"/>
                <w:lang w:val="uk-UA"/>
              </w:rPr>
              <w:t>і</w:t>
            </w:r>
            <w:r w:rsidR="00CD1598" w:rsidRPr="009A614E">
              <w:rPr>
                <w:rFonts w:ascii="Times New Roman" w:hAnsi="Times New Roman" w:cs="Times New Roman"/>
                <w:sz w:val="28"/>
                <w:szCs w:val="28"/>
                <w:lang w:val="uk-UA"/>
              </w:rPr>
              <w:t xml:space="preserve"> життя</w:t>
            </w:r>
            <w:r w:rsidR="00D952D0" w:rsidRPr="009A614E">
              <w:rPr>
                <w:rFonts w:ascii="Times New Roman" w:hAnsi="Times New Roman" w:cs="Times New Roman"/>
                <w:sz w:val="28"/>
                <w:szCs w:val="28"/>
                <w:lang w:val="uk-UA"/>
              </w:rPr>
              <w:t>, історії</w:t>
            </w:r>
            <w:r w:rsidR="005C1579" w:rsidRPr="009A614E">
              <w:rPr>
                <w:rFonts w:ascii="Times New Roman" w:hAnsi="Times New Roman" w:cs="Times New Roman"/>
                <w:sz w:val="28"/>
                <w:szCs w:val="28"/>
                <w:lang w:val="uk-UA"/>
              </w:rPr>
              <w:t xml:space="preserve">, культури, географії на достатньому </w:t>
            </w:r>
            <w:r w:rsidR="00D952D0" w:rsidRPr="009A614E">
              <w:rPr>
                <w:rFonts w:ascii="Times New Roman" w:hAnsi="Times New Roman" w:cs="Times New Roman"/>
                <w:sz w:val="28"/>
                <w:szCs w:val="28"/>
                <w:lang w:val="uk-UA"/>
              </w:rPr>
              <w:t>рівні, розпізна</w:t>
            </w:r>
            <w:r w:rsidR="006F18DB" w:rsidRPr="009A614E">
              <w:rPr>
                <w:rFonts w:ascii="Times New Roman" w:hAnsi="Times New Roman" w:cs="Times New Roman"/>
                <w:sz w:val="28"/>
                <w:szCs w:val="28"/>
                <w:lang w:val="uk-UA"/>
              </w:rPr>
              <w:t>є</w:t>
            </w:r>
            <w:r w:rsidR="00D952D0" w:rsidRPr="009A614E">
              <w:rPr>
                <w:rFonts w:ascii="Times New Roman" w:hAnsi="Times New Roman" w:cs="Times New Roman"/>
                <w:sz w:val="28"/>
                <w:szCs w:val="28"/>
                <w:lang w:val="uk-UA"/>
              </w:rPr>
              <w:t xml:space="preserve"> </w:t>
            </w:r>
            <w:r w:rsidR="006F18DB" w:rsidRPr="009A614E">
              <w:rPr>
                <w:rFonts w:ascii="Times New Roman" w:hAnsi="Times New Roman" w:cs="Times New Roman"/>
                <w:sz w:val="28"/>
                <w:szCs w:val="28"/>
                <w:lang w:val="uk-UA"/>
              </w:rPr>
              <w:t>й</w:t>
            </w:r>
            <w:r w:rsidR="00D952D0" w:rsidRPr="009A614E">
              <w:rPr>
                <w:rFonts w:ascii="Times New Roman" w:hAnsi="Times New Roman" w:cs="Times New Roman"/>
                <w:sz w:val="28"/>
                <w:szCs w:val="28"/>
                <w:lang w:val="uk-UA"/>
              </w:rPr>
              <w:t xml:space="preserve"> порівн</w:t>
            </w:r>
            <w:r w:rsidR="006F18DB" w:rsidRPr="009A614E">
              <w:rPr>
                <w:rFonts w:ascii="Times New Roman" w:hAnsi="Times New Roman" w:cs="Times New Roman"/>
                <w:sz w:val="28"/>
                <w:szCs w:val="28"/>
                <w:lang w:val="uk-UA"/>
              </w:rPr>
              <w:t>ює</w:t>
            </w:r>
            <w:r w:rsidR="00D952D0" w:rsidRPr="009A614E">
              <w:rPr>
                <w:rFonts w:ascii="Times New Roman" w:hAnsi="Times New Roman" w:cs="Times New Roman"/>
                <w:sz w:val="28"/>
                <w:szCs w:val="28"/>
                <w:lang w:val="uk-UA"/>
              </w:rPr>
              <w:t xml:space="preserve"> культур</w:t>
            </w:r>
            <w:r w:rsidR="006F18DB" w:rsidRPr="009A614E">
              <w:rPr>
                <w:rFonts w:ascii="Times New Roman" w:hAnsi="Times New Roman" w:cs="Times New Roman"/>
                <w:sz w:val="28"/>
                <w:szCs w:val="28"/>
                <w:lang w:val="uk-UA"/>
              </w:rPr>
              <w:t>у</w:t>
            </w:r>
            <w:r w:rsidR="00D952D0" w:rsidRPr="009A614E">
              <w:rPr>
                <w:rFonts w:ascii="Times New Roman" w:hAnsi="Times New Roman" w:cs="Times New Roman"/>
                <w:sz w:val="28"/>
                <w:szCs w:val="28"/>
                <w:lang w:val="uk-UA"/>
              </w:rPr>
              <w:t xml:space="preserve"> іншомовної країни з власною, аргумент</w:t>
            </w:r>
            <w:r w:rsidR="006F18DB" w:rsidRPr="009A614E">
              <w:rPr>
                <w:rFonts w:ascii="Times New Roman" w:hAnsi="Times New Roman" w:cs="Times New Roman"/>
                <w:sz w:val="28"/>
                <w:szCs w:val="28"/>
                <w:lang w:val="uk-UA"/>
              </w:rPr>
              <w:t>уючи соціокультурними знаннями, володіє н</w:t>
            </w:r>
            <w:r w:rsidR="00D952D0" w:rsidRPr="009A614E">
              <w:rPr>
                <w:rFonts w:ascii="Times New Roman" w:hAnsi="Times New Roman" w:cs="Times New Roman"/>
                <w:sz w:val="28"/>
                <w:szCs w:val="28"/>
                <w:lang w:val="uk-UA"/>
              </w:rPr>
              <w:t>авичк</w:t>
            </w:r>
            <w:r w:rsidR="006F18DB" w:rsidRPr="009A614E">
              <w:rPr>
                <w:rFonts w:ascii="Times New Roman" w:hAnsi="Times New Roman" w:cs="Times New Roman"/>
                <w:sz w:val="28"/>
                <w:szCs w:val="28"/>
                <w:lang w:val="uk-UA"/>
              </w:rPr>
              <w:t>ами усного мовлення й</w:t>
            </w:r>
            <w:r w:rsidR="00D952D0" w:rsidRPr="009A614E">
              <w:rPr>
                <w:rFonts w:ascii="Times New Roman" w:hAnsi="Times New Roman" w:cs="Times New Roman"/>
                <w:sz w:val="28"/>
                <w:szCs w:val="28"/>
                <w:lang w:val="uk-UA"/>
              </w:rPr>
              <w:t xml:space="preserve"> письма </w:t>
            </w:r>
            <w:r w:rsidR="006F18DB" w:rsidRPr="009A614E">
              <w:rPr>
                <w:rFonts w:ascii="Times New Roman" w:hAnsi="Times New Roman" w:cs="Times New Roman"/>
                <w:sz w:val="28"/>
                <w:szCs w:val="28"/>
                <w:lang w:val="uk-UA"/>
              </w:rPr>
              <w:t xml:space="preserve">із </w:t>
            </w:r>
            <w:r w:rsidR="00D952D0" w:rsidRPr="009A614E">
              <w:rPr>
                <w:rFonts w:ascii="Times New Roman" w:hAnsi="Times New Roman" w:cs="Times New Roman"/>
                <w:sz w:val="28"/>
                <w:szCs w:val="28"/>
                <w:lang w:val="uk-UA"/>
              </w:rPr>
              <w:t>використ</w:t>
            </w:r>
            <w:r w:rsidR="006F18DB" w:rsidRPr="009A614E">
              <w:rPr>
                <w:rFonts w:ascii="Times New Roman" w:hAnsi="Times New Roman" w:cs="Times New Roman"/>
                <w:sz w:val="28"/>
                <w:szCs w:val="28"/>
                <w:lang w:val="uk-UA"/>
              </w:rPr>
              <w:t>анням соціокультурних</w:t>
            </w:r>
            <w:r w:rsidR="006E4031" w:rsidRPr="009A614E">
              <w:rPr>
                <w:rFonts w:ascii="Times New Roman" w:hAnsi="Times New Roman" w:cs="Times New Roman"/>
                <w:sz w:val="28"/>
                <w:szCs w:val="28"/>
                <w:lang w:val="uk-UA"/>
              </w:rPr>
              <w:t xml:space="preserve"> знан</w:t>
            </w:r>
            <w:r w:rsidR="006F18DB" w:rsidRPr="009A614E">
              <w:rPr>
                <w:rFonts w:ascii="Times New Roman" w:hAnsi="Times New Roman" w:cs="Times New Roman"/>
                <w:sz w:val="28"/>
                <w:szCs w:val="28"/>
                <w:lang w:val="uk-UA"/>
              </w:rPr>
              <w:t xml:space="preserve">ь </w:t>
            </w:r>
            <w:r w:rsidR="006E4031" w:rsidRPr="009A614E">
              <w:rPr>
                <w:rFonts w:ascii="Times New Roman" w:hAnsi="Times New Roman" w:cs="Times New Roman"/>
                <w:sz w:val="28"/>
                <w:szCs w:val="28"/>
                <w:lang w:val="uk-UA"/>
              </w:rPr>
              <w:t>на достатньому</w:t>
            </w:r>
            <w:r w:rsidR="00D952D0" w:rsidRPr="009A614E">
              <w:rPr>
                <w:rFonts w:ascii="Times New Roman" w:hAnsi="Times New Roman" w:cs="Times New Roman"/>
                <w:sz w:val="28"/>
                <w:szCs w:val="28"/>
                <w:lang w:val="uk-UA"/>
              </w:rPr>
              <w:t xml:space="preserve"> рівні.</w:t>
            </w:r>
          </w:p>
        </w:tc>
      </w:tr>
      <w:tr w:rsidR="008471DD" w:rsidRPr="009A614E" w:rsidTr="001F138F">
        <w:tc>
          <w:tcPr>
            <w:tcW w:w="1668" w:type="dxa"/>
            <w:vMerge w:val="restart"/>
          </w:tcPr>
          <w:p w:rsidR="008471DD" w:rsidRPr="009A614E" w:rsidRDefault="008471DD" w:rsidP="001F138F">
            <w:pPr>
              <w:autoSpaceDE w:val="0"/>
              <w:autoSpaceDN w:val="0"/>
              <w:adjustRightInd w:val="0"/>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Високий</w:t>
            </w:r>
          </w:p>
        </w:tc>
        <w:tc>
          <w:tcPr>
            <w:tcW w:w="850" w:type="dxa"/>
          </w:tcPr>
          <w:p w:rsidR="008471DD" w:rsidRPr="009A614E" w:rsidRDefault="008471DD" w:rsidP="001F138F">
            <w:pPr>
              <w:autoSpaceDE w:val="0"/>
              <w:autoSpaceDN w:val="0"/>
              <w:adjustRightInd w:val="0"/>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10</w:t>
            </w:r>
          </w:p>
        </w:tc>
        <w:tc>
          <w:tcPr>
            <w:tcW w:w="7053" w:type="dxa"/>
          </w:tcPr>
          <w:p w:rsidR="008471DD" w:rsidRPr="009A614E" w:rsidRDefault="008471DD" w:rsidP="006F18DB">
            <w:pPr>
              <w:autoSpaceDE w:val="0"/>
              <w:autoSpaceDN w:val="0"/>
              <w:adjustRightInd w:val="0"/>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Учень уміло використовує повсякденну лексику в усному та письмовому мовленні, вживає правильно прості граматичні конструкції. У мовленні учня наявні незначні неточності у використанні лексики та граматики, що не перешкоджають розумінню письмового та усного висловлювання. Вимова є чіткою та зрозумілою. Учень повністю розуміє та може аналізувати зміст тексту для аудіювання або читання відповідного рівня і</w:t>
            </w:r>
            <w:r w:rsidR="00F06DFB" w:rsidRP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правильно виконує 80% завдань.</w:t>
            </w:r>
            <w:r w:rsidR="00D952D0" w:rsidRPr="009A614E">
              <w:rPr>
                <w:rFonts w:ascii="Times New Roman" w:hAnsi="Times New Roman" w:cs="Times New Roman"/>
                <w:sz w:val="28"/>
                <w:szCs w:val="28"/>
                <w:lang w:val="uk-UA"/>
              </w:rPr>
              <w:t xml:space="preserve"> </w:t>
            </w:r>
            <w:r w:rsidR="006F18DB" w:rsidRPr="009A614E">
              <w:rPr>
                <w:rFonts w:ascii="Times New Roman" w:hAnsi="Times New Roman" w:cs="Times New Roman"/>
                <w:sz w:val="28"/>
                <w:szCs w:val="28"/>
                <w:lang w:val="uk-UA"/>
              </w:rPr>
              <w:t>Учень володіє з</w:t>
            </w:r>
            <w:r w:rsidR="00F06DFB" w:rsidRPr="009A614E">
              <w:rPr>
                <w:rFonts w:ascii="Times New Roman" w:hAnsi="Times New Roman" w:cs="Times New Roman"/>
                <w:sz w:val="28"/>
                <w:szCs w:val="28"/>
                <w:lang w:val="uk-UA"/>
              </w:rPr>
              <w:t>нання</w:t>
            </w:r>
            <w:r w:rsidR="006F18DB" w:rsidRPr="009A614E">
              <w:rPr>
                <w:rFonts w:ascii="Times New Roman" w:hAnsi="Times New Roman" w:cs="Times New Roman"/>
                <w:sz w:val="28"/>
                <w:szCs w:val="28"/>
                <w:lang w:val="uk-UA"/>
              </w:rPr>
              <w:t>ми</w:t>
            </w:r>
            <w:r w:rsidR="00F06DFB" w:rsidRPr="009A614E">
              <w:rPr>
                <w:rFonts w:ascii="Times New Roman" w:hAnsi="Times New Roman" w:cs="Times New Roman"/>
                <w:sz w:val="28"/>
                <w:szCs w:val="28"/>
                <w:lang w:val="uk-UA"/>
              </w:rPr>
              <w:t xml:space="preserve"> історії, географії, літератури, мистецтва, цінностей, тра</w:t>
            </w:r>
            <w:r w:rsidR="00130590">
              <w:rPr>
                <w:rFonts w:ascii="Times New Roman" w:hAnsi="Times New Roman" w:cs="Times New Roman"/>
                <w:sz w:val="28"/>
                <w:szCs w:val="28"/>
                <w:lang w:val="uk-UA"/>
              </w:rPr>
              <w:t>ди</w:t>
            </w:r>
            <w:r w:rsidR="00F06DFB" w:rsidRPr="009A614E">
              <w:rPr>
                <w:rFonts w:ascii="Times New Roman" w:hAnsi="Times New Roman" w:cs="Times New Roman"/>
                <w:sz w:val="28"/>
                <w:szCs w:val="28"/>
                <w:lang w:val="uk-UA"/>
              </w:rPr>
              <w:t>цій на високому рівні. Здат</w:t>
            </w:r>
            <w:r w:rsidR="006F18DB" w:rsidRPr="009A614E">
              <w:rPr>
                <w:rFonts w:ascii="Times New Roman" w:hAnsi="Times New Roman" w:cs="Times New Roman"/>
                <w:sz w:val="28"/>
                <w:szCs w:val="28"/>
                <w:lang w:val="uk-UA"/>
              </w:rPr>
              <w:t>ен</w:t>
            </w:r>
            <w:r w:rsidR="00F06DFB" w:rsidRPr="009A614E">
              <w:rPr>
                <w:rFonts w:ascii="Times New Roman" w:hAnsi="Times New Roman" w:cs="Times New Roman"/>
                <w:sz w:val="28"/>
                <w:szCs w:val="28"/>
                <w:lang w:val="uk-UA"/>
              </w:rPr>
              <w:t xml:space="preserve"> оперувати соціокультурними знаннями в буденному житті як усно, так і письмово.</w:t>
            </w:r>
          </w:p>
        </w:tc>
      </w:tr>
      <w:tr w:rsidR="008471DD" w:rsidRPr="009A614E" w:rsidTr="001F138F">
        <w:tc>
          <w:tcPr>
            <w:tcW w:w="1668" w:type="dxa"/>
            <w:vMerge/>
          </w:tcPr>
          <w:p w:rsidR="008471DD" w:rsidRPr="009A614E" w:rsidRDefault="008471DD" w:rsidP="001F138F">
            <w:pPr>
              <w:autoSpaceDE w:val="0"/>
              <w:autoSpaceDN w:val="0"/>
              <w:adjustRightInd w:val="0"/>
              <w:jc w:val="both"/>
              <w:rPr>
                <w:rFonts w:ascii="Times New Roman" w:hAnsi="Times New Roman" w:cs="Times New Roman"/>
                <w:sz w:val="28"/>
                <w:szCs w:val="28"/>
                <w:lang w:val="uk-UA"/>
              </w:rPr>
            </w:pPr>
          </w:p>
        </w:tc>
        <w:tc>
          <w:tcPr>
            <w:tcW w:w="850" w:type="dxa"/>
          </w:tcPr>
          <w:p w:rsidR="008471DD" w:rsidRPr="009A614E" w:rsidRDefault="008471DD" w:rsidP="001F138F">
            <w:pPr>
              <w:autoSpaceDE w:val="0"/>
              <w:autoSpaceDN w:val="0"/>
              <w:adjustRightInd w:val="0"/>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11</w:t>
            </w:r>
          </w:p>
        </w:tc>
        <w:tc>
          <w:tcPr>
            <w:tcW w:w="7053" w:type="dxa"/>
          </w:tcPr>
          <w:p w:rsidR="008471DD" w:rsidRPr="009A614E" w:rsidRDefault="008471DD" w:rsidP="009A614E">
            <w:pPr>
              <w:autoSpaceDE w:val="0"/>
              <w:autoSpaceDN w:val="0"/>
              <w:adjustRightInd w:val="0"/>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Учень уміло використовує повсякденну лексику в усному та письмовому мовленні, вживає правильно прості граматичні конструкції. Мають місце незначні неточності у використанні лексики та граматики, що не заважає розумінню письмового та усного висловлювання. Учень намагається використовувати складніші граматичні конструкції. Вимова є чіткою та зрозумілою. Учень повністю розуміє та може аналізувати зміст тексту для аудіювання або читання відповідного рівня. Виконує правильно 90% завдань відповідного рівня.</w:t>
            </w:r>
            <w:r w:rsidR="00F06DFB" w:rsidRPr="009A614E">
              <w:rPr>
                <w:rFonts w:ascii="Times New Roman" w:hAnsi="Times New Roman" w:cs="Times New Roman"/>
                <w:sz w:val="28"/>
                <w:szCs w:val="28"/>
                <w:lang w:val="uk-UA"/>
              </w:rPr>
              <w:t xml:space="preserve"> </w:t>
            </w:r>
            <w:r w:rsidR="009A614E" w:rsidRPr="009A614E">
              <w:rPr>
                <w:rFonts w:ascii="Times New Roman" w:hAnsi="Times New Roman" w:cs="Times New Roman"/>
                <w:sz w:val="28"/>
                <w:szCs w:val="28"/>
                <w:lang w:val="uk-UA"/>
              </w:rPr>
              <w:t>Володіє з</w:t>
            </w:r>
            <w:r w:rsidR="00F06DFB" w:rsidRPr="009A614E">
              <w:rPr>
                <w:rFonts w:ascii="Times New Roman" w:hAnsi="Times New Roman" w:cs="Times New Roman"/>
                <w:sz w:val="28"/>
                <w:szCs w:val="28"/>
                <w:lang w:val="uk-UA"/>
              </w:rPr>
              <w:t>нання</w:t>
            </w:r>
            <w:r w:rsidR="009A614E" w:rsidRPr="009A614E">
              <w:rPr>
                <w:rFonts w:ascii="Times New Roman" w:hAnsi="Times New Roman" w:cs="Times New Roman"/>
                <w:sz w:val="28"/>
                <w:szCs w:val="28"/>
                <w:lang w:val="uk-UA"/>
              </w:rPr>
              <w:t>ми</w:t>
            </w:r>
            <w:r w:rsidR="00F06DFB" w:rsidRPr="009A614E">
              <w:rPr>
                <w:rFonts w:ascii="Times New Roman" w:hAnsi="Times New Roman" w:cs="Times New Roman"/>
                <w:sz w:val="28"/>
                <w:szCs w:val="28"/>
                <w:lang w:val="uk-UA"/>
              </w:rPr>
              <w:t xml:space="preserve"> культури іншомовної країни на досить високому рівні, здат</w:t>
            </w:r>
            <w:r w:rsidR="009A614E" w:rsidRPr="009A614E">
              <w:rPr>
                <w:rFonts w:ascii="Times New Roman" w:hAnsi="Times New Roman" w:cs="Times New Roman"/>
                <w:sz w:val="28"/>
                <w:szCs w:val="28"/>
                <w:lang w:val="uk-UA"/>
              </w:rPr>
              <w:t>ен</w:t>
            </w:r>
            <w:r w:rsidR="00F06DFB" w:rsidRPr="009A614E">
              <w:rPr>
                <w:rFonts w:ascii="Times New Roman" w:hAnsi="Times New Roman" w:cs="Times New Roman"/>
                <w:sz w:val="28"/>
                <w:szCs w:val="28"/>
                <w:lang w:val="uk-UA"/>
              </w:rPr>
              <w:t xml:space="preserve"> адаптувати мовлення до різних життєвих ситуацій.</w:t>
            </w:r>
          </w:p>
        </w:tc>
      </w:tr>
      <w:tr w:rsidR="008471DD" w:rsidRPr="006B6D02" w:rsidTr="001F138F">
        <w:tc>
          <w:tcPr>
            <w:tcW w:w="1668" w:type="dxa"/>
            <w:vMerge/>
          </w:tcPr>
          <w:p w:rsidR="008471DD" w:rsidRPr="009A614E" w:rsidRDefault="008471DD" w:rsidP="001F138F">
            <w:pPr>
              <w:autoSpaceDE w:val="0"/>
              <w:autoSpaceDN w:val="0"/>
              <w:adjustRightInd w:val="0"/>
              <w:jc w:val="both"/>
              <w:rPr>
                <w:rFonts w:ascii="Times New Roman" w:hAnsi="Times New Roman" w:cs="Times New Roman"/>
                <w:sz w:val="28"/>
                <w:szCs w:val="28"/>
                <w:lang w:val="uk-UA"/>
              </w:rPr>
            </w:pPr>
          </w:p>
        </w:tc>
        <w:tc>
          <w:tcPr>
            <w:tcW w:w="850" w:type="dxa"/>
          </w:tcPr>
          <w:p w:rsidR="008471DD" w:rsidRPr="009A614E" w:rsidRDefault="008471DD" w:rsidP="001F138F">
            <w:pPr>
              <w:autoSpaceDE w:val="0"/>
              <w:autoSpaceDN w:val="0"/>
              <w:adjustRightInd w:val="0"/>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12</w:t>
            </w:r>
          </w:p>
        </w:tc>
        <w:tc>
          <w:tcPr>
            <w:tcW w:w="7053" w:type="dxa"/>
          </w:tcPr>
          <w:p w:rsidR="008471DD" w:rsidRPr="009A614E" w:rsidRDefault="008471DD" w:rsidP="009A614E">
            <w:pPr>
              <w:autoSpaceDE w:val="0"/>
              <w:autoSpaceDN w:val="0"/>
              <w:adjustRightInd w:val="0"/>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Учень уміло використовує повсякденну лексику в усному та письмовому мовленні, вживає правильно прості граматичні конструкції. Мають місце незначні неточності у використанні лексики та граматики, що не заважає розумінню письмового та усного висловлювання. Учень намагається використовувати складніші граматичні конструкції з добре заученими висловлюваннями. Вимова є чіткою та зрозумілою. Учень повністю розуміє та може аналізувати зміст тексту для аудіювання або читання відповідного рівня. Виконує всі завдання відповідного рівня </w:t>
            </w:r>
            <w:r w:rsidR="008F67CC" w:rsidRPr="009A614E">
              <w:rPr>
                <w:rFonts w:ascii="Times New Roman" w:hAnsi="Times New Roman" w:cs="Times New Roman"/>
                <w:sz w:val="28"/>
                <w:szCs w:val="28"/>
                <w:lang w:val="uk-UA"/>
              </w:rPr>
              <w:t xml:space="preserve">правильно </w:t>
            </w:r>
            <w:r w:rsidRPr="009A614E">
              <w:rPr>
                <w:rFonts w:ascii="Times New Roman" w:hAnsi="Times New Roman" w:cs="Times New Roman"/>
                <w:sz w:val="28"/>
                <w:szCs w:val="28"/>
                <w:lang w:val="uk-UA"/>
              </w:rPr>
              <w:t>(100%).</w:t>
            </w:r>
            <w:r w:rsidR="00D952D0" w:rsidRPr="009A614E">
              <w:rPr>
                <w:rFonts w:ascii="Times New Roman" w:hAnsi="Times New Roman" w:cs="Times New Roman"/>
                <w:sz w:val="28"/>
                <w:szCs w:val="28"/>
                <w:lang w:val="uk-UA"/>
              </w:rPr>
              <w:t xml:space="preserve"> </w:t>
            </w:r>
            <w:r w:rsidR="009A614E" w:rsidRPr="009A614E">
              <w:rPr>
                <w:rFonts w:ascii="Times New Roman" w:hAnsi="Times New Roman" w:cs="Times New Roman"/>
                <w:sz w:val="28"/>
                <w:szCs w:val="28"/>
                <w:lang w:val="uk-UA"/>
              </w:rPr>
              <w:t>Учень має в</w:t>
            </w:r>
            <w:r w:rsidR="00D952D0" w:rsidRPr="009A614E">
              <w:rPr>
                <w:rFonts w:ascii="Times New Roman" w:hAnsi="Times New Roman" w:cs="Times New Roman"/>
                <w:sz w:val="28"/>
                <w:szCs w:val="28"/>
                <w:lang w:val="uk-UA"/>
              </w:rPr>
              <w:t xml:space="preserve">исокий рівень володіння мовою, </w:t>
            </w:r>
            <w:r w:rsidR="00F06DFB" w:rsidRPr="009A614E">
              <w:rPr>
                <w:rFonts w:ascii="Times New Roman" w:hAnsi="Times New Roman" w:cs="Times New Roman"/>
                <w:sz w:val="28"/>
                <w:szCs w:val="28"/>
                <w:lang w:val="uk-UA"/>
              </w:rPr>
              <w:t>як усно, та</w:t>
            </w:r>
            <w:r w:rsidR="009A614E" w:rsidRPr="009A614E">
              <w:rPr>
                <w:rFonts w:ascii="Times New Roman" w:hAnsi="Times New Roman" w:cs="Times New Roman"/>
                <w:sz w:val="28"/>
                <w:szCs w:val="28"/>
                <w:lang w:val="uk-UA"/>
              </w:rPr>
              <w:t>к</w:t>
            </w:r>
            <w:r w:rsidR="00F06DFB" w:rsidRPr="009A614E">
              <w:rPr>
                <w:rFonts w:ascii="Times New Roman" w:hAnsi="Times New Roman" w:cs="Times New Roman"/>
                <w:sz w:val="28"/>
                <w:szCs w:val="28"/>
                <w:lang w:val="uk-UA"/>
              </w:rPr>
              <w:t xml:space="preserve"> і на письмі, </w:t>
            </w:r>
            <w:r w:rsidR="009A614E" w:rsidRPr="009A614E">
              <w:rPr>
                <w:rFonts w:ascii="Times New Roman" w:hAnsi="Times New Roman" w:cs="Times New Roman"/>
                <w:sz w:val="28"/>
                <w:szCs w:val="28"/>
                <w:lang w:val="uk-UA"/>
              </w:rPr>
              <w:t xml:space="preserve">що </w:t>
            </w:r>
            <w:r w:rsidR="00D952D0" w:rsidRPr="009A614E">
              <w:rPr>
                <w:rFonts w:ascii="Times New Roman" w:hAnsi="Times New Roman" w:cs="Times New Roman"/>
                <w:sz w:val="28"/>
                <w:szCs w:val="28"/>
                <w:lang w:val="uk-UA"/>
              </w:rPr>
              <w:t>дозволяє вести бесіди та обговорення соціокультурного характеру,</w:t>
            </w:r>
            <w:r w:rsidR="00F06DFB" w:rsidRPr="009A614E">
              <w:rPr>
                <w:rFonts w:ascii="Times New Roman" w:hAnsi="Times New Roman" w:cs="Times New Roman"/>
                <w:sz w:val="28"/>
                <w:szCs w:val="28"/>
                <w:lang w:val="uk-UA"/>
              </w:rPr>
              <w:t xml:space="preserve"> учень </w:t>
            </w:r>
            <w:r w:rsidR="009A614E" w:rsidRPr="009A614E">
              <w:rPr>
                <w:rFonts w:ascii="Times New Roman" w:hAnsi="Times New Roman" w:cs="Times New Roman"/>
                <w:sz w:val="28"/>
                <w:szCs w:val="28"/>
                <w:lang w:val="uk-UA"/>
              </w:rPr>
              <w:t>добре</w:t>
            </w:r>
            <w:r w:rsidR="00F06DFB" w:rsidRPr="009A614E">
              <w:rPr>
                <w:rFonts w:ascii="Times New Roman" w:hAnsi="Times New Roman" w:cs="Times New Roman"/>
                <w:sz w:val="28"/>
                <w:szCs w:val="28"/>
                <w:lang w:val="uk-UA"/>
              </w:rPr>
              <w:t xml:space="preserve"> знає історію, географію та інші культурні особливості країни.</w:t>
            </w:r>
          </w:p>
        </w:tc>
      </w:tr>
    </w:tbl>
    <w:p w:rsidR="00452F2A" w:rsidRPr="009A614E" w:rsidRDefault="00452F2A" w:rsidP="00452F2A">
      <w:pPr>
        <w:autoSpaceDE w:val="0"/>
        <w:autoSpaceDN w:val="0"/>
        <w:adjustRightInd w:val="0"/>
        <w:spacing w:after="0" w:line="360" w:lineRule="auto"/>
        <w:jc w:val="both"/>
        <w:rPr>
          <w:rFonts w:ascii="Times New Roman" w:hAnsi="Times New Roman" w:cs="Times New Roman"/>
          <w:color w:val="231F20"/>
          <w:sz w:val="28"/>
          <w:szCs w:val="28"/>
          <w:lang w:val="uk-UA"/>
        </w:rPr>
      </w:pPr>
    </w:p>
    <w:p w:rsidR="00452F2A" w:rsidRPr="009A614E" w:rsidRDefault="00452F2A" w:rsidP="00D60E43">
      <w:pPr>
        <w:autoSpaceDE w:val="0"/>
        <w:autoSpaceDN w:val="0"/>
        <w:adjustRightInd w:val="0"/>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Визначені критерії</w:t>
      </w:r>
      <w:r w:rsidR="00F06DFB" w:rsidRPr="009A614E">
        <w:rPr>
          <w:rFonts w:ascii="Times New Roman" w:hAnsi="Times New Roman" w:cs="Times New Roman"/>
          <w:sz w:val="28"/>
          <w:szCs w:val="28"/>
          <w:lang w:val="uk-UA"/>
        </w:rPr>
        <w:t xml:space="preserve"> оцінювання</w:t>
      </w:r>
      <w:r w:rsidRPr="009A614E">
        <w:rPr>
          <w:rFonts w:ascii="Times New Roman" w:hAnsi="Times New Roman" w:cs="Times New Roman"/>
          <w:sz w:val="28"/>
          <w:szCs w:val="28"/>
          <w:lang w:val="uk-UA"/>
        </w:rPr>
        <w:t xml:space="preserve"> </w:t>
      </w:r>
      <w:r w:rsidR="00F06DFB" w:rsidRPr="009A614E">
        <w:rPr>
          <w:rFonts w:ascii="Times New Roman" w:hAnsi="Times New Roman" w:cs="Times New Roman"/>
          <w:sz w:val="28"/>
          <w:szCs w:val="28"/>
          <w:lang w:val="uk-UA"/>
        </w:rPr>
        <w:t xml:space="preserve">та рівні сформованості СКК </w:t>
      </w:r>
      <w:r w:rsidRPr="009A614E">
        <w:rPr>
          <w:rFonts w:ascii="Times New Roman" w:hAnsi="Times New Roman" w:cs="Times New Roman"/>
          <w:sz w:val="28"/>
          <w:szCs w:val="28"/>
          <w:lang w:val="uk-UA"/>
        </w:rPr>
        <w:t xml:space="preserve">учнів у загальноосвітній школі не є остаточними. У процесі запровадження та реалізації </w:t>
      </w:r>
      <w:proofErr w:type="spellStart"/>
      <w:r w:rsidRPr="009A614E">
        <w:rPr>
          <w:rFonts w:ascii="Times New Roman" w:hAnsi="Times New Roman" w:cs="Times New Roman"/>
          <w:sz w:val="28"/>
          <w:szCs w:val="28"/>
          <w:lang w:val="uk-UA"/>
        </w:rPr>
        <w:t>лінгводидактичної</w:t>
      </w:r>
      <w:proofErr w:type="spellEnd"/>
      <w:r w:rsidRPr="009A614E">
        <w:rPr>
          <w:rFonts w:ascii="Times New Roman" w:hAnsi="Times New Roman" w:cs="Times New Roman"/>
          <w:sz w:val="28"/>
          <w:szCs w:val="28"/>
          <w:lang w:val="uk-UA"/>
        </w:rPr>
        <w:t xml:space="preserve"> моделі в освітньому процесі критерії можна вдосконалювати та змінювати, доповнювати відповідно до зовнішніх умов і вимог Навчальної програми з іноземних мов</w:t>
      </w:r>
      <w:r w:rsidR="0049067B" w:rsidRPr="009A614E">
        <w:rPr>
          <w:rFonts w:ascii="Times New Roman" w:hAnsi="Times New Roman" w:cs="Times New Roman"/>
          <w:sz w:val="28"/>
          <w:szCs w:val="28"/>
          <w:lang w:val="uk-UA"/>
        </w:rPr>
        <w:t xml:space="preserve"> [</w:t>
      </w:r>
      <w:r w:rsidR="002D583B" w:rsidRPr="009A614E">
        <w:rPr>
          <w:rFonts w:ascii="Times New Roman" w:hAnsi="Times New Roman" w:cs="Times New Roman"/>
          <w:sz w:val="28"/>
          <w:szCs w:val="28"/>
          <w:lang w:val="uk-UA"/>
        </w:rPr>
        <w:t>59</w:t>
      </w:r>
      <w:r w:rsidR="0049067B" w:rsidRPr="009A614E">
        <w:rPr>
          <w:rFonts w:ascii="Times New Roman" w:hAnsi="Times New Roman" w:cs="Times New Roman"/>
          <w:sz w:val="28"/>
          <w:szCs w:val="28"/>
          <w:lang w:val="uk-UA"/>
        </w:rPr>
        <w:t>]</w:t>
      </w:r>
      <w:r w:rsidRPr="009A614E">
        <w:rPr>
          <w:rFonts w:ascii="Times New Roman" w:hAnsi="Times New Roman" w:cs="Times New Roman"/>
          <w:sz w:val="28"/>
          <w:szCs w:val="28"/>
          <w:lang w:val="uk-UA"/>
        </w:rPr>
        <w:t>, Рекомендацій Ради Європи</w:t>
      </w:r>
      <w:r w:rsidR="0049067B" w:rsidRPr="009A614E">
        <w:rPr>
          <w:rFonts w:ascii="Times New Roman" w:hAnsi="Times New Roman" w:cs="Times New Roman"/>
          <w:sz w:val="28"/>
          <w:szCs w:val="28"/>
          <w:lang w:val="uk-UA"/>
        </w:rPr>
        <w:t xml:space="preserve"> [</w:t>
      </w:r>
      <w:r w:rsidR="002D583B" w:rsidRPr="009A614E">
        <w:rPr>
          <w:rFonts w:ascii="Times New Roman" w:hAnsi="Times New Roman" w:cs="Times New Roman"/>
          <w:sz w:val="28"/>
          <w:szCs w:val="28"/>
          <w:lang w:val="uk-UA"/>
        </w:rPr>
        <w:t>18</w:t>
      </w:r>
      <w:r w:rsidR="0049067B" w:rsidRPr="009A614E">
        <w:rPr>
          <w:rFonts w:ascii="Times New Roman" w:hAnsi="Times New Roman" w:cs="Times New Roman"/>
          <w:sz w:val="28"/>
          <w:szCs w:val="28"/>
          <w:lang w:val="uk-UA"/>
        </w:rPr>
        <w:t>]</w:t>
      </w:r>
      <w:r w:rsidRPr="009A614E">
        <w:rPr>
          <w:rFonts w:ascii="Times New Roman" w:hAnsi="Times New Roman" w:cs="Times New Roman"/>
          <w:sz w:val="28"/>
          <w:szCs w:val="28"/>
          <w:lang w:val="uk-UA"/>
        </w:rPr>
        <w:t xml:space="preserve"> та Рекомендацій Нової Української школи</w:t>
      </w:r>
      <w:r w:rsidR="0049067B" w:rsidRPr="009A614E">
        <w:rPr>
          <w:rFonts w:ascii="Times New Roman" w:hAnsi="Times New Roman" w:cs="Times New Roman"/>
          <w:sz w:val="28"/>
          <w:szCs w:val="28"/>
          <w:lang w:val="uk-UA"/>
        </w:rPr>
        <w:t xml:space="preserve"> [</w:t>
      </w:r>
      <w:r w:rsidR="00AB1C35" w:rsidRPr="009A614E">
        <w:rPr>
          <w:rFonts w:ascii="Times New Roman" w:hAnsi="Times New Roman" w:cs="Times New Roman"/>
          <w:sz w:val="28"/>
          <w:szCs w:val="28"/>
          <w:lang w:val="uk-UA"/>
        </w:rPr>
        <w:t>36</w:t>
      </w:r>
      <w:r w:rsidR="0049067B" w:rsidRPr="009A614E">
        <w:rPr>
          <w:rFonts w:ascii="Times New Roman" w:hAnsi="Times New Roman" w:cs="Times New Roman"/>
          <w:sz w:val="28"/>
          <w:szCs w:val="28"/>
          <w:lang w:val="uk-UA"/>
        </w:rPr>
        <w:t>]</w:t>
      </w:r>
      <w:r w:rsidRPr="009A614E">
        <w:rPr>
          <w:rFonts w:ascii="Times New Roman" w:hAnsi="Times New Roman" w:cs="Times New Roman"/>
          <w:sz w:val="28"/>
          <w:szCs w:val="28"/>
          <w:lang w:val="uk-UA"/>
        </w:rPr>
        <w:t xml:space="preserve">. Рівні сформованості СКК учнів в умовах багатомовного навчання в загальноосвітній школі відповідають рівням </w:t>
      </w:r>
      <w:proofErr w:type="spellStart"/>
      <w:r w:rsidRPr="009A614E">
        <w:rPr>
          <w:rFonts w:ascii="Times New Roman" w:hAnsi="Times New Roman" w:cs="Times New Roman"/>
          <w:sz w:val="28"/>
          <w:szCs w:val="28"/>
          <w:lang w:val="uk-UA"/>
        </w:rPr>
        <w:t>мовних</w:t>
      </w:r>
      <w:proofErr w:type="spellEnd"/>
      <w:r w:rsidRPr="009A614E">
        <w:rPr>
          <w:rFonts w:ascii="Times New Roman" w:hAnsi="Times New Roman" w:cs="Times New Roman"/>
          <w:sz w:val="28"/>
          <w:szCs w:val="28"/>
          <w:lang w:val="uk-UA"/>
        </w:rPr>
        <w:t xml:space="preserve">, мовленнєвих, соціокультурних знань, умінь, </w:t>
      </w:r>
      <w:r w:rsidRPr="009A614E">
        <w:rPr>
          <w:rFonts w:ascii="Times New Roman" w:hAnsi="Times New Roman" w:cs="Times New Roman"/>
          <w:sz w:val="28"/>
          <w:szCs w:val="28"/>
          <w:lang w:val="uk-UA"/>
        </w:rPr>
        <w:lastRenderedPageBreak/>
        <w:t xml:space="preserve">навичок, які є дієвими для ефективної адаптації до життя в іншомовному та </w:t>
      </w:r>
      <w:proofErr w:type="spellStart"/>
      <w:r w:rsidRPr="009A614E">
        <w:rPr>
          <w:rFonts w:ascii="Times New Roman" w:hAnsi="Times New Roman" w:cs="Times New Roman"/>
          <w:sz w:val="28"/>
          <w:szCs w:val="28"/>
          <w:lang w:val="uk-UA"/>
        </w:rPr>
        <w:t>ін</w:t>
      </w:r>
      <w:r w:rsidR="00130590">
        <w:rPr>
          <w:rFonts w:ascii="Times New Roman" w:hAnsi="Times New Roman" w:cs="Times New Roman"/>
          <w:sz w:val="28"/>
          <w:szCs w:val="28"/>
          <w:lang w:val="uk-UA"/>
        </w:rPr>
        <w:t>шо</w:t>
      </w:r>
      <w:r w:rsidRPr="009A614E">
        <w:rPr>
          <w:rFonts w:ascii="Times New Roman" w:hAnsi="Times New Roman" w:cs="Times New Roman"/>
          <w:sz w:val="28"/>
          <w:szCs w:val="28"/>
          <w:lang w:val="uk-UA"/>
        </w:rPr>
        <w:t>культурному</w:t>
      </w:r>
      <w:proofErr w:type="spellEnd"/>
      <w:r w:rsidRPr="009A614E">
        <w:rPr>
          <w:rFonts w:ascii="Times New Roman" w:hAnsi="Times New Roman" w:cs="Times New Roman"/>
          <w:sz w:val="28"/>
          <w:szCs w:val="28"/>
          <w:lang w:val="uk-UA"/>
        </w:rPr>
        <w:t xml:space="preserve"> суспільстві.</w:t>
      </w:r>
    </w:p>
    <w:p w:rsidR="00452F2A" w:rsidRPr="009A614E" w:rsidRDefault="00452F2A" w:rsidP="00D60E43">
      <w:pPr>
        <w:autoSpaceDE w:val="0"/>
        <w:autoSpaceDN w:val="0"/>
        <w:adjustRightInd w:val="0"/>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ab/>
        <w:t xml:space="preserve">Отже, </w:t>
      </w:r>
      <w:r w:rsidR="0049067B" w:rsidRPr="009A614E">
        <w:rPr>
          <w:rFonts w:ascii="Times New Roman" w:hAnsi="Times New Roman" w:cs="Times New Roman"/>
          <w:sz w:val="28"/>
          <w:szCs w:val="28"/>
          <w:lang w:val="uk-UA"/>
        </w:rPr>
        <w:t>про</w:t>
      </w:r>
      <w:r w:rsidRPr="009A614E">
        <w:rPr>
          <w:rFonts w:ascii="Times New Roman" w:hAnsi="Times New Roman" w:cs="Times New Roman"/>
          <w:sz w:val="28"/>
          <w:szCs w:val="28"/>
          <w:lang w:val="uk-UA"/>
        </w:rPr>
        <w:t>аналізу</w:t>
      </w:r>
      <w:r w:rsidR="0049067B" w:rsidRPr="009A614E">
        <w:rPr>
          <w:rFonts w:ascii="Times New Roman" w:hAnsi="Times New Roman" w:cs="Times New Roman"/>
          <w:sz w:val="28"/>
          <w:szCs w:val="28"/>
          <w:lang w:val="uk-UA"/>
        </w:rPr>
        <w:t>вавши</w:t>
      </w:r>
      <w:r w:rsidRPr="009A614E">
        <w:rPr>
          <w:rFonts w:ascii="Times New Roman" w:hAnsi="Times New Roman" w:cs="Times New Roman"/>
          <w:sz w:val="28"/>
          <w:szCs w:val="28"/>
          <w:lang w:val="uk-UA"/>
        </w:rPr>
        <w:t xml:space="preserve"> критерії та рівні сформованості СКК ми дійшли висновку, що не існує єдиних критеріїв для контролю сформованості СКК, тому що є різноманіття видів завдань для перевірки та оцінювання, </w:t>
      </w:r>
      <w:r w:rsidR="0049067B" w:rsidRPr="009A614E">
        <w:rPr>
          <w:rFonts w:ascii="Times New Roman" w:hAnsi="Times New Roman" w:cs="Times New Roman"/>
          <w:sz w:val="28"/>
          <w:szCs w:val="28"/>
          <w:lang w:val="uk-UA"/>
        </w:rPr>
        <w:t xml:space="preserve">відповідно, </w:t>
      </w:r>
      <w:r w:rsidRPr="009A614E">
        <w:rPr>
          <w:rFonts w:ascii="Times New Roman" w:hAnsi="Times New Roman" w:cs="Times New Roman"/>
          <w:sz w:val="28"/>
          <w:szCs w:val="28"/>
          <w:lang w:val="uk-UA"/>
        </w:rPr>
        <w:t>критерії розробляються вчителем відповідно до розробленого та обраного комплексу завдань.</w:t>
      </w:r>
    </w:p>
    <w:p w:rsidR="001140D1" w:rsidRPr="009A614E" w:rsidRDefault="001140D1" w:rsidP="00D60E43">
      <w:pPr>
        <w:spacing w:after="0" w:line="360" w:lineRule="auto"/>
        <w:ind w:firstLine="709"/>
        <w:jc w:val="both"/>
        <w:rPr>
          <w:rFonts w:ascii="Times New Roman" w:hAnsi="Times New Roman" w:cs="Times New Roman"/>
          <w:b/>
          <w:sz w:val="28"/>
          <w:szCs w:val="28"/>
          <w:lang w:val="uk-UA"/>
        </w:rPr>
      </w:pPr>
    </w:p>
    <w:p w:rsidR="00452F2A" w:rsidRPr="009A614E" w:rsidRDefault="00452F2A" w:rsidP="00D60E43">
      <w:pPr>
        <w:spacing w:after="0" w:line="360" w:lineRule="auto"/>
        <w:ind w:firstLine="709"/>
        <w:jc w:val="both"/>
        <w:rPr>
          <w:rFonts w:ascii="Times New Roman" w:hAnsi="Times New Roman" w:cs="Times New Roman"/>
          <w:b/>
          <w:sz w:val="28"/>
          <w:szCs w:val="28"/>
          <w:lang w:val="uk-UA"/>
        </w:rPr>
      </w:pPr>
      <w:r w:rsidRPr="009A614E">
        <w:rPr>
          <w:rFonts w:ascii="Times New Roman" w:hAnsi="Times New Roman" w:cs="Times New Roman"/>
          <w:b/>
          <w:sz w:val="28"/>
          <w:szCs w:val="28"/>
          <w:lang w:val="uk-UA"/>
        </w:rPr>
        <w:t>1.4. Контроль як складова процесу формування соціокультурної компетентності</w:t>
      </w:r>
    </w:p>
    <w:p w:rsidR="00452F2A" w:rsidRPr="009A614E" w:rsidRDefault="00452F2A" w:rsidP="00D60E43">
      <w:pPr>
        <w:spacing w:after="0" w:line="360" w:lineRule="auto"/>
        <w:ind w:firstLine="708"/>
        <w:jc w:val="both"/>
        <w:rPr>
          <w:rFonts w:ascii="Times New Roman" w:eastAsia="Times New Roman" w:hAnsi="Times New Roman" w:cs="Times New Roman"/>
          <w:sz w:val="28"/>
          <w:szCs w:val="28"/>
          <w:lang w:val="uk-UA" w:eastAsia="ru-RU"/>
        </w:rPr>
      </w:pPr>
      <w:r w:rsidRPr="009A614E">
        <w:rPr>
          <w:rFonts w:ascii="Times New Roman" w:eastAsia="Times New Roman" w:hAnsi="Times New Roman" w:cs="Times New Roman"/>
          <w:sz w:val="28"/>
          <w:szCs w:val="28"/>
          <w:lang w:val="uk-UA" w:eastAsia="ru-RU"/>
        </w:rPr>
        <w:t xml:space="preserve">Контроль є складовою частиною системи навчання </w:t>
      </w:r>
      <w:r w:rsidR="00832971" w:rsidRPr="009A614E">
        <w:rPr>
          <w:rFonts w:ascii="Times New Roman" w:eastAsia="Times New Roman" w:hAnsi="Times New Roman" w:cs="Times New Roman"/>
          <w:sz w:val="28"/>
          <w:szCs w:val="28"/>
          <w:lang w:val="uk-UA" w:eastAsia="ru-RU"/>
        </w:rPr>
        <w:t>ІМ</w:t>
      </w:r>
      <w:r w:rsidRPr="009A614E">
        <w:rPr>
          <w:rFonts w:ascii="Times New Roman" w:eastAsia="Times New Roman" w:hAnsi="Times New Roman" w:cs="Times New Roman"/>
          <w:sz w:val="28"/>
          <w:szCs w:val="28"/>
          <w:lang w:val="uk-UA" w:eastAsia="ru-RU"/>
        </w:rPr>
        <w:t xml:space="preserve">. </w:t>
      </w:r>
      <w:r w:rsidR="00602E39" w:rsidRPr="009A614E">
        <w:rPr>
          <w:rFonts w:ascii="Times New Roman" w:eastAsia="Times New Roman" w:hAnsi="Times New Roman" w:cs="Times New Roman"/>
          <w:sz w:val="28"/>
          <w:szCs w:val="28"/>
          <w:lang w:val="uk-UA" w:eastAsia="ru-RU"/>
        </w:rPr>
        <w:t xml:space="preserve">Завданням </w:t>
      </w:r>
      <w:r w:rsidR="003768E0" w:rsidRPr="009A614E">
        <w:rPr>
          <w:rFonts w:ascii="Times New Roman" w:eastAsia="Times New Roman" w:hAnsi="Times New Roman" w:cs="Times New Roman"/>
          <w:sz w:val="28"/>
          <w:szCs w:val="28"/>
          <w:lang w:val="uk-UA" w:eastAsia="ru-RU"/>
        </w:rPr>
        <w:t>контролю</w:t>
      </w:r>
      <w:r w:rsidRPr="009A614E">
        <w:rPr>
          <w:rFonts w:ascii="Times New Roman" w:eastAsia="Times New Roman" w:hAnsi="Times New Roman" w:cs="Times New Roman"/>
          <w:sz w:val="28"/>
          <w:szCs w:val="28"/>
          <w:lang w:val="uk-UA" w:eastAsia="ru-RU"/>
        </w:rPr>
        <w:t xml:space="preserve"> передусім є визначення та оці</w:t>
      </w:r>
      <w:r w:rsidR="004C4E9C" w:rsidRPr="009A614E">
        <w:rPr>
          <w:rFonts w:ascii="Times New Roman" w:eastAsia="Times New Roman" w:hAnsi="Times New Roman" w:cs="Times New Roman"/>
          <w:sz w:val="28"/>
          <w:szCs w:val="28"/>
          <w:lang w:val="uk-UA" w:eastAsia="ru-RU"/>
        </w:rPr>
        <w:t>нювання рівня</w:t>
      </w:r>
      <w:r w:rsidR="001E509C" w:rsidRPr="009A614E">
        <w:rPr>
          <w:rFonts w:ascii="Times New Roman" w:eastAsia="Times New Roman" w:hAnsi="Times New Roman" w:cs="Times New Roman"/>
          <w:sz w:val="28"/>
          <w:szCs w:val="28"/>
          <w:lang w:val="uk-UA" w:eastAsia="ru-RU"/>
        </w:rPr>
        <w:t xml:space="preserve"> </w:t>
      </w:r>
      <w:r w:rsidR="004C4E9C" w:rsidRPr="009A614E">
        <w:rPr>
          <w:rFonts w:ascii="Times New Roman" w:eastAsia="Times New Roman" w:hAnsi="Times New Roman" w:cs="Times New Roman"/>
          <w:sz w:val="28"/>
          <w:szCs w:val="28"/>
          <w:lang w:val="uk-UA" w:eastAsia="ru-RU"/>
        </w:rPr>
        <w:t>сфор</w:t>
      </w:r>
      <w:r w:rsidR="00C30ACD" w:rsidRPr="009A614E">
        <w:rPr>
          <w:rFonts w:ascii="Times New Roman" w:eastAsia="Times New Roman" w:hAnsi="Times New Roman" w:cs="Times New Roman"/>
          <w:sz w:val="28"/>
          <w:szCs w:val="28"/>
          <w:lang w:val="uk-UA" w:eastAsia="ru-RU"/>
        </w:rPr>
        <w:t>мованості іншомовних мовленнєвих</w:t>
      </w:r>
      <w:r w:rsidR="00750D95" w:rsidRPr="009A614E">
        <w:rPr>
          <w:rFonts w:ascii="Times New Roman" w:eastAsia="Times New Roman" w:hAnsi="Times New Roman" w:cs="Times New Roman"/>
          <w:sz w:val="28"/>
          <w:szCs w:val="28"/>
          <w:lang w:val="uk-UA" w:eastAsia="ru-RU"/>
        </w:rPr>
        <w:t xml:space="preserve"> у</w:t>
      </w:r>
      <w:r w:rsidR="004C4E9C" w:rsidRPr="009A614E">
        <w:rPr>
          <w:rFonts w:ascii="Times New Roman" w:eastAsia="Times New Roman" w:hAnsi="Times New Roman" w:cs="Times New Roman"/>
          <w:sz w:val="28"/>
          <w:szCs w:val="28"/>
          <w:lang w:val="uk-UA" w:eastAsia="ru-RU"/>
        </w:rPr>
        <w:t xml:space="preserve">мінь та навичок. </w:t>
      </w:r>
      <w:r w:rsidRPr="009A614E">
        <w:rPr>
          <w:rFonts w:ascii="Times New Roman" w:eastAsia="Times New Roman" w:hAnsi="Times New Roman" w:cs="Times New Roman"/>
          <w:sz w:val="28"/>
          <w:szCs w:val="28"/>
          <w:lang w:val="uk-UA" w:eastAsia="ru-RU"/>
        </w:rPr>
        <w:t xml:space="preserve">Перевірка того, наскільки добре сформована англомовна СКК </w:t>
      </w:r>
      <w:r w:rsidR="00BE6357" w:rsidRPr="009A614E">
        <w:rPr>
          <w:rFonts w:ascii="Times New Roman" w:eastAsia="Times New Roman" w:hAnsi="Times New Roman" w:cs="Times New Roman"/>
          <w:sz w:val="28"/>
          <w:szCs w:val="28"/>
          <w:lang w:val="uk-UA" w:eastAsia="ru-RU"/>
        </w:rPr>
        <w:t xml:space="preserve">в учнів </w:t>
      </w:r>
      <w:r w:rsidRPr="009A614E">
        <w:rPr>
          <w:rFonts w:ascii="Times New Roman" w:eastAsia="Times New Roman" w:hAnsi="Times New Roman" w:cs="Times New Roman"/>
          <w:sz w:val="28"/>
          <w:szCs w:val="28"/>
          <w:lang w:val="uk-UA" w:eastAsia="ru-RU"/>
        </w:rPr>
        <w:t>старшої школи, є важливою частиною навчання англійської мови</w:t>
      </w:r>
      <w:r w:rsidR="00507990" w:rsidRPr="009A614E">
        <w:rPr>
          <w:rFonts w:ascii="Times New Roman" w:eastAsia="Times New Roman" w:hAnsi="Times New Roman" w:cs="Times New Roman"/>
          <w:sz w:val="28"/>
          <w:szCs w:val="28"/>
          <w:lang w:val="uk-UA" w:eastAsia="ru-RU"/>
        </w:rPr>
        <w:t>, і зокрема –</w:t>
      </w:r>
      <w:r w:rsidRPr="009A614E">
        <w:rPr>
          <w:rFonts w:ascii="Times New Roman" w:eastAsia="Times New Roman" w:hAnsi="Times New Roman" w:cs="Times New Roman"/>
          <w:sz w:val="28"/>
          <w:szCs w:val="28"/>
          <w:lang w:val="uk-UA" w:eastAsia="ru-RU"/>
        </w:rPr>
        <w:t xml:space="preserve"> </w:t>
      </w:r>
      <w:r w:rsidRPr="009A614E">
        <w:rPr>
          <w:rFonts w:ascii="Times New Roman" w:hAnsi="Times New Roman" w:cs="Times New Roman"/>
          <w:sz w:val="28"/>
          <w:szCs w:val="28"/>
          <w:lang w:val="uk-UA"/>
        </w:rPr>
        <w:t>процес</w:t>
      </w:r>
      <w:r w:rsidR="00507990" w:rsidRPr="009A614E">
        <w:rPr>
          <w:rFonts w:ascii="Times New Roman" w:hAnsi="Times New Roman" w:cs="Times New Roman"/>
          <w:sz w:val="28"/>
          <w:szCs w:val="28"/>
          <w:lang w:val="uk-UA"/>
        </w:rPr>
        <w:t>у</w:t>
      </w:r>
      <w:r w:rsidRPr="009A614E">
        <w:rPr>
          <w:rFonts w:ascii="Times New Roman" w:hAnsi="Times New Roman" w:cs="Times New Roman"/>
          <w:sz w:val="28"/>
          <w:szCs w:val="28"/>
          <w:lang w:val="uk-UA"/>
        </w:rPr>
        <w:t xml:space="preserve"> формування</w:t>
      </w:r>
      <w:r w:rsidRPr="009A614E">
        <w:rPr>
          <w:sz w:val="28"/>
          <w:szCs w:val="28"/>
          <w:lang w:val="uk-UA"/>
        </w:rPr>
        <w:t xml:space="preserve"> </w:t>
      </w:r>
      <w:r w:rsidRPr="009A614E">
        <w:rPr>
          <w:rFonts w:ascii="Times New Roman" w:hAnsi="Times New Roman" w:cs="Times New Roman"/>
          <w:sz w:val="28"/>
          <w:szCs w:val="28"/>
          <w:lang w:val="uk-UA"/>
        </w:rPr>
        <w:t>СКК учнів. Цей процес включає визначення, оцінювання та розвиток учнівських знань</w:t>
      </w:r>
      <w:r w:rsidR="00750D95" w:rsidRPr="009A614E">
        <w:rPr>
          <w:rFonts w:ascii="Times New Roman" w:hAnsi="Times New Roman" w:cs="Times New Roman"/>
          <w:sz w:val="28"/>
          <w:szCs w:val="28"/>
          <w:lang w:val="uk-UA"/>
        </w:rPr>
        <w:t xml:space="preserve"> і</w:t>
      </w:r>
      <w:r w:rsidRPr="009A614E">
        <w:rPr>
          <w:rFonts w:ascii="Times New Roman" w:hAnsi="Times New Roman" w:cs="Times New Roman"/>
          <w:sz w:val="28"/>
          <w:szCs w:val="28"/>
          <w:lang w:val="uk-UA"/>
        </w:rPr>
        <w:t xml:space="preserve"> умінь, спрямованих на ефективну соціальну та культурну взаємодію.</w:t>
      </w:r>
    </w:p>
    <w:p w:rsidR="00452F2A" w:rsidRPr="009A614E" w:rsidRDefault="007206B2" w:rsidP="002746BF">
      <w:pPr>
        <w:spacing w:after="0" w:line="360" w:lineRule="auto"/>
        <w:ind w:firstLine="709"/>
        <w:jc w:val="both"/>
        <w:rPr>
          <w:rFonts w:ascii="Times New Roman" w:eastAsia="Times New Roman" w:hAnsi="Times New Roman" w:cs="Times New Roman"/>
          <w:sz w:val="28"/>
          <w:szCs w:val="28"/>
          <w:lang w:val="uk-UA" w:eastAsia="ru-RU"/>
        </w:rPr>
      </w:pPr>
      <w:r w:rsidRPr="009A614E">
        <w:rPr>
          <w:rFonts w:ascii="Times New Roman" w:eastAsia="Times New Roman" w:hAnsi="Times New Roman" w:cs="Times New Roman"/>
          <w:sz w:val="28"/>
          <w:szCs w:val="28"/>
          <w:lang w:val="uk-UA" w:eastAsia="ru-RU"/>
        </w:rPr>
        <w:t>К</w:t>
      </w:r>
      <w:r w:rsidR="007F0710" w:rsidRPr="009A614E">
        <w:rPr>
          <w:rFonts w:ascii="Times New Roman" w:eastAsia="Times New Roman" w:hAnsi="Times New Roman" w:cs="Times New Roman"/>
          <w:sz w:val="28"/>
          <w:szCs w:val="28"/>
          <w:lang w:val="uk-UA" w:eastAsia="ru-RU"/>
        </w:rPr>
        <w:t xml:space="preserve">онтроль </w:t>
      </w:r>
      <w:r w:rsidRPr="009A614E">
        <w:rPr>
          <w:rFonts w:ascii="Times New Roman" w:eastAsia="Times New Roman" w:hAnsi="Times New Roman" w:cs="Times New Roman"/>
          <w:sz w:val="28"/>
          <w:szCs w:val="28"/>
          <w:lang w:val="uk-UA" w:eastAsia="ru-RU"/>
        </w:rPr>
        <w:t>має свої функції, види, форми, засоби та об'єкти [35, с. 154].</w:t>
      </w:r>
      <w:r w:rsidR="00424401" w:rsidRPr="009A614E">
        <w:rPr>
          <w:rFonts w:ascii="Times New Roman" w:eastAsia="Times New Roman" w:hAnsi="Times New Roman" w:cs="Times New Roman"/>
          <w:sz w:val="28"/>
          <w:szCs w:val="28"/>
          <w:lang w:val="uk-UA" w:eastAsia="ru-RU"/>
        </w:rPr>
        <w:t xml:space="preserve"> </w:t>
      </w:r>
      <w:r w:rsidR="004C4E9C" w:rsidRPr="009A614E">
        <w:rPr>
          <w:rFonts w:ascii="Times New Roman" w:eastAsia="Times New Roman" w:hAnsi="Times New Roman" w:cs="Times New Roman"/>
          <w:sz w:val="28"/>
          <w:szCs w:val="28"/>
          <w:lang w:val="uk-UA" w:eastAsia="ru-RU"/>
        </w:rPr>
        <w:t>Головною мет</w:t>
      </w:r>
      <w:r w:rsidR="00424401" w:rsidRPr="009A614E">
        <w:rPr>
          <w:rFonts w:ascii="Times New Roman" w:eastAsia="Times New Roman" w:hAnsi="Times New Roman" w:cs="Times New Roman"/>
          <w:sz w:val="28"/>
          <w:szCs w:val="28"/>
          <w:lang w:val="uk-UA" w:eastAsia="ru-RU"/>
        </w:rPr>
        <w:t>о</w:t>
      </w:r>
      <w:r w:rsidR="004C4E9C" w:rsidRPr="009A614E">
        <w:rPr>
          <w:rFonts w:ascii="Times New Roman" w:eastAsia="Times New Roman" w:hAnsi="Times New Roman" w:cs="Times New Roman"/>
          <w:sz w:val="28"/>
          <w:szCs w:val="28"/>
          <w:lang w:val="uk-UA" w:eastAsia="ru-RU"/>
        </w:rPr>
        <w:t>ю</w:t>
      </w:r>
      <w:r w:rsidR="00452F2A" w:rsidRPr="009A614E">
        <w:rPr>
          <w:rFonts w:ascii="Times New Roman" w:eastAsia="Times New Roman" w:hAnsi="Times New Roman" w:cs="Times New Roman"/>
          <w:sz w:val="28"/>
          <w:szCs w:val="28"/>
          <w:lang w:val="uk-UA" w:eastAsia="ru-RU"/>
        </w:rPr>
        <w:t xml:space="preserve"> контролю у процесі навчання </w:t>
      </w:r>
      <w:r w:rsidR="00832971" w:rsidRPr="009A614E">
        <w:rPr>
          <w:rFonts w:ascii="Times New Roman" w:eastAsia="Times New Roman" w:hAnsi="Times New Roman" w:cs="Times New Roman"/>
          <w:color w:val="000000"/>
          <w:sz w:val="28"/>
          <w:szCs w:val="28"/>
          <w:lang w:val="uk-UA" w:eastAsia="ru-RU"/>
        </w:rPr>
        <w:t>ІМ</w:t>
      </w:r>
      <w:r w:rsidR="00424401" w:rsidRPr="009A614E">
        <w:rPr>
          <w:rFonts w:ascii="Times New Roman" w:eastAsia="Times New Roman" w:hAnsi="Times New Roman" w:cs="Times New Roman"/>
          <w:color w:val="000000"/>
          <w:sz w:val="28"/>
          <w:szCs w:val="28"/>
          <w:lang w:val="uk-UA" w:eastAsia="ru-RU"/>
        </w:rPr>
        <w:t xml:space="preserve"> </w:t>
      </w:r>
      <w:r w:rsidR="00750D95" w:rsidRPr="009A614E">
        <w:rPr>
          <w:rFonts w:ascii="Times New Roman" w:eastAsia="Times New Roman" w:hAnsi="Times New Roman" w:cs="Times New Roman"/>
          <w:color w:val="000000"/>
          <w:sz w:val="28"/>
          <w:szCs w:val="28"/>
          <w:lang w:val="uk-UA" w:eastAsia="ru-RU"/>
        </w:rPr>
        <w:t>є</w:t>
      </w:r>
      <w:r w:rsidR="00452F2A" w:rsidRPr="009A614E">
        <w:rPr>
          <w:rFonts w:ascii="Times New Roman" w:eastAsia="Times New Roman" w:hAnsi="Times New Roman" w:cs="Times New Roman"/>
          <w:sz w:val="28"/>
          <w:szCs w:val="28"/>
          <w:lang w:val="uk-UA" w:eastAsia="ru-RU"/>
        </w:rPr>
        <w:t xml:space="preserve"> оцінка рівня володіння знаннями. </w:t>
      </w:r>
    </w:p>
    <w:p w:rsidR="00452F2A" w:rsidRPr="009A614E" w:rsidRDefault="00750D95" w:rsidP="002746BF">
      <w:pPr>
        <w:spacing w:after="0" w:line="360" w:lineRule="auto"/>
        <w:ind w:firstLine="709"/>
        <w:jc w:val="both"/>
        <w:rPr>
          <w:rFonts w:ascii="Times New Roman" w:eastAsia="Times New Roman" w:hAnsi="Times New Roman" w:cs="Times New Roman"/>
          <w:sz w:val="28"/>
          <w:szCs w:val="28"/>
          <w:lang w:val="uk-UA" w:eastAsia="ru-RU"/>
        </w:rPr>
      </w:pPr>
      <w:r w:rsidRPr="009A614E">
        <w:rPr>
          <w:rFonts w:ascii="Times New Roman" w:eastAsia="Times New Roman" w:hAnsi="Times New Roman" w:cs="Times New Roman"/>
          <w:sz w:val="28"/>
          <w:szCs w:val="28"/>
          <w:lang w:val="uk-UA" w:eastAsia="ru-RU"/>
        </w:rPr>
        <w:t xml:space="preserve">Розрізняють такі </w:t>
      </w:r>
      <w:r w:rsidR="00BA6296" w:rsidRPr="009A614E">
        <w:rPr>
          <w:rFonts w:ascii="Times New Roman" w:eastAsia="Times New Roman" w:hAnsi="Times New Roman" w:cs="Times New Roman"/>
          <w:sz w:val="28"/>
          <w:szCs w:val="28"/>
          <w:lang w:val="uk-UA" w:eastAsia="ru-RU"/>
        </w:rPr>
        <w:t>функції контролю: зворотного зв’</w:t>
      </w:r>
      <w:r w:rsidRPr="009A614E">
        <w:rPr>
          <w:rFonts w:ascii="Times New Roman" w:eastAsia="Times New Roman" w:hAnsi="Times New Roman" w:cs="Times New Roman"/>
          <w:sz w:val="28"/>
          <w:szCs w:val="28"/>
          <w:lang w:val="uk-UA" w:eastAsia="ru-RU"/>
        </w:rPr>
        <w:t xml:space="preserve">язку, оцінювальну, навчальну і розвивальну. </w:t>
      </w:r>
      <w:r w:rsidR="004C4E9C" w:rsidRPr="009A614E">
        <w:rPr>
          <w:rFonts w:ascii="Times New Roman" w:eastAsia="Times New Roman" w:hAnsi="Times New Roman" w:cs="Times New Roman"/>
          <w:sz w:val="28"/>
          <w:szCs w:val="28"/>
          <w:lang w:val="uk-UA" w:eastAsia="ru-RU"/>
        </w:rPr>
        <w:t>Р</w:t>
      </w:r>
      <w:r w:rsidR="00452F2A" w:rsidRPr="009A614E">
        <w:rPr>
          <w:rFonts w:ascii="Times New Roman" w:eastAsia="Times New Roman" w:hAnsi="Times New Roman" w:cs="Times New Roman"/>
          <w:sz w:val="28"/>
          <w:szCs w:val="28"/>
          <w:lang w:val="uk-UA" w:eastAsia="ru-RU"/>
        </w:rPr>
        <w:t>еалізація</w:t>
      </w:r>
      <w:r w:rsidR="00424401" w:rsidRPr="009A614E">
        <w:rPr>
          <w:rFonts w:ascii="Times New Roman" w:eastAsia="Times New Roman" w:hAnsi="Times New Roman" w:cs="Times New Roman"/>
          <w:sz w:val="28"/>
          <w:szCs w:val="28"/>
          <w:lang w:val="uk-UA" w:eastAsia="ru-RU"/>
        </w:rPr>
        <w:t xml:space="preserve"> цих</w:t>
      </w:r>
      <w:r w:rsidR="00452F2A" w:rsidRPr="009A614E">
        <w:rPr>
          <w:rFonts w:ascii="Times New Roman" w:eastAsia="Times New Roman" w:hAnsi="Times New Roman" w:cs="Times New Roman"/>
          <w:sz w:val="28"/>
          <w:szCs w:val="28"/>
          <w:lang w:val="uk-UA" w:eastAsia="ru-RU"/>
        </w:rPr>
        <w:t xml:space="preserve"> функцій </w:t>
      </w:r>
      <w:r w:rsidR="004C4E9C" w:rsidRPr="009A614E">
        <w:rPr>
          <w:rFonts w:ascii="Times New Roman" w:eastAsia="Times New Roman" w:hAnsi="Times New Roman" w:cs="Times New Roman"/>
          <w:sz w:val="28"/>
          <w:szCs w:val="28"/>
          <w:lang w:val="uk-UA" w:eastAsia="ru-RU"/>
        </w:rPr>
        <w:t xml:space="preserve">безпосередньо </w:t>
      </w:r>
      <w:r w:rsidR="00452F2A" w:rsidRPr="009A614E">
        <w:rPr>
          <w:rFonts w:ascii="Times New Roman" w:eastAsia="Times New Roman" w:hAnsi="Times New Roman" w:cs="Times New Roman"/>
          <w:sz w:val="28"/>
          <w:szCs w:val="28"/>
          <w:lang w:val="uk-UA" w:eastAsia="ru-RU"/>
        </w:rPr>
        <w:t xml:space="preserve">впливає </w:t>
      </w:r>
      <w:r w:rsidR="00424401" w:rsidRPr="009A614E">
        <w:rPr>
          <w:rFonts w:ascii="Times New Roman" w:eastAsia="Times New Roman" w:hAnsi="Times New Roman" w:cs="Times New Roman"/>
          <w:sz w:val="28"/>
          <w:szCs w:val="28"/>
          <w:lang w:val="uk-UA" w:eastAsia="ru-RU"/>
        </w:rPr>
        <w:t>не лише на контроль, а і на весь процес</w:t>
      </w:r>
      <w:r w:rsidR="00452F2A" w:rsidRPr="009A614E">
        <w:rPr>
          <w:rFonts w:ascii="Times New Roman" w:eastAsia="Times New Roman" w:hAnsi="Times New Roman" w:cs="Times New Roman"/>
          <w:sz w:val="28"/>
          <w:szCs w:val="28"/>
          <w:lang w:val="uk-UA" w:eastAsia="ru-RU"/>
        </w:rPr>
        <w:t xml:space="preserve"> навчання. </w:t>
      </w:r>
    </w:p>
    <w:p w:rsidR="00452F2A" w:rsidRPr="009A614E" w:rsidRDefault="00452F2A" w:rsidP="00D60E43">
      <w:pPr>
        <w:spacing w:after="0" w:line="360" w:lineRule="auto"/>
        <w:ind w:firstLine="708"/>
        <w:jc w:val="both"/>
        <w:rPr>
          <w:rFonts w:ascii="Times New Roman" w:eastAsia="Times New Roman" w:hAnsi="Times New Roman" w:cs="Times New Roman"/>
          <w:sz w:val="28"/>
          <w:szCs w:val="28"/>
          <w:lang w:val="uk-UA" w:eastAsia="ru-RU"/>
        </w:rPr>
      </w:pPr>
      <w:r w:rsidRPr="009A614E">
        <w:rPr>
          <w:rFonts w:ascii="Times New Roman" w:eastAsia="Times New Roman" w:hAnsi="Times New Roman" w:cs="Times New Roman"/>
          <w:b/>
          <w:sz w:val="28"/>
          <w:szCs w:val="28"/>
          <w:lang w:val="uk-UA" w:eastAsia="ru-RU"/>
        </w:rPr>
        <w:t xml:space="preserve">Зворотний зв’язок </w:t>
      </w:r>
      <w:r w:rsidRPr="009A614E">
        <w:rPr>
          <w:rFonts w:ascii="Times New Roman" w:eastAsia="Times New Roman" w:hAnsi="Times New Roman" w:cs="Times New Roman"/>
          <w:sz w:val="28"/>
          <w:szCs w:val="28"/>
          <w:lang w:val="uk-UA" w:eastAsia="ru-RU"/>
        </w:rPr>
        <w:t xml:space="preserve">є основною функцією, яка контролює процес навчання </w:t>
      </w:r>
      <w:r w:rsidR="00181251" w:rsidRPr="009A614E">
        <w:rPr>
          <w:rFonts w:ascii="Times New Roman" w:eastAsia="Times New Roman" w:hAnsi="Times New Roman" w:cs="Times New Roman"/>
          <w:sz w:val="28"/>
          <w:szCs w:val="28"/>
          <w:lang w:val="uk-UA" w:eastAsia="ru-RU"/>
        </w:rPr>
        <w:t>ІМ</w:t>
      </w:r>
      <w:r w:rsidRPr="009A614E">
        <w:rPr>
          <w:rFonts w:ascii="Times New Roman" w:eastAsia="Times New Roman" w:hAnsi="Times New Roman" w:cs="Times New Roman"/>
          <w:sz w:val="28"/>
          <w:szCs w:val="28"/>
          <w:lang w:val="uk-UA" w:eastAsia="ru-RU"/>
        </w:rPr>
        <w:t xml:space="preserve">. Зворотний зв’язок відбувається як з учнем, так і з вчителем. Зворотний зв’язок, який діє у напрямі вчителя, дає йому інформацію про те, наскільки добре навчаються його учні. Учитель аналізує цю інформацію на наявність недоліків, діагностує відхилення у мовленнєвій діяльності учнів і визначає, наскільки стратегія та тактика навчання відповідають реальним потребам. </w:t>
      </w:r>
      <w:r w:rsidR="004C4E9C" w:rsidRPr="009A614E">
        <w:rPr>
          <w:rFonts w:ascii="Times New Roman" w:eastAsia="Times New Roman" w:hAnsi="Times New Roman" w:cs="Times New Roman"/>
          <w:sz w:val="28"/>
          <w:szCs w:val="28"/>
          <w:lang w:val="uk-UA" w:eastAsia="ru-RU"/>
        </w:rPr>
        <w:t xml:space="preserve">У такий спосіб можна </w:t>
      </w:r>
      <w:r w:rsidRPr="009A614E">
        <w:rPr>
          <w:rFonts w:ascii="Times New Roman" w:eastAsia="Times New Roman" w:hAnsi="Times New Roman" w:cs="Times New Roman"/>
          <w:sz w:val="28"/>
          <w:szCs w:val="28"/>
          <w:lang w:val="uk-UA" w:eastAsia="ru-RU"/>
        </w:rPr>
        <w:t xml:space="preserve">оцінити методичну ситуацію та </w:t>
      </w:r>
      <w:proofErr w:type="spellStart"/>
      <w:r w:rsidRPr="009A614E">
        <w:rPr>
          <w:rFonts w:ascii="Times New Roman" w:eastAsia="Times New Roman" w:hAnsi="Times New Roman" w:cs="Times New Roman"/>
          <w:sz w:val="28"/>
          <w:szCs w:val="28"/>
          <w:lang w:val="uk-UA" w:eastAsia="ru-RU"/>
        </w:rPr>
        <w:t>внести</w:t>
      </w:r>
      <w:proofErr w:type="spellEnd"/>
      <w:r w:rsidR="001E509C" w:rsidRPr="009A614E">
        <w:rPr>
          <w:rFonts w:ascii="Times New Roman" w:eastAsia="Times New Roman" w:hAnsi="Times New Roman" w:cs="Times New Roman"/>
          <w:sz w:val="28"/>
          <w:szCs w:val="28"/>
          <w:lang w:val="uk-UA" w:eastAsia="ru-RU"/>
        </w:rPr>
        <w:t xml:space="preserve"> </w:t>
      </w:r>
      <w:r w:rsidRPr="009A614E">
        <w:rPr>
          <w:rFonts w:ascii="Times New Roman" w:eastAsia="Times New Roman" w:hAnsi="Times New Roman" w:cs="Times New Roman"/>
          <w:sz w:val="28"/>
          <w:szCs w:val="28"/>
          <w:lang w:val="uk-UA" w:eastAsia="ru-RU"/>
        </w:rPr>
        <w:lastRenderedPageBreak/>
        <w:t>необхідні зміни</w:t>
      </w:r>
      <w:r w:rsidR="007206B2" w:rsidRPr="009A614E">
        <w:rPr>
          <w:rFonts w:ascii="Times New Roman" w:eastAsia="Times New Roman" w:hAnsi="Times New Roman" w:cs="Times New Roman"/>
          <w:sz w:val="28"/>
          <w:szCs w:val="28"/>
          <w:lang w:val="uk-UA" w:eastAsia="ru-RU"/>
        </w:rPr>
        <w:t xml:space="preserve">: </w:t>
      </w:r>
      <w:r w:rsidR="00DD1707" w:rsidRPr="009A614E">
        <w:rPr>
          <w:rFonts w:ascii="Times New Roman" w:eastAsia="Times New Roman" w:hAnsi="Times New Roman" w:cs="Times New Roman"/>
          <w:sz w:val="28"/>
          <w:szCs w:val="28"/>
          <w:lang w:val="uk-UA" w:eastAsia="ru-RU"/>
        </w:rPr>
        <w:t>відкоригувати</w:t>
      </w:r>
      <w:r w:rsidR="00123CAE" w:rsidRPr="009A614E">
        <w:rPr>
          <w:rFonts w:ascii="Times New Roman" w:eastAsia="Times New Roman" w:hAnsi="Times New Roman" w:cs="Times New Roman"/>
          <w:sz w:val="28"/>
          <w:szCs w:val="28"/>
          <w:lang w:val="uk-UA" w:eastAsia="ru-RU"/>
        </w:rPr>
        <w:t xml:space="preserve"> </w:t>
      </w:r>
      <w:r w:rsidR="004C4E9C" w:rsidRPr="009A614E">
        <w:rPr>
          <w:rFonts w:ascii="Times New Roman" w:eastAsia="Times New Roman" w:hAnsi="Times New Roman" w:cs="Times New Roman"/>
          <w:sz w:val="28"/>
          <w:szCs w:val="28"/>
          <w:lang w:val="uk-UA" w:eastAsia="ru-RU"/>
        </w:rPr>
        <w:t>метод</w:t>
      </w:r>
      <w:r w:rsidR="00123CAE" w:rsidRPr="009A614E">
        <w:rPr>
          <w:rFonts w:ascii="Times New Roman" w:eastAsia="Times New Roman" w:hAnsi="Times New Roman" w:cs="Times New Roman"/>
          <w:sz w:val="28"/>
          <w:szCs w:val="28"/>
          <w:lang w:val="uk-UA" w:eastAsia="ru-RU"/>
        </w:rPr>
        <w:t>и</w:t>
      </w:r>
      <w:r w:rsidR="004C4E9C" w:rsidRPr="009A614E">
        <w:rPr>
          <w:rFonts w:ascii="Times New Roman" w:eastAsia="Times New Roman" w:hAnsi="Times New Roman" w:cs="Times New Roman"/>
          <w:sz w:val="28"/>
          <w:szCs w:val="28"/>
          <w:lang w:val="uk-UA" w:eastAsia="ru-RU"/>
        </w:rPr>
        <w:t>, прийом</w:t>
      </w:r>
      <w:r w:rsidR="00123CAE" w:rsidRPr="009A614E">
        <w:rPr>
          <w:rFonts w:ascii="Times New Roman" w:eastAsia="Times New Roman" w:hAnsi="Times New Roman" w:cs="Times New Roman"/>
          <w:sz w:val="28"/>
          <w:szCs w:val="28"/>
          <w:lang w:val="uk-UA" w:eastAsia="ru-RU"/>
        </w:rPr>
        <w:t>и</w:t>
      </w:r>
      <w:r w:rsidR="006C7500" w:rsidRPr="009A614E">
        <w:rPr>
          <w:rFonts w:ascii="Times New Roman" w:eastAsia="Times New Roman" w:hAnsi="Times New Roman" w:cs="Times New Roman"/>
          <w:sz w:val="28"/>
          <w:szCs w:val="28"/>
          <w:lang w:val="uk-UA" w:eastAsia="ru-RU"/>
        </w:rPr>
        <w:t>, способ</w:t>
      </w:r>
      <w:r w:rsidR="00123CAE" w:rsidRPr="009A614E">
        <w:rPr>
          <w:rFonts w:ascii="Times New Roman" w:eastAsia="Times New Roman" w:hAnsi="Times New Roman" w:cs="Times New Roman"/>
          <w:sz w:val="28"/>
          <w:szCs w:val="28"/>
          <w:lang w:val="uk-UA" w:eastAsia="ru-RU"/>
        </w:rPr>
        <w:t>и</w:t>
      </w:r>
      <w:r w:rsidR="006C7500" w:rsidRPr="009A614E">
        <w:rPr>
          <w:rFonts w:ascii="Times New Roman" w:eastAsia="Times New Roman" w:hAnsi="Times New Roman" w:cs="Times New Roman"/>
          <w:sz w:val="28"/>
          <w:szCs w:val="28"/>
          <w:lang w:val="uk-UA" w:eastAsia="ru-RU"/>
        </w:rPr>
        <w:t xml:space="preserve"> </w:t>
      </w:r>
      <w:r w:rsidR="00123CAE" w:rsidRPr="009A614E">
        <w:rPr>
          <w:rFonts w:ascii="Times New Roman" w:eastAsia="Times New Roman" w:hAnsi="Times New Roman" w:cs="Times New Roman"/>
          <w:sz w:val="28"/>
          <w:szCs w:val="28"/>
          <w:lang w:val="uk-UA" w:eastAsia="ru-RU"/>
        </w:rPr>
        <w:t xml:space="preserve">організації </w:t>
      </w:r>
      <w:r w:rsidR="006C7500" w:rsidRPr="009A614E">
        <w:rPr>
          <w:rFonts w:ascii="Times New Roman" w:eastAsia="Times New Roman" w:hAnsi="Times New Roman" w:cs="Times New Roman"/>
          <w:sz w:val="28"/>
          <w:szCs w:val="28"/>
          <w:lang w:val="uk-UA" w:eastAsia="ru-RU"/>
        </w:rPr>
        <w:t xml:space="preserve">навчання та </w:t>
      </w:r>
      <w:r w:rsidR="00123CAE" w:rsidRPr="009A614E">
        <w:rPr>
          <w:rFonts w:ascii="Times New Roman" w:eastAsia="Times New Roman" w:hAnsi="Times New Roman" w:cs="Times New Roman"/>
          <w:sz w:val="28"/>
          <w:szCs w:val="28"/>
          <w:lang w:val="uk-UA" w:eastAsia="ru-RU"/>
        </w:rPr>
        <w:t xml:space="preserve">добір </w:t>
      </w:r>
      <w:r w:rsidR="006C7500" w:rsidRPr="009A614E">
        <w:rPr>
          <w:rFonts w:ascii="Times New Roman" w:eastAsia="Times New Roman" w:hAnsi="Times New Roman" w:cs="Times New Roman"/>
          <w:sz w:val="28"/>
          <w:szCs w:val="28"/>
          <w:lang w:val="uk-UA" w:eastAsia="ru-RU"/>
        </w:rPr>
        <w:t>вправ, а також тривал</w:t>
      </w:r>
      <w:r w:rsidR="00123CAE" w:rsidRPr="009A614E">
        <w:rPr>
          <w:rFonts w:ascii="Times New Roman" w:eastAsia="Times New Roman" w:hAnsi="Times New Roman" w:cs="Times New Roman"/>
          <w:sz w:val="28"/>
          <w:szCs w:val="28"/>
          <w:lang w:val="uk-UA" w:eastAsia="ru-RU"/>
        </w:rPr>
        <w:t xml:space="preserve">ість </w:t>
      </w:r>
      <w:r w:rsidR="00750D95" w:rsidRPr="009A614E">
        <w:rPr>
          <w:rFonts w:ascii="Times New Roman" w:eastAsia="Times New Roman" w:hAnsi="Times New Roman" w:cs="Times New Roman"/>
          <w:sz w:val="28"/>
          <w:szCs w:val="28"/>
          <w:lang w:val="uk-UA" w:eastAsia="ru-RU"/>
        </w:rPr>
        <w:t>і</w:t>
      </w:r>
      <w:r w:rsidR="00123CAE" w:rsidRPr="009A614E">
        <w:rPr>
          <w:rFonts w:ascii="Times New Roman" w:eastAsia="Times New Roman" w:hAnsi="Times New Roman" w:cs="Times New Roman"/>
          <w:sz w:val="28"/>
          <w:szCs w:val="28"/>
          <w:lang w:val="uk-UA" w:eastAsia="ru-RU"/>
        </w:rPr>
        <w:t xml:space="preserve"> послідовність</w:t>
      </w:r>
      <w:r w:rsidR="006C7500" w:rsidRPr="009A614E">
        <w:rPr>
          <w:rFonts w:ascii="Times New Roman" w:eastAsia="Times New Roman" w:hAnsi="Times New Roman" w:cs="Times New Roman"/>
          <w:sz w:val="28"/>
          <w:szCs w:val="28"/>
          <w:lang w:val="uk-UA" w:eastAsia="ru-RU"/>
        </w:rPr>
        <w:t xml:space="preserve"> їх виконання </w:t>
      </w:r>
      <w:r w:rsidR="004C4E9C" w:rsidRPr="009A614E">
        <w:rPr>
          <w:rFonts w:ascii="Times New Roman" w:eastAsia="Times New Roman" w:hAnsi="Times New Roman" w:cs="Times New Roman"/>
          <w:sz w:val="28"/>
          <w:szCs w:val="28"/>
          <w:lang w:val="uk-UA" w:eastAsia="ru-RU"/>
        </w:rPr>
        <w:t>[47].</w:t>
      </w:r>
    </w:p>
    <w:p w:rsidR="00452F2A" w:rsidRPr="009A614E" w:rsidRDefault="00123CAE" w:rsidP="00D60E43">
      <w:pPr>
        <w:spacing w:after="0" w:line="360" w:lineRule="auto"/>
        <w:ind w:firstLine="708"/>
        <w:jc w:val="both"/>
        <w:rPr>
          <w:rFonts w:ascii="Times New Roman" w:eastAsia="Times New Roman" w:hAnsi="Times New Roman" w:cs="Times New Roman"/>
          <w:sz w:val="28"/>
          <w:szCs w:val="28"/>
          <w:lang w:val="uk-UA" w:eastAsia="ru-RU"/>
        </w:rPr>
      </w:pPr>
      <w:r w:rsidRPr="009A614E">
        <w:rPr>
          <w:rFonts w:ascii="Times New Roman" w:eastAsia="Times New Roman" w:hAnsi="Times New Roman" w:cs="Times New Roman"/>
          <w:sz w:val="28"/>
          <w:szCs w:val="28"/>
          <w:lang w:val="uk-UA" w:eastAsia="ru-RU"/>
        </w:rPr>
        <w:t>Наявність з</w:t>
      </w:r>
      <w:r w:rsidR="00452F2A" w:rsidRPr="009A614E">
        <w:rPr>
          <w:rFonts w:ascii="Times New Roman" w:eastAsia="Times New Roman" w:hAnsi="Times New Roman" w:cs="Times New Roman"/>
          <w:sz w:val="28"/>
          <w:szCs w:val="28"/>
          <w:lang w:val="uk-UA" w:eastAsia="ru-RU"/>
        </w:rPr>
        <w:t>воротн</w:t>
      </w:r>
      <w:r w:rsidRPr="009A614E">
        <w:rPr>
          <w:rFonts w:ascii="Times New Roman" w:eastAsia="Times New Roman" w:hAnsi="Times New Roman" w:cs="Times New Roman"/>
          <w:sz w:val="28"/>
          <w:szCs w:val="28"/>
          <w:lang w:val="uk-UA" w:eastAsia="ru-RU"/>
        </w:rPr>
        <w:t>ого</w:t>
      </w:r>
      <w:r w:rsidR="00A72A4C" w:rsidRPr="009A614E">
        <w:rPr>
          <w:rFonts w:ascii="Times New Roman" w:eastAsia="Times New Roman" w:hAnsi="Times New Roman" w:cs="Times New Roman"/>
          <w:sz w:val="28"/>
          <w:szCs w:val="28"/>
          <w:lang w:val="uk-UA" w:eastAsia="ru-RU"/>
        </w:rPr>
        <w:t xml:space="preserve"> зв’</w:t>
      </w:r>
      <w:r w:rsidR="00452F2A" w:rsidRPr="009A614E">
        <w:rPr>
          <w:rFonts w:ascii="Times New Roman" w:eastAsia="Times New Roman" w:hAnsi="Times New Roman" w:cs="Times New Roman"/>
          <w:sz w:val="28"/>
          <w:szCs w:val="28"/>
          <w:lang w:val="uk-UA" w:eastAsia="ru-RU"/>
        </w:rPr>
        <w:t>язк</w:t>
      </w:r>
      <w:r w:rsidRPr="009A614E">
        <w:rPr>
          <w:rFonts w:ascii="Times New Roman" w:eastAsia="Times New Roman" w:hAnsi="Times New Roman" w:cs="Times New Roman"/>
          <w:sz w:val="28"/>
          <w:szCs w:val="28"/>
          <w:lang w:val="uk-UA" w:eastAsia="ru-RU"/>
        </w:rPr>
        <w:t>у</w:t>
      </w:r>
      <w:r w:rsidR="00452F2A" w:rsidRPr="009A614E">
        <w:rPr>
          <w:rFonts w:ascii="Times New Roman" w:eastAsia="Times New Roman" w:hAnsi="Times New Roman" w:cs="Times New Roman"/>
          <w:sz w:val="28"/>
          <w:szCs w:val="28"/>
          <w:lang w:val="uk-UA" w:eastAsia="ru-RU"/>
        </w:rPr>
        <w:t xml:space="preserve"> з учнями</w:t>
      </w:r>
      <w:r w:rsidRPr="009A614E">
        <w:rPr>
          <w:rFonts w:ascii="Times New Roman" w:eastAsia="Times New Roman" w:hAnsi="Times New Roman" w:cs="Times New Roman"/>
          <w:sz w:val="28"/>
          <w:szCs w:val="28"/>
          <w:lang w:val="uk-UA" w:eastAsia="ru-RU"/>
        </w:rPr>
        <w:t xml:space="preserve"> не лише</w:t>
      </w:r>
      <w:r w:rsidR="00452F2A" w:rsidRPr="009A614E">
        <w:rPr>
          <w:rFonts w:ascii="Times New Roman" w:eastAsia="Times New Roman" w:hAnsi="Times New Roman" w:cs="Times New Roman"/>
          <w:sz w:val="28"/>
          <w:szCs w:val="28"/>
          <w:lang w:val="uk-UA" w:eastAsia="ru-RU"/>
        </w:rPr>
        <w:t xml:space="preserve"> надає </w:t>
      </w:r>
      <w:r w:rsidRPr="009A614E">
        <w:rPr>
          <w:rFonts w:ascii="Times New Roman" w:eastAsia="Times New Roman" w:hAnsi="Times New Roman" w:cs="Times New Roman"/>
          <w:sz w:val="28"/>
          <w:szCs w:val="28"/>
          <w:lang w:val="uk-UA" w:eastAsia="ru-RU"/>
        </w:rPr>
        <w:t>учителеві</w:t>
      </w:r>
      <w:r w:rsidR="00452F2A" w:rsidRPr="009A614E">
        <w:rPr>
          <w:rFonts w:ascii="Times New Roman" w:eastAsia="Times New Roman" w:hAnsi="Times New Roman" w:cs="Times New Roman"/>
          <w:sz w:val="28"/>
          <w:szCs w:val="28"/>
          <w:lang w:val="uk-UA" w:eastAsia="ru-RU"/>
        </w:rPr>
        <w:t xml:space="preserve"> інформацію про успішність їх навчальної діяльності з оволодіння іншомовними навичками та вміннями. </w:t>
      </w:r>
      <w:r w:rsidRPr="009A614E">
        <w:rPr>
          <w:rFonts w:ascii="Times New Roman" w:eastAsia="Times New Roman" w:hAnsi="Times New Roman" w:cs="Times New Roman"/>
          <w:sz w:val="28"/>
          <w:szCs w:val="28"/>
          <w:lang w:val="uk-UA" w:eastAsia="ru-RU"/>
        </w:rPr>
        <w:t>Учні т</w:t>
      </w:r>
      <w:r w:rsidR="00452F2A" w:rsidRPr="009A614E">
        <w:rPr>
          <w:rFonts w:ascii="Times New Roman" w:eastAsia="Times New Roman" w:hAnsi="Times New Roman" w:cs="Times New Roman"/>
          <w:sz w:val="28"/>
          <w:szCs w:val="28"/>
          <w:lang w:val="uk-UA" w:eastAsia="ru-RU"/>
        </w:rPr>
        <w:t>ак</w:t>
      </w:r>
      <w:r w:rsidRPr="009A614E">
        <w:rPr>
          <w:rFonts w:ascii="Times New Roman" w:eastAsia="Times New Roman" w:hAnsi="Times New Roman" w:cs="Times New Roman"/>
          <w:sz w:val="28"/>
          <w:szCs w:val="28"/>
          <w:lang w:val="uk-UA" w:eastAsia="ru-RU"/>
        </w:rPr>
        <w:t>ож отримують важливу</w:t>
      </w:r>
      <w:r w:rsidR="00452F2A" w:rsidRPr="009A614E">
        <w:rPr>
          <w:rFonts w:ascii="Times New Roman" w:eastAsia="Times New Roman" w:hAnsi="Times New Roman" w:cs="Times New Roman"/>
          <w:sz w:val="28"/>
          <w:szCs w:val="28"/>
          <w:lang w:val="uk-UA" w:eastAsia="ru-RU"/>
        </w:rPr>
        <w:t xml:space="preserve"> інформаці</w:t>
      </w:r>
      <w:r w:rsidRPr="009A614E">
        <w:rPr>
          <w:rFonts w:ascii="Times New Roman" w:eastAsia="Times New Roman" w:hAnsi="Times New Roman" w:cs="Times New Roman"/>
          <w:sz w:val="28"/>
          <w:szCs w:val="28"/>
          <w:lang w:val="uk-UA" w:eastAsia="ru-RU"/>
        </w:rPr>
        <w:t>ю, яка</w:t>
      </w:r>
      <w:r w:rsidR="00452F2A" w:rsidRPr="009A614E">
        <w:rPr>
          <w:rFonts w:ascii="Times New Roman" w:eastAsia="Times New Roman" w:hAnsi="Times New Roman" w:cs="Times New Roman"/>
          <w:sz w:val="28"/>
          <w:szCs w:val="28"/>
          <w:lang w:val="uk-UA" w:eastAsia="ru-RU"/>
        </w:rPr>
        <w:t xml:space="preserve"> дозволяє </w:t>
      </w:r>
      <w:r w:rsidRPr="009A614E">
        <w:rPr>
          <w:rFonts w:ascii="Times New Roman" w:eastAsia="Times New Roman" w:hAnsi="Times New Roman" w:cs="Times New Roman"/>
          <w:sz w:val="28"/>
          <w:szCs w:val="28"/>
          <w:lang w:val="uk-UA" w:eastAsia="ru-RU"/>
        </w:rPr>
        <w:t xml:space="preserve">їм </w:t>
      </w:r>
      <w:r w:rsidR="00452F2A" w:rsidRPr="009A614E">
        <w:rPr>
          <w:rFonts w:ascii="Times New Roman" w:eastAsia="Times New Roman" w:hAnsi="Times New Roman" w:cs="Times New Roman"/>
          <w:sz w:val="28"/>
          <w:szCs w:val="28"/>
          <w:lang w:val="uk-UA" w:eastAsia="ru-RU"/>
        </w:rPr>
        <w:t xml:space="preserve">здійснювати </w:t>
      </w:r>
      <w:proofErr w:type="spellStart"/>
      <w:r w:rsidR="00452F2A" w:rsidRPr="009A614E">
        <w:rPr>
          <w:rFonts w:ascii="Times New Roman" w:eastAsia="Times New Roman" w:hAnsi="Times New Roman" w:cs="Times New Roman"/>
          <w:sz w:val="28"/>
          <w:szCs w:val="28"/>
          <w:lang w:val="uk-UA" w:eastAsia="ru-RU"/>
        </w:rPr>
        <w:t>самооцін</w:t>
      </w:r>
      <w:r w:rsidRPr="009A614E">
        <w:rPr>
          <w:rFonts w:ascii="Times New Roman" w:eastAsia="Times New Roman" w:hAnsi="Times New Roman" w:cs="Times New Roman"/>
          <w:sz w:val="28"/>
          <w:szCs w:val="28"/>
          <w:lang w:val="uk-UA" w:eastAsia="ru-RU"/>
        </w:rPr>
        <w:t>ювання</w:t>
      </w:r>
      <w:proofErr w:type="spellEnd"/>
      <w:r w:rsidR="001E509C" w:rsidRPr="009A614E">
        <w:rPr>
          <w:rFonts w:ascii="Times New Roman" w:eastAsia="Times New Roman" w:hAnsi="Times New Roman" w:cs="Times New Roman"/>
          <w:sz w:val="28"/>
          <w:szCs w:val="28"/>
          <w:lang w:val="uk-UA" w:eastAsia="ru-RU"/>
        </w:rPr>
        <w:t xml:space="preserve"> </w:t>
      </w:r>
      <w:r w:rsidR="00452F2A" w:rsidRPr="009A614E">
        <w:rPr>
          <w:rFonts w:ascii="Times New Roman" w:eastAsia="Times New Roman" w:hAnsi="Times New Roman" w:cs="Times New Roman"/>
          <w:sz w:val="28"/>
          <w:szCs w:val="28"/>
          <w:lang w:val="uk-UA" w:eastAsia="ru-RU"/>
        </w:rPr>
        <w:t xml:space="preserve">досягнень в оволодінні </w:t>
      </w:r>
      <w:r w:rsidR="00507990" w:rsidRPr="009A614E">
        <w:rPr>
          <w:rFonts w:ascii="Times New Roman" w:eastAsia="Times New Roman" w:hAnsi="Times New Roman" w:cs="Times New Roman"/>
          <w:sz w:val="28"/>
          <w:szCs w:val="28"/>
          <w:lang w:val="uk-UA" w:eastAsia="ru-RU"/>
        </w:rPr>
        <w:t xml:space="preserve">ІМ </w:t>
      </w:r>
      <w:r w:rsidR="00452F2A" w:rsidRPr="009A614E">
        <w:rPr>
          <w:rFonts w:ascii="Times New Roman" w:eastAsia="Times New Roman" w:hAnsi="Times New Roman" w:cs="Times New Roman"/>
          <w:sz w:val="28"/>
          <w:szCs w:val="28"/>
          <w:lang w:val="uk-UA" w:eastAsia="ru-RU"/>
        </w:rPr>
        <w:t>і планува</w:t>
      </w:r>
      <w:r w:rsidR="002A414D" w:rsidRPr="009A614E">
        <w:rPr>
          <w:rFonts w:ascii="Times New Roman" w:eastAsia="Times New Roman" w:hAnsi="Times New Roman" w:cs="Times New Roman"/>
          <w:sz w:val="28"/>
          <w:szCs w:val="28"/>
          <w:lang w:val="uk-UA" w:eastAsia="ru-RU"/>
        </w:rPr>
        <w:t>ння</w:t>
      </w:r>
      <w:r w:rsidR="00452F2A" w:rsidRPr="009A614E">
        <w:rPr>
          <w:rFonts w:ascii="Times New Roman" w:eastAsia="Times New Roman" w:hAnsi="Times New Roman" w:cs="Times New Roman"/>
          <w:sz w:val="28"/>
          <w:szCs w:val="28"/>
          <w:lang w:val="uk-UA" w:eastAsia="ru-RU"/>
        </w:rPr>
        <w:t xml:space="preserve"> сво</w:t>
      </w:r>
      <w:r w:rsidR="002A414D" w:rsidRPr="009A614E">
        <w:rPr>
          <w:rFonts w:ascii="Times New Roman" w:eastAsia="Times New Roman" w:hAnsi="Times New Roman" w:cs="Times New Roman"/>
          <w:sz w:val="28"/>
          <w:szCs w:val="28"/>
          <w:lang w:val="uk-UA" w:eastAsia="ru-RU"/>
        </w:rPr>
        <w:t>єї</w:t>
      </w:r>
      <w:r w:rsidR="002D583B" w:rsidRPr="009A614E">
        <w:rPr>
          <w:rFonts w:ascii="Times New Roman" w:eastAsia="Times New Roman" w:hAnsi="Times New Roman" w:cs="Times New Roman"/>
          <w:sz w:val="28"/>
          <w:szCs w:val="28"/>
          <w:lang w:val="uk-UA" w:eastAsia="ru-RU"/>
        </w:rPr>
        <w:t xml:space="preserve"> подальш</w:t>
      </w:r>
      <w:r w:rsidR="002A414D" w:rsidRPr="009A614E">
        <w:rPr>
          <w:rFonts w:ascii="Times New Roman" w:eastAsia="Times New Roman" w:hAnsi="Times New Roman" w:cs="Times New Roman"/>
          <w:sz w:val="28"/>
          <w:szCs w:val="28"/>
          <w:lang w:val="uk-UA" w:eastAsia="ru-RU"/>
        </w:rPr>
        <w:t>ої</w:t>
      </w:r>
      <w:r w:rsidR="002D583B" w:rsidRPr="009A614E">
        <w:rPr>
          <w:rFonts w:ascii="Times New Roman" w:eastAsia="Times New Roman" w:hAnsi="Times New Roman" w:cs="Times New Roman"/>
          <w:sz w:val="28"/>
          <w:szCs w:val="28"/>
          <w:lang w:val="uk-UA" w:eastAsia="ru-RU"/>
        </w:rPr>
        <w:t xml:space="preserve"> навчальн</w:t>
      </w:r>
      <w:r w:rsidR="002A414D" w:rsidRPr="009A614E">
        <w:rPr>
          <w:rFonts w:ascii="Times New Roman" w:eastAsia="Times New Roman" w:hAnsi="Times New Roman" w:cs="Times New Roman"/>
          <w:sz w:val="28"/>
          <w:szCs w:val="28"/>
          <w:lang w:val="uk-UA" w:eastAsia="ru-RU"/>
        </w:rPr>
        <w:t>ої</w:t>
      </w:r>
      <w:r w:rsidR="002D583B" w:rsidRPr="009A614E">
        <w:rPr>
          <w:rFonts w:ascii="Times New Roman" w:eastAsia="Times New Roman" w:hAnsi="Times New Roman" w:cs="Times New Roman"/>
          <w:sz w:val="28"/>
          <w:szCs w:val="28"/>
          <w:lang w:val="uk-UA" w:eastAsia="ru-RU"/>
        </w:rPr>
        <w:t xml:space="preserve"> діяльн</w:t>
      </w:r>
      <w:r w:rsidR="002A414D" w:rsidRPr="009A614E">
        <w:rPr>
          <w:rFonts w:ascii="Times New Roman" w:eastAsia="Times New Roman" w:hAnsi="Times New Roman" w:cs="Times New Roman"/>
          <w:sz w:val="28"/>
          <w:szCs w:val="28"/>
          <w:lang w:val="uk-UA" w:eastAsia="ru-RU"/>
        </w:rPr>
        <w:t>ості</w:t>
      </w:r>
      <w:r w:rsidR="002D583B" w:rsidRPr="009A614E">
        <w:rPr>
          <w:lang w:val="uk-UA"/>
        </w:rPr>
        <w:t xml:space="preserve"> </w:t>
      </w:r>
      <w:r w:rsidR="00750D95" w:rsidRPr="009A614E">
        <w:rPr>
          <w:rFonts w:ascii="Times New Roman" w:eastAsia="Times New Roman" w:hAnsi="Times New Roman" w:cs="Times New Roman"/>
          <w:sz w:val="28"/>
          <w:szCs w:val="28"/>
          <w:lang w:val="uk-UA" w:eastAsia="ru-RU"/>
        </w:rPr>
        <w:t>[35, с. </w:t>
      </w:r>
      <w:r w:rsidR="002D583B" w:rsidRPr="009A614E">
        <w:rPr>
          <w:rFonts w:ascii="Times New Roman" w:eastAsia="Times New Roman" w:hAnsi="Times New Roman" w:cs="Times New Roman"/>
          <w:sz w:val="28"/>
          <w:szCs w:val="28"/>
          <w:lang w:val="uk-UA" w:eastAsia="ru-RU"/>
        </w:rPr>
        <w:t>156].</w:t>
      </w:r>
    </w:p>
    <w:p w:rsidR="00452F2A" w:rsidRPr="009A614E" w:rsidRDefault="00452F2A" w:rsidP="00D60E43">
      <w:pPr>
        <w:spacing w:after="0" w:line="360" w:lineRule="auto"/>
        <w:ind w:firstLine="708"/>
        <w:jc w:val="both"/>
        <w:rPr>
          <w:rFonts w:ascii="Times New Roman" w:eastAsia="Times New Roman" w:hAnsi="Times New Roman" w:cs="Times New Roman"/>
          <w:sz w:val="28"/>
          <w:szCs w:val="28"/>
          <w:lang w:val="uk-UA" w:eastAsia="ru-RU"/>
        </w:rPr>
      </w:pPr>
      <w:r w:rsidRPr="009A614E">
        <w:rPr>
          <w:rFonts w:ascii="Times New Roman" w:eastAsia="Times New Roman" w:hAnsi="Times New Roman" w:cs="Times New Roman"/>
          <w:b/>
          <w:sz w:val="28"/>
          <w:szCs w:val="28"/>
          <w:lang w:val="uk-UA" w:eastAsia="ru-RU"/>
        </w:rPr>
        <w:t>Оцін</w:t>
      </w:r>
      <w:r w:rsidR="00507990" w:rsidRPr="009A614E">
        <w:rPr>
          <w:rFonts w:ascii="Times New Roman" w:eastAsia="Times New Roman" w:hAnsi="Times New Roman" w:cs="Times New Roman"/>
          <w:b/>
          <w:sz w:val="28"/>
          <w:szCs w:val="28"/>
          <w:lang w:val="uk-UA" w:eastAsia="ru-RU"/>
        </w:rPr>
        <w:t>юваль</w:t>
      </w:r>
      <w:r w:rsidRPr="009A614E">
        <w:rPr>
          <w:rFonts w:ascii="Times New Roman" w:eastAsia="Times New Roman" w:hAnsi="Times New Roman" w:cs="Times New Roman"/>
          <w:b/>
          <w:sz w:val="28"/>
          <w:szCs w:val="28"/>
          <w:lang w:val="uk-UA" w:eastAsia="ru-RU"/>
        </w:rPr>
        <w:t>на функція</w:t>
      </w:r>
      <w:r w:rsidRPr="009A614E">
        <w:rPr>
          <w:rFonts w:ascii="Times New Roman" w:eastAsia="Times New Roman" w:hAnsi="Times New Roman" w:cs="Times New Roman"/>
          <w:sz w:val="28"/>
          <w:szCs w:val="28"/>
          <w:lang w:val="uk-UA" w:eastAsia="ru-RU"/>
        </w:rPr>
        <w:t xml:space="preserve"> використовується для оцін</w:t>
      </w:r>
      <w:r w:rsidR="00507990" w:rsidRPr="009A614E">
        <w:rPr>
          <w:rFonts w:ascii="Times New Roman" w:eastAsia="Times New Roman" w:hAnsi="Times New Roman" w:cs="Times New Roman"/>
          <w:sz w:val="28"/>
          <w:szCs w:val="28"/>
          <w:lang w:val="uk-UA" w:eastAsia="ru-RU"/>
        </w:rPr>
        <w:t>ювання</w:t>
      </w:r>
      <w:r w:rsidRPr="009A614E">
        <w:rPr>
          <w:rFonts w:ascii="Times New Roman" w:eastAsia="Times New Roman" w:hAnsi="Times New Roman" w:cs="Times New Roman"/>
          <w:sz w:val="28"/>
          <w:szCs w:val="28"/>
          <w:lang w:val="uk-UA" w:eastAsia="ru-RU"/>
        </w:rPr>
        <w:t xml:space="preserve"> результатів навчання учнів. Оцінка вказує на певний рівень володіння іншомовн</w:t>
      </w:r>
      <w:r w:rsidR="002A414D" w:rsidRPr="009A614E">
        <w:rPr>
          <w:rFonts w:ascii="Times New Roman" w:eastAsia="Times New Roman" w:hAnsi="Times New Roman" w:cs="Times New Roman"/>
          <w:sz w:val="28"/>
          <w:szCs w:val="28"/>
          <w:lang w:val="uk-UA" w:eastAsia="ru-RU"/>
        </w:rPr>
        <w:t>ими</w:t>
      </w:r>
      <w:r w:rsidRPr="009A614E">
        <w:rPr>
          <w:rFonts w:ascii="Times New Roman" w:eastAsia="Times New Roman" w:hAnsi="Times New Roman" w:cs="Times New Roman"/>
          <w:sz w:val="28"/>
          <w:szCs w:val="28"/>
          <w:lang w:val="uk-UA" w:eastAsia="ru-RU"/>
        </w:rPr>
        <w:t xml:space="preserve"> мовленнєв</w:t>
      </w:r>
      <w:r w:rsidR="002A414D" w:rsidRPr="009A614E">
        <w:rPr>
          <w:rFonts w:ascii="Times New Roman" w:eastAsia="Times New Roman" w:hAnsi="Times New Roman" w:cs="Times New Roman"/>
          <w:sz w:val="28"/>
          <w:szCs w:val="28"/>
          <w:lang w:val="uk-UA" w:eastAsia="ru-RU"/>
        </w:rPr>
        <w:t>ими навичками й уміннями</w:t>
      </w:r>
      <w:r w:rsidRPr="009A614E">
        <w:rPr>
          <w:rFonts w:ascii="Times New Roman" w:eastAsia="Times New Roman" w:hAnsi="Times New Roman" w:cs="Times New Roman"/>
          <w:sz w:val="28"/>
          <w:szCs w:val="28"/>
          <w:lang w:val="uk-UA" w:eastAsia="ru-RU"/>
        </w:rPr>
        <w:t xml:space="preserve">. Учні та їхні батьки можуть використовувати оцінку як орієнтир для подальшого навчання </w:t>
      </w:r>
      <w:r w:rsidR="00507990" w:rsidRPr="009A614E">
        <w:rPr>
          <w:rFonts w:ascii="Times New Roman" w:eastAsia="Times New Roman" w:hAnsi="Times New Roman" w:cs="Times New Roman"/>
          <w:sz w:val="28"/>
          <w:szCs w:val="28"/>
          <w:lang w:val="uk-UA" w:eastAsia="ru-RU"/>
        </w:rPr>
        <w:t>ІМ</w:t>
      </w:r>
      <w:r w:rsidRPr="009A614E">
        <w:rPr>
          <w:rFonts w:ascii="Times New Roman" w:eastAsia="Times New Roman" w:hAnsi="Times New Roman" w:cs="Times New Roman"/>
          <w:sz w:val="28"/>
          <w:szCs w:val="28"/>
          <w:lang w:val="uk-UA" w:eastAsia="ru-RU"/>
        </w:rPr>
        <w:t xml:space="preserve">. </w:t>
      </w:r>
      <w:r w:rsidR="002A414D" w:rsidRPr="009A614E">
        <w:rPr>
          <w:rFonts w:ascii="Times New Roman" w:eastAsia="Times New Roman" w:hAnsi="Times New Roman" w:cs="Times New Roman"/>
          <w:sz w:val="28"/>
          <w:szCs w:val="28"/>
          <w:lang w:val="uk-UA" w:eastAsia="ru-RU"/>
        </w:rPr>
        <w:t>Саме оцінка використовується як основний показник успішності навчання в</w:t>
      </w:r>
      <w:r w:rsidRPr="009A614E">
        <w:rPr>
          <w:rFonts w:ascii="Times New Roman" w:eastAsia="Times New Roman" w:hAnsi="Times New Roman" w:cs="Times New Roman"/>
          <w:sz w:val="28"/>
          <w:szCs w:val="28"/>
          <w:lang w:val="uk-UA" w:eastAsia="ru-RU"/>
        </w:rPr>
        <w:t xml:space="preserve"> офіційних документах про освіту та звітах адміністрації шкіл для органів освіти </w:t>
      </w:r>
      <w:r w:rsidR="002D583B" w:rsidRPr="009A614E">
        <w:rPr>
          <w:rFonts w:ascii="Times New Roman" w:eastAsia="Times New Roman" w:hAnsi="Times New Roman" w:cs="Times New Roman"/>
          <w:sz w:val="28"/>
          <w:szCs w:val="28"/>
          <w:lang w:val="uk-UA" w:eastAsia="ru-RU"/>
        </w:rPr>
        <w:t>[35, с. 156].</w:t>
      </w:r>
    </w:p>
    <w:p w:rsidR="00452F2A" w:rsidRPr="009A614E" w:rsidRDefault="00452F2A" w:rsidP="00D60E43">
      <w:pPr>
        <w:spacing w:after="0" w:line="360" w:lineRule="auto"/>
        <w:ind w:firstLine="708"/>
        <w:jc w:val="both"/>
        <w:rPr>
          <w:rFonts w:ascii="Times New Roman" w:eastAsia="Times New Roman" w:hAnsi="Times New Roman" w:cs="Times New Roman"/>
          <w:sz w:val="28"/>
          <w:szCs w:val="28"/>
          <w:lang w:val="uk-UA" w:eastAsia="ru-RU"/>
        </w:rPr>
      </w:pPr>
      <w:r w:rsidRPr="009A614E">
        <w:rPr>
          <w:rFonts w:ascii="Times New Roman" w:eastAsia="Times New Roman" w:hAnsi="Times New Roman" w:cs="Times New Roman"/>
          <w:b/>
          <w:sz w:val="28"/>
          <w:szCs w:val="28"/>
          <w:lang w:val="uk-UA" w:eastAsia="ru-RU"/>
        </w:rPr>
        <w:t>Навчальна функція</w:t>
      </w:r>
      <w:r w:rsidRPr="009A614E">
        <w:rPr>
          <w:rFonts w:ascii="Times New Roman" w:eastAsia="Times New Roman" w:hAnsi="Times New Roman" w:cs="Times New Roman"/>
          <w:sz w:val="28"/>
          <w:szCs w:val="28"/>
          <w:lang w:val="uk-UA" w:eastAsia="ru-RU"/>
        </w:rPr>
        <w:t xml:space="preserve"> контролю полягає в оперуванні навичками і вміннями у використанні </w:t>
      </w:r>
      <w:proofErr w:type="spellStart"/>
      <w:r w:rsidRPr="009A614E">
        <w:rPr>
          <w:rFonts w:ascii="Times New Roman" w:eastAsia="Times New Roman" w:hAnsi="Times New Roman" w:cs="Times New Roman"/>
          <w:sz w:val="28"/>
          <w:szCs w:val="28"/>
          <w:lang w:val="uk-UA" w:eastAsia="ru-RU"/>
        </w:rPr>
        <w:t>мовних</w:t>
      </w:r>
      <w:proofErr w:type="spellEnd"/>
      <w:r w:rsidRPr="009A614E">
        <w:rPr>
          <w:rFonts w:ascii="Times New Roman" w:eastAsia="Times New Roman" w:hAnsi="Times New Roman" w:cs="Times New Roman"/>
          <w:sz w:val="28"/>
          <w:szCs w:val="28"/>
          <w:lang w:val="uk-UA" w:eastAsia="ru-RU"/>
        </w:rPr>
        <w:t xml:space="preserve"> і мовленнєвих матеріалів, які розвиваються під час виконання контрольних завдань. Контрольне завдання за характером вимагає від учнів виконувати певні мовленнєві дії, щоб досягти мети, поставленої в завданні. Закріплення та удосконалення відповідних мовленнєвих навичок і вмінь забезпечує</w:t>
      </w:r>
      <w:r w:rsidR="00CC11C7" w:rsidRPr="009A614E">
        <w:rPr>
          <w:rFonts w:ascii="Times New Roman" w:eastAsia="Times New Roman" w:hAnsi="Times New Roman" w:cs="Times New Roman"/>
          <w:sz w:val="28"/>
          <w:szCs w:val="28"/>
          <w:lang w:val="uk-UA" w:eastAsia="ru-RU"/>
        </w:rPr>
        <w:t xml:space="preserve"> виконання цих мовленнєвих дій, які </w:t>
      </w:r>
      <w:r w:rsidRPr="009A614E">
        <w:rPr>
          <w:rFonts w:ascii="Times New Roman" w:eastAsia="Times New Roman" w:hAnsi="Times New Roman" w:cs="Times New Roman"/>
          <w:sz w:val="28"/>
          <w:szCs w:val="28"/>
          <w:lang w:val="uk-UA" w:eastAsia="ru-RU"/>
        </w:rPr>
        <w:t xml:space="preserve">реалізуються завдяки функціонуванню відповідних навичок і вмінь, </w:t>
      </w:r>
      <w:r w:rsidR="005D1B73" w:rsidRPr="009A614E">
        <w:rPr>
          <w:rFonts w:ascii="Times New Roman" w:eastAsia="Times New Roman" w:hAnsi="Times New Roman" w:cs="Times New Roman"/>
          <w:sz w:val="28"/>
          <w:szCs w:val="28"/>
          <w:lang w:val="uk-UA" w:eastAsia="ru-RU"/>
        </w:rPr>
        <w:t xml:space="preserve">у </w:t>
      </w:r>
      <w:r w:rsidRPr="009A614E">
        <w:rPr>
          <w:rFonts w:ascii="Times New Roman" w:eastAsia="Times New Roman" w:hAnsi="Times New Roman" w:cs="Times New Roman"/>
          <w:sz w:val="28"/>
          <w:szCs w:val="28"/>
          <w:lang w:val="uk-UA" w:eastAsia="ru-RU"/>
        </w:rPr>
        <w:t>результаті чого відбувається їх подальше зак</w:t>
      </w:r>
      <w:r w:rsidR="00CC11C7" w:rsidRPr="009A614E">
        <w:rPr>
          <w:rFonts w:ascii="Times New Roman" w:eastAsia="Times New Roman" w:hAnsi="Times New Roman" w:cs="Times New Roman"/>
          <w:sz w:val="28"/>
          <w:szCs w:val="28"/>
          <w:lang w:val="uk-UA" w:eastAsia="ru-RU"/>
        </w:rPr>
        <w:t xml:space="preserve">ріплення та удосконалення, тому </w:t>
      </w:r>
      <w:r w:rsidRPr="009A614E">
        <w:rPr>
          <w:rFonts w:ascii="Times New Roman" w:eastAsia="Times New Roman" w:hAnsi="Times New Roman" w:cs="Times New Roman"/>
          <w:sz w:val="28"/>
          <w:szCs w:val="28"/>
          <w:lang w:val="uk-UA" w:eastAsia="ru-RU"/>
        </w:rPr>
        <w:t xml:space="preserve">під час виконання контрольних завдань </w:t>
      </w:r>
      <w:r w:rsidR="005D1B73" w:rsidRPr="009A614E">
        <w:rPr>
          <w:rFonts w:ascii="Times New Roman" w:eastAsia="Times New Roman" w:hAnsi="Times New Roman" w:cs="Times New Roman"/>
          <w:sz w:val="28"/>
          <w:szCs w:val="28"/>
          <w:lang w:val="uk-UA" w:eastAsia="ru-RU"/>
        </w:rPr>
        <w:t xml:space="preserve">триває </w:t>
      </w:r>
      <w:r w:rsidR="00C07AF8" w:rsidRPr="009A614E">
        <w:rPr>
          <w:rFonts w:ascii="Times New Roman" w:eastAsia="Times New Roman" w:hAnsi="Times New Roman" w:cs="Times New Roman"/>
          <w:sz w:val="28"/>
          <w:szCs w:val="28"/>
          <w:lang w:val="uk-UA" w:eastAsia="ru-RU"/>
        </w:rPr>
        <w:t xml:space="preserve">і процес навчання </w:t>
      </w:r>
      <w:r w:rsidR="002D583B" w:rsidRPr="009A614E">
        <w:rPr>
          <w:rFonts w:ascii="Times New Roman" w:eastAsia="Times New Roman" w:hAnsi="Times New Roman" w:cs="Times New Roman"/>
          <w:sz w:val="28"/>
          <w:szCs w:val="28"/>
          <w:lang w:val="uk-UA" w:eastAsia="ru-RU"/>
        </w:rPr>
        <w:t>[35, с. 156].</w:t>
      </w:r>
    </w:p>
    <w:p w:rsidR="00452F2A" w:rsidRPr="009A614E" w:rsidRDefault="00E751B9" w:rsidP="00D60E43">
      <w:pPr>
        <w:spacing w:after="0" w:line="360" w:lineRule="auto"/>
        <w:ind w:firstLine="708"/>
        <w:jc w:val="both"/>
        <w:rPr>
          <w:rFonts w:ascii="Times New Roman" w:eastAsia="Times New Roman" w:hAnsi="Times New Roman" w:cs="Times New Roman"/>
          <w:sz w:val="28"/>
          <w:szCs w:val="28"/>
          <w:lang w:val="uk-UA" w:eastAsia="ru-RU"/>
        </w:rPr>
      </w:pPr>
      <w:r w:rsidRPr="009A614E">
        <w:rPr>
          <w:rFonts w:ascii="Times New Roman" w:eastAsia="Times New Roman" w:hAnsi="Times New Roman" w:cs="Times New Roman"/>
          <w:bCs/>
          <w:sz w:val="28"/>
          <w:szCs w:val="28"/>
          <w:lang w:val="uk-UA" w:eastAsia="ru-RU"/>
        </w:rPr>
        <w:t xml:space="preserve">Розвиток індивідуально-психологічних особливостей учнів, </w:t>
      </w:r>
      <w:r w:rsidR="00230314" w:rsidRPr="009A614E">
        <w:rPr>
          <w:rFonts w:ascii="Times New Roman" w:eastAsia="Times New Roman" w:hAnsi="Times New Roman" w:cs="Times New Roman"/>
          <w:bCs/>
          <w:sz w:val="28"/>
          <w:szCs w:val="28"/>
          <w:lang w:val="uk-UA" w:eastAsia="ru-RU"/>
        </w:rPr>
        <w:t xml:space="preserve">до яких відносять </w:t>
      </w:r>
      <w:r w:rsidRPr="009A614E">
        <w:rPr>
          <w:rFonts w:ascii="Times New Roman" w:eastAsia="Times New Roman" w:hAnsi="Times New Roman" w:cs="Times New Roman"/>
          <w:bCs/>
          <w:sz w:val="28"/>
          <w:szCs w:val="28"/>
          <w:lang w:val="uk-UA" w:eastAsia="ru-RU"/>
        </w:rPr>
        <w:t>зорову та слухову пам'ять, фонематичний слух, гнучкість мислення, а також пластичність артикуляції, обумовлює</w:t>
      </w:r>
      <w:r w:rsidRPr="009A614E">
        <w:rPr>
          <w:rFonts w:ascii="Times New Roman" w:eastAsia="Times New Roman" w:hAnsi="Times New Roman" w:cs="Times New Roman"/>
          <w:b/>
          <w:bCs/>
          <w:sz w:val="28"/>
          <w:szCs w:val="28"/>
          <w:lang w:val="uk-UA" w:eastAsia="ru-RU"/>
        </w:rPr>
        <w:t xml:space="preserve"> розвивальну функцію</w:t>
      </w:r>
      <w:r w:rsidRPr="009A614E">
        <w:rPr>
          <w:rFonts w:ascii="Times New Roman" w:eastAsia="Times New Roman" w:hAnsi="Times New Roman" w:cs="Times New Roman"/>
          <w:sz w:val="28"/>
          <w:szCs w:val="28"/>
          <w:lang w:val="uk-UA" w:eastAsia="ru-RU"/>
        </w:rPr>
        <w:t xml:space="preserve">. </w:t>
      </w:r>
      <w:r w:rsidR="00452F2A" w:rsidRPr="009A614E">
        <w:rPr>
          <w:rFonts w:ascii="Times New Roman" w:eastAsia="Times New Roman" w:hAnsi="Times New Roman" w:cs="Times New Roman"/>
          <w:sz w:val="28"/>
          <w:szCs w:val="28"/>
          <w:lang w:val="uk-UA" w:eastAsia="ru-RU"/>
        </w:rPr>
        <w:t xml:space="preserve">У процесі контролю формуються спеціальні навчальні навички, які дозволяють учням найкращим чином виконувати контрольне завдання. На цій основі формуються вольові якості, почуття відповідальності та здатність </w:t>
      </w:r>
      <w:r w:rsidR="00334F91" w:rsidRPr="009A614E">
        <w:rPr>
          <w:rFonts w:ascii="Times New Roman" w:eastAsia="Times New Roman" w:hAnsi="Times New Roman" w:cs="Times New Roman"/>
          <w:sz w:val="28"/>
          <w:szCs w:val="28"/>
          <w:lang w:val="uk-UA" w:eastAsia="ru-RU"/>
        </w:rPr>
        <w:lastRenderedPageBreak/>
        <w:t xml:space="preserve">учня </w:t>
      </w:r>
      <w:r w:rsidR="00452F2A" w:rsidRPr="009A614E">
        <w:rPr>
          <w:rFonts w:ascii="Times New Roman" w:eastAsia="Times New Roman" w:hAnsi="Times New Roman" w:cs="Times New Roman"/>
          <w:sz w:val="28"/>
          <w:szCs w:val="28"/>
          <w:lang w:val="uk-UA" w:eastAsia="ru-RU"/>
        </w:rPr>
        <w:t xml:space="preserve">до самодисципліни. Розвиток інтересу та бажання учня вивчати </w:t>
      </w:r>
      <w:r w:rsidR="00181251" w:rsidRPr="009A614E">
        <w:rPr>
          <w:rFonts w:ascii="Times New Roman" w:eastAsia="Times New Roman" w:hAnsi="Times New Roman" w:cs="Times New Roman"/>
          <w:sz w:val="28"/>
          <w:szCs w:val="28"/>
          <w:lang w:val="uk-UA" w:eastAsia="ru-RU"/>
        </w:rPr>
        <w:t>ІМ</w:t>
      </w:r>
      <w:r w:rsidR="00452F2A" w:rsidRPr="009A614E">
        <w:rPr>
          <w:rFonts w:ascii="Times New Roman" w:eastAsia="Times New Roman" w:hAnsi="Times New Roman" w:cs="Times New Roman"/>
          <w:sz w:val="28"/>
          <w:szCs w:val="28"/>
          <w:lang w:val="uk-UA" w:eastAsia="ru-RU"/>
        </w:rPr>
        <w:t xml:space="preserve"> також є частиною розвивальної функції контролю. </w:t>
      </w:r>
      <w:r w:rsidRPr="009A614E">
        <w:rPr>
          <w:rFonts w:ascii="Times New Roman" w:eastAsia="Times New Roman" w:hAnsi="Times New Roman" w:cs="Times New Roman"/>
          <w:sz w:val="28"/>
          <w:szCs w:val="28"/>
          <w:lang w:val="uk-UA" w:eastAsia="ru-RU"/>
        </w:rPr>
        <w:t>Перспектива отримання високих результатів у виконанні контрольних завдань мотиву</w:t>
      </w:r>
      <w:r w:rsidR="00C07AF8" w:rsidRPr="009A614E">
        <w:rPr>
          <w:rFonts w:ascii="Times New Roman" w:eastAsia="Times New Roman" w:hAnsi="Times New Roman" w:cs="Times New Roman"/>
          <w:sz w:val="28"/>
          <w:szCs w:val="28"/>
          <w:lang w:val="uk-UA" w:eastAsia="ru-RU"/>
        </w:rPr>
        <w:t>є учнів покращити свої навички</w:t>
      </w:r>
      <w:r w:rsidRPr="009A614E">
        <w:rPr>
          <w:rFonts w:ascii="Times New Roman" w:eastAsia="Times New Roman" w:hAnsi="Times New Roman" w:cs="Times New Roman"/>
          <w:sz w:val="28"/>
          <w:szCs w:val="28"/>
          <w:lang w:val="uk-UA" w:eastAsia="ru-RU"/>
        </w:rPr>
        <w:t xml:space="preserve"> </w:t>
      </w:r>
      <w:r w:rsidR="0027418B" w:rsidRPr="009A614E">
        <w:rPr>
          <w:rFonts w:ascii="Times New Roman" w:eastAsia="Times New Roman" w:hAnsi="Times New Roman" w:cs="Times New Roman"/>
          <w:sz w:val="28"/>
          <w:szCs w:val="28"/>
          <w:lang w:val="uk-UA" w:eastAsia="ru-RU"/>
        </w:rPr>
        <w:t>[35, с. 154].</w:t>
      </w:r>
      <w:r w:rsidRPr="009A614E">
        <w:rPr>
          <w:lang w:val="uk-UA"/>
        </w:rPr>
        <w:t xml:space="preserve"> </w:t>
      </w:r>
    </w:p>
    <w:p w:rsidR="00452F2A" w:rsidRPr="009A614E" w:rsidRDefault="00452F2A" w:rsidP="002746BF">
      <w:pPr>
        <w:spacing w:after="0" w:line="360" w:lineRule="auto"/>
        <w:ind w:firstLine="709"/>
        <w:jc w:val="both"/>
        <w:rPr>
          <w:rFonts w:ascii="Times New Roman" w:eastAsia="Times New Roman" w:hAnsi="Times New Roman" w:cs="Times New Roman"/>
          <w:sz w:val="28"/>
          <w:szCs w:val="28"/>
          <w:lang w:val="uk-UA" w:eastAsia="ru-RU"/>
        </w:rPr>
      </w:pPr>
      <w:r w:rsidRPr="009A614E">
        <w:rPr>
          <w:rFonts w:ascii="Times New Roman" w:eastAsia="Times New Roman" w:hAnsi="Times New Roman" w:cs="Times New Roman"/>
          <w:sz w:val="28"/>
          <w:szCs w:val="28"/>
          <w:lang w:val="uk-UA" w:eastAsia="ru-RU"/>
        </w:rPr>
        <w:t>Для успішно</w:t>
      </w:r>
      <w:r w:rsidR="00CC11C7" w:rsidRPr="009A614E">
        <w:rPr>
          <w:rFonts w:ascii="Times New Roman" w:eastAsia="Times New Roman" w:hAnsi="Times New Roman" w:cs="Times New Roman"/>
          <w:sz w:val="28"/>
          <w:szCs w:val="28"/>
          <w:lang w:val="uk-UA" w:eastAsia="ru-RU"/>
        </w:rPr>
        <w:t xml:space="preserve">ї реалізації у практиці навчання </w:t>
      </w:r>
      <w:r w:rsidRPr="009A614E">
        <w:rPr>
          <w:rFonts w:ascii="Times New Roman" w:eastAsia="Times New Roman" w:hAnsi="Times New Roman" w:cs="Times New Roman"/>
          <w:sz w:val="28"/>
          <w:szCs w:val="28"/>
          <w:lang w:val="uk-UA" w:eastAsia="ru-RU"/>
        </w:rPr>
        <w:t>контрол</w:t>
      </w:r>
      <w:r w:rsidR="0056261A" w:rsidRPr="009A614E">
        <w:rPr>
          <w:rFonts w:ascii="Times New Roman" w:eastAsia="Times New Roman" w:hAnsi="Times New Roman" w:cs="Times New Roman"/>
          <w:sz w:val="28"/>
          <w:szCs w:val="28"/>
          <w:lang w:val="uk-UA" w:eastAsia="ru-RU"/>
        </w:rPr>
        <w:t xml:space="preserve">ь повинен бути </w:t>
      </w:r>
      <w:r w:rsidRPr="009A614E">
        <w:rPr>
          <w:rFonts w:ascii="Times New Roman" w:eastAsia="Times New Roman" w:hAnsi="Times New Roman" w:cs="Times New Roman"/>
          <w:bCs/>
          <w:sz w:val="28"/>
          <w:szCs w:val="28"/>
          <w:lang w:val="uk-UA" w:eastAsia="ru-RU"/>
        </w:rPr>
        <w:t>цілеспрямован</w:t>
      </w:r>
      <w:r w:rsidR="0056261A" w:rsidRPr="009A614E">
        <w:rPr>
          <w:rFonts w:ascii="Times New Roman" w:eastAsia="Times New Roman" w:hAnsi="Times New Roman" w:cs="Times New Roman"/>
          <w:bCs/>
          <w:sz w:val="28"/>
          <w:szCs w:val="28"/>
          <w:lang w:val="uk-UA" w:eastAsia="ru-RU"/>
        </w:rPr>
        <w:t>им</w:t>
      </w:r>
      <w:r w:rsidRPr="009A614E">
        <w:rPr>
          <w:rFonts w:ascii="Times New Roman" w:eastAsia="Times New Roman" w:hAnsi="Times New Roman" w:cs="Times New Roman"/>
          <w:bCs/>
          <w:sz w:val="28"/>
          <w:szCs w:val="28"/>
          <w:lang w:val="uk-UA" w:eastAsia="ru-RU"/>
        </w:rPr>
        <w:t>, репрезентативн</w:t>
      </w:r>
      <w:r w:rsidR="0056261A" w:rsidRPr="009A614E">
        <w:rPr>
          <w:rFonts w:ascii="Times New Roman" w:eastAsia="Times New Roman" w:hAnsi="Times New Roman" w:cs="Times New Roman"/>
          <w:bCs/>
          <w:sz w:val="28"/>
          <w:szCs w:val="28"/>
          <w:lang w:val="uk-UA" w:eastAsia="ru-RU"/>
        </w:rPr>
        <w:t>им</w:t>
      </w:r>
      <w:r w:rsidRPr="009A614E">
        <w:rPr>
          <w:rFonts w:ascii="Times New Roman" w:eastAsia="Times New Roman" w:hAnsi="Times New Roman" w:cs="Times New Roman"/>
          <w:bCs/>
          <w:sz w:val="28"/>
          <w:szCs w:val="28"/>
          <w:lang w:val="uk-UA" w:eastAsia="ru-RU"/>
        </w:rPr>
        <w:t>, об'єктивн</w:t>
      </w:r>
      <w:r w:rsidR="0056261A" w:rsidRPr="009A614E">
        <w:rPr>
          <w:rFonts w:ascii="Times New Roman" w:eastAsia="Times New Roman" w:hAnsi="Times New Roman" w:cs="Times New Roman"/>
          <w:bCs/>
          <w:sz w:val="28"/>
          <w:szCs w:val="28"/>
          <w:lang w:val="uk-UA" w:eastAsia="ru-RU"/>
        </w:rPr>
        <w:t>им</w:t>
      </w:r>
      <w:r w:rsidRPr="009A614E">
        <w:rPr>
          <w:rFonts w:ascii="Times New Roman" w:eastAsia="Times New Roman" w:hAnsi="Times New Roman" w:cs="Times New Roman"/>
          <w:bCs/>
          <w:sz w:val="28"/>
          <w:szCs w:val="28"/>
          <w:lang w:val="uk-UA" w:eastAsia="ru-RU"/>
        </w:rPr>
        <w:t xml:space="preserve"> та систематичн</w:t>
      </w:r>
      <w:r w:rsidR="0056261A" w:rsidRPr="009A614E">
        <w:rPr>
          <w:rFonts w:ascii="Times New Roman" w:eastAsia="Times New Roman" w:hAnsi="Times New Roman" w:cs="Times New Roman"/>
          <w:bCs/>
          <w:sz w:val="28"/>
          <w:szCs w:val="28"/>
          <w:lang w:val="uk-UA" w:eastAsia="ru-RU"/>
        </w:rPr>
        <w:t>им</w:t>
      </w:r>
      <w:r w:rsidRPr="009A614E">
        <w:rPr>
          <w:rFonts w:ascii="Times New Roman" w:eastAsia="Times New Roman" w:hAnsi="Times New Roman" w:cs="Times New Roman"/>
          <w:bCs/>
          <w:sz w:val="28"/>
          <w:szCs w:val="28"/>
          <w:lang w:val="uk-UA" w:eastAsia="ru-RU"/>
        </w:rPr>
        <w:t>.</w:t>
      </w:r>
      <w:r w:rsidR="005D1B73" w:rsidRPr="009A614E">
        <w:rPr>
          <w:rFonts w:ascii="Times New Roman" w:eastAsia="Times New Roman" w:hAnsi="Times New Roman" w:cs="Times New Roman"/>
          <w:bCs/>
          <w:sz w:val="28"/>
          <w:szCs w:val="28"/>
          <w:lang w:val="uk-UA" w:eastAsia="ru-RU"/>
        </w:rPr>
        <w:t xml:space="preserve"> </w:t>
      </w:r>
      <w:r w:rsidRPr="009A614E">
        <w:rPr>
          <w:rFonts w:ascii="Times New Roman" w:eastAsia="Times New Roman" w:hAnsi="Times New Roman" w:cs="Times New Roman"/>
          <w:bCs/>
          <w:sz w:val="28"/>
          <w:szCs w:val="28"/>
          <w:lang w:val="uk-UA" w:eastAsia="ru-RU"/>
        </w:rPr>
        <w:t>Цілеспрямованість</w:t>
      </w:r>
      <w:r w:rsidRPr="009A614E">
        <w:rPr>
          <w:rFonts w:ascii="Times New Roman" w:eastAsia="Times New Roman" w:hAnsi="Times New Roman" w:cs="Times New Roman"/>
          <w:sz w:val="28"/>
          <w:szCs w:val="28"/>
          <w:lang w:val="uk-UA" w:eastAsia="ru-RU"/>
        </w:rPr>
        <w:t xml:space="preserve"> контролю полягає </w:t>
      </w:r>
      <w:r w:rsidR="00CC11C7" w:rsidRPr="009A614E">
        <w:rPr>
          <w:rFonts w:ascii="Times New Roman" w:eastAsia="Times New Roman" w:hAnsi="Times New Roman" w:cs="Times New Roman"/>
          <w:sz w:val="28"/>
          <w:szCs w:val="28"/>
          <w:lang w:val="uk-UA" w:eastAsia="ru-RU"/>
        </w:rPr>
        <w:t xml:space="preserve">у </w:t>
      </w:r>
      <w:r w:rsidR="0056261A" w:rsidRPr="009A614E">
        <w:rPr>
          <w:rFonts w:ascii="Times New Roman" w:eastAsia="Times New Roman" w:hAnsi="Times New Roman" w:cs="Times New Roman"/>
          <w:sz w:val="28"/>
          <w:szCs w:val="28"/>
          <w:lang w:val="uk-UA" w:eastAsia="ru-RU"/>
        </w:rPr>
        <w:t xml:space="preserve">його </w:t>
      </w:r>
      <w:r w:rsidR="00CC11C7" w:rsidRPr="009A614E">
        <w:rPr>
          <w:rFonts w:ascii="Times New Roman" w:eastAsia="Times New Roman" w:hAnsi="Times New Roman" w:cs="Times New Roman"/>
          <w:sz w:val="28"/>
          <w:szCs w:val="28"/>
          <w:lang w:val="uk-UA" w:eastAsia="ru-RU"/>
        </w:rPr>
        <w:t>спрям</w:t>
      </w:r>
      <w:r w:rsidR="0056261A" w:rsidRPr="009A614E">
        <w:rPr>
          <w:rFonts w:ascii="Times New Roman" w:eastAsia="Times New Roman" w:hAnsi="Times New Roman" w:cs="Times New Roman"/>
          <w:sz w:val="28"/>
          <w:szCs w:val="28"/>
          <w:lang w:val="uk-UA" w:eastAsia="ru-RU"/>
        </w:rPr>
        <w:t xml:space="preserve">ованості </w:t>
      </w:r>
      <w:r w:rsidRPr="009A614E">
        <w:rPr>
          <w:rFonts w:ascii="Times New Roman" w:eastAsia="Times New Roman" w:hAnsi="Times New Roman" w:cs="Times New Roman"/>
          <w:sz w:val="28"/>
          <w:szCs w:val="28"/>
          <w:lang w:val="uk-UA" w:eastAsia="ru-RU"/>
        </w:rPr>
        <w:t>на певні мовленнєві навички і вміння, рівень досягнення яких визначається та оцінюється.</w:t>
      </w:r>
      <w:r w:rsidR="005D1B73" w:rsidRPr="009A614E">
        <w:rPr>
          <w:rFonts w:ascii="Times New Roman" w:eastAsia="Times New Roman" w:hAnsi="Times New Roman" w:cs="Times New Roman"/>
          <w:sz w:val="28"/>
          <w:szCs w:val="28"/>
          <w:lang w:val="uk-UA" w:eastAsia="ru-RU"/>
        </w:rPr>
        <w:t xml:space="preserve"> </w:t>
      </w:r>
      <w:r w:rsidRPr="009A614E">
        <w:rPr>
          <w:rFonts w:ascii="Times New Roman" w:eastAsia="Times New Roman" w:hAnsi="Times New Roman" w:cs="Times New Roman"/>
          <w:bCs/>
          <w:sz w:val="28"/>
          <w:szCs w:val="28"/>
          <w:lang w:val="uk-UA" w:eastAsia="ru-RU"/>
        </w:rPr>
        <w:t>Репрезентативність</w:t>
      </w:r>
      <w:r w:rsidRPr="009A614E">
        <w:rPr>
          <w:rFonts w:ascii="Times New Roman" w:eastAsia="Times New Roman" w:hAnsi="Times New Roman" w:cs="Times New Roman"/>
          <w:sz w:val="28"/>
          <w:szCs w:val="28"/>
          <w:lang w:val="uk-UA" w:eastAsia="ru-RU"/>
        </w:rPr>
        <w:t xml:space="preserve"> контролю означає</w:t>
      </w:r>
      <w:r w:rsidR="00CC11C7" w:rsidRPr="009A614E">
        <w:rPr>
          <w:rFonts w:ascii="Times New Roman" w:eastAsia="Times New Roman" w:hAnsi="Times New Roman" w:cs="Times New Roman"/>
          <w:sz w:val="28"/>
          <w:szCs w:val="28"/>
          <w:lang w:val="uk-UA" w:eastAsia="ru-RU"/>
        </w:rPr>
        <w:t xml:space="preserve"> охоплення </w:t>
      </w:r>
      <w:r w:rsidR="0056261A" w:rsidRPr="009A614E">
        <w:rPr>
          <w:rFonts w:ascii="Times New Roman" w:eastAsia="Times New Roman" w:hAnsi="Times New Roman" w:cs="Times New Roman"/>
          <w:sz w:val="28"/>
          <w:szCs w:val="28"/>
          <w:lang w:val="uk-UA" w:eastAsia="ru-RU"/>
        </w:rPr>
        <w:t xml:space="preserve">всього </w:t>
      </w:r>
      <w:proofErr w:type="spellStart"/>
      <w:r w:rsidR="00CC11C7" w:rsidRPr="009A614E">
        <w:rPr>
          <w:rFonts w:ascii="Times New Roman" w:eastAsia="Times New Roman" w:hAnsi="Times New Roman" w:cs="Times New Roman"/>
          <w:sz w:val="28"/>
          <w:szCs w:val="28"/>
          <w:lang w:val="uk-UA" w:eastAsia="ru-RU"/>
        </w:rPr>
        <w:t>мовного</w:t>
      </w:r>
      <w:proofErr w:type="spellEnd"/>
      <w:r w:rsidR="00CC11C7" w:rsidRPr="009A614E">
        <w:rPr>
          <w:rFonts w:ascii="Times New Roman" w:eastAsia="Times New Roman" w:hAnsi="Times New Roman" w:cs="Times New Roman"/>
          <w:sz w:val="28"/>
          <w:szCs w:val="28"/>
          <w:lang w:val="uk-UA" w:eastAsia="ru-RU"/>
        </w:rPr>
        <w:t xml:space="preserve"> і мовленнєвого матеріалу</w:t>
      </w:r>
      <w:r w:rsidRPr="009A614E">
        <w:rPr>
          <w:rFonts w:ascii="Times New Roman" w:eastAsia="Times New Roman" w:hAnsi="Times New Roman" w:cs="Times New Roman"/>
          <w:sz w:val="28"/>
          <w:szCs w:val="28"/>
          <w:lang w:val="uk-UA" w:eastAsia="ru-RU"/>
        </w:rPr>
        <w:t xml:space="preserve">, засвоєння якого перевіряється. Об'єктивність контролю забезпечується </w:t>
      </w:r>
      <w:r w:rsidR="00CC11C7" w:rsidRPr="009A614E">
        <w:rPr>
          <w:rFonts w:ascii="Times New Roman" w:eastAsia="Times New Roman" w:hAnsi="Times New Roman" w:cs="Times New Roman"/>
          <w:sz w:val="28"/>
          <w:szCs w:val="28"/>
          <w:lang w:val="uk-UA" w:eastAsia="ru-RU"/>
        </w:rPr>
        <w:t xml:space="preserve">використанням </w:t>
      </w:r>
      <w:r w:rsidRPr="009A614E">
        <w:rPr>
          <w:rFonts w:ascii="Times New Roman" w:eastAsia="Times New Roman" w:hAnsi="Times New Roman" w:cs="Times New Roman"/>
          <w:sz w:val="28"/>
          <w:szCs w:val="28"/>
          <w:lang w:val="uk-UA" w:eastAsia="ru-RU"/>
        </w:rPr>
        <w:t xml:space="preserve">об'єктивних способів оцінювання відповідей учнів. </w:t>
      </w:r>
      <w:r w:rsidR="00CC11C7" w:rsidRPr="009A614E">
        <w:rPr>
          <w:rFonts w:ascii="Times New Roman" w:eastAsia="Times New Roman" w:hAnsi="Times New Roman" w:cs="Times New Roman"/>
          <w:sz w:val="28"/>
          <w:szCs w:val="28"/>
          <w:lang w:val="uk-UA" w:eastAsia="ru-RU"/>
        </w:rPr>
        <w:t xml:space="preserve">Під </w:t>
      </w:r>
      <w:r w:rsidR="00CC11C7" w:rsidRPr="009A614E">
        <w:rPr>
          <w:rFonts w:ascii="Times New Roman" w:eastAsia="Times New Roman" w:hAnsi="Times New Roman" w:cs="Times New Roman"/>
          <w:bCs/>
          <w:sz w:val="28"/>
          <w:szCs w:val="28"/>
          <w:lang w:val="uk-UA" w:eastAsia="ru-RU"/>
        </w:rPr>
        <w:t>систематичністю</w:t>
      </w:r>
      <w:r w:rsidRPr="009A614E">
        <w:rPr>
          <w:rFonts w:ascii="Times New Roman" w:eastAsia="Times New Roman" w:hAnsi="Times New Roman" w:cs="Times New Roman"/>
          <w:sz w:val="28"/>
          <w:szCs w:val="28"/>
          <w:lang w:val="uk-UA" w:eastAsia="ru-RU"/>
        </w:rPr>
        <w:t xml:space="preserve"> контролю р</w:t>
      </w:r>
      <w:r w:rsidR="00CC11C7" w:rsidRPr="009A614E">
        <w:rPr>
          <w:rFonts w:ascii="Times New Roman" w:eastAsia="Times New Roman" w:hAnsi="Times New Roman" w:cs="Times New Roman"/>
          <w:sz w:val="28"/>
          <w:szCs w:val="28"/>
          <w:lang w:val="uk-UA" w:eastAsia="ru-RU"/>
        </w:rPr>
        <w:t>озумі</w:t>
      </w:r>
      <w:r w:rsidR="0056261A" w:rsidRPr="009A614E">
        <w:rPr>
          <w:rFonts w:ascii="Times New Roman" w:eastAsia="Times New Roman" w:hAnsi="Times New Roman" w:cs="Times New Roman"/>
          <w:sz w:val="28"/>
          <w:szCs w:val="28"/>
          <w:lang w:val="uk-UA" w:eastAsia="ru-RU"/>
        </w:rPr>
        <w:t>ють</w:t>
      </w:r>
      <w:r w:rsidRPr="009A614E">
        <w:rPr>
          <w:rFonts w:ascii="Times New Roman" w:eastAsia="Times New Roman" w:hAnsi="Times New Roman" w:cs="Times New Roman"/>
          <w:sz w:val="28"/>
          <w:szCs w:val="28"/>
          <w:lang w:val="uk-UA" w:eastAsia="ru-RU"/>
        </w:rPr>
        <w:t xml:space="preserve"> </w:t>
      </w:r>
      <w:r w:rsidR="00CC11C7" w:rsidRPr="009A614E">
        <w:rPr>
          <w:rFonts w:ascii="Times New Roman" w:eastAsia="Times New Roman" w:hAnsi="Times New Roman" w:cs="Times New Roman"/>
          <w:sz w:val="28"/>
          <w:szCs w:val="28"/>
          <w:lang w:val="uk-UA" w:eastAsia="ru-RU"/>
        </w:rPr>
        <w:t xml:space="preserve">його регулярне </w:t>
      </w:r>
      <w:r w:rsidRPr="009A614E">
        <w:rPr>
          <w:rFonts w:ascii="Times New Roman" w:eastAsia="Times New Roman" w:hAnsi="Times New Roman" w:cs="Times New Roman"/>
          <w:sz w:val="28"/>
          <w:szCs w:val="28"/>
          <w:lang w:val="uk-UA" w:eastAsia="ru-RU"/>
        </w:rPr>
        <w:t xml:space="preserve">проведення у процесі навчання </w:t>
      </w:r>
      <w:r w:rsidR="00181251" w:rsidRPr="009A614E">
        <w:rPr>
          <w:rFonts w:ascii="Times New Roman" w:eastAsia="Times New Roman" w:hAnsi="Times New Roman" w:cs="Times New Roman"/>
          <w:sz w:val="28"/>
          <w:szCs w:val="28"/>
          <w:lang w:val="uk-UA" w:eastAsia="ru-RU"/>
        </w:rPr>
        <w:t>ІМ</w:t>
      </w:r>
      <w:r w:rsidRPr="009A614E">
        <w:rPr>
          <w:rFonts w:ascii="Times New Roman" w:eastAsia="Times New Roman" w:hAnsi="Times New Roman" w:cs="Times New Roman"/>
          <w:sz w:val="28"/>
          <w:szCs w:val="28"/>
          <w:lang w:val="uk-UA" w:eastAsia="ru-RU"/>
        </w:rPr>
        <w:t xml:space="preserve"> на всіх етапах навчання.</w:t>
      </w:r>
    </w:p>
    <w:p w:rsidR="00BE3BFE" w:rsidRPr="009A614E" w:rsidRDefault="00CE3F07" w:rsidP="00CE3F07">
      <w:pPr>
        <w:spacing w:after="0" w:line="360" w:lineRule="auto"/>
        <w:ind w:firstLine="708"/>
        <w:jc w:val="both"/>
        <w:rPr>
          <w:rFonts w:ascii="Times New Roman" w:eastAsia="Times New Roman" w:hAnsi="Times New Roman" w:cs="Times New Roman"/>
          <w:sz w:val="28"/>
          <w:szCs w:val="28"/>
          <w:lang w:val="uk-UA" w:eastAsia="ru-RU"/>
        </w:rPr>
      </w:pPr>
      <w:r w:rsidRPr="009A614E">
        <w:rPr>
          <w:rFonts w:ascii="Times New Roman" w:eastAsia="Times New Roman" w:hAnsi="Times New Roman" w:cs="Times New Roman"/>
          <w:sz w:val="28"/>
          <w:szCs w:val="28"/>
          <w:lang w:val="uk-UA" w:eastAsia="ru-RU"/>
        </w:rPr>
        <w:t xml:space="preserve">Контроль поділяється на три категорії відповідно до систематичності: поточний контроль, який здійснюється під час вивчення конкретної теми, щоб визначити рівень сформованості окремої навички або вміння, якості засвоєння певної частини навчального матеріалу; рубіжний контроль, який здійснюється після закінчення роботи над темою, тематичним циклом, в кінці чверті, </w:t>
      </w:r>
      <w:r w:rsidR="0056261A" w:rsidRPr="009A614E">
        <w:rPr>
          <w:rFonts w:ascii="Times New Roman" w:eastAsia="Times New Roman" w:hAnsi="Times New Roman" w:cs="Times New Roman"/>
          <w:sz w:val="28"/>
          <w:szCs w:val="28"/>
          <w:lang w:val="uk-UA" w:eastAsia="ru-RU"/>
        </w:rPr>
        <w:t xml:space="preserve">навчального </w:t>
      </w:r>
      <w:r w:rsidRPr="009A614E">
        <w:rPr>
          <w:rFonts w:ascii="Times New Roman" w:eastAsia="Times New Roman" w:hAnsi="Times New Roman" w:cs="Times New Roman"/>
          <w:sz w:val="28"/>
          <w:szCs w:val="28"/>
          <w:lang w:val="uk-UA" w:eastAsia="ru-RU"/>
        </w:rPr>
        <w:t xml:space="preserve">року; підсумковий контроль, який </w:t>
      </w:r>
      <w:r w:rsidR="0056261A" w:rsidRPr="009A614E">
        <w:rPr>
          <w:rFonts w:ascii="Times New Roman" w:eastAsia="Times New Roman" w:hAnsi="Times New Roman" w:cs="Times New Roman"/>
          <w:sz w:val="28"/>
          <w:szCs w:val="28"/>
          <w:lang w:val="uk-UA" w:eastAsia="ru-RU"/>
        </w:rPr>
        <w:t xml:space="preserve">проводиться </w:t>
      </w:r>
      <w:r w:rsidRPr="009A614E">
        <w:rPr>
          <w:rFonts w:ascii="Times New Roman" w:eastAsia="Times New Roman" w:hAnsi="Times New Roman" w:cs="Times New Roman"/>
          <w:sz w:val="28"/>
          <w:szCs w:val="28"/>
          <w:lang w:val="uk-UA" w:eastAsia="ru-RU"/>
        </w:rPr>
        <w:t xml:space="preserve">після завершення відповідного ступеня навчання ІМ </w:t>
      </w:r>
      <w:r w:rsidR="0027418B" w:rsidRPr="009A614E">
        <w:rPr>
          <w:rFonts w:ascii="Times New Roman" w:eastAsia="Times New Roman" w:hAnsi="Times New Roman" w:cs="Times New Roman"/>
          <w:sz w:val="28"/>
          <w:szCs w:val="28"/>
          <w:lang w:val="uk-UA" w:eastAsia="ru-RU"/>
        </w:rPr>
        <w:t>[35, с. 158].</w:t>
      </w:r>
    </w:p>
    <w:p w:rsidR="00452F2A" w:rsidRPr="009A614E" w:rsidRDefault="00CE3F07" w:rsidP="002746BF">
      <w:pPr>
        <w:pStyle w:val="a3"/>
        <w:spacing w:after="0" w:line="360" w:lineRule="auto"/>
        <w:ind w:left="0" w:firstLine="709"/>
        <w:jc w:val="both"/>
        <w:rPr>
          <w:rFonts w:ascii="Times New Roman" w:eastAsia="Times New Roman" w:hAnsi="Times New Roman" w:cs="Times New Roman"/>
          <w:sz w:val="28"/>
          <w:szCs w:val="28"/>
          <w:lang w:val="uk-UA" w:eastAsia="ru-RU"/>
        </w:rPr>
      </w:pPr>
      <w:r w:rsidRPr="009A614E">
        <w:rPr>
          <w:rFonts w:ascii="Times New Roman" w:eastAsia="Times New Roman" w:hAnsi="Times New Roman" w:cs="Times New Roman"/>
          <w:sz w:val="28"/>
          <w:szCs w:val="28"/>
          <w:lang w:val="uk-UA" w:eastAsia="ru-RU"/>
        </w:rPr>
        <w:t xml:space="preserve">Кожен вид контролю виконує усі </w:t>
      </w:r>
      <w:r w:rsidR="0056261A" w:rsidRPr="009A614E">
        <w:rPr>
          <w:rFonts w:ascii="Times New Roman" w:eastAsia="Times New Roman" w:hAnsi="Times New Roman" w:cs="Times New Roman"/>
          <w:sz w:val="28"/>
          <w:szCs w:val="28"/>
          <w:lang w:val="uk-UA" w:eastAsia="ru-RU"/>
        </w:rPr>
        <w:t xml:space="preserve">притаманні йому </w:t>
      </w:r>
      <w:r w:rsidRPr="009A614E">
        <w:rPr>
          <w:rFonts w:ascii="Times New Roman" w:eastAsia="Times New Roman" w:hAnsi="Times New Roman" w:cs="Times New Roman"/>
          <w:sz w:val="28"/>
          <w:szCs w:val="28"/>
          <w:lang w:val="uk-UA" w:eastAsia="ru-RU"/>
        </w:rPr>
        <w:t>функції,</w:t>
      </w:r>
      <w:r w:rsidR="001E509C" w:rsidRPr="009A614E">
        <w:rPr>
          <w:rFonts w:ascii="Times New Roman" w:eastAsia="Times New Roman" w:hAnsi="Times New Roman" w:cs="Times New Roman"/>
          <w:sz w:val="28"/>
          <w:szCs w:val="28"/>
          <w:lang w:val="uk-UA" w:eastAsia="ru-RU"/>
        </w:rPr>
        <w:t xml:space="preserve"> </w:t>
      </w:r>
      <w:r w:rsidRPr="009A614E">
        <w:rPr>
          <w:rFonts w:ascii="Times New Roman" w:eastAsia="Times New Roman" w:hAnsi="Times New Roman" w:cs="Times New Roman"/>
          <w:sz w:val="28"/>
          <w:szCs w:val="28"/>
          <w:lang w:val="uk-UA" w:eastAsia="ru-RU"/>
        </w:rPr>
        <w:t xml:space="preserve">але залежно від його виду та чи інша функція є домінуючою. </w:t>
      </w:r>
      <w:r w:rsidR="000B490D" w:rsidRPr="009A614E">
        <w:rPr>
          <w:rFonts w:ascii="Times New Roman" w:eastAsia="Times New Roman" w:hAnsi="Times New Roman" w:cs="Times New Roman"/>
          <w:sz w:val="28"/>
          <w:szCs w:val="28"/>
          <w:lang w:val="uk-UA" w:eastAsia="ru-RU"/>
        </w:rPr>
        <w:t>Так, ф</w:t>
      </w:r>
      <w:r w:rsidRPr="009A614E">
        <w:rPr>
          <w:rFonts w:ascii="Times New Roman" w:eastAsia="Times New Roman" w:hAnsi="Times New Roman" w:cs="Times New Roman"/>
          <w:sz w:val="28"/>
          <w:szCs w:val="28"/>
          <w:lang w:val="uk-UA" w:eastAsia="ru-RU"/>
        </w:rPr>
        <w:t>ункція зворотного зв’язку є важливою в процесі поточного контролю.</w:t>
      </w:r>
      <w:r w:rsidR="001E509C" w:rsidRPr="009A614E">
        <w:rPr>
          <w:rFonts w:ascii="Times New Roman" w:eastAsia="Times New Roman" w:hAnsi="Times New Roman" w:cs="Times New Roman"/>
          <w:sz w:val="28"/>
          <w:szCs w:val="28"/>
          <w:lang w:val="uk-UA" w:eastAsia="ru-RU"/>
        </w:rPr>
        <w:t xml:space="preserve"> </w:t>
      </w:r>
      <w:r w:rsidR="00452F2A" w:rsidRPr="009A614E">
        <w:rPr>
          <w:rFonts w:ascii="Times New Roman" w:eastAsia="Times New Roman" w:hAnsi="Times New Roman" w:cs="Times New Roman"/>
          <w:sz w:val="28"/>
          <w:szCs w:val="28"/>
          <w:lang w:val="uk-UA" w:eastAsia="ru-RU"/>
        </w:rPr>
        <w:t xml:space="preserve">На основі результатів поточного контролю вчитель отримує інформацію про те, наскільки добре або погано організовано навчання </w:t>
      </w:r>
      <w:r w:rsidR="00181251" w:rsidRPr="009A614E">
        <w:rPr>
          <w:rFonts w:ascii="Times New Roman" w:eastAsia="Times New Roman" w:hAnsi="Times New Roman" w:cs="Times New Roman"/>
          <w:sz w:val="28"/>
          <w:szCs w:val="28"/>
          <w:lang w:val="uk-UA" w:eastAsia="ru-RU"/>
        </w:rPr>
        <w:t>ІМ</w:t>
      </w:r>
      <w:r w:rsidR="00452F2A" w:rsidRPr="009A614E">
        <w:rPr>
          <w:rFonts w:ascii="Times New Roman" w:eastAsia="Times New Roman" w:hAnsi="Times New Roman" w:cs="Times New Roman"/>
          <w:sz w:val="28"/>
          <w:szCs w:val="28"/>
          <w:lang w:val="uk-UA" w:eastAsia="ru-RU"/>
        </w:rPr>
        <w:t xml:space="preserve">. Це дає йому можливість швидко змінити навчальні дії учнів з оволодіння </w:t>
      </w:r>
      <w:r w:rsidR="00181251" w:rsidRPr="009A614E">
        <w:rPr>
          <w:rFonts w:ascii="Times New Roman" w:eastAsia="Times New Roman" w:hAnsi="Times New Roman" w:cs="Times New Roman"/>
          <w:sz w:val="28"/>
          <w:szCs w:val="28"/>
          <w:lang w:val="uk-UA" w:eastAsia="ru-RU"/>
        </w:rPr>
        <w:t>ІМ</w:t>
      </w:r>
      <w:r w:rsidR="00452F2A" w:rsidRPr="009A614E">
        <w:rPr>
          <w:rFonts w:ascii="Times New Roman" w:eastAsia="Times New Roman" w:hAnsi="Times New Roman" w:cs="Times New Roman"/>
          <w:sz w:val="28"/>
          <w:szCs w:val="28"/>
          <w:lang w:val="uk-UA" w:eastAsia="ru-RU"/>
        </w:rPr>
        <w:t>, а також їхні дії, щоб забезпечити навчання.</w:t>
      </w:r>
    </w:p>
    <w:p w:rsidR="008B0734" w:rsidRPr="009A614E" w:rsidRDefault="00B5671C" w:rsidP="008B0734">
      <w:pPr>
        <w:spacing w:after="0" w:line="360" w:lineRule="auto"/>
        <w:ind w:firstLine="709"/>
        <w:jc w:val="both"/>
        <w:rPr>
          <w:rFonts w:ascii="Times New Roman" w:eastAsia="Times New Roman" w:hAnsi="Times New Roman" w:cs="Times New Roman"/>
          <w:sz w:val="28"/>
          <w:szCs w:val="28"/>
          <w:lang w:val="uk-UA" w:eastAsia="ru-RU"/>
        </w:rPr>
      </w:pPr>
      <w:r w:rsidRPr="009A614E">
        <w:rPr>
          <w:rFonts w:ascii="Times New Roman" w:eastAsia="Times New Roman" w:hAnsi="Times New Roman" w:cs="Times New Roman"/>
          <w:sz w:val="28"/>
          <w:szCs w:val="28"/>
          <w:lang w:val="uk-UA" w:eastAsia="ru-RU"/>
        </w:rPr>
        <w:t>Оцін</w:t>
      </w:r>
      <w:r w:rsidR="00334F91" w:rsidRPr="009A614E">
        <w:rPr>
          <w:rFonts w:ascii="Times New Roman" w:eastAsia="Times New Roman" w:hAnsi="Times New Roman" w:cs="Times New Roman"/>
          <w:sz w:val="28"/>
          <w:szCs w:val="28"/>
          <w:lang w:val="uk-UA" w:eastAsia="ru-RU"/>
        </w:rPr>
        <w:t xml:space="preserve">ювальна </w:t>
      </w:r>
      <w:r w:rsidRPr="009A614E">
        <w:rPr>
          <w:rFonts w:ascii="Times New Roman" w:eastAsia="Times New Roman" w:hAnsi="Times New Roman" w:cs="Times New Roman"/>
          <w:sz w:val="28"/>
          <w:szCs w:val="28"/>
          <w:lang w:val="uk-UA" w:eastAsia="ru-RU"/>
        </w:rPr>
        <w:t xml:space="preserve">функція контролю є </w:t>
      </w:r>
      <w:r w:rsidR="000B490D" w:rsidRPr="009A614E">
        <w:rPr>
          <w:rFonts w:ascii="Times New Roman" w:eastAsia="Times New Roman" w:hAnsi="Times New Roman" w:cs="Times New Roman"/>
          <w:sz w:val="28"/>
          <w:szCs w:val="28"/>
          <w:lang w:val="uk-UA" w:eastAsia="ru-RU"/>
        </w:rPr>
        <w:t xml:space="preserve">пріоритетною </w:t>
      </w:r>
      <w:r w:rsidRPr="009A614E">
        <w:rPr>
          <w:rFonts w:ascii="Times New Roman" w:eastAsia="Times New Roman" w:hAnsi="Times New Roman" w:cs="Times New Roman"/>
          <w:sz w:val="28"/>
          <w:szCs w:val="28"/>
          <w:lang w:val="uk-UA" w:eastAsia="ru-RU"/>
        </w:rPr>
        <w:t>у</w:t>
      </w:r>
      <w:r w:rsidR="00F05F98" w:rsidRPr="009A614E">
        <w:rPr>
          <w:rFonts w:ascii="Times New Roman" w:eastAsia="Times New Roman" w:hAnsi="Times New Roman" w:cs="Times New Roman"/>
          <w:sz w:val="28"/>
          <w:szCs w:val="28"/>
          <w:lang w:val="uk-UA" w:eastAsia="ru-RU"/>
        </w:rPr>
        <w:t xml:space="preserve"> </w:t>
      </w:r>
      <w:r w:rsidR="00452F2A" w:rsidRPr="009A614E">
        <w:rPr>
          <w:rFonts w:ascii="Times New Roman" w:eastAsia="Times New Roman" w:hAnsi="Times New Roman" w:cs="Times New Roman"/>
          <w:sz w:val="28"/>
          <w:szCs w:val="28"/>
          <w:lang w:val="uk-UA" w:eastAsia="ru-RU"/>
        </w:rPr>
        <w:t>ході руб</w:t>
      </w:r>
      <w:r w:rsidRPr="009A614E">
        <w:rPr>
          <w:rFonts w:ascii="Times New Roman" w:eastAsia="Times New Roman" w:hAnsi="Times New Roman" w:cs="Times New Roman"/>
          <w:sz w:val="28"/>
          <w:szCs w:val="28"/>
          <w:lang w:val="uk-UA" w:eastAsia="ru-RU"/>
        </w:rPr>
        <w:t xml:space="preserve">іжного та підсумкового контролю, </w:t>
      </w:r>
      <w:r w:rsidR="00452F2A" w:rsidRPr="009A614E">
        <w:rPr>
          <w:rFonts w:ascii="Times New Roman" w:eastAsia="Times New Roman" w:hAnsi="Times New Roman" w:cs="Times New Roman"/>
          <w:sz w:val="28"/>
          <w:szCs w:val="28"/>
          <w:lang w:val="uk-UA" w:eastAsia="ru-RU"/>
        </w:rPr>
        <w:t xml:space="preserve">оскільки метою цих контрольних </w:t>
      </w:r>
      <w:r w:rsidR="000B490D" w:rsidRPr="009A614E">
        <w:rPr>
          <w:rFonts w:ascii="Times New Roman" w:eastAsia="Times New Roman" w:hAnsi="Times New Roman" w:cs="Times New Roman"/>
          <w:sz w:val="28"/>
          <w:szCs w:val="28"/>
          <w:lang w:val="uk-UA" w:eastAsia="ru-RU"/>
        </w:rPr>
        <w:t xml:space="preserve">заходів </w:t>
      </w:r>
      <w:r w:rsidR="00452F2A" w:rsidRPr="009A614E">
        <w:rPr>
          <w:rFonts w:ascii="Times New Roman" w:eastAsia="Times New Roman" w:hAnsi="Times New Roman" w:cs="Times New Roman"/>
          <w:sz w:val="28"/>
          <w:szCs w:val="28"/>
          <w:lang w:val="uk-UA" w:eastAsia="ru-RU"/>
        </w:rPr>
        <w:t xml:space="preserve">є </w:t>
      </w:r>
      <w:r w:rsidR="00452F2A" w:rsidRPr="009A614E">
        <w:rPr>
          <w:rFonts w:ascii="Times New Roman" w:eastAsia="Times New Roman" w:hAnsi="Times New Roman" w:cs="Times New Roman"/>
          <w:sz w:val="28"/>
          <w:szCs w:val="28"/>
          <w:lang w:val="uk-UA" w:eastAsia="ru-RU"/>
        </w:rPr>
        <w:lastRenderedPageBreak/>
        <w:t>визначення та оцінювання рівня навчальних досягнень учнів в оволодінні і</w:t>
      </w:r>
      <w:r w:rsidRPr="009A614E">
        <w:rPr>
          <w:rFonts w:ascii="Times New Roman" w:eastAsia="Times New Roman" w:hAnsi="Times New Roman" w:cs="Times New Roman"/>
          <w:sz w:val="28"/>
          <w:szCs w:val="28"/>
          <w:lang w:val="uk-UA" w:eastAsia="ru-RU"/>
        </w:rPr>
        <w:t>ншомовними навичками і вміннями.</w:t>
      </w:r>
    </w:p>
    <w:p w:rsidR="00BE3BFE" w:rsidRPr="009A614E" w:rsidRDefault="000B490D" w:rsidP="008C44AD">
      <w:pPr>
        <w:spacing w:after="0" w:line="360" w:lineRule="auto"/>
        <w:ind w:firstLine="709"/>
        <w:jc w:val="both"/>
        <w:rPr>
          <w:rFonts w:ascii="Times New Roman" w:eastAsia="Times New Roman" w:hAnsi="Times New Roman" w:cs="Times New Roman"/>
          <w:sz w:val="28"/>
          <w:szCs w:val="28"/>
          <w:lang w:val="uk-UA" w:eastAsia="ru-RU"/>
        </w:rPr>
      </w:pPr>
      <w:r w:rsidRPr="009A614E">
        <w:rPr>
          <w:rFonts w:ascii="Times New Roman" w:eastAsia="Times New Roman" w:hAnsi="Times New Roman" w:cs="Times New Roman"/>
          <w:sz w:val="28"/>
          <w:szCs w:val="28"/>
          <w:lang w:val="uk-UA" w:eastAsia="ru-RU"/>
        </w:rPr>
        <w:t xml:space="preserve">Існують і інші критерії для характеристики контролю. </w:t>
      </w:r>
      <w:r w:rsidR="00F4327C" w:rsidRPr="009A614E">
        <w:rPr>
          <w:rFonts w:ascii="Times New Roman" w:eastAsia="Times New Roman" w:hAnsi="Times New Roman" w:cs="Times New Roman"/>
          <w:sz w:val="28"/>
          <w:szCs w:val="28"/>
          <w:lang w:val="uk-UA" w:eastAsia="ru-RU"/>
        </w:rPr>
        <w:t>Так, з</w:t>
      </w:r>
      <w:r w:rsidR="00B5671C" w:rsidRPr="009A614E">
        <w:rPr>
          <w:rFonts w:ascii="Times New Roman" w:eastAsia="Times New Roman" w:hAnsi="Times New Roman" w:cs="Times New Roman"/>
          <w:sz w:val="28"/>
          <w:szCs w:val="28"/>
          <w:lang w:val="uk-UA" w:eastAsia="ru-RU"/>
        </w:rPr>
        <w:t xml:space="preserve"> точки зору </w:t>
      </w:r>
      <w:r w:rsidR="00B5671C" w:rsidRPr="009A614E">
        <w:rPr>
          <w:rFonts w:ascii="Times New Roman" w:eastAsia="Times New Roman" w:hAnsi="Times New Roman" w:cs="Times New Roman"/>
          <w:b/>
          <w:sz w:val="28"/>
          <w:szCs w:val="28"/>
          <w:lang w:val="uk-UA" w:eastAsia="ru-RU"/>
        </w:rPr>
        <w:t>форм</w:t>
      </w:r>
      <w:r w:rsidR="00B5671C" w:rsidRPr="009A614E">
        <w:rPr>
          <w:rFonts w:ascii="Times New Roman" w:eastAsia="Times New Roman" w:hAnsi="Times New Roman" w:cs="Times New Roman"/>
          <w:sz w:val="28"/>
          <w:szCs w:val="28"/>
          <w:lang w:val="uk-UA" w:eastAsia="ru-RU"/>
        </w:rPr>
        <w:t xml:space="preserve"> організації контроль може бути індивідуальним, фронтальним або груповим,</w:t>
      </w:r>
      <w:r w:rsidR="00F4327C" w:rsidRPr="009A614E">
        <w:rPr>
          <w:rFonts w:ascii="Times New Roman" w:eastAsia="Times New Roman" w:hAnsi="Times New Roman" w:cs="Times New Roman"/>
          <w:sz w:val="28"/>
          <w:szCs w:val="28"/>
          <w:lang w:val="uk-UA" w:eastAsia="ru-RU"/>
        </w:rPr>
        <w:t xml:space="preserve"> з урахуванням</w:t>
      </w:r>
      <w:r w:rsidR="00B5671C" w:rsidRPr="009A614E">
        <w:rPr>
          <w:rFonts w:ascii="Times New Roman" w:eastAsia="Times New Roman" w:hAnsi="Times New Roman" w:cs="Times New Roman"/>
          <w:sz w:val="28"/>
          <w:szCs w:val="28"/>
          <w:lang w:val="uk-UA" w:eastAsia="ru-RU"/>
        </w:rPr>
        <w:t xml:space="preserve"> форм</w:t>
      </w:r>
      <w:r w:rsidR="00F4327C" w:rsidRPr="009A614E">
        <w:rPr>
          <w:rFonts w:ascii="Times New Roman" w:eastAsia="Times New Roman" w:hAnsi="Times New Roman" w:cs="Times New Roman"/>
          <w:sz w:val="28"/>
          <w:szCs w:val="28"/>
          <w:lang w:val="uk-UA" w:eastAsia="ru-RU"/>
        </w:rPr>
        <w:t>и</w:t>
      </w:r>
      <w:r w:rsidR="00B5671C" w:rsidRPr="009A614E">
        <w:rPr>
          <w:rFonts w:ascii="Times New Roman" w:eastAsia="Times New Roman" w:hAnsi="Times New Roman" w:cs="Times New Roman"/>
          <w:sz w:val="28"/>
          <w:szCs w:val="28"/>
          <w:lang w:val="uk-UA" w:eastAsia="ru-RU"/>
        </w:rPr>
        <w:t xml:space="preserve"> відповіді – усн</w:t>
      </w:r>
      <w:r w:rsidR="00F4327C" w:rsidRPr="009A614E">
        <w:rPr>
          <w:rFonts w:ascii="Times New Roman" w:eastAsia="Times New Roman" w:hAnsi="Times New Roman" w:cs="Times New Roman"/>
          <w:sz w:val="28"/>
          <w:szCs w:val="28"/>
          <w:lang w:val="uk-UA" w:eastAsia="ru-RU"/>
        </w:rPr>
        <w:t>и</w:t>
      </w:r>
      <w:r w:rsidR="00ED4586" w:rsidRPr="009A614E">
        <w:rPr>
          <w:rFonts w:ascii="Times New Roman" w:eastAsia="Times New Roman" w:hAnsi="Times New Roman" w:cs="Times New Roman"/>
          <w:sz w:val="28"/>
          <w:szCs w:val="28"/>
          <w:lang w:val="uk-UA" w:eastAsia="ru-RU"/>
        </w:rPr>
        <w:t>м</w:t>
      </w:r>
      <w:r w:rsidR="00B5671C" w:rsidRPr="009A614E">
        <w:rPr>
          <w:rFonts w:ascii="Times New Roman" w:eastAsia="Times New Roman" w:hAnsi="Times New Roman" w:cs="Times New Roman"/>
          <w:sz w:val="28"/>
          <w:szCs w:val="28"/>
          <w:lang w:val="uk-UA" w:eastAsia="ru-RU"/>
        </w:rPr>
        <w:t xml:space="preserve"> або письмов</w:t>
      </w:r>
      <w:r w:rsidR="00F4327C" w:rsidRPr="009A614E">
        <w:rPr>
          <w:rFonts w:ascii="Times New Roman" w:eastAsia="Times New Roman" w:hAnsi="Times New Roman" w:cs="Times New Roman"/>
          <w:sz w:val="28"/>
          <w:szCs w:val="28"/>
          <w:lang w:val="uk-UA" w:eastAsia="ru-RU"/>
        </w:rPr>
        <w:t>и</w:t>
      </w:r>
      <w:r w:rsidR="00ED4586" w:rsidRPr="009A614E">
        <w:rPr>
          <w:rFonts w:ascii="Times New Roman" w:eastAsia="Times New Roman" w:hAnsi="Times New Roman" w:cs="Times New Roman"/>
          <w:sz w:val="28"/>
          <w:szCs w:val="28"/>
          <w:lang w:val="uk-UA" w:eastAsia="ru-RU"/>
        </w:rPr>
        <w:t>м</w:t>
      </w:r>
      <w:r w:rsidR="00B5671C" w:rsidRPr="009A614E">
        <w:rPr>
          <w:rFonts w:ascii="Times New Roman" w:eastAsia="Times New Roman" w:hAnsi="Times New Roman" w:cs="Times New Roman"/>
          <w:sz w:val="28"/>
          <w:szCs w:val="28"/>
          <w:lang w:val="uk-UA" w:eastAsia="ru-RU"/>
        </w:rPr>
        <w:t xml:space="preserve">; </w:t>
      </w:r>
      <w:r w:rsidR="00F4327C" w:rsidRPr="009A614E">
        <w:rPr>
          <w:rFonts w:ascii="Times New Roman" w:eastAsia="Times New Roman" w:hAnsi="Times New Roman" w:cs="Times New Roman"/>
          <w:sz w:val="28"/>
          <w:szCs w:val="28"/>
          <w:lang w:val="uk-UA" w:eastAsia="ru-RU"/>
        </w:rPr>
        <w:t xml:space="preserve">з огляду на використання </w:t>
      </w:r>
      <w:r w:rsidR="00B5671C" w:rsidRPr="009A614E">
        <w:rPr>
          <w:rFonts w:ascii="Times New Roman" w:eastAsia="Times New Roman" w:hAnsi="Times New Roman" w:cs="Times New Roman"/>
          <w:sz w:val="28"/>
          <w:szCs w:val="28"/>
          <w:lang w:val="uk-UA" w:eastAsia="ru-RU"/>
        </w:rPr>
        <w:t>рідн</w:t>
      </w:r>
      <w:r w:rsidR="00F4327C" w:rsidRPr="009A614E">
        <w:rPr>
          <w:rFonts w:ascii="Times New Roman" w:eastAsia="Times New Roman" w:hAnsi="Times New Roman" w:cs="Times New Roman"/>
          <w:sz w:val="28"/>
          <w:szCs w:val="28"/>
          <w:lang w:val="uk-UA" w:eastAsia="ru-RU"/>
        </w:rPr>
        <w:t>ої</w:t>
      </w:r>
      <w:r w:rsidR="00B5671C" w:rsidRPr="009A614E">
        <w:rPr>
          <w:rFonts w:ascii="Times New Roman" w:eastAsia="Times New Roman" w:hAnsi="Times New Roman" w:cs="Times New Roman"/>
          <w:sz w:val="28"/>
          <w:szCs w:val="28"/>
          <w:lang w:val="uk-UA" w:eastAsia="ru-RU"/>
        </w:rPr>
        <w:t xml:space="preserve"> мов</w:t>
      </w:r>
      <w:r w:rsidR="00F4327C" w:rsidRPr="009A614E">
        <w:rPr>
          <w:rFonts w:ascii="Times New Roman" w:eastAsia="Times New Roman" w:hAnsi="Times New Roman" w:cs="Times New Roman"/>
          <w:sz w:val="28"/>
          <w:szCs w:val="28"/>
          <w:lang w:val="uk-UA" w:eastAsia="ru-RU"/>
        </w:rPr>
        <w:t>и</w:t>
      </w:r>
      <w:r w:rsidR="00ED4586" w:rsidRPr="009A614E">
        <w:rPr>
          <w:rFonts w:ascii="Times New Roman" w:eastAsia="Times New Roman" w:hAnsi="Times New Roman" w:cs="Times New Roman"/>
          <w:sz w:val="28"/>
          <w:szCs w:val="28"/>
          <w:lang w:val="uk-UA" w:eastAsia="ru-RU"/>
        </w:rPr>
        <w:t xml:space="preserve"> –</w:t>
      </w:r>
      <w:r w:rsidR="00B5671C" w:rsidRPr="009A614E">
        <w:rPr>
          <w:rFonts w:ascii="Times New Roman" w:eastAsia="Times New Roman" w:hAnsi="Times New Roman" w:cs="Times New Roman"/>
          <w:sz w:val="28"/>
          <w:szCs w:val="28"/>
          <w:lang w:val="uk-UA" w:eastAsia="ru-RU"/>
        </w:rPr>
        <w:t xml:space="preserve"> одномовн</w:t>
      </w:r>
      <w:r w:rsidR="00F4327C" w:rsidRPr="009A614E">
        <w:rPr>
          <w:rFonts w:ascii="Times New Roman" w:eastAsia="Times New Roman" w:hAnsi="Times New Roman" w:cs="Times New Roman"/>
          <w:sz w:val="28"/>
          <w:szCs w:val="28"/>
          <w:lang w:val="uk-UA" w:eastAsia="ru-RU"/>
        </w:rPr>
        <w:t>и</w:t>
      </w:r>
      <w:r w:rsidR="00ED4586" w:rsidRPr="009A614E">
        <w:rPr>
          <w:rFonts w:ascii="Times New Roman" w:eastAsia="Times New Roman" w:hAnsi="Times New Roman" w:cs="Times New Roman"/>
          <w:sz w:val="28"/>
          <w:szCs w:val="28"/>
          <w:lang w:val="uk-UA" w:eastAsia="ru-RU"/>
        </w:rPr>
        <w:t>м чи</w:t>
      </w:r>
      <w:r w:rsidR="00B5671C" w:rsidRPr="009A614E">
        <w:rPr>
          <w:rFonts w:ascii="Times New Roman" w:eastAsia="Times New Roman" w:hAnsi="Times New Roman" w:cs="Times New Roman"/>
          <w:sz w:val="28"/>
          <w:szCs w:val="28"/>
          <w:lang w:val="uk-UA" w:eastAsia="ru-RU"/>
        </w:rPr>
        <w:t xml:space="preserve"> двомовн</w:t>
      </w:r>
      <w:r w:rsidR="00ED4586" w:rsidRPr="009A614E">
        <w:rPr>
          <w:rFonts w:ascii="Times New Roman" w:eastAsia="Times New Roman" w:hAnsi="Times New Roman" w:cs="Times New Roman"/>
          <w:sz w:val="28"/>
          <w:szCs w:val="28"/>
          <w:lang w:val="uk-UA" w:eastAsia="ru-RU"/>
        </w:rPr>
        <w:t>им</w:t>
      </w:r>
      <w:r w:rsidR="00B5671C" w:rsidRPr="009A614E">
        <w:rPr>
          <w:rFonts w:ascii="Times New Roman" w:eastAsia="Times New Roman" w:hAnsi="Times New Roman" w:cs="Times New Roman"/>
          <w:sz w:val="28"/>
          <w:szCs w:val="28"/>
          <w:lang w:val="uk-UA" w:eastAsia="ru-RU"/>
        </w:rPr>
        <w:t>.</w:t>
      </w:r>
      <w:r w:rsidR="00B5671C" w:rsidRPr="009A614E">
        <w:rPr>
          <w:lang w:val="uk-UA"/>
        </w:rPr>
        <w:t xml:space="preserve"> </w:t>
      </w:r>
      <w:r w:rsidR="00F4327C" w:rsidRPr="009A614E">
        <w:rPr>
          <w:rFonts w:ascii="Times New Roman" w:hAnsi="Times New Roman" w:cs="Times New Roman"/>
          <w:sz w:val="28"/>
          <w:lang w:val="uk-UA"/>
        </w:rPr>
        <w:t>Також</w:t>
      </w:r>
      <w:r w:rsidR="00F4327C" w:rsidRPr="009A614E">
        <w:rPr>
          <w:sz w:val="28"/>
          <w:lang w:val="uk-UA"/>
        </w:rPr>
        <w:t xml:space="preserve"> </w:t>
      </w:r>
      <w:r w:rsidR="00F4327C" w:rsidRPr="009A614E">
        <w:rPr>
          <w:rFonts w:ascii="Times New Roman" w:eastAsia="Times New Roman" w:hAnsi="Times New Roman" w:cs="Times New Roman"/>
          <w:sz w:val="28"/>
          <w:szCs w:val="28"/>
          <w:lang w:val="uk-UA" w:eastAsia="ru-RU"/>
        </w:rPr>
        <w:t>контроль може бути фронтальним (написання контрольних робіт у ході п</w:t>
      </w:r>
      <w:r w:rsidR="00B5671C" w:rsidRPr="009A614E">
        <w:rPr>
          <w:rFonts w:ascii="Times New Roman" w:eastAsia="Times New Roman" w:hAnsi="Times New Roman" w:cs="Times New Roman"/>
          <w:sz w:val="28"/>
          <w:szCs w:val="28"/>
          <w:lang w:val="uk-UA" w:eastAsia="ru-RU"/>
        </w:rPr>
        <w:t>исьмов</w:t>
      </w:r>
      <w:r w:rsidR="00F4327C" w:rsidRPr="009A614E">
        <w:rPr>
          <w:rFonts w:ascii="Times New Roman" w:eastAsia="Times New Roman" w:hAnsi="Times New Roman" w:cs="Times New Roman"/>
          <w:sz w:val="28"/>
          <w:szCs w:val="28"/>
          <w:lang w:val="uk-UA" w:eastAsia="ru-RU"/>
        </w:rPr>
        <w:t>ого</w:t>
      </w:r>
      <w:r w:rsidR="00B5671C" w:rsidRPr="009A614E">
        <w:rPr>
          <w:rFonts w:ascii="Times New Roman" w:eastAsia="Times New Roman" w:hAnsi="Times New Roman" w:cs="Times New Roman"/>
          <w:sz w:val="28"/>
          <w:szCs w:val="28"/>
          <w:lang w:val="uk-UA" w:eastAsia="ru-RU"/>
        </w:rPr>
        <w:t xml:space="preserve"> контрол</w:t>
      </w:r>
      <w:r w:rsidR="00F4327C" w:rsidRPr="009A614E">
        <w:rPr>
          <w:rFonts w:ascii="Times New Roman" w:eastAsia="Times New Roman" w:hAnsi="Times New Roman" w:cs="Times New Roman"/>
          <w:sz w:val="28"/>
          <w:szCs w:val="28"/>
          <w:lang w:val="uk-UA" w:eastAsia="ru-RU"/>
        </w:rPr>
        <w:t>ю) та індивідуальними</w:t>
      </w:r>
      <w:r w:rsidR="001E509C" w:rsidRPr="009A614E">
        <w:rPr>
          <w:rFonts w:ascii="Times New Roman" w:eastAsia="Times New Roman" w:hAnsi="Times New Roman" w:cs="Times New Roman"/>
          <w:sz w:val="28"/>
          <w:szCs w:val="28"/>
          <w:lang w:val="uk-UA" w:eastAsia="ru-RU"/>
        </w:rPr>
        <w:t xml:space="preserve"> </w:t>
      </w:r>
      <w:r w:rsidR="00F4327C" w:rsidRPr="009A614E">
        <w:rPr>
          <w:rFonts w:ascii="Times New Roman" w:eastAsia="Times New Roman" w:hAnsi="Times New Roman" w:cs="Times New Roman"/>
          <w:sz w:val="28"/>
          <w:szCs w:val="28"/>
          <w:lang w:val="uk-UA" w:eastAsia="ru-RU"/>
        </w:rPr>
        <w:t>(наприклад, у</w:t>
      </w:r>
      <w:r w:rsidR="00B5671C" w:rsidRPr="009A614E">
        <w:rPr>
          <w:rFonts w:ascii="Times New Roman" w:eastAsia="Times New Roman" w:hAnsi="Times New Roman" w:cs="Times New Roman"/>
          <w:sz w:val="28"/>
          <w:szCs w:val="28"/>
          <w:lang w:val="uk-UA" w:eastAsia="ru-RU"/>
        </w:rPr>
        <w:t>сний контроль у формі співбесіди</w:t>
      </w:r>
      <w:r w:rsidR="004B375B" w:rsidRPr="009A614E">
        <w:rPr>
          <w:rFonts w:ascii="Times New Roman" w:eastAsia="Times New Roman" w:hAnsi="Times New Roman" w:cs="Times New Roman"/>
          <w:sz w:val="28"/>
          <w:szCs w:val="28"/>
          <w:lang w:val="uk-UA" w:eastAsia="ru-RU"/>
        </w:rPr>
        <w:t>)</w:t>
      </w:r>
      <w:r w:rsidR="00B5671C" w:rsidRPr="009A614E">
        <w:rPr>
          <w:rFonts w:ascii="Times New Roman" w:eastAsia="Times New Roman" w:hAnsi="Times New Roman" w:cs="Times New Roman"/>
          <w:sz w:val="28"/>
          <w:szCs w:val="28"/>
          <w:lang w:val="uk-UA" w:eastAsia="ru-RU"/>
        </w:rPr>
        <w:t xml:space="preserve"> </w:t>
      </w:r>
      <w:r w:rsidR="0027418B" w:rsidRPr="009A614E">
        <w:rPr>
          <w:rFonts w:ascii="Times New Roman" w:eastAsia="Times New Roman" w:hAnsi="Times New Roman" w:cs="Times New Roman"/>
          <w:sz w:val="28"/>
          <w:szCs w:val="28"/>
          <w:lang w:val="uk-UA" w:eastAsia="ru-RU"/>
        </w:rPr>
        <w:t>[35, с. 167].</w:t>
      </w:r>
    </w:p>
    <w:p w:rsidR="004B375B" w:rsidRPr="009A614E" w:rsidRDefault="004B375B" w:rsidP="004B375B">
      <w:pPr>
        <w:spacing w:after="0" w:line="360" w:lineRule="auto"/>
        <w:ind w:firstLine="709"/>
        <w:jc w:val="both"/>
        <w:rPr>
          <w:rFonts w:ascii="Times New Roman" w:eastAsia="Times New Roman" w:hAnsi="Times New Roman" w:cs="Times New Roman"/>
          <w:bCs/>
          <w:sz w:val="28"/>
          <w:szCs w:val="28"/>
          <w:lang w:val="uk-UA" w:eastAsia="ru-RU"/>
        </w:rPr>
      </w:pPr>
      <w:r w:rsidRPr="009A614E">
        <w:rPr>
          <w:rFonts w:ascii="Times New Roman" w:eastAsia="Times New Roman" w:hAnsi="Times New Roman" w:cs="Times New Roman"/>
          <w:sz w:val="28"/>
          <w:szCs w:val="28"/>
          <w:lang w:val="uk-UA" w:eastAsia="ru-RU"/>
        </w:rPr>
        <w:t xml:space="preserve">Виділяють </w:t>
      </w:r>
      <w:r w:rsidR="00452F2A" w:rsidRPr="009A614E">
        <w:rPr>
          <w:rFonts w:ascii="Times New Roman" w:eastAsia="Times New Roman" w:hAnsi="Times New Roman" w:cs="Times New Roman"/>
          <w:sz w:val="28"/>
          <w:szCs w:val="28"/>
          <w:lang w:val="uk-UA" w:eastAsia="ru-RU"/>
        </w:rPr>
        <w:t xml:space="preserve">також </w:t>
      </w:r>
      <w:r w:rsidR="00452F2A" w:rsidRPr="009A614E">
        <w:rPr>
          <w:rFonts w:ascii="Times New Roman" w:eastAsia="Times New Roman" w:hAnsi="Times New Roman" w:cs="Times New Roman"/>
          <w:b/>
          <w:sz w:val="28"/>
          <w:szCs w:val="28"/>
          <w:lang w:val="uk-UA" w:eastAsia="ru-RU"/>
        </w:rPr>
        <w:t>контроль з боку вчителя і контроль з боку учня</w:t>
      </w:r>
      <w:r w:rsidR="00452F2A" w:rsidRPr="009A614E">
        <w:rPr>
          <w:rFonts w:ascii="Times New Roman" w:eastAsia="Times New Roman" w:hAnsi="Times New Roman" w:cs="Times New Roman"/>
          <w:sz w:val="28"/>
          <w:szCs w:val="28"/>
          <w:lang w:val="uk-UA" w:eastAsia="ru-RU"/>
        </w:rPr>
        <w:t>.</w:t>
      </w:r>
      <w:r w:rsidR="00452F2A" w:rsidRPr="009A614E">
        <w:rPr>
          <w:rFonts w:ascii="Times New Roman" w:eastAsia="Times New Roman" w:hAnsi="Times New Roman" w:cs="Times New Roman"/>
          <w:b/>
          <w:bCs/>
          <w:sz w:val="28"/>
          <w:szCs w:val="28"/>
          <w:lang w:val="uk-UA" w:eastAsia="ru-RU"/>
        </w:rPr>
        <w:t xml:space="preserve"> </w:t>
      </w:r>
      <w:r w:rsidR="00452F2A" w:rsidRPr="009A614E">
        <w:rPr>
          <w:rFonts w:ascii="Times New Roman" w:eastAsia="Times New Roman" w:hAnsi="Times New Roman" w:cs="Times New Roman"/>
          <w:bCs/>
          <w:sz w:val="28"/>
          <w:szCs w:val="28"/>
          <w:lang w:val="uk-UA" w:eastAsia="ru-RU"/>
        </w:rPr>
        <w:t>Контроль з боку вчителя</w:t>
      </w:r>
      <w:r w:rsidR="00452F2A" w:rsidRPr="009A614E">
        <w:rPr>
          <w:rFonts w:ascii="Times New Roman" w:eastAsia="Times New Roman" w:hAnsi="Times New Roman" w:cs="Times New Roman"/>
          <w:sz w:val="28"/>
          <w:szCs w:val="28"/>
          <w:lang w:val="uk-UA" w:eastAsia="ru-RU"/>
        </w:rPr>
        <w:t xml:space="preserve"> </w:t>
      </w:r>
      <w:r w:rsidRPr="009A614E">
        <w:rPr>
          <w:rFonts w:ascii="Times New Roman" w:eastAsia="Times New Roman" w:hAnsi="Times New Roman" w:cs="Times New Roman"/>
          <w:sz w:val="28"/>
          <w:szCs w:val="28"/>
          <w:lang w:val="uk-UA" w:eastAsia="ru-RU"/>
        </w:rPr>
        <w:t>напра</w:t>
      </w:r>
      <w:r w:rsidR="00ED4586" w:rsidRPr="009A614E">
        <w:rPr>
          <w:rFonts w:ascii="Times New Roman" w:eastAsia="Times New Roman" w:hAnsi="Times New Roman" w:cs="Times New Roman"/>
          <w:sz w:val="28"/>
          <w:szCs w:val="28"/>
          <w:lang w:val="uk-UA" w:eastAsia="ru-RU"/>
        </w:rPr>
        <w:t>влений на корекцію помилок учня</w:t>
      </w:r>
      <w:r w:rsidRPr="009A614E">
        <w:rPr>
          <w:rFonts w:ascii="Times New Roman" w:eastAsia="Times New Roman" w:hAnsi="Times New Roman" w:cs="Times New Roman"/>
          <w:sz w:val="28"/>
          <w:szCs w:val="28"/>
          <w:lang w:val="uk-UA" w:eastAsia="ru-RU"/>
        </w:rPr>
        <w:t xml:space="preserve"> і </w:t>
      </w:r>
      <w:r w:rsidR="00452F2A" w:rsidRPr="009A614E">
        <w:rPr>
          <w:rFonts w:ascii="Times New Roman" w:eastAsia="Times New Roman" w:hAnsi="Times New Roman" w:cs="Times New Roman"/>
          <w:sz w:val="28"/>
          <w:szCs w:val="28"/>
          <w:lang w:val="uk-UA" w:eastAsia="ru-RU"/>
        </w:rPr>
        <w:t>здійсн</w:t>
      </w:r>
      <w:r w:rsidRPr="009A614E">
        <w:rPr>
          <w:rFonts w:ascii="Times New Roman" w:eastAsia="Times New Roman" w:hAnsi="Times New Roman" w:cs="Times New Roman"/>
          <w:sz w:val="28"/>
          <w:szCs w:val="28"/>
          <w:lang w:val="uk-UA" w:eastAsia="ru-RU"/>
        </w:rPr>
        <w:t xml:space="preserve">юється під час проведення уроку. </w:t>
      </w:r>
      <w:r w:rsidR="00452F2A" w:rsidRPr="009A614E">
        <w:rPr>
          <w:rFonts w:ascii="Times New Roman" w:eastAsia="Times New Roman" w:hAnsi="Times New Roman" w:cs="Times New Roman"/>
          <w:bCs/>
          <w:sz w:val="28"/>
          <w:szCs w:val="28"/>
          <w:lang w:val="uk-UA" w:eastAsia="ru-RU"/>
        </w:rPr>
        <w:t>Контроль з боку учня</w:t>
      </w:r>
      <w:r w:rsidR="00452F2A" w:rsidRPr="009A614E">
        <w:rPr>
          <w:rFonts w:ascii="Times New Roman" w:eastAsia="Times New Roman" w:hAnsi="Times New Roman" w:cs="Times New Roman"/>
          <w:sz w:val="28"/>
          <w:szCs w:val="28"/>
          <w:lang w:val="uk-UA" w:eastAsia="ru-RU"/>
        </w:rPr>
        <w:t xml:space="preserve"> може </w:t>
      </w:r>
      <w:r w:rsidRPr="009A614E">
        <w:rPr>
          <w:rFonts w:ascii="Times New Roman" w:eastAsia="Times New Roman" w:hAnsi="Times New Roman" w:cs="Times New Roman"/>
          <w:sz w:val="28"/>
          <w:szCs w:val="28"/>
          <w:lang w:val="uk-UA" w:eastAsia="ru-RU"/>
        </w:rPr>
        <w:t xml:space="preserve">бути у </w:t>
      </w:r>
      <w:r w:rsidR="00452F2A" w:rsidRPr="009A614E">
        <w:rPr>
          <w:rFonts w:ascii="Times New Roman" w:eastAsia="Times New Roman" w:hAnsi="Times New Roman" w:cs="Times New Roman"/>
          <w:sz w:val="28"/>
          <w:szCs w:val="28"/>
          <w:lang w:val="uk-UA" w:eastAsia="ru-RU"/>
        </w:rPr>
        <w:t xml:space="preserve">формі взаємоконтролю, самоконтролю і </w:t>
      </w:r>
      <w:proofErr w:type="spellStart"/>
      <w:r w:rsidR="00452F2A" w:rsidRPr="009A614E">
        <w:rPr>
          <w:rFonts w:ascii="Times New Roman" w:eastAsia="Times New Roman" w:hAnsi="Times New Roman" w:cs="Times New Roman"/>
          <w:sz w:val="28"/>
          <w:szCs w:val="28"/>
          <w:lang w:val="uk-UA" w:eastAsia="ru-RU"/>
        </w:rPr>
        <w:t>самокорекції</w:t>
      </w:r>
      <w:proofErr w:type="spellEnd"/>
      <w:r w:rsidR="00452F2A" w:rsidRPr="009A614E">
        <w:rPr>
          <w:rFonts w:ascii="Times New Roman" w:eastAsia="Times New Roman" w:hAnsi="Times New Roman" w:cs="Times New Roman"/>
          <w:sz w:val="28"/>
          <w:szCs w:val="28"/>
          <w:lang w:val="uk-UA" w:eastAsia="ru-RU"/>
        </w:rPr>
        <w:t>. Взаємоконтроль</w:t>
      </w:r>
      <w:r w:rsidR="00C07AF8" w:rsidRPr="009A614E">
        <w:rPr>
          <w:rFonts w:ascii="Times New Roman" w:eastAsia="Times New Roman" w:hAnsi="Times New Roman" w:cs="Times New Roman"/>
          <w:sz w:val="28"/>
          <w:szCs w:val="28"/>
          <w:lang w:val="uk-UA" w:eastAsia="ru-RU"/>
        </w:rPr>
        <w:t xml:space="preserve"> </w:t>
      </w:r>
      <w:r w:rsidRPr="009A614E">
        <w:rPr>
          <w:rFonts w:ascii="Times New Roman" w:eastAsia="Times New Roman" w:hAnsi="Times New Roman" w:cs="Times New Roman"/>
          <w:sz w:val="28"/>
          <w:szCs w:val="28"/>
          <w:lang w:val="uk-UA" w:eastAsia="ru-RU"/>
        </w:rPr>
        <w:t>–</w:t>
      </w:r>
      <w:r w:rsidR="001E509C" w:rsidRPr="009A614E">
        <w:rPr>
          <w:rFonts w:ascii="Times New Roman" w:eastAsia="Times New Roman" w:hAnsi="Times New Roman" w:cs="Times New Roman"/>
          <w:sz w:val="28"/>
          <w:szCs w:val="28"/>
          <w:lang w:val="uk-UA" w:eastAsia="ru-RU"/>
        </w:rPr>
        <w:t xml:space="preserve"> </w:t>
      </w:r>
      <w:r w:rsidRPr="009A614E">
        <w:rPr>
          <w:rFonts w:ascii="Times New Roman" w:eastAsia="Times New Roman" w:hAnsi="Times New Roman" w:cs="Times New Roman"/>
          <w:sz w:val="28"/>
          <w:szCs w:val="28"/>
          <w:lang w:val="uk-UA" w:eastAsia="ru-RU"/>
        </w:rPr>
        <w:t>контроль</w:t>
      </w:r>
      <w:r w:rsidR="00452F2A" w:rsidRPr="009A614E">
        <w:rPr>
          <w:rFonts w:ascii="Times New Roman" w:eastAsia="Times New Roman" w:hAnsi="Times New Roman" w:cs="Times New Roman"/>
          <w:sz w:val="28"/>
          <w:szCs w:val="28"/>
          <w:lang w:val="uk-UA" w:eastAsia="ru-RU"/>
        </w:rPr>
        <w:t xml:space="preserve"> володіння іншомовною мовле</w:t>
      </w:r>
      <w:r w:rsidRPr="009A614E">
        <w:rPr>
          <w:rFonts w:ascii="Times New Roman" w:eastAsia="Times New Roman" w:hAnsi="Times New Roman" w:cs="Times New Roman"/>
          <w:sz w:val="28"/>
          <w:szCs w:val="28"/>
          <w:lang w:val="uk-UA" w:eastAsia="ru-RU"/>
        </w:rPr>
        <w:t xml:space="preserve">ннєвою діяльністю учнями, </w:t>
      </w:r>
      <w:r w:rsidR="00EF022D" w:rsidRPr="009A614E">
        <w:rPr>
          <w:rFonts w:ascii="Times New Roman" w:eastAsia="Times New Roman" w:hAnsi="Times New Roman" w:cs="Times New Roman"/>
          <w:sz w:val="28"/>
          <w:szCs w:val="28"/>
          <w:lang w:val="uk-UA" w:eastAsia="ru-RU"/>
        </w:rPr>
        <w:t xml:space="preserve">який організовується у роботі в парі з картками, </w:t>
      </w:r>
      <w:proofErr w:type="spellStart"/>
      <w:r w:rsidR="00EF022D" w:rsidRPr="009A614E">
        <w:rPr>
          <w:rFonts w:ascii="Times New Roman" w:eastAsia="Times New Roman" w:hAnsi="Times New Roman" w:cs="Times New Roman"/>
          <w:sz w:val="28"/>
          <w:szCs w:val="28"/>
          <w:lang w:val="uk-UA" w:eastAsia="ru-RU"/>
        </w:rPr>
        <w:t>підстановчими</w:t>
      </w:r>
      <w:proofErr w:type="spellEnd"/>
      <w:r w:rsidR="00EF022D" w:rsidRPr="009A614E">
        <w:rPr>
          <w:rFonts w:ascii="Times New Roman" w:eastAsia="Times New Roman" w:hAnsi="Times New Roman" w:cs="Times New Roman"/>
          <w:sz w:val="28"/>
          <w:szCs w:val="28"/>
          <w:lang w:val="uk-UA" w:eastAsia="ru-RU"/>
        </w:rPr>
        <w:t xml:space="preserve"> таблицями тощо, коли учень здійснює перевірку контрольного завдання іншим учнем за допомогою ключа. </w:t>
      </w:r>
      <w:r w:rsidRPr="009A614E">
        <w:rPr>
          <w:rFonts w:ascii="Times New Roman" w:eastAsia="Times New Roman" w:hAnsi="Times New Roman" w:cs="Times New Roman"/>
          <w:bCs/>
          <w:sz w:val="28"/>
          <w:szCs w:val="28"/>
          <w:lang w:val="uk-UA" w:eastAsia="ru-RU"/>
        </w:rPr>
        <w:t xml:space="preserve">Самоконтроль передбачає розумове вміння, яке дозволяє учням порівнювати свої результати виконання навчального завдання зі змістом і зовнішнім виглядом відповідного іншомовного матеріалу. </w:t>
      </w:r>
      <w:r w:rsidR="00595589" w:rsidRPr="009A614E">
        <w:rPr>
          <w:rFonts w:ascii="Times New Roman" w:eastAsia="Times New Roman" w:hAnsi="Times New Roman" w:cs="Times New Roman"/>
          <w:bCs/>
          <w:sz w:val="28"/>
          <w:szCs w:val="28"/>
          <w:lang w:val="uk-UA" w:eastAsia="ru-RU"/>
        </w:rPr>
        <w:t>Учні здійснюють порівняння</w:t>
      </w:r>
      <w:r w:rsidR="00ED4586" w:rsidRPr="009A614E">
        <w:rPr>
          <w:rFonts w:ascii="Times New Roman" w:eastAsia="Times New Roman" w:hAnsi="Times New Roman" w:cs="Times New Roman"/>
          <w:bCs/>
          <w:sz w:val="28"/>
          <w:szCs w:val="28"/>
          <w:lang w:val="uk-UA" w:eastAsia="ru-RU"/>
        </w:rPr>
        <w:t>,</w:t>
      </w:r>
      <w:r w:rsidR="00595589" w:rsidRPr="009A614E">
        <w:rPr>
          <w:rFonts w:ascii="Times New Roman" w:eastAsia="Times New Roman" w:hAnsi="Times New Roman" w:cs="Times New Roman"/>
          <w:bCs/>
          <w:sz w:val="28"/>
          <w:szCs w:val="28"/>
          <w:lang w:val="uk-UA" w:eastAsia="ru-RU"/>
        </w:rPr>
        <w:t xml:space="preserve"> опираючись на навчальний матеріал, а також власний досвід з метою усвідомлення зробленої помилки.</w:t>
      </w:r>
    </w:p>
    <w:p w:rsidR="00452F2A" w:rsidRPr="009A614E" w:rsidRDefault="00ED4586" w:rsidP="004B375B">
      <w:pPr>
        <w:spacing w:after="0" w:line="360" w:lineRule="auto"/>
        <w:ind w:firstLine="709"/>
        <w:jc w:val="both"/>
        <w:rPr>
          <w:rFonts w:ascii="Times New Roman" w:eastAsia="Times New Roman" w:hAnsi="Times New Roman" w:cs="Times New Roman"/>
          <w:sz w:val="28"/>
          <w:szCs w:val="28"/>
          <w:lang w:val="uk-UA" w:eastAsia="ru-RU"/>
        </w:rPr>
      </w:pPr>
      <w:r w:rsidRPr="009A614E">
        <w:rPr>
          <w:rFonts w:ascii="Times New Roman" w:eastAsia="Times New Roman" w:hAnsi="Times New Roman" w:cs="Times New Roman"/>
          <w:bCs/>
          <w:iCs/>
          <w:sz w:val="28"/>
          <w:szCs w:val="28"/>
          <w:lang w:val="uk-UA" w:eastAsia="ru-RU"/>
        </w:rPr>
        <w:t>Слід</w:t>
      </w:r>
      <w:r w:rsidR="00595589" w:rsidRPr="009A614E">
        <w:rPr>
          <w:rFonts w:ascii="Times New Roman" w:eastAsia="Times New Roman" w:hAnsi="Times New Roman" w:cs="Times New Roman"/>
          <w:bCs/>
          <w:iCs/>
          <w:sz w:val="28"/>
          <w:szCs w:val="28"/>
          <w:lang w:val="uk-UA" w:eastAsia="ru-RU"/>
        </w:rPr>
        <w:t xml:space="preserve"> зазначити, </w:t>
      </w:r>
      <w:r w:rsidR="00452F2A" w:rsidRPr="009A614E">
        <w:rPr>
          <w:rFonts w:ascii="Times New Roman" w:eastAsia="Times New Roman" w:hAnsi="Times New Roman" w:cs="Times New Roman"/>
          <w:sz w:val="28"/>
          <w:szCs w:val="28"/>
          <w:lang w:val="uk-UA" w:eastAsia="ru-RU"/>
        </w:rPr>
        <w:t xml:space="preserve">що при здійсненні самоконтролю відбувається </w:t>
      </w:r>
      <w:proofErr w:type="spellStart"/>
      <w:r w:rsidR="00452F2A" w:rsidRPr="009A614E">
        <w:rPr>
          <w:rFonts w:ascii="Times New Roman" w:eastAsia="Times New Roman" w:hAnsi="Times New Roman" w:cs="Times New Roman"/>
          <w:sz w:val="28"/>
          <w:szCs w:val="28"/>
          <w:lang w:val="uk-UA" w:eastAsia="ru-RU"/>
        </w:rPr>
        <w:t>самокорекція</w:t>
      </w:r>
      <w:proofErr w:type="spellEnd"/>
      <w:r w:rsidR="00595589" w:rsidRPr="009A614E">
        <w:rPr>
          <w:rFonts w:ascii="Times New Roman" w:eastAsia="Times New Roman" w:hAnsi="Times New Roman" w:cs="Times New Roman"/>
          <w:sz w:val="28"/>
          <w:szCs w:val="28"/>
          <w:lang w:val="uk-UA" w:eastAsia="ru-RU"/>
        </w:rPr>
        <w:t xml:space="preserve">, тобто </w:t>
      </w:r>
      <w:r w:rsidR="00452F2A" w:rsidRPr="009A614E">
        <w:rPr>
          <w:rFonts w:ascii="Times New Roman" w:eastAsia="Times New Roman" w:hAnsi="Times New Roman" w:cs="Times New Roman"/>
          <w:sz w:val="28"/>
          <w:szCs w:val="28"/>
          <w:lang w:val="uk-UA" w:eastAsia="ru-RU"/>
        </w:rPr>
        <w:t>інтелектуальн</w:t>
      </w:r>
      <w:r w:rsidRPr="009A614E">
        <w:rPr>
          <w:rFonts w:ascii="Times New Roman" w:eastAsia="Times New Roman" w:hAnsi="Times New Roman" w:cs="Times New Roman"/>
          <w:sz w:val="28"/>
          <w:szCs w:val="28"/>
          <w:lang w:val="uk-UA" w:eastAsia="ru-RU"/>
        </w:rPr>
        <w:t>а дія</w:t>
      </w:r>
      <w:r w:rsidR="00452F2A" w:rsidRPr="009A614E">
        <w:rPr>
          <w:rFonts w:ascii="Times New Roman" w:eastAsia="Times New Roman" w:hAnsi="Times New Roman" w:cs="Times New Roman"/>
          <w:sz w:val="28"/>
          <w:szCs w:val="28"/>
          <w:lang w:val="uk-UA" w:eastAsia="ru-RU"/>
        </w:rPr>
        <w:t xml:space="preserve">, </w:t>
      </w:r>
      <w:r w:rsidR="00595589" w:rsidRPr="009A614E">
        <w:rPr>
          <w:rFonts w:ascii="Times New Roman" w:eastAsia="Times New Roman" w:hAnsi="Times New Roman" w:cs="Times New Roman"/>
          <w:sz w:val="28"/>
          <w:szCs w:val="28"/>
          <w:lang w:val="uk-UA" w:eastAsia="ru-RU"/>
        </w:rPr>
        <w:t xml:space="preserve">яке </w:t>
      </w:r>
      <w:r w:rsidR="00452F2A" w:rsidRPr="009A614E">
        <w:rPr>
          <w:rFonts w:ascii="Times New Roman" w:eastAsia="Times New Roman" w:hAnsi="Times New Roman" w:cs="Times New Roman"/>
          <w:sz w:val="28"/>
          <w:szCs w:val="28"/>
          <w:lang w:val="uk-UA" w:eastAsia="ru-RU"/>
        </w:rPr>
        <w:t>забезпечує виправлення самим учнем усвідомленої помилки з метою підвищення рівня реалізації навчально-</w:t>
      </w:r>
      <w:r w:rsidRPr="009A614E">
        <w:rPr>
          <w:rFonts w:ascii="Times New Roman" w:eastAsia="Times New Roman" w:hAnsi="Times New Roman" w:cs="Times New Roman"/>
          <w:sz w:val="28"/>
          <w:szCs w:val="28"/>
          <w:lang w:val="uk-UA" w:eastAsia="ru-RU"/>
        </w:rPr>
        <w:t>контрольної діяльності в цілому</w:t>
      </w:r>
      <w:r w:rsidR="0027418B" w:rsidRPr="009A614E">
        <w:rPr>
          <w:lang w:val="uk-UA"/>
        </w:rPr>
        <w:t xml:space="preserve"> </w:t>
      </w:r>
      <w:r w:rsidR="0027418B" w:rsidRPr="009A614E">
        <w:rPr>
          <w:rFonts w:ascii="Times New Roman" w:eastAsia="Times New Roman" w:hAnsi="Times New Roman" w:cs="Times New Roman"/>
          <w:sz w:val="28"/>
          <w:szCs w:val="28"/>
          <w:lang w:val="uk-UA" w:eastAsia="ru-RU"/>
        </w:rPr>
        <w:t>[35, с. 167].</w:t>
      </w:r>
    </w:p>
    <w:p w:rsidR="00452F2A" w:rsidRPr="009A614E" w:rsidRDefault="00595589" w:rsidP="00D60E43">
      <w:pPr>
        <w:spacing w:after="0" w:line="360" w:lineRule="auto"/>
        <w:ind w:firstLine="709"/>
        <w:jc w:val="both"/>
        <w:rPr>
          <w:rFonts w:ascii="Times New Roman" w:eastAsia="Times New Roman" w:hAnsi="Times New Roman" w:cs="Times New Roman"/>
          <w:sz w:val="28"/>
          <w:szCs w:val="28"/>
          <w:lang w:val="uk-UA" w:eastAsia="ru-RU"/>
        </w:rPr>
      </w:pPr>
      <w:r w:rsidRPr="009A614E">
        <w:rPr>
          <w:rFonts w:ascii="Times New Roman" w:eastAsia="Times New Roman" w:hAnsi="Times New Roman" w:cs="Times New Roman"/>
          <w:sz w:val="28"/>
          <w:szCs w:val="28"/>
          <w:lang w:val="uk-UA" w:eastAsia="ru-RU"/>
        </w:rPr>
        <w:t>С</w:t>
      </w:r>
      <w:r w:rsidR="00452F2A" w:rsidRPr="009A614E">
        <w:rPr>
          <w:rFonts w:ascii="Times New Roman" w:eastAsia="Times New Roman" w:hAnsi="Times New Roman" w:cs="Times New Roman"/>
          <w:sz w:val="28"/>
          <w:szCs w:val="28"/>
          <w:lang w:val="uk-UA" w:eastAsia="ru-RU"/>
        </w:rPr>
        <w:t>пеціально п</w:t>
      </w:r>
      <w:r w:rsidRPr="009A614E">
        <w:rPr>
          <w:rFonts w:ascii="Times New Roman" w:eastAsia="Times New Roman" w:hAnsi="Times New Roman" w:cs="Times New Roman"/>
          <w:sz w:val="28"/>
          <w:szCs w:val="28"/>
          <w:lang w:val="uk-UA" w:eastAsia="ru-RU"/>
        </w:rPr>
        <w:t xml:space="preserve">ідготовлені контрольні завдання виступають </w:t>
      </w:r>
      <w:r w:rsidRPr="009A614E">
        <w:rPr>
          <w:rFonts w:ascii="Times New Roman" w:eastAsia="Times New Roman" w:hAnsi="Times New Roman" w:cs="Times New Roman"/>
          <w:b/>
          <w:sz w:val="28"/>
          <w:szCs w:val="28"/>
          <w:lang w:val="uk-UA" w:eastAsia="ru-RU"/>
        </w:rPr>
        <w:t xml:space="preserve">засобами </w:t>
      </w:r>
      <w:r w:rsidRPr="009A614E">
        <w:rPr>
          <w:rFonts w:ascii="Times New Roman" w:eastAsia="Times New Roman" w:hAnsi="Times New Roman" w:cs="Times New Roman"/>
          <w:sz w:val="28"/>
          <w:szCs w:val="28"/>
          <w:lang w:val="uk-UA" w:eastAsia="ru-RU"/>
        </w:rPr>
        <w:t>контролю. Вони</w:t>
      </w:r>
      <w:r w:rsidR="00452F2A" w:rsidRPr="009A614E">
        <w:rPr>
          <w:rFonts w:ascii="Times New Roman" w:eastAsia="Times New Roman" w:hAnsi="Times New Roman" w:cs="Times New Roman"/>
          <w:sz w:val="28"/>
          <w:szCs w:val="28"/>
          <w:lang w:val="uk-UA" w:eastAsia="ru-RU"/>
        </w:rPr>
        <w:t xml:space="preserve"> включають інструкцію щодо їх виконання і </w:t>
      </w:r>
      <w:proofErr w:type="spellStart"/>
      <w:r w:rsidR="00452F2A" w:rsidRPr="009A614E">
        <w:rPr>
          <w:rFonts w:ascii="Times New Roman" w:eastAsia="Times New Roman" w:hAnsi="Times New Roman" w:cs="Times New Roman"/>
          <w:sz w:val="28"/>
          <w:szCs w:val="28"/>
          <w:lang w:val="uk-UA" w:eastAsia="ru-RU"/>
        </w:rPr>
        <w:t>мовний</w:t>
      </w:r>
      <w:proofErr w:type="spellEnd"/>
      <w:r w:rsidR="00452F2A" w:rsidRPr="009A614E">
        <w:rPr>
          <w:rFonts w:ascii="Times New Roman" w:eastAsia="Times New Roman" w:hAnsi="Times New Roman" w:cs="Times New Roman"/>
          <w:sz w:val="28"/>
          <w:szCs w:val="28"/>
          <w:lang w:val="uk-UA" w:eastAsia="ru-RU"/>
        </w:rPr>
        <w:t xml:space="preserve"> та мовленнєвий матеріал, який вивчався учнями. </w:t>
      </w:r>
      <w:r w:rsidRPr="009A614E">
        <w:rPr>
          <w:rFonts w:ascii="Times New Roman" w:eastAsia="Times New Roman" w:hAnsi="Times New Roman" w:cs="Times New Roman"/>
          <w:sz w:val="28"/>
          <w:szCs w:val="28"/>
          <w:lang w:val="uk-UA" w:eastAsia="ru-RU"/>
        </w:rPr>
        <w:t xml:space="preserve">Особливим є те, </w:t>
      </w:r>
      <w:r w:rsidR="00452F2A" w:rsidRPr="009A614E">
        <w:rPr>
          <w:rFonts w:ascii="Times New Roman" w:eastAsia="Times New Roman" w:hAnsi="Times New Roman" w:cs="Times New Roman"/>
          <w:sz w:val="28"/>
          <w:szCs w:val="28"/>
          <w:lang w:val="uk-UA" w:eastAsia="ru-RU"/>
        </w:rPr>
        <w:t xml:space="preserve">що інструкція </w:t>
      </w:r>
      <w:r w:rsidRPr="009A614E">
        <w:rPr>
          <w:rFonts w:ascii="Times New Roman" w:eastAsia="Times New Roman" w:hAnsi="Times New Roman" w:cs="Times New Roman"/>
          <w:sz w:val="28"/>
          <w:szCs w:val="28"/>
          <w:lang w:val="uk-UA" w:eastAsia="ru-RU"/>
        </w:rPr>
        <w:t xml:space="preserve">має </w:t>
      </w:r>
      <w:r w:rsidR="00452F2A" w:rsidRPr="009A614E">
        <w:rPr>
          <w:rFonts w:ascii="Times New Roman" w:eastAsia="Times New Roman" w:hAnsi="Times New Roman" w:cs="Times New Roman"/>
          <w:sz w:val="28"/>
          <w:szCs w:val="28"/>
          <w:lang w:val="uk-UA" w:eastAsia="ru-RU"/>
        </w:rPr>
        <w:t xml:space="preserve">спонукати учнів до реалізації саме тих мовленнєвих навичок і вмінь, які </w:t>
      </w:r>
      <w:r w:rsidR="00452F2A" w:rsidRPr="009A614E">
        <w:rPr>
          <w:rFonts w:ascii="Times New Roman" w:eastAsia="Times New Roman" w:hAnsi="Times New Roman" w:cs="Times New Roman"/>
          <w:sz w:val="28"/>
          <w:szCs w:val="28"/>
          <w:lang w:val="uk-UA" w:eastAsia="ru-RU"/>
        </w:rPr>
        <w:lastRenderedPageBreak/>
        <w:t xml:space="preserve">підлягають контролю, а </w:t>
      </w:r>
      <w:proofErr w:type="spellStart"/>
      <w:r w:rsidR="00452F2A" w:rsidRPr="009A614E">
        <w:rPr>
          <w:rFonts w:ascii="Times New Roman" w:eastAsia="Times New Roman" w:hAnsi="Times New Roman" w:cs="Times New Roman"/>
          <w:sz w:val="28"/>
          <w:szCs w:val="28"/>
          <w:lang w:val="uk-UA" w:eastAsia="ru-RU"/>
        </w:rPr>
        <w:t>мовний</w:t>
      </w:r>
      <w:proofErr w:type="spellEnd"/>
      <w:r w:rsidR="00452F2A" w:rsidRPr="009A614E">
        <w:rPr>
          <w:rFonts w:ascii="Times New Roman" w:eastAsia="Times New Roman" w:hAnsi="Times New Roman" w:cs="Times New Roman"/>
          <w:sz w:val="28"/>
          <w:szCs w:val="28"/>
          <w:lang w:val="uk-UA" w:eastAsia="ru-RU"/>
        </w:rPr>
        <w:t xml:space="preserve"> і мовленнєвий матеріал контрольних завдань має охоплювати весь той матеріал</w:t>
      </w:r>
      <w:r w:rsidR="0027418B" w:rsidRPr="009A614E">
        <w:rPr>
          <w:rFonts w:ascii="Times New Roman" w:eastAsia="Times New Roman" w:hAnsi="Times New Roman" w:cs="Times New Roman"/>
          <w:sz w:val="28"/>
          <w:szCs w:val="28"/>
          <w:lang w:val="uk-UA" w:eastAsia="ru-RU"/>
        </w:rPr>
        <w:t>, засвоєння якого перевіряється [35, с. 160].</w:t>
      </w:r>
    </w:p>
    <w:p w:rsidR="00164B19" w:rsidRPr="009A614E" w:rsidRDefault="00ED4586" w:rsidP="007F0710">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Уміння й</w:t>
      </w:r>
      <w:r w:rsidR="00BE7050" w:rsidRPr="009A614E">
        <w:rPr>
          <w:rFonts w:ascii="Times New Roman" w:hAnsi="Times New Roman" w:cs="Times New Roman"/>
          <w:sz w:val="28"/>
          <w:szCs w:val="28"/>
          <w:lang w:val="uk-UA"/>
        </w:rPr>
        <w:t xml:space="preserve"> навички, знання, здатність і готовність до оволодіння ІКК (переважно комунікативними здібностями) є </w:t>
      </w:r>
      <w:r w:rsidR="00BE7050" w:rsidRPr="009A614E">
        <w:rPr>
          <w:rFonts w:ascii="Times New Roman" w:hAnsi="Times New Roman" w:cs="Times New Roman"/>
          <w:b/>
          <w:sz w:val="28"/>
          <w:szCs w:val="28"/>
          <w:lang w:val="uk-UA"/>
        </w:rPr>
        <w:t>об’єктами</w:t>
      </w:r>
      <w:r w:rsidR="00BE7050" w:rsidRPr="009A614E">
        <w:rPr>
          <w:rFonts w:ascii="Times New Roman" w:hAnsi="Times New Roman" w:cs="Times New Roman"/>
          <w:sz w:val="28"/>
          <w:szCs w:val="28"/>
          <w:lang w:val="uk-UA"/>
        </w:rPr>
        <w:t xml:space="preserve"> контролю в межах мовленнєвих </w:t>
      </w:r>
      <w:proofErr w:type="spellStart"/>
      <w:r w:rsidR="00BE7050" w:rsidRPr="009A614E">
        <w:rPr>
          <w:rFonts w:ascii="Times New Roman" w:hAnsi="Times New Roman" w:cs="Times New Roman"/>
          <w:sz w:val="28"/>
          <w:szCs w:val="28"/>
          <w:lang w:val="uk-UA"/>
        </w:rPr>
        <w:t>компетентностей</w:t>
      </w:r>
      <w:proofErr w:type="spellEnd"/>
      <w:r w:rsidR="00BE7050" w:rsidRPr="009A614E">
        <w:rPr>
          <w:rFonts w:ascii="Times New Roman" w:hAnsi="Times New Roman" w:cs="Times New Roman"/>
          <w:sz w:val="28"/>
          <w:szCs w:val="28"/>
          <w:lang w:val="uk-UA"/>
        </w:rPr>
        <w:t xml:space="preserve"> (читання, говоріння, письмо, переклад і медіація). </w:t>
      </w:r>
      <w:r w:rsidR="00452F2A" w:rsidRPr="009A614E">
        <w:rPr>
          <w:rFonts w:ascii="Times New Roman" w:hAnsi="Times New Roman" w:cs="Times New Roman"/>
          <w:sz w:val="28"/>
          <w:szCs w:val="28"/>
          <w:lang w:val="uk-UA"/>
        </w:rPr>
        <w:t xml:space="preserve">Контроль рівня сформованості СКК охоплює </w:t>
      </w:r>
      <w:r w:rsidR="00EF022D" w:rsidRPr="009A614E">
        <w:rPr>
          <w:rFonts w:ascii="Times New Roman" w:hAnsi="Times New Roman" w:cs="Times New Roman"/>
          <w:sz w:val="28"/>
          <w:szCs w:val="28"/>
          <w:lang w:val="uk-UA"/>
        </w:rPr>
        <w:t xml:space="preserve">безпосередньо </w:t>
      </w:r>
      <w:r w:rsidR="00452F2A" w:rsidRPr="009A614E">
        <w:rPr>
          <w:rFonts w:ascii="Times New Roman" w:hAnsi="Times New Roman" w:cs="Times New Roman"/>
          <w:sz w:val="28"/>
          <w:szCs w:val="28"/>
          <w:lang w:val="uk-UA"/>
        </w:rPr>
        <w:t xml:space="preserve">перевірку засвоєння країнознавчих, культурологічних і соціокультурних знань. </w:t>
      </w:r>
      <w:r w:rsidR="00BE7050" w:rsidRPr="009A614E">
        <w:rPr>
          <w:rFonts w:ascii="Times New Roman" w:hAnsi="Times New Roman" w:cs="Times New Roman"/>
          <w:sz w:val="28"/>
          <w:szCs w:val="28"/>
          <w:lang w:val="uk-UA"/>
        </w:rPr>
        <w:t xml:space="preserve">Крім того, варто </w:t>
      </w:r>
      <w:r w:rsidR="00452F2A" w:rsidRPr="009A614E">
        <w:rPr>
          <w:rFonts w:ascii="Times New Roman" w:hAnsi="Times New Roman" w:cs="Times New Roman"/>
          <w:sz w:val="28"/>
          <w:szCs w:val="28"/>
          <w:lang w:val="uk-UA"/>
        </w:rPr>
        <w:t xml:space="preserve">перевіряти й оцінювати також рецептивне і репродуктивне володіння </w:t>
      </w:r>
      <w:r w:rsidR="00BE7050" w:rsidRPr="009A614E">
        <w:rPr>
          <w:rFonts w:ascii="Times New Roman" w:hAnsi="Times New Roman" w:cs="Times New Roman"/>
          <w:sz w:val="28"/>
          <w:szCs w:val="28"/>
          <w:lang w:val="uk-UA"/>
        </w:rPr>
        <w:t xml:space="preserve">певними </w:t>
      </w:r>
      <w:r w:rsidR="00452F2A" w:rsidRPr="009A614E">
        <w:rPr>
          <w:rFonts w:ascii="Times New Roman" w:hAnsi="Times New Roman" w:cs="Times New Roman"/>
          <w:sz w:val="28"/>
          <w:szCs w:val="28"/>
          <w:lang w:val="uk-UA"/>
        </w:rPr>
        <w:t xml:space="preserve">навичками та вміннями, наприклад, </w:t>
      </w:r>
      <w:proofErr w:type="spellStart"/>
      <w:r w:rsidR="00452F2A" w:rsidRPr="009A614E">
        <w:rPr>
          <w:rFonts w:ascii="Times New Roman" w:hAnsi="Times New Roman" w:cs="Times New Roman"/>
          <w:sz w:val="28"/>
          <w:szCs w:val="28"/>
          <w:lang w:val="uk-UA"/>
        </w:rPr>
        <w:t>мовними</w:t>
      </w:r>
      <w:proofErr w:type="spellEnd"/>
      <w:r w:rsidR="00452F2A" w:rsidRPr="009A614E">
        <w:rPr>
          <w:rFonts w:ascii="Times New Roman" w:hAnsi="Times New Roman" w:cs="Times New Roman"/>
          <w:sz w:val="28"/>
          <w:szCs w:val="28"/>
          <w:lang w:val="uk-UA"/>
        </w:rPr>
        <w:t xml:space="preserve"> і мовленнєвими засобами з національно-культурним компонентом. </w:t>
      </w:r>
      <w:r w:rsidR="00EF022D" w:rsidRPr="009A614E">
        <w:rPr>
          <w:rFonts w:ascii="Times New Roman" w:hAnsi="Times New Roman" w:cs="Times New Roman"/>
          <w:sz w:val="28"/>
          <w:szCs w:val="28"/>
          <w:lang w:val="uk-UA"/>
        </w:rPr>
        <w:t>Перевірку компонентів</w:t>
      </w:r>
      <w:r w:rsidR="00452F2A" w:rsidRPr="009A614E">
        <w:rPr>
          <w:rFonts w:ascii="Times New Roman" w:hAnsi="Times New Roman" w:cs="Times New Roman"/>
          <w:sz w:val="28"/>
          <w:szCs w:val="28"/>
          <w:lang w:val="uk-UA"/>
        </w:rPr>
        <w:t xml:space="preserve"> </w:t>
      </w:r>
      <w:r w:rsidR="002746BF" w:rsidRPr="009A614E">
        <w:rPr>
          <w:rFonts w:ascii="Times New Roman" w:hAnsi="Times New Roman" w:cs="Times New Roman"/>
          <w:sz w:val="28"/>
          <w:szCs w:val="28"/>
          <w:lang w:val="uk-UA"/>
        </w:rPr>
        <w:t xml:space="preserve">СКК </w:t>
      </w:r>
      <w:r w:rsidR="00EF022D" w:rsidRPr="009A614E">
        <w:rPr>
          <w:rFonts w:ascii="Times New Roman" w:hAnsi="Times New Roman" w:cs="Times New Roman"/>
          <w:sz w:val="28"/>
          <w:szCs w:val="28"/>
          <w:lang w:val="uk-UA"/>
        </w:rPr>
        <w:t>здійснюють в основному в</w:t>
      </w:r>
      <w:r w:rsidR="00452F2A" w:rsidRPr="009A614E">
        <w:rPr>
          <w:rFonts w:ascii="Times New Roman" w:hAnsi="Times New Roman" w:cs="Times New Roman"/>
          <w:sz w:val="28"/>
          <w:szCs w:val="28"/>
          <w:lang w:val="uk-UA"/>
        </w:rPr>
        <w:t xml:space="preserve"> процесі перевірки розуміння т</w:t>
      </w:r>
      <w:r w:rsidR="0027418B" w:rsidRPr="009A614E">
        <w:rPr>
          <w:rFonts w:ascii="Times New Roman" w:hAnsi="Times New Roman" w:cs="Times New Roman"/>
          <w:sz w:val="28"/>
          <w:szCs w:val="28"/>
          <w:lang w:val="uk-UA"/>
        </w:rPr>
        <w:t>екстів для читання й аудіювання [35, с. 169]</w:t>
      </w:r>
    </w:p>
    <w:p w:rsidR="00141AC3" w:rsidRPr="009A614E" w:rsidRDefault="00164B19" w:rsidP="002E462D">
      <w:pPr>
        <w:autoSpaceDE w:val="0"/>
        <w:autoSpaceDN w:val="0"/>
        <w:adjustRightInd w:val="0"/>
        <w:spacing w:after="0" w:line="360" w:lineRule="auto"/>
        <w:ind w:firstLine="709"/>
        <w:jc w:val="both"/>
        <w:rPr>
          <w:rFonts w:ascii="Times New Roman" w:hAnsi="Times New Roman" w:cs="Times New Roman"/>
          <w:color w:val="231F20"/>
          <w:sz w:val="28"/>
          <w:szCs w:val="28"/>
          <w:lang w:val="uk-UA"/>
        </w:rPr>
      </w:pPr>
      <w:r w:rsidRPr="009A614E">
        <w:rPr>
          <w:rFonts w:ascii="Times New Roman" w:hAnsi="Times New Roman" w:cs="Times New Roman"/>
          <w:bCs/>
          <w:color w:val="231F20"/>
          <w:sz w:val="28"/>
          <w:szCs w:val="28"/>
          <w:lang w:val="uk-UA"/>
        </w:rPr>
        <w:t xml:space="preserve">Згідно з </w:t>
      </w:r>
      <w:r w:rsidRPr="009A614E">
        <w:rPr>
          <w:rFonts w:ascii="Times New Roman" w:hAnsi="Times New Roman" w:cs="Times New Roman"/>
          <w:b/>
          <w:bCs/>
          <w:color w:val="231F20"/>
          <w:sz w:val="28"/>
          <w:szCs w:val="28"/>
          <w:lang w:val="uk-UA"/>
        </w:rPr>
        <w:t>критеріями оцінювання</w:t>
      </w:r>
      <w:r w:rsidRPr="009A614E">
        <w:rPr>
          <w:rFonts w:ascii="Times New Roman" w:hAnsi="Times New Roman" w:cs="Times New Roman"/>
          <w:bCs/>
          <w:color w:val="231F20"/>
          <w:sz w:val="28"/>
          <w:szCs w:val="28"/>
          <w:lang w:val="uk-UA"/>
        </w:rPr>
        <w:t xml:space="preserve"> навчальних досягнень учнів у системі загальної середньої освіти визначають загальні підходи до визначення рівня навчальних досягнень учнів</w:t>
      </w:r>
      <w:r w:rsidR="00AD338A" w:rsidRPr="009A614E">
        <w:rPr>
          <w:rFonts w:ascii="Times New Roman" w:hAnsi="Times New Roman" w:cs="Times New Roman"/>
          <w:bCs/>
          <w:color w:val="231F20"/>
          <w:sz w:val="28"/>
          <w:szCs w:val="28"/>
          <w:lang w:val="uk-UA"/>
        </w:rPr>
        <w:t xml:space="preserve"> з ІМ</w:t>
      </w:r>
      <w:r w:rsidRPr="009A614E">
        <w:rPr>
          <w:rFonts w:ascii="Times New Roman" w:hAnsi="Times New Roman" w:cs="Times New Roman"/>
          <w:bCs/>
          <w:color w:val="231F20"/>
          <w:sz w:val="28"/>
          <w:szCs w:val="28"/>
          <w:lang w:val="uk-UA"/>
        </w:rPr>
        <w:t xml:space="preserve">. Ці критерії визначають відповідність між вимогами до знань, навичок і вмінь учнів і показниками оцінювання, які розподілені відповідно до рівнів навчальних досягнень: початкового, середнього, достатнього та високого. Вимоги кожного наступного </w:t>
      </w:r>
      <w:r w:rsidR="002E462D" w:rsidRPr="009A614E">
        <w:rPr>
          <w:rFonts w:ascii="Times New Roman" w:hAnsi="Times New Roman" w:cs="Times New Roman"/>
          <w:bCs/>
          <w:color w:val="231F20"/>
          <w:sz w:val="28"/>
          <w:szCs w:val="28"/>
          <w:lang w:val="uk-UA"/>
        </w:rPr>
        <w:t xml:space="preserve">рівня вимог доповнюються новими </w:t>
      </w:r>
      <w:r w:rsidR="0027418B" w:rsidRPr="009A614E">
        <w:rPr>
          <w:rFonts w:ascii="Times New Roman" w:hAnsi="Times New Roman" w:cs="Times New Roman"/>
          <w:color w:val="231F20"/>
          <w:sz w:val="28"/>
          <w:szCs w:val="28"/>
          <w:lang w:val="uk-UA"/>
        </w:rPr>
        <w:t xml:space="preserve">[35, с. 170]. </w:t>
      </w:r>
      <w:r w:rsidR="0078280D" w:rsidRPr="009A614E">
        <w:rPr>
          <w:rFonts w:ascii="Times New Roman" w:hAnsi="Times New Roman" w:cs="Times New Roman"/>
          <w:color w:val="231F20"/>
          <w:sz w:val="28"/>
          <w:szCs w:val="28"/>
          <w:lang w:val="uk-UA"/>
        </w:rPr>
        <w:t>Наказом</w:t>
      </w:r>
      <w:r w:rsidR="001E509C" w:rsidRPr="009A614E">
        <w:rPr>
          <w:rFonts w:ascii="Times New Roman" w:hAnsi="Times New Roman" w:cs="Times New Roman"/>
          <w:color w:val="231F20"/>
          <w:sz w:val="28"/>
          <w:szCs w:val="28"/>
          <w:lang w:val="uk-UA"/>
        </w:rPr>
        <w:t xml:space="preserve"> </w:t>
      </w:r>
      <w:r w:rsidR="0078280D" w:rsidRPr="009A614E">
        <w:rPr>
          <w:rFonts w:ascii="Times New Roman" w:hAnsi="Times New Roman" w:cs="Times New Roman"/>
          <w:color w:val="231F20"/>
          <w:sz w:val="28"/>
          <w:szCs w:val="28"/>
          <w:lang w:val="uk-UA"/>
        </w:rPr>
        <w:t>Міністерства освіти і науки, молоді та спорту України від 13.04.2011 №329 було затверджено Критерії оцінювання навчальних досягнень учнів у системі загальної середньої освіти (див.</w:t>
      </w:r>
      <w:r w:rsidR="002E462D" w:rsidRPr="009A614E">
        <w:rPr>
          <w:rFonts w:ascii="Times New Roman" w:hAnsi="Times New Roman" w:cs="Times New Roman"/>
          <w:color w:val="231F20"/>
          <w:sz w:val="28"/>
          <w:szCs w:val="28"/>
          <w:lang w:val="uk-UA"/>
        </w:rPr>
        <w:t xml:space="preserve"> </w:t>
      </w:r>
      <w:r w:rsidR="00AD338A" w:rsidRPr="009A614E">
        <w:rPr>
          <w:rFonts w:ascii="Times New Roman" w:hAnsi="Times New Roman" w:cs="Times New Roman"/>
          <w:color w:val="231F20"/>
          <w:sz w:val="28"/>
          <w:szCs w:val="28"/>
          <w:lang w:val="uk-UA"/>
        </w:rPr>
        <w:t>Д</w:t>
      </w:r>
      <w:r w:rsidR="002E462D" w:rsidRPr="009A614E">
        <w:rPr>
          <w:rFonts w:ascii="Times New Roman" w:hAnsi="Times New Roman" w:cs="Times New Roman"/>
          <w:color w:val="231F20"/>
          <w:sz w:val="28"/>
          <w:szCs w:val="28"/>
          <w:lang w:val="uk-UA"/>
        </w:rPr>
        <w:t>од</w:t>
      </w:r>
      <w:r w:rsidR="00AD338A" w:rsidRPr="009A614E">
        <w:rPr>
          <w:rFonts w:ascii="Times New Roman" w:hAnsi="Times New Roman" w:cs="Times New Roman"/>
          <w:color w:val="231F20"/>
          <w:sz w:val="28"/>
          <w:szCs w:val="28"/>
          <w:lang w:val="uk-UA"/>
        </w:rPr>
        <w:t>аток А</w:t>
      </w:r>
      <w:r w:rsidR="0078280D" w:rsidRPr="009A614E">
        <w:rPr>
          <w:rFonts w:ascii="Times New Roman" w:hAnsi="Times New Roman" w:cs="Times New Roman"/>
          <w:color w:val="231F20"/>
          <w:sz w:val="28"/>
          <w:szCs w:val="28"/>
          <w:lang w:val="uk-UA"/>
        </w:rPr>
        <w:t xml:space="preserve">). Критерії МОН є загальними і використовуються як основа, але вчитель </w:t>
      </w:r>
      <w:r w:rsidR="00130590">
        <w:rPr>
          <w:rFonts w:ascii="Times New Roman" w:hAnsi="Times New Roman" w:cs="Times New Roman"/>
          <w:color w:val="231F20"/>
          <w:sz w:val="28"/>
          <w:szCs w:val="28"/>
          <w:lang w:val="uk-UA"/>
        </w:rPr>
        <w:t>має розробити свої власні, які ґ</w:t>
      </w:r>
      <w:r w:rsidR="0078280D" w:rsidRPr="009A614E">
        <w:rPr>
          <w:rFonts w:ascii="Times New Roman" w:hAnsi="Times New Roman" w:cs="Times New Roman"/>
          <w:color w:val="231F20"/>
          <w:sz w:val="28"/>
          <w:szCs w:val="28"/>
          <w:lang w:val="uk-UA"/>
        </w:rPr>
        <w:t>рунтуються на критеріях МОН відповідно до предмету, теми, обсягу годин, виду робіт, тощо.</w:t>
      </w:r>
    </w:p>
    <w:p w:rsidR="003C2026" w:rsidRPr="009A614E" w:rsidRDefault="002E462D" w:rsidP="008C44AD">
      <w:pPr>
        <w:autoSpaceDE w:val="0"/>
        <w:autoSpaceDN w:val="0"/>
        <w:adjustRightInd w:val="0"/>
        <w:spacing w:after="0" w:line="360" w:lineRule="auto"/>
        <w:ind w:firstLine="709"/>
        <w:jc w:val="both"/>
        <w:rPr>
          <w:rFonts w:ascii="Times New Roman" w:hAnsi="Times New Roman" w:cs="Times New Roman"/>
          <w:color w:val="231F20"/>
          <w:sz w:val="28"/>
          <w:szCs w:val="28"/>
          <w:lang w:val="uk-UA"/>
        </w:rPr>
      </w:pPr>
      <w:r w:rsidRPr="009A614E">
        <w:rPr>
          <w:rFonts w:ascii="Times New Roman" w:hAnsi="Times New Roman" w:cs="Times New Roman"/>
          <w:color w:val="231F20"/>
          <w:sz w:val="28"/>
          <w:szCs w:val="28"/>
          <w:lang w:val="uk-UA"/>
        </w:rPr>
        <w:t xml:space="preserve">Відповідно до цих критеріїв і відбувається оцінювання у процесі вивчення результатів навчання учнів на </w:t>
      </w:r>
      <w:proofErr w:type="spellStart"/>
      <w:r w:rsidRPr="009A614E">
        <w:rPr>
          <w:rFonts w:ascii="Times New Roman" w:hAnsi="Times New Roman" w:cs="Times New Roman"/>
          <w:color w:val="231F20"/>
          <w:sz w:val="28"/>
          <w:szCs w:val="28"/>
          <w:lang w:val="uk-UA"/>
        </w:rPr>
        <w:t>уроках</w:t>
      </w:r>
      <w:proofErr w:type="spellEnd"/>
      <w:r w:rsidRPr="009A614E">
        <w:rPr>
          <w:rFonts w:ascii="Times New Roman" w:hAnsi="Times New Roman" w:cs="Times New Roman"/>
          <w:color w:val="231F20"/>
          <w:sz w:val="28"/>
          <w:szCs w:val="28"/>
          <w:lang w:val="uk-UA"/>
        </w:rPr>
        <w:t xml:space="preserve"> та вдома, а також здійснюється перевірка навчальних дос</w:t>
      </w:r>
      <w:r w:rsidR="003C2026" w:rsidRPr="009A614E">
        <w:rPr>
          <w:rFonts w:ascii="Times New Roman" w:hAnsi="Times New Roman" w:cs="Times New Roman"/>
          <w:color w:val="231F20"/>
          <w:sz w:val="28"/>
          <w:szCs w:val="28"/>
          <w:lang w:val="uk-UA"/>
        </w:rPr>
        <w:t xml:space="preserve">ягнень усної (індивідуальне, фронтальне, групове опитування), а також письмової </w:t>
      </w:r>
      <w:r w:rsidR="00E005D4" w:rsidRPr="009A614E">
        <w:rPr>
          <w:rFonts w:ascii="Times New Roman" w:hAnsi="Times New Roman" w:cs="Times New Roman"/>
          <w:color w:val="231F20"/>
          <w:sz w:val="28"/>
          <w:szCs w:val="28"/>
          <w:lang w:val="uk-UA"/>
        </w:rPr>
        <w:t xml:space="preserve">(контрольні роботи, </w:t>
      </w:r>
      <w:r w:rsidR="00E005D4" w:rsidRPr="009A614E">
        <w:rPr>
          <w:rFonts w:ascii="Times New Roman" w:hAnsi="Times New Roman" w:cs="Times New Roman"/>
          <w:color w:val="231F20"/>
          <w:sz w:val="28"/>
          <w:szCs w:val="28"/>
          <w:lang w:val="uk-UA"/>
        </w:rPr>
        <w:lastRenderedPageBreak/>
        <w:t>тестування) робіт.</w:t>
      </w:r>
      <w:r w:rsidR="003C2026" w:rsidRPr="009A614E">
        <w:rPr>
          <w:rFonts w:ascii="Times New Roman" w:hAnsi="Times New Roman" w:cs="Times New Roman"/>
          <w:color w:val="231F20"/>
          <w:sz w:val="28"/>
          <w:szCs w:val="28"/>
          <w:lang w:val="uk-UA"/>
        </w:rPr>
        <w:t xml:space="preserve"> Для оцін</w:t>
      </w:r>
      <w:r w:rsidR="00AD338A" w:rsidRPr="009A614E">
        <w:rPr>
          <w:rFonts w:ascii="Times New Roman" w:hAnsi="Times New Roman" w:cs="Times New Roman"/>
          <w:color w:val="231F20"/>
          <w:sz w:val="28"/>
          <w:szCs w:val="28"/>
          <w:lang w:val="uk-UA"/>
        </w:rPr>
        <w:t>ювання</w:t>
      </w:r>
      <w:r w:rsidR="003C2026" w:rsidRPr="009A614E">
        <w:rPr>
          <w:rFonts w:ascii="Times New Roman" w:hAnsi="Times New Roman" w:cs="Times New Roman"/>
          <w:color w:val="231F20"/>
          <w:sz w:val="28"/>
          <w:szCs w:val="28"/>
          <w:lang w:val="uk-UA"/>
        </w:rPr>
        <w:t xml:space="preserve"> рівня навчальних досягнень учнів слід враховувати наступні характеристики: </w:t>
      </w:r>
    </w:p>
    <w:p w:rsidR="003C2026" w:rsidRPr="009A614E" w:rsidRDefault="003C2026" w:rsidP="00233DE4">
      <w:pPr>
        <w:pStyle w:val="a3"/>
        <w:numPr>
          <w:ilvl w:val="0"/>
          <w:numId w:val="19"/>
        </w:numPr>
        <w:autoSpaceDE w:val="0"/>
        <w:autoSpaceDN w:val="0"/>
        <w:adjustRightInd w:val="0"/>
        <w:spacing w:after="0" w:line="360" w:lineRule="auto"/>
        <w:jc w:val="both"/>
        <w:rPr>
          <w:rFonts w:ascii="Times New Roman" w:hAnsi="Times New Roman" w:cs="Times New Roman"/>
          <w:color w:val="231F20"/>
          <w:sz w:val="28"/>
          <w:szCs w:val="28"/>
          <w:lang w:val="uk-UA"/>
        </w:rPr>
      </w:pPr>
      <w:r w:rsidRPr="009A614E">
        <w:rPr>
          <w:rFonts w:ascii="Times New Roman" w:hAnsi="Times New Roman" w:cs="Times New Roman"/>
          <w:color w:val="231F20"/>
          <w:sz w:val="28"/>
          <w:szCs w:val="28"/>
          <w:lang w:val="uk-UA"/>
        </w:rPr>
        <w:t>правильність, логічність, обґрунтованість, цілісність;</w:t>
      </w:r>
    </w:p>
    <w:p w:rsidR="003C2026" w:rsidRPr="009A614E" w:rsidRDefault="003C2026" w:rsidP="00233DE4">
      <w:pPr>
        <w:pStyle w:val="a3"/>
        <w:numPr>
          <w:ilvl w:val="0"/>
          <w:numId w:val="19"/>
        </w:numPr>
        <w:autoSpaceDE w:val="0"/>
        <w:autoSpaceDN w:val="0"/>
        <w:adjustRightInd w:val="0"/>
        <w:spacing w:after="0" w:line="360" w:lineRule="auto"/>
        <w:jc w:val="both"/>
        <w:rPr>
          <w:rFonts w:ascii="Times New Roman" w:hAnsi="Times New Roman" w:cs="Times New Roman"/>
          <w:color w:val="231F20"/>
          <w:sz w:val="28"/>
          <w:szCs w:val="28"/>
          <w:lang w:val="uk-UA"/>
        </w:rPr>
      </w:pPr>
      <w:r w:rsidRPr="009A614E">
        <w:rPr>
          <w:rFonts w:ascii="Times New Roman" w:hAnsi="Times New Roman" w:cs="Times New Roman"/>
          <w:color w:val="231F20"/>
          <w:sz w:val="28"/>
          <w:szCs w:val="28"/>
          <w:lang w:val="uk-UA"/>
        </w:rPr>
        <w:t xml:space="preserve">якість знань; </w:t>
      </w:r>
    </w:p>
    <w:p w:rsidR="003C2026" w:rsidRPr="009A614E" w:rsidRDefault="003C2026" w:rsidP="00233DE4">
      <w:pPr>
        <w:pStyle w:val="a3"/>
        <w:numPr>
          <w:ilvl w:val="0"/>
          <w:numId w:val="19"/>
        </w:numPr>
        <w:autoSpaceDE w:val="0"/>
        <w:autoSpaceDN w:val="0"/>
        <w:adjustRightInd w:val="0"/>
        <w:spacing w:after="0" w:line="360" w:lineRule="auto"/>
        <w:jc w:val="both"/>
        <w:rPr>
          <w:rFonts w:ascii="Times New Roman" w:hAnsi="Times New Roman" w:cs="Times New Roman"/>
          <w:color w:val="231F20"/>
          <w:sz w:val="28"/>
          <w:szCs w:val="28"/>
          <w:lang w:val="uk-UA"/>
        </w:rPr>
      </w:pPr>
      <w:r w:rsidRPr="009A614E">
        <w:rPr>
          <w:rFonts w:ascii="Times New Roman" w:hAnsi="Times New Roman" w:cs="Times New Roman"/>
          <w:color w:val="231F20"/>
          <w:sz w:val="28"/>
          <w:szCs w:val="28"/>
          <w:lang w:val="uk-UA"/>
        </w:rPr>
        <w:t xml:space="preserve">розвиток </w:t>
      </w:r>
      <w:proofErr w:type="spellStart"/>
      <w:r w:rsidRPr="009A614E">
        <w:rPr>
          <w:rFonts w:ascii="Times New Roman" w:hAnsi="Times New Roman" w:cs="Times New Roman"/>
          <w:color w:val="231F20"/>
          <w:sz w:val="28"/>
          <w:szCs w:val="28"/>
          <w:lang w:val="uk-UA"/>
        </w:rPr>
        <w:t>загальнонавчальних</w:t>
      </w:r>
      <w:proofErr w:type="spellEnd"/>
      <w:r w:rsidRPr="009A614E">
        <w:rPr>
          <w:rFonts w:ascii="Times New Roman" w:hAnsi="Times New Roman" w:cs="Times New Roman"/>
          <w:color w:val="231F20"/>
          <w:sz w:val="28"/>
          <w:szCs w:val="28"/>
          <w:lang w:val="uk-UA"/>
        </w:rPr>
        <w:t xml:space="preserve"> і предметних </w:t>
      </w:r>
      <w:proofErr w:type="spellStart"/>
      <w:r w:rsidRPr="009A614E">
        <w:rPr>
          <w:rFonts w:ascii="Times New Roman" w:hAnsi="Times New Roman" w:cs="Times New Roman"/>
          <w:color w:val="231F20"/>
          <w:sz w:val="28"/>
          <w:szCs w:val="28"/>
          <w:lang w:val="uk-UA"/>
        </w:rPr>
        <w:t>компетентностей</w:t>
      </w:r>
      <w:proofErr w:type="spellEnd"/>
      <w:r w:rsidRPr="009A614E">
        <w:rPr>
          <w:rFonts w:ascii="Times New Roman" w:hAnsi="Times New Roman" w:cs="Times New Roman"/>
          <w:color w:val="231F20"/>
          <w:sz w:val="28"/>
          <w:szCs w:val="28"/>
          <w:lang w:val="uk-UA"/>
        </w:rPr>
        <w:t xml:space="preserve">; </w:t>
      </w:r>
    </w:p>
    <w:p w:rsidR="003C2026" w:rsidRPr="009A614E" w:rsidRDefault="003C2026" w:rsidP="00233DE4">
      <w:pPr>
        <w:pStyle w:val="a3"/>
        <w:numPr>
          <w:ilvl w:val="0"/>
          <w:numId w:val="19"/>
        </w:numPr>
        <w:autoSpaceDE w:val="0"/>
        <w:autoSpaceDN w:val="0"/>
        <w:adjustRightInd w:val="0"/>
        <w:spacing w:after="0" w:line="360" w:lineRule="auto"/>
        <w:jc w:val="both"/>
        <w:rPr>
          <w:rFonts w:ascii="Times New Roman" w:hAnsi="Times New Roman" w:cs="Times New Roman"/>
          <w:color w:val="231F20"/>
          <w:sz w:val="28"/>
          <w:szCs w:val="28"/>
          <w:lang w:val="uk-UA"/>
        </w:rPr>
      </w:pPr>
      <w:r w:rsidRPr="009A614E">
        <w:rPr>
          <w:rFonts w:ascii="Times New Roman" w:hAnsi="Times New Roman" w:cs="Times New Roman"/>
          <w:color w:val="231F20"/>
          <w:sz w:val="28"/>
          <w:szCs w:val="28"/>
          <w:lang w:val="uk-UA"/>
        </w:rPr>
        <w:t>рівень володіння розумовими операціями, таки</w:t>
      </w:r>
      <w:r w:rsidR="00AD338A" w:rsidRPr="009A614E">
        <w:rPr>
          <w:rFonts w:ascii="Times New Roman" w:hAnsi="Times New Roman" w:cs="Times New Roman"/>
          <w:color w:val="231F20"/>
          <w:sz w:val="28"/>
          <w:szCs w:val="28"/>
          <w:lang w:val="uk-UA"/>
        </w:rPr>
        <w:t>ми</w:t>
      </w:r>
      <w:r w:rsidRPr="009A614E">
        <w:rPr>
          <w:rFonts w:ascii="Times New Roman" w:hAnsi="Times New Roman" w:cs="Times New Roman"/>
          <w:color w:val="231F20"/>
          <w:sz w:val="28"/>
          <w:szCs w:val="28"/>
          <w:lang w:val="uk-UA"/>
        </w:rPr>
        <w:t xml:space="preserve"> як аналіз, синтез, порівняння, класифікація, узагальнення, робити висновки тощо; </w:t>
      </w:r>
    </w:p>
    <w:p w:rsidR="003C2026" w:rsidRPr="009A614E" w:rsidRDefault="003C2026" w:rsidP="00233DE4">
      <w:pPr>
        <w:pStyle w:val="a3"/>
        <w:numPr>
          <w:ilvl w:val="0"/>
          <w:numId w:val="19"/>
        </w:numPr>
        <w:autoSpaceDE w:val="0"/>
        <w:autoSpaceDN w:val="0"/>
        <w:adjustRightInd w:val="0"/>
        <w:spacing w:after="0" w:line="360" w:lineRule="auto"/>
        <w:jc w:val="both"/>
        <w:rPr>
          <w:rFonts w:ascii="Times New Roman" w:hAnsi="Times New Roman" w:cs="Times New Roman"/>
          <w:color w:val="231F20"/>
          <w:sz w:val="28"/>
          <w:szCs w:val="28"/>
          <w:lang w:val="uk-UA"/>
        </w:rPr>
      </w:pPr>
      <w:r w:rsidRPr="009A614E">
        <w:rPr>
          <w:rFonts w:ascii="Times New Roman" w:hAnsi="Times New Roman" w:cs="Times New Roman"/>
          <w:color w:val="231F20"/>
          <w:sz w:val="28"/>
          <w:szCs w:val="28"/>
          <w:lang w:val="uk-UA"/>
        </w:rPr>
        <w:t xml:space="preserve">здатність знаходити проблеми та розв’язувати їх, формулювати гіпотези тощо. </w:t>
      </w:r>
    </w:p>
    <w:p w:rsidR="00452F2A" w:rsidRPr="009A614E" w:rsidRDefault="003C2026" w:rsidP="00D60E43">
      <w:pPr>
        <w:autoSpaceDE w:val="0"/>
        <w:autoSpaceDN w:val="0"/>
        <w:adjustRightInd w:val="0"/>
        <w:spacing w:after="0" w:line="360" w:lineRule="auto"/>
        <w:jc w:val="both"/>
        <w:rPr>
          <w:rFonts w:ascii="Times New Roman" w:hAnsi="Times New Roman" w:cs="Times New Roman"/>
          <w:color w:val="231F20"/>
          <w:sz w:val="28"/>
          <w:szCs w:val="28"/>
          <w:lang w:val="uk-UA"/>
        </w:rPr>
      </w:pPr>
      <w:r w:rsidRPr="009A614E">
        <w:rPr>
          <w:rFonts w:ascii="Times New Roman" w:hAnsi="Times New Roman" w:cs="Times New Roman"/>
          <w:color w:val="231F20"/>
          <w:sz w:val="28"/>
          <w:szCs w:val="28"/>
          <w:lang w:val="uk-UA"/>
        </w:rPr>
        <w:t xml:space="preserve">Вищезазначені </w:t>
      </w:r>
      <w:r w:rsidR="00452F2A" w:rsidRPr="009A614E">
        <w:rPr>
          <w:rFonts w:ascii="Times New Roman" w:hAnsi="Times New Roman" w:cs="Times New Roman"/>
          <w:color w:val="231F20"/>
          <w:sz w:val="28"/>
          <w:szCs w:val="28"/>
          <w:lang w:val="uk-UA"/>
        </w:rPr>
        <w:t xml:space="preserve">критерії конкретизуються для кожного навчального предмета, </w:t>
      </w:r>
      <w:r w:rsidRPr="009A614E">
        <w:rPr>
          <w:rFonts w:ascii="Times New Roman" w:hAnsi="Times New Roman" w:cs="Times New Roman"/>
          <w:color w:val="231F20"/>
          <w:sz w:val="28"/>
          <w:szCs w:val="28"/>
          <w:lang w:val="uk-UA"/>
        </w:rPr>
        <w:t xml:space="preserve">безпосередньо і </w:t>
      </w:r>
      <w:r w:rsidR="00452F2A" w:rsidRPr="009A614E">
        <w:rPr>
          <w:rFonts w:ascii="Times New Roman" w:hAnsi="Times New Roman" w:cs="Times New Roman"/>
          <w:color w:val="231F20"/>
          <w:sz w:val="28"/>
          <w:szCs w:val="28"/>
          <w:lang w:val="uk-UA"/>
        </w:rPr>
        <w:t xml:space="preserve">для </w:t>
      </w:r>
      <w:proofErr w:type="spellStart"/>
      <w:r w:rsidR="00452F2A" w:rsidRPr="009A614E">
        <w:rPr>
          <w:rFonts w:ascii="Times New Roman" w:hAnsi="Times New Roman" w:cs="Times New Roman"/>
          <w:color w:val="231F20"/>
          <w:sz w:val="28"/>
          <w:szCs w:val="28"/>
          <w:lang w:val="uk-UA"/>
        </w:rPr>
        <w:t>ІМіК</w:t>
      </w:r>
      <w:proofErr w:type="spellEnd"/>
      <w:r w:rsidR="00452F2A" w:rsidRPr="009A614E">
        <w:rPr>
          <w:rFonts w:ascii="Times New Roman" w:hAnsi="Times New Roman" w:cs="Times New Roman"/>
          <w:color w:val="231F20"/>
          <w:sz w:val="28"/>
          <w:szCs w:val="28"/>
          <w:lang w:val="uk-UA"/>
        </w:rPr>
        <w:t xml:space="preserve">. </w:t>
      </w:r>
      <w:r w:rsidR="00225A4C" w:rsidRPr="009A614E">
        <w:rPr>
          <w:rFonts w:ascii="Times New Roman" w:hAnsi="Times New Roman" w:cs="Times New Roman"/>
          <w:color w:val="231F20"/>
          <w:sz w:val="28"/>
          <w:szCs w:val="28"/>
          <w:lang w:val="uk-UA"/>
        </w:rPr>
        <w:t xml:space="preserve">Зокрема, </w:t>
      </w:r>
      <w:r w:rsidR="00452F2A" w:rsidRPr="009A614E">
        <w:rPr>
          <w:rFonts w:ascii="Times New Roman" w:hAnsi="Times New Roman" w:cs="Times New Roman"/>
          <w:color w:val="231F20"/>
          <w:sz w:val="28"/>
          <w:szCs w:val="28"/>
          <w:lang w:val="uk-UA"/>
        </w:rPr>
        <w:t>критерії оцінювання розробляються для кожного виду компетентності окремо.</w:t>
      </w:r>
    </w:p>
    <w:p w:rsidR="00452F2A" w:rsidRPr="009A614E" w:rsidRDefault="00225A4C" w:rsidP="00225A4C">
      <w:pPr>
        <w:autoSpaceDE w:val="0"/>
        <w:autoSpaceDN w:val="0"/>
        <w:adjustRightInd w:val="0"/>
        <w:spacing w:after="0" w:line="360" w:lineRule="auto"/>
        <w:ind w:firstLine="708"/>
        <w:jc w:val="both"/>
        <w:rPr>
          <w:rFonts w:ascii="Times New Roman" w:hAnsi="Times New Roman" w:cs="Times New Roman"/>
          <w:color w:val="231F20"/>
          <w:sz w:val="28"/>
          <w:szCs w:val="28"/>
          <w:lang w:val="uk-UA"/>
        </w:rPr>
      </w:pPr>
      <w:r w:rsidRPr="009A614E">
        <w:rPr>
          <w:rFonts w:ascii="Times New Roman" w:hAnsi="Times New Roman" w:cs="Times New Roman"/>
          <w:bCs/>
          <w:color w:val="231F20"/>
          <w:sz w:val="28"/>
          <w:szCs w:val="28"/>
          <w:lang w:val="uk-UA"/>
        </w:rPr>
        <w:t>Варто зазначити, що у</w:t>
      </w:r>
      <w:r w:rsidR="00452F2A" w:rsidRPr="009A614E">
        <w:rPr>
          <w:rFonts w:ascii="Times New Roman" w:hAnsi="Times New Roman" w:cs="Times New Roman"/>
          <w:bCs/>
          <w:color w:val="231F20"/>
          <w:sz w:val="28"/>
          <w:szCs w:val="28"/>
          <w:lang w:val="uk-UA"/>
        </w:rPr>
        <w:t xml:space="preserve"> першому класі</w:t>
      </w:r>
      <w:r w:rsidR="00452F2A" w:rsidRPr="009A614E">
        <w:rPr>
          <w:rFonts w:ascii="Times New Roman" w:hAnsi="Times New Roman" w:cs="Times New Roman"/>
          <w:b/>
          <w:bCs/>
          <w:color w:val="231F20"/>
          <w:sz w:val="28"/>
          <w:szCs w:val="28"/>
          <w:lang w:val="uk-UA"/>
        </w:rPr>
        <w:t xml:space="preserve"> </w:t>
      </w:r>
      <w:r w:rsidR="00452F2A" w:rsidRPr="009A614E">
        <w:rPr>
          <w:rFonts w:ascii="Times New Roman" w:hAnsi="Times New Roman" w:cs="Times New Roman"/>
          <w:color w:val="231F20"/>
          <w:sz w:val="28"/>
          <w:szCs w:val="28"/>
          <w:lang w:val="uk-UA"/>
        </w:rPr>
        <w:t xml:space="preserve">дається </w:t>
      </w:r>
      <w:r w:rsidRPr="009A614E">
        <w:rPr>
          <w:rFonts w:ascii="Times New Roman" w:hAnsi="Times New Roman" w:cs="Times New Roman"/>
          <w:color w:val="231F20"/>
          <w:sz w:val="28"/>
          <w:szCs w:val="28"/>
          <w:lang w:val="uk-UA"/>
        </w:rPr>
        <w:t xml:space="preserve">лише </w:t>
      </w:r>
      <w:r w:rsidR="00E005D4" w:rsidRPr="009A614E">
        <w:rPr>
          <w:rFonts w:ascii="Times New Roman" w:hAnsi="Times New Roman" w:cs="Times New Roman"/>
          <w:color w:val="231F20"/>
          <w:sz w:val="28"/>
          <w:szCs w:val="28"/>
          <w:lang w:val="uk-UA"/>
        </w:rPr>
        <w:t xml:space="preserve">усна </w:t>
      </w:r>
      <w:r w:rsidR="00452F2A" w:rsidRPr="009A614E">
        <w:rPr>
          <w:rFonts w:ascii="Times New Roman" w:hAnsi="Times New Roman" w:cs="Times New Roman"/>
          <w:color w:val="231F20"/>
          <w:sz w:val="28"/>
          <w:szCs w:val="28"/>
          <w:lang w:val="uk-UA"/>
        </w:rPr>
        <w:t xml:space="preserve">характеристика знань, навичок і вмінь </w:t>
      </w:r>
      <w:r w:rsidRPr="009A614E">
        <w:rPr>
          <w:rFonts w:ascii="Times New Roman" w:hAnsi="Times New Roman" w:cs="Times New Roman"/>
          <w:color w:val="231F20"/>
          <w:sz w:val="28"/>
          <w:szCs w:val="28"/>
          <w:lang w:val="uk-UA"/>
        </w:rPr>
        <w:t xml:space="preserve">учнів, а безпосереднє оцінювання здійснюється вже у наступних класах. Оцінювання здійснюється за 12-бальною </w:t>
      </w:r>
      <w:r w:rsidR="00E005D4" w:rsidRPr="009A614E">
        <w:rPr>
          <w:rFonts w:ascii="Times New Roman" w:hAnsi="Times New Roman" w:cs="Times New Roman"/>
          <w:color w:val="231F20"/>
          <w:sz w:val="28"/>
          <w:szCs w:val="28"/>
          <w:lang w:val="uk-UA"/>
        </w:rPr>
        <w:t xml:space="preserve">системою, відповідно </w:t>
      </w:r>
      <w:r w:rsidRPr="009A614E">
        <w:rPr>
          <w:rFonts w:ascii="Times New Roman" w:hAnsi="Times New Roman" w:cs="Times New Roman"/>
          <w:color w:val="231F20"/>
          <w:sz w:val="28"/>
          <w:szCs w:val="28"/>
          <w:lang w:val="uk-UA"/>
        </w:rPr>
        <w:t xml:space="preserve">позначається </w:t>
      </w:r>
      <w:r w:rsidR="00E005D4" w:rsidRPr="009A614E">
        <w:rPr>
          <w:rFonts w:ascii="Times New Roman" w:hAnsi="Times New Roman" w:cs="Times New Roman"/>
          <w:color w:val="231F20"/>
          <w:sz w:val="28"/>
          <w:szCs w:val="28"/>
          <w:lang w:val="uk-UA"/>
        </w:rPr>
        <w:t xml:space="preserve">числами </w:t>
      </w:r>
      <w:r w:rsidR="00AD338A" w:rsidRPr="009A614E">
        <w:rPr>
          <w:rFonts w:ascii="Times New Roman" w:hAnsi="Times New Roman" w:cs="Times New Roman"/>
          <w:color w:val="231F20"/>
          <w:sz w:val="28"/>
          <w:szCs w:val="28"/>
          <w:lang w:val="uk-UA"/>
        </w:rPr>
        <w:t xml:space="preserve">від 1 до </w:t>
      </w:r>
      <w:r w:rsidRPr="009A614E">
        <w:rPr>
          <w:rFonts w:ascii="Times New Roman" w:hAnsi="Times New Roman" w:cs="Times New Roman"/>
          <w:color w:val="231F20"/>
          <w:sz w:val="28"/>
          <w:szCs w:val="28"/>
          <w:lang w:val="uk-UA"/>
        </w:rPr>
        <w:t>12, тобто рівень володіння учнями знан</w:t>
      </w:r>
      <w:r w:rsidR="00AD338A" w:rsidRPr="009A614E">
        <w:rPr>
          <w:rFonts w:ascii="Times New Roman" w:hAnsi="Times New Roman" w:cs="Times New Roman"/>
          <w:color w:val="231F20"/>
          <w:sz w:val="28"/>
          <w:szCs w:val="28"/>
          <w:lang w:val="uk-UA"/>
        </w:rPr>
        <w:t>нями й у</w:t>
      </w:r>
      <w:r w:rsidRPr="009A614E">
        <w:rPr>
          <w:rFonts w:ascii="Times New Roman" w:hAnsi="Times New Roman" w:cs="Times New Roman"/>
          <w:color w:val="231F20"/>
          <w:sz w:val="28"/>
          <w:szCs w:val="28"/>
          <w:lang w:val="uk-UA"/>
        </w:rPr>
        <w:t>мін</w:t>
      </w:r>
      <w:r w:rsidR="00AD338A" w:rsidRPr="009A614E">
        <w:rPr>
          <w:rFonts w:ascii="Times New Roman" w:hAnsi="Times New Roman" w:cs="Times New Roman"/>
          <w:color w:val="231F20"/>
          <w:sz w:val="28"/>
          <w:szCs w:val="28"/>
          <w:lang w:val="uk-UA"/>
        </w:rPr>
        <w:t>нями</w:t>
      </w:r>
      <w:r w:rsidRPr="009A614E">
        <w:rPr>
          <w:rFonts w:ascii="Times New Roman" w:hAnsi="Times New Roman" w:cs="Times New Roman"/>
          <w:color w:val="231F20"/>
          <w:sz w:val="28"/>
          <w:szCs w:val="28"/>
          <w:lang w:val="uk-UA"/>
        </w:rPr>
        <w:t xml:space="preserve"> кількісно відображається в оцінках.</w:t>
      </w:r>
      <w:r w:rsidR="00452F2A" w:rsidRPr="009A614E">
        <w:rPr>
          <w:rFonts w:ascii="Times New Roman" w:hAnsi="Times New Roman" w:cs="Times New Roman"/>
          <w:color w:val="231F20"/>
          <w:sz w:val="28"/>
          <w:szCs w:val="28"/>
          <w:lang w:val="uk-UA"/>
        </w:rPr>
        <w:t xml:space="preserve"> На </w:t>
      </w:r>
      <w:proofErr w:type="spellStart"/>
      <w:r w:rsidR="00452F2A" w:rsidRPr="009A614E">
        <w:rPr>
          <w:rFonts w:ascii="Times New Roman" w:hAnsi="Times New Roman" w:cs="Times New Roman"/>
          <w:color w:val="231F20"/>
          <w:sz w:val="28"/>
          <w:szCs w:val="28"/>
          <w:lang w:val="uk-UA"/>
        </w:rPr>
        <w:t>уроці</w:t>
      </w:r>
      <w:proofErr w:type="spellEnd"/>
      <w:r w:rsidR="00452F2A" w:rsidRPr="009A614E">
        <w:rPr>
          <w:rFonts w:ascii="Times New Roman" w:hAnsi="Times New Roman" w:cs="Times New Roman"/>
          <w:color w:val="231F20"/>
          <w:sz w:val="28"/>
          <w:szCs w:val="28"/>
          <w:lang w:val="uk-UA"/>
        </w:rPr>
        <w:t xml:space="preserve"> </w:t>
      </w:r>
      <w:r w:rsidR="00E005D4" w:rsidRPr="009A614E">
        <w:rPr>
          <w:rFonts w:ascii="Times New Roman" w:hAnsi="Times New Roman" w:cs="Times New Roman"/>
          <w:color w:val="231F20"/>
          <w:sz w:val="28"/>
          <w:szCs w:val="28"/>
          <w:lang w:val="uk-UA"/>
        </w:rPr>
        <w:t xml:space="preserve">ІМ </w:t>
      </w:r>
      <w:r w:rsidRPr="009A614E">
        <w:rPr>
          <w:rFonts w:ascii="Times New Roman" w:hAnsi="Times New Roman" w:cs="Times New Roman"/>
          <w:color w:val="231F20"/>
          <w:sz w:val="28"/>
          <w:szCs w:val="28"/>
          <w:lang w:val="uk-UA"/>
        </w:rPr>
        <w:t>зді</w:t>
      </w:r>
      <w:r w:rsidR="00726F02">
        <w:rPr>
          <w:rFonts w:ascii="Times New Roman" w:hAnsi="Times New Roman" w:cs="Times New Roman"/>
          <w:color w:val="231F20"/>
          <w:sz w:val="28"/>
          <w:szCs w:val="28"/>
          <w:lang w:val="uk-UA"/>
        </w:rPr>
        <w:t>й</w:t>
      </w:r>
      <w:r w:rsidRPr="009A614E">
        <w:rPr>
          <w:rFonts w:ascii="Times New Roman" w:hAnsi="Times New Roman" w:cs="Times New Roman"/>
          <w:color w:val="231F20"/>
          <w:sz w:val="28"/>
          <w:szCs w:val="28"/>
          <w:lang w:val="uk-UA"/>
        </w:rPr>
        <w:t xml:space="preserve">снюють оцінювання </w:t>
      </w:r>
      <w:r w:rsidR="00E005D4" w:rsidRPr="009A614E">
        <w:rPr>
          <w:rFonts w:ascii="Times New Roman" w:hAnsi="Times New Roman" w:cs="Times New Roman"/>
          <w:color w:val="231F20"/>
          <w:sz w:val="28"/>
          <w:szCs w:val="28"/>
          <w:lang w:val="uk-UA"/>
        </w:rPr>
        <w:t xml:space="preserve">двох компонентів </w:t>
      </w:r>
      <w:r w:rsidR="00452F2A" w:rsidRPr="009A614E">
        <w:rPr>
          <w:rFonts w:ascii="Times New Roman" w:hAnsi="Times New Roman" w:cs="Times New Roman"/>
          <w:color w:val="231F20"/>
          <w:sz w:val="28"/>
          <w:szCs w:val="28"/>
          <w:lang w:val="uk-UA"/>
        </w:rPr>
        <w:t>діяльності уч</w:t>
      </w:r>
      <w:r w:rsidRPr="009A614E">
        <w:rPr>
          <w:rFonts w:ascii="Times New Roman" w:hAnsi="Times New Roman" w:cs="Times New Roman"/>
          <w:color w:val="231F20"/>
          <w:sz w:val="28"/>
          <w:szCs w:val="28"/>
          <w:lang w:val="uk-UA"/>
        </w:rPr>
        <w:t>нів: індивідуальну діяльність (говоріння, читання, аудіювання, письмо</w:t>
      </w:r>
      <w:r w:rsidR="00E005D4" w:rsidRPr="009A614E">
        <w:rPr>
          <w:rFonts w:ascii="Times New Roman" w:hAnsi="Times New Roman" w:cs="Times New Roman"/>
          <w:color w:val="231F20"/>
          <w:sz w:val="28"/>
          <w:szCs w:val="28"/>
          <w:lang w:val="uk-UA"/>
        </w:rPr>
        <w:t>), а також мовленнєву та розумову. До основних видів оцінювання з ІМ відносять поточне, тематичне, семестрове, рі</w:t>
      </w:r>
      <w:r w:rsidR="00C07AF8" w:rsidRPr="009A614E">
        <w:rPr>
          <w:rFonts w:ascii="Times New Roman" w:hAnsi="Times New Roman" w:cs="Times New Roman"/>
          <w:color w:val="231F20"/>
          <w:sz w:val="28"/>
          <w:szCs w:val="28"/>
          <w:lang w:val="uk-UA"/>
        </w:rPr>
        <w:t>чне, а також підсумкове оцінюван</w:t>
      </w:r>
      <w:r w:rsidR="00E005D4" w:rsidRPr="009A614E">
        <w:rPr>
          <w:rFonts w:ascii="Times New Roman" w:hAnsi="Times New Roman" w:cs="Times New Roman"/>
          <w:color w:val="231F20"/>
          <w:sz w:val="28"/>
          <w:szCs w:val="28"/>
          <w:lang w:val="uk-UA"/>
        </w:rPr>
        <w:t xml:space="preserve">ня. </w:t>
      </w:r>
      <w:r w:rsidR="006B734A" w:rsidRPr="009A614E">
        <w:rPr>
          <w:rFonts w:ascii="Times New Roman" w:hAnsi="Times New Roman" w:cs="Times New Roman"/>
          <w:color w:val="231F20"/>
          <w:sz w:val="28"/>
          <w:szCs w:val="28"/>
          <w:lang w:val="uk-UA"/>
        </w:rPr>
        <w:t xml:space="preserve">Метою поточного оцінювання є його спрямування на перевірку </w:t>
      </w:r>
      <w:proofErr w:type="spellStart"/>
      <w:r w:rsidR="006B734A" w:rsidRPr="009A614E">
        <w:rPr>
          <w:rFonts w:ascii="Times New Roman" w:hAnsi="Times New Roman" w:cs="Times New Roman"/>
          <w:color w:val="231F20"/>
          <w:sz w:val="28"/>
          <w:szCs w:val="28"/>
          <w:lang w:val="uk-UA"/>
        </w:rPr>
        <w:t>мовних</w:t>
      </w:r>
      <w:proofErr w:type="spellEnd"/>
      <w:r w:rsidR="006B734A" w:rsidRPr="009A614E">
        <w:rPr>
          <w:rFonts w:ascii="Times New Roman" w:hAnsi="Times New Roman" w:cs="Times New Roman"/>
          <w:color w:val="231F20"/>
          <w:sz w:val="28"/>
          <w:szCs w:val="28"/>
          <w:lang w:val="uk-UA"/>
        </w:rPr>
        <w:t xml:space="preserve"> </w:t>
      </w:r>
      <w:r w:rsidR="00AD338A" w:rsidRPr="009A614E">
        <w:rPr>
          <w:rFonts w:ascii="Times New Roman" w:hAnsi="Times New Roman" w:cs="Times New Roman"/>
          <w:color w:val="231F20"/>
          <w:sz w:val="28"/>
          <w:szCs w:val="28"/>
          <w:lang w:val="uk-UA"/>
        </w:rPr>
        <w:t>і мовленнєвих у</w:t>
      </w:r>
      <w:r w:rsidR="006B734A" w:rsidRPr="009A614E">
        <w:rPr>
          <w:rFonts w:ascii="Times New Roman" w:hAnsi="Times New Roman" w:cs="Times New Roman"/>
          <w:color w:val="231F20"/>
          <w:sz w:val="28"/>
          <w:szCs w:val="28"/>
          <w:lang w:val="uk-UA"/>
        </w:rPr>
        <w:t xml:space="preserve">мінь, на основі поточного оцінювання здійснюється і тематичне. Перевірка робочих зошитів не враховується під час виставляння тематичного балу. </w:t>
      </w:r>
      <w:r w:rsidR="00452F2A" w:rsidRPr="009A614E">
        <w:rPr>
          <w:rFonts w:ascii="Times New Roman" w:hAnsi="Times New Roman" w:cs="Times New Roman"/>
          <w:color w:val="231F20"/>
          <w:sz w:val="28"/>
          <w:szCs w:val="28"/>
          <w:lang w:val="uk-UA"/>
        </w:rPr>
        <w:t xml:space="preserve">Вимоги до неї регламентовані Міністерством освіти та науки України. </w:t>
      </w:r>
      <w:r w:rsidR="00153DC3" w:rsidRPr="009A614E">
        <w:rPr>
          <w:rFonts w:ascii="Times New Roman" w:hAnsi="Times New Roman" w:cs="Times New Roman"/>
          <w:color w:val="231F20"/>
          <w:sz w:val="28"/>
          <w:szCs w:val="28"/>
          <w:lang w:val="uk-UA"/>
        </w:rPr>
        <w:t xml:space="preserve">У кінці кожного семестру </w:t>
      </w:r>
      <w:r w:rsidR="00452F2A" w:rsidRPr="009A614E">
        <w:rPr>
          <w:rFonts w:ascii="Times New Roman" w:hAnsi="Times New Roman" w:cs="Times New Roman"/>
          <w:color w:val="231F20"/>
          <w:sz w:val="28"/>
          <w:szCs w:val="28"/>
          <w:lang w:val="uk-UA"/>
        </w:rPr>
        <w:t xml:space="preserve">проводиться </w:t>
      </w:r>
      <w:r w:rsidR="00E1258A" w:rsidRPr="009A614E">
        <w:rPr>
          <w:rFonts w:ascii="Times New Roman" w:hAnsi="Times New Roman" w:cs="Times New Roman"/>
          <w:color w:val="231F20"/>
          <w:sz w:val="28"/>
          <w:szCs w:val="28"/>
          <w:lang w:val="uk-UA"/>
        </w:rPr>
        <w:t>семестрове оцінювання</w:t>
      </w:r>
      <w:r w:rsidR="00AD338A" w:rsidRPr="009A614E">
        <w:rPr>
          <w:rFonts w:ascii="Times New Roman" w:hAnsi="Times New Roman" w:cs="Times New Roman"/>
          <w:color w:val="231F20"/>
          <w:sz w:val="28"/>
          <w:szCs w:val="28"/>
          <w:lang w:val="uk-UA"/>
        </w:rPr>
        <w:t xml:space="preserve">, </w:t>
      </w:r>
      <w:r w:rsidR="00E1258A" w:rsidRPr="009A614E">
        <w:rPr>
          <w:rFonts w:ascii="Times New Roman" w:hAnsi="Times New Roman" w:cs="Times New Roman"/>
          <w:color w:val="231F20"/>
          <w:sz w:val="28"/>
          <w:szCs w:val="28"/>
          <w:lang w:val="uk-UA"/>
        </w:rPr>
        <w:t>під час якого</w:t>
      </w:r>
      <w:r w:rsidR="00A60B1A" w:rsidRPr="009A614E">
        <w:rPr>
          <w:rFonts w:ascii="Times New Roman" w:hAnsi="Times New Roman" w:cs="Times New Roman"/>
          <w:color w:val="231F20"/>
          <w:sz w:val="28"/>
          <w:szCs w:val="28"/>
          <w:lang w:val="uk-UA"/>
        </w:rPr>
        <w:t xml:space="preserve"> </w:t>
      </w:r>
      <w:r w:rsidR="00E1258A" w:rsidRPr="009A614E">
        <w:rPr>
          <w:rFonts w:ascii="Times New Roman" w:hAnsi="Times New Roman" w:cs="Times New Roman"/>
          <w:color w:val="231F20"/>
          <w:sz w:val="28"/>
          <w:szCs w:val="28"/>
          <w:lang w:val="uk-UA"/>
        </w:rPr>
        <w:t xml:space="preserve">здійснюється </w:t>
      </w:r>
      <w:r w:rsidR="00AD338A" w:rsidRPr="009A614E">
        <w:rPr>
          <w:rFonts w:ascii="Times New Roman" w:hAnsi="Times New Roman" w:cs="Times New Roman"/>
          <w:color w:val="231F20"/>
          <w:sz w:val="28"/>
          <w:szCs w:val="28"/>
          <w:lang w:val="uk-UA"/>
        </w:rPr>
        <w:t>перевірка чотирьох видів мовлення: ауді</w:t>
      </w:r>
      <w:r w:rsidR="00E1258A" w:rsidRPr="009A614E">
        <w:rPr>
          <w:rFonts w:ascii="Times New Roman" w:hAnsi="Times New Roman" w:cs="Times New Roman"/>
          <w:color w:val="231F20"/>
          <w:sz w:val="28"/>
          <w:szCs w:val="28"/>
          <w:lang w:val="uk-UA"/>
        </w:rPr>
        <w:t>ювання, читання, письма</w:t>
      </w:r>
      <w:r w:rsidR="00AD338A" w:rsidRPr="009A614E">
        <w:rPr>
          <w:rFonts w:ascii="Times New Roman" w:hAnsi="Times New Roman" w:cs="Times New Roman"/>
          <w:color w:val="231F20"/>
          <w:sz w:val="28"/>
          <w:szCs w:val="28"/>
          <w:lang w:val="uk-UA"/>
        </w:rPr>
        <w:t>, говоріння.</w:t>
      </w:r>
      <w:r w:rsidR="00452F2A" w:rsidRPr="009A614E">
        <w:rPr>
          <w:rFonts w:ascii="Times New Roman" w:hAnsi="Times New Roman" w:cs="Times New Roman"/>
          <w:color w:val="231F20"/>
          <w:sz w:val="28"/>
          <w:szCs w:val="28"/>
          <w:lang w:val="uk-UA"/>
        </w:rPr>
        <w:t xml:space="preserve"> </w:t>
      </w:r>
      <w:r w:rsidR="006B734A" w:rsidRPr="009A614E">
        <w:rPr>
          <w:rFonts w:ascii="Times New Roman" w:hAnsi="Times New Roman" w:cs="Times New Roman"/>
          <w:color w:val="231F20"/>
          <w:sz w:val="28"/>
          <w:szCs w:val="28"/>
          <w:lang w:val="uk-UA"/>
        </w:rPr>
        <w:t xml:space="preserve">У середній школі використовується 12-бальна шкала оцінювання. Бали 1-3 вказують на початковий або низький рівень володіння мовою, бали 4-6 вказують на середній рівень, бали 7-9 </w:t>
      </w:r>
      <w:r w:rsidR="006B734A" w:rsidRPr="009A614E">
        <w:rPr>
          <w:rFonts w:ascii="Times New Roman" w:hAnsi="Times New Roman" w:cs="Times New Roman"/>
          <w:color w:val="231F20"/>
          <w:sz w:val="28"/>
          <w:szCs w:val="28"/>
          <w:lang w:val="uk-UA"/>
        </w:rPr>
        <w:lastRenderedPageBreak/>
        <w:t xml:space="preserve">вказують на достатній рівень і бали 10-12 вказують на високий рівень володіння мовою. </w:t>
      </w:r>
      <w:r w:rsidR="00452F2A" w:rsidRPr="009A614E">
        <w:rPr>
          <w:rFonts w:ascii="Times New Roman" w:hAnsi="Times New Roman" w:cs="Times New Roman"/>
          <w:color w:val="231F20"/>
          <w:sz w:val="28"/>
          <w:szCs w:val="28"/>
          <w:lang w:val="uk-UA"/>
        </w:rPr>
        <w:t xml:space="preserve">Для оцінювання знань, умінь та навичок учнів з </w:t>
      </w:r>
      <w:r w:rsidR="00512955" w:rsidRPr="009A614E">
        <w:rPr>
          <w:rFonts w:ascii="Times New Roman" w:hAnsi="Times New Roman" w:cs="Times New Roman"/>
          <w:color w:val="231F20"/>
          <w:sz w:val="28"/>
          <w:szCs w:val="28"/>
          <w:lang w:val="uk-UA"/>
        </w:rPr>
        <w:t xml:space="preserve">ІМ </w:t>
      </w:r>
      <w:r w:rsidR="00452F2A" w:rsidRPr="009A614E">
        <w:rPr>
          <w:rFonts w:ascii="Times New Roman" w:hAnsi="Times New Roman" w:cs="Times New Roman"/>
          <w:color w:val="231F20"/>
          <w:sz w:val="28"/>
          <w:szCs w:val="28"/>
          <w:lang w:val="uk-UA"/>
        </w:rPr>
        <w:t xml:space="preserve">Міністерство освіти та науки України рекомендує певні критерії </w:t>
      </w:r>
      <w:r w:rsidR="0027418B" w:rsidRPr="009A614E">
        <w:rPr>
          <w:rFonts w:ascii="Times New Roman" w:hAnsi="Times New Roman" w:cs="Times New Roman"/>
          <w:color w:val="231F20"/>
          <w:sz w:val="28"/>
          <w:szCs w:val="28"/>
          <w:lang w:val="uk-UA"/>
        </w:rPr>
        <w:t>[35, с. 169</w:t>
      </w:r>
      <w:r w:rsidR="00D15DF1" w:rsidRPr="009A614E">
        <w:rPr>
          <w:rFonts w:ascii="Times New Roman" w:hAnsi="Times New Roman" w:cs="Times New Roman"/>
          <w:color w:val="231F20"/>
          <w:sz w:val="28"/>
          <w:szCs w:val="28"/>
          <w:lang w:val="uk-UA"/>
        </w:rPr>
        <w:t>], але н</w:t>
      </w:r>
      <w:r w:rsidR="00452F2A" w:rsidRPr="009A614E">
        <w:rPr>
          <w:rFonts w:ascii="Times New Roman" w:hAnsi="Times New Roman" w:cs="Times New Roman"/>
          <w:color w:val="231F20"/>
          <w:sz w:val="28"/>
          <w:szCs w:val="28"/>
          <w:lang w:val="uk-UA"/>
        </w:rPr>
        <w:t xml:space="preserve">авчальний заклад може </w:t>
      </w:r>
      <w:r w:rsidR="00D15DF1" w:rsidRPr="009A614E">
        <w:rPr>
          <w:rFonts w:ascii="Times New Roman" w:hAnsi="Times New Roman" w:cs="Times New Roman"/>
          <w:color w:val="231F20"/>
          <w:sz w:val="28"/>
          <w:szCs w:val="28"/>
          <w:lang w:val="uk-UA"/>
        </w:rPr>
        <w:t>обрат</w:t>
      </w:r>
      <w:r w:rsidR="00452F2A" w:rsidRPr="009A614E">
        <w:rPr>
          <w:rFonts w:ascii="Times New Roman" w:hAnsi="Times New Roman" w:cs="Times New Roman"/>
          <w:color w:val="231F20"/>
          <w:sz w:val="28"/>
          <w:szCs w:val="28"/>
          <w:lang w:val="uk-UA"/>
        </w:rPr>
        <w:t xml:space="preserve">и </w:t>
      </w:r>
      <w:r w:rsidR="006B734A" w:rsidRPr="009A614E">
        <w:rPr>
          <w:rFonts w:ascii="Times New Roman" w:hAnsi="Times New Roman" w:cs="Times New Roman"/>
          <w:bCs/>
          <w:color w:val="231F20"/>
          <w:sz w:val="28"/>
          <w:szCs w:val="28"/>
          <w:lang w:val="uk-UA"/>
        </w:rPr>
        <w:t xml:space="preserve">інші методи </w:t>
      </w:r>
      <w:r w:rsidR="00452F2A" w:rsidRPr="009A614E">
        <w:rPr>
          <w:rFonts w:ascii="Times New Roman" w:hAnsi="Times New Roman" w:cs="Times New Roman"/>
          <w:bCs/>
          <w:color w:val="231F20"/>
          <w:sz w:val="28"/>
          <w:szCs w:val="28"/>
          <w:lang w:val="uk-UA"/>
        </w:rPr>
        <w:t xml:space="preserve">оцінювання </w:t>
      </w:r>
      <w:r w:rsidR="00452F2A" w:rsidRPr="009A614E">
        <w:rPr>
          <w:rFonts w:ascii="Times New Roman" w:hAnsi="Times New Roman" w:cs="Times New Roman"/>
          <w:color w:val="231F20"/>
          <w:sz w:val="28"/>
          <w:szCs w:val="28"/>
          <w:lang w:val="uk-UA"/>
        </w:rPr>
        <w:t xml:space="preserve">навчальних досягнень учнів </w:t>
      </w:r>
      <w:r w:rsidR="00D15DF1" w:rsidRPr="009A614E">
        <w:rPr>
          <w:rFonts w:ascii="Times New Roman" w:hAnsi="Times New Roman" w:cs="Times New Roman"/>
          <w:color w:val="231F20"/>
          <w:sz w:val="28"/>
          <w:szCs w:val="28"/>
          <w:lang w:val="uk-UA"/>
        </w:rPr>
        <w:t xml:space="preserve">за умови </w:t>
      </w:r>
      <w:r w:rsidR="00E1258A" w:rsidRPr="009A614E">
        <w:rPr>
          <w:rFonts w:ascii="Times New Roman" w:hAnsi="Times New Roman" w:cs="Times New Roman"/>
          <w:color w:val="231F20"/>
          <w:sz w:val="28"/>
          <w:szCs w:val="28"/>
          <w:lang w:val="uk-UA"/>
        </w:rPr>
        <w:t>їх у</w:t>
      </w:r>
      <w:r w:rsidR="00D15DF1" w:rsidRPr="009A614E">
        <w:rPr>
          <w:rFonts w:ascii="Times New Roman" w:hAnsi="Times New Roman" w:cs="Times New Roman"/>
          <w:color w:val="231F20"/>
          <w:sz w:val="28"/>
          <w:szCs w:val="28"/>
          <w:lang w:val="uk-UA"/>
        </w:rPr>
        <w:t>згод</w:t>
      </w:r>
      <w:r w:rsidR="00E1258A" w:rsidRPr="009A614E">
        <w:rPr>
          <w:rFonts w:ascii="Times New Roman" w:hAnsi="Times New Roman" w:cs="Times New Roman"/>
          <w:color w:val="231F20"/>
          <w:sz w:val="28"/>
          <w:szCs w:val="28"/>
          <w:lang w:val="uk-UA"/>
        </w:rPr>
        <w:t>ження</w:t>
      </w:r>
      <w:r w:rsidR="00D15DF1" w:rsidRPr="009A614E">
        <w:rPr>
          <w:rFonts w:ascii="Times New Roman" w:hAnsi="Times New Roman" w:cs="Times New Roman"/>
          <w:color w:val="231F20"/>
          <w:sz w:val="28"/>
          <w:szCs w:val="28"/>
          <w:lang w:val="uk-UA"/>
        </w:rPr>
        <w:t xml:space="preserve"> </w:t>
      </w:r>
      <w:r w:rsidR="00452F2A" w:rsidRPr="009A614E">
        <w:rPr>
          <w:rFonts w:ascii="Times New Roman" w:hAnsi="Times New Roman" w:cs="Times New Roman"/>
          <w:color w:val="231F20"/>
          <w:sz w:val="28"/>
          <w:szCs w:val="28"/>
          <w:lang w:val="uk-UA"/>
        </w:rPr>
        <w:t xml:space="preserve">з місцевими органами управління освітою. </w:t>
      </w:r>
    </w:p>
    <w:p w:rsidR="008B0734" w:rsidRPr="009A614E" w:rsidRDefault="008B0734" w:rsidP="008B0734">
      <w:pPr>
        <w:autoSpaceDE w:val="0"/>
        <w:autoSpaceDN w:val="0"/>
        <w:adjustRightInd w:val="0"/>
        <w:spacing w:after="0" w:line="360" w:lineRule="auto"/>
        <w:ind w:firstLine="708"/>
        <w:jc w:val="both"/>
        <w:rPr>
          <w:rFonts w:ascii="Times New Roman" w:hAnsi="Times New Roman" w:cs="Times New Roman"/>
          <w:color w:val="231F20"/>
          <w:sz w:val="28"/>
          <w:szCs w:val="28"/>
          <w:lang w:val="uk-UA"/>
        </w:rPr>
      </w:pPr>
      <w:r w:rsidRPr="009A614E">
        <w:rPr>
          <w:rFonts w:ascii="Times New Roman" w:hAnsi="Times New Roman" w:cs="Times New Roman"/>
          <w:color w:val="231F20"/>
          <w:sz w:val="28"/>
          <w:szCs w:val="28"/>
          <w:lang w:val="uk-UA"/>
        </w:rPr>
        <w:t xml:space="preserve">Варто згадати </w:t>
      </w:r>
      <w:r w:rsidR="00D73497">
        <w:rPr>
          <w:rFonts w:ascii="Times New Roman" w:hAnsi="Times New Roman" w:cs="Times New Roman"/>
          <w:color w:val="231F20"/>
          <w:sz w:val="28"/>
          <w:szCs w:val="28"/>
          <w:lang w:val="uk-UA"/>
        </w:rPr>
        <w:t>про</w:t>
      </w:r>
      <w:r w:rsidRPr="009A614E">
        <w:rPr>
          <w:rFonts w:ascii="Times New Roman" w:hAnsi="Times New Roman" w:cs="Times New Roman"/>
          <w:color w:val="231F20"/>
          <w:sz w:val="28"/>
          <w:szCs w:val="28"/>
          <w:lang w:val="uk-UA"/>
        </w:rPr>
        <w:t xml:space="preserve"> формувальне оцінювання, оскільки міжнародні експерти також наголошують саме на формувальному оцінюванні як ефективній стратегії підвищення рівня навчальних досягнень учнів. Все більше науковців спираючись на власний і міжнародний </w:t>
      </w:r>
      <w:r w:rsidR="00DD1707">
        <w:rPr>
          <w:rFonts w:ascii="Times New Roman" w:hAnsi="Times New Roman" w:cs="Times New Roman"/>
          <w:color w:val="231F20"/>
          <w:sz w:val="28"/>
          <w:szCs w:val="28"/>
          <w:lang w:val="uk-UA"/>
        </w:rPr>
        <w:t>досвід</w:t>
      </w:r>
      <w:r w:rsidRPr="009A614E">
        <w:rPr>
          <w:rFonts w:ascii="Times New Roman" w:hAnsi="Times New Roman" w:cs="Times New Roman"/>
          <w:color w:val="231F20"/>
          <w:sz w:val="28"/>
          <w:szCs w:val="28"/>
          <w:lang w:val="uk-UA"/>
        </w:rPr>
        <w:t>, намагаються своєю працею якісно змінити підходи до оцінювання в Україні, аби воно сприяло поліпшенню якості освіти. Аби оцінювання стало формувальним, система прийомів, що вчитель застосовує під час навчання, має ґрунтуватися на певних ціннісних орієнтирах. Зокрема, для успішного застосування формувального оцінювання навчальний процес має бути організований у такий спосіб, щоби спонукати кожного учня бути активним його учасником, а не пасивним «отримувачем» знань і оцінок. Формувальне оцінювання як «оцінювання для навчання» складається з певних елементів, серед яких насамперед:</w:t>
      </w:r>
    </w:p>
    <w:p w:rsidR="008B0734" w:rsidRPr="009A614E" w:rsidRDefault="008B0734" w:rsidP="00726F02">
      <w:pPr>
        <w:pStyle w:val="a3"/>
        <w:numPr>
          <w:ilvl w:val="0"/>
          <w:numId w:val="32"/>
        </w:numPr>
        <w:autoSpaceDE w:val="0"/>
        <w:autoSpaceDN w:val="0"/>
        <w:adjustRightInd w:val="0"/>
        <w:spacing w:after="0" w:line="360" w:lineRule="auto"/>
        <w:ind w:left="567" w:hanging="567"/>
        <w:jc w:val="both"/>
        <w:rPr>
          <w:rFonts w:ascii="Times New Roman" w:hAnsi="Times New Roman" w:cs="Times New Roman"/>
          <w:color w:val="231F20"/>
          <w:sz w:val="28"/>
          <w:szCs w:val="28"/>
          <w:lang w:val="uk-UA"/>
        </w:rPr>
      </w:pPr>
      <w:r w:rsidRPr="009A614E">
        <w:rPr>
          <w:rFonts w:ascii="Times New Roman" w:hAnsi="Times New Roman" w:cs="Times New Roman"/>
          <w:color w:val="231F20"/>
          <w:sz w:val="28"/>
          <w:szCs w:val="28"/>
          <w:lang w:val="uk-UA"/>
        </w:rPr>
        <w:t>вироблення зрозумілих учням цілей на певний період навчання;</w:t>
      </w:r>
    </w:p>
    <w:p w:rsidR="008B0734" w:rsidRPr="009A614E" w:rsidRDefault="008B0734" w:rsidP="00726F02">
      <w:pPr>
        <w:pStyle w:val="a3"/>
        <w:numPr>
          <w:ilvl w:val="0"/>
          <w:numId w:val="32"/>
        </w:numPr>
        <w:autoSpaceDE w:val="0"/>
        <w:autoSpaceDN w:val="0"/>
        <w:adjustRightInd w:val="0"/>
        <w:spacing w:after="0" w:line="360" w:lineRule="auto"/>
        <w:ind w:left="567" w:hanging="567"/>
        <w:jc w:val="both"/>
        <w:rPr>
          <w:rFonts w:ascii="Times New Roman" w:hAnsi="Times New Roman" w:cs="Times New Roman"/>
          <w:color w:val="231F20"/>
          <w:sz w:val="28"/>
          <w:szCs w:val="28"/>
          <w:lang w:val="uk-UA"/>
        </w:rPr>
      </w:pPr>
      <w:r w:rsidRPr="009A614E">
        <w:rPr>
          <w:rFonts w:ascii="Times New Roman" w:hAnsi="Times New Roman" w:cs="Times New Roman"/>
          <w:color w:val="231F20"/>
          <w:sz w:val="28"/>
          <w:szCs w:val="28"/>
          <w:lang w:val="uk-UA"/>
        </w:rPr>
        <w:t>надання й отримання учнями конструктивного зворотного зв’язку щодо їхніх навчальних досягнень відповідно до визначених цілей;</w:t>
      </w:r>
    </w:p>
    <w:p w:rsidR="008B0734" w:rsidRPr="009A614E" w:rsidRDefault="008B0734" w:rsidP="00726F02">
      <w:pPr>
        <w:pStyle w:val="a3"/>
        <w:numPr>
          <w:ilvl w:val="0"/>
          <w:numId w:val="32"/>
        </w:numPr>
        <w:autoSpaceDE w:val="0"/>
        <w:autoSpaceDN w:val="0"/>
        <w:adjustRightInd w:val="0"/>
        <w:spacing w:after="0" w:line="360" w:lineRule="auto"/>
        <w:ind w:left="567" w:hanging="567"/>
        <w:jc w:val="both"/>
        <w:rPr>
          <w:rFonts w:ascii="Times New Roman" w:hAnsi="Times New Roman" w:cs="Times New Roman"/>
          <w:color w:val="231F20"/>
          <w:sz w:val="28"/>
          <w:szCs w:val="28"/>
          <w:lang w:val="uk-UA"/>
        </w:rPr>
      </w:pPr>
      <w:r w:rsidRPr="009A614E">
        <w:rPr>
          <w:rFonts w:ascii="Times New Roman" w:hAnsi="Times New Roman" w:cs="Times New Roman"/>
          <w:color w:val="231F20"/>
          <w:sz w:val="28"/>
          <w:szCs w:val="28"/>
          <w:lang w:val="uk-UA"/>
        </w:rPr>
        <w:t>коригування вчителем навчального процесу відповідно до результа</w:t>
      </w:r>
      <w:r w:rsidR="00DC00BE">
        <w:rPr>
          <w:rFonts w:ascii="Times New Roman" w:hAnsi="Times New Roman" w:cs="Times New Roman"/>
          <w:color w:val="231F20"/>
          <w:sz w:val="28"/>
          <w:szCs w:val="28"/>
          <w:lang w:val="uk-UA"/>
        </w:rPr>
        <w:t>тів і навчального поступу учнів</w:t>
      </w:r>
      <w:r w:rsidR="00DC00BE" w:rsidRPr="00DC00BE">
        <w:rPr>
          <w:rFonts w:ascii="Times New Roman" w:hAnsi="Times New Roman" w:cs="Times New Roman"/>
          <w:color w:val="231F20"/>
          <w:sz w:val="28"/>
          <w:szCs w:val="28"/>
          <w:lang w:val="uk-UA"/>
        </w:rPr>
        <w:t xml:space="preserve"> [39, с. 47].</w:t>
      </w:r>
    </w:p>
    <w:p w:rsidR="008B0734" w:rsidRPr="00FE1591" w:rsidRDefault="008B0734" w:rsidP="00FE1591">
      <w:pPr>
        <w:autoSpaceDE w:val="0"/>
        <w:autoSpaceDN w:val="0"/>
        <w:adjustRightInd w:val="0"/>
        <w:spacing w:after="0" w:line="360" w:lineRule="auto"/>
        <w:ind w:firstLine="708"/>
        <w:jc w:val="both"/>
        <w:rPr>
          <w:rFonts w:ascii="Times New Roman" w:hAnsi="Times New Roman" w:cs="Times New Roman"/>
          <w:color w:val="231F20"/>
          <w:sz w:val="28"/>
          <w:szCs w:val="28"/>
          <w:lang w:val="uk-UA"/>
        </w:rPr>
      </w:pPr>
      <w:r w:rsidRPr="009A614E">
        <w:rPr>
          <w:rFonts w:ascii="Times New Roman" w:hAnsi="Times New Roman" w:cs="Times New Roman"/>
          <w:color w:val="231F20"/>
          <w:sz w:val="28"/>
          <w:szCs w:val="28"/>
          <w:lang w:val="uk-UA"/>
        </w:rPr>
        <w:t>Формувальне оцінювання вимагає системності, має бути вбудоване в повсякденне шкільне життя. Це потребує новітніх підходів до організації навчального процесу й послідовної побудови нової культури оцінювання – у центрі яких учень / учениця та їхні</w:t>
      </w:r>
      <w:r w:rsidR="00FE1591">
        <w:rPr>
          <w:rFonts w:ascii="Times New Roman" w:hAnsi="Times New Roman" w:cs="Times New Roman"/>
          <w:color w:val="231F20"/>
          <w:sz w:val="28"/>
          <w:szCs w:val="28"/>
          <w:lang w:val="uk-UA"/>
        </w:rPr>
        <w:t xml:space="preserve"> індивідуальні потреби пізнання [39, с. 47].</w:t>
      </w:r>
    </w:p>
    <w:p w:rsidR="008B0734" w:rsidRPr="009A614E" w:rsidRDefault="008B0734" w:rsidP="008B0734">
      <w:pPr>
        <w:autoSpaceDE w:val="0"/>
        <w:autoSpaceDN w:val="0"/>
        <w:adjustRightInd w:val="0"/>
        <w:spacing w:after="0" w:line="360" w:lineRule="auto"/>
        <w:ind w:firstLine="708"/>
        <w:jc w:val="both"/>
        <w:rPr>
          <w:rFonts w:ascii="Times New Roman" w:hAnsi="Times New Roman" w:cs="Times New Roman"/>
          <w:color w:val="231F20"/>
          <w:sz w:val="28"/>
          <w:szCs w:val="28"/>
          <w:lang w:val="uk-UA"/>
        </w:rPr>
      </w:pPr>
      <w:r w:rsidRPr="009A614E">
        <w:rPr>
          <w:rFonts w:ascii="Times New Roman" w:hAnsi="Times New Roman" w:cs="Times New Roman"/>
          <w:color w:val="231F20"/>
          <w:sz w:val="28"/>
          <w:szCs w:val="28"/>
          <w:lang w:val="uk-UA"/>
        </w:rPr>
        <w:t xml:space="preserve">Формувальне оцінювання може включати завдання, спрямовані на вибір інформації про різні аспекти культури, соціальних звичаїв, </w:t>
      </w:r>
      <w:r w:rsidRPr="009A614E">
        <w:rPr>
          <w:rFonts w:ascii="Times New Roman" w:hAnsi="Times New Roman" w:cs="Times New Roman"/>
          <w:color w:val="231F20"/>
          <w:sz w:val="28"/>
          <w:szCs w:val="28"/>
          <w:lang w:val="uk-UA"/>
        </w:rPr>
        <w:lastRenderedPageBreak/>
        <w:t xml:space="preserve">мовленнєвих </w:t>
      </w:r>
      <w:r w:rsidR="00726F02">
        <w:rPr>
          <w:rFonts w:ascii="Times New Roman" w:hAnsi="Times New Roman" w:cs="Times New Roman"/>
          <w:color w:val="231F20"/>
          <w:sz w:val="28"/>
          <w:szCs w:val="28"/>
          <w:lang w:val="uk-UA"/>
        </w:rPr>
        <w:t>зразків</w:t>
      </w:r>
      <w:r w:rsidRPr="009A614E">
        <w:rPr>
          <w:rFonts w:ascii="Times New Roman" w:hAnsi="Times New Roman" w:cs="Times New Roman"/>
          <w:color w:val="231F20"/>
          <w:sz w:val="28"/>
          <w:szCs w:val="28"/>
          <w:lang w:val="uk-UA"/>
        </w:rPr>
        <w:t xml:space="preserve"> тощо. Це сприяє розвитку СКК, оскільки вимагає від учнів аналізу та розуміння різних культурних аспектів. Залучення автентичних ресурсів під час формувального оцінювання (тексти, відеоматеріали) сприяють поглибленому вивченню культури та розвитку навичок розуміння та інтерпр</w:t>
      </w:r>
      <w:r w:rsidR="00FE1591">
        <w:rPr>
          <w:rFonts w:ascii="Times New Roman" w:hAnsi="Times New Roman" w:cs="Times New Roman"/>
          <w:color w:val="231F20"/>
          <w:sz w:val="28"/>
          <w:szCs w:val="28"/>
          <w:lang w:val="uk-UA"/>
        </w:rPr>
        <w:t>етації різноманітних контекстів</w:t>
      </w:r>
      <w:r w:rsidR="00FE1591" w:rsidRPr="00FE1591">
        <w:rPr>
          <w:rFonts w:ascii="Times New Roman" w:hAnsi="Times New Roman" w:cs="Times New Roman"/>
          <w:color w:val="231F20"/>
          <w:sz w:val="28"/>
          <w:szCs w:val="28"/>
          <w:lang w:val="uk-UA"/>
        </w:rPr>
        <w:t xml:space="preserve"> [39, с. 4</w:t>
      </w:r>
      <w:r w:rsidR="00DC00BE">
        <w:rPr>
          <w:rFonts w:ascii="Times New Roman" w:hAnsi="Times New Roman" w:cs="Times New Roman"/>
          <w:color w:val="231F20"/>
          <w:sz w:val="28"/>
          <w:szCs w:val="28"/>
          <w:lang w:val="uk-UA"/>
        </w:rPr>
        <w:t>7</w:t>
      </w:r>
      <w:r w:rsidR="00FE1591" w:rsidRPr="00FE1591">
        <w:rPr>
          <w:rFonts w:ascii="Times New Roman" w:hAnsi="Times New Roman" w:cs="Times New Roman"/>
          <w:color w:val="231F20"/>
          <w:sz w:val="28"/>
          <w:szCs w:val="28"/>
          <w:lang w:val="uk-UA"/>
        </w:rPr>
        <w:t>].</w:t>
      </w:r>
    </w:p>
    <w:p w:rsidR="0078280D" w:rsidRPr="009A614E" w:rsidRDefault="0078280D" w:rsidP="002746BF">
      <w:pPr>
        <w:autoSpaceDE w:val="0"/>
        <w:autoSpaceDN w:val="0"/>
        <w:adjustRightInd w:val="0"/>
        <w:spacing w:after="0" w:line="360" w:lineRule="auto"/>
        <w:ind w:firstLine="708"/>
        <w:jc w:val="both"/>
        <w:rPr>
          <w:rFonts w:ascii="Times New Roman" w:hAnsi="Times New Roman" w:cs="Times New Roman"/>
          <w:color w:val="231F20"/>
          <w:sz w:val="28"/>
          <w:szCs w:val="28"/>
          <w:lang w:val="uk-UA"/>
        </w:rPr>
      </w:pPr>
      <w:r w:rsidRPr="009A614E">
        <w:rPr>
          <w:rFonts w:ascii="Times New Roman" w:hAnsi="Times New Roman" w:cs="Times New Roman"/>
          <w:color w:val="231F20"/>
          <w:sz w:val="28"/>
          <w:szCs w:val="28"/>
          <w:lang w:val="uk-UA"/>
        </w:rPr>
        <w:t xml:space="preserve">Отже, роль контролю полягає в систематичному вимірюванні та </w:t>
      </w:r>
      <w:r w:rsidR="001315D2" w:rsidRPr="009A614E">
        <w:rPr>
          <w:rFonts w:ascii="Times New Roman" w:hAnsi="Times New Roman" w:cs="Times New Roman"/>
          <w:color w:val="231F20"/>
          <w:sz w:val="28"/>
          <w:szCs w:val="28"/>
          <w:lang w:val="uk-UA"/>
        </w:rPr>
        <w:t>оцінюванні рівня сформованості СК</w:t>
      </w:r>
      <w:r w:rsidRPr="009A614E">
        <w:rPr>
          <w:rFonts w:ascii="Times New Roman" w:hAnsi="Times New Roman" w:cs="Times New Roman"/>
          <w:color w:val="231F20"/>
          <w:sz w:val="28"/>
          <w:szCs w:val="28"/>
          <w:lang w:val="uk-UA"/>
        </w:rPr>
        <w:t xml:space="preserve"> знань, навичок та </w:t>
      </w:r>
      <w:r w:rsidR="00E1258A" w:rsidRPr="009A614E">
        <w:rPr>
          <w:rFonts w:ascii="Times New Roman" w:hAnsi="Times New Roman" w:cs="Times New Roman"/>
          <w:color w:val="231F20"/>
          <w:sz w:val="28"/>
          <w:szCs w:val="28"/>
          <w:lang w:val="uk-UA"/>
        </w:rPr>
        <w:t>в</w:t>
      </w:r>
      <w:r w:rsidRPr="009A614E">
        <w:rPr>
          <w:rFonts w:ascii="Times New Roman" w:hAnsi="Times New Roman" w:cs="Times New Roman"/>
          <w:color w:val="231F20"/>
          <w:sz w:val="28"/>
          <w:szCs w:val="28"/>
          <w:lang w:val="uk-UA"/>
        </w:rPr>
        <w:t xml:space="preserve">мінь учнів у контексті вивчення </w:t>
      </w:r>
      <w:proofErr w:type="spellStart"/>
      <w:r w:rsidR="00E1258A" w:rsidRPr="009A614E">
        <w:rPr>
          <w:rFonts w:ascii="Times New Roman" w:hAnsi="Times New Roman" w:cs="Times New Roman"/>
          <w:color w:val="231F20"/>
          <w:sz w:val="28"/>
          <w:szCs w:val="28"/>
          <w:lang w:val="uk-UA"/>
        </w:rPr>
        <w:t>ІМіК</w:t>
      </w:r>
      <w:proofErr w:type="spellEnd"/>
      <w:r w:rsidRPr="009A614E">
        <w:rPr>
          <w:rFonts w:ascii="Times New Roman" w:hAnsi="Times New Roman" w:cs="Times New Roman"/>
          <w:color w:val="231F20"/>
          <w:sz w:val="28"/>
          <w:szCs w:val="28"/>
          <w:lang w:val="uk-UA"/>
        </w:rPr>
        <w:t>. Проведення контролю дозволяє коригувати начальний процес, визначати його ефективність</w:t>
      </w:r>
      <w:r w:rsidR="001315D2" w:rsidRPr="009A614E">
        <w:rPr>
          <w:rFonts w:ascii="Times New Roman" w:hAnsi="Times New Roman" w:cs="Times New Roman"/>
          <w:color w:val="231F20"/>
          <w:sz w:val="28"/>
          <w:szCs w:val="28"/>
          <w:lang w:val="uk-UA"/>
        </w:rPr>
        <w:t>, а також стимулює учнів до акцентування уваги на СК компонентах.</w:t>
      </w:r>
    </w:p>
    <w:p w:rsidR="001140D1" w:rsidRPr="009A614E" w:rsidRDefault="001140D1">
      <w:pPr>
        <w:rPr>
          <w:rFonts w:ascii="Times New Roman" w:hAnsi="Times New Roman" w:cs="Times New Roman"/>
          <w:b/>
          <w:sz w:val="28"/>
          <w:szCs w:val="28"/>
          <w:lang w:val="uk-UA"/>
        </w:rPr>
      </w:pPr>
      <w:r w:rsidRPr="009A614E">
        <w:rPr>
          <w:rFonts w:ascii="Times New Roman" w:hAnsi="Times New Roman" w:cs="Times New Roman"/>
          <w:b/>
          <w:sz w:val="28"/>
          <w:szCs w:val="28"/>
          <w:lang w:val="uk-UA"/>
        </w:rPr>
        <w:br w:type="page"/>
      </w:r>
    </w:p>
    <w:p w:rsidR="00452F2A" w:rsidRPr="009A614E" w:rsidRDefault="009F122D" w:rsidP="00D60E43">
      <w:pPr>
        <w:spacing w:after="0" w:line="360" w:lineRule="auto"/>
        <w:jc w:val="center"/>
        <w:rPr>
          <w:rFonts w:ascii="Times New Roman" w:hAnsi="Times New Roman" w:cs="Times New Roman"/>
          <w:b/>
          <w:sz w:val="28"/>
          <w:szCs w:val="28"/>
          <w:lang w:val="uk-UA"/>
        </w:rPr>
      </w:pPr>
      <w:r w:rsidRPr="009A614E">
        <w:rPr>
          <w:rFonts w:ascii="Times New Roman" w:hAnsi="Times New Roman" w:cs="Times New Roman"/>
          <w:b/>
          <w:sz w:val="28"/>
          <w:szCs w:val="28"/>
          <w:lang w:val="uk-UA"/>
        </w:rPr>
        <w:lastRenderedPageBreak/>
        <w:t xml:space="preserve">Висновки до </w:t>
      </w:r>
      <w:r w:rsidR="00E60391" w:rsidRPr="009A614E">
        <w:rPr>
          <w:rFonts w:ascii="Times New Roman" w:hAnsi="Times New Roman" w:cs="Times New Roman"/>
          <w:b/>
          <w:sz w:val="28"/>
          <w:szCs w:val="28"/>
          <w:lang w:val="uk-UA"/>
        </w:rPr>
        <w:t>Р</w:t>
      </w:r>
      <w:r w:rsidRPr="009A614E">
        <w:rPr>
          <w:rFonts w:ascii="Times New Roman" w:hAnsi="Times New Roman" w:cs="Times New Roman"/>
          <w:b/>
          <w:sz w:val="28"/>
          <w:szCs w:val="28"/>
          <w:lang w:val="uk-UA"/>
        </w:rPr>
        <w:t xml:space="preserve">озділу </w:t>
      </w:r>
      <w:r w:rsidR="00E60391" w:rsidRPr="009A614E">
        <w:rPr>
          <w:rFonts w:ascii="Times New Roman" w:hAnsi="Times New Roman" w:cs="Times New Roman"/>
          <w:b/>
          <w:sz w:val="28"/>
          <w:szCs w:val="28"/>
          <w:lang w:val="uk-UA"/>
        </w:rPr>
        <w:t>1</w:t>
      </w:r>
    </w:p>
    <w:p w:rsidR="00452F2A" w:rsidRPr="009A614E" w:rsidRDefault="00452F2A" w:rsidP="00D60E43">
      <w:pPr>
        <w:spacing w:after="0" w:line="360" w:lineRule="auto"/>
        <w:ind w:firstLine="708"/>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Отже, у першому розділі магістерської роботи</w:t>
      </w:r>
      <w:r w:rsidR="0026160E" w:rsidRPr="009A614E">
        <w:rPr>
          <w:rFonts w:ascii="Times New Roman" w:hAnsi="Times New Roman" w:cs="Times New Roman"/>
          <w:sz w:val="28"/>
          <w:szCs w:val="28"/>
          <w:lang w:val="uk-UA"/>
        </w:rPr>
        <w:t xml:space="preserve"> ми дослідили теоретичні засади </w:t>
      </w:r>
      <w:r w:rsidR="00E1258A" w:rsidRPr="009A614E">
        <w:rPr>
          <w:rFonts w:ascii="Times New Roman" w:hAnsi="Times New Roman" w:cs="Times New Roman"/>
          <w:sz w:val="28"/>
          <w:szCs w:val="28"/>
          <w:lang w:val="uk-UA"/>
        </w:rPr>
        <w:t xml:space="preserve">контролю </w:t>
      </w:r>
      <w:r w:rsidR="0026160E" w:rsidRPr="009A614E">
        <w:rPr>
          <w:rFonts w:ascii="Times New Roman" w:hAnsi="Times New Roman" w:cs="Times New Roman"/>
          <w:sz w:val="28"/>
          <w:szCs w:val="28"/>
          <w:lang w:val="uk-UA"/>
        </w:rPr>
        <w:t>сформованості</w:t>
      </w:r>
      <w:r w:rsidRPr="009A614E">
        <w:rPr>
          <w:rFonts w:ascii="Times New Roman" w:hAnsi="Times New Roman" w:cs="Times New Roman"/>
          <w:sz w:val="28"/>
          <w:szCs w:val="28"/>
          <w:lang w:val="uk-UA"/>
        </w:rPr>
        <w:t xml:space="preserve"> СКК учнів старших класів та дійшли висновку, що СКК – це сукупність культурно-країнознавчих, лінгвокраїнознавчих, соціолінгвістичних знань, навичок і вмінь та здатність використовувати їх у міжкультурній комунікації, а також сукупність певних здібностей і якостей особистості, таких як відкритість, психологічна готовність до спілкування, мовленнєвий такт, культурна терпимість, наявність почуття відповідальності, володіння технологією усунення конфліктів. </w:t>
      </w:r>
    </w:p>
    <w:p w:rsidR="00D42A90" w:rsidRPr="009A614E" w:rsidRDefault="00E60391" w:rsidP="00D42A90">
      <w:pPr>
        <w:spacing w:after="0" w:line="360" w:lineRule="auto"/>
        <w:ind w:firstLine="708"/>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Проаналізовано також </w:t>
      </w:r>
      <w:r w:rsidR="0026160E" w:rsidRPr="009A614E">
        <w:rPr>
          <w:rFonts w:ascii="Times New Roman" w:hAnsi="Times New Roman" w:cs="Times New Roman"/>
          <w:sz w:val="28"/>
          <w:szCs w:val="28"/>
          <w:lang w:val="uk-UA"/>
        </w:rPr>
        <w:t xml:space="preserve">зміст, </w:t>
      </w:r>
      <w:r w:rsidR="00452F2A" w:rsidRPr="009A614E">
        <w:rPr>
          <w:rFonts w:ascii="Times New Roman" w:hAnsi="Times New Roman" w:cs="Times New Roman"/>
          <w:sz w:val="28"/>
          <w:szCs w:val="28"/>
          <w:lang w:val="uk-UA"/>
        </w:rPr>
        <w:t xml:space="preserve">структуру та особливості формування СКК учнів старших класів. </w:t>
      </w:r>
      <w:r w:rsidRPr="009A614E">
        <w:rPr>
          <w:rFonts w:ascii="Times New Roman" w:hAnsi="Times New Roman" w:cs="Times New Roman"/>
          <w:sz w:val="28"/>
          <w:szCs w:val="28"/>
          <w:lang w:val="uk-UA"/>
        </w:rPr>
        <w:t>Визначено, що з</w:t>
      </w:r>
      <w:r w:rsidR="00452F2A" w:rsidRPr="009A614E">
        <w:rPr>
          <w:rFonts w:ascii="Times New Roman" w:hAnsi="Times New Roman" w:cs="Times New Roman"/>
          <w:sz w:val="28"/>
          <w:szCs w:val="28"/>
          <w:lang w:val="uk-UA"/>
        </w:rPr>
        <w:t xml:space="preserve">міст СКК учнів старших класів складає комплекс </w:t>
      </w:r>
      <w:r w:rsidR="00D42A90" w:rsidRPr="009A614E">
        <w:rPr>
          <w:rFonts w:ascii="Times New Roman" w:hAnsi="Times New Roman" w:cs="Times New Roman"/>
          <w:sz w:val="28"/>
          <w:szCs w:val="28"/>
          <w:lang w:val="uk-UA"/>
        </w:rPr>
        <w:t xml:space="preserve">країнознавчих, лінгвокраїнознавчих та соціолінгвістичних компонентів. Охарактеризовано особливості формування СКК учнів старшої школи, зокрема те, що у 10-11 класах навчання безпосередньо спрямоване на вивчення різноманітних культурних тем, зокрема це вивчення етнічних та релігійних особливостей країни, історії, географії, видатних діячів країни, а також традицій, звичаїв та життєвих норм і цінностей іншомовної культури. </w:t>
      </w:r>
    </w:p>
    <w:p w:rsidR="009A643B" w:rsidRPr="009A614E" w:rsidRDefault="00E84794" w:rsidP="00D60E43">
      <w:pPr>
        <w:spacing w:after="0" w:line="360" w:lineRule="auto"/>
        <w:ind w:firstLine="708"/>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Отже, завданням вчителя з ІМ є не тільки </w:t>
      </w:r>
      <w:r w:rsidR="002037CB" w:rsidRPr="009A614E">
        <w:rPr>
          <w:rFonts w:ascii="Times New Roman" w:hAnsi="Times New Roman" w:cs="Times New Roman"/>
          <w:sz w:val="28"/>
          <w:szCs w:val="28"/>
          <w:lang w:val="uk-UA"/>
        </w:rPr>
        <w:t>о</w:t>
      </w:r>
      <w:r w:rsidRPr="009A614E">
        <w:rPr>
          <w:rFonts w:ascii="Times New Roman" w:hAnsi="Times New Roman" w:cs="Times New Roman"/>
          <w:sz w:val="28"/>
          <w:szCs w:val="28"/>
          <w:lang w:val="uk-UA"/>
        </w:rPr>
        <w:t>знайом</w:t>
      </w:r>
      <w:r w:rsidR="002037CB" w:rsidRPr="009A614E">
        <w:rPr>
          <w:rFonts w:ascii="Times New Roman" w:hAnsi="Times New Roman" w:cs="Times New Roman"/>
          <w:sz w:val="28"/>
          <w:szCs w:val="28"/>
          <w:lang w:val="uk-UA"/>
        </w:rPr>
        <w:t>лення учнів</w:t>
      </w:r>
      <w:r w:rsidRPr="009A614E">
        <w:rPr>
          <w:rFonts w:ascii="Times New Roman" w:hAnsi="Times New Roman" w:cs="Times New Roman"/>
          <w:sz w:val="28"/>
          <w:szCs w:val="28"/>
          <w:lang w:val="uk-UA"/>
        </w:rPr>
        <w:t xml:space="preserve"> </w:t>
      </w:r>
      <w:r w:rsidR="002037CB" w:rsidRPr="009A614E">
        <w:rPr>
          <w:rFonts w:ascii="Times New Roman" w:hAnsi="Times New Roman" w:cs="Times New Roman"/>
          <w:sz w:val="28"/>
          <w:szCs w:val="28"/>
          <w:lang w:val="uk-UA"/>
        </w:rPr>
        <w:t>і</w:t>
      </w:r>
      <w:r w:rsidRPr="009A614E">
        <w:rPr>
          <w:rFonts w:ascii="Times New Roman" w:hAnsi="Times New Roman" w:cs="Times New Roman"/>
          <w:sz w:val="28"/>
          <w:szCs w:val="28"/>
          <w:lang w:val="uk-UA"/>
        </w:rPr>
        <w:t>з культурними особливостями країни, а і безпосередн</w:t>
      </w:r>
      <w:r w:rsidR="002037CB" w:rsidRPr="009A614E">
        <w:rPr>
          <w:rFonts w:ascii="Times New Roman" w:hAnsi="Times New Roman" w:cs="Times New Roman"/>
          <w:sz w:val="28"/>
          <w:szCs w:val="28"/>
          <w:lang w:val="uk-UA"/>
        </w:rPr>
        <w:t>є</w:t>
      </w:r>
      <w:r w:rsidRPr="009A614E">
        <w:rPr>
          <w:rFonts w:ascii="Times New Roman" w:hAnsi="Times New Roman" w:cs="Times New Roman"/>
          <w:sz w:val="28"/>
          <w:szCs w:val="28"/>
          <w:lang w:val="uk-UA"/>
        </w:rPr>
        <w:t xml:space="preserve"> навч</w:t>
      </w:r>
      <w:r w:rsidR="002037CB" w:rsidRPr="009A614E">
        <w:rPr>
          <w:rFonts w:ascii="Times New Roman" w:hAnsi="Times New Roman" w:cs="Times New Roman"/>
          <w:sz w:val="28"/>
          <w:szCs w:val="28"/>
          <w:lang w:val="uk-UA"/>
        </w:rPr>
        <w:t>ання</w:t>
      </w:r>
      <w:r w:rsidRPr="009A614E">
        <w:rPr>
          <w:rFonts w:ascii="Times New Roman" w:hAnsi="Times New Roman" w:cs="Times New Roman"/>
          <w:sz w:val="28"/>
          <w:szCs w:val="28"/>
          <w:lang w:val="uk-UA"/>
        </w:rPr>
        <w:t xml:space="preserve"> комунік</w:t>
      </w:r>
      <w:r w:rsidR="002037CB" w:rsidRPr="009A614E">
        <w:rPr>
          <w:rFonts w:ascii="Times New Roman" w:hAnsi="Times New Roman" w:cs="Times New Roman"/>
          <w:sz w:val="28"/>
          <w:szCs w:val="28"/>
          <w:lang w:val="uk-UA"/>
        </w:rPr>
        <w:t>ації</w:t>
      </w:r>
      <w:r w:rsidR="001E509C" w:rsidRP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відповідно до ситуацій, здійсн</w:t>
      </w:r>
      <w:r w:rsidR="009175A0" w:rsidRPr="009A614E">
        <w:rPr>
          <w:rFonts w:ascii="Times New Roman" w:hAnsi="Times New Roman" w:cs="Times New Roman"/>
          <w:sz w:val="28"/>
          <w:szCs w:val="28"/>
          <w:lang w:val="uk-UA"/>
        </w:rPr>
        <w:t>енню</w:t>
      </w:r>
      <w:r w:rsidRPr="009A614E">
        <w:rPr>
          <w:rFonts w:ascii="Times New Roman" w:hAnsi="Times New Roman" w:cs="Times New Roman"/>
          <w:sz w:val="28"/>
          <w:szCs w:val="28"/>
          <w:lang w:val="uk-UA"/>
        </w:rPr>
        <w:t xml:space="preserve"> порівняння культур та вихова</w:t>
      </w:r>
      <w:r w:rsidR="009175A0" w:rsidRPr="009A614E">
        <w:rPr>
          <w:rFonts w:ascii="Times New Roman" w:hAnsi="Times New Roman" w:cs="Times New Roman"/>
          <w:sz w:val="28"/>
          <w:szCs w:val="28"/>
          <w:lang w:val="uk-UA"/>
        </w:rPr>
        <w:t>ння</w:t>
      </w:r>
      <w:r w:rsidRPr="009A614E">
        <w:rPr>
          <w:rFonts w:ascii="Times New Roman" w:hAnsi="Times New Roman" w:cs="Times New Roman"/>
          <w:sz w:val="28"/>
          <w:szCs w:val="28"/>
          <w:lang w:val="uk-UA"/>
        </w:rPr>
        <w:t xml:space="preserve"> поваг</w:t>
      </w:r>
      <w:r w:rsidR="009175A0" w:rsidRPr="009A614E">
        <w:rPr>
          <w:rFonts w:ascii="Times New Roman" w:hAnsi="Times New Roman" w:cs="Times New Roman"/>
          <w:sz w:val="28"/>
          <w:szCs w:val="28"/>
          <w:lang w:val="uk-UA"/>
        </w:rPr>
        <w:t>и</w:t>
      </w:r>
      <w:r w:rsidRPr="009A614E">
        <w:rPr>
          <w:rFonts w:ascii="Times New Roman" w:hAnsi="Times New Roman" w:cs="Times New Roman"/>
          <w:sz w:val="28"/>
          <w:szCs w:val="28"/>
          <w:lang w:val="uk-UA"/>
        </w:rPr>
        <w:t xml:space="preserve"> до культури, мова </w:t>
      </w:r>
      <w:r w:rsidR="009175A0" w:rsidRPr="009A614E">
        <w:rPr>
          <w:rFonts w:ascii="Times New Roman" w:hAnsi="Times New Roman" w:cs="Times New Roman"/>
          <w:sz w:val="28"/>
          <w:szCs w:val="28"/>
          <w:lang w:val="uk-UA"/>
        </w:rPr>
        <w:t xml:space="preserve">народу-носія </w:t>
      </w:r>
      <w:r w:rsidRPr="009A614E">
        <w:rPr>
          <w:rFonts w:ascii="Times New Roman" w:hAnsi="Times New Roman" w:cs="Times New Roman"/>
          <w:sz w:val="28"/>
          <w:szCs w:val="28"/>
          <w:lang w:val="uk-UA"/>
        </w:rPr>
        <w:t xml:space="preserve">якої вивчається. </w:t>
      </w:r>
    </w:p>
    <w:p w:rsidR="00530A99" w:rsidRPr="009A614E" w:rsidRDefault="00452F2A" w:rsidP="00530A99">
      <w:pPr>
        <w:spacing w:after="0" w:line="360" w:lineRule="auto"/>
        <w:ind w:firstLine="709"/>
        <w:jc w:val="both"/>
        <w:rPr>
          <w:rFonts w:ascii="Times New Roman" w:eastAsia="Times New Roman" w:hAnsi="Times New Roman" w:cs="Times New Roman"/>
          <w:sz w:val="28"/>
          <w:szCs w:val="28"/>
          <w:lang w:val="uk-UA" w:eastAsia="ru-RU"/>
        </w:rPr>
      </w:pPr>
      <w:r w:rsidRPr="009A614E">
        <w:rPr>
          <w:rFonts w:ascii="Times New Roman" w:hAnsi="Times New Roman" w:cs="Times New Roman"/>
          <w:sz w:val="28"/>
          <w:szCs w:val="28"/>
          <w:lang w:val="uk-UA"/>
        </w:rPr>
        <w:t>Встановлення чітких критеріїв та рівнів сформованості СКК визначає основні параметри для подальшого контролю. Важливо враховувати індивідуальні можливості та різні</w:t>
      </w:r>
      <w:r w:rsidR="0026160E" w:rsidRPr="009A614E">
        <w:rPr>
          <w:rFonts w:ascii="Times New Roman" w:hAnsi="Times New Roman" w:cs="Times New Roman"/>
          <w:sz w:val="28"/>
          <w:szCs w:val="28"/>
          <w:lang w:val="uk-UA"/>
        </w:rPr>
        <w:t xml:space="preserve"> аспекти цієї компетентності. З’</w:t>
      </w:r>
      <w:r w:rsidRPr="009A614E">
        <w:rPr>
          <w:rFonts w:ascii="Times New Roman" w:hAnsi="Times New Roman" w:cs="Times New Roman"/>
          <w:sz w:val="28"/>
          <w:szCs w:val="28"/>
          <w:lang w:val="uk-UA"/>
        </w:rPr>
        <w:t xml:space="preserve">ясування ролі контролю в процесі формування </w:t>
      </w:r>
      <w:r w:rsidR="00F0470B" w:rsidRPr="009A614E">
        <w:rPr>
          <w:rFonts w:ascii="Times New Roman" w:hAnsi="Times New Roman" w:cs="Times New Roman"/>
          <w:sz w:val="28"/>
          <w:szCs w:val="28"/>
          <w:lang w:val="uk-UA"/>
        </w:rPr>
        <w:t xml:space="preserve">СКК </w:t>
      </w:r>
      <w:r w:rsidRPr="009A614E">
        <w:rPr>
          <w:rFonts w:ascii="Times New Roman" w:hAnsi="Times New Roman" w:cs="Times New Roman"/>
          <w:sz w:val="28"/>
          <w:szCs w:val="28"/>
          <w:lang w:val="uk-UA"/>
        </w:rPr>
        <w:t>дозволяє розуміти, які конкретні засоби та методи ефективно сприяють цьому процесу. Контроль слід розглядати як інтегральну частину навчального процесу, що дозволяє постійно вдосконалювати та коригувати формування компетентності.</w:t>
      </w:r>
      <w:r w:rsidR="001C4F78" w:rsidRPr="009A614E">
        <w:rPr>
          <w:rFonts w:ascii="Times New Roman" w:eastAsia="Times New Roman" w:hAnsi="Times New Roman" w:cs="Times New Roman"/>
          <w:sz w:val="28"/>
          <w:szCs w:val="28"/>
          <w:lang w:val="uk-UA" w:eastAsia="ru-RU"/>
        </w:rPr>
        <w:t xml:space="preserve"> Контроль поділяється на три категорії відповідно до систематичності: </w:t>
      </w:r>
      <w:r w:rsidR="001C4F78" w:rsidRPr="009A614E">
        <w:rPr>
          <w:rFonts w:ascii="Times New Roman" w:eastAsia="Times New Roman" w:hAnsi="Times New Roman" w:cs="Times New Roman"/>
          <w:sz w:val="28"/>
          <w:szCs w:val="28"/>
          <w:lang w:val="uk-UA" w:eastAsia="ru-RU"/>
        </w:rPr>
        <w:lastRenderedPageBreak/>
        <w:t>поточний контроль, який здійснюється під час вивчення конкретної теми, щоб визначити рівень сформованості окремої навички або вміння, якості засвоєння певної частини навчального матеріалу; рубіжний контроль, який здійснюється після закінчення роботи над темою, тематичним циклом, в кінці чверті, навчального року; підсумковий контроль, який проводиться після завершення відповідного ступеня навчання ІМ.</w:t>
      </w:r>
      <w:r w:rsidR="00530A99" w:rsidRPr="009A614E">
        <w:rPr>
          <w:rFonts w:ascii="Times New Roman" w:eastAsia="Times New Roman" w:hAnsi="Times New Roman" w:cs="Times New Roman"/>
          <w:sz w:val="28"/>
          <w:szCs w:val="28"/>
          <w:lang w:val="uk-UA" w:eastAsia="ru-RU"/>
        </w:rPr>
        <w:t xml:space="preserve"> Проведення успішного контролю характеризується такими особливостями: </w:t>
      </w:r>
      <w:r w:rsidR="00530A99" w:rsidRPr="009A614E">
        <w:rPr>
          <w:rFonts w:ascii="Times New Roman" w:eastAsia="Times New Roman" w:hAnsi="Times New Roman" w:cs="Times New Roman"/>
          <w:bCs/>
          <w:sz w:val="28"/>
          <w:szCs w:val="28"/>
          <w:lang w:val="uk-UA" w:eastAsia="ru-RU"/>
        </w:rPr>
        <w:t>цілеспрямованість, репрезентативність, об'єктивність та систематичність. Цілеспрямованість</w:t>
      </w:r>
      <w:r w:rsidR="00530A99" w:rsidRPr="009A614E">
        <w:rPr>
          <w:rFonts w:ascii="Times New Roman" w:eastAsia="Times New Roman" w:hAnsi="Times New Roman" w:cs="Times New Roman"/>
          <w:sz w:val="28"/>
          <w:szCs w:val="28"/>
          <w:lang w:val="uk-UA" w:eastAsia="ru-RU"/>
        </w:rPr>
        <w:t xml:space="preserve"> контролю полягає у його спрямованості на певні мовленнєві навички і вміння, рівень досягнення яких визначається та оцінюється. </w:t>
      </w:r>
      <w:r w:rsidR="00530A99" w:rsidRPr="009A614E">
        <w:rPr>
          <w:rFonts w:ascii="Times New Roman" w:eastAsia="Times New Roman" w:hAnsi="Times New Roman" w:cs="Times New Roman"/>
          <w:bCs/>
          <w:sz w:val="28"/>
          <w:szCs w:val="28"/>
          <w:lang w:val="uk-UA" w:eastAsia="ru-RU"/>
        </w:rPr>
        <w:t>Репрезентативність</w:t>
      </w:r>
      <w:r w:rsidR="00530A99" w:rsidRPr="009A614E">
        <w:rPr>
          <w:rFonts w:ascii="Times New Roman" w:eastAsia="Times New Roman" w:hAnsi="Times New Roman" w:cs="Times New Roman"/>
          <w:sz w:val="28"/>
          <w:szCs w:val="28"/>
          <w:lang w:val="uk-UA" w:eastAsia="ru-RU"/>
        </w:rPr>
        <w:t xml:space="preserve"> контролю означає охоплення всього </w:t>
      </w:r>
      <w:proofErr w:type="spellStart"/>
      <w:r w:rsidR="00530A99" w:rsidRPr="009A614E">
        <w:rPr>
          <w:rFonts w:ascii="Times New Roman" w:eastAsia="Times New Roman" w:hAnsi="Times New Roman" w:cs="Times New Roman"/>
          <w:sz w:val="28"/>
          <w:szCs w:val="28"/>
          <w:lang w:val="uk-UA" w:eastAsia="ru-RU"/>
        </w:rPr>
        <w:t>мовного</w:t>
      </w:r>
      <w:proofErr w:type="spellEnd"/>
      <w:r w:rsidR="00530A99" w:rsidRPr="009A614E">
        <w:rPr>
          <w:rFonts w:ascii="Times New Roman" w:eastAsia="Times New Roman" w:hAnsi="Times New Roman" w:cs="Times New Roman"/>
          <w:sz w:val="28"/>
          <w:szCs w:val="28"/>
          <w:lang w:val="uk-UA" w:eastAsia="ru-RU"/>
        </w:rPr>
        <w:t xml:space="preserve"> і мовленнєвого матеріалу, за</w:t>
      </w:r>
      <w:r w:rsidR="004744BE" w:rsidRPr="009A614E">
        <w:rPr>
          <w:rFonts w:ascii="Times New Roman" w:eastAsia="Times New Roman" w:hAnsi="Times New Roman" w:cs="Times New Roman"/>
          <w:sz w:val="28"/>
          <w:szCs w:val="28"/>
          <w:lang w:val="uk-UA" w:eastAsia="ru-RU"/>
        </w:rPr>
        <w:t>своєння якого перевіряється. Об’</w:t>
      </w:r>
      <w:r w:rsidR="00530A99" w:rsidRPr="009A614E">
        <w:rPr>
          <w:rFonts w:ascii="Times New Roman" w:eastAsia="Times New Roman" w:hAnsi="Times New Roman" w:cs="Times New Roman"/>
          <w:sz w:val="28"/>
          <w:szCs w:val="28"/>
          <w:lang w:val="uk-UA" w:eastAsia="ru-RU"/>
        </w:rPr>
        <w:t xml:space="preserve">єктивність контролю забезпечується використанням </w:t>
      </w:r>
      <w:r w:rsidR="004744BE" w:rsidRPr="009A614E">
        <w:rPr>
          <w:rFonts w:ascii="Times New Roman" w:eastAsia="Times New Roman" w:hAnsi="Times New Roman" w:cs="Times New Roman"/>
          <w:sz w:val="28"/>
          <w:szCs w:val="28"/>
          <w:lang w:val="uk-UA" w:eastAsia="ru-RU"/>
        </w:rPr>
        <w:t>об’</w:t>
      </w:r>
      <w:r w:rsidR="00530A99" w:rsidRPr="009A614E">
        <w:rPr>
          <w:rFonts w:ascii="Times New Roman" w:eastAsia="Times New Roman" w:hAnsi="Times New Roman" w:cs="Times New Roman"/>
          <w:sz w:val="28"/>
          <w:szCs w:val="28"/>
          <w:lang w:val="uk-UA" w:eastAsia="ru-RU"/>
        </w:rPr>
        <w:t xml:space="preserve">єктивних способів оцінювання відповідей учнів. Під </w:t>
      </w:r>
      <w:r w:rsidR="00530A99" w:rsidRPr="009A614E">
        <w:rPr>
          <w:rFonts w:ascii="Times New Roman" w:eastAsia="Times New Roman" w:hAnsi="Times New Roman" w:cs="Times New Roman"/>
          <w:bCs/>
          <w:sz w:val="28"/>
          <w:szCs w:val="28"/>
          <w:lang w:val="uk-UA" w:eastAsia="ru-RU"/>
        </w:rPr>
        <w:t>систематичністю</w:t>
      </w:r>
      <w:r w:rsidR="00530A99" w:rsidRPr="009A614E">
        <w:rPr>
          <w:rFonts w:ascii="Times New Roman" w:eastAsia="Times New Roman" w:hAnsi="Times New Roman" w:cs="Times New Roman"/>
          <w:sz w:val="28"/>
          <w:szCs w:val="28"/>
          <w:lang w:val="uk-UA" w:eastAsia="ru-RU"/>
        </w:rPr>
        <w:t xml:space="preserve"> контролю розуміють його регулярне проведення у процесі навчання ІМ на всіх етапах навчання.</w:t>
      </w:r>
    </w:p>
    <w:p w:rsidR="00452F2A" w:rsidRPr="009A614E" w:rsidRDefault="00530A99" w:rsidP="00530A99">
      <w:pPr>
        <w:spacing w:after="0" w:line="360" w:lineRule="auto"/>
        <w:ind w:firstLine="709"/>
        <w:jc w:val="both"/>
        <w:rPr>
          <w:rFonts w:ascii="Times New Roman" w:eastAsia="Times New Roman" w:hAnsi="Times New Roman" w:cs="Times New Roman"/>
          <w:sz w:val="28"/>
          <w:szCs w:val="28"/>
          <w:lang w:val="uk-UA" w:eastAsia="ru-RU"/>
        </w:rPr>
      </w:pPr>
      <w:r w:rsidRPr="009A614E">
        <w:rPr>
          <w:rFonts w:ascii="Times New Roman" w:eastAsia="Times New Roman" w:hAnsi="Times New Roman" w:cs="Times New Roman"/>
          <w:sz w:val="28"/>
          <w:szCs w:val="28"/>
          <w:lang w:val="uk-UA" w:eastAsia="ru-RU"/>
        </w:rPr>
        <w:t>Варто зазначити, що контроль сформованості СКК безпосередньо здійснюється в процесі контролю інших складових ІКК</w:t>
      </w:r>
      <w:r w:rsidR="003D6D3C" w:rsidRPr="009A614E">
        <w:rPr>
          <w:rFonts w:ascii="Times New Roman" w:eastAsia="Times New Roman" w:hAnsi="Times New Roman" w:cs="Times New Roman"/>
          <w:sz w:val="28"/>
          <w:szCs w:val="28"/>
          <w:lang w:val="uk-UA" w:eastAsia="ru-RU"/>
        </w:rPr>
        <w:t xml:space="preserve">, тобто передбачає перевірку </w:t>
      </w:r>
      <w:proofErr w:type="spellStart"/>
      <w:r w:rsidR="003D6D3C" w:rsidRPr="009A614E">
        <w:rPr>
          <w:rFonts w:ascii="Times New Roman" w:eastAsia="Times New Roman" w:hAnsi="Times New Roman" w:cs="Times New Roman"/>
          <w:sz w:val="28"/>
          <w:szCs w:val="28"/>
          <w:lang w:val="uk-UA" w:eastAsia="ru-RU"/>
        </w:rPr>
        <w:t>мовних</w:t>
      </w:r>
      <w:proofErr w:type="spellEnd"/>
      <w:r w:rsidR="003D6D3C" w:rsidRPr="009A614E">
        <w:rPr>
          <w:rFonts w:ascii="Times New Roman" w:eastAsia="Times New Roman" w:hAnsi="Times New Roman" w:cs="Times New Roman"/>
          <w:sz w:val="28"/>
          <w:szCs w:val="28"/>
          <w:lang w:val="uk-UA" w:eastAsia="ru-RU"/>
        </w:rPr>
        <w:t xml:space="preserve"> та мовленнєвих</w:t>
      </w:r>
      <w:r w:rsidR="00AA43E9" w:rsidRPr="009A614E">
        <w:rPr>
          <w:rFonts w:ascii="Times New Roman" w:eastAsia="Times New Roman" w:hAnsi="Times New Roman" w:cs="Times New Roman"/>
          <w:sz w:val="28"/>
          <w:szCs w:val="28"/>
          <w:lang w:val="uk-UA" w:eastAsia="ru-RU"/>
        </w:rPr>
        <w:t xml:space="preserve"> вмінь та навич</w:t>
      </w:r>
      <w:r w:rsidR="004744BE" w:rsidRPr="009A614E">
        <w:rPr>
          <w:rFonts w:ascii="Times New Roman" w:eastAsia="Times New Roman" w:hAnsi="Times New Roman" w:cs="Times New Roman"/>
          <w:sz w:val="28"/>
          <w:szCs w:val="28"/>
          <w:lang w:val="uk-UA" w:eastAsia="ru-RU"/>
        </w:rPr>
        <w:t>ок, зокрема це перевірка всіх видів мовленнєвої діяльності: читання, говоріння, письмо та аудіювання.</w:t>
      </w:r>
    </w:p>
    <w:p w:rsidR="004744BE" w:rsidRPr="009A614E" w:rsidRDefault="00AA43E9" w:rsidP="004744BE">
      <w:pPr>
        <w:spacing w:after="0" w:line="360" w:lineRule="auto"/>
        <w:jc w:val="both"/>
        <w:rPr>
          <w:rFonts w:ascii="Times New Roman" w:hAnsi="Times New Roman" w:cs="Times New Roman"/>
          <w:sz w:val="28"/>
          <w:szCs w:val="28"/>
          <w:lang w:val="uk-UA"/>
        </w:rPr>
      </w:pPr>
      <w:r w:rsidRPr="009A614E">
        <w:rPr>
          <w:rFonts w:ascii="Times New Roman" w:eastAsia="Times New Roman" w:hAnsi="Times New Roman" w:cs="Times New Roman"/>
          <w:sz w:val="28"/>
          <w:szCs w:val="28"/>
          <w:lang w:val="uk-UA" w:eastAsia="ru-RU"/>
        </w:rPr>
        <w:t xml:space="preserve">Зміст завдань при безпосередній перевірці цих видів діяльності </w:t>
      </w:r>
      <w:r w:rsidR="004744BE" w:rsidRPr="009A614E">
        <w:rPr>
          <w:rFonts w:ascii="Times New Roman" w:eastAsia="Times New Roman" w:hAnsi="Times New Roman" w:cs="Times New Roman"/>
          <w:sz w:val="28"/>
          <w:szCs w:val="28"/>
          <w:lang w:val="uk-UA" w:eastAsia="ru-RU"/>
        </w:rPr>
        <w:t>можуть містити СК компоненти</w:t>
      </w:r>
      <w:r w:rsidRPr="009A614E">
        <w:rPr>
          <w:rFonts w:ascii="Times New Roman" w:eastAsia="Times New Roman" w:hAnsi="Times New Roman" w:cs="Times New Roman"/>
          <w:sz w:val="28"/>
          <w:szCs w:val="28"/>
          <w:lang w:val="uk-UA" w:eastAsia="ru-RU"/>
        </w:rPr>
        <w:t xml:space="preserve">, тобто таким чином і здійснюється перевірка сформованості СКК. </w:t>
      </w:r>
    </w:p>
    <w:p w:rsidR="00D60E43" w:rsidRPr="009A614E" w:rsidRDefault="00D60E43">
      <w:pPr>
        <w:rPr>
          <w:rFonts w:ascii="Times New Roman" w:eastAsia="Calibri" w:hAnsi="Times New Roman" w:cs="Times New Roman"/>
          <w:b/>
          <w:sz w:val="28"/>
          <w:szCs w:val="28"/>
          <w:lang w:val="uk-UA"/>
        </w:rPr>
      </w:pPr>
      <w:r w:rsidRPr="009A614E">
        <w:rPr>
          <w:rFonts w:ascii="Times New Roman" w:eastAsia="Calibri" w:hAnsi="Times New Roman" w:cs="Times New Roman"/>
          <w:b/>
          <w:sz w:val="28"/>
          <w:szCs w:val="28"/>
          <w:lang w:val="uk-UA"/>
        </w:rPr>
        <w:br w:type="page"/>
      </w:r>
    </w:p>
    <w:p w:rsidR="00D60E43" w:rsidRPr="009A614E" w:rsidRDefault="00D60E43" w:rsidP="00D60E43">
      <w:pPr>
        <w:spacing w:after="0" w:line="360" w:lineRule="auto"/>
        <w:ind w:firstLine="709"/>
        <w:jc w:val="center"/>
        <w:rPr>
          <w:rFonts w:ascii="Times New Roman" w:eastAsia="Calibri" w:hAnsi="Times New Roman" w:cs="Times New Roman"/>
          <w:b/>
          <w:sz w:val="28"/>
          <w:szCs w:val="28"/>
          <w:lang w:val="uk-UA"/>
        </w:rPr>
      </w:pPr>
      <w:r w:rsidRPr="009A614E">
        <w:rPr>
          <w:rFonts w:ascii="Times New Roman" w:eastAsia="Calibri" w:hAnsi="Times New Roman" w:cs="Times New Roman"/>
          <w:b/>
          <w:sz w:val="28"/>
          <w:szCs w:val="28"/>
          <w:lang w:val="uk-UA"/>
        </w:rPr>
        <w:lastRenderedPageBreak/>
        <w:t xml:space="preserve">РОЗДІЛ </w:t>
      </w:r>
      <w:r w:rsidR="00ED0610" w:rsidRPr="009A614E">
        <w:rPr>
          <w:rFonts w:ascii="Times New Roman" w:eastAsia="Calibri" w:hAnsi="Times New Roman" w:cs="Times New Roman"/>
          <w:b/>
          <w:sz w:val="28"/>
          <w:szCs w:val="28"/>
          <w:lang w:val="uk-UA"/>
        </w:rPr>
        <w:t>2</w:t>
      </w:r>
    </w:p>
    <w:p w:rsidR="00452F2A" w:rsidRPr="009A614E" w:rsidRDefault="00D60E43" w:rsidP="00D60E43">
      <w:pPr>
        <w:spacing w:after="0" w:line="360" w:lineRule="auto"/>
        <w:ind w:firstLine="709"/>
        <w:jc w:val="center"/>
        <w:rPr>
          <w:rFonts w:ascii="Times New Roman" w:eastAsia="Calibri" w:hAnsi="Times New Roman" w:cs="Times New Roman"/>
          <w:b/>
          <w:sz w:val="28"/>
          <w:szCs w:val="28"/>
          <w:lang w:val="uk-UA"/>
        </w:rPr>
      </w:pPr>
      <w:r w:rsidRPr="009A614E">
        <w:rPr>
          <w:rFonts w:ascii="Times New Roman" w:eastAsia="Calibri" w:hAnsi="Times New Roman" w:cs="Times New Roman"/>
          <w:b/>
          <w:sz w:val="28"/>
          <w:szCs w:val="28"/>
          <w:lang w:val="uk-UA"/>
        </w:rPr>
        <w:t>ОРГАНІЗАЦІЯ ПРОЦЕСУ КОНТРОЛЮ СФОРМОВАНОСТІ СОЦІОКУЛЬТУРНОЇ КОМПЕТЕНТНОСТІ</w:t>
      </w:r>
    </w:p>
    <w:p w:rsidR="00B60785" w:rsidRPr="009A614E" w:rsidRDefault="00B60785" w:rsidP="00D60E43">
      <w:pPr>
        <w:spacing w:after="0" w:line="360" w:lineRule="auto"/>
        <w:ind w:firstLine="709"/>
        <w:jc w:val="center"/>
        <w:rPr>
          <w:rFonts w:ascii="Times New Roman" w:eastAsia="Calibri" w:hAnsi="Times New Roman" w:cs="Times New Roman"/>
          <w:b/>
          <w:sz w:val="28"/>
          <w:szCs w:val="28"/>
          <w:lang w:val="uk-UA"/>
        </w:rPr>
      </w:pPr>
    </w:p>
    <w:p w:rsidR="00452F2A" w:rsidRPr="009A614E" w:rsidRDefault="00452F2A" w:rsidP="00233DE4">
      <w:pPr>
        <w:pStyle w:val="a3"/>
        <w:numPr>
          <w:ilvl w:val="1"/>
          <w:numId w:val="22"/>
        </w:numPr>
        <w:spacing w:after="0" w:line="360" w:lineRule="auto"/>
        <w:ind w:left="0" w:firstLine="709"/>
        <w:jc w:val="both"/>
        <w:rPr>
          <w:rFonts w:ascii="Times New Roman" w:hAnsi="Times New Roman" w:cs="Times New Roman"/>
          <w:b/>
          <w:sz w:val="28"/>
          <w:szCs w:val="28"/>
          <w:lang w:val="uk-UA"/>
        </w:rPr>
      </w:pPr>
      <w:r w:rsidRPr="009A614E">
        <w:rPr>
          <w:rFonts w:ascii="Times New Roman" w:hAnsi="Times New Roman" w:cs="Times New Roman"/>
          <w:b/>
          <w:sz w:val="28"/>
          <w:szCs w:val="28"/>
          <w:lang w:val="uk-UA"/>
        </w:rPr>
        <w:t>Види завдань для контролю сформованості соціокультурної компетентності</w:t>
      </w:r>
    </w:p>
    <w:p w:rsidR="00452F2A" w:rsidRPr="009A614E" w:rsidRDefault="009A643B" w:rsidP="00D60E43">
      <w:pPr>
        <w:autoSpaceDE w:val="0"/>
        <w:autoSpaceDN w:val="0"/>
        <w:adjustRightInd w:val="0"/>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Перевірка засвоєння країнознавчих, культурологічних і соціокультурних знань є частиною контролю рівня сформованості CКК, оскільки це безпосередньо впливає на розуміння прочитаних і прослуханих текстів, а також взаєморозумінн</w:t>
      </w:r>
      <w:r w:rsidR="00586C24" w:rsidRPr="009A614E">
        <w:rPr>
          <w:rFonts w:ascii="Times New Roman" w:hAnsi="Times New Roman" w:cs="Times New Roman"/>
          <w:sz w:val="28"/>
          <w:szCs w:val="28"/>
          <w:lang w:val="uk-UA"/>
        </w:rPr>
        <w:t>я в процесі</w:t>
      </w:r>
      <w:r w:rsidRPr="009A614E">
        <w:rPr>
          <w:rFonts w:ascii="Times New Roman" w:hAnsi="Times New Roman" w:cs="Times New Roman"/>
          <w:sz w:val="28"/>
          <w:szCs w:val="28"/>
          <w:lang w:val="uk-UA"/>
        </w:rPr>
        <w:t xml:space="preserve"> усного і письмового спілкування. Для перевірки знань існує </w:t>
      </w:r>
      <w:r w:rsidR="00586C24" w:rsidRPr="009A614E">
        <w:rPr>
          <w:rFonts w:ascii="Times New Roman" w:hAnsi="Times New Roman" w:cs="Times New Roman"/>
          <w:sz w:val="28"/>
          <w:szCs w:val="28"/>
          <w:lang w:val="uk-UA"/>
        </w:rPr>
        <w:t xml:space="preserve">низка </w:t>
      </w:r>
      <w:r w:rsidRPr="009A614E">
        <w:rPr>
          <w:rFonts w:ascii="Times New Roman" w:hAnsi="Times New Roman" w:cs="Times New Roman"/>
          <w:sz w:val="28"/>
          <w:szCs w:val="28"/>
          <w:lang w:val="uk-UA"/>
        </w:rPr>
        <w:t>методів оцінювання. Ва</w:t>
      </w:r>
      <w:r w:rsidR="00586C24" w:rsidRPr="009A614E">
        <w:rPr>
          <w:rFonts w:ascii="Times New Roman" w:hAnsi="Times New Roman" w:cs="Times New Roman"/>
          <w:sz w:val="28"/>
          <w:szCs w:val="28"/>
          <w:lang w:val="uk-UA"/>
        </w:rPr>
        <w:t>жливо, крім того,</w:t>
      </w:r>
      <w:r w:rsidRPr="009A614E">
        <w:rPr>
          <w:rFonts w:ascii="Times New Roman" w:hAnsi="Times New Roman" w:cs="Times New Roman"/>
          <w:sz w:val="28"/>
          <w:szCs w:val="28"/>
          <w:lang w:val="uk-UA"/>
        </w:rPr>
        <w:t xml:space="preserve"> </w:t>
      </w:r>
      <w:r w:rsidR="00586C24" w:rsidRPr="009A614E">
        <w:rPr>
          <w:rFonts w:ascii="Times New Roman" w:hAnsi="Times New Roman" w:cs="Times New Roman"/>
          <w:sz w:val="28"/>
          <w:szCs w:val="28"/>
          <w:lang w:val="uk-UA"/>
        </w:rPr>
        <w:t xml:space="preserve">здійснювати </w:t>
      </w:r>
      <w:r w:rsidRPr="009A614E">
        <w:rPr>
          <w:rFonts w:ascii="Times New Roman" w:hAnsi="Times New Roman" w:cs="Times New Roman"/>
          <w:sz w:val="28"/>
          <w:szCs w:val="28"/>
          <w:lang w:val="uk-UA"/>
        </w:rPr>
        <w:t xml:space="preserve">перевірку рецептивного і репродуктивного володіння навичками та вміннями </w:t>
      </w:r>
      <w:proofErr w:type="spellStart"/>
      <w:r w:rsidRPr="009A614E">
        <w:rPr>
          <w:rFonts w:ascii="Times New Roman" w:hAnsi="Times New Roman" w:cs="Times New Roman"/>
          <w:sz w:val="28"/>
          <w:szCs w:val="28"/>
          <w:lang w:val="uk-UA"/>
        </w:rPr>
        <w:t>мовни</w:t>
      </w:r>
      <w:r w:rsidR="00241048" w:rsidRPr="009A614E">
        <w:rPr>
          <w:rFonts w:ascii="Times New Roman" w:hAnsi="Times New Roman" w:cs="Times New Roman"/>
          <w:sz w:val="28"/>
          <w:szCs w:val="28"/>
          <w:lang w:val="uk-UA"/>
        </w:rPr>
        <w:t>ми</w:t>
      </w:r>
      <w:proofErr w:type="spellEnd"/>
      <w:r w:rsidRPr="009A614E">
        <w:rPr>
          <w:rFonts w:ascii="Times New Roman" w:hAnsi="Times New Roman" w:cs="Times New Roman"/>
          <w:sz w:val="28"/>
          <w:szCs w:val="28"/>
          <w:lang w:val="uk-UA"/>
        </w:rPr>
        <w:t xml:space="preserve"> та мовленнєви</w:t>
      </w:r>
      <w:r w:rsidR="00241048" w:rsidRPr="009A614E">
        <w:rPr>
          <w:rFonts w:ascii="Times New Roman" w:hAnsi="Times New Roman" w:cs="Times New Roman"/>
          <w:sz w:val="28"/>
          <w:szCs w:val="28"/>
          <w:lang w:val="uk-UA"/>
        </w:rPr>
        <w:t>ми</w:t>
      </w:r>
      <w:r w:rsidRPr="009A614E">
        <w:rPr>
          <w:rFonts w:ascii="Times New Roman" w:hAnsi="Times New Roman" w:cs="Times New Roman"/>
          <w:sz w:val="28"/>
          <w:szCs w:val="28"/>
          <w:lang w:val="uk-UA"/>
        </w:rPr>
        <w:t xml:space="preserve"> засоб</w:t>
      </w:r>
      <w:r w:rsidR="00241048" w:rsidRPr="009A614E">
        <w:rPr>
          <w:rFonts w:ascii="Times New Roman" w:hAnsi="Times New Roman" w:cs="Times New Roman"/>
          <w:sz w:val="28"/>
          <w:szCs w:val="28"/>
          <w:lang w:val="uk-UA"/>
        </w:rPr>
        <w:t>ами</w:t>
      </w:r>
      <w:r w:rsidR="00363EE2" w:rsidRP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 xml:space="preserve">з національно-культурним </w:t>
      </w:r>
      <w:r w:rsidR="00241048" w:rsidRPr="009A614E">
        <w:rPr>
          <w:rFonts w:ascii="Times New Roman" w:hAnsi="Times New Roman" w:cs="Times New Roman"/>
          <w:sz w:val="28"/>
          <w:szCs w:val="28"/>
          <w:lang w:val="uk-UA"/>
        </w:rPr>
        <w:t xml:space="preserve">компонентом </w:t>
      </w:r>
      <w:r w:rsidR="00847B68" w:rsidRPr="009A614E">
        <w:rPr>
          <w:rFonts w:ascii="Times New Roman" w:hAnsi="Times New Roman" w:cs="Times New Roman"/>
          <w:sz w:val="28"/>
          <w:szCs w:val="28"/>
          <w:lang w:val="uk-UA"/>
        </w:rPr>
        <w:t>різних рівнів</w:t>
      </w:r>
      <w:r w:rsidR="00241048" w:rsidRPr="009A614E">
        <w:rPr>
          <w:rFonts w:ascii="Times New Roman" w:hAnsi="Times New Roman" w:cs="Times New Roman"/>
          <w:sz w:val="28"/>
          <w:szCs w:val="28"/>
          <w:lang w:val="uk-UA"/>
        </w:rPr>
        <w:t xml:space="preserve"> (</w:t>
      </w:r>
      <w:r w:rsidR="00847B68" w:rsidRPr="009A614E">
        <w:rPr>
          <w:rFonts w:ascii="Times New Roman" w:hAnsi="Times New Roman" w:cs="Times New Roman"/>
          <w:sz w:val="28"/>
          <w:szCs w:val="28"/>
          <w:lang w:val="uk-UA"/>
        </w:rPr>
        <w:t>ЛО, формули мов</w:t>
      </w:r>
      <w:r w:rsidR="00600CC4" w:rsidRPr="009A614E">
        <w:rPr>
          <w:rFonts w:ascii="Times New Roman" w:hAnsi="Times New Roman" w:cs="Times New Roman"/>
          <w:sz w:val="28"/>
          <w:szCs w:val="28"/>
          <w:lang w:val="uk-UA"/>
        </w:rPr>
        <w:t>леннєвого етикету, сталі вирази</w:t>
      </w:r>
      <w:r w:rsidR="001E509C" w:rsidRPr="009A614E">
        <w:rPr>
          <w:rFonts w:ascii="Times New Roman" w:hAnsi="Times New Roman" w:cs="Times New Roman"/>
          <w:sz w:val="28"/>
          <w:szCs w:val="28"/>
          <w:lang w:val="uk-UA"/>
        </w:rPr>
        <w:t xml:space="preserve"> </w:t>
      </w:r>
      <w:r w:rsidR="00847B68" w:rsidRPr="009A614E">
        <w:rPr>
          <w:rFonts w:ascii="Times New Roman" w:hAnsi="Times New Roman" w:cs="Times New Roman"/>
          <w:sz w:val="28"/>
          <w:szCs w:val="28"/>
          <w:lang w:val="uk-UA"/>
        </w:rPr>
        <w:t>тощо). Перевірка компонентів СКК здійснюється</w:t>
      </w:r>
      <w:r w:rsidR="00241048" w:rsidRPr="009A614E">
        <w:rPr>
          <w:rFonts w:ascii="Times New Roman" w:hAnsi="Times New Roman" w:cs="Times New Roman"/>
          <w:sz w:val="28"/>
          <w:szCs w:val="28"/>
          <w:lang w:val="uk-UA"/>
        </w:rPr>
        <w:t xml:space="preserve"> переважно опосередковано,</w:t>
      </w:r>
      <w:r w:rsidR="00847B68" w:rsidRPr="009A614E">
        <w:rPr>
          <w:rFonts w:ascii="Times New Roman" w:hAnsi="Times New Roman" w:cs="Times New Roman"/>
          <w:sz w:val="28"/>
          <w:szCs w:val="28"/>
          <w:lang w:val="uk-UA"/>
        </w:rPr>
        <w:t xml:space="preserve"> шляхом проведення контролю розуміння текстів </w:t>
      </w:r>
      <w:r w:rsidR="00241048" w:rsidRPr="009A614E">
        <w:rPr>
          <w:rFonts w:ascii="Times New Roman" w:hAnsi="Times New Roman" w:cs="Times New Roman"/>
          <w:sz w:val="28"/>
          <w:szCs w:val="28"/>
          <w:lang w:val="uk-UA"/>
        </w:rPr>
        <w:t xml:space="preserve">для читання </w:t>
      </w:r>
      <w:r w:rsidR="00847B68" w:rsidRPr="009A614E">
        <w:rPr>
          <w:rFonts w:ascii="Times New Roman" w:hAnsi="Times New Roman" w:cs="Times New Roman"/>
          <w:sz w:val="28"/>
          <w:szCs w:val="28"/>
          <w:lang w:val="uk-UA"/>
        </w:rPr>
        <w:t>та аудіювання, тому слід включати ці компоненти у контрольні роботи</w:t>
      </w:r>
      <w:r w:rsidR="00241048" w:rsidRPr="009A614E">
        <w:rPr>
          <w:rFonts w:ascii="Times New Roman" w:hAnsi="Times New Roman" w:cs="Times New Roman"/>
          <w:sz w:val="28"/>
          <w:szCs w:val="28"/>
          <w:lang w:val="uk-UA"/>
        </w:rPr>
        <w:t>.</w:t>
      </w:r>
      <w:r w:rsidR="009F7075" w:rsidRPr="009A614E">
        <w:rPr>
          <w:rFonts w:ascii="Times New Roman" w:hAnsi="Times New Roman" w:cs="Times New Roman"/>
          <w:sz w:val="28"/>
          <w:szCs w:val="28"/>
          <w:lang w:val="uk-UA"/>
        </w:rPr>
        <w:t xml:space="preserve"> </w:t>
      </w:r>
      <w:r w:rsidR="00F05F98" w:rsidRPr="009A614E">
        <w:rPr>
          <w:rFonts w:ascii="Times New Roman" w:hAnsi="Times New Roman" w:cs="Times New Roman"/>
          <w:sz w:val="28"/>
          <w:szCs w:val="28"/>
          <w:lang w:val="uk-UA"/>
        </w:rPr>
        <w:t xml:space="preserve">Оскільки </w:t>
      </w:r>
      <w:r w:rsidR="00452F2A" w:rsidRPr="009A614E">
        <w:rPr>
          <w:rFonts w:ascii="Times New Roman" w:hAnsi="Times New Roman" w:cs="Times New Roman"/>
          <w:sz w:val="28"/>
          <w:szCs w:val="28"/>
          <w:lang w:val="uk-UA"/>
        </w:rPr>
        <w:t xml:space="preserve">СКК є комплексним явищем і невід’ємною складовою </w:t>
      </w:r>
      <w:r w:rsidR="00F05F98" w:rsidRPr="009A614E">
        <w:rPr>
          <w:rFonts w:ascii="Times New Roman" w:hAnsi="Times New Roman" w:cs="Times New Roman"/>
          <w:sz w:val="28"/>
          <w:szCs w:val="28"/>
          <w:lang w:val="uk-UA"/>
        </w:rPr>
        <w:t>ІКК</w:t>
      </w:r>
      <w:r w:rsidR="00452F2A" w:rsidRPr="009A614E">
        <w:rPr>
          <w:rFonts w:ascii="Times New Roman" w:hAnsi="Times New Roman" w:cs="Times New Roman"/>
          <w:sz w:val="28"/>
          <w:szCs w:val="28"/>
          <w:lang w:val="uk-UA"/>
        </w:rPr>
        <w:t xml:space="preserve">, перевірка сформованості включає в себе </w:t>
      </w:r>
      <w:r w:rsidR="009F7075" w:rsidRPr="009A614E">
        <w:rPr>
          <w:rFonts w:ascii="Times New Roman" w:hAnsi="Times New Roman" w:cs="Times New Roman"/>
          <w:sz w:val="28"/>
          <w:szCs w:val="28"/>
          <w:lang w:val="uk-UA"/>
        </w:rPr>
        <w:t>й</w:t>
      </w:r>
      <w:r w:rsidR="00452F2A" w:rsidRPr="009A614E">
        <w:rPr>
          <w:rFonts w:ascii="Times New Roman" w:hAnsi="Times New Roman" w:cs="Times New Roman"/>
          <w:sz w:val="28"/>
          <w:szCs w:val="28"/>
          <w:lang w:val="uk-UA"/>
        </w:rPr>
        <w:t xml:space="preserve"> перевірку </w:t>
      </w:r>
      <w:proofErr w:type="spellStart"/>
      <w:r w:rsidR="00452F2A" w:rsidRPr="009A614E">
        <w:rPr>
          <w:rFonts w:ascii="Times New Roman" w:hAnsi="Times New Roman" w:cs="Times New Roman"/>
          <w:sz w:val="28"/>
          <w:szCs w:val="28"/>
          <w:lang w:val="uk-UA"/>
        </w:rPr>
        <w:t>мовних</w:t>
      </w:r>
      <w:proofErr w:type="spellEnd"/>
      <w:r w:rsidR="00452F2A" w:rsidRPr="009A614E">
        <w:rPr>
          <w:rFonts w:ascii="Times New Roman" w:hAnsi="Times New Roman" w:cs="Times New Roman"/>
          <w:sz w:val="28"/>
          <w:szCs w:val="28"/>
          <w:lang w:val="uk-UA"/>
        </w:rPr>
        <w:t xml:space="preserve"> і мовленнєвих </w:t>
      </w:r>
      <w:proofErr w:type="spellStart"/>
      <w:r w:rsidR="00452F2A" w:rsidRPr="009A614E">
        <w:rPr>
          <w:rFonts w:ascii="Times New Roman" w:hAnsi="Times New Roman" w:cs="Times New Roman"/>
          <w:sz w:val="28"/>
          <w:szCs w:val="28"/>
          <w:lang w:val="uk-UA"/>
        </w:rPr>
        <w:t>компетентностей</w:t>
      </w:r>
      <w:proofErr w:type="spellEnd"/>
      <w:r w:rsidR="00452F2A" w:rsidRPr="009A614E">
        <w:rPr>
          <w:rFonts w:ascii="Times New Roman" w:hAnsi="Times New Roman" w:cs="Times New Roman"/>
          <w:sz w:val="28"/>
          <w:szCs w:val="28"/>
          <w:lang w:val="uk-UA"/>
        </w:rPr>
        <w:t xml:space="preserve">, де одним із </w:t>
      </w:r>
      <w:r w:rsidR="00ED0610" w:rsidRPr="009A614E">
        <w:rPr>
          <w:rFonts w:ascii="Times New Roman" w:hAnsi="Times New Roman" w:cs="Times New Roman"/>
          <w:sz w:val="28"/>
          <w:szCs w:val="28"/>
          <w:lang w:val="uk-UA"/>
        </w:rPr>
        <w:t>ефективних за</w:t>
      </w:r>
      <w:r w:rsidR="00452F2A" w:rsidRPr="009A614E">
        <w:rPr>
          <w:rFonts w:ascii="Times New Roman" w:hAnsi="Times New Roman" w:cs="Times New Roman"/>
          <w:sz w:val="28"/>
          <w:szCs w:val="28"/>
          <w:lang w:val="uk-UA"/>
        </w:rPr>
        <w:t>собів перевірки сформованості СКК мож</w:t>
      </w:r>
      <w:r w:rsidR="00ED0610" w:rsidRPr="009A614E">
        <w:rPr>
          <w:rFonts w:ascii="Times New Roman" w:hAnsi="Times New Roman" w:cs="Times New Roman"/>
          <w:sz w:val="28"/>
          <w:szCs w:val="28"/>
          <w:lang w:val="uk-UA"/>
        </w:rPr>
        <w:t>е</w:t>
      </w:r>
      <w:r w:rsidR="00452F2A" w:rsidRPr="009A614E">
        <w:rPr>
          <w:rFonts w:ascii="Times New Roman" w:hAnsi="Times New Roman" w:cs="Times New Roman"/>
          <w:sz w:val="28"/>
          <w:szCs w:val="28"/>
          <w:lang w:val="uk-UA"/>
        </w:rPr>
        <w:t xml:space="preserve"> бути тест</w:t>
      </w:r>
      <w:r w:rsidR="00ED0610" w:rsidRPr="009A614E">
        <w:rPr>
          <w:rFonts w:ascii="Times New Roman" w:hAnsi="Times New Roman" w:cs="Times New Roman"/>
          <w:sz w:val="28"/>
          <w:szCs w:val="28"/>
          <w:lang w:val="uk-UA"/>
        </w:rPr>
        <w:t>ування</w:t>
      </w:r>
      <w:r w:rsidR="00855D3B" w:rsidRPr="009A614E">
        <w:rPr>
          <w:rFonts w:ascii="Times New Roman" w:hAnsi="Times New Roman" w:cs="Times New Roman"/>
          <w:sz w:val="28"/>
          <w:szCs w:val="28"/>
          <w:lang w:val="uk-UA"/>
        </w:rPr>
        <w:t xml:space="preserve"> </w:t>
      </w:r>
      <w:r w:rsidR="009F7075" w:rsidRPr="009A614E">
        <w:rPr>
          <w:rFonts w:ascii="Times New Roman" w:hAnsi="Times New Roman" w:cs="Times New Roman"/>
          <w:sz w:val="28"/>
          <w:szCs w:val="28"/>
          <w:lang w:val="uk-UA"/>
        </w:rPr>
        <w:t>[35, с. 163].</w:t>
      </w:r>
    </w:p>
    <w:p w:rsidR="00452F2A" w:rsidRPr="009A614E" w:rsidRDefault="00A10D89" w:rsidP="002746BF">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bCs/>
          <w:sz w:val="28"/>
          <w:szCs w:val="28"/>
          <w:lang w:val="uk-UA"/>
        </w:rPr>
        <w:t xml:space="preserve">Термін </w:t>
      </w:r>
      <w:r w:rsidRPr="009A614E">
        <w:rPr>
          <w:rFonts w:ascii="Times New Roman" w:hAnsi="Times New Roman" w:cs="Times New Roman"/>
          <w:b/>
          <w:bCs/>
          <w:sz w:val="28"/>
          <w:szCs w:val="28"/>
          <w:lang w:val="uk-UA"/>
        </w:rPr>
        <w:t>«тестовий контроль»</w:t>
      </w:r>
      <w:r w:rsidRPr="009A614E">
        <w:rPr>
          <w:rFonts w:ascii="Times New Roman" w:hAnsi="Times New Roman" w:cs="Times New Roman"/>
          <w:bCs/>
          <w:sz w:val="28"/>
          <w:szCs w:val="28"/>
          <w:lang w:val="uk-UA"/>
        </w:rPr>
        <w:t xml:space="preserve"> стосується не лише використання та проведення тестів, але й усіх етапів планування, складання та випробування тестів, а також обробки та інтерпретації результатів тестування. </w:t>
      </w:r>
      <w:r w:rsidR="00102F28" w:rsidRPr="009A614E">
        <w:rPr>
          <w:rFonts w:ascii="Times New Roman" w:hAnsi="Times New Roman" w:cs="Times New Roman"/>
          <w:bCs/>
          <w:sz w:val="28"/>
          <w:szCs w:val="28"/>
          <w:lang w:val="uk-UA"/>
        </w:rPr>
        <w:t xml:space="preserve">Тест використовується як засіб контролю. Це розроблена система завдань, які виконуються з метою оцінювання та визначення, наскільки добре учні володіють </w:t>
      </w:r>
      <w:proofErr w:type="spellStart"/>
      <w:r w:rsidR="00102F28" w:rsidRPr="009A614E">
        <w:rPr>
          <w:rFonts w:ascii="Times New Roman" w:hAnsi="Times New Roman" w:cs="Times New Roman"/>
          <w:bCs/>
          <w:sz w:val="28"/>
          <w:szCs w:val="28"/>
          <w:lang w:val="uk-UA"/>
        </w:rPr>
        <w:t>ІМіК</w:t>
      </w:r>
      <w:proofErr w:type="spellEnd"/>
      <w:r w:rsidR="00102F28" w:rsidRPr="009A614E">
        <w:rPr>
          <w:rFonts w:ascii="Times New Roman" w:hAnsi="Times New Roman" w:cs="Times New Roman"/>
          <w:bCs/>
          <w:sz w:val="28"/>
          <w:szCs w:val="28"/>
          <w:lang w:val="uk-UA"/>
        </w:rPr>
        <w:t>.</w:t>
      </w:r>
      <w:r w:rsidR="001E509C" w:rsidRPr="009A614E">
        <w:rPr>
          <w:rFonts w:ascii="Times New Roman" w:hAnsi="Times New Roman" w:cs="Times New Roman"/>
          <w:bCs/>
          <w:sz w:val="28"/>
          <w:szCs w:val="28"/>
          <w:lang w:val="uk-UA"/>
        </w:rPr>
        <w:t xml:space="preserve"> </w:t>
      </w:r>
      <w:r w:rsidR="00102F28" w:rsidRPr="009A614E">
        <w:rPr>
          <w:rFonts w:ascii="Times New Roman" w:hAnsi="Times New Roman" w:cs="Times New Roman"/>
          <w:bCs/>
          <w:sz w:val="28"/>
          <w:szCs w:val="28"/>
          <w:lang w:val="uk-UA"/>
        </w:rPr>
        <w:t xml:space="preserve">Тестовий контроль може гарантувати ефективну реалізацію мети та всіх функцій контролю, а також </w:t>
      </w:r>
      <w:r w:rsidR="00216268" w:rsidRPr="009A614E">
        <w:rPr>
          <w:rFonts w:ascii="Times New Roman" w:hAnsi="Times New Roman" w:cs="Times New Roman"/>
          <w:bCs/>
          <w:sz w:val="28"/>
          <w:szCs w:val="28"/>
          <w:lang w:val="uk-UA"/>
        </w:rPr>
        <w:t>задовольнити вимоги до якості</w:t>
      </w:r>
      <w:r w:rsidR="001E509C" w:rsidRPr="009A614E">
        <w:rPr>
          <w:rFonts w:ascii="Times New Roman" w:hAnsi="Times New Roman" w:cs="Times New Roman"/>
          <w:bCs/>
          <w:sz w:val="28"/>
          <w:szCs w:val="28"/>
          <w:lang w:val="uk-UA"/>
        </w:rPr>
        <w:t xml:space="preserve"> </w:t>
      </w:r>
      <w:r w:rsidR="0027418B" w:rsidRPr="009A614E">
        <w:rPr>
          <w:rFonts w:ascii="Times New Roman" w:eastAsia="Times New Roman" w:hAnsi="Times New Roman" w:cs="Times New Roman"/>
          <w:sz w:val="28"/>
          <w:szCs w:val="28"/>
          <w:lang w:val="uk-UA" w:eastAsia="ru-RU"/>
        </w:rPr>
        <w:t>[35, с.</w:t>
      </w:r>
      <w:r w:rsidR="0071597D" w:rsidRPr="009A614E">
        <w:rPr>
          <w:rFonts w:ascii="Times New Roman" w:eastAsia="Times New Roman" w:hAnsi="Times New Roman" w:cs="Times New Roman"/>
          <w:sz w:val="28"/>
          <w:szCs w:val="28"/>
          <w:lang w:val="uk-UA" w:eastAsia="ru-RU"/>
        </w:rPr>
        <w:t> </w:t>
      </w:r>
      <w:r w:rsidR="0027418B" w:rsidRPr="009A614E">
        <w:rPr>
          <w:rFonts w:ascii="Times New Roman" w:eastAsia="Times New Roman" w:hAnsi="Times New Roman" w:cs="Times New Roman"/>
          <w:sz w:val="28"/>
          <w:szCs w:val="28"/>
          <w:lang w:val="uk-UA" w:eastAsia="ru-RU"/>
        </w:rPr>
        <w:t>164].</w:t>
      </w:r>
    </w:p>
    <w:p w:rsidR="00452F2A" w:rsidRPr="009A614E" w:rsidRDefault="002D47E8" w:rsidP="00D60E43">
      <w:pPr>
        <w:autoSpaceDE w:val="0"/>
        <w:autoSpaceDN w:val="0"/>
        <w:adjustRightInd w:val="0"/>
        <w:spacing w:after="0" w:line="360" w:lineRule="auto"/>
        <w:ind w:firstLine="709"/>
        <w:jc w:val="both"/>
        <w:rPr>
          <w:rFonts w:ascii="Times New Roman" w:hAnsi="Times New Roman" w:cs="Times New Roman"/>
          <w:sz w:val="28"/>
          <w:szCs w:val="28"/>
          <w:lang w:val="uk-UA"/>
        </w:rPr>
      </w:pPr>
      <w:r w:rsidRPr="009A614E">
        <w:rPr>
          <w:rStyle w:val="commentable"/>
          <w:rFonts w:ascii="Times New Roman" w:hAnsi="Times New Roman" w:cs="Times New Roman"/>
          <w:sz w:val="28"/>
          <w:lang w:val="uk-UA"/>
        </w:rPr>
        <w:lastRenderedPageBreak/>
        <w:t xml:space="preserve">У навчанні ІМ застосовується </w:t>
      </w:r>
      <w:proofErr w:type="spellStart"/>
      <w:r w:rsidRPr="009A614E">
        <w:rPr>
          <w:rStyle w:val="commentable"/>
          <w:rFonts w:ascii="Times New Roman" w:hAnsi="Times New Roman" w:cs="Times New Roman"/>
          <w:sz w:val="28"/>
          <w:lang w:val="uk-UA"/>
        </w:rPr>
        <w:t>мовне</w:t>
      </w:r>
      <w:proofErr w:type="spellEnd"/>
      <w:r w:rsidRPr="009A614E">
        <w:rPr>
          <w:rStyle w:val="commentable"/>
          <w:rFonts w:ascii="Times New Roman" w:hAnsi="Times New Roman" w:cs="Times New Roman"/>
          <w:sz w:val="28"/>
          <w:lang w:val="uk-UA"/>
        </w:rPr>
        <w:t xml:space="preserve"> тестування. </w:t>
      </w:r>
      <w:proofErr w:type="spellStart"/>
      <w:r w:rsidR="00216268" w:rsidRPr="009A614E">
        <w:rPr>
          <w:rFonts w:ascii="Times New Roman" w:hAnsi="Times New Roman" w:cs="Times New Roman"/>
          <w:b/>
          <w:sz w:val="28"/>
          <w:szCs w:val="28"/>
          <w:lang w:val="uk-UA"/>
        </w:rPr>
        <w:t>Мовний</w:t>
      </w:r>
      <w:proofErr w:type="spellEnd"/>
      <w:r w:rsidR="00216268" w:rsidRPr="009A614E">
        <w:rPr>
          <w:rFonts w:ascii="Times New Roman" w:hAnsi="Times New Roman" w:cs="Times New Roman"/>
          <w:b/>
          <w:sz w:val="28"/>
          <w:szCs w:val="28"/>
          <w:lang w:val="uk-UA"/>
        </w:rPr>
        <w:t xml:space="preserve"> тест</w:t>
      </w:r>
      <w:r w:rsidR="00216268" w:rsidRPr="009A614E">
        <w:rPr>
          <w:rFonts w:ascii="Times New Roman" w:hAnsi="Times New Roman" w:cs="Times New Roman"/>
          <w:sz w:val="28"/>
          <w:szCs w:val="28"/>
          <w:lang w:val="uk-UA"/>
        </w:rPr>
        <w:t xml:space="preserve"> — це комплекс завдань,</w:t>
      </w:r>
      <w:r w:rsidR="001E509C" w:rsidRPr="009A614E">
        <w:rPr>
          <w:rFonts w:ascii="Times New Roman" w:hAnsi="Times New Roman" w:cs="Times New Roman"/>
          <w:sz w:val="28"/>
          <w:szCs w:val="28"/>
          <w:lang w:val="uk-UA"/>
        </w:rPr>
        <w:t xml:space="preserve"> </w:t>
      </w:r>
      <w:r w:rsidR="00216268" w:rsidRPr="009A614E">
        <w:rPr>
          <w:rFonts w:ascii="Times New Roman" w:hAnsi="Times New Roman" w:cs="Times New Roman"/>
          <w:sz w:val="28"/>
          <w:szCs w:val="28"/>
          <w:lang w:val="uk-UA"/>
        </w:rPr>
        <w:t>підготовлен</w:t>
      </w:r>
      <w:r w:rsidRPr="009A614E">
        <w:rPr>
          <w:rFonts w:ascii="Times New Roman" w:hAnsi="Times New Roman" w:cs="Times New Roman"/>
          <w:sz w:val="28"/>
          <w:szCs w:val="28"/>
          <w:lang w:val="uk-UA"/>
        </w:rPr>
        <w:t>их</w:t>
      </w:r>
      <w:r w:rsidR="00216268" w:rsidRPr="009A614E">
        <w:rPr>
          <w:rFonts w:ascii="Times New Roman" w:hAnsi="Times New Roman" w:cs="Times New Roman"/>
          <w:sz w:val="28"/>
          <w:szCs w:val="28"/>
          <w:lang w:val="uk-UA"/>
        </w:rPr>
        <w:t xml:space="preserve"> відповідно до певних</w:t>
      </w:r>
      <w:r w:rsidR="0071597D" w:rsidRPr="009A614E">
        <w:rPr>
          <w:rFonts w:ascii="Times New Roman" w:hAnsi="Times New Roman" w:cs="Times New Roman"/>
          <w:sz w:val="28"/>
          <w:szCs w:val="28"/>
          <w:lang w:val="uk-UA"/>
        </w:rPr>
        <w:t xml:space="preserve"> вимог</w:t>
      </w:r>
      <w:r w:rsidR="00216268" w:rsidRPr="009A614E">
        <w:rPr>
          <w:rFonts w:ascii="Times New Roman" w:hAnsi="Times New Roman" w:cs="Times New Roman"/>
          <w:sz w:val="28"/>
          <w:szCs w:val="28"/>
          <w:lang w:val="uk-UA"/>
        </w:rPr>
        <w:t>. Мета тестування полягає в тому, щоб визначити</w:t>
      </w:r>
      <w:r w:rsidR="00414B87" w:rsidRPr="009A614E">
        <w:rPr>
          <w:rFonts w:ascii="Times New Roman" w:hAnsi="Times New Roman" w:cs="Times New Roman"/>
          <w:sz w:val="28"/>
          <w:szCs w:val="28"/>
          <w:lang w:val="uk-UA"/>
        </w:rPr>
        <w:t xml:space="preserve"> рівень </w:t>
      </w:r>
      <w:proofErr w:type="spellStart"/>
      <w:r w:rsidR="00414B87" w:rsidRPr="009A614E">
        <w:rPr>
          <w:rFonts w:ascii="Times New Roman" w:hAnsi="Times New Roman" w:cs="Times New Roman"/>
          <w:sz w:val="28"/>
          <w:szCs w:val="28"/>
          <w:lang w:val="uk-UA"/>
        </w:rPr>
        <w:t>мовної</w:t>
      </w:r>
      <w:proofErr w:type="spellEnd"/>
      <w:r w:rsidR="00414B87" w:rsidRPr="009A614E">
        <w:rPr>
          <w:rFonts w:ascii="Times New Roman" w:hAnsi="Times New Roman" w:cs="Times New Roman"/>
          <w:sz w:val="28"/>
          <w:szCs w:val="28"/>
          <w:lang w:val="uk-UA"/>
        </w:rPr>
        <w:t xml:space="preserve"> чи мовленнєвої компетентності учнів</w:t>
      </w:r>
      <w:r w:rsidR="00600CC4" w:rsidRPr="009A614E">
        <w:rPr>
          <w:rFonts w:ascii="Times New Roman" w:hAnsi="Times New Roman" w:cs="Times New Roman"/>
          <w:sz w:val="28"/>
          <w:szCs w:val="28"/>
          <w:lang w:val="uk-UA"/>
        </w:rPr>
        <w:t xml:space="preserve">, </w:t>
      </w:r>
      <w:r w:rsidR="00216268" w:rsidRPr="009A614E">
        <w:rPr>
          <w:rFonts w:ascii="Times New Roman" w:hAnsi="Times New Roman" w:cs="Times New Roman"/>
          <w:sz w:val="28"/>
          <w:szCs w:val="28"/>
          <w:lang w:val="uk-UA"/>
        </w:rPr>
        <w:t>а також оцін</w:t>
      </w:r>
      <w:r w:rsidR="00414B87" w:rsidRPr="009A614E">
        <w:rPr>
          <w:rFonts w:ascii="Times New Roman" w:hAnsi="Times New Roman" w:cs="Times New Roman"/>
          <w:sz w:val="28"/>
          <w:szCs w:val="28"/>
          <w:lang w:val="uk-UA"/>
        </w:rPr>
        <w:t>ити</w:t>
      </w:r>
      <w:r w:rsidR="00216268" w:rsidRPr="009A614E">
        <w:rPr>
          <w:rFonts w:ascii="Times New Roman" w:hAnsi="Times New Roman" w:cs="Times New Roman"/>
          <w:sz w:val="28"/>
          <w:szCs w:val="28"/>
          <w:lang w:val="uk-UA"/>
        </w:rPr>
        <w:t xml:space="preserve"> результат</w:t>
      </w:r>
      <w:r w:rsidR="00414B87" w:rsidRPr="009A614E">
        <w:rPr>
          <w:rFonts w:ascii="Times New Roman" w:hAnsi="Times New Roman" w:cs="Times New Roman"/>
          <w:sz w:val="28"/>
          <w:szCs w:val="28"/>
          <w:lang w:val="uk-UA"/>
        </w:rPr>
        <w:t>и</w:t>
      </w:r>
      <w:r w:rsidR="00216268" w:rsidRPr="009A614E">
        <w:rPr>
          <w:rFonts w:ascii="Times New Roman" w:hAnsi="Times New Roman" w:cs="Times New Roman"/>
          <w:sz w:val="28"/>
          <w:szCs w:val="28"/>
          <w:lang w:val="uk-UA"/>
        </w:rPr>
        <w:t xml:space="preserve"> відповідно до встановлених критеріїв. </w:t>
      </w:r>
      <w:r w:rsidR="00414B87" w:rsidRPr="009A614E">
        <w:rPr>
          <w:rFonts w:ascii="Times New Roman" w:hAnsi="Times New Roman" w:cs="Times New Roman"/>
          <w:sz w:val="28"/>
          <w:szCs w:val="28"/>
          <w:lang w:val="uk-UA"/>
        </w:rPr>
        <w:t xml:space="preserve">Для ефективного </w:t>
      </w:r>
      <w:r w:rsidR="00216268" w:rsidRPr="009A614E">
        <w:rPr>
          <w:rFonts w:ascii="Times New Roman" w:hAnsi="Times New Roman" w:cs="Times New Roman"/>
          <w:sz w:val="28"/>
          <w:szCs w:val="28"/>
          <w:lang w:val="uk-UA"/>
        </w:rPr>
        <w:t xml:space="preserve">тестування </w:t>
      </w:r>
      <w:r w:rsidR="00414B87" w:rsidRPr="009A614E">
        <w:rPr>
          <w:rFonts w:ascii="Times New Roman" w:hAnsi="Times New Roman" w:cs="Times New Roman"/>
          <w:sz w:val="28"/>
          <w:szCs w:val="28"/>
          <w:lang w:val="uk-UA"/>
        </w:rPr>
        <w:t>важливою</w:t>
      </w:r>
      <w:r w:rsidR="00216268" w:rsidRPr="009A614E">
        <w:rPr>
          <w:rFonts w:ascii="Times New Roman" w:hAnsi="Times New Roman" w:cs="Times New Roman"/>
          <w:sz w:val="28"/>
          <w:szCs w:val="28"/>
          <w:lang w:val="uk-UA"/>
        </w:rPr>
        <w:t>,</w:t>
      </w:r>
      <w:r w:rsidR="001E509C" w:rsidRPr="009A614E">
        <w:rPr>
          <w:rFonts w:ascii="Times New Roman" w:hAnsi="Times New Roman" w:cs="Times New Roman"/>
          <w:sz w:val="28"/>
          <w:szCs w:val="28"/>
          <w:lang w:val="uk-UA"/>
        </w:rPr>
        <w:t xml:space="preserve"> </w:t>
      </w:r>
      <w:r w:rsidR="00414B87" w:rsidRPr="009A614E">
        <w:rPr>
          <w:rFonts w:ascii="Times New Roman" w:hAnsi="Times New Roman" w:cs="Times New Roman"/>
          <w:sz w:val="28"/>
          <w:szCs w:val="28"/>
          <w:lang w:val="uk-UA"/>
        </w:rPr>
        <w:t xml:space="preserve">є </w:t>
      </w:r>
      <w:r w:rsidR="00216268" w:rsidRPr="009A614E">
        <w:rPr>
          <w:rFonts w:ascii="Times New Roman" w:hAnsi="Times New Roman" w:cs="Times New Roman"/>
          <w:b/>
          <w:sz w:val="28"/>
          <w:szCs w:val="28"/>
          <w:lang w:val="uk-UA"/>
        </w:rPr>
        <w:t>якість тесту</w:t>
      </w:r>
      <w:r w:rsidR="0080046C" w:rsidRPr="009A614E">
        <w:rPr>
          <w:rFonts w:ascii="Times New Roman" w:hAnsi="Times New Roman" w:cs="Times New Roman"/>
          <w:b/>
          <w:sz w:val="28"/>
          <w:szCs w:val="28"/>
          <w:lang w:val="uk-UA"/>
        </w:rPr>
        <w:t>,</w:t>
      </w:r>
      <w:r w:rsidR="00600CC4" w:rsidRPr="009A614E">
        <w:rPr>
          <w:rFonts w:ascii="Times New Roman" w:hAnsi="Times New Roman" w:cs="Times New Roman"/>
          <w:b/>
          <w:sz w:val="28"/>
          <w:szCs w:val="28"/>
          <w:lang w:val="uk-UA"/>
        </w:rPr>
        <w:t xml:space="preserve"> </w:t>
      </w:r>
      <w:r w:rsidR="0080046C" w:rsidRPr="009A614E">
        <w:rPr>
          <w:rFonts w:ascii="Times New Roman" w:hAnsi="Times New Roman" w:cs="Times New Roman"/>
          <w:sz w:val="28"/>
          <w:szCs w:val="28"/>
          <w:lang w:val="uk-UA"/>
        </w:rPr>
        <w:t>яка</w:t>
      </w:r>
      <w:r w:rsidR="00216268" w:rsidRPr="009A614E">
        <w:rPr>
          <w:rFonts w:ascii="Times New Roman" w:hAnsi="Times New Roman" w:cs="Times New Roman"/>
          <w:sz w:val="28"/>
          <w:szCs w:val="28"/>
          <w:lang w:val="uk-UA"/>
        </w:rPr>
        <w:t xml:space="preserve"> визначається його придатністю</w:t>
      </w:r>
      <w:r w:rsidR="0080046C" w:rsidRPr="009A614E">
        <w:rPr>
          <w:rFonts w:ascii="Times New Roman" w:hAnsi="Times New Roman" w:cs="Times New Roman"/>
          <w:sz w:val="28"/>
          <w:szCs w:val="28"/>
          <w:lang w:val="uk-UA"/>
        </w:rPr>
        <w:t>.</w:t>
      </w:r>
      <w:r w:rsidR="0071597D" w:rsidRPr="009A614E">
        <w:rPr>
          <w:rFonts w:ascii="Times New Roman" w:hAnsi="Times New Roman" w:cs="Times New Roman"/>
          <w:sz w:val="28"/>
          <w:szCs w:val="28"/>
          <w:lang w:val="uk-UA"/>
        </w:rPr>
        <w:t xml:space="preserve"> </w:t>
      </w:r>
      <w:r w:rsidR="00452F2A" w:rsidRPr="009A614E">
        <w:rPr>
          <w:rFonts w:ascii="Times New Roman" w:hAnsi="Times New Roman" w:cs="Times New Roman"/>
          <w:b/>
          <w:bCs/>
          <w:sz w:val="28"/>
          <w:szCs w:val="28"/>
          <w:lang w:val="uk-UA"/>
        </w:rPr>
        <w:t xml:space="preserve">Придатність </w:t>
      </w:r>
      <w:proofErr w:type="spellStart"/>
      <w:r w:rsidR="00452F2A" w:rsidRPr="009A614E">
        <w:rPr>
          <w:rFonts w:ascii="Times New Roman" w:hAnsi="Times New Roman" w:cs="Times New Roman"/>
          <w:sz w:val="28"/>
          <w:szCs w:val="28"/>
          <w:lang w:val="uk-UA"/>
        </w:rPr>
        <w:t>мовного</w:t>
      </w:r>
      <w:proofErr w:type="spellEnd"/>
      <w:r w:rsidR="00452F2A" w:rsidRPr="009A614E">
        <w:rPr>
          <w:rFonts w:ascii="Times New Roman" w:hAnsi="Times New Roman" w:cs="Times New Roman"/>
          <w:sz w:val="28"/>
          <w:szCs w:val="28"/>
          <w:lang w:val="uk-UA"/>
        </w:rPr>
        <w:t xml:space="preserve"> тесту </w:t>
      </w:r>
      <w:r w:rsidR="006871CB" w:rsidRPr="009A614E">
        <w:rPr>
          <w:rFonts w:ascii="Times New Roman" w:hAnsi="Times New Roman" w:cs="Times New Roman"/>
          <w:sz w:val="28"/>
          <w:szCs w:val="28"/>
          <w:lang w:val="uk-UA"/>
        </w:rPr>
        <w:t xml:space="preserve">визначається </w:t>
      </w:r>
      <w:r w:rsidR="00452F2A" w:rsidRPr="009A614E">
        <w:rPr>
          <w:rFonts w:ascii="Times New Roman" w:hAnsi="Times New Roman" w:cs="Times New Roman"/>
          <w:sz w:val="28"/>
          <w:szCs w:val="28"/>
          <w:lang w:val="uk-UA"/>
        </w:rPr>
        <w:t>його надійніст</w:t>
      </w:r>
      <w:r w:rsidR="006871CB" w:rsidRPr="009A614E">
        <w:rPr>
          <w:rFonts w:ascii="Times New Roman" w:hAnsi="Times New Roman" w:cs="Times New Roman"/>
          <w:sz w:val="28"/>
          <w:szCs w:val="28"/>
          <w:lang w:val="uk-UA"/>
        </w:rPr>
        <w:t>ю</w:t>
      </w:r>
      <w:r w:rsidR="00452F2A" w:rsidRPr="009A614E">
        <w:rPr>
          <w:rFonts w:ascii="Times New Roman" w:hAnsi="Times New Roman" w:cs="Times New Roman"/>
          <w:sz w:val="28"/>
          <w:szCs w:val="28"/>
          <w:lang w:val="uk-UA"/>
        </w:rPr>
        <w:t>, валідніст</w:t>
      </w:r>
      <w:r w:rsidR="006871CB" w:rsidRPr="009A614E">
        <w:rPr>
          <w:rFonts w:ascii="Times New Roman" w:hAnsi="Times New Roman" w:cs="Times New Roman"/>
          <w:sz w:val="28"/>
          <w:szCs w:val="28"/>
          <w:lang w:val="uk-UA"/>
        </w:rPr>
        <w:t>ю</w:t>
      </w:r>
      <w:r w:rsidR="00600CC4" w:rsidRPr="009A614E">
        <w:rPr>
          <w:rFonts w:ascii="Times New Roman" w:hAnsi="Times New Roman" w:cs="Times New Roman"/>
          <w:sz w:val="28"/>
          <w:szCs w:val="28"/>
          <w:lang w:val="uk-UA"/>
        </w:rPr>
        <w:t>,</w:t>
      </w:r>
      <w:r w:rsidR="00452F2A" w:rsidRPr="009A614E">
        <w:rPr>
          <w:rFonts w:ascii="Times New Roman" w:hAnsi="Times New Roman" w:cs="Times New Roman"/>
          <w:sz w:val="28"/>
          <w:szCs w:val="28"/>
          <w:lang w:val="uk-UA"/>
        </w:rPr>
        <w:t xml:space="preserve"> диференційн</w:t>
      </w:r>
      <w:r w:rsidR="006871CB" w:rsidRPr="009A614E">
        <w:rPr>
          <w:rFonts w:ascii="Times New Roman" w:hAnsi="Times New Roman" w:cs="Times New Roman"/>
          <w:sz w:val="28"/>
          <w:szCs w:val="28"/>
          <w:lang w:val="uk-UA"/>
        </w:rPr>
        <w:t>ою</w:t>
      </w:r>
      <w:r w:rsidR="00452F2A" w:rsidRPr="009A614E">
        <w:rPr>
          <w:rFonts w:ascii="Times New Roman" w:hAnsi="Times New Roman" w:cs="Times New Roman"/>
          <w:sz w:val="28"/>
          <w:szCs w:val="28"/>
          <w:lang w:val="uk-UA"/>
        </w:rPr>
        <w:t xml:space="preserve"> здатніст</w:t>
      </w:r>
      <w:r w:rsidR="006871CB" w:rsidRPr="009A614E">
        <w:rPr>
          <w:rFonts w:ascii="Times New Roman" w:hAnsi="Times New Roman" w:cs="Times New Roman"/>
          <w:sz w:val="28"/>
          <w:szCs w:val="28"/>
          <w:lang w:val="uk-UA"/>
        </w:rPr>
        <w:t>ю</w:t>
      </w:r>
      <w:r w:rsidR="00452F2A" w:rsidRPr="009A614E">
        <w:rPr>
          <w:rFonts w:ascii="Times New Roman" w:hAnsi="Times New Roman" w:cs="Times New Roman"/>
          <w:sz w:val="28"/>
          <w:szCs w:val="28"/>
          <w:lang w:val="uk-UA"/>
        </w:rPr>
        <w:t>, автентичніст</w:t>
      </w:r>
      <w:r w:rsidR="006871CB" w:rsidRPr="009A614E">
        <w:rPr>
          <w:rFonts w:ascii="Times New Roman" w:hAnsi="Times New Roman" w:cs="Times New Roman"/>
          <w:sz w:val="28"/>
          <w:szCs w:val="28"/>
          <w:lang w:val="uk-UA"/>
        </w:rPr>
        <w:t>ю</w:t>
      </w:r>
      <w:r w:rsidR="00452F2A" w:rsidRPr="009A614E">
        <w:rPr>
          <w:rFonts w:ascii="Times New Roman" w:hAnsi="Times New Roman" w:cs="Times New Roman"/>
          <w:sz w:val="28"/>
          <w:szCs w:val="28"/>
          <w:lang w:val="uk-UA"/>
        </w:rPr>
        <w:t>, інтерактивніст</w:t>
      </w:r>
      <w:r w:rsidR="006871CB" w:rsidRPr="009A614E">
        <w:rPr>
          <w:rFonts w:ascii="Times New Roman" w:hAnsi="Times New Roman" w:cs="Times New Roman"/>
          <w:sz w:val="28"/>
          <w:szCs w:val="28"/>
          <w:lang w:val="uk-UA"/>
        </w:rPr>
        <w:t>ю</w:t>
      </w:r>
      <w:r w:rsidR="00452F2A" w:rsidRPr="009A614E">
        <w:rPr>
          <w:rFonts w:ascii="Times New Roman" w:hAnsi="Times New Roman" w:cs="Times New Roman"/>
          <w:sz w:val="28"/>
          <w:szCs w:val="28"/>
          <w:lang w:val="uk-UA"/>
        </w:rPr>
        <w:t>, практичніст</w:t>
      </w:r>
      <w:r w:rsidR="006871CB" w:rsidRPr="009A614E">
        <w:rPr>
          <w:rFonts w:ascii="Times New Roman" w:hAnsi="Times New Roman" w:cs="Times New Roman"/>
          <w:sz w:val="28"/>
          <w:szCs w:val="28"/>
          <w:lang w:val="uk-UA"/>
        </w:rPr>
        <w:t>ю</w:t>
      </w:r>
      <w:r w:rsidR="00452F2A" w:rsidRPr="009A614E">
        <w:rPr>
          <w:rFonts w:ascii="Times New Roman" w:hAnsi="Times New Roman" w:cs="Times New Roman"/>
          <w:sz w:val="28"/>
          <w:szCs w:val="28"/>
          <w:lang w:val="uk-UA"/>
        </w:rPr>
        <w:t>, економічніст</w:t>
      </w:r>
      <w:r w:rsidR="006871CB" w:rsidRPr="009A614E">
        <w:rPr>
          <w:rFonts w:ascii="Times New Roman" w:hAnsi="Times New Roman" w:cs="Times New Roman"/>
          <w:sz w:val="28"/>
          <w:szCs w:val="28"/>
          <w:lang w:val="uk-UA"/>
        </w:rPr>
        <w:t>ю</w:t>
      </w:r>
      <w:r w:rsidR="00452F2A" w:rsidRPr="009A614E">
        <w:rPr>
          <w:rFonts w:ascii="Times New Roman" w:hAnsi="Times New Roman" w:cs="Times New Roman"/>
          <w:sz w:val="28"/>
          <w:szCs w:val="28"/>
          <w:lang w:val="uk-UA"/>
        </w:rPr>
        <w:t xml:space="preserve"> і вплив</w:t>
      </w:r>
      <w:r w:rsidR="006871CB" w:rsidRPr="009A614E">
        <w:rPr>
          <w:rFonts w:ascii="Times New Roman" w:hAnsi="Times New Roman" w:cs="Times New Roman"/>
          <w:sz w:val="28"/>
          <w:szCs w:val="28"/>
          <w:lang w:val="uk-UA"/>
        </w:rPr>
        <w:t>ом</w:t>
      </w:r>
      <w:r w:rsidR="0027418B" w:rsidRPr="009A614E">
        <w:rPr>
          <w:lang w:val="uk-UA"/>
        </w:rPr>
        <w:t xml:space="preserve"> </w:t>
      </w:r>
      <w:r w:rsidR="0027418B" w:rsidRPr="009A614E">
        <w:rPr>
          <w:rFonts w:ascii="Times New Roman" w:hAnsi="Times New Roman" w:cs="Times New Roman"/>
          <w:sz w:val="28"/>
          <w:szCs w:val="28"/>
          <w:lang w:val="uk-UA"/>
        </w:rPr>
        <w:t>[35, с. 161].</w:t>
      </w:r>
    </w:p>
    <w:p w:rsidR="00935A9F" w:rsidRPr="009A614E" w:rsidRDefault="00452F2A" w:rsidP="00D60E43">
      <w:pPr>
        <w:autoSpaceDE w:val="0"/>
        <w:autoSpaceDN w:val="0"/>
        <w:adjustRightInd w:val="0"/>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b/>
          <w:bCs/>
          <w:sz w:val="28"/>
          <w:szCs w:val="28"/>
          <w:lang w:val="uk-UA"/>
        </w:rPr>
        <w:t xml:space="preserve">Надійність </w:t>
      </w:r>
      <w:r w:rsidRPr="009A614E">
        <w:rPr>
          <w:rFonts w:ascii="Times New Roman" w:hAnsi="Times New Roman" w:cs="Times New Roman"/>
          <w:sz w:val="28"/>
          <w:szCs w:val="28"/>
          <w:lang w:val="uk-UA"/>
        </w:rPr>
        <w:t>тесту</w:t>
      </w:r>
      <w:r w:rsidR="00216268" w:rsidRPr="009A614E">
        <w:rPr>
          <w:rFonts w:ascii="Times New Roman" w:hAnsi="Times New Roman" w:cs="Times New Roman"/>
          <w:sz w:val="28"/>
          <w:szCs w:val="28"/>
          <w:lang w:val="uk-UA"/>
        </w:rPr>
        <w:t xml:space="preserve"> обумовлюється оцінювальною функцією. </w:t>
      </w:r>
      <w:r w:rsidRPr="009A614E">
        <w:rPr>
          <w:rFonts w:ascii="Times New Roman" w:hAnsi="Times New Roman" w:cs="Times New Roman"/>
          <w:sz w:val="28"/>
          <w:szCs w:val="28"/>
          <w:lang w:val="uk-UA"/>
        </w:rPr>
        <w:t xml:space="preserve">Тест </w:t>
      </w:r>
      <w:r w:rsidR="00216268" w:rsidRPr="009A614E">
        <w:rPr>
          <w:rFonts w:ascii="Times New Roman" w:hAnsi="Times New Roman" w:cs="Times New Roman"/>
          <w:sz w:val="28"/>
          <w:szCs w:val="28"/>
          <w:lang w:val="uk-UA"/>
        </w:rPr>
        <w:t xml:space="preserve">є </w:t>
      </w:r>
      <w:r w:rsidRPr="009A614E">
        <w:rPr>
          <w:rFonts w:ascii="Times New Roman" w:hAnsi="Times New Roman" w:cs="Times New Roman"/>
          <w:sz w:val="28"/>
          <w:szCs w:val="28"/>
          <w:lang w:val="uk-UA"/>
        </w:rPr>
        <w:t>надійним, якщо результати</w:t>
      </w:r>
      <w:r w:rsidR="00216268" w:rsidRPr="009A614E">
        <w:rPr>
          <w:rFonts w:ascii="Times New Roman" w:hAnsi="Times New Roman" w:cs="Times New Roman"/>
          <w:sz w:val="28"/>
          <w:szCs w:val="28"/>
          <w:lang w:val="uk-UA"/>
        </w:rPr>
        <w:t xml:space="preserve"> не залежать від місця, часу та обставин </w:t>
      </w:r>
      <w:r w:rsidR="0080046C" w:rsidRPr="009A614E">
        <w:rPr>
          <w:rFonts w:ascii="Times New Roman" w:hAnsi="Times New Roman" w:cs="Times New Roman"/>
          <w:sz w:val="28"/>
          <w:szCs w:val="28"/>
          <w:lang w:val="uk-UA"/>
        </w:rPr>
        <w:t xml:space="preserve">його виконання </w:t>
      </w:r>
      <w:r w:rsidR="00216268" w:rsidRPr="009A614E">
        <w:rPr>
          <w:rFonts w:ascii="Times New Roman" w:hAnsi="Times New Roman" w:cs="Times New Roman"/>
          <w:sz w:val="28"/>
          <w:szCs w:val="28"/>
          <w:lang w:val="uk-UA"/>
        </w:rPr>
        <w:t>учн</w:t>
      </w:r>
      <w:r w:rsidR="0080046C" w:rsidRPr="009A614E">
        <w:rPr>
          <w:rFonts w:ascii="Times New Roman" w:hAnsi="Times New Roman" w:cs="Times New Roman"/>
          <w:sz w:val="28"/>
          <w:szCs w:val="28"/>
          <w:lang w:val="uk-UA"/>
        </w:rPr>
        <w:t xml:space="preserve">ем, </w:t>
      </w:r>
      <w:r w:rsidR="009A69B4" w:rsidRPr="009A614E">
        <w:rPr>
          <w:rFonts w:ascii="Times New Roman" w:hAnsi="Times New Roman" w:cs="Times New Roman"/>
          <w:sz w:val="28"/>
          <w:szCs w:val="28"/>
          <w:lang w:val="uk-UA"/>
        </w:rPr>
        <w:t xml:space="preserve">від варіанту тесту </w:t>
      </w:r>
      <w:r w:rsidR="00216268" w:rsidRPr="009A614E">
        <w:rPr>
          <w:rFonts w:ascii="Times New Roman" w:hAnsi="Times New Roman" w:cs="Times New Roman"/>
          <w:sz w:val="28"/>
          <w:szCs w:val="28"/>
          <w:lang w:val="uk-UA"/>
        </w:rPr>
        <w:t xml:space="preserve">та </w:t>
      </w:r>
      <w:r w:rsidR="0080046C" w:rsidRPr="009A614E">
        <w:rPr>
          <w:rFonts w:ascii="Times New Roman" w:hAnsi="Times New Roman" w:cs="Times New Roman"/>
          <w:sz w:val="28"/>
          <w:szCs w:val="28"/>
          <w:lang w:val="uk-UA"/>
        </w:rPr>
        <w:t xml:space="preserve">від </w:t>
      </w:r>
      <w:r w:rsidR="00216268" w:rsidRPr="009A614E">
        <w:rPr>
          <w:rFonts w:ascii="Times New Roman" w:hAnsi="Times New Roman" w:cs="Times New Roman"/>
          <w:sz w:val="28"/>
          <w:szCs w:val="28"/>
          <w:lang w:val="uk-UA"/>
        </w:rPr>
        <w:t>особи, яка перевіряє</w:t>
      </w:r>
      <w:r w:rsidR="0080046C" w:rsidRPr="009A614E">
        <w:rPr>
          <w:rFonts w:ascii="Times New Roman" w:hAnsi="Times New Roman" w:cs="Times New Roman"/>
          <w:sz w:val="28"/>
          <w:szCs w:val="28"/>
          <w:lang w:val="uk-UA"/>
        </w:rPr>
        <w:t xml:space="preserve"> тест</w:t>
      </w:r>
      <w:r w:rsidRPr="009A614E">
        <w:rPr>
          <w:rFonts w:ascii="Times New Roman" w:hAnsi="Times New Roman" w:cs="Times New Roman"/>
          <w:sz w:val="28"/>
          <w:szCs w:val="28"/>
          <w:lang w:val="uk-UA"/>
        </w:rPr>
        <w:t xml:space="preserve">. </w:t>
      </w:r>
      <w:r w:rsidR="00781C59" w:rsidRPr="009A614E">
        <w:rPr>
          <w:rFonts w:ascii="Times New Roman" w:hAnsi="Times New Roman" w:cs="Times New Roman"/>
          <w:sz w:val="28"/>
          <w:szCs w:val="28"/>
          <w:lang w:val="uk-UA"/>
        </w:rPr>
        <w:t xml:space="preserve">Надійність тесту </w:t>
      </w:r>
      <w:r w:rsidR="009A69B4" w:rsidRPr="009A614E">
        <w:rPr>
          <w:rFonts w:ascii="Times New Roman" w:hAnsi="Times New Roman" w:cs="Times New Roman"/>
          <w:sz w:val="28"/>
          <w:szCs w:val="28"/>
          <w:lang w:val="uk-UA"/>
        </w:rPr>
        <w:t xml:space="preserve">також </w:t>
      </w:r>
      <w:r w:rsidR="00781C59" w:rsidRPr="009A614E">
        <w:rPr>
          <w:rFonts w:ascii="Times New Roman" w:hAnsi="Times New Roman" w:cs="Times New Roman"/>
          <w:sz w:val="28"/>
          <w:szCs w:val="28"/>
          <w:lang w:val="uk-UA"/>
        </w:rPr>
        <w:t>полягає в його однорідності</w:t>
      </w:r>
      <w:r w:rsidR="009A69B4" w:rsidRPr="009A614E">
        <w:rPr>
          <w:rFonts w:ascii="Times New Roman" w:hAnsi="Times New Roman" w:cs="Times New Roman"/>
          <w:sz w:val="28"/>
          <w:szCs w:val="28"/>
          <w:lang w:val="uk-UA"/>
        </w:rPr>
        <w:t>:</w:t>
      </w:r>
      <w:r w:rsidR="00781C59" w:rsidRPr="009A614E">
        <w:rPr>
          <w:rFonts w:ascii="Times New Roman" w:hAnsi="Times New Roman" w:cs="Times New Roman"/>
          <w:sz w:val="28"/>
          <w:szCs w:val="28"/>
          <w:lang w:val="uk-UA"/>
        </w:rPr>
        <w:t xml:space="preserve"> частини тесту мають давати такий самий результат, як і інші частини тесту. </w:t>
      </w:r>
      <w:r w:rsidR="0027418B" w:rsidRPr="009A614E">
        <w:rPr>
          <w:rFonts w:ascii="Times New Roman" w:hAnsi="Times New Roman" w:cs="Times New Roman"/>
          <w:sz w:val="28"/>
          <w:szCs w:val="28"/>
          <w:lang w:val="uk-UA"/>
        </w:rPr>
        <w:t>[35, с. 161].</w:t>
      </w:r>
    </w:p>
    <w:p w:rsidR="00452F2A" w:rsidRPr="009A614E" w:rsidRDefault="00452F2A" w:rsidP="00D60E43">
      <w:pPr>
        <w:autoSpaceDE w:val="0"/>
        <w:autoSpaceDN w:val="0"/>
        <w:adjustRightInd w:val="0"/>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b/>
          <w:bCs/>
          <w:sz w:val="28"/>
          <w:szCs w:val="28"/>
          <w:lang w:val="uk-UA"/>
        </w:rPr>
        <w:t xml:space="preserve">Валідність </w:t>
      </w:r>
      <w:r w:rsidR="00070FE7" w:rsidRPr="009A614E">
        <w:rPr>
          <w:rFonts w:ascii="Times New Roman" w:hAnsi="Times New Roman" w:cs="Times New Roman"/>
          <w:bCs/>
          <w:sz w:val="28"/>
          <w:szCs w:val="28"/>
          <w:lang w:val="uk-UA"/>
        </w:rPr>
        <w:t>означає</w:t>
      </w:r>
      <w:r w:rsidR="00070FE7" w:rsidRPr="009A614E">
        <w:rPr>
          <w:rFonts w:ascii="Times New Roman" w:hAnsi="Times New Roman" w:cs="Times New Roman"/>
          <w:b/>
          <w:bCs/>
          <w:sz w:val="28"/>
          <w:szCs w:val="28"/>
          <w:lang w:val="uk-UA"/>
        </w:rPr>
        <w:t xml:space="preserve"> </w:t>
      </w:r>
      <w:r w:rsidR="00070FE7" w:rsidRPr="009A614E">
        <w:rPr>
          <w:rFonts w:ascii="Times New Roman" w:hAnsi="Times New Roman" w:cs="Times New Roman"/>
          <w:sz w:val="28"/>
          <w:szCs w:val="28"/>
          <w:lang w:val="uk-UA"/>
        </w:rPr>
        <w:t>відповідність</w:t>
      </w:r>
      <w:r w:rsidRPr="009A614E">
        <w:rPr>
          <w:rFonts w:ascii="Times New Roman" w:hAnsi="Times New Roman" w:cs="Times New Roman"/>
          <w:sz w:val="28"/>
          <w:szCs w:val="28"/>
          <w:lang w:val="uk-UA"/>
        </w:rPr>
        <w:t xml:space="preserve"> тесту своєму призначенню.</w:t>
      </w:r>
      <w:r w:rsidR="00070FE7" w:rsidRPr="009A614E">
        <w:rPr>
          <w:rFonts w:ascii="Times New Roman" w:hAnsi="Times New Roman" w:cs="Times New Roman"/>
          <w:sz w:val="28"/>
          <w:szCs w:val="28"/>
          <w:lang w:val="uk-UA"/>
        </w:rPr>
        <w:t xml:space="preserve"> Якщо тест</w:t>
      </w:r>
      <w:r w:rsidRPr="009A614E">
        <w:rPr>
          <w:rFonts w:ascii="Times New Roman" w:hAnsi="Times New Roman" w:cs="Times New Roman"/>
          <w:sz w:val="28"/>
          <w:szCs w:val="28"/>
          <w:lang w:val="uk-UA"/>
        </w:rPr>
        <w:t xml:space="preserve"> здатний точно виміряти те, що </w:t>
      </w:r>
      <w:r w:rsidR="00070FE7" w:rsidRPr="009A614E">
        <w:rPr>
          <w:rFonts w:ascii="Times New Roman" w:hAnsi="Times New Roman" w:cs="Times New Roman"/>
          <w:sz w:val="28"/>
          <w:szCs w:val="28"/>
          <w:lang w:val="uk-UA"/>
        </w:rPr>
        <w:t xml:space="preserve">має на меті виміряти, то він є </w:t>
      </w:r>
      <w:proofErr w:type="spellStart"/>
      <w:r w:rsidR="00070FE7" w:rsidRPr="009A614E">
        <w:rPr>
          <w:rFonts w:ascii="Times New Roman" w:hAnsi="Times New Roman" w:cs="Times New Roman"/>
          <w:sz w:val="28"/>
          <w:szCs w:val="28"/>
          <w:lang w:val="uk-UA"/>
        </w:rPr>
        <w:t>валідним</w:t>
      </w:r>
      <w:proofErr w:type="spellEnd"/>
      <w:r w:rsidR="00070FE7" w:rsidRPr="009A614E">
        <w:rPr>
          <w:rFonts w:ascii="Times New Roman" w:hAnsi="Times New Roman" w:cs="Times New Roman"/>
          <w:sz w:val="28"/>
          <w:szCs w:val="28"/>
          <w:lang w:val="uk-UA"/>
        </w:rPr>
        <w:t>. Е</w:t>
      </w:r>
      <w:r w:rsidR="00647C53" w:rsidRPr="009A614E">
        <w:rPr>
          <w:rFonts w:ascii="Times New Roman" w:hAnsi="Times New Roman" w:cs="Times New Roman"/>
          <w:sz w:val="28"/>
          <w:szCs w:val="28"/>
          <w:lang w:val="uk-UA"/>
        </w:rPr>
        <w:t>лементами валідності слугують валідність змісту і валідність критеріїв</w:t>
      </w:r>
      <w:r w:rsidR="001E509C" w:rsidRPr="009A614E">
        <w:rPr>
          <w:rFonts w:ascii="Times New Roman" w:hAnsi="Times New Roman" w:cs="Times New Roman"/>
          <w:sz w:val="28"/>
          <w:szCs w:val="28"/>
          <w:lang w:val="uk-UA"/>
        </w:rPr>
        <w:t xml:space="preserve"> </w:t>
      </w:r>
      <w:r w:rsidR="00647C53" w:rsidRPr="009A614E">
        <w:rPr>
          <w:rFonts w:ascii="Times New Roman" w:hAnsi="Times New Roman" w:cs="Times New Roman"/>
          <w:sz w:val="28"/>
          <w:szCs w:val="28"/>
          <w:lang w:val="uk-UA"/>
        </w:rPr>
        <w:t xml:space="preserve">обчислювання результатів. </w:t>
      </w:r>
      <w:r w:rsidR="00E61A90" w:rsidRPr="009A614E">
        <w:rPr>
          <w:rFonts w:ascii="Times New Roman" w:hAnsi="Times New Roman" w:cs="Times New Roman"/>
          <w:sz w:val="28"/>
          <w:szCs w:val="28"/>
          <w:lang w:val="uk-UA"/>
        </w:rPr>
        <w:t xml:space="preserve">Зміст тесту </w:t>
      </w:r>
      <w:r w:rsidR="000A6CE8" w:rsidRPr="009A614E">
        <w:rPr>
          <w:rFonts w:ascii="Times New Roman" w:hAnsi="Times New Roman" w:cs="Times New Roman"/>
          <w:sz w:val="28"/>
          <w:szCs w:val="28"/>
          <w:lang w:val="uk-UA"/>
        </w:rPr>
        <w:t xml:space="preserve">є </w:t>
      </w:r>
      <w:proofErr w:type="spellStart"/>
      <w:r w:rsidR="000A6CE8" w:rsidRPr="009A614E">
        <w:rPr>
          <w:rFonts w:ascii="Times New Roman" w:hAnsi="Times New Roman" w:cs="Times New Roman"/>
          <w:sz w:val="28"/>
          <w:szCs w:val="28"/>
          <w:lang w:val="uk-UA"/>
        </w:rPr>
        <w:t>валідним</w:t>
      </w:r>
      <w:proofErr w:type="spellEnd"/>
      <w:r w:rsidR="0071597D" w:rsidRPr="009A614E">
        <w:rPr>
          <w:rFonts w:ascii="Times New Roman" w:hAnsi="Times New Roman" w:cs="Times New Roman"/>
          <w:sz w:val="28"/>
          <w:szCs w:val="28"/>
          <w:lang w:val="uk-UA"/>
        </w:rPr>
        <w:t>, я</w:t>
      </w:r>
      <w:r w:rsidR="00600CC4" w:rsidRPr="009A614E">
        <w:rPr>
          <w:rFonts w:ascii="Times New Roman" w:hAnsi="Times New Roman" w:cs="Times New Roman"/>
          <w:sz w:val="28"/>
          <w:szCs w:val="28"/>
          <w:lang w:val="uk-UA"/>
        </w:rPr>
        <w:t xml:space="preserve">кщо </w:t>
      </w:r>
      <w:r w:rsidR="000A6CE8" w:rsidRPr="009A614E">
        <w:rPr>
          <w:rFonts w:ascii="Times New Roman" w:hAnsi="Times New Roman" w:cs="Times New Roman"/>
          <w:sz w:val="28"/>
          <w:szCs w:val="28"/>
          <w:lang w:val="uk-UA"/>
        </w:rPr>
        <w:t xml:space="preserve">він </w:t>
      </w:r>
      <w:r w:rsidR="00E61A90" w:rsidRPr="009A614E">
        <w:rPr>
          <w:rFonts w:ascii="Times New Roman" w:hAnsi="Times New Roman" w:cs="Times New Roman"/>
          <w:sz w:val="28"/>
          <w:szCs w:val="28"/>
          <w:lang w:val="uk-UA"/>
        </w:rPr>
        <w:t xml:space="preserve">є репрезентативним зразком, моделлю змісту навчання, де представлені всі вагомі компоненти цього змісту. Валідність </w:t>
      </w:r>
      <w:r w:rsidR="000A6CE8" w:rsidRPr="009A614E">
        <w:rPr>
          <w:rFonts w:ascii="Times New Roman" w:hAnsi="Times New Roman" w:cs="Times New Roman"/>
          <w:sz w:val="28"/>
          <w:szCs w:val="28"/>
          <w:lang w:val="uk-UA"/>
        </w:rPr>
        <w:t xml:space="preserve">змісту залежить від </w:t>
      </w:r>
      <w:r w:rsidR="00E61A90" w:rsidRPr="009A614E">
        <w:rPr>
          <w:rFonts w:ascii="Times New Roman" w:hAnsi="Times New Roman" w:cs="Times New Roman"/>
          <w:sz w:val="28"/>
          <w:szCs w:val="28"/>
          <w:lang w:val="uk-UA"/>
        </w:rPr>
        <w:t>повнот</w:t>
      </w:r>
      <w:r w:rsidR="000A6CE8" w:rsidRPr="009A614E">
        <w:rPr>
          <w:rFonts w:ascii="Times New Roman" w:hAnsi="Times New Roman" w:cs="Times New Roman"/>
          <w:sz w:val="28"/>
          <w:szCs w:val="28"/>
          <w:lang w:val="uk-UA"/>
        </w:rPr>
        <w:t>и</w:t>
      </w:r>
      <w:r w:rsidR="00E61A90" w:rsidRPr="009A614E">
        <w:rPr>
          <w:rFonts w:ascii="Times New Roman" w:hAnsi="Times New Roman" w:cs="Times New Roman"/>
          <w:sz w:val="28"/>
          <w:szCs w:val="28"/>
          <w:lang w:val="uk-UA"/>
        </w:rPr>
        <w:t xml:space="preserve"> відображення</w:t>
      </w:r>
      <w:r w:rsidR="000A6CE8" w:rsidRPr="009A614E">
        <w:rPr>
          <w:rFonts w:ascii="Times New Roman" w:hAnsi="Times New Roman" w:cs="Times New Roman"/>
          <w:sz w:val="28"/>
          <w:szCs w:val="28"/>
          <w:lang w:val="uk-UA"/>
        </w:rPr>
        <w:t xml:space="preserve"> в тесті</w:t>
      </w:r>
      <w:r w:rsidR="00E61A90" w:rsidRPr="009A614E">
        <w:rPr>
          <w:rFonts w:ascii="Times New Roman" w:hAnsi="Times New Roman" w:cs="Times New Roman"/>
          <w:sz w:val="28"/>
          <w:szCs w:val="28"/>
          <w:lang w:val="uk-UA"/>
        </w:rPr>
        <w:t xml:space="preserve"> змісту навчання, </w:t>
      </w:r>
      <w:r w:rsidR="000A6CE8" w:rsidRPr="009A614E">
        <w:rPr>
          <w:rFonts w:ascii="Times New Roman" w:hAnsi="Times New Roman" w:cs="Times New Roman"/>
          <w:sz w:val="28"/>
          <w:szCs w:val="28"/>
          <w:lang w:val="uk-UA"/>
        </w:rPr>
        <w:t xml:space="preserve">що забезпечує </w:t>
      </w:r>
      <w:r w:rsidR="00E61A90" w:rsidRPr="009A614E">
        <w:rPr>
          <w:rFonts w:ascii="Times New Roman" w:hAnsi="Times New Roman" w:cs="Times New Roman"/>
          <w:sz w:val="28"/>
          <w:szCs w:val="28"/>
          <w:lang w:val="uk-UA"/>
        </w:rPr>
        <w:t>точні</w:t>
      </w:r>
      <w:r w:rsidR="000A6CE8" w:rsidRPr="009A614E">
        <w:rPr>
          <w:rFonts w:ascii="Times New Roman" w:hAnsi="Times New Roman" w:cs="Times New Roman"/>
          <w:sz w:val="28"/>
          <w:szCs w:val="28"/>
          <w:lang w:val="uk-UA"/>
        </w:rPr>
        <w:t>сть</w:t>
      </w:r>
      <w:r w:rsidR="00E61A90" w:rsidRPr="009A614E">
        <w:rPr>
          <w:rFonts w:ascii="Times New Roman" w:hAnsi="Times New Roman" w:cs="Times New Roman"/>
          <w:sz w:val="28"/>
          <w:szCs w:val="28"/>
          <w:lang w:val="uk-UA"/>
        </w:rPr>
        <w:t xml:space="preserve"> вимір</w:t>
      </w:r>
      <w:r w:rsidR="000A6CE8" w:rsidRPr="009A614E">
        <w:rPr>
          <w:rFonts w:ascii="Times New Roman" w:hAnsi="Times New Roman" w:cs="Times New Roman"/>
          <w:sz w:val="28"/>
          <w:szCs w:val="28"/>
          <w:lang w:val="uk-UA"/>
        </w:rPr>
        <w:t>ювання того</w:t>
      </w:r>
      <w:r w:rsidR="00E61A90" w:rsidRPr="009A614E">
        <w:rPr>
          <w:rFonts w:ascii="Times New Roman" w:hAnsi="Times New Roman" w:cs="Times New Roman"/>
          <w:sz w:val="28"/>
          <w:szCs w:val="28"/>
          <w:lang w:val="uk-UA"/>
        </w:rPr>
        <w:t xml:space="preserve">, що планується виміряти. Підрахування відповідей у </w:t>
      </w:r>
      <w:proofErr w:type="spellStart"/>
      <w:r w:rsidR="00E61A90" w:rsidRPr="009A614E">
        <w:rPr>
          <w:rFonts w:ascii="Times New Roman" w:hAnsi="Times New Roman" w:cs="Times New Roman"/>
          <w:sz w:val="28"/>
          <w:szCs w:val="28"/>
          <w:lang w:val="uk-UA"/>
        </w:rPr>
        <w:t>валідний</w:t>
      </w:r>
      <w:proofErr w:type="spellEnd"/>
      <w:r w:rsidR="00E61A90" w:rsidRPr="009A614E">
        <w:rPr>
          <w:rFonts w:ascii="Times New Roman" w:hAnsi="Times New Roman" w:cs="Times New Roman"/>
          <w:sz w:val="28"/>
          <w:szCs w:val="28"/>
          <w:lang w:val="uk-UA"/>
        </w:rPr>
        <w:t xml:space="preserve"> спосіб</w:t>
      </w:r>
      <w:r w:rsidR="00597254" w:rsidRPr="009A614E">
        <w:rPr>
          <w:rFonts w:ascii="Times New Roman" w:hAnsi="Times New Roman" w:cs="Times New Roman"/>
          <w:sz w:val="28"/>
          <w:szCs w:val="28"/>
          <w:lang w:val="uk-UA"/>
        </w:rPr>
        <w:t xml:space="preserve"> є валідністю критеріїв</w:t>
      </w:r>
      <w:r w:rsidR="00E61A90" w:rsidRPr="009A614E">
        <w:rPr>
          <w:rFonts w:ascii="Times New Roman" w:hAnsi="Times New Roman" w:cs="Times New Roman"/>
          <w:sz w:val="28"/>
          <w:szCs w:val="28"/>
          <w:lang w:val="uk-UA"/>
        </w:rPr>
        <w:t xml:space="preserve"> обчислювання. </w:t>
      </w:r>
      <w:r w:rsidR="00597254" w:rsidRPr="009A614E">
        <w:rPr>
          <w:rFonts w:ascii="Times New Roman" w:hAnsi="Times New Roman" w:cs="Times New Roman"/>
          <w:sz w:val="28"/>
          <w:szCs w:val="28"/>
          <w:lang w:val="uk-UA"/>
        </w:rPr>
        <w:t xml:space="preserve">Кожне розроблене завдання має передбачати відповідну шкалу вимірювання умінь, які перевіряються. </w:t>
      </w:r>
      <w:r w:rsidR="0027418B" w:rsidRPr="009A614E">
        <w:rPr>
          <w:rFonts w:ascii="Times New Roman" w:hAnsi="Times New Roman" w:cs="Times New Roman"/>
          <w:sz w:val="28"/>
          <w:szCs w:val="28"/>
          <w:lang w:val="uk-UA"/>
        </w:rPr>
        <w:t>[35, с.</w:t>
      </w:r>
      <w:r w:rsidR="006F613E" w:rsidRPr="009A614E">
        <w:rPr>
          <w:rFonts w:ascii="Times New Roman" w:hAnsi="Times New Roman" w:cs="Times New Roman"/>
          <w:sz w:val="28"/>
          <w:szCs w:val="28"/>
          <w:lang w:val="uk-UA"/>
        </w:rPr>
        <w:t> </w:t>
      </w:r>
      <w:r w:rsidR="0027418B" w:rsidRPr="009A614E">
        <w:rPr>
          <w:rFonts w:ascii="Times New Roman" w:hAnsi="Times New Roman" w:cs="Times New Roman"/>
          <w:sz w:val="28"/>
          <w:szCs w:val="28"/>
          <w:lang w:val="uk-UA"/>
        </w:rPr>
        <w:t>161].</w:t>
      </w:r>
    </w:p>
    <w:p w:rsidR="00452F2A" w:rsidRPr="009A614E" w:rsidRDefault="00452F2A" w:rsidP="00D60E43">
      <w:pPr>
        <w:autoSpaceDE w:val="0"/>
        <w:autoSpaceDN w:val="0"/>
        <w:adjustRightInd w:val="0"/>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b/>
          <w:bCs/>
          <w:sz w:val="28"/>
          <w:szCs w:val="28"/>
          <w:lang w:val="uk-UA"/>
        </w:rPr>
        <w:t xml:space="preserve">Диференційна здатність </w:t>
      </w:r>
      <w:r w:rsidR="0090577B" w:rsidRPr="009A614E">
        <w:rPr>
          <w:rFonts w:ascii="Times New Roman" w:hAnsi="Times New Roman" w:cs="Times New Roman"/>
          <w:bCs/>
          <w:sz w:val="28"/>
          <w:szCs w:val="28"/>
          <w:lang w:val="uk-UA"/>
        </w:rPr>
        <w:t xml:space="preserve">– це </w:t>
      </w:r>
      <w:r w:rsidR="0090577B" w:rsidRPr="009A614E">
        <w:rPr>
          <w:rFonts w:ascii="Times New Roman" w:hAnsi="Times New Roman" w:cs="Times New Roman"/>
          <w:sz w:val="28"/>
          <w:szCs w:val="28"/>
          <w:lang w:val="uk-UA"/>
        </w:rPr>
        <w:t>характеристика</w:t>
      </w:r>
      <w:r w:rsidR="006F613E" w:rsidRPr="009A614E">
        <w:rPr>
          <w:rFonts w:ascii="Times New Roman" w:hAnsi="Times New Roman" w:cs="Times New Roman"/>
          <w:sz w:val="28"/>
          <w:szCs w:val="28"/>
          <w:lang w:val="uk-UA"/>
        </w:rPr>
        <w:t xml:space="preserve"> тесту</w:t>
      </w:r>
      <w:r w:rsidR="0090577B" w:rsidRPr="009A614E">
        <w:rPr>
          <w:rFonts w:ascii="Times New Roman" w:hAnsi="Times New Roman" w:cs="Times New Roman"/>
          <w:sz w:val="28"/>
          <w:szCs w:val="28"/>
          <w:lang w:val="uk-UA"/>
        </w:rPr>
        <w:t>, яка дозволяє за результатами тестування ви</w:t>
      </w:r>
      <w:r w:rsidR="00DD1D04" w:rsidRPr="009A614E">
        <w:rPr>
          <w:rFonts w:ascii="Times New Roman" w:hAnsi="Times New Roman" w:cs="Times New Roman"/>
          <w:sz w:val="28"/>
          <w:szCs w:val="28"/>
          <w:lang w:val="uk-UA"/>
        </w:rPr>
        <w:t xml:space="preserve">значити </w:t>
      </w:r>
      <w:r w:rsidRPr="009A614E">
        <w:rPr>
          <w:rFonts w:ascii="Times New Roman" w:hAnsi="Times New Roman" w:cs="Times New Roman"/>
          <w:sz w:val="28"/>
          <w:szCs w:val="28"/>
          <w:lang w:val="uk-UA"/>
        </w:rPr>
        <w:t xml:space="preserve">встигаючих і невстигаючих </w:t>
      </w:r>
      <w:proofErr w:type="spellStart"/>
      <w:r w:rsidRPr="009A614E">
        <w:rPr>
          <w:rFonts w:ascii="Times New Roman" w:hAnsi="Times New Roman" w:cs="Times New Roman"/>
          <w:sz w:val="28"/>
          <w:szCs w:val="28"/>
          <w:lang w:val="uk-UA"/>
        </w:rPr>
        <w:t>тестованих</w:t>
      </w:r>
      <w:proofErr w:type="spellEnd"/>
      <w:r w:rsidRPr="009A614E">
        <w:rPr>
          <w:rFonts w:ascii="Times New Roman" w:hAnsi="Times New Roman" w:cs="Times New Roman"/>
          <w:sz w:val="28"/>
          <w:szCs w:val="28"/>
          <w:lang w:val="uk-UA"/>
        </w:rPr>
        <w:t>,</w:t>
      </w:r>
      <w:r w:rsidR="00DD1D04" w:rsidRPr="009A614E">
        <w:rPr>
          <w:rFonts w:ascii="Times New Roman" w:hAnsi="Times New Roman" w:cs="Times New Roman"/>
          <w:sz w:val="28"/>
          <w:szCs w:val="28"/>
          <w:lang w:val="uk-UA"/>
        </w:rPr>
        <w:t xml:space="preserve"> тобто учнів, які володіють</w:t>
      </w:r>
      <w:r w:rsidRPr="009A614E">
        <w:rPr>
          <w:rFonts w:ascii="Times New Roman" w:hAnsi="Times New Roman" w:cs="Times New Roman"/>
          <w:sz w:val="28"/>
          <w:szCs w:val="28"/>
          <w:lang w:val="uk-UA"/>
        </w:rPr>
        <w:t xml:space="preserve"> іншомовними навичками і вміннями</w:t>
      </w:r>
      <w:r w:rsidR="00DD1D04" w:rsidRPr="009A614E">
        <w:rPr>
          <w:rFonts w:ascii="Times New Roman" w:hAnsi="Times New Roman" w:cs="Times New Roman"/>
          <w:sz w:val="28"/>
          <w:szCs w:val="28"/>
          <w:lang w:val="uk-UA"/>
        </w:rPr>
        <w:t xml:space="preserve"> на доста</w:t>
      </w:r>
      <w:r w:rsidR="00EF6621" w:rsidRPr="009A614E">
        <w:rPr>
          <w:rFonts w:ascii="Times New Roman" w:hAnsi="Times New Roman" w:cs="Times New Roman"/>
          <w:sz w:val="28"/>
          <w:szCs w:val="28"/>
          <w:lang w:val="uk-UA"/>
        </w:rPr>
        <w:t>т</w:t>
      </w:r>
      <w:r w:rsidR="00DD1D04" w:rsidRPr="009A614E">
        <w:rPr>
          <w:rFonts w:ascii="Times New Roman" w:hAnsi="Times New Roman" w:cs="Times New Roman"/>
          <w:sz w:val="28"/>
          <w:szCs w:val="28"/>
          <w:lang w:val="uk-UA"/>
        </w:rPr>
        <w:t>ньому або недоста</w:t>
      </w:r>
      <w:r w:rsidR="00EF6621" w:rsidRPr="009A614E">
        <w:rPr>
          <w:rFonts w:ascii="Times New Roman" w:hAnsi="Times New Roman" w:cs="Times New Roman"/>
          <w:sz w:val="28"/>
          <w:szCs w:val="28"/>
          <w:lang w:val="uk-UA"/>
        </w:rPr>
        <w:t>т</w:t>
      </w:r>
      <w:r w:rsidR="00DD1D04" w:rsidRPr="009A614E">
        <w:rPr>
          <w:rFonts w:ascii="Times New Roman" w:hAnsi="Times New Roman" w:cs="Times New Roman"/>
          <w:sz w:val="28"/>
          <w:szCs w:val="28"/>
          <w:lang w:val="uk-UA"/>
        </w:rPr>
        <w:t>ньому рівнях</w:t>
      </w:r>
      <w:r w:rsidRPr="009A614E">
        <w:rPr>
          <w:rFonts w:ascii="Times New Roman" w:hAnsi="Times New Roman" w:cs="Times New Roman"/>
          <w:sz w:val="28"/>
          <w:szCs w:val="28"/>
          <w:lang w:val="uk-UA"/>
        </w:rPr>
        <w:t>.</w:t>
      </w:r>
    </w:p>
    <w:p w:rsidR="00452F2A" w:rsidRPr="009A614E" w:rsidRDefault="00452F2A" w:rsidP="00D60E43">
      <w:pPr>
        <w:autoSpaceDE w:val="0"/>
        <w:autoSpaceDN w:val="0"/>
        <w:adjustRightInd w:val="0"/>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b/>
          <w:bCs/>
          <w:sz w:val="28"/>
          <w:szCs w:val="28"/>
          <w:lang w:val="uk-UA"/>
        </w:rPr>
        <w:lastRenderedPageBreak/>
        <w:t xml:space="preserve">Автентичність </w:t>
      </w:r>
      <w:r w:rsidR="00597254" w:rsidRPr="009A614E">
        <w:rPr>
          <w:rFonts w:ascii="Times New Roman" w:hAnsi="Times New Roman" w:cs="Times New Roman"/>
          <w:sz w:val="28"/>
          <w:szCs w:val="28"/>
          <w:lang w:val="uk-UA"/>
        </w:rPr>
        <w:t xml:space="preserve">тесту </w:t>
      </w:r>
      <w:r w:rsidR="00EF6621" w:rsidRPr="009A614E">
        <w:rPr>
          <w:rFonts w:ascii="Times New Roman" w:hAnsi="Times New Roman" w:cs="Times New Roman"/>
          <w:sz w:val="28"/>
          <w:szCs w:val="28"/>
          <w:lang w:val="uk-UA"/>
        </w:rPr>
        <w:t xml:space="preserve">визначається </w:t>
      </w:r>
      <w:r w:rsidR="00597254" w:rsidRPr="009A614E">
        <w:rPr>
          <w:rFonts w:ascii="Times New Roman" w:hAnsi="Times New Roman" w:cs="Times New Roman"/>
          <w:sz w:val="28"/>
          <w:szCs w:val="28"/>
          <w:lang w:val="uk-UA"/>
        </w:rPr>
        <w:t xml:space="preserve">відповідністю тестового завдання у певному виді мовлення </w:t>
      </w:r>
      <w:r w:rsidR="00AE2197" w:rsidRPr="009A614E">
        <w:rPr>
          <w:rFonts w:ascii="Times New Roman" w:hAnsi="Times New Roman" w:cs="Times New Roman"/>
          <w:sz w:val="28"/>
          <w:szCs w:val="28"/>
          <w:lang w:val="uk-UA"/>
        </w:rPr>
        <w:t>т</w:t>
      </w:r>
      <w:r w:rsidRPr="009A614E">
        <w:rPr>
          <w:rFonts w:ascii="Times New Roman" w:hAnsi="Times New Roman" w:cs="Times New Roman"/>
          <w:sz w:val="28"/>
          <w:szCs w:val="28"/>
          <w:lang w:val="uk-UA"/>
        </w:rPr>
        <w:t>иповим характеристикам мовленнєвого</w:t>
      </w:r>
      <w:r w:rsidR="00B60785" w:rsidRP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 xml:space="preserve">завдання, </w:t>
      </w:r>
      <w:r w:rsidR="00AE2197" w:rsidRPr="009A614E">
        <w:rPr>
          <w:rFonts w:ascii="Times New Roman" w:hAnsi="Times New Roman" w:cs="Times New Roman"/>
          <w:sz w:val="28"/>
          <w:szCs w:val="28"/>
          <w:lang w:val="uk-UA"/>
        </w:rPr>
        <w:t>яке мовець може вирішити у життєвій ситуації. Тест має обов’язково враховувати національно-культурні і соціокультурні особливості учнів, для яких він розробля</w:t>
      </w:r>
      <w:r w:rsidR="006F613E" w:rsidRPr="009A614E">
        <w:rPr>
          <w:rFonts w:ascii="Times New Roman" w:hAnsi="Times New Roman" w:cs="Times New Roman"/>
          <w:sz w:val="28"/>
          <w:szCs w:val="28"/>
          <w:lang w:val="uk-UA"/>
        </w:rPr>
        <w:t>ється</w:t>
      </w:r>
      <w:r w:rsidR="00AE2197" w:rsidRPr="009A614E">
        <w:rPr>
          <w:rFonts w:ascii="Times New Roman" w:hAnsi="Times New Roman" w:cs="Times New Roman"/>
          <w:sz w:val="28"/>
          <w:szCs w:val="28"/>
          <w:lang w:val="uk-UA"/>
        </w:rPr>
        <w:t xml:space="preserve"> </w:t>
      </w:r>
      <w:r w:rsidR="00940AB8" w:rsidRPr="009A614E">
        <w:rPr>
          <w:rFonts w:ascii="Times New Roman" w:hAnsi="Times New Roman" w:cs="Times New Roman"/>
          <w:sz w:val="28"/>
          <w:szCs w:val="28"/>
          <w:lang w:val="uk-UA"/>
        </w:rPr>
        <w:t>[35, с. 161].</w:t>
      </w:r>
    </w:p>
    <w:p w:rsidR="00452F2A" w:rsidRPr="009A614E" w:rsidRDefault="00452F2A" w:rsidP="00D60E43">
      <w:pPr>
        <w:autoSpaceDE w:val="0"/>
        <w:autoSpaceDN w:val="0"/>
        <w:adjustRightInd w:val="0"/>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b/>
          <w:bCs/>
          <w:sz w:val="28"/>
          <w:szCs w:val="28"/>
          <w:lang w:val="uk-UA"/>
        </w:rPr>
        <w:t>Інтерактивність</w:t>
      </w:r>
      <w:r w:rsidR="00AE2197" w:rsidRPr="009A614E">
        <w:rPr>
          <w:rFonts w:ascii="Times New Roman" w:hAnsi="Times New Roman" w:cs="Times New Roman"/>
          <w:b/>
          <w:bCs/>
          <w:sz w:val="28"/>
          <w:szCs w:val="28"/>
          <w:lang w:val="uk-UA"/>
        </w:rPr>
        <w:t xml:space="preserve"> </w:t>
      </w:r>
      <w:r w:rsidR="00AE2197" w:rsidRPr="009A614E">
        <w:rPr>
          <w:rFonts w:ascii="Times New Roman" w:hAnsi="Times New Roman" w:cs="Times New Roman"/>
          <w:bCs/>
          <w:sz w:val="28"/>
          <w:szCs w:val="28"/>
          <w:lang w:val="uk-UA"/>
        </w:rPr>
        <w:t>хар</w:t>
      </w:r>
      <w:r w:rsidR="00EF6621" w:rsidRPr="009A614E">
        <w:rPr>
          <w:rFonts w:ascii="Times New Roman" w:hAnsi="Times New Roman" w:cs="Times New Roman"/>
          <w:bCs/>
          <w:sz w:val="28"/>
          <w:szCs w:val="28"/>
          <w:lang w:val="uk-UA"/>
        </w:rPr>
        <w:t>а</w:t>
      </w:r>
      <w:r w:rsidR="00AE2197" w:rsidRPr="009A614E">
        <w:rPr>
          <w:rFonts w:ascii="Times New Roman" w:hAnsi="Times New Roman" w:cs="Times New Roman"/>
          <w:bCs/>
          <w:sz w:val="28"/>
          <w:szCs w:val="28"/>
          <w:lang w:val="uk-UA"/>
        </w:rPr>
        <w:t xml:space="preserve">ктеризується </w:t>
      </w:r>
      <w:r w:rsidRPr="009A614E">
        <w:rPr>
          <w:rFonts w:ascii="Times New Roman" w:hAnsi="Times New Roman" w:cs="Times New Roman"/>
          <w:sz w:val="28"/>
          <w:szCs w:val="28"/>
          <w:lang w:val="uk-UA"/>
        </w:rPr>
        <w:t>врахування</w:t>
      </w:r>
      <w:r w:rsidR="00AE2197" w:rsidRPr="009A614E">
        <w:rPr>
          <w:rFonts w:ascii="Times New Roman" w:hAnsi="Times New Roman" w:cs="Times New Roman"/>
          <w:sz w:val="28"/>
          <w:szCs w:val="28"/>
          <w:lang w:val="uk-UA"/>
        </w:rPr>
        <w:t>м</w:t>
      </w:r>
      <w:r w:rsidRPr="009A614E">
        <w:rPr>
          <w:rFonts w:ascii="Times New Roman" w:hAnsi="Times New Roman" w:cs="Times New Roman"/>
          <w:sz w:val="28"/>
          <w:szCs w:val="28"/>
          <w:lang w:val="uk-UA"/>
        </w:rPr>
        <w:t xml:space="preserve"> індивідуальних </w:t>
      </w:r>
      <w:r w:rsidR="00AE2197" w:rsidRPr="009A614E">
        <w:rPr>
          <w:rFonts w:ascii="Times New Roman" w:hAnsi="Times New Roman" w:cs="Times New Roman"/>
          <w:sz w:val="28"/>
          <w:szCs w:val="28"/>
          <w:lang w:val="uk-UA"/>
        </w:rPr>
        <w:t xml:space="preserve">особливостей </w:t>
      </w:r>
      <w:proofErr w:type="spellStart"/>
      <w:r w:rsidRPr="009A614E">
        <w:rPr>
          <w:rFonts w:ascii="Times New Roman" w:hAnsi="Times New Roman" w:cs="Times New Roman"/>
          <w:sz w:val="28"/>
          <w:szCs w:val="28"/>
          <w:lang w:val="uk-UA"/>
        </w:rPr>
        <w:t>тестованих</w:t>
      </w:r>
      <w:proofErr w:type="spellEnd"/>
      <w:r w:rsidRPr="009A614E">
        <w:rPr>
          <w:rFonts w:ascii="Times New Roman" w:hAnsi="Times New Roman" w:cs="Times New Roman"/>
          <w:sz w:val="28"/>
          <w:szCs w:val="28"/>
          <w:lang w:val="uk-UA"/>
        </w:rPr>
        <w:t xml:space="preserve">, </w:t>
      </w:r>
      <w:r w:rsidR="00AE2197" w:rsidRPr="009A614E">
        <w:rPr>
          <w:rFonts w:ascii="Times New Roman" w:hAnsi="Times New Roman" w:cs="Times New Roman"/>
          <w:sz w:val="28"/>
          <w:szCs w:val="28"/>
          <w:lang w:val="uk-UA"/>
        </w:rPr>
        <w:t>зокрема</w:t>
      </w:r>
      <w:r w:rsidR="000938BA" w:rsidRPr="009A614E">
        <w:rPr>
          <w:rFonts w:ascii="Times New Roman" w:hAnsi="Times New Roman" w:cs="Times New Roman"/>
          <w:sz w:val="28"/>
          <w:szCs w:val="28"/>
          <w:lang w:val="uk-UA"/>
        </w:rPr>
        <w:t xml:space="preserve">, їхнього </w:t>
      </w:r>
      <w:r w:rsidR="00E84297" w:rsidRPr="009A614E">
        <w:rPr>
          <w:rFonts w:ascii="Times New Roman" w:hAnsi="Times New Roman" w:cs="Times New Roman"/>
          <w:sz w:val="28"/>
          <w:szCs w:val="28"/>
          <w:lang w:val="uk-UA"/>
        </w:rPr>
        <w:t>вік</w:t>
      </w:r>
      <w:r w:rsidR="000938BA" w:rsidRPr="009A614E">
        <w:rPr>
          <w:rFonts w:ascii="Times New Roman" w:hAnsi="Times New Roman" w:cs="Times New Roman"/>
          <w:sz w:val="28"/>
          <w:szCs w:val="28"/>
          <w:lang w:val="uk-UA"/>
        </w:rPr>
        <w:t>у</w:t>
      </w:r>
      <w:r w:rsidR="00E84297" w:rsidRP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розумов</w:t>
      </w:r>
      <w:r w:rsidR="000938BA" w:rsidRPr="009A614E">
        <w:rPr>
          <w:rFonts w:ascii="Times New Roman" w:hAnsi="Times New Roman" w:cs="Times New Roman"/>
          <w:sz w:val="28"/>
          <w:szCs w:val="28"/>
          <w:lang w:val="uk-UA"/>
        </w:rPr>
        <w:t>ого</w:t>
      </w:r>
      <w:r w:rsidRPr="009A614E">
        <w:rPr>
          <w:rFonts w:ascii="Times New Roman" w:hAnsi="Times New Roman" w:cs="Times New Roman"/>
          <w:sz w:val="28"/>
          <w:szCs w:val="28"/>
          <w:lang w:val="uk-UA"/>
        </w:rPr>
        <w:t xml:space="preserve"> розвитк</w:t>
      </w:r>
      <w:r w:rsidR="000938BA" w:rsidRPr="009A614E">
        <w:rPr>
          <w:rFonts w:ascii="Times New Roman" w:hAnsi="Times New Roman" w:cs="Times New Roman"/>
          <w:sz w:val="28"/>
          <w:szCs w:val="28"/>
          <w:lang w:val="uk-UA"/>
        </w:rPr>
        <w:t>у</w:t>
      </w:r>
      <w:r w:rsidRPr="009A614E">
        <w:rPr>
          <w:rFonts w:ascii="Times New Roman" w:hAnsi="Times New Roman" w:cs="Times New Roman"/>
          <w:sz w:val="28"/>
          <w:szCs w:val="28"/>
          <w:lang w:val="uk-UA"/>
        </w:rPr>
        <w:t xml:space="preserve">, </w:t>
      </w:r>
      <w:r w:rsidR="00E84297" w:rsidRPr="009A614E">
        <w:rPr>
          <w:rFonts w:ascii="Times New Roman" w:hAnsi="Times New Roman" w:cs="Times New Roman"/>
          <w:sz w:val="28"/>
          <w:szCs w:val="28"/>
          <w:lang w:val="uk-UA"/>
        </w:rPr>
        <w:t>фонов</w:t>
      </w:r>
      <w:r w:rsidR="000938BA" w:rsidRPr="009A614E">
        <w:rPr>
          <w:rFonts w:ascii="Times New Roman" w:hAnsi="Times New Roman" w:cs="Times New Roman"/>
          <w:sz w:val="28"/>
          <w:szCs w:val="28"/>
          <w:lang w:val="uk-UA"/>
        </w:rPr>
        <w:t>их</w:t>
      </w:r>
      <w:r w:rsidR="00E84297" w:rsidRPr="009A614E">
        <w:rPr>
          <w:rFonts w:ascii="Times New Roman" w:hAnsi="Times New Roman" w:cs="Times New Roman"/>
          <w:sz w:val="28"/>
          <w:szCs w:val="28"/>
          <w:lang w:val="uk-UA"/>
        </w:rPr>
        <w:t xml:space="preserve"> </w:t>
      </w:r>
      <w:r w:rsidR="006F613E" w:rsidRPr="009A614E">
        <w:rPr>
          <w:rFonts w:ascii="Times New Roman" w:hAnsi="Times New Roman" w:cs="Times New Roman"/>
          <w:sz w:val="28"/>
          <w:szCs w:val="28"/>
          <w:lang w:val="uk-UA"/>
        </w:rPr>
        <w:t>і</w:t>
      </w:r>
      <w:r w:rsidRPr="009A614E">
        <w:rPr>
          <w:rFonts w:ascii="Times New Roman" w:hAnsi="Times New Roman" w:cs="Times New Roman"/>
          <w:sz w:val="28"/>
          <w:szCs w:val="28"/>
          <w:lang w:val="uk-UA"/>
        </w:rPr>
        <w:t xml:space="preserve"> </w:t>
      </w:r>
      <w:proofErr w:type="spellStart"/>
      <w:r w:rsidR="00E84297" w:rsidRPr="009A614E">
        <w:rPr>
          <w:rFonts w:ascii="Times New Roman" w:hAnsi="Times New Roman" w:cs="Times New Roman"/>
          <w:sz w:val="28"/>
          <w:szCs w:val="28"/>
          <w:lang w:val="uk-UA"/>
        </w:rPr>
        <w:t>мовн</w:t>
      </w:r>
      <w:r w:rsidR="000938BA" w:rsidRPr="009A614E">
        <w:rPr>
          <w:rFonts w:ascii="Times New Roman" w:hAnsi="Times New Roman" w:cs="Times New Roman"/>
          <w:sz w:val="28"/>
          <w:szCs w:val="28"/>
          <w:lang w:val="uk-UA"/>
        </w:rPr>
        <w:t>их</w:t>
      </w:r>
      <w:proofErr w:type="spellEnd"/>
      <w:r w:rsidR="00E84297" w:rsidRPr="009A614E">
        <w:rPr>
          <w:rFonts w:ascii="Times New Roman" w:hAnsi="Times New Roman" w:cs="Times New Roman"/>
          <w:sz w:val="28"/>
          <w:szCs w:val="28"/>
          <w:lang w:val="uk-UA"/>
        </w:rPr>
        <w:t xml:space="preserve"> знан</w:t>
      </w:r>
      <w:r w:rsidR="000938BA" w:rsidRPr="009A614E">
        <w:rPr>
          <w:rFonts w:ascii="Times New Roman" w:hAnsi="Times New Roman" w:cs="Times New Roman"/>
          <w:sz w:val="28"/>
          <w:szCs w:val="28"/>
          <w:lang w:val="uk-UA"/>
        </w:rPr>
        <w:t>ь</w:t>
      </w:r>
      <w:r w:rsidRPr="009A614E">
        <w:rPr>
          <w:rFonts w:ascii="Times New Roman" w:hAnsi="Times New Roman" w:cs="Times New Roman"/>
          <w:sz w:val="28"/>
          <w:szCs w:val="28"/>
          <w:lang w:val="uk-UA"/>
        </w:rPr>
        <w:t xml:space="preserve">, </w:t>
      </w:r>
      <w:proofErr w:type="spellStart"/>
      <w:r w:rsidRPr="009A614E">
        <w:rPr>
          <w:rFonts w:ascii="Times New Roman" w:hAnsi="Times New Roman" w:cs="Times New Roman"/>
          <w:sz w:val="28"/>
          <w:szCs w:val="28"/>
          <w:lang w:val="uk-UA"/>
        </w:rPr>
        <w:t>мовн</w:t>
      </w:r>
      <w:r w:rsidR="000938BA" w:rsidRPr="009A614E">
        <w:rPr>
          <w:rFonts w:ascii="Times New Roman" w:hAnsi="Times New Roman" w:cs="Times New Roman"/>
          <w:sz w:val="28"/>
          <w:szCs w:val="28"/>
          <w:lang w:val="uk-UA"/>
        </w:rPr>
        <w:t>их</w:t>
      </w:r>
      <w:proofErr w:type="spellEnd"/>
      <w:r w:rsidRPr="009A614E">
        <w:rPr>
          <w:rFonts w:ascii="Times New Roman" w:hAnsi="Times New Roman" w:cs="Times New Roman"/>
          <w:sz w:val="28"/>
          <w:szCs w:val="28"/>
          <w:lang w:val="uk-UA"/>
        </w:rPr>
        <w:t xml:space="preserve"> здібност</w:t>
      </w:r>
      <w:r w:rsidR="000938BA" w:rsidRPr="009A614E">
        <w:rPr>
          <w:rFonts w:ascii="Times New Roman" w:hAnsi="Times New Roman" w:cs="Times New Roman"/>
          <w:sz w:val="28"/>
          <w:szCs w:val="28"/>
          <w:lang w:val="uk-UA"/>
        </w:rPr>
        <w:t>ей</w:t>
      </w:r>
      <w:r w:rsidR="00E84297" w:rsidRPr="009A614E">
        <w:rPr>
          <w:rFonts w:ascii="Times New Roman" w:hAnsi="Times New Roman" w:cs="Times New Roman"/>
          <w:sz w:val="28"/>
          <w:szCs w:val="28"/>
          <w:lang w:val="uk-UA"/>
        </w:rPr>
        <w:t xml:space="preserve">, </w:t>
      </w:r>
      <w:r w:rsidR="006F613E" w:rsidRPr="009A614E">
        <w:rPr>
          <w:rFonts w:ascii="Times New Roman" w:hAnsi="Times New Roman" w:cs="Times New Roman"/>
          <w:sz w:val="28"/>
          <w:szCs w:val="28"/>
          <w:lang w:val="uk-UA"/>
        </w:rPr>
        <w:t xml:space="preserve">емоційної сфери, </w:t>
      </w:r>
      <w:r w:rsidR="00E84297" w:rsidRPr="009A614E">
        <w:rPr>
          <w:rFonts w:ascii="Times New Roman" w:hAnsi="Times New Roman" w:cs="Times New Roman"/>
          <w:sz w:val="28"/>
          <w:szCs w:val="28"/>
          <w:lang w:val="uk-UA"/>
        </w:rPr>
        <w:t xml:space="preserve">а також </w:t>
      </w:r>
      <w:r w:rsidR="006F613E" w:rsidRPr="009A614E">
        <w:rPr>
          <w:rFonts w:ascii="Times New Roman" w:hAnsi="Times New Roman" w:cs="Times New Roman"/>
          <w:sz w:val="28"/>
          <w:szCs w:val="28"/>
          <w:lang w:val="uk-UA"/>
        </w:rPr>
        <w:t xml:space="preserve">їх </w:t>
      </w:r>
      <w:r w:rsidRPr="009A614E">
        <w:rPr>
          <w:rFonts w:ascii="Times New Roman" w:hAnsi="Times New Roman" w:cs="Times New Roman"/>
          <w:sz w:val="28"/>
          <w:szCs w:val="28"/>
          <w:lang w:val="uk-UA"/>
        </w:rPr>
        <w:t xml:space="preserve">володіння </w:t>
      </w:r>
      <w:r w:rsidR="006F613E" w:rsidRPr="009A614E">
        <w:rPr>
          <w:rFonts w:ascii="Times New Roman" w:hAnsi="Times New Roman" w:cs="Times New Roman"/>
          <w:sz w:val="28"/>
          <w:szCs w:val="28"/>
          <w:lang w:val="uk-UA"/>
        </w:rPr>
        <w:t>стратегічною компетентністю</w:t>
      </w:r>
      <w:r w:rsidR="00E84297" w:rsidRPr="009A614E">
        <w:rPr>
          <w:rFonts w:ascii="Times New Roman" w:hAnsi="Times New Roman" w:cs="Times New Roman"/>
          <w:sz w:val="28"/>
          <w:szCs w:val="28"/>
          <w:lang w:val="uk-UA"/>
        </w:rPr>
        <w:t xml:space="preserve">. </w:t>
      </w:r>
      <w:r w:rsidR="000938BA" w:rsidRPr="009A614E">
        <w:rPr>
          <w:rFonts w:ascii="Times New Roman" w:hAnsi="Times New Roman" w:cs="Times New Roman"/>
          <w:sz w:val="28"/>
          <w:szCs w:val="28"/>
          <w:lang w:val="uk-UA"/>
        </w:rPr>
        <w:t>Зазначені х</w:t>
      </w:r>
      <w:r w:rsidR="00E84297" w:rsidRPr="009A614E">
        <w:rPr>
          <w:rFonts w:ascii="Times New Roman" w:hAnsi="Times New Roman" w:cs="Times New Roman"/>
          <w:sz w:val="28"/>
          <w:szCs w:val="28"/>
          <w:lang w:val="uk-UA"/>
        </w:rPr>
        <w:t xml:space="preserve">арактеристики </w:t>
      </w:r>
      <w:proofErr w:type="spellStart"/>
      <w:r w:rsidR="000938BA" w:rsidRPr="009A614E">
        <w:rPr>
          <w:rFonts w:ascii="Times New Roman" w:hAnsi="Times New Roman" w:cs="Times New Roman"/>
          <w:sz w:val="28"/>
          <w:szCs w:val="28"/>
          <w:lang w:val="uk-UA"/>
        </w:rPr>
        <w:t>тестованих</w:t>
      </w:r>
      <w:proofErr w:type="spellEnd"/>
      <w:r w:rsidR="000938BA" w:rsidRPr="009A614E">
        <w:rPr>
          <w:rFonts w:ascii="Times New Roman" w:hAnsi="Times New Roman" w:cs="Times New Roman"/>
          <w:sz w:val="28"/>
          <w:szCs w:val="28"/>
          <w:lang w:val="uk-UA"/>
        </w:rPr>
        <w:t xml:space="preserve"> впливають на</w:t>
      </w:r>
      <w:r w:rsidR="001E509C" w:rsidRPr="009A614E">
        <w:rPr>
          <w:rFonts w:ascii="Times New Roman" w:hAnsi="Times New Roman" w:cs="Times New Roman"/>
          <w:sz w:val="28"/>
          <w:szCs w:val="28"/>
          <w:lang w:val="uk-UA"/>
        </w:rPr>
        <w:t xml:space="preserve"> </w:t>
      </w:r>
      <w:r w:rsidR="00E84297" w:rsidRPr="009A614E">
        <w:rPr>
          <w:rFonts w:ascii="Times New Roman" w:hAnsi="Times New Roman" w:cs="Times New Roman"/>
          <w:sz w:val="28"/>
          <w:szCs w:val="28"/>
          <w:lang w:val="uk-UA"/>
        </w:rPr>
        <w:t>успішн</w:t>
      </w:r>
      <w:r w:rsidR="000938BA" w:rsidRPr="009A614E">
        <w:rPr>
          <w:rFonts w:ascii="Times New Roman" w:hAnsi="Times New Roman" w:cs="Times New Roman"/>
          <w:sz w:val="28"/>
          <w:szCs w:val="28"/>
          <w:lang w:val="uk-UA"/>
        </w:rPr>
        <w:t>ість</w:t>
      </w:r>
      <w:r w:rsidR="00E84297" w:rsidRPr="009A614E">
        <w:rPr>
          <w:rFonts w:ascii="Times New Roman" w:hAnsi="Times New Roman" w:cs="Times New Roman"/>
          <w:sz w:val="28"/>
          <w:szCs w:val="28"/>
          <w:lang w:val="uk-UA"/>
        </w:rPr>
        <w:t xml:space="preserve"> виконанн</w:t>
      </w:r>
      <w:r w:rsidR="000938BA" w:rsidRPr="009A614E">
        <w:rPr>
          <w:rFonts w:ascii="Times New Roman" w:hAnsi="Times New Roman" w:cs="Times New Roman"/>
          <w:sz w:val="28"/>
          <w:szCs w:val="28"/>
          <w:lang w:val="uk-UA"/>
        </w:rPr>
        <w:t>я</w:t>
      </w:r>
      <w:r w:rsidR="00E84297" w:rsidRPr="009A614E">
        <w:rPr>
          <w:rFonts w:ascii="Times New Roman" w:hAnsi="Times New Roman" w:cs="Times New Roman"/>
          <w:sz w:val="28"/>
          <w:szCs w:val="28"/>
          <w:lang w:val="uk-UA"/>
        </w:rPr>
        <w:t xml:space="preserve"> тесту </w:t>
      </w:r>
      <w:r w:rsidR="00940AB8" w:rsidRPr="009A614E">
        <w:rPr>
          <w:rFonts w:ascii="Times New Roman" w:hAnsi="Times New Roman" w:cs="Times New Roman"/>
          <w:sz w:val="28"/>
          <w:szCs w:val="28"/>
          <w:lang w:val="uk-UA"/>
        </w:rPr>
        <w:t>[35, с. 162].</w:t>
      </w:r>
    </w:p>
    <w:p w:rsidR="00452F2A" w:rsidRPr="009A614E" w:rsidRDefault="00E84297" w:rsidP="00D60E43">
      <w:pPr>
        <w:autoSpaceDE w:val="0"/>
        <w:autoSpaceDN w:val="0"/>
        <w:adjustRightInd w:val="0"/>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b/>
          <w:bCs/>
          <w:sz w:val="28"/>
          <w:szCs w:val="28"/>
          <w:lang w:val="uk-UA"/>
        </w:rPr>
        <w:t>Практичність</w:t>
      </w:r>
      <w:r w:rsidR="00452F2A" w:rsidRPr="009A614E">
        <w:rPr>
          <w:rFonts w:ascii="Times New Roman" w:hAnsi="Times New Roman" w:cs="Times New Roman"/>
          <w:i/>
          <w:iCs/>
          <w:sz w:val="28"/>
          <w:szCs w:val="28"/>
          <w:lang w:val="uk-UA"/>
        </w:rPr>
        <w:t xml:space="preserve"> </w:t>
      </w:r>
      <w:r w:rsidR="00452F2A" w:rsidRPr="009A614E">
        <w:rPr>
          <w:rFonts w:ascii="Times New Roman" w:hAnsi="Times New Roman" w:cs="Times New Roman"/>
          <w:sz w:val="28"/>
          <w:szCs w:val="28"/>
          <w:lang w:val="uk-UA"/>
        </w:rPr>
        <w:t>відображає умови, в яких цей</w:t>
      </w:r>
      <w:r w:rsidR="00B60785" w:rsidRPr="009A614E">
        <w:rPr>
          <w:rFonts w:ascii="Times New Roman" w:hAnsi="Times New Roman" w:cs="Times New Roman"/>
          <w:sz w:val="28"/>
          <w:szCs w:val="28"/>
          <w:lang w:val="uk-UA"/>
        </w:rPr>
        <w:t xml:space="preserve"> </w:t>
      </w:r>
      <w:r w:rsidR="00452F2A" w:rsidRPr="009A614E">
        <w:rPr>
          <w:rFonts w:ascii="Times New Roman" w:hAnsi="Times New Roman" w:cs="Times New Roman"/>
          <w:sz w:val="28"/>
          <w:szCs w:val="28"/>
          <w:lang w:val="uk-UA"/>
        </w:rPr>
        <w:t>тест може бути впроваджений. Практичність визначається</w:t>
      </w:r>
      <w:r w:rsidR="00B60785" w:rsidRPr="009A614E">
        <w:rPr>
          <w:rFonts w:ascii="Times New Roman" w:hAnsi="Times New Roman" w:cs="Times New Roman"/>
          <w:sz w:val="28"/>
          <w:szCs w:val="28"/>
          <w:lang w:val="uk-UA"/>
        </w:rPr>
        <w:t xml:space="preserve"> </w:t>
      </w:r>
      <w:r w:rsidR="003B3E9A" w:rsidRPr="009A614E">
        <w:rPr>
          <w:rFonts w:ascii="Times New Roman" w:hAnsi="Times New Roman" w:cs="Times New Roman"/>
          <w:sz w:val="28"/>
          <w:szCs w:val="28"/>
          <w:lang w:val="uk-UA"/>
        </w:rPr>
        <w:t xml:space="preserve">тим, наскільки </w:t>
      </w:r>
      <w:r w:rsidR="00C90F79" w:rsidRPr="009A614E">
        <w:rPr>
          <w:rFonts w:ascii="Times New Roman" w:hAnsi="Times New Roman" w:cs="Times New Roman"/>
          <w:sz w:val="28"/>
          <w:szCs w:val="28"/>
          <w:lang w:val="uk-UA"/>
        </w:rPr>
        <w:t>наявні</w:t>
      </w:r>
      <w:r w:rsidR="00452F2A" w:rsidRPr="009A614E">
        <w:rPr>
          <w:rFonts w:ascii="Times New Roman" w:hAnsi="Times New Roman" w:cs="Times New Roman"/>
          <w:sz w:val="28"/>
          <w:szCs w:val="28"/>
          <w:lang w:val="uk-UA"/>
        </w:rPr>
        <w:t xml:space="preserve"> ресурс</w:t>
      </w:r>
      <w:r w:rsidR="003B3E9A" w:rsidRPr="009A614E">
        <w:rPr>
          <w:rFonts w:ascii="Times New Roman" w:hAnsi="Times New Roman" w:cs="Times New Roman"/>
          <w:sz w:val="28"/>
          <w:szCs w:val="28"/>
          <w:lang w:val="uk-UA"/>
        </w:rPr>
        <w:t>и</w:t>
      </w:r>
      <w:r w:rsidR="00C90F79" w:rsidRPr="009A614E">
        <w:rPr>
          <w:rFonts w:ascii="Times New Roman" w:hAnsi="Times New Roman" w:cs="Times New Roman"/>
          <w:sz w:val="28"/>
          <w:szCs w:val="28"/>
          <w:lang w:val="uk-UA"/>
        </w:rPr>
        <w:t>, зокрема людськ</w:t>
      </w:r>
      <w:r w:rsidR="003B3E9A" w:rsidRPr="009A614E">
        <w:rPr>
          <w:rFonts w:ascii="Times New Roman" w:hAnsi="Times New Roman" w:cs="Times New Roman"/>
          <w:sz w:val="28"/>
          <w:szCs w:val="28"/>
          <w:lang w:val="uk-UA"/>
        </w:rPr>
        <w:t>і</w:t>
      </w:r>
      <w:r w:rsidR="00C90F79" w:rsidRPr="009A614E">
        <w:rPr>
          <w:rFonts w:ascii="Times New Roman" w:hAnsi="Times New Roman" w:cs="Times New Roman"/>
          <w:sz w:val="28"/>
          <w:szCs w:val="28"/>
          <w:lang w:val="uk-UA"/>
        </w:rPr>
        <w:t>, матеріальн</w:t>
      </w:r>
      <w:r w:rsidR="003B3E9A" w:rsidRPr="009A614E">
        <w:rPr>
          <w:rFonts w:ascii="Times New Roman" w:hAnsi="Times New Roman" w:cs="Times New Roman"/>
          <w:sz w:val="28"/>
          <w:szCs w:val="28"/>
          <w:lang w:val="uk-UA"/>
        </w:rPr>
        <w:t>і</w:t>
      </w:r>
      <w:r w:rsidR="00C90F79" w:rsidRPr="009A614E">
        <w:rPr>
          <w:rFonts w:ascii="Times New Roman" w:hAnsi="Times New Roman" w:cs="Times New Roman"/>
          <w:sz w:val="28"/>
          <w:szCs w:val="28"/>
          <w:lang w:val="uk-UA"/>
        </w:rPr>
        <w:t>,</w:t>
      </w:r>
      <w:r w:rsidR="000938BA" w:rsidRPr="009A614E">
        <w:rPr>
          <w:rFonts w:ascii="Times New Roman" w:hAnsi="Times New Roman" w:cs="Times New Roman"/>
          <w:sz w:val="28"/>
          <w:szCs w:val="28"/>
          <w:lang w:val="uk-UA"/>
        </w:rPr>
        <w:t xml:space="preserve"> часов</w:t>
      </w:r>
      <w:r w:rsidR="003B3E9A" w:rsidRPr="009A614E">
        <w:rPr>
          <w:rFonts w:ascii="Times New Roman" w:hAnsi="Times New Roman" w:cs="Times New Roman"/>
          <w:sz w:val="28"/>
          <w:szCs w:val="28"/>
          <w:lang w:val="uk-UA"/>
        </w:rPr>
        <w:t>і</w:t>
      </w:r>
      <w:r w:rsidR="001E509C" w:rsidRPr="009A614E">
        <w:rPr>
          <w:rFonts w:ascii="Times New Roman" w:hAnsi="Times New Roman" w:cs="Times New Roman"/>
          <w:sz w:val="28"/>
          <w:szCs w:val="28"/>
          <w:lang w:val="uk-UA"/>
        </w:rPr>
        <w:t xml:space="preserve"> </w:t>
      </w:r>
      <w:r w:rsidR="003B3E9A" w:rsidRPr="009A614E">
        <w:rPr>
          <w:rFonts w:ascii="Times New Roman" w:hAnsi="Times New Roman" w:cs="Times New Roman"/>
          <w:sz w:val="28"/>
          <w:szCs w:val="28"/>
          <w:lang w:val="uk-UA"/>
        </w:rPr>
        <w:t xml:space="preserve">відповідають </w:t>
      </w:r>
      <w:r w:rsidR="00C90F79" w:rsidRPr="009A614E">
        <w:rPr>
          <w:rFonts w:ascii="Times New Roman" w:hAnsi="Times New Roman" w:cs="Times New Roman"/>
          <w:sz w:val="28"/>
          <w:szCs w:val="28"/>
          <w:lang w:val="uk-UA"/>
        </w:rPr>
        <w:t>вимог</w:t>
      </w:r>
      <w:r w:rsidR="003B3E9A" w:rsidRPr="009A614E">
        <w:rPr>
          <w:rFonts w:ascii="Times New Roman" w:hAnsi="Times New Roman" w:cs="Times New Roman"/>
          <w:sz w:val="28"/>
          <w:szCs w:val="28"/>
          <w:lang w:val="uk-UA"/>
        </w:rPr>
        <w:t>ам</w:t>
      </w:r>
      <w:r w:rsidR="00C90F79" w:rsidRPr="009A614E">
        <w:rPr>
          <w:rFonts w:ascii="Times New Roman" w:hAnsi="Times New Roman" w:cs="Times New Roman"/>
          <w:sz w:val="28"/>
          <w:szCs w:val="28"/>
          <w:lang w:val="uk-UA"/>
        </w:rPr>
        <w:t xml:space="preserve"> для організації і проведення</w:t>
      </w:r>
      <w:r w:rsidR="00E05AC9" w:rsidRPr="009A614E">
        <w:rPr>
          <w:rFonts w:ascii="Times New Roman" w:hAnsi="Times New Roman" w:cs="Times New Roman"/>
          <w:sz w:val="28"/>
          <w:szCs w:val="28"/>
          <w:lang w:val="uk-UA"/>
        </w:rPr>
        <w:t xml:space="preserve"> якісного тесту </w:t>
      </w:r>
      <w:r w:rsidR="00940AB8" w:rsidRPr="009A614E">
        <w:rPr>
          <w:rFonts w:ascii="Times New Roman" w:hAnsi="Times New Roman" w:cs="Times New Roman"/>
          <w:sz w:val="28"/>
          <w:szCs w:val="28"/>
          <w:lang w:val="uk-UA"/>
        </w:rPr>
        <w:t>[35, с. 162].</w:t>
      </w:r>
    </w:p>
    <w:p w:rsidR="00E05AC9" w:rsidRPr="009A614E" w:rsidRDefault="00452F2A" w:rsidP="00D60E43">
      <w:pPr>
        <w:autoSpaceDE w:val="0"/>
        <w:autoSpaceDN w:val="0"/>
        <w:adjustRightInd w:val="0"/>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b/>
          <w:bCs/>
          <w:sz w:val="28"/>
          <w:szCs w:val="28"/>
          <w:lang w:val="uk-UA"/>
        </w:rPr>
        <w:t xml:space="preserve">Економічність </w:t>
      </w:r>
      <w:r w:rsidR="00E05AC9" w:rsidRPr="009A614E">
        <w:rPr>
          <w:rFonts w:ascii="Times New Roman" w:hAnsi="Times New Roman" w:cs="Times New Roman"/>
          <w:sz w:val="28"/>
          <w:szCs w:val="28"/>
          <w:lang w:val="uk-UA"/>
        </w:rPr>
        <w:t xml:space="preserve">характеризується мінімальними </w:t>
      </w:r>
      <w:r w:rsidR="006F613E" w:rsidRPr="009A614E">
        <w:rPr>
          <w:rFonts w:ascii="Times New Roman" w:hAnsi="Times New Roman" w:cs="Times New Roman"/>
          <w:sz w:val="28"/>
          <w:szCs w:val="28"/>
          <w:lang w:val="uk-UA"/>
        </w:rPr>
        <w:t xml:space="preserve">витратами </w:t>
      </w:r>
      <w:r w:rsidR="003B3E9A" w:rsidRPr="009A614E">
        <w:rPr>
          <w:rFonts w:ascii="Times New Roman" w:hAnsi="Times New Roman" w:cs="Times New Roman"/>
          <w:sz w:val="28"/>
          <w:szCs w:val="28"/>
          <w:lang w:val="uk-UA"/>
        </w:rPr>
        <w:t xml:space="preserve">зазначених вище ресурсів </w:t>
      </w:r>
      <w:r w:rsidR="00E05AC9" w:rsidRPr="009A614E">
        <w:rPr>
          <w:rFonts w:ascii="Times New Roman" w:hAnsi="Times New Roman" w:cs="Times New Roman"/>
          <w:sz w:val="28"/>
          <w:szCs w:val="28"/>
          <w:lang w:val="uk-UA"/>
        </w:rPr>
        <w:t>для підготовки і планування тесту</w:t>
      </w:r>
      <w:r w:rsidR="00A96997" w:rsidRPr="009A614E">
        <w:rPr>
          <w:rFonts w:ascii="Times New Roman" w:hAnsi="Times New Roman" w:cs="Times New Roman"/>
          <w:sz w:val="28"/>
          <w:szCs w:val="28"/>
          <w:lang w:val="uk-UA"/>
        </w:rPr>
        <w:t xml:space="preserve"> [35, с. 162].</w:t>
      </w:r>
    </w:p>
    <w:p w:rsidR="00E05AC9" w:rsidRPr="009A614E" w:rsidRDefault="00452F2A" w:rsidP="00D60E43">
      <w:pPr>
        <w:autoSpaceDE w:val="0"/>
        <w:autoSpaceDN w:val="0"/>
        <w:adjustRightInd w:val="0"/>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b/>
          <w:bCs/>
          <w:sz w:val="28"/>
          <w:szCs w:val="28"/>
          <w:lang w:val="uk-UA"/>
        </w:rPr>
        <w:t xml:space="preserve">Вплив </w:t>
      </w:r>
      <w:r w:rsidR="00E05AC9" w:rsidRPr="009A614E">
        <w:rPr>
          <w:rFonts w:ascii="Times New Roman" w:hAnsi="Times New Roman" w:cs="Times New Roman"/>
          <w:sz w:val="28"/>
          <w:szCs w:val="28"/>
          <w:lang w:val="uk-UA"/>
        </w:rPr>
        <w:t xml:space="preserve">характеризується </w:t>
      </w:r>
      <w:r w:rsidR="003B3E9A" w:rsidRPr="009A614E">
        <w:rPr>
          <w:rFonts w:ascii="Times New Roman" w:hAnsi="Times New Roman" w:cs="Times New Roman"/>
          <w:sz w:val="28"/>
          <w:szCs w:val="28"/>
          <w:lang w:val="uk-UA"/>
        </w:rPr>
        <w:t xml:space="preserve">дією </w:t>
      </w:r>
      <w:r w:rsidR="00E05AC9" w:rsidRPr="009A614E">
        <w:rPr>
          <w:rFonts w:ascii="Times New Roman" w:hAnsi="Times New Roman" w:cs="Times New Roman"/>
          <w:sz w:val="28"/>
          <w:szCs w:val="28"/>
          <w:lang w:val="uk-UA"/>
        </w:rPr>
        <w:t>тесту</w:t>
      </w:r>
      <w:r w:rsidRPr="009A614E">
        <w:rPr>
          <w:rFonts w:ascii="Times New Roman" w:hAnsi="Times New Roman" w:cs="Times New Roman"/>
          <w:sz w:val="28"/>
          <w:szCs w:val="28"/>
          <w:lang w:val="uk-UA"/>
        </w:rPr>
        <w:t xml:space="preserve"> на суспільство, освітню систему </w:t>
      </w:r>
      <w:r w:rsidR="00E05AC9" w:rsidRPr="009A614E">
        <w:rPr>
          <w:rFonts w:ascii="Times New Roman" w:hAnsi="Times New Roman" w:cs="Times New Roman"/>
          <w:sz w:val="28"/>
          <w:szCs w:val="28"/>
          <w:lang w:val="uk-UA"/>
        </w:rPr>
        <w:t>та навчальний процес у школі</w:t>
      </w:r>
      <w:r w:rsidR="00A96997" w:rsidRPr="009A614E">
        <w:rPr>
          <w:rFonts w:ascii="Times New Roman" w:hAnsi="Times New Roman" w:cs="Times New Roman"/>
          <w:sz w:val="28"/>
          <w:szCs w:val="28"/>
          <w:lang w:val="uk-UA"/>
        </w:rPr>
        <w:t xml:space="preserve"> [35, с. 162].</w:t>
      </w:r>
    </w:p>
    <w:p w:rsidR="005233D9" w:rsidRPr="009A614E" w:rsidRDefault="00511E17" w:rsidP="00D60E43">
      <w:pPr>
        <w:autoSpaceDE w:val="0"/>
        <w:autoSpaceDN w:val="0"/>
        <w:adjustRightInd w:val="0"/>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Вирізняють стандартизовані і нестандартизовані </w:t>
      </w:r>
      <w:proofErr w:type="spellStart"/>
      <w:r w:rsidRPr="009A614E">
        <w:rPr>
          <w:rFonts w:ascii="Times New Roman" w:hAnsi="Times New Roman" w:cs="Times New Roman"/>
          <w:sz w:val="28"/>
          <w:szCs w:val="28"/>
          <w:lang w:val="uk-UA"/>
        </w:rPr>
        <w:t>мовні</w:t>
      </w:r>
      <w:proofErr w:type="spellEnd"/>
      <w:r w:rsidRPr="009A614E">
        <w:rPr>
          <w:rFonts w:ascii="Times New Roman" w:hAnsi="Times New Roman" w:cs="Times New Roman"/>
          <w:sz w:val="28"/>
          <w:szCs w:val="28"/>
          <w:lang w:val="uk-UA"/>
        </w:rPr>
        <w:t xml:space="preserve"> тести.</w:t>
      </w:r>
      <w:r w:rsidR="00452F2A" w:rsidRP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Якщо тест пройшов попереднє випробування і відповідно має кількісні показники якості, то такий тест вважається стандартизованим. Для підготовки стандартизованого тесту необхідно досить б</w:t>
      </w:r>
      <w:r w:rsidR="005233D9" w:rsidRPr="009A614E">
        <w:rPr>
          <w:rFonts w:ascii="Times New Roman" w:hAnsi="Times New Roman" w:cs="Times New Roman"/>
          <w:sz w:val="28"/>
          <w:szCs w:val="28"/>
          <w:lang w:val="uk-UA"/>
        </w:rPr>
        <w:t>агато часу та кропіткої роботи.</w:t>
      </w:r>
    </w:p>
    <w:p w:rsidR="00452F2A" w:rsidRPr="009A614E" w:rsidRDefault="00511E17" w:rsidP="00D60E43">
      <w:pPr>
        <w:autoSpaceDE w:val="0"/>
        <w:autoSpaceDN w:val="0"/>
        <w:adjustRightInd w:val="0"/>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b/>
          <w:sz w:val="28"/>
          <w:szCs w:val="28"/>
          <w:lang w:val="uk-UA"/>
        </w:rPr>
        <w:t>Стандартизовані</w:t>
      </w:r>
      <w:r w:rsidRPr="009A614E">
        <w:rPr>
          <w:rFonts w:ascii="Times New Roman" w:hAnsi="Times New Roman" w:cs="Times New Roman"/>
          <w:sz w:val="28"/>
          <w:szCs w:val="28"/>
          <w:lang w:val="uk-UA"/>
        </w:rPr>
        <w:t xml:space="preserve"> </w:t>
      </w:r>
      <w:r w:rsidR="00452F2A" w:rsidRPr="009A614E">
        <w:rPr>
          <w:rFonts w:ascii="Times New Roman" w:hAnsi="Times New Roman" w:cs="Times New Roman"/>
          <w:sz w:val="28"/>
          <w:szCs w:val="28"/>
          <w:lang w:val="uk-UA"/>
        </w:rPr>
        <w:t>тести</w:t>
      </w:r>
      <w:r w:rsidR="005233D9" w:rsidRPr="009A614E">
        <w:rPr>
          <w:rFonts w:ascii="Times New Roman" w:hAnsi="Times New Roman" w:cs="Times New Roman"/>
          <w:sz w:val="28"/>
          <w:szCs w:val="28"/>
          <w:lang w:val="uk-UA"/>
        </w:rPr>
        <w:t xml:space="preserve"> супроводжуються специфікацією, тобто паспортом тесту, де зазначені норми, умови, а також інструкція для багаторазового користування. Специфікація є офіційним документом, який запобігає суб</w:t>
      </w:r>
      <w:r w:rsidR="00483112" w:rsidRPr="009A614E">
        <w:rPr>
          <w:rFonts w:ascii="Times New Roman" w:hAnsi="Times New Roman" w:cs="Times New Roman"/>
          <w:sz w:val="28"/>
          <w:szCs w:val="28"/>
          <w:lang w:val="uk-UA"/>
        </w:rPr>
        <w:t>’</w:t>
      </w:r>
      <w:r w:rsidR="005233D9" w:rsidRPr="009A614E">
        <w:rPr>
          <w:rFonts w:ascii="Times New Roman" w:hAnsi="Times New Roman" w:cs="Times New Roman"/>
          <w:sz w:val="28"/>
          <w:szCs w:val="28"/>
          <w:lang w:val="uk-UA"/>
        </w:rPr>
        <w:t xml:space="preserve">єктивності при проведенні та оцінюванні, а також визначає що саме і яким способом </w:t>
      </w:r>
      <w:r w:rsidR="006F613E" w:rsidRPr="009A614E">
        <w:rPr>
          <w:rFonts w:ascii="Times New Roman" w:hAnsi="Times New Roman" w:cs="Times New Roman"/>
          <w:sz w:val="28"/>
          <w:szCs w:val="28"/>
          <w:lang w:val="uk-UA"/>
        </w:rPr>
        <w:t>вимірює тест</w:t>
      </w:r>
      <w:r w:rsidR="005233D9" w:rsidRPr="009A614E">
        <w:rPr>
          <w:rFonts w:ascii="Times New Roman" w:hAnsi="Times New Roman" w:cs="Times New Roman"/>
          <w:sz w:val="28"/>
          <w:szCs w:val="28"/>
          <w:lang w:val="uk-UA"/>
        </w:rPr>
        <w:t>. Специфікація містить таку інформацію:</w:t>
      </w:r>
      <w:r w:rsidR="00452F2A" w:rsidRPr="009A614E">
        <w:rPr>
          <w:rFonts w:ascii="Times New Roman" w:hAnsi="Times New Roman" w:cs="Times New Roman"/>
          <w:sz w:val="28"/>
          <w:szCs w:val="28"/>
          <w:lang w:val="uk-UA"/>
        </w:rPr>
        <w:t xml:space="preserve"> для кого перед</w:t>
      </w:r>
      <w:r w:rsidR="005233D9" w:rsidRPr="009A614E">
        <w:rPr>
          <w:rFonts w:ascii="Times New Roman" w:hAnsi="Times New Roman" w:cs="Times New Roman"/>
          <w:sz w:val="28"/>
          <w:szCs w:val="28"/>
          <w:lang w:val="uk-UA"/>
        </w:rPr>
        <w:t xml:space="preserve">бачений цей тест; мета проведення вимірювання знань, які знання та вміння перевірятимуться та їхній обсяг, кількість частин тесту, а також способи перевірки та час для виконання тесту </w:t>
      </w:r>
      <w:r w:rsidR="00940AB8" w:rsidRPr="009A614E">
        <w:rPr>
          <w:rFonts w:ascii="Times New Roman" w:hAnsi="Times New Roman" w:cs="Times New Roman"/>
          <w:sz w:val="28"/>
          <w:szCs w:val="28"/>
          <w:lang w:val="uk-UA"/>
        </w:rPr>
        <w:t>[35, с. 162].</w:t>
      </w:r>
    </w:p>
    <w:p w:rsidR="00452F2A" w:rsidRPr="009A614E" w:rsidRDefault="00452F2A" w:rsidP="00D60E43">
      <w:pPr>
        <w:autoSpaceDE w:val="0"/>
        <w:autoSpaceDN w:val="0"/>
        <w:adjustRightInd w:val="0"/>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b/>
          <w:bCs/>
          <w:sz w:val="28"/>
          <w:szCs w:val="28"/>
          <w:lang w:val="uk-UA"/>
        </w:rPr>
        <w:lastRenderedPageBreak/>
        <w:t xml:space="preserve">Нестандартизовані </w:t>
      </w:r>
      <w:r w:rsidRPr="009A614E">
        <w:rPr>
          <w:rFonts w:ascii="Times New Roman" w:hAnsi="Times New Roman" w:cs="Times New Roman"/>
          <w:sz w:val="28"/>
          <w:szCs w:val="28"/>
          <w:lang w:val="uk-UA"/>
        </w:rPr>
        <w:t xml:space="preserve">тести розробляються </w:t>
      </w:r>
      <w:r w:rsidR="00CD47B5" w:rsidRPr="009A614E">
        <w:rPr>
          <w:rFonts w:ascii="Times New Roman" w:hAnsi="Times New Roman" w:cs="Times New Roman"/>
          <w:sz w:val="28"/>
          <w:szCs w:val="28"/>
          <w:lang w:val="uk-UA"/>
        </w:rPr>
        <w:t xml:space="preserve">безпосередньо вчителем для </w:t>
      </w:r>
      <w:r w:rsidR="00093328" w:rsidRPr="009A614E">
        <w:rPr>
          <w:rFonts w:ascii="Times New Roman" w:hAnsi="Times New Roman" w:cs="Times New Roman"/>
          <w:sz w:val="28"/>
          <w:szCs w:val="28"/>
          <w:lang w:val="uk-UA"/>
        </w:rPr>
        <w:t xml:space="preserve">певних </w:t>
      </w:r>
      <w:r w:rsidR="00CD47B5" w:rsidRPr="009A614E">
        <w:rPr>
          <w:rFonts w:ascii="Times New Roman" w:hAnsi="Times New Roman" w:cs="Times New Roman"/>
          <w:sz w:val="28"/>
          <w:szCs w:val="28"/>
          <w:lang w:val="uk-UA"/>
        </w:rPr>
        <w:t>учнів</w:t>
      </w:r>
      <w:r w:rsidR="00093328" w:rsidRPr="009A614E">
        <w:rPr>
          <w:rFonts w:ascii="Times New Roman" w:hAnsi="Times New Roman" w:cs="Times New Roman"/>
          <w:sz w:val="28"/>
          <w:szCs w:val="28"/>
          <w:lang w:val="uk-UA"/>
        </w:rPr>
        <w:t xml:space="preserve"> на матеріалі конкретної теми для перевірки рівня сформованості конкретних навичок або вмінь</w:t>
      </w:r>
      <w:r w:rsidR="00CD47B5" w:rsidRPr="009A614E">
        <w:rPr>
          <w:rFonts w:ascii="Times New Roman" w:hAnsi="Times New Roman" w:cs="Times New Roman"/>
          <w:sz w:val="28"/>
          <w:szCs w:val="28"/>
          <w:lang w:val="uk-UA"/>
        </w:rPr>
        <w:t xml:space="preserve">. </w:t>
      </w:r>
      <w:r w:rsidR="00B310D0" w:rsidRPr="009A614E">
        <w:rPr>
          <w:rFonts w:ascii="Times New Roman" w:hAnsi="Times New Roman" w:cs="Times New Roman"/>
          <w:sz w:val="28"/>
          <w:szCs w:val="28"/>
          <w:lang w:val="uk-UA"/>
        </w:rPr>
        <w:t>Нестандартизованими тестами є т</w:t>
      </w:r>
      <w:r w:rsidR="00CD47B5" w:rsidRPr="009A614E">
        <w:rPr>
          <w:rFonts w:ascii="Times New Roman" w:hAnsi="Times New Roman" w:cs="Times New Roman"/>
          <w:sz w:val="28"/>
          <w:szCs w:val="28"/>
          <w:lang w:val="uk-UA"/>
        </w:rPr>
        <w:t xml:space="preserve">ест, </w:t>
      </w:r>
      <w:proofErr w:type="spellStart"/>
      <w:r w:rsidR="00CD47B5" w:rsidRPr="009A614E">
        <w:rPr>
          <w:rFonts w:ascii="Times New Roman" w:hAnsi="Times New Roman" w:cs="Times New Roman"/>
          <w:sz w:val="28"/>
          <w:szCs w:val="28"/>
          <w:lang w:val="uk-UA"/>
        </w:rPr>
        <w:t>квіз</w:t>
      </w:r>
      <w:proofErr w:type="spellEnd"/>
      <w:r w:rsidR="00CD47B5" w:rsidRPr="009A614E">
        <w:rPr>
          <w:rFonts w:ascii="Times New Roman" w:hAnsi="Times New Roman" w:cs="Times New Roman"/>
          <w:sz w:val="28"/>
          <w:szCs w:val="28"/>
          <w:lang w:val="uk-UA"/>
        </w:rPr>
        <w:t xml:space="preserve"> або ж тестова контрольна робота</w:t>
      </w:r>
      <w:r w:rsidR="00093328" w:rsidRPr="009A614E">
        <w:rPr>
          <w:rFonts w:ascii="Times New Roman" w:hAnsi="Times New Roman" w:cs="Times New Roman"/>
          <w:sz w:val="28"/>
          <w:szCs w:val="28"/>
          <w:lang w:val="uk-UA"/>
        </w:rPr>
        <w:t>.</w:t>
      </w:r>
      <w:r w:rsidR="00CD47B5" w:rsidRPr="009A614E">
        <w:rPr>
          <w:rFonts w:ascii="Times New Roman" w:hAnsi="Times New Roman" w:cs="Times New Roman"/>
          <w:sz w:val="28"/>
          <w:szCs w:val="28"/>
          <w:lang w:val="uk-UA"/>
        </w:rPr>
        <w:t xml:space="preserve"> </w:t>
      </w:r>
      <w:r w:rsidR="00483112" w:rsidRPr="009A614E">
        <w:rPr>
          <w:rFonts w:ascii="Times New Roman" w:hAnsi="Times New Roman" w:cs="Times New Roman"/>
          <w:sz w:val="28"/>
          <w:szCs w:val="28"/>
          <w:lang w:val="uk-UA"/>
        </w:rPr>
        <w:t>Такі тести можна застосов</w:t>
      </w:r>
      <w:r w:rsidR="006D50C8" w:rsidRPr="009A614E">
        <w:rPr>
          <w:rFonts w:ascii="Times New Roman" w:hAnsi="Times New Roman" w:cs="Times New Roman"/>
          <w:sz w:val="28"/>
          <w:szCs w:val="28"/>
          <w:lang w:val="uk-UA"/>
        </w:rPr>
        <w:t>увати для поточного контролю для забезпечення зв</w:t>
      </w:r>
      <w:r w:rsidR="00EA7509" w:rsidRPr="009A614E">
        <w:rPr>
          <w:rFonts w:ascii="Times New Roman" w:hAnsi="Times New Roman" w:cs="Times New Roman"/>
          <w:sz w:val="28"/>
          <w:szCs w:val="28"/>
          <w:lang w:val="uk-UA"/>
        </w:rPr>
        <w:t xml:space="preserve">оротного зв’язку у навчанні </w:t>
      </w:r>
      <w:proofErr w:type="spellStart"/>
      <w:r w:rsidR="00EA7509" w:rsidRPr="009A614E">
        <w:rPr>
          <w:rFonts w:ascii="Times New Roman" w:hAnsi="Times New Roman" w:cs="Times New Roman"/>
          <w:sz w:val="28"/>
          <w:szCs w:val="28"/>
          <w:lang w:val="uk-UA"/>
        </w:rPr>
        <w:t>ІМіК</w:t>
      </w:r>
      <w:proofErr w:type="spellEnd"/>
      <w:r w:rsidR="006D50C8" w:rsidRPr="009A614E">
        <w:rPr>
          <w:rFonts w:ascii="Times New Roman" w:hAnsi="Times New Roman" w:cs="Times New Roman"/>
          <w:sz w:val="28"/>
          <w:szCs w:val="28"/>
          <w:lang w:val="uk-UA"/>
        </w:rPr>
        <w:t xml:space="preserve">, вони не потребують кількісних показників якості, але варто виділити </w:t>
      </w:r>
      <w:r w:rsidR="00093328" w:rsidRPr="009A614E">
        <w:rPr>
          <w:rFonts w:ascii="Times New Roman" w:hAnsi="Times New Roman" w:cs="Times New Roman"/>
          <w:sz w:val="28"/>
          <w:szCs w:val="28"/>
          <w:lang w:val="uk-UA"/>
        </w:rPr>
        <w:t xml:space="preserve">занадто </w:t>
      </w:r>
      <w:r w:rsidR="006D50C8" w:rsidRPr="009A614E">
        <w:rPr>
          <w:rFonts w:ascii="Times New Roman" w:hAnsi="Times New Roman" w:cs="Times New Roman"/>
          <w:sz w:val="28"/>
          <w:szCs w:val="28"/>
          <w:lang w:val="uk-UA"/>
        </w:rPr>
        <w:t xml:space="preserve">важкі </w:t>
      </w:r>
      <w:r w:rsidR="00093328" w:rsidRPr="009A614E">
        <w:rPr>
          <w:rFonts w:ascii="Times New Roman" w:hAnsi="Times New Roman" w:cs="Times New Roman"/>
          <w:sz w:val="28"/>
          <w:szCs w:val="28"/>
          <w:lang w:val="uk-UA"/>
        </w:rPr>
        <w:t xml:space="preserve">або </w:t>
      </w:r>
      <w:r w:rsidR="006D50C8" w:rsidRPr="009A614E">
        <w:rPr>
          <w:rFonts w:ascii="Times New Roman" w:hAnsi="Times New Roman" w:cs="Times New Roman"/>
          <w:sz w:val="28"/>
          <w:szCs w:val="28"/>
          <w:lang w:val="uk-UA"/>
        </w:rPr>
        <w:t>легкі питання і замінити на більш</w:t>
      </w:r>
      <w:r w:rsidRPr="009A614E">
        <w:rPr>
          <w:rFonts w:ascii="Times New Roman" w:hAnsi="Times New Roman" w:cs="Times New Roman"/>
          <w:sz w:val="28"/>
          <w:szCs w:val="28"/>
          <w:lang w:val="uk-UA"/>
        </w:rPr>
        <w:t xml:space="preserve"> </w:t>
      </w:r>
      <w:r w:rsidR="00093328" w:rsidRPr="009A614E">
        <w:rPr>
          <w:rFonts w:ascii="Times New Roman" w:hAnsi="Times New Roman" w:cs="Times New Roman"/>
          <w:sz w:val="28"/>
          <w:szCs w:val="28"/>
          <w:lang w:val="uk-UA"/>
        </w:rPr>
        <w:t xml:space="preserve">прийнятні </w:t>
      </w:r>
      <w:r w:rsidR="00940AB8" w:rsidRPr="009A614E">
        <w:rPr>
          <w:rFonts w:ascii="Times New Roman" w:hAnsi="Times New Roman" w:cs="Times New Roman"/>
          <w:sz w:val="28"/>
          <w:szCs w:val="28"/>
          <w:lang w:val="uk-UA"/>
        </w:rPr>
        <w:t>[35, с. 162].</w:t>
      </w:r>
    </w:p>
    <w:p w:rsidR="00452F2A" w:rsidRPr="009A614E" w:rsidRDefault="006D50C8" w:rsidP="00D60E43">
      <w:pPr>
        <w:autoSpaceDE w:val="0"/>
        <w:autoSpaceDN w:val="0"/>
        <w:adjustRightInd w:val="0"/>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Для визначення рівня </w:t>
      </w:r>
      <w:r w:rsidR="00911F58" w:rsidRPr="009A614E">
        <w:rPr>
          <w:rFonts w:ascii="Times New Roman" w:hAnsi="Times New Roman" w:cs="Times New Roman"/>
          <w:sz w:val="28"/>
          <w:szCs w:val="28"/>
          <w:lang w:val="uk-UA"/>
        </w:rPr>
        <w:t xml:space="preserve">успішності </w:t>
      </w:r>
      <w:r w:rsidRPr="009A614E">
        <w:rPr>
          <w:rFonts w:ascii="Times New Roman" w:hAnsi="Times New Roman" w:cs="Times New Roman"/>
          <w:sz w:val="28"/>
          <w:szCs w:val="28"/>
          <w:lang w:val="uk-UA"/>
        </w:rPr>
        <w:t>учнів в оволодінні ІКК у</w:t>
      </w:r>
      <w:r w:rsidR="00452F2A" w:rsidRPr="009A614E">
        <w:rPr>
          <w:rFonts w:ascii="Times New Roman" w:hAnsi="Times New Roman" w:cs="Times New Roman"/>
          <w:sz w:val="28"/>
          <w:szCs w:val="28"/>
          <w:lang w:val="uk-UA"/>
        </w:rPr>
        <w:t xml:space="preserve"> загальноосвітніх навчальних закладах </w:t>
      </w:r>
      <w:r w:rsidRPr="009A614E">
        <w:rPr>
          <w:rFonts w:ascii="Times New Roman" w:hAnsi="Times New Roman" w:cs="Times New Roman"/>
          <w:sz w:val="28"/>
          <w:szCs w:val="28"/>
          <w:lang w:val="uk-UA"/>
        </w:rPr>
        <w:t>ви</w:t>
      </w:r>
      <w:r w:rsidR="002B1EE1" w:rsidRPr="009A614E">
        <w:rPr>
          <w:rFonts w:ascii="Times New Roman" w:hAnsi="Times New Roman" w:cs="Times New Roman"/>
          <w:sz w:val="28"/>
          <w:szCs w:val="28"/>
          <w:lang w:val="uk-UA"/>
        </w:rPr>
        <w:t>користову</w:t>
      </w:r>
      <w:r w:rsidRPr="009A614E">
        <w:rPr>
          <w:rFonts w:ascii="Times New Roman" w:hAnsi="Times New Roman" w:cs="Times New Roman"/>
          <w:sz w:val="28"/>
          <w:szCs w:val="28"/>
          <w:lang w:val="uk-UA"/>
        </w:rPr>
        <w:t xml:space="preserve">ються тести </w:t>
      </w:r>
      <w:r w:rsidR="00093328" w:rsidRPr="009A614E">
        <w:rPr>
          <w:rFonts w:ascii="Times New Roman" w:hAnsi="Times New Roman" w:cs="Times New Roman"/>
          <w:sz w:val="28"/>
          <w:szCs w:val="28"/>
          <w:lang w:val="uk-UA"/>
        </w:rPr>
        <w:t xml:space="preserve">навчальних досягнень </w:t>
      </w:r>
      <w:r w:rsidRPr="009A614E">
        <w:rPr>
          <w:rFonts w:ascii="Times New Roman" w:hAnsi="Times New Roman" w:cs="Times New Roman"/>
          <w:sz w:val="28"/>
          <w:szCs w:val="28"/>
          <w:lang w:val="uk-UA"/>
        </w:rPr>
        <w:t xml:space="preserve">для проведення </w:t>
      </w:r>
      <w:r w:rsidR="00452F2A" w:rsidRPr="009A614E">
        <w:rPr>
          <w:rFonts w:ascii="Times New Roman" w:hAnsi="Times New Roman" w:cs="Times New Roman"/>
          <w:sz w:val="28"/>
          <w:szCs w:val="28"/>
          <w:lang w:val="uk-UA"/>
        </w:rPr>
        <w:t>поточного, семестр</w:t>
      </w:r>
      <w:r w:rsidRPr="009A614E">
        <w:rPr>
          <w:rFonts w:ascii="Times New Roman" w:hAnsi="Times New Roman" w:cs="Times New Roman"/>
          <w:sz w:val="28"/>
          <w:szCs w:val="28"/>
          <w:lang w:val="uk-UA"/>
        </w:rPr>
        <w:t xml:space="preserve">ового або підсумкового контролю. </w:t>
      </w:r>
      <w:r w:rsidR="00011843" w:rsidRPr="009A614E">
        <w:rPr>
          <w:rFonts w:ascii="Times New Roman" w:hAnsi="Times New Roman" w:cs="Times New Roman"/>
          <w:sz w:val="28"/>
          <w:szCs w:val="28"/>
          <w:lang w:val="uk-UA"/>
        </w:rPr>
        <w:t xml:space="preserve">Кожне тестове завдання </w:t>
      </w:r>
      <w:r w:rsidR="00911F58" w:rsidRPr="009A614E">
        <w:rPr>
          <w:rFonts w:ascii="Times New Roman" w:hAnsi="Times New Roman" w:cs="Times New Roman"/>
          <w:sz w:val="28"/>
          <w:szCs w:val="28"/>
          <w:lang w:val="uk-UA"/>
        </w:rPr>
        <w:t xml:space="preserve">містить </w:t>
      </w:r>
      <w:r w:rsidR="00011843" w:rsidRPr="009A614E">
        <w:rPr>
          <w:rFonts w:ascii="Times New Roman" w:hAnsi="Times New Roman" w:cs="Times New Roman"/>
          <w:sz w:val="28"/>
          <w:szCs w:val="28"/>
          <w:lang w:val="uk-UA"/>
        </w:rPr>
        <w:t>інструкцію, зразок (іноді відсутній), матеріал</w:t>
      </w:r>
      <w:r w:rsidR="00911F58" w:rsidRPr="009A614E">
        <w:rPr>
          <w:rFonts w:ascii="Times New Roman" w:hAnsi="Times New Roman" w:cs="Times New Roman"/>
          <w:sz w:val="28"/>
          <w:szCs w:val="28"/>
          <w:lang w:val="uk-UA"/>
        </w:rPr>
        <w:t xml:space="preserve">, що подається </w:t>
      </w:r>
      <w:proofErr w:type="spellStart"/>
      <w:r w:rsidR="00911F58" w:rsidRPr="009A614E">
        <w:rPr>
          <w:rFonts w:ascii="Times New Roman" w:hAnsi="Times New Roman" w:cs="Times New Roman"/>
          <w:sz w:val="28"/>
          <w:szCs w:val="28"/>
          <w:lang w:val="uk-UA"/>
        </w:rPr>
        <w:t>тестованому</w:t>
      </w:r>
      <w:proofErr w:type="spellEnd"/>
      <w:r w:rsidR="00911F58" w:rsidRPr="009A614E">
        <w:rPr>
          <w:rFonts w:ascii="Times New Roman" w:hAnsi="Times New Roman" w:cs="Times New Roman"/>
          <w:sz w:val="28"/>
          <w:szCs w:val="28"/>
          <w:lang w:val="uk-UA"/>
        </w:rPr>
        <w:t xml:space="preserve">, </w:t>
      </w:r>
      <w:r w:rsidR="00011843" w:rsidRPr="009A614E">
        <w:rPr>
          <w:rFonts w:ascii="Times New Roman" w:hAnsi="Times New Roman" w:cs="Times New Roman"/>
          <w:sz w:val="28"/>
          <w:szCs w:val="28"/>
          <w:lang w:val="uk-UA"/>
        </w:rPr>
        <w:t xml:space="preserve">та відповідей, які є ключем до тесту. </w:t>
      </w:r>
    </w:p>
    <w:p w:rsidR="001A6231" w:rsidRPr="009A614E" w:rsidRDefault="00011843" w:rsidP="001A6231">
      <w:pPr>
        <w:autoSpaceDE w:val="0"/>
        <w:autoSpaceDN w:val="0"/>
        <w:adjustRightInd w:val="0"/>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Вирізняють два типи відповідей</w:t>
      </w:r>
      <w:r w:rsidR="00EA7509" w:rsidRPr="009A614E">
        <w:rPr>
          <w:rFonts w:ascii="Times New Roman" w:hAnsi="Times New Roman" w:cs="Times New Roman"/>
          <w:sz w:val="28"/>
          <w:szCs w:val="28"/>
          <w:lang w:val="uk-UA"/>
        </w:rPr>
        <w:t xml:space="preserve"> на тестові завдання</w:t>
      </w:r>
      <w:r w:rsidRPr="009A614E">
        <w:rPr>
          <w:rFonts w:ascii="Times New Roman" w:hAnsi="Times New Roman" w:cs="Times New Roman"/>
          <w:sz w:val="28"/>
          <w:szCs w:val="28"/>
          <w:lang w:val="uk-UA"/>
        </w:rPr>
        <w:t>: вибіркову і конст</w:t>
      </w:r>
      <w:r w:rsidR="00911F58" w:rsidRPr="009A614E">
        <w:rPr>
          <w:rFonts w:ascii="Times New Roman" w:hAnsi="Times New Roman" w:cs="Times New Roman"/>
          <w:sz w:val="28"/>
          <w:szCs w:val="28"/>
          <w:lang w:val="uk-UA"/>
        </w:rPr>
        <w:t>р</w:t>
      </w:r>
      <w:r w:rsidRPr="009A614E">
        <w:rPr>
          <w:rFonts w:ascii="Times New Roman" w:hAnsi="Times New Roman" w:cs="Times New Roman"/>
          <w:sz w:val="28"/>
          <w:szCs w:val="28"/>
          <w:lang w:val="uk-UA"/>
        </w:rPr>
        <w:t>уйовану. Вибіркова відповідь – вибір правильної відповіді із кількох перелічених варіантів</w:t>
      </w:r>
      <w:r w:rsidR="00337536" w:rsidRPr="009A614E">
        <w:rPr>
          <w:rFonts w:ascii="Times New Roman" w:hAnsi="Times New Roman" w:cs="Times New Roman"/>
          <w:sz w:val="28"/>
          <w:szCs w:val="28"/>
          <w:lang w:val="uk-UA"/>
        </w:rPr>
        <w:t xml:space="preserve"> </w:t>
      </w:r>
      <w:r w:rsidR="00EA7509" w:rsidRP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може бути множинного, альтернативного, перехресного вибору</w:t>
      </w:r>
      <w:r w:rsidR="00EA7509" w:rsidRPr="009A614E">
        <w:rPr>
          <w:rFonts w:ascii="Times New Roman" w:hAnsi="Times New Roman" w:cs="Times New Roman"/>
          <w:sz w:val="28"/>
          <w:szCs w:val="28"/>
          <w:lang w:val="uk-UA"/>
        </w:rPr>
        <w:t>, а також тестові завдання на упорядкування</w:t>
      </w:r>
      <w:r w:rsidRPr="009A614E">
        <w:rPr>
          <w:rFonts w:ascii="Times New Roman" w:hAnsi="Times New Roman" w:cs="Times New Roman"/>
          <w:sz w:val="28"/>
          <w:szCs w:val="28"/>
          <w:lang w:val="uk-UA"/>
        </w:rPr>
        <w:t>. Конструйована відповідь може бути сформ</w:t>
      </w:r>
      <w:r w:rsidR="0005595A" w:rsidRPr="009A614E">
        <w:rPr>
          <w:rFonts w:ascii="Times New Roman" w:hAnsi="Times New Roman" w:cs="Times New Roman"/>
          <w:sz w:val="28"/>
          <w:szCs w:val="28"/>
          <w:lang w:val="uk-UA"/>
        </w:rPr>
        <w:t>уль</w:t>
      </w:r>
      <w:r w:rsidRPr="009A614E">
        <w:rPr>
          <w:rFonts w:ascii="Times New Roman" w:hAnsi="Times New Roman" w:cs="Times New Roman"/>
          <w:sz w:val="28"/>
          <w:szCs w:val="28"/>
          <w:lang w:val="uk-UA"/>
        </w:rPr>
        <w:t>ована на рівні</w:t>
      </w:r>
      <w:r w:rsidR="005B390D" w:rsidRPr="009A614E">
        <w:rPr>
          <w:rFonts w:ascii="Times New Roman" w:hAnsi="Times New Roman" w:cs="Times New Roman"/>
          <w:sz w:val="28"/>
          <w:szCs w:val="28"/>
          <w:lang w:val="uk-UA"/>
        </w:rPr>
        <w:t xml:space="preserve"> окремого слова, ви</w:t>
      </w:r>
      <w:r w:rsidR="00EA7509" w:rsidRPr="009A614E">
        <w:rPr>
          <w:rFonts w:ascii="Times New Roman" w:hAnsi="Times New Roman" w:cs="Times New Roman"/>
          <w:sz w:val="28"/>
          <w:szCs w:val="28"/>
          <w:lang w:val="uk-UA"/>
        </w:rPr>
        <w:t xml:space="preserve">словлювання, речення або тексту у тестових завдання на завершення, підстановку, трансформацію, перефразування, відповіді на запитання </w:t>
      </w:r>
      <w:r w:rsidR="0064621A" w:rsidRPr="009A614E">
        <w:rPr>
          <w:rFonts w:ascii="Times New Roman" w:hAnsi="Times New Roman" w:cs="Times New Roman"/>
          <w:sz w:val="28"/>
          <w:szCs w:val="28"/>
          <w:lang w:val="uk-UA"/>
        </w:rPr>
        <w:t>[35, с. </w:t>
      </w:r>
      <w:r w:rsidR="00940AB8" w:rsidRPr="009A614E">
        <w:rPr>
          <w:rFonts w:ascii="Times New Roman" w:hAnsi="Times New Roman" w:cs="Times New Roman"/>
          <w:sz w:val="28"/>
          <w:szCs w:val="28"/>
          <w:lang w:val="uk-UA"/>
        </w:rPr>
        <w:t>164].</w:t>
      </w:r>
    </w:p>
    <w:p w:rsidR="005B390D" w:rsidRPr="009A614E" w:rsidRDefault="005B390D" w:rsidP="00D60E43">
      <w:pPr>
        <w:autoSpaceDE w:val="0"/>
        <w:autoSpaceDN w:val="0"/>
        <w:adjustRightInd w:val="0"/>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Під час підготовки </w:t>
      </w:r>
      <w:r w:rsidR="00452F2A" w:rsidRPr="009A614E">
        <w:rPr>
          <w:rFonts w:ascii="Times New Roman" w:hAnsi="Times New Roman" w:cs="Times New Roman"/>
          <w:sz w:val="28"/>
          <w:szCs w:val="28"/>
          <w:lang w:val="uk-UA"/>
        </w:rPr>
        <w:t xml:space="preserve">тесту тестові завдання </w:t>
      </w:r>
      <w:r w:rsidRPr="009A614E">
        <w:rPr>
          <w:rFonts w:ascii="Times New Roman" w:hAnsi="Times New Roman" w:cs="Times New Roman"/>
          <w:sz w:val="28"/>
          <w:szCs w:val="28"/>
          <w:lang w:val="uk-UA"/>
        </w:rPr>
        <w:t>д</w:t>
      </w:r>
      <w:r w:rsidR="0005595A" w:rsidRPr="009A614E">
        <w:rPr>
          <w:rFonts w:ascii="Times New Roman" w:hAnsi="Times New Roman" w:cs="Times New Roman"/>
          <w:sz w:val="28"/>
          <w:szCs w:val="28"/>
          <w:lang w:val="uk-UA"/>
        </w:rPr>
        <w:t>о</w:t>
      </w:r>
      <w:r w:rsidRPr="009A614E">
        <w:rPr>
          <w:rFonts w:ascii="Times New Roman" w:hAnsi="Times New Roman" w:cs="Times New Roman"/>
          <w:sz w:val="28"/>
          <w:szCs w:val="28"/>
          <w:lang w:val="uk-UA"/>
        </w:rPr>
        <w:t xml:space="preserve">бираються і впорядковуються відповідно до призначення. Зокрема, комплекс завдань включає тести на визначення рівня мовленнєвих </w:t>
      </w:r>
      <w:proofErr w:type="spellStart"/>
      <w:r w:rsidRPr="009A614E">
        <w:rPr>
          <w:rFonts w:ascii="Times New Roman" w:hAnsi="Times New Roman" w:cs="Times New Roman"/>
          <w:sz w:val="28"/>
          <w:szCs w:val="28"/>
          <w:lang w:val="uk-UA"/>
        </w:rPr>
        <w:t>компетентностей</w:t>
      </w:r>
      <w:proofErr w:type="spellEnd"/>
      <w:r w:rsidRPr="009A614E">
        <w:rPr>
          <w:rFonts w:ascii="Times New Roman" w:hAnsi="Times New Roman" w:cs="Times New Roman"/>
          <w:sz w:val="28"/>
          <w:szCs w:val="28"/>
          <w:lang w:val="uk-UA"/>
        </w:rPr>
        <w:t xml:space="preserve"> у говорінні, читанні, письмі, аудіюванні, перекладі, також можуть бути включені тести на перевірку рівня сформ</w:t>
      </w:r>
      <w:r w:rsidR="0064621A" w:rsidRPr="009A614E">
        <w:rPr>
          <w:rFonts w:ascii="Times New Roman" w:hAnsi="Times New Roman" w:cs="Times New Roman"/>
          <w:sz w:val="28"/>
          <w:szCs w:val="28"/>
          <w:lang w:val="uk-UA"/>
        </w:rPr>
        <w:t xml:space="preserve">ованості </w:t>
      </w:r>
      <w:proofErr w:type="spellStart"/>
      <w:r w:rsidR="0064621A" w:rsidRPr="009A614E">
        <w:rPr>
          <w:rFonts w:ascii="Times New Roman" w:hAnsi="Times New Roman" w:cs="Times New Roman"/>
          <w:sz w:val="28"/>
          <w:szCs w:val="28"/>
          <w:lang w:val="uk-UA"/>
        </w:rPr>
        <w:t>мовних</w:t>
      </w:r>
      <w:proofErr w:type="spellEnd"/>
      <w:r w:rsidR="0064621A" w:rsidRPr="009A614E">
        <w:rPr>
          <w:rFonts w:ascii="Times New Roman" w:hAnsi="Times New Roman" w:cs="Times New Roman"/>
          <w:sz w:val="28"/>
          <w:szCs w:val="28"/>
          <w:lang w:val="uk-UA"/>
        </w:rPr>
        <w:t xml:space="preserve"> </w:t>
      </w:r>
      <w:proofErr w:type="spellStart"/>
      <w:r w:rsidR="0064621A" w:rsidRPr="009A614E">
        <w:rPr>
          <w:rFonts w:ascii="Times New Roman" w:hAnsi="Times New Roman" w:cs="Times New Roman"/>
          <w:sz w:val="28"/>
          <w:szCs w:val="28"/>
          <w:lang w:val="uk-UA"/>
        </w:rPr>
        <w:t>компетентностей</w:t>
      </w:r>
      <w:proofErr w:type="spellEnd"/>
      <w:r w:rsidRPr="009A614E">
        <w:rPr>
          <w:rFonts w:ascii="Times New Roman" w:hAnsi="Times New Roman" w:cs="Times New Roman"/>
          <w:sz w:val="28"/>
          <w:szCs w:val="28"/>
          <w:lang w:val="uk-UA"/>
        </w:rPr>
        <w:t xml:space="preserve"> </w:t>
      </w:r>
      <w:r w:rsidR="0005595A" w:rsidRPr="009A614E">
        <w:rPr>
          <w:rFonts w:ascii="Times New Roman" w:hAnsi="Times New Roman" w:cs="Times New Roman"/>
          <w:sz w:val="28"/>
          <w:szCs w:val="28"/>
          <w:lang w:val="uk-UA"/>
        </w:rPr>
        <w:t>(</w:t>
      </w:r>
      <w:r w:rsidR="00C80255" w:rsidRPr="009A614E">
        <w:rPr>
          <w:rFonts w:ascii="Times New Roman" w:hAnsi="Times New Roman" w:cs="Times New Roman"/>
          <w:sz w:val="28"/>
          <w:szCs w:val="28"/>
          <w:lang w:val="uk-UA"/>
        </w:rPr>
        <w:t xml:space="preserve">граматичної, лексичної </w:t>
      </w:r>
      <w:r w:rsidRPr="009A614E">
        <w:rPr>
          <w:rFonts w:ascii="Times New Roman" w:hAnsi="Times New Roman" w:cs="Times New Roman"/>
          <w:sz w:val="28"/>
          <w:szCs w:val="28"/>
          <w:lang w:val="uk-UA"/>
        </w:rPr>
        <w:t xml:space="preserve">тощо). </w:t>
      </w:r>
    </w:p>
    <w:p w:rsidR="005E2F89" w:rsidRPr="009A614E" w:rsidRDefault="001A6231" w:rsidP="00D60E43">
      <w:pPr>
        <w:autoSpaceDE w:val="0"/>
        <w:autoSpaceDN w:val="0"/>
        <w:adjustRightInd w:val="0"/>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Контроль с</w:t>
      </w:r>
      <w:r w:rsidR="00452F2A" w:rsidRPr="009A614E">
        <w:rPr>
          <w:rFonts w:ascii="Times New Roman" w:hAnsi="Times New Roman" w:cs="Times New Roman"/>
          <w:sz w:val="28"/>
          <w:szCs w:val="28"/>
          <w:lang w:val="uk-UA"/>
        </w:rPr>
        <w:t>формован</w:t>
      </w:r>
      <w:r w:rsidRPr="009A614E">
        <w:rPr>
          <w:rFonts w:ascii="Times New Roman" w:hAnsi="Times New Roman" w:cs="Times New Roman"/>
          <w:sz w:val="28"/>
          <w:szCs w:val="28"/>
          <w:lang w:val="uk-UA"/>
        </w:rPr>
        <w:t>ості</w:t>
      </w:r>
      <w:r w:rsidR="00452F2A" w:rsidRPr="009A614E">
        <w:rPr>
          <w:rFonts w:ascii="Times New Roman" w:hAnsi="Times New Roman" w:cs="Times New Roman"/>
          <w:sz w:val="28"/>
          <w:szCs w:val="28"/>
          <w:lang w:val="uk-UA"/>
        </w:rPr>
        <w:t xml:space="preserve"> СКК </w:t>
      </w:r>
      <w:r w:rsidR="0064621A" w:rsidRPr="009A614E">
        <w:rPr>
          <w:rFonts w:ascii="Times New Roman" w:hAnsi="Times New Roman" w:cs="Times New Roman"/>
          <w:sz w:val="28"/>
          <w:szCs w:val="28"/>
          <w:lang w:val="uk-UA"/>
        </w:rPr>
        <w:t xml:space="preserve">може здійснюватися шляхом перевірки знання </w:t>
      </w:r>
      <w:proofErr w:type="spellStart"/>
      <w:r w:rsidR="0064621A" w:rsidRPr="009A614E">
        <w:rPr>
          <w:rFonts w:ascii="Times New Roman" w:hAnsi="Times New Roman" w:cs="Times New Roman"/>
          <w:sz w:val="28"/>
          <w:szCs w:val="28"/>
          <w:lang w:val="uk-UA"/>
        </w:rPr>
        <w:t>безеквівалентної</w:t>
      </w:r>
      <w:proofErr w:type="spellEnd"/>
      <w:r w:rsidR="0064621A" w:rsidRPr="009A614E">
        <w:rPr>
          <w:rFonts w:ascii="Times New Roman" w:hAnsi="Times New Roman" w:cs="Times New Roman"/>
          <w:sz w:val="28"/>
          <w:szCs w:val="28"/>
          <w:lang w:val="uk-UA"/>
        </w:rPr>
        <w:t xml:space="preserve"> лексики, кліше, фразеологізмів, а </w:t>
      </w:r>
      <w:r w:rsidR="00452F2A" w:rsidRPr="009A614E">
        <w:rPr>
          <w:rFonts w:ascii="Times New Roman" w:hAnsi="Times New Roman" w:cs="Times New Roman"/>
          <w:sz w:val="28"/>
          <w:szCs w:val="28"/>
          <w:lang w:val="uk-UA"/>
        </w:rPr>
        <w:t>також розуміння і тлумачення СК інформації</w:t>
      </w:r>
      <w:r w:rsidR="0064621A" w:rsidRPr="009A614E">
        <w:rPr>
          <w:rFonts w:ascii="Times New Roman" w:hAnsi="Times New Roman" w:cs="Times New Roman"/>
          <w:sz w:val="28"/>
          <w:szCs w:val="28"/>
          <w:lang w:val="uk-UA"/>
        </w:rPr>
        <w:t xml:space="preserve">, що міститься в </w:t>
      </w:r>
      <w:r w:rsidR="00452F2A" w:rsidRPr="009A614E">
        <w:rPr>
          <w:rFonts w:ascii="Times New Roman" w:hAnsi="Times New Roman" w:cs="Times New Roman"/>
          <w:sz w:val="28"/>
          <w:szCs w:val="28"/>
          <w:lang w:val="uk-UA"/>
        </w:rPr>
        <w:t>текст</w:t>
      </w:r>
      <w:r w:rsidR="0064621A" w:rsidRPr="009A614E">
        <w:rPr>
          <w:rFonts w:ascii="Times New Roman" w:hAnsi="Times New Roman" w:cs="Times New Roman"/>
          <w:sz w:val="28"/>
          <w:szCs w:val="28"/>
          <w:lang w:val="uk-UA"/>
        </w:rPr>
        <w:t>і</w:t>
      </w:r>
      <w:r w:rsidR="00452F2A" w:rsidRPr="009A614E">
        <w:rPr>
          <w:rFonts w:ascii="Times New Roman" w:hAnsi="Times New Roman" w:cs="Times New Roman"/>
          <w:sz w:val="28"/>
          <w:szCs w:val="28"/>
          <w:lang w:val="uk-UA"/>
        </w:rPr>
        <w:t xml:space="preserve"> (</w:t>
      </w:r>
      <w:r w:rsidR="00B33E28" w:rsidRPr="009A614E">
        <w:rPr>
          <w:rFonts w:ascii="Times New Roman" w:hAnsi="Times New Roman" w:cs="Times New Roman"/>
          <w:sz w:val="28"/>
          <w:szCs w:val="28"/>
          <w:lang w:val="uk-UA"/>
        </w:rPr>
        <w:t xml:space="preserve">для читання або </w:t>
      </w:r>
      <w:r w:rsidR="00452F2A" w:rsidRPr="009A614E">
        <w:rPr>
          <w:rFonts w:ascii="Times New Roman" w:hAnsi="Times New Roman" w:cs="Times New Roman"/>
          <w:sz w:val="28"/>
          <w:szCs w:val="28"/>
          <w:lang w:val="uk-UA"/>
        </w:rPr>
        <w:lastRenderedPageBreak/>
        <w:t>аудіювання) і відповідні завдання до нього. Перевірка володіння продуктивними уміннями, а саме письма чи говоріння, які включають в себе СК інформацію</w:t>
      </w:r>
      <w:r w:rsidR="00B33E28" w:rsidRPr="009A614E">
        <w:rPr>
          <w:rFonts w:ascii="Times New Roman" w:hAnsi="Times New Roman" w:cs="Times New Roman"/>
          <w:sz w:val="28"/>
          <w:szCs w:val="28"/>
          <w:lang w:val="uk-UA"/>
        </w:rPr>
        <w:t>,</w:t>
      </w:r>
      <w:r w:rsidR="00452F2A" w:rsidRPr="009A614E">
        <w:rPr>
          <w:rFonts w:ascii="Times New Roman" w:hAnsi="Times New Roman" w:cs="Times New Roman"/>
          <w:sz w:val="28"/>
          <w:szCs w:val="28"/>
          <w:lang w:val="uk-UA"/>
        </w:rPr>
        <w:t xml:space="preserve"> мож</w:t>
      </w:r>
      <w:r w:rsidR="00B33E28" w:rsidRPr="009A614E">
        <w:rPr>
          <w:rFonts w:ascii="Times New Roman" w:hAnsi="Times New Roman" w:cs="Times New Roman"/>
          <w:sz w:val="28"/>
          <w:szCs w:val="28"/>
          <w:lang w:val="uk-UA"/>
        </w:rPr>
        <w:t>е</w:t>
      </w:r>
      <w:r w:rsidR="00452F2A" w:rsidRPr="009A614E">
        <w:rPr>
          <w:rFonts w:ascii="Times New Roman" w:hAnsi="Times New Roman" w:cs="Times New Roman"/>
          <w:sz w:val="28"/>
          <w:szCs w:val="28"/>
          <w:lang w:val="uk-UA"/>
        </w:rPr>
        <w:t xml:space="preserve"> здійснюватис</w:t>
      </w:r>
      <w:r w:rsidR="00726F02">
        <w:rPr>
          <w:rFonts w:ascii="Times New Roman" w:hAnsi="Times New Roman" w:cs="Times New Roman"/>
          <w:sz w:val="28"/>
          <w:szCs w:val="28"/>
          <w:lang w:val="uk-UA"/>
        </w:rPr>
        <w:t>я</w:t>
      </w:r>
      <w:r w:rsidR="00452F2A" w:rsidRPr="009A614E">
        <w:rPr>
          <w:rFonts w:ascii="Times New Roman" w:hAnsi="Times New Roman" w:cs="Times New Roman"/>
          <w:sz w:val="28"/>
          <w:szCs w:val="28"/>
          <w:lang w:val="uk-UA"/>
        </w:rPr>
        <w:t xml:space="preserve"> при виборі доречних мовленнєвих кліше</w:t>
      </w:r>
      <w:r w:rsidR="00B33E28" w:rsidRPr="009A614E">
        <w:rPr>
          <w:rFonts w:ascii="Times New Roman" w:hAnsi="Times New Roman" w:cs="Times New Roman"/>
          <w:sz w:val="28"/>
          <w:szCs w:val="28"/>
          <w:lang w:val="uk-UA"/>
        </w:rPr>
        <w:t>.</w:t>
      </w:r>
      <w:r w:rsidR="00726F02">
        <w:rPr>
          <w:rFonts w:ascii="Times New Roman" w:hAnsi="Times New Roman" w:cs="Times New Roman"/>
          <w:sz w:val="28"/>
          <w:szCs w:val="28"/>
          <w:lang w:val="uk-UA"/>
        </w:rPr>
        <w:t xml:space="preserve"> </w:t>
      </w:r>
      <w:r w:rsidR="00B33E28" w:rsidRPr="009A614E">
        <w:rPr>
          <w:rFonts w:ascii="Times New Roman" w:hAnsi="Times New Roman" w:cs="Times New Roman"/>
          <w:sz w:val="28"/>
          <w:szCs w:val="28"/>
          <w:lang w:val="uk-UA"/>
        </w:rPr>
        <w:t>Т</w:t>
      </w:r>
      <w:r w:rsidR="00452F2A" w:rsidRPr="009A614E">
        <w:rPr>
          <w:rFonts w:ascii="Times New Roman" w:hAnsi="Times New Roman" w:cs="Times New Roman"/>
          <w:sz w:val="28"/>
          <w:szCs w:val="28"/>
          <w:lang w:val="uk-UA"/>
        </w:rPr>
        <w:t>акож контрол</w:t>
      </w:r>
      <w:r w:rsidR="00B33E28" w:rsidRPr="009A614E">
        <w:rPr>
          <w:rFonts w:ascii="Times New Roman" w:hAnsi="Times New Roman" w:cs="Times New Roman"/>
          <w:sz w:val="28"/>
          <w:szCs w:val="28"/>
          <w:lang w:val="uk-UA"/>
        </w:rPr>
        <w:t>ь</w:t>
      </w:r>
      <w:r w:rsidR="00452F2A" w:rsidRPr="009A614E">
        <w:rPr>
          <w:rFonts w:ascii="Times New Roman" w:hAnsi="Times New Roman" w:cs="Times New Roman"/>
          <w:sz w:val="28"/>
          <w:szCs w:val="28"/>
          <w:lang w:val="uk-UA"/>
        </w:rPr>
        <w:t xml:space="preserve"> сформованості СКК можлив</w:t>
      </w:r>
      <w:r w:rsidR="00B33E28" w:rsidRPr="009A614E">
        <w:rPr>
          <w:rFonts w:ascii="Times New Roman" w:hAnsi="Times New Roman" w:cs="Times New Roman"/>
          <w:sz w:val="28"/>
          <w:szCs w:val="28"/>
          <w:lang w:val="uk-UA"/>
        </w:rPr>
        <w:t>о</w:t>
      </w:r>
      <w:r w:rsidR="00C80255" w:rsidRPr="009A614E">
        <w:rPr>
          <w:rFonts w:ascii="Times New Roman" w:hAnsi="Times New Roman" w:cs="Times New Roman"/>
          <w:sz w:val="28"/>
          <w:szCs w:val="28"/>
          <w:lang w:val="uk-UA"/>
        </w:rPr>
        <w:t xml:space="preserve"> </w:t>
      </w:r>
      <w:r w:rsidR="00B33E28" w:rsidRPr="009A614E">
        <w:rPr>
          <w:rFonts w:ascii="Times New Roman" w:hAnsi="Times New Roman" w:cs="Times New Roman"/>
          <w:sz w:val="28"/>
          <w:szCs w:val="28"/>
          <w:lang w:val="uk-UA"/>
        </w:rPr>
        <w:t>здійснювати в процесі</w:t>
      </w:r>
      <w:r w:rsidR="00452F2A" w:rsidRPr="009A614E">
        <w:rPr>
          <w:rFonts w:ascii="Times New Roman" w:hAnsi="Times New Roman" w:cs="Times New Roman"/>
          <w:sz w:val="28"/>
          <w:szCs w:val="28"/>
          <w:lang w:val="uk-UA"/>
        </w:rPr>
        <w:t xml:space="preserve"> перевірки монологічного/діалогічного мовлення або ж творчого письма, </w:t>
      </w:r>
      <w:r w:rsidR="00B33E28" w:rsidRPr="009A614E">
        <w:rPr>
          <w:rFonts w:ascii="Times New Roman" w:hAnsi="Times New Roman" w:cs="Times New Roman"/>
          <w:sz w:val="28"/>
          <w:szCs w:val="28"/>
          <w:lang w:val="uk-UA"/>
        </w:rPr>
        <w:t xml:space="preserve">при цьому </w:t>
      </w:r>
      <w:r w:rsidR="00452F2A" w:rsidRPr="009A614E">
        <w:rPr>
          <w:rFonts w:ascii="Times New Roman" w:hAnsi="Times New Roman" w:cs="Times New Roman"/>
          <w:sz w:val="28"/>
          <w:szCs w:val="28"/>
          <w:lang w:val="uk-UA"/>
        </w:rPr>
        <w:t xml:space="preserve">завданням може бути пояснити традицію, звичай, особливість святкування, або ж написати лист іноземному другу, де йдеться про особливості святкування </w:t>
      </w:r>
      <w:r w:rsidR="00B33E28" w:rsidRPr="009A614E">
        <w:rPr>
          <w:rFonts w:ascii="Times New Roman" w:hAnsi="Times New Roman" w:cs="Times New Roman"/>
          <w:sz w:val="28"/>
          <w:szCs w:val="28"/>
          <w:lang w:val="uk-UA"/>
        </w:rPr>
        <w:t xml:space="preserve">певного свята </w:t>
      </w:r>
      <w:r w:rsidR="00452F2A" w:rsidRPr="009A614E">
        <w:rPr>
          <w:rFonts w:ascii="Times New Roman" w:hAnsi="Times New Roman" w:cs="Times New Roman"/>
          <w:sz w:val="28"/>
          <w:szCs w:val="28"/>
          <w:lang w:val="uk-UA"/>
        </w:rPr>
        <w:t>чи укр</w:t>
      </w:r>
      <w:r w:rsidR="00B058A4" w:rsidRPr="009A614E">
        <w:rPr>
          <w:rFonts w:ascii="Times New Roman" w:hAnsi="Times New Roman" w:cs="Times New Roman"/>
          <w:sz w:val="28"/>
          <w:szCs w:val="28"/>
          <w:lang w:val="uk-UA"/>
        </w:rPr>
        <w:t>аїнської кухні, шкільн</w:t>
      </w:r>
      <w:r w:rsidR="005E2F89" w:rsidRPr="009A614E">
        <w:rPr>
          <w:rFonts w:ascii="Times New Roman" w:hAnsi="Times New Roman" w:cs="Times New Roman"/>
          <w:sz w:val="28"/>
          <w:szCs w:val="28"/>
          <w:lang w:val="uk-UA"/>
        </w:rPr>
        <w:t>ої</w:t>
      </w:r>
      <w:r w:rsidR="00B058A4" w:rsidRPr="009A614E">
        <w:rPr>
          <w:rFonts w:ascii="Times New Roman" w:hAnsi="Times New Roman" w:cs="Times New Roman"/>
          <w:sz w:val="28"/>
          <w:szCs w:val="28"/>
          <w:lang w:val="uk-UA"/>
        </w:rPr>
        <w:t xml:space="preserve"> рутин</w:t>
      </w:r>
      <w:r w:rsidR="005E2F89" w:rsidRPr="009A614E">
        <w:rPr>
          <w:rFonts w:ascii="Times New Roman" w:hAnsi="Times New Roman" w:cs="Times New Roman"/>
          <w:sz w:val="28"/>
          <w:szCs w:val="28"/>
          <w:lang w:val="uk-UA"/>
        </w:rPr>
        <w:t>и</w:t>
      </w:r>
      <w:r w:rsidR="00B058A4" w:rsidRPr="009A614E">
        <w:rPr>
          <w:rFonts w:ascii="Times New Roman" w:hAnsi="Times New Roman" w:cs="Times New Roman"/>
          <w:sz w:val="28"/>
          <w:szCs w:val="28"/>
          <w:lang w:val="uk-UA"/>
        </w:rPr>
        <w:t xml:space="preserve">. </w:t>
      </w:r>
    </w:p>
    <w:p w:rsidR="008D4B92" w:rsidRPr="009A614E" w:rsidRDefault="005B390D" w:rsidP="00D60E43">
      <w:pPr>
        <w:autoSpaceDE w:val="0"/>
        <w:autoSpaceDN w:val="0"/>
        <w:adjustRightInd w:val="0"/>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Інтерактивні методики навчання, які дозволяють розв’язувати комунікативно-пізнавальні</w:t>
      </w:r>
      <w:r w:rsidR="005E2662" w:rsidRPr="009A614E">
        <w:rPr>
          <w:rFonts w:ascii="Times New Roman" w:hAnsi="Times New Roman" w:cs="Times New Roman"/>
          <w:sz w:val="28"/>
          <w:szCs w:val="28"/>
          <w:lang w:val="uk-UA"/>
        </w:rPr>
        <w:t xml:space="preserve"> завдання шляхом іншомовного спілкування, а саме: парні і групові форми роботи, рольові ігри, ситуативні завдання також можна використовувати для учнів старшої школи.</w:t>
      </w:r>
      <w:r w:rsidR="008D4B92" w:rsidRPr="009A614E">
        <w:rPr>
          <w:rFonts w:ascii="Times New Roman" w:hAnsi="Times New Roman" w:cs="Times New Roman"/>
          <w:sz w:val="28"/>
          <w:szCs w:val="28"/>
          <w:lang w:val="uk-UA"/>
        </w:rPr>
        <w:t xml:space="preserve"> </w:t>
      </w:r>
      <w:r w:rsidR="00DA6FB1" w:rsidRPr="009A614E">
        <w:rPr>
          <w:rFonts w:ascii="Times New Roman" w:hAnsi="Times New Roman" w:cs="Times New Roman"/>
          <w:sz w:val="28"/>
          <w:szCs w:val="28"/>
          <w:lang w:val="uk-UA"/>
        </w:rPr>
        <w:t>Використання т</w:t>
      </w:r>
      <w:r w:rsidR="005E2662" w:rsidRPr="009A614E">
        <w:rPr>
          <w:rFonts w:ascii="Times New Roman" w:hAnsi="Times New Roman" w:cs="Times New Roman"/>
          <w:sz w:val="28"/>
          <w:szCs w:val="28"/>
          <w:lang w:val="uk-UA"/>
        </w:rPr>
        <w:t>ак</w:t>
      </w:r>
      <w:r w:rsidR="00DA6FB1" w:rsidRPr="009A614E">
        <w:rPr>
          <w:rFonts w:ascii="Times New Roman" w:hAnsi="Times New Roman" w:cs="Times New Roman"/>
          <w:sz w:val="28"/>
          <w:szCs w:val="28"/>
          <w:lang w:val="uk-UA"/>
        </w:rPr>
        <w:t>их</w:t>
      </w:r>
      <w:r w:rsidR="005E2662" w:rsidRPr="009A614E">
        <w:rPr>
          <w:rFonts w:ascii="Times New Roman" w:hAnsi="Times New Roman" w:cs="Times New Roman"/>
          <w:sz w:val="28"/>
          <w:szCs w:val="28"/>
          <w:lang w:val="uk-UA"/>
        </w:rPr>
        <w:t xml:space="preserve"> метод</w:t>
      </w:r>
      <w:r w:rsidR="00DA6FB1" w:rsidRPr="009A614E">
        <w:rPr>
          <w:rFonts w:ascii="Times New Roman" w:hAnsi="Times New Roman" w:cs="Times New Roman"/>
          <w:sz w:val="28"/>
          <w:szCs w:val="28"/>
          <w:lang w:val="uk-UA"/>
        </w:rPr>
        <w:t>ів</w:t>
      </w:r>
      <w:r w:rsidR="005E2662" w:rsidRPr="009A614E">
        <w:rPr>
          <w:rFonts w:ascii="Times New Roman" w:hAnsi="Times New Roman" w:cs="Times New Roman"/>
          <w:sz w:val="28"/>
          <w:szCs w:val="28"/>
          <w:lang w:val="uk-UA"/>
        </w:rPr>
        <w:t xml:space="preserve"> </w:t>
      </w:r>
      <w:r w:rsidR="00DA6FB1" w:rsidRPr="009A614E">
        <w:rPr>
          <w:rFonts w:ascii="Times New Roman" w:hAnsi="Times New Roman" w:cs="Times New Roman"/>
          <w:sz w:val="28"/>
          <w:szCs w:val="28"/>
          <w:lang w:val="uk-UA"/>
        </w:rPr>
        <w:t xml:space="preserve">готує учнів </w:t>
      </w:r>
      <w:r w:rsidR="005E2662" w:rsidRPr="009A614E">
        <w:rPr>
          <w:rFonts w:ascii="Times New Roman" w:hAnsi="Times New Roman" w:cs="Times New Roman"/>
          <w:sz w:val="28"/>
          <w:szCs w:val="28"/>
          <w:lang w:val="uk-UA"/>
        </w:rPr>
        <w:t xml:space="preserve">до самостійної діяльності, роботи в колективі, </w:t>
      </w:r>
      <w:r w:rsidR="00DA6FB1" w:rsidRPr="009A614E">
        <w:rPr>
          <w:rFonts w:ascii="Times New Roman" w:hAnsi="Times New Roman" w:cs="Times New Roman"/>
          <w:sz w:val="28"/>
          <w:szCs w:val="28"/>
          <w:lang w:val="uk-UA"/>
        </w:rPr>
        <w:t xml:space="preserve">навчає </w:t>
      </w:r>
      <w:r w:rsidR="005E2662" w:rsidRPr="009A614E">
        <w:rPr>
          <w:rFonts w:ascii="Times New Roman" w:hAnsi="Times New Roman" w:cs="Times New Roman"/>
          <w:sz w:val="28"/>
          <w:szCs w:val="28"/>
          <w:lang w:val="uk-UA"/>
        </w:rPr>
        <w:t>власної відповідальності за результат, а також толерантного ставлення до учасників соціальної взаємодії. Можна зазначити, що така діяльність мотивує до навчання і надає</w:t>
      </w:r>
      <w:r w:rsidR="00DA6FB1" w:rsidRPr="009A614E">
        <w:rPr>
          <w:rFonts w:ascii="Times New Roman" w:hAnsi="Times New Roman" w:cs="Times New Roman"/>
          <w:sz w:val="28"/>
          <w:szCs w:val="28"/>
          <w:lang w:val="uk-UA"/>
        </w:rPr>
        <w:t xml:space="preserve"> йому</w:t>
      </w:r>
      <w:r w:rsidR="005E2662" w:rsidRPr="009A614E">
        <w:rPr>
          <w:rFonts w:ascii="Times New Roman" w:hAnsi="Times New Roman" w:cs="Times New Roman"/>
          <w:sz w:val="28"/>
          <w:szCs w:val="28"/>
          <w:lang w:val="uk-UA"/>
        </w:rPr>
        <w:t xml:space="preserve"> більшої прагматичності, </w:t>
      </w:r>
      <w:r w:rsidR="00DA6FB1" w:rsidRPr="009A614E">
        <w:rPr>
          <w:rFonts w:ascii="Times New Roman" w:hAnsi="Times New Roman" w:cs="Times New Roman"/>
          <w:sz w:val="28"/>
          <w:szCs w:val="28"/>
          <w:lang w:val="uk-UA"/>
        </w:rPr>
        <w:t xml:space="preserve">демонструє </w:t>
      </w:r>
      <w:r w:rsidR="005E2662" w:rsidRPr="009A614E">
        <w:rPr>
          <w:rFonts w:ascii="Times New Roman" w:hAnsi="Times New Roman" w:cs="Times New Roman"/>
          <w:sz w:val="28"/>
          <w:szCs w:val="28"/>
          <w:lang w:val="uk-UA"/>
        </w:rPr>
        <w:t>мо</w:t>
      </w:r>
      <w:r w:rsidR="00DA6FB1" w:rsidRPr="009A614E">
        <w:rPr>
          <w:rFonts w:ascii="Times New Roman" w:hAnsi="Times New Roman" w:cs="Times New Roman"/>
          <w:sz w:val="28"/>
          <w:szCs w:val="28"/>
          <w:lang w:val="uk-UA"/>
        </w:rPr>
        <w:t>ж</w:t>
      </w:r>
      <w:r w:rsidR="005E2662" w:rsidRPr="009A614E">
        <w:rPr>
          <w:rFonts w:ascii="Times New Roman" w:hAnsi="Times New Roman" w:cs="Times New Roman"/>
          <w:sz w:val="28"/>
          <w:szCs w:val="28"/>
          <w:lang w:val="uk-UA"/>
        </w:rPr>
        <w:t xml:space="preserve">ливі соціальні ситуації, які </w:t>
      </w:r>
      <w:r w:rsidR="00DA6FB1" w:rsidRPr="009A614E">
        <w:rPr>
          <w:rFonts w:ascii="Times New Roman" w:hAnsi="Times New Roman" w:cs="Times New Roman"/>
          <w:sz w:val="28"/>
          <w:szCs w:val="28"/>
          <w:lang w:val="uk-UA"/>
        </w:rPr>
        <w:t xml:space="preserve">вимагають </w:t>
      </w:r>
      <w:r w:rsidR="005E2662" w:rsidRPr="009A614E">
        <w:rPr>
          <w:rFonts w:ascii="Times New Roman" w:hAnsi="Times New Roman" w:cs="Times New Roman"/>
          <w:sz w:val="28"/>
          <w:szCs w:val="28"/>
          <w:lang w:val="uk-UA"/>
        </w:rPr>
        <w:t>відповідно</w:t>
      </w:r>
      <w:r w:rsidR="00DA6FB1" w:rsidRPr="009A614E">
        <w:rPr>
          <w:rFonts w:ascii="Times New Roman" w:hAnsi="Times New Roman" w:cs="Times New Roman"/>
          <w:sz w:val="28"/>
          <w:szCs w:val="28"/>
          <w:lang w:val="uk-UA"/>
        </w:rPr>
        <w:t>ї</w:t>
      </w:r>
      <w:r w:rsidR="005E2662" w:rsidRPr="009A614E">
        <w:rPr>
          <w:rFonts w:ascii="Times New Roman" w:hAnsi="Times New Roman" w:cs="Times New Roman"/>
          <w:sz w:val="28"/>
          <w:szCs w:val="28"/>
          <w:lang w:val="uk-UA"/>
        </w:rPr>
        <w:t xml:space="preserve"> мовленн</w:t>
      </w:r>
      <w:r w:rsidR="00DA6FB1" w:rsidRPr="009A614E">
        <w:rPr>
          <w:rFonts w:ascii="Times New Roman" w:hAnsi="Times New Roman" w:cs="Times New Roman"/>
          <w:sz w:val="28"/>
          <w:szCs w:val="28"/>
          <w:lang w:val="uk-UA"/>
        </w:rPr>
        <w:t>євої поведінки</w:t>
      </w:r>
      <w:r w:rsidR="005E2662" w:rsidRPr="009A614E">
        <w:rPr>
          <w:rFonts w:ascii="Times New Roman" w:hAnsi="Times New Roman" w:cs="Times New Roman"/>
          <w:sz w:val="28"/>
          <w:szCs w:val="28"/>
          <w:lang w:val="uk-UA"/>
        </w:rPr>
        <w:t xml:space="preserve">, яке </w:t>
      </w:r>
      <w:r w:rsidR="00645D1F" w:rsidRPr="009A614E">
        <w:rPr>
          <w:rFonts w:ascii="Times New Roman" w:hAnsi="Times New Roman" w:cs="Times New Roman"/>
          <w:sz w:val="28"/>
          <w:szCs w:val="28"/>
          <w:lang w:val="uk-UA"/>
        </w:rPr>
        <w:t>узгоджується із уста</w:t>
      </w:r>
      <w:r w:rsidR="00C80255" w:rsidRPr="009A614E">
        <w:rPr>
          <w:rFonts w:ascii="Times New Roman" w:hAnsi="Times New Roman" w:cs="Times New Roman"/>
          <w:sz w:val="28"/>
          <w:szCs w:val="28"/>
          <w:lang w:val="uk-UA"/>
        </w:rPr>
        <w:t>леними</w:t>
      </w:r>
      <w:r w:rsidR="005E2662" w:rsidRPr="009A614E">
        <w:rPr>
          <w:rFonts w:ascii="Times New Roman" w:hAnsi="Times New Roman" w:cs="Times New Roman"/>
          <w:sz w:val="28"/>
          <w:szCs w:val="28"/>
          <w:lang w:val="uk-UA"/>
        </w:rPr>
        <w:t xml:space="preserve"> традиці</w:t>
      </w:r>
      <w:r w:rsidR="00645D1F" w:rsidRPr="009A614E">
        <w:rPr>
          <w:rFonts w:ascii="Times New Roman" w:hAnsi="Times New Roman" w:cs="Times New Roman"/>
          <w:sz w:val="28"/>
          <w:szCs w:val="28"/>
          <w:lang w:val="uk-UA"/>
        </w:rPr>
        <w:t>ями й</w:t>
      </w:r>
      <w:r w:rsidR="005E2662" w:rsidRPr="009A614E">
        <w:rPr>
          <w:rFonts w:ascii="Times New Roman" w:hAnsi="Times New Roman" w:cs="Times New Roman"/>
          <w:sz w:val="28"/>
          <w:szCs w:val="28"/>
          <w:lang w:val="uk-UA"/>
        </w:rPr>
        <w:t xml:space="preserve"> звича</w:t>
      </w:r>
      <w:r w:rsidR="00645D1F" w:rsidRPr="009A614E">
        <w:rPr>
          <w:rFonts w:ascii="Times New Roman" w:hAnsi="Times New Roman" w:cs="Times New Roman"/>
          <w:sz w:val="28"/>
          <w:szCs w:val="28"/>
          <w:lang w:val="uk-UA"/>
        </w:rPr>
        <w:t>ями</w:t>
      </w:r>
      <w:r w:rsidR="005E2662" w:rsidRPr="009A614E">
        <w:rPr>
          <w:rFonts w:ascii="Times New Roman" w:hAnsi="Times New Roman" w:cs="Times New Roman"/>
          <w:sz w:val="28"/>
          <w:szCs w:val="28"/>
          <w:lang w:val="uk-UA"/>
        </w:rPr>
        <w:t>, прийнятими у країн</w:t>
      </w:r>
      <w:r w:rsidR="00645D1F" w:rsidRPr="009A614E">
        <w:rPr>
          <w:rFonts w:ascii="Times New Roman" w:hAnsi="Times New Roman" w:cs="Times New Roman"/>
          <w:sz w:val="28"/>
          <w:szCs w:val="28"/>
          <w:lang w:val="uk-UA"/>
        </w:rPr>
        <w:t>і</w:t>
      </w:r>
      <w:r w:rsidR="005E2662" w:rsidRPr="009A614E">
        <w:rPr>
          <w:rFonts w:ascii="Times New Roman" w:hAnsi="Times New Roman" w:cs="Times New Roman"/>
          <w:sz w:val="28"/>
          <w:szCs w:val="28"/>
          <w:lang w:val="uk-UA"/>
        </w:rPr>
        <w:t xml:space="preserve">, мова якої вивчається. </w:t>
      </w:r>
    </w:p>
    <w:p w:rsidR="00311D00" w:rsidRPr="009A614E" w:rsidRDefault="005E2F89" w:rsidP="00D60E43">
      <w:pPr>
        <w:autoSpaceDE w:val="0"/>
        <w:autoSpaceDN w:val="0"/>
        <w:adjustRightInd w:val="0"/>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Сучасні інформаційно-комунікаційні технології </w:t>
      </w:r>
      <w:r w:rsidR="00FA1460" w:rsidRPr="009A614E">
        <w:rPr>
          <w:rFonts w:ascii="Times New Roman" w:hAnsi="Times New Roman" w:cs="Times New Roman"/>
          <w:sz w:val="28"/>
          <w:szCs w:val="28"/>
          <w:lang w:val="uk-UA"/>
        </w:rPr>
        <w:t xml:space="preserve">також </w:t>
      </w:r>
      <w:r w:rsidRPr="009A614E">
        <w:rPr>
          <w:rFonts w:ascii="Times New Roman" w:hAnsi="Times New Roman" w:cs="Times New Roman"/>
          <w:sz w:val="28"/>
          <w:szCs w:val="28"/>
          <w:lang w:val="uk-UA"/>
        </w:rPr>
        <w:t xml:space="preserve">мають значний потенціал з точки зору контролю сформованості СКК. </w:t>
      </w:r>
      <w:r w:rsidR="00645D1F" w:rsidRPr="009A614E">
        <w:rPr>
          <w:rFonts w:ascii="Times New Roman" w:hAnsi="Times New Roman" w:cs="Times New Roman"/>
          <w:sz w:val="28"/>
          <w:szCs w:val="28"/>
          <w:lang w:val="uk-UA"/>
        </w:rPr>
        <w:t>Так, д</w:t>
      </w:r>
      <w:r w:rsidR="004061E6" w:rsidRPr="009A614E">
        <w:rPr>
          <w:rFonts w:ascii="Times New Roman" w:hAnsi="Times New Roman" w:cs="Times New Roman"/>
          <w:sz w:val="28"/>
          <w:szCs w:val="28"/>
          <w:lang w:val="uk-UA"/>
        </w:rPr>
        <w:t>ля виз</w:t>
      </w:r>
      <w:r w:rsidR="005E2662" w:rsidRPr="009A614E">
        <w:rPr>
          <w:rFonts w:ascii="Times New Roman" w:hAnsi="Times New Roman" w:cs="Times New Roman"/>
          <w:sz w:val="28"/>
          <w:szCs w:val="28"/>
          <w:lang w:val="uk-UA"/>
        </w:rPr>
        <w:t>н</w:t>
      </w:r>
      <w:r w:rsidR="004061E6" w:rsidRPr="009A614E">
        <w:rPr>
          <w:rFonts w:ascii="Times New Roman" w:hAnsi="Times New Roman" w:cs="Times New Roman"/>
          <w:sz w:val="28"/>
          <w:szCs w:val="28"/>
          <w:lang w:val="uk-UA"/>
        </w:rPr>
        <w:t>а</w:t>
      </w:r>
      <w:r w:rsidR="005E2662" w:rsidRPr="009A614E">
        <w:rPr>
          <w:rFonts w:ascii="Times New Roman" w:hAnsi="Times New Roman" w:cs="Times New Roman"/>
          <w:sz w:val="28"/>
          <w:szCs w:val="28"/>
          <w:lang w:val="uk-UA"/>
        </w:rPr>
        <w:t>че</w:t>
      </w:r>
      <w:r w:rsidR="004061E6" w:rsidRPr="009A614E">
        <w:rPr>
          <w:rFonts w:ascii="Times New Roman" w:hAnsi="Times New Roman" w:cs="Times New Roman"/>
          <w:sz w:val="28"/>
          <w:szCs w:val="28"/>
          <w:lang w:val="uk-UA"/>
        </w:rPr>
        <w:t xml:space="preserve">ння рівня засвоєння та володіння лексичною або граматичною навичкою, </w:t>
      </w:r>
      <w:r w:rsidR="00645D1F" w:rsidRPr="009A614E">
        <w:rPr>
          <w:rFonts w:ascii="Times New Roman" w:hAnsi="Times New Roman" w:cs="Times New Roman"/>
          <w:sz w:val="28"/>
          <w:szCs w:val="28"/>
          <w:lang w:val="uk-UA"/>
        </w:rPr>
        <w:t xml:space="preserve">сприйняття </w:t>
      </w:r>
      <w:r w:rsidR="002A1521" w:rsidRPr="009A614E">
        <w:rPr>
          <w:rFonts w:ascii="Times New Roman" w:hAnsi="Times New Roman" w:cs="Times New Roman"/>
          <w:sz w:val="28"/>
          <w:szCs w:val="28"/>
          <w:lang w:val="uk-UA"/>
        </w:rPr>
        <w:t>СК інформації</w:t>
      </w:r>
      <w:r w:rsidR="004061E6" w:rsidRPr="009A614E">
        <w:rPr>
          <w:rFonts w:ascii="Times New Roman" w:hAnsi="Times New Roman" w:cs="Times New Roman"/>
          <w:sz w:val="28"/>
          <w:szCs w:val="28"/>
          <w:lang w:val="uk-UA"/>
        </w:rPr>
        <w:t xml:space="preserve"> під час аудіювання можна використовувати сучасні інформаційно-комунікаційні технології у поєднанні з </w:t>
      </w:r>
      <w:r w:rsidR="00DD1707" w:rsidRPr="009A614E">
        <w:rPr>
          <w:rFonts w:ascii="Times New Roman" w:hAnsi="Times New Roman" w:cs="Times New Roman"/>
          <w:sz w:val="28"/>
          <w:szCs w:val="28"/>
          <w:lang w:val="uk-UA"/>
        </w:rPr>
        <w:t>комп’ютерними</w:t>
      </w:r>
      <w:r w:rsidR="004061E6" w:rsidRPr="009A614E">
        <w:rPr>
          <w:rFonts w:ascii="Times New Roman" w:hAnsi="Times New Roman" w:cs="Times New Roman"/>
          <w:sz w:val="28"/>
          <w:szCs w:val="28"/>
          <w:lang w:val="uk-UA"/>
        </w:rPr>
        <w:t xml:space="preserve"> навчальними програмами</w:t>
      </w:r>
      <w:r w:rsidR="001A6231" w:rsidRPr="009A614E">
        <w:rPr>
          <w:rFonts w:ascii="Times New Roman" w:hAnsi="Times New Roman" w:cs="Times New Roman"/>
          <w:sz w:val="28"/>
          <w:szCs w:val="28"/>
          <w:lang w:val="uk-UA"/>
        </w:rPr>
        <w:t xml:space="preserve"> </w:t>
      </w:r>
      <w:r w:rsidR="00B058A4" w:rsidRPr="009A614E">
        <w:rPr>
          <w:rFonts w:ascii="Times New Roman" w:hAnsi="Times New Roman" w:cs="Times New Roman"/>
          <w:sz w:val="28"/>
          <w:szCs w:val="28"/>
          <w:lang w:val="uk-UA"/>
        </w:rPr>
        <w:t>[</w:t>
      </w:r>
      <w:r w:rsidR="00940AB8" w:rsidRPr="009A614E">
        <w:rPr>
          <w:rFonts w:ascii="Times New Roman" w:hAnsi="Times New Roman" w:cs="Times New Roman"/>
          <w:sz w:val="28"/>
          <w:szCs w:val="28"/>
          <w:lang w:val="uk-UA"/>
        </w:rPr>
        <w:t>29</w:t>
      </w:r>
      <w:r w:rsidR="00B058A4" w:rsidRPr="009A614E">
        <w:rPr>
          <w:rFonts w:ascii="Times New Roman" w:hAnsi="Times New Roman" w:cs="Times New Roman"/>
          <w:sz w:val="28"/>
          <w:szCs w:val="28"/>
          <w:lang w:val="uk-UA"/>
        </w:rPr>
        <w:t xml:space="preserve">]. </w:t>
      </w:r>
      <w:r w:rsidR="00645D1F" w:rsidRPr="009A614E">
        <w:rPr>
          <w:rFonts w:ascii="Times New Roman" w:hAnsi="Times New Roman" w:cs="Times New Roman"/>
          <w:sz w:val="28"/>
          <w:szCs w:val="28"/>
          <w:lang w:val="uk-UA"/>
        </w:rPr>
        <w:t>В</w:t>
      </w:r>
      <w:r w:rsidR="004061E6" w:rsidRPr="009A614E">
        <w:rPr>
          <w:rFonts w:ascii="Times New Roman" w:hAnsi="Times New Roman" w:cs="Times New Roman"/>
          <w:sz w:val="28"/>
          <w:szCs w:val="28"/>
          <w:lang w:val="uk-UA"/>
        </w:rPr>
        <w:t>се більшої популярності набирають онлайн тести.</w:t>
      </w:r>
      <w:r w:rsidR="00452F2A" w:rsidRPr="009A614E">
        <w:rPr>
          <w:rFonts w:ascii="Times New Roman" w:hAnsi="Times New Roman" w:cs="Times New Roman"/>
          <w:sz w:val="28"/>
          <w:szCs w:val="28"/>
          <w:lang w:val="uk-UA"/>
        </w:rPr>
        <w:t xml:space="preserve"> </w:t>
      </w:r>
      <w:r w:rsidR="004061E6" w:rsidRPr="009A614E">
        <w:rPr>
          <w:rFonts w:ascii="Times New Roman" w:hAnsi="Times New Roman" w:cs="Times New Roman"/>
          <w:sz w:val="28"/>
          <w:szCs w:val="28"/>
          <w:lang w:val="uk-UA"/>
        </w:rPr>
        <w:t>Завдяки інтеграції інформаційних ресурсів можна ефективніше та цікавіше проводити контроль рівня володіння ІМ, обираючи різний ступінь складності</w:t>
      </w:r>
      <w:r w:rsidR="00645D1F" w:rsidRPr="009A614E">
        <w:rPr>
          <w:rFonts w:ascii="Times New Roman" w:hAnsi="Times New Roman" w:cs="Times New Roman"/>
          <w:sz w:val="28"/>
          <w:szCs w:val="28"/>
          <w:lang w:val="uk-UA"/>
        </w:rPr>
        <w:t xml:space="preserve"> матеріалів</w:t>
      </w:r>
      <w:r w:rsidR="004061E6" w:rsidRPr="009A614E">
        <w:rPr>
          <w:rFonts w:ascii="Times New Roman" w:hAnsi="Times New Roman" w:cs="Times New Roman"/>
          <w:sz w:val="28"/>
          <w:szCs w:val="28"/>
          <w:lang w:val="uk-UA"/>
        </w:rPr>
        <w:t xml:space="preserve">. </w:t>
      </w:r>
      <w:r w:rsidR="00311D00" w:rsidRPr="009A614E">
        <w:rPr>
          <w:rFonts w:ascii="Times New Roman" w:hAnsi="Times New Roman" w:cs="Times New Roman"/>
          <w:sz w:val="28"/>
          <w:szCs w:val="28"/>
          <w:lang w:val="uk-UA"/>
        </w:rPr>
        <w:t>Використання комп’ютерних технологій збільшує мотивацію та</w:t>
      </w:r>
      <w:r w:rsidR="00645D1F" w:rsidRPr="009A614E">
        <w:rPr>
          <w:rFonts w:ascii="Times New Roman" w:hAnsi="Times New Roman" w:cs="Times New Roman"/>
          <w:sz w:val="28"/>
          <w:szCs w:val="28"/>
          <w:lang w:val="uk-UA"/>
        </w:rPr>
        <w:t xml:space="preserve"> активізує</w:t>
      </w:r>
      <w:r w:rsidR="001E509C" w:rsidRPr="009A614E">
        <w:rPr>
          <w:rFonts w:ascii="Times New Roman" w:hAnsi="Times New Roman" w:cs="Times New Roman"/>
          <w:sz w:val="28"/>
          <w:szCs w:val="28"/>
          <w:lang w:val="uk-UA"/>
        </w:rPr>
        <w:t xml:space="preserve"> </w:t>
      </w:r>
      <w:r w:rsidR="00311D00" w:rsidRPr="009A614E">
        <w:rPr>
          <w:rFonts w:ascii="Times New Roman" w:hAnsi="Times New Roman" w:cs="Times New Roman"/>
          <w:sz w:val="28"/>
          <w:szCs w:val="28"/>
          <w:lang w:val="uk-UA"/>
        </w:rPr>
        <w:t xml:space="preserve">пізнавальну </w:t>
      </w:r>
      <w:r w:rsidR="00645D1F" w:rsidRPr="009A614E">
        <w:rPr>
          <w:rFonts w:ascii="Times New Roman" w:hAnsi="Times New Roman" w:cs="Times New Roman"/>
          <w:sz w:val="28"/>
          <w:szCs w:val="28"/>
          <w:lang w:val="uk-UA"/>
        </w:rPr>
        <w:t xml:space="preserve">діяльність </w:t>
      </w:r>
      <w:r w:rsidR="00311D00" w:rsidRPr="009A614E">
        <w:rPr>
          <w:rFonts w:ascii="Times New Roman" w:hAnsi="Times New Roman" w:cs="Times New Roman"/>
          <w:sz w:val="28"/>
          <w:szCs w:val="28"/>
          <w:lang w:val="uk-UA"/>
        </w:rPr>
        <w:t xml:space="preserve">учнів, сприяє створенню </w:t>
      </w:r>
      <w:r w:rsidR="00311D00" w:rsidRPr="009A614E">
        <w:rPr>
          <w:rFonts w:ascii="Times New Roman" w:hAnsi="Times New Roman" w:cs="Times New Roman"/>
          <w:sz w:val="28"/>
          <w:szCs w:val="28"/>
          <w:lang w:val="uk-UA"/>
        </w:rPr>
        <w:lastRenderedPageBreak/>
        <w:t xml:space="preserve">сприятливих умов для розвитку творчих здібностей, покращує процес навчання, а </w:t>
      </w:r>
      <w:r w:rsidR="00AD398E" w:rsidRPr="009A614E">
        <w:rPr>
          <w:rFonts w:ascii="Times New Roman" w:hAnsi="Times New Roman" w:cs="Times New Roman"/>
          <w:sz w:val="28"/>
          <w:szCs w:val="28"/>
          <w:lang w:val="uk-UA"/>
        </w:rPr>
        <w:t>забезпечує</w:t>
      </w:r>
      <w:r w:rsidR="001E509C" w:rsidRPr="009A614E">
        <w:rPr>
          <w:rFonts w:ascii="Times New Roman" w:hAnsi="Times New Roman" w:cs="Times New Roman"/>
          <w:sz w:val="28"/>
          <w:szCs w:val="28"/>
          <w:lang w:val="uk-UA"/>
        </w:rPr>
        <w:t xml:space="preserve"> </w:t>
      </w:r>
      <w:r w:rsidR="00311D00" w:rsidRPr="009A614E">
        <w:rPr>
          <w:rFonts w:ascii="Times New Roman" w:hAnsi="Times New Roman" w:cs="Times New Roman"/>
          <w:sz w:val="28"/>
          <w:szCs w:val="28"/>
          <w:lang w:val="uk-UA"/>
        </w:rPr>
        <w:t>організ</w:t>
      </w:r>
      <w:r w:rsidR="002A1521" w:rsidRPr="009A614E">
        <w:rPr>
          <w:rFonts w:ascii="Times New Roman" w:hAnsi="Times New Roman" w:cs="Times New Roman"/>
          <w:sz w:val="28"/>
          <w:szCs w:val="28"/>
          <w:lang w:val="uk-UA"/>
        </w:rPr>
        <w:t>а</w:t>
      </w:r>
      <w:r w:rsidR="00AD398E" w:rsidRPr="009A614E">
        <w:rPr>
          <w:rFonts w:ascii="Times New Roman" w:hAnsi="Times New Roman" w:cs="Times New Roman"/>
          <w:sz w:val="28"/>
          <w:szCs w:val="28"/>
          <w:lang w:val="uk-UA"/>
        </w:rPr>
        <w:t>цію</w:t>
      </w:r>
      <w:r w:rsidR="001E509C" w:rsidRPr="009A614E">
        <w:rPr>
          <w:rFonts w:ascii="Times New Roman" w:hAnsi="Times New Roman" w:cs="Times New Roman"/>
          <w:sz w:val="28"/>
          <w:szCs w:val="28"/>
          <w:lang w:val="uk-UA"/>
        </w:rPr>
        <w:t xml:space="preserve"> </w:t>
      </w:r>
      <w:r w:rsidR="00311D00" w:rsidRPr="009A614E">
        <w:rPr>
          <w:rFonts w:ascii="Times New Roman" w:hAnsi="Times New Roman" w:cs="Times New Roman"/>
          <w:sz w:val="28"/>
          <w:szCs w:val="28"/>
          <w:lang w:val="uk-UA"/>
        </w:rPr>
        <w:t>систематичн</w:t>
      </w:r>
      <w:r w:rsidR="00AD398E" w:rsidRPr="009A614E">
        <w:rPr>
          <w:rFonts w:ascii="Times New Roman" w:hAnsi="Times New Roman" w:cs="Times New Roman"/>
          <w:sz w:val="28"/>
          <w:szCs w:val="28"/>
          <w:lang w:val="uk-UA"/>
        </w:rPr>
        <w:t>ого і достовірного</w:t>
      </w:r>
      <w:r w:rsidR="00311D00" w:rsidRPr="009A614E">
        <w:rPr>
          <w:rFonts w:ascii="Times New Roman" w:hAnsi="Times New Roman" w:cs="Times New Roman"/>
          <w:sz w:val="28"/>
          <w:szCs w:val="28"/>
          <w:lang w:val="uk-UA"/>
        </w:rPr>
        <w:t xml:space="preserve"> контрол</w:t>
      </w:r>
      <w:r w:rsidR="00AD398E" w:rsidRPr="009A614E">
        <w:rPr>
          <w:rFonts w:ascii="Times New Roman" w:hAnsi="Times New Roman" w:cs="Times New Roman"/>
          <w:sz w:val="28"/>
          <w:szCs w:val="28"/>
          <w:lang w:val="uk-UA"/>
        </w:rPr>
        <w:t>ю</w:t>
      </w:r>
      <w:r w:rsidR="00311D00" w:rsidRPr="009A614E">
        <w:rPr>
          <w:rFonts w:ascii="Times New Roman" w:hAnsi="Times New Roman" w:cs="Times New Roman"/>
          <w:sz w:val="28"/>
          <w:szCs w:val="28"/>
          <w:lang w:val="uk-UA"/>
        </w:rPr>
        <w:t>.</w:t>
      </w:r>
    </w:p>
    <w:p w:rsidR="00452F2A" w:rsidRPr="009A614E" w:rsidRDefault="00452F2A" w:rsidP="00D60E43">
      <w:pPr>
        <w:autoSpaceDE w:val="0"/>
        <w:autoSpaceDN w:val="0"/>
        <w:adjustRightInd w:val="0"/>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Отже, для контролю сформованості СКК вчитель може використову</w:t>
      </w:r>
      <w:r w:rsidR="00B058A4" w:rsidRPr="009A614E">
        <w:rPr>
          <w:rFonts w:ascii="Times New Roman" w:hAnsi="Times New Roman" w:cs="Times New Roman"/>
          <w:sz w:val="28"/>
          <w:szCs w:val="28"/>
          <w:lang w:val="uk-UA"/>
        </w:rPr>
        <w:t>вати різноманітні види завдань та методи</w:t>
      </w:r>
      <w:r w:rsidR="005E2F89" w:rsidRPr="009A614E">
        <w:rPr>
          <w:rFonts w:ascii="Times New Roman" w:hAnsi="Times New Roman" w:cs="Times New Roman"/>
          <w:sz w:val="28"/>
          <w:szCs w:val="28"/>
          <w:lang w:val="uk-UA"/>
        </w:rPr>
        <w:t xml:space="preserve">. Важливо </w:t>
      </w:r>
      <w:r w:rsidR="00726F02" w:rsidRPr="009A614E">
        <w:rPr>
          <w:rFonts w:ascii="Times New Roman" w:hAnsi="Times New Roman" w:cs="Times New Roman"/>
          <w:sz w:val="28"/>
          <w:szCs w:val="28"/>
          <w:lang w:val="uk-UA"/>
        </w:rPr>
        <w:t>пам’ятати</w:t>
      </w:r>
      <w:r w:rsidR="00B058A4" w:rsidRPr="009A614E">
        <w:rPr>
          <w:rFonts w:ascii="Times New Roman" w:hAnsi="Times New Roman" w:cs="Times New Roman"/>
          <w:sz w:val="28"/>
          <w:szCs w:val="28"/>
          <w:lang w:val="uk-UA"/>
        </w:rPr>
        <w:t>,</w:t>
      </w:r>
      <w:r w:rsidR="005E2F89" w:rsidRPr="009A614E">
        <w:rPr>
          <w:rFonts w:ascii="Times New Roman" w:hAnsi="Times New Roman" w:cs="Times New Roman"/>
          <w:sz w:val="28"/>
          <w:szCs w:val="28"/>
          <w:lang w:val="uk-UA"/>
        </w:rPr>
        <w:t xml:space="preserve"> що</w:t>
      </w:r>
      <w:r w:rsidRPr="009A614E">
        <w:rPr>
          <w:rFonts w:ascii="Times New Roman" w:hAnsi="Times New Roman" w:cs="Times New Roman"/>
          <w:sz w:val="28"/>
          <w:szCs w:val="28"/>
          <w:lang w:val="uk-UA"/>
        </w:rPr>
        <w:t xml:space="preserve"> СКК є </w:t>
      </w:r>
      <w:r w:rsidR="005E2F89" w:rsidRPr="009A614E">
        <w:rPr>
          <w:rFonts w:ascii="Times New Roman" w:hAnsi="Times New Roman" w:cs="Times New Roman"/>
          <w:sz w:val="28"/>
          <w:szCs w:val="28"/>
          <w:lang w:val="uk-UA"/>
        </w:rPr>
        <w:t xml:space="preserve">компонентом </w:t>
      </w:r>
      <w:r w:rsidR="00F05F98" w:rsidRPr="009A614E">
        <w:rPr>
          <w:rFonts w:ascii="Times New Roman" w:hAnsi="Times New Roman" w:cs="Times New Roman"/>
          <w:sz w:val="28"/>
          <w:szCs w:val="28"/>
          <w:lang w:val="uk-UA"/>
        </w:rPr>
        <w:t>ІКК</w:t>
      </w:r>
      <w:r w:rsidR="005E2F89" w:rsidRPr="009A614E">
        <w:rPr>
          <w:rFonts w:ascii="Times New Roman" w:hAnsi="Times New Roman" w:cs="Times New Roman"/>
          <w:sz w:val="28"/>
          <w:szCs w:val="28"/>
          <w:lang w:val="uk-UA"/>
        </w:rPr>
        <w:t xml:space="preserve">, відповідно контроль сформованості СКК відбувається переважно в процесі </w:t>
      </w:r>
      <w:r w:rsidR="00B058A4" w:rsidRPr="009A614E">
        <w:rPr>
          <w:rFonts w:ascii="Times New Roman" w:hAnsi="Times New Roman" w:cs="Times New Roman"/>
          <w:sz w:val="28"/>
          <w:szCs w:val="28"/>
          <w:lang w:val="uk-UA"/>
        </w:rPr>
        <w:t>перевірк</w:t>
      </w:r>
      <w:r w:rsidR="005E2F89" w:rsidRPr="009A614E">
        <w:rPr>
          <w:rFonts w:ascii="Times New Roman" w:hAnsi="Times New Roman" w:cs="Times New Roman"/>
          <w:sz w:val="28"/>
          <w:szCs w:val="28"/>
          <w:lang w:val="uk-UA"/>
        </w:rPr>
        <w:t>и</w:t>
      </w:r>
      <w:r w:rsidR="00B058A4" w:rsidRPr="009A614E">
        <w:rPr>
          <w:rFonts w:ascii="Times New Roman" w:hAnsi="Times New Roman" w:cs="Times New Roman"/>
          <w:sz w:val="28"/>
          <w:szCs w:val="28"/>
          <w:lang w:val="uk-UA"/>
        </w:rPr>
        <w:t xml:space="preserve"> </w:t>
      </w:r>
      <w:proofErr w:type="spellStart"/>
      <w:r w:rsidR="00B058A4" w:rsidRPr="009A614E">
        <w:rPr>
          <w:rFonts w:ascii="Times New Roman" w:hAnsi="Times New Roman" w:cs="Times New Roman"/>
          <w:sz w:val="28"/>
          <w:szCs w:val="28"/>
          <w:lang w:val="uk-UA"/>
        </w:rPr>
        <w:t>мовних</w:t>
      </w:r>
      <w:proofErr w:type="spellEnd"/>
      <w:r w:rsidR="00B058A4" w:rsidRPr="009A614E">
        <w:rPr>
          <w:rFonts w:ascii="Times New Roman" w:hAnsi="Times New Roman" w:cs="Times New Roman"/>
          <w:sz w:val="28"/>
          <w:szCs w:val="28"/>
          <w:lang w:val="uk-UA"/>
        </w:rPr>
        <w:t xml:space="preserve"> та мовленнєвих </w:t>
      </w:r>
      <w:proofErr w:type="spellStart"/>
      <w:r w:rsidR="00B058A4" w:rsidRPr="009A614E">
        <w:rPr>
          <w:rFonts w:ascii="Times New Roman" w:hAnsi="Times New Roman" w:cs="Times New Roman"/>
          <w:sz w:val="28"/>
          <w:szCs w:val="28"/>
          <w:lang w:val="uk-UA"/>
        </w:rPr>
        <w:t>компетентностей</w:t>
      </w:r>
      <w:proofErr w:type="spellEnd"/>
      <w:r w:rsidR="00B058A4" w:rsidRPr="009A614E">
        <w:rPr>
          <w:rFonts w:ascii="Times New Roman" w:hAnsi="Times New Roman" w:cs="Times New Roman"/>
          <w:sz w:val="28"/>
          <w:szCs w:val="28"/>
          <w:lang w:val="uk-UA"/>
        </w:rPr>
        <w:t>.</w:t>
      </w:r>
    </w:p>
    <w:p w:rsidR="00452F2A" w:rsidRPr="009A614E" w:rsidRDefault="00452F2A" w:rsidP="00D60E43">
      <w:pPr>
        <w:spacing w:after="0" w:line="360" w:lineRule="auto"/>
        <w:ind w:firstLine="709"/>
        <w:contextualSpacing/>
        <w:jc w:val="both"/>
        <w:rPr>
          <w:rFonts w:ascii="Times New Roman" w:hAnsi="Times New Roman" w:cs="Times New Roman"/>
          <w:b/>
          <w:sz w:val="28"/>
          <w:szCs w:val="28"/>
          <w:lang w:val="uk-UA"/>
        </w:rPr>
      </w:pPr>
    </w:p>
    <w:p w:rsidR="00452F2A" w:rsidRPr="009A614E" w:rsidRDefault="00AD398E" w:rsidP="00D60E43">
      <w:pPr>
        <w:spacing w:after="0" w:line="360" w:lineRule="auto"/>
        <w:ind w:firstLine="709"/>
        <w:contextualSpacing/>
        <w:jc w:val="both"/>
        <w:rPr>
          <w:rFonts w:ascii="Times New Roman" w:hAnsi="Times New Roman" w:cs="Times New Roman"/>
          <w:b/>
          <w:sz w:val="28"/>
          <w:szCs w:val="28"/>
          <w:lang w:val="uk-UA"/>
        </w:rPr>
      </w:pPr>
      <w:r w:rsidRPr="009A614E">
        <w:rPr>
          <w:rFonts w:ascii="Times New Roman" w:hAnsi="Times New Roman" w:cs="Times New Roman"/>
          <w:b/>
          <w:sz w:val="28"/>
          <w:szCs w:val="28"/>
          <w:lang w:val="uk-UA"/>
        </w:rPr>
        <w:t>2</w:t>
      </w:r>
      <w:r w:rsidR="00452F2A" w:rsidRPr="009A614E">
        <w:rPr>
          <w:rFonts w:ascii="Times New Roman" w:hAnsi="Times New Roman" w:cs="Times New Roman"/>
          <w:b/>
          <w:sz w:val="28"/>
          <w:szCs w:val="28"/>
          <w:lang w:val="uk-UA"/>
        </w:rPr>
        <w:t>.2</w:t>
      </w:r>
      <w:r w:rsidR="007E698D" w:rsidRPr="009A614E">
        <w:rPr>
          <w:rFonts w:ascii="Times New Roman" w:hAnsi="Times New Roman" w:cs="Times New Roman"/>
          <w:b/>
          <w:sz w:val="28"/>
          <w:szCs w:val="28"/>
          <w:lang w:val="uk-UA"/>
        </w:rPr>
        <w:t>.</w:t>
      </w:r>
      <w:r w:rsidR="00452F2A" w:rsidRPr="009A614E">
        <w:rPr>
          <w:rFonts w:ascii="Times New Roman" w:hAnsi="Times New Roman" w:cs="Times New Roman"/>
          <w:b/>
          <w:sz w:val="28"/>
          <w:szCs w:val="28"/>
          <w:lang w:val="uk-UA"/>
        </w:rPr>
        <w:t xml:space="preserve"> Забезпеченість </w:t>
      </w:r>
      <w:r w:rsidR="00FA1460" w:rsidRPr="009A614E">
        <w:rPr>
          <w:rFonts w:ascii="Times New Roman" w:hAnsi="Times New Roman" w:cs="Times New Roman"/>
          <w:b/>
          <w:sz w:val="28"/>
          <w:szCs w:val="28"/>
          <w:lang w:val="uk-UA"/>
        </w:rPr>
        <w:t>навчально-методичних комплексів</w:t>
      </w:r>
      <w:r w:rsidR="00452F2A" w:rsidRPr="009A614E">
        <w:rPr>
          <w:rFonts w:ascii="Times New Roman" w:hAnsi="Times New Roman" w:cs="Times New Roman"/>
          <w:b/>
          <w:sz w:val="28"/>
          <w:szCs w:val="28"/>
          <w:lang w:val="uk-UA"/>
        </w:rPr>
        <w:t xml:space="preserve"> завданнями для контролю сформованості соціокультурної компетентності</w:t>
      </w:r>
    </w:p>
    <w:p w:rsidR="00452F2A" w:rsidRPr="009A614E" w:rsidRDefault="00452F2A" w:rsidP="00D60E43">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Навчально-методичний комплекс</w:t>
      </w:r>
      <w:r w:rsidR="00FA1460" w:rsidRPr="009A614E">
        <w:rPr>
          <w:rFonts w:ascii="Times New Roman" w:hAnsi="Times New Roman" w:cs="Times New Roman"/>
          <w:sz w:val="28"/>
          <w:szCs w:val="28"/>
          <w:lang w:val="uk-UA"/>
        </w:rPr>
        <w:t xml:space="preserve"> (далі – НМК)</w:t>
      </w:r>
      <w:r w:rsidRPr="009A614E">
        <w:rPr>
          <w:rFonts w:ascii="Times New Roman" w:hAnsi="Times New Roman" w:cs="Times New Roman"/>
          <w:sz w:val="28"/>
          <w:szCs w:val="28"/>
          <w:lang w:val="uk-UA"/>
        </w:rPr>
        <w:t xml:space="preserve"> </w:t>
      </w:r>
      <w:r w:rsidR="008856C1" w:rsidRPr="009A614E">
        <w:rPr>
          <w:rFonts w:ascii="Times New Roman" w:hAnsi="Times New Roman" w:cs="Times New Roman"/>
          <w:sz w:val="28"/>
          <w:szCs w:val="28"/>
          <w:lang w:val="uk-UA"/>
        </w:rPr>
        <w:t>–</w:t>
      </w:r>
      <w:r w:rsidRPr="009A614E">
        <w:rPr>
          <w:rFonts w:ascii="Times New Roman" w:hAnsi="Times New Roman" w:cs="Times New Roman"/>
          <w:sz w:val="28"/>
          <w:szCs w:val="28"/>
          <w:lang w:val="uk-UA"/>
        </w:rPr>
        <w:t xml:space="preserve"> сукупність нормативних та навчально-методичних матеріалів</w:t>
      </w:r>
      <w:r w:rsidR="00FA1460" w:rsidRPr="009A614E">
        <w:rPr>
          <w:rFonts w:ascii="Times New Roman" w:hAnsi="Times New Roman" w:cs="Times New Roman"/>
          <w:sz w:val="28"/>
          <w:szCs w:val="28"/>
          <w:lang w:val="uk-UA"/>
        </w:rPr>
        <w:t>,</w:t>
      </w:r>
      <w:r w:rsidRPr="009A614E">
        <w:rPr>
          <w:rFonts w:ascii="Times New Roman" w:hAnsi="Times New Roman" w:cs="Times New Roman"/>
          <w:sz w:val="28"/>
          <w:szCs w:val="28"/>
          <w:lang w:val="uk-UA"/>
        </w:rPr>
        <w:t xml:space="preserve"> необхідних для ефективного виконання учнями робочої програми навчальної дисципліни. Забезпеченість </w:t>
      </w:r>
      <w:r w:rsidR="00FA1460" w:rsidRPr="009A614E">
        <w:rPr>
          <w:rFonts w:ascii="Times New Roman" w:hAnsi="Times New Roman" w:cs="Times New Roman"/>
          <w:sz w:val="28"/>
          <w:szCs w:val="28"/>
          <w:lang w:val="uk-UA"/>
        </w:rPr>
        <w:t xml:space="preserve">НМК </w:t>
      </w:r>
      <w:r w:rsidR="007C4C99" w:rsidRPr="009A614E">
        <w:rPr>
          <w:rFonts w:ascii="Times New Roman" w:hAnsi="Times New Roman" w:cs="Times New Roman"/>
          <w:sz w:val="28"/>
          <w:szCs w:val="28"/>
          <w:lang w:val="uk-UA"/>
        </w:rPr>
        <w:t xml:space="preserve">з ІМ </w:t>
      </w:r>
      <w:r w:rsidRPr="009A614E">
        <w:rPr>
          <w:rFonts w:ascii="Times New Roman" w:hAnsi="Times New Roman" w:cs="Times New Roman"/>
          <w:sz w:val="28"/>
          <w:szCs w:val="28"/>
          <w:lang w:val="uk-UA"/>
        </w:rPr>
        <w:t xml:space="preserve">завданнями для контролю СКК є ключовим аспектом ефективного навчання та відстеження прогресу учнів у </w:t>
      </w:r>
      <w:r w:rsidR="00387934" w:rsidRPr="009A614E">
        <w:rPr>
          <w:rFonts w:ascii="Times New Roman" w:hAnsi="Times New Roman" w:cs="Times New Roman"/>
          <w:sz w:val="28"/>
          <w:szCs w:val="28"/>
          <w:lang w:val="uk-UA"/>
        </w:rPr>
        <w:t>цій галузі</w:t>
      </w:r>
      <w:r w:rsidR="007C4C99" w:rsidRPr="009A614E">
        <w:rPr>
          <w:rFonts w:ascii="Times New Roman" w:hAnsi="Times New Roman" w:cs="Times New Roman"/>
          <w:sz w:val="28"/>
          <w:szCs w:val="28"/>
          <w:lang w:val="uk-UA"/>
        </w:rPr>
        <w:t>,</w:t>
      </w:r>
      <w:r w:rsidR="00156E6B" w:rsidRPr="009A614E">
        <w:rPr>
          <w:rFonts w:ascii="Times New Roman" w:hAnsi="Times New Roman" w:cs="Times New Roman"/>
          <w:sz w:val="28"/>
          <w:szCs w:val="28"/>
          <w:lang w:val="uk-UA"/>
        </w:rPr>
        <w:t xml:space="preserve"> що</w:t>
      </w:r>
      <w:r w:rsidR="007C4C99" w:rsidRPr="009A614E">
        <w:rPr>
          <w:rFonts w:ascii="Times New Roman" w:hAnsi="Times New Roman" w:cs="Times New Roman"/>
          <w:sz w:val="28"/>
          <w:szCs w:val="28"/>
          <w:lang w:val="uk-UA"/>
        </w:rPr>
        <w:t xml:space="preserve"> зумовлен</w:t>
      </w:r>
      <w:r w:rsidR="00156E6B" w:rsidRPr="009A614E">
        <w:rPr>
          <w:rFonts w:ascii="Times New Roman" w:hAnsi="Times New Roman" w:cs="Times New Roman"/>
          <w:sz w:val="28"/>
          <w:szCs w:val="28"/>
          <w:lang w:val="uk-UA"/>
        </w:rPr>
        <w:t>о</w:t>
      </w:r>
      <w:r w:rsidR="007C4C99" w:rsidRPr="009A614E">
        <w:rPr>
          <w:rFonts w:ascii="Times New Roman" w:hAnsi="Times New Roman" w:cs="Times New Roman"/>
          <w:sz w:val="28"/>
          <w:szCs w:val="28"/>
          <w:lang w:val="uk-UA"/>
        </w:rPr>
        <w:t xml:space="preserve"> важливістю інтеграції цієї компетентності у навчальн</w:t>
      </w:r>
      <w:r w:rsidR="00156E6B" w:rsidRPr="009A614E">
        <w:rPr>
          <w:rFonts w:ascii="Times New Roman" w:hAnsi="Times New Roman" w:cs="Times New Roman"/>
          <w:sz w:val="28"/>
          <w:szCs w:val="28"/>
          <w:lang w:val="uk-UA"/>
        </w:rPr>
        <w:t>у</w:t>
      </w:r>
      <w:r w:rsidR="007C4C99" w:rsidRPr="009A614E">
        <w:rPr>
          <w:rFonts w:ascii="Times New Roman" w:hAnsi="Times New Roman" w:cs="Times New Roman"/>
          <w:sz w:val="28"/>
          <w:szCs w:val="28"/>
          <w:lang w:val="uk-UA"/>
        </w:rPr>
        <w:t xml:space="preserve"> програм</w:t>
      </w:r>
      <w:r w:rsidR="00156E6B" w:rsidRPr="009A614E">
        <w:rPr>
          <w:rFonts w:ascii="Times New Roman" w:hAnsi="Times New Roman" w:cs="Times New Roman"/>
          <w:sz w:val="28"/>
          <w:szCs w:val="28"/>
          <w:lang w:val="uk-UA"/>
        </w:rPr>
        <w:t>у</w:t>
      </w:r>
      <w:r w:rsidR="007C4C99" w:rsidRPr="009A614E">
        <w:rPr>
          <w:rFonts w:ascii="Times New Roman" w:hAnsi="Times New Roman" w:cs="Times New Roman"/>
          <w:sz w:val="28"/>
          <w:szCs w:val="28"/>
          <w:lang w:val="uk-UA"/>
        </w:rPr>
        <w:t xml:space="preserve"> та план</w:t>
      </w:r>
      <w:r w:rsidR="00156E6B" w:rsidRPr="009A614E">
        <w:rPr>
          <w:rFonts w:ascii="Times New Roman" w:hAnsi="Times New Roman" w:cs="Times New Roman"/>
          <w:sz w:val="28"/>
          <w:szCs w:val="28"/>
          <w:lang w:val="uk-UA"/>
        </w:rPr>
        <w:t>и</w:t>
      </w:r>
      <w:r w:rsidR="007C4C99" w:rsidRPr="009A614E">
        <w:rPr>
          <w:rFonts w:ascii="Times New Roman" w:hAnsi="Times New Roman" w:cs="Times New Roman"/>
          <w:sz w:val="28"/>
          <w:szCs w:val="28"/>
          <w:lang w:val="uk-UA"/>
        </w:rPr>
        <w:t xml:space="preserve"> уроків.</w:t>
      </w:r>
    </w:p>
    <w:p w:rsidR="002074D3" w:rsidRPr="009A614E" w:rsidRDefault="00452F2A" w:rsidP="002074D3">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Підручник – це один з педагогічних засобів, що допомагає розв’язувати освітні завдання, визначені освітньою</w:t>
      </w:r>
      <w:r w:rsidR="00B058A4" w:rsidRPr="009A614E">
        <w:rPr>
          <w:rFonts w:ascii="Times New Roman" w:hAnsi="Times New Roman" w:cs="Times New Roman"/>
          <w:sz w:val="28"/>
          <w:szCs w:val="28"/>
          <w:lang w:val="uk-UA"/>
        </w:rPr>
        <w:t xml:space="preserve"> програмою.</w:t>
      </w:r>
      <w:r w:rsidR="00B94EE4" w:rsidRPr="009A614E">
        <w:rPr>
          <w:rFonts w:ascii="Times New Roman" w:hAnsi="Times New Roman" w:cs="Times New Roman"/>
          <w:sz w:val="28"/>
          <w:szCs w:val="28"/>
          <w:lang w:val="uk-UA"/>
        </w:rPr>
        <w:t xml:space="preserve"> </w:t>
      </w:r>
      <w:r w:rsidR="002074D3" w:rsidRPr="009A614E">
        <w:rPr>
          <w:rFonts w:ascii="Times New Roman" w:hAnsi="Times New Roman" w:cs="Times New Roman"/>
          <w:sz w:val="28"/>
          <w:szCs w:val="28"/>
          <w:lang w:val="uk-UA"/>
        </w:rPr>
        <w:t xml:space="preserve">Підручник продовжує бути основним і найпоширенішим комплексним засобом навчання. Він відрізняється від навчального посібника тим, що програмний матеріал викладається систематично та послідовно відповідно до певних навчальних циклів. Коли програма ділить і диференціює навчальний матеріал відповідно до мети навчання, підручник вказує на конкретні методи оволодіння та засвоєння матеріалу. Іншими словами, підручник реалізує основні теоретичні положення методичних концепцій, які містяться в ньому, він </w:t>
      </w:r>
      <w:r w:rsidR="00507BF7" w:rsidRPr="009A614E">
        <w:rPr>
          <w:rFonts w:ascii="Times New Roman" w:hAnsi="Times New Roman" w:cs="Times New Roman"/>
          <w:sz w:val="28"/>
          <w:szCs w:val="28"/>
          <w:lang w:val="uk-UA"/>
        </w:rPr>
        <w:t xml:space="preserve">організовується відповідно до навчальної програми та плану, а зміст відповідає вимогам Державного стандарту рівня володіння ІМ. Підручник поєднує в собі вітчизняні та зарубіжні методики навчання ІМ на основі останніх досягнень у </w:t>
      </w:r>
      <w:r w:rsidR="00507BF7" w:rsidRPr="009A614E">
        <w:rPr>
          <w:rFonts w:ascii="Times New Roman" w:hAnsi="Times New Roman" w:cs="Times New Roman"/>
          <w:sz w:val="28"/>
          <w:szCs w:val="28"/>
          <w:lang w:val="uk-UA"/>
        </w:rPr>
        <w:lastRenderedPageBreak/>
        <w:t xml:space="preserve">сфері методики, вікової психології, а також теорії мовленнєвої діяльності </w:t>
      </w:r>
      <w:r w:rsidR="00940AB8" w:rsidRPr="009A614E">
        <w:rPr>
          <w:rFonts w:ascii="Times New Roman" w:hAnsi="Times New Roman" w:cs="Times New Roman"/>
          <w:sz w:val="28"/>
          <w:szCs w:val="28"/>
          <w:lang w:val="uk-UA"/>
        </w:rPr>
        <w:t>[</w:t>
      </w:r>
      <w:r w:rsidR="00507BF7" w:rsidRPr="009A614E">
        <w:rPr>
          <w:rFonts w:ascii="Times New Roman" w:hAnsi="Times New Roman" w:cs="Times New Roman"/>
          <w:sz w:val="28"/>
          <w:szCs w:val="28"/>
          <w:lang w:val="uk-UA"/>
        </w:rPr>
        <w:t>35</w:t>
      </w:r>
      <w:r w:rsidR="00940AB8" w:rsidRPr="009A614E">
        <w:rPr>
          <w:rFonts w:ascii="Times New Roman" w:hAnsi="Times New Roman" w:cs="Times New Roman"/>
          <w:sz w:val="28"/>
          <w:szCs w:val="28"/>
          <w:lang w:val="uk-UA"/>
        </w:rPr>
        <w:t>].</w:t>
      </w:r>
    </w:p>
    <w:p w:rsidR="00D65FFA" w:rsidRPr="009A614E" w:rsidRDefault="00452F2A" w:rsidP="00D60E43">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Учитель може використовувати одразу кілька підручників з тих</w:t>
      </w:r>
      <w:r w:rsidR="00DA7B61" w:rsidRPr="009A614E">
        <w:rPr>
          <w:rFonts w:ascii="Times New Roman" w:hAnsi="Times New Roman" w:cs="Times New Roman"/>
          <w:sz w:val="28"/>
          <w:szCs w:val="28"/>
          <w:lang w:val="uk-UA"/>
        </w:rPr>
        <w:t>, що мають відповідний гриф МОН, а</w:t>
      </w:r>
      <w:r w:rsidRPr="009A614E">
        <w:rPr>
          <w:rFonts w:ascii="Times New Roman" w:hAnsi="Times New Roman" w:cs="Times New Roman"/>
          <w:sz w:val="28"/>
          <w:szCs w:val="28"/>
          <w:lang w:val="uk-UA"/>
        </w:rPr>
        <w:t xml:space="preserve"> може також створювати додаткові навчальні матеріали, які відповідатимуть потребам осв</w:t>
      </w:r>
      <w:r w:rsidR="00B058A4" w:rsidRPr="009A614E">
        <w:rPr>
          <w:rFonts w:ascii="Times New Roman" w:hAnsi="Times New Roman" w:cs="Times New Roman"/>
          <w:sz w:val="28"/>
          <w:szCs w:val="28"/>
          <w:lang w:val="uk-UA"/>
        </w:rPr>
        <w:t>ітньої програм</w:t>
      </w:r>
      <w:r w:rsidR="00B94EE4" w:rsidRPr="009A614E">
        <w:rPr>
          <w:rFonts w:ascii="Times New Roman" w:hAnsi="Times New Roman" w:cs="Times New Roman"/>
          <w:sz w:val="28"/>
          <w:szCs w:val="28"/>
          <w:lang w:val="uk-UA"/>
        </w:rPr>
        <w:t>и</w:t>
      </w:r>
      <w:r w:rsidR="00B058A4" w:rsidRPr="009A614E">
        <w:rPr>
          <w:rFonts w:ascii="Times New Roman" w:hAnsi="Times New Roman" w:cs="Times New Roman"/>
          <w:sz w:val="28"/>
          <w:szCs w:val="28"/>
          <w:lang w:val="uk-UA"/>
        </w:rPr>
        <w:t xml:space="preserve"> закладу освіти. </w:t>
      </w:r>
      <w:r w:rsidRPr="009A614E">
        <w:rPr>
          <w:rFonts w:ascii="Times New Roman" w:hAnsi="Times New Roman" w:cs="Times New Roman"/>
          <w:sz w:val="28"/>
          <w:szCs w:val="28"/>
          <w:lang w:val="uk-UA"/>
        </w:rPr>
        <w:t>Використання навчальних посібників, що доповнюють зміст підручників, є необов’язковим</w:t>
      </w:r>
      <w:r w:rsidR="00AD398E" w:rsidRPr="009A614E">
        <w:rPr>
          <w:rFonts w:ascii="Times New Roman" w:hAnsi="Times New Roman" w:cs="Times New Roman"/>
          <w:sz w:val="28"/>
          <w:szCs w:val="28"/>
          <w:lang w:val="uk-UA"/>
        </w:rPr>
        <w:t xml:space="preserve">. Їх можна використовувати, якщо </w:t>
      </w:r>
      <w:r w:rsidR="00D65FFA" w:rsidRPr="009A614E">
        <w:rPr>
          <w:rFonts w:ascii="Times New Roman" w:hAnsi="Times New Roman" w:cs="Times New Roman"/>
          <w:sz w:val="28"/>
          <w:szCs w:val="28"/>
          <w:lang w:val="uk-UA"/>
        </w:rPr>
        <w:t>це не призводить до</w:t>
      </w:r>
      <w:r w:rsidR="00DA7B61" w:rsidRPr="009A614E">
        <w:rPr>
          <w:rFonts w:ascii="Times New Roman" w:hAnsi="Times New Roman" w:cs="Times New Roman"/>
          <w:sz w:val="28"/>
          <w:szCs w:val="28"/>
          <w:lang w:val="uk-UA"/>
        </w:rPr>
        <w:t xml:space="preserve"> </w:t>
      </w:r>
      <w:r w:rsidR="00507BF7" w:rsidRPr="009A614E">
        <w:rPr>
          <w:rFonts w:ascii="Times New Roman" w:hAnsi="Times New Roman" w:cs="Times New Roman"/>
          <w:sz w:val="28"/>
          <w:szCs w:val="28"/>
          <w:lang w:val="uk-UA"/>
        </w:rPr>
        <w:t>перевантаження учнів</w:t>
      </w:r>
      <w:r w:rsidR="00DA7B61" w:rsidRPr="009A614E">
        <w:rPr>
          <w:rFonts w:ascii="Times New Roman" w:hAnsi="Times New Roman" w:cs="Times New Roman"/>
          <w:sz w:val="28"/>
          <w:szCs w:val="28"/>
          <w:lang w:val="uk-UA"/>
        </w:rPr>
        <w:t xml:space="preserve"> та якщо батьки</w:t>
      </w:r>
      <w:r w:rsidR="00556E09" w:rsidRPr="009A614E">
        <w:rPr>
          <w:rFonts w:ascii="Times New Roman" w:hAnsi="Times New Roman" w:cs="Times New Roman"/>
          <w:sz w:val="28"/>
          <w:szCs w:val="28"/>
          <w:lang w:val="uk-UA"/>
        </w:rPr>
        <w:t xml:space="preserve"> всіх учнів </w:t>
      </w:r>
      <w:r w:rsidR="00762C4D" w:rsidRPr="009A614E">
        <w:rPr>
          <w:rFonts w:ascii="Times New Roman" w:hAnsi="Times New Roman" w:cs="Times New Roman"/>
          <w:sz w:val="28"/>
          <w:szCs w:val="28"/>
          <w:lang w:val="uk-UA"/>
        </w:rPr>
        <w:t xml:space="preserve">класу </w:t>
      </w:r>
      <w:r w:rsidR="00D65FFA" w:rsidRPr="009A614E">
        <w:rPr>
          <w:rFonts w:ascii="Times New Roman" w:hAnsi="Times New Roman" w:cs="Times New Roman"/>
          <w:sz w:val="28"/>
          <w:szCs w:val="28"/>
          <w:lang w:val="uk-UA"/>
        </w:rPr>
        <w:t>дають добровільну</w:t>
      </w:r>
      <w:r w:rsidR="001E509C" w:rsidRPr="009A614E">
        <w:rPr>
          <w:rFonts w:ascii="Times New Roman" w:hAnsi="Times New Roman" w:cs="Times New Roman"/>
          <w:sz w:val="28"/>
          <w:szCs w:val="28"/>
          <w:lang w:val="uk-UA"/>
        </w:rPr>
        <w:t xml:space="preserve"> </w:t>
      </w:r>
      <w:r w:rsidR="00D65FFA" w:rsidRPr="009A614E">
        <w:rPr>
          <w:rFonts w:ascii="Times New Roman" w:hAnsi="Times New Roman" w:cs="Times New Roman"/>
          <w:sz w:val="28"/>
          <w:szCs w:val="28"/>
          <w:lang w:val="uk-UA"/>
        </w:rPr>
        <w:t>згоду на</w:t>
      </w:r>
      <w:r w:rsidR="00507BF7" w:rsidRPr="009A614E">
        <w:rPr>
          <w:rFonts w:ascii="Times New Roman" w:hAnsi="Times New Roman" w:cs="Times New Roman"/>
          <w:sz w:val="28"/>
          <w:szCs w:val="28"/>
          <w:lang w:val="uk-UA"/>
        </w:rPr>
        <w:t xml:space="preserve"> фінансов</w:t>
      </w:r>
      <w:r w:rsidR="00D65FFA" w:rsidRPr="009A614E">
        <w:rPr>
          <w:rFonts w:ascii="Times New Roman" w:hAnsi="Times New Roman" w:cs="Times New Roman"/>
          <w:sz w:val="28"/>
          <w:szCs w:val="28"/>
          <w:lang w:val="uk-UA"/>
        </w:rPr>
        <w:t>е</w:t>
      </w:r>
      <w:r w:rsidR="00595A58" w:rsidRPr="009A614E">
        <w:rPr>
          <w:rFonts w:ascii="Times New Roman" w:hAnsi="Times New Roman" w:cs="Times New Roman"/>
          <w:sz w:val="28"/>
          <w:szCs w:val="28"/>
          <w:lang w:val="uk-UA"/>
        </w:rPr>
        <w:t xml:space="preserve"> забе</w:t>
      </w:r>
      <w:r w:rsidR="00507BF7" w:rsidRPr="009A614E">
        <w:rPr>
          <w:rFonts w:ascii="Times New Roman" w:hAnsi="Times New Roman" w:cs="Times New Roman"/>
          <w:sz w:val="28"/>
          <w:szCs w:val="28"/>
          <w:lang w:val="uk-UA"/>
        </w:rPr>
        <w:t xml:space="preserve">зпечення. </w:t>
      </w:r>
    </w:p>
    <w:p w:rsidR="00452F2A" w:rsidRPr="009A614E" w:rsidRDefault="00452F2A" w:rsidP="00D60E43">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У загальноосвітніх навчальних закладах </w:t>
      </w:r>
      <w:r w:rsidR="00C17299" w:rsidRPr="009A614E">
        <w:rPr>
          <w:rFonts w:ascii="Times New Roman" w:hAnsi="Times New Roman" w:cs="Times New Roman"/>
          <w:sz w:val="28"/>
          <w:szCs w:val="28"/>
          <w:lang w:val="uk-UA"/>
        </w:rPr>
        <w:t xml:space="preserve">виділяють три рівні володіння навчальним предметом: рівень стандарту, академічний рівень, профільний рівень. Проаналізуємо </w:t>
      </w:r>
      <w:r w:rsidR="00D65FFA" w:rsidRPr="009A614E">
        <w:rPr>
          <w:rFonts w:ascii="Times New Roman" w:hAnsi="Times New Roman" w:cs="Times New Roman"/>
          <w:sz w:val="28"/>
          <w:szCs w:val="28"/>
          <w:lang w:val="uk-UA"/>
        </w:rPr>
        <w:t xml:space="preserve">особливості </w:t>
      </w:r>
      <w:r w:rsidR="00C17299" w:rsidRPr="009A614E">
        <w:rPr>
          <w:rFonts w:ascii="Times New Roman" w:hAnsi="Times New Roman" w:cs="Times New Roman"/>
          <w:sz w:val="28"/>
          <w:szCs w:val="28"/>
          <w:lang w:val="uk-UA"/>
        </w:rPr>
        <w:t>зміст</w:t>
      </w:r>
      <w:r w:rsidR="00D65FFA" w:rsidRPr="009A614E">
        <w:rPr>
          <w:rFonts w:ascii="Times New Roman" w:hAnsi="Times New Roman" w:cs="Times New Roman"/>
          <w:sz w:val="28"/>
          <w:szCs w:val="28"/>
          <w:lang w:val="uk-UA"/>
        </w:rPr>
        <w:t>у</w:t>
      </w:r>
      <w:r w:rsidR="00C17299" w:rsidRPr="009A614E">
        <w:rPr>
          <w:rFonts w:ascii="Times New Roman" w:hAnsi="Times New Roman" w:cs="Times New Roman"/>
          <w:sz w:val="28"/>
          <w:szCs w:val="28"/>
          <w:lang w:val="uk-UA"/>
        </w:rPr>
        <w:t xml:space="preserve"> навчання ІМ </w:t>
      </w:r>
      <w:r w:rsidR="00D65FFA" w:rsidRPr="009A614E">
        <w:rPr>
          <w:rFonts w:ascii="Times New Roman" w:hAnsi="Times New Roman" w:cs="Times New Roman"/>
          <w:sz w:val="28"/>
          <w:szCs w:val="28"/>
          <w:lang w:val="uk-UA"/>
        </w:rPr>
        <w:t xml:space="preserve">на </w:t>
      </w:r>
      <w:r w:rsidR="00C17299" w:rsidRPr="009A614E">
        <w:rPr>
          <w:rFonts w:ascii="Times New Roman" w:hAnsi="Times New Roman" w:cs="Times New Roman"/>
          <w:sz w:val="28"/>
          <w:szCs w:val="28"/>
          <w:lang w:val="uk-UA"/>
        </w:rPr>
        <w:t>кожно</w:t>
      </w:r>
      <w:r w:rsidR="00D65FFA" w:rsidRPr="009A614E">
        <w:rPr>
          <w:rFonts w:ascii="Times New Roman" w:hAnsi="Times New Roman" w:cs="Times New Roman"/>
          <w:sz w:val="28"/>
          <w:szCs w:val="28"/>
          <w:lang w:val="uk-UA"/>
        </w:rPr>
        <w:t>му</w:t>
      </w:r>
      <w:r w:rsidR="00C17299" w:rsidRPr="009A614E">
        <w:rPr>
          <w:rFonts w:ascii="Times New Roman" w:hAnsi="Times New Roman" w:cs="Times New Roman"/>
          <w:sz w:val="28"/>
          <w:szCs w:val="28"/>
          <w:lang w:val="uk-UA"/>
        </w:rPr>
        <w:t xml:space="preserve"> рівні:</w:t>
      </w:r>
    </w:p>
    <w:p w:rsidR="00C17299" w:rsidRPr="009A614E" w:rsidRDefault="00C17299" w:rsidP="00233DE4">
      <w:pPr>
        <w:numPr>
          <w:ilvl w:val="0"/>
          <w:numId w:val="6"/>
        </w:numPr>
        <w:spacing w:after="0" w:line="360" w:lineRule="auto"/>
        <w:ind w:left="426" w:hanging="426"/>
        <w:contextualSpacing/>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рівень стандарту включає обов’язковий мінімум знань змісту предмета</w:t>
      </w:r>
      <w:r w:rsidR="00D65FFA" w:rsidRPr="009A614E">
        <w:rPr>
          <w:rFonts w:ascii="Times New Roman" w:hAnsi="Times New Roman" w:cs="Times New Roman"/>
          <w:sz w:val="28"/>
          <w:szCs w:val="28"/>
          <w:lang w:val="uk-UA"/>
        </w:rPr>
        <w:t xml:space="preserve"> на рівні B1</w:t>
      </w:r>
      <w:r w:rsidRPr="009A614E">
        <w:rPr>
          <w:rFonts w:ascii="Times New Roman" w:hAnsi="Times New Roman" w:cs="Times New Roman"/>
          <w:sz w:val="28"/>
          <w:szCs w:val="28"/>
          <w:lang w:val="uk-UA"/>
        </w:rPr>
        <w:t>,</w:t>
      </w:r>
      <w:r w:rsidR="00D65FFA" w:rsidRPr="009A614E">
        <w:rPr>
          <w:rFonts w:ascii="Times New Roman" w:hAnsi="Times New Roman" w:cs="Times New Roman"/>
          <w:sz w:val="28"/>
          <w:szCs w:val="28"/>
          <w:lang w:val="uk-UA"/>
        </w:rPr>
        <w:t xml:space="preserve"> і не передбачає його</w:t>
      </w:r>
      <w:r w:rsidRPr="009A614E">
        <w:rPr>
          <w:rFonts w:ascii="Times New Roman" w:hAnsi="Times New Roman" w:cs="Times New Roman"/>
          <w:sz w:val="28"/>
          <w:szCs w:val="28"/>
          <w:lang w:val="uk-UA"/>
        </w:rPr>
        <w:t xml:space="preserve"> подальшого вивчення;</w:t>
      </w:r>
    </w:p>
    <w:p w:rsidR="00C17299" w:rsidRPr="009A614E" w:rsidRDefault="00C17299" w:rsidP="00233DE4">
      <w:pPr>
        <w:numPr>
          <w:ilvl w:val="0"/>
          <w:numId w:val="6"/>
        </w:numPr>
        <w:spacing w:after="0" w:line="360" w:lineRule="auto"/>
        <w:ind w:left="426" w:hanging="426"/>
        <w:contextualSpacing/>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академічний рівень передбачає достатній обсяг змісту предмета із подальшим вивченням ІМ у заклад</w:t>
      </w:r>
      <w:r w:rsidR="00D65FFA" w:rsidRPr="009A614E">
        <w:rPr>
          <w:rFonts w:ascii="Times New Roman" w:hAnsi="Times New Roman" w:cs="Times New Roman"/>
          <w:sz w:val="28"/>
          <w:szCs w:val="28"/>
          <w:lang w:val="uk-UA"/>
        </w:rPr>
        <w:t>а</w:t>
      </w:r>
      <w:r w:rsidRPr="009A614E">
        <w:rPr>
          <w:rFonts w:ascii="Times New Roman" w:hAnsi="Times New Roman" w:cs="Times New Roman"/>
          <w:sz w:val="28"/>
          <w:szCs w:val="28"/>
          <w:lang w:val="uk-UA"/>
        </w:rPr>
        <w:t>х вищої освіти, навчання здійснюється у класах нефілологічного профілю, володіння ІМ відповідає рівню B1+;</w:t>
      </w:r>
    </w:p>
    <w:p w:rsidR="00E44FB7" w:rsidRPr="009A614E" w:rsidRDefault="00C17299" w:rsidP="00233DE4">
      <w:pPr>
        <w:numPr>
          <w:ilvl w:val="0"/>
          <w:numId w:val="6"/>
        </w:numPr>
        <w:spacing w:after="0" w:line="360" w:lineRule="auto"/>
        <w:ind w:left="426" w:hanging="426"/>
        <w:contextualSpacing/>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профільний рівень передбачає поглиблене вивчення</w:t>
      </w:r>
      <w:r w:rsidR="00E44FB7" w:rsidRPr="009A614E">
        <w:rPr>
          <w:rFonts w:ascii="Times New Roman" w:hAnsi="Times New Roman" w:cs="Times New Roman"/>
          <w:sz w:val="28"/>
          <w:szCs w:val="28"/>
          <w:lang w:val="uk-UA"/>
        </w:rPr>
        <w:t xml:space="preserve"> ІМ філологічного напряму, зорієнтоване на майбутню професію, володіння ІМ відповідає рівню В2.</w:t>
      </w:r>
    </w:p>
    <w:p w:rsidR="00B058A4" w:rsidRPr="009A614E" w:rsidRDefault="00E44FB7" w:rsidP="00D60E43">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Вітчизняна система освіти виявляє гнучкість безпосередньо тим, що має три рівні навчання, однак без належного навчально-методичного забезпечення освіти реалізація цих рівнів є неможливою. П</w:t>
      </w:r>
      <w:r w:rsidR="00576BB7" w:rsidRPr="009A614E">
        <w:rPr>
          <w:rFonts w:ascii="Times New Roman" w:hAnsi="Times New Roman" w:cs="Times New Roman"/>
          <w:sz w:val="28"/>
          <w:szCs w:val="28"/>
          <w:lang w:val="uk-UA"/>
        </w:rPr>
        <w:t>ідручник є ос</w:t>
      </w:r>
      <w:r w:rsidRPr="009A614E">
        <w:rPr>
          <w:rFonts w:ascii="Times New Roman" w:hAnsi="Times New Roman" w:cs="Times New Roman"/>
          <w:sz w:val="28"/>
          <w:szCs w:val="28"/>
          <w:lang w:val="uk-UA"/>
        </w:rPr>
        <w:t xml:space="preserve">новним </w:t>
      </w:r>
      <w:r w:rsidR="00692875" w:rsidRPr="009A614E">
        <w:rPr>
          <w:rFonts w:ascii="Times New Roman" w:hAnsi="Times New Roman" w:cs="Times New Roman"/>
          <w:sz w:val="28"/>
          <w:szCs w:val="28"/>
          <w:lang w:val="uk-UA"/>
        </w:rPr>
        <w:t xml:space="preserve">засобом </w:t>
      </w:r>
      <w:r w:rsidRPr="009A614E">
        <w:rPr>
          <w:rFonts w:ascii="Times New Roman" w:hAnsi="Times New Roman" w:cs="Times New Roman"/>
          <w:sz w:val="28"/>
          <w:szCs w:val="28"/>
          <w:lang w:val="uk-UA"/>
        </w:rPr>
        <w:t>у вивченні ІМ. Усі дидактичні та методичні засади змісту підручника мають відповідати Державному стандарту середньої освіти</w:t>
      </w:r>
      <w:r w:rsidR="00576BB7" w:rsidRPr="009A614E">
        <w:rPr>
          <w:rFonts w:ascii="Times New Roman" w:hAnsi="Times New Roman" w:cs="Times New Roman"/>
          <w:sz w:val="28"/>
          <w:szCs w:val="28"/>
          <w:lang w:val="uk-UA"/>
        </w:rPr>
        <w:t xml:space="preserve"> як </w:t>
      </w:r>
      <w:r w:rsidR="00C75FE9" w:rsidRPr="009A614E">
        <w:rPr>
          <w:rFonts w:ascii="Times New Roman" w:hAnsi="Times New Roman" w:cs="Times New Roman"/>
          <w:sz w:val="28"/>
          <w:szCs w:val="28"/>
          <w:lang w:val="uk-UA"/>
        </w:rPr>
        <w:t xml:space="preserve">базового </w:t>
      </w:r>
      <w:r w:rsidR="00E656F3" w:rsidRPr="009A614E">
        <w:rPr>
          <w:rFonts w:ascii="Times New Roman" w:hAnsi="Times New Roman" w:cs="Times New Roman"/>
          <w:sz w:val="28"/>
          <w:szCs w:val="28"/>
          <w:lang w:val="uk-UA"/>
        </w:rPr>
        <w:t>документа</w:t>
      </w:r>
      <w:r w:rsidR="00576BB7" w:rsidRPr="009A614E">
        <w:rPr>
          <w:rFonts w:ascii="Times New Roman" w:hAnsi="Times New Roman" w:cs="Times New Roman"/>
          <w:sz w:val="28"/>
          <w:szCs w:val="28"/>
          <w:lang w:val="uk-UA"/>
        </w:rPr>
        <w:t xml:space="preserve"> і </w:t>
      </w:r>
      <w:r w:rsidR="00C75FE9" w:rsidRPr="009A614E">
        <w:rPr>
          <w:rFonts w:ascii="Times New Roman" w:hAnsi="Times New Roman" w:cs="Times New Roman"/>
          <w:sz w:val="28"/>
          <w:szCs w:val="28"/>
          <w:lang w:val="uk-UA"/>
        </w:rPr>
        <w:t xml:space="preserve">узгоджуватися з </w:t>
      </w:r>
      <w:r w:rsidR="00576BB7" w:rsidRPr="009A614E">
        <w:rPr>
          <w:rFonts w:ascii="Times New Roman" w:hAnsi="Times New Roman" w:cs="Times New Roman"/>
          <w:sz w:val="28"/>
          <w:szCs w:val="28"/>
          <w:lang w:val="uk-UA"/>
        </w:rPr>
        <w:t>основним</w:t>
      </w:r>
      <w:r w:rsidR="00C75FE9" w:rsidRPr="009A614E">
        <w:rPr>
          <w:rFonts w:ascii="Times New Roman" w:hAnsi="Times New Roman" w:cs="Times New Roman"/>
          <w:sz w:val="28"/>
          <w:szCs w:val="28"/>
          <w:lang w:val="uk-UA"/>
        </w:rPr>
        <w:t>и</w:t>
      </w:r>
      <w:r w:rsidR="00576BB7" w:rsidRPr="009A614E">
        <w:rPr>
          <w:rFonts w:ascii="Times New Roman" w:hAnsi="Times New Roman" w:cs="Times New Roman"/>
          <w:sz w:val="28"/>
          <w:szCs w:val="28"/>
          <w:lang w:val="uk-UA"/>
        </w:rPr>
        <w:t xml:space="preserve"> положенням</w:t>
      </w:r>
      <w:r w:rsidR="00C75FE9" w:rsidRPr="009A614E">
        <w:rPr>
          <w:rFonts w:ascii="Times New Roman" w:hAnsi="Times New Roman" w:cs="Times New Roman"/>
          <w:sz w:val="28"/>
          <w:szCs w:val="28"/>
          <w:lang w:val="uk-UA"/>
        </w:rPr>
        <w:t>и</w:t>
      </w:r>
      <w:r w:rsidR="001E509C" w:rsidRPr="009A614E">
        <w:rPr>
          <w:rFonts w:ascii="Times New Roman" w:hAnsi="Times New Roman" w:cs="Times New Roman"/>
          <w:sz w:val="28"/>
          <w:szCs w:val="28"/>
          <w:lang w:val="uk-UA"/>
        </w:rPr>
        <w:t xml:space="preserve"> </w:t>
      </w:r>
      <w:r w:rsidR="00576BB7" w:rsidRPr="009A614E">
        <w:rPr>
          <w:rFonts w:ascii="Times New Roman" w:hAnsi="Times New Roman" w:cs="Times New Roman"/>
          <w:sz w:val="28"/>
          <w:szCs w:val="28"/>
          <w:lang w:val="uk-UA"/>
        </w:rPr>
        <w:t>«Загальноєвропейськи</w:t>
      </w:r>
      <w:r w:rsidR="00C75FE9" w:rsidRPr="009A614E">
        <w:rPr>
          <w:rFonts w:ascii="Times New Roman" w:hAnsi="Times New Roman" w:cs="Times New Roman"/>
          <w:sz w:val="28"/>
          <w:szCs w:val="28"/>
          <w:lang w:val="uk-UA"/>
        </w:rPr>
        <w:t>х</w:t>
      </w:r>
      <w:r w:rsidR="00576BB7" w:rsidRPr="009A614E">
        <w:rPr>
          <w:rFonts w:ascii="Times New Roman" w:hAnsi="Times New Roman" w:cs="Times New Roman"/>
          <w:sz w:val="28"/>
          <w:szCs w:val="28"/>
          <w:lang w:val="uk-UA"/>
        </w:rPr>
        <w:t xml:space="preserve"> рекомендаці</w:t>
      </w:r>
      <w:r w:rsidR="00C75FE9" w:rsidRPr="009A614E">
        <w:rPr>
          <w:rFonts w:ascii="Times New Roman" w:hAnsi="Times New Roman" w:cs="Times New Roman"/>
          <w:sz w:val="28"/>
          <w:szCs w:val="28"/>
          <w:lang w:val="uk-UA"/>
        </w:rPr>
        <w:t>й</w:t>
      </w:r>
      <w:r w:rsidR="00E656F3" w:rsidRPr="009A614E">
        <w:rPr>
          <w:rFonts w:ascii="Times New Roman" w:hAnsi="Times New Roman" w:cs="Times New Roman"/>
          <w:sz w:val="28"/>
          <w:szCs w:val="28"/>
          <w:lang w:val="uk-UA"/>
        </w:rPr>
        <w:t xml:space="preserve"> з </w:t>
      </w:r>
      <w:proofErr w:type="spellStart"/>
      <w:r w:rsidR="00E656F3" w:rsidRPr="009A614E">
        <w:rPr>
          <w:rFonts w:ascii="Times New Roman" w:hAnsi="Times New Roman" w:cs="Times New Roman"/>
          <w:sz w:val="28"/>
          <w:szCs w:val="28"/>
          <w:lang w:val="uk-UA"/>
        </w:rPr>
        <w:t>мовної</w:t>
      </w:r>
      <w:proofErr w:type="spellEnd"/>
      <w:r w:rsidR="00E656F3" w:rsidRPr="009A614E">
        <w:rPr>
          <w:rFonts w:ascii="Times New Roman" w:hAnsi="Times New Roman" w:cs="Times New Roman"/>
          <w:sz w:val="28"/>
          <w:szCs w:val="28"/>
          <w:lang w:val="uk-UA"/>
        </w:rPr>
        <w:t xml:space="preserve"> освіти» </w:t>
      </w:r>
      <w:r w:rsidR="00B94EE4" w:rsidRPr="009A614E">
        <w:rPr>
          <w:rFonts w:ascii="Times New Roman" w:hAnsi="Times New Roman" w:cs="Times New Roman"/>
          <w:sz w:val="28"/>
          <w:szCs w:val="28"/>
          <w:lang w:val="uk-UA"/>
        </w:rPr>
        <w:t>[</w:t>
      </w:r>
      <w:r w:rsidR="00832D83" w:rsidRPr="009A614E">
        <w:rPr>
          <w:rFonts w:ascii="Times New Roman" w:hAnsi="Times New Roman" w:cs="Times New Roman"/>
          <w:sz w:val="28"/>
          <w:szCs w:val="28"/>
          <w:lang w:val="uk-UA"/>
        </w:rPr>
        <w:t>18</w:t>
      </w:r>
      <w:r w:rsidR="00B94EE4" w:rsidRPr="009A614E">
        <w:rPr>
          <w:rFonts w:ascii="Times New Roman" w:hAnsi="Times New Roman" w:cs="Times New Roman"/>
          <w:sz w:val="28"/>
          <w:szCs w:val="28"/>
          <w:lang w:val="uk-UA"/>
        </w:rPr>
        <w:t>]</w:t>
      </w:r>
      <w:r w:rsidR="00452F2A" w:rsidRPr="009A614E">
        <w:rPr>
          <w:rFonts w:ascii="Times New Roman" w:hAnsi="Times New Roman" w:cs="Times New Roman"/>
          <w:sz w:val="28"/>
          <w:szCs w:val="28"/>
          <w:lang w:val="uk-UA"/>
        </w:rPr>
        <w:t xml:space="preserve">. </w:t>
      </w:r>
    </w:p>
    <w:p w:rsidR="00DA7B61" w:rsidRPr="009A614E" w:rsidRDefault="00576BB7" w:rsidP="00D60E43">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Варто зазн</w:t>
      </w:r>
      <w:r w:rsidR="00DA7B61" w:rsidRPr="009A614E">
        <w:rPr>
          <w:rFonts w:ascii="Times New Roman" w:hAnsi="Times New Roman" w:cs="Times New Roman"/>
          <w:sz w:val="28"/>
          <w:szCs w:val="28"/>
          <w:lang w:val="uk-UA"/>
        </w:rPr>
        <w:t>а</w:t>
      </w:r>
      <w:r w:rsidRPr="009A614E">
        <w:rPr>
          <w:rFonts w:ascii="Times New Roman" w:hAnsi="Times New Roman" w:cs="Times New Roman"/>
          <w:sz w:val="28"/>
          <w:szCs w:val="28"/>
          <w:lang w:val="uk-UA"/>
        </w:rPr>
        <w:t xml:space="preserve">чити, що зміст навчання ІМ відповідає меті та поставленим завданням, віковим особливостям, а також інтересам учнів і їхньому досвіду </w:t>
      </w:r>
      <w:r w:rsidRPr="009A614E">
        <w:rPr>
          <w:rFonts w:ascii="Times New Roman" w:hAnsi="Times New Roman" w:cs="Times New Roman"/>
          <w:sz w:val="28"/>
          <w:szCs w:val="28"/>
          <w:lang w:val="uk-UA"/>
        </w:rPr>
        <w:lastRenderedPageBreak/>
        <w:t xml:space="preserve">та засвоюється через підручники або посібники відповідно до особливостей кожного профілю. </w:t>
      </w:r>
      <w:r w:rsidR="00BF7DF4" w:rsidRPr="009A614E">
        <w:rPr>
          <w:rFonts w:ascii="Times New Roman" w:hAnsi="Times New Roman" w:cs="Times New Roman"/>
          <w:sz w:val="28"/>
          <w:szCs w:val="28"/>
          <w:lang w:val="uk-UA"/>
        </w:rPr>
        <w:t xml:space="preserve">Основною ідеєю є забезпечення учнів старших класів новим змістом навчання на завершальному етапі. Новий зміст </w:t>
      </w:r>
      <w:r w:rsidR="008C668E" w:rsidRPr="009A614E">
        <w:rPr>
          <w:rFonts w:ascii="Times New Roman" w:hAnsi="Times New Roman" w:cs="Times New Roman"/>
          <w:sz w:val="28"/>
          <w:szCs w:val="28"/>
          <w:lang w:val="uk-UA"/>
        </w:rPr>
        <w:t xml:space="preserve">повинен забезпечувати, по-перше, </w:t>
      </w:r>
      <w:r w:rsidR="00BF7DF4" w:rsidRPr="009A614E">
        <w:rPr>
          <w:rFonts w:ascii="Times New Roman" w:hAnsi="Times New Roman" w:cs="Times New Roman"/>
          <w:sz w:val="28"/>
          <w:szCs w:val="28"/>
          <w:lang w:val="uk-UA"/>
        </w:rPr>
        <w:t>безпосередн</w:t>
      </w:r>
      <w:r w:rsidR="009A2A32" w:rsidRPr="009A614E">
        <w:rPr>
          <w:rFonts w:ascii="Times New Roman" w:hAnsi="Times New Roman" w:cs="Times New Roman"/>
          <w:sz w:val="28"/>
          <w:szCs w:val="28"/>
          <w:lang w:val="uk-UA"/>
        </w:rPr>
        <w:t>ю</w:t>
      </w:r>
      <w:r w:rsidR="00BF7DF4" w:rsidRPr="009A614E">
        <w:rPr>
          <w:rFonts w:ascii="Times New Roman" w:hAnsi="Times New Roman" w:cs="Times New Roman"/>
          <w:sz w:val="28"/>
          <w:szCs w:val="28"/>
          <w:lang w:val="uk-UA"/>
        </w:rPr>
        <w:t xml:space="preserve"> реалізацію практичної мети</w:t>
      </w:r>
      <w:r w:rsidR="008C668E" w:rsidRPr="009A614E">
        <w:rPr>
          <w:rFonts w:ascii="Times New Roman" w:hAnsi="Times New Roman" w:cs="Times New Roman"/>
          <w:sz w:val="28"/>
          <w:szCs w:val="28"/>
          <w:lang w:val="uk-UA"/>
        </w:rPr>
        <w:t xml:space="preserve"> –</w:t>
      </w:r>
      <w:r w:rsidR="001E509C" w:rsidRPr="009A614E">
        <w:rPr>
          <w:rFonts w:ascii="Times New Roman" w:hAnsi="Times New Roman" w:cs="Times New Roman"/>
          <w:sz w:val="28"/>
          <w:szCs w:val="28"/>
          <w:lang w:val="uk-UA"/>
        </w:rPr>
        <w:t xml:space="preserve"> </w:t>
      </w:r>
      <w:r w:rsidR="00BF7DF4" w:rsidRPr="009A614E">
        <w:rPr>
          <w:rFonts w:ascii="Times New Roman" w:hAnsi="Times New Roman" w:cs="Times New Roman"/>
          <w:sz w:val="28"/>
          <w:szCs w:val="28"/>
          <w:lang w:val="uk-UA"/>
        </w:rPr>
        <w:t>формуванн</w:t>
      </w:r>
      <w:r w:rsidR="009A2A32" w:rsidRPr="009A614E">
        <w:rPr>
          <w:rFonts w:ascii="Times New Roman" w:hAnsi="Times New Roman" w:cs="Times New Roman"/>
          <w:sz w:val="28"/>
          <w:szCs w:val="28"/>
          <w:lang w:val="uk-UA"/>
        </w:rPr>
        <w:t>я</w:t>
      </w:r>
      <w:r w:rsidR="00BF7DF4" w:rsidRPr="009A614E">
        <w:rPr>
          <w:rFonts w:ascii="Times New Roman" w:hAnsi="Times New Roman" w:cs="Times New Roman"/>
          <w:sz w:val="28"/>
          <w:szCs w:val="28"/>
          <w:lang w:val="uk-UA"/>
        </w:rPr>
        <w:t xml:space="preserve"> в учнів ІКК як готовності до усного та письмового спілкування у межах відповідних ситуацій і </w:t>
      </w:r>
      <w:proofErr w:type="spellStart"/>
      <w:r w:rsidR="00BF7DF4" w:rsidRPr="009A614E">
        <w:rPr>
          <w:rFonts w:ascii="Times New Roman" w:hAnsi="Times New Roman" w:cs="Times New Roman"/>
          <w:sz w:val="28"/>
          <w:szCs w:val="28"/>
          <w:lang w:val="uk-UA"/>
        </w:rPr>
        <w:t>мовного</w:t>
      </w:r>
      <w:proofErr w:type="spellEnd"/>
      <w:r w:rsidR="00BF7DF4" w:rsidRPr="009A614E">
        <w:rPr>
          <w:rFonts w:ascii="Times New Roman" w:hAnsi="Times New Roman" w:cs="Times New Roman"/>
          <w:sz w:val="28"/>
          <w:szCs w:val="28"/>
          <w:lang w:val="uk-UA"/>
        </w:rPr>
        <w:t xml:space="preserve"> матеріалу, які визначені програмою; </w:t>
      </w:r>
      <w:r w:rsidR="008C668E" w:rsidRPr="009A614E">
        <w:rPr>
          <w:rFonts w:ascii="Times New Roman" w:hAnsi="Times New Roman" w:cs="Times New Roman"/>
          <w:sz w:val="28"/>
          <w:szCs w:val="28"/>
          <w:lang w:val="uk-UA"/>
        </w:rPr>
        <w:t xml:space="preserve">по-друге, </w:t>
      </w:r>
      <w:r w:rsidR="00BF7DF4" w:rsidRPr="009A614E">
        <w:rPr>
          <w:rFonts w:ascii="Times New Roman" w:hAnsi="Times New Roman" w:cs="Times New Roman"/>
          <w:sz w:val="28"/>
          <w:szCs w:val="28"/>
          <w:lang w:val="uk-UA"/>
        </w:rPr>
        <w:t>досягненн</w:t>
      </w:r>
      <w:r w:rsidR="008C668E" w:rsidRPr="009A614E">
        <w:rPr>
          <w:rFonts w:ascii="Times New Roman" w:hAnsi="Times New Roman" w:cs="Times New Roman"/>
          <w:sz w:val="28"/>
          <w:szCs w:val="28"/>
          <w:lang w:val="uk-UA"/>
        </w:rPr>
        <w:t>я</w:t>
      </w:r>
      <w:r w:rsidR="00BF7DF4" w:rsidRPr="009A614E">
        <w:rPr>
          <w:rFonts w:ascii="Times New Roman" w:hAnsi="Times New Roman" w:cs="Times New Roman"/>
          <w:sz w:val="28"/>
          <w:szCs w:val="28"/>
          <w:lang w:val="uk-UA"/>
        </w:rPr>
        <w:t xml:space="preserve"> цілей</w:t>
      </w:r>
      <w:r w:rsidR="008C668E" w:rsidRPr="009A614E">
        <w:rPr>
          <w:rFonts w:ascii="Times New Roman" w:hAnsi="Times New Roman" w:cs="Times New Roman"/>
          <w:sz w:val="28"/>
          <w:szCs w:val="28"/>
          <w:lang w:val="uk-UA"/>
        </w:rPr>
        <w:t xml:space="preserve"> навчання</w:t>
      </w:r>
      <w:r w:rsidR="00BF7DF4" w:rsidRPr="009A614E">
        <w:rPr>
          <w:rFonts w:ascii="Times New Roman" w:hAnsi="Times New Roman" w:cs="Times New Roman"/>
          <w:sz w:val="28"/>
          <w:szCs w:val="28"/>
          <w:lang w:val="uk-UA"/>
        </w:rPr>
        <w:t xml:space="preserve">: освітньої, розвивальної та виховної для забезпечення різнобічного розвитку учнів; </w:t>
      </w:r>
      <w:r w:rsidR="008C668E" w:rsidRPr="009A614E">
        <w:rPr>
          <w:rFonts w:ascii="Times New Roman" w:hAnsi="Times New Roman" w:cs="Times New Roman"/>
          <w:sz w:val="28"/>
          <w:szCs w:val="28"/>
          <w:lang w:val="uk-UA"/>
        </w:rPr>
        <w:t xml:space="preserve">по-третє, </w:t>
      </w:r>
      <w:r w:rsidR="00DA7B61" w:rsidRPr="009A614E">
        <w:rPr>
          <w:rFonts w:ascii="Times New Roman" w:hAnsi="Times New Roman" w:cs="Times New Roman"/>
          <w:sz w:val="28"/>
          <w:szCs w:val="28"/>
          <w:lang w:val="uk-UA"/>
        </w:rPr>
        <w:t>вдосконалення</w:t>
      </w:r>
      <w:r w:rsidR="00355657" w:rsidRPr="009A614E">
        <w:rPr>
          <w:rFonts w:ascii="Times New Roman" w:hAnsi="Times New Roman" w:cs="Times New Roman"/>
          <w:sz w:val="28"/>
          <w:szCs w:val="28"/>
          <w:lang w:val="uk-UA"/>
        </w:rPr>
        <w:t xml:space="preserve"> загальноосвітніх</w:t>
      </w:r>
      <w:r w:rsidR="00DA7B61" w:rsidRPr="009A614E">
        <w:rPr>
          <w:rFonts w:ascii="Times New Roman" w:hAnsi="Times New Roman" w:cs="Times New Roman"/>
          <w:sz w:val="28"/>
          <w:szCs w:val="28"/>
          <w:lang w:val="uk-UA"/>
        </w:rPr>
        <w:t xml:space="preserve"> </w:t>
      </w:r>
      <w:r w:rsidR="00355657" w:rsidRPr="009A614E">
        <w:rPr>
          <w:rFonts w:ascii="Times New Roman" w:hAnsi="Times New Roman" w:cs="Times New Roman"/>
          <w:sz w:val="28"/>
          <w:szCs w:val="28"/>
          <w:lang w:val="uk-UA"/>
        </w:rPr>
        <w:t>у</w:t>
      </w:r>
      <w:r w:rsidR="00BF7DF4" w:rsidRPr="009A614E">
        <w:rPr>
          <w:rFonts w:ascii="Times New Roman" w:hAnsi="Times New Roman" w:cs="Times New Roman"/>
          <w:sz w:val="28"/>
          <w:szCs w:val="28"/>
          <w:lang w:val="uk-UA"/>
        </w:rPr>
        <w:t xml:space="preserve">мінь </w:t>
      </w:r>
      <w:r w:rsidR="00DA7B61" w:rsidRPr="009A614E">
        <w:rPr>
          <w:rFonts w:ascii="Times New Roman" w:hAnsi="Times New Roman" w:cs="Times New Roman"/>
          <w:sz w:val="28"/>
          <w:szCs w:val="28"/>
          <w:lang w:val="uk-UA"/>
        </w:rPr>
        <w:t>і</w:t>
      </w:r>
      <w:r w:rsidR="00BF7DF4" w:rsidRPr="009A614E">
        <w:rPr>
          <w:rFonts w:ascii="Times New Roman" w:hAnsi="Times New Roman" w:cs="Times New Roman"/>
          <w:sz w:val="28"/>
          <w:szCs w:val="28"/>
          <w:lang w:val="uk-UA"/>
        </w:rPr>
        <w:t xml:space="preserve"> навичок; </w:t>
      </w:r>
      <w:r w:rsidR="00355657" w:rsidRPr="009A614E">
        <w:rPr>
          <w:rFonts w:ascii="Times New Roman" w:hAnsi="Times New Roman" w:cs="Times New Roman"/>
          <w:sz w:val="28"/>
          <w:szCs w:val="28"/>
          <w:lang w:val="uk-UA"/>
        </w:rPr>
        <w:t xml:space="preserve">а також </w:t>
      </w:r>
      <w:r w:rsidR="00BF7DF4" w:rsidRPr="009A614E">
        <w:rPr>
          <w:rFonts w:ascii="Times New Roman" w:hAnsi="Times New Roman" w:cs="Times New Roman"/>
          <w:sz w:val="28"/>
          <w:szCs w:val="28"/>
          <w:lang w:val="uk-UA"/>
        </w:rPr>
        <w:t>підготовк</w:t>
      </w:r>
      <w:r w:rsidR="00355657" w:rsidRPr="009A614E">
        <w:rPr>
          <w:rFonts w:ascii="Times New Roman" w:hAnsi="Times New Roman" w:cs="Times New Roman"/>
          <w:sz w:val="28"/>
          <w:szCs w:val="28"/>
          <w:lang w:val="uk-UA"/>
        </w:rPr>
        <w:t>у</w:t>
      </w:r>
      <w:r w:rsidR="00BF7DF4" w:rsidRPr="009A614E">
        <w:rPr>
          <w:rFonts w:ascii="Times New Roman" w:hAnsi="Times New Roman" w:cs="Times New Roman"/>
          <w:sz w:val="28"/>
          <w:szCs w:val="28"/>
          <w:lang w:val="uk-UA"/>
        </w:rPr>
        <w:t xml:space="preserve"> до вибору професії</w:t>
      </w:r>
      <w:r w:rsidR="00E83ADF" w:rsidRPr="009A614E">
        <w:rPr>
          <w:rFonts w:ascii="Times New Roman" w:hAnsi="Times New Roman" w:cs="Times New Roman"/>
          <w:sz w:val="28"/>
          <w:szCs w:val="28"/>
          <w:lang w:val="uk-UA"/>
        </w:rPr>
        <w:t>.</w:t>
      </w:r>
    </w:p>
    <w:p w:rsidR="00452F2A" w:rsidRPr="009A614E" w:rsidRDefault="0002494B" w:rsidP="00D60E43">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Концепція підручників для р</w:t>
      </w:r>
      <w:r w:rsidR="001A59B9" w:rsidRPr="009A614E">
        <w:rPr>
          <w:rFonts w:ascii="Times New Roman" w:hAnsi="Times New Roman" w:cs="Times New Roman"/>
          <w:sz w:val="28"/>
          <w:szCs w:val="28"/>
          <w:lang w:val="uk-UA"/>
        </w:rPr>
        <w:t>ізнорівнев</w:t>
      </w:r>
      <w:r w:rsidRPr="009A614E">
        <w:rPr>
          <w:rFonts w:ascii="Times New Roman" w:hAnsi="Times New Roman" w:cs="Times New Roman"/>
          <w:sz w:val="28"/>
          <w:szCs w:val="28"/>
          <w:lang w:val="uk-UA"/>
        </w:rPr>
        <w:t>ого</w:t>
      </w:r>
      <w:r w:rsidR="001A59B9" w:rsidRPr="009A614E">
        <w:rPr>
          <w:rFonts w:ascii="Times New Roman" w:hAnsi="Times New Roman" w:cs="Times New Roman"/>
          <w:sz w:val="28"/>
          <w:szCs w:val="28"/>
          <w:lang w:val="uk-UA"/>
        </w:rPr>
        <w:t xml:space="preserve"> навчання ІМ учнів старшої школи </w:t>
      </w:r>
      <w:r w:rsidRPr="009A614E">
        <w:rPr>
          <w:rFonts w:ascii="Times New Roman" w:hAnsi="Times New Roman" w:cs="Times New Roman"/>
          <w:sz w:val="28"/>
          <w:szCs w:val="28"/>
          <w:lang w:val="uk-UA"/>
        </w:rPr>
        <w:t>ґ</w:t>
      </w:r>
      <w:r w:rsidR="001A59B9" w:rsidRPr="009A614E">
        <w:rPr>
          <w:rFonts w:ascii="Times New Roman" w:hAnsi="Times New Roman" w:cs="Times New Roman"/>
          <w:sz w:val="28"/>
          <w:szCs w:val="28"/>
          <w:lang w:val="uk-UA"/>
        </w:rPr>
        <w:t>рунтується на розумінні змісту навчання с</w:t>
      </w:r>
      <w:r w:rsidRPr="009A614E">
        <w:rPr>
          <w:rFonts w:ascii="Times New Roman" w:hAnsi="Times New Roman" w:cs="Times New Roman"/>
          <w:sz w:val="28"/>
          <w:szCs w:val="28"/>
          <w:lang w:val="uk-UA"/>
        </w:rPr>
        <w:t>та</w:t>
      </w:r>
      <w:r w:rsidR="001A59B9" w:rsidRPr="009A614E">
        <w:rPr>
          <w:rFonts w:ascii="Times New Roman" w:hAnsi="Times New Roman" w:cs="Times New Roman"/>
          <w:sz w:val="28"/>
          <w:szCs w:val="28"/>
          <w:lang w:val="uk-UA"/>
        </w:rPr>
        <w:t>ршокласників</w:t>
      </w:r>
      <w:r w:rsidR="00A8668D" w:rsidRPr="009A614E">
        <w:rPr>
          <w:rFonts w:ascii="Times New Roman" w:hAnsi="Times New Roman" w:cs="Times New Roman"/>
          <w:sz w:val="28"/>
          <w:szCs w:val="28"/>
          <w:lang w:val="uk-UA"/>
        </w:rPr>
        <w:t xml:space="preserve"> ІМ</w:t>
      </w:r>
      <w:r w:rsidR="001A59B9" w:rsidRPr="009A614E">
        <w:rPr>
          <w:rFonts w:ascii="Times New Roman" w:hAnsi="Times New Roman" w:cs="Times New Roman"/>
          <w:sz w:val="28"/>
          <w:szCs w:val="28"/>
          <w:lang w:val="uk-UA"/>
        </w:rPr>
        <w:t xml:space="preserve"> як елемента системи навчання</w:t>
      </w:r>
      <w:r w:rsidR="00E656F3" w:rsidRPr="009A614E">
        <w:rPr>
          <w:rFonts w:ascii="Times New Roman" w:hAnsi="Times New Roman" w:cs="Times New Roman"/>
          <w:sz w:val="28"/>
          <w:szCs w:val="28"/>
          <w:lang w:val="uk-UA"/>
        </w:rPr>
        <w:t>, т</w:t>
      </w:r>
      <w:r w:rsidRPr="009A614E">
        <w:rPr>
          <w:rFonts w:ascii="Times New Roman" w:hAnsi="Times New Roman" w:cs="Times New Roman"/>
          <w:sz w:val="28"/>
          <w:szCs w:val="28"/>
          <w:lang w:val="uk-UA"/>
        </w:rPr>
        <w:t>обто в рамках</w:t>
      </w:r>
      <w:r w:rsidR="001A59B9" w:rsidRPr="009A614E">
        <w:rPr>
          <w:rFonts w:ascii="Times New Roman" w:hAnsi="Times New Roman" w:cs="Times New Roman"/>
          <w:sz w:val="28"/>
          <w:szCs w:val="28"/>
          <w:lang w:val="uk-UA"/>
        </w:rPr>
        <w:t xml:space="preserve"> системного підходу</w:t>
      </w:r>
      <w:r w:rsidR="009526FD" w:rsidRPr="009A614E">
        <w:rPr>
          <w:rFonts w:ascii="Times New Roman" w:hAnsi="Times New Roman" w:cs="Times New Roman"/>
          <w:sz w:val="28"/>
          <w:szCs w:val="28"/>
          <w:lang w:val="uk-UA"/>
        </w:rPr>
        <w:t xml:space="preserve"> зміст навчання</w:t>
      </w:r>
      <w:r w:rsidR="001A59B9" w:rsidRPr="009A614E">
        <w:rPr>
          <w:rFonts w:ascii="Times New Roman" w:hAnsi="Times New Roman" w:cs="Times New Roman"/>
          <w:sz w:val="28"/>
          <w:szCs w:val="28"/>
          <w:lang w:val="uk-UA"/>
        </w:rPr>
        <w:t xml:space="preserve"> розглядається як цілісне системне утворення в макроструктурі системи навчання ІМ, </w:t>
      </w:r>
      <w:r w:rsidR="009526FD" w:rsidRPr="009A614E">
        <w:rPr>
          <w:rFonts w:ascii="Times New Roman" w:hAnsi="Times New Roman" w:cs="Times New Roman"/>
          <w:sz w:val="28"/>
          <w:szCs w:val="28"/>
          <w:lang w:val="uk-UA"/>
        </w:rPr>
        <w:t xml:space="preserve">якому притаманні </w:t>
      </w:r>
      <w:r w:rsidR="001A59B9" w:rsidRPr="009A614E">
        <w:rPr>
          <w:rFonts w:ascii="Times New Roman" w:hAnsi="Times New Roman" w:cs="Times New Roman"/>
          <w:sz w:val="28"/>
          <w:szCs w:val="28"/>
          <w:lang w:val="uk-UA"/>
        </w:rPr>
        <w:t>динамічність розвитку і наступність у системі</w:t>
      </w:r>
      <w:r w:rsidR="001E509C" w:rsidRPr="009A614E">
        <w:rPr>
          <w:rFonts w:ascii="Times New Roman" w:hAnsi="Times New Roman" w:cs="Times New Roman"/>
          <w:sz w:val="28"/>
          <w:szCs w:val="28"/>
          <w:lang w:val="uk-UA"/>
        </w:rPr>
        <w:t xml:space="preserve"> </w:t>
      </w:r>
      <w:r w:rsidR="001A59B9" w:rsidRPr="009A614E">
        <w:rPr>
          <w:rFonts w:ascii="Times New Roman" w:hAnsi="Times New Roman" w:cs="Times New Roman"/>
          <w:sz w:val="28"/>
          <w:szCs w:val="28"/>
          <w:lang w:val="uk-UA"/>
        </w:rPr>
        <w:t>іншомовної освіти. Зміст навчання старшокласників має відповідати віковим особливостям учнів, їх інтересам, мотивам, навчальному і життєвому досвіду</w:t>
      </w:r>
      <w:r w:rsidR="00111ED6" w:rsidRPr="009A614E">
        <w:rPr>
          <w:rFonts w:ascii="Times New Roman" w:hAnsi="Times New Roman" w:cs="Times New Roman"/>
          <w:sz w:val="28"/>
          <w:szCs w:val="28"/>
          <w:lang w:val="uk-UA"/>
        </w:rPr>
        <w:t>, а також по</w:t>
      </w:r>
      <w:r w:rsidR="00726F02">
        <w:rPr>
          <w:rFonts w:ascii="Times New Roman" w:hAnsi="Times New Roman" w:cs="Times New Roman"/>
          <w:sz w:val="28"/>
          <w:szCs w:val="28"/>
          <w:lang w:val="uk-UA"/>
        </w:rPr>
        <w:t>требам для формування орієнтаці</w:t>
      </w:r>
      <w:r w:rsidR="00111ED6" w:rsidRPr="009A614E">
        <w:rPr>
          <w:rFonts w:ascii="Times New Roman" w:hAnsi="Times New Roman" w:cs="Times New Roman"/>
          <w:sz w:val="28"/>
          <w:szCs w:val="28"/>
          <w:lang w:val="uk-UA"/>
        </w:rPr>
        <w:t xml:space="preserve">ї на майбутню професійну діяльність, </w:t>
      </w:r>
      <w:r w:rsidR="009526FD" w:rsidRPr="009A614E">
        <w:rPr>
          <w:rFonts w:ascii="Times New Roman" w:hAnsi="Times New Roman" w:cs="Times New Roman"/>
          <w:sz w:val="28"/>
          <w:szCs w:val="28"/>
          <w:lang w:val="uk-UA"/>
        </w:rPr>
        <w:t xml:space="preserve">що вимагає </w:t>
      </w:r>
      <w:r w:rsidR="00111ED6" w:rsidRPr="009A614E">
        <w:rPr>
          <w:rFonts w:ascii="Times New Roman" w:hAnsi="Times New Roman" w:cs="Times New Roman"/>
          <w:sz w:val="28"/>
          <w:szCs w:val="28"/>
          <w:lang w:val="uk-UA"/>
        </w:rPr>
        <w:t>використ</w:t>
      </w:r>
      <w:r w:rsidR="009526FD" w:rsidRPr="009A614E">
        <w:rPr>
          <w:rFonts w:ascii="Times New Roman" w:hAnsi="Times New Roman" w:cs="Times New Roman"/>
          <w:sz w:val="28"/>
          <w:szCs w:val="28"/>
          <w:lang w:val="uk-UA"/>
        </w:rPr>
        <w:t>ання</w:t>
      </w:r>
      <w:r w:rsidR="001E509C" w:rsidRPr="009A614E">
        <w:rPr>
          <w:rFonts w:ascii="Times New Roman" w:hAnsi="Times New Roman" w:cs="Times New Roman"/>
          <w:sz w:val="28"/>
          <w:szCs w:val="28"/>
          <w:lang w:val="uk-UA"/>
        </w:rPr>
        <w:t xml:space="preserve"> </w:t>
      </w:r>
      <w:r w:rsidR="00111ED6" w:rsidRPr="009A614E">
        <w:rPr>
          <w:rFonts w:ascii="Times New Roman" w:hAnsi="Times New Roman" w:cs="Times New Roman"/>
          <w:sz w:val="28"/>
          <w:szCs w:val="28"/>
          <w:lang w:val="uk-UA"/>
        </w:rPr>
        <w:t>ІМ</w:t>
      </w:r>
      <w:r w:rsidR="00832D83" w:rsidRPr="009A614E">
        <w:rPr>
          <w:rFonts w:ascii="Times New Roman" w:hAnsi="Times New Roman" w:cs="Times New Roman"/>
          <w:sz w:val="28"/>
          <w:szCs w:val="28"/>
          <w:lang w:val="uk-UA"/>
        </w:rPr>
        <w:t xml:space="preserve"> [35, с. 141].</w:t>
      </w:r>
    </w:p>
    <w:p w:rsidR="00452F2A" w:rsidRPr="009A614E" w:rsidRDefault="00E656F3" w:rsidP="00D60E43">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Навчання старшокласників ІМ</w:t>
      </w:r>
      <w:r w:rsidR="009526FD" w:rsidRPr="009A614E">
        <w:rPr>
          <w:rFonts w:ascii="Times New Roman" w:hAnsi="Times New Roman" w:cs="Times New Roman"/>
          <w:sz w:val="28"/>
          <w:szCs w:val="28"/>
          <w:lang w:val="uk-UA"/>
        </w:rPr>
        <w:t xml:space="preserve"> відбувається на </w:t>
      </w:r>
      <w:r w:rsidR="00111ED6" w:rsidRPr="009A614E">
        <w:rPr>
          <w:rFonts w:ascii="Times New Roman" w:hAnsi="Times New Roman" w:cs="Times New Roman"/>
          <w:sz w:val="28"/>
          <w:szCs w:val="28"/>
          <w:lang w:val="uk-UA"/>
        </w:rPr>
        <w:t>засад</w:t>
      </w:r>
      <w:r w:rsidR="009526FD" w:rsidRPr="009A614E">
        <w:rPr>
          <w:rFonts w:ascii="Times New Roman" w:hAnsi="Times New Roman" w:cs="Times New Roman"/>
          <w:sz w:val="28"/>
          <w:szCs w:val="28"/>
          <w:lang w:val="uk-UA"/>
        </w:rPr>
        <w:t>ах</w:t>
      </w:r>
      <w:r w:rsidR="00111ED6" w:rsidRPr="009A614E">
        <w:rPr>
          <w:rFonts w:ascii="Times New Roman" w:hAnsi="Times New Roman" w:cs="Times New Roman"/>
          <w:sz w:val="28"/>
          <w:szCs w:val="28"/>
          <w:lang w:val="uk-UA"/>
        </w:rPr>
        <w:t xml:space="preserve"> комунікативно-діяльнісн</w:t>
      </w:r>
      <w:r w:rsidR="009526FD" w:rsidRPr="009A614E">
        <w:rPr>
          <w:rFonts w:ascii="Times New Roman" w:hAnsi="Times New Roman" w:cs="Times New Roman"/>
          <w:sz w:val="28"/>
          <w:szCs w:val="28"/>
          <w:lang w:val="uk-UA"/>
        </w:rPr>
        <w:t>ого</w:t>
      </w:r>
      <w:r w:rsidR="00111ED6" w:rsidRPr="009A614E">
        <w:rPr>
          <w:rFonts w:ascii="Times New Roman" w:hAnsi="Times New Roman" w:cs="Times New Roman"/>
          <w:sz w:val="28"/>
          <w:szCs w:val="28"/>
          <w:lang w:val="uk-UA"/>
        </w:rPr>
        <w:t>, особистісно-орієнтован</w:t>
      </w:r>
      <w:r w:rsidR="009526FD" w:rsidRPr="009A614E">
        <w:rPr>
          <w:rFonts w:ascii="Times New Roman" w:hAnsi="Times New Roman" w:cs="Times New Roman"/>
          <w:sz w:val="28"/>
          <w:szCs w:val="28"/>
          <w:lang w:val="uk-UA"/>
        </w:rPr>
        <w:t>ого</w:t>
      </w:r>
      <w:r w:rsidR="00111ED6" w:rsidRPr="009A614E">
        <w:rPr>
          <w:rFonts w:ascii="Times New Roman" w:hAnsi="Times New Roman" w:cs="Times New Roman"/>
          <w:sz w:val="28"/>
          <w:szCs w:val="28"/>
          <w:lang w:val="uk-UA"/>
        </w:rPr>
        <w:t xml:space="preserve"> та </w:t>
      </w:r>
      <w:proofErr w:type="spellStart"/>
      <w:r w:rsidR="00111ED6" w:rsidRPr="009A614E">
        <w:rPr>
          <w:rFonts w:ascii="Times New Roman" w:hAnsi="Times New Roman" w:cs="Times New Roman"/>
          <w:sz w:val="28"/>
          <w:szCs w:val="28"/>
          <w:lang w:val="uk-UA"/>
        </w:rPr>
        <w:t>культорологічн</w:t>
      </w:r>
      <w:r w:rsidR="009526FD" w:rsidRPr="009A614E">
        <w:rPr>
          <w:rFonts w:ascii="Times New Roman" w:hAnsi="Times New Roman" w:cs="Times New Roman"/>
          <w:sz w:val="28"/>
          <w:szCs w:val="28"/>
          <w:lang w:val="uk-UA"/>
        </w:rPr>
        <w:t>ого</w:t>
      </w:r>
      <w:proofErr w:type="spellEnd"/>
      <w:r w:rsidR="00111ED6" w:rsidRPr="009A614E">
        <w:rPr>
          <w:rFonts w:ascii="Times New Roman" w:hAnsi="Times New Roman" w:cs="Times New Roman"/>
          <w:sz w:val="28"/>
          <w:szCs w:val="28"/>
          <w:lang w:val="uk-UA"/>
        </w:rPr>
        <w:t xml:space="preserve"> підход</w:t>
      </w:r>
      <w:r w:rsidR="009526FD" w:rsidRPr="009A614E">
        <w:rPr>
          <w:rFonts w:ascii="Times New Roman" w:hAnsi="Times New Roman" w:cs="Times New Roman"/>
          <w:sz w:val="28"/>
          <w:szCs w:val="28"/>
          <w:lang w:val="uk-UA"/>
        </w:rPr>
        <w:t>ів</w:t>
      </w:r>
      <w:r w:rsidR="00111ED6" w:rsidRPr="009A614E">
        <w:rPr>
          <w:rFonts w:ascii="Times New Roman" w:hAnsi="Times New Roman" w:cs="Times New Roman"/>
          <w:sz w:val="28"/>
          <w:szCs w:val="28"/>
          <w:lang w:val="uk-UA"/>
        </w:rPr>
        <w:t>, а також основн</w:t>
      </w:r>
      <w:r w:rsidR="009526FD" w:rsidRPr="009A614E">
        <w:rPr>
          <w:rFonts w:ascii="Times New Roman" w:hAnsi="Times New Roman" w:cs="Times New Roman"/>
          <w:sz w:val="28"/>
          <w:szCs w:val="28"/>
          <w:lang w:val="uk-UA"/>
        </w:rPr>
        <w:t>их</w:t>
      </w:r>
      <w:r w:rsidR="00111ED6" w:rsidRPr="009A614E">
        <w:rPr>
          <w:rFonts w:ascii="Times New Roman" w:hAnsi="Times New Roman" w:cs="Times New Roman"/>
          <w:sz w:val="28"/>
          <w:szCs w:val="28"/>
          <w:lang w:val="uk-UA"/>
        </w:rPr>
        <w:t xml:space="preserve"> положен</w:t>
      </w:r>
      <w:r w:rsidR="009526FD" w:rsidRPr="009A614E">
        <w:rPr>
          <w:rFonts w:ascii="Times New Roman" w:hAnsi="Times New Roman" w:cs="Times New Roman"/>
          <w:sz w:val="28"/>
          <w:szCs w:val="28"/>
          <w:lang w:val="uk-UA"/>
        </w:rPr>
        <w:t>ь</w:t>
      </w:r>
      <w:r w:rsidR="006B3523" w:rsidRPr="009A614E">
        <w:rPr>
          <w:rFonts w:ascii="Times New Roman" w:hAnsi="Times New Roman" w:cs="Times New Roman"/>
          <w:sz w:val="28"/>
          <w:szCs w:val="28"/>
          <w:lang w:val="uk-UA"/>
        </w:rPr>
        <w:t xml:space="preserve"> </w:t>
      </w:r>
      <w:r w:rsidR="00111ED6" w:rsidRPr="009A614E">
        <w:rPr>
          <w:rFonts w:ascii="Times New Roman" w:hAnsi="Times New Roman" w:cs="Times New Roman"/>
          <w:sz w:val="28"/>
          <w:szCs w:val="28"/>
          <w:lang w:val="uk-UA"/>
        </w:rPr>
        <w:t xml:space="preserve">Загальноєвропейських рекомендацій з </w:t>
      </w:r>
      <w:proofErr w:type="spellStart"/>
      <w:r w:rsidR="00111ED6" w:rsidRPr="009A614E">
        <w:rPr>
          <w:rFonts w:ascii="Times New Roman" w:hAnsi="Times New Roman" w:cs="Times New Roman"/>
          <w:sz w:val="28"/>
          <w:szCs w:val="28"/>
          <w:lang w:val="uk-UA"/>
        </w:rPr>
        <w:t>мовної</w:t>
      </w:r>
      <w:proofErr w:type="spellEnd"/>
      <w:r w:rsidR="00111ED6" w:rsidRPr="009A614E">
        <w:rPr>
          <w:rFonts w:ascii="Times New Roman" w:hAnsi="Times New Roman" w:cs="Times New Roman"/>
          <w:sz w:val="28"/>
          <w:szCs w:val="28"/>
          <w:lang w:val="uk-UA"/>
        </w:rPr>
        <w:t xml:space="preserve"> освіти </w:t>
      </w:r>
      <w:r w:rsidR="006F3DE6" w:rsidRPr="009A614E">
        <w:rPr>
          <w:rFonts w:ascii="Times New Roman" w:hAnsi="Times New Roman" w:cs="Times New Roman"/>
          <w:sz w:val="28"/>
          <w:szCs w:val="28"/>
          <w:lang w:val="uk-UA"/>
        </w:rPr>
        <w:t>[</w:t>
      </w:r>
      <w:r w:rsidR="00D867D0" w:rsidRPr="009A614E">
        <w:rPr>
          <w:rFonts w:ascii="Times New Roman" w:hAnsi="Times New Roman" w:cs="Times New Roman"/>
          <w:sz w:val="28"/>
          <w:szCs w:val="28"/>
          <w:lang w:val="uk-UA"/>
        </w:rPr>
        <w:t>18</w:t>
      </w:r>
      <w:r w:rsidR="006F3DE6" w:rsidRPr="009A614E">
        <w:rPr>
          <w:rFonts w:ascii="Times New Roman" w:hAnsi="Times New Roman" w:cs="Times New Roman"/>
          <w:sz w:val="28"/>
          <w:szCs w:val="28"/>
          <w:lang w:val="uk-UA"/>
        </w:rPr>
        <w:t>]</w:t>
      </w:r>
      <w:r w:rsidR="00452F2A" w:rsidRPr="009A614E">
        <w:rPr>
          <w:rFonts w:ascii="Times New Roman" w:hAnsi="Times New Roman" w:cs="Times New Roman"/>
          <w:sz w:val="28"/>
          <w:szCs w:val="28"/>
          <w:lang w:val="uk-UA"/>
        </w:rPr>
        <w:t xml:space="preserve">. </w:t>
      </w:r>
    </w:p>
    <w:p w:rsidR="00111ED6" w:rsidRPr="009A614E" w:rsidRDefault="00487D28" w:rsidP="00111ED6">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Відповідно до </w:t>
      </w:r>
      <w:r w:rsidR="00E83ADF" w:rsidRPr="009A614E">
        <w:rPr>
          <w:rFonts w:ascii="Times New Roman" w:hAnsi="Times New Roman" w:cs="Times New Roman"/>
          <w:sz w:val="28"/>
          <w:szCs w:val="28"/>
          <w:lang w:val="uk-UA"/>
        </w:rPr>
        <w:t xml:space="preserve">Концепції профільного навчання у школі, </w:t>
      </w:r>
      <w:r w:rsidR="00111ED6" w:rsidRPr="009A614E">
        <w:rPr>
          <w:rFonts w:ascii="Times New Roman" w:hAnsi="Times New Roman" w:cs="Times New Roman"/>
          <w:sz w:val="28"/>
          <w:szCs w:val="28"/>
          <w:lang w:val="uk-UA"/>
        </w:rPr>
        <w:t>зміст підручників для старшої школи має забезпечити:</w:t>
      </w:r>
    </w:p>
    <w:p w:rsidR="00111ED6" w:rsidRPr="009A614E" w:rsidRDefault="006B3523" w:rsidP="00233DE4">
      <w:pPr>
        <w:pStyle w:val="a3"/>
        <w:numPr>
          <w:ilvl w:val="0"/>
          <w:numId w:val="21"/>
        </w:numPr>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в</w:t>
      </w:r>
      <w:r w:rsidR="00111ED6" w:rsidRPr="009A614E">
        <w:rPr>
          <w:rFonts w:ascii="Times New Roman" w:hAnsi="Times New Roman" w:cs="Times New Roman"/>
          <w:sz w:val="28"/>
          <w:szCs w:val="28"/>
          <w:lang w:val="uk-UA"/>
        </w:rPr>
        <w:t>олодіння</w:t>
      </w:r>
      <w:r w:rsidRPr="009A614E">
        <w:rPr>
          <w:rFonts w:ascii="Times New Roman" w:hAnsi="Times New Roman" w:cs="Times New Roman"/>
          <w:sz w:val="28"/>
          <w:szCs w:val="28"/>
          <w:lang w:val="uk-UA"/>
        </w:rPr>
        <w:t xml:space="preserve"> учнями</w:t>
      </w:r>
      <w:r w:rsidR="00111ED6" w:rsidRPr="009A614E">
        <w:rPr>
          <w:rFonts w:ascii="Times New Roman" w:hAnsi="Times New Roman" w:cs="Times New Roman"/>
          <w:sz w:val="28"/>
          <w:szCs w:val="28"/>
          <w:lang w:val="uk-UA"/>
        </w:rPr>
        <w:t xml:space="preserve"> комунікативною компетентністю</w:t>
      </w:r>
      <w:r w:rsidRPr="009A614E">
        <w:rPr>
          <w:rFonts w:ascii="Times New Roman" w:hAnsi="Times New Roman" w:cs="Times New Roman"/>
          <w:sz w:val="28"/>
          <w:szCs w:val="28"/>
          <w:lang w:val="uk-UA"/>
        </w:rPr>
        <w:t xml:space="preserve"> на рівні</w:t>
      </w:r>
      <w:r w:rsidR="00111ED6" w:rsidRPr="009A614E">
        <w:rPr>
          <w:rFonts w:ascii="Times New Roman" w:hAnsi="Times New Roman" w:cs="Times New Roman"/>
          <w:sz w:val="28"/>
          <w:szCs w:val="28"/>
          <w:lang w:val="uk-UA"/>
        </w:rPr>
        <w:t>, визначен</w:t>
      </w:r>
      <w:r w:rsidRPr="009A614E">
        <w:rPr>
          <w:rFonts w:ascii="Times New Roman" w:hAnsi="Times New Roman" w:cs="Times New Roman"/>
          <w:sz w:val="28"/>
          <w:szCs w:val="28"/>
          <w:lang w:val="uk-UA"/>
        </w:rPr>
        <w:t>ому</w:t>
      </w:r>
      <w:r w:rsidR="00111ED6" w:rsidRPr="009A614E">
        <w:rPr>
          <w:rFonts w:ascii="Times New Roman" w:hAnsi="Times New Roman" w:cs="Times New Roman"/>
          <w:sz w:val="28"/>
          <w:szCs w:val="28"/>
          <w:lang w:val="uk-UA"/>
        </w:rPr>
        <w:t xml:space="preserve"> навчальною програмою;</w:t>
      </w:r>
    </w:p>
    <w:p w:rsidR="008224BF" w:rsidRPr="009A614E" w:rsidRDefault="006B3523" w:rsidP="00233DE4">
      <w:pPr>
        <w:pStyle w:val="a3"/>
        <w:numPr>
          <w:ilvl w:val="0"/>
          <w:numId w:val="21"/>
        </w:numPr>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формування в учнів у</w:t>
      </w:r>
      <w:r w:rsidR="008224BF" w:rsidRPr="009A614E">
        <w:rPr>
          <w:rFonts w:ascii="Times New Roman" w:hAnsi="Times New Roman" w:cs="Times New Roman"/>
          <w:sz w:val="28"/>
          <w:szCs w:val="28"/>
          <w:lang w:val="uk-UA"/>
        </w:rPr>
        <w:t>мінь і навичок іншомовного спілкування в усіх його функціях, які визначені навчальною програмою</w:t>
      </w:r>
      <w:r w:rsidRPr="009A614E">
        <w:rPr>
          <w:rFonts w:ascii="Times New Roman" w:hAnsi="Times New Roman" w:cs="Times New Roman"/>
          <w:sz w:val="28"/>
          <w:szCs w:val="28"/>
          <w:lang w:val="uk-UA"/>
        </w:rPr>
        <w:t>;</w:t>
      </w:r>
    </w:p>
    <w:p w:rsidR="008224BF" w:rsidRPr="009A614E" w:rsidRDefault="008224BF" w:rsidP="00233DE4">
      <w:pPr>
        <w:numPr>
          <w:ilvl w:val="0"/>
          <w:numId w:val="10"/>
        </w:numPr>
        <w:spacing w:after="0" w:line="360" w:lineRule="auto"/>
        <w:ind w:left="426" w:hanging="426"/>
        <w:contextualSpacing/>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lastRenderedPageBreak/>
        <w:t>володіння чотирма видами мовленнєвої діяльності (аудіюванням, говорінням, читанням, письмом), профільно та ситуативно орієнтовану обумовленість з</w:t>
      </w:r>
      <w:r w:rsidR="006B3523" w:rsidRPr="009A614E">
        <w:rPr>
          <w:rFonts w:ascii="Times New Roman" w:hAnsi="Times New Roman" w:cs="Times New Roman"/>
          <w:sz w:val="28"/>
          <w:szCs w:val="28"/>
          <w:lang w:val="uk-UA"/>
        </w:rPr>
        <w:t>авда</w:t>
      </w:r>
      <w:r w:rsidRPr="009A614E">
        <w:rPr>
          <w:rFonts w:ascii="Times New Roman" w:hAnsi="Times New Roman" w:cs="Times New Roman"/>
          <w:sz w:val="28"/>
          <w:szCs w:val="28"/>
          <w:lang w:val="uk-UA"/>
        </w:rPr>
        <w:t>нь і вправ</w:t>
      </w:r>
      <w:r w:rsidR="006B3523" w:rsidRPr="009A614E">
        <w:rPr>
          <w:rFonts w:ascii="Times New Roman" w:hAnsi="Times New Roman" w:cs="Times New Roman"/>
          <w:sz w:val="28"/>
          <w:szCs w:val="28"/>
          <w:lang w:val="uk-UA"/>
        </w:rPr>
        <w:t>;</w:t>
      </w:r>
    </w:p>
    <w:p w:rsidR="008224BF" w:rsidRPr="009A614E" w:rsidRDefault="00726F02" w:rsidP="00233DE4">
      <w:pPr>
        <w:numPr>
          <w:ilvl w:val="0"/>
          <w:numId w:val="10"/>
        </w:numPr>
        <w:spacing w:after="0" w:line="360" w:lineRule="auto"/>
        <w:ind w:left="426" w:hanging="426"/>
        <w:contextualSpacing/>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взаємопов’язане</w:t>
      </w:r>
      <w:r w:rsidR="00CB41CD" w:rsidRPr="009A614E">
        <w:rPr>
          <w:rFonts w:ascii="Times New Roman" w:hAnsi="Times New Roman" w:cs="Times New Roman"/>
          <w:sz w:val="28"/>
          <w:szCs w:val="28"/>
          <w:lang w:val="uk-UA"/>
        </w:rPr>
        <w:t xml:space="preserve"> </w:t>
      </w:r>
      <w:r w:rsidR="008224BF" w:rsidRPr="009A614E">
        <w:rPr>
          <w:rFonts w:ascii="Times New Roman" w:hAnsi="Times New Roman" w:cs="Times New Roman"/>
          <w:sz w:val="28"/>
          <w:szCs w:val="28"/>
          <w:lang w:val="uk-UA"/>
        </w:rPr>
        <w:t>навчання усіх видів мовленнєвої діяльності</w:t>
      </w:r>
      <w:r w:rsidR="00CB41CD" w:rsidRPr="009A614E">
        <w:rPr>
          <w:rFonts w:ascii="Times New Roman" w:hAnsi="Times New Roman" w:cs="Times New Roman"/>
          <w:sz w:val="28"/>
          <w:szCs w:val="28"/>
          <w:lang w:val="uk-UA"/>
        </w:rPr>
        <w:t>;</w:t>
      </w:r>
      <w:r w:rsidR="008224BF" w:rsidRPr="009A614E">
        <w:rPr>
          <w:rFonts w:ascii="Times New Roman" w:hAnsi="Times New Roman" w:cs="Times New Roman"/>
          <w:sz w:val="28"/>
          <w:szCs w:val="28"/>
          <w:lang w:val="uk-UA"/>
        </w:rPr>
        <w:t xml:space="preserve"> </w:t>
      </w:r>
    </w:p>
    <w:p w:rsidR="008224BF" w:rsidRPr="009A614E" w:rsidRDefault="00452F2A" w:rsidP="00233DE4">
      <w:pPr>
        <w:numPr>
          <w:ilvl w:val="0"/>
          <w:numId w:val="10"/>
        </w:numPr>
        <w:spacing w:after="0" w:line="360" w:lineRule="auto"/>
        <w:ind w:left="426" w:hanging="426"/>
        <w:contextualSpacing/>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формування в учнів </w:t>
      </w:r>
      <w:r w:rsidR="000B3817" w:rsidRPr="009A614E">
        <w:rPr>
          <w:rFonts w:ascii="Times New Roman" w:hAnsi="Times New Roman" w:cs="Times New Roman"/>
          <w:sz w:val="28"/>
          <w:szCs w:val="28"/>
          <w:lang w:val="uk-UA"/>
        </w:rPr>
        <w:t>СКК</w:t>
      </w:r>
      <w:r w:rsidRPr="009A614E">
        <w:rPr>
          <w:rFonts w:ascii="Times New Roman" w:hAnsi="Times New Roman" w:cs="Times New Roman"/>
          <w:sz w:val="28"/>
          <w:szCs w:val="28"/>
          <w:lang w:val="uk-UA"/>
        </w:rPr>
        <w:t xml:space="preserve"> </w:t>
      </w:r>
      <w:r w:rsidR="00CB41CD" w:rsidRPr="009A614E">
        <w:rPr>
          <w:rFonts w:ascii="Times New Roman" w:hAnsi="Times New Roman" w:cs="Times New Roman"/>
          <w:sz w:val="28"/>
          <w:szCs w:val="28"/>
          <w:lang w:val="uk-UA"/>
        </w:rPr>
        <w:t xml:space="preserve">засобами розміщених у підручнику </w:t>
      </w:r>
      <w:r w:rsidR="008224BF" w:rsidRPr="009A614E">
        <w:rPr>
          <w:rFonts w:ascii="Times New Roman" w:hAnsi="Times New Roman" w:cs="Times New Roman"/>
          <w:sz w:val="28"/>
          <w:szCs w:val="28"/>
          <w:lang w:val="uk-UA"/>
        </w:rPr>
        <w:t>ілюстрацій та текстів, які сприятимуть вихованню толерантног</w:t>
      </w:r>
      <w:r w:rsidR="00E656F3" w:rsidRPr="009A614E">
        <w:rPr>
          <w:rFonts w:ascii="Times New Roman" w:hAnsi="Times New Roman" w:cs="Times New Roman"/>
          <w:sz w:val="28"/>
          <w:szCs w:val="28"/>
          <w:lang w:val="uk-UA"/>
        </w:rPr>
        <w:t>о ставлення та поваги до звичаї</w:t>
      </w:r>
      <w:r w:rsidR="008224BF" w:rsidRPr="009A614E">
        <w:rPr>
          <w:rFonts w:ascii="Times New Roman" w:hAnsi="Times New Roman" w:cs="Times New Roman"/>
          <w:sz w:val="28"/>
          <w:szCs w:val="28"/>
          <w:lang w:val="uk-UA"/>
        </w:rPr>
        <w:t>в, культури, традицій, способу життя</w:t>
      </w:r>
      <w:r w:rsidR="00CB41CD" w:rsidRPr="009A614E">
        <w:rPr>
          <w:rFonts w:ascii="Times New Roman" w:hAnsi="Times New Roman" w:cs="Times New Roman"/>
          <w:sz w:val="28"/>
          <w:szCs w:val="28"/>
          <w:lang w:val="uk-UA"/>
        </w:rPr>
        <w:t xml:space="preserve"> країни, мова якої вивчається;</w:t>
      </w:r>
    </w:p>
    <w:p w:rsidR="008F2752" w:rsidRPr="009A614E" w:rsidRDefault="008224BF" w:rsidP="00233DE4">
      <w:pPr>
        <w:numPr>
          <w:ilvl w:val="0"/>
          <w:numId w:val="10"/>
        </w:numPr>
        <w:spacing w:after="0" w:line="360" w:lineRule="auto"/>
        <w:ind w:left="426" w:hanging="426"/>
        <w:contextualSpacing/>
        <w:jc w:val="both"/>
        <w:rPr>
          <w:rFonts w:ascii="Times New Roman" w:hAnsi="Times New Roman" w:cs="Times New Roman"/>
          <w:sz w:val="28"/>
          <w:szCs w:val="28"/>
          <w:lang w:val="uk-UA"/>
        </w:rPr>
      </w:pPr>
      <w:proofErr w:type="spellStart"/>
      <w:r w:rsidRPr="009A614E">
        <w:rPr>
          <w:rFonts w:ascii="Times New Roman" w:hAnsi="Times New Roman" w:cs="Times New Roman"/>
          <w:sz w:val="28"/>
          <w:szCs w:val="28"/>
          <w:lang w:val="uk-UA"/>
        </w:rPr>
        <w:t>інтеркультурний</w:t>
      </w:r>
      <w:proofErr w:type="spellEnd"/>
      <w:r w:rsidRPr="009A614E">
        <w:rPr>
          <w:rFonts w:ascii="Times New Roman" w:hAnsi="Times New Roman" w:cs="Times New Roman"/>
          <w:sz w:val="28"/>
          <w:szCs w:val="28"/>
          <w:lang w:val="uk-UA"/>
        </w:rPr>
        <w:t xml:space="preserve"> підхід до навчання,</w:t>
      </w:r>
      <w:r w:rsidR="008F2752" w:rsidRPr="009A614E">
        <w:rPr>
          <w:rFonts w:ascii="Times New Roman" w:hAnsi="Times New Roman" w:cs="Times New Roman"/>
          <w:sz w:val="28"/>
          <w:szCs w:val="28"/>
          <w:lang w:val="uk-UA"/>
        </w:rPr>
        <w:t xml:space="preserve"> використання таких завдань</w:t>
      </w:r>
      <w:r w:rsidRPr="009A614E">
        <w:rPr>
          <w:rFonts w:ascii="Times New Roman" w:hAnsi="Times New Roman" w:cs="Times New Roman"/>
          <w:sz w:val="28"/>
          <w:szCs w:val="28"/>
          <w:lang w:val="uk-UA"/>
        </w:rPr>
        <w:t xml:space="preserve"> у змісті підручників</w:t>
      </w:r>
      <w:r w:rsidR="008F2752" w:rsidRPr="009A614E">
        <w:rPr>
          <w:rFonts w:ascii="Times New Roman" w:hAnsi="Times New Roman" w:cs="Times New Roman"/>
          <w:sz w:val="28"/>
          <w:szCs w:val="28"/>
          <w:lang w:val="uk-UA"/>
        </w:rPr>
        <w:t>, які сприяють моделюванню ситу</w:t>
      </w:r>
      <w:r w:rsidR="00726F02">
        <w:rPr>
          <w:rFonts w:ascii="Times New Roman" w:hAnsi="Times New Roman" w:cs="Times New Roman"/>
          <w:sz w:val="28"/>
          <w:szCs w:val="28"/>
          <w:lang w:val="uk-UA"/>
        </w:rPr>
        <w:t>а</w:t>
      </w:r>
      <w:r w:rsidR="008F2752" w:rsidRPr="009A614E">
        <w:rPr>
          <w:rFonts w:ascii="Times New Roman" w:hAnsi="Times New Roman" w:cs="Times New Roman"/>
          <w:sz w:val="28"/>
          <w:szCs w:val="28"/>
          <w:lang w:val="uk-UA"/>
        </w:rPr>
        <w:t>цій мовлення за принципом діалогу культур</w:t>
      </w:r>
      <w:r w:rsidR="005E6A3B" w:rsidRPr="009A614E">
        <w:rPr>
          <w:rFonts w:ascii="Times New Roman" w:hAnsi="Times New Roman" w:cs="Times New Roman"/>
          <w:sz w:val="28"/>
          <w:szCs w:val="28"/>
          <w:lang w:val="uk-UA"/>
        </w:rPr>
        <w:t>;</w:t>
      </w:r>
    </w:p>
    <w:p w:rsidR="008F2752" w:rsidRPr="009A614E" w:rsidRDefault="005E6A3B" w:rsidP="00233DE4">
      <w:pPr>
        <w:numPr>
          <w:ilvl w:val="0"/>
          <w:numId w:val="10"/>
        </w:numPr>
        <w:spacing w:after="0" w:line="360" w:lineRule="auto"/>
        <w:ind w:left="426" w:hanging="426"/>
        <w:contextualSpacing/>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створення на заняттях атмосфери комунікації</w:t>
      </w:r>
      <w:r w:rsidR="007E5D93" w:rsidRPr="009A614E">
        <w:rPr>
          <w:rFonts w:ascii="Times New Roman" w:hAnsi="Times New Roman" w:cs="Times New Roman"/>
          <w:sz w:val="28"/>
          <w:szCs w:val="28"/>
          <w:lang w:val="uk-UA"/>
        </w:rPr>
        <w:t>, в тому числі багатоканальної, шляхом</w:t>
      </w:r>
      <w:r w:rsidR="001E509C" w:rsidRPr="009A614E">
        <w:rPr>
          <w:rFonts w:ascii="Times New Roman" w:hAnsi="Times New Roman" w:cs="Times New Roman"/>
          <w:sz w:val="28"/>
          <w:szCs w:val="28"/>
          <w:lang w:val="uk-UA"/>
        </w:rPr>
        <w:t xml:space="preserve"> </w:t>
      </w:r>
      <w:r w:rsidR="008F2752" w:rsidRPr="009A614E">
        <w:rPr>
          <w:rFonts w:ascii="Times New Roman" w:hAnsi="Times New Roman" w:cs="Times New Roman"/>
          <w:sz w:val="28"/>
          <w:szCs w:val="28"/>
          <w:lang w:val="uk-UA"/>
        </w:rPr>
        <w:t>використання різноманітних вправ і завдань для виконання індивідуально</w:t>
      </w:r>
      <w:r w:rsidR="007E5D93" w:rsidRPr="009A614E">
        <w:rPr>
          <w:rFonts w:ascii="Times New Roman" w:hAnsi="Times New Roman" w:cs="Times New Roman"/>
          <w:sz w:val="28"/>
          <w:szCs w:val="28"/>
          <w:lang w:val="uk-UA"/>
        </w:rPr>
        <w:t>,</w:t>
      </w:r>
      <w:r w:rsidR="008F2752" w:rsidRPr="009A614E">
        <w:rPr>
          <w:rFonts w:ascii="Times New Roman" w:hAnsi="Times New Roman" w:cs="Times New Roman"/>
          <w:sz w:val="28"/>
          <w:szCs w:val="28"/>
          <w:lang w:val="uk-UA"/>
        </w:rPr>
        <w:t xml:space="preserve"> в парах або групах</w:t>
      </w:r>
      <w:r w:rsidR="007E5D93" w:rsidRPr="009A614E">
        <w:rPr>
          <w:rFonts w:ascii="Times New Roman" w:hAnsi="Times New Roman" w:cs="Times New Roman"/>
          <w:sz w:val="28"/>
          <w:szCs w:val="28"/>
          <w:lang w:val="uk-UA"/>
        </w:rPr>
        <w:t>;</w:t>
      </w:r>
      <w:r w:rsidR="008F2752" w:rsidRPr="009A614E">
        <w:rPr>
          <w:rFonts w:ascii="Times New Roman" w:hAnsi="Times New Roman" w:cs="Times New Roman"/>
          <w:sz w:val="28"/>
          <w:szCs w:val="28"/>
          <w:lang w:val="uk-UA"/>
        </w:rPr>
        <w:t xml:space="preserve"> </w:t>
      </w:r>
    </w:p>
    <w:p w:rsidR="008F2752" w:rsidRPr="009A614E" w:rsidRDefault="007E5D93" w:rsidP="00233DE4">
      <w:pPr>
        <w:numPr>
          <w:ilvl w:val="0"/>
          <w:numId w:val="10"/>
        </w:numPr>
        <w:spacing w:after="0" w:line="360" w:lineRule="auto"/>
        <w:ind w:left="426" w:hanging="426"/>
        <w:contextualSpacing/>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особистісна </w:t>
      </w:r>
      <w:r w:rsidR="008F2752" w:rsidRPr="009A614E">
        <w:rPr>
          <w:rFonts w:ascii="Times New Roman" w:hAnsi="Times New Roman" w:cs="Times New Roman"/>
          <w:sz w:val="28"/>
          <w:szCs w:val="28"/>
          <w:lang w:val="uk-UA"/>
        </w:rPr>
        <w:t>орієнтація навчального матеріалу, яка обумовлена віковими особливостями, інтересами, життєвим та навчальним досвідом, а також перспективами майбутньої професії</w:t>
      </w:r>
      <w:r w:rsidRPr="009A614E">
        <w:rPr>
          <w:rFonts w:ascii="Times New Roman" w:hAnsi="Times New Roman" w:cs="Times New Roman"/>
          <w:sz w:val="28"/>
          <w:szCs w:val="28"/>
          <w:lang w:val="uk-UA"/>
        </w:rPr>
        <w:t xml:space="preserve"> учнів;</w:t>
      </w:r>
      <w:r w:rsidR="008F2752" w:rsidRPr="009A614E">
        <w:rPr>
          <w:rFonts w:ascii="Times New Roman" w:hAnsi="Times New Roman" w:cs="Times New Roman"/>
          <w:sz w:val="28"/>
          <w:szCs w:val="28"/>
          <w:lang w:val="uk-UA"/>
        </w:rPr>
        <w:t xml:space="preserve"> </w:t>
      </w:r>
    </w:p>
    <w:p w:rsidR="008F2752" w:rsidRPr="009A614E" w:rsidRDefault="00560382" w:rsidP="00233DE4">
      <w:pPr>
        <w:numPr>
          <w:ilvl w:val="0"/>
          <w:numId w:val="10"/>
        </w:numPr>
        <w:spacing w:after="0" w:line="360" w:lineRule="auto"/>
        <w:ind w:left="426" w:hanging="426"/>
        <w:contextualSpacing/>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с</w:t>
      </w:r>
      <w:r w:rsidR="008F2752" w:rsidRPr="009A614E">
        <w:rPr>
          <w:rFonts w:ascii="Times New Roman" w:hAnsi="Times New Roman" w:cs="Times New Roman"/>
          <w:sz w:val="28"/>
          <w:szCs w:val="28"/>
          <w:lang w:val="uk-UA"/>
        </w:rPr>
        <w:t xml:space="preserve">творення на </w:t>
      </w:r>
      <w:proofErr w:type="spellStart"/>
      <w:r w:rsidR="008F2752" w:rsidRPr="009A614E">
        <w:rPr>
          <w:rFonts w:ascii="Times New Roman" w:hAnsi="Times New Roman" w:cs="Times New Roman"/>
          <w:sz w:val="28"/>
          <w:szCs w:val="28"/>
          <w:lang w:val="uk-UA"/>
        </w:rPr>
        <w:t>уроках</w:t>
      </w:r>
      <w:proofErr w:type="spellEnd"/>
      <w:r w:rsidR="008F2752" w:rsidRPr="009A614E">
        <w:rPr>
          <w:rFonts w:ascii="Times New Roman" w:hAnsi="Times New Roman" w:cs="Times New Roman"/>
          <w:sz w:val="28"/>
          <w:szCs w:val="28"/>
          <w:lang w:val="uk-UA"/>
        </w:rPr>
        <w:t xml:space="preserve"> реальних мовленнєвих ситуацій, які можна відтворити в навчальному процесі</w:t>
      </w:r>
      <w:r w:rsidR="007E5D93" w:rsidRPr="009A614E">
        <w:rPr>
          <w:rFonts w:ascii="Times New Roman" w:hAnsi="Times New Roman" w:cs="Times New Roman"/>
          <w:sz w:val="28"/>
          <w:szCs w:val="28"/>
          <w:lang w:val="uk-UA"/>
        </w:rPr>
        <w:t>;</w:t>
      </w:r>
      <w:r w:rsidR="008F2752" w:rsidRPr="009A614E">
        <w:rPr>
          <w:rFonts w:ascii="Times New Roman" w:hAnsi="Times New Roman" w:cs="Times New Roman"/>
          <w:sz w:val="28"/>
          <w:szCs w:val="28"/>
          <w:lang w:val="uk-UA"/>
        </w:rPr>
        <w:t xml:space="preserve"> </w:t>
      </w:r>
    </w:p>
    <w:p w:rsidR="00560382" w:rsidRPr="009A614E" w:rsidRDefault="00452F2A" w:rsidP="00233DE4">
      <w:pPr>
        <w:numPr>
          <w:ilvl w:val="0"/>
          <w:numId w:val="10"/>
        </w:numPr>
        <w:spacing w:after="0" w:line="360" w:lineRule="auto"/>
        <w:ind w:left="426" w:hanging="426"/>
        <w:contextualSpacing/>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досягнення </w:t>
      </w:r>
      <w:r w:rsidR="008F2752" w:rsidRPr="009A614E">
        <w:rPr>
          <w:rFonts w:ascii="Times New Roman" w:hAnsi="Times New Roman" w:cs="Times New Roman"/>
          <w:sz w:val="28"/>
          <w:szCs w:val="28"/>
          <w:lang w:val="uk-UA"/>
        </w:rPr>
        <w:t>усіх цілей навчання</w:t>
      </w:r>
      <w:r w:rsidR="007E5D93" w:rsidRPr="009A614E">
        <w:rPr>
          <w:rFonts w:ascii="Times New Roman" w:hAnsi="Times New Roman" w:cs="Times New Roman"/>
          <w:sz w:val="28"/>
          <w:szCs w:val="28"/>
          <w:lang w:val="uk-UA"/>
        </w:rPr>
        <w:t>;</w:t>
      </w:r>
    </w:p>
    <w:p w:rsidR="00A8668D" w:rsidRPr="009A614E" w:rsidRDefault="00452F2A" w:rsidP="00233DE4">
      <w:pPr>
        <w:numPr>
          <w:ilvl w:val="0"/>
          <w:numId w:val="10"/>
        </w:numPr>
        <w:spacing w:after="0" w:line="360" w:lineRule="auto"/>
        <w:ind w:left="426" w:hanging="426"/>
        <w:contextualSpacing/>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виконання завдань </w:t>
      </w:r>
      <w:r w:rsidR="008F2752" w:rsidRPr="009A614E">
        <w:rPr>
          <w:rFonts w:ascii="Times New Roman" w:hAnsi="Times New Roman" w:cs="Times New Roman"/>
          <w:sz w:val="28"/>
          <w:szCs w:val="28"/>
          <w:lang w:val="uk-UA"/>
        </w:rPr>
        <w:t xml:space="preserve">проблемного, творчого, а також </w:t>
      </w:r>
      <w:r w:rsidRPr="009A614E">
        <w:rPr>
          <w:rFonts w:ascii="Times New Roman" w:hAnsi="Times New Roman" w:cs="Times New Roman"/>
          <w:sz w:val="28"/>
          <w:szCs w:val="28"/>
          <w:lang w:val="uk-UA"/>
        </w:rPr>
        <w:t xml:space="preserve">діяльнісного, </w:t>
      </w:r>
      <w:r w:rsidR="008F2752" w:rsidRPr="009A614E">
        <w:rPr>
          <w:rFonts w:ascii="Times New Roman" w:hAnsi="Times New Roman" w:cs="Times New Roman"/>
          <w:sz w:val="28"/>
          <w:szCs w:val="28"/>
          <w:lang w:val="uk-UA"/>
        </w:rPr>
        <w:t>характеру, які сприяють</w:t>
      </w:r>
      <w:r w:rsidRPr="009A614E">
        <w:rPr>
          <w:rFonts w:ascii="Times New Roman" w:hAnsi="Times New Roman" w:cs="Times New Roman"/>
          <w:sz w:val="28"/>
          <w:szCs w:val="28"/>
          <w:lang w:val="uk-UA"/>
        </w:rPr>
        <w:t xml:space="preserve"> розвитку </w:t>
      </w:r>
      <w:r w:rsidR="007E5D93" w:rsidRPr="009A614E">
        <w:rPr>
          <w:rFonts w:ascii="Times New Roman" w:hAnsi="Times New Roman" w:cs="Times New Roman"/>
          <w:sz w:val="28"/>
          <w:szCs w:val="28"/>
          <w:lang w:val="uk-UA"/>
        </w:rPr>
        <w:t xml:space="preserve">творчого </w:t>
      </w:r>
      <w:r w:rsidRPr="009A614E">
        <w:rPr>
          <w:rFonts w:ascii="Times New Roman" w:hAnsi="Times New Roman" w:cs="Times New Roman"/>
          <w:sz w:val="28"/>
          <w:szCs w:val="28"/>
          <w:lang w:val="uk-UA"/>
        </w:rPr>
        <w:t xml:space="preserve">мислення, </w:t>
      </w:r>
      <w:proofErr w:type="spellStart"/>
      <w:r w:rsidRPr="009A614E">
        <w:rPr>
          <w:rFonts w:ascii="Times New Roman" w:hAnsi="Times New Roman" w:cs="Times New Roman"/>
          <w:sz w:val="28"/>
          <w:szCs w:val="28"/>
          <w:lang w:val="uk-UA"/>
        </w:rPr>
        <w:t>загальнонавчальних</w:t>
      </w:r>
      <w:proofErr w:type="spellEnd"/>
      <w:r w:rsidRPr="009A614E">
        <w:rPr>
          <w:rFonts w:ascii="Times New Roman" w:hAnsi="Times New Roman" w:cs="Times New Roman"/>
          <w:sz w:val="28"/>
          <w:szCs w:val="28"/>
          <w:lang w:val="uk-UA"/>
        </w:rPr>
        <w:t xml:space="preserve"> умінь, об’єктивного оцінювання та переосмислення власного досвіду;</w:t>
      </w:r>
      <w:r w:rsidR="008F2752" w:rsidRPr="009A614E">
        <w:rPr>
          <w:lang w:val="uk-UA"/>
        </w:rPr>
        <w:t xml:space="preserve"> </w:t>
      </w:r>
    </w:p>
    <w:p w:rsidR="00452F2A" w:rsidRPr="009A614E" w:rsidRDefault="008F2752" w:rsidP="00233DE4">
      <w:pPr>
        <w:numPr>
          <w:ilvl w:val="0"/>
          <w:numId w:val="10"/>
        </w:numPr>
        <w:spacing w:after="0" w:line="360" w:lineRule="auto"/>
        <w:ind w:left="426" w:hanging="426"/>
        <w:contextualSpacing/>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усвідомлене використання учнями власного навчального досвіду, включаючи міжпредметні зв’</w:t>
      </w:r>
      <w:r w:rsidR="00560382" w:rsidRPr="009A614E">
        <w:rPr>
          <w:rFonts w:ascii="Times New Roman" w:hAnsi="Times New Roman" w:cs="Times New Roman"/>
          <w:sz w:val="28"/>
          <w:szCs w:val="28"/>
          <w:lang w:val="uk-UA"/>
        </w:rPr>
        <w:t xml:space="preserve">язки та вивчення рідної мови, яке </w:t>
      </w:r>
      <w:r w:rsidRPr="009A614E">
        <w:rPr>
          <w:rFonts w:ascii="Times New Roman" w:hAnsi="Times New Roman" w:cs="Times New Roman"/>
          <w:sz w:val="28"/>
          <w:szCs w:val="28"/>
          <w:lang w:val="uk-UA"/>
        </w:rPr>
        <w:t>сприяє розвитку навичок</w:t>
      </w:r>
      <w:r w:rsidR="00E83ADF" w:rsidRPr="009A614E">
        <w:rPr>
          <w:rFonts w:ascii="Times New Roman" w:hAnsi="Times New Roman" w:cs="Times New Roman"/>
          <w:sz w:val="28"/>
          <w:szCs w:val="28"/>
          <w:lang w:val="uk-UA"/>
        </w:rPr>
        <w:t xml:space="preserve"> систематизації та узагальнення [58].</w:t>
      </w:r>
    </w:p>
    <w:p w:rsidR="00452F2A" w:rsidRPr="009A614E" w:rsidRDefault="00560382" w:rsidP="00A8668D">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За умови переосмислення та оновлення методів, форм і засобів навчання, стратегія розвитку іншомовної освіти у старшій школі може бути успішно реалізована. Враховуючи навчальний та життєвий досвід, </w:t>
      </w:r>
      <w:r w:rsidRPr="009A614E">
        <w:rPr>
          <w:rFonts w:ascii="Times New Roman" w:hAnsi="Times New Roman" w:cs="Times New Roman"/>
          <w:sz w:val="28"/>
          <w:szCs w:val="28"/>
          <w:lang w:val="uk-UA"/>
        </w:rPr>
        <w:lastRenderedPageBreak/>
        <w:t>комунікативний підхід, вікові особливості, інтереси та бажання учнів, які</w:t>
      </w:r>
      <w:r w:rsidR="001E509C" w:rsidRP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 xml:space="preserve">забезпечують соціальну взаємодію, методи та види навчальної діяльності стають більш </w:t>
      </w:r>
      <w:r w:rsidR="00A75AD2" w:rsidRPr="009A614E">
        <w:rPr>
          <w:rFonts w:ascii="Times New Roman" w:hAnsi="Times New Roman" w:cs="Times New Roman"/>
          <w:sz w:val="28"/>
          <w:szCs w:val="28"/>
          <w:lang w:val="uk-UA"/>
        </w:rPr>
        <w:t>вагомими.</w:t>
      </w:r>
      <w:r w:rsidRPr="009A614E">
        <w:rPr>
          <w:rFonts w:ascii="Times New Roman" w:hAnsi="Times New Roman" w:cs="Times New Roman"/>
          <w:sz w:val="28"/>
          <w:szCs w:val="28"/>
          <w:lang w:val="uk-UA"/>
        </w:rPr>
        <w:t xml:space="preserve"> </w:t>
      </w:r>
      <w:r w:rsidR="00A75AD2" w:rsidRPr="009A614E">
        <w:rPr>
          <w:rFonts w:ascii="Times New Roman" w:hAnsi="Times New Roman" w:cs="Times New Roman"/>
          <w:sz w:val="28"/>
          <w:szCs w:val="28"/>
          <w:lang w:val="uk-UA"/>
        </w:rPr>
        <w:t xml:space="preserve">Вони сприяють розвитку іншомовних </w:t>
      </w:r>
      <w:r w:rsidR="008F40F4" w:rsidRPr="009A614E">
        <w:rPr>
          <w:rFonts w:ascii="Times New Roman" w:hAnsi="Times New Roman" w:cs="Times New Roman"/>
          <w:sz w:val="28"/>
          <w:szCs w:val="28"/>
          <w:lang w:val="uk-UA"/>
        </w:rPr>
        <w:t>у</w:t>
      </w:r>
      <w:r w:rsidR="00A75AD2" w:rsidRPr="009A614E">
        <w:rPr>
          <w:rFonts w:ascii="Times New Roman" w:hAnsi="Times New Roman" w:cs="Times New Roman"/>
          <w:sz w:val="28"/>
          <w:szCs w:val="28"/>
          <w:lang w:val="uk-UA"/>
        </w:rPr>
        <w:t>мінь та навичок спілкування у різних сферах діяльності.</w:t>
      </w:r>
      <w:r w:rsidR="00A96997" w:rsidRPr="009A614E">
        <w:rPr>
          <w:rFonts w:ascii="Times New Roman" w:hAnsi="Times New Roman" w:cs="Times New Roman"/>
          <w:sz w:val="28"/>
          <w:szCs w:val="28"/>
          <w:lang w:val="uk-UA"/>
        </w:rPr>
        <w:t xml:space="preserve"> </w:t>
      </w:r>
      <w:r w:rsidR="00D043AA" w:rsidRPr="009A614E">
        <w:rPr>
          <w:rFonts w:ascii="Times New Roman" w:hAnsi="Times New Roman" w:cs="Times New Roman"/>
          <w:sz w:val="28"/>
          <w:szCs w:val="28"/>
          <w:lang w:val="uk-UA"/>
        </w:rPr>
        <w:t>Зростає й</w:t>
      </w:r>
      <w:r w:rsidR="001E509C" w:rsidRPr="009A614E">
        <w:rPr>
          <w:rFonts w:ascii="Times New Roman" w:hAnsi="Times New Roman" w:cs="Times New Roman"/>
          <w:sz w:val="28"/>
          <w:szCs w:val="28"/>
          <w:lang w:val="uk-UA"/>
        </w:rPr>
        <w:t xml:space="preserve"> </w:t>
      </w:r>
      <w:r w:rsidR="00A75AD2" w:rsidRPr="009A614E">
        <w:rPr>
          <w:rFonts w:ascii="Times New Roman" w:hAnsi="Times New Roman" w:cs="Times New Roman"/>
          <w:sz w:val="28"/>
          <w:szCs w:val="28"/>
          <w:lang w:val="uk-UA"/>
        </w:rPr>
        <w:t xml:space="preserve">роль країнознавчих та соціокультурних знань, оскільки такі знання </w:t>
      </w:r>
      <w:r w:rsidR="00D043AA" w:rsidRPr="009A614E">
        <w:rPr>
          <w:rFonts w:ascii="Times New Roman" w:hAnsi="Times New Roman" w:cs="Times New Roman"/>
          <w:sz w:val="28"/>
          <w:szCs w:val="28"/>
          <w:lang w:val="uk-UA"/>
        </w:rPr>
        <w:t xml:space="preserve">є базою для </w:t>
      </w:r>
      <w:r w:rsidR="00A75AD2" w:rsidRPr="009A614E">
        <w:rPr>
          <w:rFonts w:ascii="Times New Roman" w:hAnsi="Times New Roman" w:cs="Times New Roman"/>
          <w:sz w:val="28"/>
          <w:szCs w:val="28"/>
          <w:lang w:val="uk-UA"/>
        </w:rPr>
        <w:t>успішно</w:t>
      </w:r>
      <w:r w:rsidR="00D043AA" w:rsidRPr="009A614E">
        <w:rPr>
          <w:rFonts w:ascii="Times New Roman" w:hAnsi="Times New Roman" w:cs="Times New Roman"/>
          <w:sz w:val="28"/>
          <w:szCs w:val="28"/>
          <w:lang w:val="uk-UA"/>
        </w:rPr>
        <w:t>го</w:t>
      </w:r>
      <w:r w:rsidR="00A75AD2" w:rsidRPr="009A614E">
        <w:rPr>
          <w:rFonts w:ascii="Times New Roman" w:hAnsi="Times New Roman" w:cs="Times New Roman"/>
          <w:sz w:val="28"/>
          <w:szCs w:val="28"/>
          <w:lang w:val="uk-UA"/>
        </w:rPr>
        <w:t xml:space="preserve"> форму</w:t>
      </w:r>
      <w:r w:rsidR="00D043AA" w:rsidRPr="009A614E">
        <w:rPr>
          <w:rFonts w:ascii="Times New Roman" w:hAnsi="Times New Roman" w:cs="Times New Roman"/>
          <w:sz w:val="28"/>
          <w:szCs w:val="28"/>
          <w:lang w:val="uk-UA"/>
        </w:rPr>
        <w:t>вання</w:t>
      </w:r>
      <w:r w:rsidR="00E656F3" w:rsidRPr="009A614E">
        <w:rPr>
          <w:rFonts w:ascii="Times New Roman" w:hAnsi="Times New Roman" w:cs="Times New Roman"/>
          <w:sz w:val="28"/>
          <w:szCs w:val="28"/>
          <w:lang w:val="uk-UA"/>
        </w:rPr>
        <w:t xml:space="preserve"> СКК</w:t>
      </w:r>
      <w:r w:rsidR="00A75AD2" w:rsidRPr="009A614E">
        <w:rPr>
          <w:rFonts w:ascii="Times New Roman" w:hAnsi="Times New Roman" w:cs="Times New Roman"/>
          <w:sz w:val="28"/>
          <w:szCs w:val="28"/>
          <w:lang w:val="uk-UA"/>
        </w:rPr>
        <w:t xml:space="preserve"> </w:t>
      </w:r>
      <w:r w:rsidR="00E93593" w:rsidRPr="009A614E">
        <w:rPr>
          <w:rFonts w:ascii="Times New Roman" w:hAnsi="Times New Roman" w:cs="Times New Roman"/>
          <w:sz w:val="28"/>
          <w:szCs w:val="28"/>
          <w:lang w:val="uk-UA"/>
        </w:rPr>
        <w:t>[30, с. 251</w:t>
      </w:r>
      <w:r w:rsidR="00AB5FDA" w:rsidRPr="009A614E">
        <w:rPr>
          <w:rFonts w:ascii="Times New Roman" w:hAnsi="Times New Roman" w:cs="Times New Roman"/>
          <w:sz w:val="28"/>
          <w:szCs w:val="28"/>
          <w:lang w:val="uk-UA"/>
        </w:rPr>
        <w:t>].</w:t>
      </w:r>
    </w:p>
    <w:p w:rsidR="00AB5FDA" w:rsidRPr="009A614E" w:rsidRDefault="00AB5FDA" w:rsidP="00D60E43">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Використання у підручниках автентичних текс</w:t>
      </w:r>
      <w:r w:rsidR="00A8668D" w:rsidRPr="009A614E">
        <w:rPr>
          <w:rFonts w:ascii="Times New Roman" w:hAnsi="Times New Roman" w:cs="Times New Roman"/>
          <w:sz w:val="28"/>
          <w:szCs w:val="28"/>
          <w:lang w:val="uk-UA"/>
        </w:rPr>
        <w:t>т</w:t>
      </w:r>
      <w:r w:rsidRPr="009A614E">
        <w:rPr>
          <w:rFonts w:ascii="Times New Roman" w:hAnsi="Times New Roman" w:cs="Times New Roman"/>
          <w:sz w:val="28"/>
          <w:szCs w:val="28"/>
          <w:lang w:val="uk-UA"/>
        </w:rPr>
        <w:t xml:space="preserve">ів, діалогів, ілюстрацій, а також інших дидактичних засобів є важливою особливістю спрямування СК змісту навчання ІМ у старшій школі. </w:t>
      </w:r>
    </w:p>
    <w:p w:rsidR="00452F2A" w:rsidRPr="009A614E" w:rsidRDefault="006B7ED7" w:rsidP="00D60E43">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Сучасний підручник сприяє новому у процесі навчання і передбачає системність та функціональність, зокрема поєднання усіх цілей навчання. Він слугує моделлю процесу навчання і поєднує в ціле принципи, цілі, зміст та методи навчання </w:t>
      </w:r>
      <w:r w:rsidR="00452F2A" w:rsidRPr="009A614E">
        <w:rPr>
          <w:rFonts w:ascii="Times New Roman" w:hAnsi="Times New Roman" w:cs="Times New Roman"/>
          <w:sz w:val="28"/>
          <w:szCs w:val="28"/>
          <w:lang w:val="uk-UA"/>
        </w:rPr>
        <w:t>[</w:t>
      </w:r>
      <w:r w:rsidR="00D867D0" w:rsidRPr="009A614E">
        <w:rPr>
          <w:rFonts w:ascii="Times New Roman" w:hAnsi="Times New Roman" w:cs="Times New Roman"/>
          <w:sz w:val="28"/>
          <w:szCs w:val="28"/>
          <w:lang w:val="uk-UA"/>
        </w:rPr>
        <w:t>41</w:t>
      </w:r>
      <w:r w:rsidR="00452F2A" w:rsidRPr="009A614E">
        <w:rPr>
          <w:rFonts w:ascii="Times New Roman" w:hAnsi="Times New Roman" w:cs="Times New Roman"/>
          <w:sz w:val="28"/>
          <w:szCs w:val="28"/>
          <w:lang w:val="uk-UA"/>
        </w:rPr>
        <w:t>].</w:t>
      </w:r>
      <w:r w:rsidR="00452F2A" w:rsidRPr="009A614E">
        <w:rPr>
          <w:lang w:val="uk-UA"/>
        </w:rPr>
        <w:t xml:space="preserve"> </w:t>
      </w:r>
      <w:r w:rsidR="00452F2A" w:rsidRPr="009A614E">
        <w:rPr>
          <w:rFonts w:ascii="Times New Roman" w:hAnsi="Times New Roman" w:cs="Times New Roman"/>
          <w:sz w:val="28"/>
          <w:szCs w:val="28"/>
          <w:lang w:val="uk-UA"/>
        </w:rPr>
        <w:t xml:space="preserve">У підручниках для старшої школи </w:t>
      </w:r>
      <w:r w:rsidRPr="009A614E">
        <w:rPr>
          <w:rFonts w:ascii="Times New Roman" w:hAnsi="Times New Roman" w:cs="Times New Roman"/>
          <w:sz w:val="28"/>
          <w:szCs w:val="28"/>
          <w:lang w:val="uk-UA"/>
        </w:rPr>
        <w:t xml:space="preserve">спостерігається і прослідковується </w:t>
      </w:r>
      <w:r w:rsidR="00AB5BA1" w:rsidRPr="009A614E">
        <w:rPr>
          <w:rFonts w:ascii="Times New Roman" w:hAnsi="Times New Roman" w:cs="Times New Roman"/>
          <w:sz w:val="28"/>
          <w:szCs w:val="28"/>
          <w:lang w:val="uk-UA"/>
        </w:rPr>
        <w:t>СК</w:t>
      </w:r>
      <w:r w:rsidRPr="009A614E">
        <w:rPr>
          <w:rFonts w:ascii="Times New Roman" w:hAnsi="Times New Roman" w:cs="Times New Roman"/>
          <w:sz w:val="28"/>
          <w:szCs w:val="28"/>
          <w:lang w:val="uk-UA"/>
        </w:rPr>
        <w:t xml:space="preserve"> спрямованість змісту навчання, зокрема при вивченні різних тем відображає</w:t>
      </w:r>
      <w:r w:rsidR="00CF6432" w:rsidRPr="009A614E">
        <w:rPr>
          <w:rFonts w:ascii="Times New Roman" w:hAnsi="Times New Roman" w:cs="Times New Roman"/>
          <w:sz w:val="28"/>
          <w:szCs w:val="28"/>
          <w:lang w:val="uk-UA"/>
        </w:rPr>
        <w:t>ться</w:t>
      </w:r>
      <w:r w:rsidRPr="009A614E">
        <w:rPr>
          <w:rFonts w:ascii="Times New Roman" w:hAnsi="Times New Roman" w:cs="Times New Roman"/>
          <w:sz w:val="28"/>
          <w:szCs w:val="28"/>
          <w:lang w:val="uk-UA"/>
        </w:rPr>
        <w:t xml:space="preserve"> соціально-психологічний портрет носіїв мови і порівнюється з власною культурою. </w:t>
      </w:r>
      <w:r w:rsidR="009F122D" w:rsidRPr="009A614E">
        <w:rPr>
          <w:rFonts w:ascii="Times New Roman" w:hAnsi="Times New Roman" w:cs="Times New Roman"/>
          <w:sz w:val="28"/>
          <w:szCs w:val="28"/>
          <w:lang w:val="uk-UA"/>
        </w:rPr>
        <w:t xml:space="preserve">Цьому </w:t>
      </w:r>
      <w:r w:rsidRPr="009A614E">
        <w:rPr>
          <w:rFonts w:ascii="Times New Roman" w:hAnsi="Times New Roman" w:cs="Times New Roman"/>
          <w:sz w:val="28"/>
          <w:szCs w:val="28"/>
          <w:lang w:val="uk-UA"/>
        </w:rPr>
        <w:t>сприяють спеціально розроблені рубрики</w:t>
      </w:r>
      <w:r w:rsidR="00452F2A" w:rsidRPr="009A614E">
        <w:rPr>
          <w:rFonts w:ascii="Times New Roman" w:hAnsi="Times New Roman" w:cs="Times New Roman"/>
          <w:sz w:val="28"/>
          <w:szCs w:val="28"/>
          <w:lang w:val="uk-UA"/>
        </w:rPr>
        <w:t>, як це просте</w:t>
      </w:r>
      <w:r w:rsidR="009F122D" w:rsidRPr="009A614E">
        <w:rPr>
          <w:rFonts w:ascii="Times New Roman" w:hAnsi="Times New Roman" w:cs="Times New Roman"/>
          <w:sz w:val="28"/>
          <w:szCs w:val="28"/>
          <w:lang w:val="uk-UA"/>
        </w:rPr>
        <w:t>жується у змісті підручників Л. </w:t>
      </w:r>
      <w:proofErr w:type="spellStart"/>
      <w:r w:rsidR="009F122D" w:rsidRPr="009A614E">
        <w:rPr>
          <w:rFonts w:ascii="Times New Roman" w:hAnsi="Times New Roman" w:cs="Times New Roman"/>
          <w:sz w:val="28"/>
          <w:szCs w:val="28"/>
          <w:lang w:val="uk-UA"/>
        </w:rPr>
        <w:t>Калініної</w:t>
      </w:r>
      <w:proofErr w:type="spellEnd"/>
      <w:r w:rsidR="009F122D" w:rsidRPr="009A614E">
        <w:rPr>
          <w:rFonts w:ascii="Times New Roman" w:hAnsi="Times New Roman" w:cs="Times New Roman"/>
          <w:sz w:val="28"/>
          <w:szCs w:val="28"/>
          <w:lang w:val="uk-UA"/>
        </w:rPr>
        <w:t xml:space="preserve"> та І. </w:t>
      </w:r>
      <w:proofErr w:type="spellStart"/>
      <w:r w:rsidR="00A431B5" w:rsidRPr="009A614E">
        <w:rPr>
          <w:rFonts w:ascii="Times New Roman" w:hAnsi="Times New Roman" w:cs="Times New Roman"/>
          <w:sz w:val="28"/>
          <w:szCs w:val="28"/>
          <w:lang w:val="uk-UA"/>
        </w:rPr>
        <w:t>Самойлюкевич</w:t>
      </w:r>
      <w:proofErr w:type="spellEnd"/>
      <w:r w:rsidR="00452F2A" w:rsidRPr="009A614E">
        <w:rPr>
          <w:rFonts w:ascii="Times New Roman" w:hAnsi="Times New Roman" w:cs="Times New Roman"/>
          <w:sz w:val="28"/>
          <w:szCs w:val="28"/>
          <w:lang w:val="uk-UA"/>
        </w:rPr>
        <w:t xml:space="preserve"> «</w:t>
      </w:r>
      <w:proofErr w:type="spellStart"/>
      <w:r w:rsidR="00452F2A" w:rsidRPr="009A614E">
        <w:rPr>
          <w:rFonts w:ascii="Times New Roman" w:hAnsi="Times New Roman" w:cs="Times New Roman"/>
          <w:sz w:val="28"/>
          <w:szCs w:val="28"/>
          <w:lang w:val="uk-UA"/>
        </w:rPr>
        <w:t>Cultu</w:t>
      </w:r>
      <w:r w:rsidR="004A2AD8" w:rsidRPr="009A614E">
        <w:rPr>
          <w:rFonts w:ascii="Times New Roman" w:hAnsi="Times New Roman" w:cs="Times New Roman"/>
          <w:sz w:val="28"/>
          <w:szCs w:val="28"/>
          <w:lang w:val="uk-UA"/>
        </w:rPr>
        <w:t>re</w:t>
      </w:r>
      <w:proofErr w:type="spellEnd"/>
      <w:r w:rsidR="004A2AD8" w:rsidRPr="009A614E">
        <w:rPr>
          <w:rFonts w:ascii="Times New Roman" w:hAnsi="Times New Roman" w:cs="Times New Roman"/>
          <w:sz w:val="28"/>
          <w:szCs w:val="28"/>
          <w:lang w:val="uk-UA"/>
        </w:rPr>
        <w:t xml:space="preserve"> </w:t>
      </w:r>
      <w:proofErr w:type="spellStart"/>
      <w:r w:rsidR="004A2AD8" w:rsidRPr="009A614E">
        <w:rPr>
          <w:rFonts w:ascii="Times New Roman" w:hAnsi="Times New Roman" w:cs="Times New Roman"/>
          <w:sz w:val="28"/>
          <w:szCs w:val="28"/>
          <w:lang w:val="uk-UA"/>
        </w:rPr>
        <w:t>Comparison</w:t>
      </w:r>
      <w:proofErr w:type="spellEnd"/>
      <w:r w:rsidR="004A2AD8" w:rsidRPr="009A614E">
        <w:rPr>
          <w:rFonts w:ascii="Times New Roman" w:hAnsi="Times New Roman" w:cs="Times New Roman"/>
          <w:sz w:val="28"/>
          <w:szCs w:val="28"/>
          <w:lang w:val="uk-UA"/>
        </w:rPr>
        <w:t>»</w:t>
      </w:r>
      <w:r w:rsidR="00A431B5" w:rsidRPr="009A614E">
        <w:rPr>
          <w:rFonts w:ascii="Times New Roman" w:hAnsi="Times New Roman" w:cs="Times New Roman"/>
          <w:sz w:val="28"/>
          <w:szCs w:val="28"/>
          <w:lang w:val="uk-UA"/>
        </w:rPr>
        <w:t xml:space="preserve"> [22]</w:t>
      </w:r>
      <w:r w:rsidR="004A2AD8" w:rsidRPr="009A614E">
        <w:rPr>
          <w:rFonts w:ascii="Times New Roman" w:hAnsi="Times New Roman" w:cs="Times New Roman"/>
          <w:sz w:val="28"/>
          <w:szCs w:val="28"/>
          <w:lang w:val="uk-UA"/>
        </w:rPr>
        <w:t>, н-д: с. 36, впр</w:t>
      </w:r>
      <w:r w:rsidR="00726F02">
        <w:rPr>
          <w:rFonts w:ascii="Times New Roman" w:hAnsi="Times New Roman" w:cs="Times New Roman"/>
          <w:sz w:val="28"/>
          <w:szCs w:val="28"/>
          <w:lang w:val="uk-UA"/>
        </w:rPr>
        <w:t>ава</w:t>
      </w:r>
      <w:r w:rsidR="004A2AD8" w:rsidRPr="009A614E">
        <w:rPr>
          <w:rFonts w:ascii="Times New Roman" w:hAnsi="Times New Roman" w:cs="Times New Roman"/>
          <w:sz w:val="28"/>
          <w:szCs w:val="28"/>
          <w:lang w:val="uk-UA"/>
        </w:rPr>
        <w:t xml:space="preserve"> 1, читання уривку твору «Старий і море» </w:t>
      </w:r>
      <w:r w:rsidR="00A431B5" w:rsidRPr="009A614E">
        <w:rPr>
          <w:rFonts w:ascii="Times New Roman" w:hAnsi="Times New Roman" w:cs="Times New Roman"/>
          <w:sz w:val="28"/>
          <w:szCs w:val="28"/>
          <w:lang w:val="uk-UA"/>
        </w:rPr>
        <w:t>Е. </w:t>
      </w:r>
      <w:r w:rsidR="004A2AD8" w:rsidRPr="009A614E">
        <w:rPr>
          <w:rFonts w:ascii="Times New Roman" w:hAnsi="Times New Roman" w:cs="Times New Roman"/>
          <w:sz w:val="28"/>
          <w:szCs w:val="28"/>
          <w:lang w:val="uk-UA"/>
        </w:rPr>
        <w:t>Хемінгуея та перевірка розуміння тексту із використанням завдань до нього; с.</w:t>
      </w:r>
      <w:r w:rsidR="00775BCA" w:rsidRPr="009A614E">
        <w:rPr>
          <w:rFonts w:ascii="Times New Roman" w:hAnsi="Times New Roman" w:cs="Times New Roman"/>
          <w:sz w:val="28"/>
          <w:szCs w:val="28"/>
          <w:lang w:val="uk-UA"/>
        </w:rPr>
        <w:t xml:space="preserve"> </w:t>
      </w:r>
      <w:r w:rsidR="004A2AD8" w:rsidRPr="009A614E">
        <w:rPr>
          <w:rFonts w:ascii="Times New Roman" w:hAnsi="Times New Roman" w:cs="Times New Roman"/>
          <w:sz w:val="28"/>
          <w:szCs w:val="28"/>
          <w:lang w:val="uk-UA"/>
        </w:rPr>
        <w:t>74</w:t>
      </w:r>
      <w:r w:rsidR="001C0A62" w:rsidRPr="009A614E">
        <w:rPr>
          <w:rFonts w:ascii="Times New Roman" w:hAnsi="Times New Roman" w:cs="Times New Roman"/>
          <w:sz w:val="28"/>
          <w:szCs w:val="28"/>
          <w:lang w:val="uk-UA"/>
        </w:rPr>
        <w:t>,</w:t>
      </w:r>
      <w:r w:rsidR="00E656F3" w:rsidRPr="009A614E">
        <w:rPr>
          <w:rFonts w:ascii="Times New Roman" w:hAnsi="Times New Roman" w:cs="Times New Roman"/>
          <w:sz w:val="28"/>
          <w:szCs w:val="28"/>
          <w:lang w:val="uk-UA"/>
        </w:rPr>
        <w:t xml:space="preserve"> </w:t>
      </w:r>
      <w:r w:rsidR="00726F02" w:rsidRPr="009A614E">
        <w:rPr>
          <w:rFonts w:ascii="Times New Roman" w:hAnsi="Times New Roman" w:cs="Times New Roman"/>
          <w:sz w:val="28"/>
          <w:szCs w:val="28"/>
          <w:lang w:val="uk-UA"/>
        </w:rPr>
        <w:t>впр</w:t>
      </w:r>
      <w:r w:rsidR="00726F02">
        <w:rPr>
          <w:rFonts w:ascii="Times New Roman" w:hAnsi="Times New Roman" w:cs="Times New Roman"/>
          <w:sz w:val="28"/>
          <w:szCs w:val="28"/>
          <w:lang w:val="uk-UA"/>
        </w:rPr>
        <w:t>ава</w:t>
      </w:r>
      <w:r w:rsidR="00726F02" w:rsidRPr="009A614E">
        <w:rPr>
          <w:rFonts w:ascii="Times New Roman" w:hAnsi="Times New Roman" w:cs="Times New Roman"/>
          <w:sz w:val="28"/>
          <w:szCs w:val="28"/>
          <w:lang w:val="uk-UA"/>
        </w:rPr>
        <w:t xml:space="preserve"> </w:t>
      </w:r>
      <w:r w:rsidR="00E656F3" w:rsidRPr="009A614E">
        <w:rPr>
          <w:rFonts w:ascii="Times New Roman" w:hAnsi="Times New Roman" w:cs="Times New Roman"/>
          <w:sz w:val="28"/>
          <w:szCs w:val="28"/>
          <w:lang w:val="uk-UA"/>
        </w:rPr>
        <w:t>2 –</w:t>
      </w:r>
      <w:r w:rsidR="001C0A62" w:rsidRPr="009A614E">
        <w:rPr>
          <w:rFonts w:ascii="Times New Roman" w:hAnsi="Times New Roman" w:cs="Times New Roman"/>
          <w:sz w:val="28"/>
          <w:szCs w:val="28"/>
          <w:lang w:val="uk-UA"/>
        </w:rPr>
        <w:t xml:space="preserve"> </w:t>
      </w:r>
      <w:r w:rsidR="004A2AD8" w:rsidRPr="009A614E">
        <w:rPr>
          <w:rFonts w:ascii="Times New Roman" w:hAnsi="Times New Roman" w:cs="Times New Roman"/>
          <w:sz w:val="28"/>
          <w:szCs w:val="28"/>
          <w:lang w:val="uk-UA"/>
        </w:rPr>
        <w:t>читання тексту про відомих</w:t>
      </w:r>
      <w:r w:rsidR="001C0A62" w:rsidRPr="009A614E">
        <w:rPr>
          <w:rFonts w:ascii="Times New Roman" w:hAnsi="Times New Roman" w:cs="Times New Roman"/>
          <w:sz w:val="28"/>
          <w:szCs w:val="28"/>
          <w:lang w:val="uk-UA"/>
        </w:rPr>
        <w:t xml:space="preserve"> </w:t>
      </w:r>
      <w:r w:rsidR="004A2AD8" w:rsidRPr="009A614E">
        <w:rPr>
          <w:rFonts w:ascii="Times New Roman" w:hAnsi="Times New Roman" w:cs="Times New Roman"/>
          <w:sz w:val="28"/>
          <w:szCs w:val="28"/>
          <w:lang w:val="uk-UA"/>
        </w:rPr>
        <w:t xml:space="preserve">художників </w:t>
      </w:r>
      <w:r w:rsidR="001C0A62" w:rsidRPr="009A614E">
        <w:rPr>
          <w:rFonts w:ascii="Times New Roman" w:hAnsi="Times New Roman" w:cs="Times New Roman"/>
          <w:sz w:val="28"/>
          <w:szCs w:val="28"/>
          <w:lang w:val="uk-UA"/>
        </w:rPr>
        <w:t>та заповнення таблиці; с. 79,</w:t>
      </w:r>
      <w:r w:rsidR="00726F02">
        <w:rPr>
          <w:rFonts w:ascii="Times New Roman" w:hAnsi="Times New Roman" w:cs="Times New Roman"/>
          <w:sz w:val="28"/>
          <w:szCs w:val="28"/>
          <w:lang w:val="uk-UA"/>
        </w:rPr>
        <w:t xml:space="preserve"> </w:t>
      </w:r>
      <w:r w:rsidR="00726F02" w:rsidRPr="009A614E">
        <w:rPr>
          <w:rFonts w:ascii="Times New Roman" w:hAnsi="Times New Roman" w:cs="Times New Roman"/>
          <w:sz w:val="28"/>
          <w:szCs w:val="28"/>
          <w:lang w:val="uk-UA"/>
        </w:rPr>
        <w:t>впр</w:t>
      </w:r>
      <w:r w:rsidR="00726F02">
        <w:rPr>
          <w:rFonts w:ascii="Times New Roman" w:hAnsi="Times New Roman" w:cs="Times New Roman"/>
          <w:sz w:val="28"/>
          <w:szCs w:val="28"/>
          <w:lang w:val="uk-UA"/>
        </w:rPr>
        <w:t>ава</w:t>
      </w:r>
      <w:r w:rsidR="001C0A62" w:rsidRPr="009A614E">
        <w:rPr>
          <w:rFonts w:ascii="Times New Roman" w:hAnsi="Times New Roman" w:cs="Times New Roman"/>
          <w:sz w:val="28"/>
          <w:szCs w:val="28"/>
          <w:lang w:val="uk-UA"/>
        </w:rPr>
        <w:t xml:space="preserve"> 3 – читання статті про відомого британського художника</w:t>
      </w:r>
      <w:r w:rsidR="00A431B5" w:rsidRPr="009A614E">
        <w:rPr>
          <w:rFonts w:ascii="Times New Roman" w:hAnsi="Times New Roman" w:cs="Times New Roman"/>
          <w:sz w:val="28"/>
          <w:szCs w:val="28"/>
          <w:lang w:val="uk-UA"/>
        </w:rPr>
        <w:t xml:space="preserve"> з наступним </w:t>
      </w:r>
      <w:r w:rsidR="001C0A62" w:rsidRPr="009A614E">
        <w:rPr>
          <w:rFonts w:ascii="Times New Roman" w:hAnsi="Times New Roman" w:cs="Times New Roman"/>
          <w:sz w:val="28"/>
          <w:szCs w:val="28"/>
          <w:lang w:val="uk-UA"/>
        </w:rPr>
        <w:t>доповн</w:t>
      </w:r>
      <w:r w:rsidR="00A431B5" w:rsidRPr="009A614E">
        <w:rPr>
          <w:rFonts w:ascii="Times New Roman" w:hAnsi="Times New Roman" w:cs="Times New Roman"/>
          <w:sz w:val="28"/>
          <w:szCs w:val="28"/>
          <w:lang w:val="uk-UA"/>
        </w:rPr>
        <w:t>енням</w:t>
      </w:r>
      <w:r w:rsidR="001C0A62" w:rsidRPr="009A614E">
        <w:rPr>
          <w:rFonts w:ascii="Times New Roman" w:hAnsi="Times New Roman" w:cs="Times New Roman"/>
          <w:sz w:val="28"/>
          <w:szCs w:val="28"/>
          <w:lang w:val="uk-UA"/>
        </w:rPr>
        <w:t xml:space="preserve"> текст</w:t>
      </w:r>
      <w:r w:rsidR="00A431B5" w:rsidRPr="009A614E">
        <w:rPr>
          <w:rFonts w:ascii="Times New Roman" w:hAnsi="Times New Roman" w:cs="Times New Roman"/>
          <w:sz w:val="28"/>
          <w:szCs w:val="28"/>
          <w:lang w:val="uk-UA"/>
        </w:rPr>
        <w:t>у</w:t>
      </w:r>
      <w:r w:rsidR="001C0A62" w:rsidRPr="009A614E">
        <w:rPr>
          <w:rFonts w:ascii="Times New Roman" w:hAnsi="Times New Roman" w:cs="Times New Roman"/>
          <w:sz w:val="28"/>
          <w:szCs w:val="28"/>
          <w:lang w:val="uk-UA"/>
        </w:rPr>
        <w:t xml:space="preserve"> словами у правильн</w:t>
      </w:r>
      <w:r w:rsidR="00A431B5" w:rsidRPr="009A614E">
        <w:rPr>
          <w:rFonts w:ascii="Times New Roman" w:hAnsi="Times New Roman" w:cs="Times New Roman"/>
          <w:sz w:val="28"/>
          <w:szCs w:val="28"/>
          <w:lang w:val="uk-UA"/>
        </w:rPr>
        <w:t>ій</w:t>
      </w:r>
      <w:r w:rsidR="001C0A62" w:rsidRPr="009A614E">
        <w:rPr>
          <w:rFonts w:ascii="Times New Roman" w:hAnsi="Times New Roman" w:cs="Times New Roman"/>
          <w:sz w:val="28"/>
          <w:szCs w:val="28"/>
          <w:lang w:val="uk-UA"/>
        </w:rPr>
        <w:t xml:space="preserve"> формі; с.</w:t>
      </w:r>
      <w:r w:rsidR="00775BCA" w:rsidRPr="009A614E">
        <w:rPr>
          <w:rFonts w:ascii="Times New Roman" w:hAnsi="Times New Roman" w:cs="Times New Roman"/>
          <w:sz w:val="28"/>
          <w:szCs w:val="28"/>
          <w:lang w:val="uk-UA"/>
        </w:rPr>
        <w:t xml:space="preserve"> </w:t>
      </w:r>
      <w:r w:rsidR="00A431B5" w:rsidRPr="009A614E">
        <w:rPr>
          <w:rFonts w:ascii="Times New Roman" w:hAnsi="Times New Roman" w:cs="Times New Roman"/>
          <w:sz w:val="28"/>
          <w:szCs w:val="28"/>
          <w:lang w:val="uk-UA"/>
        </w:rPr>
        <w:t xml:space="preserve">91, </w:t>
      </w:r>
      <w:r w:rsidR="00726F02" w:rsidRPr="009A614E">
        <w:rPr>
          <w:rFonts w:ascii="Times New Roman" w:hAnsi="Times New Roman" w:cs="Times New Roman"/>
          <w:sz w:val="28"/>
          <w:szCs w:val="28"/>
          <w:lang w:val="uk-UA"/>
        </w:rPr>
        <w:t>впр</w:t>
      </w:r>
      <w:r w:rsidR="00726F02">
        <w:rPr>
          <w:rFonts w:ascii="Times New Roman" w:hAnsi="Times New Roman" w:cs="Times New Roman"/>
          <w:sz w:val="28"/>
          <w:szCs w:val="28"/>
          <w:lang w:val="uk-UA"/>
        </w:rPr>
        <w:t>ава</w:t>
      </w:r>
      <w:r w:rsidR="00726F02" w:rsidRPr="009A614E">
        <w:rPr>
          <w:rFonts w:ascii="Times New Roman" w:hAnsi="Times New Roman" w:cs="Times New Roman"/>
          <w:sz w:val="28"/>
          <w:szCs w:val="28"/>
          <w:lang w:val="uk-UA"/>
        </w:rPr>
        <w:t xml:space="preserve"> </w:t>
      </w:r>
      <w:r w:rsidR="00A431B5" w:rsidRPr="009A614E">
        <w:rPr>
          <w:rFonts w:ascii="Times New Roman" w:hAnsi="Times New Roman" w:cs="Times New Roman"/>
          <w:sz w:val="28"/>
          <w:szCs w:val="28"/>
          <w:lang w:val="uk-UA"/>
        </w:rPr>
        <w:t xml:space="preserve">1. – </w:t>
      </w:r>
      <w:r w:rsidR="001C0A62" w:rsidRPr="009A614E">
        <w:rPr>
          <w:rFonts w:ascii="Times New Roman" w:hAnsi="Times New Roman" w:cs="Times New Roman"/>
          <w:sz w:val="28"/>
          <w:szCs w:val="28"/>
          <w:lang w:val="uk-UA"/>
        </w:rPr>
        <w:t>слуха</w:t>
      </w:r>
      <w:r w:rsidR="00A431B5" w:rsidRPr="009A614E">
        <w:rPr>
          <w:rFonts w:ascii="Times New Roman" w:hAnsi="Times New Roman" w:cs="Times New Roman"/>
          <w:sz w:val="28"/>
          <w:szCs w:val="28"/>
          <w:lang w:val="uk-UA"/>
        </w:rPr>
        <w:t>ння тексту, що містить</w:t>
      </w:r>
      <w:r w:rsidR="001C0A62" w:rsidRPr="009A614E">
        <w:rPr>
          <w:rFonts w:ascii="Times New Roman" w:hAnsi="Times New Roman" w:cs="Times New Roman"/>
          <w:sz w:val="28"/>
          <w:szCs w:val="28"/>
          <w:lang w:val="uk-UA"/>
        </w:rPr>
        <w:t xml:space="preserve"> враження дівчини від візиту до музею народної культури, </w:t>
      </w:r>
      <w:r w:rsidR="00A431B5" w:rsidRPr="009A614E">
        <w:rPr>
          <w:rFonts w:ascii="Times New Roman" w:hAnsi="Times New Roman" w:cs="Times New Roman"/>
          <w:sz w:val="28"/>
          <w:szCs w:val="28"/>
          <w:lang w:val="uk-UA"/>
        </w:rPr>
        <w:t xml:space="preserve">із подальшим завданням </w:t>
      </w:r>
      <w:r w:rsidR="001C0A62" w:rsidRPr="009A614E">
        <w:rPr>
          <w:rFonts w:ascii="Times New Roman" w:hAnsi="Times New Roman" w:cs="Times New Roman"/>
          <w:sz w:val="28"/>
          <w:szCs w:val="28"/>
          <w:lang w:val="uk-UA"/>
        </w:rPr>
        <w:t xml:space="preserve">розглянути малюнки та </w:t>
      </w:r>
      <w:r w:rsidR="00A431B5" w:rsidRPr="009A614E">
        <w:rPr>
          <w:rFonts w:ascii="Times New Roman" w:hAnsi="Times New Roman" w:cs="Times New Roman"/>
          <w:sz w:val="28"/>
          <w:szCs w:val="28"/>
          <w:lang w:val="uk-UA"/>
        </w:rPr>
        <w:t>визначити,</w:t>
      </w:r>
      <w:r w:rsidR="001C0A62" w:rsidRPr="009A614E">
        <w:rPr>
          <w:rFonts w:ascii="Times New Roman" w:hAnsi="Times New Roman" w:cs="Times New Roman"/>
          <w:sz w:val="28"/>
          <w:szCs w:val="28"/>
          <w:lang w:val="uk-UA"/>
        </w:rPr>
        <w:t xml:space="preserve"> що робить їх </w:t>
      </w:r>
      <w:proofErr w:type="spellStart"/>
      <w:r w:rsidR="001C0A62" w:rsidRPr="009A614E">
        <w:rPr>
          <w:rFonts w:ascii="Times New Roman" w:hAnsi="Times New Roman" w:cs="Times New Roman"/>
          <w:sz w:val="28"/>
          <w:szCs w:val="28"/>
          <w:lang w:val="uk-UA"/>
        </w:rPr>
        <w:t>типово</w:t>
      </w:r>
      <w:proofErr w:type="spellEnd"/>
      <w:r w:rsidR="001C0A62" w:rsidRPr="009A614E">
        <w:rPr>
          <w:rFonts w:ascii="Times New Roman" w:hAnsi="Times New Roman" w:cs="Times New Roman"/>
          <w:sz w:val="28"/>
          <w:szCs w:val="28"/>
          <w:lang w:val="uk-UA"/>
        </w:rPr>
        <w:t xml:space="preserve"> українським, виконання тестів, які стосуються р</w:t>
      </w:r>
      <w:r w:rsidR="00E93593" w:rsidRPr="009A614E">
        <w:rPr>
          <w:rFonts w:ascii="Times New Roman" w:hAnsi="Times New Roman" w:cs="Times New Roman"/>
          <w:sz w:val="28"/>
          <w:szCs w:val="28"/>
          <w:lang w:val="uk-UA"/>
        </w:rPr>
        <w:t>озповіді та заповнення таблиці.</w:t>
      </w:r>
    </w:p>
    <w:p w:rsidR="001C0A62" w:rsidRPr="009A614E" w:rsidRDefault="001C0A62" w:rsidP="00D60E43">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Аналізуючи підручник</w:t>
      </w:r>
      <w:r w:rsidR="00DB09AE" w:rsidRPr="009A614E">
        <w:rPr>
          <w:rFonts w:ascii="Times New Roman" w:hAnsi="Times New Roman" w:cs="Times New Roman"/>
          <w:sz w:val="28"/>
          <w:szCs w:val="28"/>
          <w:lang w:val="uk-UA"/>
        </w:rPr>
        <w:t xml:space="preserve"> О. </w:t>
      </w:r>
      <w:proofErr w:type="spellStart"/>
      <w:r w:rsidRPr="009A614E">
        <w:rPr>
          <w:rFonts w:ascii="Times New Roman" w:hAnsi="Times New Roman" w:cs="Times New Roman"/>
          <w:sz w:val="28"/>
          <w:szCs w:val="28"/>
          <w:lang w:val="uk-UA"/>
        </w:rPr>
        <w:t>К</w:t>
      </w:r>
      <w:r w:rsidR="00DB09AE" w:rsidRPr="009A614E">
        <w:rPr>
          <w:rFonts w:ascii="Times New Roman" w:hAnsi="Times New Roman" w:cs="Times New Roman"/>
          <w:sz w:val="28"/>
          <w:szCs w:val="28"/>
          <w:lang w:val="uk-UA"/>
        </w:rPr>
        <w:t>арпюк</w:t>
      </w:r>
      <w:proofErr w:type="spellEnd"/>
      <w:r w:rsidR="00DB09AE" w:rsidRPr="009A614E">
        <w:rPr>
          <w:rFonts w:ascii="Times New Roman" w:hAnsi="Times New Roman" w:cs="Times New Roman"/>
          <w:sz w:val="28"/>
          <w:szCs w:val="28"/>
          <w:lang w:val="uk-UA"/>
        </w:rPr>
        <w:t xml:space="preserve"> </w:t>
      </w:r>
      <w:r w:rsidR="00A431B5" w:rsidRPr="009A614E">
        <w:rPr>
          <w:rFonts w:ascii="Times New Roman" w:hAnsi="Times New Roman" w:cs="Times New Roman"/>
          <w:sz w:val="28"/>
          <w:szCs w:val="28"/>
          <w:lang w:val="uk-UA"/>
        </w:rPr>
        <w:t xml:space="preserve">[23] </w:t>
      </w:r>
      <w:r w:rsidR="00DB09AE" w:rsidRPr="009A614E">
        <w:rPr>
          <w:rFonts w:ascii="Times New Roman" w:hAnsi="Times New Roman" w:cs="Times New Roman"/>
          <w:sz w:val="28"/>
          <w:szCs w:val="28"/>
          <w:lang w:val="uk-UA"/>
        </w:rPr>
        <w:t>можемо</w:t>
      </w:r>
      <w:r w:rsidRPr="009A614E">
        <w:rPr>
          <w:rFonts w:ascii="Times New Roman" w:hAnsi="Times New Roman" w:cs="Times New Roman"/>
          <w:sz w:val="28"/>
          <w:szCs w:val="28"/>
          <w:lang w:val="uk-UA"/>
        </w:rPr>
        <w:t xml:space="preserve"> </w:t>
      </w:r>
      <w:r w:rsidR="00DB09AE" w:rsidRPr="009A614E">
        <w:rPr>
          <w:rFonts w:ascii="Times New Roman" w:hAnsi="Times New Roman" w:cs="Times New Roman"/>
          <w:sz w:val="28"/>
          <w:szCs w:val="28"/>
          <w:lang w:val="uk-UA"/>
        </w:rPr>
        <w:t xml:space="preserve">теж </w:t>
      </w:r>
      <w:r w:rsidRPr="009A614E">
        <w:rPr>
          <w:rFonts w:ascii="Times New Roman" w:hAnsi="Times New Roman" w:cs="Times New Roman"/>
          <w:sz w:val="28"/>
          <w:szCs w:val="28"/>
          <w:lang w:val="uk-UA"/>
        </w:rPr>
        <w:t>зазначити СК спрямування</w:t>
      </w:r>
      <w:r w:rsidR="00A431B5" w:rsidRPr="009A614E">
        <w:rPr>
          <w:rFonts w:ascii="Times New Roman" w:hAnsi="Times New Roman" w:cs="Times New Roman"/>
          <w:sz w:val="28"/>
          <w:szCs w:val="28"/>
          <w:lang w:val="uk-UA"/>
        </w:rPr>
        <w:t xml:space="preserve"> його матеріалів</w:t>
      </w:r>
      <w:r w:rsidR="002C0375" w:rsidRPr="009A614E">
        <w:rPr>
          <w:rFonts w:ascii="Times New Roman" w:hAnsi="Times New Roman" w:cs="Times New Roman"/>
          <w:sz w:val="28"/>
          <w:szCs w:val="28"/>
          <w:lang w:val="uk-UA"/>
        </w:rPr>
        <w:t>, н-д: с. 8,</w:t>
      </w:r>
      <w:r w:rsidR="00726F02">
        <w:rPr>
          <w:rFonts w:ascii="Times New Roman" w:hAnsi="Times New Roman" w:cs="Times New Roman"/>
          <w:sz w:val="28"/>
          <w:szCs w:val="28"/>
          <w:lang w:val="uk-UA"/>
        </w:rPr>
        <w:t xml:space="preserve"> </w:t>
      </w:r>
      <w:r w:rsidR="00726F02" w:rsidRPr="009A614E">
        <w:rPr>
          <w:rFonts w:ascii="Times New Roman" w:hAnsi="Times New Roman" w:cs="Times New Roman"/>
          <w:sz w:val="28"/>
          <w:szCs w:val="28"/>
          <w:lang w:val="uk-UA"/>
        </w:rPr>
        <w:t>впр</w:t>
      </w:r>
      <w:r w:rsidR="00726F02">
        <w:rPr>
          <w:rFonts w:ascii="Times New Roman" w:hAnsi="Times New Roman" w:cs="Times New Roman"/>
          <w:sz w:val="28"/>
          <w:szCs w:val="28"/>
          <w:lang w:val="uk-UA"/>
        </w:rPr>
        <w:t>ава</w:t>
      </w:r>
      <w:r w:rsidR="002C0375" w:rsidRPr="009A614E">
        <w:rPr>
          <w:rFonts w:ascii="Times New Roman" w:hAnsi="Times New Roman" w:cs="Times New Roman"/>
          <w:sz w:val="28"/>
          <w:szCs w:val="28"/>
          <w:lang w:val="uk-UA"/>
        </w:rPr>
        <w:t xml:space="preserve"> 1 містить такі питання для обговорення</w:t>
      </w:r>
      <w:r w:rsidRPr="009A614E">
        <w:rPr>
          <w:rFonts w:ascii="Times New Roman" w:hAnsi="Times New Roman" w:cs="Times New Roman"/>
          <w:sz w:val="28"/>
          <w:szCs w:val="28"/>
          <w:lang w:val="uk-UA"/>
        </w:rPr>
        <w:t xml:space="preserve">: Чому англійська мова є міжнародною? Чи популярна </w:t>
      </w:r>
      <w:r w:rsidRPr="009A614E">
        <w:rPr>
          <w:rFonts w:ascii="Times New Roman" w:hAnsi="Times New Roman" w:cs="Times New Roman"/>
          <w:sz w:val="28"/>
          <w:szCs w:val="28"/>
          <w:lang w:val="uk-UA"/>
        </w:rPr>
        <w:lastRenderedPageBreak/>
        <w:t>англійська мова серед українців</w:t>
      </w:r>
      <w:r w:rsidR="0079404F" w:rsidRPr="009A614E">
        <w:rPr>
          <w:rFonts w:ascii="Times New Roman" w:hAnsi="Times New Roman" w:cs="Times New Roman"/>
          <w:sz w:val="28"/>
          <w:szCs w:val="28"/>
          <w:lang w:val="uk-UA"/>
        </w:rPr>
        <w:t>?</w:t>
      </w:r>
      <w:r w:rsidR="002C0375" w:rsidRPr="009A614E">
        <w:rPr>
          <w:rFonts w:ascii="Times New Roman" w:hAnsi="Times New Roman" w:cs="Times New Roman"/>
          <w:sz w:val="28"/>
          <w:szCs w:val="28"/>
          <w:lang w:val="uk-UA"/>
        </w:rPr>
        <w:t>; с</w:t>
      </w:r>
      <w:r w:rsidR="0079404F" w:rsidRPr="009A614E">
        <w:rPr>
          <w:rFonts w:ascii="Times New Roman" w:hAnsi="Times New Roman" w:cs="Times New Roman"/>
          <w:sz w:val="28"/>
          <w:szCs w:val="28"/>
          <w:lang w:val="uk-UA"/>
        </w:rPr>
        <w:t>.10</w:t>
      </w:r>
      <w:r w:rsidR="00FF7C7B" w:rsidRPr="009A614E">
        <w:rPr>
          <w:rFonts w:ascii="Times New Roman" w:hAnsi="Times New Roman" w:cs="Times New Roman"/>
          <w:sz w:val="28"/>
          <w:szCs w:val="28"/>
          <w:lang w:val="uk-UA"/>
        </w:rPr>
        <w:t>9,</w:t>
      </w:r>
      <w:r w:rsidR="00726F02" w:rsidRPr="00726F02">
        <w:rPr>
          <w:rFonts w:ascii="Times New Roman" w:hAnsi="Times New Roman" w:cs="Times New Roman"/>
          <w:sz w:val="28"/>
          <w:szCs w:val="28"/>
          <w:lang w:val="uk-UA"/>
        </w:rPr>
        <w:t xml:space="preserve"> </w:t>
      </w:r>
      <w:r w:rsidR="00726F02" w:rsidRPr="009A614E">
        <w:rPr>
          <w:rFonts w:ascii="Times New Roman" w:hAnsi="Times New Roman" w:cs="Times New Roman"/>
          <w:sz w:val="28"/>
          <w:szCs w:val="28"/>
          <w:lang w:val="uk-UA"/>
        </w:rPr>
        <w:t>впр</w:t>
      </w:r>
      <w:r w:rsidR="00726F02">
        <w:rPr>
          <w:rFonts w:ascii="Times New Roman" w:hAnsi="Times New Roman" w:cs="Times New Roman"/>
          <w:sz w:val="28"/>
          <w:szCs w:val="28"/>
          <w:lang w:val="uk-UA"/>
        </w:rPr>
        <w:t>ава</w:t>
      </w:r>
      <w:r w:rsidR="00FF7C7B" w:rsidRPr="009A614E">
        <w:rPr>
          <w:rFonts w:ascii="Times New Roman" w:hAnsi="Times New Roman" w:cs="Times New Roman"/>
          <w:sz w:val="28"/>
          <w:szCs w:val="28"/>
          <w:lang w:val="uk-UA"/>
        </w:rPr>
        <w:t xml:space="preserve"> 3</w:t>
      </w:r>
      <w:r w:rsidR="0079404F" w:rsidRPr="009A614E">
        <w:rPr>
          <w:rFonts w:ascii="Times New Roman" w:hAnsi="Times New Roman" w:cs="Times New Roman"/>
          <w:sz w:val="28"/>
          <w:szCs w:val="28"/>
          <w:lang w:val="uk-UA"/>
        </w:rPr>
        <w:t xml:space="preserve"> – прочитати текст </w:t>
      </w:r>
      <w:r w:rsidR="00FF7C7B" w:rsidRPr="009A614E">
        <w:rPr>
          <w:rFonts w:ascii="Times New Roman" w:hAnsi="Times New Roman" w:cs="Times New Roman"/>
          <w:sz w:val="28"/>
          <w:szCs w:val="28"/>
          <w:lang w:val="uk-UA"/>
        </w:rPr>
        <w:t xml:space="preserve">про національну страву, поставити у правильному порядку кожен етап приготування. </w:t>
      </w:r>
    </w:p>
    <w:p w:rsidR="0079404F" w:rsidRPr="009A614E" w:rsidRDefault="009F54C6" w:rsidP="009F54C6">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Ще одним прикладом є підручник Л. Морської, в якому акцентується увага на СК аспект</w:t>
      </w:r>
      <w:r w:rsidR="002C0375" w:rsidRPr="009A614E">
        <w:rPr>
          <w:rFonts w:ascii="Times New Roman" w:hAnsi="Times New Roman" w:cs="Times New Roman"/>
          <w:sz w:val="28"/>
          <w:szCs w:val="28"/>
          <w:lang w:val="uk-UA"/>
        </w:rPr>
        <w:t>і</w:t>
      </w:r>
      <w:r w:rsidRPr="009A614E">
        <w:rPr>
          <w:rFonts w:ascii="Times New Roman" w:hAnsi="Times New Roman" w:cs="Times New Roman"/>
          <w:sz w:val="28"/>
          <w:szCs w:val="28"/>
          <w:lang w:val="uk-UA"/>
        </w:rPr>
        <w:t>, н</w:t>
      </w:r>
      <w:r w:rsidR="002C0375" w:rsidRPr="009A614E">
        <w:rPr>
          <w:rFonts w:ascii="Times New Roman" w:hAnsi="Times New Roman" w:cs="Times New Roman"/>
          <w:sz w:val="28"/>
          <w:szCs w:val="28"/>
          <w:lang w:val="uk-UA"/>
        </w:rPr>
        <w:t>априклад</w:t>
      </w:r>
      <w:r w:rsidRPr="009A614E">
        <w:rPr>
          <w:rFonts w:ascii="Times New Roman" w:hAnsi="Times New Roman" w:cs="Times New Roman"/>
          <w:sz w:val="28"/>
          <w:szCs w:val="28"/>
          <w:lang w:val="uk-UA"/>
        </w:rPr>
        <w:t xml:space="preserve">: с. 50, </w:t>
      </w:r>
      <w:r w:rsidR="00726F02" w:rsidRPr="009A614E">
        <w:rPr>
          <w:rFonts w:ascii="Times New Roman" w:hAnsi="Times New Roman" w:cs="Times New Roman"/>
          <w:sz w:val="28"/>
          <w:szCs w:val="28"/>
          <w:lang w:val="uk-UA"/>
        </w:rPr>
        <w:t>впр</w:t>
      </w:r>
      <w:r w:rsidR="00726F02">
        <w:rPr>
          <w:rFonts w:ascii="Times New Roman" w:hAnsi="Times New Roman" w:cs="Times New Roman"/>
          <w:sz w:val="28"/>
          <w:szCs w:val="28"/>
          <w:lang w:val="uk-UA"/>
        </w:rPr>
        <w:t>ава</w:t>
      </w:r>
      <w:r w:rsidR="002C0375" w:rsidRP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 xml:space="preserve">4 – читання тексту про футбол як інтернаціональну гру, </w:t>
      </w:r>
      <w:r w:rsidR="002C0375" w:rsidRPr="009A614E">
        <w:rPr>
          <w:rFonts w:ascii="Times New Roman" w:hAnsi="Times New Roman" w:cs="Times New Roman"/>
          <w:sz w:val="28"/>
          <w:szCs w:val="28"/>
          <w:lang w:val="uk-UA"/>
        </w:rPr>
        <w:t xml:space="preserve">надання </w:t>
      </w:r>
      <w:r w:rsidRPr="009A614E">
        <w:rPr>
          <w:rFonts w:ascii="Times New Roman" w:hAnsi="Times New Roman" w:cs="Times New Roman"/>
          <w:sz w:val="28"/>
          <w:szCs w:val="28"/>
          <w:lang w:val="uk-UA"/>
        </w:rPr>
        <w:t>відповід</w:t>
      </w:r>
      <w:r w:rsidR="002C0375" w:rsidRPr="009A614E">
        <w:rPr>
          <w:rFonts w:ascii="Times New Roman" w:hAnsi="Times New Roman" w:cs="Times New Roman"/>
          <w:sz w:val="28"/>
          <w:szCs w:val="28"/>
          <w:lang w:val="uk-UA"/>
        </w:rPr>
        <w:t>ей</w:t>
      </w:r>
      <w:r w:rsidRPr="009A614E">
        <w:rPr>
          <w:rFonts w:ascii="Times New Roman" w:hAnsi="Times New Roman" w:cs="Times New Roman"/>
          <w:sz w:val="28"/>
          <w:szCs w:val="28"/>
          <w:lang w:val="uk-UA"/>
        </w:rPr>
        <w:t xml:space="preserve"> на запитання до тексту; с. 56 – виконання тесту</w:t>
      </w:r>
      <w:r w:rsidR="002C0375" w:rsidRPr="009A614E">
        <w:rPr>
          <w:rFonts w:ascii="Times New Roman" w:hAnsi="Times New Roman" w:cs="Times New Roman"/>
          <w:sz w:val="28"/>
          <w:szCs w:val="28"/>
          <w:lang w:val="uk-UA"/>
        </w:rPr>
        <w:t xml:space="preserve"> про</w:t>
      </w:r>
      <w:r w:rsidR="00044565" w:rsidRPr="009A614E">
        <w:rPr>
          <w:rFonts w:ascii="Times New Roman" w:hAnsi="Times New Roman" w:cs="Times New Roman"/>
          <w:sz w:val="28"/>
          <w:szCs w:val="28"/>
          <w:lang w:val="uk-UA"/>
        </w:rPr>
        <w:t xml:space="preserve"> походження різних видів спорту [37].</w:t>
      </w:r>
    </w:p>
    <w:p w:rsidR="004D3954" w:rsidRPr="009A614E" w:rsidRDefault="009F54C6" w:rsidP="004D3954">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Отже, проаналізувавш</w:t>
      </w:r>
      <w:r w:rsidR="007C39BE">
        <w:rPr>
          <w:rFonts w:ascii="Times New Roman" w:hAnsi="Times New Roman" w:cs="Times New Roman"/>
          <w:sz w:val="28"/>
          <w:szCs w:val="28"/>
          <w:lang w:val="uk-UA"/>
        </w:rPr>
        <w:t>и</w:t>
      </w:r>
      <w:r w:rsidRPr="009A614E">
        <w:rPr>
          <w:rFonts w:ascii="Times New Roman" w:hAnsi="Times New Roman" w:cs="Times New Roman"/>
          <w:sz w:val="28"/>
          <w:szCs w:val="28"/>
          <w:lang w:val="uk-UA"/>
        </w:rPr>
        <w:t xml:space="preserve"> </w:t>
      </w:r>
      <w:r w:rsidR="002C0375" w:rsidRPr="009A614E">
        <w:rPr>
          <w:rFonts w:ascii="Times New Roman" w:hAnsi="Times New Roman" w:cs="Times New Roman"/>
          <w:sz w:val="28"/>
          <w:szCs w:val="28"/>
          <w:lang w:val="uk-UA"/>
        </w:rPr>
        <w:t xml:space="preserve">зміст зазначених </w:t>
      </w:r>
      <w:r w:rsidRPr="009A614E">
        <w:rPr>
          <w:rFonts w:ascii="Times New Roman" w:hAnsi="Times New Roman" w:cs="Times New Roman"/>
          <w:sz w:val="28"/>
          <w:szCs w:val="28"/>
          <w:lang w:val="uk-UA"/>
        </w:rPr>
        <w:t>підручників, ми дійсно можемо зазначити, що їхній зміст наповнений СК компонентами, тому має мету сформувати СКК.</w:t>
      </w:r>
      <w:r w:rsidR="002C0375" w:rsidRPr="009A614E">
        <w:rPr>
          <w:rFonts w:ascii="Times New Roman" w:hAnsi="Times New Roman" w:cs="Times New Roman"/>
          <w:sz w:val="28"/>
          <w:szCs w:val="28"/>
          <w:lang w:val="uk-UA"/>
        </w:rPr>
        <w:t xml:space="preserve"> Тобто, с</w:t>
      </w:r>
      <w:r w:rsidR="00B554E1" w:rsidRPr="009A614E">
        <w:rPr>
          <w:rFonts w:ascii="Times New Roman" w:hAnsi="Times New Roman" w:cs="Times New Roman"/>
          <w:sz w:val="28"/>
          <w:szCs w:val="28"/>
          <w:lang w:val="uk-UA"/>
        </w:rPr>
        <w:t xml:space="preserve">учасні </w:t>
      </w:r>
      <w:r w:rsidR="009970AE" w:rsidRPr="009A614E">
        <w:rPr>
          <w:rFonts w:ascii="Times New Roman" w:hAnsi="Times New Roman" w:cs="Times New Roman"/>
          <w:sz w:val="28"/>
          <w:szCs w:val="28"/>
          <w:lang w:val="uk-UA"/>
        </w:rPr>
        <w:t>НМК є певним навчальним середовищем, де відбувається</w:t>
      </w:r>
      <w:r w:rsidR="004D3954" w:rsidRPr="009A614E">
        <w:rPr>
          <w:rFonts w:ascii="Times New Roman" w:hAnsi="Times New Roman" w:cs="Times New Roman"/>
          <w:sz w:val="28"/>
          <w:szCs w:val="28"/>
          <w:lang w:val="uk-UA"/>
        </w:rPr>
        <w:t>:</w:t>
      </w:r>
    </w:p>
    <w:p w:rsidR="00FA5B6B" w:rsidRPr="009A614E" w:rsidRDefault="002C0375" w:rsidP="00233DE4">
      <w:pPr>
        <w:pStyle w:val="a3"/>
        <w:numPr>
          <w:ilvl w:val="0"/>
          <w:numId w:val="20"/>
        </w:numPr>
        <w:spacing w:after="0" w:line="360" w:lineRule="auto"/>
        <w:ind w:left="426" w:hanging="426"/>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о</w:t>
      </w:r>
      <w:r w:rsidR="00FA5B6B" w:rsidRPr="009A614E">
        <w:rPr>
          <w:rFonts w:ascii="Times New Roman" w:hAnsi="Times New Roman" w:cs="Times New Roman"/>
          <w:sz w:val="28"/>
          <w:szCs w:val="28"/>
          <w:lang w:val="uk-UA"/>
        </w:rPr>
        <w:t>володіння мовленнєвими вміннями у безпосер</w:t>
      </w:r>
      <w:r w:rsidR="00CF6432" w:rsidRPr="009A614E">
        <w:rPr>
          <w:rFonts w:ascii="Times New Roman" w:hAnsi="Times New Roman" w:cs="Times New Roman"/>
          <w:sz w:val="28"/>
          <w:szCs w:val="28"/>
          <w:lang w:val="uk-UA"/>
        </w:rPr>
        <w:t>е</w:t>
      </w:r>
      <w:r w:rsidR="00FA5B6B" w:rsidRPr="009A614E">
        <w:rPr>
          <w:rFonts w:ascii="Times New Roman" w:hAnsi="Times New Roman" w:cs="Times New Roman"/>
          <w:sz w:val="28"/>
          <w:szCs w:val="28"/>
          <w:lang w:val="uk-UA"/>
        </w:rPr>
        <w:t xml:space="preserve">дній та опосередкованій формах, тобто на основі навчального матеріалу і використання </w:t>
      </w:r>
      <w:proofErr w:type="spellStart"/>
      <w:r w:rsidR="00FA5B6B" w:rsidRPr="009A614E">
        <w:rPr>
          <w:rFonts w:ascii="Times New Roman" w:hAnsi="Times New Roman" w:cs="Times New Roman"/>
          <w:sz w:val="28"/>
          <w:szCs w:val="28"/>
          <w:lang w:val="uk-UA"/>
        </w:rPr>
        <w:t>мовних</w:t>
      </w:r>
      <w:proofErr w:type="spellEnd"/>
      <w:r w:rsidR="00FA5B6B" w:rsidRPr="009A614E">
        <w:rPr>
          <w:rFonts w:ascii="Times New Roman" w:hAnsi="Times New Roman" w:cs="Times New Roman"/>
          <w:sz w:val="28"/>
          <w:szCs w:val="28"/>
          <w:lang w:val="uk-UA"/>
        </w:rPr>
        <w:t xml:space="preserve"> і мовленнєвих засобів у спілкуванні</w:t>
      </w:r>
      <w:r w:rsidR="004D3954" w:rsidRPr="009A614E">
        <w:rPr>
          <w:rFonts w:ascii="Times New Roman" w:hAnsi="Times New Roman" w:cs="Times New Roman"/>
          <w:sz w:val="28"/>
          <w:szCs w:val="28"/>
          <w:lang w:val="uk-UA"/>
        </w:rPr>
        <w:t>;</w:t>
      </w:r>
    </w:p>
    <w:p w:rsidR="00FA5B6B" w:rsidRPr="009A614E" w:rsidRDefault="007C39BE" w:rsidP="00233DE4">
      <w:pPr>
        <w:pStyle w:val="a3"/>
        <w:numPr>
          <w:ilvl w:val="0"/>
          <w:numId w:val="20"/>
        </w:numPr>
        <w:spacing w:after="0" w:line="36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поглибле</w:t>
      </w:r>
      <w:r w:rsidR="002C0375" w:rsidRPr="009A614E">
        <w:rPr>
          <w:rFonts w:ascii="Times New Roman" w:hAnsi="Times New Roman" w:cs="Times New Roman"/>
          <w:sz w:val="28"/>
          <w:szCs w:val="28"/>
          <w:lang w:val="uk-UA"/>
        </w:rPr>
        <w:t>ння</w:t>
      </w:r>
      <w:r w:rsidR="00FA5B6B" w:rsidRPr="009A614E">
        <w:rPr>
          <w:rFonts w:ascii="Times New Roman" w:hAnsi="Times New Roman" w:cs="Times New Roman"/>
          <w:sz w:val="28"/>
          <w:szCs w:val="28"/>
          <w:lang w:val="uk-UA"/>
        </w:rPr>
        <w:t xml:space="preserve"> країнознавчих та </w:t>
      </w:r>
      <w:proofErr w:type="spellStart"/>
      <w:r w:rsidR="00FA5B6B" w:rsidRPr="009A614E">
        <w:rPr>
          <w:rFonts w:ascii="Times New Roman" w:hAnsi="Times New Roman" w:cs="Times New Roman"/>
          <w:sz w:val="28"/>
          <w:szCs w:val="28"/>
          <w:lang w:val="uk-UA"/>
        </w:rPr>
        <w:t>культурознавчих</w:t>
      </w:r>
      <w:proofErr w:type="spellEnd"/>
      <w:r w:rsidR="00FA5B6B" w:rsidRPr="009A614E">
        <w:rPr>
          <w:rFonts w:ascii="Times New Roman" w:hAnsi="Times New Roman" w:cs="Times New Roman"/>
          <w:sz w:val="28"/>
          <w:szCs w:val="28"/>
          <w:lang w:val="uk-UA"/>
        </w:rPr>
        <w:t xml:space="preserve"> знань про англомовні країни</w:t>
      </w:r>
      <w:r w:rsidR="004D3954" w:rsidRPr="009A614E">
        <w:rPr>
          <w:rFonts w:ascii="Times New Roman" w:hAnsi="Times New Roman" w:cs="Times New Roman"/>
          <w:sz w:val="28"/>
          <w:szCs w:val="28"/>
          <w:lang w:val="uk-UA"/>
        </w:rPr>
        <w:t>;</w:t>
      </w:r>
    </w:p>
    <w:p w:rsidR="00452F2A" w:rsidRPr="009A614E" w:rsidRDefault="00452F2A" w:rsidP="00233DE4">
      <w:pPr>
        <w:pStyle w:val="a3"/>
        <w:numPr>
          <w:ilvl w:val="0"/>
          <w:numId w:val="20"/>
        </w:numPr>
        <w:spacing w:after="0" w:line="360" w:lineRule="auto"/>
        <w:ind w:left="426" w:hanging="426"/>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виховання і розвиток комунікативно орієнтованої особистості, яка </w:t>
      </w:r>
      <w:r w:rsidR="00FA5B6B" w:rsidRPr="009A614E">
        <w:rPr>
          <w:rFonts w:ascii="Times New Roman" w:hAnsi="Times New Roman" w:cs="Times New Roman"/>
          <w:sz w:val="28"/>
          <w:szCs w:val="28"/>
          <w:lang w:val="uk-UA"/>
        </w:rPr>
        <w:t>здатна до міжкультурного спілкування.</w:t>
      </w:r>
    </w:p>
    <w:p w:rsidR="00452F2A" w:rsidRPr="009A614E" w:rsidRDefault="004D3954" w:rsidP="00D60E43">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Навчальні матеріали НМК, які використовуються для виконання цих завдань, створюють основу для розвитку всіх видів мовленнєвої діяльності, включаючи говоріння, аудіювання, читання та письмо, відповідно до вимог комунікативно орієнтованої методики. </w:t>
      </w:r>
      <w:r w:rsidR="00452F2A" w:rsidRPr="009A614E">
        <w:rPr>
          <w:rFonts w:ascii="Times New Roman" w:hAnsi="Times New Roman" w:cs="Times New Roman"/>
          <w:sz w:val="28"/>
          <w:szCs w:val="28"/>
          <w:lang w:val="uk-UA"/>
        </w:rPr>
        <w:t>Сучасна освіта передбачає широке використання інформаційно-комунікаційних технологій, а саме використання мультимедійних додатків до НМК.</w:t>
      </w:r>
    </w:p>
    <w:p w:rsidR="00452F2A" w:rsidRPr="009A614E" w:rsidRDefault="00452F2A" w:rsidP="00D60E43">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Отже, проаналізувавши сучасні НМК </w:t>
      </w:r>
      <w:r w:rsidR="007C39BE" w:rsidRPr="009A614E">
        <w:rPr>
          <w:rFonts w:ascii="Times New Roman" w:hAnsi="Times New Roman" w:cs="Times New Roman"/>
          <w:sz w:val="28"/>
          <w:szCs w:val="28"/>
          <w:lang w:val="uk-UA"/>
        </w:rPr>
        <w:t>для старших класів</w:t>
      </w:r>
      <w:r w:rsidR="007C39BE">
        <w:rPr>
          <w:rFonts w:ascii="Times New Roman" w:hAnsi="Times New Roman" w:cs="Times New Roman"/>
          <w:sz w:val="28"/>
          <w:szCs w:val="28"/>
          <w:lang w:val="uk-UA"/>
        </w:rPr>
        <w:t>,</w:t>
      </w:r>
      <w:r w:rsidR="007C39BE" w:rsidRP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 xml:space="preserve">можемо зробити висновок, що </w:t>
      </w:r>
      <w:r w:rsidR="007C39BE">
        <w:rPr>
          <w:rFonts w:ascii="Times New Roman" w:hAnsi="Times New Roman" w:cs="Times New Roman"/>
          <w:sz w:val="28"/>
          <w:szCs w:val="28"/>
          <w:lang w:val="uk-UA"/>
        </w:rPr>
        <w:t>вони</w:t>
      </w:r>
      <w:r w:rsidRPr="009A614E">
        <w:rPr>
          <w:rFonts w:ascii="Times New Roman" w:hAnsi="Times New Roman" w:cs="Times New Roman"/>
          <w:sz w:val="28"/>
          <w:szCs w:val="28"/>
          <w:lang w:val="uk-UA"/>
        </w:rPr>
        <w:t xml:space="preserve"> </w:t>
      </w:r>
      <w:r w:rsidR="008F3E68" w:rsidRPr="009A614E">
        <w:rPr>
          <w:rFonts w:ascii="Times New Roman" w:hAnsi="Times New Roman" w:cs="Times New Roman"/>
          <w:sz w:val="28"/>
          <w:szCs w:val="28"/>
          <w:lang w:val="uk-UA"/>
        </w:rPr>
        <w:t>дійсно наповнені СК компонентами для формування СКК, але спостерігається брак завдань для здійснення контролю.</w:t>
      </w:r>
    </w:p>
    <w:p w:rsidR="009F122D" w:rsidRPr="009A614E" w:rsidRDefault="009F122D" w:rsidP="00D60E43">
      <w:pPr>
        <w:spacing w:after="0" w:line="360" w:lineRule="auto"/>
        <w:ind w:firstLine="709"/>
        <w:contextualSpacing/>
        <w:jc w:val="both"/>
        <w:rPr>
          <w:rFonts w:ascii="Times New Roman" w:hAnsi="Times New Roman" w:cs="Times New Roman"/>
          <w:b/>
          <w:sz w:val="28"/>
          <w:szCs w:val="28"/>
          <w:lang w:val="uk-UA"/>
        </w:rPr>
      </w:pPr>
    </w:p>
    <w:p w:rsidR="00452F2A" w:rsidRPr="009A614E" w:rsidRDefault="00085394" w:rsidP="00D60E43">
      <w:pPr>
        <w:spacing w:after="0" w:line="360" w:lineRule="auto"/>
        <w:ind w:firstLine="709"/>
        <w:contextualSpacing/>
        <w:jc w:val="both"/>
        <w:rPr>
          <w:rFonts w:ascii="Times New Roman" w:hAnsi="Times New Roman" w:cs="Times New Roman"/>
          <w:b/>
          <w:sz w:val="28"/>
          <w:szCs w:val="28"/>
          <w:lang w:val="uk-UA"/>
        </w:rPr>
      </w:pPr>
      <w:r w:rsidRPr="009A614E">
        <w:rPr>
          <w:rFonts w:ascii="Times New Roman" w:hAnsi="Times New Roman" w:cs="Times New Roman"/>
          <w:b/>
          <w:sz w:val="28"/>
          <w:szCs w:val="28"/>
          <w:lang w:val="uk-UA"/>
        </w:rPr>
        <w:t>2</w:t>
      </w:r>
      <w:r w:rsidR="00452F2A" w:rsidRPr="009A614E">
        <w:rPr>
          <w:rFonts w:ascii="Times New Roman" w:hAnsi="Times New Roman" w:cs="Times New Roman"/>
          <w:b/>
          <w:sz w:val="28"/>
          <w:szCs w:val="28"/>
          <w:lang w:val="uk-UA"/>
        </w:rPr>
        <w:t>.3.</w:t>
      </w:r>
      <w:r w:rsidRPr="009A614E">
        <w:rPr>
          <w:rFonts w:ascii="Times New Roman" w:hAnsi="Times New Roman" w:cs="Times New Roman"/>
          <w:b/>
          <w:sz w:val="28"/>
          <w:szCs w:val="28"/>
          <w:lang w:val="uk-UA"/>
        </w:rPr>
        <w:t xml:space="preserve"> </w:t>
      </w:r>
      <w:r w:rsidR="00452F2A" w:rsidRPr="009A614E">
        <w:rPr>
          <w:rFonts w:ascii="Times New Roman" w:hAnsi="Times New Roman" w:cs="Times New Roman"/>
          <w:b/>
          <w:sz w:val="28"/>
          <w:szCs w:val="28"/>
          <w:lang w:val="uk-UA"/>
        </w:rPr>
        <w:t>Комплекс завдань для контролю сформованості соціокультурної компетентності</w:t>
      </w:r>
    </w:p>
    <w:p w:rsidR="00A3538F" w:rsidRPr="009A614E" w:rsidRDefault="00452F2A" w:rsidP="00A3538F">
      <w:pPr>
        <w:autoSpaceDE w:val="0"/>
        <w:autoSpaceDN w:val="0"/>
        <w:adjustRightInd w:val="0"/>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lastRenderedPageBreak/>
        <w:t xml:space="preserve">Створення раціональної </w:t>
      </w:r>
      <w:r w:rsidRPr="009A614E">
        <w:rPr>
          <w:rFonts w:ascii="Times New Roman" w:hAnsi="Times New Roman" w:cs="Times New Roman"/>
          <w:b/>
          <w:bCs/>
          <w:sz w:val="28"/>
          <w:szCs w:val="28"/>
          <w:lang w:val="uk-UA"/>
        </w:rPr>
        <w:t xml:space="preserve">системи завдань </w:t>
      </w:r>
      <w:r w:rsidRPr="009A614E">
        <w:rPr>
          <w:rFonts w:ascii="Times New Roman" w:hAnsi="Times New Roman" w:cs="Times New Roman"/>
          <w:sz w:val="28"/>
          <w:szCs w:val="28"/>
          <w:lang w:val="uk-UA"/>
        </w:rPr>
        <w:t xml:space="preserve">є ключем до вирішення проблеми контролю </w:t>
      </w:r>
      <w:r w:rsidR="0093314B" w:rsidRPr="009A614E">
        <w:rPr>
          <w:rFonts w:ascii="Times New Roman" w:hAnsi="Times New Roman" w:cs="Times New Roman"/>
          <w:sz w:val="28"/>
          <w:szCs w:val="28"/>
          <w:lang w:val="uk-UA"/>
        </w:rPr>
        <w:t xml:space="preserve">сформованості </w:t>
      </w:r>
      <w:r w:rsidRPr="009A614E">
        <w:rPr>
          <w:rFonts w:ascii="Times New Roman" w:hAnsi="Times New Roman" w:cs="Times New Roman"/>
          <w:sz w:val="28"/>
          <w:szCs w:val="28"/>
          <w:lang w:val="uk-UA"/>
        </w:rPr>
        <w:t>СКК. Важливість системи завдань полягає в тому, що вона забезпечує контроль та оцінювання засвоєного СК матеріалу.</w:t>
      </w:r>
      <w:r w:rsidR="00A3538F" w:rsidRPr="009A614E">
        <w:rPr>
          <w:lang w:val="uk-UA"/>
        </w:rPr>
        <w:t xml:space="preserve"> </w:t>
      </w:r>
      <w:r w:rsidR="00A3538F" w:rsidRPr="009A614E">
        <w:rPr>
          <w:rFonts w:ascii="Times New Roman" w:hAnsi="Times New Roman" w:cs="Times New Roman"/>
          <w:sz w:val="28"/>
          <w:szCs w:val="28"/>
          <w:lang w:val="uk-UA"/>
        </w:rPr>
        <w:t>Для пробного навчання було розроблено анкет</w:t>
      </w:r>
      <w:r w:rsidR="00363834" w:rsidRPr="009A614E">
        <w:rPr>
          <w:rFonts w:ascii="Times New Roman" w:hAnsi="Times New Roman" w:cs="Times New Roman"/>
          <w:sz w:val="28"/>
          <w:szCs w:val="28"/>
          <w:lang w:val="uk-UA"/>
        </w:rPr>
        <w:t>у</w:t>
      </w:r>
      <w:r w:rsidR="00A3538F" w:rsidRPr="009A614E">
        <w:rPr>
          <w:rFonts w:ascii="Times New Roman" w:hAnsi="Times New Roman" w:cs="Times New Roman"/>
          <w:sz w:val="28"/>
          <w:szCs w:val="28"/>
          <w:lang w:val="uk-UA"/>
        </w:rPr>
        <w:t xml:space="preserve"> з метою простеження в учнів інтересу до СК аспектів культури англомовних країн. Текст анкети наведено в Додатку </w:t>
      </w:r>
      <w:r w:rsidR="00BB3270" w:rsidRPr="009A614E">
        <w:rPr>
          <w:rFonts w:ascii="Times New Roman" w:hAnsi="Times New Roman" w:cs="Times New Roman"/>
          <w:sz w:val="28"/>
          <w:szCs w:val="28"/>
          <w:lang w:val="uk-UA"/>
        </w:rPr>
        <w:t>Б</w:t>
      </w:r>
      <w:r w:rsidR="00A3538F" w:rsidRPr="009A614E">
        <w:rPr>
          <w:rFonts w:ascii="Times New Roman" w:hAnsi="Times New Roman" w:cs="Times New Roman"/>
          <w:sz w:val="28"/>
          <w:szCs w:val="28"/>
          <w:lang w:val="uk-UA"/>
        </w:rPr>
        <w:t xml:space="preserve">. </w:t>
      </w:r>
    </w:p>
    <w:p w:rsidR="00A60B1A" w:rsidRPr="009A614E" w:rsidRDefault="00452F2A" w:rsidP="00A60B1A">
      <w:pPr>
        <w:autoSpaceDE w:val="0"/>
        <w:autoSpaceDN w:val="0"/>
        <w:adjustRightInd w:val="0"/>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Отже, ми розробили комплекс завдань</w:t>
      </w:r>
      <w:r w:rsidR="00A60B1A" w:rsidRPr="009A614E">
        <w:rPr>
          <w:rFonts w:ascii="Times New Roman" w:hAnsi="Times New Roman" w:cs="Times New Roman"/>
          <w:sz w:val="28"/>
          <w:szCs w:val="28"/>
          <w:lang w:val="uk-UA"/>
        </w:rPr>
        <w:t xml:space="preserve"> та критерії оцінювання</w:t>
      </w:r>
      <w:r w:rsidRPr="009A614E">
        <w:rPr>
          <w:rFonts w:ascii="Times New Roman" w:hAnsi="Times New Roman" w:cs="Times New Roman"/>
          <w:sz w:val="28"/>
          <w:szCs w:val="28"/>
          <w:lang w:val="uk-UA"/>
        </w:rPr>
        <w:t xml:space="preserve"> для вхідного та вихідного контролю учнів старших класів.</w:t>
      </w:r>
      <w:r w:rsidR="00A60B1A" w:rsidRPr="009A614E">
        <w:rPr>
          <w:rFonts w:ascii="Times New Roman" w:hAnsi="Times New Roman" w:cs="Times New Roman"/>
          <w:sz w:val="28"/>
          <w:szCs w:val="28"/>
          <w:lang w:val="uk-UA"/>
        </w:rPr>
        <w:t xml:space="preserve"> Для розроблених нами завдань критеріями оцінювання є такі показники:</w:t>
      </w:r>
    </w:p>
    <w:p w:rsidR="00A60B1A" w:rsidRPr="009A614E" w:rsidRDefault="00A60B1A" w:rsidP="008D1E87">
      <w:pPr>
        <w:autoSpaceDE w:val="0"/>
        <w:autoSpaceDN w:val="0"/>
        <w:adjustRightInd w:val="0"/>
        <w:spacing w:after="0" w:line="360" w:lineRule="auto"/>
        <w:ind w:left="426" w:hanging="426"/>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w:t>
      </w:r>
      <w:r w:rsidRPr="009A614E">
        <w:rPr>
          <w:rFonts w:ascii="Times New Roman" w:hAnsi="Times New Roman" w:cs="Times New Roman"/>
          <w:sz w:val="28"/>
          <w:szCs w:val="28"/>
          <w:lang w:val="uk-UA"/>
        </w:rPr>
        <w:tab/>
        <w:t>ступінь узгодженості висловлювань із</w:t>
      </w:r>
      <w:r w:rsidR="001E509C" w:rsidRP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темою;</w:t>
      </w:r>
    </w:p>
    <w:p w:rsidR="00A60B1A" w:rsidRPr="009A614E" w:rsidRDefault="00A60B1A" w:rsidP="008D1E87">
      <w:pPr>
        <w:autoSpaceDE w:val="0"/>
        <w:autoSpaceDN w:val="0"/>
        <w:adjustRightInd w:val="0"/>
        <w:spacing w:after="0" w:line="360" w:lineRule="auto"/>
        <w:ind w:left="426" w:hanging="426"/>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w:t>
      </w:r>
      <w:r w:rsidRPr="009A614E">
        <w:rPr>
          <w:rFonts w:ascii="Times New Roman" w:hAnsi="Times New Roman" w:cs="Times New Roman"/>
          <w:sz w:val="28"/>
          <w:szCs w:val="28"/>
          <w:lang w:val="uk-UA"/>
        </w:rPr>
        <w:tab/>
        <w:t xml:space="preserve">повнота відображення теми; </w:t>
      </w:r>
    </w:p>
    <w:p w:rsidR="00A60B1A" w:rsidRPr="009A614E" w:rsidRDefault="00A60B1A" w:rsidP="008D1E87">
      <w:pPr>
        <w:autoSpaceDE w:val="0"/>
        <w:autoSpaceDN w:val="0"/>
        <w:adjustRightInd w:val="0"/>
        <w:spacing w:after="0" w:line="360" w:lineRule="auto"/>
        <w:ind w:left="426" w:hanging="426"/>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w:t>
      </w:r>
      <w:r w:rsidRPr="009A614E">
        <w:rPr>
          <w:rFonts w:ascii="Times New Roman" w:hAnsi="Times New Roman" w:cs="Times New Roman"/>
          <w:sz w:val="28"/>
          <w:szCs w:val="28"/>
          <w:lang w:val="uk-UA"/>
        </w:rPr>
        <w:tab/>
        <w:t>рівень імпровізації у формулюванні висловлювань;</w:t>
      </w:r>
    </w:p>
    <w:p w:rsidR="00A60B1A" w:rsidRPr="009A614E" w:rsidRDefault="00A60B1A" w:rsidP="008D1E87">
      <w:pPr>
        <w:autoSpaceDE w:val="0"/>
        <w:autoSpaceDN w:val="0"/>
        <w:adjustRightInd w:val="0"/>
        <w:spacing w:after="0" w:line="360" w:lineRule="auto"/>
        <w:ind w:left="426" w:hanging="426"/>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w:t>
      </w:r>
      <w:r w:rsidRPr="009A614E">
        <w:rPr>
          <w:rFonts w:ascii="Times New Roman" w:hAnsi="Times New Roman" w:cs="Times New Roman"/>
          <w:sz w:val="28"/>
          <w:szCs w:val="28"/>
          <w:lang w:val="uk-UA"/>
        </w:rPr>
        <w:tab/>
        <w:t xml:space="preserve">правильність використання </w:t>
      </w:r>
      <w:proofErr w:type="spellStart"/>
      <w:r w:rsidRPr="009A614E">
        <w:rPr>
          <w:rFonts w:ascii="Times New Roman" w:hAnsi="Times New Roman" w:cs="Times New Roman"/>
          <w:sz w:val="28"/>
          <w:szCs w:val="28"/>
          <w:lang w:val="uk-UA"/>
        </w:rPr>
        <w:t>мовних</w:t>
      </w:r>
      <w:proofErr w:type="spellEnd"/>
      <w:r w:rsidRPr="009A614E">
        <w:rPr>
          <w:rFonts w:ascii="Times New Roman" w:hAnsi="Times New Roman" w:cs="Times New Roman"/>
          <w:sz w:val="28"/>
          <w:szCs w:val="28"/>
          <w:lang w:val="uk-UA"/>
        </w:rPr>
        <w:t xml:space="preserve"> засобів для оформлення висловлювань; </w:t>
      </w:r>
    </w:p>
    <w:p w:rsidR="00A60B1A" w:rsidRPr="009A614E" w:rsidRDefault="00A60B1A" w:rsidP="008D1E87">
      <w:pPr>
        <w:autoSpaceDE w:val="0"/>
        <w:autoSpaceDN w:val="0"/>
        <w:adjustRightInd w:val="0"/>
        <w:spacing w:after="0" w:line="360" w:lineRule="auto"/>
        <w:ind w:left="426" w:hanging="426"/>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w:t>
      </w:r>
      <w:r w:rsidRPr="009A614E">
        <w:rPr>
          <w:rFonts w:ascii="Times New Roman" w:hAnsi="Times New Roman" w:cs="Times New Roman"/>
          <w:sz w:val="28"/>
          <w:szCs w:val="28"/>
          <w:lang w:val="uk-UA"/>
        </w:rPr>
        <w:tab/>
        <w:t xml:space="preserve">різноманітність використання </w:t>
      </w:r>
      <w:proofErr w:type="spellStart"/>
      <w:r w:rsidRPr="009A614E">
        <w:rPr>
          <w:rFonts w:ascii="Times New Roman" w:hAnsi="Times New Roman" w:cs="Times New Roman"/>
          <w:sz w:val="28"/>
          <w:szCs w:val="28"/>
          <w:lang w:val="uk-UA"/>
        </w:rPr>
        <w:t>мовних</w:t>
      </w:r>
      <w:proofErr w:type="spellEnd"/>
      <w:r w:rsidRPr="009A614E">
        <w:rPr>
          <w:rFonts w:ascii="Times New Roman" w:hAnsi="Times New Roman" w:cs="Times New Roman"/>
          <w:sz w:val="28"/>
          <w:szCs w:val="28"/>
          <w:lang w:val="uk-UA"/>
        </w:rPr>
        <w:t xml:space="preserve"> засобів;</w:t>
      </w:r>
    </w:p>
    <w:p w:rsidR="00452F2A" w:rsidRPr="009A614E" w:rsidRDefault="00A60B1A" w:rsidP="008D1E87">
      <w:pPr>
        <w:autoSpaceDE w:val="0"/>
        <w:autoSpaceDN w:val="0"/>
        <w:adjustRightInd w:val="0"/>
        <w:spacing w:after="0" w:line="360" w:lineRule="auto"/>
        <w:ind w:left="426" w:hanging="426"/>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w:t>
      </w:r>
      <w:r w:rsidRPr="009A614E">
        <w:rPr>
          <w:rFonts w:ascii="Times New Roman" w:hAnsi="Times New Roman" w:cs="Times New Roman"/>
          <w:sz w:val="28"/>
          <w:szCs w:val="28"/>
          <w:lang w:val="uk-UA"/>
        </w:rPr>
        <w:tab/>
        <w:t xml:space="preserve">використання </w:t>
      </w:r>
      <w:r w:rsidR="00AB5BA1" w:rsidRPr="009A614E">
        <w:rPr>
          <w:rFonts w:ascii="Times New Roman" w:hAnsi="Times New Roman" w:cs="Times New Roman"/>
          <w:sz w:val="28"/>
          <w:szCs w:val="28"/>
          <w:lang w:val="uk-UA"/>
        </w:rPr>
        <w:t>СК</w:t>
      </w:r>
      <w:r w:rsidRPr="009A614E">
        <w:rPr>
          <w:rFonts w:ascii="Times New Roman" w:hAnsi="Times New Roman" w:cs="Times New Roman"/>
          <w:sz w:val="28"/>
          <w:szCs w:val="28"/>
          <w:lang w:val="uk-UA"/>
        </w:rPr>
        <w:t xml:space="preserve"> інформації для порівняння традицій, звичаїв святкування.</w:t>
      </w:r>
      <w:r w:rsidR="001E509C" w:rsidRPr="009A614E">
        <w:rPr>
          <w:rFonts w:ascii="Times New Roman" w:hAnsi="Times New Roman" w:cs="Times New Roman"/>
          <w:sz w:val="28"/>
          <w:szCs w:val="28"/>
          <w:lang w:val="uk-UA"/>
        </w:rPr>
        <w:t xml:space="preserve"> </w:t>
      </w:r>
    </w:p>
    <w:p w:rsidR="00452F2A" w:rsidRPr="009A614E" w:rsidRDefault="00452F2A" w:rsidP="00D60E43">
      <w:pPr>
        <w:autoSpaceDE w:val="0"/>
        <w:autoSpaceDN w:val="0"/>
        <w:adjustRightInd w:val="0"/>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Для проведення вхідного зрізу було розроблено комплекс </w:t>
      </w:r>
      <w:r w:rsidR="0093314B" w:rsidRPr="009A614E">
        <w:rPr>
          <w:rFonts w:ascii="Times New Roman" w:hAnsi="Times New Roman" w:cs="Times New Roman"/>
          <w:sz w:val="28"/>
          <w:szCs w:val="28"/>
          <w:lang w:val="uk-UA"/>
        </w:rPr>
        <w:t>зав</w:t>
      </w:r>
      <w:r w:rsidR="007C39BE">
        <w:rPr>
          <w:rFonts w:ascii="Times New Roman" w:hAnsi="Times New Roman" w:cs="Times New Roman"/>
          <w:sz w:val="28"/>
          <w:szCs w:val="28"/>
          <w:lang w:val="uk-UA"/>
        </w:rPr>
        <w:t>д</w:t>
      </w:r>
      <w:r w:rsidR="0093314B" w:rsidRPr="009A614E">
        <w:rPr>
          <w:rFonts w:ascii="Times New Roman" w:hAnsi="Times New Roman" w:cs="Times New Roman"/>
          <w:sz w:val="28"/>
          <w:szCs w:val="28"/>
          <w:lang w:val="uk-UA"/>
        </w:rPr>
        <w:t xml:space="preserve">ань </w:t>
      </w:r>
      <w:r w:rsidRPr="009A614E">
        <w:rPr>
          <w:rFonts w:ascii="Times New Roman" w:hAnsi="Times New Roman" w:cs="Times New Roman"/>
          <w:sz w:val="28"/>
          <w:szCs w:val="28"/>
          <w:lang w:val="uk-UA"/>
        </w:rPr>
        <w:t>для контролю с</w:t>
      </w:r>
      <w:r w:rsidR="001918CF" w:rsidRPr="009A614E">
        <w:rPr>
          <w:rFonts w:ascii="Times New Roman" w:hAnsi="Times New Roman" w:cs="Times New Roman"/>
          <w:sz w:val="28"/>
          <w:szCs w:val="28"/>
          <w:lang w:val="uk-UA"/>
        </w:rPr>
        <w:t>формованості СКК, який містить 5</w:t>
      </w:r>
      <w:r w:rsidRPr="009A614E">
        <w:rPr>
          <w:rFonts w:ascii="Times New Roman" w:hAnsi="Times New Roman" w:cs="Times New Roman"/>
          <w:sz w:val="28"/>
          <w:szCs w:val="28"/>
          <w:lang w:val="uk-UA"/>
        </w:rPr>
        <w:t xml:space="preserve"> завдань із теми «</w:t>
      </w:r>
      <w:proofErr w:type="spellStart"/>
      <w:r w:rsidRPr="009A614E">
        <w:rPr>
          <w:rFonts w:ascii="Times New Roman" w:hAnsi="Times New Roman" w:cs="Times New Roman"/>
          <w:sz w:val="28"/>
          <w:szCs w:val="28"/>
          <w:lang w:val="uk-UA"/>
        </w:rPr>
        <w:t>Famil</w:t>
      </w:r>
      <w:r w:rsidR="0093314B" w:rsidRPr="009A614E">
        <w:rPr>
          <w:rFonts w:ascii="Times New Roman" w:hAnsi="Times New Roman" w:cs="Times New Roman"/>
          <w:sz w:val="28"/>
          <w:szCs w:val="28"/>
          <w:lang w:val="uk-UA"/>
        </w:rPr>
        <w:t>y</w:t>
      </w:r>
      <w:proofErr w:type="spellEnd"/>
      <w:r w:rsidRPr="009A614E">
        <w:rPr>
          <w:rFonts w:ascii="Times New Roman" w:hAnsi="Times New Roman" w:cs="Times New Roman"/>
          <w:sz w:val="28"/>
          <w:szCs w:val="28"/>
          <w:lang w:val="uk-UA"/>
        </w:rPr>
        <w:t xml:space="preserve"> </w:t>
      </w:r>
      <w:proofErr w:type="spellStart"/>
      <w:r w:rsidRPr="009A614E">
        <w:rPr>
          <w:rFonts w:ascii="Times New Roman" w:hAnsi="Times New Roman" w:cs="Times New Roman"/>
          <w:sz w:val="28"/>
          <w:szCs w:val="28"/>
          <w:lang w:val="uk-UA"/>
        </w:rPr>
        <w:t>and</w:t>
      </w:r>
      <w:proofErr w:type="spellEnd"/>
      <w:r w:rsidRPr="009A614E">
        <w:rPr>
          <w:rFonts w:ascii="Times New Roman" w:hAnsi="Times New Roman" w:cs="Times New Roman"/>
          <w:sz w:val="28"/>
          <w:szCs w:val="28"/>
          <w:lang w:val="uk-UA"/>
        </w:rPr>
        <w:t xml:space="preserve"> </w:t>
      </w:r>
      <w:proofErr w:type="spellStart"/>
      <w:r w:rsidRPr="009A614E">
        <w:rPr>
          <w:rFonts w:ascii="Times New Roman" w:hAnsi="Times New Roman" w:cs="Times New Roman"/>
          <w:sz w:val="28"/>
          <w:szCs w:val="28"/>
          <w:lang w:val="uk-UA"/>
        </w:rPr>
        <w:t>relationships</w:t>
      </w:r>
      <w:proofErr w:type="spellEnd"/>
      <w:r w:rsidRPr="009A614E">
        <w:rPr>
          <w:rFonts w:ascii="Times New Roman" w:hAnsi="Times New Roman" w:cs="Times New Roman"/>
          <w:sz w:val="28"/>
          <w:szCs w:val="28"/>
          <w:lang w:val="uk-UA"/>
        </w:rPr>
        <w:t>»</w:t>
      </w:r>
      <w:r w:rsidR="00AC0BC9" w:rsidRPr="009A614E">
        <w:rPr>
          <w:rFonts w:ascii="Times New Roman" w:hAnsi="Times New Roman" w:cs="Times New Roman"/>
          <w:sz w:val="28"/>
          <w:szCs w:val="28"/>
          <w:lang w:val="uk-UA"/>
        </w:rPr>
        <w:t>, що вивчається у 10-Г</w:t>
      </w:r>
      <w:r w:rsidR="0093314B" w:rsidRPr="009A614E">
        <w:rPr>
          <w:rFonts w:ascii="Times New Roman" w:hAnsi="Times New Roman" w:cs="Times New Roman"/>
          <w:sz w:val="28"/>
          <w:szCs w:val="28"/>
          <w:lang w:val="uk-UA"/>
        </w:rPr>
        <w:t xml:space="preserve"> класі</w:t>
      </w:r>
      <w:r w:rsidRPr="009A614E">
        <w:rPr>
          <w:rFonts w:ascii="Times New Roman" w:hAnsi="Times New Roman" w:cs="Times New Roman"/>
          <w:sz w:val="28"/>
          <w:szCs w:val="28"/>
          <w:lang w:val="uk-UA"/>
        </w:rPr>
        <w:t>.</w:t>
      </w:r>
    </w:p>
    <w:p w:rsidR="00452F2A" w:rsidRPr="009A614E" w:rsidRDefault="00452F2A" w:rsidP="00D60E43">
      <w:pPr>
        <w:autoSpaceDE w:val="0"/>
        <w:autoSpaceDN w:val="0"/>
        <w:adjustRightInd w:val="0"/>
        <w:spacing w:after="0" w:line="360" w:lineRule="auto"/>
        <w:ind w:firstLine="709"/>
        <w:jc w:val="both"/>
        <w:rPr>
          <w:rFonts w:ascii="Times New Roman" w:hAnsi="Times New Roman" w:cs="Times New Roman"/>
          <w:sz w:val="28"/>
          <w:szCs w:val="28"/>
          <w:lang w:val="uk-UA"/>
        </w:rPr>
      </w:pPr>
    </w:p>
    <w:p w:rsidR="00452F2A" w:rsidRPr="009A614E" w:rsidRDefault="008D1E87" w:rsidP="008D1E87">
      <w:pPr>
        <w:autoSpaceDE w:val="0"/>
        <w:autoSpaceDN w:val="0"/>
        <w:adjustRightInd w:val="0"/>
        <w:spacing w:after="0" w:line="360" w:lineRule="auto"/>
        <w:ind w:left="720"/>
        <w:jc w:val="both"/>
        <w:rPr>
          <w:rFonts w:ascii="Times New Roman" w:hAnsi="Times New Roman" w:cs="Times New Roman"/>
          <w:b/>
          <w:sz w:val="28"/>
          <w:szCs w:val="28"/>
          <w:lang w:val="uk-UA"/>
        </w:rPr>
      </w:pPr>
      <w:proofErr w:type="spellStart"/>
      <w:r w:rsidRPr="009A614E">
        <w:rPr>
          <w:rFonts w:ascii="Times New Roman" w:hAnsi="Times New Roman" w:cs="Times New Roman"/>
          <w:b/>
          <w:sz w:val="28"/>
          <w:szCs w:val="28"/>
          <w:lang w:val="uk-UA"/>
        </w:rPr>
        <w:t>Task</w:t>
      </w:r>
      <w:proofErr w:type="spellEnd"/>
      <w:r w:rsidRPr="009A614E">
        <w:rPr>
          <w:rFonts w:ascii="Times New Roman" w:hAnsi="Times New Roman" w:cs="Times New Roman"/>
          <w:b/>
          <w:sz w:val="28"/>
          <w:szCs w:val="28"/>
          <w:lang w:val="uk-UA"/>
        </w:rPr>
        <w:t xml:space="preserve"> 1. </w:t>
      </w:r>
      <w:proofErr w:type="spellStart"/>
      <w:r w:rsidR="00452F2A" w:rsidRPr="009A614E">
        <w:rPr>
          <w:rFonts w:ascii="Times New Roman" w:hAnsi="Times New Roman" w:cs="Times New Roman"/>
          <w:b/>
          <w:sz w:val="28"/>
          <w:szCs w:val="28"/>
          <w:lang w:val="uk-UA"/>
        </w:rPr>
        <w:t>Give</w:t>
      </w:r>
      <w:proofErr w:type="spellEnd"/>
      <w:r w:rsidR="00452F2A" w:rsidRPr="009A614E">
        <w:rPr>
          <w:rFonts w:ascii="Times New Roman" w:hAnsi="Times New Roman" w:cs="Times New Roman"/>
          <w:b/>
          <w:sz w:val="28"/>
          <w:szCs w:val="28"/>
          <w:lang w:val="uk-UA"/>
        </w:rPr>
        <w:t xml:space="preserve"> </w:t>
      </w:r>
      <w:proofErr w:type="spellStart"/>
      <w:r w:rsidR="00452F2A" w:rsidRPr="009A614E">
        <w:rPr>
          <w:rFonts w:ascii="Times New Roman" w:hAnsi="Times New Roman" w:cs="Times New Roman"/>
          <w:b/>
          <w:sz w:val="28"/>
          <w:szCs w:val="28"/>
          <w:lang w:val="uk-UA"/>
        </w:rPr>
        <w:t>short</w:t>
      </w:r>
      <w:proofErr w:type="spellEnd"/>
      <w:r w:rsidR="00452F2A" w:rsidRPr="009A614E">
        <w:rPr>
          <w:rFonts w:ascii="Times New Roman" w:hAnsi="Times New Roman" w:cs="Times New Roman"/>
          <w:b/>
          <w:sz w:val="28"/>
          <w:szCs w:val="28"/>
          <w:lang w:val="uk-UA"/>
        </w:rPr>
        <w:t xml:space="preserve"> </w:t>
      </w:r>
      <w:proofErr w:type="spellStart"/>
      <w:r w:rsidR="00452F2A" w:rsidRPr="009A614E">
        <w:rPr>
          <w:rFonts w:ascii="Times New Roman" w:hAnsi="Times New Roman" w:cs="Times New Roman"/>
          <w:b/>
          <w:sz w:val="28"/>
          <w:szCs w:val="28"/>
          <w:lang w:val="uk-UA"/>
        </w:rPr>
        <w:t>answers</w:t>
      </w:r>
      <w:proofErr w:type="spellEnd"/>
      <w:r w:rsidR="00452F2A" w:rsidRPr="009A614E">
        <w:rPr>
          <w:rFonts w:ascii="Times New Roman" w:hAnsi="Times New Roman" w:cs="Times New Roman"/>
          <w:b/>
          <w:sz w:val="28"/>
          <w:szCs w:val="28"/>
          <w:lang w:val="uk-UA"/>
        </w:rPr>
        <w:t>.</w:t>
      </w:r>
    </w:p>
    <w:p w:rsidR="00452F2A" w:rsidRPr="009A614E" w:rsidRDefault="00452F2A" w:rsidP="00A96997">
      <w:pPr>
        <w:autoSpaceDE w:val="0"/>
        <w:autoSpaceDN w:val="0"/>
        <w:adjustRightInd w:val="0"/>
        <w:spacing w:after="0" w:line="360" w:lineRule="auto"/>
        <w:jc w:val="both"/>
        <w:rPr>
          <w:rFonts w:ascii="Times New Roman" w:hAnsi="Times New Roman" w:cs="Times New Roman"/>
          <w:i/>
          <w:sz w:val="28"/>
          <w:szCs w:val="28"/>
          <w:lang w:val="uk-UA"/>
        </w:rPr>
      </w:pPr>
      <w:proofErr w:type="spellStart"/>
      <w:r w:rsidRPr="009A614E">
        <w:rPr>
          <w:rFonts w:ascii="Times New Roman" w:hAnsi="Times New Roman" w:cs="Times New Roman"/>
          <w:i/>
          <w:sz w:val="28"/>
          <w:szCs w:val="28"/>
          <w:lang w:val="uk-UA"/>
        </w:rPr>
        <w:t>Do</w:t>
      </w:r>
      <w:proofErr w:type="spellEnd"/>
      <w:r w:rsidRPr="009A614E">
        <w:rPr>
          <w:rFonts w:ascii="Times New Roman" w:hAnsi="Times New Roman" w:cs="Times New Roman"/>
          <w:i/>
          <w:sz w:val="28"/>
          <w:szCs w:val="28"/>
          <w:lang w:val="uk-UA"/>
        </w:rPr>
        <w:t xml:space="preserve"> </w:t>
      </w:r>
      <w:proofErr w:type="spellStart"/>
      <w:r w:rsidRPr="009A614E">
        <w:rPr>
          <w:rFonts w:ascii="Times New Roman" w:hAnsi="Times New Roman" w:cs="Times New Roman"/>
          <w:i/>
          <w:sz w:val="28"/>
          <w:szCs w:val="28"/>
          <w:lang w:val="uk-UA"/>
        </w:rPr>
        <w:t>you</w:t>
      </w:r>
      <w:proofErr w:type="spellEnd"/>
      <w:r w:rsidRPr="009A614E">
        <w:rPr>
          <w:rFonts w:ascii="Times New Roman" w:hAnsi="Times New Roman" w:cs="Times New Roman"/>
          <w:i/>
          <w:sz w:val="28"/>
          <w:szCs w:val="28"/>
          <w:lang w:val="uk-UA"/>
        </w:rPr>
        <w:t xml:space="preserve"> </w:t>
      </w:r>
      <w:proofErr w:type="spellStart"/>
      <w:r w:rsidRPr="009A614E">
        <w:rPr>
          <w:rFonts w:ascii="Times New Roman" w:hAnsi="Times New Roman" w:cs="Times New Roman"/>
          <w:i/>
          <w:sz w:val="28"/>
          <w:szCs w:val="28"/>
          <w:lang w:val="uk-UA"/>
        </w:rPr>
        <w:t>gather</w:t>
      </w:r>
      <w:proofErr w:type="spellEnd"/>
      <w:r w:rsidRPr="009A614E">
        <w:rPr>
          <w:rFonts w:ascii="Times New Roman" w:hAnsi="Times New Roman" w:cs="Times New Roman"/>
          <w:i/>
          <w:sz w:val="28"/>
          <w:szCs w:val="28"/>
          <w:lang w:val="uk-UA"/>
        </w:rPr>
        <w:t xml:space="preserve"> </w:t>
      </w:r>
      <w:proofErr w:type="spellStart"/>
      <w:r w:rsidRPr="009A614E">
        <w:rPr>
          <w:rFonts w:ascii="Times New Roman" w:hAnsi="Times New Roman" w:cs="Times New Roman"/>
          <w:i/>
          <w:sz w:val="28"/>
          <w:szCs w:val="28"/>
          <w:lang w:val="uk-UA"/>
        </w:rPr>
        <w:t>together</w:t>
      </w:r>
      <w:proofErr w:type="spellEnd"/>
      <w:r w:rsidRPr="009A614E">
        <w:rPr>
          <w:rFonts w:ascii="Times New Roman" w:hAnsi="Times New Roman" w:cs="Times New Roman"/>
          <w:i/>
          <w:sz w:val="28"/>
          <w:szCs w:val="28"/>
          <w:lang w:val="uk-UA"/>
        </w:rPr>
        <w:t xml:space="preserve"> </w:t>
      </w:r>
      <w:proofErr w:type="spellStart"/>
      <w:r w:rsidRPr="009A614E">
        <w:rPr>
          <w:rFonts w:ascii="Times New Roman" w:hAnsi="Times New Roman" w:cs="Times New Roman"/>
          <w:i/>
          <w:sz w:val="28"/>
          <w:szCs w:val="28"/>
          <w:lang w:val="uk-UA"/>
        </w:rPr>
        <w:t>with</w:t>
      </w:r>
      <w:proofErr w:type="spellEnd"/>
      <w:r w:rsidRPr="009A614E">
        <w:rPr>
          <w:rFonts w:ascii="Times New Roman" w:hAnsi="Times New Roman" w:cs="Times New Roman"/>
          <w:i/>
          <w:sz w:val="28"/>
          <w:szCs w:val="28"/>
          <w:lang w:val="uk-UA"/>
        </w:rPr>
        <w:t xml:space="preserve"> </w:t>
      </w:r>
      <w:proofErr w:type="spellStart"/>
      <w:r w:rsidRPr="009A614E">
        <w:rPr>
          <w:rFonts w:ascii="Times New Roman" w:hAnsi="Times New Roman" w:cs="Times New Roman"/>
          <w:i/>
          <w:sz w:val="28"/>
          <w:szCs w:val="28"/>
          <w:lang w:val="uk-UA"/>
        </w:rPr>
        <w:t>your</w:t>
      </w:r>
      <w:proofErr w:type="spellEnd"/>
      <w:r w:rsidRPr="009A614E">
        <w:rPr>
          <w:rFonts w:ascii="Times New Roman" w:hAnsi="Times New Roman" w:cs="Times New Roman"/>
          <w:i/>
          <w:sz w:val="28"/>
          <w:szCs w:val="28"/>
          <w:lang w:val="uk-UA"/>
        </w:rPr>
        <w:t xml:space="preserve"> </w:t>
      </w:r>
      <w:proofErr w:type="spellStart"/>
      <w:r w:rsidRPr="009A614E">
        <w:rPr>
          <w:rFonts w:ascii="Times New Roman" w:hAnsi="Times New Roman" w:cs="Times New Roman"/>
          <w:i/>
          <w:sz w:val="28"/>
          <w:szCs w:val="28"/>
          <w:lang w:val="uk-UA"/>
        </w:rPr>
        <w:t>family</w:t>
      </w:r>
      <w:proofErr w:type="spellEnd"/>
      <w:r w:rsidRPr="009A614E">
        <w:rPr>
          <w:rFonts w:ascii="Times New Roman" w:hAnsi="Times New Roman" w:cs="Times New Roman"/>
          <w:i/>
          <w:sz w:val="28"/>
          <w:szCs w:val="28"/>
          <w:lang w:val="uk-UA"/>
        </w:rPr>
        <w:t xml:space="preserve"> </w:t>
      </w:r>
      <w:proofErr w:type="spellStart"/>
      <w:r w:rsidRPr="009A614E">
        <w:rPr>
          <w:rFonts w:ascii="Times New Roman" w:hAnsi="Times New Roman" w:cs="Times New Roman"/>
          <w:i/>
          <w:sz w:val="28"/>
          <w:szCs w:val="28"/>
          <w:lang w:val="uk-UA"/>
        </w:rPr>
        <w:t>on</w:t>
      </w:r>
      <w:proofErr w:type="spellEnd"/>
      <w:r w:rsidRPr="009A614E">
        <w:rPr>
          <w:rFonts w:ascii="Times New Roman" w:hAnsi="Times New Roman" w:cs="Times New Roman"/>
          <w:i/>
          <w:sz w:val="28"/>
          <w:szCs w:val="28"/>
          <w:lang w:val="uk-UA"/>
        </w:rPr>
        <w:t xml:space="preserve"> </w:t>
      </w:r>
      <w:proofErr w:type="spellStart"/>
      <w:r w:rsidRPr="009A614E">
        <w:rPr>
          <w:rFonts w:ascii="Times New Roman" w:hAnsi="Times New Roman" w:cs="Times New Roman"/>
          <w:i/>
          <w:sz w:val="28"/>
          <w:szCs w:val="28"/>
          <w:lang w:val="uk-UA"/>
        </w:rPr>
        <w:t>winter</w:t>
      </w:r>
      <w:proofErr w:type="spellEnd"/>
      <w:r w:rsidRPr="009A614E">
        <w:rPr>
          <w:rFonts w:ascii="Times New Roman" w:hAnsi="Times New Roman" w:cs="Times New Roman"/>
          <w:i/>
          <w:sz w:val="28"/>
          <w:szCs w:val="28"/>
          <w:lang w:val="uk-UA"/>
        </w:rPr>
        <w:t xml:space="preserve"> </w:t>
      </w:r>
      <w:proofErr w:type="spellStart"/>
      <w:r w:rsidRPr="009A614E">
        <w:rPr>
          <w:rFonts w:ascii="Times New Roman" w:hAnsi="Times New Roman" w:cs="Times New Roman"/>
          <w:i/>
          <w:sz w:val="28"/>
          <w:szCs w:val="28"/>
          <w:lang w:val="uk-UA"/>
        </w:rPr>
        <w:t>holidays</w:t>
      </w:r>
      <w:proofErr w:type="spellEnd"/>
      <w:r w:rsidRPr="009A614E">
        <w:rPr>
          <w:rFonts w:ascii="Times New Roman" w:hAnsi="Times New Roman" w:cs="Times New Roman"/>
          <w:i/>
          <w:sz w:val="28"/>
          <w:szCs w:val="28"/>
          <w:lang w:val="uk-UA"/>
        </w:rPr>
        <w:t>?</w:t>
      </w:r>
    </w:p>
    <w:p w:rsidR="00452F2A" w:rsidRPr="009A614E" w:rsidRDefault="00452F2A" w:rsidP="00A96997">
      <w:pPr>
        <w:autoSpaceDE w:val="0"/>
        <w:autoSpaceDN w:val="0"/>
        <w:adjustRightInd w:val="0"/>
        <w:spacing w:after="0" w:line="360" w:lineRule="auto"/>
        <w:jc w:val="both"/>
        <w:rPr>
          <w:rFonts w:ascii="Times New Roman" w:hAnsi="Times New Roman" w:cs="Times New Roman"/>
          <w:i/>
          <w:sz w:val="28"/>
          <w:szCs w:val="28"/>
          <w:lang w:val="uk-UA"/>
        </w:rPr>
      </w:pPr>
      <w:proofErr w:type="spellStart"/>
      <w:r w:rsidRPr="009A614E">
        <w:rPr>
          <w:rFonts w:ascii="Times New Roman" w:hAnsi="Times New Roman" w:cs="Times New Roman"/>
          <w:i/>
          <w:sz w:val="28"/>
          <w:szCs w:val="28"/>
          <w:lang w:val="uk-UA"/>
        </w:rPr>
        <w:t>How</w:t>
      </w:r>
      <w:proofErr w:type="spellEnd"/>
      <w:r w:rsidRPr="009A614E">
        <w:rPr>
          <w:rFonts w:ascii="Times New Roman" w:hAnsi="Times New Roman" w:cs="Times New Roman"/>
          <w:i/>
          <w:sz w:val="28"/>
          <w:szCs w:val="28"/>
          <w:lang w:val="uk-UA"/>
        </w:rPr>
        <w:t xml:space="preserve"> </w:t>
      </w:r>
      <w:proofErr w:type="spellStart"/>
      <w:r w:rsidRPr="009A614E">
        <w:rPr>
          <w:rFonts w:ascii="Times New Roman" w:hAnsi="Times New Roman" w:cs="Times New Roman"/>
          <w:i/>
          <w:sz w:val="28"/>
          <w:szCs w:val="28"/>
          <w:lang w:val="uk-UA"/>
        </w:rPr>
        <w:t>do</w:t>
      </w:r>
      <w:proofErr w:type="spellEnd"/>
      <w:r w:rsidRPr="009A614E">
        <w:rPr>
          <w:rFonts w:ascii="Times New Roman" w:hAnsi="Times New Roman" w:cs="Times New Roman"/>
          <w:i/>
          <w:sz w:val="28"/>
          <w:szCs w:val="28"/>
          <w:lang w:val="uk-UA"/>
        </w:rPr>
        <w:t xml:space="preserve"> </w:t>
      </w:r>
      <w:proofErr w:type="spellStart"/>
      <w:r w:rsidRPr="009A614E">
        <w:rPr>
          <w:rFonts w:ascii="Times New Roman" w:hAnsi="Times New Roman" w:cs="Times New Roman"/>
          <w:i/>
          <w:sz w:val="28"/>
          <w:szCs w:val="28"/>
          <w:lang w:val="uk-UA"/>
        </w:rPr>
        <w:t>you</w:t>
      </w:r>
      <w:proofErr w:type="spellEnd"/>
      <w:r w:rsidRPr="009A614E">
        <w:rPr>
          <w:rFonts w:ascii="Times New Roman" w:hAnsi="Times New Roman" w:cs="Times New Roman"/>
          <w:i/>
          <w:sz w:val="28"/>
          <w:szCs w:val="28"/>
          <w:lang w:val="uk-UA"/>
        </w:rPr>
        <w:t xml:space="preserve"> </w:t>
      </w:r>
      <w:proofErr w:type="spellStart"/>
      <w:r w:rsidRPr="009A614E">
        <w:rPr>
          <w:rFonts w:ascii="Times New Roman" w:hAnsi="Times New Roman" w:cs="Times New Roman"/>
          <w:i/>
          <w:sz w:val="28"/>
          <w:szCs w:val="28"/>
          <w:lang w:val="uk-UA"/>
        </w:rPr>
        <w:t>usually</w:t>
      </w:r>
      <w:proofErr w:type="spellEnd"/>
      <w:r w:rsidRPr="009A614E">
        <w:rPr>
          <w:rFonts w:ascii="Times New Roman" w:hAnsi="Times New Roman" w:cs="Times New Roman"/>
          <w:i/>
          <w:sz w:val="28"/>
          <w:szCs w:val="28"/>
          <w:lang w:val="uk-UA"/>
        </w:rPr>
        <w:t xml:space="preserve"> </w:t>
      </w:r>
      <w:proofErr w:type="spellStart"/>
      <w:r w:rsidRPr="009A614E">
        <w:rPr>
          <w:rFonts w:ascii="Times New Roman" w:hAnsi="Times New Roman" w:cs="Times New Roman"/>
          <w:i/>
          <w:sz w:val="28"/>
          <w:szCs w:val="28"/>
          <w:lang w:val="uk-UA"/>
        </w:rPr>
        <w:t>celebrate</w:t>
      </w:r>
      <w:proofErr w:type="spellEnd"/>
      <w:r w:rsidRPr="009A614E">
        <w:rPr>
          <w:rFonts w:ascii="Times New Roman" w:hAnsi="Times New Roman" w:cs="Times New Roman"/>
          <w:i/>
          <w:sz w:val="28"/>
          <w:szCs w:val="28"/>
          <w:lang w:val="uk-UA"/>
        </w:rPr>
        <w:t xml:space="preserve"> </w:t>
      </w:r>
      <w:proofErr w:type="spellStart"/>
      <w:r w:rsidRPr="009A614E">
        <w:rPr>
          <w:rFonts w:ascii="Times New Roman" w:hAnsi="Times New Roman" w:cs="Times New Roman"/>
          <w:i/>
          <w:sz w:val="28"/>
          <w:szCs w:val="28"/>
          <w:lang w:val="uk-UA"/>
        </w:rPr>
        <w:t>them</w:t>
      </w:r>
      <w:proofErr w:type="spellEnd"/>
      <w:r w:rsidRPr="009A614E">
        <w:rPr>
          <w:rFonts w:ascii="Times New Roman" w:hAnsi="Times New Roman" w:cs="Times New Roman"/>
          <w:i/>
          <w:sz w:val="28"/>
          <w:szCs w:val="28"/>
          <w:lang w:val="uk-UA"/>
        </w:rPr>
        <w:t xml:space="preserve">? </w:t>
      </w:r>
    </w:p>
    <w:p w:rsidR="00452F2A" w:rsidRPr="009A614E" w:rsidRDefault="00452F2A" w:rsidP="00D60E43">
      <w:pPr>
        <w:autoSpaceDE w:val="0"/>
        <w:autoSpaceDN w:val="0"/>
        <w:adjustRightInd w:val="0"/>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Критеріями оцінювання є такі показники: ступінь узгодженості висловлювань із</w:t>
      </w:r>
      <w:r w:rsidR="001E509C" w:rsidRP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 xml:space="preserve">темою; повнота відображення теми; рівень імпровізації у формулюванні висловлювань; правильність використання </w:t>
      </w:r>
      <w:proofErr w:type="spellStart"/>
      <w:r w:rsidRPr="009A614E">
        <w:rPr>
          <w:rFonts w:ascii="Times New Roman" w:hAnsi="Times New Roman" w:cs="Times New Roman"/>
          <w:sz w:val="28"/>
          <w:szCs w:val="28"/>
          <w:lang w:val="uk-UA"/>
        </w:rPr>
        <w:t>мовних</w:t>
      </w:r>
      <w:proofErr w:type="spellEnd"/>
      <w:r w:rsidRPr="009A614E">
        <w:rPr>
          <w:rFonts w:ascii="Times New Roman" w:hAnsi="Times New Roman" w:cs="Times New Roman"/>
          <w:sz w:val="28"/>
          <w:szCs w:val="28"/>
          <w:lang w:val="uk-UA"/>
        </w:rPr>
        <w:t xml:space="preserve"> засобів для оформлення висловлювань; різноманітність використання </w:t>
      </w:r>
      <w:proofErr w:type="spellStart"/>
      <w:r w:rsidRPr="009A614E">
        <w:rPr>
          <w:rFonts w:ascii="Times New Roman" w:hAnsi="Times New Roman" w:cs="Times New Roman"/>
          <w:sz w:val="28"/>
          <w:szCs w:val="28"/>
          <w:lang w:val="uk-UA"/>
        </w:rPr>
        <w:t>мовних</w:t>
      </w:r>
      <w:proofErr w:type="spellEnd"/>
      <w:r w:rsidRPr="009A614E">
        <w:rPr>
          <w:rFonts w:ascii="Times New Roman" w:hAnsi="Times New Roman" w:cs="Times New Roman"/>
          <w:sz w:val="28"/>
          <w:szCs w:val="28"/>
          <w:lang w:val="uk-UA"/>
        </w:rPr>
        <w:t xml:space="preserve"> засобів. Кількісні показники складають: обсяг (кількість слів, речень) письмового висловлювання. (2 бали)</w:t>
      </w:r>
    </w:p>
    <w:p w:rsidR="00452F2A" w:rsidRPr="009A614E" w:rsidRDefault="008D1E87" w:rsidP="008D1E87">
      <w:pPr>
        <w:spacing w:after="0" w:line="360" w:lineRule="auto"/>
        <w:ind w:firstLine="709"/>
        <w:contextualSpacing/>
        <w:jc w:val="both"/>
        <w:rPr>
          <w:rFonts w:ascii="Times New Roman" w:hAnsi="Times New Roman" w:cs="Times New Roman"/>
          <w:b/>
          <w:bCs/>
          <w:iCs/>
          <w:sz w:val="28"/>
          <w:szCs w:val="28"/>
          <w:lang w:val="uk-UA"/>
        </w:rPr>
      </w:pPr>
      <w:proofErr w:type="spellStart"/>
      <w:r w:rsidRPr="009A614E">
        <w:rPr>
          <w:rFonts w:ascii="Times New Roman" w:hAnsi="Times New Roman" w:cs="Times New Roman"/>
          <w:b/>
          <w:sz w:val="28"/>
          <w:szCs w:val="28"/>
          <w:lang w:val="uk-UA"/>
        </w:rPr>
        <w:lastRenderedPageBreak/>
        <w:t>Task</w:t>
      </w:r>
      <w:proofErr w:type="spellEnd"/>
      <w:r w:rsidRPr="009A614E">
        <w:rPr>
          <w:rFonts w:ascii="Times New Roman" w:hAnsi="Times New Roman" w:cs="Times New Roman"/>
          <w:b/>
          <w:sz w:val="28"/>
          <w:szCs w:val="28"/>
          <w:lang w:val="uk-UA"/>
        </w:rPr>
        <w:t xml:space="preserve"> 2. </w:t>
      </w:r>
      <w:proofErr w:type="spellStart"/>
      <w:r w:rsidR="00452F2A" w:rsidRPr="009A614E">
        <w:rPr>
          <w:rFonts w:ascii="Times New Roman" w:hAnsi="Times New Roman" w:cs="Times New Roman"/>
          <w:b/>
          <w:bCs/>
          <w:iCs/>
          <w:sz w:val="28"/>
          <w:szCs w:val="28"/>
          <w:lang w:val="uk-UA"/>
        </w:rPr>
        <w:t>Explain</w:t>
      </w:r>
      <w:proofErr w:type="spellEnd"/>
      <w:r w:rsidR="00452F2A" w:rsidRPr="009A614E">
        <w:rPr>
          <w:rFonts w:ascii="Times New Roman" w:hAnsi="Times New Roman" w:cs="Times New Roman"/>
          <w:b/>
          <w:bCs/>
          <w:iCs/>
          <w:sz w:val="28"/>
          <w:szCs w:val="28"/>
          <w:lang w:val="uk-UA"/>
        </w:rPr>
        <w:t xml:space="preserve"> </w:t>
      </w:r>
      <w:proofErr w:type="spellStart"/>
      <w:r w:rsidR="00452F2A" w:rsidRPr="009A614E">
        <w:rPr>
          <w:rFonts w:ascii="Times New Roman" w:hAnsi="Times New Roman" w:cs="Times New Roman"/>
          <w:b/>
          <w:bCs/>
          <w:iCs/>
          <w:sz w:val="28"/>
          <w:szCs w:val="28"/>
          <w:lang w:val="uk-UA"/>
        </w:rPr>
        <w:t>the</w:t>
      </w:r>
      <w:proofErr w:type="spellEnd"/>
      <w:r w:rsidR="00452F2A" w:rsidRPr="009A614E">
        <w:rPr>
          <w:rFonts w:ascii="Times New Roman" w:hAnsi="Times New Roman" w:cs="Times New Roman"/>
          <w:b/>
          <w:bCs/>
          <w:iCs/>
          <w:sz w:val="28"/>
          <w:szCs w:val="28"/>
          <w:lang w:val="uk-UA"/>
        </w:rPr>
        <w:t xml:space="preserve"> </w:t>
      </w:r>
      <w:proofErr w:type="spellStart"/>
      <w:r w:rsidR="00452F2A" w:rsidRPr="009A614E">
        <w:rPr>
          <w:rFonts w:ascii="Times New Roman" w:hAnsi="Times New Roman" w:cs="Times New Roman"/>
          <w:b/>
          <w:bCs/>
          <w:iCs/>
          <w:sz w:val="28"/>
          <w:szCs w:val="28"/>
          <w:lang w:val="uk-UA"/>
        </w:rPr>
        <w:t>meanings</w:t>
      </w:r>
      <w:proofErr w:type="spellEnd"/>
      <w:r w:rsidR="00452F2A" w:rsidRPr="009A614E">
        <w:rPr>
          <w:rFonts w:ascii="Times New Roman" w:hAnsi="Times New Roman" w:cs="Times New Roman"/>
          <w:b/>
          <w:bCs/>
          <w:iCs/>
          <w:sz w:val="28"/>
          <w:szCs w:val="28"/>
          <w:lang w:val="uk-UA"/>
        </w:rPr>
        <w:t xml:space="preserve"> </w:t>
      </w:r>
      <w:proofErr w:type="spellStart"/>
      <w:r w:rsidR="00452F2A" w:rsidRPr="009A614E">
        <w:rPr>
          <w:rFonts w:ascii="Times New Roman" w:hAnsi="Times New Roman" w:cs="Times New Roman"/>
          <w:b/>
          <w:bCs/>
          <w:iCs/>
          <w:sz w:val="28"/>
          <w:szCs w:val="28"/>
          <w:lang w:val="uk-UA"/>
        </w:rPr>
        <w:t>of</w:t>
      </w:r>
      <w:proofErr w:type="spellEnd"/>
      <w:r w:rsidR="00452F2A" w:rsidRPr="009A614E">
        <w:rPr>
          <w:rFonts w:ascii="Times New Roman" w:hAnsi="Times New Roman" w:cs="Times New Roman"/>
          <w:b/>
          <w:bCs/>
          <w:iCs/>
          <w:sz w:val="28"/>
          <w:szCs w:val="28"/>
          <w:lang w:val="uk-UA"/>
        </w:rPr>
        <w:t xml:space="preserve"> </w:t>
      </w:r>
      <w:proofErr w:type="spellStart"/>
      <w:r w:rsidR="00452F2A" w:rsidRPr="009A614E">
        <w:rPr>
          <w:rFonts w:ascii="Times New Roman" w:hAnsi="Times New Roman" w:cs="Times New Roman"/>
          <w:b/>
          <w:bCs/>
          <w:iCs/>
          <w:sz w:val="28"/>
          <w:szCs w:val="28"/>
          <w:lang w:val="uk-UA"/>
        </w:rPr>
        <w:t>Christmas</w:t>
      </w:r>
      <w:proofErr w:type="spellEnd"/>
      <w:r w:rsidR="00452F2A" w:rsidRPr="009A614E">
        <w:rPr>
          <w:rFonts w:ascii="Times New Roman" w:hAnsi="Times New Roman" w:cs="Times New Roman"/>
          <w:b/>
          <w:bCs/>
          <w:iCs/>
          <w:sz w:val="28"/>
          <w:szCs w:val="28"/>
          <w:lang w:val="uk-UA"/>
        </w:rPr>
        <w:t xml:space="preserve"> </w:t>
      </w:r>
      <w:proofErr w:type="spellStart"/>
      <w:r w:rsidR="00452F2A" w:rsidRPr="009A614E">
        <w:rPr>
          <w:rFonts w:ascii="Times New Roman" w:hAnsi="Times New Roman" w:cs="Times New Roman"/>
          <w:b/>
          <w:bCs/>
          <w:iCs/>
          <w:sz w:val="28"/>
          <w:szCs w:val="28"/>
          <w:lang w:val="uk-UA"/>
        </w:rPr>
        <w:t>symbols</w:t>
      </w:r>
      <w:proofErr w:type="spellEnd"/>
      <w:r w:rsidR="00452F2A" w:rsidRPr="009A614E">
        <w:rPr>
          <w:rFonts w:ascii="Times New Roman" w:hAnsi="Times New Roman" w:cs="Times New Roman"/>
          <w:b/>
          <w:bCs/>
          <w:iCs/>
          <w:sz w:val="28"/>
          <w:szCs w:val="28"/>
          <w:lang w:val="uk-UA"/>
        </w:rPr>
        <w:t>.</w:t>
      </w:r>
    </w:p>
    <w:p w:rsidR="00452F2A" w:rsidRPr="009A614E" w:rsidRDefault="00452F2A" w:rsidP="00A96997">
      <w:pPr>
        <w:spacing w:after="0" w:line="360" w:lineRule="auto"/>
        <w:jc w:val="both"/>
        <w:rPr>
          <w:rFonts w:ascii="Times New Roman" w:hAnsi="Times New Roman" w:cs="Times New Roman"/>
          <w:bCs/>
          <w:i/>
          <w:iCs/>
          <w:sz w:val="28"/>
          <w:szCs w:val="28"/>
          <w:lang w:val="uk-UA"/>
        </w:rPr>
      </w:pPr>
      <w:proofErr w:type="spellStart"/>
      <w:r w:rsidRPr="009A614E">
        <w:rPr>
          <w:rFonts w:ascii="Times New Roman" w:hAnsi="Times New Roman" w:cs="Times New Roman"/>
          <w:bCs/>
          <w:i/>
          <w:iCs/>
          <w:sz w:val="28"/>
          <w:szCs w:val="28"/>
          <w:lang w:val="uk-UA"/>
        </w:rPr>
        <w:t>Star</w:t>
      </w:r>
      <w:proofErr w:type="spellEnd"/>
      <w:r w:rsidRPr="009A614E">
        <w:rPr>
          <w:rFonts w:ascii="Times New Roman" w:hAnsi="Times New Roman" w:cs="Times New Roman"/>
          <w:bCs/>
          <w:i/>
          <w:iCs/>
          <w:sz w:val="28"/>
          <w:szCs w:val="28"/>
          <w:lang w:val="uk-UA"/>
        </w:rPr>
        <w:t xml:space="preserve"> – </w:t>
      </w:r>
    </w:p>
    <w:p w:rsidR="00452F2A" w:rsidRPr="009A614E" w:rsidRDefault="00452F2A" w:rsidP="00A96997">
      <w:pPr>
        <w:spacing w:after="0" w:line="360" w:lineRule="auto"/>
        <w:jc w:val="both"/>
        <w:rPr>
          <w:rFonts w:ascii="Times New Roman" w:hAnsi="Times New Roman" w:cs="Times New Roman"/>
          <w:bCs/>
          <w:i/>
          <w:iCs/>
          <w:sz w:val="28"/>
          <w:szCs w:val="28"/>
          <w:lang w:val="uk-UA"/>
        </w:rPr>
      </w:pPr>
      <w:proofErr w:type="spellStart"/>
      <w:r w:rsidRPr="009A614E">
        <w:rPr>
          <w:rFonts w:ascii="Times New Roman" w:hAnsi="Times New Roman" w:cs="Times New Roman"/>
          <w:bCs/>
          <w:i/>
          <w:iCs/>
          <w:sz w:val="28"/>
          <w:szCs w:val="28"/>
          <w:lang w:val="uk-UA"/>
        </w:rPr>
        <w:t>Holly</w:t>
      </w:r>
      <w:proofErr w:type="spellEnd"/>
      <w:r w:rsidRPr="009A614E">
        <w:rPr>
          <w:rFonts w:ascii="Times New Roman" w:hAnsi="Times New Roman" w:cs="Times New Roman"/>
          <w:bCs/>
          <w:i/>
          <w:iCs/>
          <w:sz w:val="28"/>
          <w:szCs w:val="28"/>
          <w:lang w:val="uk-UA"/>
        </w:rPr>
        <w:t xml:space="preserve"> – </w:t>
      </w:r>
    </w:p>
    <w:p w:rsidR="00452F2A" w:rsidRPr="009A614E" w:rsidRDefault="00452F2A" w:rsidP="00A96997">
      <w:pPr>
        <w:spacing w:after="0" w:line="360" w:lineRule="auto"/>
        <w:jc w:val="both"/>
        <w:rPr>
          <w:rFonts w:ascii="Times New Roman" w:hAnsi="Times New Roman" w:cs="Times New Roman"/>
          <w:bCs/>
          <w:i/>
          <w:iCs/>
          <w:sz w:val="28"/>
          <w:szCs w:val="28"/>
          <w:lang w:val="uk-UA"/>
        </w:rPr>
      </w:pPr>
      <w:proofErr w:type="spellStart"/>
      <w:r w:rsidRPr="009A614E">
        <w:rPr>
          <w:rFonts w:ascii="Times New Roman" w:hAnsi="Times New Roman" w:cs="Times New Roman"/>
          <w:bCs/>
          <w:i/>
          <w:iCs/>
          <w:sz w:val="28"/>
          <w:szCs w:val="28"/>
          <w:lang w:val="uk-UA"/>
        </w:rPr>
        <w:t>Christmas</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wreath</w:t>
      </w:r>
      <w:proofErr w:type="spellEnd"/>
      <w:r w:rsidRPr="009A614E">
        <w:rPr>
          <w:rFonts w:ascii="Times New Roman" w:hAnsi="Times New Roman" w:cs="Times New Roman"/>
          <w:bCs/>
          <w:i/>
          <w:iCs/>
          <w:sz w:val="28"/>
          <w:szCs w:val="28"/>
          <w:lang w:val="uk-UA"/>
        </w:rPr>
        <w:t xml:space="preserve"> –</w:t>
      </w:r>
    </w:p>
    <w:p w:rsidR="00452F2A" w:rsidRPr="009A614E" w:rsidRDefault="00452F2A" w:rsidP="00A96997">
      <w:pPr>
        <w:spacing w:after="0" w:line="360" w:lineRule="auto"/>
        <w:jc w:val="both"/>
        <w:rPr>
          <w:rFonts w:ascii="Times New Roman" w:hAnsi="Times New Roman" w:cs="Times New Roman"/>
          <w:bCs/>
          <w:i/>
          <w:iCs/>
          <w:sz w:val="28"/>
          <w:szCs w:val="28"/>
          <w:lang w:val="uk-UA"/>
        </w:rPr>
      </w:pPr>
      <w:proofErr w:type="spellStart"/>
      <w:r w:rsidRPr="009A614E">
        <w:rPr>
          <w:rFonts w:ascii="Times New Roman" w:hAnsi="Times New Roman" w:cs="Times New Roman"/>
          <w:bCs/>
          <w:i/>
          <w:iCs/>
          <w:sz w:val="28"/>
          <w:szCs w:val="28"/>
          <w:lang w:val="uk-UA"/>
        </w:rPr>
        <w:t>Candy</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cane</w:t>
      </w:r>
      <w:proofErr w:type="spellEnd"/>
      <w:r w:rsidRPr="009A614E">
        <w:rPr>
          <w:rFonts w:ascii="Times New Roman" w:hAnsi="Times New Roman" w:cs="Times New Roman"/>
          <w:bCs/>
          <w:i/>
          <w:iCs/>
          <w:sz w:val="28"/>
          <w:szCs w:val="28"/>
          <w:lang w:val="uk-UA"/>
        </w:rPr>
        <w:t xml:space="preserve"> – </w:t>
      </w:r>
    </w:p>
    <w:p w:rsidR="00452F2A" w:rsidRPr="009A614E" w:rsidRDefault="00452F2A" w:rsidP="00044565">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Критеріями оцінювання цього завдання є розуміння символів та правильність трактування кожного символу (0,5 </w:t>
      </w:r>
      <w:proofErr w:type="spellStart"/>
      <w:r w:rsidRPr="009A614E">
        <w:rPr>
          <w:rFonts w:ascii="Times New Roman" w:hAnsi="Times New Roman" w:cs="Times New Roman"/>
          <w:sz w:val="28"/>
          <w:szCs w:val="28"/>
          <w:lang w:val="uk-UA"/>
        </w:rPr>
        <w:t>бал</w:t>
      </w:r>
      <w:r w:rsidR="00B82A50" w:rsidRPr="009A614E">
        <w:rPr>
          <w:rFonts w:ascii="Times New Roman" w:hAnsi="Times New Roman" w:cs="Times New Roman"/>
          <w:sz w:val="28"/>
          <w:szCs w:val="28"/>
          <w:lang w:val="uk-UA"/>
        </w:rPr>
        <w:t>а</w:t>
      </w:r>
      <w:proofErr w:type="spellEnd"/>
      <w:r w:rsidRPr="009A614E">
        <w:rPr>
          <w:rFonts w:ascii="Times New Roman" w:hAnsi="Times New Roman" w:cs="Times New Roman"/>
          <w:sz w:val="28"/>
          <w:szCs w:val="28"/>
          <w:lang w:val="uk-UA"/>
        </w:rPr>
        <w:t xml:space="preserve"> за кожне пояснення)</w:t>
      </w:r>
      <w:r w:rsidR="00B90BAC" w:rsidRPr="009A614E">
        <w:rPr>
          <w:rFonts w:ascii="Times New Roman" w:hAnsi="Times New Roman" w:cs="Times New Roman"/>
          <w:sz w:val="28"/>
          <w:szCs w:val="28"/>
          <w:lang w:val="uk-UA"/>
        </w:rPr>
        <w:t xml:space="preserve">. </w:t>
      </w:r>
      <w:proofErr w:type="spellStart"/>
      <w:r w:rsidR="008D1E87" w:rsidRPr="009A614E">
        <w:rPr>
          <w:rFonts w:ascii="Times New Roman" w:hAnsi="Times New Roman" w:cs="Times New Roman"/>
          <w:b/>
          <w:sz w:val="28"/>
          <w:szCs w:val="28"/>
          <w:lang w:val="uk-UA"/>
        </w:rPr>
        <w:t>Task</w:t>
      </w:r>
      <w:proofErr w:type="spellEnd"/>
      <w:r w:rsidR="008D1E87" w:rsidRPr="009A614E">
        <w:rPr>
          <w:rFonts w:ascii="Times New Roman" w:hAnsi="Times New Roman" w:cs="Times New Roman"/>
          <w:b/>
          <w:sz w:val="28"/>
          <w:szCs w:val="28"/>
          <w:lang w:val="uk-UA"/>
        </w:rPr>
        <w:t xml:space="preserve"> </w:t>
      </w:r>
      <w:r w:rsidRPr="009A614E">
        <w:rPr>
          <w:rFonts w:ascii="Times New Roman" w:hAnsi="Times New Roman" w:cs="Times New Roman"/>
          <w:b/>
          <w:sz w:val="28"/>
          <w:szCs w:val="28"/>
          <w:lang w:val="uk-UA"/>
        </w:rPr>
        <w:t xml:space="preserve">3. </w:t>
      </w:r>
      <w:proofErr w:type="spellStart"/>
      <w:r w:rsidRPr="009A614E">
        <w:rPr>
          <w:rFonts w:ascii="Times New Roman" w:hAnsi="Times New Roman" w:cs="Times New Roman"/>
          <w:b/>
          <w:sz w:val="28"/>
          <w:szCs w:val="28"/>
          <w:lang w:val="uk-UA"/>
        </w:rPr>
        <w:t>Read</w:t>
      </w:r>
      <w:proofErr w:type="spellEnd"/>
      <w:r w:rsidRPr="009A614E">
        <w:rPr>
          <w:rFonts w:ascii="Times New Roman" w:hAnsi="Times New Roman" w:cs="Times New Roman"/>
          <w:b/>
          <w:sz w:val="28"/>
          <w:szCs w:val="28"/>
          <w:lang w:val="uk-UA"/>
        </w:rPr>
        <w:t xml:space="preserve"> </w:t>
      </w:r>
      <w:proofErr w:type="spellStart"/>
      <w:r w:rsidRPr="009A614E">
        <w:rPr>
          <w:rFonts w:ascii="Times New Roman" w:hAnsi="Times New Roman" w:cs="Times New Roman"/>
          <w:b/>
          <w:sz w:val="28"/>
          <w:szCs w:val="28"/>
          <w:lang w:val="uk-UA"/>
        </w:rPr>
        <w:t>the</w:t>
      </w:r>
      <w:proofErr w:type="spellEnd"/>
      <w:r w:rsidRPr="009A614E">
        <w:rPr>
          <w:rFonts w:ascii="Times New Roman" w:hAnsi="Times New Roman" w:cs="Times New Roman"/>
          <w:b/>
          <w:sz w:val="28"/>
          <w:szCs w:val="28"/>
          <w:lang w:val="uk-UA"/>
        </w:rPr>
        <w:t xml:space="preserve"> </w:t>
      </w:r>
      <w:proofErr w:type="spellStart"/>
      <w:r w:rsidRPr="009A614E">
        <w:rPr>
          <w:rFonts w:ascii="Times New Roman" w:hAnsi="Times New Roman" w:cs="Times New Roman"/>
          <w:b/>
          <w:sz w:val="28"/>
          <w:szCs w:val="28"/>
          <w:lang w:val="uk-UA"/>
        </w:rPr>
        <w:t>text</w:t>
      </w:r>
      <w:proofErr w:type="spellEnd"/>
      <w:r w:rsidRPr="009A614E">
        <w:rPr>
          <w:rFonts w:ascii="Times New Roman" w:hAnsi="Times New Roman" w:cs="Times New Roman"/>
          <w:b/>
          <w:sz w:val="28"/>
          <w:szCs w:val="28"/>
          <w:lang w:val="uk-UA"/>
        </w:rPr>
        <w:t xml:space="preserve"> </w:t>
      </w:r>
      <w:proofErr w:type="spellStart"/>
      <w:r w:rsidRPr="009A614E">
        <w:rPr>
          <w:rFonts w:ascii="Times New Roman" w:hAnsi="Times New Roman" w:cs="Times New Roman"/>
          <w:b/>
          <w:sz w:val="28"/>
          <w:szCs w:val="28"/>
          <w:lang w:val="uk-UA"/>
        </w:rPr>
        <w:t>and</w:t>
      </w:r>
      <w:proofErr w:type="spellEnd"/>
      <w:r w:rsidRPr="009A614E">
        <w:rPr>
          <w:rFonts w:ascii="Times New Roman" w:hAnsi="Times New Roman" w:cs="Times New Roman"/>
          <w:b/>
          <w:sz w:val="28"/>
          <w:szCs w:val="28"/>
          <w:lang w:val="uk-UA"/>
        </w:rPr>
        <w:t xml:space="preserve"> </w:t>
      </w:r>
      <w:proofErr w:type="spellStart"/>
      <w:r w:rsidRPr="009A614E">
        <w:rPr>
          <w:rFonts w:ascii="Times New Roman" w:hAnsi="Times New Roman" w:cs="Times New Roman"/>
          <w:b/>
          <w:sz w:val="28"/>
          <w:szCs w:val="28"/>
          <w:lang w:val="uk-UA"/>
        </w:rPr>
        <w:t>say</w:t>
      </w:r>
      <w:proofErr w:type="spellEnd"/>
      <w:r w:rsidRPr="009A614E">
        <w:rPr>
          <w:rFonts w:ascii="Times New Roman" w:hAnsi="Times New Roman" w:cs="Times New Roman"/>
          <w:b/>
          <w:sz w:val="28"/>
          <w:szCs w:val="28"/>
          <w:lang w:val="uk-UA"/>
        </w:rPr>
        <w:t xml:space="preserve"> </w:t>
      </w:r>
      <w:proofErr w:type="spellStart"/>
      <w:r w:rsidRPr="009A614E">
        <w:rPr>
          <w:rFonts w:ascii="Times New Roman" w:hAnsi="Times New Roman" w:cs="Times New Roman"/>
          <w:b/>
          <w:sz w:val="28"/>
          <w:szCs w:val="28"/>
          <w:lang w:val="uk-UA"/>
        </w:rPr>
        <w:t>if</w:t>
      </w:r>
      <w:proofErr w:type="spellEnd"/>
      <w:r w:rsidRPr="009A614E">
        <w:rPr>
          <w:rFonts w:ascii="Times New Roman" w:hAnsi="Times New Roman" w:cs="Times New Roman"/>
          <w:b/>
          <w:sz w:val="28"/>
          <w:szCs w:val="28"/>
          <w:lang w:val="uk-UA"/>
        </w:rPr>
        <w:t xml:space="preserve"> </w:t>
      </w:r>
      <w:proofErr w:type="spellStart"/>
      <w:r w:rsidRPr="009A614E">
        <w:rPr>
          <w:rFonts w:ascii="Times New Roman" w:hAnsi="Times New Roman" w:cs="Times New Roman"/>
          <w:b/>
          <w:sz w:val="28"/>
          <w:szCs w:val="28"/>
          <w:lang w:val="uk-UA"/>
        </w:rPr>
        <w:t>the</w:t>
      </w:r>
      <w:proofErr w:type="spellEnd"/>
      <w:r w:rsidRPr="009A614E">
        <w:rPr>
          <w:rFonts w:ascii="Times New Roman" w:hAnsi="Times New Roman" w:cs="Times New Roman"/>
          <w:b/>
          <w:sz w:val="28"/>
          <w:szCs w:val="28"/>
          <w:lang w:val="uk-UA"/>
        </w:rPr>
        <w:t xml:space="preserve"> </w:t>
      </w:r>
      <w:proofErr w:type="spellStart"/>
      <w:r w:rsidRPr="009A614E">
        <w:rPr>
          <w:rFonts w:ascii="Times New Roman" w:hAnsi="Times New Roman" w:cs="Times New Roman"/>
          <w:b/>
          <w:sz w:val="28"/>
          <w:szCs w:val="28"/>
          <w:lang w:val="uk-UA"/>
        </w:rPr>
        <w:t>statements</w:t>
      </w:r>
      <w:proofErr w:type="spellEnd"/>
      <w:r w:rsidRPr="009A614E">
        <w:rPr>
          <w:rFonts w:ascii="Times New Roman" w:hAnsi="Times New Roman" w:cs="Times New Roman"/>
          <w:b/>
          <w:sz w:val="28"/>
          <w:szCs w:val="28"/>
          <w:lang w:val="uk-UA"/>
        </w:rPr>
        <w:t xml:space="preserve"> </w:t>
      </w:r>
      <w:proofErr w:type="spellStart"/>
      <w:r w:rsidR="00B82A50" w:rsidRPr="009A614E">
        <w:rPr>
          <w:rFonts w:ascii="Times New Roman" w:hAnsi="Times New Roman" w:cs="Times New Roman"/>
          <w:b/>
          <w:sz w:val="28"/>
          <w:szCs w:val="28"/>
          <w:lang w:val="uk-UA"/>
        </w:rPr>
        <w:t>below</w:t>
      </w:r>
      <w:proofErr w:type="spellEnd"/>
      <w:r w:rsidR="00B82A50" w:rsidRPr="009A614E">
        <w:rPr>
          <w:rFonts w:ascii="Times New Roman" w:hAnsi="Times New Roman" w:cs="Times New Roman"/>
          <w:b/>
          <w:sz w:val="28"/>
          <w:szCs w:val="28"/>
          <w:lang w:val="uk-UA"/>
        </w:rPr>
        <w:t xml:space="preserve"> </w:t>
      </w:r>
      <w:proofErr w:type="spellStart"/>
      <w:r w:rsidRPr="009A614E">
        <w:rPr>
          <w:rFonts w:ascii="Times New Roman" w:hAnsi="Times New Roman" w:cs="Times New Roman"/>
          <w:b/>
          <w:sz w:val="28"/>
          <w:szCs w:val="28"/>
          <w:lang w:val="uk-UA"/>
        </w:rPr>
        <w:t>are</w:t>
      </w:r>
      <w:proofErr w:type="spellEnd"/>
      <w:r w:rsidRPr="009A614E">
        <w:rPr>
          <w:rFonts w:ascii="Times New Roman" w:hAnsi="Times New Roman" w:cs="Times New Roman"/>
          <w:b/>
          <w:sz w:val="28"/>
          <w:szCs w:val="28"/>
          <w:lang w:val="uk-UA"/>
        </w:rPr>
        <w:t xml:space="preserve"> </w:t>
      </w:r>
      <w:proofErr w:type="spellStart"/>
      <w:r w:rsidRPr="009A614E">
        <w:rPr>
          <w:rFonts w:ascii="Times New Roman" w:hAnsi="Times New Roman" w:cs="Times New Roman"/>
          <w:b/>
          <w:sz w:val="28"/>
          <w:szCs w:val="28"/>
          <w:lang w:val="uk-UA"/>
        </w:rPr>
        <w:t>true</w:t>
      </w:r>
      <w:proofErr w:type="spellEnd"/>
      <w:r w:rsidR="00B82A50" w:rsidRPr="009A614E">
        <w:rPr>
          <w:rFonts w:ascii="Times New Roman" w:hAnsi="Times New Roman" w:cs="Times New Roman"/>
          <w:b/>
          <w:sz w:val="28"/>
          <w:szCs w:val="28"/>
          <w:lang w:val="uk-UA"/>
        </w:rPr>
        <w:t xml:space="preserve"> </w:t>
      </w:r>
      <w:proofErr w:type="spellStart"/>
      <w:r w:rsidR="00B82A50" w:rsidRPr="009A614E">
        <w:rPr>
          <w:rFonts w:ascii="Times New Roman" w:hAnsi="Times New Roman" w:cs="Times New Roman"/>
          <w:b/>
          <w:sz w:val="28"/>
          <w:szCs w:val="28"/>
          <w:lang w:val="uk-UA"/>
        </w:rPr>
        <w:t>or</w:t>
      </w:r>
      <w:proofErr w:type="spellEnd"/>
      <w:r w:rsidR="00B82A50" w:rsidRPr="009A614E">
        <w:rPr>
          <w:rFonts w:ascii="Times New Roman" w:hAnsi="Times New Roman" w:cs="Times New Roman"/>
          <w:b/>
          <w:sz w:val="28"/>
          <w:szCs w:val="28"/>
          <w:lang w:val="uk-UA"/>
        </w:rPr>
        <w:t xml:space="preserve"> </w:t>
      </w:r>
      <w:proofErr w:type="spellStart"/>
      <w:r w:rsidRPr="009A614E">
        <w:rPr>
          <w:rFonts w:ascii="Times New Roman" w:hAnsi="Times New Roman" w:cs="Times New Roman"/>
          <w:b/>
          <w:sz w:val="28"/>
          <w:szCs w:val="28"/>
          <w:lang w:val="uk-UA"/>
        </w:rPr>
        <w:t>fals</w:t>
      </w:r>
      <w:r w:rsidR="00044565" w:rsidRPr="009A614E">
        <w:rPr>
          <w:rFonts w:ascii="Times New Roman" w:hAnsi="Times New Roman" w:cs="Times New Roman"/>
          <w:b/>
          <w:sz w:val="28"/>
          <w:szCs w:val="28"/>
          <w:lang w:val="uk-UA"/>
        </w:rPr>
        <w:t>e</w:t>
      </w:r>
      <w:proofErr w:type="spellEnd"/>
      <w:r w:rsidR="00044565" w:rsidRPr="009A614E">
        <w:rPr>
          <w:rFonts w:ascii="Times New Roman" w:hAnsi="Times New Roman" w:cs="Times New Roman"/>
          <w:b/>
          <w:sz w:val="28"/>
          <w:szCs w:val="28"/>
          <w:lang w:val="uk-UA"/>
        </w:rPr>
        <w:t>.</w:t>
      </w:r>
      <w:r w:rsidR="00B90BAC" w:rsidRPr="009A614E">
        <w:rPr>
          <w:rFonts w:ascii="Times New Roman" w:hAnsi="Times New Roman" w:cs="Times New Roman"/>
          <w:noProof/>
          <w:sz w:val="28"/>
          <w:szCs w:val="28"/>
          <w:lang w:eastAsia="ru-RU"/>
        </w:rPr>
        <w:drawing>
          <wp:inline distT="0" distB="0" distL="0" distR="0" wp14:anchorId="7EB74E08" wp14:editId="5939885C">
            <wp:extent cx="5950657" cy="6686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екст вправи-1.jpg"/>
                    <pic:cNvPicPr/>
                  </pic:nvPicPr>
                  <pic:blipFill rotWithShape="1">
                    <a:blip r:embed="rId9" cstate="print">
                      <a:extLst>
                        <a:ext uri="{28A0092B-C50C-407E-A947-70E740481C1C}">
                          <a14:useLocalDpi xmlns:a14="http://schemas.microsoft.com/office/drawing/2010/main" val="0"/>
                        </a:ext>
                      </a:extLst>
                    </a:blip>
                    <a:srcRect l="11766" t="5419" r="4105" b="27730"/>
                    <a:stretch/>
                  </pic:blipFill>
                  <pic:spPr bwMode="auto">
                    <a:xfrm>
                      <a:off x="0" y="0"/>
                      <a:ext cx="5958242" cy="6695073"/>
                    </a:xfrm>
                    <a:prstGeom prst="rect">
                      <a:avLst/>
                    </a:prstGeom>
                    <a:ln>
                      <a:noFill/>
                    </a:ln>
                    <a:extLst>
                      <a:ext uri="{53640926-AAD7-44D8-BBD7-CCE9431645EC}">
                        <a14:shadowObscured xmlns:a14="http://schemas.microsoft.com/office/drawing/2010/main"/>
                      </a:ext>
                    </a:extLst>
                  </pic:spPr>
                </pic:pic>
              </a:graphicData>
            </a:graphic>
          </wp:inline>
        </w:drawing>
      </w:r>
    </w:p>
    <w:p w:rsidR="00FB0B3C" w:rsidRPr="009A614E" w:rsidRDefault="0002017E" w:rsidP="001140D1">
      <w:pPr>
        <w:spacing w:after="0" w:line="360" w:lineRule="auto"/>
        <w:contextualSpacing/>
        <w:jc w:val="both"/>
        <w:rPr>
          <w:rFonts w:ascii="Times New Roman" w:hAnsi="Times New Roman" w:cs="Times New Roman"/>
          <w:sz w:val="28"/>
          <w:szCs w:val="28"/>
          <w:lang w:val="uk-UA"/>
        </w:rPr>
      </w:pPr>
      <w:r w:rsidRPr="009A614E">
        <w:rPr>
          <w:rFonts w:ascii="Times New Roman" w:hAnsi="Times New Roman" w:cs="Times New Roman"/>
          <w:noProof/>
          <w:sz w:val="28"/>
          <w:szCs w:val="28"/>
          <w:lang w:eastAsia="ru-RU"/>
        </w:rPr>
        <w:lastRenderedPageBreak/>
        <w:drawing>
          <wp:inline distT="0" distB="0" distL="0" distR="0" wp14:anchorId="0F310A37" wp14:editId="67619CD2">
            <wp:extent cx="5892457" cy="2257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екст вправи-1.jpg"/>
                    <pic:cNvPicPr/>
                  </pic:nvPicPr>
                  <pic:blipFill rotWithShape="1">
                    <a:blip r:embed="rId9" cstate="print">
                      <a:extLst>
                        <a:ext uri="{28A0092B-C50C-407E-A947-70E740481C1C}">
                          <a14:useLocalDpi xmlns:a14="http://schemas.microsoft.com/office/drawing/2010/main" val="0"/>
                        </a:ext>
                      </a:extLst>
                    </a:blip>
                    <a:srcRect l="11766" t="71810" r="4105" b="5398"/>
                    <a:stretch/>
                  </pic:blipFill>
                  <pic:spPr bwMode="auto">
                    <a:xfrm>
                      <a:off x="0" y="0"/>
                      <a:ext cx="5895331" cy="2258526"/>
                    </a:xfrm>
                    <a:prstGeom prst="rect">
                      <a:avLst/>
                    </a:prstGeom>
                    <a:ln>
                      <a:noFill/>
                    </a:ln>
                    <a:extLst>
                      <a:ext uri="{53640926-AAD7-44D8-BBD7-CCE9431645EC}">
                        <a14:shadowObscured xmlns:a14="http://schemas.microsoft.com/office/drawing/2010/main"/>
                      </a:ext>
                    </a:extLst>
                  </pic:spPr>
                </pic:pic>
              </a:graphicData>
            </a:graphic>
          </wp:inline>
        </w:drawing>
      </w:r>
      <w:r w:rsidR="00835FC4" w:rsidRPr="009A614E">
        <w:rPr>
          <w:rFonts w:ascii="Times New Roman" w:hAnsi="Times New Roman" w:cs="Times New Roman"/>
          <w:noProof/>
          <w:sz w:val="28"/>
          <w:szCs w:val="28"/>
          <w:lang w:eastAsia="ru-RU"/>
        </w:rPr>
        <w:drawing>
          <wp:inline distT="0" distB="0" distL="0" distR="0" wp14:anchorId="26CA1103" wp14:editId="30FB6912">
            <wp:extent cx="5767657" cy="2104373"/>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екст вправи-2.jpg"/>
                    <pic:cNvPicPr/>
                  </pic:nvPicPr>
                  <pic:blipFill rotWithShape="1">
                    <a:blip r:embed="rId10" cstate="print">
                      <a:extLst>
                        <a:ext uri="{28A0092B-C50C-407E-A947-70E740481C1C}">
                          <a14:useLocalDpi xmlns:a14="http://schemas.microsoft.com/office/drawing/2010/main" val="0"/>
                        </a:ext>
                      </a:extLst>
                    </a:blip>
                    <a:srcRect l="12572" t="6032" r="5971" b="72951"/>
                    <a:stretch/>
                  </pic:blipFill>
                  <pic:spPr bwMode="auto">
                    <a:xfrm>
                      <a:off x="0" y="0"/>
                      <a:ext cx="5808053" cy="2119112"/>
                    </a:xfrm>
                    <a:prstGeom prst="rect">
                      <a:avLst/>
                    </a:prstGeom>
                    <a:ln>
                      <a:noFill/>
                    </a:ln>
                    <a:extLst>
                      <a:ext uri="{53640926-AAD7-44D8-BBD7-CCE9431645EC}">
                        <a14:shadowObscured xmlns:a14="http://schemas.microsoft.com/office/drawing/2010/main"/>
                      </a:ext>
                    </a:extLst>
                  </pic:spPr>
                </pic:pic>
              </a:graphicData>
            </a:graphic>
          </wp:inline>
        </w:drawing>
      </w:r>
    </w:p>
    <w:p w:rsidR="00FB0B3C" w:rsidRPr="009A614E" w:rsidRDefault="00FB0B3C" w:rsidP="00D60E43">
      <w:pPr>
        <w:spacing w:after="0" w:line="360" w:lineRule="auto"/>
        <w:ind w:firstLine="709"/>
        <w:contextualSpacing/>
        <w:jc w:val="both"/>
        <w:rPr>
          <w:rFonts w:ascii="Times New Roman" w:hAnsi="Times New Roman" w:cs="Times New Roman"/>
          <w:sz w:val="28"/>
          <w:szCs w:val="28"/>
          <w:lang w:val="uk-UA"/>
        </w:rPr>
      </w:pPr>
    </w:p>
    <w:p w:rsidR="00452F2A" w:rsidRPr="009A614E" w:rsidRDefault="00452F2A" w:rsidP="00D60E43">
      <w:pPr>
        <w:spacing w:after="0" w:line="360" w:lineRule="auto"/>
        <w:ind w:firstLine="709"/>
        <w:contextualSpacing/>
        <w:jc w:val="both"/>
        <w:rPr>
          <w:rFonts w:ascii="Times New Roman" w:hAnsi="Times New Roman" w:cs="Times New Roman"/>
          <w:sz w:val="28"/>
          <w:szCs w:val="28"/>
          <w:lang w:val="uk-UA"/>
        </w:rPr>
      </w:pPr>
      <w:proofErr w:type="spellStart"/>
      <w:r w:rsidRPr="009A614E">
        <w:rPr>
          <w:rFonts w:ascii="Times New Roman" w:hAnsi="Times New Roman" w:cs="Times New Roman"/>
          <w:sz w:val="28"/>
          <w:szCs w:val="28"/>
          <w:lang w:val="uk-UA"/>
        </w:rPr>
        <w:t>Read</w:t>
      </w:r>
      <w:proofErr w:type="spellEnd"/>
      <w:r w:rsidRPr="009A614E">
        <w:rPr>
          <w:rFonts w:ascii="Times New Roman" w:hAnsi="Times New Roman" w:cs="Times New Roman"/>
          <w:sz w:val="28"/>
          <w:szCs w:val="28"/>
          <w:lang w:val="uk-UA"/>
        </w:rPr>
        <w:t xml:space="preserve"> </w:t>
      </w:r>
      <w:proofErr w:type="spellStart"/>
      <w:r w:rsidRPr="009A614E">
        <w:rPr>
          <w:rFonts w:ascii="Times New Roman" w:hAnsi="Times New Roman" w:cs="Times New Roman"/>
          <w:sz w:val="28"/>
          <w:szCs w:val="28"/>
          <w:lang w:val="uk-UA"/>
        </w:rPr>
        <w:t>the</w:t>
      </w:r>
      <w:proofErr w:type="spellEnd"/>
      <w:r w:rsidRPr="009A614E">
        <w:rPr>
          <w:rFonts w:ascii="Times New Roman" w:hAnsi="Times New Roman" w:cs="Times New Roman"/>
          <w:sz w:val="28"/>
          <w:szCs w:val="28"/>
          <w:lang w:val="uk-UA"/>
        </w:rPr>
        <w:t xml:space="preserve"> </w:t>
      </w:r>
      <w:proofErr w:type="spellStart"/>
      <w:r w:rsidRPr="009A614E">
        <w:rPr>
          <w:rFonts w:ascii="Times New Roman" w:hAnsi="Times New Roman" w:cs="Times New Roman"/>
          <w:sz w:val="28"/>
          <w:szCs w:val="28"/>
          <w:lang w:val="uk-UA"/>
        </w:rPr>
        <w:t>statements</w:t>
      </w:r>
      <w:proofErr w:type="spellEnd"/>
      <w:r w:rsidRPr="009A614E">
        <w:rPr>
          <w:rFonts w:ascii="Times New Roman" w:hAnsi="Times New Roman" w:cs="Times New Roman"/>
          <w:sz w:val="28"/>
          <w:szCs w:val="28"/>
          <w:lang w:val="uk-UA"/>
        </w:rPr>
        <w:t xml:space="preserve"> </w:t>
      </w:r>
      <w:proofErr w:type="spellStart"/>
      <w:r w:rsidRPr="009A614E">
        <w:rPr>
          <w:rFonts w:ascii="Times New Roman" w:hAnsi="Times New Roman" w:cs="Times New Roman"/>
          <w:sz w:val="28"/>
          <w:szCs w:val="28"/>
          <w:lang w:val="uk-UA"/>
        </w:rPr>
        <w:t>and</w:t>
      </w:r>
      <w:proofErr w:type="spellEnd"/>
      <w:r w:rsidRPr="009A614E">
        <w:rPr>
          <w:rFonts w:ascii="Times New Roman" w:hAnsi="Times New Roman" w:cs="Times New Roman"/>
          <w:sz w:val="28"/>
          <w:szCs w:val="28"/>
          <w:lang w:val="uk-UA"/>
        </w:rPr>
        <w:t xml:space="preserve"> </w:t>
      </w:r>
      <w:proofErr w:type="spellStart"/>
      <w:r w:rsidRPr="009A614E">
        <w:rPr>
          <w:rFonts w:ascii="Times New Roman" w:hAnsi="Times New Roman" w:cs="Times New Roman"/>
          <w:sz w:val="28"/>
          <w:szCs w:val="28"/>
          <w:lang w:val="uk-UA"/>
        </w:rPr>
        <w:t>say</w:t>
      </w:r>
      <w:proofErr w:type="spellEnd"/>
      <w:r w:rsidRPr="009A614E">
        <w:rPr>
          <w:rFonts w:ascii="Times New Roman" w:hAnsi="Times New Roman" w:cs="Times New Roman"/>
          <w:sz w:val="28"/>
          <w:szCs w:val="28"/>
          <w:lang w:val="uk-UA"/>
        </w:rPr>
        <w:t xml:space="preserve"> </w:t>
      </w:r>
      <w:proofErr w:type="spellStart"/>
      <w:r w:rsidRPr="009A614E">
        <w:rPr>
          <w:rFonts w:ascii="Times New Roman" w:hAnsi="Times New Roman" w:cs="Times New Roman"/>
          <w:sz w:val="28"/>
          <w:szCs w:val="28"/>
          <w:lang w:val="uk-UA"/>
        </w:rPr>
        <w:t>if</w:t>
      </w:r>
      <w:proofErr w:type="spellEnd"/>
      <w:r w:rsidRPr="009A614E">
        <w:rPr>
          <w:rFonts w:ascii="Times New Roman" w:hAnsi="Times New Roman" w:cs="Times New Roman"/>
          <w:sz w:val="28"/>
          <w:szCs w:val="28"/>
          <w:lang w:val="uk-UA"/>
        </w:rPr>
        <w:t xml:space="preserve"> </w:t>
      </w:r>
      <w:proofErr w:type="spellStart"/>
      <w:r w:rsidRPr="009A614E">
        <w:rPr>
          <w:rFonts w:ascii="Times New Roman" w:hAnsi="Times New Roman" w:cs="Times New Roman"/>
          <w:sz w:val="28"/>
          <w:szCs w:val="28"/>
          <w:lang w:val="uk-UA"/>
        </w:rPr>
        <w:t>they</w:t>
      </w:r>
      <w:proofErr w:type="spellEnd"/>
      <w:r w:rsidRPr="009A614E">
        <w:rPr>
          <w:rFonts w:ascii="Times New Roman" w:hAnsi="Times New Roman" w:cs="Times New Roman"/>
          <w:sz w:val="28"/>
          <w:szCs w:val="28"/>
          <w:lang w:val="uk-UA"/>
        </w:rPr>
        <w:t xml:space="preserve"> </w:t>
      </w:r>
      <w:proofErr w:type="spellStart"/>
      <w:r w:rsidRPr="009A614E">
        <w:rPr>
          <w:rFonts w:ascii="Times New Roman" w:hAnsi="Times New Roman" w:cs="Times New Roman"/>
          <w:sz w:val="28"/>
          <w:szCs w:val="28"/>
          <w:lang w:val="uk-UA"/>
        </w:rPr>
        <w:t>are</w:t>
      </w:r>
      <w:proofErr w:type="spellEnd"/>
      <w:r w:rsidRPr="009A614E">
        <w:rPr>
          <w:rFonts w:ascii="Times New Roman" w:hAnsi="Times New Roman" w:cs="Times New Roman"/>
          <w:sz w:val="28"/>
          <w:szCs w:val="28"/>
          <w:lang w:val="uk-UA"/>
        </w:rPr>
        <w:t xml:space="preserve"> </w:t>
      </w:r>
      <w:proofErr w:type="spellStart"/>
      <w:r w:rsidRPr="009A614E">
        <w:rPr>
          <w:rFonts w:ascii="Times New Roman" w:hAnsi="Times New Roman" w:cs="Times New Roman"/>
          <w:sz w:val="28"/>
          <w:szCs w:val="28"/>
          <w:lang w:val="uk-UA"/>
        </w:rPr>
        <w:t>true</w:t>
      </w:r>
      <w:proofErr w:type="spellEnd"/>
      <w:r w:rsidRPr="009A614E">
        <w:rPr>
          <w:rFonts w:ascii="Times New Roman" w:hAnsi="Times New Roman" w:cs="Times New Roman"/>
          <w:sz w:val="28"/>
          <w:szCs w:val="28"/>
          <w:lang w:val="uk-UA"/>
        </w:rPr>
        <w:t>/</w:t>
      </w:r>
      <w:proofErr w:type="spellStart"/>
      <w:r w:rsidRPr="009A614E">
        <w:rPr>
          <w:rFonts w:ascii="Times New Roman" w:hAnsi="Times New Roman" w:cs="Times New Roman"/>
          <w:sz w:val="28"/>
          <w:szCs w:val="28"/>
          <w:lang w:val="uk-UA"/>
        </w:rPr>
        <w:t>false</w:t>
      </w:r>
      <w:proofErr w:type="spellEnd"/>
      <w:r w:rsidRPr="009A614E">
        <w:rPr>
          <w:rFonts w:ascii="Times New Roman" w:hAnsi="Times New Roman" w:cs="Times New Roman"/>
          <w:sz w:val="28"/>
          <w:szCs w:val="28"/>
          <w:lang w:val="uk-UA"/>
        </w:rPr>
        <w:t>.</w:t>
      </w:r>
    </w:p>
    <w:p w:rsidR="00452F2A" w:rsidRPr="00D838CE" w:rsidRDefault="00452F2A" w:rsidP="00233DE4">
      <w:pPr>
        <w:numPr>
          <w:ilvl w:val="0"/>
          <w:numId w:val="2"/>
        </w:numPr>
        <w:spacing w:after="0" w:line="360" w:lineRule="auto"/>
        <w:ind w:left="426" w:hanging="426"/>
        <w:contextualSpacing/>
        <w:jc w:val="both"/>
        <w:rPr>
          <w:rFonts w:ascii="Times New Roman" w:hAnsi="Times New Roman" w:cs="Times New Roman"/>
          <w:i/>
          <w:sz w:val="28"/>
          <w:szCs w:val="28"/>
          <w:lang w:val="en-GB"/>
        </w:rPr>
      </w:pPr>
      <w:r w:rsidRPr="00D838CE">
        <w:rPr>
          <w:rFonts w:ascii="Times New Roman" w:hAnsi="Times New Roman" w:cs="Times New Roman"/>
          <w:i/>
          <w:sz w:val="28"/>
          <w:szCs w:val="28"/>
          <w:lang w:val="en-GB"/>
        </w:rPr>
        <w:t xml:space="preserve">The calendar which is used the most in the world is called the Gregorian calendar. </w:t>
      </w:r>
    </w:p>
    <w:p w:rsidR="00452F2A" w:rsidRPr="00D838CE" w:rsidRDefault="00452F2A" w:rsidP="00233DE4">
      <w:pPr>
        <w:numPr>
          <w:ilvl w:val="0"/>
          <w:numId w:val="2"/>
        </w:numPr>
        <w:spacing w:after="0" w:line="360" w:lineRule="auto"/>
        <w:ind w:left="426" w:hanging="426"/>
        <w:contextualSpacing/>
        <w:jc w:val="both"/>
        <w:rPr>
          <w:rFonts w:ascii="Times New Roman" w:hAnsi="Times New Roman" w:cs="Times New Roman"/>
          <w:i/>
          <w:sz w:val="28"/>
          <w:szCs w:val="28"/>
          <w:lang w:val="en-GB"/>
        </w:rPr>
      </w:pPr>
      <w:r w:rsidRPr="00D838CE">
        <w:rPr>
          <w:rFonts w:ascii="Times New Roman" w:hAnsi="Times New Roman" w:cs="Times New Roman"/>
          <w:i/>
          <w:sz w:val="28"/>
          <w:szCs w:val="28"/>
          <w:lang w:val="en-GB"/>
        </w:rPr>
        <w:t xml:space="preserve">In the UK people usually sing </w:t>
      </w:r>
      <w:r w:rsidR="006E7F0B" w:rsidRPr="00D838CE">
        <w:rPr>
          <w:rFonts w:ascii="Times New Roman" w:hAnsi="Times New Roman" w:cs="Times New Roman"/>
          <w:i/>
          <w:sz w:val="28"/>
          <w:szCs w:val="28"/>
          <w:lang w:val="en-GB"/>
        </w:rPr>
        <w:t>a</w:t>
      </w:r>
      <w:r w:rsidRPr="00D838CE">
        <w:rPr>
          <w:rFonts w:ascii="Times New Roman" w:hAnsi="Times New Roman" w:cs="Times New Roman"/>
          <w:i/>
          <w:sz w:val="28"/>
          <w:szCs w:val="28"/>
          <w:lang w:val="en-GB"/>
        </w:rPr>
        <w:t xml:space="preserve"> New Year song before midnight. </w:t>
      </w:r>
    </w:p>
    <w:p w:rsidR="00452F2A" w:rsidRPr="00D838CE" w:rsidRDefault="00452F2A" w:rsidP="00233DE4">
      <w:pPr>
        <w:numPr>
          <w:ilvl w:val="0"/>
          <w:numId w:val="2"/>
        </w:numPr>
        <w:spacing w:after="0" w:line="360" w:lineRule="auto"/>
        <w:ind w:left="426" w:hanging="426"/>
        <w:contextualSpacing/>
        <w:jc w:val="both"/>
        <w:rPr>
          <w:rFonts w:ascii="Times New Roman" w:hAnsi="Times New Roman" w:cs="Times New Roman"/>
          <w:i/>
          <w:sz w:val="28"/>
          <w:szCs w:val="28"/>
          <w:lang w:val="en-GB"/>
        </w:rPr>
      </w:pPr>
      <w:r w:rsidRPr="00D838CE">
        <w:rPr>
          <w:rFonts w:ascii="Times New Roman" w:hAnsi="Times New Roman" w:cs="Times New Roman"/>
          <w:i/>
          <w:sz w:val="28"/>
          <w:szCs w:val="28"/>
          <w:lang w:val="en-GB"/>
        </w:rPr>
        <w:t xml:space="preserve">You can have a piece of cake with </w:t>
      </w:r>
      <w:r w:rsidR="006E7F0B" w:rsidRPr="00D838CE">
        <w:rPr>
          <w:rFonts w:ascii="Times New Roman" w:hAnsi="Times New Roman" w:cs="Times New Roman"/>
          <w:i/>
          <w:sz w:val="28"/>
          <w:szCs w:val="28"/>
          <w:lang w:val="en-GB"/>
        </w:rPr>
        <w:t xml:space="preserve">a </w:t>
      </w:r>
      <w:r w:rsidRPr="00D838CE">
        <w:rPr>
          <w:rFonts w:ascii="Times New Roman" w:hAnsi="Times New Roman" w:cs="Times New Roman"/>
          <w:i/>
          <w:sz w:val="28"/>
          <w:szCs w:val="28"/>
          <w:lang w:val="en-GB"/>
        </w:rPr>
        <w:t xml:space="preserve">coin inside in the UK. </w:t>
      </w:r>
    </w:p>
    <w:p w:rsidR="00452F2A" w:rsidRPr="00D838CE" w:rsidRDefault="00452F2A" w:rsidP="00233DE4">
      <w:pPr>
        <w:numPr>
          <w:ilvl w:val="0"/>
          <w:numId w:val="2"/>
        </w:numPr>
        <w:spacing w:after="0" w:line="360" w:lineRule="auto"/>
        <w:ind w:left="426" w:hanging="426"/>
        <w:contextualSpacing/>
        <w:jc w:val="both"/>
        <w:rPr>
          <w:rFonts w:ascii="Times New Roman" w:hAnsi="Times New Roman" w:cs="Times New Roman"/>
          <w:i/>
          <w:sz w:val="28"/>
          <w:szCs w:val="28"/>
          <w:lang w:val="en-GB"/>
        </w:rPr>
      </w:pPr>
      <w:r w:rsidRPr="00D838CE">
        <w:rPr>
          <w:rFonts w:ascii="Times New Roman" w:hAnsi="Times New Roman" w:cs="Times New Roman"/>
          <w:i/>
          <w:sz w:val="28"/>
          <w:szCs w:val="28"/>
          <w:lang w:val="en-GB"/>
        </w:rPr>
        <w:t xml:space="preserve">In the Philippines, circles mean coins or money, so people wear clothes with circles and eat 12 round fruits, one for each month of the year. </w:t>
      </w:r>
    </w:p>
    <w:p w:rsidR="00452F2A" w:rsidRPr="009A614E" w:rsidRDefault="00452F2A" w:rsidP="00D60E43">
      <w:pPr>
        <w:spacing w:after="0" w:line="360" w:lineRule="auto"/>
        <w:ind w:firstLine="709"/>
        <w:contextualSpacing/>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Критеріями оцінювання завдання є ступінь розуміння тексту (0,5 </w:t>
      </w:r>
      <w:proofErr w:type="spellStart"/>
      <w:r w:rsidRPr="009A614E">
        <w:rPr>
          <w:rFonts w:ascii="Times New Roman" w:hAnsi="Times New Roman" w:cs="Times New Roman"/>
          <w:sz w:val="28"/>
          <w:szCs w:val="28"/>
          <w:lang w:val="uk-UA"/>
        </w:rPr>
        <w:t>бал</w:t>
      </w:r>
      <w:r w:rsidR="006E7F0B" w:rsidRPr="009A614E">
        <w:rPr>
          <w:rFonts w:ascii="Times New Roman" w:hAnsi="Times New Roman" w:cs="Times New Roman"/>
          <w:sz w:val="28"/>
          <w:szCs w:val="28"/>
          <w:lang w:val="uk-UA"/>
        </w:rPr>
        <w:t>а</w:t>
      </w:r>
      <w:proofErr w:type="spellEnd"/>
      <w:r w:rsidRPr="009A614E">
        <w:rPr>
          <w:rFonts w:ascii="Times New Roman" w:hAnsi="Times New Roman" w:cs="Times New Roman"/>
          <w:sz w:val="28"/>
          <w:szCs w:val="28"/>
          <w:lang w:val="uk-UA"/>
        </w:rPr>
        <w:t xml:space="preserve"> за відповідь)</w:t>
      </w:r>
      <w:r w:rsidR="006E7F0B" w:rsidRPr="009A614E">
        <w:rPr>
          <w:rFonts w:ascii="Times New Roman" w:hAnsi="Times New Roman" w:cs="Times New Roman"/>
          <w:sz w:val="28"/>
          <w:szCs w:val="28"/>
          <w:lang w:val="uk-UA"/>
        </w:rPr>
        <w:t>.</w:t>
      </w:r>
    </w:p>
    <w:p w:rsidR="00452F2A" w:rsidRPr="009A614E" w:rsidRDefault="008D1E87" w:rsidP="00D60E43">
      <w:pPr>
        <w:spacing w:after="0" w:line="360" w:lineRule="auto"/>
        <w:ind w:firstLine="709"/>
        <w:jc w:val="both"/>
        <w:rPr>
          <w:rFonts w:ascii="Times New Roman" w:hAnsi="Times New Roman" w:cs="Times New Roman"/>
          <w:b/>
          <w:sz w:val="28"/>
          <w:szCs w:val="28"/>
          <w:lang w:val="uk-UA"/>
        </w:rPr>
      </w:pPr>
      <w:proofErr w:type="spellStart"/>
      <w:r w:rsidRPr="009A614E">
        <w:rPr>
          <w:rFonts w:ascii="Times New Roman" w:hAnsi="Times New Roman" w:cs="Times New Roman"/>
          <w:b/>
          <w:sz w:val="28"/>
          <w:szCs w:val="28"/>
          <w:lang w:val="uk-UA"/>
        </w:rPr>
        <w:t>Task</w:t>
      </w:r>
      <w:proofErr w:type="spellEnd"/>
      <w:r w:rsidRPr="009A614E">
        <w:rPr>
          <w:rFonts w:ascii="Times New Roman" w:hAnsi="Times New Roman" w:cs="Times New Roman"/>
          <w:b/>
          <w:sz w:val="28"/>
          <w:szCs w:val="28"/>
          <w:lang w:val="uk-UA"/>
        </w:rPr>
        <w:t xml:space="preserve"> </w:t>
      </w:r>
      <w:r w:rsidR="00005A01" w:rsidRPr="009A614E">
        <w:rPr>
          <w:rFonts w:ascii="Times New Roman" w:hAnsi="Times New Roman" w:cs="Times New Roman"/>
          <w:b/>
          <w:sz w:val="28"/>
          <w:szCs w:val="28"/>
          <w:lang w:val="uk-UA"/>
        </w:rPr>
        <w:t>4</w:t>
      </w:r>
      <w:r w:rsidR="00452F2A" w:rsidRPr="009A614E">
        <w:rPr>
          <w:rFonts w:ascii="Times New Roman" w:hAnsi="Times New Roman" w:cs="Times New Roman"/>
          <w:b/>
          <w:sz w:val="28"/>
          <w:szCs w:val="28"/>
          <w:lang w:val="uk-UA"/>
        </w:rPr>
        <w:t xml:space="preserve">. </w:t>
      </w:r>
      <w:proofErr w:type="spellStart"/>
      <w:r w:rsidR="00452F2A" w:rsidRPr="009A614E">
        <w:rPr>
          <w:rFonts w:ascii="Times New Roman" w:hAnsi="Times New Roman" w:cs="Times New Roman"/>
          <w:b/>
          <w:sz w:val="28"/>
          <w:szCs w:val="28"/>
          <w:lang w:val="uk-UA"/>
        </w:rPr>
        <w:t>Match</w:t>
      </w:r>
      <w:proofErr w:type="spellEnd"/>
      <w:r w:rsidR="00452F2A" w:rsidRPr="009A614E">
        <w:rPr>
          <w:rFonts w:ascii="Times New Roman" w:hAnsi="Times New Roman" w:cs="Times New Roman"/>
          <w:b/>
          <w:sz w:val="28"/>
          <w:szCs w:val="28"/>
          <w:lang w:val="uk-UA"/>
        </w:rPr>
        <w:t xml:space="preserve"> </w:t>
      </w:r>
      <w:proofErr w:type="spellStart"/>
      <w:r w:rsidR="00452F2A" w:rsidRPr="009A614E">
        <w:rPr>
          <w:rFonts w:ascii="Times New Roman" w:hAnsi="Times New Roman" w:cs="Times New Roman"/>
          <w:b/>
          <w:sz w:val="28"/>
          <w:szCs w:val="28"/>
          <w:lang w:val="uk-UA"/>
        </w:rPr>
        <w:t>the</w:t>
      </w:r>
      <w:proofErr w:type="spellEnd"/>
      <w:r w:rsidR="00452F2A" w:rsidRPr="009A614E">
        <w:rPr>
          <w:rFonts w:ascii="Times New Roman" w:hAnsi="Times New Roman" w:cs="Times New Roman"/>
          <w:b/>
          <w:sz w:val="28"/>
          <w:szCs w:val="28"/>
          <w:lang w:val="uk-UA"/>
        </w:rPr>
        <w:t xml:space="preserve"> </w:t>
      </w:r>
      <w:proofErr w:type="spellStart"/>
      <w:r w:rsidR="00452F2A" w:rsidRPr="009A614E">
        <w:rPr>
          <w:rFonts w:ascii="Times New Roman" w:hAnsi="Times New Roman" w:cs="Times New Roman"/>
          <w:b/>
          <w:sz w:val="28"/>
          <w:szCs w:val="28"/>
          <w:lang w:val="uk-UA"/>
        </w:rPr>
        <w:t>traditions</w:t>
      </w:r>
      <w:proofErr w:type="spellEnd"/>
      <w:r w:rsidR="00452F2A" w:rsidRPr="009A614E">
        <w:rPr>
          <w:rFonts w:ascii="Times New Roman" w:hAnsi="Times New Roman" w:cs="Times New Roman"/>
          <w:b/>
          <w:sz w:val="28"/>
          <w:szCs w:val="28"/>
          <w:lang w:val="uk-UA"/>
        </w:rPr>
        <w:t xml:space="preserve"> (a-f) </w:t>
      </w:r>
      <w:proofErr w:type="spellStart"/>
      <w:r w:rsidR="00452F2A" w:rsidRPr="009A614E">
        <w:rPr>
          <w:rFonts w:ascii="Times New Roman" w:hAnsi="Times New Roman" w:cs="Times New Roman"/>
          <w:b/>
          <w:sz w:val="28"/>
          <w:szCs w:val="28"/>
          <w:lang w:val="uk-UA"/>
        </w:rPr>
        <w:t>with</w:t>
      </w:r>
      <w:proofErr w:type="spellEnd"/>
      <w:r w:rsidR="00452F2A" w:rsidRPr="009A614E">
        <w:rPr>
          <w:rFonts w:ascii="Times New Roman" w:hAnsi="Times New Roman" w:cs="Times New Roman"/>
          <w:b/>
          <w:sz w:val="28"/>
          <w:szCs w:val="28"/>
          <w:lang w:val="uk-UA"/>
        </w:rPr>
        <w:t xml:space="preserve"> </w:t>
      </w:r>
      <w:proofErr w:type="spellStart"/>
      <w:r w:rsidR="00452F2A" w:rsidRPr="009A614E">
        <w:rPr>
          <w:rFonts w:ascii="Times New Roman" w:hAnsi="Times New Roman" w:cs="Times New Roman"/>
          <w:b/>
          <w:sz w:val="28"/>
          <w:szCs w:val="28"/>
          <w:lang w:val="uk-UA"/>
        </w:rPr>
        <w:t>the</w:t>
      </w:r>
      <w:proofErr w:type="spellEnd"/>
      <w:r w:rsidR="00452F2A" w:rsidRPr="009A614E">
        <w:rPr>
          <w:rFonts w:ascii="Times New Roman" w:hAnsi="Times New Roman" w:cs="Times New Roman"/>
          <w:b/>
          <w:sz w:val="28"/>
          <w:szCs w:val="28"/>
          <w:lang w:val="uk-UA"/>
        </w:rPr>
        <w:t xml:space="preserve"> </w:t>
      </w:r>
      <w:proofErr w:type="spellStart"/>
      <w:r w:rsidR="00452F2A" w:rsidRPr="009A614E">
        <w:rPr>
          <w:rFonts w:ascii="Times New Roman" w:hAnsi="Times New Roman" w:cs="Times New Roman"/>
          <w:b/>
          <w:sz w:val="28"/>
          <w:szCs w:val="28"/>
          <w:lang w:val="uk-UA"/>
        </w:rPr>
        <w:t>places</w:t>
      </w:r>
      <w:proofErr w:type="spellEnd"/>
      <w:r w:rsidR="00452F2A" w:rsidRPr="009A614E">
        <w:rPr>
          <w:rFonts w:ascii="Times New Roman" w:hAnsi="Times New Roman" w:cs="Times New Roman"/>
          <w:b/>
          <w:sz w:val="28"/>
          <w:szCs w:val="28"/>
          <w:lang w:val="uk-UA"/>
        </w:rPr>
        <w:t xml:space="preserve"> (1-6). </w:t>
      </w:r>
    </w:p>
    <w:p w:rsidR="00452F2A" w:rsidRPr="00D838CE" w:rsidRDefault="00452F2A" w:rsidP="008C44AD">
      <w:pPr>
        <w:spacing w:after="0" w:line="360" w:lineRule="auto"/>
        <w:jc w:val="both"/>
        <w:rPr>
          <w:rFonts w:ascii="Times New Roman" w:hAnsi="Times New Roman" w:cs="Times New Roman"/>
          <w:i/>
          <w:sz w:val="28"/>
          <w:szCs w:val="28"/>
          <w:lang w:val="en-GB"/>
        </w:rPr>
      </w:pPr>
      <w:r w:rsidRPr="009A614E">
        <w:rPr>
          <w:rFonts w:ascii="Times New Roman" w:hAnsi="Times New Roman" w:cs="Times New Roman"/>
          <w:i/>
          <w:sz w:val="28"/>
          <w:szCs w:val="28"/>
          <w:lang w:val="uk-UA"/>
        </w:rPr>
        <w:t xml:space="preserve">1. </w:t>
      </w:r>
      <w:r w:rsidRPr="00D838CE">
        <w:rPr>
          <w:rFonts w:ascii="Times New Roman" w:hAnsi="Times New Roman" w:cs="Times New Roman"/>
          <w:i/>
          <w:sz w:val="28"/>
          <w:szCs w:val="28"/>
          <w:lang w:val="en-GB"/>
        </w:rPr>
        <w:t>Greece</w:t>
      </w:r>
      <w:r w:rsidR="00D838CE">
        <w:rPr>
          <w:rFonts w:ascii="Times New Roman" w:hAnsi="Times New Roman" w:cs="Times New Roman"/>
          <w:i/>
          <w:sz w:val="28"/>
          <w:szCs w:val="28"/>
          <w:lang w:val="uk-UA"/>
        </w:rPr>
        <w:tab/>
      </w:r>
      <w:r w:rsidR="00D838CE">
        <w:rPr>
          <w:rFonts w:ascii="Times New Roman" w:hAnsi="Times New Roman" w:cs="Times New Roman"/>
          <w:i/>
          <w:sz w:val="28"/>
          <w:szCs w:val="28"/>
          <w:lang w:val="uk-UA"/>
        </w:rPr>
        <w:tab/>
      </w:r>
      <w:r w:rsidR="00D838CE">
        <w:rPr>
          <w:rFonts w:ascii="Times New Roman" w:hAnsi="Times New Roman" w:cs="Times New Roman"/>
          <w:i/>
          <w:sz w:val="28"/>
          <w:szCs w:val="28"/>
          <w:lang w:val="uk-UA"/>
        </w:rPr>
        <w:tab/>
      </w:r>
      <w:r w:rsidR="00D838CE">
        <w:rPr>
          <w:rFonts w:ascii="Times New Roman" w:hAnsi="Times New Roman" w:cs="Times New Roman"/>
          <w:i/>
          <w:sz w:val="28"/>
          <w:szCs w:val="28"/>
          <w:lang w:val="uk-UA"/>
        </w:rPr>
        <w:tab/>
      </w:r>
      <w:r w:rsidRPr="00D838CE">
        <w:rPr>
          <w:rFonts w:ascii="Times New Roman" w:hAnsi="Times New Roman" w:cs="Times New Roman"/>
          <w:i/>
          <w:sz w:val="28"/>
          <w:szCs w:val="28"/>
          <w:lang w:val="en-GB"/>
        </w:rPr>
        <w:t xml:space="preserve">a. watching fireworks </w:t>
      </w:r>
    </w:p>
    <w:p w:rsidR="00452F2A" w:rsidRPr="00D838CE" w:rsidRDefault="00452F2A" w:rsidP="008C44AD">
      <w:pPr>
        <w:spacing w:after="0" w:line="360" w:lineRule="auto"/>
        <w:jc w:val="both"/>
        <w:rPr>
          <w:rFonts w:ascii="Times New Roman" w:hAnsi="Times New Roman" w:cs="Times New Roman"/>
          <w:i/>
          <w:sz w:val="28"/>
          <w:szCs w:val="28"/>
          <w:lang w:val="en-GB"/>
        </w:rPr>
      </w:pPr>
      <w:r w:rsidRPr="00D838CE">
        <w:rPr>
          <w:rFonts w:ascii="Times New Roman" w:hAnsi="Times New Roman" w:cs="Times New Roman"/>
          <w:i/>
          <w:sz w:val="28"/>
          <w:szCs w:val="28"/>
          <w:lang w:val="en-GB"/>
        </w:rPr>
        <w:t xml:space="preserve">2. </w:t>
      </w:r>
      <w:proofErr w:type="gramStart"/>
      <w:r w:rsidRPr="00D838CE">
        <w:rPr>
          <w:rFonts w:ascii="Times New Roman" w:hAnsi="Times New Roman" w:cs="Times New Roman"/>
          <w:i/>
          <w:sz w:val="28"/>
          <w:szCs w:val="28"/>
          <w:lang w:val="en-GB"/>
        </w:rPr>
        <w:t>the</w:t>
      </w:r>
      <w:proofErr w:type="gramEnd"/>
      <w:r w:rsidRPr="00D838CE">
        <w:rPr>
          <w:rFonts w:ascii="Times New Roman" w:hAnsi="Times New Roman" w:cs="Times New Roman"/>
          <w:i/>
          <w:sz w:val="28"/>
          <w:szCs w:val="28"/>
          <w:lang w:val="en-GB"/>
        </w:rPr>
        <w:t xml:space="preserve"> Philippines</w:t>
      </w:r>
      <w:r w:rsidR="00D838CE">
        <w:rPr>
          <w:rFonts w:ascii="Times New Roman" w:hAnsi="Times New Roman" w:cs="Times New Roman"/>
          <w:i/>
          <w:sz w:val="28"/>
          <w:szCs w:val="28"/>
          <w:lang w:val="uk-UA"/>
        </w:rPr>
        <w:tab/>
      </w:r>
      <w:r w:rsidR="00D838CE">
        <w:rPr>
          <w:rFonts w:ascii="Times New Roman" w:hAnsi="Times New Roman" w:cs="Times New Roman"/>
          <w:i/>
          <w:sz w:val="28"/>
          <w:szCs w:val="28"/>
          <w:lang w:val="uk-UA"/>
        </w:rPr>
        <w:tab/>
      </w:r>
      <w:r w:rsidR="00D838CE">
        <w:rPr>
          <w:rFonts w:ascii="Times New Roman" w:hAnsi="Times New Roman" w:cs="Times New Roman"/>
          <w:i/>
          <w:sz w:val="28"/>
          <w:szCs w:val="28"/>
          <w:lang w:val="uk-UA"/>
        </w:rPr>
        <w:tab/>
      </w:r>
      <w:r w:rsidRPr="00D838CE">
        <w:rPr>
          <w:rFonts w:ascii="Times New Roman" w:hAnsi="Times New Roman" w:cs="Times New Roman"/>
          <w:i/>
          <w:sz w:val="28"/>
          <w:szCs w:val="28"/>
          <w:lang w:val="en-GB"/>
        </w:rPr>
        <w:t xml:space="preserve">b. singing a special song </w:t>
      </w:r>
    </w:p>
    <w:p w:rsidR="00452F2A" w:rsidRPr="00D838CE" w:rsidRDefault="00452F2A" w:rsidP="008C44AD">
      <w:pPr>
        <w:spacing w:after="0" w:line="360" w:lineRule="auto"/>
        <w:jc w:val="both"/>
        <w:rPr>
          <w:rFonts w:ascii="Times New Roman" w:hAnsi="Times New Roman" w:cs="Times New Roman"/>
          <w:i/>
          <w:sz w:val="28"/>
          <w:szCs w:val="28"/>
          <w:lang w:val="en-GB"/>
        </w:rPr>
      </w:pPr>
      <w:r w:rsidRPr="00D838CE">
        <w:rPr>
          <w:rFonts w:ascii="Times New Roman" w:hAnsi="Times New Roman" w:cs="Times New Roman"/>
          <w:i/>
          <w:sz w:val="28"/>
          <w:szCs w:val="28"/>
          <w:lang w:val="en-GB"/>
        </w:rPr>
        <w:t xml:space="preserve">3. </w:t>
      </w:r>
      <w:proofErr w:type="gramStart"/>
      <w:r w:rsidRPr="00D838CE">
        <w:rPr>
          <w:rFonts w:ascii="Times New Roman" w:hAnsi="Times New Roman" w:cs="Times New Roman"/>
          <w:i/>
          <w:sz w:val="28"/>
          <w:szCs w:val="28"/>
          <w:lang w:val="en-GB"/>
        </w:rPr>
        <w:t>around</w:t>
      </w:r>
      <w:proofErr w:type="gramEnd"/>
      <w:r w:rsidRPr="00D838CE">
        <w:rPr>
          <w:rFonts w:ascii="Times New Roman" w:hAnsi="Times New Roman" w:cs="Times New Roman"/>
          <w:i/>
          <w:sz w:val="28"/>
          <w:szCs w:val="28"/>
          <w:lang w:val="en-GB"/>
        </w:rPr>
        <w:t xml:space="preserve"> the world</w:t>
      </w:r>
      <w:r w:rsidR="00D838CE">
        <w:rPr>
          <w:rFonts w:ascii="Times New Roman" w:hAnsi="Times New Roman" w:cs="Times New Roman"/>
          <w:i/>
          <w:sz w:val="28"/>
          <w:szCs w:val="28"/>
          <w:lang w:val="uk-UA"/>
        </w:rPr>
        <w:tab/>
      </w:r>
      <w:r w:rsidR="00D838CE">
        <w:rPr>
          <w:rFonts w:ascii="Times New Roman" w:hAnsi="Times New Roman" w:cs="Times New Roman"/>
          <w:i/>
          <w:sz w:val="28"/>
          <w:szCs w:val="28"/>
          <w:lang w:val="uk-UA"/>
        </w:rPr>
        <w:tab/>
      </w:r>
      <w:r w:rsidRPr="00D838CE">
        <w:rPr>
          <w:rFonts w:ascii="Times New Roman" w:hAnsi="Times New Roman" w:cs="Times New Roman"/>
          <w:i/>
          <w:sz w:val="28"/>
          <w:szCs w:val="28"/>
          <w:lang w:val="en-GB"/>
        </w:rPr>
        <w:t xml:space="preserve">c. eating a special cake or bread with a coin </w:t>
      </w:r>
    </w:p>
    <w:p w:rsidR="00452F2A" w:rsidRPr="00D838CE" w:rsidRDefault="00452F2A" w:rsidP="00D838CE">
      <w:pPr>
        <w:spacing w:after="0" w:line="360" w:lineRule="auto"/>
        <w:ind w:left="2832" w:firstLine="708"/>
        <w:jc w:val="both"/>
        <w:rPr>
          <w:rFonts w:ascii="Times New Roman" w:hAnsi="Times New Roman" w:cs="Times New Roman"/>
          <w:i/>
          <w:sz w:val="28"/>
          <w:szCs w:val="28"/>
          <w:lang w:val="en-GB"/>
        </w:rPr>
      </w:pPr>
      <w:proofErr w:type="gramStart"/>
      <w:r w:rsidRPr="00D838CE">
        <w:rPr>
          <w:rFonts w:ascii="Times New Roman" w:hAnsi="Times New Roman" w:cs="Times New Roman"/>
          <w:i/>
          <w:sz w:val="28"/>
          <w:szCs w:val="28"/>
          <w:lang w:val="en-GB"/>
        </w:rPr>
        <w:t>inside</w:t>
      </w:r>
      <w:proofErr w:type="gramEnd"/>
      <w:r w:rsidRPr="00D838CE">
        <w:rPr>
          <w:rFonts w:ascii="Times New Roman" w:hAnsi="Times New Roman" w:cs="Times New Roman"/>
          <w:i/>
          <w:sz w:val="28"/>
          <w:szCs w:val="28"/>
          <w:lang w:val="en-GB"/>
        </w:rPr>
        <w:t xml:space="preserve"> it </w:t>
      </w:r>
    </w:p>
    <w:p w:rsidR="00452F2A" w:rsidRPr="00D838CE" w:rsidRDefault="00452F2A" w:rsidP="008C44AD">
      <w:pPr>
        <w:spacing w:after="0" w:line="360" w:lineRule="auto"/>
        <w:jc w:val="both"/>
        <w:rPr>
          <w:rFonts w:ascii="Times New Roman" w:hAnsi="Times New Roman" w:cs="Times New Roman"/>
          <w:i/>
          <w:sz w:val="28"/>
          <w:szCs w:val="28"/>
          <w:lang w:val="en-GB"/>
        </w:rPr>
      </w:pPr>
      <w:r w:rsidRPr="00D838CE">
        <w:rPr>
          <w:rFonts w:ascii="Times New Roman" w:hAnsi="Times New Roman" w:cs="Times New Roman"/>
          <w:i/>
          <w:sz w:val="28"/>
          <w:szCs w:val="28"/>
          <w:lang w:val="en-GB"/>
        </w:rPr>
        <w:lastRenderedPageBreak/>
        <w:t xml:space="preserve">4. </w:t>
      </w:r>
      <w:proofErr w:type="gramStart"/>
      <w:r w:rsidRPr="00D838CE">
        <w:rPr>
          <w:rFonts w:ascii="Times New Roman" w:hAnsi="Times New Roman" w:cs="Times New Roman"/>
          <w:i/>
          <w:sz w:val="28"/>
          <w:szCs w:val="28"/>
          <w:lang w:val="en-GB"/>
        </w:rPr>
        <w:t>the</w:t>
      </w:r>
      <w:proofErr w:type="gramEnd"/>
      <w:r w:rsidRPr="00D838CE">
        <w:rPr>
          <w:rFonts w:ascii="Times New Roman" w:hAnsi="Times New Roman" w:cs="Times New Roman"/>
          <w:i/>
          <w:sz w:val="28"/>
          <w:szCs w:val="28"/>
          <w:lang w:val="en-GB"/>
        </w:rPr>
        <w:t xml:space="preserve"> UK</w:t>
      </w:r>
      <w:r w:rsidR="00D838CE">
        <w:rPr>
          <w:rFonts w:ascii="Times New Roman" w:hAnsi="Times New Roman" w:cs="Times New Roman"/>
          <w:i/>
          <w:sz w:val="28"/>
          <w:szCs w:val="28"/>
          <w:lang w:val="uk-UA"/>
        </w:rPr>
        <w:tab/>
      </w:r>
      <w:r w:rsidR="00D838CE">
        <w:rPr>
          <w:rFonts w:ascii="Times New Roman" w:hAnsi="Times New Roman" w:cs="Times New Roman"/>
          <w:i/>
          <w:sz w:val="28"/>
          <w:szCs w:val="28"/>
          <w:lang w:val="uk-UA"/>
        </w:rPr>
        <w:tab/>
      </w:r>
      <w:r w:rsidR="00D838CE">
        <w:rPr>
          <w:rFonts w:ascii="Times New Roman" w:hAnsi="Times New Roman" w:cs="Times New Roman"/>
          <w:i/>
          <w:sz w:val="28"/>
          <w:szCs w:val="28"/>
          <w:lang w:val="uk-UA"/>
        </w:rPr>
        <w:tab/>
      </w:r>
      <w:r w:rsidR="00D838CE">
        <w:rPr>
          <w:rFonts w:ascii="Times New Roman" w:hAnsi="Times New Roman" w:cs="Times New Roman"/>
          <w:i/>
          <w:sz w:val="28"/>
          <w:szCs w:val="28"/>
          <w:lang w:val="uk-UA"/>
        </w:rPr>
        <w:tab/>
      </w:r>
      <w:r w:rsidRPr="00D838CE">
        <w:rPr>
          <w:rFonts w:ascii="Times New Roman" w:hAnsi="Times New Roman" w:cs="Times New Roman"/>
          <w:i/>
          <w:sz w:val="28"/>
          <w:szCs w:val="28"/>
          <w:lang w:val="en-GB"/>
        </w:rPr>
        <w:t xml:space="preserve">d. wearing white clothes for good luck </w:t>
      </w:r>
    </w:p>
    <w:p w:rsidR="00452F2A" w:rsidRPr="00D838CE" w:rsidRDefault="00452F2A" w:rsidP="008C44AD">
      <w:pPr>
        <w:spacing w:after="0" w:line="360" w:lineRule="auto"/>
        <w:jc w:val="both"/>
        <w:rPr>
          <w:rFonts w:ascii="Times New Roman" w:hAnsi="Times New Roman" w:cs="Times New Roman"/>
          <w:i/>
          <w:sz w:val="28"/>
          <w:szCs w:val="28"/>
          <w:lang w:val="en-GB"/>
        </w:rPr>
      </w:pPr>
      <w:r w:rsidRPr="00D838CE">
        <w:rPr>
          <w:rFonts w:ascii="Times New Roman" w:hAnsi="Times New Roman" w:cs="Times New Roman"/>
          <w:i/>
          <w:sz w:val="28"/>
          <w:szCs w:val="28"/>
          <w:lang w:val="en-GB"/>
        </w:rPr>
        <w:t xml:space="preserve"> 5. Japan</w:t>
      </w:r>
      <w:r w:rsidR="00D838CE">
        <w:rPr>
          <w:rFonts w:ascii="Times New Roman" w:hAnsi="Times New Roman" w:cs="Times New Roman"/>
          <w:i/>
          <w:sz w:val="28"/>
          <w:szCs w:val="28"/>
          <w:lang w:val="uk-UA"/>
        </w:rPr>
        <w:tab/>
      </w:r>
      <w:r w:rsidR="00D838CE">
        <w:rPr>
          <w:rFonts w:ascii="Times New Roman" w:hAnsi="Times New Roman" w:cs="Times New Roman"/>
          <w:i/>
          <w:sz w:val="28"/>
          <w:szCs w:val="28"/>
          <w:lang w:val="uk-UA"/>
        </w:rPr>
        <w:tab/>
      </w:r>
      <w:r w:rsidR="00D838CE">
        <w:rPr>
          <w:rFonts w:ascii="Times New Roman" w:hAnsi="Times New Roman" w:cs="Times New Roman"/>
          <w:i/>
          <w:sz w:val="28"/>
          <w:szCs w:val="28"/>
          <w:lang w:val="uk-UA"/>
        </w:rPr>
        <w:tab/>
      </w:r>
      <w:r w:rsidR="00D838CE">
        <w:rPr>
          <w:rFonts w:ascii="Times New Roman" w:hAnsi="Times New Roman" w:cs="Times New Roman"/>
          <w:i/>
          <w:sz w:val="28"/>
          <w:szCs w:val="28"/>
          <w:lang w:val="uk-UA"/>
        </w:rPr>
        <w:tab/>
      </w:r>
      <w:r w:rsidRPr="00D838CE">
        <w:rPr>
          <w:rFonts w:ascii="Times New Roman" w:hAnsi="Times New Roman" w:cs="Times New Roman"/>
          <w:i/>
          <w:sz w:val="28"/>
          <w:szCs w:val="28"/>
          <w:lang w:val="en-GB"/>
        </w:rPr>
        <w:t>e. eating 12 round fruits</w:t>
      </w:r>
    </w:p>
    <w:p w:rsidR="00452F2A" w:rsidRPr="00D838CE" w:rsidRDefault="00452F2A" w:rsidP="008C44AD">
      <w:pPr>
        <w:spacing w:after="0" w:line="360" w:lineRule="auto"/>
        <w:jc w:val="both"/>
        <w:rPr>
          <w:rFonts w:ascii="Times New Roman" w:hAnsi="Times New Roman" w:cs="Times New Roman"/>
          <w:i/>
          <w:sz w:val="28"/>
          <w:szCs w:val="28"/>
          <w:lang w:val="en-GB"/>
        </w:rPr>
      </w:pPr>
      <w:r w:rsidRPr="00D838CE">
        <w:rPr>
          <w:rFonts w:ascii="Times New Roman" w:hAnsi="Times New Roman" w:cs="Times New Roman"/>
          <w:i/>
          <w:sz w:val="28"/>
          <w:szCs w:val="28"/>
          <w:lang w:val="en-GB"/>
        </w:rPr>
        <w:t xml:space="preserve"> 6. Brazil Tradition</w:t>
      </w:r>
      <w:r w:rsidR="00D838CE">
        <w:rPr>
          <w:rFonts w:ascii="Times New Roman" w:hAnsi="Times New Roman" w:cs="Times New Roman"/>
          <w:i/>
          <w:sz w:val="28"/>
          <w:szCs w:val="28"/>
          <w:lang w:val="uk-UA"/>
        </w:rPr>
        <w:tab/>
      </w:r>
      <w:r w:rsidR="00D838CE">
        <w:rPr>
          <w:rFonts w:ascii="Times New Roman" w:hAnsi="Times New Roman" w:cs="Times New Roman"/>
          <w:i/>
          <w:sz w:val="28"/>
          <w:szCs w:val="28"/>
          <w:lang w:val="uk-UA"/>
        </w:rPr>
        <w:tab/>
      </w:r>
      <w:r w:rsidRPr="00D838CE">
        <w:rPr>
          <w:rFonts w:ascii="Times New Roman" w:hAnsi="Times New Roman" w:cs="Times New Roman"/>
          <w:i/>
          <w:sz w:val="28"/>
          <w:szCs w:val="28"/>
          <w:lang w:val="en-GB"/>
        </w:rPr>
        <w:t>f. ringing temple bells 108 times</w:t>
      </w:r>
    </w:p>
    <w:p w:rsidR="00452F2A" w:rsidRPr="009A614E" w:rsidRDefault="00452F2A" w:rsidP="00D60E43">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Критеріями оцінювання є правильно обрана відповідь (0,5 </w:t>
      </w:r>
      <w:proofErr w:type="spellStart"/>
      <w:r w:rsidRPr="009A614E">
        <w:rPr>
          <w:rFonts w:ascii="Times New Roman" w:hAnsi="Times New Roman" w:cs="Times New Roman"/>
          <w:sz w:val="28"/>
          <w:szCs w:val="28"/>
          <w:lang w:val="uk-UA"/>
        </w:rPr>
        <w:t>бал</w:t>
      </w:r>
      <w:r w:rsidR="006E7F0B" w:rsidRPr="009A614E">
        <w:rPr>
          <w:rFonts w:ascii="Times New Roman" w:hAnsi="Times New Roman" w:cs="Times New Roman"/>
          <w:sz w:val="28"/>
          <w:szCs w:val="28"/>
          <w:lang w:val="uk-UA"/>
        </w:rPr>
        <w:t>а</w:t>
      </w:r>
      <w:proofErr w:type="spellEnd"/>
      <w:r w:rsidRPr="009A614E">
        <w:rPr>
          <w:rFonts w:ascii="Times New Roman" w:hAnsi="Times New Roman" w:cs="Times New Roman"/>
          <w:sz w:val="28"/>
          <w:szCs w:val="28"/>
          <w:lang w:val="uk-UA"/>
        </w:rPr>
        <w:t xml:space="preserve"> за відповідь).</w:t>
      </w:r>
    </w:p>
    <w:p w:rsidR="00452F2A" w:rsidRPr="00D838CE" w:rsidRDefault="008D1E87" w:rsidP="00D60E43">
      <w:pPr>
        <w:spacing w:after="0" w:line="360" w:lineRule="auto"/>
        <w:ind w:firstLine="709"/>
        <w:jc w:val="both"/>
        <w:rPr>
          <w:rFonts w:ascii="Times New Roman" w:hAnsi="Times New Roman" w:cs="Times New Roman"/>
          <w:b/>
          <w:bCs/>
          <w:iCs/>
          <w:sz w:val="28"/>
          <w:szCs w:val="28"/>
          <w:lang w:val="en-GB"/>
        </w:rPr>
      </w:pPr>
      <w:proofErr w:type="gramStart"/>
      <w:r w:rsidRPr="00D838CE">
        <w:rPr>
          <w:rFonts w:ascii="Times New Roman" w:hAnsi="Times New Roman" w:cs="Times New Roman"/>
          <w:b/>
          <w:bCs/>
          <w:iCs/>
          <w:sz w:val="28"/>
          <w:szCs w:val="28"/>
          <w:lang w:val="en-GB"/>
        </w:rPr>
        <w:t>Task</w:t>
      </w:r>
      <w:r w:rsidRPr="009A614E">
        <w:rPr>
          <w:rFonts w:ascii="Times New Roman" w:hAnsi="Times New Roman" w:cs="Times New Roman"/>
          <w:b/>
          <w:bCs/>
          <w:iCs/>
          <w:sz w:val="28"/>
          <w:szCs w:val="28"/>
          <w:lang w:val="uk-UA"/>
        </w:rPr>
        <w:t xml:space="preserve"> </w:t>
      </w:r>
      <w:r w:rsidR="00005A01" w:rsidRPr="009A614E">
        <w:rPr>
          <w:rFonts w:ascii="Times New Roman" w:hAnsi="Times New Roman" w:cs="Times New Roman"/>
          <w:b/>
          <w:bCs/>
          <w:iCs/>
          <w:sz w:val="28"/>
          <w:szCs w:val="28"/>
          <w:lang w:val="uk-UA"/>
        </w:rPr>
        <w:t>5</w:t>
      </w:r>
      <w:r w:rsidR="00452F2A" w:rsidRPr="009A614E">
        <w:rPr>
          <w:rFonts w:ascii="Times New Roman" w:hAnsi="Times New Roman" w:cs="Times New Roman"/>
          <w:b/>
          <w:bCs/>
          <w:iCs/>
          <w:sz w:val="28"/>
          <w:szCs w:val="28"/>
          <w:lang w:val="uk-UA"/>
        </w:rPr>
        <w:t>.</w:t>
      </w:r>
      <w:proofErr w:type="gramEnd"/>
      <w:r w:rsidR="00452F2A" w:rsidRPr="009A614E">
        <w:rPr>
          <w:rFonts w:ascii="Times New Roman" w:hAnsi="Times New Roman" w:cs="Times New Roman"/>
          <w:b/>
          <w:bCs/>
          <w:iCs/>
          <w:sz w:val="28"/>
          <w:szCs w:val="28"/>
          <w:lang w:val="uk-UA"/>
        </w:rPr>
        <w:t xml:space="preserve"> </w:t>
      </w:r>
      <w:r w:rsidR="00452F2A" w:rsidRPr="00D838CE">
        <w:rPr>
          <w:rFonts w:ascii="Times New Roman" w:hAnsi="Times New Roman" w:cs="Times New Roman"/>
          <w:b/>
          <w:bCs/>
          <w:iCs/>
          <w:sz w:val="28"/>
          <w:szCs w:val="28"/>
          <w:lang w:val="en-GB"/>
        </w:rPr>
        <w:t>Your British friend invited you for New Year, write an e-mail where you explain that you can’t accept the invitation and describe how your family usually celebrate New Year.</w:t>
      </w:r>
    </w:p>
    <w:p w:rsidR="00452F2A" w:rsidRPr="009A614E" w:rsidRDefault="00452F2A" w:rsidP="00D60E43">
      <w:pPr>
        <w:spacing w:after="0" w:line="360" w:lineRule="auto"/>
        <w:ind w:firstLine="709"/>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Критерієм оцінювання є вживання активної лексики, відповідн</w:t>
      </w:r>
      <w:r w:rsidR="006E7F0B" w:rsidRPr="009A614E">
        <w:rPr>
          <w:rFonts w:ascii="Times New Roman" w:hAnsi="Times New Roman" w:cs="Times New Roman"/>
          <w:bCs/>
          <w:iCs/>
          <w:sz w:val="28"/>
          <w:szCs w:val="28"/>
          <w:lang w:val="uk-UA"/>
        </w:rPr>
        <w:t>ість змісту</w:t>
      </w:r>
      <w:r w:rsidR="001E509C" w:rsidRPr="009A614E">
        <w:rPr>
          <w:rFonts w:ascii="Times New Roman" w:hAnsi="Times New Roman" w:cs="Times New Roman"/>
          <w:bCs/>
          <w:iCs/>
          <w:sz w:val="28"/>
          <w:szCs w:val="28"/>
          <w:lang w:val="uk-UA"/>
        </w:rPr>
        <w:t xml:space="preserve"> </w:t>
      </w:r>
      <w:r w:rsidR="006E7F0B" w:rsidRPr="009A614E">
        <w:rPr>
          <w:rFonts w:ascii="Times New Roman" w:hAnsi="Times New Roman" w:cs="Times New Roman"/>
          <w:bCs/>
          <w:iCs/>
          <w:sz w:val="28"/>
          <w:szCs w:val="28"/>
          <w:lang w:val="uk-UA"/>
        </w:rPr>
        <w:t>вимогам, вказаним в</w:t>
      </w:r>
      <w:r w:rsidRPr="009A614E">
        <w:rPr>
          <w:rFonts w:ascii="Times New Roman" w:hAnsi="Times New Roman" w:cs="Times New Roman"/>
          <w:bCs/>
          <w:iCs/>
          <w:sz w:val="28"/>
          <w:szCs w:val="28"/>
          <w:lang w:val="uk-UA"/>
        </w:rPr>
        <w:t xml:space="preserve"> інструкції</w:t>
      </w:r>
      <w:r w:rsidR="006E7F0B" w:rsidRPr="009A614E">
        <w:rPr>
          <w:rFonts w:ascii="Times New Roman" w:hAnsi="Times New Roman" w:cs="Times New Roman"/>
          <w:bCs/>
          <w:iCs/>
          <w:sz w:val="28"/>
          <w:szCs w:val="28"/>
          <w:lang w:val="uk-UA"/>
        </w:rPr>
        <w:t xml:space="preserve"> до</w:t>
      </w:r>
      <w:r w:rsidRPr="009A614E">
        <w:rPr>
          <w:rFonts w:ascii="Times New Roman" w:hAnsi="Times New Roman" w:cs="Times New Roman"/>
          <w:bCs/>
          <w:iCs/>
          <w:sz w:val="28"/>
          <w:szCs w:val="28"/>
          <w:lang w:val="uk-UA"/>
        </w:rPr>
        <w:t xml:space="preserve"> написання, </w:t>
      </w:r>
      <w:r w:rsidR="00635416" w:rsidRPr="009A614E">
        <w:rPr>
          <w:rFonts w:ascii="Times New Roman" w:hAnsi="Times New Roman" w:cs="Times New Roman"/>
          <w:bCs/>
          <w:iCs/>
          <w:sz w:val="28"/>
          <w:szCs w:val="28"/>
          <w:lang w:val="uk-UA"/>
        </w:rPr>
        <w:t xml:space="preserve">наявність у листі </w:t>
      </w:r>
      <w:r w:rsidRPr="009A614E">
        <w:rPr>
          <w:rFonts w:ascii="Times New Roman" w:hAnsi="Times New Roman" w:cs="Times New Roman"/>
          <w:bCs/>
          <w:iCs/>
          <w:sz w:val="28"/>
          <w:szCs w:val="28"/>
          <w:lang w:val="uk-UA"/>
        </w:rPr>
        <w:t>СК інформаці</w:t>
      </w:r>
      <w:r w:rsidR="00635416" w:rsidRPr="009A614E">
        <w:rPr>
          <w:rFonts w:ascii="Times New Roman" w:hAnsi="Times New Roman" w:cs="Times New Roman"/>
          <w:bCs/>
          <w:iCs/>
          <w:sz w:val="28"/>
          <w:szCs w:val="28"/>
          <w:lang w:val="uk-UA"/>
        </w:rPr>
        <w:t>ї</w:t>
      </w:r>
      <w:r w:rsidRPr="009A614E">
        <w:rPr>
          <w:rFonts w:ascii="Times New Roman" w:hAnsi="Times New Roman" w:cs="Times New Roman"/>
          <w:bCs/>
          <w:iCs/>
          <w:sz w:val="28"/>
          <w:szCs w:val="28"/>
          <w:lang w:val="uk-UA"/>
        </w:rPr>
        <w:t xml:space="preserve"> (3 бали).</w:t>
      </w:r>
    </w:p>
    <w:p w:rsidR="00452F2A" w:rsidRPr="009A614E" w:rsidRDefault="00452F2A" w:rsidP="00D60E43">
      <w:pPr>
        <w:spacing w:after="0" w:line="360" w:lineRule="auto"/>
        <w:ind w:firstLine="709"/>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Для проведення вихідного контролю було розроблено комплекс завдань з теми «</w:t>
      </w:r>
      <w:proofErr w:type="spellStart"/>
      <w:r w:rsidRPr="009A614E">
        <w:rPr>
          <w:rFonts w:ascii="Times New Roman" w:hAnsi="Times New Roman" w:cs="Times New Roman"/>
          <w:bCs/>
          <w:iCs/>
          <w:sz w:val="28"/>
          <w:szCs w:val="28"/>
          <w:lang w:val="uk-UA"/>
        </w:rPr>
        <w:t>People</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and</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society</w:t>
      </w:r>
      <w:proofErr w:type="spellEnd"/>
      <w:r w:rsidRPr="009A614E">
        <w:rPr>
          <w:rFonts w:ascii="Times New Roman" w:hAnsi="Times New Roman" w:cs="Times New Roman"/>
          <w:bCs/>
          <w:iCs/>
          <w:sz w:val="28"/>
          <w:szCs w:val="28"/>
          <w:lang w:val="uk-UA"/>
        </w:rPr>
        <w:t>».</w:t>
      </w:r>
    </w:p>
    <w:p w:rsidR="00452F2A" w:rsidRPr="00D838CE" w:rsidRDefault="001918CF" w:rsidP="001918CF">
      <w:pPr>
        <w:tabs>
          <w:tab w:val="left" w:pos="993"/>
        </w:tabs>
        <w:spacing w:after="0" w:line="360" w:lineRule="auto"/>
        <w:ind w:left="709"/>
        <w:contextualSpacing/>
        <w:jc w:val="both"/>
        <w:rPr>
          <w:rFonts w:ascii="Times New Roman" w:hAnsi="Times New Roman" w:cs="Times New Roman"/>
          <w:b/>
          <w:bCs/>
          <w:iCs/>
          <w:sz w:val="28"/>
          <w:szCs w:val="28"/>
          <w:lang w:val="en-GB"/>
        </w:rPr>
      </w:pPr>
      <w:proofErr w:type="gramStart"/>
      <w:r w:rsidRPr="00D838CE">
        <w:rPr>
          <w:rFonts w:ascii="Times New Roman" w:hAnsi="Times New Roman" w:cs="Times New Roman"/>
          <w:b/>
          <w:sz w:val="28"/>
          <w:szCs w:val="28"/>
          <w:lang w:val="en-GB"/>
        </w:rPr>
        <w:t>Task 1.</w:t>
      </w:r>
      <w:proofErr w:type="gramEnd"/>
      <w:r w:rsidRPr="00D838CE">
        <w:rPr>
          <w:rFonts w:ascii="Times New Roman" w:hAnsi="Times New Roman" w:cs="Times New Roman"/>
          <w:b/>
          <w:sz w:val="28"/>
          <w:szCs w:val="28"/>
          <w:lang w:val="en-GB"/>
        </w:rPr>
        <w:t xml:space="preserve"> </w:t>
      </w:r>
      <w:r w:rsidR="00452F2A" w:rsidRPr="00D838CE">
        <w:rPr>
          <w:rFonts w:ascii="Times New Roman" w:hAnsi="Times New Roman" w:cs="Times New Roman"/>
          <w:b/>
          <w:bCs/>
          <w:iCs/>
          <w:sz w:val="28"/>
          <w:szCs w:val="28"/>
          <w:lang w:val="en-GB"/>
        </w:rPr>
        <w:t xml:space="preserve">Say if the stereotypes about </w:t>
      </w:r>
      <w:proofErr w:type="spellStart"/>
      <w:r w:rsidR="00452F2A" w:rsidRPr="00D838CE">
        <w:rPr>
          <w:rFonts w:ascii="Times New Roman" w:hAnsi="Times New Roman" w:cs="Times New Roman"/>
          <w:b/>
          <w:bCs/>
          <w:iCs/>
          <w:sz w:val="28"/>
          <w:szCs w:val="28"/>
          <w:lang w:val="en-GB"/>
        </w:rPr>
        <w:t>Ukranians</w:t>
      </w:r>
      <w:proofErr w:type="spellEnd"/>
      <w:r w:rsidR="00452F2A" w:rsidRPr="00D838CE">
        <w:rPr>
          <w:rFonts w:ascii="Times New Roman" w:hAnsi="Times New Roman" w:cs="Times New Roman"/>
          <w:b/>
          <w:bCs/>
          <w:iCs/>
          <w:sz w:val="28"/>
          <w:szCs w:val="28"/>
          <w:lang w:val="en-GB"/>
        </w:rPr>
        <w:t xml:space="preserve"> are true/false.</w:t>
      </w:r>
    </w:p>
    <w:p w:rsidR="00452F2A" w:rsidRPr="00D838CE" w:rsidRDefault="00452F2A" w:rsidP="00A96997">
      <w:pPr>
        <w:spacing w:after="0" w:line="360" w:lineRule="auto"/>
        <w:contextualSpacing/>
        <w:jc w:val="both"/>
        <w:rPr>
          <w:rFonts w:ascii="Times New Roman" w:hAnsi="Times New Roman" w:cs="Times New Roman"/>
          <w:bCs/>
          <w:i/>
          <w:iCs/>
          <w:sz w:val="28"/>
          <w:szCs w:val="28"/>
          <w:lang w:val="en-GB"/>
        </w:rPr>
      </w:pPr>
      <w:r w:rsidRPr="00D838CE">
        <w:rPr>
          <w:rFonts w:ascii="Times New Roman" w:hAnsi="Times New Roman" w:cs="Times New Roman"/>
          <w:bCs/>
          <w:i/>
          <w:iCs/>
          <w:sz w:val="28"/>
          <w:szCs w:val="28"/>
          <w:lang w:val="en-GB"/>
        </w:rPr>
        <w:t xml:space="preserve">1. </w:t>
      </w:r>
      <w:r w:rsidR="00D838CE" w:rsidRPr="00D838CE">
        <w:rPr>
          <w:rFonts w:ascii="Times New Roman" w:hAnsi="Times New Roman" w:cs="Times New Roman"/>
          <w:bCs/>
          <w:i/>
          <w:iCs/>
          <w:sz w:val="28"/>
          <w:szCs w:val="28"/>
          <w:lang w:val="en-GB"/>
        </w:rPr>
        <w:t>Ukrainians</w:t>
      </w:r>
      <w:r w:rsidRPr="00D838CE">
        <w:rPr>
          <w:rFonts w:ascii="Times New Roman" w:hAnsi="Times New Roman" w:cs="Times New Roman"/>
          <w:bCs/>
          <w:i/>
          <w:iCs/>
          <w:sz w:val="28"/>
          <w:szCs w:val="28"/>
          <w:lang w:val="en-GB"/>
        </w:rPr>
        <w:t xml:space="preserve"> are always flashy.</w:t>
      </w:r>
    </w:p>
    <w:p w:rsidR="00452F2A" w:rsidRPr="00D838CE" w:rsidRDefault="00452F2A" w:rsidP="00A96997">
      <w:pPr>
        <w:spacing w:after="0" w:line="360" w:lineRule="auto"/>
        <w:contextualSpacing/>
        <w:jc w:val="both"/>
        <w:rPr>
          <w:rFonts w:ascii="Times New Roman" w:hAnsi="Times New Roman" w:cs="Times New Roman"/>
          <w:bCs/>
          <w:i/>
          <w:iCs/>
          <w:sz w:val="28"/>
          <w:szCs w:val="28"/>
          <w:lang w:val="en-GB"/>
        </w:rPr>
      </w:pPr>
      <w:r w:rsidRPr="00D838CE">
        <w:rPr>
          <w:rFonts w:ascii="Times New Roman" w:hAnsi="Times New Roman" w:cs="Times New Roman"/>
          <w:bCs/>
          <w:i/>
          <w:iCs/>
          <w:sz w:val="28"/>
          <w:szCs w:val="28"/>
          <w:lang w:val="en-GB"/>
        </w:rPr>
        <w:t xml:space="preserve">2. </w:t>
      </w:r>
      <w:r w:rsidR="00D838CE" w:rsidRPr="00D838CE">
        <w:rPr>
          <w:rFonts w:ascii="Times New Roman" w:hAnsi="Times New Roman" w:cs="Times New Roman"/>
          <w:bCs/>
          <w:i/>
          <w:iCs/>
          <w:sz w:val="28"/>
          <w:szCs w:val="28"/>
          <w:lang w:val="en-GB"/>
        </w:rPr>
        <w:t>Ukrainians</w:t>
      </w:r>
      <w:r w:rsidRPr="00D838CE">
        <w:rPr>
          <w:rFonts w:ascii="Times New Roman" w:hAnsi="Times New Roman" w:cs="Times New Roman"/>
          <w:bCs/>
          <w:i/>
          <w:iCs/>
          <w:sz w:val="28"/>
          <w:szCs w:val="28"/>
          <w:lang w:val="en-GB"/>
        </w:rPr>
        <w:t xml:space="preserve"> eat </w:t>
      </w:r>
      <w:proofErr w:type="spellStart"/>
      <w:r w:rsidRPr="00D838CE">
        <w:rPr>
          <w:rFonts w:ascii="Times New Roman" w:hAnsi="Times New Roman" w:cs="Times New Roman"/>
          <w:bCs/>
          <w:i/>
          <w:iCs/>
          <w:sz w:val="28"/>
          <w:szCs w:val="28"/>
          <w:lang w:val="en-GB"/>
        </w:rPr>
        <w:t>borshch</w:t>
      </w:r>
      <w:proofErr w:type="spellEnd"/>
      <w:r w:rsidRPr="00D838CE">
        <w:rPr>
          <w:rFonts w:ascii="Times New Roman" w:hAnsi="Times New Roman" w:cs="Times New Roman"/>
          <w:bCs/>
          <w:i/>
          <w:iCs/>
          <w:sz w:val="28"/>
          <w:szCs w:val="28"/>
          <w:lang w:val="en-GB"/>
        </w:rPr>
        <w:t xml:space="preserve"> and </w:t>
      </w:r>
      <w:proofErr w:type="spellStart"/>
      <w:r w:rsidRPr="00D838CE">
        <w:rPr>
          <w:rFonts w:ascii="Times New Roman" w:hAnsi="Times New Roman" w:cs="Times New Roman"/>
          <w:bCs/>
          <w:i/>
          <w:iCs/>
          <w:sz w:val="28"/>
          <w:szCs w:val="28"/>
          <w:lang w:val="en-GB"/>
        </w:rPr>
        <w:t>salo</w:t>
      </w:r>
      <w:proofErr w:type="spellEnd"/>
      <w:r w:rsidRPr="00D838CE">
        <w:rPr>
          <w:rFonts w:ascii="Times New Roman" w:hAnsi="Times New Roman" w:cs="Times New Roman"/>
          <w:bCs/>
          <w:i/>
          <w:iCs/>
          <w:sz w:val="28"/>
          <w:szCs w:val="28"/>
          <w:lang w:val="en-GB"/>
        </w:rPr>
        <w:t xml:space="preserve"> every day.</w:t>
      </w:r>
    </w:p>
    <w:p w:rsidR="00452F2A" w:rsidRPr="00D838CE" w:rsidRDefault="00452F2A" w:rsidP="00A96997">
      <w:pPr>
        <w:spacing w:after="0" w:line="360" w:lineRule="auto"/>
        <w:contextualSpacing/>
        <w:jc w:val="both"/>
        <w:rPr>
          <w:rFonts w:ascii="Times New Roman" w:hAnsi="Times New Roman" w:cs="Times New Roman"/>
          <w:bCs/>
          <w:i/>
          <w:iCs/>
          <w:sz w:val="28"/>
          <w:szCs w:val="28"/>
          <w:lang w:val="en-GB"/>
        </w:rPr>
      </w:pPr>
      <w:r w:rsidRPr="00D838CE">
        <w:rPr>
          <w:rFonts w:ascii="Times New Roman" w:hAnsi="Times New Roman" w:cs="Times New Roman"/>
          <w:bCs/>
          <w:i/>
          <w:iCs/>
          <w:sz w:val="28"/>
          <w:szCs w:val="28"/>
          <w:lang w:val="en-GB"/>
        </w:rPr>
        <w:t xml:space="preserve">3. </w:t>
      </w:r>
      <w:r w:rsidR="00D838CE" w:rsidRPr="00D838CE">
        <w:rPr>
          <w:rFonts w:ascii="Times New Roman" w:hAnsi="Times New Roman" w:cs="Times New Roman"/>
          <w:bCs/>
          <w:i/>
          <w:iCs/>
          <w:sz w:val="28"/>
          <w:szCs w:val="28"/>
          <w:lang w:val="en-GB"/>
        </w:rPr>
        <w:t>Ukrainians</w:t>
      </w:r>
      <w:r w:rsidRPr="00D838CE">
        <w:rPr>
          <w:rFonts w:ascii="Times New Roman" w:hAnsi="Times New Roman" w:cs="Times New Roman"/>
          <w:bCs/>
          <w:i/>
          <w:iCs/>
          <w:sz w:val="28"/>
          <w:szCs w:val="28"/>
          <w:lang w:val="en-GB"/>
        </w:rPr>
        <w:t xml:space="preserve"> seem to be very gloomy and </w:t>
      </w:r>
      <w:proofErr w:type="spellStart"/>
      <w:r w:rsidRPr="00D838CE">
        <w:rPr>
          <w:rFonts w:ascii="Times New Roman" w:hAnsi="Times New Roman" w:cs="Times New Roman"/>
          <w:bCs/>
          <w:i/>
          <w:iCs/>
          <w:sz w:val="28"/>
          <w:szCs w:val="28"/>
          <w:lang w:val="en-GB"/>
        </w:rPr>
        <w:t>quarelling</w:t>
      </w:r>
      <w:proofErr w:type="spellEnd"/>
      <w:r w:rsidRPr="00D838CE">
        <w:rPr>
          <w:rFonts w:ascii="Times New Roman" w:hAnsi="Times New Roman" w:cs="Times New Roman"/>
          <w:bCs/>
          <w:i/>
          <w:iCs/>
          <w:sz w:val="28"/>
          <w:szCs w:val="28"/>
          <w:lang w:val="en-GB"/>
        </w:rPr>
        <w:t xml:space="preserve"> with each other.</w:t>
      </w:r>
    </w:p>
    <w:p w:rsidR="00452F2A" w:rsidRPr="00D838CE" w:rsidRDefault="00452F2A" w:rsidP="00A96997">
      <w:pPr>
        <w:spacing w:after="0" w:line="360" w:lineRule="auto"/>
        <w:contextualSpacing/>
        <w:jc w:val="both"/>
        <w:rPr>
          <w:rFonts w:ascii="Times New Roman" w:hAnsi="Times New Roman" w:cs="Times New Roman"/>
          <w:bCs/>
          <w:i/>
          <w:iCs/>
          <w:sz w:val="28"/>
          <w:szCs w:val="28"/>
          <w:lang w:val="en-GB"/>
        </w:rPr>
      </w:pPr>
      <w:r w:rsidRPr="00D838CE">
        <w:rPr>
          <w:rFonts w:ascii="Times New Roman" w:hAnsi="Times New Roman" w:cs="Times New Roman"/>
          <w:bCs/>
          <w:i/>
          <w:iCs/>
          <w:sz w:val="28"/>
          <w:szCs w:val="28"/>
          <w:lang w:val="en-GB"/>
        </w:rPr>
        <w:t xml:space="preserve">4. </w:t>
      </w:r>
      <w:r w:rsidR="00D838CE" w:rsidRPr="00D838CE">
        <w:rPr>
          <w:rFonts w:ascii="Times New Roman" w:hAnsi="Times New Roman" w:cs="Times New Roman"/>
          <w:bCs/>
          <w:i/>
          <w:iCs/>
          <w:sz w:val="28"/>
          <w:szCs w:val="28"/>
          <w:lang w:val="en-GB"/>
        </w:rPr>
        <w:t>Ukrainians</w:t>
      </w:r>
      <w:r w:rsidRPr="00D838CE">
        <w:rPr>
          <w:rFonts w:ascii="Times New Roman" w:hAnsi="Times New Roman" w:cs="Times New Roman"/>
          <w:bCs/>
          <w:i/>
          <w:iCs/>
          <w:sz w:val="28"/>
          <w:szCs w:val="28"/>
          <w:lang w:val="en-GB"/>
        </w:rPr>
        <w:t xml:space="preserve"> women are expected to cook, clean and look gorgeous.</w:t>
      </w:r>
    </w:p>
    <w:p w:rsidR="00452F2A" w:rsidRPr="009A614E" w:rsidRDefault="00452F2A" w:rsidP="00D60E43">
      <w:pPr>
        <w:spacing w:after="0" w:line="360" w:lineRule="auto"/>
        <w:ind w:firstLine="709"/>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Критерієм є правильність погодження чи не погодження з виразами (2 бали).</w:t>
      </w:r>
    </w:p>
    <w:p w:rsidR="00452F2A" w:rsidRPr="00D838CE" w:rsidRDefault="001918CF" w:rsidP="001918CF">
      <w:pPr>
        <w:tabs>
          <w:tab w:val="left" w:pos="993"/>
        </w:tabs>
        <w:spacing w:after="0" w:line="360" w:lineRule="auto"/>
        <w:ind w:firstLine="709"/>
        <w:contextualSpacing/>
        <w:jc w:val="both"/>
        <w:rPr>
          <w:rFonts w:ascii="Times New Roman" w:hAnsi="Times New Roman" w:cs="Times New Roman"/>
          <w:b/>
          <w:bCs/>
          <w:iCs/>
          <w:sz w:val="28"/>
          <w:szCs w:val="28"/>
          <w:lang w:val="en-GB"/>
        </w:rPr>
      </w:pPr>
      <w:proofErr w:type="gramStart"/>
      <w:r w:rsidRPr="00D838CE">
        <w:rPr>
          <w:rFonts w:ascii="Times New Roman" w:hAnsi="Times New Roman" w:cs="Times New Roman"/>
          <w:b/>
          <w:sz w:val="28"/>
          <w:szCs w:val="28"/>
          <w:lang w:val="en-GB"/>
        </w:rPr>
        <w:t>Task 2.</w:t>
      </w:r>
      <w:proofErr w:type="gramEnd"/>
      <w:r w:rsidRPr="00D838CE">
        <w:rPr>
          <w:rFonts w:ascii="Times New Roman" w:hAnsi="Times New Roman" w:cs="Times New Roman"/>
          <w:b/>
          <w:sz w:val="28"/>
          <w:szCs w:val="28"/>
          <w:lang w:val="en-GB"/>
        </w:rPr>
        <w:t xml:space="preserve"> </w:t>
      </w:r>
      <w:r w:rsidR="00452F2A" w:rsidRPr="00D838CE">
        <w:rPr>
          <w:rFonts w:ascii="Times New Roman" w:hAnsi="Times New Roman" w:cs="Times New Roman"/>
          <w:b/>
          <w:bCs/>
          <w:iCs/>
          <w:sz w:val="28"/>
          <w:szCs w:val="28"/>
          <w:lang w:val="en-GB"/>
        </w:rPr>
        <w:t xml:space="preserve">Describe yourself to an English pen-friend using active vocabulary. Mention some </w:t>
      </w:r>
      <w:proofErr w:type="gramStart"/>
      <w:r w:rsidR="00452F2A" w:rsidRPr="00D838CE">
        <w:rPr>
          <w:rFonts w:ascii="Times New Roman" w:hAnsi="Times New Roman" w:cs="Times New Roman"/>
          <w:b/>
          <w:bCs/>
          <w:iCs/>
          <w:sz w:val="28"/>
          <w:szCs w:val="28"/>
          <w:lang w:val="en-GB"/>
        </w:rPr>
        <w:t>strengths</w:t>
      </w:r>
      <w:proofErr w:type="gramEnd"/>
      <w:r w:rsidR="00452F2A" w:rsidRPr="00D838CE">
        <w:rPr>
          <w:rFonts w:ascii="Times New Roman" w:hAnsi="Times New Roman" w:cs="Times New Roman"/>
          <w:b/>
          <w:bCs/>
          <w:iCs/>
          <w:sz w:val="28"/>
          <w:szCs w:val="28"/>
          <w:lang w:val="en-GB"/>
        </w:rPr>
        <w:t xml:space="preserve"> that </w:t>
      </w:r>
      <w:proofErr w:type="spellStart"/>
      <w:r w:rsidR="00452F2A" w:rsidRPr="00D838CE">
        <w:rPr>
          <w:rFonts w:ascii="Times New Roman" w:hAnsi="Times New Roman" w:cs="Times New Roman"/>
          <w:b/>
          <w:bCs/>
          <w:iCs/>
          <w:sz w:val="28"/>
          <w:szCs w:val="28"/>
          <w:lang w:val="en-GB"/>
        </w:rPr>
        <w:t>Ukranians</w:t>
      </w:r>
      <w:proofErr w:type="spellEnd"/>
      <w:r w:rsidR="00452F2A" w:rsidRPr="00D838CE">
        <w:rPr>
          <w:rFonts w:ascii="Times New Roman" w:hAnsi="Times New Roman" w:cs="Times New Roman"/>
          <w:b/>
          <w:bCs/>
          <w:iCs/>
          <w:sz w:val="28"/>
          <w:szCs w:val="28"/>
          <w:lang w:val="en-GB"/>
        </w:rPr>
        <w:t xml:space="preserve"> have (3-6 sentences) (2 </w:t>
      </w:r>
      <w:proofErr w:type="spellStart"/>
      <w:r w:rsidR="00452F2A" w:rsidRPr="00D838CE">
        <w:rPr>
          <w:rFonts w:ascii="Times New Roman" w:hAnsi="Times New Roman" w:cs="Times New Roman"/>
          <w:b/>
          <w:bCs/>
          <w:iCs/>
          <w:sz w:val="28"/>
          <w:szCs w:val="28"/>
          <w:lang w:val="en-GB"/>
        </w:rPr>
        <w:t>бали</w:t>
      </w:r>
      <w:proofErr w:type="spellEnd"/>
      <w:r w:rsidR="00452F2A" w:rsidRPr="00D838CE">
        <w:rPr>
          <w:rFonts w:ascii="Times New Roman" w:hAnsi="Times New Roman" w:cs="Times New Roman"/>
          <w:b/>
          <w:bCs/>
          <w:iCs/>
          <w:sz w:val="28"/>
          <w:szCs w:val="28"/>
          <w:lang w:val="en-GB"/>
        </w:rPr>
        <w:t>).</w:t>
      </w:r>
    </w:p>
    <w:p w:rsidR="00452F2A" w:rsidRPr="009A614E" w:rsidRDefault="00452F2A" w:rsidP="00D60E43">
      <w:pPr>
        <w:spacing w:after="0" w:line="360" w:lineRule="auto"/>
        <w:ind w:firstLine="709"/>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Критерієм оцінювання є вживання активної лексики, кількість та повнота</w:t>
      </w:r>
      <w:r w:rsidR="001E509C" w:rsidRPr="009A614E">
        <w:rPr>
          <w:rFonts w:ascii="Times New Roman" w:hAnsi="Times New Roman" w:cs="Times New Roman"/>
          <w:bCs/>
          <w:iCs/>
          <w:sz w:val="28"/>
          <w:szCs w:val="28"/>
          <w:lang w:val="uk-UA"/>
        </w:rPr>
        <w:t xml:space="preserve"> </w:t>
      </w:r>
      <w:r w:rsidRPr="009A614E">
        <w:rPr>
          <w:rFonts w:ascii="Times New Roman" w:hAnsi="Times New Roman" w:cs="Times New Roman"/>
          <w:bCs/>
          <w:iCs/>
          <w:sz w:val="28"/>
          <w:szCs w:val="28"/>
          <w:lang w:val="uk-UA"/>
        </w:rPr>
        <w:t>СК відображення теми (1,5 балів).</w:t>
      </w:r>
    </w:p>
    <w:p w:rsidR="00452F2A" w:rsidRPr="009A614E" w:rsidRDefault="001918CF" w:rsidP="001918CF">
      <w:pPr>
        <w:tabs>
          <w:tab w:val="left" w:pos="993"/>
        </w:tabs>
        <w:spacing w:after="0" w:line="360" w:lineRule="auto"/>
        <w:ind w:left="709"/>
        <w:contextualSpacing/>
        <w:jc w:val="both"/>
        <w:rPr>
          <w:rFonts w:ascii="Times New Roman" w:hAnsi="Times New Roman" w:cs="Times New Roman"/>
          <w:b/>
          <w:bCs/>
          <w:iCs/>
          <w:sz w:val="28"/>
          <w:szCs w:val="28"/>
          <w:lang w:val="uk-UA"/>
        </w:rPr>
      </w:pPr>
      <w:proofErr w:type="spellStart"/>
      <w:r w:rsidRPr="009A614E">
        <w:rPr>
          <w:rFonts w:ascii="Times New Roman" w:hAnsi="Times New Roman" w:cs="Times New Roman"/>
          <w:b/>
          <w:sz w:val="28"/>
          <w:szCs w:val="28"/>
          <w:lang w:val="uk-UA"/>
        </w:rPr>
        <w:t>Task</w:t>
      </w:r>
      <w:proofErr w:type="spellEnd"/>
      <w:r w:rsidRPr="009A614E">
        <w:rPr>
          <w:rFonts w:ascii="Times New Roman" w:hAnsi="Times New Roman" w:cs="Times New Roman"/>
          <w:b/>
          <w:sz w:val="28"/>
          <w:szCs w:val="28"/>
          <w:lang w:val="uk-UA"/>
        </w:rPr>
        <w:t xml:space="preserve"> 3. </w:t>
      </w:r>
      <w:proofErr w:type="spellStart"/>
      <w:r w:rsidR="00452F2A" w:rsidRPr="009A614E">
        <w:rPr>
          <w:rFonts w:ascii="Times New Roman" w:hAnsi="Times New Roman" w:cs="Times New Roman"/>
          <w:b/>
          <w:bCs/>
          <w:iCs/>
          <w:sz w:val="28"/>
          <w:szCs w:val="28"/>
          <w:lang w:val="uk-UA"/>
        </w:rPr>
        <w:t>Complete</w:t>
      </w:r>
      <w:proofErr w:type="spellEnd"/>
      <w:r w:rsidR="00452F2A" w:rsidRPr="009A614E">
        <w:rPr>
          <w:rFonts w:ascii="Times New Roman" w:hAnsi="Times New Roman" w:cs="Times New Roman"/>
          <w:b/>
          <w:bCs/>
          <w:iCs/>
          <w:sz w:val="28"/>
          <w:szCs w:val="28"/>
          <w:lang w:val="uk-UA"/>
        </w:rPr>
        <w:t xml:space="preserve"> </w:t>
      </w:r>
      <w:proofErr w:type="spellStart"/>
      <w:r w:rsidR="00452F2A" w:rsidRPr="009A614E">
        <w:rPr>
          <w:rFonts w:ascii="Times New Roman" w:hAnsi="Times New Roman" w:cs="Times New Roman"/>
          <w:b/>
          <w:bCs/>
          <w:iCs/>
          <w:sz w:val="28"/>
          <w:szCs w:val="28"/>
          <w:lang w:val="uk-UA"/>
        </w:rPr>
        <w:t>the</w:t>
      </w:r>
      <w:proofErr w:type="spellEnd"/>
      <w:r w:rsidR="00452F2A" w:rsidRPr="009A614E">
        <w:rPr>
          <w:rFonts w:ascii="Times New Roman" w:hAnsi="Times New Roman" w:cs="Times New Roman"/>
          <w:b/>
          <w:bCs/>
          <w:iCs/>
          <w:sz w:val="28"/>
          <w:szCs w:val="28"/>
          <w:lang w:val="uk-UA"/>
        </w:rPr>
        <w:t xml:space="preserve"> </w:t>
      </w:r>
      <w:proofErr w:type="spellStart"/>
      <w:r w:rsidR="00452F2A" w:rsidRPr="009A614E">
        <w:rPr>
          <w:rFonts w:ascii="Times New Roman" w:hAnsi="Times New Roman" w:cs="Times New Roman"/>
          <w:b/>
          <w:bCs/>
          <w:iCs/>
          <w:sz w:val="28"/>
          <w:szCs w:val="28"/>
          <w:lang w:val="uk-UA"/>
        </w:rPr>
        <w:t>text</w:t>
      </w:r>
      <w:proofErr w:type="spellEnd"/>
      <w:r w:rsidR="00452F2A" w:rsidRPr="009A614E">
        <w:rPr>
          <w:rFonts w:ascii="Times New Roman" w:hAnsi="Times New Roman" w:cs="Times New Roman"/>
          <w:b/>
          <w:bCs/>
          <w:iCs/>
          <w:sz w:val="28"/>
          <w:szCs w:val="28"/>
          <w:lang w:val="uk-UA"/>
        </w:rPr>
        <w:t xml:space="preserve"> </w:t>
      </w:r>
      <w:proofErr w:type="spellStart"/>
      <w:r w:rsidR="00452F2A" w:rsidRPr="009A614E">
        <w:rPr>
          <w:rFonts w:ascii="Times New Roman" w:hAnsi="Times New Roman" w:cs="Times New Roman"/>
          <w:b/>
          <w:bCs/>
          <w:iCs/>
          <w:sz w:val="28"/>
          <w:szCs w:val="28"/>
          <w:lang w:val="uk-UA"/>
        </w:rPr>
        <w:t>with</w:t>
      </w:r>
      <w:proofErr w:type="spellEnd"/>
      <w:r w:rsidR="00452F2A" w:rsidRPr="009A614E">
        <w:rPr>
          <w:rFonts w:ascii="Times New Roman" w:hAnsi="Times New Roman" w:cs="Times New Roman"/>
          <w:b/>
          <w:bCs/>
          <w:iCs/>
          <w:sz w:val="28"/>
          <w:szCs w:val="28"/>
          <w:lang w:val="uk-UA"/>
        </w:rPr>
        <w:t xml:space="preserve"> </w:t>
      </w:r>
      <w:proofErr w:type="spellStart"/>
      <w:r w:rsidR="00452F2A" w:rsidRPr="009A614E">
        <w:rPr>
          <w:rFonts w:ascii="Times New Roman" w:hAnsi="Times New Roman" w:cs="Times New Roman"/>
          <w:b/>
          <w:bCs/>
          <w:iCs/>
          <w:sz w:val="28"/>
          <w:szCs w:val="28"/>
          <w:lang w:val="uk-UA"/>
        </w:rPr>
        <w:t>one</w:t>
      </w:r>
      <w:proofErr w:type="spellEnd"/>
      <w:r w:rsidR="00452F2A" w:rsidRPr="009A614E">
        <w:rPr>
          <w:rFonts w:ascii="Times New Roman" w:hAnsi="Times New Roman" w:cs="Times New Roman"/>
          <w:b/>
          <w:bCs/>
          <w:iCs/>
          <w:sz w:val="28"/>
          <w:szCs w:val="28"/>
          <w:lang w:val="uk-UA"/>
        </w:rPr>
        <w:t xml:space="preserve"> </w:t>
      </w:r>
      <w:proofErr w:type="spellStart"/>
      <w:r w:rsidR="00452F2A" w:rsidRPr="009A614E">
        <w:rPr>
          <w:rFonts w:ascii="Times New Roman" w:hAnsi="Times New Roman" w:cs="Times New Roman"/>
          <w:b/>
          <w:bCs/>
          <w:iCs/>
          <w:sz w:val="28"/>
          <w:szCs w:val="28"/>
          <w:lang w:val="uk-UA"/>
        </w:rPr>
        <w:t>of</w:t>
      </w:r>
      <w:proofErr w:type="spellEnd"/>
      <w:r w:rsidR="00452F2A" w:rsidRPr="009A614E">
        <w:rPr>
          <w:rFonts w:ascii="Times New Roman" w:hAnsi="Times New Roman" w:cs="Times New Roman"/>
          <w:b/>
          <w:bCs/>
          <w:iCs/>
          <w:sz w:val="28"/>
          <w:szCs w:val="28"/>
          <w:lang w:val="uk-UA"/>
        </w:rPr>
        <w:t xml:space="preserve"> </w:t>
      </w:r>
      <w:proofErr w:type="spellStart"/>
      <w:r w:rsidR="00452F2A" w:rsidRPr="009A614E">
        <w:rPr>
          <w:rFonts w:ascii="Times New Roman" w:hAnsi="Times New Roman" w:cs="Times New Roman"/>
          <w:b/>
          <w:bCs/>
          <w:iCs/>
          <w:sz w:val="28"/>
          <w:szCs w:val="28"/>
          <w:lang w:val="uk-UA"/>
        </w:rPr>
        <w:t>the</w:t>
      </w:r>
      <w:proofErr w:type="spellEnd"/>
      <w:r w:rsidR="00452F2A" w:rsidRPr="009A614E">
        <w:rPr>
          <w:rFonts w:ascii="Times New Roman" w:hAnsi="Times New Roman" w:cs="Times New Roman"/>
          <w:b/>
          <w:bCs/>
          <w:iCs/>
          <w:sz w:val="28"/>
          <w:szCs w:val="28"/>
          <w:lang w:val="uk-UA"/>
        </w:rPr>
        <w:t xml:space="preserve"> </w:t>
      </w:r>
      <w:proofErr w:type="spellStart"/>
      <w:r w:rsidR="00452F2A" w:rsidRPr="009A614E">
        <w:rPr>
          <w:rFonts w:ascii="Times New Roman" w:hAnsi="Times New Roman" w:cs="Times New Roman"/>
          <w:b/>
          <w:bCs/>
          <w:iCs/>
          <w:sz w:val="28"/>
          <w:szCs w:val="28"/>
          <w:lang w:val="uk-UA"/>
        </w:rPr>
        <w:t>words</w:t>
      </w:r>
      <w:proofErr w:type="spellEnd"/>
      <w:r w:rsidR="00452F2A" w:rsidRPr="009A614E">
        <w:rPr>
          <w:rFonts w:ascii="Times New Roman" w:hAnsi="Times New Roman" w:cs="Times New Roman"/>
          <w:b/>
          <w:bCs/>
          <w:iCs/>
          <w:sz w:val="28"/>
          <w:szCs w:val="28"/>
          <w:lang w:val="uk-UA"/>
        </w:rPr>
        <w:t xml:space="preserve"> </w:t>
      </w:r>
      <w:proofErr w:type="spellStart"/>
      <w:r w:rsidR="00452F2A" w:rsidRPr="009A614E">
        <w:rPr>
          <w:rFonts w:ascii="Times New Roman" w:hAnsi="Times New Roman" w:cs="Times New Roman"/>
          <w:b/>
          <w:bCs/>
          <w:iCs/>
          <w:sz w:val="28"/>
          <w:szCs w:val="28"/>
          <w:lang w:val="uk-UA"/>
        </w:rPr>
        <w:t>given</w:t>
      </w:r>
      <w:proofErr w:type="spellEnd"/>
      <w:r w:rsidR="00452F2A" w:rsidRPr="009A614E">
        <w:rPr>
          <w:rFonts w:ascii="Times New Roman" w:hAnsi="Times New Roman" w:cs="Times New Roman"/>
          <w:b/>
          <w:bCs/>
          <w:iCs/>
          <w:sz w:val="28"/>
          <w:szCs w:val="28"/>
          <w:lang w:val="uk-UA"/>
        </w:rPr>
        <w:t xml:space="preserve"> </w:t>
      </w:r>
      <w:proofErr w:type="spellStart"/>
      <w:r w:rsidR="00452F2A" w:rsidRPr="009A614E">
        <w:rPr>
          <w:rFonts w:ascii="Times New Roman" w:hAnsi="Times New Roman" w:cs="Times New Roman"/>
          <w:b/>
          <w:bCs/>
          <w:iCs/>
          <w:sz w:val="28"/>
          <w:szCs w:val="28"/>
          <w:lang w:val="uk-UA"/>
        </w:rPr>
        <w:t>below</w:t>
      </w:r>
      <w:proofErr w:type="spellEnd"/>
      <w:r w:rsidR="00452F2A" w:rsidRPr="009A614E">
        <w:rPr>
          <w:rFonts w:ascii="Times New Roman" w:hAnsi="Times New Roman" w:cs="Times New Roman"/>
          <w:b/>
          <w:bCs/>
          <w:iCs/>
          <w:sz w:val="28"/>
          <w:szCs w:val="28"/>
          <w:lang w:val="uk-UA"/>
        </w:rPr>
        <w:t>:</w:t>
      </w:r>
    </w:p>
    <w:p w:rsidR="00452F2A" w:rsidRPr="00D838CE" w:rsidRDefault="00452F2A" w:rsidP="00233DE4">
      <w:pPr>
        <w:numPr>
          <w:ilvl w:val="0"/>
          <w:numId w:val="3"/>
        </w:numPr>
        <w:spacing w:after="0" w:line="360" w:lineRule="auto"/>
        <w:ind w:left="426" w:hanging="426"/>
        <w:jc w:val="both"/>
        <w:rPr>
          <w:rFonts w:ascii="Times New Roman" w:hAnsi="Times New Roman" w:cs="Times New Roman"/>
          <w:bCs/>
          <w:i/>
          <w:iCs/>
          <w:sz w:val="28"/>
          <w:szCs w:val="28"/>
          <w:lang w:val="en-GB"/>
        </w:rPr>
      </w:pPr>
      <w:r w:rsidRPr="00D838CE">
        <w:rPr>
          <w:rFonts w:ascii="Times New Roman" w:hAnsi="Times New Roman" w:cs="Times New Roman"/>
          <w:bCs/>
          <w:i/>
          <w:iCs/>
          <w:sz w:val="28"/>
          <w:szCs w:val="28"/>
          <w:lang w:val="en-GB"/>
        </w:rPr>
        <w:t>Elevenses</w:t>
      </w:r>
    </w:p>
    <w:p w:rsidR="00452F2A" w:rsidRPr="00D838CE" w:rsidRDefault="00452F2A" w:rsidP="00233DE4">
      <w:pPr>
        <w:numPr>
          <w:ilvl w:val="0"/>
          <w:numId w:val="3"/>
        </w:numPr>
        <w:spacing w:after="0" w:line="360" w:lineRule="auto"/>
        <w:ind w:left="426" w:hanging="426"/>
        <w:jc w:val="both"/>
        <w:rPr>
          <w:rFonts w:ascii="Times New Roman" w:hAnsi="Times New Roman" w:cs="Times New Roman"/>
          <w:bCs/>
          <w:i/>
          <w:iCs/>
          <w:sz w:val="28"/>
          <w:szCs w:val="28"/>
          <w:lang w:val="en-GB"/>
        </w:rPr>
      </w:pPr>
      <w:r w:rsidRPr="00D838CE">
        <w:rPr>
          <w:rFonts w:ascii="Times New Roman" w:hAnsi="Times New Roman" w:cs="Times New Roman"/>
          <w:bCs/>
          <w:i/>
          <w:iCs/>
          <w:sz w:val="28"/>
          <w:szCs w:val="28"/>
          <w:lang w:val="en-GB"/>
        </w:rPr>
        <w:t>the evening meal</w:t>
      </w:r>
    </w:p>
    <w:p w:rsidR="00452F2A" w:rsidRPr="00D838CE" w:rsidRDefault="00452F2A" w:rsidP="00233DE4">
      <w:pPr>
        <w:numPr>
          <w:ilvl w:val="0"/>
          <w:numId w:val="3"/>
        </w:numPr>
        <w:spacing w:after="0" w:line="360" w:lineRule="auto"/>
        <w:ind w:left="426" w:hanging="426"/>
        <w:jc w:val="both"/>
        <w:rPr>
          <w:rFonts w:ascii="Times New Roman" w:hAnsi="Times New Roman" w:cs="Times New Roman"/>
          <w:bCs/>
          <w:i/>
          <w:iCs/>
          <w:sz w:val="28"/>
          <w:szCs w:val="28"/>
          <w:lang w:val="en-GB"/>
        </w:rPr>
      </w:pPr>
      <w:r w:rsidRPr="00D838CE">
        <w:rPr>
          <w:rFonts w:ascii="Times New Roman" w:hAnsi="Times New Roman" w:cs="Times New Roman"/>
          <w:bCs/>
          <w:i/>
          <w:iCs/>
          <w:sz w:val="28"/>
          <w:szCs w:val="28"/>
          <w:lang w:val="en-GB"/>
        </w:rPr>
        <w:t>traditional English breakfast</w:t>
      </w:r>
    </w:p>
    <w:p w:rsidR="00452F2A" w:rsidRPr="00D838CE" w:rsidRDefault="00452F2A" w:rsidP="00233DE4">
      <w:pPr>
        <w:numPr>
          <w:ilvl w:val="0"/>
          <w:numId w:val="3"/>
        </w:numPr>
        <w:spacing w:after="0" w:line="360" w:lineRule="auto"/>
        <w:ind w:left="426" w:hanging="426"/>
        <w:jc w:val="both"/>
        <w:rPr>
          <w:rFonts w:ascii="Times New Roman" w:hAnsi="Times New Roman" w:cs="Times New Roman"/>
          <w:bCs/>
          <w:i/>
          <w:iCs/>
          <w:sz w:val="28"/>
          <w:szCs w:val="28"/>
          <w:lang w:val="en-GB"/>
        </w:rPr>
      </w:pPr>
      <w:r w:rsidRPr="00D838CE">
        <w:rPr>
          <w:rFonts w:ascii="Times New Roman" w:hAnsi="Times New Roman" w:cs="Times New Roman"/>
          <w:bCs/>
          <w:i/>
          <w:iCs/>
          <w:sz w:val="28"/>
          <w:szCs w:val="28"/>
          <w:lang w:val="en-GB"/>
        </w:rPr>
        <w:t>tea</w:t>
      </w:r>
    </w:p>
    <w:p w:rsidR="00452F2A" w:rsidRPr="00D838CE" w:rsidRDefault="00452F2A" w:rsidP="00233DE4">
      <w:pPr>
        <w:numPr>
          <w:ilvl w:val="0"/>
          <w:numId w:val="3"/>
        </w:numPr>
        <w:spacing w:after="0" w:line="360" w:lineRule="auto"/>
        <w:ind w:left="426" w:hanging="426"/>
        <w:jc w:val="both"/>
        <w:rPr>
          <w:rFonts w:ascii="Times New Roman" w:hAnsi="Times New Roman" w:cs="Times New Roman"/>
          <w:bCs/>
          <w:i/>
          <w:iCs/>
          <w:sz w:val="28"/>
          <w:szCs w:val="28"/>
          <w:lang w:val="en-GB"/>
        </w:rPr>
      </w:pPr>
      <w:r w:rsidRPr="00D838CE">
        <w:rPr>
          <w:rFonts w:ascii="Times New Roman" w:hAnsi="Times New Roman" w:cs="Times New Roman"/>
          <w:bCs/>
          <w:i/>
          <w:iCs/>
          <w:sz w:val="28"/>
          <w:szCs w:val="28"/>
          <w:lang w:val="en-GB"/>
        </w:rPr>
        <w:lastRenderedPageBreak/>
        <w:t>a light meal</w:t>
      </w:r>
    </w:p>
    <w:p w:rsidR="00452F2A" w:rsidRPr="00D838CE" w:rsidRDefault="00452F2A" w:rsidP="00233DE4">
      <w:pPr>
        <w:numPr>
          <w:ilvl w:val="0"/>
          <w:numId w:val="3"/>
        </w:numPr>
        <w:spacing w:after="0" w:line="360" w:lineRule="auto"/>
        <w:ind w:left="426" w:hanging="426"/>
        <w:jc w:val="both"/>
        <w:rPr>
          <w:rFonts w:ascii="Times New Roman" w:hAnsi="Times New Roman" w:cs="Times New Roman"/>
          <w:bCs/>
          <w:i/>
          <w:iCs/>
          <w:sz w:val="28"/>
          <w:szCs w:val="28"/>
          <w:lang w:val="en-GB"/>
        </w:rPr>
      </w:pPr>
      <w:r w:rsidRPr="00D838CE">
        <w:rPr>
          <w:rFonts w:ascii="Times New Roman" w:hAnsi="Times New Roman" w:cs="Times New Roman"/>
          <w:bCs/>
          <w:i/>
          <w:iCs/>
          <w:sz w:val="28"/>
          <w:szCs w:val="28"/>
          <w:lang w:val="en-GB"/>
        </w:rPr>
        <w:t>supper</w:t>
      </w:r>
    </w:p>
    <w:p w:rsidR="00452F2A" w:rsidRPr="00D838CE" w:rsidRDefault="00452F2A" w:rsidP="00233DE4">
      <w:pPr>
        <w:numPr>
          <w:ilvl w:val="0"/>
          <w:numId w:val="3"/>
        </w:numPr>
        <w:spacing w:after="0" w:line="360" w:lineRule="auto"/>
        <w:ind w:left="426" w:hanging="426"/>
        <w:jc w:val="both"/>
        <w:rPr>
          <w:rFonts w:ascii="Times New Roman" w:hAnsi="Times New Roman" w:cs="Times New Roman"/>
          <w:bCs/>
          <w:i/>
          <w:iCs/>
          <w:sz w:val="28"/>
          <w:szCs w:val="28"/>
          <w:lang w:val="en-GB"/>
        </w:rPr>
      </w:pPr>
      <w:r w:rsidRPr="00D838CE">
        <w:rPr>
          <w:rFonts w:ascii="Times New Roman" w:hAnsi="Times New Roman" w:cs="Times New Roman"/>
          <w:bCs/>
          <w:i/>
          <w:iCs/>
          <w:sz w:val="28"/>
          <w:szCs w:val="28"/>
          <w:lang w:val="en-GB"/>
        </w:rPr>
        <w:t>dinner</w:t>
      </w:r>
    </w:p>
    <w:p w:rsidR="00452F2A" w:rsidRPr="00D838CE" w:rsidRDefault="00452F2A" w:rsidP="00233DE4">
      <w:pPr>
        <w:numPr>
          <w:ilvl w:val="0"/>
          <w:numId w:val="3"/>
        </w:numPr>
        <w:spacing w:after="0" w:line="360" w:lineRule="auto"/>
        <w:ind w:left="426" w:hanging="426"/>
        <w:jc w:val="both"/>
        <w:rPr>
          <w:rFonts w:ascii="Times New Roman" w:hAnsi="Times New Roman" w:cs="Times New Roman"/>
          <w:bCs/>
          <w:i/>
          <w:iCs/>
          <w:sz w:val="28"/>
          <w:szCs w:val="28"/>
          <w:lang w:val="en-GB"/>
        </w:rPr>
      </w:pPr>
      <w:r w:rsidRPr="00D838CE">
        <w:rPr>
          <w:rFonts w:ascii="Times New Roman" w:hAnsi="Times New Roman" w:cs="Times New Roman"/>
          <w:bCs/>
          <w:i/>
          <w:iCs/>
          <w:sz w:val="28"/>
          <w:szCs w:val="28"/>
          <w:lang w:val="en-GB"/>
        </w:rPr>
        <w:t>hotels rather than a British homes</w:t>
      </w:r>
    </w:p>
    <w:p w:rsidR="00452F2A" w:rsidRPr="00D838CE" w:rsidRDefault="00452F2A" w:rsidP="00233DE4">
      <w:pPr>
        <w:numPr>
          <w:ilvl w:val="0"/>
          <w:numId w:val="3"/>
        </w:numPr>
        <w:spacing w:after="0" w:line="360" w:lineRule="auto"/>
        <w:ind w:left="426" w:hanging="426"/>
        <w:jc w:val="both"/>
        <w:rPr>
          <w:rFonts w:ascii="Times New Roman" w:hAnsi="Times New Roman" w:cs="Times New Roman"/>
          <w:bCs/>
          <w:i/>
          <w:iCs/>
          <w:sz w:val="28"/>
          <w:szCs w:val="28"/>
          <w:lang w:val="en-GB"/>
        </w:rPr>
      </w:pPr>
      <w:r w:rsidRPr="00D838CE">
        <w:rPr>
          <w:rFonts w:ascii="Times New Roman" w:hAnsi="Times New Roman" w:cs="Times New Roman"/>
          <w:bCs/>
          <w:i/>
          <w:iCs/>
          <w:sz w:val="28"/>
          <w:szCs w:val="28"/>
          <w:lang w:val="en-GB"/>
        </w:rPr>
        <w:t>breakfast</w:t>
      </w:r>
    </w:p>
    <w:p w:rsidR="00452F2A" w:rsidRPr="00D838CE" w:rsidRDefault="00452F2A" w:rsidP="00233DE4">
      <w:pPr>
        <w:numPr>
          <w:ilvl w:val="0"/>
          <w:numId w:val="3"/>
        </w:numPr>
        <w:spacing w:after="0" w:line="360" w:lineRule="auto"/>
        <w:ind w:left="426" w:hanging="426"/>
        <w:jc w:val="both"/>
        <w:rPr>
          <w:rFonts w:ascii="Times New Roman" w:hAnsi="Times New Roman" w:cs="Times New Roman"/>
          <w:bCs/>
          <w:i/>
          <w:iCs/>
          <w:sz w:val="28"/>
          <w:szCs w:val="28"/>
          <w:lang w:val="en-GB"/>
        </w:rPr>
      </w:pPr>
      <w:r w:rsidRPr="00D838CE">
        <w:rPr>
          <w:rFonts w:ascii="Times New Roman" w:hAnsi="Times New Roman" w:cs="Times New Roman"/>
          <w:bCs/>
          <w:i/>
          <w:iCs/>
          <w:sz w:val="28"/>
          <w:szCs w:val="28"/>
          <w:lang w:val="en-GB"/>
        </w:rPr>
        <w:t xml:space="preserve"> lunch</w:t>
      </w:r>
    </w:p>
    <w:p w:rsidR="00452F2A" w:rsidRPr="00D838CE" w:rsidRDefault="00452F2A" w:rsidP="00D60E43">
      <w:pPr>
        <w:spacing w:after="0" w:line="360" w:lineRule="auto"/>
        <w:ind w:firstLine="709"/>
        <w:jc w:val="both"/>
        <w:rPr>
          <w:rFonts w:ascii="Times New Roman" w:hAnsi="Times New Roman" w:cs="Times New Roman"/>
          <w:bCs/>
          <w:i/>
          <w:iCs/>
          <w:sz w:val="28"/>
          <w:szCs w:val="28"/>
          <w:lang w:val="en-GB"/>
        </w:rPr>
      </w:pPr>
      <w:r w:rsidRPr="00D838CE">
        <w:rPr>
          <w:rFonts w:ascii="Times New Roman" w:hAnsi="Times New Roman" w:cs="Times New Roman"/>
          <w:bCs/>
          <w:i/>
          <w:iCs/>
          <w:sz w:val="28"/>
          <w:szCs w:val="28"/>
          <w:lang w:val="en-GB"/>
        </w:rPr>
        <w:t xml:space="preserve">The first meal of the day in the UK is </w:t>
      </w:r>
      <w:r w:rsidR="00635416" w:rsidRPr="00D838CE">
        <w:rPr>
          <w:rFonts w:ascii="Times New Roman" w:hAnsi="Times New Roman" w:cs="Times New Roman"/>
          <w:bCs/>
          <w:i/>
          <w:iCs/>
          <w:sz w:val="28"/>
          <w:szCs w:val="28"/>
          <w:lang w:val="en-GB"/>
        </w:rPr>
        <w:t>___ (</w:t>
      </w:r>
      <w:r w:rsidRPr="00D838CE">
        <w:rPr>
          <w:rFonts w:ascii="Times New Roman" w:hAnsi="Times New Roman" w:cs="Times New Roman"/>
          <w:bCs/>
          <w:i/>
          <w:iCs/>
          <w:sz w:val="28"/>
          <w:szCs w:val="28"/>
          <w:lang w:val="en-GB"/>
        </w:rPr>
        <w:t>1</w:t>
      </w:r>
      <w:r w:rsidR="00635416" w:rsidRPr="00D838CE">
        <w:rPr>
          <w:rFonts w:ascii="Times New Roman" w:hAnsi="Times New Roman" w:cs="Times New Roman"/>
          <w:bCs/>
          <w:i/>
          <w:iCs/>
          <w:sz w:val="28"/>
          <w:szCs w:val="28"/>
          <w:lang w:val="en-GB"/>
        </w:rPr>
        <w:t>)</w:t>
      </w:r>
      <w:r w:rsidRPr="00D838CE">
        <w:rPr>
          <w:rFonts w:ascii="Times New Roman" w:hAnsi="Times New Roman" w:cs="Times New Roman"/>
          <w:bCs/>
          <w:i/>
          <w:iCs/>
          <w:sz w:val="28"/>
          <w:szCs w:val="28"/>
          <w:lang w:val="en-GB"/>
        </w:rPr>
        <w:t xml:space="preserve">. What is known as </w:t>
      </w:r>
      <w:r w:rsidR="00635416" w:rsidRPr="00D838CE">
        <w:rPr>
          <w:rFonts w:ascii="Times New Roman" w:hAnsi="Times New Roman" w:cs="Times New Roman"/>
          <w:bCs/>
          <w:i/>
          <w:iCs/>
          <w:sz w:val="28"/>
          <w:szCs w:val="28"/>
          <w:lang w:val="en-GB"/>
        </w:rPr>
        <w:t>___ (</w:t>
      </w:r>
      <w:r w:rsidRPr="00D838CE">
        <w:rPr>
          <w:rFonts w:ascii="Times New Roman" w:hAnsi="Times New Roman" w:cs="Times New Roman"/>
          <w:bCs/>
          <w:i/>
          <w:iCs/>
          <w:sz w:val="28"/>
          <w:szCs w:val="28"/>
          <w:lang w:val="en-GB"/>
        </w:rPr>
        <w:t>2</w:t>
      </w:r>
      <w:r w:rsidR="00635416" w:rsidRPr="00D838CE">
        <w:rPr>
          <w:rFonts w:ascii="Times New Roman" w:hAnsi="Times New Roman" w:cs="Times New Roman"/>
          <w:bCs/>
          <w:i/>
          <w:iCs/>
          <w:sz w:val="28"/>
          <w:szCs w:val="28"/>
          <w:lang w:val="en-GB"/>
        </w:rPr>
        <w:t>)</w:t>
      </w:r>
      <w:r w:rsidRPr="00D838CE">
        <w:rPr>
          <w:rFonts w:ascii="Times New Roman" w:hAnsi="Times New Roman" w:cs="Times New Roman"/>
          <w:bCs/>
          <w:i/>
          <w:iCs/>
          <w:sz w:val="28"/>
          <w:szCs w:val="28"/>
          <w:lang w:val="en-GB"/>
        </w:rPr>
        <w:t xml:space="preserve"> – a large meal consisting of fruit juice, tea or coffee, cereals with milk, eggs and bacon – is not traditional at all though: it is more likely to be served in </w:t>
      </w:r>
      <w:r w:rsidR="00C440B9" w:rsidRPr="00D838CE">
        <w:rPr>
          <w:rFonts w:ascii="Times New Roman" w:hAnsi="Times New Roman" w:cs="Times New Roman"/>
          <w:bCs/>
          <w:i/>
          <w:iCs/>
          <w:sz w:val="28"/>
          <w:szCs w:val="28"/>
          <w:lang w:val="en-GB"/>
        </w:rPr>
        <w:t>___ (</w:t>
      </w:r>
      <w:r w:rsidRPr="00D838CE">
        <w:rPr>
          <w:rFonts w:ascii="Times New Roman" w:hAnsi="Times New Roman" w:cs="Times New Roman"/>
          <w:bCs/>
          <w:i/>
          <w:iCs/>
          <w:sz w:val="28"/>
          <w:szCs w:val="28"/>
          <w:lang w:val="en-GB"/>
        </w:rPr>
        <w:t>3</w:t>
      </w:r>
      <w:r w:rsidR="00C440B9" w:rsidRPr="00D838CE">
        <w:rPr>
          <w:rFonts w:ascii="Times New Roman" w:hAnsi="Times New Roman" w:cs="Times New Roman"/>
          <w:bCs/>
          <w:i/>
          <w:iCs/>
          <w:sz w:val="28"/>
          <w:szCs w:val="28"/>
          <w:lang w:val="en-GB"/>
        </w:rPr>
        <w:t>)</w:t>
      </w:r>
      <w:r w:rsidRPr="00D838CE">
        <w:rPr>
          <w:rFonts w:ascii="Times New Roman" w:hAnsi="Times New Roman" w:cs="Times New Roman"/>
          <w:bCs/>
          <w:i/>
          <w:iCs/>
          <w:sz w:val="28"/>
          <w:szCs w:val="28"/>
          <w:lang w:val="en-GB"/>
        </w:rPr>
        <w:t>.If ever, families only eat it at</w:t>
      </w:r>
      <w:r w:rsidR="00D35E1F" w:rsidRPr="00D838CE">
        <w:rPr>
          <w:rFonts w:ascii="Times New Roman" w:hAnsi="Times New Roman" w:cs="Times New Roman"/>
          <w:bCs/>
          <w:i/>
          <w:iCs/>
          <w:sz w:val="28"/>
          <w:szCs w:val="28"/>
          <w:lang w:val="en-GB"/>
        </w:rPr>
        <w:t xml:space="preserve"> the weekend, usually on Sunday</w:t>
      </w:r>
      <w:r w:rsidRPr="00D838CE">
        <w:rPr>
          <w:rFonts w:ascii="Times New Roman" w:hAnsi="Times New Roman" w:cs="Times New Roman"/>
          <w:bCs/>
          <w:i/>
          <w:iCs/>
          <w:sz w:val="28"/>
          <w:szCs w:val="28"/>
          <w:lang w:val="en-GB"/>
        </w:rPr>
        <w:t xml:space="preserve"> </w:t>
      </w:r>
      <w:r w:rsidR="00835FC4" w:rsidRPr="00D838CE">
        <w:rPr>
          <w:rFonts w:ascii="Times New Roman" w:hAnsi="Times New Roman" w:cs="Times New Roman"/>
          <w:bCs/>
          <w:i/>
          <w:iCs/>
          <w:sz w:val="28"/>
          <w:szCs w:val="28"/>
          <w:lang w:val="en-GB"/>
        </w:rPr>
        <w:softHyphen/>
      </w:r>
      <w:r w:rsidR="00835FC4" w:rsidRPr="00D838CE">
        <w:rPr>
          <w:rFonts w:ascii="Times New Roman" w:hAnsi="Times New Roman" w:cs="Times New Roman"/>
          <w:bCs/>
          <w:i/>
          <w:iCs/>
          <w:sz w:val="28"/>
          <w:szCs w:val="28"/>
          <w:lang w:val="en-GB"/>
        </w:rPr>
        <w:softHyphen/>
      </w:r>
      <w:r w:rsidR="00835FC4" w:rsidRPr="00D838CE">
        <w:rPr>
          <w:rFonts w:ascii="Times New Roman" w:hAnsi="Times New Roman" w:cs="Times New Roman"/>
          <w:bCs/>
          <w:i/>
          <w:iCs/>
          <w:sz w:val="28"/>
          <w:szCs w:val="28"/>
          <w:lang w:val="en-GB"/>
        </w:rPr>
        <w:softHyphen/>
      </w:r>
      <w:r w:rsidR="00835FC4" w:rsidRPr="00D838CE">
        <w:rPr>
          <w:rFonts w:ascii="Times New Roman" w:hAnsi="Times New Roman" w:cs="Times New Roman"/>
          <w:bCs/>
          <w:i/>
          <w:iCs/>
          <w:sz w:val="28"/>
          <w:szCs w:val="28"/>
          <w:lang w:val="en-GB"/>
        </w:rPr>
        <w:softHyphen/>
      </w:r>
      <w:r w:rsidR="00835FC4" w:rsidRPr="00D838CE">
        <w:rPr>
          <w:rFonts w:ascii="Times New Roman" w:hAnsi="Times New Roman" w:cs="Times New Roman"/>
          <w:bCs/>
          <w:i/>
          <w:iCs/>
          <w:sz w:val="28"/>
          <w:szCs w:val="28"/>
          <w:lang w:val="en-GB"/>
        </w:rPr>
        <w:softHyphen/>
      </w:r>
      <w:r w:rsidR="00835FC4" w:rsidRPr="00D838CE">
        <w:rPr>
          <w:rFonts w:ascii="Times New Roman" w:hAnsi="Times New Roman" w:cs="Times New Roman"/>
          <w:bCs/>
          <w:i/>
          <w:iCs/>
          <w:sz w:val="28"/>
          <w:szCs w:val="28"/>
          <w:lang w:val="en-GB"/>
        </w:rPr>
        <w:softHyphen/>
      </w:r>
      <w:r w:rsidR="00835FC4" w:rsidRPr="00D838CE">
        <w:rPr>
          <w:rFonts w:ascii="Times New Roman" w:hAnsi="Times New Roman" w:cs="Times New Roman"/>
          <w:bCs/>
          <w:i/>
          <w:iCs/>
          <w:sz w:val="28"/>
          <w:szCs w:val="28"/>
          <w:lang w:val="en-GB"/>
        </w:rPr>
        <w:softHyphen/>
        <w:t>____ (</w:t>
      </w:r>
      <w:r w:rsidRPr="00D838CE">
        <w:rPr>
          <w:rFonts w:ascii="Times New Roman" w:hAnsi="Times New Roman" w:cs="Times New Roman"/>
          <w:bCs/>
          <w:i/>
          <w:iCs/>
          <w:sz w:val="28"/>
          <w:szCs w:val="28"/>
          <w:lang w:val="en-GB"/>
        </w:rPr>
        <w:t>4</w:t>
      </w:r>
      <w:r w:rsidR="00835FC4" w:rsidRPr="00D838CE">
        <w:rPr>
          <w:rFonts w:ascii="Times New Roman" w:hAnsi="Times New Roman" w:cs="Times New Roman"/>
          <w:bCs/>
          <w:i/>
          <w:iCs/>
          <w:sz w:val="28"/>
          <w:szCs w:val="28"/>
          <w:lang w:val="en-GB"/>
        </w:rPr>
        <w:t>)</w:t>
      </w:r>
      <w:r w:rsidRPr="00D838CE">
        <w:rPr>
          <w:rFonts w:ascii="Times New Roman" w:hAnsi="Times New Roman" w:cs="Times New Roman"/>
          <w:bCs/>
          <w:i/>
          <w:iCs/>
          <w:sz w:val="28"/>
          <w:szCs w:val="28"/>
          <w:lang w:val="en-GB"/>
        </w:rPr>
        <w:t xml:space="preserve"> might be a late breakfast too: it’s just a cup of coffee or tea with some biscuits or sandwich gulped down at eleven o’clock. </w:t>
      </w:r>
      <w:r w:rsidR="00835FC4" w:rsidRPr="00D838CE">
        <w:rPr>
          <w:rFonts w:ascii="Times New Roman" w:hAnsi="Times New Roman" w:cs="Times New Roman"/>
          <w:bCs/>
          <w:i/>
          <w:iCs/>
          <w:sz w:val="28"/>
          <w:szCs w:val="28"/>
          <w:lang w:val="en-GB"/>
        </w:rPr>
        <w:t>____</w:t>
      </w:r>
      <w:r w:rsidRPr="00D838CE">
        <w:rPr>
          <w:rFonts w:ascii="Times New Roman" w:hAnsi="Times New Roman" w:cs="Times New Roman"/>
          <w:bCs/>
          <w:i/>
          <w:iCs/>
          <w:sz w:val="28"/>
          <w:szCs w:val="28"/>
          <w:lang w:val="en-GB"/>
        </w:rPr>
        <w:t xml:space="preserve"> </w:t>
      </w:r>
      <w:r w:rsidR="00835FC4" w:rsidRPr="00D838CE">
        <w:rPr>
          <w:rFonts w:ascii="Times New Roman" w:hAnsi="Times New Roman" w:cs="Times New Roman"/>
          <w:bCs/>
          <w:i/>
          <w:iCs/>
          <w:sz w:val="28"/>
          <w:szCs w:val="28"/>
          <w:lang w:val="en-GB"/>
        </w:rPr>
        <w:t>(</w:t>
      </w:r>
      <w:r w:rsidRPr="00D838CE">
        <w:rPr>
          <w:rFonts w:ascii="Times New Roman" w:hAnsi="Times New Roman" w:cs="Times New Roman"/>
          <w:bCs/>
          <w:i/>
          <w:iCs/>
          <w:sz w:val="28"/>
          <w:szCs w:val="28"/>
          <w:lang w:val="en-GB"/>
        </w:rPr>
        <w:t>5</w:t>
      </w:r>
      <w:r w:rsidR="00835FC4" w:rsidRPr="00D838CE">
        <w:rPr>
          <w:rFonts w:ascii="Times New Roman" w:hAnsi="Times New Roman" w:cs="Times New Roman"/>
          <w:bCs/>
          <w:i/>
          <w:iCs/>
          <w:sz w:val="28"/>
          <w:szCs w:val="28"/>
          <w:lang w:val="en-GB"/>
        </w:rPr>
        <w:t>)</w:t>
      </w:r>
      <w:r w:rsidRPr="00D838CE">
        <w:rPr>
          <w:rFonts w:ascii="Times New Roman" w:hAnsi="Times New Roman" w:cs="Times New Roman"/>
          <w:bCs/>
          <w:i/>
          <w:iCs/>
          <w:sz w:val="28"/>
          <w:szCs w:val="28"/>
          <w:lang w:val="en-GB"/>
        </w:rPr>
        <w:t xml:space="preserve"> is most often consumed at one o’clock. For most families the main meal of the day is </w:t>
      </w:r>
      <w:r w:rsidR="00835FC4" w:rsidRPr="00D838CE">
        <w:rPr>
          <w:rFonts w:ascii="Times New Roman" w:hAnsi="Times New Roman" w:cs="Times New Roman"/>
          <w:bCs/>
          <w:i/>
          <w:iCs/>
          <w:sz w:val="28"/>
          <w:szCs w:val="28"/>
          <w:lang w:val="en-GB"/>
        </w:rPr>
        <w:t>____ (6)</w:t>
      </w:r>
      <w:r w:rsidR="00D35E1F" w:rsidRPr="00D838CE">
        <w:rPr>
          <w:rFonts w:ascii="Times New Roman" w:hAnsi="Times New Roman" w:cs="Times New Roman"/>
          <w:bCs/>
          <w:i/>
          <w:iCs/>
          <w:sz w:val="28"/>
          <w:szCs w:val="28"/>
          <w:lang w:val="en-GB"/>
        </w:rPr>
        <w:t>.</w:t>
      </w:r>
      <w:r w:rsidRPr="00D838CE">
        <w:rPr>
          <w:rFonts w:ascii="Times New Roman" w:hAnsi="Times New Roman" w:cs="Times New Roman"/>
          <w:bCs/>
          <w:i/>
          <w:iCs/>
          <w:sz w:val="28"/>
          <w:szCs w:val="28"/>
          <w:lang w:val="en-GB"/>
        </w:rPr>
        <w:t xml:space="preserve"> In the South of England and in the most restaurants nationwide it is called</w:t>
      </w:r>
      <w:r w:rsidR="00835FC4" w:rsidRPr="00D838CE">
        <w:rPr>
          <w:rFonts w:ascii="Times New Roman" w:hAnsi="Times New Roman" w:cs="Times New Roman"/>
          <w:bCs/>
          <w:i/>
          <w:iCs/>
          <w:sz w:val="28"/>
          <w:szCs w:val="28"/>
          <w:lang w:val="en-GB"/>
        </w:rPr>
        <w:t>____</w:t>
      </w:r>
      <w:r w:rsidR="00D35E1F" w:rsidRPr="00D838CE">
        <w:rPr>
          <w:rFonts w:ascii="Times New Roman" w:hAnsi="Times New Roman" w:cs="Times New Roman"/>
          <w:bCs/>
          <w:i/>
          <w:iCs/>
          <w:sz w:val="28"/>
          <w:szCs w:val="28"/>
          <w:lang w:val="en-GB"/>
        </w:rPr>
        <w:t xml:space="preserve"> </w:t>
      </w:r>
      <w:r w:rsidR="00835FC4" w:rsidRPr="00D838CE">
        <w:rPr>
          <w:rFonts w:ascii="Times New Roman" w:hAnsi="Times New Roman" w:cs="Times New Roman"/>
          <w:bCs/>
          <w:i/>
          <w:iCs/>
          <w:sz w:val="28"/>
          <w:szCs w:val="28"/>
          <w:lang w:val="en-GB"/>
        </w:rPr>
        <w:t>(7)</w:t>
      </w:r>
      <w:r w:rsidR="00D35E1F" w:rsidRPr="00D838CE">
        <w:rPr>
          <w:rFonts w:ascii="Times New Roman" w:hAnsi="Times New Roman" w:cs="Times New Roman"/>
          <w:bCs/>
          <w:i/>
          <w:iCs/>
          <w:sz w:val="28"/>
          <w:szCs w:val="28"/>
          <w:lang w:val="en-GB"/>
        </w:rPr>
        <w:t>.</w:t>
      </w:r>
      <w:r w:rsidRPr="00D838CE">
        <w:rPr>
          <w:rFonts w:ascii="Times New Roman" w:hAnsi="Times New Roman" w:cs="Times New Roman"/>
          <w:bCs/>
          <w:i/>
          <w:iCs/>
          <w:sz w:val="28"/>
          <w:szCs w:val="28"/>
          <w:lang w:val="en-GB"/>
        </w:rPr>
        <w:t xml:space="preserve"> But in most parts of the North dinner is the midday meal and the evening meal is called </w:t>
      </w:r>
      <w:r w:rsidR="00835FC4" w:rsidRPr="00D838CE">
        <w:rPr>
          <w:rFonts w:ascii="Times New Roman" w:hAnsi="Times New Roman" w:cs="Times New Roman"/>
          <w:bCs/>
          <w:i/>
          <w:iCs/>
          <w:sz w:val="28"/>
          <w:szCs w:val="28"/>
          <w:lang w:val="en-GB"/>
        </w:rPr>
        <w:t xml:space="preserve">____ (8) </w:t>
      </w:r>
      <w:r w:rsidRPr="00D838CE">
        <w:rPr>
          <w:rFonts w:ascii="Times New Roman" w:hAnsi="Times New Roman" w:cs="Times New Roman"/>
          <w:bCs/>
          <w:i/>
          <w:iCs/>
          <w:sz w:val="28"/>
          <w:szCs w:val="28"/>
          <w:lang w:val="en-GB"/>
        </w:rPr>
        <w:t>there. Tea in the South, however, means</w:t>
      </w:r>
      <w:r w:rsidR="00835FC4" w:rsidRPr="00D838CE">
        <w:rPr>
          <w:rFonts w:ascii="Times New Roman" w:hAnsi="Times New Roman" w:cs="Times New Roman"/>
          <w:bCs/>
          <w:i/>
          <w:iCs/>
          <w:sz w:val="28"/>
          <w:szCs w:val="28"/>
          <w:lang w:val="en-GB"/>
        </w:rPr>
        <w:t>____ (</w:t>
      </w:r>
      <w:r w:rsidRPr="00D838CE">
        <w:rPr>
          <w:rFonts w:ascii="Times New Roman" w:hAnsi="Times New Roman" w:cs="Times New Roman"/>
          <w:bCs/>
          <w:i/>
          <w:iCs/>
          <w:sz w:val="28"/>
          <w:szCs w:val="28"/>
          <w:lang w:val="en-GB"/>
        </w:rPr>
        <w:t>9</w:t>
      </w:r>
      <w:r w:rsidR="00835FC4" w:rsidRPr="00D838CE">
        <w:rPr>
          <w:rFonts w:ascii="Times New Roman" w:hAnsi="Times New Roman" w:cs="Times New Roman"/>
          <w:bCs/>
          <w:i/>
          <w:iCs/>
          <w:sz w:val="28"/>
          <w:szCs w:val="28"/>
          <w:lang w:val="en-GB"/>
        </w:rPr>
        <w:t>)</w:t>
      </w:r>
      <w:r w:rsidRPr="00D838CE">
        <w:rPr>
          <w:rFonts w:ascii="Times New Roman" w:hAnsi="Times New Roman" w:cs="Times New Roman"/>
          <w:bCs/>
          <w:i/>
          <w:iCs/>
          <w:sz w:val="28"/>
          <w:szCs w:val="28"/>
          <w:lang w:val="en-GB"/>
        </w:rPr>
        <w:t xml:space="preserve"> eaten at the end of the afternoon, before dinner. </w:t>
      </w:r>
      <w:proofErr w:type="gramStart"/>
      <w:r w:rsidRPr="00D838CE">
        <w:rPr>
          <w:rFonts w:ascii="Times New Roman" w:hAnsi="Times New Roman" w:cs="Times New Roman"/>
          <w:bCs/>
          <w:i/>
          <w:iCs/>
          <w:sz w:val="28"/>
          <w:szCs w:val="28"/>
          <w:lang w:val="en-GB"/>
        </w:rPr>
        <w:t>The most neutral word for the evening meal, which everybody might understand, no matter which part of England they come from is</w:t>
      </w:r>
      <w:r w:rsidR="00D35E1F" w:rsidRPr="00D838CE">
        <w:rPr>
          <w:rFonts w:ascii="Times New Roman" w:hAnsi="Times New Roman" w:cs="Times New Roman"/>
          <w:bCs/>
          <w:i/>
          <w:iCs/>
          <w:sz w:val="28"/>
          <w:szCs w:val="28"/>
          <w:lang w:val="en-GB"/>
        </w:rPr>
        <w:t>____ (10).</w:t>
      </w:r>
      <w:proofErr w:type="gramEnd"/>
    </w:p>
    <w:p w:rsidR="00452F2A" w:rsidRPr="009A614E" w:rsidRDefault="00452F2A" w:rsidP="00D60E43">
      <w:pPr>
        <w:spacing w:after="0" w:line="360" w:lineRule="auto"/>
        <w:ind w:firstLine="709"/>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Критерієм оцінювання є правильність підстановки слова у тексті,</w:t>
      </w:r>
      <w:r w:rsidR="0002017E" w:rsidRPr="009A614E">
        <w:rPr>
          <w:rFonts w:ascii="Times New Roman" w:hAnsi="Times New Roman" w:cs="Times New Roman"/>
          <w:bCs/>
          <w:iCs/>
          <w:sz w:val="28"/>
          <w:szCs w:val="28"/>
          <w:lang w:val="uk-UA"/>
        </w:rPr>
        <w:t xml:space="preserve"> </w:t>
      </w:r>
      <w:r w:rsidRPr="009A614E">
        <w:rPr>
          <w:rFonts w:ascii="Times New Roman" w:hAnsi="Times New Roman" w:cs="Times New Roman"/>
          <w:bCs/>
          <w:iCs/>
          <w:sz w:val="28"/>
          <w:szCs w:val="28"/>
          <w:lang w:val="uk-UA"/>
        </w:rPr>
        <w:t>розуміння тексту (3 бали).</w:t>
      </w:r>
    </w:p>
    <w:p w:rsidR="00452F2A" w:rsidRPr="00D838CE" w:rsidRDefault="001918CF" w:rsidP="001918CF">
      <w:pPr>
        <w:tabs>
          <w:tab w:val="left" w:pos="993"/>
        </w:tabs>
        <w:spacing w:after="0" w:line="360" w:lineRule="auto"/>
        <w:ind w:left="709"/>
        <w:contextualSpacing/>
        <w:jc w:val="both"/>
        <w:rPr>
          <w:rFonts w:ascii="Times New Roman" w:hAnsi="Times New Roman" w:cs="Times New Roman"/>
          <w:b/>
          <w:bCs/>
          <w:iCs/>
          <w:sz w:val="28"/>
          <w:szCs w:val="28"/>
          <w:lang w:val="en-GB"/>
        </w:rPr>
      </w:pPr>
      <w:proofErr w:type="gramStart"/>
      <w:r w:rsidRPr="00D838CE">
        <w:rPr>
          <w:rFonts w:ascii="Times New Roman" w:hAnsi="Times New Roman" w:cs="Times New Roman"/>
          <w:b/>
          <w:sz w:val="28"/>
          <w:szCs w:val="28"/>
          <w:lang w:val="en-GB"/>
        </w:rPr>
        <w:t>Task 4.</w:t>
      </w:r>
      <w:proofErr w:type="gramEnd"/>
      <w:r w:rsidRPr="00D838CE">
        <w:rPr>
          <w:rFonts w:ascii="Times New Roman" w:hAnsi="Times New Roman" w:cs="Times New Roman"/>
          <w:b/>
          <w:sz w:val="28"/>
          <w:szCs w:val="28"/>
          <w:lang w:val="en-GB"/>
        </w:rPr>
        <w:t xml:space="preserve"> </w:t>
      </w:r>
      <w:r w:rsidR="00452F2A" w:rsidRPr="00D838CE">
        <w:rPr>
          <w:rFonts w:ascii="Times New Roman" w:hAnsi="Times New Roman" w:cs="Times New Roman"/>
          <w:b/>
          <w:bCs/>
          <w:iCs/>
          <w:sz w:val="28"/>
          <w:szCs w:val="28"/>
          <w:lang w:val="en-GB"/>
        </w:rPr>
        <w:t xml:space="preserve">Match the </w:t>
      </w:r>
      <w:r w:rsidRPr="00D838CE">
        <w:rPr>
          <w:rFonts w:ascii="Times New Roman" w:hAnsi="Times New Roman" w:cs="Times New Roman"/>
          <w:b/>
          <w:bCs/>
          <w:iCs/>
          <w:sz w:val="28"/>
          <w:szCs w:val="28"/>
          <w:lang w:val="en-GB"/>
        </w:rPr>
        <w:t xml:space="preserve">words and their </w:t>
      </w:r>
      <w:r w:rsidR="00452F2A" w:rsidRPr="00D838CE">
        <w:rPr>
          <w:rFonts w:ascii="Times New Roman" w:hAnsi="Times New Roman" w:cs="Times New Roman"/>
          <w:b/>
          <w:bCs/>
          <w:iCs/>
          <w:sz w:val="28"/>
          <w:szCs w:val="28"/>
          <w:lang w:val="en-GB"/>
        </w:rPr>
        <w:t>definitions</w:t>
      </w:r>
    </w:p>
    <w:p w:rsidR="00452F2A" w:rsidRPr="00D838CE" w:rsidRDefault="00452F2A" w:rsidP="00233DE4">
      <w:pPr>
        <w:numPr>
          <w:ilvl w:val="0"/>
          <w:numId w:val="4"/>
        </w:numPr>
        <w:spacing w:after="0" w:line="360" w:lineRule="auto"/>
        <w:ind w:hanging="720"/>
        <w:jc w:val="both"/>
        <w:rPr>
          <w:rFonts w:ascii="Times New Roman" w:hAnsi="Times New Roman" w:cs="Times New Roman"/>
          <w:bCs/>
          <w:i/>
          <w:iCs/>
          <w:sz w:val="28"/>
          <w:szCs w:val="28"/>
          <w:lang w:val="en-GB"/>
        </w:rPr>
      </w:pPr>
      <w:r w:rsidRPr="00D838CE">
        <w:rPr>
          <w:rFonts w:ascii="Times New Roman" w:hAnsi="Times New Roman" w:cs="Times New Roman"/>
          <w:bCs/>
          <w:i/>
          <w:iCs/>
          <w:sz w:val="28"/>
          <w:szCs w:val="28"/>
          <w:lang w:val="en-GB"/>
        </w:rPr>
        <w:t xml:space="preserve">supper (dinner) </w:t>
      </w:r>
      <w:r w:rsidR="00C440B9" w:rsidRPr="00D838CE">
        <w:rPr>
          <w:rFonts w:ascii="Times New Roman" w:hAnsi="Times New Roman" w:cs="Times New Roman"/>
          <w:bCs/>
          <w:i/>
          <w:iCs/>
          <w:sz w:val="28"/>
          <w:szCs w:val="28"/>
          <w:lang w:val="en-GB"/>
        </w:rPr>
        <w:tab/>
      </w:r>
      <w:r w:rsidR="00C440B9" w:rsidRPr="00D838CE">
        <w:rPr>
          <w:rFonts w:ascii="Times New Roman" w:hAnsi="Times New Roman" w:cs="Times New Roman"/>
          <w:bCs/>
          <w:i/>
          <w:iCs/>
          <w:sz w:val="28"/>
          <w:szCs w:val="28"/>
          <w:lang w:val="en-GB"/>
        </w:rPr>
        <w:tab/>
      </w:r>
      <w:r w:rsidR="001918CF" w:rsidRPr="00D838CE">
        <w:rPr>
          <w:rFonts w:ascii="Times New Roman" w:hAnsi="Times New Roman" w:cs="Times New Roman"/>
          <w:bCs/>
          <w:i/>
          <w:iCs/>
          <w:sz w:val="28"/>
          <w:szCs w:val="28"/>
          <w:lang w:val="en-GB"/>
        </w:rPr>
        <w:tab/>
      </w:r>
      <w:r w:rsidRPr="00D838CE">
        <w:rPr>
          <w:rFonts w:ascii="Times New Roman" w:hAnsi="Times New Roman" w:cs="Times New Roman"/>
          <w:bCs/>
          <w:i/>
          <w:iCs/>
          <w:sz w:val="28"/>
          <w:szCs w:val="28"/>
          <w:lang w:val="en-GB"/>
        </w:rPr>
        <w:t>A) a late breakfast</w:t>
      </w:r>
      <w:r w:rsidR="00FC4EB5" w:rsidRPr="00D838CE">
        <w:rPr>
          <w:rFonts w:ascii="Times New Roman" w:hAnsi="Times New Roman" w:cs="Times New Roman"/>
          <w:bCs/>
          <w:i/>
          <w:iCs/>
          <w:sz w:val="28"/>
          <w:szCs w:val="28"/>
          <w:lang w:val="en-GB"/>
        </w:rPr>
        <w:t xml:space="preserve"> </w:t>
      </w:r>
    </w:p>
    <w:p w:rsidR="00452F2A" w:rsidRPr="00D838CE" w:rsidRDefault="00452F2A" w:rsidP="00233DE4">
      <w:pPr>
        <w:numPr>
          <w:ilvl w:val="0"/>
          <w:numId w:val="4"/>
        </w:numPr>
        <w:spacing w:after="0" w:line="360" w:lineRule="auto"/>
        <w:ind w:hanging="720"/>
        <w:jc w:val="both"/>
        <w:rPr>
          <w:rFonts w:ascii="Times New Roman" w:hAnsi="Times New Roman" w:cs="Times New Roman"/>
          <w:bCs/>
          <w:i/>
          <w:iCs/>
          <w:sz w:val="28"/>
          <w:szCs w:val="28"/>
          <w:lang w:val="en-GB"/>
        </w:rPr>
      </w:pPr>
      <w:r w:rsidRPr="00D838CE">
        <w:rPr>
          <w:rFonts w:ascii="Times New Roman" w:hAnsi="Times New Roman" w:cs="Times New Roman"/>
          <w:bCs/>
          <w:i/>
          <w:iCs/>
          <w:sz w:val="28"/>
          <w:szCs w:val="28"/>
          <w:lang w:val="en-GB"/>
        </w:rPr>
        <w:t>tea</w:t>
      </w:r>
      <w:r w:rsidR="00C440B9" w:rsidRPr="00D838CE">
        <w:rPr>
          <w:rFonts w:ascii="Times New Roman" w:hAnsi="Times New Roman" w:cs="Times New Roman"/>
          <w:bCs/>
          <w:i/>
          <w:iCs/>
          <w:sz w:val="28"/>
          <w:szCs w:val="28"/>
          <w:lang w:val="en-GB"/>
        </w:rPr>
        <w:tab/>
      </w:r>
      <w:r w:rsidR="00C440B9" w:rsidRPr="00D838CE">
        <w:rPr>
          <w:rFonts w:ascii="Times New Roman" w:hAnsi="Times New Roman" w:cs="Times New Roman"/>
          <w:bCs/>
          <w:i/>
          <w:iCs/>
          <w:sz w:val="28"/>
          <w:szCs w:val="28"/>
          <w:lang w:val="en-GB"/>
        </w:rPr>
        <w:tab/>
      </w:r>
      <w:r w:rsidR="00C440B9" w:rsidRPr="00D838CE">
        <w:rPr>
          <w:rFonts w:ascii="Times New Roman" w:hAnsi="Times New Roman" w:cs="Times New Roman"/>
          <w:bCs/>
          <w:i/>
          <w:iCs/>
          <w:sz w:val="28"/>
          <w:szCs w:val="28"/>
          <w:lang w:val="en-GB"/>
        </w:rPr>
        <w:tab/>
      </w:r>
      <w:r w:rsidR="00C440B9" w:rsidRPr="00D838CE">
        <w:rPr>
          <w:rFonts w:ascii="Times New Roman" w:hAnsi="Times New Roman" w:cs="Times New Roman"/>
          <w:bCs/>
          <w:i/>
          <w:iCs/>
          <w:sz w:val="28"/>
          <w:szCs w:val="28"/>
          <w:lang w:val="en-GB"/>
        </w:rPr>
        <w:tab/>
      </w:r>
      <w:r w:rsidR="001918CF" w:rsidRPr="00D838CE">
        <w:rPr>
          <w:rFonts w:ascii="Times New Roman" w:hAnsi="Times New Roman" w:cs="Times New Roman"/>
          <w:bCs/>
          <w:i/>
          <w:iCs/>
          <w:sz w:val="28"/>
          <w:szCs w:val="28"/>
          <w:lang w:val="en-GB"/>
        </w:rPr>
        <w:tab/>
      </w:r>
      <w:r w:rsidRPr="00D838CE">
        <w:rPr>
          <w:rFonts w:ascii="Times New Roman" w:hAnsi="Times New Roman" w:cs="Times New Roman"/>
          <w:bCs/>
          <w:i/>
          <w:iCs/>
          <w:sz w:val="28"/>
          <w:szCs w:val="28"/>
          <w:lang w:val="en-GB"/>
        </w:rPr>
        <w:t>B) the main meal of the day</w:t>
      </w:r>
      <w:r w:rsidR="001E509C" w:rsidRPr="00D838CE">
        <w:rPr>
          <w:rFonts w:ascii="Times New Roman" w:hAnsi="Times New Roman" w:cs="Times New Roman"/>
          <w:bCs/>
          <w:i/>
          <w:iCs/>
          <w:sz w:val="28"/>
          <w:szCs w:val="28"/>
          <w:lang w:val="en-GB"/>
        </w:rPr>
        <w:t xml:space="preserve"> </w:t>
      </w:r>
    </w:p>
    <w:p w:rsidR="001918CF" w:rsidRPr="00D838CE" w:rsidRDefault="00452F2A" w:rsidP="00233DE4">
      <w:pPr>
        <w:numPr>
          <w:ilvl w:val="0"/>
          <w:numId w:val="4"/>
        </w:numPr>
        <w:spacing w:after="0" w:line="360" w:lineRule="auto"/>
        <w:ind w:hanging="720"/>
        <w:jc w:val="both"/>
        <w:rPr>
          <w:rFonts w:ascii="Times New Roman" w:hAnsi="Times New Roman" w:cs="Times New Roman"/>
          <w:bCs/>
          <w:i/>
          <w:iCs/>
          <w:sz w:val="28"/>
          <w:szCs w:val="28"/>
          <w:lang w:val="en-GB"/>
        </w:rPr>
      </w:pPr>
      <w:r w:rsidRPr="00D838CE">
        <w:rPr>
          <w:rFonts w:ascii="Times New Roman" w:hAnsi="Times New Roman" w:cs="Times New Roman"/>
          <w:bCs/>
          <w:i/>
          <w:iCs/>
          <w:sz w:val="28"/>
          <w:szCs w:val="28"/>
          <w:lang w:val="en-GB"/>
        </w:rPr>
        <w:t>lunch</w:t>
      </w:r>
      <w:r w:rsidR="00C440B9" w:rsidRPr="00D838CE">
        <w:rPr>
          <w:rFonts w:ascii="Times New Roman" w:hAnsi="Times New Roman" w:cs="Times New Roman"/>
          <w:bCs/>
          <w:i/>
          <w:iCs/>
          <w:sz w:val="28"/>
          <w:szCs w:val="28"/>
          <w:lang w:val="en-GB"/>
        </w:rPr>
        <w:tab/>
      </w:r>
      <w:r w:rsidR="00C440B9" w:rsidRPr="00D838CE">
        <w:rPr>
          <w:rFonts w:ascii="Times New Roman" w:hAnsi="Times New Roman" w:cs="Times New Roman"/>
          <w:bCs/>
          <w:i/>
          <w:iCs/>
          <w:sz w:val="28"/>
          <w:szCs w:val="28"/>
          <w:lang w:val="en-GB"/>
        </w:rPr>
        <w:tab/>
      </w:r>
      <w:r w:rsidR="00C440B9" w:rsidRPr="00D838CE">
        <w:rPr>
          <w:rFonts w:ascii="Times New Roman" w:hAnsi="Times New Roman" w:cs="Times New Roman"/>
          <w:bCs/>
          <w:i/>
          <w:iCs/>
          <w:sz w:val="28"/>
          <w:szCs w:val="28"/>
          <w:lang w:val="en-GB"/>
        </w:rPr>
        <w:tab/>
      </w:r>
      <w:r w:rsidR="00C440B9" w:rsidRPr="00D838CE">
        <w:rPr>
          <w:rFonts w:ascii="Times New Roman" w:hAnsi="Times New Roman" w:cs="Times New Roman"/>
          <w:bCs/>
          <w:i/>
          <w:iCs/>
          <w:sz w:val="28"/>
          <w:szCs w:val="28"/>
          <w:lang w:val="en-GB"/>
        </w:rPr>
        <w:tab/>
      </w:r>
      <w:r w:rsidR="001918CF" w:rsidRPr="00D838CE">
        <w:rPr>
          <w:rFonts w:ascii="Times New Roman" w:hAnsi="Times New Roman" w:cs="Times New Roman"/>
          <w:bCs/>
          <w:i/>
          <w:iCs/>
          <w:sz w:val="28"/>
          <w:szCs w:val="28"/>
          <w:lang w:val="en-GB"/>
        </w:rPr>
        <w:tab/>
      </w:r>
      <w:r w:rsidRPr="00D838CE">
        <w:rPr>
          <w:rFonts w:ascii="Times New Roman" w:hAnsi="Times New Roman" w:cs="Times New Roman"/>
          <w:bCs/>
          <w:i/>
          <w:iCs/>
          <w:sz w:val="28"/>
          <w:szCs w:val="28"/>
          <w:lang w:val="en-GB"/>
        </w:rPr>
        <w:t>C) a light meal eaten at the end of the</w:t>
      </w:r>
    </w:p>
    <w:p w:rsidR="00452F2A" w:rsidRPr="00D838CE" w:rsidRDefault="00452F2A" w:rsidP="001918CF">
      <w:pPr>
        <w:spacing w:after="0" w:line="360" w:lineRule="auto"/>
        <w:ind w:left="3552" w:firstLine="696"/>
        <w:jc w:val="both"/>
        <w:rPr>
          <w:rFonts w:ascii="Times New Roman" w:hAnsi="Times New Roman" w:cs="Times New Roman"/>
          <w:bCs/>
          <w:i/>
          <w:iCs/>
          <w:sz w:val="28"/>
          <w:szCs w:val="28"/>
          <w:lang w:val="en-GB"/>
        </w:rPr>
      </w:pPr>
      <w:proofErr w:type="gramStart"/>
      <w:r w:rsidRPr="00D838CE">
        <w:rPr>
          <w:rFonts w:ascii="Times New Roman" w:hAnsi="Times New Roman" w:cs="Times New Roman"/>
          <w:bCs/>
          <w:i/>
          <w:iCs/>
          <w:sz w:val="28"/>
          <w:szCs w:val="28"/>
          <w:lang w:val="en-GB"/>
        </w:rPr>
        <w:t>afternoon</w:t>
      </w:r>
      <w:proofErr w:type="gramEnd"/>
      <w:r w:rsidRPr="00D838CE">
        <w:rPr>
          <w:rFonts w:ascii="Times New Roman" w:hAnsi="Times New Roman" w:cs="Times New Roman"/>
          <w:bCs/>
          <w:i/>
          <w:iCs/>
          <w:sz w:val="28"/>
          <w:szCs w:val="28"/>
          <w:lang w:val="en-GB"/>
        </w:rPr>
        <w:t xml:space="preserve"> </w:t>
      </w:r>
    </w:p>
    <w:p w:rsidR="00452F2A" w:rsidRPr="00D838CE" w:rsidRDefault="00452F2A" w:rsidP="00233DE4">
      <w:pPr>
        <w:numPr>
          <w:ilvl w:val="0"/>
          <w:numId w:val="4"/>
        </w:numPr>
        <w:spacing w:after="0" w:line="360" w:lineRule="auto"/>
        <w:ind w:hanging="720"/>
        <w:contextualSpacing/>
        <w:jc w:val="both"/>
        <w:rPr>
          <w:rFonts w:ascii="Times New Roman" w:hAnsi="Times New Roman" w:cs="Times New Roman"/>
          <w:bCs/>
          <w:i/>
          <w:iCs/>
          <w:sz w:val="28"/>
          <w:szCs w:val="28"/>
          <w:lang w:val="en-GB"/>
        </w:rPr>
      </w:pPr>
      <w:r w:rsidRPr="00D838CE">
        <w:rPr>
          <w:rFonts w:ascii="Times New Roman" w:hAnsi="Times New Roman" w:cs="Times New Roman"/>
          <w:bCs/>
          <w:i/>
          <w:iCs/>
          <w:sz w:val="28"/>
          <w:szCs w:val="28"/>
          <w:lang w:val="en-GB"/>
        </w:rPr>
        <w:t>Elevenses</w:t>
      </w:r>
      <w:r w:rsidR="00C440B9" w:rsidRPr="00D838CE">
        <w:rPr>
          <w:rFonts w:ascii="Times New Roman" w:hAnsi="Times New Roman" w:cs="Times New Roman"/>
          <w:bCs/>
          <w:i/>
          <w:iCs/>
          <w:sz w:val="28"/>
          <w:szCs w:val="28"/>
          <w:lang w:val="en-GB"/>
        </w:rPr>
        <w:tab/>
      </w:r>
      <w:r w:rsidR="00C440B9" w:rsidRPr="00D838CE">
        <w:rPr>
          <w:rFonts w:ascii="Times New Roman" w:hAnsi="Times New Roman" w:cs="Times New Roman"/>
          <w:bCs/>
          <w:i/>
          <w:iCs/>
          <w:sz w:val="28"/>
          <w:szCs w:val="28"/>
          <w:lang w:val="en-GB"/>
        </w:rPr>
        <w:tab/>
      </w:r>
      <w:r w:rsidR="00C440B9" w:rsidRPr="00D838CE">
        <w:rPr>
          <w:rFonts w:ascii="Times New Roman" w:hAnsi="Times New Roman" w:cs="Times New Roman"/>
          <w:bCs/>
          <w:i/>
          <w:iCs/>
          <w:sz w:val="28"/>
          <w:szCs w:val="28"/>
          <w:lang w:val="en-GB"/>
        </w:rPr>
        <w:tab/>
      </w:r>
      <w:r w:rsidR="001918CF" w:rsidRPr="00D838CE">
        <w:rPr>
          <w:rFonts w:ascii="Times New Roman" w:hAnsi="Times New Roman" w:cs="Times New Roman"/>
          <w:bCs/>
          <w:i/>
          <w:iCs/>
          <w:sz w:val="28"/>
          <w:szCs w:val="28"/>
          <w:lang w:val="en-GB"/>
        </w:rPr>
        <w:tab/>
      </w:r>
      <w:r w:rsidRPr="00D838CE">
        <w:rPr>
          <w:rFonts w:ascii="Times New Roman" w:hAnsi="Times New Roman" w:cs="Times New Roman"/>
          <w:bCs/>
          <w:i/>
          <w:iCs/>
          <w:sz w:val="28"/>
          <w:szCs w:val="28"/>
          <w:lang w:val="en-GB"/>
        </w:rPr>
        <w:t>D) a large meal consisting of fruit juice, tea</w:t>
      </w:r>
      <w:r w:rsidR="00C440B9" w:rsidRPr="00D838CE">
        <w:rPr>
          <w:rFonts w:ascii="Times New Roman" w:hAnsi="Times New Roman" w:cs="Times New Roman"/>
          <w:bCs/>
          <w:i/>
          <w:iCs/>
          <w:sz w:val="28"/>
          <w:szCs w:val="28"/>
          <w:lang w:val="en-GB"/>
        </w:rPr>
        <w:br/>
      </w:r>
      <w:r w:rsidR="00FC4EB5" w:rsidRPr="00D838CE">
        <w:rPr>
          <w:rFonts w:ascii="Times New Roman" w:hAnsi="Times New Roman" w:cs="Times New Roman"/>
          <w:bCs/>
          <w:i/>
          <w:iCs/>
          <w:sz w:val="28"/>
          <w:szCs w:val="28"/>
          <w:lang w:val="en-GB"/>
        </w:rPr>
        <w:t xml:space="preserve"> </w:t>
      </w:r>
      <w:r w:rsidR="001918CF" w:rsidRPr="00D838CE">
        <w:rPr>
          <w:rFonts w:ascii="Times New Roman" w:hAnsi="Times New Roman" w:cs="Times New Roman"/>
          <w:bCs/>
          <w:i/>
          <w:iCs/>
          <w:sz w:val="28"/>
          <w:szCs w:val="28"/>
          <w:lang w:val="en-GB"/>
        </w:rPr>
        <w:tab/>
      </w:r>
      <w:r w:rsidR="001918CF" w:rsidRPr="00D838CE">
        <w:rPr>
          <w:rFonts w:ascii="Times New Roman" w:hAnsi="Times New Roman" w:cs="Times New Roman"/>
          <w:bCs/>
          <w:i/>
          <w:iCs/>
          <w:sz w:val="28"/>
          <w:szCs w:val="28"/>
          <w:lang w:val="en-GB"/>
        </w:rPr>
        <w:tab/>
      </w:r>
      <w:r w:rsidR="001918CF" w:rsidRPr="00D838CE">
        <w:rPr>
          <w:rFonts w:ascii="Times New Roman" w:hAnsi="Times New Roman" w:cs="Times New Roman"/>
          <w:bCs/>
          <w:i/>
          <w:iCs/>
          <w:sz w:val="28"/>
          <w:szCs w:val="28"/>
          <w:lang w:val="en-GB"/>
        </w:rPr>
        <w:tab/>
      </w:r>
      <w:r w:rsidR="001918CF" w:rsidRPr="00D838CE">
        <w:rPr>
          <w:rFonts w:ascii="Times New Roman" w:hAnsi="Times New Roman" w:cs="Times New Roman"/>
          <w:bCs/>
          <w:i/>
          <w:iCs/>
          <w:sz w:val="28"/>
          <w:szCs w:val="28"/>
          <w:lang w:val="en-GB"/>
        </w:rPr>
        <w:tab/>
      </w:r>
      <w:r w:rsidR="001918CF" w:rsidRPr="00D838CE">
        <w:rPr>
          <w:rFonts w:ascii="Times New Roman" w:hAnsi="Times New Roman" w:cs="Times New Roman"/>
          <w:bCs/>
          <w:i/>
          <w:iCs/>
          <w:sz w:val="28"/>
          <w:szCs w:val="28"/>
          <w:lang w:val="en-GB"/>
        </w:rPr>
        <w:tab/>
      </w:r>
      <w:r w:rsidRPr="00D838CE">
        <w:rPr>
          <w:rFonts w:ascii="Times New Roman" w:hAnsi="Times New Roman" w:cs="Times New Roman"/>
          <w:bCs/>
          <w:i/>
          <w:iCs/>
          <w:sz w:val="28"/>
          <w:szCs w:val="28"/>
          <w:lang w:val="en-GB"/>
        </w:rPr>
        <w:t>or</w:t>
      </w:r>
      <w:r w:rsidR="00C440B9" w:rsidRPr="00D838CE">
        <w:rPr>
          <w:rFonts w:ascii="Times New Roman" w:hAnsi="Times New Roman" w:cs="Times New Roman"/>
          <w:bCs/>
          <w:i/>
          <w:iCs/>
          <w:sz w:val="28"/>
          <w:szCs w:val="28"/>
          <w:lang w:val="en-GB"/>
        </w:rPr>
        <w:t xml:space="preserve"> </w:t>
      </w:r>
      <w:r w:rsidRPr="00D838CE">
        <w:rPr>
          <w:rFonts w:ascii="Times New Roman" w:hAnsi="Times New Roman" w:cs="Times New Roman"/>
          <w:bCs/>
          <w:i/>
          <w:iCs/>
          <w:sz w:val="28"/>
          <w:szCs w:val="28"/>
          <w:lang w:val="en-GB"/>
        </w:rPr>
        <w:t>coffee, cereals with milk, eggs and</w:t>
      </w:r>
      <w:r w:rsidR="001918CF" w:rsidRPr="00D838CE">
        <w:rPr>
          <w:rFonts w:ascii="Times New Roman" w:hAnsi="Times New Roman" w:cs="Times New Roman"/>
          <w:bCs/>
          <w:i/>
          <w:iCs/>
          <w:sz w:val="28"/>
          <w:szCs w:val="28"/>
          <w:lang w:val="en-GB"/>
        </w:rPr>
        <w:t xml:space="preserve"> </w:t>
      </w:r>
      <w:r w:rsidRPr="00D838CE">
        <w:rPr>
          <w:rFonts w:ascii="Times New Roman" w:hAnsi="Times New Roman" w:cs="Times New Roman"/>
          <w:bCs/>
          <w:i/>
          <w:iCs/>
          <w:sz w:val="28"/>
          <w:szCs w:val="28"/>
          <w:lang w:val="en-GB"/>
        </w:rPr>
        <w:t xml:space="preserve">bacon </w:t>
      </w:r>
    </w:p>
    <w:p w:rsidR="00452F2A" w:rsidRPr="00D838CE" w:rsidRDefault="00452F2A" w:rsidP="00233DE4">
      <w:pPr>
        <w:numPr>
          <w:ilvl w:val="0"/>
          <w:numId w:val="4"/>
        </w:numPr>
        <w:spacing w:after="0" w:line="360" w:lineRule="auto"/>
        <w:ind w:hanging="720"/>
        <w:jc w:val="both"/>
        <w:rPr>
          <w:rFonts w:ascii="Times New Roman" w:hAnsi="Times New Roman" w:cs="Times New Roman"/>
          <w:bCs/>
          <w:i/>
          <w:iCs/>
          <w:sz w:val="28"/>
          <w:szCs w:val="28"/>
          <w:lang w:val="en-GB"/>
        </w:rPr>
      </w:pPr>
      <w:r w:rsidRPr="00D838CE">
        <w:rPr>
          <w:rFonts w:ascii="Times New Roman" w:hAnsi="Times New Roman" w:cs="Times New Roman"/>
          <w:bCs/>
          <w:i/>
          <w:iCs/>
          <w:sz w:val="28"/>
          <w:szCs w:val="28"/>
          <w:lang w:val="en-GB"/>
        </w:rPr>
        <w:t xml:space="preserve">traditional English breakfast </w:t>
      </w:r>
      <w:r w:rsidR="00C440B9" w:rsidRPr="00D838CE">
        <w:rPr>
          <w:rFonts w:ascii="Times New Roman" w:hAnsi="Times New Roman" w:cs="Times New Roman"/>
          <w:bCs/>
          <w:i/>
          <w:iCs/>
          <w:sz w:val="28"/>
          <w:szCs w:val="28"/>
          <w:lang w:val="en-GB"/>
        </w:rPr>
        <w:tab/>
      </w:r>
      <w:r w:rsidRPr="00D838CE">
        <w:rPr>
          <w:rFonts w:ascii="Times New Roman" w:hAnsi="Times New Roman" w:cs="Times New Roman"/>
          <w:bCs/>
          <w:i/>
          <w:iCs/>
          <w:sz w:val="28"/>
          <w:szCs w:val="28"/>
          <w:lang w:val="en-GB"/>
        </w:rPr>
        <w:t xml:space="preserve">E) meal often consumed at one o’clock </w:t>
      </w:r>
    </w:p>
    <w:p w:rsidR="00452F2A" w:rsidRPr="009A614E" w:rsidRDefault="00452F2A" w:rsidP="00D60E43">
      <w:pPr>
        <w:spacing w:after="0" w:line="360" w:lineRule="auto"/>
        <w:ind w:firstLine="709"/>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Критерієм оцінювання є правильність обраних відповідей (2,5</w:t>
      </w:r>
      <w:r w:rsidR="00C440B9" w:rsidRPr="009A614E">
        <w:rPr>
          <w:rFonts w:ascii="Times New Roman" w:hAnsi="Times New Roman" w:cs="Times New Roman"/>
          <w:bCs/>
          <w:iCs/>
          <w:sz w:val="28"/>
          <w:szCs w:val="28"/>
          <w:lang w:val="uk-UA"/>
        </w:rPr>
        <w:t xml:space="preserve"> </w:t>
      </w:r>
      <w:proofErr w:type="spellStart"/>
      <w:r w:rsidR="00C440B9" w:rsidRPr="009A614E">
        <w:rPr>
          <w:rFonts w:ascii="Times New Roman" w:hAnsi="Times New Roman" w:cs="Times New Roman"/>
          <w:bCs/>
          <w:iCs/>
          <w:sz w:val="28"/>
          <w:szCs w:val="28"/>
          <w:lang w:val="uk-UA"/>
        </w:rPr>
        <w:t>бала</w:t>
      </w:r>
      <w:proofErr w:type="spellEnd"/>
      <w:r w:rsidRPr="009A614E">
        <w:rPr>
          <w:rFonts w:ascii="Times New Roman" w:hAnsi="Times New Roman" w:cs="Times New Roman"/>
          <w:bCs/>
          <w:iCs/>
          <w:sz w:val="28"/>
          <w:szCs w:val="28"/>
          <w:lang w:val="uk-UA"/>
        </w:rPr>
        <w:t>).</w:t>
      </w:r>
    </w:p>
    <w:p w:rsidR="00452F2A" w:rsidRPr="00D838CE" w:rsidRDefault="001918CF" w:rsidP="00D60E43">
      <w:pPr>
        <w:spacing w:after="0" w:line="360" w:lineRule="auto"/>
        <w:ind w:firstLine="709"/>
        <w:jc w:val="both"/>
        <w:rPr>
          <w:rFonts w:ascii="Times New Roman" w:hAnsi="Times New Roman" w:cs="Times New Roman"/>
          <w:b/>
          <w:bCs/>
          <w:iCs/>
          <w:sz w:val="28"/>
          <w:szCs w:val="28"/>
          <w:lang w:val="en-GB"/>
        </w:rPr>
      </w:pPr>
      <w:proofErr w:type="gramStart"/>
      <w:r w:rsidRPr="00D838CE">
        <w:rPr>
          <w:rFonts w:ascii="Times New Roman" w:hAnsi="Times New Roman" w:cs="Times New Roman"/>
          <w:b/>
          <w:sz w:val="28"/>
          <w:szCs w:val="28"/>
          <w:lang w:val="en-GB"/>
        </w:rPr>
        <w:t xml:space="preserve">Task </w:t>
      </w:r>
      <w:r w:rsidR="00452F2A" w:rsidRPr="00D838CE">
        <w:rPr>
          <w:rFonts w:ascii="Times New Roman" w:hAnsi="Times New Roman" w:cs="Times New Roman"/>
          <w:b/>
          <w:bCs/>
          <w:iCs/>
          <w:sz w:val="28"/>
          <w:szCs w:val="28"/>
          <w:lang w:val="en-GB"/>
        </w:rPr>
        <w:t>5.</w:t>
      </w:r>
      <w:proofErr w:type="gramEnd"/>
      <w:r w:rsidR="00452F2A" w:rsidRPr="00D838CE">
        <w:rPr>
          <w:rFonts w:ascii="Times New Roman" w:hAnsi="Times New Roman" w:cs="Times New Roman"/>
          <w:b/>
          <w:bCs/>
          <w:iCs/>
          <w:sz w:val="28"/>
          <w:szCs w:val="28"/>
          <w:lang w:val="en-GB"/>
        </w:rPr>
        <w:t xml:space="preserve"> Agree or disagree with the statement (True or False)</w:t>
      </w:r>
    </w:p>
    <w:p w:rsidR="00452F2A" w:rsidRPr="00D838CE" w:rsidRDefault="00452F2A" w:rsidP="00A96997">
      <w:pPr>
        <w:spacing w:after="0" w:line="360" w:lineRule="auto"/>
        <w:jc w:val="both"/>
        <w:rPr>
          <w:rFonts w:ascii="Times New Roman" w:hAnsi="Times New Roman" w:cs="Times New Roman"/>
          <w:bCs/>
          <w:i/>
          <w:iCs/>
          <w:sz w:val="28"/>
          <w:szCs w:val="28"/>
          <w:lang w:val="en-GB"/>
        </w:rPr>
      </w:pPr>
      <w:r w:rsidRPr="00D838CE">
        <w:rPr>
          <w:rFonts w:ascii="Times New Roman" w:hAnsi="Times New Roman" w:cs="Times New Roman"/>
          <w:bCs/>
          <w:i/>
          <w:iCs/>
          <w:sz w:val="28"/>
          <w:szCs w:val="28"/>
          <w:lang w:val="en-GB"/>
        </w:rPr>
        <w:lastRenderedPageBreak/>
        <w:t>1. A large meal consisting of fruit juice, tea or coffee, cereals with milk, eggs and bacon is usually eaten in the evening.</w:t>
      </w:r>
    </w:p>
    <w:p w:rsidR="00452F2A" w:rsidRPr="00D838CE" w:rsidRDefault="00452F2A" w:rsidP="00A96997">
      <w:pPr>
        <w:spacing w:after="0" w:line="360" w:lineRule="auto"/>
        <w:jc w:val="both"/>
        <w:rPr>
          <w:rFonts w:ascii="Times New Roman" w:hAnsi="Times New Roman" w:cs="Times New Roman"/>
          <w:bCs/>
          <w:i/>
          <w:iCs/>
          <w:sz w:val="28"/>
          <w:szCs w:val="28"/>
          <w:lang w:val="en-GB"/>
        </w:rPr>
      </w:pPr>
      <w:r w:rsidRPr="00D838CE">
        <w:rPr>
          <w:rFonts w:ascii="Times New Roman" w:hAnsi="Times New Roman" w:cs="Times New Roman"/>
          <w:bCs/>
          <w:i/>
          <w:iCs/>
          <w:sz w:val="28"/>
          <w:szCs w:val="28"/>
          <w:lang w:val="en-GB"/>
        </w:rPr>
        <w:t>2. A late breakfast is called lunch.</w:t>
      </w:r>
    </w:p>
    <w:p w:rsidR="00452F2A" w:rsidRPr="00D838CE" w:rsidRDefault="00452F2A" w:rsidP="00A96997">
      <w:pPr>
        <w:spacing w:after="0" w:line="360" w:lineRule="auto"/>
        <w:jc w:val="both"/>
        <w:rPr>
          <w:rFonts w:ascii="Times New Roman" w:hAnsi="Times New Roman" w:cs="Times New Roman"/>
          <w:bCs/>
          <w:i/>
          <w:iCs/>
          <w:sz w:val="28"/>
          <w:szCs w:val="28"/>
          <w:lang w:val="en-GB"/>
        </w:rPr>
      </w:pPr>
      <w:r w:rsidRPr="00D838CE">
        <w:rPr>
          <w:rFonts w:ascii="Times New Roman" w:hAnsi="Times New Roman" w:cs="Times New Roman"/>
          <w:bCs/>
          <w:i/>
          <w:iCs/>
          <w:sz w:val="28"/>
          <w:szCs w:val="28"/>
          <w:lang w:val="en-GB"/>
        </w:rPr>
        <w:t>3. Traditional English breakfast is just porridge and a cup of tea.</w:t>
      </w:r>
    </w:p>
    <w:p w:rsidR="00452F2A" w:rsidRPr="00D838CE" w:rsidRDefault="00452F2A" w:rsidP="00A96997">
      <w:pPr>
        <w:spacing w:after="0" w:line="360" w:lineRule="auto"/>
        <w:jc w:val="both"/>
        <w:rPr>
          <w:rFonts w:ascii="Times New Roman" w:hAnsi="Times New Roman" w:cs="Times New Roman"/>
          <w:bCs/>
          <w:i/>
          <w:iCs/>
          <w:sz w:val="28"/>
          <w:szCs w:val="28"/>
          <w:lang w:val="en-GB"/>
        </w:rPr>
      </w:pPr>
      <w:r w:rsidRPr="00D838CE">
        <w:rPr>
          <w:rFonts w:ascii="Times New Roman" w:hAnsi="Times New Roman" w:cs="Times New Roman"/>
          <w:bCs/>
          <w:i/>
          <w:iCs/>
          <w:sz w:val="28"/>
          <w:szCs w:val="28"/>
          <w:lang w:val="en-GB"/>
        </w:rPr>
        <w:t>4. For British the main meal of the day is evening meal.</w:t>
      </w:r>
    </w:p>
    <w:p w:rsidR="00452F2A" w:rsidRPr="00D838CE" w:rsidRDefault="00452F2A" w:rsidP="00A96997">
      <w:pPr>
        <w:spacing w:after="0" w:line="360" w:lineRule="auto"/>
        <w:jc w:val="both"/>
        <w:rPr>
          <w:rFonts w:ascii="Times New Roman" w:hAnsi="Times New Roman" w:cs="Times New Roman"/>
          <w:bCs/>
          <w:i/>
          <w:iCs/>
          <w:sz w:val="28"/>
          <w:szCs w:val="28"/>
          <w:lang w:val="en-GB"/>
        </w:rPr>
      </w:pPr>
      <w:r w:rsidRPr="00D838CE">
        <w:rPr>
          <w:rFonts w:ascii="Times New Roman" w:hAnsi="Times New Roman" w:cs="Times New Roman"/>
          <w:bCs/>
          <w:i/>
          <w:iCs/>
          <w:sz w:val="28"/>
          <w:szCs w:val="28"/>
          <w:lang w:val="en-GB"/>
        </w:rPr>
        <w:t xml:space="preserve">5. </w:t>
      </w:r>
      <w:proofErr w:type="gramStart"/>
      <w:r w:rsidRPr="00D838CE">
        <w:rPr>
          <w:rFonts w:ascii="Times New Roman" w:hAnsi="Times New Roman" w:cs="Times New Roman"/>
          <w:bCs/>
          <w:i/>
          <w:iCs/>
          <w:sz w:val="28"/>
          <w:szCs w:val="28"/>
          <w:lang w:val="en-GB"/>
        </w:rPr>
        <w:t>The</w:t>
      </w:r>
      <w:proofErr w:type="gramEnd"/>
      <w:r w:rsidRPr="00D838CE">
        <w:rPr>
          <w:rFonts w:ascii="Times New Roman" w:hAnsi="Times New Roman" w:cs="Times New Roman"/>
          <w:bCs/>
          <w:i/>
          <w:iCs/>
          <w:sz w:val="28"/>
          <w:szCs w:val="28"/>
          <w:lang w:val="en-GB"/>
        </w:rPr>
        <w:t xml:space="preserve"> most neutral word for the evening meal is supper.</w:t>
      </w:r>
    </w:p>
    <w:p w:rsidR="00452F2A" w:rsidRPr="00D838CE" w:rsidRDefault="00452F2A" w:rsidP="00A96997">
      <w:pPr>
        <w:spacing w:after="0" w:line="360" w:lineRule="auto"/>
        <w:jc w:val="both"/>
        <w:rPr>
          <w:rFonts w:ascii="Times New Roman" w:hAnsi="Times New Roman" w:cs="Times New Roman"/>
          <w:bCs/>
          <w:i/>
          <w:iCs/>
          <w:sz w:val="28"/>
          <w:szCs w:val="28"/>
          <w:lang w:val="en-GB"/>
        </w:rPr>
      </w:pPr>
      <w:r w:rsidRPr="00D838CE">
        <w:rPr>
          <w:rFonts w:ascii="Times New Roman" w:hAnsi="Times New Roman" w:cs="Times New Roman"/>
          <w:bCs/>
          <w:i/>
          <w:iCs/>
          <w:sz w:val="28"/>
          <w:szCs w:val="28"/>
          <w:lang w:val="en-GB"/>
        </w:rPr>
        <w:t>6. Tea in the South means a light meal eaten at the end of the afternoon.</w:t>
      </w:r>
    </w:p>
    <w:p w:rsidR="00452F2A" w:rsidRPr="009A614E" w:rsidRDefault="00452F2A" w:rsidP="00D60E43">
      <w:pPr>
        <w:spacing w:after="0" w:line="360" w:lineRule="auto"/>
        <w:ind w:firstLine="709"/>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Критерієм оцінювання є правильність погодження чи не погодження з виразами (3 бали).</w:t>
      </w:r>
    </w:p>
    <w:p w:rsidR="00C440B9" w:rsidRPr="009A614E" w:rsidRDefault="00C440B9" w:rsidP="00D60E43">
      <w:pPr>
        <w:spacing w:after="0" w:line="360" w:lineRule="auto"/>
        <w:ind w:firstLine="709"/>
        <w:jc w:val="both"/>
        <w:rPr>
          <w:rFonts w:ascii="Times New Roman" w:hAnsi="Times New Roman" w:cs="Times New Roman"/>
          <w:bCs/>
          <w:iCs/>
          <w:sz w:val="28"/>
          <w:szCs w:val="28"/>
          <w:lang w:val="uk-UA"/>
        </w:rPr>
      </w:pPr>
    </w:p>
    <w:p w:rsidR="00452F2A" w:rsidRPr="009A614E" w:rsidRDefault="00452F2A" w:rsidP="00D60E43">
      <w:pPr>
        <w:spacing w:after="0" w:line="360" w:lineRule="auto"/>
        <w:ind w:firstLine="709"/>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 xml:space="preserve">Отже, для контролю сформованості СКК учнів 10 класу був розроблений комплекс завдань для вхідного та вихідного контролю, які були </w:t>
      </w:r>
      <w:r w:rsidR="00B80FAD" w:rsidRPr="009A614E">
        <w:rPr>
          <w:rFonts w:ascii="Times New Roman" w:hAnsi="Times New Roman" w:cs="Times New Roman"/>
          <w:bCs/>
          <w:iCs/>
          <w:sz w:val="28"/>
          <w:szCs w:val="28"/>
          <w:lang w:val="uk-UA"/>
        </w:rPr>
        <w:t>використані в процесі пробного навчання, організація і аналіз результатів якого представлені в Розділі 3</w:t>
      </w:r>
      <w:r w:rsidRPr="009A614E">
        <w:rPr>
          <w:rFonts w:ascii="Times New Roman" w:hAnsi="Times New Roman" w:cs="Times New Roman"/>
          <w:bCs/>
          <w:iCs/>
          <w:sz w:val="28"/>
          <w:szCs w:val="28"/>
          <w:lang w:val="uk-UA"/>
        </w:rPr>
        <w:t>.</w:t>
      </w:r>
    </w:p>
    <w:p w:rsidR="004F78F4" w:rsidRPr="009A614E" w:rsidRDefault="004F78F4">
      <w:pPr>
        <w:rPr>
          <w:rFonts w:ascii="Times New Roman" w:hAnsi="Times New Roman" w:cs="Times New Roman"/>
          <w:b/>
          <w:bCs/>
          <w:iCs/>
          <w:sz w:val="28"/>
          <w:szCs w:val="28"/>
          <w:lang w:val="uk-UA"/>
        </w:rPr>
      </w:pPr>
      <w:r w:rsidRPr="009A614E">
        <w:rPr>
          <w:rFonts w:ascii="Times New Roman" w:hAnsi="Times New Roman" w:cs="Times New Roman"/>
          <w:b/>
          <w:bCs/>
          <w:iCs/>
          <w:sz w:val="28"/>
          <w:szCs w:val="28"/>
          <w:lang w:val="uk-UA"/>
        </w:rPr>
        <w:br w:type="page"/>
      </w:r>
    </w:p>
    <w:p w:rsidR="00452F2A" w:rsidRPr="009A614E" w:rsidRDefault="009F122D" w:rsidP="008A6607">
      <w:pPr>
        <w:jc w:val="center"/>
        <w:rPr>
          <w:rFonts w:ascii="Times New Roman" w:hAnsi="Times New Roman" w:cs="Times New Roman"/>
          <w:b/>
          <w:bCs/>
          <w:iCs/>
          <w:sz w:val="28"/>
          <w:szCs w:val="28"/>
          <w:lang w:val="uk-UA"/>
        </w:rPr>
      </w:pPr>
      <w:r w:rsidRPr="009A614E">
        <w:rPr>
          <w:rFonts w:ascii="Times New Roman" w:hAnsi="Times New Roman" w:cs="Times New Roman"/>
          <w:b/>
          <w:bCs/>
          <w:iCs/>
          <w:sz w:val="28"/>
          <w:szCs w:val="28"/>
          <w:lang w:val="uk-UA"/>
        </w:rPr>
        <w:lastRenderedPageBreak/>
        <w:t xml:space="preserve">Висновки до </w:t>
      </w:r>
      <w:r w:rsidR="001A1593" w:rsidRPr="009A614E">
        <w:rPr>
          <w:rFonts w:ascii="Times New Roman" w:hAnsi="Times New Roman" w:cs="Times New Roman"/>
          <w:b/>
          <w:bCs/>
          <w:iCs/>
          <w:sz w:val="28"/>
          <w:szCs w:val="28"/>
          <w:lang w:val="uk-UA"/>
        </w:rPr>
        <w:t>Р</w:t>
      </w:r>
      <w:r w:rsidRPr="009A614E">
        <w:rPr>
          <w:rFonts w:ascii="Times New Roman" w:hAnsi="Times New Roman" w:cs="Times New Roman"/>
          <w:b/>
          <w:bCs/>
          <w:iCs/>
          <w:sz w:val="28"/>
          <w:szCs w:val="28"/>
          <w:lang w:val="uk-UA"/>
        </w:rPr>
        <w:t xml:space="preserve">озділу </w:t>
      </w:r>
      <w:r w:rsidR="001A1593" w:rsidRPr="009A614E">
        <w:rPr>
          <w:rFonts w:ascii="Times New Roman" w:hAnsi="Times New Roman" w:cs="Times New Roman"/>
          <w:b/>
          <w:bCs/>
          <w:iCs/>
          <w:sz w:val="28"/>
          <w:szCs w:val="28"/>
          <w:lang w:val="uk-UA"/>
        </w:rPr>
        <w:t>2</w:t>
      </w:r>
    </w:p>
    <w:p w:rsidR="0013063E" w:rsidRPr="009A614E" w:rsidRDefault="001A1593" w:rsidP="00D60E43">
      <w:pPr>
        <w:spacing w:after="0" w:line="360" w:lineRule="auto"/>
        <w:ind w:firstLine="709"/>
        <w:jc w:val="both"/>
        <w:rPr>
          <w:rFonts w:ascii="Times New Roman" w:hAnsi="Times New Roman" w:cs="Times New Roman"/>
          <w:b/>
          <w:bCs/>
          <w:sz w:val="28"/>
          <w:szCs w:val="28"/>
          <w:lang w:val="uk-UA"/>
        </w:rPr>
      </w:pPr>
      <w:r w:rsidRPr="009A614E">
        <w:rPr>
          <w:rFonts w:ascii="Times New Roman" w:hAnsi="Times New Roman" w:cs="Times New Roman"/>
          <w:bCs/>
          <w:iCs/>
          <w:sz w:val="28"/>
          <w:szCs w:val="28"/>
          <w:lang w:val="uk-UA"/>
        </w:rPr>
        <w:t xml:space="preserve">На основі результатів </w:t>
      </w:r>
      <w:r w:rsidR="0013063E" w:rsidRPr="009A614E">
        <w:rPr>
          <w:rFonts w:ascii="Times New Roman" w:hAnsi="Times New Roman" w:cs="Times New Roman"/>
          <w:sz w:val="28"/>
          <w:szCs w:val="28"/>
          <w:lang w:val="uk-UA"/>
        </w:rPr>
        <w:t xml:space="preserve">аналізу </w:t>
      </w:r>
      <w:r w:rsidR="0013063E" w:rsidRPr="009A614E">
        <w:rPr>
          <w:rFonts w:ascii="Times New Roman" w:hAnsi="Times New Roman" w:cs="Times New Roman"/>
          <w:bCs/>
          <w:iCs/>
          <w:sz w:val="28"/>
          <w:szCs w:val="28"/>
          <w:lang w:val="uk-UA"/>
        </w:rPr>
        <w:t>наукової та методичної літератури</w:t>
      </w:r>
      <w:r w:rsidRPr="009A614E">
        <w:rPr>
          <w:rFonts w:ascii="Times New Roman" w:hAnsi="Times New Roman" w:cs="Times New Roman"/>
          <w:sz w:val="28"/>
          <w:szCs w:val="28"/>
          <w:lang w:val="uk-UA"/>
        </w:rPr>
        <w:t>,</w:t>
      </w:r>
      <w:r w:rsidR="00FC4D20" w:rsidRP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в</w:t>
      </w:r>
      <w:r w:rsidR="00452F2A" w:rsidRPr="009A614E">
        <w:rPr>
          <w:rFonts w:ascii="Times New Roman" w:hAnsi="Times New Roman" w:cs="Times New Roman"/>
          <w:sz w:val="28"/>
          <w:szCs w:val="28"/>
          <w:lang w:val="uk-UA"/>
        </w:rPr>
        <w:t xml:space="preserve">иявлено, що </w:t>
      </w:r>
      <w:r w:rsidR="0013063E" w:rsidRPr="009A614E">
        <w:rPr>
          <w:rFonts w:ascii="Times New Roman" w:hAnsi="Times New Roman" w:cs="Times New Roman"/>
          <w:sz w:val="28"/>
          <w:szCs w:val="28"/>
          <w:lang w:val="uk-UA"/>
        </w:rPr>
        <w:t>н</w:t>
      </w:r>
      <w:r w:rsidR="0013063E" w:rsidRPr="009A614E">
        <w:rPr>
          <w:rFonts w:ascii="Times New Roman" w:hAnsi="Times New Roman" w:cs="Times New Roman"/>
          <w:bCs/>
          <w:sz w:val="28"/>
          <w:szCs w:val="28"/>
          <w:lang w:val="uk-UA"/>
        </w:rPr>
        <w:t xml:space="preserve">айтиповішими завданнями для здійснення контролю сформованості СКК є: тестування, написання </w:t>
      </w:r>
      <w:proofErr w:type="spellStart"/>
      <w:r w:rsidR="0013063E" w:rsidRPr="009A614E">
        <w:rPr>
          <w:rFonts w:ascii="Times New Roman" w:hAnsi="Times New Roman" w:cs="Times New Roman"/>
          <w:bCs/>
          <w:sz w:val="28"/>
          <w:szCs w:val="28"/>
          <w:lang w:val="uk-UA"/>
        </w:rPr>
        <w:t>ессе</w:t>
      </w:r>
      <w:proofErr w:type="spellEnd"/>
      <w:r w:rsidR="0013063E" w:rsidRPr="009A614E">
        <w:rPr>
          <w:rFonts w:ascii="Times New Roman" w:hAnsi="Times New Roman" w:cs="Times New Roman"/>
          <w:bCs/>
          <w:sz w:val="28"/>
          <w:szCs w:val="28"/>
          <w:lang w:val="uk-UA"/>
        </w:rPr>
        <w:t xml:space="preserve">, листів на СК тему, перевірка розуміння тексту із завданнями до нього. </w:t>
      </w:r>
      <w:r w:rsidR="0013063E" w:rsidRPr="009A614E">
        <w:rPr>
          <w:rFonts w:ascii="Times New Roman" w:hAnsi="Times New Roman" w:cs="Times New Roman"/>
          <w:sz w:val="28"/>
          <w:szCs w:val="28"/>
          <w:lang w:val="uk-UA"/>
        </w:rPr>
        <w:t>Р</w:t>
      </w:r>
      <w:r w:rsidR="00452F2A" w:rsidRPr="009A614E">
        <w:rPr>
          <w:rFonts w:ascii="Times New Roman" w:hAnsi="Times New Roman" w:cs="Times New Roman"/>
          <w:sz w:val="28"/>
          <w:szCs w:val="28"/>
          <w:lang w:val="uk-UA"/>
        </w:rPr>
        <w:t>ізно</w:t>
      </w:r>
      <w:r w:rsidR="00F96B0E" w:rsidRPr="009A614E">
        <w:rPr>
          <w:rFonts w:ascii="Times New Roman" w:hAnsi="Times New Roman" w:cs="Times New Roman"/>
          <w:sz w:val="28"/>
          <w:szCs w:val="28"/>
          <w:lang w:val="uk-UA"/>
        </w:rPr>
        <w:t>маніт</w:t>
      </w:r>
      <w:r w:rsidR="00452F2A" w:rsidRPr="009A614E">
        <w:rPr>
          <w:rFonts w:ascii="Times New Roman" w:hAnsi="Times New Roman" w:cs="Times New Roman"/>
          <w:sz w:val="28"/>
          <w:szCs w:val="28"/>
          <w:lang w:val="uk-UA"/>
        </w:rPr>
        <w:t>ність завдань сприя</w:t>
      </w:r>
      <w:r w:rsidR="00F96B0E" w:rsidRPr="009A614E">
        <w:rPr>
          <w:rFonts w:ascii="Times New Roman" w:hAnsi="Times New Roman" w:cs="Times New Roman"/>
          <w:sz w:val="28"/>
          <w:szCs w:val="28"/>
          <w:lang w:val="uk-UA"/>
        </w:rPr>
        <w:t>є</w:t>
      </w:r>
      <w:r w:rsidR="00452F2A" w:rsidRPr="009A614E">
        <w:rPr>
          <w:rFonts w:ascii="Times New Roman" w:hAnsi="Times New Roman" w:cs="Times New Roman"/>
          <w:sz w:val="28"/>
          <w:szCs w:val="28"/>
          <w:lang w:val="uk-UA"/>
        </w:rPr>
        <w:t xml:space="preserve"> більш глибокому вивченню культурних аспектів та міжкультурних взаємодій.</w:t>
      </w:r>
      <w:r w:rsidR="00386F9D" w:rsidRPr="009A614E">
        <w:rPr>
          <w:rFonts w:ascii="Times New Roman" w:hAnsi="Times New Roman" w:cs="Times New Roman"/>
          <w:b/>
          <w:bCs/>
          <w:sz w:val="28"/>
          <w:szCs w:val="28"/>
          <w:lang w:val="uk-UA"/>
        </w:rPr>
        <w:t xml:space="preserve"> </w:t>
      </w:r>
    </w:p>
    <w:p w:rsidR="00452F2A" w:rsidRPr="009A614E" w:rsidRDefault="00452F2A" w:rsidP="00005927">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Визначено</w:t>
      </w:r>
      <w:r w:rsidR="00F96B0E" w:rsidRPr="009A614E">
        <w:rPr>
          <w:rFonts w:ascii="Times New Roman" w:hAnsi="Times New Roman" w:cs="Times New Roman"/>
          <w:sz w:val="28"/>
          <w:szCs w:val="28"/>
          <w:lang w:val="uk-UA"/>
        </w:rPr>
        <w:t>, що</w:t>
      </w:r>
      <w:r w:rsidR="001E509C" w:rsidRPr="009A614E">
        <w:rPr>
          <w:rFonts w:ascii="Times New Roman" w:hAnsi="Times New Roman" w:cs="Times New Roman"/>
          <w:sz w:val="28"/>
          <w:szCs w:val="28"/>
          <w:lang w:val="uk-UA"/>
        </w:rPr>
        <w:t xml:space="preserve"> </w:t>
      </w:r>
      <w:r w:rsidR="0013063E" w:rsidRPr="009A614E">
        <w:rPr>
          <w:rFonts w:ascii="Times New Roman" w:hAnsi="Times New Roman" w:cs="Times New Roman"/>
          <w:sz w:val="28"/>
          <w:szCs w:val="28"/>
          <w:lang w:val="uk-UA"/>
        </w:rPr>
        <w:t xml:space="preserve">сучасні </w:t>
      </w:r>
      <w:r w:rsidRPr="009A614E">
        <w:rPr>
          <w:rFonts w:ascii="Times New Roman" w:hAnsi="Times New Roman" w:cs="Times New Roman"/>
          <w:sz w:val="28"/>
          <w:szCs w:val="28"/>
          <w:lang w:val="uk-UA"/>
        </w:rPr>
        <w:t>НМК</w:t>
      </w:r>
      <w:r w:rsidR="0013063E" w:rsidRPr="009A614E">
        <w:rPr>
          <w:rFonts w:ascii="Times New Roman" w:hAnsi="Times New Roman" w:cs="Times New Roman"/>
          <w:sz w:val="28"/>
          <w:szCs w:val="28"/>
          <w:lang w:val="uk-UA"/>
        </w:rPr>
        <w:t xml:space="preserve"> містять матеріали СК спрямованості, проте</w:t>
      </w:r>
      <w:r w:rsidRPr="009A614E">
        <w:rPr>
          <w:rFonts w:ascii="Times New Roman" w:hAnsi="Times New Roman" w:cs="Times New Roman"/>
          <w:sz w:val="28"/>
          <w:szCs w:val="28"/>
          <w:lang w:val="uk-UA"/>
        </w:rPr>
        <w:t xml:space="preserve"> </w:t>
      </w:r>
      <w:r w:rsidR="00F96B0E" w:rsidRPr="009A614E">
        <w:rPr>
          <w:rFonts w:ascii="Times New Roman" w:hAnsi="Times New Roman" w:cs="Times New Roman"/>
          <w:sz w:val="28"/>
          <w:szCs w:val="28"/>
          <w:lang w:val="uk-UA"/>
        </w:rPr>
        <w:t xml:space="preserve">мають низький рівень забезпеченості </w:t>
      </w:r>
      <w:r w:rsidRPr="009A614E">
        <w:rPr>
          <w:rFonts w:ascii="Times New Roman" w:hAnsi="Times New Roman" w:cs="Times New Roman"/>
          <w:sz w:val="28"/>
          <w:szCs w:val="28"/>
          <w:lang w:val="uk-UA"/>
        </w:rPr>
        <w:t xml:space="preserve">завданнями для контролю </w:t>
      </w:r>
      <w:r w:rsidR="00F96B0E" w:rsidRPr="009A614E">
        <w:rPr>
          <w:rFonts w:ascii="Times New Roman" w:hAnsi="Times New Roman" w:cs="Times New Roman"/>
          <w:sz w:val="28"/>
          <w:szCs w:val="28"/>
          <w:lang w:val="uk-UA"/>
        </w:rPr>
        <w:t>сформованості СКК</w:t>
      </w:r>
      <w:r w:rsidR="00005927" w:rsidRPr="009A614E">
        <w:rPr>
          <w:rFonts w:ascii="Times New Roman" w:hAnsi="Times New Roman" w:cs="Times New Roman"/>
          <w:sz w:val="28"/>
          <w:szCs w:val="28"/>
          <w:lang w:val="uk-UA"/>
        </w:rPr>
        <w:t xml:space="preserve">. </w:t>
      </w:r>
      <w:r w:rsidR="000D2625" w:rsidRPr="009A614E">
        <w:rPr>
          <w:rFonts w:ascii="Times New Roman" w:hAnsi="Times New Roman" w:cs="Times New Roman"/>
          <w:sz w:val="28"/>
          <w:szCs w:val="28"/>
          <w:lang w:val="uk-UA"/>
        </w:rPr>
        <w:t>Зокрема, визначено необхідність: більшої інтеграції завдань, щоб охопити всі аспекти цієї компетентності;</w:t>
      </w:r>
      <w:r w:rsidRPr="009A614E">
        <w:rPr>
          <w:rFonts w:ascii="Times New Roman" w:hAnsi="Times New Roman" w:cs="Times New Roman"/>
          <w:sz w:val="28"/>
          <w:szCs w:val="28"/>
          <w:lang w:val="uk-UA"/>
        </w:rPr>
        <w:t xml:space="preserve"> врах</w:t>
      </w:r>
      <w:r w:rsidR="000D2625" w:rsidRPr="009A614E">
        <w:rPr>
          <w:rFonts w:ascii="Times New Roman" w:hAnsi="Times New Roman" w:cs="Times New Roman"/>
          <w:sz w:val="28"/>
          <w:szCs w:val="28"/>
          <w:lang w:val="uk-UA"/>
        </w:rPr>
        <w:t>у</w:t>
      </w:r>
      <w:r w:rsidRPr="009A614E">
        <w:rPr>
          <w:rFonts w:ascii="Times New Roman" w:hAnsi="Times New Roman" w:cs="Times New Roman"/>
          <w:sz w:val="28"/>
          <w:szCs w:val="28"/>
          <w:lang w:val="uk-UA"/>
        </w:rPr>
        <w:t>в</w:t>
      </w:r>
      <w:r w:rsidR="000D2625" w:rsidRPr="009A614E">
        <w:rPr>
          <w:rFonts w:ascii="Times New Roman" w:hAnsi="Times New Roman" w:cs="Times New Roman"/>
          <w:sz w:val="28"/>
          <w:szCs w:val="28"/>
          <w:lang w:val="uk-UA"/>
        </w:rPr>
        <w:t xml:space="preserve">ання </w:t>
      </w:r>
      <w:r w:rsidRPr="009A614E">
        <w:rPr>
          <w:rFonts w:ascii="Times New Roman" w:hAnsi="Times New Roman" w:cs="Times New Roman"/>
          <w:sz w:val="28"/>
          <w:szCs w:val="28"/>
          <w:lang w:val="uk-UA"/>
        </w:rPr>
        <w:t>індивідуальн</w:t>
      </w:r>
      <w:r w:rsidR="000D2625" w:rsidRPr="009A614E">
        <w:rPr>
          <w:rFonts w:ascii="Times New Roman" w:hAnsi="Times New Roman" w:cs="Times New Roman"/>
          <w:sz w:val="28"/>
          <w:szCs w:val="28"/>
          <w:lang w:val="uk-UA"/>
        </w:rPr>
        <w:t>их</w:t>
      </w:r>
      <w:r w:rsidRPr="009A614E">
        <w:rPr>
          <w:rFonts w:ascii="Times New Roman" w:hAnsi="Times New Roman" w:cs="Times New Roman"/>
          <w:sz w:val="28"/>
          <w:szCs w:val="28"/>
          <w:lang w:val="uk-UA"/>
        </w:rPr>
        <w:t xml:space="preserve"> особливост</w:t>
      </w:r>
      <w:r w:rsidR="000D2625" w:rsidRPr="009A614E">
        <w:rPr>
          <w:rFonts w:ascii="Times New Roman" w:hAnsi="Times New Roman" w:cs="Times New Roman"/>
          <w:sz w:val="28"/>
          <w:szCs w:val="28"/>
          <w:lang w:val="uk-UA"/>
        </w:rPr>
        <w:t>ей</w:t>
      </w:r>
      <w:r w:rsidRPr="009A614E">
        <w:rPr>
          <w:rFonts w:ascii="Times New Roman" w:hAnsi="Times New Roman" w:cs="Times New Roman"/>
          <w:sz w:val="28"/>
          <w:szCs w:val="28"/>
          <w:lang w:val="uk-UA"/>
        </w:rPr>
        <w:t xml:space="preserve"> учнів та забезпеч</w:t>
      </w:r>
      <w:r w:rsidR="000D2625" w:rsidRPr="009A614E">
        <w:rPr>
          <w:rFonts w:ascii="Times New Roman" w:hAnsi="Times New Roman" w:cs="Times New Roman"/>
          <w:sz w:val="28"/>
          <w:szCs w:val="28"/>
          <w:lang w:val="uk-UA"/>
        </w:rPr>
        <w:t>ення</w:t>
      </w:r>
      <w:r w:rsidRPr="009A614E">
        <w:rPr>
          <w:rFonts w:ascii="Times New Roman" w:hAnsi="Times New Roman" w:cs="Times New Roman"/>
          <w:sz w:val="28"/>
          <w:szCs w:val="28"/>
          <w:lang w:val="uk-UA"/>
        </w:rPr>
        <w:t xml:space="preserve"> баланс</w:t>
      </w:r>
      <w:r w:rsidR="000D2625" w:rsidRPr="009A614E">
        <w:rPr>
          <w:rFonts w:ascii="Times New Roman" w:hAnsi="Times New Roman" w:cs="Times New Roman"/>
          <w:sz w:val="28"/>
          <w:szCs w:val="28"/>
          <w:lang w:val="uk-UA"/>
        </w:rPr>
        <w:t>у</w:t>
      </w:r>
      <w:r w:rsidRPr="009A614E">
        <w:rPr>
          <w:rFonts w:ascii="Times New Roman" w:hAnsi="Times New Roman" w:cs="Times New Roman"/>
          <w:sz w:val="28"/>
          <w:szCs w:val="28"/>
          <w:lang w:val="uk-UA"/>
        </w:rPr>
        <w:t xml:space="preserve"> між підготовкою до конкретних ситуацій та розвитком загальних культурних знань</w:t>
      </w:r>
      <w:r w:rsidR="000D2625" w:rsidRPr="009A614E">
        <w:rPr>
          <w:rFonts w:ascii="Times New Roman" w:hAnsi="Times New Roman" w:cs="Times New Roman"/>
          <w:sz w:val="28"/>
          <w:szCs w:val="28"/>
          <w:lang w:val="uk-UA"/>
        </w:rPr>
        <w:t xml:space="preserve">; забезпечення </w:t>
      </w:r>
      <w:r w:rsidRPr="009A614E">
        <w:rPr>
          <w:rFonts w:ascii="Times New Roman" w:hAnsi="Times New Roman" w:cs="Times New Roman"/>
          <w:sz w:val="28"/>
          <w:szCs w:val="28"/>
          <w:lang w:val="uk-UA"/>
        </w:rPr>
        <w:t>активн</w:t>
      </w:r>
      <w:r w:rsidR="000D2625" w:rsidRPr="009A614E">
        <w:rPr>
          <w:rFonts w:ascii="Times New Roman" w:hAnsi="Times New Roman" w:cs="Times New Roman"/>
          <w:sz w:val="28"/>
          <w:szCs w:val="28"/>
          <w:lang w:val="uk-UA"/>
        </w:rPr>
        <w:t>ої</w:t>
      </w:r>
      <w:r w:rsidRPr="009A614E">
        <w:rPr>
          <w:rFonts w:ascii="Times New Roman" w:hAnsi="Times New Roman" w:cs="Times New Roman"/>
          <w:sz w:val="28"/>
          <w:szCs w:val="28"/>
          <w:lang w:val="uk-UA"/>
        </w:rPr>
        <w:t xml:space="preserve"> участ</w:t>
      </w:r>
      <w:r w:rsidR="000D2625" w:rsidRPr="009A614E">
        <w:rPr>
          <w:rFonts w:ascii="Times New Roman" w:hAnsi="Times New Roman" w:cs="Times New Roman"/>
          <w:sz w:val="28"/>
          <w:szCs w:val="28"/>
          <w:lang w:val="uk-UA"/>
        </w:rPr>
        <w:t>і</w:t>
      </w:r>
      <w:r w:rsidRPr="009A614E">
        <w:rPr>
          <w:rFonts w:ascii="Times New Roman" w:hAnsi="Times New Roman" w:cs="Times New Roman"/>
          <w:sz w:val="28"/>
          <w:szCs w:val="28"/>
          <w:lang w:val="uk-UA"/>
        </w:rPr>
        <w:t xml:space="preserve"> учнів</w:t>
      </w:r>
      <w:r w:rsidR="000D2625" w:rsidRPr="009A614E">
        <w:rPr>
          <w:rFonts w:ascii="Times New Roman" w:hAnsi="Times New Roman" w:cs="Times New Roman"/>
          <w:sz w:val="28"/>
          <w:szCs w:val="28"/>
          <w:lang w:val="uk-UA"/>
        </w:rPr>
        <w:t xml:space="preserve"> шляхом </w:t>
      </w:r>
      <w:r w:rsidRPr="009A614E">
        <w:rPr>
          <w:rFonts w:ascii="Times New Roman" w:hAnsi="Times New Roman" w:cs="Times New Roman"/>
          <w:sz w:val="28"/>
          <w:szCs w:val="28"/>
          <w:lang w:val="uk-UA"/>
        </w:rPr>
        <w:t>створ</w:t>
      </w:r>
      <w:r w:rsidR="00A97A22" w:rsidRPr="009A614E">
        <w:rPr>
          <w:rFonts w:ascii="Times New Roman" w:hAnsi="Times New Roman" w:cs="Times New Roman"/>
          <w:sz w:val="28"/>
          <w:szCs w:val="28"/>
          <w:lang w:val="uk-UA"/>
        </w:rPr>
        <w:t xml:space="preserve">ення </w:t>
      </w:r>
      <w:r w:rsidRPr="009A614E">
        <w:rPr>
          <w:rFonts w:ascii="Times New Roman" w:hAnsi="Times New Roman" w:cs="Times New Roman"/>
          <w:sz w:val="28"/>
          <w:szCs w:val="28"/>
          <w:lang w:val="uk-UA"/>
        </w:rPr>
        <w:t>ситуаці</w:t>
      </w:r>
      <w:r w:rsidR="00A97A22" w:rsidRPr="009A614E">
        <w:rPr>
          <w:rFonts w:ascii="Times New Roman" w:hAnsi="Times New Roman" w:cs="Times New Roman"/>
          <w:sz w:val="28"/>
          <w:szCs w:val="28"/>
          <w:lang w:val="uk-UA"/>
        </w:rPr>
        <w:t>й</w:t>
      </w:r>
      <w:r w:rsidRPr="009A614E">
        <w:rPr>
          <w:rFonts w:ascii="Times New Roman" w:hAnsi="Times New Roman" w:cs="Times New Roman"/>
          <w:sz w:val="28"/>
          <w:szCs w:val="28"/>
          <w:lang w:val="uk-UA"/>
        </w:rPr>
        <w:t>, що наближають їх до реальних міжкультурних взаємодій та стимулю</w:t>
      </w:r>
      <w:r w:rsidR="00A97A22" w:rsidRPr="009A614E">
        <w:rPr>
          <w:rFonts w:ascii="Times New Roman" w:hAnsi="Times New Roman" w:cs="Times New Roman"/>
          <w:sz w:val="28"/>
          <w:szCs w:val="28"/>
          <w:lang w:val="uk-UA"/>
        </w:rPr>
        <w:t>ють</w:t>
      </w:r>
      <w:r w:rsidRPr="009A614E">
        <w:rPr>
          <w:rFonts w:ascii="Times New Roman" w:hAnsi="Times New Roman" w:cs="Times New Roman"/>
          <w:sz w:val="28"/>
          <w:szCs w:val="28"/>
          <w:lang w:val="uk-UA"/>
        </w:rPr>
        <w:t xml:space="preserve"> рефлексію навичок та знань</w:t>
      </w:r>
      <w:r w:rsidR="00A97A22" w:rsidRP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 xml:space="preserve">постійного оновлення завдань для контролю сформованості СКК з урахуванням сучасних соціокультурних та міжнародних </w:t>
      </w:r>
      <w:r w:rsidR="00AB5BA1" w:rsidRPr="009A614E">
        <w:rPr>
          <w:rFonts w:ascii="Times New Roman" w:hAnsi="Times New Roman" w:cs="Times New Roman"/>
          <w:sz w:val="28"/>
          <w:szCs w:val="28"/>
          <w:lang w:val="uk-UA"/>
        </w:rPr>
        <w:t>тенденцій</w:t>
      </w:r>
      <w:r w:rsidRPr="009A614E">
        <w:rPr>
          <w:rFonts w:ascii="Times New Roman" w:hAnsi="Times New Roman" w:cs="Times New Roman"/>
          <w:sz w:val="28"/>
          <w:szCs w:val="28"/>
          <w:lang w:val="uk-UA"/>
        </w:rPr>
        <w:t>.</w:t>
      </w:r>
    </w:p>
    <w:p w:rsidR="004F78F4" w:rsidRPr="009A614E" w:rsidRDefault="00F96B0E" w:rsidP="00A97A22">
      <w:pPr>
        <w:spacing w:after="0" w:line="360" w:lineRule="auto"/>
        <w:ind w:firstLine="709"/>
        <w:jc w:val="both"/>
        <w:rPr>
          <w:rFonts w:ascii="Times New Roman" w:hAnsi="Times New Roman" w:cs="Times New Roman"/>
          <w:b/>
          <w:bCs/>
          <w:iCs/>
          <w:sz w:val="28"/>
          <w:szCs w:val="28"/>
          <w:lang w:val="uk-UA"/>
        </w:rPr>
      </w:pPr>
      <w:r w:rsidRPr="009A614E">
        <w:rPr>
          <w:rFonts w:ascii="Times New Roman" w:hAnsi="Times New Roman" w:cs="Times New Roman"/>
          <w:sz w:val="28"/>
          <w:szCs w:val="28"/>
          <w:lang w:val="uk-UA"/>
        </w:rPr>
        <w:t>Розроблено комплекс завдань</w:t>
      </w:r>
      <w:r w:rsidR="00803992" w:rsidRPr="009A614E">
        <w:rPr>
          <w:rFonts w:ascii="Times New Roman" w:hAnsi="Times New Roman" w:cs="Times New Roman"/>
          <w:sz w:val="28"/>
          <w:szCs w:val="28"/>
          <w:lang w:val="uk-UA"/>
        </w:rPr>
        <w:t xml:space="preserve"> для контролю сформованості СКК, який включає завдання </w:t>
      </w:r>
      <w:r w:rsidR="00815084" w:rsidRPr="009A614E">
        <w:rPr>
          <w:rFonts w:ascii="Times New Roman" w:hAnsi="Times New Roman" w:cs="Times New Roman"/>
          <w:sz w:val="28"/>
          <w:szCs w:val="28"/>
          <w:lang w:val="uk-UA"/>
        </w:rPr>
        <w:t xml:space="preserve">для перевірки мовленнєвих </w:t>
      </w:r>
      <w:r w:rsidR="00D061E3" w:rsidRPr="009A614E">
        <w:rPr>
          <w:rFonts w:ascii="Times New Roman" w:hAnsi="Times New Roman" w:cs="Times New Roman"/>
          <w:sz w:val="28"/>
          <w:szCs w:val="28"/>
          <w:lang w:val="uk-UA"/>
        </w:rPr>
        <w:t>умінь</w:t>
      </w:r>
      <w:r w:rsidR="00815084" w:rsidRPr="009A614E">
        <w:rPr>
          <w:rFonts w:ascii="Times New Roman" w:hAnsi="Times New Roman" w:cs="Times New Roman"/>
          <w:sz w:val="28"/>
          <w:szCs w:val="28"/>
          <w:lang w:val="uk-UA"/>
        </w:rPr>
        <w:t xml:space="preserve"> </w:t>
      </w:r>
      <w:r w:rsidR="00A97A22" w:rsidRPr="009A614E">
        <w:rPr>
          <w:rFonts w:ascii="Times New Roman" w:hAnsi="Times New Roman" w:cs="Times New Roman"/>
          <w:sz w:val="28"/>
          <w:szCs w:val="28"/>
          <w:lang w:val="uk-UA"/>
        </w:rPr>
        <w:t>і</w:t>
      </w:r>
      <w:r w:rsidR="00815084" w:rsidRPr="009A614E">
        <w:rPr>
          <w:rFonts w:ascii="Times New Roman" w:hAnsi="Times New Roman" w:cs="Times New Roman"/>
          <w:sz w:val="28"/>
          <w:szCs w:val="28"/>
          <w:lang w:val="uk-UA"/>
        </w:rPr>
        <w:t xml:space="preserve"> </w:t>
      </w:r>
      <w:proofErr w:type="spellStart"/>
      <w:r w:rsidR="00D061E3" w:rsidRPr="009A614E">
        <w:rPr>
          <w:rFonts w:ascii="Times New Roman" w:hAnsi="Times New Roman" w:cs="Times New Roman"/>
          <w:sz w:val="28"/>
          <w:szCs w:val="28"/>
          <w:lang w:val="uk-UA"/>
        </w:rPr>
        <w:t>тавичок</w:t>
      </w:r>
      <w:proofErr w:type="spellEnd"/>
      <w:r w:rsidR="00D061E3" w:rsidRPr="009A614E">
        <w:rPr>
          <w:rFonts w:ascii="Times New Roman" w:hAnsi="Times New Roman" w:cs="Times New Roman"/>
          <w:sz w:val="28"/>
          <w:szCs w:val="28"/>
          <w:lang w:val="uk-UA"/>
        </w:rPr>
        <w:t xml:space="preserve"> </w:t>
      </w:r>
      <w:r w:rsidR="00815084" w:rsidRPr="009A614E">
        <w:rPr>
          <w:rFonts w:ascii="Times New Roman" w:hAnsi="Times New Roman" w:cs="Times New Roman"/>
          <w:sz w:val="28"/>
          <w:szCs w:val="28"/>
          <w:lang w:val="uk-UA"/>
        </w:rPr>
        <w:t>вживання лексики</w:t>
      </w:r>
      <w:r w:rsidR="00D061E3" w:rsidRPr="009A614E">
        <w:rPr>
          <w:rFonts w:ascii="Times New Roman" w:hAnsi="Times New Roman" w:cs="Times New Roman"/>
          <w:sz w:val="28"/>
          <w:szCs w:val="28"/>
          <w:lang w:val="uk-UA"/>
        </w:rPr>
        <w:t xml:space="preserve"> із СК компонентом. Завдання передбачають </w:t>
      </w:r>
      <w:r w:rsidR="00815084" w:rsidRPr="009A614E">
        <w:rPr>
          <w:rFonts w:ascii="Times New Roman" w:hAnsi="Times New Roman" w:cs="Times New Roman"/>
          <w:sz w:val="28"/>
          <w:szCs w:val="28"/>
          <w:lang w:val="uk-UA"/>
        </w:rPr>
        <w:t>відповід</w:t>
      </w:r>
      <w:r w:rsidR="0013063E" w:rsidRPr="009A614E">
        <w:rPr>
          <w:rFonts w:ascii="Times New Roman" w:hAnsi="Times New Roman" w:cs="Times New Roman"/>
          <w:sz w:val="28"/>
          <w:szCs w:val="28"/>
          <w:lang w:val="uk-UA"/>
        </w:rPr>
        <w:t>і</w:t>
      </w:r>
      <w:r w:rsidR="00815084" w:rsidRPr="009A614E">
        <w:rPr>
          <w:rFonts w:ascii="Times New Roman" w:hAnsi="Times New Roman" w:cs="Times New Roman"/>
          <w:sz w:val="28"/>
          <w:szCs w:val="28"/>
          <w:lang w:val="uk-UA"/>
        </w:rPr>
        <w:t xml:space="preserve"> на запитання, </w:t>
      </w:r>
      <w:r w:rsidR="00D061E3" w:rsidRPr="009A614E">
        <w:rPr>
          <w:rFonts w:ascii="Times New Roman" w:hAnsi="Times New Roman" w:cs="Times New Roman"/>
          <w:sz w:val="28"/>
          <w:szCs w:val="28"/>
          <w:lang w:val="uk-UA"/>
        </w:rPr>
        <w:t xml:space="preserve">перевірку розуміння значення </w:t>
      </w:r>
      <w:r w:rsidR="002A4A8D" w:rsidRPr="009A614E">
        <w:rPr>
          <w:rFonts w:ascii="Times New Roman" w:hAnsi="Times New Roman" w:cs="Times New Roman"/>
          <w:sz w:val="28"/>
          <w:szCs w:val="28"/>
          <w:lang w:val="uk-UA"/>
        </w:rPr>
        <w:t>слів</w:t>
      </w:r>
      <w:r w:rsidR="00D061E3" w:rsidRPr="009A614E">
        <w:rPr>
          <w:rFonts w:ascii="Times New Roman" w:hAnsi="Times New Roman" w:cs="Times New Roman"/>
          <w:sz w:val="28"/>
          <w:szCs w:val="28"/>
          <w:lang w:val="uk-UA"/>
        </w:rPr>
        <w:t xml:space="preserve"> ш</w:t>
      </w:r>
      <w:r w:rsidR="00A97A22" w:rsidRPr="009A614E">
        <w:rPr>
          <w:rFonts w:ascii="Times New Roman" w:hAnsi="Times New Roman" w:cs="Times New Roman"/>
          <w:sz w:val="28"/>
          <w:szCs w:val="28"/>
          <w:lang w:val="uk-UA"/>
        </w:rPr>
        <w:t>ляхом доб</w:t>
      </w:r>
      <w:r w:rsidR="00D061E3" w:rsidRPr="009A614E">
        <w:rPr>
          <w:rFonts w:ascii="Times New Roman" w:hAnsi="Times New Roman" w:cs="Times New Roman"/>
          <w:sz w:val="28"/>
          <w:szCs w:val="28"/>
          <w:lang w:val="uk-UA"/>
        </w:rPr>
        <w:t>о</w:t>
      </w:r>
      <w:r w:rsidR="00A97A22" w:rsidRPr="009A614E">
        <w:rPr>
          <w:rFonts w:ascii="Times New Roman" w:hAnsi="Times New Roman" w:cs="Times New Roman"/>
          <w:sz w:val="28"/>
          <w:szCs w:val="28"/>
          <w:lang w:val="uk-UA"/>
        </w:rPr>
        <w:t>ру визначень</w:t>
      </w:r>
      <w:r w:rsidR="00815084" w:rsidRPr="009A614E">
        <w:rPr>
          <w:rFonts w:ascii="Times New Roman" w:hAnsi="Times New Roman" w:cs="Times New Roman"/>
          <w:sz w:val="28"/>
          <w:szCs w:val="28"/>
          <w:lang w:val="uk-UA"/>
        </w:rPr>
        <w:t>, перевірк</w:t>
      </w:r>
      <w:r w:rsidR="00A97A22" w:rsidRPr="009A614E">
        <w:rPr>
          <w:rFonts w:ascii="Times New Roman" w:hAnsi="Times New Roman" w:cs="Times New Roman"/>
          <w:sz w:val="28"/>
          <w:szCs w:val="28"/>
          <w:lang w:val="uk-UA"/>
        </w:rPr>
        <w:t>у</w:t>
      </w:r>
      <w:r w:rsidR="00815084" w:rsidRPr="009A614E">
        <w:rPr>
          <w:rFonts w:ascii="Times New Roman" w:hAnsi="Times New Roman" w:cs="Times New Roman"/>
          <w:sz w:val="28"/>
          <w:szCs w:val="28"/>
          <w:lang w:val="uk-UA"/>
        </w:rPr>
        <w:t xml:space="preserve"> </w:t>
      </w:r>
      <w:r w:rsidR="00D061E3" w:rsidRPr="009A614E">
        <w:rPr>
          <w:rFonts w:ascii="Times New Roman" w:hAnsi="Times New Roman" w:cs="Times New Roman"/>
          <w:sz w:val="28"/>
          <w:szCs w:val="28"/>
          <w:lang w:val="uk-UA"/>
        </w:rPr>
        <w:t xml:space="preserve">розуміння </w:t>
      </w:r>
      <w:r w:rsidR="00815084" w:rsidRPr="009A614E">
        <w:rPr>
          <w:rFonts w:ascii="Times New Roman" w:hAnsi="Times New Roman" w:cs="Times New Roman"/>
          <w:sz w:val="28"/>
          <w:szCs w:val="28"/>
          <w:lang w:val="uk-UA"/>
        </w:rPr>
        <w:t>змісту тексту із СК спрямуванням,</w:t>
      </w:r>
      <w:r w:rsidR="002A4A8D" w:rsidRPr="009A614E">
        <w:rPr>
          <w:rFonts w:ascii="Times New Roman" w:hAnsi="Times New Roman" w:cs="Times New Roman"/>
          <w:sz w:val="28"/>
          <w:szCs w:val="28"/>
          <w:lang w:val="uk-UA"/>
        </w:rPr>
        <w:t xml:space="preserve"> оцінюванн</w:t>
      </w:r>
      <w:r w:rsidR="00D061E3" w:rsidRPr="009A614E">
        <w:rPr>
          <w:rFonts w:ascii="Times New Roman" w:hAnsi="Times New Roman" w:cs="Times New Roman"/>
          <w:sz w:val="28"/>
          <w:szCs w:val="28"/>
          <w:lang w:val="uk-UA"/>
        </w:rPr>
        <w:t xml:space="preserve">я правильності написання листа із вмістом </w:t>
      </w:r>
      <w:r w:rsidR="002A4A8D" w:rsidRPr="009A614E">
        <w:rPr>
          <w:rFonts w:ascii="Times New Roman" w:hAnsi="Times New Roman" w:cs="Times New Roman"/>
          <w:sz w:val="28"/>
          <w:szCs w:val="28"/>
          <w:lang w:val="uk-UA"/>
        </w:rPr>
        <w:t>СК інформаці</w:t>
      </w:r>
      <w:r w:rsidR="00D061E3" w:rsidRPr="009A614E">
        <w:rPr>
          <w:rFonts w:ascii="Times New Roman" w:hAnsi="Times New Roman" w:cs="Times New Roman"/>
          <w:sz w:val="28"/>
          <w:szCs w:val="28"/>
          <w:lang w:val="uk-UA"/>
        </w:rPr>
        <w:t>ї</w:t>
      </w:r>
      <w:r w:rsidR="002A4A8D" w:rsidRPr="009A614E">
        <w:rPr>
          <w:rFonts w:ascii="Times New Roman" w:hAnsi="Times New Roman" w:cs="Times New Roman"/>
          <w:sz w:val="28"/>
          <w:szCs w:val="28"/>
          <w:lang w:val="uk-UA"/>
        </w:rPr>
        <w:t>.</w:t>
      </w:r>
      <w:r w:rsidR="004F78F4" w:rsidRPr="009A614E">
        <w:rPr>
          <w:rFonts w:ascii="Times New Roman" w:hAnsi="Times New Roman" w:cs="Times New Roman"/>
          <w:b/>
          <w:bCs/>
          <w:iCs/>
          <w:sz w:val="28"/>
          <w:szCs w:val="28"/>
          <w:lang w:val="uk-UA"/>
        </w:rPr>
        <w:br w:type="page"/>
      </w:r>
    </w:p>
    <w:p w:rsidR="00E72B88" w:rsidRPr="009A614E" w:rsidRDefault="00E72B88" w:rsidP="00FC4D20">
      <w:pPr>
        <w:spacing w:after="0" w:line="360" w:lineRule="auto"/>
        <w:jc w:val="center"/>
        <w:rPr>
          <w:rFonts w:ascii="Times New Roman" w:hAnsi="Times New Roman" w:cs="Times New Roman"/>
          <w:b/>
          <w:bCs/>
          <w:iCs/>
          <w:sz w:val="28"/>
          <w:szCs w:val="28"/>
          <w:lang w:val="uk-UA"/>
        </w:rPr>
      </w:pPr>
      <w:r w:rsidRPr="009A614E">
        <w:rPr>
          <w:rFonts w:ascii="Times New Roman" w:hAnsi="Times New Roman" w:cs="Times New Roman"/>
          <w:b/>
          <w:bCs/>
          <w:iCs/>
          <w:sz w:val="28"/>
          <w:szCs w:val="28"/>
          <w:lang w:val="uk-UA"/>
        </w:rPr>
        <w:lastRenderedPageBreak/>
        <w:t xml:space="preserve">РОЗДІЛ </w:t>
      </w:r>
      <w:r w:rsidR="00760412" w:rsidRPr="009A614E">
        <w:rPr>
          <w:rFonts w:ascii="Times New Roman" w:hAnsi="Times New Roman" w:cs="Times New Roman"/>
          <w:b/>
          <w:bCs/>
          <w:iCs/>
          <w:sz w:val="28"/>
          <w:szCs w:val="28"/>
          <w:lang w:val="uk-UA"/>
        </w:rPr>
        <w:t>3</w:t>
      </w:r>
    </w:p>
    <w:p w:rsidR="00452F2A" w:rsidRPr="009A614E" w:rsidRDefault="00E72B88" w:rsidP="00FC4D20">
      <w:pPr>
        <w:spacing w:after="0" w:line="360" w:lineRule="auto"/>
        <w:jc w:val="center"/>
        <w:rPr>
          <w:rFonts w:ascii="Times New Roman" w:hAnsi="Times New Roman" w:cs="Times New Roman"/>
          <w:b/>
          <w:bCs/>
          <w:iCs/>
          <w:sz w:val="28"/>
          <w:szCs w:val="28"/>
          <w:lang w:val="uk-UA"/>
        </w:rPr>
      </w:pPr>
      <w:r w:rsidRPr="009A614E">
        <w:rPr>
          <w:rFonts w:ascii="Times New Roman" w:hAnsi="Times New Roman" w:cs="Times New Roman"/>
          <w:b/>
          <w:bCs/>
          <w:iCs/>
          <w:sz w:val="28"/>
          <w:szCs w:val="28"/>
          <w:lang w:val="uk-UA"/>
        </w:rPr>
        <w:t>ПЕРЕВІРКА</w:t>
      </w:r>
      <w:r w:rsidR="00A97A22" w:rsidRPr="009A614E">
        <w:rPr>
          <w:rFonts w:ascii="Times New Roman" w:hAnsi="Times New Roman" w:cs="Times New Roman"/>
          <w:b/>
          <w:bCs/>
          <w:iCs/>
          <w:sz w:val="28"/>
          <w:szCs w:val="28"/>
          <w:lang w:val="uk-UA"/>
        </w:rPr>
        <w:t xml:space="preserve"> ЕФЕКТИВНОСТІ КОМПЛЕКСУ ЗАВДАНЬ ДЛЯ </w:t>
      </w:r>
      <w:r w:rsidRPr="009A614E">
        <w:rPr>
          <w:rFonts w:ascii="Times New Roman" w:hAnsi="Times New Roman" w:cs="Times New Roman"/>
          <w:b/>
          <w:bCs/>
          <w:iCs/>
          <w:sz w:val="28"/>
          <w:szCs w:val="28"/>
          <w:lang w:val="uk-UA"/>
        </w:rPr>
        <w:t>КОНТРОЛЮ СФОРМОВАНОСТІ СОЦІОКУЛЬТУРНОЇ КОМПЕТЕНТНОСТІ</w:t>
      </w:r>
    </w:p>
    <w:p w:rsidR="00E72B88" w:rsidRPr="009A614E" w:rsidRDefault="00E72B88" w:rsidP="00FC4D20">
      <w:pPr>
        <w:spacing w:after="0" w:line="360" w:lineRule="auto"/>
        <w:jc w:val="center"/>
        <w:rPr>
          <w:rFonts w:ascii="Times New Roman" w:hAnsi="Times New Roman" w:cs="Times New Roman"/>
          <w:b/>
          <w:bCs/>
          <w:iCs/>
          <w:sz w:val="28"/>
          <w:szCs w:val="28"/>
          <w:lang w:val="uk-UA"/>
        </w:rPr>
      </w:pPr>
    </w:p>
    <w:p w:rsidR="00452F2A" w:rsidRPr="009A614E" w:rsidRDefault="00085394" w:rsidP="00D35E1F">
      <w:pPr>
        <w:spacing w:after="0" w:line="360" w:lineRule="auto"/>
        <w:ind w:firstLine="709"/>
        <w:jc w:val="both"/>
        <w:rPr>
          <w:rFonts w:ascii="Times New Roman" w:hAnsi="Times New Roman" w:cs="Times New Roman"/>
          <w:b/>
          <w:bCs/>
          <w:iCs/>
          <w:sz w:val="28"/>
          <w:szCs w:val="28"/>
          <w:lang w:val="uk-UA"/>
        </w:rPr>
      </w:pPr>
      <w:r w:rsidRPr="009A614E">
        <w:rPr>
          <w:rFonts w:ascii="Times New Roman" w:hAnsi="Times New Roman" w:cs="Times New Roman"/>
          <w:b/>
          <w:bCs/>
          <w:iCs/>
          <w:sz w:val="28"/>
          <w:szCs w:val="28"/>
          <w:lang w:val="uk-UA"/>
        </w:rPr>
        <w:t>3</w:t>
      </w:r>
      <w:r w:rsidR="00452F2A" w:rsidRPr="009A614E">
        <w:rPr>
          <w:rFonts w:ascii="Times New Roman" w:hAnsi="Times New Roman" w:cs="Times New Roman"/>
          <w:b/>
          <w:bCs/>
          <w:iCs/>
          <w:sz w:val="28"/>
          <w:szCs w:val="28"/>
          <w:lang w:val="uk-UA"/>
        </w:rPr>
        <w:t xml:space="preserve">.1. Організація і проведення заходів </w:t>
      </w:r>
      <w:r w:rsidR="00A97A22" w:rsidRPr="009A614E">
        <w:rPr>
          <w:rFonts w:ascii="Times New Roman" w:hAnsi="Times New Roman" w:cs="Times New Roman"/>
          <w:b/>
          <w:bCs/>
          <w:iCs/>
          <w:sz w:val="28"/>
          <w:szCs w:val="28"/>
          <w:lang w:val="uk-UA"/>
        </w:rPr>
        <w:t xml:space="preserve">з </w:t>
      </w:r>
      <w:r w:rsidR="00452F2A" w:rsidRPr="009A614E">
        <w:rPr>
          <w:rFonts w:ascii="Times New Roman" w:hAnsi="Times New Roman" w:cs="Times New Roman"/>
          <w:b/>
          <w:bCs/>
          <w:iCs/>
          <w:sz w:val="28"/>
          <w:szCs w:val="28"/>
          <w:lang w:val="uk-UA"/>
        </w:rPr>
        <w:t>контролю сформованості соціокультурної компетентності учнів старших класів</w:t>
      </w:r>
      <w:r w:rsidR="001E509C" w:rsidRPr="009A614E">
        <w:rPr>
          <w:rFonts w:ascii="Times New Roman" w:hAnsi="Times New Roman" w:cs="Times New Roman"/>
          <w:b/>
          <w:bCs/>
          <w:iCs/>
          <w:sz w:val="28"/>
          <w:szCs w:val="28"/>
          <w:lang w:val="uk-UA"/>
        </w:rPr>
        <w:t xml:space="preserve"> </w:t>
      </w:r>
    </w:p>
    <w:p w:rsidR="001F010C" w:rsidRPr="009A614E" w:rsidRDefault="001F010C" w:rsidP="002B04D6">
      <w:pPr>
        <w:spacing w:after="0" w:line="360" w:lineRule="auto"/>
        <w:ind w:firstLine="708"/>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Представлен</w:t>
      </w:r>
      <w:r w:rsidR="00A97A22" w:rsidRPr="009A614E">
        <w:rPr>
          <w:rFonts w:ascii="Times New Roman" w:hAnsi="Times New Roman" w:cs="Times New Roman"/>
          <w:bCs/>
          <w:iCs/>
          <w:sz w:val="28"/>
          <w:szCs w:val="28"/>
          <w:lang w:val="uk-UA"/>
        </w:rPr>
        <w:t>ня</w:t>
      </w:r>
      <w:r w:rsidR="007132A9" w:rsidRPr="009A614E">
        <w:rPr>
          <w:rFonts w:ascii="Times New Roman" w:hAnsi="Times New Roman" w:cs="Times New Roman"/>
          <w:bCs/>
          <w:iCs/>
          <w:sz w:val="28"/>
          <w:szCs w:val="28"/>
          <w:lang w:val="uk-UA"/>
        </w:rPr>
        <w:t xml:space="preserve"> у попередньому розділі методики</w:t>
      </w:r>
      <w:r w:rsidRPr="009A614E">
        <w:rPr>
          <w:rFonts w:ascii="Times New Roman" w:hAnsi="Times New Roman" w:cs="Times New Roman"/>
          <w:bCs/>
          <w:iCs/>
          <w:sz w:val="28"/>
          <w:szCs w:val="28"/>
          <w:lang w:val="uk-UA"/>
        </w:rPr>
        <w:t xml:space="preserve"> контролю сформованості СКК зумов</w:t>
      </w:r>
      <w:r w:rsidR="00A97A22" w:rsidRPr="009A614E">
        <w:rPr>
          <w:rFonts w:ascii="Times New Roman" w:hAnsi="Times New Roman" w:cs="Times New Roman"/>
          <w:bCs/>
          <w:iCs/>
          <w:sz w:val="28"/>
          <w:szCs w:val="28"/>
          <w:lang w:val="uk-UA"/>
        </w:rPr>
        <w:t>лює</w:t>
      </w:r>
      <w:r w:rsidRPr="009A614E">
        <w:rPr>
          <w:rFonts w:ascii="Times New Roman" w:hAnsi="Times New Roman" w:cs="Times New Roman"/>
          <w:bCs/>
          <w:iCs/>
          <w:sz w:val="28"/>
          <w:szCs w:val="28"/>
          <w:lang w:val="uk-UA"/>
        </w:rPr>
        <w:t xml:space="preserve"> необхідність науково обґрунтованої перевірки її ефективності. Перевірка </w:t>
      </w:r>
      <w:r w:rsidR="00CF6432" w:rsidRPr="009A614E">
        <w:rPr>
          <w:rFonts w:ascii="Times New Roman" w:hAnsi="Times New Roman" w:cs="Times New Roman"/>
          <w:bCs/>
          <w:iCs/>
          <w:sz w:val="28"/>
          <w:szCs w:val="28"/>
          <w:lang w:val="uk-UA"/>
        </w:rPr>
        <w:t>включала планування</w:t>
      </w:r>
      <w:r w:rsidRPr="009A614E">
        <w:rPr>
          <w:rFonts w:ascii="Times New Roman" w:hAnsi="Times New Roman" w:cs="Times New Roman"/>
          <w:bCs/>
          <w:iCs/>
          <w:sz w:val="28"/>
          <w:szCs w:val="28"/>
          <w:lang w:val="uk-UA"/>
        </w:rPr>
        <w:t xml:space="preserve"> самої процедури </w:t>
      </w:r>
      <w:r w:rsidR="00A97A22" w:rsidRPr="009A614E">
        <w:rPr>
          <w:rFonts w:ascii="Times New Roman" w:hAnsi="Times New Roman" w:cs="Times New Roman"/>
          <w:bCs/>
          <w:iCs/>
          <w:sz w:val="28"/>
          <w:szCs w:val="28"/>
          <w:lang w:val="uk-UA"/>
        </w:rPr>
        <w:t>пробного навчання</w:t>
      </w:r>
      <w:r w:rsidRPr="009A614E">
        <w:rPr>
          <w:rFonts w:ascii="Times New Roman" w:hAnsi="Times New Roman" w:cs="Times New Roman"/>
          <w:bCs/>
          <w:iCs/>
          <w:sz w:val="28"/>
          <w:szCs w:val="28"/>
          <w:lang w:val="uk-UA"/>
        </w:rPr>
        <w:t xml:space="preserve">, </w:t>
      </w:r>
      <w:r w:rsidR="00CF6432" w:rsidRPr="009A614E">
        <w:rPr>
          <w:rFonts w:ascii="Times New Roman" w:hAnsi="Times New Roman" w:cs="Times New Roman"/>
          <w:bCs/>
          <w:iCs/>
          <w:sz w:val="28"/>
          <w:szCs w:val="28"/>
          <w:lang w:val="uk-UA"/>
        </w:rPr>
        <w:t xml:space="preserve">визначення </w:t>
      </w:r>
      <w:r w:rsidRPr="009A614E">
        <w:rPr>
          <w:rFonts w:ascii="Times New Roman" w:hAnsi="Times New Roman" w:cs="Times New Roman"/>
          <w:bCs/>
          <w:iCs/>
          <w:sz w:val="28"/>
          <w:szCs w:val="28"/>
          <w:lang w:val="uk-UA"/>
        </w:rPr>
        <w:t xml:space="preserve">послідовності етапів його проведення, розробку необхідних матеріалів, проведення </w:t>
      </w:r>
      <w:r w:rsidR="00CF6432" w:rsidRPr="009A614E">
        <w:rPr>
          <w:rFonts w:ascii="Times New Roman" w:hAnsi="Times New Roman" w:cs="Times New Roman"/>
          <w:bCs/>
          <w:iCs/>
          <w:sz w:val="28"/>
          <w:szCs w:val="28"/>
          <w:lang w:val="uk-UA"/>
        </w:rPr>
        <w:t xml:space="preserve">власне </w:t>
      </w:r>
      <w:r w:rsidR="0044363C" w:rsidRPr="009A614E">
        <w:rPr>
          <w:rFonts w:ascii="Times New Roman" w:hAnsi="Times New Roman" w:cs="Times New Roman"/>
          <w:bCs/>
          <w:iCs/>
          <w:sz w:val="28"/>
          <w:szCs w:val="28"/>
          <w:lang w:val="uk-UA"/>
        </w:rPr>
        <w:t>пробного навчання</w:t>
      </w:r>
      <w:r w:rsidRPr="009A614E">
        <w:rPr>
          <w:rFonts w:ascii="Times New Roman" w:hAnsi="Times New Roman" w:cs="Times New Roman"/>
          <w:bCs/>
          <w:iCs/>
          <w:sz w:val="28"/>
          <w:szCs w:val="28"/>
          <w:lang w:val="uk-UA"/>
        </w:rPr>
        <w:t xml:space="preserve">, інтерпретацію та статистичну обробку його результатів, а також </w:t>
      </w:r>
      <w:r w:rsidR="00CF6432" w:rsidRPr="009A614E">
        <w:rPr>
          <w:rFonts w:ascii="Times New Roman" w:hAnsi="Times New Roman" w:cs="Times New Roman"/>
          <w:bCs/>
          <w:iCs/>
          <w:sz w:val="28"/>
          <w:szCs w:val="28"/>
          <w:lang w:val="uk-UA"/>
        </w:rPr>
        <w:t xml:space="preserve">формулювання </w:t>
      </w:r>
      <w:r w:rsidRPr="009A614E">
        <w:rPr>
          <w:rFonts w:ascii="Times New Roman" w:hAnsi="Times New Roman" w:cs="Times New Roman"/>
          <w:bCs/>
          <w:iCs/>
          <w:sz w:val="28"/>
          <w:szCs w:val="28"/>
          <w:lang w:val="uk-UA"/>
        </w:rPr>
        <w:t>методичних рекомендацій щодо методів оцінювання сформованості СКК у процесі вивчення ІМ. Висвітленню саме цих питань і присвячено Розділ 3.</w:t>
      </w:r>
    </w:p>
    <w:p w:rsidR="00C10D64" w:rsidRPr="009A614E" w:rsidRDefault="00690A7A" w:rsidP="00C10D64">
      <w:pPr>
        <w:spacing w:after="0" w:line="360" w:lineRule="auto"/>
        <w:ind w:firstLine="708"/>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Пробне навчання проводило</w:t>
      </w:r>
      <w:r w:rsidR="00C10D64" w:rsidRPr="009A614E">
        <w:rPr>
          <w:rFonts w:ascii="Times New Roman" w:hAnsi="Times New Roman" w:cs="Times New Roman"/>
          <w:bCs/>
          <w:iCs/>
          <w:sz w:val="28"/>
          <w:szCs w:val="28"/>
          <w:lang w:val="uk-UA"/>
        </w:rPr>
        <w:t xml:space="preserve">ся </w:t>
      </w:r>
      <w:r w:rsidRPr="009A614E">
        <w:rPr>
          <w:rFonts w:ascii="Times New Roman" w:hAnsi="Times New Roman" w:cs="Times New Roman"/>
          <w:bCs/>
          <w:iCs/>
          <w:sz w:val="28"/>
          <w:szCs w:val="28"/>
          <w:lang w:val="uk-UA"/>
        </w:rPr>
        <w:t>в</w:t>
      </w:r>
      <w:r w:rsidR="00C10D64" w:rsidRPr="009A614E">
        <w:rPr>
          <w:rFonts w:ascii="Times New Roman" w:hAnsi="Times New Roman" w:cs="Times New Roman"/>
          <w:bCs/>
          <w:iCs/>
          <w:sz w:val="28"/>
          <w:szCs w:val="28"/>
          <w:lang w:val="uk-UA"/>
        </w:rPr>
        <w:t xml:space="preserve"> чотири етапи:</w:t>
      </w:r>
    </w:p>
    <w:p w:rsidR="00C10D64" w:rsidRPr="009A614E" w:rsidRDefault="00C10D64" w:rsidP="00C10D64">
      <w:pPr>
        <w:spacing w:after="0" w:line="360" w:lineRule="auto"/>
        <w:ind w:firstLine="708"/>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 xml:space="preserve">І – організація </w:t>
      </w:r>
      <w:r w:rsidR="00690A7A" w:rsidRPr="009A614E">
        <w:rPr>
          <w:rFonts w:ascii="Times New Roman" w:hAnsi="Times New Roman" w:cs="Times New Roman"/>
          <w:bCs/>
          <w:iCs/>
          <w:sz w:val="28"/>
          <w:szCs w:val="28"/>
          <w:lang w:val="uk-UA"/>
        </w:rPr>
        <w:t>пробного навчання</w:t>
      </w:r>
      <w:r w:rsidRPr="009A614E">
        <w:rPr>
          <w:rFonts w:ascii="Times New Roman" w:hAnsi="Times New Roman" w:cs="Times New Roman"/>
          <w:bCs/>
          <w:iCs/>
          <w:sz w:val="28"/>
          <w:szCs w:val="28"/>
          <w:lang w:val="uk-UA"/>
        </w:rPr>
        <w:t>: формулювання гіпотези, мети та завдань</w:t>
      </w:r>
      <w:r w:rsidR="00690A7A" w:rsidRPr="009A614E">
        <w:rPr>
          <w:rFonts w:ascii="Times New Roman" w:hAnsi="Times New Roman" w:cs="Times New Roman"/>
          <w:bCs/>
          <w:iCs/>
          <w:sz w:val="28"/>
          <w:szCs w:val="28"/>
          <w:lang w:val="uk-UA"/>
        </w:rPr>
        <w:t xml:space="preserve"> пробного навчання</w:t>
      </w:r>
      <w:r w:rsidRPr="009A614E">
        <w:rPr>
          <w:rFonts w:ascii="Times New Roman" w:hAnsi="Times New Roman" w:cs="Times New Roman"/>
          <w:bCs/>
          <w:iCs/>
          <w:sz w:val="28"/>
          <w:szCs w:val="28"/>
          <w:lang w:val="uk-UA"/>
        </w:rPr>
        <w:t xml:space="preserve">, підбір учасників </w:t>
      </w:r>
      <w:r w:rsidR="00690A7A" w:rsidRPr="009A614E">
        <w:rPr>
          <w:rFonts w:ascii="Times New Roman" w:hAnsi="Times New Roman" w:cs="Times New Roman"/>
          <w:bCs/>
          <w:iCs/>
          <w:sz w:val="28"/>
          <w:szCs w:val="28"/>
          <w:lang w:val="uk-UA"/>
        </w:rPr>
        <w:t>пробного навчання</w:t>
      </w:r>
      <w:r w:rsidRPr="009A614E">
        <w:rPr>
          <w:rFonts w:ascii="Times New Roman" w:hAnsi="Times New Roman" w:cs="Times New Roman"/>
          <w:bCs/>
          <w:iCs/>
          <w:sz w:val="28"/>
          <w:szCs w:val="28"/>
          <w:lang w:val="uk-UA"/>
        </w:rPr>
        <w:t xml:space="preserve">, визначення методів </w:t>
      </w:r>
      <w:r w:rsidR="00690A7A" w:rsidRPr="009A614E">
        <w:rPr>
          <w:rFonts w:ascii="Times New Roman" w:hAnsi="Times New Roman" w:cs="Times New Roman"/>
          <w:bCs/>
          <w:iCs/>
          <w:sz w:val="28"/>
          <w:szCs w:val="28"/>
          <w:lang w:val="uk-UA"/>
        </w:rPr>
        <w:t>пробного навчання</w:t>
      </w:r>
      <w:r w:rsidRPr="009A614E">
        <w:rPr>
          <w:rFonts w:ascii="Times New Roman" w:hAnsi="Times New Roman" w:cs="Times New Roman"/>
          <w:bCs/>
          <w:iCs/>
          <w:sz w:val="28"/>
          <w:szCs w:val="28"/>
          <w:lang w:val="uk-UA"/>
        </w:rPr>
        <w:t>, проведення анкетування, підготовка матеріалів для контролю знань учнів;</w:t>
      </w:r>
    </w:p>
    <w:p w:rsidR="00C10D64" w:rsidRPr="009A614E" w:rsidRDefault="00C10D64" w:rsidP="00C10D64">
      <w:pPr>
        <w:spacing w:after="0" w:line="360" w:lineRule="auto"/>
        <w:ind w:firstLine="708"/>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 xml:space="preserve">ІІ – реалізація </w:t>
      </w:r>
      <w:r w:rsidR="00690A7A" w:rsidRPr="009A614E">
        <w:rPr>
          <w:rFonts w:ascii="Times New Roman" w:hAnsi="Times New Roman" w:cs="Times New Roman"/>
          <w:bCs/>
          <w:iCs/>
          <w:sz w:val="28"/>
          <w:szCs w:val="28"/>
          <w:lang w:val="uk-UA"/>
        </w:rPr>
        <w:t>пробного навчання</w:t>
      </w:r>
      <w:r w:rsidRPr="009A614E">
        <w:rPr>
          <w:rFonts w:ascii="Times New Roman" w:hAnsi="Times New Roman" w:cs="Times New Roman"/>
          <w:bCs/>
          <w:iCs/>
          <w:sz w:val="28"/>
          <w:szCs w:val="28"/>
          <w:lang w:val="uk-UA"/>
        </w:rPr>
        <w:t xml:space="preserve">: проведення </w:t>
      </w:r>
      <w:r w:rsidR="00690A7A" w:rsidRPr="009A614E">
        <w:rPr>
          <w:rFonts w:ascii="Times New Roman" w:hAnsi="Times New Roman" w:cs="Times New Roman"/>
          <w:bCs/>
          <w:iCs/>
          <w:sz w:val="28"/>
          <w:szCs w:val="28"/>
          <w:lang w:val="uk-UA"/>
        </w:rPr>
        <w:t>вхідного</w:t>
      </w:r>
      <w:r w:rsidRPr="009A614E">
        <w:rPr>
          <w:rFonts w:ascii="Times New Roman" w:hAnsi="Times New Roman" w:cs="Times New Roman"/>
          <w:bCs/>
          <w:iCs/>
          <w:sz w:val="28"/>
          <w:szCs w:val="28"/>
          <w:lang w:val="uk-UA"/>
        </w:rPr>
        <w:t xml:space="preserve"> зрізу знань учнів (</w:t>
      </w:r>
      <w:proofErr w:type="spellStart"/>
      <w:r w:rsidRPr="009A614E">
        <w:rPr>
          <w:rFonts w:ascii="Times New Roman" w:hAnsi="Times New Roman" w:cs="Times New Roman"/>
          <w:bCs/>
          <w:iCs/>
          <w:sz w:val="28"/>
          <w:szCs w:val="28"/>
          <w:lang w:val="uk-UA"/>
        </w:rPr>
        <w:t>констатувальний</w:t>
      </w:r>
      <w:proofErr w:type="spellEnd"/>
      <w:r w:rsidRPr="009A614E">
        <w:rPr>
          <w:rFonts w:ascii="Times New Roman" w:hAnsi="Times New Roman" w:cs="Times New Roman"/>
          <w:bCs/>
          <w:iCs/>
          <w:sz w:val="28"/>
          <w:szCs w:val="28"/>
          <w:lang w:val="uk-UA"/>
        </w:rPr>
        <w:t xml:space="preserve"> </w:t>
      </w:r>
      <w:r w:rsidR="00690A7A" w:rsidRPr="009A614E">
        <w:rPr>
          <w:rFonts w:ascii="Times New Roman" w:hAnsi="Times New Roman" w:cs="Times New Roman"/>
          <w:bCs/>
          <w:iCs/>
          <w:sz w:val="28"/>
          <w:szCs w:val="28"/>
          <w:lang w:val="uk-UA"/>
        </w:rPr>
        <w:t>етап</w:t>
      </w:r>
      <w:r w:rsidRPr="009A614E">
        <w:rPr>
          <w:rFonts w:ascii="Times New Roman" w:hAnsi="Times New Roman" w:cs="Times New Roman"/>
          <w:bCs/>
          <w:iCs/>
          <w:sz w:val="28"/>
          <w:szCs w:val="28"/>
          <w:lang w:val="uk-UA"/>
        </w:rPr>
        <w:t xml:space="preserve">), пробне навчання (формувальний </w:t>
      </w:r>
      <w:r w:rsidR="00690A7A" w:rsidRPr="009A614E">
        <w:rPr>
          <w:rFonts w:ascii="Times New Roman" w:hAnsi="Times New Roman" w:cs="Times New Roman"/>
          <w:bCs/>
          <w:iCs/>
          <w:sz w:val="28"/>
          <w:szCs w:val="28"/>
          <w:lang w:val="uk-UA"/>
        </w:rPr>
        <w:t>етап</w:t>
      </w:r>
      <w:r w:rsidRPr="009A614E">
        <w:rPr>
          <w:rFonts w:ascii="Times New Roman" w:hAnsi="Times New Roman" w:cs="Times New Roman"/>
          <w:bCs/>
          <w:iCs/>
          <w:sz w:val="28"/>
          <w:szCs w:val="28"/>
          <w:lang w:val="uk-UA"/>
        </w:rPr>
        <w:t xml:space="preserve">), </w:t>
      </w:r>
      <w:r w:rsidR="00690A7A" w:rsidRPr="009A614E">
        <w:rPr>
          <w:rFonts w:ascii="Times New Roman" w:hAnsi="Times New Roman" w:cs="Times New Roman"/>
          <w:bCs/>
          <w:iCs/>
          <w:sz w:val="28"/>
          <w:szCs w:val="28"/>
          <w:lang w:val="uk-UA"/>
        </w:rPr>
        <w:t>вихідний</w:t>
      </w:r>
      <w:r w:rsidRPr="009A614E">
        <w:rPr>
          <w:rFonts w:ascii="Times New Roman" w:hAnsi="Times New Roman" w:cs="Times New Roman"/>
          <w:bCs/>
          <w:iCs/>
          <w:sz w:val="28"/>
          <w:szCs w:val="28"/>
          <w:lang w:val="uk-UA"/>
        </w:rPr>
        <w:t xml:space="preserve"> зріз знань (контрольний </w:t>
      </w:r>
      <w:r w:rsidR="00690A7A" w:rsidRPr="009A614E">
        <w:rPr>
          <w:rFonts w:ascii="Times New Roman" w:hAnsi="Times New Roman" w:cs="Times New Roman"/>
          <w:bCs/>
          <w:iCs/>
          <w:sz w:val="28"/>
          <w:szCs w:val="28"/>
          <w:lang w:val="uk-UA"/>
        </w:rPr>
        <w:t>етап</w:t>
      </w:r>
      <w:r w:rsidRPr="009A614E">
        <w:rPr>
          <w:rFonts w:ascii="Times New Roman" w:hAnsi="Times New Roman" w:cs="Times New Roman"/>
          <w:bCs/>
          <w:iCs/>
          <w:sz w:val="28"/>
          <w:szCs w:val="28"/>
          <w:lang w:val="uk-UA"/>
        </w:rPr>
        <w:t>);</w:t>
      </w:r>
    </w:p>
    <w:p w:rsidR="00C10D64" w:rsidRPr="009A614E" w:rsidRDefault="00C10D64" w:rsidP="00C10D64">
      <w:pPr>
        <w:spacing w:after="0" w:line="360" w:lineRule="auto"/>
        <w:ind w:firstLine="708"/>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ІІІ – констатація отриманих даних: обробка отриманих результатів і формулювання висновків;</w:t>
      </w:r>
    </w:p>
    <w:p w:rsidR="00C10D64" w:rsidRPr="009A614E" w:rsidRDefault="00C10D64" w:rsidP="00C10D64">
      <w:pPr>
        <w:spacing w:after="0" w:line="360" w:lineRule="auto"/>
        <w:ind w:firstLine="708"/>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 xml:space="preserve">ІV – інтерпретація </w:t>
      </w:r>
      <w:r w:rsidR="008C1E22" w:rsidRPr="009A614E">
        <w:rPr>
          <w:rFonts w:ascii="Times New Roman" w:hAnsi="Times New Roman" w:cs="Times New Roman"/>
          <w:bCs/>
          <w:iCs/>
          <w:sz w:val="28"/>
          <w:szCs w:val="28"/>
          <w:lang w:val="uk-UA"/>
        </w:rPr>
        <w:t>результатів пробного навчання</w:t>
      </w:r>
      <w:r w:rsidRPr="009A614E">
        <w:rPr>
          <w:rFonts w:ascii="Times New Roman" w:hAnsi="Times New Roman" w:cs="Times New Roman"/>
          <w:bCs/>
          <w:iCs/>
          <w:sz w:val="28"/>
          <w:szCs w:val="28"/>
          <w:lang w:val="uk-UA"/>
        </w:rPr>
        <w:t>: аналіз отриманих даних методами статистичної обробки, підтвердження/спростування гіпотези, підготовка методичних рекомендацій.</w:t>
      </w:r>
    </w:p>
    <w:p w:rsidR="007C4A87" w:rsidRPr="009A614E" w:rsidRDefault="00147D99" w:rsidP="007C4A87">
      <w:pPr>
        <w:spacing w:after="0" w:line="360" w:lineRule="auto"/>
        <w:ind w:firstLine="708"/>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Розглянемо кожен етап детально. Етап о</w:t>
      </w:r>
      <w:r w:rsidR="007C4A87" w:rsidRPr="009A614E">
        <w:rPr>
          <w:rFonts w:ascii="Times New Roman" w:hAnsi="Times New Roman" w:cs="Times New Roman"/>
          <w:bCs/>
          <w:iCs/>
          <w:sz w:val="28"/>
          <w:szCs w:val="28"/>
          <w:lang w:val="uk-UA"/>
        </w:rPr>
        <w:t>рганізаці</w:t>
      </w:r>
      <w:r w:rsidRPr="009A614E">
        <w:rPr>
          <w:rFonts w:ascii="Times New Roman" w:hAnsi="Times New Roman" w:cs="Times New Roman"/>
          <w:bCs/>
          <w:iCs/>
          <w:sz w:val="28"/>
          <w:szCs w:val="28"/>
          <w:lang w:val="uk-UA"/>
        </w:rPr>
        <w:t>ї</w:t>
      </w:r>
      <w:r w:rsidR="007C4A87" w:rsidRPr="009A614E">
        <w:rPr>
          <w:rFonts w:ascii="Times New Roman" w:hAnsi="Times New Roman" w:cs="Times New Roman"/>
          <w:bCs/>
          <w:iCs/>
          <w:sz w:val="28"/>
          <w:szCs w:val="28"/>
          <w:lang w:val="uk-UA"/>
        </w:rPr>
        <w:t xml:space="preserve"> пробного навчання передбача</w:t>
      </w:r>
      <w:r w:rsidRPr="009A614E">
        <w:rPr>
          <w:rFonts w:ascii="Times New Roman" w:hAnsi="Times New Roman" w:cs="Times New Roman"/>
          <w:bCs/>
          <w:iCs/>
          <w:sz w:val="28"/>
          <w:szCs w:val="28"/>
          <w:lang w:val="uk-UA"/>
        </w:rPr>
        <w:t xml:space="preserve">в </w:t>
      </w:r>
      <w:r w:rsidR="00251811" w:rsidRPr="009A614E">
        <w:rPr>
          <w:rFonts w:ascii="Times New Roman" w:hAnsi="Times New Roman" w:cs="Times New Roman"/>
          <w:bCs/>
          <w:iCs/>
          <w:sz w:val="28"/>
          <w:szCs w:val="28"/>
          <w:lang w:val="uk-UA"/>
        </w:rPr>
        <w:t>визначення його мети, гіпотези, завдань.</w:t>
      </w:r>
    </w:p>
    <w:p w:rsidR="00147D99" w:rsidRPr="009A614E" w:rsidRDefault="00147D99" w:rsidP="00147D99">
      <w:pPr>
        <w:spacing w:after="0" w:line="360" w:lineRule="auto"/>
        <w:ind w:firstLine="708"/>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lastRenderedPageBreak/>
        <w:t>Мета пробного навчання – перевірити ефективність розробленої методики для контролю сформованості англомовної СКК учнів старшої школи.</w:t>
      </w:r>
    </w:p>
    <w:p w:rsidR="00147D99" w:rsidRPr="009A614E" w:rsidRDefault="00147D99" w:rsidP="00147D99">
      <w:pPr>
        <w:spacing w:after="0" w:line="360" w:lineRule="auto"/>
        <w:ind w:firstLine="708"/>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 xml:space="preserve">Першочерговим завданням було формулювання гіпотези. Вона полягала в наступному: застосування розробленого комплексу завдань для контролю сформованості СКК у процесі вивчення ІМ сприятиме її формуванню. </w:t>
      </w:r>
    </w:p>
    <w:p w:rsidR="007C4A87" w:rsidRPr="009A614E" w:rsidRDefault="007C4A87" w:rsidP="007C4A87">
      <w:pPr>
        <w:spacing w:after="0" w:line="360" w:lineRule="auto"/>
        <w:ind w:firstLine="708"/>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Об’єктом пробного навчання був контрол</w:t>
      </w:r>
      <w:r w:rsidR="00C633C3" w:rsidRPr="009A614E">
        <w:rPr>
          <w:rFonts w:ascii="Times New Roman" w:hAnsi="Times New Roman" w:cs="Times New Roman"/>
          <w:bCs/>
          <w:iCs/>
          <w:sz w:val="28"/>
          <w:szCs w:val="28"/>
          <w:lang w:val="uk-UA"/>
        </w:rPr>
        <w:t>ь</w:t>
      </w:r>
      <w:r w:rsidRPr="009A614E">
        <w:rPr>
          <w:rFonts w:ascii="Times New Roman" w:hAnsi="Times New Roman" w:cs="Times New Roman"/>
          <w:bCs/>
          <w:iCs/>
          <w:sz w:val="28"/>
          <w:szCs w:val="28"/>
          <w:lang w:val="uk-UA"/>
        </w:rPr>
        <w:t xml:space="preserve"> сформованості англомовної СКК.</w:t>
      </w:r>
    </w:p>
    <w:p w:rsidR="007C4A87" w:rsidRPr="009A614E" w:rsidRDefault="007C4A87" w:rsidP="007C4A87">
      <w:pPr>
        <w:spacing w:after="0" w:line="360" w:lineRule="auto"/>
        <w:ind w:firstLine="708"/>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 xml:space="preserve">Предметом – методика </w:t>
      </w:r>
      <w:r w:rsidR="00C633C3" w:rsidRPr="009A614E">
        <w:rPr>
          <w:rFonts w:ascii="Times New Roman" w:hAnsi="Times New Roman" w:cs="Times New Roman"/>
          <w:bCs/>
          <w:iCs/>
          <w:sz w:val="28"/>
          <w:szCs w:val="28"/>
          <w:lang w:val="uk-UA"/>
        </w:rPr>
        <w:t xml:space="preserve">контролю </w:t>
      </w:r>
      <w:r w:rsidRPr="009A614E">
        <w:rPr>
          <w:rFonts w:ascii="Times New Roman" w:hAnsi="Times New Roman" w:cs="Times New Roman"/>
          <w:bCs/>
          <w:iCs/>
          <w:sz w:val="28"/>
          <w:szCs w:val="28"/>
          <w:lang w:val="uk-UA"/>
        </w:rPr>
        <w:t>сформованості англомовної СКК учнів старшої школи.</w:t>
      </w:r>
    </w:p>
    <w:p w:rsidR="007C4A87" w:rsidRPr="009A614E" w:rsidRDefault="007C4A87" w:rsidP="007C4A87">
      <w:pPr>
        <w:spacing w:after="0" w:line="360" w:lineRule="auto"/>
        <w:ind w:firstLine="709"/>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 xml:space="preserve">Висунута гіпотеза перевірялася в ході пробного навчання, проведеного у жовтні – листопаді 2023 р. на базі </w:t>
      </w:r>
      <w:r w:rsidRPr="009A614E">
        <w:rPr>
          <w:rFonts w:ascii="Times New Roman" w:eastAsia="Times New Roman" w:hAnsi="Times New Roman" w:cs="Times New Roman"/>
          <w:sz w:val="28"/>
          <w:szCs w:val="28"/>
          <w:lang w:val="uk-UA" w:eastAsia="uk-UA"/>
        </w:rPr>
        <w:t>Ніжинської загальноосвітньої школи І-ІІІ ступенів № 7.</w:t>
      </w:r>
      <w:r w:rsidR="00C633C3" w:rsidRPr="009A614E">
        <w:rPr>
          <w:rFonts w:ascii="Times New Roman" w:hAnsi="Times New Roman" w:cs="Times New Roman"/>
          <w:bCs/>
          <w:iCs/>
          <w:sz w:val="28"/>
          <w:szCs w:val="28"/>
          <w:lang w:val="uk-UA"/>
        </w:rPr>
        <w:t xml:space="preserve"> У експериментальному дослідженні взяли участь 29 здобувачів освіти – учні 10-Г класу загальноосвітньої школи I-III ступенів №7 м. Ніжина.</w:t>
      </w:r>
    </w:p>
    <w:p w:rsidR="00CA1ED2" w:rsidRPr="009A614E" w:rsidRDefault="00CA1ED2" w:rsidP="00CA1ED2">
      <w:pPr>
        <w:spacing w:after="0" w:line="360" w:lineRule="auto"/>
        <w:ind w:firstLine="708"/>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 xml:space="preserve">Відповідно до поставленої мети в ході </w:t>
      </w:r>
      <w:r w:rsidR="00251811" w:rsidRPr="009A614E">
        <w:rPr>
          <w:rFonts w:ascii="Times New Roman" w:hAnsi="Times New Roman" w:cs="Times New Roman"/>
          <w:bCs/>
          <w:iCs/>
          <w:sz w:val="28"/>
          <w:szCs w:val="28"/>
          <w:lang w:val="uk-UA"/>
        </w:rPr>
        <w:t xml:space="preserve">пробного навчання </w:t>
      </w:r>
      <w:r w:rsidRPr="009A614E">
        <w:rPr>
          <w:rFonts w:ascii="Times New Roman" w:hAnsi="Times New Roman" w:cs="Times New Roman"/>
          <w:bCs/>
          <w:iCs/>
          <w:sz w:val="28"/>
          <w:szCs w:val="28"/>
          <w:lang w:val="uk-UA"/>
        </w:rPr>
        <w:t>потрібно було вирішити такі завдання:</w:t>
      </w:r>
    </w:p>
    <w:p w:rsidR="00251811" w:rsidRPr="009A614E" w:rsidRDefault="00251811" w:rsidP="00233DE4">
      <w:pPr>
        <w:pStyle w:val="a3"/>
        <w:numPr>
          <w:ilvl w:val="0"/>
          <w:numId w:val="24"/>
        </w:numPr>
        <w:spacing w:after="0" w:line="360" w:lineRule="auto"/>
        <w:ind w:left="426" w:hanging="426"/>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організувати учнів, які будуть брати в ньому участь;</w:t>
      </w:r>
    </w:p>
    <w:p w:rsidR="00CA1ED2" w:rsidRPr="009A614E" w:rsidRDefault="00CA1ED2" w:rsidP="00233DE4">
      <w:pPr>
        <w:pStyle w:val="a3"/>
        <w:numPr>
          <w:ilvl w:val="0"/>
          <w:numId w:val="7"/>
        </w:numPr>
        <w:spacing w:after="0" w:line="360" w:lineRule="auto"/>
        <w:ind w:left="426" w:hanging="426"/>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визначити рівень зацікавленості учнів СК інформацією;</w:t>
      </w:r>
    </w:p>
    <w:p w:rsidR="00CA1ED2" w:rsidRPr="009A614E" w:rsidRDefault="0095724D" w:rsidP="00233DE4">
      <w:pPr>
        <w:pStyle w:val="a3"/>
        <w:numPr>
          <w:ilvl w:val="0"/>
          <w:numId w:val="7"/>
        </w:numPr>
        <w:spacing w:after="0" w:line="360" w:lineRule="auto"/>
        <w:ind w:left="426" w:hanging="426"/>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 xml:space="preserve">провести вхідний </w:t>
      </w:r>
      <w:r w:rsidR="00251811" w:rsidRPr="009A614E">
        <w:rPr>
          <w:rFonts w:ascii="Times New Roman" w:hAnsi="Times New Roman" w:cs="Times New Roman"/>
          <w:bCs/>
          <w:iCs/>
          <w:sz w:val="28"/>
          <w:szCs w:val="28"/>
          <w:lang w:val="uk-UA"/>
        </w:rPr>
        <w:t>(</w:t>
      </w:r>
      <w:proofErr w:type="spellStart"/>
      <w:r w:rsidR="00251811" w:rsidRPr="009A614E">
        <w:rPr>
          <w:rFonts w:ascii="Times New Roman" w:hAnsi="Times New Roman" w:cs="Times New Roman"/>
          <w:bCs/>
          <w:iCs/>
          <w:sz w:val="28"/>
          <w:szCs w:val="28"/>
          <w:lang w:val="uk-UA"/>
        </w:rPr>
        <w:t>констатувальний</w:t>
      </w:r>
      <w:proofErr w:type="spellEnd"/>
      <w:r w:rsidR="00402A92" w:rsidRPr="009A614E">
        <w:rPr>
          <w:rFonts w:ascii="Times New Roman" w:hAnsi="Times New Roman" w:cs="Times New Roman"/>
          <w:bCs/>
          <w:iCs/>
          <w:sz w:val="28"/>
          <w:szCs w:val="28"/>
          <w:lang w:val="uk-UA"/>
        </w:rPr>
        <w:t>)</w:t>
      </w:r>
      <w:r w:rsidR="00251811" w:rsidRPr="009A614E">
        <w:rPr>
          <w:rFonts w:ascii="Times New Roman" w:hAnsi="Times New Roman" w:cs="Times New Roman"/>
          <w:bCs/>
          <w:iCs/>
          <w:sz w:val="28"/>
          <w:szCs w:val="28"/>
          <w:lang w:val="uk-UA"/>
        </w:rPr>
        <w:t xml:space="preserve"> </w:t>
      </w:r>
      <w:r w:rsidR="00402A92" w:rsidRPr="009A614E">
        <w:rPr>
          <w:rFonts w:ascii="Times New Roman" w:hAnsi="Times New Roman" w:cs="Times New Roman"/>
          <w:bCs/>
          <w:iCs/>
          <w:sz w:val="28"/>
          <w:szCs w:val="28"/>
          <w:lang w:val="uk-UA"/>
        </w:rPr>
        <w:t xml:space="preserve">зріз </w:t>
      </w:r>
      <w:r w:rsidRPr="009A614E">
        <w:rPr>
          <w:rFonts w:ascii="Times New Roman" w:hAnsi="Times New Roman" w:cs="Times New Roman"/>
          <w:bCs/>
          <w:iCs/>
          <w:sz w:val="28"/>
          <w:szCs w:val="28"/>
          <w:lang w:val="uk-UA"/>
        </w:rPr>
        <w:t xml:space="preserve">для визначення </w:t>
      </w:r>
      <w:r w:rsidR="00251811" w:rsidRPr="009A614E">
        <w:rPr>
          <w:rFonts w:ascii="Times New Roman" w:hAnsi="Times New Roman" w:cs="Times New Roman"/>
          <w:bCs/>
          <w:iCs/>
          <w:sz w:val="28"/>
          <w:szCs w:val="28"/>
          <w:lang w:val="uk-UA"/>
        </w:rPr>
        <w:t xml:space="preserve">рівня </w:t>
      </w:r>
      <w:r w:rsidRPr="009A614E">
        <w:rPr>
          <w:rFonts w:ascii="Times New Roman" w:hAnsi="Times New Roman" w:cs="Times New Roman"/>
          <w:bCs/>
          <w:iCs/>
          <w:sz w:val="28"/>
          <w:szCs w:val="28"/>
          <w:lang w:val="uk-UA"/>
        </w:rPr>
        <w:t>сформованості СКК;</w:t>
      </w:r>
    </w:p>
    <w:p w:rsidR="0095724D" w:rsidRPr="009A614E" w:rsidRDefault="0095724D" w:rsidP="00233DE4">
      <w:pPr>
        <w:pStyle w:val="a3"/>
        <w:numPr>
          <w:ilvl w:val="0"/>
          <w:numId w:val="7"/>
        </w:numPr>
        <w:spacing w:after="0" w:line="360" w:lineRule="auto"/>
        <w:ind w:left="426" w:hanging="426"/>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провести пробне навчання на основі розроблених завдань для контролю сформованості СКК;</w:t>
      </w:r>
    </w:p>
    <w:p w:rsidR="0095724D" w:rsidRPr="009A614E" w:rsidRDefault="0095724D" w:rsidP="00233DE4">
      <w:pPr>
        <w:pStyle w:val="a3"/>
        <w:numPr>
          <w:ilvl w:val="0"/>
          <w:numId w:val="7"/>
        </w:numPr>
        <w:spacing w:after="0" w:line="360" w:lineRule="auto"/>
        <w:ind w:left="426" w:hanging="426"/>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провести</w:t>
      </w:r>
      <w:r w:rsidR="00402A92" w:rsidRPr="009A614E">
        <w:rPr>
          <w:rFonts w:ascii="Times New Roman" w:hAnsi="Times New Roman" w:cs="Times New Roman"/>
          <w:bCs/>
          <w:iCs/>
          <w:sz w:val="28"/>
          <w:szCs w:val="28"/>
          <w:lang w:val="uk-UA"/>
        </w:rPr>
        <w:t xml:space="preserve"> вихідний (</w:t>
      </w:r>
      <w:r w:rsidRPr="009A614E">
        <w:rPr>
          <w:rFonts w:ascii="Times New Roman" w:hAnsi="Times New Roman" w:cs="Times New Roman"/>
          <w:bCs/>
          <w:iCs/>
          <w:sz w:val="28"/>
          <w:szCs w:val="28"/>
          <w:lang w:val="uk-UA"/>
        </w:rPr>
        <w:t>контрольний</w:t>
      </w:r>
      <w:r w:rsidR="00402A92" w:rsidRPr="009A614E">
        <w:rPr>
          <w:rFonts w:ascii="Times New Roman" w:hAnsi="Times New Roman" w:cs="Times New Roman"/>
          <w:bCs/>
          <w:iCs/>
          <w:sz w:val="28"/>
          <w:szCs w:val="28"/>
          <w:lang w:val="uk-UA"/>
        </w:rPr>
        <w:t>)</w:t>
      </w:r>
      <w:r w:rsidRPr="009A614E">
        <w:rPr>
          <w:rFonts w:ascii="Times New Roman" w:hAnsi="Times New Roman" w:cs="Times New Roman"/>
          <w:bCs/>
          <w:iCs/>
          <w:sz w:val="28"/>
          <w:szCs w:val="28"/>
          <w:lang w:val="uk-UA"/>
        </w:rPr>
        <w:t xml:space="preserve"> </w:t>
      </w:r>
      <w:r w:rsidR="00402A92" w:rsidRPr="009A614E">
        <w:rPr>
          <w:rFonts w:ascii="Times New Roman" w:hAnsi="Times New Roman" w:cs="Times New Roman"/>
          <w:bCs/>
          <w:iCs/>
          <w:sz w:val="28"/>
          <w:szCs w:val="28"/>
          <w:lang w:val="uk-UA"/>
        </w:rPr>
        <w:t xml:space="preserve">зріз, </w:t>
      </w:r>
      <w:r w:rsidRPr="009A614E">
        <w:rPr>
          <w:rFonts w:ascii="Times New Roman" w:hAnsi="Times New Roman" w:cs="Times New Roman"/>
          <w:bCs/>
          <w:iCs/>
          <w:sz w:val="28"/>
          <w:szCs w:val="28"/>
          <w:lang w:val="uk-UA"/>
        </w:rPr>
        <w:t>щоб перевірити ефективність методики оцінювання, розроблено</w:t>
      </w:r>
      <w:r w:rsidR="00402A92" w:rsidRPr="009A614E">
        <w:rPr>
          <w:rFonts w:ascii="Times New Roman" w:hAnsi="Times New Roman" w:cs="Times New Roman"/>
          <w:bCs/>
          <w:iCs/>
          <w:sz w:val="28"/>
          <w:szCs w:val="28"/>
          <w:lang w:val="uk-UA"/>
        </w:rPr>
        <w:t>ї</w:t>
      </w:r>
      <w:r w:rsidRPr="009A614E">
        <w:rPr>
          <w:rFonts w:ascii="Times New Roman" w:hAnsi="Times New Roman" w:cs="Times New Roman"/>
          <w:bCs/>
          <w:iCs/>
          <w:sz w:val="28"/>
          <w:szCs w:val="28"/>
          <w:lang w:val="uk-UA"/>
        </w:rPr>
        <w:t xml:space="preserve"> відповідно до критеріїв;</w:t>
      </w:r>
    </w:p>
    <w:p w:rsidR="0095724D" w:rsidRPr="009A614E" w:rsidRDefault="0095724D" w:rsidP="00233DE4">
      <w:pPr>
        <w:pStyle w:val="a3"/>
        <w:numPr>
          <w:ilvl w:val="0"/>
          <w:numId w:val="7"/>
        </w:numPr>
        <w:spacing w:after="0" w:line="360" w:lineRule="auto"/>
        <w:ind w:left="426" w:hanging="426"/>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проана</w:t>
      </w:r>
      <w:r w:rsidR="00402A92" w:rsidRPr="009A614E">
        <w:rPr>
          <w:rFonts w:ascii="Times New Roman" w:hAnsi="Times New Roman" w:cs="Times New Roman"/>
          <w:bCs/>
          <w:iCs/>
          <w:sz w:val="28"/>
          <w:szCs w:val="28"/>
          <w:lang w:val="uk-UA"/>
        </w:rPr>
        <w:t>лізувати отримані дані, інтерпре</w:t>
      </w:r>
      <w:r w:rsidRPr="009A614E">
        <w:rPr>
          <w:rFonts w:ascii="Times New Roman" w:hAnsi="Times New Roman" w:cs="Times New Roman"/>
          <w:bCs/>
          <w:iCs/>
          <w:sz w:val="28"/>
          <w:szCs w:val="28"/>
          <w:lang w:val="uk-UA"/>
        </w:rPr>
        <w:t>тувати їх за допомогою порівняльного методу;</w:t>
      </w:r>
    </w:p>
    <w:p w:rsidR="0095724D" w:rsidRPr="009A614E" w:rsidRDefault="0095724D" w:rsidP="00233DE4">
      <w:pPr>
        <w:pStyle w:val="a3"/>
        <w:numPr>
          <w:ilvl w:val="0"/>
          <w:numId w:val="7"/>
        </w:numPr>
        <w:spacing w:after="0" w:line="360" w:lineRule="auto"/>
        <w:ind w:left="426" w:hanging="426"/>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сформулювати висновки про ефективність методики оцінювання для контролю сформованості СКК.</w:t>
      </w:r>
    </w:p>
    <w:p w:rsidR="00080530" w:rsidRPr="009A614E" w:rsidRDefault="00080530" w:rsidP="00080530">
      <w:pPr>
        <w:spacing w:after="0" w:line="360" w:lineRule="auto"/>
        <w:ind w:firstLine="708"/>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lastRenderedPageBreak/>
        <w:t>Для проведення пробного навчання було розроблено завдання СК спрямування (</w:t>
      </w:r>
      <w:r w:rsidR="00C633C3" w:rsidRPr="009A614E">
        <w:rPr>
          <w:rFonts w:ascii="Times New Roman" w:hAnsi="Times New Roman" w:cs="Times New Roman"/>
          <w:bCs/>
          <w:iCs/>
          <w:sz w:val="28"/>
          <w:szCs w:val="28"/>
          <w:lang w:val="uk-UA"/>
        </w:rPr>
        <w:t xml:space="preserve">див. </w:t>
      </w:r>
      <w:r w:rsidRPr="009A614E">
        <w:rPr>
          <w:rFonts w:ascii="Times New Roman" w:hAnsi="Times New Roman" w:cs="Times New Roman"/>
          <w:bCs/>
          <w:iCs/>
          <w:sz w:val="28"/>
          <w:szCs w:val="28"/>
          <w:lang w:val="uk-UA"/>
        </w:rPr>
        <w:t>п. 2.3), а на основі критеріїв сформованості СКК (див. п. 1.3.), були визначені такі критерії оцінювання відповідей учнів:</w:t>
      </w:r>
      <w:r w:rsidR="001E509C" w:rsidRPr="009A614E">
        <w:rPr>
          <w:rFonts w:ascii="Times New Roman" w:hAnsi="Times New Roman" w:cs="Times New Roman"/>
          <w:bCs/>
          <w:iCs/>
          <w:sz w:val="28"/>
          <w:szCs w:val="28"/>
          <w:lang w:val="uk-UA"/>
        </w:rPr>
        <w:t xml:space="preserve"> </w:t>
      </w:r>
    </w:p>
    <w:p w:rsidR="00080530" w:rsidRPr="009A614E" w:rsidRDefault="00080530" w:rsidP="009A7EFB">
      <w:pPr>
        <w:spacing w:after="0" w:line="360" w:lineRule="auto"/>
        <w:ind w:left="426" w:hanging="426"/>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w:t>
      </w:r>
      <w:r w:rsidRPr="009A614E">
        <w:rPr>
          <w:rFonts w:ascii="Times New Roman" w:hAnsi="Times New Roman" w:cs="Times New Roman"/>
          <w:bCs/>
          <w:iCs/>
          <w:sz w:val="28"/>
          <w:szCs w:val="28"/>
          <w:lang w:val="uk-UA"/>
        </w:rPr>
        <w:tab/>
        <w:t>ступінь узгодженості висловлювань із</w:t>
      </w:r>
      <w:r w:rsidR="001E509C" w:rsidRPr="009A614E">
        <w:rPr>
          <w:rFonts w:ascii="Times New Roman" w:hAnsi="Times New Roman" w:cs="Times New Roman"/>
          <w:bCs/>
          <w:iCs/>
          <w:sz w:val="28"/>
          <w:szCs w:val="28"/>
          <w:lang w:val="uk-UA"/>
        </w:rPr>
        <w:t xml:space="preserve"> </w:t>
      </w:r>
      <w:r w:rsidRPr="009A614E">
        <w:rPr>
          <w:rFonts w:ascii="Times New Roman" w:hAnsi="Times New Roman" w:cs="Times New Roman"/>
          <w:bCs/>
          <w:iCs/>
          <w:sz w:val="28"/>
          <w:szCs w:val="28"/>
          <w:lang w:val="uk-UA"/>
        </w:rPr>
        <w:t>темою;</w:t>
      </w:r>
    </w:p>
    <w:p w:rsidR="00080530" w:rsidRPr="009A614E" w:rsidRDefault="00080530" w:rsidP="009A7EFB">
      <w:pPr>
        <w:spacing w:after="0" w:line="360" w:lineRule="auto"/>
        <w:ind w:left="426" w:hanging="426"/>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w:t>
      </w:r>
      <w:r w:rsidRPr="009A614E">
        <w:rPr>
          <w:rFonts w:ascii="Times New Roman" w:hAnsi="Times New Roman" w:cs="Times New Roman"/>
          <w:bCs/>
          <w:iCs/>
          <w:sz w:val="28"/>
          <w:szCs w:val="28"/>
          <w:lang w:val="uk-UA"/>
        </w:rPr>
        <w:tab/>
        <w:t xml:space="preserve">повнота відображення теми; </w:t>
      </w:r>
    </w:p>
    <w:p w:rsidR="00080530" w:rsidRPr="009A614E" w:rsidRDefault="00080530" w:rsidP="009A7EFB">
      <w:pPr>
        <w:spacing w:after="0" w:line="360" w:lineRule="auto"/>
        <w:ind w:left="426" w:hanging="426"/>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w:t>
      </w:r>
      <w:r w:rsidRPr="009A614E">
        <w:rPr>
          <w:rFonts w:ascii="Times New Roman" w:hAnsi="Times New Roman" w:cs="Times New Roman"/>
          <w:bCs/>
          <w:iCs/>
          <w:sz w:val="28"/>
          <w:szCs w:val="28"/>
          <w:lang w:val="uk-UA"/>
        </w:rPr>
        <w:tab/>
        <w:t>рівень імпровізації у формулюванні висловлювань;</w:t>
      </w:r>
    </w:p>
    <w:p w:rsidR="00080530" w:rsidRPr="009A614E" w:rsidRDefault="00080530" w:rsidP="009A7EFB">
      <w:pPr>
        <w:spacing w:after="0" w:line="360" w:lineRule="auto"/>
        <w:ind w:left="426" w:hanging="426"/>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w:t>
      </w:r>
      <w:r w:rsidRPr="009A614E">
        <w:rPr>
          <w:rFonts w:ascii="Times New Roman" w:hAnsi="Times New Roman" w:cs="Times New Roman"/>
          <w:bCs/>
          <w:iCs/>
          <w:sz w:val="28"/>
          <w:szCs w:val="28"/>
          <w:lang w:val="uk-UA"/>
        </w:rPr>
        <w:tab/>
        <w:t xml:space="preserve">правильність використання </w:t>
      </w:r>
      <w:proofErr w:type="spellStart"/>
      <w:r w:rsidRPr="009A614E">
        <w:rPr>
          <w:rFonts w:ascii="Times New Roman" w:hAnsi="Times New Roman" w:cs="Times New Roman"/>
          <w:bCs/>
          <w:iCs/>
          <w:sz w:val="28"/>
          <w:szCs w:val="28"/>
          <w:lang w:val="uk-UA"/>
        </w:rPr>
        <w:t>мовних</w:t>
      </w:r>
      <w:proofErr w:type="spellEnd"/>
      <w:r w:rsidRPr="009A614E">
        <w:rPr>
          <w:rFonts w:ascii="Times New Roman" w:hAnsi="Times New Roman" w:cs="Times New Roman"/>
          <w:bCs/>
          <w:iCs/>
          <w:sz w:val="28"/>
          <w:szCs w:val="28"/>
          <w:lang w:val="uk-UA"/>
        </w:rPr>
        <w:t xml:space="preserve"> засобів для оформлення висловлювань; </w:t>
      </w:r>
    </w:p>
    <w:p w:rsidR="00080530" w:rsidRPr="009A614E" w:rsidRDefault="00080530" w:rsidP="009A7EFB">
      <w:pPr>
        <w:spacing w:after="0" w:line="360" w:lineRule="auto"/>
        <w:ind w:left="426" w:hanging="426"/>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w:t>
      </w:r>
      <w:r w:rsidRPr="009A614E">
        <w:rPr>
          <w:rFonts w:ascii="Times New Roman" w:hAnsi="Times New Roman" w:cs="Times New Roman"/>
          <w:bCs/>
          <w:iCs/>
          <w:sz w:val="28"/>
          <w:szCs w:val="28"/>
          <w:lang w:val="uk-UA"/>
        </w:rPr>
        <w:tab/>
        <w:t xml:space="preserve">різноманітність використання </w:t>
      </w:r>
      <w:proofErr w:type="spellStart"/>
      <w:r w:rsidRPr="009A614E">
        <w:rPr>
          <w:rFonts w:ascii="Times New Roman" w:hAnsi="Times New Roman" w:cs="Times New Roman"/>
          <w:bCs/>
          <w:iCs/>
          <w:sz w:val="28"/>
          <w:szCs w:val="28"/>
          <w:lang w:val="uk-UA"/>
        </w:rPr>
        <w:t>мовних</w:t>
      </w:r>
      <w:proofErr w:type="spellEnd"/>
      <w:r w:rsidRPr="009A614E">
        <w:rPr>
          <w:rFonts w:ascii="Times New Roman" w:hAnsi="Times New Roman" w:cs="Times New Roman"/>
          <w:bCs/>
          <w:iCs/>
          <w:sz w:val="28"/>
          <w:szCs w:val="28"/>
          <w:lang w:val="uk-UA"/>
        </w:rPr>
        <w:t xml:space="preserve"> засобів;</w:t>
      </w:r>
    </w:p>
    <w:p w:rsidR="00080530" w:rsidRPr="009A614E" w:rsidRDefault="00080530" w:rsidP="009A7EFB">
      <w:pPr>
        <w:spacing w:after="0" w:line="360" w:lineRule="auto"/>
        <w:ind w:left="426" w:hanging="426"/>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w:t>
      </w:r>
      <w:r w:rsidRPr="009A614E">
        <w:rPr>
          <w:rFonts w:ascii="Times New Roman" w:hAnsi="Times New Roman" w:cs="Times New Roman"/>
          <w:bCs/>
          <w:iCs/>
          <w:sz w:val="28"/>
          <w:szCs w:val="28"/>
          <w:lang w:val="uk-UA"/>
        </w:rPr>
        <w:tab/>
        <w:t>використання СК інформації для порівняння традицій, звичаїв святкування.</w:t>
      </w:r>
    </w:p>
    <w:p w:rsidR="004A2D70" w:rsidRPr="009A614E" w:rsidRDefault="009A7EFB" w:rsidP="004A2D70">
      <w:pPr>
        <w:spacing w:after="0" w:line="360" w:lineRule="auto"/>
        <w:ind w:firstLine="708"/>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М</w:t>
      </w:r>
      <w:r w:rsidR="004A2D70" w:rsidRPr="009A614E">
        <w:rPr>
          <w:rFonts w:ascii="Times New Roman" w:hAnsi="Times New Roman" w:cs="Times New Roman"/>
          <w:bCs/>
          <w:iCs/>
          <w:sz w:val="28"/>
          <w:szCs w:val="28"/>
          <w:lang w:val="uk-UA"/>
        </w:rPr>
        <w:t xml:space="preserve">атеріалом </w:t>
      </w:r>
      <w:r w:rsidRPr="009A614E">
        <w:rPr>
          <w:rFonts w:ascii="Times New Roman" w:hAnsi="Times New Roman" w:cs="Times New Roman"/>
          <w:bCs/>
          <w:iCs/>
          <w:sz w:val="28"/>
          <w:szCs w:val="28"/>
          <w:lang w:val="uk-UA"/>
        </w:rPr>
        <w:t xml:space="preserve">пробного навчання </w:t>
      </w:r>
      <w:r w:rsidR="004A2D70" w:rsidRPr="009A614E">
        <w:rPr>
          <w:rFonts w:ascii="Times New Roman" w:hAnsi="Times New Roman" w:cs="Times New Roman"/>
          <w:bCs/>
          <w:iCs/>
          <w:sz w:val="28"/>
          <w:szCs w:val="28"/>
          <w:lang w:val="uk-UA"/>
        </w:rPr>
        <w:t>слу</w:t>
      </w:r>
      <w:r w:rsidRPr="009A614E">
        <w:rPr>
          <w:rFonts w:ascii="Times New Roman" w:hAnsi="Times New Roman" w:cs="Times New Roman"/>
          <w:bCs/>
          <w:iCs/>
          <w:sz w:val="28"/>
          <w:szCs w:val="28"/>
          <w:lang w:val="uk-UA"/>
        </w:rPr>
        <w:t>гува</w:t>
      </w:r>
      <w:r w:rsidR="004A2D70" w:rsidRPr="009A614E">
        <w:rPr>
          <w:rFonts w:ascii="Times New Roman" w:hAnsi="Times New Roman" w:cs="Times New Roman"/>
          <w:bCs/>
          <w:iCs/>
          <w:sz w:val="28"/>
          <w:szCs w:val="28"/>
          <w:lang w:val="uk-UA"/>
        </w:rPr>
        <w:t>ли анкетування</w:t>
      </w:r>
      <w:r w:rsidR="00C633C3" w:rsidRPr="009A614E">
        <w:rPr>
          <w:rFonts w:ascii="Times New Roman" w:hAnsi="Times New Roman" w:cs="Times New Roman"/>
          <w:bCs/>
          <w:iCs/>
          <w:sz w:val="28"/>
          <w:szCs w:val="28"/>
          <w:lang w:val="uk-UA"/>
        </w:rPr>
        <w:t xml:space="preserve"> та</w:t>
      </w:r>
      <w:r w:rsidR="004A2D70" w:rsidRPr="009A614E">
        <w:rPr>
          <w:rFonts w:ascii="Times New Roman" w:hAnsi="Times New Roman" w:cs="Times New Roman"/>
          <w:bCs/>
          <w:iCs/>
          <w:sz w:val="28"/>
          <w:szCs w:val="28"/>
          <w:lang w:val="uk-UA"/>
        </w:rPr>
        <w:t xml:space="preserve"> розроблений комплекс завдань для контролю сформованості англомовної </w:t>
      </w:r>
      <w:r w:rsidR="00553F58" w:rsidRPr="009A614E">
        <w:rPr>
          <w:rFonts w:ascii="Times New Roman" w:hAnsi="Times New Roman" w:cs="Times New Roman"/>
          <w:bCs/>
          <w:iCs/>
          <w:sz w:val="28"/>
          <w:szCs w:val="28"/>
          <w:lang w:val="uk-UA"/>
        </w:rPr>
        <w:t xml:space="preserve">СКК </w:t>
      </w:r>
      <w:r w:rsidR="004A2D70" w:rsidRPr="009A614E">
        <w:rPr>
          <w:rFonts w:ascii="Times New Roman" w:hAnsi="Times New Roman" w:cs="Times New Roman"/>
          <w:bCs/>
          <w:iCs/>
          <w:sz w:val="28"/>
          <w:szCs w:val="28"/>
          <w:lang w:val="uk-UA"/>
        </w:rPr>
        <w:t>для здійснення</w:t>
      </w:r>
      <w:r w:rsidR="001E509C" w:rsidRPr="009A614E">
        <w:rPr>
          <w:rFonts w:ascii="Times New Roman" w:hAnsi="Times New Roman" w:cs="Times New Roman"/>
          <w:bCs/>
          <w:iCs/>
          <w:sz w:val="28"/>
          <w:szCs w:val="28"/>
          <w:lang w:val="uk-UA"/>
        </w:rPr>
        <w:t xml:space="preserve"> </w:t>
      </w:r>
      <w:r w:rsidR="004A2D70" w:rsidRPr="009A614E">
        <w:rPr>
          <w:rFonts w:ascii="Times New Roman" w:hAnsi="Times New Roman" w:cs="Times New Roman"/>
          <w:bCs/>
          <w:iCs/>
          <w:sz w:val="28"/>
          <w:szCs w:val="28"/>
          <w:lang w:val="uk-UA"/>
        </w:rPr>
        <w:t>вхідного та вихідного контролю.</w:t>
      </w:r>
    </w:p>
    <w:p w:rsidR="00365257" w:rsidRPr="009A614E" w:rsidRDefault="001B0203" w:rsidP="004A2D70">
      <w:pPr>
        <w:spacing w:after="0" w:line="360" w:lineRule="auto"/>
        <w:ind w:firstLine="708"/>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На етапі вхідного зрізу з</w:t>
      </w:r>
      <w:r w:rsidR="00E15A7D" w:rsidRPr="009A614E">
        <w:rPr>
          <w:rFonts w:ascii="Times New Roman" w:hAnsi="Times New Roman" w:cs="Times New Roman"/>
          <w:bCs/>
          <w:iCs/>
          <w:sz w:val="28"/>
          <w:szCs w:val="28"/>
          <w:lang w:val="uk-UA"/>
        </w:rPr>
        <w:t xml:space="preserve">добувачам освіти </w:t>
      </w:r>
      <w:r w:rsidR="00365257" w:rsidRPr="009A614E">
        <w:rPr>
          <w:rFonts w:ascii="Times New Roman" w:hAnsi="Times New Roman" w:cs="Times New Roman"/>
          <w:bCs/>
          <w:iCs/>
          <w:sz w:val="28"/>
          <w:szCs w:val="28"/>
          <w:lang w:val="uk-UA"/>
        </w:rPr>
        <w:t xml:space="preserve">було запропоновано </w:t>
      </w:r>
      <w:r w:rsidR="009A7EFB" w:rsidRPr="009A614E">
        <w:rPr>
          <w:rFonts w:ascii="Times New Roman" w:hAnsi="Times New Roman" w:cs="Times New Roman"/>
          <w:bCs/>
          <w:iCs/>
          <w:sz w:val="28"/>
          <w:szCs w:val="28"/>
          <w:lang w:val="uk-UA"/>
        </w:rPr>
        <w:t>взяти участь в</w:t>
      </w:r>
      <w:r w:rsidR="00365257" w:rsidRPr="009A614E">
        <w:rPr>
          <w:rFonts w:ascii="Times New Roman" w:hAnsi="Times New Roman" w:cs="Times New Roman"/>
          <w:bCs/>
          <w:iCs/>
          <w:sz w:val="28"/>
          <w:szCs w:val="28"/>
          <w:lang w:val="uk-UA"/>
        </w:rPr>
        <w:t xml:space="preserve"> анкетуванн</w:t>
      </w:r>
      <w:r w:rsidR="009A7EFB" w:rsidRPr="009A614E">
        <w:rPr>
          <w:rFonts w:ascii="Times New Roman" w:hAnsi="Times New Roman" w:cs="Times New Roman"/>
          <w:bCs/>
          <w:iCs/>
          <w:sz w:val="28"/>
          <w:szCs w:val="28"/>
          <w:lang w:val="uk-UA"/>
        </w:rPr>
        <w:t>і</w:t>
      </w:r>
      <w:r w:rsidR="00365257" w:rsidRPr="009A614E">
        <w:rPr>
          <w:rFonts w:ascii="Times New Roman" w:hAnsi="Times New Roman" w:cs="Times New Roman"/>
          <w:bCs/>
          <w:iCs/>
          <w:sz w:val="28"/>
          <w:szCs w:val="28"/>
          <w:lang w:val="uk-UA"/>
        </w:rPr>
        <w:t xml:space="preserve"> з метою оцінювання їхнього </w:t>
      </w:r>
      <w:r w:rsidRPr="009A614E">
        <w:rPr>
          <w:rFonts w:ascii="Times New Roman" w:hAnsi="Times New Roman" w:cs="Times New Roman"/>
          <w:bCs/>
          <w:iCs/>
          <w:sz w:val="28"/>
          <w:szCs w:val="28"/>
          <w:lang w:val="uk-UA"/>
        </w:rPr>
        <w:t xml:space="preserve">зацікавленості </w:t>
      </w:r>
      <w:r w:rsidR="00365257" w:rsidRPr="009A614E">
        <w:rPr>
          <w:rFonts w:ascii="Times New Roman" w:hAnsi="Times New Roman" w:cs="Times New Roman"/>
          <w:bCs/>
          <w:iCs/>
          <w:sz w:val="28"/>
          <w:szCs w:val="28"/>
          <w:lang w:val="uk-UA"/>
        </w:rPr>
        <w:t xml:space="preserve">СК аспектом при вивченні ІМ. </w:t>
      </w:r>
      <w:r w:rsidR="009A7EFB" w:rsidRPr="009A614E">
        <w:rPr>
          <w:rFonts w:ascii="Times New Roman" w:hAnsi="Times New Roman" w:cs="Times New Roman"/>
          <w:bCs/>
          <w:iCs/>
          <w:sz w:val="28"/>
          <w:szCs w:val="28"/>
          <w:lang w:val="uk-UA"/>
        </w:rPr>
        <w:t xml:space="preserve">Текст анкети представлено в Додатку </w:t>
      </w:r>
      <w:r w:rsidR="00BB3270" w:rsidRPr="009A614E">
        <w:rPr>
          <w:rFonts w:ascii="Times New Roman" w:hAnsi="Times New Roman" w:cs="Times New Roman"/>
          <w:bCs/>
          <w:iCs/>
          <w:sz w:val="28"/>
          <w:szCs w:val="28"/>
          <w:lang w:val="uk-UA"/>
        </w:rPr>
        <w:t>Б</w:t>
      </w:r>
      <w:r w:rsidR="00DD283C" w:rsidRPr="009A614E">
        <w:rPr>
          <w:rFonts w:ascii="Times New Roman" w:hAnsi="Times New Roman" w:cs="Times New Roman"/>
          <w:bCs/>
          <w:iCs/>
          <w:sz w:val="28"/>
          <w:szCs w:val="28"/>
          <w:lang w:val="uk-UA"/>
        </w:rPr>
        <w:t xml:space="preserve">. Всього анкета включає 6 питань, </w:t>
      </w:r>
      <w:r w:rsidR="002A5FEF" w:rsidRPr="009A614E">
        <w:rPr>
          <w:rFonts w:ascii="Times New Roman" w:hAnsi="Times New Roman" w:cs="Times New Roman"/>
          <w:bCs/>
          <w:iCs/>
          <w:sz w:val="28"/>
          <w:szCs w:val="28"/>
          <w:lang w:val="uk-UA"/>
        </w:rPr>
        <w:t>до кожного запитання запропоновано три варіанти відповідей.</w:t>
      </w:r>
      <w:r w:rsidR="00C755C3" w:rsidRPr="009A614E">
        <w:rPr>
          <w:rFonts w:ascii="Times New Roman" w:hAnsi="Times New Roman" w:cs="Times New Roman"/>
          <w:bCs/>
          <w:iCs/>
          <w:sz w:val="28"/>
          <w:szCs w:val="28"/>
          <w:lang w:val="uk-UA"/>
        </w:rPr>
        <w:t xml:space="preserve"> Відповідь «а» свідчить про високий рівень зацікавленості, відповідь «б» – про середній рівень зацікавленості, відповідь «в» – про низький рівень зацікавленості</w:t>
      </w:r>
      <w:r w:rsidRPr="009A614E">
        <w:rPr>
          <w:rFonts w:ascii="Times New Roman" w:hAnsi="Times New Roman" w:cs="Times New Roman"/>
          <w:bCs/>
          <w:iCs/>
          <w:sz w:val="28"/>
          <w:szCs w:val="28"/>
          <w:lang w:val="uk-UA"/>
        </w:rPr>
        <w:t xml:space="preserve"> СК аспектом</w:t>
      </w:r>
      <w:r w:rsidR="00C755C3" w:rsidRPr="009A614E">
        <w:rPr>
          <w:rFonts w:ascii="Times New Roman" w:hAnsi="Times New Roman" w:cs="Times New Roman"/>
          <w:bCs/>
          <w:iCs/>
          <w:sz w:val="28"/>
          <w:szCs w:val="28"/>
          <w:lang w:val="uk-UA"/>
        </w:rPr>
        <w:t xml:space="preserve">. Відповідно, </w:t>
      </w:r>
      <w:r w:rsidR="00DD283C" w:rsidRPr="009A614E">
        <w:rPr>
          <w:rFonts w:ascii="Times New Roman" w:hAnsi="Times New Roman" w:cs="Times New Roman"/>
          <w:bCs/>
          <w:iCs/>
          <w:sz w:val="28"/>
          <w:szCs w:val="28"/>
          <w:lang w:val="uk-UA"/>
        </w:rPr>
        <w:t>за</w:t>
      </w:r>
      <w:r w:rsidRPr="009A614E">
        <w:rPr>
          <w:rFonts w:ascii="Times New Roman" w:hAnsi="Times New Roman" w:cs="Times New Roman"/>
          <w:bCs/>
          <w:iCs/>
          <w:sz w:val="28"/>
          <w:szCs w:val="28"/>
          <w:lang w:val="uk-UA"/>
        </w:rPr>
        <w:t xml:space="preserve"> відповідь на </w:t>
      </w:r>
      <w:r w:rsidR="00DD283C" w:rsidRPr="009A614E">
        <w:rPr>
          <w:rFonts w:ascii="Times New Roman" w:hAnsi="Times New Roman" w:cs="Times New Roman"/>
          <w:bCs/>
          <w:iCs/>
          <w:sz w:val="28"/>
          <w:szCs w:val="28"/>
          <w:lang w:val="uk-UA"/>
        </w:rPr>
        <w:t>кожне питання учні можуть отримати від 0</w:t>
      </w:r>
      <w:r w:rsidRPr="009A614E">
        <w:rPr>
          <w:rFonts w:ascii="Times New Roman" w:hAnsi="Times New Roman" w:cs="Times New Roman"/>
          <w:bCs/>
          <w:iCs/>
          <w:sz w:val="28"/>
          <w:szCs w:val="28"/>
          <w:lang w:val="uk-UA"/>
        </w:rPr>
        <w:t xml:space="preserve"> до </w:t>
      </w:r>
      <w:r w:rsidR="00DD283C" w:rsidRPr="009A614E">
        <w:rPr>
          <w:rFonts w:ascii="Times New Roman" w:hAnsi="Times New Roman" w:cs="Times New Roman"/>
          <w:bCs/>
          <w:iCs/>
          <w:sz w:val="28"/>
          <w:szCs w:val="28"/>
          <w:lang w:val="uk-UA"/>
        </w:rPr>
        <w:t xml:space="preserve">2 балів, максимальна оцінка – 12 балів. Обробка результатів анкетування здійснювалася за такими критеріями: 9–12 балів – високий рівень сформованості СКК; 5–8 балів – середній рівень; 1–4 бали – низький рівень. Бали кожного учня підсумовувалися і відповідно до цього робився висновок щодо рівня інтересу СК аспекту учнів при вивченні ІМ. </w:t>
      </w:r>
    </w:p>
    <w:p w:rsidR="005114EA" w:rsidRDefault="009F5AEB" w:rsidP="00C10D64">
      <w:pPr>
        <w:spacing w:after="0" w:line="360" w:lineRule="auto"/>
        <w:ind w:firstLine="708"/>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 xml:space="preserve">Звернемося до процедури пробного навчання. В учнів </w:t>
      </w:r>
      <w:r w:rsidR="00EE34FF" w:rsidRPr="009A614E">
        <w:rPr>
          <w:rFonts w:ascii="Times New Roman" w:hAnsi="Times New Roman" w:cs="Times New Roman"/>
          <w:bCs/>
          <w:iCs/>
          <w:sz w:val="28"/>
          <w:szCs w:val="28"/>
          <w:lang w:val="uk-UA"/>
        </w:rPr>
        <w:t xml:space="preserve">10-Г класу передбачено </w:t>
      </w:r>
      <w:r w:rsidR="005114EA" w:rsidRPr="009A614E">
        <w:rPr>
          <w:rFonts w:ascii="Times New Roman" w:hAnsi="Times New Roman" w:cs="Times New Roman"/>
          <w:bCs/>
          <w:iCs/>
          <w:sz w:val="28"/>
          <w:szCs w:val="28"/>
          <w:lang w:val="uk-UA"/>
        </w:rPr>
        <w:t>два</w:t>
      </w:r>
      <w:r w:rsidR="00EE34FF" w:rsidRPr="009A614E">
        <w:rPr>
          <w:rFonts w:ascii="Times New Roman" w:hAnsi="Times New Roman" w:cs="Times New Roman"/>
          <w:bCs/>
          <w:iCs/>
          <w:sz w:val="28"/>
          <w:szCs w:val="28"/>
          <w:lang w:val="uk-UA"/>
        </w:rPr>
        <w:t xml:space="preserve"> </w:t>
      </w:r>
      <w:proofErr w:type="spellStart"/>
      <w:r w:rsidR="00EE34FF" w:rsidRPr="009A614E">
        <w:rPr>
          <w:rFonts w:ascii="Times New Roman" w:hAnsi="Times New Roman" w:cs="Times New Roman"/>
          <w:bCs/>
          <w:iCs/>
          <w:sz w:val="28"/>
          <w:szCs w:val="28"/>
          <w:lang w:val="uk-UA"/>
        </w:rPr>
        <w:t>уроки</w:t>
      </w:r>
      <w:proofErr w:type="spellEnd"/>
      <w:r w:rsidR="00EE34FF" w:rsidRPr="009A614E">
        <w:rPr>
          <w:rFonts w:ascii="Times New Roman" w:hAnsi="Times New Roman" w:cs="Times New Roman"/>
          <w:bCs/>
          <w:iCs/>
          <w:sz w:val="28"/>
          <w:szCs w:val="28"/>
          <w:lang w:val="uk-UA"/>
        </w:rPr>
        <w:t xml:space="preserve"> англійської мови на тиждень. </w:t>
      </w:r>
      <w:r w:rsidR="001B0203" w:rsidRPr="009A614E">
        <w:rPr>
          <w:rFonts w:ascii="Times New Roman" w:hAnsi="Times New Roman" w:cs="Times New Roman"/>
          <w:bCs/>
          <w:iCs/>
          <w:sz w:val="28"/>
          <w:szCs w:val="28"/>
          <w:lang w:val="uk-UA"/>
        </w:rPr>
        <w:t>Пробне навчання проводилос</w:t>
      </w:r>
      <w:r w:rsidR="0050596F" w:rsidRPr="009A614E">
        <w:rPr>
          <w:rFonts w:ascii="Times New Roman" w:hAnsi="Times New Roman" w:cs="Times New Roman"/>
          <w:bCs/>
          <w:iCs/>
          <w:sz w:val="28"/>
          <w:szCs w:val="28"/>
          <w:lang w:val="uk-UA"/>
        </w:rPr>
        <w:t>ь</w:t>
      </w:r>
      <w:r w:rsidR="001953E1" w:rsidRPr="009A614E">
        <w:rPr>
          <w:rFonts w:ascii="Times New Roman" w:hAnsi="Times New Roman" w:cs="Times New Roman"/>
          <w:bCs/>
          <w:iCs/>
          <w:sz w:val="28"/>
          <w:szCs w:val="28"/>
          <w:lang w:val="uk-UA"/>
        </w:rPr>
        <w:t xml:space="preserve"> </w:t>
      </w:r>
      <w:r w:rsidR="0050596F" w:rsidRPr="009A614E">
        <w:rPr>
          <w:rFonts w:ascii="Times New Roman" w:hAnsi="Times New Roman" w:cs="Times New Roman"/>
          <w:bCs/>
          <w:iCs/>
          <w:sz w:val="28"/>
          <w:szCs w:val="28"/>
          <w:lang w:val="uk-UA"/>
        </w:rPr>
        <w:t>у</w:t>
      </w:r>
      <w:r w:rsidR="001953E1" w:rsidRPr="009A614E">
        <w:rPr>
          <w:rFonts w:ascii="Times New Roman" w:hAnsi="Times New Roman" w:cs="Times New Roman"/>
          <w:bCs/>
          <w:iCs/>
          <w:sz w:val="28"/>
          <w:szCs w:val="28"/>
          <w:lang w:val="uk-UA"/>
        </w:rPr>
        <w:t xml:space="preserve">продовж кількох тижнів, починаючи з 2 жовтня 2023 року. </w:t>
      </w:r>
      <w:r w:rsidR="00DB4086" w:rsidRPr="009A614E">
        <w:rPr>
          <w:rFonts w:ascii="Times New Roman" w:hAnsi="Times New Roman" w:cs="Times New Roman"/>
          <w:bCs/>
          <w:iCs/>
          <w:sz w:val="28"/>
          <w:szCs w:val="28"/>
          <w:lang w:val="uk-UA"/>
        </w:rPr>
        <w:t xml:space="preserve">На </w:t>
      </w:r>
      <w:r w:rsidR="00DB4086" w:rsidRPr="009A614E">
        <w:rPr>
          <w:rFonts w:ascii="Times New Roman" w:hAnsi="Times New Roman" w:cs="Times New Roman"/>
          <w:bCs/>
          <w:iCs/>
          <w:sz w:val="28"/>
          <w:szCs w:val="28"/>
          <w:lang w:val="uk-UA"/>
        </w:rPr>
        <w:lastRenderedPageBreak/>
        <w:t xml:space="preserve">початку і в кінці пробного навчання були проведені вхідний і вихідний зрізи із використанням розробленого комплексу завдань. Також </w:t>
      </w:r>
      <w:r w:rsidR="0050596F" w:rsidRPr="009A614E">
        <w:rPr>
          <w:rFonts w:ascii="Times New Roman" w:hAnsi="Times New Roman" w:cs="Times New Roman"/>
          <w:bCs/>
          <w:iCs/>
          <w:sz w:val="28"/>
          <w:szCs w:val="28"/>
          <w:lang w:val="uk-UA"/>
        </w:rPr>
        <w:t>у</w:t>
      </w:r>
      <w:r w:rsidR="00DB4086" w:rsidRPr="009A614E">
        <w:rPr>
          <w:rFonts w:ascii="Times New Roman" w:hAnsi="Times New Roman" w:cs="Times New Roman"/>
          <w:bCs/>
          <w:iCs/>
          <w:sz w:val="28"/>
          <w:szCs w:val="28"/>
          <w:lang w:val="uk-UA"/>
        </w:rPr>
        <w:t xml:space="preserve"> процесі </w:t>
      </w:r>
      <w:r w:rsidR="001953E1" w:rsidRPr="009A614E">
        <w:rPr>
          <w:rFonts w:ascii="Times New Roman" w:hAnsi="Times New Roman" w:cs="Times New Roman"/>
          <w:bCs/>
          <w:iCs/>
          <w:sz w:val="28"/>
          <w:szCs w:val="28"/>
          <w:lang w:val="uk-UA"/>
        </w:rPr>
        <w:t>пробного навчання</w:t>
      </w:r>
      <w:r w:rsidR="00DB4086" w:rsidRPr="009A614E">
        <w:rPr>
          <w:rFonts w:ascii="Times New Roman" w:hAnsi="Times New Roman" w:cs="Times New Roman"/>
          <w:bCs/>
          <w:iCs/>
          <w:sz w:val="28"/>
          <w:szCs w:val="28"/>
          <w:lang w:val="uk-UA"/>
        </w:rPr>
        <w:t xml:space="preserve"> здійснювався поточний контроль</w:t>
      </w:r>
      <w:r w:rsidR="001953E1" w:rsidRPr="009A614E">
        <w:rPr>
          <w:rFonts w:ascii="Times New Roman" w:hAnsi="Times New Roman" w:cs="Times New Roman"/>
          <w:bCs/>
          <w:iCs/>
          <w:sz w:val="28"/>
          <w:szCs w:val="28"/>
          <w:lang w:val="uk-UA"/>
        </w:rPr>
        <w:t xml:space="preserve"> за методикою, </w:t>
      </w:r>
      <w:r w:rsidR="0050596F" w:rsidRPr="009A614E">
        <w:rPr>
          <w:rFonts w:ascii="Times New Roman" w:hAnsi="Times New Roman" w:cs="Times New Roman"/>
          <w:bCs/>
          <w:iCs/>
          <w:sz w:val="28"/>
          <w:szCs w:val="28"/>
          <w:lang w:val="uk-UA"/>
        </w:rPr>
        <w:t>представленою</w:t>
      </w:r>
      <w:r w:rsidR="001953E1" w:rsidRPr="009A614E">
        <w:rPr>
          <w:rFonts w:ascii="Times New Roman" w:hAnsi="Times New Roman" w:cs="Times New Roman"/>
          <w:bCs/>
          <w:iCs/>
          <w:sz w:val="28"/>
          <w:szCs w:val="28"/>
          <w:lang w:val="uk-UA"/>
        </w:rPr>
        <w:t xml:space="preserve"> у п. 2.3</w:t>
      </w:r>
      <w:r w:rsidR="0050596F" w:rsidRPr="009A614E">
        <w:rPr>
          <w:rFonts w:ascii="Times New Roman" w:hAnsi="Times New Roman" w:cs="Times New Roman"/>
          <w:bCs/>
          <w:iCs/>
          <w:sz w:val="28"/>
          <w:szCs w:val="28"/>
          <w:lang w:val="uk-UA"/>
        </w:rPr>
        <w:t>. З</w:t>
      </w:r>
      <w:r w:rsidR="00DB4086" w:rsidRPr="009A614E">
        <w:rPr>
          <w:rFonts w:ascii="Times New Roman" w:hAnsi="Times New Roman" w:cs="Times New Roman"/>
          <w:bCs/>
          <w:iCs/>
          <w:sz w:val="28"/>
          <w:szCs w:val="28"/>
          <w:lang w:val="uk-UA"/>
        </w:rPr>
        <w:t xml:space="preserve">міст </w:t>
      </w:r>
      <w:r w:rsidR="0050596F" w:rsidRPr="009A614E">
        <w:rPr>
          <w:rFonts w:ascii="Times New Roman" w:hAnsi="Times New Roman" w:cs="Times New Roman"/>
          <w:bCs/>
          <w:iCs/>
          <w:sz w:val="28"/>
          <w:szCs w:val="28"/>
          <w:lang w:val="uk-UA"/>
        </w:rPr>
        <w:t>пробного навчання представлено в</w:t>
      </w:r>
      <w:r w:rsidR="004856FC" w:rsidRPr="009A614E">
        <w:rPr>
          <w:rFonts w:ascii="Times New Roman" w:hAnsi="Times New Roman" w:cs="Times New Roman"/>
          <w:bCs/>
          <w:iCs/>
          <w:sz w:val="28"/>
          <w:szCs w:val="28"/>
          <w:lang w:val="uk-UA"/>
        </w:rPr>
        <w:t xml:space="preserve"> табл. 3.</w:t>
      </w:r>
      <w:r w:rsidR="00523ACC" w:rsidRPr="009A614E">
        <w:rPr>
          <w:rFonts w:ascii="Times New Roman" w:hAnsi="Times New Roman" w:cs="Times New Roman"/>
          <w:bCs/>
          <w:iCs/>
          <w:sz w:val="28"/>
          <w:szCs w:val="28"/>
          <w:lang w:val="uk-UA"/>
        </w:rPr>
        <w:t>1</w:t>
      </w:r>
      <w:r w:rsidR="004856FC" w:rsidRPr="009A614E">
        <w:rPr>
          <w:rFonts w:ascii="Times New Roman" w:hAnsi="Times New Roman" w:cs="Times New Roman"/>
          <w:bCs/>
          <w:iCs/>
          <w:sz w:val="28"/>
          <w:szCs w:val="28"/>
          <w:lang w:val="uk-UA"/>
        </w:rPr>
        <w:t>.</w:t>
      </w:r>
    </w:p>
    <w:p w:rsidR="00945CD7" w:rsidRPr="009A614E" w:rsidRDefault="00945CD7" w:rsidP="00C10D64">
      <w:pPr>
        <w:spacing w:after="0" w:line="360" w:lineRule="auto"/>
        <w:ind w:firstLine="708"/>
        <w:jc w:val="both"/>
        <w:rPr>
          <w:rFonts w:ascii="Times New Roman" w:hAnsi="Times New Roman" w:cs="Times New Roman"/>
          <w:bCs/>
          <w:iCs/>
          <w:sz w:val="28"/>
          <w:szCs w:val="28"/>
          <w:lang w:val="uk-UA"/>
        </w:rPr>
      </w:pPr>
    </w:p>
    <w:p w:rsidR="005E71C0" w:rsidRPr="009A614E" w:rsidRDefault="005E71C0" w:rsidP="005E71C0">
      <w:pPr>
        <w:spacing w:after="0" w:line="360" w:lineRule="auto"/>
        <w:ind w:firstLine="708"/>
        <w:jc w:val="right"/>
        <w:rPr>
          <w:rFonts w:ascii="Times New Roman" w:hAnsi="Times New Roman" w:cs="Times New Roman"/>
          <w:bCs/>
          <w:i/>
          <w:iCs/>
          <w:sz w:val="28"/>
          <w:szCs w:val="28"/>
          <w:lang w:val="uk-UA"/>
        </w:rPr>
      </w:pPr>
      <w:r w:rsidRPr="009A614E">
        <w:rPr>
          <w:rFonts w:ascii="Times New Roman" w:hAnsi="Times New Roman" w:cs="Times New Roman"/>
          <w:bCs/>
          <w:i/>
          <w:iCs/>
          <w:sz w:val="28"/>
          <w:szCs w:val="28"/>
          <w:lang w:val="uk-UA"/>
        </w:rPr>
        <w:t>Таблиця 3.</w:t>
      </w:r>
      <w:r w:rsidR="00D80534" w:rsidRPr="009A614E">
        <w:rPr>
          <w:rFonts w:ascii="Times New Roman" w:hAnsi="Times New Roman" w:cs="Times New Roman"/>
          <w:bCs/>
          <w:i/>
          <w:iCs/>
          <w:sz w:val="28"/>
          <w:szCs w:val="28"/>
          <w:lang w:val="uk-UA"/>
        </w:rPr>
        <w:t>1</w:t>
      </w:r>
      <w:r w:rsidRPr="009A614E">
        <w:rPr>
          <w:rFonts w:ascii="Times New Roman" w:hAnsi="Times New Roman" w:cs="Times New Roman"/>
          <w:bCs/>
          <w:i/>
          <w:iCs/>
          <w:sz w:val="28"/>
          <w:szCs w:val="28"/>
          <w:lang w:val="uk-UA"/>
        </w:rPr>
        <w:t>.</w:t>
      </w:r>
    </w:p>
    <w:p w:rsidR="004856FC" w:rsidRPr="009A614E" w:rsidRDefault="004856FC" w:rsidP="004F78F4">
      <w:pPr>
        <w:spacing w:after="0" w:line="360" w:lineRule="auto"/>
        <w:ind w:firstLine="708"/>
        <w:jc w:val="center"/>
        <w:rPr>
          <w:rFonts w:ascii="Times New Roman" w:hAnsi="Times New Roman" w:cs="Times New Roman"/>
          <w:b/>
          <w:bCs/>
          <w:iCs/>
          <w:sz w:val="28"/>
          <w:szCs w:val="28"/>
          <w:lang w:val="uk-UA"/>
        </w:rPr>
      </w:pPr>
      <w:r w:rsidRPr="009A614E">
        <w:rPr>
          <w:rFonts w:ascii="Times New Roman" w:hAnsi="Times New Roman" w:cs="Times New Roman"/>
          <w:b/>
          <w:bCs/>
          <w:iCs/>
          <w:sz w:val="28"/>
          <w:szCs w:val="28"/>
          <w:lang w:val="uk-UA"/>
        </w:rPr>
        <w:t>Зміст пробного навчання</w:t>
      </w:r>
    </w:p>
    <w:tbl>
      <w:tblPr>
        <w:tblStyle w:val="a5"/>
        <w:tblW w:w="0" w:type="auto"/>
        <w:tblLook w:val="04A0" w:firstRow="1" w:lastRow="0" w:firstColumn="1" w:lastColumn="0" w:noHBand="0" w:noVBand="1"/>
      </w:tblPr>
      <w:tblGrid>
        <w:gridCol w:w="1208"/>
        <w:gridCol w:w="8363"/>
      </w:tblGrid>
      <w:tr w:rsidR="004856FC" w:rsidRPr="009A614E" w:rsidTr="004856FC">
        <w:tc>
          <w:tcPr>
            <w:tcW w:w="959" w:type="dxa"/>
          </w:tcPr>
          <w:p w:rsidR="004856FC" w:rsidRPr="009A614E" w:rsidRDefault="004856FC" w:rsidP="004856FC">
            <w:pPr>
              <w:spacing w:line="360" w:lineRule="auto"/>
              <w:rPr>
                <w:rFonts w:ascii="Times New Roman" w:hAnsi="Times New Roman" w:cs="Times New Roman"/>
                <w:b/>
                <w:bCs/>
                <w:iCs/>
                <w:sz w:val="28"/>
                <w:szCs w:val="28"/>
                <w:lang w:val="uk-UA"/>
              </w:rPr>
            </w:pPr>
            <w:r w:rsidRPr="009A614E">
              <w:rPr>
                <w:rFonts w:ascii="Times New Roman" w:hAnsi="Times New Roman" w:cs="Times New Roman"/>
                <w:b/>
                <w:bCs/>
                <w:iCs/>
                <w:sz w:val="28"/>
                <w:szCs w:val="28"/>
                <w:lang w:val="uk-UA"/>
              </w:rPr>
              <w:t>Номер заняття</w:t>
            </w:r>
          </w:p>
        </w:tc>
        <w:tc>
          <w:tcPr>
            <w:tcW w:w="8612" w:type="dxa"/>
          </w:tcPr>
          <w:p w:rsidR="004856FC" w:rsidRPr="009A614E" w:rsidRDefault="004856FC" w:rsidP="00C43214">
            <w:pPr>
              <w:spacing w:line="360" w:lineRule="auto"/>
              <w:jc w:val="center"/>
              <w:rPr>
                <w:rFonts w:ascii="Times New Roman" w:hAnsi="Times New Roman" w:cs="Times New Roman"/>
                <w:b/>
                <w:bCs/>
                <w:iCs/>
                <w:sz w:val="28"/>
                <w:szCs w:val="28"/>
                <w:lang w:val="uk-UA"/>
              </w:rPr>
            </w:pPr>
            <w:r w:rsidRPr="009A614E">
              <w:rPr>
                <w:rFonts w:ascii="Times New Roman" w:hAnsi="Times New Roman" w:cs="Times New Roman"/>
                <w:b/>
                <w:bCs/>
                <w:iCs/>
                <w:sz w:val="28"/>
                <w:szCs w:val="28"/>
                <w:lang w:val="uk-UA"/>
              </w:rPr>
              <w:t>Зміст</w:t>
            </w:r>
          </w:p>
        </w:tc>
      </w:tr>
      <w:tr w:rsidR="004856FC" w:rsidRPr="009A614E" w:rsidTr="004856FC">
        <w:tc>
          <w:tcPr>
            <w:tcW w:w="959" w:type="dxa"/>
          </w:tcPr>
          <w:p w:rsidR="004856FC" w:rsidRPr="009A614E" w:rsidRDefault="00EB08AE" w:rsidP="00920E42">
            <w:pPr>
              <w:spacing w:line="360" w:lineRule="auto"/>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1.</w:t>
            </w:r>
          </w:p>
        </w:tc>
        <w:tc>
          <w:tcPr>
            <w:tcW w:w="8612" w:type="dxa"/>
          </w:tcPr>
          <w:p w:rsidR="004856FC" w:rsidRPr="009A614E" w:rsidRDefault="00436DDE" w:rsidP="00C43214">
            <w:pPr>
              <w:spacing w:line="360" w:lineRule="auto"/>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Перевірити мовленнєві навички та вживання лексики при відповіді на питання, які містять СК інформацію.</w:t>
            </w:r>
          </w:p>
        </w:tc>
      </w:tr>
      <w:tr w:rsidR="004856FC" w:rsidRPr="009A614E" w:rsidTr="004856FC">
        <w:tc>
          <w:tcPr>
            <w:tcW w:w="959" w:type="dxa"/>
          </w:tcPr>
          <w:p w:rsidR="004856FC" w:rsidRPr="009A614E" w:rsidRDefault="00EB08AE" w:rsidP="00920E42">
            <w:pPr>
              <w:spacing w:line="360" w:lineRule="auto"/>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2.</w:t>
            </w:r>
          </w:p>
        </w:tc>
        <w:tc>
          <w:tcPr>
            <w:tcW w:w="8612" w:type="dxa"/>
          </w:tcPr>
          <w:p w:rsidR="004856FC" w:rsidRPr="009A614E" w:rsidRDefault="001B0203" w:rsidP="001B0203">
            <w:pPr>
              <w:spacing w:line="360" w:lineRule="auto"/>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Перевірка р</w:t>
            </w:r>
            <w:r w:rsidR="00436DDE" w:rsidRPr="009A614E">
              <w:rPr>
                <w:rFonts w:ascii="Times New Roman" w:hAnsi="Times New Roman" w:cs="Times New Roman"/>
                <w:bCs/>
                <w:iCs/>
                <w:sz w:val="28"/>
                <w:szCs w:val="28"/>
                <w:lang w:val="uk-UA"/>
              </w:rPr>
              <w:t xml:space="preserve">озуміння та тлумачення </w:t>
            </w:r>
            <w:r w:rsidR="00C43214" w:rsidRPr="009A614E">
              <w:rPr>
                <w:rFonts w:ascii="Times New Roman" w:hAnsi="Times New Roman" w:cs="Times New Roman"/>
                <w:bCs/>
                <w:iCs/>
                <w:sz w:val="28"/>
                <w:szCs w:val="28"/>
                <w:lang w:val="uk-UA"/>
              </w:rPr>
              <w:t>учнями різдвяних символів.</w:t>
            </w:r>
          </w:p>
        </w:tc>
      </w:tr>
      <w:tr w:rsidR="004856FC" w:rsidRPr="009A614E" w:rsidTr="004856FC">
        <w:tc>
          <w:tcPr>
            <w:tcW w:w="959" w:type="dxa"/>
          </w:tcPr>
          <w:p w:rsidR="004856FC" w:rsidRPr="009A614E" w:rsidRDefault="00C43214" w:rsidP="00C43214">
            <w:pPr>
              <w:spacing w:line="360" w:lineRule="auto"/>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3.</w:t>
            </w:r>
          </w:p>
        </w:tc>
        <w:tc>
          <w:tcPr>
            <w:tcW w:w="8612" w:type="dxa"/>
          </w:tcPr>
          <w:p w:rsidR="004856FC" w:rsidRPr="009A614E" w:rsidRDefault="00C43214" w:rsidP="004856FC">
            <w:pPr>
              <w:spacing w:line="360" w:lineRule="auto"/>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Перевірка розуміння змісту прочитаного тексту, 2 завдання до тексту містять СК інформацію.</w:t>
            </w:r>
          </w:p>
        </w:tc>
      </w:tr>
      <w:tr w:rsidR="004856FC" w:rsidRPr="009A614E" w:rsidTr="004856FC">
        <w:tc>
          <w:tcPr>
            <w:tcW w:w="959" w:type="dxa"/>
          </w:tcPr>
          <w:p w:rsidR="004856FC" w:rsidRPr="009A614E" w:rsidRDefault="00C43214" w:rsidP="00C43214">
            <w:pPr>
              <w:spacing w:line="360" w:lineRule="auto"/>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4.</w:t>
            </w:r>
          </w:p>
        </w:tc>
        <w:tc>
          <w:tcPr>
            <w:tcW w:w="8612" w:type="dxa"/>
          </w:tcPr>
          <w:p w:rsidR="004856FC" w:rsidRPr="009A614E" w:rsidRDefault="00C43214" w:rsidP="00D80534">
            <w:pPr>
              <w:spacing w:line="360" w:lineRule="auto"/>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Перевірка правильності написання листа</w:t>
            </w:r>
            <w:r w:rsidR="00D80534" w:rsidRPr="009A614E">
              <w:rPr>
                <w:rFonts w:ascii="Times New Roman" w:hAnsi="Times New Roman" w:cs="Times New Roman"/>
                <w:bCs/>
                <w:iCs/>
                <w:sz w:val="28"/>
                <w:szCs w:val="28"/>
                <w:lang w:val="uk-UA"/>
              </w:rPr>
              <w:t xml:space="preserve"> із</w:t>
            </w:r>
            <w:r w:rsidRPr="009A614E">
              <w:rPr>
                <w:rFonts w:ascii="Times New Roman" w:hAnsi="Times New Roman" w:cs="Times New Roman"/>
                <w:bCs/>
                <w:iCs/>
                <w:sz w:val="28"/>
                <w:szCs w:val="28"/>
                <w:lang w:val="uk-UA"/>
              </w:rPr>
              <w:t xml:space="preserve"> вжива</w:t>
            </w:r>
            <w:r w:rsidR="00D80534" w:rsidRPr="009A614E">
              <w:rPr>
                <w:rFonts w:ascii="Times New Roman" w:hAnsi="Times New Roman" w:cs="Times New Roman"/>
                <w:bCs/>
                <w:iCs/>
                <w:sz w:val="28"/>
                <w:szCs w:val="28"/>
                <w:lang w:val="uk-UA"/>
              </w:rPr>
              <w:t>нням СК інформації</w:t>
            </w:r>
            <w:r w:rsidRPr="009A614E">
              <w:rPr>
                <w:rFonts w:ascii="Times New Roman" w:hAnsi="Times New Roman" w:cs="Times New Roman"/>
                <w:bCs/>
                <w:iCs/>
                <w:sz w:val="28"/>
                <w:szCs w:val="28"/>
                <w:lang w:val="uk-UA"/>
              </w:rPr>
              <w:t>.</w:t>
            </w:r>
          </w:p>
        </w:tc>
      </w:tr>
      <w:tr w:rsidR="00C43214" w:rsidRPr="009A614E" w:rsidTr="004856FC">
        <w:tc>
          <w:tcPr>
            <w:tcW w:w="959" w:type="dxa"/>
          </w:tcPr>
          <w:p w:rsidR="00C43214" w:rsidRPr="009A614E" w:rsidRDefault="00C43214" w:rsidP="00C43214">
            <w:pPr>
              <w:spacing w:line="360" w:lineRule="auto"/>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5.</w:t>
            </w:r>
          </w:p>
        </w:tc>
        <w:tc>
          <w:tcPr>
            <w:tcW w:w="8612" w:type="dxa"/>
          </w:tcPr>
          <w:p w:rsidR="00C43214" w:rsidRPr="009A614E" w:rsidRDefault="00CE7A79" w:rsidP="004856FC">
            <w:pPr>
              <w:spacing w:line="360" w:lineRule="auto"/>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Перевірка розуміння стереотипів про українців як націю.</w:t>
            </w:r>
          </w:p>
        </w:tc>
      </w:tr>
      <w:tr w:rsidR="00C43214" w:rsidRPr="009A614E" w:rsidTr="004856FC">
        <w:tc>
          <w:tcPr>
            <w:tcW w:w="959" w:type="dxa"/>
          </w:tcPr>
          <w:p w:rsidR="00C43214" w:rsidRPr="009A614E" w:rsidRDefault="00CE7A79" w:rsidP="00C43214">
            <w:pPr>
              <w:spacing w:line="360" w:lineRule="auto"/>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6.</w:t>
            </w:r>
          </w:p>
        </w:tc>
        <w:tc>
          <w:tcPr>
            <w:tcW w:w="8612" w:type="dxa"/>
          </w:tcPr>
          <w:p w:rsidR="00C43214" w:rsidRPr="009A614E" w:rsidRDefault="00CE7A79" w:rsidP="004856FC">
            <w:pPr>
              <w:spacing w:line="360" w:lineRule="auto"/>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Перевірка вживання активної лексики та СК інформації при опису себе як українця.</w:t>
            </w:r>
          </w:p>
        </w:tc>
      </w:tr>
      <w:tr w:rsidR="00CE7A79" w:rsidRPr="009A614E" w:rsidTr="004856FC">
        <w:tc>
          <w:tcPr>
            <w:tcW w:w="959" w:type="dxa"/>
          </w:tcPr>
          <w:p w:rsidR="00CE7A79" w:rsidRPr="009A614E" w:rsidRDefault="00CE7A79" w:rsidP="00C43214">
            <w:pPr>
              <w:spacing w:line="360" w:lineRule="auto"/>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7.</w:t>
            </w:r>
          </w:p>
        </w:tc>
        <w:tc>
          <w:tcPr>
            <w:tcW w:w="8612" w:type="dxa"/>
          </w:tcPr>
          <w:p w:rsidR="00CE7A79" w:rsidRPr="009A614E" w:rsidRDefault="00141C42" w:rsidP="00D80534">
            <w:pPr>
              <w:spacing w:line="360" w:lineRule="auto"/>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Перевірка розуміння та правильного тлумачення значення слів</w:t>
            </w:r>
            <w:r w:rsidR="00B37AE4" w:rsidRPr="009A614E">
              <w:rPr>
                <w:rFonts w:ascii="Times New Roman" w:hAnsi="Times New Roman" w:cs="Times New Roman"/>
                <w:bCs/>
                <w:iCs/>
                <w:sz w:val="28"/>
                <w:szCs w:val="28"/>
                <w:lang w:val="uk-UA"/>
              </w:rPr>
              <w:t xml:space="preserve"> </w:t>
            </w:r>
            <w:r w:rsidR="00D80534" w:rsidRPr="009A614E">
              <w:rPr>
                <w:rFonts w:ascii="Times New Roman" w:hAnsi="Times New Roman" w:cs="Times New Roman"/>
                <w:bCs/>
                <w:iCs/>
                <w:sz w:val="28"/>
                <w:szCs w:val="28"/>
                <w:lang w:val="uk-UA"/>
              </w:rPr>
              <w:t>у</w:t>
            </w:r>
            <w:r w:rsidR="00B37AE4" w:rsidRPr="009A614E">
              <w:rPr>
                <w:rFonts w:ascii="Times New Roman" w:hAnsi="Times New Roman" w:cs="Times New Roman"/>
                <w:bCs/>
                <w:iCs/>
                <w:sz w:val="28"/>
                <w:szCs w:val="28"/>
                <w:lang w:val="uk-UA"/>
              </w:rPr>
              <w:t xml:space="preserve"> </w:t>
            </w:r>
            <w:r w:rsidR="00D80534" w:rsidRPr="009A614E">
              <w:rPr>
                <w:rFonts w:ascii="Times New Roman" w:hAnsi="Times New Roman" w:cs="Times New Roman"/>
                <w:bCs/>
                <w:iCs/>
                <w:sz w:val="28"/>
                <w:szCs w:val="28"/>
                <w:lang w:val="uk-UA"/>
              </w:rPr>
              <w:t>із СК змістом</w:t>
            </w:r>
            <w:r w:rsidR="00B37AE4" w:rsidRPr="009A614E">
              <w:rPr>
                <w:rFonts w:ascii="Times New Roman" w:hAnsi="Times New Roman" w:cs="Times New Roman"/>
                <w:bCs/>
                <w:iCs/>
                <w:sz w:val="28"/>
                <w:szCs w:val="28"/>
                <w:lang w:val="uk-UA"/>
              </w:rPr>
              <w:t>.</w:t>
            </w:r>
          </w:p>
        </w:tc>
      </w:tr>
      <w:tr w:rsidR="00CE7A79" w:rsidRPr="009A614E" w:rsidTr="004856FC">
        <w:tc>
          <w:tcPr>
            <w:tcW w:w="959" w:type="dxa"/>
          </w:tcPr>
          <w:p w:rsidR="00CE7A79" w:rsidRPr="009A614E" w:rsidRDefault="00CE7A79" w:rsidP="00C43214">
            <w:pPr>
              <w:spacing w:line="360" w:lineRule="auto"/>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8.</w:t>
            </w:r>
          </w:p>
        </w:tc>
        <w:tc>
          <w:tcPr>
            <w:tcW w:w="8612" w:type="dxa"/>
          </w:tcPr>
          <w:p w:rsidR="00CE7A79" w:rsidRPr="009A614E" w:rsidRDefault="00B37AE4" w:rsidP="004856FC">
            <w:pPr>
              <w:spacing w:line="360" w:lineRule="auto"/>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Перевірка розуміння тексту, який містить СК інформацію.</w:t>
            </w:r>
          </w:p>
        </w:tc>
      </w:tr>
    </w:tbl>
    <w:p w:rsidR="00452F2A" w:rsidRPr="009A614E" w:rsidRDefault="00C96B18" w:rsidP="00945CD7">
      <w:pPr>
        <w:widowControl w:val="0"/>
        <w:spacing w:after="0" w:line="360" w:lineRule="auto"/>
        <w:ind w:firstLine="709"/>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 xml:space="preserve">Заняття проводилися вчителем-експериментатором (автором дослідження). </w:t>
      </w:r>
      <w:r w:rsidR="00BB6CB4" w:rsidRPr="009A614E">
        <w:rPr>
          <w:rFonts w:ascii="Times New Roman" w:hAnsi="Times New Roman" w:cs="Times New Roman"/>
          <w:bCs/>
          <w:iCs/>
          <w:sz w:val="28"/>
          <w:szCs w:val="28"/>
          <w:lang w:val="uk-UA"/>
        </w:rPr>
        <w:t>П</w:t>
      </w:r>
      <w:r w:rsidR="002A5FEF" w:rsidRPr="009A614E">
        <w:rPr>
          <w:rFonts w:ascii="Times New Roman" w:hAnsi="Times New Roman" w:cs="Times New Roman"/>
          <w:bCs/>
          <w:iCs/>
          <w:sz w:val="28"/>
          <w:szCs w:val="28"/>
          <w:lang w:val="uk-UA"/>
        </w:rPr>
        <w:t>ід час п</w:t>
      </w:r>
      <w:r w:rsidR="00BB6CB4" w:rsidRPr="009A614E">
        <w:rPr>
          <w:rFonts w:ascii="Times New Roman" w:hAnsi="Times New Roman" w:cs="Times New Roman"/>
          <w:bCs/>
          <w:iCs/>
          <w:sz w:val="28"/>
          <w:szCs w:val="28"/>
          <w:lang w:val="uk-UA"/>
        </w:rPr>
        <w:t>робн</w:t>
      </w:r>
      <w:r w:rsidR="002A5FEF" w:rsidRPr="009A614E">
        <w:rPr>
          <w:rFonts w:ascii="Times New Roman" w:hAnsi="Times New Roman" w:cs="Times New Roman"/>
          <w:bCs/>
          <w:iCs/>
          <w:sz w:val="28"/>
          <w:szCs w:val="28"/>
          <w:lang w:val="uk-UA"/>
        </w:rPr>
        <w:t>ого</w:t>
      </w:r>
      <w:r w:rsidR="00BB6CB4" w:rsidRPr="009A614E">
        <w:rPr>
          <w:rFonts w:ascii="Times New Roman" w:hAnsi="Times New Roman" w:cs="Times New Roman"/>
          <w:bCs/>
          <w:iCs/>
          <w:sz w:val="28"/>
          <w:szCs w:val="28"/>
          <w:lang w:val="uk-UA"/>
        </w:rPr>
        <w:t xml:space="preserve"> навчання</w:t>
      </w:r>
      <w:r w:rsidR="002A5FEF" w:rsidRPr="009A614E">
        <w:rPr>
          <w:rFonts w:ascii="Times New Roman" w:hAnsi="Times New Roman" w:cs="Times New Roman"/>
          <w:bCs/>
          <w:iCs/>
          <w:sz w:val="28"/>
          <w:szCs w:val="28"/>
          <w:lang w:val="uk-UA"/>
        </w:rPr>
        <w:t xml:space="preserve"> було використано</w:t>
      </w:r>
      <w:r w:rsidR="00BB6CB4" w:rsidRPr="009A614E">
        <w:rPr>
          <w:rFonts w:ascii="Times New Roman" w:hAnsi="Times New Roman" w:cs="Times New Roman"/>
          <w:bCs/>
          <w:iCs/>
          <w:sz w:val="28"/>
          <w:szCs w:val="28"/>
          <w:lang w:val="uk-UA"/>
        </w:rPr>
        <w:t xml:space="preserve"> </w:t>
      </w:r>
      <w:r w:rsidRPr="009A614E">
        <w:rPr>
          <w:rFonts w:ascii="Times New Roman" w:hAnsi="Times New Roman" w:cs="Times New Roman"/>
          <w:bCs/>
          <w:iCs/>
          <w:sz w:val="28"/>
          <w:szCs w:val="28"/>
          <w:lang w:val="uk-UA"/>
        </w:rPr>
        <w:t>завдан</w:t>
      </w:r>
      <w:r w:rsidR="0050596F" w:rsidRPr="009A614E">
        <w:rPr>
          <w:rFonts w:ascii="Times New Roman" w:hAnsi="Times New Roman" w:cs="Times New Roman"/>
          <w:bCs/>
          <w:iCs/>
          <w:sz w:val="28"/>
          <w:szCs w:val="28"/>
          <w:lang w:val="uk-UA"/>
        </w:rPr>
        <w:t xml:space="preserve">ня для </w:t>
      </w:r>
      <w:r w:rsidRPr="009A614E">
        <w:rPr>
          <w:rFonts w:ascii="Times New Roman" w:hAnsi="Times New Roman" w:cs="Times New Roman"/>
          <w:bCs/>
          <w:iCs/>
          <w:sz w:val="28"/>
          <w:szCs w:val="28"/>
          <w:lang w:val="uk-UA"/>
        </w:rPr>
        <w:t xml:space="preserve">здійснення поточного контролю </w:t>
      </w:r>
      <w:r w:rsidR="0050596F" w:rsidRPr="009A614E">
        <w:rPr>
          <w:rFonts w:ascii="Times New Roman" w:hAnsi="Times New Roman" w:cs="Times New Roman"/>
          <w:bCs/>
          <w:iCs/>
          <w:sz w:val="28"/>
          <w:szCs w:val="28"/>
          <w:lang w:val="uk-UA"/>
        </w:rPr>
        <w:t xml:space="preserve">сформованості СКК </w:t>
      </w:r>
      <w:r w:rsidRPr="009A614E">
        <w:rPr>
          <w:rFonts w:ascii="Times New Roman" w:hAnsi="Times New Roman" w:cs="Times New Roman"/>
          <w:bCs/>
          <w:iCs/>
          <w:sz w:val="28"/>
          <w:szCs w:val="28"/>
          <w:lang w:val="uk-UA"/>
        </w:rPr>
        <w:t>учнів. Варто зазначити, що усні завдання, які містять СК інформацію</w:t>
      </w:r>
      <w:r w:rsidR="002A5FEF" w:rsidRPr="009A614E">
        <w:rPr>
          <w:rFonts w:ascii="Times New Roman" w:hAnsi="Times New Roman" w:cs="Times New Roman"/>
          <w:bCs/>
          <w:iCs/>
          <w:sz w:val="28"/>
          <w:szCs w:val="28"/>
          <w:lang w:val="uk-UA"/>
        </w:rPr>
        <w:t xml:space="preserve"> (а саме, обговорення, дискусія) </w:t>
      </w:r>
      <w:r w:rsidRPr="009A614E">
        <w:rPr>
          <w:rFonts w:ascii="Times New Roman" w:hAnsi="Times New Roman" w:cs="Times New Roman"/>
          <w:bCs/>
          <w:iCs/>
          <w:sz w:val="28"/>
          <w:szCs w:val="28"/>
          <w:lang w:val="uk-UA"/>
        </w:rPr>
        <w:t>б</w:t>
      </w:r>
      <w:r w:rsidR="002A5FEF" w:rsidRPr="009A614E">
        <w:rPr>
          <w:rFonts w:ascii="Times New Roman" w:hAnsi="Times New Roman" w:cs="Times New Roman"/>
          <w:bCs/>
          <w:iCs/>
          <w:sz w:val="28"/>
          <w:szCs w:val="28"/>
          <w:lang w:val="uk-UA"/>
        </w:rPr>
        <w:t>ільше до вподоби учням</w:t>
      </w:r>
      <w:r w:rsidRPr="009A614E">
        <w:rPr>
          <w:rFonts w:ascii="Times New Roman" w:hAnsi="Times New Roman" w:cs="Times New Roman"/>
          <w:bCs/>
          <w:iCs/>
          <w:sz w:val="28"/>
          <w:szCs w:val="28"/>
          <w:lang w:val="uk-UA"/>
        </w:rPr>
        <w:t xml:space="preserve">. </w:t>
      </w:r>
    </w:p>
    <w:p w:rsidR="00452F2A" w:rsidRDefault="00452F2A" w:rsidP="00945CD7">
      <w:pPr>
        <w:widowControl w:val="0"/>
        <w:tabs>
          <w:tab w:val="left" w:pos="1317"/>
        </w:tabs>
        <w:spacing w:after="0" w:line="360" w:lineRule="auto"/>
        <w:ind w:firstLine="709"/>
        <w:jc w:val="both"/>
        <w:rPr>
          <w:rFonts w:ascii="Times New Roman" w:hAnsi="Times New Roman" w:cs="Times New Roman"/>
          <w:b/>
          <w:bCs/>
          <w:iCs/>
          <w:sz w:val="28"/>
          <w:szCs w:val="28"/>
          <w:lang w:val="uk-UA"/>
        </w:rPr>
      </w:pPr>
    </w:p>
    <w:p w:rsidR="00945CD7" w:rsidRPr="009A614E" w:rsidRDefault="00945CD7" w:rsidP="00945CD7">
      <w:pPr>
        <w:widowControl w:val="0"/>
        <w:tabs>
          <w:tab w:val="left" w:pos="1317"/>
        </w:tabs>
        <w:spacing w:after="0" w:line="360" w:lineRule="auto"/>
        <w:ind w:firstLine="709"/>
        <w:jc w:val="both"/>
        <w:rPr>
          <w:rFonts w:ascii="Times New Roman" w:hAnsi="Times New Roman" w:cs="Times New Roman"/>
          <w:b/>
          <w:bCs/>
          <w:iCs/>
          <w:sz w:val="28"/>
          <w:szCs w:val="28"/>
          <w:lang w:val="uk-UA"/>
        </w:rPr>
      </w:pPr>
    </w:p>
    <w:p w:rsidR="00452F2A" w:rsidRPr="009A614E" w:rsidRDefault="00452F2A" w:rsidP="00945CD7">
      <w:pPr>
        <w:pStyle w:val="a3"/>
        <w:widowControl w:val="0"/>
        <w:numPr>
          <w:ilvl w:val="1"/>
          <w:numId w:val="23"/>
        </w:numPr>
        <w:spacing w:after="0" w:line="360" w:lineRule="auto"/>
        <w:ind w:left="0" w:firstLine="709"/>
        <w:contextualSpacing w:val="0"/>
        <w:jc w:val="both"/>
        <w:rPr>
          <w:rFonts w:ascii="Times New Roman" w:hAnsi="Times New Roman" w:cs="Times New Roman"/>
          <w:b/>
          <w:bCs/>
          <w:iCs/>
          <w:sz w:val="28"/>
          <w:szCs w:val="28"/>
          <w:lang w:val="uk-UA"/>
        </w:rPr>
      </w:pPr>
      <w:r w:rsidRPr="009A614E">
        <w:rPr>
          <w:rFonts w:ascii="Times New Roman" w:hAnsi="Times New Roman" w:cs="Times New Roman"/>
          <w:b/>
          <w:bCs/>
          <w:iCs/>
          <w:sz w:val="28"/>
          <w:szCs w:val="28"/>
          <w:lang w:val="uk-UA"/>
        </w:rPr>
        <w:lastRenderedPageBreak/>
        <w:t>Аналіз та інтерпретація результатів</w:t>
      </w:r>
    </w:p>
    <w:p w:rsidR="001A1B7D" w:rsidRPr="009A614E" w:rsidRDefault="0058553A" w:rsidP="00945CD7">
      <w:pPr>
        <w:widowControl w:val="0"/>
        <w:spacing w:after="0" w:line="360" w:lineRule="auto"/>
        <w:ind w:firstLine="709"/>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 xml:space="preserve">Проаналізуємо </w:t>
      </w:r>
      <w:r w:rsidR="001A1B7D" w:rsidRPr="009A614E">
        <w:rPr>
          <w:rFonts w:ascii="Times New Roman" w:hAnsi="Times New Roman" w:cs="Times New Roman"/>
          <w:bCs/>
          <w:iCs/>
          <w:sz w:val="28"/>
          <w:szCs w:val="28"/>
          <w:lang w:val="uk-UA"/>
        </w:rPr>
        <w:t>результати дослідження, отримані шляхом пробного навчання.</w:t>
      </w:r>
      <w:r w:rsidR="0050596F" w:rsidRPr="009A614E">
        <w:rPr>
          <w:rFonts w:ascii="Times New Roman" w:hAnsi="Times New Roman" w:cs="Times New Roman"/>
          <w:bCs/>
          <w:iCs/>
          <w:sz w:val="28"/>
          <w:szCs w:val="28"/>
          <w:lang w:val="uk-UA"/>
        </w:rPr>
        <w:t xml:space="preserve"> Як зазначалося, </w:t>
      </w:r>
      <w:proofErr w:type="spellStart"/>
      <w:r w:rsidR="0050596F" w:rsidRPr="009A614E">
        <w:rPr>
          <w:rFonts w:ascii="Times New Roman" w:hAnsi="Times New Roman" w:cs="Times New Roman"/>
          <w:bCs/>
          <w:iCs/>
          <w:sz w:val="28"/>
          <w:szCs w:val="28"/>
          <w:lang w:val="uk-UA"/>
        </w:rPr>
        <w:t>к</w:t>
      </w:r>
      <w:r w:rsidR="001A1B7D" w:rsidRPr="009A614E">
        <w:rPr>
          <w:rFonts w:ascii="Times New Roman" w:hAnsi="Times New Roman" w:cs="Times New Roman"/>
          <w:bCs/>
          <w:iCs/>
          <w:sz w:val="28"/>
          <w:szCs w:val="28"/>
          <w:lang w:val="uk-UA"/>
        </w:rPr>
        <w:t>онстатувальний</w:t>
      </w:r>
      <w:proofErr w:type="spellEnd"/>
      <w:r w:rsidR="001A1B7D" w:rsidRPr="009A614E">
        <w:rPr>
          <w:rFonts w:ascii="Times New Roman" w:hAnsi="Times New Roman" w:cs="Times New Roman"/>
          <w:bCs/>
          <w:iCs/>
          <w:sz w:val="28"/>
          <w:szCs w:val="28"/>
          <w:lang w:val="uk-UA"/>
        </w:rPr>
        <w:t xml:space="preserve"> етап </w:t>
      </w:r>
      <w:r w:rsidR="002A5FEF" w:rsidRPr="009A614E">
        <w:rPr>
          <w:rFonts w:ascii="Times New Roman" w:hAnsi="Times New Roman" w:cs="Times New Roman"/>
          <w:bCs/>
          <w:iCs/>
          <w:sz w:val="28"/>
          <w:szCs w:val="28"/>
          <w:lang w:val="uk-UA"/>
        </w:rPr>
        <w:t xml:space="preserve">пробного навчання </w:t>
      </w:r>
      <w:r w:rsidR="001A1B7D" w:rsidRPr="009A614E">
        <w:rPr>
          <w:rFonts w:ascii="Times New Roman" w:hAnsi="Times New Roman" w:cs="Times New Roman"/>
          <w:bCs/>
          <w:iCs/>
          <w:sz w:val="28"/>
          <w:szCs w:val="28"/>
          <w:lang w:val="uk-UA"/>
        </w:rPr>
        <w:t xml:space="preserve">ми розпочали </w:t>
      </w:r>
      <w:r w:rsidR="002A5FEF" w:rsidRPr="009A614E">
        <w:rPr>
          <w:rFonts w:ascii="Times New Roman" w:hAnsi="Times New Roman" w:cs="Times New Roman"/>
          <w:bCs/>
          <w:iCs/>
          <w:sz w:val="28"/>
          <w:szCs w:val="28"/>
          <w:lang w:val="uk-UA"/>
        </w:rPr>
        <w:t>з анкетування</w:t>
      </w:r>
      <w:r w:rsidR="001A1B7D" w:rsidRPr="009A614E">
        <w:rPr>
          <w:rFonts w:ascii="Times New Roman" w:hAnsi="Times New Roman" w:cs="Times New Roman"/>
          <w:bCs/>
          <w:iCs/>
          <w:sz w:val="28"/>
          <w:szCs w:val="28"/>
          <w:lang w:val="uk-UA"/>
        </w:rPr>
        <w:t xml:space="preserve">, щоб зрозуміти </w:t>
      </w:r>
      <w:r w:rsidR="002A5FEF" w:rsidRPr="009A614E">
        <w:rPr>
          <w:rFonts w:ascii="Times New Roman" w:hAnsi="Times New Roman" w:cs="Times New Roman"/>
          <w:bCs/>
          <w:iCs/>
          <w:sz w:val="28"/>
          <w:szCs w:val="28"/>
          <w:lang w:val="uk-UA"/>
        </w:rPr>
        <w:t xml:space="preserve">рівень </w:t>
      </w:r>
      <w:r w:rsidR="001A1B7D" w:rsidRPr="009A614E">
        <w:rPr>
          <w:rFonts w:ascii="Times New Roman" w:hAnsi="Times New Roman" w:cs="Times New Roman"/>
          <w:bCs/>
          <w:iCs/>
          <w:sz w:val="28"/>
          <w:szCs w:val="28"/>
          <w:lang w:val="uk-UA"/>
        </w:rPr>
        <w:t>інтерес</w:t>
      </w:r>
      <w:r w:rsidR="002A5FEF" w:rsidRPr="009A614E">
        <w:rPr>
          <w:rFonts w:ascii="Times New Roman" w:hAnsi="Times New Roman" w:cs="Times New Roman"/>
          <w:bCs/>
          <w:iCs/>
          <w:sz w:val="28"/>
          <w:szCs w:val="28"/>
          <w:lang w:val="uk-UA"/>
        </w:rPr>
        <w:t>у</w:t>
      </w:r>
      <w:r w:rsidR="001A1B7D" w:rsidRPr="009A614E">
        <w:rPr>
          <w:rFonts w:ascii="Times New Roman" w:hAnsi="Times New Roman" w:cs="Times New Roman"/>
          <w:bCs/>
          <w:iCs/>
          <w:sz w:val="28"/>
          <w:szCs w:val="28"/>
          <w:lang w:val="uk-UA"/>
        </w:rPr>
        <w:t xml:space="preserve"> </w:t>
      </w:r>
      <w:r w:rsidR="002A5FEF" w:rsidRPr="009A614E">
        <w:rPr>
          <w:rFonts w:ascii="Times New Roman" w:hAnsi="Times New Roman" w:cs="Times New Roman"/>
          <w:bCs/>
          <w:iCs/>
          <w:sz w:val="28"/>
          <w:szCs w:val="28"/>
          <w:lang w:val="uk-UA"/>
        </w:rPr>
        <w:t xml:space="preserve">учнів </w:t>
      </w:r>
      <w:r w:rsidR="001A1B7D" w:rsidRPr="009A614E">
        <w:rPr>
          <w:rFonts w:ascii="Times New Roman" w:hAnsi="Times New Roman" w:cs="Times New Roman"/>
          <w:bCs/>
          <w:iCs/>
          <w:sz w:val="28"/>
          <w:szCs w:val="28"/>
          <w:lang w:val="uk-UA"/>
        </w:rPr>
        <w:t xml:space="preserve">до СК інформації. </w:t>
      </w:r>
      <w:r w:rsidR="004F3DB3" w:rsidRPr="009A614E">
        <w:rPr>
          <w:rFonts w:ascii="Times New Roman" w:hAnsi="Times New Roman" w:cs="Times New Roman"/>
          <w:bCs/>
          <w:iCs/>
          <w:sz w:val="28"/>
          <w:szCs w:val="28"/>
          <w:lang w:val="uk-UA"/>
        </w:rPr>
        <w:t xml:space="preserve">Аналізуючи отримані дані, можемо спостерігати, що лише троє учнів одержали 10 балів, що відповідно до критеріїв оцінювання свідчить про високий рівень зацікавленості, 20 учнів мають середній рівень, оскільки: 9 учнів одержали 5 балів, 4 учні – 6 балів, 4 учні – 7 балів, 3 учні мають 8 балів. Низький рівень мають 6 учнів: 1 учень – 4 </w:t>
      </w:r>
      <w:proofErr w:type="spellStart"/>
      <w:r w:rsidR="004F3DB3" w:rsidRPr="009A614E">
        <w:rPr>
          <w:rFonts w:ascii="Times New Roman" w:hAnsi="Times New Roman" w:cs="Times New Roman"/>
          <w:bCs/>
          <w:iCs/>
          <w:sz w:val="28"/>
          <w:szCs w:val="28"/>
          <w:lang w:val="uk-UA"/>
        </w:rPr>
        <w:t>бала</w:t>
      </w:r>
      <w:proofErr w:type="spellEnd"/>
      <w:r w:rsidR="004F3DB3" w:rsidRPr="009A614E">
        <w:rPr>
          <w:rFonts w:ascii="Times New Roman" w:hAnsi="Times New Roman" w:cs="Times New Roman"/>
          <w:bCs/>
          <w:iCs/>
          <w:sz w:val="28"/>
          <w:szCs w:val="28"/>
          <w:lang w:val="uk-UA"/>
        </w:rPr>
        <w:t xml:space="preserve">, 1 учень 3 </w:t>
      </w:r>
      <w:proofErr w:type="spellStart"/>
      <w:r w:rsidR="004F3DB3" w:rsidRPr="009A614E">
        <w:rPr>
          <w:rFonts w:ascii="Times New Roman" w:hAnsi="Times New Roman" w:cs="Times New Roman"/>
          <w:bCs/>
          <w:iCs/>
          <w:sz w:val="28"/>
          <w:szCs w:val="28"/>
          <w:lang w:val="uk-UA"/>
        </w:rPr>
        <w:t>бала</w:t>
      </w:r>
      <w:proofErr w:type="spellEnd"/>
      <w:r w:rsidR="004F3DB3" w:rsidRPr="009A614E">
        <w:rPr>
          <w:rFonts w:ascii="Times New Roman" w:hAnsi="Times New Roman" w:cs="Times New Roman"/>
          <w:bCs/>
          <w:iCs/>
          <w:sz w:val="28"/>
          <w:szCs w:val="28"/>
          <w:lang w:val="uk-UA"/>
        </w:rPr>
        <w:t xml:space="preserve">, 2 учні – 2 </w:t>
      </w:r>
      <w:proofErr w:type="spellStart"/>
      <w:r w:rsidR="004F3DB3" w:rsidRPr="009A614E">
        <w:rPr>
          <w:rFonts w:ascii="Times New Roman" w:hAnsi="Times New Roman" w:cs="Times New Roman"/>
          <w:bCs/>
          <w:iCs/>
          <w:sz w:val="28"/>
          <w:szCs w:val="28"/>
          <w:lang w:val="uk-UA"/>
        </w:rPr>
        <w:t>б</w:t>
      </w:r>
      <w:r w:rsidR="0096278A" w:rsidRPr="009A614E">
        <w:rPr>
          <w:rFonts w:ascii="Times New Roman" w:hAnsi="Times New Roman" w:cs="Times New Roman"/>
          <w:bCs/>
          <w:iCs/>
          <w:sz w:val="28"/>
          <w:szCs w:val="28"/>
          <w:lang w:val="uk-UA"/>
        </w:rPr>
        <w:t>ала</w:t>
      </w:r>
      <w:proofErr w:type="spellEnd"/>
      <w:r w:rsidR="0096278A" w:rsidRPr="009A614E">
        <w:rPr>
          <w:rFonts w:ascii="Times New Roman" w:hAnsi="Times New Roman" w:cs="Times New Roman"/>
          <w:bCs/>
          <w:iCs/>
          <w:sz w:val="28"/>
          <w:szCs w:val="28"/>
          <w:lang w:val="uk-UA"/>
        </w:rPr>
        <w:t xml:space="preserve">, 2 учні одержали по 1 балу. Загалом 10,3% учнів мають високий рівень інтересу до СК компонентів при вивченні ІМ, 68,9% учнів мають середній рівень, 20,6% мають низький рівень зацікавленості СК аспектами при вивченні ІМ. </w:t>
      </w:r>
      <w:r w:rsidR="004F3DB3" w:rsidRPr="009A614E">
        <w:rPr>
          <w:rFonts w:ascii="Times New Roman" w:hAnsi="Times New Roman" w:cs="Times New Roman"/>
          <w:bCs/>
          <w:iCs/>
          <w:sz w:val="28"/>
          <w:szCs w:val="28"/>
          <w:lang w:val="uk-UA"/>
        </w:rPr>
        <w:t>Узагальнені</w:t>
      </w:r>
      <w:r w:rsidR="001A1B7D" w:rsidRPr="009A614E">
        <w:rPr>
          <w:rFonts w:ascii="Times New Roman" w:hAnsi="Times New Roman" w:cs="Times New Roman"/>
          <w:bCs/>
          <w:iCs/>
          <w:sz w:val="28"/>
          <w:szCs w:val="28"/>
          <w:lang w:val="uk-UA"/>
        </w:rPr>
        <w:t xml:space="preserve"> результаті </w:t>
      </w:r>
      <w:r w:rsidR="00860273" w:rsidRPr="009A614E">
        <w:rPr>
          <w:rFonts w:ascii="Times New Roman" w:hAnsi="Times New Roman" w:cs="Times New Roman"/>
          <w:bCs/>
          <w:iCs/>
          <w:sz w:val="28"/>
          <w:szCs w:val="28"/>
          <w:lang w:val="uk-UA"/>
        </w:rPr>
        <w:t xml:space="preserve">анкетування </w:t>
      </w:r>
      <w:r w:rsidR="001A1B7D" w:rsidRPr="009A614E">
        <w:rPr>
          <w:rFonts w:ascii="Times New Roman" w:hAnsi="Times New Roman" w:cs="Times New Roman"/>
          <w:bCs/>
          <w:iCs/>
          <w:sz w:val="28"/>
          <w:szCs w:val="28"/>
          <w:lang w:val="uk-UA"/>
        </w:rPr>
        <w:t>представлен</w:t>
      </w:r>
      <w:r w:rsidR="00C755C3" w:rsidRPr="009A614E">
        <w:rPr>
          <w:rFonts w:ascii="Times New Roman" w:hAnsi="Times New Roman" w:cs="Times New Roman"/>
          <w:bCs/>
          <w:iCs/>
          <w:sz w:val="28"/>
          <w:szCs w:val="28"/>
          <w:lang w:val="uk-UA"/>
        </w:rPr>
        <w:t>о</w:t>
      </w:r>
      <w:r w:rsidR="001A1B7D" w:rsidRPr="009A614E">
        <w:rPr>
          <w:rFonts w:ascii="Times New Roman" w:hAnsi="Times New Roman" w:cs="Times New Roman"/>
          <w:bCs/>
          <w:iCs/>
          <w:sz w:val="28"/>
          <w:szCs w:val="28"/>
          <w:lang w:val="uk-UA"/>
        </w:rPr>
        <w:t xml:space="preserve"> в табл. 3.</w:t>
      </w:r>
      <w:r w:rsidR="00523ACC" w:rsidRPr="009A614E">
        <w:rPr>
          <w:rFonts w:ascii="Times New Roman" w:hAnsi="Times New Roman" w:cs="Times New Roman"/>
          <w:bCs/>
          <w:iCs/>
          <w:sz w:val="28"/>
          <w:szCs w:val="28"/>
          <w:lang w:val="uk-UA"/>
        </w:rPr>
        <w:t>2</w:t>
      </w:r>
      <w:r w:rsidR="00E4411B" w:rsidRPr="009A614E">
        <w:rPr>
          <w:rFonts w:ascii="Times New Roman" w:hAnsi="Times New Roman" w:cs="Times New Roman"/>
          <w:bCs/>
          <w:iCs/>
          <w:sz w:val="28"/>
          <w:szCs w:val="28"/>
          <w:lang w:val="uk-UA"/>
        </w:rPr>
        <w:t>.</w:t>
      </w:r>
    </w:p>
    <w:p w:rsidR="005E71C0" w:rsidRPr="009A614E" w:rsidRDefault="005E71C0" w:rsidP="005E71C0">
      <w:pPr>
        <w:spacing w:after="0" w:line="360" w:lineRule="auto"/>
        <w:ind w:firstLine="708"/>
        <w:contextualSpacing/>
        <w:jc w:val="right"/>
        <w:rPr>
          <w:rFonts w:ascii="Times New Roman" w:hAnsi="Times New Roman" w:cs="Times New Roman"/>
          <w:bCs/>
          <w:i/>
          <w:iCs/>
          <w:sz w:val="28"/>
          <w:szCs w:val="28"/>
          <w:lang w:val="uk-UA"/>
        </w:rPr>
      </w:pPr>
      <w:r w:rsidRPr="009A614E">
        <w:rPr>
          <w:rFonts w:ascii="Times New Roman" w:hAnsi="Times New Roman" w:cs="Times New Roman"/>
          <w:bCs/>
          <w:i/>
          <w:iCs/>
          <w:sz w:val="28"/>
          <w:szCs w:val="28"/>
          <w:lang w:val="uk-UA"/>
        </w:rPr>
        <w:t>Таблиця 3.</w:t>
      </w:r>
      <w:r w:rsidR="00523ACC" w:rsidRPr="009A614E">
        <w:rPr>
          <w:rFonts w:ascii="Times New Roman" w:hAnsi="Times New Roman" w:cs="Times New Roman"/>
          <w:bCs/>
          <w:i/>
          <w:iCs/>
          <w:sz w:val="28"/>
          <w:szCs w:val="28"/>
          <w:lang w:val="uk-UA"/>
        </w:rPr>
        <w:t>2</w:t>
      </w:r>
      <w:r w:rsidR="00E4411B" w:rsidRPr="009A614E">
        <w:rPr>
          <w:rFonts w:ascii="Times New Roman" w:hAnsi="Times New Roman" w:cs="Times New Roman"/>
          <w:bCs/>
          <w:i/>
          <w:iCs/>
          <w:sz w:val="28"/>
          <w:szCs w:val="28"/>
          <w:lang w:val="uk-UA"/>
        </w:rPr>
        <w:t>.</w:t>
      </w:r>
    </w:p>
    <w:p w:rsidR="00860273" w:rsidRPr="009A614E" w:rsidRDefault="00493BD8" w:rsidP="00C755C3">
      <w:pPr>
        <w:spacing w:after="0" w:line="360" w:lineRule="auto"/>
        <w:ind w:firstLine="708"/>
        <w:contextualSpacing/>
        <w:jc w:val="center"/>
        <w:rPr>
          <w:rFonts w:ascii="Times New Roman" w:hAnsi="Times New Roman" w:cs="Times New Roman"/>
          <w:b/>
          <w:bCs/>
          <w:iCs/>
          <w:sz w:val="28"/>
          <w:szCs w:val="28"/>
          <w:lang w:val="uk-UA"/>
        </w:rPr>
      </w:pPr>
      <w:r w:rsidRPr="009A614E">
        <w:rPr>
          <w:rFonts w:ascii="Times New Roman" w:hAnsi="Times New Roman" w:cs="Times New Roman"/>
          <w:b/>
          <w:bCs/>
          <w:iCs/>
          <w:sz w:val="28"/>
          <w:szCs w:val="28"/>
          <w:lang w:val="uk-UA"/>
        </w:rPr>
        <w:t>Р</w:t>
      </w:r>
      <w:r w:rsidR="00860273" w:rsidRPr="009A614E">
        <w:rPr>
          <w:rFonts w:ascii="Times New Roman" w:hAnsi="Times New Roman" w:cs="Times New Roman"/>
          <w:b/>
          <w:bCs/>
          <w:iCs/>
          <w:sz w:val="28"/>
          <w:szCs w:val="28"/>
          <w:lang w:val="uk-UA"/>
        </w:rPr>
        <w:t xml:space="preserve">езультати дослідження рівня інтересу </w:t>
      </w:r>
      <w:r w:rsidR="0050596F" w:rsidRPr="009A614E">
        <w:rPr>
          <w:rFonts w:ascii="Times New Roman" w:hAnsi="Times New Roman" w:cs="Times New Roman"/>
          <w:b/>
          <w:bCs/>
          <w:iCs/>
          <w:sz w:val="28"/>
          <w:szCs w:val="28"/>
          <w:lang w:val="uk-UA"/>
        </w:rPr>
        <w:t xml:space="preserve">учнів </w:t>
      </w:r>
      <w:r w:rsidR="00860273" w:rsidRPr="009A614E">
        <w:rPr>
          <w:rFonts w:ascii="Times New Roman" w:hAnsi="Times New Roman" w:cs="Times New Roman"/>
          <w:b/>
          <w:bCs/>
          <w:iCs/>
          <w:sz w:val="28"/>
          <w:szCs w:val="28"/>
          <w:lang w:val="uk-UA"/>
        </w:rPr>
        <w:t>до СК аспектів при вивченні ІМ</w:t>
      </w:r>
      <w:r w:rsidR="00F93CB3" w:rsidRPr="009A614E">
        <w:rPr>
          <w:rFonts w:ascii="Times New Roman" w:hAnsi="Times New Roman" w:cs="Times New Roman"/>
          <w:b/>
          <w:bCs/>
          <w:iCs/>
          <w:sz w:val="28"/>
          <w:szCs w:val="28"/>
          <w:lang w:val="uk-UA"/>
        </w:rPr>
        <w:t xml:space="preserve"> </w:t>
      </w:r>
      <w:r w:rsidRPr="009A614E">
        <w:rPr>
          <w:rFonts w:ascii="Times New Roman" w:hAnsi="Times New Roman" w:cs="Times New Roman"/>
          <w:b/>
          <w:bCs/>
          <w:iCs/>
          <w:sz w:val="28"/>
          <w:szCs w:val="28"/>
          <w:lang w:val="uk-UA"/>
        </w:rPr>
        <w:t>(</w:t>
      </w:r>
      <w:proofErr w:type="spellStart"/>
      <w:r w:rsidR="00F93CB3" w:rsidRPr="009A614E">
        <w:rPr>
          <w:rFonts w:ascii="Times New Roman" w:hAnsi="Times New Roman" w:cs="Times New Roman"/>
          <w:b/>
          <w:bCs/>
          <w:iCs/>
          <w:sz w:val="28"/>
          <w:szCs w:val="28"/>
          <w:lang w:val="uk-UA"/>
        </w:rPr>
        <w:t>констатувальн</w:t>
      </w:r>
      <w:r w:rsidRPr="009A614E">
        <w:rPr>
          <w:rFonts w:ascii="Times New Roman" w:hAnsi="Times New Roman" w:cs="Times New Roman"/>
          <w:b/>
          <w:bCs/>
          <w:iCs/>
          <w:sz w:val="28"/>
          <w:szCs w:val="28"/>
          <w:lang w:val="uk-UA"/>
        </w:rPr>
        <w:t>ий</w:t>
      </w:r>
      <w:proofErr w:type="spellEnd"/>
      <w:r w:rsidR="00F93CB3" w:rsidRPr="009A614E">
        <w:rPr>
          <w:rFonts w:ascii="Times New Roman" w:hAnsi="Times New Roman" w:cs="Times New Roman"/>
          <w:b/>
          <w:bCs/>
          <w:iCs/>
          <w:sz w:val="28"/>
          <w:szCs w:val="28"/>
          <w:lang w:val="uk-UA"/>
        </w:rPr>
        <w:t xml:space="preserve"> етап</w:t>
      </w:r>
      <w:r w:rsidRPr="009A614E">
        <w:rPr>
          <w:rFonts w:ascii="Times New Roman" w:hAnsi="Times New Roman" w:cs="Times New Roman"/>
          <w:b/>
          <w:bCs/>
          <w:iCs/>
          <w:sz w:val="28"/>
          <w:szCs w:val="28"/>
          <w:lang w:val="uk-UA"/>
        </w:rPr>
        <w:t>)</w:t>
      </w:r>
    </w:p>
    <w:tbl>
      <w:tblPr>
        <w:tblStyle w:val="a5"/>
        <w:tblW w:w="0" w:type="auto"/>
        <w:tblLook w:val="04A0" w:firstRow="1" w:lastRow="0" w:firstColumn="1" w:lastColumn="0" w:noHBand="0" w:noVBand="1"/>
      </w:tblPr>
      <w:tblGrid>
        <w:gridCol w:w="2298"/>
        <w:gridCol w:w="1109"/>
        <w:gridCol w:w="1326"/>
        <w:gridCol w:w="1023"/>
        <w:gridCol w:w="1358"/>
        <w:gridCol w:w="1125"/>
        <w:gridCol w:w="6"/>
        <w:gridCol w:w="1326"/>
      </w:tblGrid>
      <w:tr w:rsidR="00F471A5" w:rsidRPr="009A614E" w:rsidTr="00F71AFD">
        <w:trPr>
          <w:trHeight w:val="692"/>
        </w:trPr>
        <w:tc>
          <w:tcPr>
            <w:tcW w:w="2298" w:type="dxa"/>
            <w:vMerge w:val="restart"/>
            <w:tcBorders>
              <w:tl2br w:val="single" w:sz="4" w:space="0" w:color="auto"/>
            </w:tcBorders>
          </w:tcPr>
          <w:p w:rsidR="00F471A5" w:rsidRPr="009A614E" w:rsidRDefault="00FC4EB5" w:rsidP="008B5C79">
            <w:pPr>
              <w:spacing w:line="360" w:lineRule="auto"/>
              <w:contextualSpacing/>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 xml:space="preserve">  </w:t>
            </w:r>
            <w:r w:rsidR="00F471A5" w:rsidRPr="009A614E">
              <w:rPr>
                <w:rFonts w:ascii="Times New Roman" w:hAnsi="Times New Roman" w:cs="Times New Roman"/>
                <w:bCs/>
                <w:iCs/>
                <w:sz w:val="28"/>
                <w:szCs w:val="28"/>
                <w:lang w:val="uk-UA"/>
              </w:rPr>
              <w:t>Рівень</w:t>
            </w:r>
          </w:p>
          <w:p w:rsidR="00F471A5" w:rsidRPr="009A614E" w:rsidRDefault="00F471A5" w:rsidP="008B5C79">
            <w:pPr>
              <w:rPr>
                <w:rFonts w:ascii="Times New Roman" w:hAnsi="Times New Roman" w:cs="Times New Roman"/>
                <w:sz w:val="28"/>
                <w:szCs w:val="28"/>
                <w:lang w:val="uk-UA"/>
              </w:rPr>
            </w:pPr>
          </w:p>
          <w:p w:rsidR="00F471A5" w:rsidRPr="009A614E" w:rsidRDefault="00F471A5" w:rsidP="008B5C79">
            <w:pPr>
              <w:rPr>
                <w:rFonts w:ascii="Times New Roman" w:hAnsi="Times New Roman" w:cs="Times New Roman"/>
                <w:sz w:val="28"/>
                <w:szCs w:val="28"/>
                <w:lang w:val="uk-UA"/>
              </w:rPr>
            </w:pPr>
          </w:p>
          <w:p w:rsidR="00F471A5" w:rsidRPr="009A614E" w:rsidRDefault="00F471A5" w:rsidP="008B5C79">
            <w:pPr>
              <w:rPr>
                <w:rFonts w:ascii="Times New Roman" w:hAnsi="Times New Roman" w:cs="Times New Roman"/>
                <w:sz w:val="28"/>
                <w:szCs w:val="28"/>
                <w:lang w:val="uk-UA"/>
              </w:rPr>
            </w:pPr>
          </w:p>
          <w:p w:rsidR="00F471A5" w:rsidRPr="009A614E" w:rsidRDefault="00F471A5" w:rsidP="00F471A5">
            <w:pPr>
              <w:rPr>
                <w:rFonts w:ascii="Times New Roman" w:hAnsi="Times New Roman" w:cs="Times New Roman"/>
                <w:sz w:val="28"/>
                <w:szCs w:val="28"/>
                <w:lang w:val="uk-UA"/>
              </w:rPr>
            </w:pPr>
            <w:r w:rsidRPr="009A614E">
              <w:rPr>
                <w:rFonts w:ascii="Times New Roman" w:hAnsi="Times New Roman" w:cs="Times New Roman"/>
                <w:sz w:val="28"/>
                <w:szCs w:val="28"/>
                <w:lang w:val="uk-UA"/>
              </w:rPr>
              <w:t>№ запитання</w:t>
            </w:r>
          </w:p>
        </w:tc>
        <w:tc>
          <w:tcPr>
            <w:tcW w:w="2435" w:type="dxa"/>
            <w:gridSpan w:val="2"/>
          </w:tcPr>
          <w:p w:rsidR="00F471A5" w:rsidRPr="009A614E" w:rsidRDefault="00F471A5" w:rsidP="008B5C79">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Високий</w:t>
            </w:r>
          </w:p>
        </w:tc>
        <w:tc>
          <w:tcPr>
            <w:tcW w:w="2381" w:type="dxa"/>
            <w:gridSpan w:val="2"/>
          </w:tcPr>
          <w:p w:rsidR="00F471A5" w:rsidRPr="009A614E" w:rsidRDefault="00F471A5" w:rsidP="008B5C79">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Середній</w:t>
            </w:r>
          </w:p>
        </w:tc>
        <w:tc>
          <w:tcPr>
            <w:tcW w:w="2457" w:type="dxa"/>
            <w:gridSpan w:val="3"/>
          </w:tcPr>
          <w:p w:rsidR="00F471A5" w:rsidRPr="009A614E" w:rsidRDefault="00F471A5" w:rsidP="008B5C79">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Низький</w:t>
            </w:r>
          </w:p>
        </w:tc>
      </w:tr>
      <w:tr w:rsidR="00F471A5" w:rsidRPr="009A614E" w:rsidTr="00F471A5">
        <w:trPr>
          <w:trHeight w:val="890"/>
        </w:trPr>
        <w:tc>
          <w:tcPr>
            <w:tcW w:w="2298" w:type="dxa"/>
            <w:vMerge/>
            <w:tcBorders>
              <w:tl2br w:val="single" w:sz="4" w:space="0" w:color="auto"/>
            </w:tcBorders>
          </w:tcPr>
          <w:p w:rsidR="00F471A5" w:rsidRPr="009A614E" w:rsidRDefault="00F471A5" w:rsidP="008B5C79">
            <w:pPr>
              <w:spacing w:line="360" w:lineRule="auto"/>
              <w:contextualSpacing/>
              <w:jc w:val="center"/>
              <w:rPr>
                <w:rFonts w:ascii="Times New Roman" w:hAnsi="Times New Roman" w:cs="Times New Roman"/>
                <w:bCs/>
                <w:iCs/>
                <w:sz w:val="28"/>
                <w:szCs w:val="28"/>
                <w:lang w:val="uk-UA"/>
              </w:rPr>
            </w:pPr>
          </w:p>
        </w:tc>
        <w:tc>
          <w:tcPr>
            <w:tcW w:w="1109" w:type="dxa"/>
          </w:tcPr>
          <w:p w:rsidR="00F471A5" w:rsidRPr="009A614E" w:rsidRDefault="00F471A5" w:rsidP="00860273">
            <w:pPr>
              <w:spacing w:line="360" w:lineRule="auto"/>
              <w:contextualSpacing/>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 xml:space="preserve">К-сть учнів </w:t>
            </w:r>
          </w:p>
        </w:tc>
        <w:tc>
          <w:tcPr>
            <w:tcW w:w="1326" w:type="dxa"/>
          </w:tcPr>
          <w:p w:rsidR="00F471A5" w:rsidRPr="009A614E" w:rsidRDefault="00F471A5" w:rsidP="005969DD">
            <w:pPr>
              <w:spacing w:line="360" w:lineRule="auto"/>
              <w:contextualSpacing/>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Відсоток</w:t>
            </w:r>
          </w:p>
          <w:p w:rsidR="00F471A5" w:rsidRPr="009A614E" w:rsidRDefault="00F471A5" w:rsidP="005969DD">
            <w:pPr>
              <w:spacing w:line="360" w:lineRule="auto"/>
              <w:contextualSpacing/>
              <w:rPr>
                <w:rFonts w:ascii="Times New Roman" w:hAnsi="Times New Roman" w:cs="Times New Roman"/>
                <w:bCs/>
                <w:iCs/>
                <w:sz w:val="28"/>
                <w:szCs w:val="28"/>
                <w:lang w:val="uk-UA"/>
              </w:rPr>
            </w:pPr>
          </w:p>
        </w:tc>
        <w:tc>
          <w:tcPr>
            <w:tcW w:w="1023" w:type="dxa"/>
          </w:tcPr>
          <w:p w:rsidR="00F471A5" w:rsidRPr="009A614E" w:rsidRDefault="00F471A5" w:rsidP="00860273">
            <w:pPr>
              <w:spacing w:line="360" w:lineRule="auto"/>
              <w:contextualSpacing/>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К-сть учнів</w:t>
            </w:r>
          </w:p>
        </w:tc>
        <w:tc>
          <w:tcPr>
            <w:tcW w:w="1358" w:type="dxa"/>
          </w:tcPr>
          <w:p w:rsidR="00F471A5" w:rsidRPr="009A614E" w:rsidRDefault="00F471A5" w:rsidP="00860273">
            <w:pPr>
              <w:spacing w:line="360" w:lineRule="auto"/>
              <w:contextualSpacing/>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Відсоток</w:t>
            </w:r>
          </w:p>
        </w:tc>
        <w:tc>
          <w:tcPr>
            <w:tcW w:w="1131" w:type="dxa"/>
            <w:gridSpan w:val="2"/>
          </w:tcPr>
          <w:p w:rsidR="00F471A5" w:rsidRPr="009A614E" w:rsidRDefault="00F471A5" w:rsidP="00860273">
            <w:pPr>
              <w:spacing w:line="360" w:lineRule="auto"/>
              <w:contextualSpacing/>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К-сть учнів</w:t>
            </w:r>
          </w:p>
        </w:tc>
        <w:tc>
          <w:tcPr>
            <w:tcW w:w="1326" w:type="dxa"/>
          </w:tcPr>
          <w:p w:rsidR="00F471A5" w:rsidRPr="009A614E" w:rsidRDefault="00F471A5" w:rsidP="00860273">
            <w:pPr>
              <w:spacing w:line="360" w:lineRule="auto"/>
              <w:contextualSpacing/>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Відсоток</w:t>
            </w:r>
          </w:p>
        </w:tc>
      </w:tr>
      <w:tr w:rsidR="00F71AFD" w:rsidRPr="009A614E" w:rsidTr="00F71AFD">
        <w:tc>
          <w:tcPr>
            <w:tcW w:w="2298" w:type="dxa"/>
          </w:tcPr>
          <w:p w:rsidR="00F71AFD" w:rsidRPr="009A614E" w:rsidRDefault="00F71AFD" w:rsidP="005969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1.</w:t>
            </w:r>
          </w:p>
        </w:tc>
        <w:tc>
          <w:tcPr>
            <w:tcW w:w="1109" w:type="dxa"/>
          </w:tcPr>
          <w:p w:rsidR="00F71AFD" w:rsidRPr="009A614E" w:rsidRDefault="005F350B"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6</w:t>
            </w:r>
          </w:p>
        </w:tc>
        <w:tc>
          <w:tcPr>
            <w:tcW w:w="1326" w:type="dxa"/>
          </w:tcPr>
          <w:p w:rsidR="00F71AFD" w:rsidRPr="009A614E" w:rsidRDefault="007B33FF"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20,6</w:t>
            </w:r>
          </w:p>
        </w:tc>
        <w:tc>
          <w:tcPr>
            <w:tcW w:w="1023" w:type="dxa"/>
          </w:tcPr>
          <w:p w:rsidR="00F71AFD" w:rsidRPr="009A614E" w:rsidRDefault="00C80A30"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21</w:t>
            </w:r>
          </w:p>
        </w:tc>
        <w:tc>
          <w:tcPr>
            <w:tcW w:w="1358" w:type="dxa"/>
          </w:tcPr>
          <w:p w:rsidR="00F71AFD" w:rsidRPr="009A614E" w:rsidRDefault="00C80A30"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72,4</w:t>
            </w:r>
          </w:p>
        </w:tc>
        <w:tc>
          <w:tcPr>
            <w:tcW w:w="1125" w:type="dxa"/>
          </w:tcPr>
          <w:p w:rsidR="00F71AFD" w:rsidRPr="009A614E" w:rsidRDefault="00E9458E"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2</w:t>
            </w:r>
          </w:p>
        </w:tc>
        <w:tc>
          <w:tcPr>
            <w:tcW w:w="1332" w:type="dxa"/>
            <w:gridSpan w:val="2"/>
          </w:tcPr>
          <w:p w:rsidR="00F71AFD" w:rsidRPr="009A614E" w:rsidRDefault="00E9458E"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6,8</w:t>
            </w:r>
          </w:p>
        </w:tc>
      </w:tr>
      <w:tr w:rsidR="00F71AFD" w:rsidRPr="009A614E" w:rsidTr="00F71AFD">
        <w:tc>
          <w:tcPr>
            <w:tcW w:w="2298" w:type="dxa"/>
          </w:tcPr>
          <w:p w:rsidR="00F71AFD" w:rsidRPr="009A614E" w:rsidRDefault="00F71AFD" w:rsidP="005969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2.</w:t>
            </w:r>
          </w:p>
        </w:tc>
        <w:tc>
          <w:tcPr>
            <w:tcW w:w="1109" w:type="dxa"/>
          </w:tcPr>
          <w:p w:rsidR="00F71AFD" w:rsidRPr="009A614E" w:rsidRDefault="007B33FF"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15</w:t>
            </w:r>
          </w:p>
        </w:tc>
        <w:tc>
          <w:tcPr>
            <w:tcW w:w="1326" w:type="dxa"/>
          </w:tcPr>
          <w:p w:rsidR="00F71AFD" w:rsidRPr="009A614E" w:rsidRDefault="007B33FF"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51,7</w:t>
            </w:r>
          </w:p>
        </w:tc>
        <w:tc>
          <w:tcPr>
            <w:tcW w:w="1023" w:type="dxa"/>
          </w:tcPr>
          <w:p w:rsidR="00F71AFD" w:rsidRPr="009A614E" w:rsidRDefault="00C80A30"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13</w:t>
            </w:r>
          </w:p>
        </w:tc>
        <w:tc>
          <w:tcPr>
            <w:tcW w:w="1358" w:type="dxa"/>
          </w:tcPr>
          <w:p w:rsidR="00F71AFD" w:rsidRPr="009A614E" w:rsidRDefault="00C80A30"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44,8</w:t>
            </w:r>
          </w:p>
        </w:tc>
        <w:tc>
          <w:tcPr>
            <w:tcW w:w="1125" w:type="dxa"/>
          </w:tcPr>
          <w:p w:rsidR="00F71AFD" w:rsidRPr="009A614E" w:rsidRDefault="00E9458E"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1</w:t>
            </w:r>
          </w:p>
        </w:tc>
        <w:tc>
          <w:tcPr>
            <w:tcW w:w="1332" w:type="dxa"/>
            <w:gridSpan w:val="2"/>
          </w:tcPr>
          <w:p w:rsidR="00F71AFD" w:rsidRPr="009A614E" w:rsidRDefault="00E9458E"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3,4</w:t>
            </w:r>
          </w:p>
        </w:tc>
      </w:tr>
      <w:tr w:rsidR="00F71AFD" w:rsidRPr="009A614E" w:rsidTr="00F71AFD">
        <w:tc>
          <w:tcPr>
            <w:tcW w:w="2298" w:type="dxa"/>
          </w:tcPr>
          <w:p w:rsidR="00F71AFD" w:rsidRPr="009A614E" w:rsidRDefault="00F71AFD" w:rsidP="005969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3.</w:t>
            </w:r>
          </w:p>
        </w:tc>
        <w:tc>
          <w:tcPr>
            <w:tcW w:w="1109" w:type="dxa"/>
          </w:tcPr>
          <w:p w:rsidR="00F71AFD" w:rsidRPr="009A614E" w:rsidRDefault="007B33FF"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13</w:t>
            </w:r>
          </w:p>
        </w:tc>
        <w:tc>
          <w:tcPr>
            <w:tcW w:w="1326" w:type="dxa"/>
          </w:tcPr>
          <w:p w:rsidR="00F71AFD" w:rsidRPr="009A614E" w:rsidRDefault="007B33FF"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44,8</w:t>
            </w:r>
          </w:p>
        </w:tc>
        <w:tc>
          <w:tcPr>
            <w:tcW w:w="1023" w:type="dxa"/>
          </w:tcPr>
          <w:p w:rsidR="00F71AFD" w:rsidRPr="009A614E" w:rsidRDefault="00C80A30"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12</w:t>
            </w:r>
          </w:p>
        </w:tc>
        <w:tc>
          <w:tcPr>
            <w:tcW w:w="1358" w:type="dxa"/>
          </w:tcPr>
          <w:p w:rsidR="00F71AFD" w:rsidRPr="009A614E" w:rsidRDefault="00C80A30"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41,3</w:t>
            </w:r>
          </w:p>
        </w:tc>
        <w:tc>
          <w:tcPr>
            <w:tcW w:w="1125" w:type="dxa"/>
          </w:tcPr>
          <w:p w:rsidR="00F71AFD" w:rsidRPr="009A614E" w:rsidRDefault="00E9458E"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4</w:t>
            </w:r>
          </w:p>
        </w:tc>
        <w:tc>
          <w:tcPr>
            <w:tcW w:w="1332" w:type="dxa"/>
            <w:gridSpan w:val="2"/>
          </w:tcPr>
          <w:p w:rsidR="00F71AFD" w:rsidRPr="009A614E" w:rsidRDefault="00E9458E"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13,7</w:t>
            </w:r>
          </w:p>
        </w:tc>
      </w:tr>
      <w:tr w:rsidR="00F71AFD" w:rsidRPr="009A614E" w:rsidTr="00F71AFD">
        <w:tc>
          <w:tcPr>
            <w:tcW w:w="2298" w:type="dxa"/>
          </w:tcPr>
          <w:p w:rsidR="00F71AFD" w:rsidRPr="009A614E" w:rsidRDefault="00F71AFD" w:rsidP="005969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4.</w:t>
            </w:r>
          </w:p>
        </w:tc>
        <w:tc>
          <w:tcPr>
            <w:tcW w:w="1109" w:type="dxa"/>
          </w:tcPr>
          <w:p w:rsidR="00F71AFD" w:rsidRPr="009A614E" w:rsidRDefault="007B33FF"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3</w:t>
            </w:r>
          </w:p>
        </w:tc>
        <w:tc>
          <w:tcPr>
            <w:tcW w:w="1326" w:type="dxa"/>
          </w:tcPr>
          <w:p w:rsidR="00F71AFD" w:rsidRPr="009A614E" w:rsidRDefault="007B33FF"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10,3</w:t>
            </w:r>
          </w:p>
        </w:tc>
        <w:tc>
          <w:tcPr>
            <w:tcW w:w="1023" w:type="dxa"/>
          </w:tcPr>
          <w:p w:rsidR="00F71AFD" w:rsidRPr="009A614E" w:rsidRDefault="00C80A30"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17</w:t>
            </w:r>
          </w:p>
        </w:tc>
        <w:tc>
          <w:tcPr>
            <w:tcW w:w="1358" w:type="dxa"/>
          </w:tcPr>
          <w:p w:rsidR="00F71AFD" w:rsidRPr="009A614E" w:rsidRDefault="00C80A30"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58,6</w:t>
            </w:r>
          </w:p>
        </w:tc>
        <w:tc>
          <w:tcPr>
            <w:tcW w:w="1125" w:type="dxa"/>
          </w:tcPr>
          <w:p w:rsidR="00F71AFD" w:rsidRPr="009A614E" w:rsidRDefault="00E9458E"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8</w:t>
            </w:r>
          </w:p>
        </w:tc>
        <w:tc>
          <w:tcPr>
            <w:tcW w:w="1332" w:type="dxa"/>
            <w:gridSpan w:val="2"/>
          </w:tcPr>
          <w:p w:rsidR="00F71AFD" w:rsidRPr="009A614E" w:rsidRDefault="00E9458E"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27,5</w:t>
            </w:r>
          </w:p>
        </w:tc>
      </w:tr>
      <w:tr w:rsidR="00F71AFD" w:rsidRPr="009A614E" w:rsidTr="00F71AFD">
        <w:tc>
          <w:tcPr>
            <w:tcW w:w="2298" w:type="dxa"/>
          </w:tcPr>
          <w:p w:rsidR="00F71AFD" w:rsidRPr="009A614E" w:rsidRDefault="00F71AFD" w:rsidP="005969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5.</w:t>
            </w:r>
          </w:p>
        </w:tc>
        <w:tc>
          <w:tcPr>
            <w:tcW w:w="1109" w:type="dxa"/>
          </w:tcPr>
          <w:p w:rsidR="00F71AFD" w:rsidRPr="009A614E" w:rsidRDefault="007B33FF"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0</w:t>
            </w:r>
          </w:p>
        </w:tc>
        <w:tc>
          <w:tcPr>
            <w:tcW w:w="1326" w:type="dxa"/>
          </w:tcPr>
          <w:p w:rsidR="00F71AFD" w:rsidRPr="009A614E" w:rsidRDefault="007B33FF"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0</w:t>
            </w:r>
          </w:p>
        </w:tc>
        <w:tc>
          <w:tcPr>
            <w:tcW w:w="1023" w:type="dxa"/>
          </w:tcPr>
          <w:p w:rsidR="00F71AFD" w:rsidRPr="009A614E" w:rsidRDefault="00C80A30"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22</w:t>
            </w:r>
          </w:p>
        </w:tc>
        <w:tc>
          <w:tcPr>
            <w:tcW w:w="1358" w:type="dxa"/>
          </w:tcPr>
          <w:p w:rsidR="00F71AFD" w:rsidRPr="009A614E" w:rsidRDefault="00C80A30"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75,8</w:t>
            </w:r>
          </w:p>
        </w:tc>
        <w:tc>
          <w:tcPr>
            <w:tcW w:w="1125" w:type="dxa"/>
          </w:tcPr>
          <w:p w:rsidR="00F71AFD" w:rsidRPr="009A614E" w:rsidRDefault="00E9458E"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7</w:t>
            </w:r>
          </w:p>
        </w:tc>
        <w:tc>
          <w:tcPr>
            <w:tcW w:w="1332" w:type="dxa"/>
            <w:gridSpan w:val="2"/>
          </w:tcPr>
          <w:p w:rsidR="00F71AFD" w:rsidRPr="009A614E" w:rsidRDefault="00E9458E"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24,1</w:t>
            </w:r>
          </w:p>
        </w:tc>
      </w:tr>
      <w:tr w:rsidR="00F71AFD" w:rsidRPr="009A614E" w:rsidTr="00F71AFD">
        <w:tc>
          <w:tcPr>
            <w:tcW w:w="2298" w:type="dxa"/>
          </w:tcPr>
          <w:p w:rsidR="00F71AFD" w:rsidRPr="009A614E" w:rsidRDefault="00F71AFD" w:rsidP="005969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6.</w:t>
            </w:r>
          </w:p>
        </w:tc>
        <w:tc>
          <w:tcPr>
            <w:tcW w:w="1109" w:type="dxa"/>
          </w:tcPr>
          <w:p w:rsidR="00F71AFD" w:rsidRPr="009A614E" w:rsidRDefault="007B33FF"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0</w:t>
            </w:r>
          </w:p>
        </w:tc>
        <w:tc>
          <w:tcPr>
            <w:tcW w:w="1326" w:type="dxa"/>
          </w:tcPr>
          <w:p w:rsidR="00F71AFD" w:rsidRPr="009A614E" w:rsidRDefault="007B33FF"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0</w:t>
            </w:r>
          </w:p>
        </w:tc>
        <w:tc>
          <w:tcPr>
            <w:tcW w:w="1023" w:type="dxa"/>
          </w:tcPr>
          <w:p w:rsidR="00F71AFD" w:rsidRPr="009A614E" w:rsidRDefault="00C80A30"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3</w:t>
            </w:r>
          </w:p>
        </w:tc>
        <w:tc>
          <w:tcPr>
            <w:tcW w:w="1358" w:type="dxa"/>
          </w:tcPr>
          <w:p w:rsidR="00F71AFD" w:rsidRPr="009A614E" w:rsidRDefault="00C80A30"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10,3</w:t>
            </w:r>
          </w:p>
        </w:tc>
        <w:tc>
          <w:tcPr>
            <w:tcW w:w="1125" w:type="dxa"/>
          </w:tcPr>
          <w:p w:rsidR="00F71AFD" w:rsidRPr="009A614E" w:rsidRDefault="00E9458E"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26</w:t>
            </w:r>
          </w:p>
        </w:tc>
        <w:tc>
          <w:tcPr>
            <w:tcW w:w="1332" w:type="dxa"/>
            <w:gridSpan w:val="2"/>
          </w:tcPr>
          <w:p w:rsidR="00F71AFD" w:rsidRPr="009A614E" w:rsidRDefault="00E9458E" w:rsidP="00CD23DD">
            <w:pPr>
              <w:spacing w:line="360" w:lineRule="auto"/>
              <w:contextualSpacing/>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89,6</w:t>
            </w:r>
          </w:p>
        </w:tc>
      </w:tr>
      <w:tr w:rsidR="00882ED5" w:rsidRPr="009A614E" w:rsidTr="00F71AFD">
        <w:tc>
          <w:tcPr>
            <w:tcW w:w="2298" w:type="dxa"/>
          </w:tcPr>
          <w:p w:rsidR="00882ED5" w:rsidRPr="009A614E" w:rsidRDefault="00882ED5" w:rsidP="005969DD">
            <w:pPr>
              <w:spacing w:line="360" w:lineRule="auto"/>
              <w:contextualSpacing/>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Загалом</w:t>
            </w:r>
          </w:p>
        </w:tc>
        <w:tc>
          <w:tcPr>
            <w:tcW w:w="1109" w:type="dxa"/>
          </w:tcPr>
          <w:p w:rsidR="00882ED5" w:rsidRPr="009A614E" w:rsidRDefault="00882ED5" w:rsidP="00CD23DD">
            <w:pPr>
              <w:spacing w:line="360" w:lineRule="auto"/>
              <w:contextualSpacing/>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3</w:t>
            </w:r>
          </w:p>
        </w:tc>
        <w:tc>
          <w:tcPr>
            <w:tcW w:w="1326" w:type="dxa"/>
          </w:tcPr>
          <w:p w:rsidR="00882ED5" w:rsidRPr="009A614E" w:rsidRDefault="00882ED5" w:rsidP="00CD23DD">
            <w:pPr>
              <w:spacing w:line="360" w:lineRule="auto"/>
              <w:contextualSpacing/>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10,3</w:t>
            </w:r>
          </w:p>
        </w:tc>
        <w:tc>
          <w:tcPr>
            <w:tcW w:w="1023" w:type="dxa"/>
          </w:tcPr>
          <w:p w:rsidR="00882ED5" w:rsidRPr="009A614E" w:rsidRDefault="00882ED5" w:rsidP="00CD23DD">
            <w:pPr>
              <w:spacing w:line="360" w:lineRule="auto"/>
              <w:contextualSpacing/>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20</w:t>
            </w:r>
          </w:p>
        </w:tc>
        <w:tc>
          <w:tcPr>
            <w:tcW w:w="1358" w:type="dxa"/>
          </w:tcPr>
          <w:p w:rsidR="00882ED5" w:rsidRPr="009A614E" w:rsidRDefault="00882ED5" w:rsidP="00CD23DD">
            <w:pPr>
              <w:spacing w:line="360" w:lineRule="auto"/>
              <w:contextualSpacing/>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68,9</w:t>
            </w:r>
          </w:p>
        </w:tc>
        <w:tc>
          <w:tcPr>
            <w:tcW w:w="1125" w:type="dxa"/>
          </w:tcPr>
          <w:p w:rsidR="00882ED5" w:rsidRPr="009A614E" w:rsidRDefault="00882ED5" w:rsidP="00CD23DD">
            <w:pPr>
              <w:spacing w:line="360" w:lineRule="auto"/>
              <w:contextualSpacing/>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6</w:t>
            </w:r>
          </w:p>
        </w:tc>
        <w:tc>
          <w:tcPr>
            <w:tcW w:w="1332" w:type="dxa"/>
            <w:gridSpan w:val="2"/>
          </w:tcPr>
          <w:p w:rsidR="00882ED5" w:rsidRPr="009A614E" w:rsidRDefault="00882ED5" w:rsidP="00CD23DD">
            <w:pPr>
              <w:spacing w:line="360" w:lineRule="auto"/>
              <w:contextualSpacing/>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20,6</w:t>
            </w:r>
          </w:p>
        </w:tc>
      </w:tr>
    </w:tbl>
    <w:p w:rsidR="00860273" w:rsidRPr="009A614E" w:rsidRDefault="00F71AFD" w:rsidP="00860273">
      <w:pPr>
        <w:spacing w:after="0" w:line="360" w:lineRule="auto"/>
        <w:ind w:firstLine="708"/>
        <w:contextualSpacing/>
        <w:rPr>
          <w:rFonts w:ascii="Times New Roman" w:hAnsi="Times New Roman" w:cs="Times New Roman"/>
          <w:b/>
          <w:bCs/>
          <w:iCs/>
          <w:sz w:val="28"/>
          <w:szCs w:val="28"/>
          <w:lang w:val="uk-UA"/>
        </w:rPr>
      </w:pPr>
      <w:r w:rsidRPr="009A614E">
        <w:rPr>
          <w:rFonts w:ascii="Times New Roman" w:hAnsi="Times New Roman" w:cs="Times New Roman"/>
          <w:b/>
          <w:bCs/>
          <w:iCs/>
          <w:sz w:val="28"/>
          <w:szCs w:val="28"/>
          <w:lang w:val="uk-UA"/>
        </w:rPr>
        <w:t xml:space="preserve"> </w:t>
      </w:r>
    </w:p>
    <w:p w:rsidR="00CB6058" w:rsidRPr="009A614E" w:rsidRDefault="00CB6058" w:rsidP="00A84604">
      <w:pPr>
        <w:spacing w:after="0" w:line="360" w:lineRule="auto"/>
        <w:ind w:firstLine="708"/>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Так</w:t>
      </w:r>
      <w:r w:rsidR="00493BD8" w:rsidRPr="009A614E">
        <w:rPr>
          <w:rFonts w:ascii="Times New Roman" w:hAnsi="Times New Roman" w:cs="Times New Roman"/>
          <w:bCs/>
          <w:iCs/>
          <w:sz w:val="28"/>
          <w:szCs w:val="28"/>
          <w:lang w:val="uk-UA"/>
        </w:rPr>
        <w:t xml:space="preserve">им чином, аналіз </w:t>
      </w:r>
      <w:r w:rsidRPr="009A614E">
        <w:rPr>
          <w:rFonts w:ascii="Times New Roman" w:hAnsi="Times New Roman" w:cs="Times New Roman"/>
          <w:bCs/>
          <w:iCs/>
          <w:sz w:val="28"/>
          <w:szCs w:val="28"/>
          <w:lang w:val="uk-UA"/>
        </w:rPr>
        <w:t>результат</w:t>
      </w:r>
      <w:r w:rsidR="00493BD8" w:rsidRPr="009A614E">
        <w:rPr>
          <w:rFonts w:ascii="Times New Roman" w:hAnsi="Times New Roman" w:cs="Times New Roman"/>
          <w:bCs/>
          <w:iCs/>
          <w:sz w:val="28"/>
          <w:szCs w:val="28"/>
          <w:lang w:val="uk-UA"/>
        </w:rPr>
        <w:t>ів</w:t>
      </w:r>
      <w:r w:rsidRPr="009A614E">
        <w:rPr>
          <w:rFonts w:ascii="Times New Roman" w:hAnsi="Times New Roman" w:cs="Times New Roman"/>
          <w:bCs/>
          <w:iCs/>
          <w:sz w:val="28"/>
          <w:szCs w:val="28"/>
          <w:lang w:val="uk-UA"/>
        </w:rPr>
        <w:t xml:space="preserve"> проведеного анкетування </w:t>
      </w:r>
      <w:r w:rsidR="00493BD8" w:rsidRPr="009A614E">
        <w:rPr>
          <w:rFonts w:ascii="Times New Roman" w:hAnsi="Times New Roman" w:cs="Times New Roman"/>
          <w:bCs/>
          <w:iCs/>
          <w:sz w:val="28"/>
          <w:szCs w:val="28"/>
          <w:lang w:val="uk-UA"/>
        </w:rPr>
        <w:t>свідчить</w:t>
      </w:r>
      <w:r w:rsidRPr="009A614E">
        <w:rPr>
          <w:rFonts w:ascii="Times New Roman" w:hAnsi="Times New Roman" w:cs="Times New Roman"/>
          <w:bCs/>
          <w:iCs/>
          <w:sz w:val="28"/>
          <w:szCs w:val="28"/>
          <w:lang w:val="uk-UA"/>
        </w:rPr>
        <w:t xml:space="preserve"> про те, що учні не звертають особливої уваги на СК компонент. Вважаємо, що це </w:t>
      </w:r>
      <w:r w:rsidRPr="009A614E">
        <w:rPr>
          <w:rFonts w:ascii="Times New Roman" w:hAnsi="Times New Roman" w:cs="Times New Roman"/>
          <w:bCs/>
          <w:iCs/>
          <w:sz w:val="28"/>
          <w:szCs w:val="28"/>
          <w:lang w:val="uk-UA"/>
        </w:rPr>
        <w:lastRenderedPageBreak/>
        <w:t>є наслідком</w:t>
      </w:r>
      <w:r w:rsidR="001E509C" w:rsidRPr="009A614E">
        <w:rPr>
          <w:rFonts w:ascii="Times New Roman" w:hAnsi="Times New Roman" w:cs="Times New Roman"/>
          <w:bCs/>
          <w:iCs/>
          <w:sz w:val="28"/>
          <w:szCs w:val="28"/>
          <w:lang w:val="uk-UA"/>
        </w:rPr>
        <w:t xml:space="preserve"> </w:t>
      </w:r>
      <w:r w:rsidRPr="009A614E">
        <w:rPr>
          <w:rFonts w:ascii="Times New Roman" w:hAnsi="Times New Roman" w:cs="Times New Roman"/>
          <w:bCs/>
          <w:iCs/>
          <w:sz w:val="28"/>
          <w:szCs w:val="28"/>
          <w:lang w:val="uk-UA"/>
        </w:rPr>
        <w:t xml:space="preserve">браку завдань СК спрямування не тільки </w:t>
      </w:r>
      <w:r w:rsidR="00493BD8" w:rsidRPr="009A614E">
        <w:rPr>
          <w:rFonts w:ascii="Times New Roman" w:hAnsi="Times New Roman" w:cs="Times New Roman"/>
          <w:bCs/>
          <w:iCs/>
          <w:sz w:val="28"/>
          <w:szCs w:val="28"/>
          <w:lang w:val="uk-UA"/>
        </w:rPr>
        <w:t xml:space="preserve">на </w:t>
      </w:r>
      <w:r w:rsidRPr="009A614E">
        <w:rPr>
          <w:rFonts w:ascii="Times New Roman" w:hAnsi="Times New Roman" w:cs="Times New Roman"/>
          <w:bCs/>
          <w:iCs/>
          <w:sz w:val="28"/>
          <w:szCs w:val="28"/>
          <w:lang w:val="uk-UA"/>
        </w:rPr>
        <w:t>етапі</w:t>
      </w:r>
      <w:r w:rsidR="001E509C" w:rsidRPr="009A614E">
        <w:rPr>
          <w:rFonts w:ascii="Times New Roman" w:hAnsi="Times New Roman" w:cs="Times New Roman"/>
          <w:bCs/>
          <w:iCs/>
          <w:sz w:val="28"/>
          <w:szCs w:val="28"/>
          <w:lang w:val="uk-UA"/>
        </w:rPr>
        <w:t xml:space="preserve"> </w:t>
      </w:r>
      <w:r w:rsidRPr="009A614E">
        <w:rPr>
          <w:rFonts w:ascii="Times New Roman" w:hAnsi="Times New Roman" w:cs="Times New Roman"/>
          <w:bCs/>
          <w:iCs/>
          <w:sz w:val="28"/>
          <w:szCs w:val="28"/>
          <w:lang w:val="uk-UA"/>
        </w:rPr>
        <w:t>контролю, а й безпосередньо на етапі формування СКК.</w:t>
      </w:r>
      <w:r w:rsidR="002B582C" w:rsidRPr="009A614E">
        <w:rPr>
          <w:rFonts w:ascii="Times New Roman" w:hAnsi="Times New Roman" w:cs="Times New Roman"/>
          <w:bCs/>
          <w:iCs/>
          <w:sz w:val="28"/>
          <w:szCs w:val="28"/>
          <w:lang w:val="uk-UA"/>
        </w:rPr>
        <w:t xml:space="preserve"> </w:t>
      </w:r>
      <w:r w:rsidRPr="009A614E">
        <w:rPr>
          <w:rFonts w:ascii="Times New Roman" w:hAnsi="Times New Roman" w:cs="Times New Roman"/>
          <w:bCs/>
          <w:iCs/>
          <w:sz w:val="28"/>
          <w:szCs w:val="28"/>
          <w:lang w:val="uk-UA"/>
        </w:rPr>
        <w:t>Отже, щоб досягти кращих результатів</w:t>
      </w:r>
      <w:r w:rsidR="00493BD8" w:rsidRPr="009A614E">
        <w:rPr>
          <w:rFonts w:ascii="Times New Roman" w:hAnsi="Times New Roman" w:cs="Times New Roman"/>
          <w:bCs/>
          <w:iCs/>
          <w:sz w:val="28"/>
          <w:szCs w:val="28"/>
          <w:lang w:val="uk-UA"/>
        </w:rPr>
        <w:t xml:space="preserve"> </w:t>
      </w:r>
      <w:r w:rsidRPr="009A614E">
        <w:rPr>
          <w:rFonts w:ascii="Times New Roman" w:hAnsi="Times New Roman" w:cs="Times New Roman"/>
          <w:bCs/>
          <w:iCs/>
          <w:sz w:val="28"/>
          <w:szCs w:val="28"/>
          <w:lang w:val="uk-UA"/>
        </w:rPr>
        <w:t>необхідно систематично здійснювати контроль, який включатиме СК компоненти.</w:t>
      </w:r>
    </w:p>
    <w:p w:rsidR="00182F7A" w:rsidRPr="009A614E" w:rsidRDefault="00F93CB3" w:rsidP="00182F7A">
      <w:pPr>
        <w:spacing w:after="0" w:line="360" w:lineRule="auto"/>
        <w:ind w:firstLine="708"/>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 xml:space="preserve">Наступним </w:t>
      </w:r>
      <w:r w:rsidR="002B582C" w:rsidRPr="009A614E">
        <w:rPr>
          <w:rFonts w:ascii="Times New Roman" w:hAnsi="Times New Roman" w:cs="Times New Roman"/>
          <w:bCs/>
          <w:iCs/>
          <w:sz w:val="28"/>
          <w:szCs w:val="28"/>
          <w:lang w:val="uk-UA"/>
        </w:rPr>
        <w:t>кроком</w:t>
      </w:r>
      <w:r w:rsidRPr="009A614E">
        <w:rPr>
          <w:rFonts w:ascii="Times New Roman" w:hAnsi="Times New Roman" w:cs="Times New Roman"/>
          <w:bCs/>
          <w:iCs/>
          <w:sz w:val="28"/>
          <w:szCs w:val="28"/>
          <w:lang w:val="uk-UA"/>
        </w:rPr>
        <w:t xml:space="preserve"> було </w:t>
      </w:r>
      <w:r w:rsidR="002D1FD3" w:rsidRPr="009A614E">
        <w:rPr>
          <w:rFonts w:ascii="Times New Roman" w:hAnsi="Times New Roman" w:cs="Times New Roman"/>
          <w:bCs/>
          <w:iCs/>
          <w:sz w:val="28"/>
          <w:szCs w:val="28"/>
          <w:lang w:val="uk-UA"/>
        </w:rPr>
        <w:t>провед</w:t>
      </w:r>
      <w:r w:rsidR="00C755C3" w:rsidRPr="009A614E">
        <w:rPr>
          <w:rFonts w:ascii="Times New Roman" w:hAnsi="Times New Roman" w:cs="Times New Roman"/>
          <w:bCs/>
          <w:iCs/>
          <w:sz w:val="28"/>
          <w:szCs w:val="28"/>
          <w:lang w:val="uk-UA"/>
        </w:rPr>
        <w:t>е</w:t>
      </w:r>
      <w:r w:rsidR="002D1FD3" w:rsidRPr="009A614E">
        <w:rPr>
          <w:rFonts w:ascii="Times New Roman" w:hAnsi="Times New Roman" w:cs="Times New Roman"/>
          <w:bCs/>
          <w:iCs/>
          <w:sz w:val="28"/>
          <w:szCs w:val="28"/>
          <w:lang w:val="uk-UA"/>
        </w:rPr>
        <w:t xml:space="preserve">ння </w:t>
      </w:r>
      <w:r w:rsidR="00452F2A" w:rsidRPr="009A614E">
        <w:rPr>
          <w:rFonts w:ascii="Times New Roman" w:hAnsi="Times New Roman" w:cs="Times New Roman"/>
          <w:bCs/>
          <w:iCs/>
          <w:sz w:val="28"/>
          <w:szCs w:val="28"/>
          <w:lang w:val="uk-UA"/>
        </w:rPr>
        <w:t>вхідн</w:t>
      </w:r>
      <w:r w:rsidR="002D1FD3" w:rsidRPr="009A614E">
        <w:rPr>
          <w:rFonts w:ascii="Times New Roman" w:hAnsi="Times New Roman" w:cs="Times New Roman"/>
          <w:bCs/>
          <w:iCs/>
          <w:sz w:val="28"/>
          <w:szCs w:val="28"/>
          <w:lang w:val="uk-UA"/>
        </w:rPr>
        <w:t>ого</w:t>
      </w:r>
      <w:r w:rsidR="00452F2A" w:rsidRPr="009A614E">
        <w:rPr>
          <w:rFonts w:ascii="Times New Roman" w:hAnsi="Times New Roman" w:cs="Times New Roman"/>
          <w:bCs/>
          <w:iCs/>
          <w:sz w:val="28"/>
          <w:szCs w:val="28"/>
          <w:lang w:val="uk-UA"/>
        </w:rPr>
        <w:t xml:space="preserve"> </w:t>
      </w:r>
      <w:r w:rsidR="006914A3" w:rsidRPr="009A614E">
        <w:rPr>
          <w:rFonts w:ascii="Times New Roman" w:hAnsi="Times New Roman" w:cs="Times New Roman"/>
          <w:bCs/>
          <w:iCs/>
          <w:sz w:val="28"/>
          <w:szCs w:val="28"/>
          <w:lang w:val="uk-UA"/>
        </w:rPr>
        <w:t>зрізу</w:t>
      </w:r>
      <w:r w:rsidR="00D44471" w:rsidRPr="009A614E">
        <w:rPr>
          <w:rFonts w:ascii="Times New Roman" w:hAnsi="Times New Roman" w:cs="Times New Roman"/>
          <w:bCs/>
          <w:iCs/>
          <w:sz w:val="28"/>
          <w:szCs w:val="28"/>
          <w:lang w:val="uk-UA"/>
        </w:rPr>
        <w:t>.</w:t>
      </w:r>
      <w:r w:rsidR="00452F2A" w:rsidRPr="009A614E">
        <w:rPr>
          <w:rFonts w:ascii="Times New Roman" w:hAnsi="Times New Roman" w:cs="Times New Roman"/>
          <w:bCs/>
          <w:iCs/>
          <w:sz w:val="28"/>
          <w:szCs w:val="28"/>
          <w:lang w:val="uk-UA"/>
        </w:rPr>
        <w:t xml:space="preserve"> </w:t>
      </w:r>
      <w:r w:rsidR="00D44471" w:rsidRPr="009A614E">
        <w:rPr>
          <w:rFonts w:ascii="Times New Roman" w:hAnsi="Times New Roman" w:cs="Times New Roman"/>
          <w:bCs/>
          <w:iCs/>
          <w:sz w:val="28"/>
          <w:szCs w:val="28"/>
          <w:lang w:val="uk-UA"/>
        </w:rPr>
        <w:t>У</w:t>
      </w:r>
      <w:r w:rsidR="00452F2A" w:rsidRPr="009A614E">
        <w:rPr>
          <w:rFonts w:ascii="Times New Roman" w:hAnsi="Times New Roman" w:cs="Times New Roman"/>
          <w:bCs/>
          <w:iCs/>
          <w:sz w:val="28"/>
          <w:szCs w:val="28"/>
          <w:lang w:val="uk-UA"/>
        </w:rPr>
        <w:t>чням було запропоновано виконати к</w:t>
      </w:r>
      <w:r w:rsidR="00E4390E" w:rsidRPr="009A614E">
        <w:rPr>
          <w:rFonts w:ascii="Times New Roman" w:hAnsi="Times New Roman" w:cs="Times New Roman"/>
          <w:bCs/>
          <w:iCs/>
          <w:sz w:val="28"/>
          <w:szCs w:val="28"/>
          <w:lang w:val="uk-UA"/>
        </w:rPr>
        <w:t xml:space="preserve">омплекс </w:t>
      </w:r>
      <w:r w:rsidR="002B582C" w:rsidRPr="009A614E">
        <w:rPr>
          <w:rFonts w:ascii="Times New Roman" w:hAnsi="Times New Roman" w:cs="Times New Roman"/>
          <w:bCs/>
          <w:iCs/>
          <w:sz w:val="28"/>
          <w:szCs w:val="28"/>
          <w:lang w:val="uk-UA"/>
        </w:rPr>
        <w:t xml:space="preserve">із 5 завдань </w:t>
      </w:r>
      <w:r w:rsidR="00E4390E" w:rsidRPr="009A614E">
        <w:rPr>
          <w:rFonts w:ascii="Times New Roman" w:hAnsi="Times New Roman" w:cs="Times New Roman"/>
          <w:bCs/>
          <w:iCs/>
          <w:sz w:val="28"/>
          <w:szCs w:val="28"/>
          <w:lang w:val="uk-UA"/>
        </w:rPr>
        <w:t>СК спрямування на матеріалі теми</w:t>
      </w:r>
      <w:r w:rsidR="00452F2A" w:rsidRPr="009A614E">
        <w:rPr>
          <w:rFonts w:ascii="Times New Roman" w:hAnsi="Times New Roman" w:cs="Times New Roman"/>
          <w:bCs/>
          <w:iCs/>
          <w:sz w:val="28"/>
          <w:szCs w:val="28"/>
          <w:lang w:val="uk-UA"/>
        </w:rPr>
        <w:t xml:space="preserve"> </w:t>
      </w:r>
      <w:r w:rsidR="00E4390E" w:rsidRPr="009A614E">
        <w:rPr>
          <w:rFonts w:ascii="Times New Roman" w:hAnsi="Times New Roman" w:cs="Times New Roman"/>
          <w:bCs/>
          <w:iCs/>
          <w:sz w:val="28"/>
          <w:szCs w:val="28"/>
          <w:lang w:val="uk-UA"/>
        </w:rPr>
        <w:t>«</w:t>
      </w:r>
      <w:proofErr w:type="spellStart"/>
      <w:r w:rsidR="00452F2A" w:rsidRPr="009A614E">
        <w:rPr>
          <w:rFonts w:ascii="Times New Roman" w:hAnsi="Times New Roman" w:cs="Times New Roman"/>
          <w:bCs/>
          <w:iCs/>
          <w:sz w:val="28"/>
          <w:szCs w:val="28"/>
          <w:lang w:val="uk-UA"/>
        </w:rPr>
        <w:t>Family</w:t>
      </w:r>
      <w:proofErr w:type="spellEnd"/>
      <w:r w:rsidR="00452F2A" w:rsidRPr="009A614E">
        <w:rPr>
          <w:rFonts w:ascii="Times New Roman" w:hAnsi="Times New Roman" w:cs="Times New Roman"/>
          <w:bCs/>
          <w:iCs/>
          <w:sz w:val="28"/>
          <w:szCs w:val="28"/>
          <w:lang w:val="uk-UA"/>
        </w:rPr>
        <w:t xml:space="preserve"> </w:t>
      </w:r>
      <w:proofErr w:type="spellStart"/>
      <w:r w:rsidR="00452F2A" w:rsidRPr="009A614E">
        <w:rPr>
          <w:rFonts w:ascii="Times New Roman" w:hAnsi="Times New Roman" w:cs="Times New Roman"/>
          <w:bCs/>
          <w:iCs/>
          <w:sz w:val="28"/>
          <w:szCs w:val="28"/>
          <w:lang w:val="uk-UA"/>
        </w:rPr>
        <w:t>and</w:t>
      </w:r>
      <w:proofErr w:type="spellEnd"/>
      <w:r w:rsidR="00452F2A" w:rsidRPr="009A614E">
        <w:rPr>
          <w:rFonts w:ascii="Times New Roman" w:hAnsi="Times New Roman" w:cs="Times New Roman"/>
          <w:bCs/>
          <w:iCs/>
          <w:sz w:val="28"/>
          <w:szCs w:val="28"/>
          <w:lang w:val="uk-UA"/>
        </w:rPr>
        <w:t xml:space="preserve"> </w:t>
      </w:r>
      <w:proofErr w:type="spellStart"/>
      <w:r w:rsidR="00452F2A" w:rsidRPr="009A614E">
        <w:rPr>
          <w:rFonts w:ascii="Times New Roman" w:hAnsi="Times New Roman" w:cs="Times New Roman"/>
          <w:bCs/>
          <w:iCs/>
          <w:sz w:val="28"/>
          <w:szCs w:val="28"/>
          <w:lang w:val="uk-UA"/>
        </w:rPr>
        <w:t>relationships</w:t>
      </w:r>
      <w:proofErr w:type="spellEnd"/>
      <w:r w:rsidR="00814551" w:rsidRPr="009A614E">
        <w:rPr>
          <w:rFonts w:ascii="Times New Roman" w:hAnsi="Times New Roman" w:cs="Times New Roman"/>
          <w:bCs/>
          <w:iCs/>
          <w:sz w:val="28"/>
          <w:szCs w:val="28"/>
          <w:lang w:val="uk-UA"/>
        </w:rPr>
        <w:t xml:space="preserve">» (див. </w:t>
      </w:r>
      <w:r w:rsidR="00523ACC" w:rsidRPr="009A614E">
        <w:rPr>
          <w:rFonts w:ascii="Times New Roman" w:hAnsi="Times New Roman" w:cs="Times New Roman"/>
          <w:bCs/>
          <w:iCs/>
          <w:sz w:val="28"/>
          <w:szCs w:val="28"/>
          <w:lang w:val="uk-UA"/>
        </w:rPr>
        <w:t>п. 2.3</w:t>
      </w:r>
      <w:r w:rsidR="00814551" w:rsidRPr="009A614E">
        <w:rPr>
          <w:rFonts w:ascii="Times New Roman" w:hAnsi="Times New Roman" w:cs="Times New Roman"/>
          <w:bCs/>
          <w:iCs/>
          <w:sz w:val="28"/>
          <w:szCs w:val="28"/>
          <w:lang w:val="uk-UA"/>
        </w:rPr>
        <w:t>)</w:t>
      </w:r>
      <w:r w:rsidR="006914A3" w:rsidRPr="009A614E">
        <w:rPr>
          <w:rFonts w:ascii="Times New Roman" w:hAnsi="Times New Roman" w:cs="Times New Roman"/>
          <w:bCs/>
          <w:iCs/>
          <w:sz w:val="28"/>
          <w:szCs w:val="28"/>
          <w:lang w:val="uk-UA"/>
        </w:rPr>
        <w:t xml:space="preserve">. </w:t>
      </w:r>
      <w:r w:rsidR="00814551" w:rsidRPr="009A614E">
        <w:rPr>
          <w:rFonts w:ascii="Times New Roman" w:hAnsi="Times New Roman" w:cs="Times New Roman"/>
          <w:bCs/>
          <w:iCs/>
          <w:sz w:val="28"/>
          <w:szCs w:val="28"/>
          <w:lang w:val="uk-UA"/>
        </w:rPr>
        <w:t>Оскільки завдання різної складності, тому і критерії оцінюв</w:t>
      </w:r>
      <w:r w:rsidR="00182F7A" w:rsidRPr="009A614E">
        <w:rPr>
          <w:rFonts w:ascii="Times New Roman" w:hAnsi="Times New Roman" w:cs="Times New Roman"/>
          <w:bCs/>
          <w:iCs/>
          <w:sz w:val="28"/>
          <w:szCs w:val="28"/>
          <w:lang w:val="uk-UA"/>
        </w:rPr>
        <w:t>ання та оцінк</w:t>
      </w:r>
      <w:r w:rsidR="00386CB7" w:rsidRPr="009A614E">
        <w:rPr>
          <w:rFonts w:ascii="Times New Roman" w:hAnsi="Times New Roman" w:cs="Times New Roman"/>
          <w:bCs/>
          <w:iCs/>
          <w:sz w:val="28"/>
          <w:szCs w:val="28"/>
          <w:lang w:val="uk-UA"/>
        </w:rPr>
        <w:t>и є різними до кожного завдання, максимальна оцінка за 5 завдань – 12 балів.</w:t>
      </w:r>
      <w:r w:rsidR="006914A3" w:rsidRPr="009A614E">
        <w:rPr>
          <w:rFonts w:ascii="Times New Roman" w:hAnsi="Times New Roman" w:cs="Times New Roman"/>
          <w:bCs/>
          <w:iCs/>
          <w:sz w:val="28"/>
          <w:szCs w:val="28"/>
          <w:lang w:val="uk-UA"/>
        </w:rPr>
        <w:t xml:space="preserve"> Узагальнені результати вхідного зрізу представлено в табл. 3.</w:t>
      </w:r>
      <w:r w:rsidR="00523ACC" w:rsidRPr="009A614E">
        <w:rPr>
          <w:rFonts w:ascii="Times New Roman" w:hAnsi="Times New Roman" w:cs="Times New Roman"/>
          <w:bCs/>
          <w:iCs/>
          <w:sz w:val="28"/>
          <w:szCs w:val="28"/>
          <w:lang w:val="uk-UA"/>
        </w:rPr>
        <w:t>3</w:t>
      </w:r>
      <w:r w:rsidR="0096278A" w:rsidRPr="009A614E">
        <w:rPr>
          <w:rFonts w:ascii="Times New Roman" w:hAnsi="Times New Roman" w:cs="Times New Roman"/>
          <w:bCs/>
          <w:iCs/>
          <w:sz w:val="28"/>
          <w:szCs w:val="28"/>
          <w:lang w:val="uk-UA"/>
        </w:rPr>
        <w:t>.</w:t>
      </w:r>
    </w:p>
    <w:p w:rsidR="00D44471" w:rsidRPr="009A614E" w:rsidRDefault="00D44471" w:rsidP="00D44471">
      <w:pPr>
        <w:spacing w:after="0" w:line="360" w:lineRule="auto"/>
        <w:ind w:firstLine="708"/>
        <w:jc w:val="right"/>
        <w:rPr>
          <w:rFonts w:ascii="Times New Roman" w:hAnsi="Times New Roman" w:cs="Times New Roman"/>
          <w:bCs/>
          <w:i/>
          <w:iCs/>
          <w:sz w:val="28"/>
          <w:szCs w:val="28"/>
          <w:lang w:val="uk-UA"/>
        </w:rPr>
      </w:pPr>
      <w:r w:rsidRPr="009A614E">
        <w:rPr>
          <w:rFonts w:ascii="Times New Roman" w:hAnsi="Times New Roman" w:cs="Times New Roman"/>
          <w:bCs/>
          <w:i/>
          <w:iCs/>
          <w:sz w:val="28"/>
          <w:szCs w:val="28"/>
          <w:lang w:val="uk-UA"/>
        </w:rPr>
        <w:t>Таблиця 3.</w:t>
      </w:r>
      <w:r w:rsidR="00523ACC" w:rsidRPr="009A614E">
        <w:rPr>
          <w:rFonts w:ascii="Times New Roman" w:hAnsi="Times New Roman" w:cs="Times New Roman"/>
          <w:bCs/>
          <w:i/>
          <w:iCs/>
          <w:sz w:val="28"/>
          <w:szCs w:val="28"/>
          <w:lang w:val="uk-UA"/>
        </w:rPr>
        <w:t>3</w:t>
      </w:r>
      <w:r w:rsidRPr="009A614E">
        <w:rPr>
          <w:rFonts w:ascii="Times New Roman" w:hAnsi="Times New Roman" w:cs="Times New Roman"/>
          <w:bCs/>
          <w:i/>
          <w:iCs/>
          <w:sz w:val="28"/>
          <w:szCs w:val="28"/>
          <w:lang w:val="uk-UA"/>
        </w:rPr>
        <w:t>.</w:t>
      </w:r>
    </w:p>
    <w:p w:rsidR="00D44471" w:rsidRPr="009A614E" w:rsidRDefault="00D44471" w:rsidP="00D44471">
      <w:pPr>
        <w:spacing w:after="0" w:line="360" w:lineRule="auto"/>
        <w:ind w:firstLine="708"/>
        <w:jc w:val="center"/>
        <w:rPr>
          <w:rFonts w:ascii="Times New Roman" w:hAnsi="Times New Roman" w:cs="Times New Roman"/>
          <w:b/>
          <w:bCs/>
          <w:iCs/>
          <w:sz w:val="28"/>
          <w:szCs w:val="28"/>
          <w:lang w:val="uk-UA"/>
        </w:rPr>
      </w:pPr>
      <w:r w:rsidRPr="009A614E">
        <w:rPr>
          <w:rFonts w:ascii="Times New Roman" w:hAnsi="Times New Roman" w:cs="Times New Roman"/>
          <w:b/>
          <w:bCs/>
          <w:iCs/>
          <w:sz w:val="28"/>
          <w:szCs w:val="28"/>
          <w:lang w:val="uk-UA"/>
        </w:rPr>
        <w:t>Узагальнені результати дослідження сформованості СКК на (вхідний зріз)</w:t>
      </w:r>
    </w:p>
    <w:tbl>
      <w:tblPr>
        <w:tblStyle w:val="a5"/>
        <w:tblW w:w="0" w:type="auto"/>
        <w:tblInd w:w="1080" w:type="dxa"/>
        <w:tblLook w:val="04A0" w:firstRow="1" w:lastRow="0" w:firstColumn="1" w:lastColumn="0" w:noHBand="0" w:noVBand="1"/>
      </w:tblPr>
      <w:tblGrid>
        <w:gridCol w:w="2392"/>
        <w:gridCol w:w="2393"/>
        <w:gridCol w:w="2393"/>
      </w:tblGrid>
      <w:tr w:rsidR="00D44471" w:rsidRPr="009A614E" w:rsidTr="00882AAB">
        <w:tc>
          <w:tcPr>
            <w:tcW w:w="2392" w:type="dxa"/>
          </w:tcPr>
          <w:p w:rsidR="00D44471" w:rsidRPr="009A614E" w:rsidRDefault="00D44471" w:rsidP="00882AAB">
            <w:pPr>
              <w:spacing w:line="360" w:lineRule="auto"/>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Рівень</w:t>
            </w:r>
          </w:p>
        </w:tc>
        <w:tc>
          <w:tcPr>
            <w:tcW w:w="2393" w:type="dxa"/>
          </w:tcPr>
          <w:p w:rsidR="00D44471" w:rsidRPr="009A614E" w:rsidRDefault="00D44471" w:rsidP="00882AAB">
            <w:pPr>
              <w:spacing w:line="360" w:lineRule="auto"/>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К-сть учнів</w:t>
            </w:r>
          </w:p>
        </w:tc>
        <w:tc>
          <w:tcPr>
            <w:tcW w:w="2393" w:type="dxa"/>
          </w:tcPr>
          <w:p w:rsidR="00D44471" w:rsidRPr="009A614E" w:rsidRDefault="00D44471" w:rsidP="00882AAB">
            <w:pPr>
              <w:spacing w:line="360" w:lineRule="auto"/>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Відсоток</w:t>
            </w:r>
          </w:p>
        </w:tc>
      </w:tr>
      <w:tr w:rsidR="00D44471" w:rsidRPr="009A614E" w:rsidTr="00882AAB">
        <w:tc>
          <w:tcPr>
            <w:tcW w:w="2392" w:type="dxa"/>
          </w:tcPr>
          <w:p w:rsidR="00D44471" w:rsidRPr="009A614E" w:rsidRDefault="00D44471" w:rsidP="00882AAB">
            <w:pPr>
              <w:spacing w:line="360" w:lineRule="auto"/>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Високий</w:t>
            </w:r>
          </w:p>
        </w:tc>
        <w:tc>
          <w:tcPr>
            <w:tcW w:w="2393" w:type="dxa"/>
          </w:tcPr>
          <w:p w:rsidR="00D44471" w:rsidRPr="009A614E" w:rsidRDefault="00D44471" w:rsidP="00882AAB">
            <w:pPr>
              <w:spacing w:line="360" w:lineRule="auto"/>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5</w:t>
            </w:r>
          </w:p>
        </w:tc>
        <w:tc>
          <w:tcPr>
            <w:tcW w:w="2393" w:type="dxa"/>
          </w:tcPr>
          <w:p w:rsidR="00D44471" w:rsidRPr="009A614E" w:rsidRDefault="00D44471" w:rsidP="00882AAB">
            <w:pPr>
              <w:spacing w:line="360" w:lineRule="auto"/>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17,2</w:t>
            </w:r>
          </w:p>
        </w:tc>
      </w:tr>
      <w:tr w:rsidR="00D44471" w:rsidRPr="009A614E" w:rsidTr="00882AAB">
        <w:tc>
          <w:tcPr>
            <w:tcW w:w="2392" w:type="dxa"/>
          </w:tcPr>
          <w:p w:rsidR="00D44471" w:rsidRPr="009A614E" w:rsidRDefault="00D44471" w:rsidP="00882AAB">
            <w:pPr>
              <w:spacing w:line="360" w:lineRule="auto"/>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Достатній</w:t>
            </w:r>
          </w:p>
        </w:tc>
        <w:tc>
          <w:tcPr>
            <w:tcW w:w="2393" w:type="dxa"/>
          </w:tcPr>
          <w:p w:rsidR="00D44471" w:rsidRPr="009A614E" w:rsidRDefault="00D44471" w:rsidP="00882AAB">
            <w:pPr>
              <w:spacing w:line="360" w:lineRule="auto"/>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16</w:t>
            </w:r>
          </w:p>
        </w:tc>
        <w:tc>
          <w:tcPr>
            <w:tcW w:w="2393" w:type="dxa"/>
          </w:tcPr>
          <w:p w:rsidR="00D44471" w:rsidRPr="009A614E" w:rsidRDefault="00D44471" w:rsidP="00882AAB">
            <w:pPr>
              <w:spacing w:line="360" w:lineRule="auto"/>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55,1</w:t>
            </w:r>
          </w:p>
        </w:tc>
      </w:tr>
      <w:tr w:rsidR="00D44471" w:rsidRPr="009A614E" w:rsidTr="00882AAB">
        <w:tc>
          <w:tcPr>
            <w:tcW w:w="2392" w:type="dxa"/>
          </w:tcPr>
          <w:p w:rsidR="00D44471" w:rsidRPr="009A614E" w:rsidRDefault="00D44471" w:rsidP="00882AAB">
            <w:pPr>
              <w:spacing w:line="360" w:lineRule="auto"/>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Середній</w:t>
            </w:r>
          </w:p>
        </w:tc>
        <w:tc>
          <w:tcPr>
            <w:tcW w:w="2393" w:type="dxa"/>
          </w:tcPr>
          <w:p w:rsidR="00D44471" w:rsidRPr="009A614E" w:rsidRDefault="00D44471" w:rsidP="00882AAB">
            <w:pPr>
              <w:spacing w:line="360" w:lineRule="auto"/>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8</w:t>
            </w:r>
          </w:p>
        </w:tc>
        <w:tc>
          <w:tcPr>
            <w:tcW w:w="2393" w:type="dxa"/>
          </w:tcPr>
          <w:p w:rsidR="00D44471" w:rsidRPr="009A614E" w:rsidRDefault="00D44471" w:rsidP="00882AAB">
            <w:pPr>
              <w:spacing w:line="360" w:lineRule="auto"/>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27,5</w:t>
            </w:r>
          </w:p>
        </w:tc>
      </w:tr>
      <w:tr w:rsidR="00D44471" w:rsidRPr="009A614E" w:rsidTr="00882AAB">
        <w:tc>
          <w:tcPr>
            <w:tcW w:w="2392" w:type="dxa"/>
          </w:tcPr>
          <w:p w:rsidR="00D44471" w:rsidRPr="009A614E" w:rsidRDefault="00D44471" w:rsidP="00882AAB">
            <w:pPr>
              <w:spacing w:line="360" w:lineRule="auto"/>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Початковий</w:t>
            </w:r>
          </w:p>
        </w:tc>
        <w:tc>
          <w:tcPr>
            <w:tcW w:w="2393" w:type="dxa"/>
          </w:tcPr>
          <w:p w:rsidR="00D44471" w:rsidRPr="009A614E" w:rsidRDefault="00D44471" w:rsidP="00882AAB">
            <w:pPr>
              <w:spacing w:line="360" w:lineRule="auto"/>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0</w:t>
            </w:r>
          </w:p>
        </w:tc>
        <w:tc>
          <w:tcPr>
            <w:tcW w:w="2393" w:type="dxa"/>
          </w:tcPr>
          <w:p w:rsidR="00D44471" w:rsidRPr="009A614E" w:rsidRDefault="00D44471" w:rsidP="00882AAB">
            <w:pPr>
              <w:spacing w:line="360" w:lineRule="auto"/>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0</w:t>
            </w:r>
          </w:p>
        </w:tc>
      </w:tr>
    </w:tbl>
    <w:p w:rsidR="00D44471" w:rsidRPr="009A614E" w:rsidRDefault="00D44471" w:rsidP="00D44471">
      <w:pPr>
        <w:spacing w:after="0" w:line="360" w:lineRule="auto"/>
        <w:ind w:firstLine="708"/>
        <w:jc w:val="both"/>
        <w:rPr>
          <w:rFonts w:ascii="Times New Roman" w:hAnsi="Times New Roman" w:cs="Times New Roman"/>
          <w:bCs/>
          <w:iCs/>
          <w:sz w:val="28"/>
          <w:szCs w:val="28"/>
          <w:lang w:val="uk-UA"/>
        </w:rPr>
      </w:pPr>
    </w:p>
    <w:p w:rsidR="00F612BC" w:rsidRPr="009A614E" w:rsidRDefault="00452F2A" w:rsidP="00525AE3">
      <w:pPr>
        <w:spacing w:after="0" w:line="360" w:lineRule="auto"/>
        <w:ind w:firstLine="708"/>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 xml:space="preserve">У ході аналізу </w:t>
      </w:r>
      <w:r w:rsidR="00525AE3" w:rsidRPr="009A614E">
        <w:rPr>
          <w:rFonts w:ascii="Times New Roman" w:hAnsi="Times New Roman" w:cs="Times New Roman"/>
          <w:bCs/>
          <w:iCs/>
          <w:sz w:val="28"/>
          <w:szCs w:val="28"/>
          <w:lang w:val="uk-UA"/>
        </w:rPr>
        <w:t xml:space="preserve">результатів </w:t>
      </w:r>
      <w:r w:rsidRPr="009A614E">
        <w:rPr>
          <w:rFonts w:ascii="Times New Roman" w:hAnsi="Times New Roman" w:cs="Times New Roman"/>
          <w:bCs/>
          <w:iCs/>
          <w:sz w:val="28"/>
          <w:szCs w:val="28"/>
          <w:lang w:val="uk-UA"/>
        </w:rPr>
        <w:t xml:space="preserve">вхідного </w:t>
      </w:r>
      <w:r w:rsidR="006914A3" w:rsidRPr="009A614E">
        <w:rPr>
          <w:rFonts w:ascii="Times New Roman" w:hAnsi="Times New Roman" w:cs="Times New Roman"/>
          <w:bCs/>
          <w:iCs/>
          <w:sz w:val="28"/>
          <w:szCs w:val="28"/>
          <w:lang w:val="uk-UA"/>
        </w:rPr>
        <w:t>зрізу</w:t>
      </w:r>
      <w:r w:rsidRPr="009A614E">
        <w:rPr>
          <w:rFonts w:ascii="Times New Roman" w:hAnsi="Times New Roman" w:cs="Times New Roman"/>
          <w:bCs/>
          <w:iCs/>
          <w:sz w:val="28"/>
          <w:szCs w:val="28"/>
          <w:lang w:val="uk-UA"/>
        </w:rPr>
        <w:t xml:space="preserve"> ми визначили, що за виконані завдання лише 5 учні</w:t>
      </w:r>
      <w:r w:rsidR="00CD23DD" w:rsidRPr="009A614E">
        <w:rPr>
          <w:rFonts w:ascii="Times New Roman" w:hAnsi="Times New Roman" w:cs="Times New Roman"/>
          <w:bCs/>
          <w:iCs/>
          <w:sz w:val="28"/>
          <w:szCs w:val="28"/>
          <w:lang w:val="uk-UA"/>
        </w:rPr>
        <w:t>в з класу отримали високі бали (</w:t>
      </w:r>
      <w:r w:rsidRPr="009A614E">
        <w:rPr>
          <w:rFonts w:ascii="Times New Roman" w:hAnsi="Times New Roman" w:cs="Times New Roman"/>
          <w:bCs/>
          <w:iCs/>
          <w:sz w:val="28"/>
          <w:szCs w:val="28"/>
          <w:lang w:val="uk-UA"/>
        </w:rPr>
        <w:t xml:space="preserve">10 балів), </w:t>
      </w:r>
      <w:r w:rsidR="00005A01" w:rsidRPr="009A614E">
        <w:rPr>
          <w:rFonts w:ascii="Times New Roman" w:hAnsi="Times New Roman" w:cs="Times New Roman"/>
          <w:bCs/>
          <w:iCs/>
          <w:sz w:val="28"/>
          <w:szCs w:val="28"/>
          <w:lang w:val="uk-UA"/>
        </w:rPr>
        <w:t>2 учні одержали 9 балів, 8 учнів –</w:t>
      </w:r>
      <w:r w:rsidR="001E509C" w:rsidRPr="009A614E">
        <w:rPr>
          <w:rFonts w:ascii="Times New Roman" w:hAnsi="Times New Roman" w:cs="Times New Roman"/>
          <w:bCs/>
          <w:iCs/>
          <w:sz w:val="28"/>
          <w:szCs w:val="28"/>
          <w:lang w:val="uk-UA"/>
        </w:rPr>
        <w:t xml:space="preserve"> </w:t>
      </w:r>
      <w:r w:rsidR="00386CB7" w:rsidRPr="009A614E">
        <w:rPr>
          <w:rFonts w:ascii="Times New Roman" w:hAnsi="Times New Roman" w:cs="Times New Roman"/>
          <w:bCs/>
          <w:iCs/>
          <w:sz w:val="28"/>
          <w:szCs w:val="28"/>
          <w:lang w:val="uk-UA"/>
        </w:rPr>
        <w:t xml:space="preserve">8 балів, </w:t>
      </w:r>
      <w:r w:rsidR="00005A01" w:rsidRPr="009A614E">
        <w:rPr>
          <w:rFonts w:ascii="Times New Roman" w:hAnsi="Times New Roman" w:cs="Times New Roman"/>
          <w:bCs/>
          <w:iCs/>
          <w:sz w:val="28"/>
          <w:szCs w:val="28"/>
          <w:lang w:val="uk-UA"/>
        </w:rPr>
        <w:t>6 учнів – 7 балів,7 учнів – 6 балів та один учень отри</w:t>
      </w:r>
      <w:r w:rsidR="00CF4DCF" w:rsidRPr="009A614E">
        <w:rPr>
          <w:rFonts w:ascii="Times New Roman" w:hAnsi="Times New Roman" w:cs="Times New Roman"/>
          <w:bCs/>
          <w:iCs/>
          <w:sz w:val="28"/>
          <w:szCs w:val="28"/>
          <w:lang w:val="uk-UA"/>
        </w:rPr>
        <w:t>м</w:t>
      </w:r>
      <w:r w:rsidR="00005A01" w:rsidRPr="009A614E">
        <w:rPr>
          <w:rFonts w:ascii="Times New Roman" w:hAnsi="Times New Roman" w:cs="Times New Roman"/>
          <w:bCs/>
          <w:iCs/>
          <w:sz w:val="28"/>
          <w:szCs w:val="28"/>
          <w:lang w:val="uk-UA"/>
        </w:rPr>
        <w:t>ав 5 балів. У</w:t>
      </w:r>
      <w:r w:rsidR="00525AE3" w:rsidRPr="009A614E">
        <w:rPr>
          <w:rFonts w:ascii="Times New Roman" w:hAnsi="Times New Roman" w:cs="Times New Roman"/>
          <w:bCs/>
          <w:iCs/>
          <w:sz w:val="28"/>
          <w:szCs w:val="28"/>
          <w:lang w:val="uk-UA"/>
        </w:rPr>
        <w:t xml:space="preserve"> відсотковому відношенні </w:t>
      </w:r>
      <w:r w:rsidRPr="009A614E">
        <w:rPr>
          <w:rFonts w:ascii="Times New Roman" w:hAnsi="Times New Roman" w:cs="Times New Roman"/>
          <w:bCs/>
          <w:iCs/>
          <w:sz w:val="28"/>
          <w:szCs w:val="28"/>
          <w:lang w:val="uk-UA"/>
        </w:rPr>
        <w:t xml:space="preserve">лише 17% </w:t>
      </w:r>
      <w:r w:rsidR="00E4390E" w:rsidRPr="009A614E">
        <w:rPr>
          <w:rFonts w:ascii="Times New Roman" w:hAnsi="Times New Roman" w:cs="Times New Roman"/>
          <w:bCs/>
          <w:iCs/>
          <w:sz w:val="28"/>
          <w:szCs w:val="28"/>
          <w:lang w:val="uk-UA"/>
        </w:rPr>
        <w:t>учнів впорались із завданнями</w:t>
      </w:r>
      <w:r w:rsidR="00827906" w:rsidRPr="009A614E">
        <w:rPr>
          <w:rFonts w:ascii="Times New Roman" w:hAnsi="Times New Roman" w:cs="Times New Roman"/>
          <w:bCs/>
          <w:iCs/>
          <w:sz w:val="28"/>
          <w:szCs w:val="28"/>
          <w:lang w:val="uk-UA"/>
        </w:rPr>
        <w:t xml:space="preserve"> на</w:t>
      </w:r>
      <w:r w:rsidR="00E4390E" w:rsidRPr="009A614E">
        <w:rPr>
          <w:rFonts w:ascii="Times New Roman" w:hAnsi="Times New Roman" w:cs="Times New Roman"/>
          <w:bCs/>
          <w:iCs/>
          <w:sz w:val="28"/>
          <w:szCs w:val="28"/>
          <w:lang w:val="uk-UA"/>
        </w:rPr>
        <w:t xml:space="preserve"> висок</w:t>
      </w:r>
      <w:r w:rsidR="00827906" w:rsidRPr="009A614E">
        <w:rPr>
          <w:rFonts w:ascii="Times New Roman" w:hAnsi="Times New Roman" w:cs="Times New Roman"/>
          <w:bCs/>
          <w:iCs/>
          <w:sz w:val="28"/>
          <w:szCs w:val="28"/>
          <w:lang w:val="uk-UA"/>
        </w:rPr>
        <w:t>ому рівні</w:t>
      </w:r>
      <w:r w:rsidR="00E4390E" w:rsidRPr="009A614E">
        <w:rPr>
          <w:rFonts w:ascii="Times New Roman" w:hAnsi="Times New Roman" w:cs="Times New Roman"/>
          <w:bCs/>
          <w:iCs/>
          <w:sz w:val="28"/>
          <w:szCs w:val="28"/>
          <w:lang w:val="uk-UA"/>
        </w:rPr>
        <w:t xml:space="preserve">, що говорить про те, що </w:t>
      </w:r>
      <w:r w:rsidR="009B281C" w:rsidRPr="009A614E">
        <w:rPr>
          <w:rFonts w:ascii="Times New Roman" w:hAnsi="Times New Roman" w:cs="Times New Roman"/>
          <w:bCs/>
          <w:iCs/>
          <w:sz w:val="28"/>
          <w:szCs w:val="28"/>
          <w:lang w:val="uk-UA"/>
        </w:rPr>
        <w:t xml:space="preserve">переважна більшість учнів не </w:t>
      </w:r>
      <w:r w:rsidR="00BC15BA" w:rsidRPr="009A614E">
        <w:rPr>
          <w:rFonts w:ascii="Times New Roman" w:hAnsi="Times New Roman" w:cs="Times New Roman"/>
          <w:bCs/>
          <w:iCs/>
          <w:sz w:val="28"/>
          <w:szCs w:val="28"/>
          <w:lang w:val="uk-UA"/>
        </w:rPr>
        <w:t xml:space="preserve">звертають увагу </w:t>
      </w:r>
      <w:r w:rsidR="00E4390E" w:rsidRPr="009A614E">
        <w:rPr>
          <w:rFonts w:ascii="Times New Roman" w:hAnsi="Times New Roman" w:cs="Times New Roman"/>
          <w:bCs/>
          <w:iCs/>
          <w:sz w:val="28"/>
          <w:szCs w:val="28"/>
          <w:lang w:val="uk-UA"/>
        </w:rPr>
        <w:t>на</w:t>
      </w:r>
      <w:r w:rsidR="007A76A5" w:rsidRPr="009A614E">
        <w:rPr>
          <w:rFonts w:ascii="Times New Roman" w:hAnsi="Times New Roman" w:cs="Times New Roman"/>
          <w:bCs/>
          <w:iCs/>
          <w:sz w:val="28"/>
          <w:szCs w:val="28"/>
          <w:lang w:val="uk-UA"/>
        </w:rPr>
        <w:t xml:space="preserve"> СК компонент при вивченні англійської</w:t>
      </w:r>
      <w:r w:rsidR="00E4390E" w:rsidRPr="009A614E">
        <w:rPr>
          <w:rFonts w:ascii="Times New Roman" w:hAnsi="Times New Roman" w:cs="Times New Roman"/>
          <w:bCs/>
          <w:iCs/>
          <w:sz w:val="28"/>
          <w:szCs w:val="28"/>
          <w:lang w:val="uk-UA"/>
        </w:rPr>
        <w:t xml:space="preserve"> мови</w:t>
      </w:r>
      <w:r w:rsidR="009B281C" w:rsidRPr="009A614E">
        <w:rPr>
          <w:rFonts w:ascii="Times New Roman" w:hAnsi="Times New Roman" w:cs="Times New Roman"/>
          <w:bCs/>
          <w:iCs/>
          <w:sz w:val="28"/>
          <w:szCs w:val="28"/>
          <w:lang w:val="uk-UA"/>
        </w:rPr>
        <w:t xml:space="preserve"> і, відповідно, рівень сформованості їхньої СКК не є високим</w:t>
      </w:r>
      <w:r w:rsidR="00E4390E" w:rsidRPr="009A614E">
        <w:rPr>
          <w:rFonts w:ascii="Times New Roman" w:hAnsi="Times New Roman" w:cs="Times New Roman"/>
          <w:bCs/>
          <w:iCs/>
          <w:sz w:val="28"/>
          <w:szCs w:val="28"/>
          <w:lang w:val="uk-UA"/>
        </w:rPr>
        <w:t xml:space="preserve">. </w:t>
      </w:r>
    </w:p>
    <w:p w:rsidR="006A16D0" w:rsidRPr="009A614E" w:rsidRDefault="006A16D0" w:rsidP="00525AE3">
      <w:pPr>
        <w:spacing w:after="0" w:line="360" w:lineRule="auto"/>
        <w:ind w:firstLine="708"/>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Найскладніше учням було виконати завдання (1) та (5), оскільки ці завдання спрямовані на розвиток критичного мисле</w:t>
      </w:r>
      <w:r w:rsidR="00E4411B" w:rsidRPr="009A614E">
        <w:rPr>
          <w:rFonts w:ascii="Times New Roman" w:hAnsi="Times New Roman" w:cs="Times New Roman"/>
          <w:bCs/>
          <w:iCs/>
          <w:sz w:val="28"/>
          <w:szCs w:val="28"/>
          <w:lang w:val="uk-UA"/>
        </w:rPr>
        <w:t xml:space="preserve">ння, вживання активної лексики, </w:t>
      </w:r>
      <w:r w:rsidRPr="009A614E">
        <w:rPr>
          <w:rFonts w:ascii="Times New Roman" w:hAnsi="Times New Roman" w:cs="Times New Roman"/>
          <w:bCs/>
          <w:iCs/>
          <w:sz w:val="28"/>
          <w:szCs w:val="28"/>
          <w:lang w:val="uk-UA"/>
        </w:rPr>
        <w:t xml:space="preserve">а також знання інформації щодо коректного написання листів. </w:t>
      </w:r>
      <w:r w:rsidRPr="009A614E">
        <w:rPr>
          <w:rFonts w:ascii="Times New Roman" w:hAnsi="Times New Roman" w:cs="Times New Roman"/>
          <w:bCs/>
          <w:iCs/>
          <w:sz w:val="28"/>
          <w:szCs w:val="28"/>
          <w:lang w:val="uk-UA"/>
        </w:rPr>
        <w:lastRenderedPageBreak/>
        <w:t xml:space="preserve">Найлегшими завданнями можна назвати завдання (3), де оцінюється ступінь розуміння тексту, а також (4) </w:t>
      </w:r>
      <w:r w:rsidR="00D44471" w:rsidRPr="009A614E">
        <w:rPr>
          <w:rFonts w:ascii="Times New Roman" w:hAnsi="Times New Roman" w:cs="Times New Roman"/>
          <w:bCs/>
          <w:iCs/>
          <w:sz w:val="28"/>
          <w:szCs w:val="28"/>
          <w:lang w:val="uk-UA"/>
        </w:rPr>
        <w:t>–</w:t>
      </w:r>
      <w:r w:rsidR="001E509C" w:rsidRPr="009A614E">
        <w:rPr>
          <w:rFonts w:ascii="Times New Roman" w:hAnsi="Times New Roman" w:cs="Times New Roman"/>
          <w:bCs/>
          <w:iCs/>
          <w:sz w:val="28"/>
          <w:szCs w:val="28"/>
          <w:lang w:val="uk-UA"/>
        </w:rPr>
        <w:t xml:space="preserve"> </w:t>
      </w:r>
      <w:r w:rsidRPr="009A614E">
        <w:rPr>
          <w:rFonts w:ascii="Times New Roman" w:hAnsi="Times New Roman" w:cs="Times New Roman"/>
          <w:bCs/>
          <w:iCs/>
          <w:sz w:val="28"/>
          <w:szCs w:val="28"/>
          <w:lang w:val="uk-UA"/>
        </w:rPr>
        <w:t xml:space="preserve">на </w:t>
      </w:r>
      <w:r w:rsidR="009C5B28" w:rsidRPr="009A614E">
        <w:rPr>
          <w:rFonts w:ascii="Times New Roman" w:hAnsi="Times New Roman" w:cs="Times New Roman"/>
          <w:bCs/>
          <w:iCs/>
          <w:sz w:val="28"/>
          <w:szCs w:val="28"/>
          <w:lang w:val="uk-UA"/>
        </w:rPr>
        <w:t>з</w:t>
      </w:r>
      <w:r w:rsidR="00D44471" w:rsidRPr="009A614E">
        <w:rPr>
          <w:rFonts w:ascii="Times New Roman" w:hAnsi="Times New Roman" w:cs="Times New Roman"/>
          <w:bCs/>
          <w:iCs/>
          <w:sz w:val="28"/>
          <w:szCs w:val="28"/>
          <w:lang w:val="uk-UA"/>
        </w:rPr>
        <w:t>н</w:t>
      </w:r>
      <w:r w:rsidR="009C5B28" w:rsidRPr="009A614E">
        <w:rPr>
          <w:rFonts w:ascii="Times New Roman" w:hAnsi="Times New Roman" w:cs="Times New Roman"/>
          <w:bCs/>
          <w:iCs/>
          <w:sz w:val="28"/>
          <w:szCs w:val="28"/>
          <w:lang w:val="uk-UA"/>
        </w:rPr>
        <w:t>а</w:t>
      </w:r>
      <w:r w:rsidR="00D44471" w:rsidRPr="009A614E">
        <w:rPr>
          <w:rFonts w:ascii="Times New Roman" w:hAnsi="Times New Roman" w:cs="Times New Roman"/>
          <w:bCs/>
          <w:iCs/>
          <w:sz w:val="28"/>
          <w:szCs w:val="28"/>
          <w:lang w:val="uk-UA"/>
        </w:rPr>
        <w:t xml:space="preserve">ходження </w:t>
      </w:r>
      <w:proofErr w:type="spellStart"/>
      <w:r w:rsidRPr="009A614E">
        <w:rPr>
          <w:rFonts w:ascii="Times New Roman" w:hAnsi="Times New Roman" w:cs="Times New Roman"/>
          <w:bCs/>
          <w:iCs/>
          <w:sz w:val="28"/>
          <w:szCs w:val="28"/>
          <w:lang w:val="uk-UA"/>
        </w:rPr>
        <w:t>відповідн</w:t>
      </w:r>
      <w:r w:rsidR="00D44471" w:rsidRPr="009A614E">
        <w:rPr>
          <w:rFonts w:ascii="Times New Roman" w:hAnsi="Times New Roman" w:cs="Times New Roman"/>
          <w:bCs/>
          <w:iCs/>
          <w:sz w:val="28"/>
          <w:szCs w:val="28"/>
          <w:lang w:val="uk-UA"/>
        </w:rPr>
        <w:t>остей</w:t>
      </w:r>
      <w:proofErr w:type="spellEnd"/>
      <w:r w:rsidR="00D44471" w:rsidRPr="009A614E">
        <w:rPr>
          <w:rFonts w:ascii="Times New Roman" w:hAnsi="Times New Roman" w:cs="Times New Roman"/>
          <w:bCs/>
          <w:iCs/>
          <w:sz w:val="28"/>
          <w:szCs w:val="28"/>
          <w:lang w:val="uk-UA"/>
        </w:rPr>
        <w:t xml:space="preserve"> </w:t>
      </w:r>
      <w:r w:rsidRPr="009A614E">
        <w:rPr>
          <w:rFonts w:ascii="Times New Roman" w:hAnsi="Times New Roman" w:cs="Times New Roman"/>
          <w:bCs/>
          <w:iCs/>
          <w:sz w:val="28"/>
          <w:szCs w:val="28"/>
          <w:lang w:val="uk-UA"/>
        </w:rPr>
        <w:t>після прочитання тексту.</w:t>
      </w:r>
    </w:p>
    <w:p w:rsidR="0093744C" w:rsidRPr="009A614E" w:rsidRDefault="0093744C" w:rsidP="0093744C">
      <w:pPr>
        <w:spacing w:after="0" w:line="360" w:lineRule="auto"/>
        <w:ind w:firstLine="708"/>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 xml:space="preserve">Наступний етап пробного навчання передбачав особливу увагу до СК компонента під час поточного контролю на </w:t>
      </w:r>
      <w:proofErr w:type="spellStart"/>
      <w:r w:rsidRPr="009A614E">
        <w:rPr>
          <w:rFonts w:ascii="Times New Roman" w:hAnsi="Times New Roman" w:cs="Times New Roman"/>
          <w:bCs/>
          <w:iCs/>
          <w:sz w:val="28"/>
          <w:szCs w:val="28"/>
          <w:lang w:val="uk-UA"/>
        </w:rPr>
        <w:t>уроках</w:t>
      </w:r>
      <w:proofErr w:type="spellEnd"/>
      <w:r w:rsidRPr="009A614E">
        <w:rPr>
          <w:rFonts w:ascii="Times New Roman" w:hAnsi="Times New Roman" w:cs="Times New Roman"/>
          <w:bCs/>
          <w:iCs/>
          <w:sz w:val="28"/>
          <w:szCs w:val="28"/>
          <w:lang w:val="uk-UA"/>
        </w:rPr>
        <w:t xml:space="preserve"> ІМ.</w:t>
      </w:r>
    </w:p>
    <w:p w:rsidR="0093744C" w:rsidRPr="009A614E" w:rsidRDefault="0093744C" w:rsidP="0093744C">
      <w:pPr>
        <w:spacing w:after="0" w:line="360" w:lineRule="auto"/>
        <w:ind w:firstLine="708"/>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Наведемо приклади</w:t>
      </w:r>
      <w:r w:rsidR="009B281C" w:rsidRPr="009A614E">
        <w:rPr>
          <w:rFonts w:ascii="Times New Roman" w:hAnsi="Times New Roman" w:cs="Times New Roman"/>
          <w:bCs/>
          <w:iCs/>
          <w:sz w:val="28"/>
          <w:szCs w:val="28"/>
          <w:lang w:val="uk-UA"/>
        </w:rPr>
        <w:t xml:space="preserve"> використаних завдань</w:t>
      </w:r>
      <w:r w:rsidRPr="009A614E">
        <w:rPr>
          <w:rFonts w:ascii="Times New Roman" w:hAnsi="Times New Roman" w:cs="Times New Roman"/>
          <w:bCs/>
          <w:iCs/>
          <w:sz w:val="28"/>
          <w:szCs w:val="28"/>
          <w:lang w:val="uk-UA"/>
        </w:rPr>
        <w:t>:</w:t>
      </w:r>
    </w:p>
    <w:p w:rsidR="0093744C" w:rsidRPr="009A614E" w:rsidRDefault="009B281C" w:rsidP="0093744C">
      <w:pPr>
        <w:pStyle w:val="a3"/>
        <w:numPr>
          <w:ilvl w:val="0"/>
          <w:numId w:val="14"/>
        </w:numPr>
        <w:spacing w:after="0" w:line="360" w:lineRule="auto"/>
        <w:ind w:left="709" w:hanging="709"/>
        <w:jc w:val="both"/>
        <w:rPr>
          <w:rFonts w:ascii="Times New Roman" w:hAnsi="Times New Roman" w:cs="Times New Roman"/>
          <w:bCs/>
          <w:i/>
          <w:iCs/>
          <w:sz w:val="28"/>
          <w:szCs w:val="28"/>
          <w:lang w:val="uk-UA"/>
        </w:rPr>
      </w:pPr>
      <w:r w:rsidRPr="009A614E">
        <w:rPr>
          <w:rFonts w:ascii="Times New Roman" w:hAnsi="Times New Roman" w:cs="Times New Roman"/>
          <w:bCs/>
          <w:i/>
          <w:iCs/>
          <w:sz w:val="28"/>
          <w:szCs w:val="28"/>
          <w:lang w:val="uk-UA"/>
        </w:rPr>
        <w:t>Дискусія</w:t>
      </w:r>
      <w:r w:rsidR="0093744C" w:rsidRPr="009A614E">
        <w:rPr>
          <w:rFonts w:ascii="Times New Roman" w:hAnsi="Times New Roman" w:cs="Times New Roman"/>
          <w:bCs/>
          <w:i/>
          <w:iCs/>
          <w:sz w:val="28"/>
          <w:szCs w:val="28"/>
          <w:lang w:val="uk-UA"/>
        </w:rPr>
        <w:t>:</w:t>
      </w:r>
    </w:p>
    <w:p w:rsidR="0093744C" w:rsidRPr="009A614E" w:rsidRDefault="0093744C" w:rsidP="009B281C">
      <w:pPr>
        <w:pStyle w:val="a3"/>
        <w:spacing w:after="0" w:line="360" w:lineRule="auto"/>
        <w:ind w:left="709"/>
        <w:jc w:val="both"/>
        <w:rPr>
          <w:rFonts w:ascii="Times New Roman" w:hAnsi="Times New Roman" w:cs="Times New Roman"/>
          <w:bCs/>
          <w:i/>
          <w:iCs/>
          <w:sz w:val="28"/>
          <w:szCs w:val="28"/>
          <w:lang w:val="uk-UA"/>
        </w:rPr>
      </w:pPr>
      <w:proofErr w:type="spellStart"/>
      <w:r w:rsidRPr="009A614E">
        <w:rPr>
          <w:rFonts w:ascii="Times New Roman" w:hAnsi="Times New Roman" w:cs="Times New Roman"/>
          <w:bCs/>
          <w:i/>
          <w:iCs/>
          <w:sz w:val="28"/>
          <w:szCs w:val="28"/>
          <w:lang w:val="uk-UA"/>
        </w:rPr>
        <w:t>Do</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you</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have</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any</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traditions</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in</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your</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family</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What</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are</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they</w:t>
      </w:r>
      <w:proofErr w:type="spellEnd"/>
      <w:r w:rsidRPr="009A614E">
        <w:rPr>
          <w:rFonts w:ascii="Times New Roman" w:hAnsi="Times New Roman" w:cs="Times New Roman"/>
          <w:bCs/>
          <w:i/>
          <w:iCs/>
          <w:sz w:val="28"/>
          <w:szCs w:val="28"/>
          <w:lang w:val="uk-UA"/>
        </w:rPr>
        <w:t>?</w:t>
      </w:r>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
          <w:iCs/>
          <w:sz w:val="28"/>
          <w:szCs w:val="28"/>
          <w:lang w:val="uk-UA"/>
        </w:rPr>
        <w:t>Which</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holidays</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do</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you</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celebrate</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How</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do</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you</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celebrate</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them</w:t>
      </w:r>
      <w:proofErr w:type="spellEnd"/>
      <w:r w:rsidRPr="009A614E">
        <w:rPr>
          <w:rFonts w:ascii="Times New Roman" w:hAnsi="Times New Roman" w:cs="Times New Roman"/>
          <w:bCs/>
          <w:i/>
          <w:iCs/>
          <w:sz w:val="28"/>
          <w:szCs w:val="28"/>
          <w:lang w:val="uk-UA"/>
        </w:rPr>
        <w:t>?</w:t>
      </w:r>
    </w:p>
    <w:p w:rsidR="0093744C" w:rsidRPr="009A614E" w:rsidRDefault="0093744C" w:rsidP="0093744C">
      <w:pPr>
        <w:pStyle w:val="a3"/>
        <w:numPr>
          <w:ilvl w:val="0"/>
          <w:numId w:val="14"/>
        </w:numPr>
        <w:spacing w:after="0" w:line="360" w:lineRule="auto"/>
        <w:ind w:left="709" w:hanging="709"/>
        <w:jc w:val="both"/>
        <w:rPr>
          <w:rFonts w:ascii="Times New Roman" w:hAnsi="Times New Roman" w:cs="Times New Roman"/>
          <w:bCs/>
          <w:i/>
          <w:iCs/>
          <w:sz w:val="28"/>
          <w:szCs w:val="28"/>
          <w:lang w:val="uk-UA"/>
        </w:rPr>
      </w:pPr>
      <w:r w:rsidRPr="009A614E">
        <w:rPr>
          <w:rFonts w:ascii="Times New Roman" w:hAnsi="Times New Roman" w:cs="Times New Roman"/>
          <w:bCs/>
          <w:i/>
          <w:iCs/>
          <w:sz w:val="28"/>
          <w:szCs w:val="28"/>
          <w:lang w:val="uk-UA"/>
        </w:rPr>
        <w:t>Складання міні-діалогів на тему сімейних традицій.</w:t>
      </w:r>
    </w:p>
    <w:p w:rsidR="0093744C" w:rsidRPr="009A614E" w:rsidRDefault="009B281C" w:rsidP="0093744C">
      <w:pPr>
        <w:pStyle w:val="a3"/>
        <w:numPr>
          <w:ilvl w:val="0"/>
          <w:numId w:val="14"/>
        </w:numPr>
        <w:spacing w:after="0" w:line="360" w:lineRule="auto"/>
        <w:ind w:left="709" w:hanging="709"/>
        <w:jc w:val="both"/>
        <w:rPr>
          <w:rFonts w:ascii="Times New Roman" w:hAnsi="Times New Roman" w:cs="Times New Roman"/>
          <w:bCs/>
          <w:i/>
          <w:iCs/>
          <w:sz w:val="28"/>
          <w:szCs w:val="28"/>
          <w:lang w:val="uk-UA"/>
        </w:rPr>
      </w:pPr>
      <w:r w:rsidRPr="009A614E">
        <w:rPr>
          <w:rFonts w:ascii="Times New Roman" w:hAnsi="Times New Roman" w:cs="Times New Roman"/>
          <w:bCs/>
          <w:i/>
          <w:iCs/>
          <w:sz w:val="28"/>
          <w:szCs w:val="28"/>
          <w:lang w:val="uk-UA"/>
        </w:rPr>
        <w:t>Дискусія</w:t>
      </w:r>
      <w:r w:rsidR="0093744C" w:rsidRPr="009A614E">
        <w:rPr>
          <w:rFonts w:ascii="Times New Roman" w:hAnsi="Times New Roman" w:cs="Times New Roman"/>
          <w:bCs/>
          <w:i/>
          <w:iCs/>
          <w:sz w:val="28"/>
          <w:szCs w:val="28"/>
          <w:lang w:val="uk-UA"/>
        </w:rPr>
        <w:t>:</w:t>
      </w:r>
    </w:p>
    <w:p w:rsidR="0093744C" w:rsidRPr="009A614E" w:rsidRDefault="0093744C" w:rsidP="009B281C">
      <w:pPr>
        <w:pStyle w:val="a3"/>
        <w:spacing w:after="0" w:line="360" w:lineRule="auto"/>
        <w:ind w:left="709"/>
        <w:jc w:val="both"/>
        <w:rPr>
          <w:rFonts w:ascii="Times New Roman" w:hAnsi="Times New Roman" w:cs="Times New Roman"/>
          <w:bCs/>
          <w:i/>
          <w:iCs/>
          <w:sz w:val="28"/>
          <w:szCs w:val="28"/>
          <w:lang w:val="uk-UA"/>
        </w:rPr>
      </w:pPr>
      <w:proofErr w:type="spellStart"/>
      <w:r w:rsidRPr="009A614E">
        <w:rPr>
          <w:rFonts w:ascii="Times New Roman" w:hAnsi="Times New Roman" w:cs="Times New Roman"/>
          <w:bCs/>
          <w:i/>
          <w:iCs/>
          <w:sz w:val="28"/>
          <w:szCs w:val="28"/>
          <w:lang w:val="uk-UA"/>
        </w:rPr>
        <w:t>What</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traditional</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dishes</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do</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people</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in</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Ukraine</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eat</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on</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Christmas</w:t>
      </w:r>
      <w:proofErr w:type="spellEnd"/>
      <w:r w:rsidRPr="009A614E">
        <w:rPr>
          <w:rFonts w:ascii="Times New Roman" w:hAnsi="Times New Roman" w:cs="Times New Roman"/>
          <w:bCs/>
          <w:i/>
          <w:iCs/>
          <w:sz w:val="28"/>
          <w:szCs w:val="28"/>
          <w:lang w:val="uk-UA"/>
        </w:rPr>
        <w:t>?</w:t>
      </w:r>
    </w:p>
    <w:p w:rsidR="0093744C" w:rsidRPr="009A614E" w:rsidRDefault="0093744C" w:rsidP="0093744C">
      <w:pPr>
        <w:pStyle w:val="a3"/>
        <w:numPr>
          <w:ilvl w:val="0"/>
          <w:numId w:val="14"/>
        </w:numPr>
        <w:spacing w:after="0" w:line="360" w:lineRule="auto"/>
        <w:ind w:left="709" w:hanging="709"/>
        <w:jc w:val="both"/>
        <w:rPr>
          <w:rFonts w:ascii="Times New Roman" w:hAnsi="Times New Roman" w:cs="Times New Roman"/>
          <w:bCs/>
          <w:i/>
          <w:iCs/>
          <w:sz w:val="28"/>
          <w:szCs w:val="28"/>
          <w:lang w:val="uk-UA"/>
        </w:rPr>
      </w:pPr>
      <w:proofErr w:type="spellStart"/>
      <w:r w:rsidRPr="009A614E">
        <w:rPr>
          <w:rFonts w:ascii="Times New Roman" w:hAnsi="Times New Roman" w:cs="Times New Roman"/>
          <w:bCs/>
          <w:i/>
          <w:iCs/>
          <w:sz w:val="28"/>
          <w:szCs w:val="28"/>
          <w:lang w:val="uk-UA"/>
        </w:rPr>
        <w:t>Short</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holiday</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quiz</w:t>
      </w:r>
      <w:proofErr w:type="spellEnd"/>
      <w:r w:rsidRPr="009A614E">
        <w:rPr>
          <w:rFonts w:ascii="Times New Roman" w:hAnsi="Times New Roman" w:cs="Times New Roman"/>
          <w:bCs/>
          <w:i/>
          <w:iCs/>
          <w:sz w:val="28"/>
          <w:szCs w:val="28"/>
          <w:lang w:val="uk-UA"/>
        </w:rPr>
        <w:t>:</w:t>
      </w:r>
    </w:p>
    <w:p w:rsidR="0093744C" w:rsidRPr="009A614E" w:rsidRDefault="0093744C" w:rsidP="0093744C">
      <w:pPr>
        <w:pStyle w:val="a3"/>
        <w:spacing w:after="0" w:line="360" w:lineRule="auto"/>
        <w:ind w:left="709"/>
        <w:jc w:val="both"/>
        <w:rPr>
          <w:rFonts w:ascii="Times New Roman" w:hAnsi="Times New Roman" w:cs="Times New Roman"/>
          <w:bCs/>
          <w:i/>
          <w:iCs/>
          <w:sz w:val="28"/>
          <w:szCs w:val="28"/>
          <w:lang w:val="uk-UA"/>
        </w:rPr>
      </w:pPr>
      <w:proofErr w:type="spellStart"/>
      <w:r w:rsidRPr="009A614E">
        <w:rPr>
          <w:rFonts w:ascii="Times New Roman" w:hAnsi="Times New Roman" w:cs="Times New Roman"/>
          <w:bCs/>
          <w:i/>
          <w:iCs/>
          <w:sz w:val="28"/>
          <w:szCs w:val="28"/>
          <w:lang w:val="uk-UA"/>
        </w:rPr>
        <w:t>How</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many</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reindeer</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has</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Santa</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got</w:t>
      </w:r>
      <w:proofErr w:type="spellEnd"/>
      <w:r w:rsidRPr="009A614E">
        <w:rPr>
          <w:rFonts w:ascii="Times New Roman" w:hAnsi="Times New Roman" w:cs="Times New Roman"/>
          <w:bCs/>
          <w:i/>
          <w:iCs/>
          <w:sz w:val="28"/>
          <w:szCs w:val="28"/>
          <w:lang w:val="uk-UA"/>
        </w:rPr>
        <w:t>?</w:t>
      </w:r>
    </w:p>
    <w:p w:rsidR="0093744C" w:rsidRPr="009A614E" w:rsidRDefault="0093744C" w:rsidP="0093744C">
      <w:pPr>
        <w:pStyle w:val="a3"/>
        <w:numPr>
          <w:ilvl w:val="0"/>
          <w:numId w:val="16"/>
        </w:numPr>
        <w:spacing w:after="0" w:line="360" w:lineRule="auto"/>
        <w:ind w:left="709" w:firstLine="0"/>
        <w:jc w:val="both"/>
        <w:rPr>
          <w:rFonts w:ascii="Times New Roman" w:hAnsi="Times New Roman" w:cs="Times New Roman"/>
          <w:bCs/>
          <w:i/>
          <w:iCs/>
          <w:sz w:val="28"/>
          <w:szCs w:val="28"/>
          <w:lang w:val="uk-UA"/>
        </w:rPr>
      </w:pPr>
      <w:r w:rsidRPr="009A614E">
        <w:rPr>
          <w:rFonts w:ascii="Times New Roman" w:hAnsi="Times New Roman" w:cs="Times New Roman"/>
          <w:bCs/>
          <w:i/>
          <w:iCs/>
          <w:sz w:val="28"/>
          <w:szCs w:val="28"/>
          <w:lang w:val="uk-UA"/>
        </w:rPr>
        <w:t xml:space="preserve">5 </w:t>
      </w:r>
      <w:r w:rsidRPr="009A614E">
        <w:rPr>
          <w:rFonts w:ascii="Times New Roman" w:hAnsi="Times New Roman" w:cs="Times New Roman"/>
          <w:bCs/>
          <w:i/>
          <w:iCs/>
          <w:sz w:val="28"/>
          <w:szCs w:val="28"/>
          <w:lang w:val="uk-UA"/>
        </w:rPr>
        <w:tab/>
      </w:r>
      <w:r w:rsidRPr="009A614E">
        <w:rPr>
          <w:rFonts w:ascii="Times New Roman" w:hAnsi="Times New Roman" w:cs="Times New Roman"/>
          <w:bCs/>
          <w:i/>
          <w:iCs/>
          <w:sz w:val="28"/>
          <w:szCs w:val="28"/>
          <w:lang w:val="uk-UA"/>
        </w:rPr>
        <w:tab/>
        <w:t>b)7</w:t>
      </w:r>
      <w:r w:rsidRPr="009A614E">
        <w:rPr>
          <w:rFonts w:ascii="Times New Roman" w:hAnsi="Times New Roman" w:cs="Times New Roman"/>
          <w:bCs/>
          <w:i/>
          <w:iCs/>
          <w:sz w:val="28"/>
          <w:szCs w:val="28"/>
          <w:lang w:val="uk-UA"/>
        </w:rPr>
        <w:tab/>
      </w:r>
      <w:r w:rsidRPr="009A614E">
        <w:rPr>
          <w:rFonts w:ascii="Times New Roman" w:hAnsi="Times New Roman" w:cs="Times New Roman"/>
          <w:bCs/>
          <w:i/>
          <w:iCs/>
          <w:sz w:val="28"/>
          <w:szCs w:val="28"/>
          <w:lang w:val="uk-UA"/>
        </w:rPr>
        <w:tab/>
        <w:t>c)9</w:t>
      </w:r>
    </w:p>
    <w:p w:rsidR="0093744C" w:rsidRPr="009A614E" w:rsidRDefault="0093744C" w:rsidP="0093744C">
      <w:pPr>
        <w:pStyle w:val="a3"/>
        <w:spacing w:after="0" w:line="360" w:lineRule="auto"/>
        <w:ind w:left="709"/>
        <w:jc w:val="both"/>
        <w:rPr>
          <w:rFonts w:ascii="Times New Roman" w:hAnsi="Times New Roman" w:cs="Times New Roman"/>
          <w:bCs/>
          <w:i/>
          <w:iCs/>
          <w:sz w:val="28"/>
          <w:szCs w:val="28"/>
          <w:lang w:val="uk-UA"/>
        </w:rPr>
      </w:pPr>
      <w:proofErr w:type="spellStart"/>
      <w:r w:rsidRPr="009A614E">
        <w:rPr>
          <w:rFonts w:ascii="Times New Roman" w:hAnsi="Times New Roman" w:cs="Times New Roman"/>
          <w:bCs/>
          <w:i/>
          <w:iCs/>
          <w:sz w:val="28"/>
          <w:szCs w:val="28"/>
          <w:lang w:val="uk-UA"/>
        </w:rPr>
        <w:t>It</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is</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traditional</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to</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exchange</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kisses</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under</w:t>
      </w:r>
      <w:proofErr w:type="spellEnd"/>
      <w:r w:rsidRPr="009A614E">
        <w:rPr>
          <w:rFonts w:ascii="Times New Roman" w:hAnsi="Times New Roman" w:cs="Times New Roman"/>
          <w:bCs/>
          <w:i/>
          <w:iCs/>
          <w:sz w:val="28"/>
          <w:szCs w:val="28"/>
          <w:lang w:val="uk-UA"/>
        </w:rPr>
        <w:t>_______.</w:t>
      </w:r>
    </w:p>
    <w:p w:rsidR="0093744C" w:rsidRPr="009A614E" w:rsidRDefault="0093744C" w:rsidP="0093744C">
      <w:pPr>
        <w:pStyle w:val="a3"/>
        <w:numPr>
          <w:ilvl w:val="0"/>
          <w:numId w:val="15"/>
        </w:numPr>
        <w:spacing w:after="0" w:line="360" w:lineRule="auto"/>
        <w:ind w:left="709" w:firstLine="0"/>
        <w:rPr>
          <w:rFonts w:ascii="Times New Roman" w:hAnsi="Times New Roman" w:cs="Times New Roman"/>
          <w:bCs/>
          <w:i/>
          <w:iCs/>
          <w:sz w:val="28"/>
          <w:szCs w:val="28"/>
          <w:lang w:val="uk-UA"/>
        </w:rPr>
      </w:pPr>
      <w:proofErr w:type="spellStart"/>
      <w:r w:rsidRPr="009A614E">
        <w:rPr>
          <w:rFonts w:ascii="Times New Roman" w:hAnsi="Times New Roman" w:cs="Times New Roman"/>
          <w:bCs/>
          <w:i/>
          <w:iCs/>
          <w:sz w:val="28"/>
          <w:szCs w:val="28"/>
          <w:lang w:val="uk-UA"/>
        </w:rPr>
        <w:t>the</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Christmas</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tree</w:t>
      </w:r>
      <w:proofErr w:type="spellEnd"/>
      <w:r w:rsidRPr="009A614E">
        <w:rPr>
          <w:rFonts w:ascii="Times New Roman" w:hAnsi="Times New Roman" w:cs="Times New Roman"/>
          <w:bCs/>
          <w:i/>
          <w:iCs/>
          <w:sz w:val="28"/>
          <w:szCs w:val="28"/>
          <w:lang w:val="uk-UA"/>
        </w:rPr>
        <w:tab/>
      </w:r>
      <w:r w:rsidRPr="009A614E">
        <w:rPr>
          <w:rFonts w:ascii="Times New Roman" w:hAnsi="Times New Roman" w:cs="Times New Roman"/>
          <w:bCs/>
          <w:i/>
          <w:iCs/>
          <w:sz w:val="28"/>
          <w:szCs w:val="28"/>
          <w:lang w:val="uk-UA"/>
        </w:rPr>
        <w:tab/>
        <w:t xml:space="preserve">b) </w:t>
      </w:r>
      <w:proofErr w:type="spellStart"/>
      <w:r w:rsidRPr="009A614E">
        <w:rPr>
          <w:rFonts w:ascii="Times New Roman" w:hAnsi="Times New Roman" w:cs="Times New Roman"/>
          <w:bCs/>
          <w:i/>
          <w:iCs/>
          <w:sz w:val="28"/>
          <w:szCs w:val="28"/>
          <w:lang w:val="uk-UA"/>
        </w:rPr>
        <w:t>sweets</w:t>
      </w:r>
      <w:proofErr w:type="spellEnd"/>
      <w:r w:rsidRPr="009A614E">
        <w:rPr>
          <w:rFonts w:ascii="Times New Roman" w:hAnsi="Times New Roman" w:cs="Times New Roman"/>
          <w:bCs/>
          <w:i/>
          <w:iCs/>
          <w:sz w:val="28"/>
          <w:szCs w:val="28"/>
          <w:lang w:val="uk-UA"/>
        </w:rPr>
        <w:t xml:space="preserve">  </w:t>
      </w:r>
      <w:r w:rsidRPr="009A614E">
        <w:rPr>
          <w:rFonts w:ascii="Times New Roman" w:hAnsi="Times New Roman" w:cs="Times New Roman"/>
          <w:bCs/>
          <w:i/>
          <w:iCs/>
          <w:sz w:val="28"/>
          <w:szCs w:val="28"/>
          <w:lang w:val="uk-UA"/>
        </w:rPr>
        <w:tab/>
      </w:r>
      <w:r w:rsidRPr="009A614E">
        <w:rPr>
          <w:rFonts w:ascii="Times New Roman" w:hAnsi="Times New Roman" w:cs="Times New Roman"/>
          <w:bCs/>
          <w:i/>
          <w:iCs/>
          <w:sz w:val="28"/>
          <w:szCs w:val="28"/>
          <w:lang w:val="uk-UA"/>
        </w:rPr>
        <w:tab/>
        <w:t xml:space="preserve">c) </w:t>
      </w:r>
      <w:proofErr w:type="spellStart"/>
      <w:r w:rsidRPr="009A614E">
        <w:rPr>
          <w:rFonts w:ascii="Times New Roman" w:hAnsi="Times New Roman" w:cs="Times New Roman"/>
          <w:bCs/>
          <w:i/>
          <w:iCs/>
          <w:sz w:val="28"/>
          <w:szCs w:val="28"/>
          <w:lang w:val="uk-UA"/>
        </w:rPr>
        <w:t>eggs</w:t>
      </w:r>
      <w:proofErr w:type="spellEnd"/>
    </w:p>
    <w:p w:rsidR="0093744C" w:rsidRPr="009A614E" w:rsidRDefault="0093744C" w:rsidP="009B281C">
      <w:pPr>
        <w:spacing w:after="0" w:line="360" w:lineRule="auto"/>
        <w:ind w:left="567" w:hanging="567"/>
        <w:jc w:val="both"/>
        <w:rPr>
          <w:rFonts w:ascii="Times New Roman" w:hAnsi="Times New Roman" w:cs="Times New Roman"/>
          <w:bCs/>
          <w:i/>
          <w:iCs/>
          <w:sz w:val="28"/>
          <w:szCs w:val="28"/>
          <w:lang w:val="uk-UA"/>
        </w:rPr>
      </w:pPr>
      <w:r w:rsidRPr="009A614E">
        <w:rPr>
          <w:rFonts w:ascii="Times New Roman" w:hAnsi="Times New Roman" w:cs="Times New Roman"/>
          <w:bCs/>
          <w:i/>
          <w:iCs/>
          <w:sz w:val="28"/>
          <w:szCs w:val="28"/>
          <w:lang w:val="uk-UA"/>
        </w:rPr>
        <w:t>5. Читання листа СК змісту (про святкування Різдва) та відповіді на запитання щодо основного змісту, які вказують на СК аспект, а також підкреслення і виявлення у листі СК інформації.</w:t>
      </w:r>
    </w:p>
    <w:p w:rsidR="0093744C" w:rsidRPr="009A614E" w:rsidRDefault="0093744C" w:rsidP="009B281C">
      <w:pPr>
        <w:spacing w:after="0" w:line="360" w:lineRule="auto"/>
        <w:ind w:firstLine="708"/>
        <w:jc w:val="both"/>
        <w:rPr>
          <w:rFonts w:ascii="Times New Roman" w:hAnsi="Times New Roman" w:cs="Times New Roman"/>
          <w:bCs/>
          <w:iCs/>
          <w:sz w:val="28"/>
          <w:szCs w:val="28"/>
          <w:lang w:val="uk-UA" w:eastAsia="ru-RU"/>
        </w:rPr>
      </w:pPr>
      <w:r w:rsidRPr="009A614E">
        <w:rPr>
          <w:rFonts w:ascii="Times New Roman" w:hAnsi="Times New Roman" w:cs="Times New Roman"/>
          <w:bCs/>
          <w:iCs/>
          <w:sz w:val="28"/>
          <w:szCs w:val="28"/>
          <w:lang w:val="uk-UA"/>
        </w:rPr>
        <w:t>Отже, можемо ще раз наголосити на тому, що під час пробного навчання</w:t>
      </w:r>
      <w:r w:rsidR="009B281C" w:rsidRPr="009A614E">
        <w:rPr>
          <w:rFonts w:ascii="Times New Roman" w:hAnsi="Times New Roman" w:cs="Times New Roman"/>
          <w:bCs/>
          <w:iCs/>
          <w:sz w:val="28"/>
          <w:szCs w:val="28"/>
          <w:lang w:val="uk-UA"/>
        </w:rPr>
        <w:t>,</w:t>
      </w:r>
      <w:r w:rsidRPr="009A614E">
        <w:rPr>
          <w:rFonts w:ascii="Times New Roman" w:hAnsi="Times New Roman" w:cs="Times New Roman"/>
          <w:bCs/>
          <w:iCs/>
          <w:sz w:val="28"/>
          <w:szCs w:val="28"/>
          <w:lang w:val="uk-UA"/>
        </w:rPr>
        <w:t xml:space="preserve"> </w:t>
      </w:r>
      <w:r w:rsidR="009B281C" w:rsidRPr="009A614E">
        <w:rPr>
          <w:rFonts w:ascii="Times New Roman" w:hAnsi="Times New Roman" w:cs="Times New Roman"/>
          <w:bCs/>
          <w:iCs/>
          <w:sz w:val="28"/>
          <w:szCs w:val="28"/>
          <w:lang w:val="uk-UA"/>
        </w:rPr>
        <w:t xml:space="preserve">насамперед під час поточного контролю, </w:t>
      </w:r>
      <w:r w:rsidRPr="009A614E">
        <w:rPr>
          <w:rFonts w:ascii="Times New Roman" w:hAnsi="Times New Roman" w:cs="Times New Roman"/>
          <w:bCs/>
          <w:iCs/>
          <w:sz w:val="28"/>
          <w:szCs w:val="28"/>
          <w:lang w:val="uk-UA"/>
        </w:rPr>
        <w:t>зверталась увага на СК компоненти.</w:t>
      </w:r>
      <w:r w:rsidRPr="009A614E">
        <w:rPr>
          <w:rFonts w:ascii="Times New Roman" w:hAnsi="Times New Roman" w:cs="Times New Roman"/>
          <w:bCs/>
          <w:iCs/>
          <w:sz w:val="28"/>
          <w:szCs w:val="28"/>
          <w:lang w:val="uk-UA" w:eastAsia="ru-RU"/>
        </w:rPr>
        <w:t xml:space="preserve"> </w:t>
      </w:r>
    </w:p>
    <w:p w:rsidR="00A03FB7" w:rsidRDefault="00716D87" w:rsidP="00945CD7">
      <w:pPr>
        <w:widowControl w:val="0"/>
        <w:spacing w:after="0" w:line="360" w:lineRule="auto"/>
        <w:ind w:firstLine="709"/>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 xml:space="preserve">Завершальним кроком був вихідний зріз. </w:t>
      </w:r>
      <w:r w:rsidR="00452F2A" w:rsidRPr="009A614E">
        <w:rPr>
          <w:rFonts w:ascii="Times New Roman" w:hAnsi="Times New Roman" w:cs="Times New Roman"/>
          <w:bCs/>
          <w:iCs/>
          <w:sz w:val="28"/>
          <w:szCs w:val="28"/>
          <w:lang w:val="uk-UA"/>
        </w:rPr>
        <w:t xml:space="preserve">Для проходження вихідного етапу контролю сформованості СКК </w:t>
      </w:r>
      <w:r w:rsidR="009F4053" w:rsidRPr="009A614E">
        <w:rPr>
          <w:rFonts w:ascii="Times New Roman" w:hAnsi="Times New Roman" w:cs="Times New Roman"/>
          <w:bCs/>
          <w:iCs/>
          <w:sz w:val="28"/>
          <w:szCs w:val="28"/>
          <w:lang w:val="uk-UA"/>
        </w:rPr>
        <w:t xml:space="preserve">учнями </w:t>
      </w:r>
      <w:r w:rsidR="00452F2A" w:rsidRPr="009A614E">
        <w:rPr>
          <w:rFonts w:ascii="Times New Roman" w:hAnsi="Times New Roman" w:cs="Times New Roman"/>
          <w:bCs/>
          <w:iCs/>
          <w:sz w:val="28"/>
          <w:szCs w:val="28"/>
          <w:lang w:val="uk-UA"/>
        </w:rPr>
        <w:t>було виконано 5 завдань з теми «</w:t>
      </w:r>
      <w:proofErr w:type="spellStart"/>
      <w:r w:rsidR="00452F2A" w:rsidRPr="009A614E">
        <w:rPr>
          <w:rFonts w:ascii="Times New Roman" w:hAnsi="Times New Roman" w:cs="Times New Roman"/>
          <w:bCs/>
          <w:iCs/>
          <w:sz w:val="28"/>
          <w:szCs w:val="28"/>
          <w:lang w:val="uk-UA"/>
        </w:rPr>
        <w:t>People</w:t>
      </w:r>
      <w:proofErr w:type="spellEnd"/>
      <w:r w:rsidR="00452F2A" w:rsidRPr="009A614E">
        <w:rPr>
          <w:rFonts w:ascii="Times New Roman" w:hAnsi="Times New Roman" w:cs="Times New Roman"/>
          <w:bCs/>
          <w:iCs/>
          <w:sz w:val="28"/>
          <w:szCs w:val="28"/>
          <w:lang w:val="uk-UA"/>
        </w:rPr>
        <w:t xml:space="preserve"> </w:t>
      </w:r>
      <w:proofErr w:type="spellStart"/>
      <w:r w:rsidR="00452F2A" w:rsidRPr="009A614E">
        <w:rPr>
          <w:rFonts w:ascii="Times New Roman" w:hAnsi="Times New Roman" w:cs="Times New Roman"/>
          <w:bCs/>
          <w:iCs/>
          <w:sz w:val="28"/>
          <w:szCs w:val="28"/>
          <w:lang w:val="uk-UA"/>
        </w:rPr>
        <w:t>and</w:t>
      </w:r>
      <w:proofErr w:type="spellEnd"/>
      <w:r w:rsidR="00452F2A" w:rsidRPr="009A614E">
        <w:rPr>
          <w:rFonts w:ascii="Times New Roman" w:hAnsi="Times New Roman" w:cs="Times New Roman"/>
          <w:bCs/>
          <w:iCs/>
          <w:sz w:val="28"/>
          <w:szCs w:val="28"/>
          <w:lang w:val="uk-UA"/>
        </w:rPr>
        <w:t xml:space="preserve"> </w:t>
      </w:r>
      <w:proofErr w:type="spellStart"/>
      <w:r w:rsidR="00452F2A" w:rsidRPr="009A614E">
        <w:rPr>
          <w:rFonts w:ascii="Times New Roman" w:hAnsi="Times New Roman" w:cs="Times New Roman"/>
          <w:bCs/>
          <w:iCs/>
          <w:sz w:val="28"/>
          <w:szCs w:val="28"/>
          <w:lang w:val="uk-UA"/>
        </w:rPr>
        <w:t>society</w:t>
      </w:r>
      <w:proofErr w:type="spellEnd"/>
      <w:r w:rsidR="00452F2A" w:rsidRPr="009A614E">
        <w:rPr>
          <w:rFonts w:ascii="Times New Roman" w:hAnsi="Times New Roman" w:cs="Times New Roman"/>
          <w:bCs/>
          <w:iCs/>
          <w:sz w:val="28"/>
          <w:szCs w:val="28"/>
          <w:lang w:val="uk-UA"/>
        </w:rPr>
        <w:t>»</w:t>
      </w:r>
      <w:r w:rsidR="007A7F33" w:rsidRPr="009A614E">
        <w:rPr>
          <w:rFonts w:ascii="Times New Roman" w:hAnsi="Times New Roman" w:cs="Times New Roman"/>
          <w:bCs/>
          <w:iCs/>
          <w:sz w:val="28"/>
          <w:szCs w:val="28"/>
          <w:lang w:val="uk-UA"/>
        </w:rPr>
        <w:t xml:space="preserve"> (див. </w:t>
      </w:r>
      <w:r w:rsidR="00523ACC" w:rsidRPr="009A614E">
        <w:rPr>
          <w:rFonts w:ascii="Times New Roman" w:hAnsi="Times New Roman" w:cs="Times New Roman"/>
          <w:bCs/>
          <w:iCs/>
          <w:sz w:val="28"/>
          <w:szCs w:val="28"/>
          <w:lang w:val="uk-UA"/>
        </w:rPr>
        <w:t>п. 2.3</w:t>
      </w:r>
      <w:r w:rsidR="007A7F33" w:rsidRPr="009A614E">
        <w:rPr>
          <w:rFonts w:ascii="Times New Roman" w:hAnsi="Times New Roman" w:cs="Times New Roman"/>
          <w:bCs/>
          <w:iCs/>
          <w:sz w:val="28"/>
          <w:szCs w:val="28"/>
          <w:lang w:val="uk-UA"/>
        </w:rPr>
        <w:t>)</w:t>
      </w:r>
      <w:r w:rsidR="00452F2A" w:rsidRPr="009A614E">
        <w:rPr>
          <w:rFonts w:ascii="Times New Roman" w:hAnsi="Times New Roman" w:cs="Times New Roman"/>
          <w:bCs/>
          <w:iCs/>
          <w:sz w:val="28"/>
          <w:szCs w:val="28"/>
          <w:lang w:val="uk-UA"/>
        </w:rPr>
        <w:t>.</w:t>
      </w:r>
      <w:r w:rsidR="00624DFF" w:rsidRPr="009A614E">
        <w:rPr>
          <w:rFonts w:ascii="Times New Roman" w:hAnsi="Times New Roman" w:cs="Times New Roman"/>
          <w:bCs/>
          <w:iCs/>
          <w:sz w:val="28"/>
          <w:szCs w:val="28"/>
          <w:lang w:val="uk-UA"/>
        </w:rPr>
        <w:t xml:space="preserve"> Результати </w:t>
      </w:r>
      <w:r w:rsidR="00452F2A" w:rsidRPr="009A614E">
        <w:rPr>
          <w:rFonts w:ascii="Times New Roman" w:hAnsi="Times New Roman" w:cs="Times New Roman"/>
          <w:bCs/>
          <w:iCs/>
          <w:sz w:val="28"/>
          <w:szCs w:val="28"/>
          <w:lang w:val="uk-UA"/>
        </w:rPr>
        <w:t>аналі</w:t>
      </w:r>
      <w:r w:rsidR="009F4053" w:rsidRPr="009A614E">
        <w:rPr>
          <w:rFonts w:ascii="Times New Roman" w:hAnsi="Times New Roman" w:cs="Times New Roman"/>
          <w:bCs/>
          <w:iCs/>
          <w:sz w:val="28"/>
          <w:szCs w:val="28"/>
          <w:lang w:val="uk-UA"/>
        </w:rPr>
        <w:t>зу виконаних</w:t>
      </w:r>
      <w:r w:rsidR="00452F2A" w:rsidRPr="009A614E">
        <w:rPr>
          <w:rFonts w:ascii="Times New Roman" w:hAnsi="Times New Roman" w:cs="Times New Roman"/>
          <w:bCs/>
          <w:iCs/>
          <w:sz w:val="28"/>
          <w:szCs w:val="28"/>
          <w:lang w:val="uk-UA"/>
        </w:rPr>
        <w:t xml:space="preserve"> учнями завдань ми </w:t>
      </w:r>
      <w:r w:rsidR="004E1CDA" w:rsidRPr="009A614E">
        <w:rPr>
          <w:rFonts w:ascii="Times New Roman" w:hAnsi="Times New Roman" w:cs="Times New Roman"/>
          <w:bCs/>
          <w:iCs/>
          <w:sz w:val="28"/>
          <w:szCs w:val="28"/>
          <w:lang w:val="uk-UA"/>
        </w:rPr>
        <w:t>отрима</w:t>
      </w:r>
      <w:r w:rsidR="00452F2A" w:rsidRPr="009A614E">
        <w:rPr>
          <w:rFonts w:ascii="Times New Roman" w:hAnsi="Times New Roman" w:cs="Times New Roman"/>
          <w:bCs/>
          <w:iCs/>
          <w:sz w:val="28"/>
          <w:szCs w:val="28"/>
          <w:lang w:val="uk-UA"/>
        </w:rPr>
        <w:t>ли так</w:t>
      </w:r>
      <w:r w:rsidR="004E1CDA" w:rsidRPr="009A614E">
        <w:rPr>
          <w:rFonts w:ascii="Times New Roman" w:hAnsi="Times New Roman" w:cs="Times New Roman"/>
          <w:bCs/>
          <w:iCs/>
          <w:sz w:val="28"/>
          <w:szCs w:val="28"/>
          <w:lang w:val="uk-UA"/>
        </w:rPr>
        <w:t>і</w:t>
      </w:r>
      <w:r w:rsidR="00452F2A" w:rsidRPr="009A614E">
        <w:rPr>
          <w:rFonts w:ascii="Times New Roman" w:hAnsi="Times New Roman" w:cs="Times New Roman"/>
          <w:bCs/>
          <w:iCs/>
          <w:sz w:val="28"/>
          <w:szCs w:val="28"/>
          <w:lang w:val="uk-UA"/>
        </w:rPr>
        <w:t xml:space="preserve"> результат</w:t>
      </w:r>
      <w:r w:rsidR="004E1CDA" w:rsidRPr="009A614E">
        <w:rPr>
          <w:rFonts w:ascii="Times New Roman" w:hAnsi="Times New Roman" w:cs="Times New Roman"/>
          <w:bCs/>
          <w:iCs/>
          <w:sz w:val="28"/>
          <w:szCs w:val="28"/>
          <w:lang w:val="uk-UA"/>
        </w:rPr>
        <w:t>и</w:t>
      </w:r>
      <w:r w:rsidR="00A03FB7" w:rsidRPr="009A614E">
        <w:rPr>
          <w:rFonts w:ascii="Times New Roman" w:hAnsi="Times New Roman" w:cs="Times New Roman"/>
          <w:bCs/>
          <w:iCs/>
          <w:sz w:val="28"/>
          <w:szCs w:val="28"/>
          <w:lang w:val="uk-UA"/>
        </w:rPr>
        <w:t>: 2 учні</w:t>
      </w:r>
      <w:r w:rsidR="00452F2A" w:rsidRPr="009A614E">
        <w:rPr>
          <w:rFonts w:ascii="Times New Roman" w:hAnsi="Times New Roman" w:cs="Times New Roman"/>
          <w:bCs/>
          <w:iCs/>
          <w:sz w:val="28"/>
          <w:szCs w:val="28"/>
          <w:lang w:val="uk-UA"/>
        </w:rPr>
        <w:t xml:space="preserve"> </w:t>
      </w:r>
      <w:r w:rsidR="004E1CDA" w:rsidRPr="009A614E">
        <w:rPr>
          <w:rFonts w:ascii="Times New Roman" w:hAnsi="Times New Roman" w:cs="Times New Roman"/>
          <w:bCs/>
          <w:iCs/>
          <w:sz w:val="28"/>
          <w:szCs w:val="28"/>
          <w:lang w:val="uk-UA"/>
        </w:rPr>
        <w:t xml:space="preserve">одержали </w:t>
      </w:r>
      <w:r w:rsidR="00452F2A" w:rsidRPr="009A614E">
        <w:rPr>
          <w:rFonts w:ascii="Times New Roman" w:hAnsi="Times New Roman" w:cs="Times New Roman"/>
          <w:bCs/>
          <w:iCs/>
          <w:sz w:val="28"/>
          <w:szCs w:val="28"/>
          <w:lang w:val="uk-UA"/>
        </w:rPr>
        <w:t xml:space="preserve">11 балів, </w:t>
      </w:r>
      <w:r w:rsidR="00A03FB7" w:rsidRPr="009A614E">
        <w:rPr>
          <w:rFonts w:ascii="Times New Roman" w:hAnsi="Times New Roman" w:cs="Times New Roman"/>
          <w:bCs/>
          <w:iCs/>
          <w:sz w:val="28"/>
          <w:szCs w:val="28"/>
          <w:lang w:val="uk-UA"/>
        </w:rPr>
        <w:t>4 учні</w:t>
      </w:r>
      <w:r w:rsidR="00E64151" w:rsidRPr="009A614E">
        <w:rPr>
          <w:rFonts w:ascii="Times New Roman" w:hAnsi="Times New Roman" w:cs="Times New Roman"/>
          <w:bCs/>
          <w:iCs/>
          <w:sz w:val="28"/>
          <w:szCs w:val="28"/>
          <w:lang w:val="uk-UA"/>
        </w:rPr>
        <w:t xml:space="preserve"> – 10 балів, 3 учні – 9 балів, 5 учнів – 8 балів, 10</w:t>
      </w:r>
      <w:r w:rsidR="00A03FB7" w:rsidRPr="009A614E">
        <w:rPr>
          <w:rFonts w:ascii="Times New Roman" w:hAnsi="Times New Roman" w:cs="Times New Roman"/>
          <w:bCs/>
          <w:iCs/>
          <w:sz w:val="28"/>
          <w:szCs w:val="28"/>
          <w:lang w:val="uk-UA"/>
        </w:rPr>
        <w:t xml:space="preserve"> учні</w:t>
      </w:r>
      <w:r w:rsidR="00E64151" w:rsidRPr="009A614E">
        <w:rPr>
          <w:rFonts w:ascii="Times New Roman" w:hAnsi="Times New Roman" w:cs="Times New Roman"/>
          <w:bCs/>
          <w:iCs/>
          <w:sz w:val="28"/>
          <w:szCs w:val="28"/>
          <w:lang w:val="uk-UA"/>
        </w:rPr>
        <w:t>в</w:t>
      </w:r>
      <w:r w:rsidR="001E509C" w:rsidRPr="009A614E">
        <w:rPr>
          <w:rFonts w:ascii="Times New Roman" w:hAnsi="Times New Roman" w:cs="Times New Roman"/>
          <w:bCs/>
          <w:iCs/>
          <w:sz w:val="28"/>
          <w:szCs w:val="28"/>
          <w:lang w:val="uk-UA"/>
        </w:rPr>
        <w:t xml:space="preserve"> </w:t>
      </w:r>
      <w:r w:rsidR="00E64151" w:rsidRPr="009A614E">
        <w:rPr>
          <w:rFonts w:ascii="Times New Roman" w:hAnsi="Times New Roman" w:cs="Times New Roman"/>
          <w:bCs/>
          <w:iCs/>
          <w:sz w:val="28"/>
          <w:szCs w:val="28"/>
          <w:lang w:val="uk-UA"/>
        </w:rPr>
        <w:t>– 7 балів, 3</w:t>
      </w:r>
      <w:r w:rsidR="00A03FB7" w:rsidRPr="009A614E">
        <w:rPr>
          <w:rFonts w:ascii="Times New Roman" w:hAnsi="Times New Roman" w:cs="Times New Roman"/>
          <w:bCs/>
          <w:iCs/>
          <w:sz w:val="28"/>
          <w:szCs w:val="28"/>
          <w:lang w:val="uk-UA"/>
        </w:rPr>
        <w:t xml:space="preserve"> </w:t>
      </w:r>
      <w:r w:rsidR="00E64151" w:rsidRPr="009A614E">
        <w:rPr>
          <w:rFonts w:ascii="Times New Roman" w:hAnsi="Times New Roman" w:cs="Times New Roman"/>
          <w:bCs/>
          <w:iCs/>
          <w:sz w:val="28"/>
          <w:szCs w:val="28"/>
          <w:lang w:val="uk-UA"/>
        </w:rPr>
        <w:t>учні</w:t>
      </w:r>
      <w:r w:rsidR="00A03FB7" w:rsidRPr="009A614E">
        <w:rPr>
          <w:rFonts w:ascii="Times New Roman" w:hAnsi="Times New Roman" w:cs="Times New Roman"/>
          <w:bCs/>
          <w:iCs/>
          <w:sz w:val="28"/>
          <w:szCs w:val="28"/>
          <w:lang w:val="uk-UA"/>
        </w:rPr>
        <w:t xml:space="preserve"> – 6 балів і 2 учнів – 5 балів.</w:t>
      </w:r>
      <w:r w:rsidR="00624DFF" w:rsidRPr="009A614E">
        <w:rPr>
          <w:rFonts w:ascii="Times New Roman" w:hAnsi="Times New Roman" w:cs="Times New Roman"/>
          <w:bCs/>
          <w:iCs/>
          <w:sz w:val="28"/>
          <w:szCs w:val="28"/>
          <w:lang w:val="uk-UA"/>
        </w:rPr>
        <w:t xml:space="preserve"> Узагальнені результати представлені в табл. 3.</w:t>
      </w:r>
      <w:r w:rsidR="00523ACC" w:rsidRPr="009A614E">
        <w:rPr>
          <w:rFonts w:ascii="Times New Roman" w:hAnsi="Times New Roman" w:cs="Times New Roman"/>
          <w:bCs/>
          <w:iCs/>
          <w:sz w:val="28"/>
          <w:szCs w:val="28"/>
          <w:lang w:val="uk-UA"/>
        </w:rPr>
        <w:t>4.</w:t>
      </w:r>
    </w:p>
    <w:p w:rsidR="00945CD7" w:rsidRPr="009A614E" w:rsidRDefault="00945CD7" w:rsidP="00945CD7">
      <w:pPr>
        <w:widowControl w:val="0"/>
        <w:spacing w:after="0" w:line="360" w:lineRule="auto"/>
        <w:ind w:firstLine="709"/>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 xml:space="preserve">Отже, можемо зробити висновок, що близько 20% учнів впорались із </w:t>
      </w:r>
      <w:r w:rsidRPr="009A614E">
        <w:rPr>
          <w:rFonts w:ascii="Times New Roman" w:hAnsi="Times New Roman" w:cs="Times New Roman"/>
          <w:bCs/>
          <w:iCs/>
          <w:sz w:val="28"/>
          <w:szCs w:val="28"/>
          <w:lang w:val="uk-UA"/>
        </w:rPr>
        <w:lastRenderedPageBreak/>
        <w:t xml:space="preserve">завданнями на високому рівні, що є на 3% кращим результатом у порівнянні з вхідним контролем. </w:t>
      </w:r>
    </w:p>
    <w:p w:rsidR="005E71C0" w:rsidRPr="009A614E" w:rsidRDefault="00624DFF" w:rsidP="005E71C0">
      <w:pPr>
        <w:spacing w:after="0" w:line="360" w:lineRule="auto"/>
        <w:ind w:firstLine="708"/>
        <w:jc w:val="right"/>
        <w:rPr>
          <w:rFonts w:ascii="Times New Roman" w:hAnsi="Times New Roman" w:cs="Times New Roman"/>
          <w:bCs/>
          <w:i/>
          <w:iCs/>
          <w:sz w:val="28"/>
          <w:szCs w:val="28"/>
          <w:lang w:val="uk-UA"/>
        </w:rPr>
      </w:pPr>
      <w:r w:rsidRPr="009A614E">
        <w:rPr>
          <w:rFonts w:ascii="Times New Roman" w:hAnsi="Times New Roman" w:cs="Times New Roman"/>
          <w:bCs/>
          <w:i/>
          <w:iCs/>
          <w:sz w:val="28"/>
          <w:szCs w:val="28"/>
          <w:lang w:val="uk-UA"/>
        </w:rPr>
        <w:t xml:space="preserve"> </w:t>
      </w:r>
      <w:r w:rsidR="005E71C0" w:rsidRPr="009A614E">
        <w:rPr>
          <w:rFonts w:ascii="Times New Roman" w:hAnsi="Times New Roman" w:cs="Times New Roman"/>
          <w:bCs/>
          <w:i/>
          <w:iCs/>
          <w:sz w:val="28"/>
          <w:szCs w:val="28"/>
          <w:lang w:val="uk-UA"/>
        </w:rPr>
        <w:t>Таблиця 3</w:t>
      </w:r>
      <w:r w:rsidR="00523ACC" w:rsidRPr="009A614E">
        <w:rPr>
          <w:rFonts w:ascii="Times New Roman" w:hAnsi="Times New Roman" w:cs="Times New Roman"/>
          <w:bCs/>
          <w:i/>
          <w:iCs/>
          <w:sz w:val="28"/>
          <w:szCs w:val="28"/>
          <w:lang w:val="uk-UA"/>
        </w:rPr>
        <w:t>.4</w:t>
      </w:r>
      <w:r w:rsidR="005E71C0" w:rsidRPr="009A614E">
        <w:rPr>
          <w:rFonts w:ascii="Times New Roman" w:hAnsi="Times New Roman" w:cs="Times New Roman"/>
          <w:bCs/>
          <w:i/>
          <w:iCs/>
          <w:sz w:val="28"/>
          <w:szCs w:val="28"/>
          <w:lang w:val="uk-UA"/>
        </w:rPr>
        <w:t>.</w:t>
      </w:r>
    </w:p>
    <w:p w:rsidR="00855F6E" w:rsidRPr="009A614E" w:rsidRDefault="00855F6E" w:rsidP="005E71C0">
      <w:pPr>
        <w:spacing w:after="0" w:line="360" w:lineRule="auto"/>
        <w:ind w:firstLine="708"/>
        <w:jc w:val="center"/>
        <w:rPr>
          <w:rFonts w:ascii="Times New Roman" w:hAnsi="Times New Roman" w:cs="Times New Roman"/>
          <w:b/>
          <w:bCs/>
          <w:iCs/>
          <w:sz w:val="28"/>
          <w:szCs w:val="28"/>
          <w:lang w:val="uk-UA"/>
        </w:rPr>
      </w:pPr>
    </w:p>
    <w:p w:rsidR="00624DFF" w:rsidRPr="009A614E" w:rsidRDefault="00A03FB7" w:rsidP="005E71C0">
      <w:pPr>
        <w:spacing w:after="0" w:line="360" w:lineRule="auto"/>
        <w:ind w:firstLine="708"/>
        <w:jc w:val="center"/>
        <w:rPr>
          <w:rFonts w:ascii="Times New Roman" w:hAnsi="Times New Roman" w:cs="Times New Roman"/>
          <w:b/>
          <w:bCs/>
          <w:iCs/>
          <w:sz w:val="28"/>
          <w:szCs w:val="28"/>
          <w:lang w:val="uk-UA"/>
        </w:rPr>
      </w:pPr>
      <w:r w:rsidRPr="009A614E">
        <w:rPr>
          <w:rFonts w:ascii="Times New Roman" w:hAnsi="Times New Roman" w:cs="Times New Roman"/>
          <w:b/>
          <w:bCs/>
          <w:iCs/>
          <w:sz w:val="28"/>
          <w:szCs w:val="28"/>
          <w:lang w:val="uk-UA"/>
        </w:rPr>
        <w:t xml:space="preserve">Узагальнені результати </w:t>
      </w:r>
      <w:r w:rsidR="00624DFF" w:rsidRPr="009A614E">
        <w:rPr>
          <w:rFonts w:ascii="Times New Roman" w:hAnsi="Times New Roman" w:cs="Times New Roman"/>
          <w:b/>
          <w:bCs/>
          <w:iCs/>
          <w:sz w:val="28"/>
          <w:szCs w:val="28"/>
          <w:lang w:val="uk-UA"/>
        </w:rPr>
        <w:t>контролю</w:t>
      </w:r>
      <w:r w:rsidRPr="009A614E">
        <w:rPr>
          <w:rFonts w:ascii="Times New Roman" w:hAnsi="Times New Roman" w:cs="Times New Roman"/>
          <w:b/>
          <w:bCs/>
          <w:iCs/>
          <w:sz w:val="28"/>
          <w:szCs w:val="28"/>
          <w:lang w:val="uk-UA"/>
        </w:rPr>
        <w:t xml:space="preserve"> </w:t>
      </w:r>
      <w:r w:rsidR="00D93CFB" w:rsidRPr="009A614E">
        <w:rPr>
          <w:rFonts w:ascii="Times New Roman" w:hAnsi="Times New Roman" w:cs="Times New Roman"/>
          <w:b/>
          <w:bCs/>
          <w:iCs/>
          <w:sz w:val="28"/>
          <w:szCs w:val="28"/>
          <w:lang w:val="uk-UA"/>
        </w:rPr>
        <w:t xml:space="preserve">сформованості СКК </w:t>
      </w:r>
    </w:p>
    <w:p w:rsidR="00FE4A22" w:rsidRPr="009A614E" w:rsidRDefault="00624DFF" w:rsidP="005E71C0">
      <w:pPr>
        <w:spacing w:after="0" w:line="360" w:lineRule="auto"/>
        <w:ind w:firstLine="708"/>
        <w:jc w:val="center"/>
        <w:rPr>
          <w:rFonts w:ascii="Times New Roman" w:hAnsi="Times New Roman" w:cs="Times New Roman"/>
          <w:b/>
          <w:bCs/>
          <w:iCs/>
          <w:sz w:val="28"/>
          <w:szCs w:val="28"/>
          <w:lang w:val="uk-UA"/>
        </w:rPr>
      </w:pPr>
      <w:r w:rsidRPr="009A614E">
        <w:rPr>
          <w:rFonts w:ascii="Times New Roman" w:hAnsi="Times New Roman" w:cs="Times New Roman"/>
          <w:b/>
          <w:bCs/>
          <w:iCs/>
          <w:sz w:val="28"/>
          <w:szCs w:val="28"/>
          <w:lang w:val="uk-UA"/>
        </w:rPr>
        <w:t>(</w:t>
      </w:r>
      <w:r w:rsidR="00D93CFB" w:rsidRPr="009A614E">
        <w:rPr>
          <w:rFonts w:ascii="Times New Roman" w:hAnsi="Times New Roman" w:cs="Times New Roman"/>
          <w:b/>
          <w:bCs/>
          <w:iCs/>
          <w:sz w:val="28"/>
          <w:szCs w:val="28"/>
          <w:lang w:val="uk-UA"/>
        </w:rPr>
        <w:t>вихідн</w:t>
      </w:r>
      <w:r w:rsidRPr="009A614E">
        <w:rPr>
          <w:rFonts w:ascii="Times New Roman" w:hAnsi="Times New Roman" w:cs="Times New Roman"/>
          <w:b/>
          <w:bCs/>
          <w:iCs/>
          <w:sz w:val="28"/>
          <w:szCs w:val="28"/>
          <w:lang w:val="uk-UA"/>
        </w:rPr>
        <w:t>ий зріз)</w:t>
      </w:r>
      <w:r w:rsidR="00FE4A22" w:rsidRPr="009A614E">
        <w:rPr>
          <w:rFonts w:ascii="Times New Roman" w:hAnsi="Times New Roman" w:cs="Times New Roman"/>
          <w:b/>
          <w:bCs/>
          <w:iCs/>
          <w:sz w:val="28"/>
          <w:szCs w:val="28"/>
          <w:lang w:val="uk-UA"/>
        </w:rPr>
        <w:t xml:space="preserve"> </w:t>
      </w:r>
    </w:p>
    <w:tbl>
      <w:tblPr>
        <w:tblStyle w:val="a5"/>
        <w:tblW w:w="0" w:type="auto"/>
        <w:tblInd w:w="1364" w:type="dxa"/>
        <w:tblLook w:val="04A0" w:firstRow="1" w:lastRow="0" w:firstColumn="1" w:lastColumn="0" w:noHBand="0" w:noVBand="1"/>
      </w:tblPr>
      <w:tblGrid>
        <w:gridCol w:w="2392"/>
        <w:gridCol w:w="2393"/>
        <w:gridCol w:w="2393"/>
      </w:tblGrid>
      <w:tr w:rsidR="00A03FB7" w:rsidRPr="009A614E" w:rsidTr="00FE4A22">
        <w:tc>
          <w:tcPr>
            <w:tcW w:w="2392" w:type="dxa"/>
          </w:tcPr>
          <w:p w:rsidR="00A03FB7" w:rsidRPr="009A614E" w:rsidRDefault="00A03FB7" w:rsidP="00A03FB7">
            <w:pPr>
              <w:spacing w:line="360" w:lineRule="auto"/>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Рівень</w:t>
            </w:r>
          </w:p>
        </w:tc>
        <w:tc>
          <w:tcPr>
            <w:tcW w:w="2393" w:type="dxa"/>
          </w:tcPr>
          <w:p w:rsidR="00A03FB7" w:rsidRPr="009A614E" w:rsidRDefault="00A03FB7" w:rsidP="00A03FB7">
            <w:pPr>
              <w:spacing w:line="360" w:lineRule="auto"/>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 xml:space="preserve">К-сть учнів </w:t>
            </w:r>
          </w:p>
        </w:tc>
        <w:tc>
          <w:tcPr>
            <w:tcW w:w="2393" w:type="dxa"/>
          </w:tcPr>
          <w:p w:rsidR="00A03FB7" w:rsidRPr="009A614E" w:rsidRDefault="00A03FB7" w:rsidP="00A03FB7">
            <w:pPr>
              <w:spacing w:line="360" w:lineRule="auto"/>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Відсоток</w:t>
            </w:r>
          </w:p>
        </w:tc>
      </w:tr>
      <w:tr w:rsidR="00A03FB7" w:rsidRPr="009A614E" w:rsidTr="00FE4A22">
        <w:tc>
          <w:tcPr>
            <w:tcW w:w="2392" w:type="dxa"/>
          </w:tcPr>
          <w:p w:rsidR="00A03FB7" w:rsidRPr="009A614E" w:rsidRDefault="00A03FB7" w:rsidP="00A03FB7">
            <w:pPr>
              <w:spacing w:line="360" w:lineRule="auto"/>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Високий</w:t>
            </w:r>
          </w:p>
        </w:tc>
        <w:tc>
          <w:tcPr>
            <w:tcW w:w="2393" w:type="dxa"/>
          </w:tcPr>
          <w:p w:rsidR="00A03FB7" w:rsidRPr="009A614E" w:rsidRDefault="00FE4A22" w:rsidP="006D0767">
            <w:pPr>
              <w:spacing w:line="360" w:lineRule="auto"/>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6</w:t>
            </w:r>
          </w:p>
        </w:tc>
        <w:tc>
          <w:tcPr>
            <w:tcW w:w="2393" w:type="dxa"/>
          </w:tcPr>
          <w:p w:rsidR="00A03FB7" w:rsidRPr="009A614E" w:rsidRDefault="00FE4A22" w:rsidP="006D0767">
            <w:pPr>
              <w:spacing w:line="360" w:lineRule="auto"/>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20,6</w:t>
            </w:r>
          </w:p>
        </w:tc>
      </w:tr>
      <w:tr w:rsidR="00A03FB7" w:rsidRPr="009A614E" w:rsidTr="00FE4A22">
        <w:tc>
          <w:tcPr>
            <w:tcW w:w="2392" w:type="dxa"/>
          </w:tcPr>
          <w:p w:rsidR="00A03FB7" w:rsidRPr="009A614E" w:rsidRDefault="00A03FB7" w:rsidP="00A03FB7">
            <w:pPr>
              <w:spacing w:line="360" w:lineRule="auto"/>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Достатній</w:t>
            </w:r>
          </w:p>
        </w:tc>
        <w:tc>
          <w:tcPr>
            <w:tcW w:w="2393" w:type="dxa"/>
          </w:tcPr>
          <w:p w:rsidR="00A03FB7" w:rsidRPr="009A614E" w:rsidRDefault="00E64151" w:rsidP="006D0767">
            <w:pPr>
              <w:spacing w:line="360" w:lineRule="auto"/>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18</w:t>
            </w:r>
          </w:p>
        </w:tc>
        <w:tc>
          <w:tcPr>
            <w:tcW w:w="2393" w:type="dxa"/>
          </w:tcPr>
          <w:p w:rsidR="00A03FB7" w:rsidRPr="009A614E" w:rsidRDefault="00E64151" w:rsidP="006D0767">
            <w:pPr>
              <w:spacing w:line="360" w:lineRule="auto"/>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62</w:t>
            </w:r>
          </w:p>
        </w:tc>
      </w:tr>
      <w:tr w:rsidR="00A03FB7" w:rsidRPr="009A614E" w:rsidTr="00FE4A22">
        <w:tc>
          <w:tcPr>
            <w:tcW w:w="2392" w:type="dxa"/>
          </w:tcPr>
          <w:p w:rsidR="00A03FB7" w:rsidRPr="009A614E" w:rsidRDefault="00A03FB7" w:rsidP="00A03FB7">
            <w:pPr>
              <w:spacing w:line="360" w:lineRule="auto"/>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Середній</w:t>
            </w:r>
          </w:p>
        </w:tc>
        <w:tc>
          <w:tcPr>
            <w:tcW w:w="2393" w:type="dxa"/>
          </w:tcPr>
          <w:p w:rsidR="00A03FB7" w:rsidRPr="009A614E" w:rsidRDefault="00E64151" w:rsidP="006D0767">
            <w:pPr>
              <w:spacing w:line="360" w:lineRule="auto"/>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5</w:t>
            </w:r>
          </w:p>
        </w:tc>
        <w:tc>
          <w:tcPr>
            <w:tcW w:w="2393" w:type="dxa"/>
          </w:tcPr>
          <w:p w:rsidR="00A03FB7" w:rsidRPr="009A614E" w:rsidRDefault="00E64151" w:rsidP="006D0767">
            <w:pPr>
              <w:spacing w:line="360" w:lineRule="auto"/>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17,2</w:t>
            </w:r>
          </w:p>
        </w:tc>
      </w:tr>
      <w:tr w:rsidR="00175BCC" w:rsidRPr="009A614E" w:rsidTr="00FE4A22">
        <w:tc>
          <w:tcPr>
            <w:tcW w:w="2392" w:type="dxa"/>
          </w:tcPr>
          <w:p w:rsidR="00175BCC" w:rsidRPr="009A614E" w:rsidRDefault="00175BCC" w:rsidP="00A03FB7">
            <w:pPr>
              <w:spacing w:line="360" w:lineRule="auto"/>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Початковий</w:t>
            </w:r>
          </w:p>
        </w:tc>
        <w:tc>
          <w:tcPr>
            <w:tcW w:w="2393" w:type="dxa"/>
          </w:tcPr>
          <w:p w:rsidR="00175BCC" w:rsidRPr="009A614E" w:rsidRDefault="00175BCC" w:rsidP="006D0767">
            <w:pPr>
              <w:spacing w:line="360" w:lineRule="auto"/>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0</w:t>
            </w:r>
          </w:p>
        </w:tc>
        <w:tc>
          <w:tcPr>
            <w:tcW w:w="2393" w:type="dxa"/>
          </w:tcPr>
          <w:p w:rsidR="00175BCC" w:rsidRPr="009A614E" w:rsidRDefault="00175BCC" w:rsidP="006D0767">
            <w:pPr>
              <w:spacing w:line="360" w:lineRule="auto"/>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0</w:t>
            </w:r>
          </w:p>
        </w:tc>
      </w:tr>
    </w:tbl>
    <w:p w:rsidR="00624DFF" w:rsidRPr="009A614E" w:rsidRDefault="00624DFF" w:rsidP="00624DFF">
      <w:pPr>
        <w:spacing w:after="0" w:line="360" w:lineRule="auto"/>
        <w:ind w:firstLine="709"/>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 xml:space="preserve">Порівняння результатів вхідного та вихідного зрізів (див. рис. </w:t>
      </w:r>
      <w:r w:rsidR="00BC2B9F" w:rsidRPr="009A614E">
        <w:rPr>
          <w:rFonts w:ascii="Times New Roman" w:hAnsi="Times New Roman" w:cs="Times New Roman"/>
          <w:bCs/>
          <w:iCs/>
          <w:sz w:val="28"/>
          <w:szCs w:val="28"/>
          <w:lang w:val="uk-UA"/>
        </w:rPr>
        <w:t>3.1</w:t>
      </w:r>
      <w:r w:rsidRPr="009A614E">
        <w:rPr>
          <w:rFonts w:ascii="Times New Roman" w:hAnsi="Times New Roman" w:cs="Times New Roman"/>
          <w:bCs/>
          <w:iCs/>
          <w:sz w:val="28"/>
          <w:szCs w:val="28"/>
          <w:lang w:val="uk-UA"/>
        </w:rPr>
        <w:t xml:space="preserve">) свідчить про певні зміни в рівні знань та навичок учнів. Під час вхідного зрізу лише 17% учнів впоралися із завданнями на високому рівні, але на вихідному </w:t>
      </w:r>
      <w:r w:rsidR="007132A9" w:rsidRPr="009A614E">
        <w:rPr>
          <w:rFonts w:ascii="Times New Roman" w:hAnsi="Times New Roman" w:cs="Times New Roman"/>
          <w:bCs/>
          <w:iCs/>
          <w:sz w:val="28"/>
          <w:szCs w:val="28"/>
          <w:lang w:val="uk-UA"/>
        </w:rPr>
        <w:t xml:space="preserve">зрізі </w:t>
      </w:r>
      <w:r w:rsidRPr="009A614E">
        <w:rPr>
          <w:rFonts w:ascii="Times New Roman" w:hAnsi="Times New Roman" w:cs="Times New Roman"/>
          <w:bCs/>
          <w:iCs/>
          <w:sz w:val="28"/>
          <w:szCs w:val="28"/>
          <w:lang w:val="uk-UA"/>
        </w:rPr>
        <w:t xml:space="preserve">ця кількість збільшилась до 20%, </w:t>
      </w:r>
      <w:r w:rsidR="007132A9" w:rsidRPr="009A614E">
        <w:rPr>
          <w:rFonts w:ascii="Times New Roman" w:hAnsi="Times New Roman" w:cs="Times New Roman"/>
          <w:bCs/>
          <w:iCs/>
          <w:sz w:val="28"/>
          <w:szCs w:val="28"/>
          <w:lang w:val="uk-UA"/>
        </w:rPr>
        <w:t xml:space="preserve">також на 6,9% збільшилася кількість учнів, які виконали завдання </w:t>
      </w:r>
      <w:r w:rsidRPr="009A614E">
        <w:rPr>
          <w:rFonts w:ascii="Times New Roman" w:hAnsi="Times New Roman" w:cs="Times New Roman"/>
          <w:bCs/>
          <w:iCs/>
          <w:sz w:val="28"/>
          <w:szCs w:val="28"/>
          <w:lang w:val="uk-UA"/>
        </w:rPr>
        <w:t>на достатньому рівні. Отже, можемо прип</w:t>
      </w:r>
      <w:r w:rsidR="007132A9" w:rsidRPr="009A614E">
        <w:rPr>
          <w:rFonts w:ascii="Times New Roman" w:hAnsi="Times New Roman" w:cs="Times New Roman"/>
          <w:bCs/>
          <w:iCs/>
          <w:sz w:val="28"/>
          <w:szCs w:val="28"/>
          <w:lang w:val="uk-UA"/>
        </w:rPr>
        <w:t>устити, що зростання відсотку у</w:t>
      </w:r>
      <w:r w:rsidRPr="009A614E">
        <w:rPr>
          <w:rFonts w:ascii="Times New Roman" w:hAnsi="Times New Roman" w:cs="Times New Roman"/>
          <w:bCs/>
          <w:iCs/>
          <w:sz w:val="28"/>
          <w:szCs w:val="28"/>
          <w:lang w:val="uk-UA"/>
        </w:rPr>
        <w:t>ч</w:t>
      </w:r>
      <w:r w:rsidR="007132A9" w:rsidRPr="009A614E">
        <w:rPr>
          <w:rFonts w:ascii="Times New Roman" w:hAnsi="Times New Roman" w:cs="Times New Roman"/>
          <w:bCs/>
          <w:iCs/>
          <w:sz w:val="28"/>
          <w:szCs w:val="28"/>
          <w:lang w:val="uk-UA"/>
        </w:rPr>
        <w:t>н</w:t>
      </w:r>
      <w:r w:rsidRPr="009A614E">
        <w:rPr>
          <w:rFonts w:ascii="Times New Roman" w:hAnsi="Times New Roman" w:cs="Times New Roman"/>
          <w:bCs/>
          <w:iCs/>
          <w:sz w:val="28"/>
          <w:szCs w:val="28"/>
          <w:lang w:val="uk-UA"/>
        </w:rPr>
        <w:t xml:space="preserve">ів, які виконали завдання на високому рівні може свідчити про ефективність методики </w:t>
      </w:r>
      <w:r w:rsidR="007132A9" w:rsidRPr="009A614E">
        <w:rPr>
          <w:rFonts w:ascii="Times New Roman" w:hAnsi="Times New Roman" w:cs="Times New Roman"/>
          <w:bCs/>
          <w:iCs/>
          <w:sz w:val="28"/>
          <w:szCs w:val="28"/>
          <w:lang w:val="uk-UA"/>
        </w:rPr>
        <w:t>контролю сформованості СКК</w:t>
      </w:r>
      <w:r w:rsidRPr="009A614E">
        <w:rPr>
          <w:rFonts w:ascii="Times New Roman" w:hAnsi="Times New Roman" w:cs="Times New Roman"/>
          <w:bCs/>
          <w:iCs/>
          <w:sz w:val="28"/>
          <w:szCs w:val="28"/>
          <w:lang w:val="uk-UA"/>
        </w:rPr>
        <w:t>, а також впливу акцентування на СК аспектах протягом пробного навчання.</w:t>
      </w:r>
    </w:p>
    <w:p w:rsidR="00964C75" w:rsidRPr="009A614E" w:rsidRDefault="005E71C0" w:rsidP="006D0767">
      <w:pPr>
        <w:spacing w:after="0" w:line="360" w:lineRule="auto"/>
        <w:rPr>
          <w:rFonts w:ascii="Times New Roman" w:hAnsi="Times New Roman" w:cs="Times New Roman"/>
          <w:b/>
          <w:bCs/>
          <w:iCs/>
          <w:sz w:val="28"/>
          <w:szCs w:val="28"/>
          <w:lang w:val="uk-UA"/>
        </w:rPr>
      </w:pPr>
      <w:r w:rsidRPr="009A614E">
        <w:rPr>
          <w:rFonts w:ascii="Times New Roman" w:hAnsi="Times New Roman" w:cs="Times New Roman"/>
          <w:b/>
          <w:bCs/>
          <w:iCs/>
          <w:noProof/>
          <w:sz w:val="28"/>
          <w:szCs w:val="28"/>
          <w:lang w:eastAsia="ru-RU"/>
        </w:rPr>
        <w:drawing>
          <wp:inline distT="0" distB="0" distL="0" distR="0" wp14:anchorId="37FAAE3B" wp14:editId="26FAED58">
            <wp:extent cx="5414839" cy="2560320"/>
            <wp:effectExtent l="0" t="0" r="14605"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55810" w:rsidRPr="009A614E" w:rsidRDefault="00BC2B9F" w:rsidP="00955810">
      <w:pPr>
        <w:spacing w:after="0" w:line="360" w:lineRule="auto"/>
        <w:jc w:val="center"/>
        <w:rPr>
          <w:rFonts w:ascii="Times New Roman" w:hAnsi="Times New Roman" w:cs="Times New Roman"/>
          <w:b/>
          <w:bCs/>
          <w:iCs/>
          <w:sz w:val="28"/>
          <w:szCs w:val="28"/>
          <w:lang w:val="uk-UA"/>
        </w:rPr>
      </w:pPr>
      <w:r w:rsidRPr="009A614E">
        <w:rPr>
          <w:rFonts w:ascii="Times New Roman" w:hAnsi="Times New Roman" w:cs="Times New Roman"/>
          <w:b/>
          <w:bCs/>
          <w:iCs/>
          <w:sz w:val="28"/>
          <w:szCs w:val="28"/>
          <w:lang w:val="uk-UA"/>
        </w:rPr>
        <w:lastRenderedPageBreak/>
        <w:t>Рис. 3.1</w:t>
      </w:r>
      <w:r w:rsidR="006B6D02">
        <w:rPr>
          <w:rFonts w:ascii="Times New Roman" w:hAnsi="Times New Roman" w:cs="Times New Roman"/>
          <w:b/>
          <w:bCs/>
          <w:iCs/>
          <w:sz w:val="28"/>
          <w:szCs w:val="28"/>
          <w:lang w:val="uk-UA"/>
        </w:rPr>
        <w:t>.</w:t>
      </w:r>
      <w:r w:rsidR="00955810" w:rsidRPr="009A614E">
        <w:rPr>
          <w:rFonts w:ascii="Times New Roman" w:hAnsi="Times New Roman" w:cs="Times New Roman"/>
          <w:b/>
          <w:bCs/>
          <w:iCs/>
          <w:sz w:val="28"/>
          <w:szCs w:val="28"/>
          <w:lang w:val="uk-UA"/>
        </w:rPr>
        <w:t xml:space="preserve"> Узагальнені результати порівняння вхідного та вихідно</w:t>
      </w:r>
      <w:r w:rsidR="00035F08">
        <w:rPr>
          <w:rFonts w:ascii="Times New Roman" w:hAnsi="Times New Roman" w:cs="Times New Roman"/>
          <w:b/>
          <w:bCs/>
          <w:iCs/>
          <w:sz w:val="28"/>
          <w:szCs w:val="28"/>
          <w:lang w:val="uk-UA"/>
        </w:rPr>
        <w:t>го</w:t>
      </w:r>
      <w:r w:rsidR="00955810" w:rsidRPr="009A614E">
        <w:rPr>
          <w:rFonts w:ascii="Times New Roman" w:hAnsi="Times New Roman" w:cs="Times New Roman"/>
          <w:b/>
          <w:bCs/>
          <w:iCs/>
          <w:sz w:val="28"/>
          <w:szCs w:val="28"/>
          <w:lang w:val="uk-UA"/>
        </w:rPr>
        <w:t xml:space="preserve"> зрізів сформованості СКК</w:t>
      </w:r>
    </w:p>
    <w:p w:rsidR="00F612BC" w:rsidRPr="009A614E" w:rsidRDefault="00F612BC" w:rsidP="00E72B88">
      <w:pPr>
        <w:spacing w:after="0" w:line="360" w:lineRule="auto"/>
        <w:ind w:firstLine="708"/>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 xml:space="preserve">Таким чином, можемо зробити висновок, що інтеграція </w:t>
      </w:r>
      <w:r w:rsidR="00B1713D" w:rsidRPr="009A614E">
        <w:rPr>
          <w:rFonts w:ascii="Times New Roman" w:hAnsi="Times New Roman" w:cs="Times New Roman"/>
          <w:bCs/>
          <w:iCs/>
          <w:sz w:val="28"/>
          <w:szCs w:val="28"/>
          <w:lang w:val="uk-UA"/>
        </w:rPr>
        <w:t>СК</w:t>
      </w:r>
      <w:r w:rsidRPr="009A614E">
        <w:rPr>
          <w:rFonts w:ascii="Times New Roman" w:hAnsi="Times New Roman" w:cs="Times New Roman"/>
          <w:bCs/>
          <w:iCs/>
          <w:sz w:val="28"/>
          <w:szCs w:val="28"/>
          <w:lang w:val="uk-UA"/>
        </w:rPr>
        <w:t xml:space="preserve"> компонента до ком</w:t>
      </w:r>
      <w:r w:rsidR="00035F08">
        <w:rPr>
          <w:rFonts w:ascii="Times New Roman" w:hAnsi="Times New Roman" w:cs="Times New Roman"/>
          <w:bCs/>
          <w:iCs/>
          <w:sz w:val="28"/>
          <w:szCs w:val="28"/>
          <w:lang w:val="uk-UA"/>
        </w:rPr>
        <w:t>п</w:t>
      </w:r>
      <w:r w:rsidRPr="009A614E">
        <w:rPr>
          <w:rFonts w:ascii="Times New Roman" w:hAnsi="Times New Roman" w:cs="Times New Roman"/>
          <w:bCs/>
          <w:iCs/>
          <w:sz w:val="28"/>
          <w:szCs w:val="28"/>
          <w:lang w:val="uk-UA"/>
        </w:rPr>
        <w:t>лексу завдань для проведення тематичного контролю</w:t>
      </w:r>
      <w:r w:rsidR="001A1593" w:rsidRPr="009A614E">
        <w:rPr>
          <w:rFonts w:ascii="Times New Roman" w:hAnsi="Times New Roman" w:cs="Times New Roman"/>
          <w:bCs/>
          <w:iCs/>
          <w:sz w:val="28"/>
          <w:szCs w:val="28"/>
          <w:lang w:val="uk-UA"/>
        </w:rPr>
        <w:t xml:space="preserve"> на етапі проведення вхідного зрізу </w:t>
      </w:r>
      <w:r w:rsidR="006D2908" w:rsidRPr="009A614E">
        <w:rPr>
          <w:rFonts w:ascii="Times New Roman" w:hAnsi="Times New Roman" w:cs="Times New Roman"/>
          <w:bCs/>
          <w:iCs/>
          <w:sz w:val="28"/>
          <w:szCs w:val="28"/>
          <w:lang w:val="uk-UA"/>
        </w:rPr>
        <w:t xml:space="preserve">виявила проблеми у формуванні СКК. Втім, результати </w:t>
      </w:r>
      <w:r w:rsidR="00512AD0" w:rsidRPr="009A614E">
        <w:rPr>
          <w:rFonts w:ascii="Times New Roman" w:hAnsi="Times New Roman" w:cs="Times New Roman"/>
          <w:bCs/>
          <w:iCs/>
          <w:sz w:val="28"/>
          <w:szCs w:val="28"/>
          <w:lang w:val="uk-UA"/>
        </w:rPr>
        <w:t xml:space="preserve">вихідного зрізу </w:t>
      </w:r>
      <w:r w:rsidR="006D2908" w:rsidRPr="009A614E">
        <w:rPr>
          <w:rFonts w:ascii="Times New Roman" w:hAnsi="Times New Roman" w:cs="Times New Roman"/>
          <w:bCs/>
          <w:iCs/>
          <w:sz w:val="28"/>
          <w:szCs w:val="28"/>
          <w:lang w:val="uk-UA"/>
        </w:rPr>
        <w:t xml:space="preserve">свідчать про те, що саме </w:t>
      </w:r>
      <w:r w:rsidR="007132A9" w:rsidRPr="009A614E">
        <w:rPr>
          <w:rFonts w:ascii="Times New Roman" w:hAnsi="Times New Roman" w:cs="Times New Roman"/>
          <w:bCs/>
          <w:iCs/>
          <w:sz w:val="28"/>
          <w:szCs w:val="28"/>
          <w:lang w:val="uk-UA"/>
        </w:rPr>
        <w:t>систематич</w:t>
      </w:r>
      <w:r w:rsidR="00035F08">
        <w:rPr>
          <w:rFonts w:ascii="Times New Roman" w:hAnsi="Times New Roman" w:cs="Times New Roman"/>
          <w:bCs/>
          <w:iCs/>
          <w:sz w:val="28"/>
          <w:szCs w:val="28"/>
          <w:lang w:val="uk-UA"/>
        </w:rPr>
        <w:t>н</w:t>
      </w:r>
      <w:r w:rsidR="007132A9" w:rsidRPr="009A614E">
        <w:rPr>
          <w:rFonts w:ascii="Times New Roman" w:hAnsi="Times New Roman" w:cs="Times New Roman"/>
          <w:bCs/>
          <w:iCs/>
          <w:sz w:val="28"/>
          <w:szCs w:val="28"/>
          <w:lang w:val="uk-UA"/>
        </w:rPr>
        <w:t xml:space="preserve">а </w:t>
      </w:r>
      <w:r w:rsidR="006D2908" w:rsidRPr="009A614E">
        <w:rPr>
          <w:rFonts w:ascii="Times New Roman" w:hAnsi="Times New Roman" w:cs="Times New Roman"/>
          <w:bCs/>
          <w:iCs/>
          <w:sz w:val="28"/>
          <w:szCs w:val="28"/>
          <w:lang w:val="uk-UA"/>
        </w:rPr>
        <w:t xml:space="preserve">інтеграція СК компонента до завдань для поточного і тематичного контролю сприяє ефективному формуванню СКК, про що свідчать </w:t>
      </w:r>
      <w:r w:rsidR="001A1593" w:rsidRPr="009A614E">
        <w:rPr>
          <w:rFonts w:ascii="Times New Roman" w:hAnsi="Times New Roman" w:cs="Times New Roman"/>
          <w:bCs/>
          <w:iCs/>
          <w:sz w:val="28"/>
          <w:szCs w:val="28"/>
          <w:lang w:val="uk-UA"/>
        </w:rPr>
        <w:t>результати вихідного зрізу.</w:t>
      </w:r>
      <w:r w:rsidR="00512AD0" w:rsidRPr="009A614E">
        <w:rPr>
          <w:rFonts w:ascii="Times New Roman" w:hAnsi="Times New Roman" w:cs="Times New Roman"/>
          <w:bCs/>
          <w:iCs/>
          <w:sz w:val="28"/>
          <w:szCs w:val="28"/>
          <w:lang w:val="uk-UA"/>
        </w:rPr>
        <w:t xml:space="preserve"> Тобто, наша гіпотеза про те, що застосування розробленого комплексу завдань для контролю сформованості СКК у процесі вивчення ІМ сприятиме її формуванню, підтвердилася, а відповідно методика є ефективною.</w:t>
      </w:r>
    </w:p>
    <w:p w:rsidR="008A6607" w:rsidRPr="009A614E" w:rsidRDefault="008A6607" w:rsidP="00E72B88">
      <w:pPr>
        <w:spacing w:after="0" w:line="360" w:lineRule="auto"/>
        <w:jc w:val="both"/>
        <w:rPr>
          <w:rFonts w:ascii="Times New Roman" w:hAnsi="Times New Roman" w:cs="Times New Roman"/>
          <w:b/>
          <w:bCs/>
          <w:iCs/>
          <w:sz w:val="28"/>
          <w:szCs w:val="28"/>
          <w:lang w:val="uk-UA"/>
        </w:rPr>
      </w:pPr>
    </w:p>
    <w:p w:rsidR="00452F2A" w:rsidRPr="009A614E" w:rsidRDefault="00CC4554" w:rsidP="00955810">
      <w:pPr>
        <w:spacing w:after="0" w:line="360" w:lineRule="auto"/>
        <w:ind w:firstLine="709"/>
        <w:jc w:val="both"/>
        <w:rPr>
          <w:rFonts w:ascii="Times New Roman" w:hAnsi="Times New Roman" w:cs="Times New Roman"/>
          <w:b/>
          <w:bCs/>
          <w:iCs/>
          <w:sz w:val="28"/>
          <w:szCs w:val="28"/>
          <w:lang w:val="uk-UA"/>
        </w:rPr>
      </w:pPr>
      <w:r w:rsidRPr="009A614E">
        <w:rPr>
          <w:rFonts w:ascii="Times New Roman" w:hAnsi="Times New Roman" w:cs="Times New Roman"/>
          <w:b/>
          <w:bCs/>
          <w:iCs/>
          <w:sz w:val="28"/>
          <w:szCs w:val="28"/>
          <w:lang w:val="uk-UA"/>
        </w:rPr>
        <w:t>3</w:t>
      </w:r>
      <w:r w:rsidR="00452F2A" w:rsidRPr="009A614E">
        <w:rPr>
          <w:rFonts w:ascii="Times New Roman" w:hAnsi="Times New Roman" w:cs="Times New Roman"/>
          <w:b/>
          <w:bCs/>
          <w:iCs/>
          <w:sz w:val="28"/>
          <w:szCs w:val="28"/>
          <w:lang w:val="uk-UA"/>
        </w:rPr>
        <w:t>.3. Методичні рекомендації щодо організації контролю сформованості соціокультурної компетентності учнів старшої школи</w:t>
      </w:r>
    </w:p>
    <w:p w:rsidR="000E5565" w:rsidRPr="009A614E" w:rsidRDefault="000E5565" w:rsidP="00E72B88">
      <w:pPr>
        <w:spacing w:after="0" w:line="360" w:lineRule="auto"/>
        <w:ind w:firstLine="708"/>
        <w:jc w:val="both"/>
        <w:rPr>
          <w:rFonts w:ascii="Times New Roman" w:hAnsi="Times New Roman" w:cs="Times New Roman"/>
          <w:bCs/>
          <w:iCs/>
          <w:sz w:val="28"/>
          <w:szCs w:val="28"/>
          <w:lang w:val="uk-UA"/>
        </w:rPr>
      </w:pPr>
      <w:r w:rsidRPr="009A614E">
        <w:rPr>
          <w:rFonts w:ascii="Times New Roman" w:eastAsia="Calibri" w:hAnsi="Times New Roman" w:cs="Times New Roman"/>
          <w:sz w:val="28"/>
          <w:szCs w:val="28"/>
          <w:lang w:val="uk-UA"/>
        </w:rPr>
        <w:t xml:space="preserve">Опрацювання теоретичних матеріалів та результатів пробного навчання дає змогу розробити методичні рекомендації щодо </w:t>
      </w:r>
      <w:r w:rsidR="00CC4554" w:rsidRPr="009A614E">
        <w:rPr>
          <w:rFonts w:ascii="Times New Roman" w:eastAsia="Calibri" w:hAnsi="Times New Roman" w:cs="Times New Roman"/>
          <w:sz w:val="28"/>
          <w:szCs w:val="28"/>
          <w:lang w:val="uk-UA"/>
        </w:rPr>
        <w:t>контролю с</w:t>
      </w:r>
      <w:r w:rsidRPr="009A614E">
        <w:rPr>
          <w:rFonts w:ascii="Times New Roman" w:eastAsia="Calibri" w:hAnsi="Times New Roman" w:cs="Times New Roman"/>
          <w:sz w:val="28"/>
          <w:szCs w:val="28"/>
          <w:lang w:val="uk-UA"/>
        </w:rPr>
        <w:t>форм</w:t>
      </w:r>
      <w:r w:rsidR="00CC4554" w:rsidRPr="009A614E">
        <w:rPr>
          <w:rFonts w:ascii="Times New Roman" w:eastAsia="Calibri" w:hAnsi="Times New Roman" w:cs="Times New Roman"/>
          <w:sz w:val="28"/>
          <w:szCs w:val="28"/>
          <w:lang w:val="uk-UA"/>
        </w:rPr>
        <w:t xml:space="preserve">ованості </w:t>
      </w:r>
      <w:r w:rsidRPr="009A614E">
        <w:rPr>
          <w:rFonts w:ascii="Times New Roman" w:hAnsi="Times New Roman" w:cs="Times New Roman"/>
          <w:bCs/>
          <w:iCs/>
          <w:sz w:val="28"/>
          <w:szCs w:val="28"/>
          <w:lang w:val="uk-UA"/>
        </w:rPr>
        <w:t xml:space="preserve">англомовної СКК в учнів старшої школи: </w:t>
      </w:r>
    </w:p>
    <w:p w:rsidR="00CC4554" w:rsidRPr="009A614E" w:rsidRDefault="00CC4554" w:rsidP="00233DE4">
      <w:pPr>
        <w:pStyle w:val="a3"/>
        <w:numPr>
          <w:ilvl w:val="0"/>
          <w:numId w:val="12"/>
        </w:numPr>
        <w:tabs>
          <w:tab w:val="left" w:pos="993"/>
        </w:tabs>
        <w:spacing w:after="0" w:line="360" w:lineRule="auto"/>
        <w:ind w:left="0" w:firstLine="709"/>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 xml:space="preserve">Цілеспрямовано включати СК компоненти до тематичних контрольних робіт аби здійснити перевірку не лише </w:t>
      </w:r>
      <w:proofErr w:type="spellStart"/>
      <w:r w:rsidRPr="009A614E">
        <w:rPr>
          <w:rFonts w:ascii="Times New Roman" w:hAnsi="Times New Roman" w:cs="Times New Roman"/>
          <w:bCs/>
          <w:iCs/>
          <w:sz w:val="28"/>
          <w:szCs w:val="28"/>
          <w:lang w:val="uk-UA"/>
        </w:rPr>
        <w:t>мовних</w:t>
      </w:r>
      <w:proofErr w:type="spellEnd"/>
      <w:r w:rsidRPr="009A614E">
        <w:rPr>
          <w:rFonts w:ascii="Times New Roman" w:hAnsi="Times New Roman" w:cs="Times New Roman"/>
          <w:bCs/>
          <w:iCs/>
          <w:sz w:val="28"/>
          <w:szCs w:val="28"/>
          <w:lang w:val="uk-UA"/>
        </w:rPr>
        <w:t xml:space="preserve"> та мовленнєвих вмінь, а й здійснити контроль СКК, адже метою навчання ІМ в шко</w:t>
      </w:r>
      <w:r w:rsidR="00035F08">
        <w:rPr>
          <w:rFonts w:ascii="Times New Roman" w:hAnsi="Times New Roman" w:cs="Times New Roman"/>
          <w:bCs/>
          <w:iCs/>
          <w:sz w:val="28"/>
          <w:szCs w:val="28"/>
          <w:lang w:val="uk-UA"/>
        </w:rPr>
        <w:t>лі є формування ІКК, невід’ємним</w:t>
      </w:r>
      <w:r w:rsidRPr="009A614E">
        <w:rPr>
          <w:rFonts w:ascii="Times New Roman" w:hAnsi="Times New Roman" w:cs="Times New Roman"/>
          <w:bCs/>
          <w:iCs/>
          <w:sz w:val="28"/>
          <w:szCs w:val="28"/>
          <w:lang w:val="uk-UA"/>
        </w:rPr>
        <w:t xml:space="preserve"> компонентом якої є СКК.</w:t>
      </w:r>
    </w:p>
    <w:p w:rsidR="00084B6F" w:rsidRPr="009A614E" w:rsidRDefault="00CC4554" w:rsidP="00233DE4">
      <w:pPr>
        <w:pStyle w:val="a3"/>
        <w:numPr>
          <w:ilvl w:val="0"/>
          <w:numId w:val="12"/>
        </w:numPr>
        <w:tabs>
          <w:tab w:val="left" w:pos="993"/>
        </w:tabs>
        <w:spacing w:line="360" w:lineRule="auto"/>
        <w:ind w:left="0" w:firstLine="709"/>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 xml:space="preserve">З огляду на брак у сучасних </w:t>
      </w:r>
      <w:r w:rsidR="00084B6F" w:rsidRPr="009A614E">
        <w:rPr>
          <w:rFonts w:ascii="Times New Roman" w:hAnsi="Times New Roman" w:cs="Times New Roman"/>
          <w:bCs/>
          <w:iCs/>
          <w:sz w:val="28"/>
          <w:szCs w:val="28"/>
          <w:lang w:val="uk-UA"/>
        </w:rPr>
        <w:t>НМК</w:t>
      </w:r>
      <w:r w:rsidR="001E509C" w:rsidRPr="009A614E">
        <w:rPr>
          <w:rFonts w:ascii="Times New Roman" w:hAnsi="Times New Roman" w:cs="Times New Roman"/>
          <w:bCs/>
          <w:iCs/>
          <w:sz w:val="28"/>
          <w:szCs w:val="28"/>
          <w:lang w:val="uk-UA"/>
        </w:rPr>
        <w:t xml:space="preserve"> </w:t>
      </w:r>
      <w:r w:rsidR="00084B6F" w:rsidRPr="009A614E">
        <w:rPr>
          <w:rFonts w:ascii="Times New Roman" w:hAnsi="Times New Roman" w:cs="Times New Roman"/>
          <w:bCs/>
          <w:iCs/>
          <w:sz w:val="28"/>
          <w:szCs w:val="28"/>
          <w:lang w:val="uk-UA"/>
        </w:rPr>
        <w:t>завдан</w:t>
      </w:r>
      <w:r w:rsidRPr="009A614E">
        <w:rPr>
          <w:rFonts w:ascii="Times New Roman" w:hAnsi="Times New Roman" w:cs="Times New Roman"/>
          <w:bCs/>
          <w:iCs/>
          <w:sz w:val="28"/>
          <w:szCs w:val="28"/>
          <w:lang w:val="uk-UA"/>
        </w:rPr>
        <w:t>ь</w:t>
      </w:r>
      <w:r w:rsidR="00084B6F" w:rsidRPr="009A614E">
        <w:rPr>
          <w:rFonts w:ascii="Times New Roman" w:hAnsi="Times New Roman" w:cs="Times New Roman"/>
          <w:bCs/>
          <w:iCs/>
          <w:sz w:val="28"/>
          <w:szCs w:val="28"/>
          <w:lang w:val="uk-UA"/>
        </w:rPr>
        <w:t xml:space="preserve"> для здійсн</w:t>
      </w:r>
      <w:r w:rsidR="009459E6" w:rsidRPr="009A614E">
        <w:rPr>
          <w:rFonts w:ascii="Times New Roman" w:hAnsi="Times New Roman" w:cs="Times New Roman"/>
          <w:bCs/>
          <w:iCs/>
          <w:sz w:val="28"/>
          <w:szCs w:val="28"/>
          <w:lang w:val="uk-UA"/>
        </w:rPr>
        <w:t>ення контролю сформованості СКК</w:t>
      </w:r>
      <w:r w:rsidRPr="009A614E">
        <w:rPr>
          <w:rFonts w:ascii="Times New Roman" w:hAnsi="Times New Roman" w:cs="Times New Roman"/>
          <w:bCs/>
          <w:iCs/>
          <w:sz w:val="28"/>
          <w:szCs w:val="28"/>
          <w:lang w:val="uk-UA"/>
        </w:rPr>
        <w:t>, вважаємо за необхідне доповнювати матеріали НМК завданнями з додаткових навчальних посібників або самостійно розробленими вчителем</w:t>
      </w:r>
      <w:r w:rsidR="009459E6" w:rsidRPr="009A614E">
        <w:rPr>
          <w:rFonts w:ascii="Times New Roman" w:hAnsi="Times New Roman" w:cs="Times New Roman"/>
          <w:bCs/>
          <w:iCs/>
          <w:sz w:val="28"/>
          <w:szCs w:val="28"/>
          <w:lang w:val="uk-UA"/>
        </w:rPr>
        <w:t>.</w:t>
      </w:r>
    </w:p>
    <w:p w:rsidR="00132FE6" w:rsidRPr="009A614E" w:rsidRDefault="00132FE6" w:rsidP="00233DE4">
      <w:pPr>
        <w:pStyle w:val="a3"/>
        <w:numPr>
          <w:ilvl w:val="0"/>
          <w:numId w:val="12"/>
        </w:numPr>
        <w:tabs>
          <w:tab w:val="left" w:pos="993"/>
        </w:tabs>
        <w:spacing w:after="0" w:line="360" w:lineRule="auto"/>
        <w:ind w:left="0" w:firstLine="709"/>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Використовувати для контролю сформованості С</w:t>
      </w:r>
      <w:r w:rsidR="007C16D2" w:rsidRPr="009A614E">
        <w:rPr>
          <w:rFonts w:ascii="Times New Roman" w:hAnsi="Times New Roman" w:cs="Times New Roman"/>
          <w:bCs/>
          <w:iCs/>
          <w:sz w:val="28"/>
          <w:szCs w:val="28"/>
          <w:lang w:val="uk-UA"/>
        </w:rPr>
        <w:t>КК різноманітні види завдань: написання есе, листів на СК тем</w:t>
      </w:r>
      <w:r w:rsidR="00CC4554" w:rsidRPr="009A614E">
        <w:rPr>
          <w:rFonts w:ascii="Times New Roman" w:hAnsi="Times New Roman" w:cs="Times New Roman"/>
          <w:bCs/>
          <w:iCs/>
          <w:sz w:val="28"/>
          <w:szCs w:val="28"/>
          <w:lang w:val="uk-UA"/>
        </w:rPr>
        <w:t>атику</w:t>
      </w:r>
      <w:r w:rsidR="007C16D2" w:rsidRPr="009A614E">
        <w:rPr>
          <w:rFonts w:ascii="Times New Roman" w:hAnsi="Times New Roman" w:cs="Times New Roman"/>
          <w:bCs/>
          <w:iCs/>
          <w:sz w:val="28"/>
          <w:szCs w:val="28"/>
          <w:lang w:val="uk-UA"/>
        </w:rPr>
        <w:t>, обговорення</w:t>
      </w:r>
      <w:r w:rsidR="001E509C" w:rsidRPr="009A614E">
        <w:rPr>
          <w:rFonts w:ascii="Times New Roman" w:hAnsi="Times New Roman" w:cs="Times New Roman"/>
          <w:bCs/>
          <w:iCs/>
          <w:sz w:val="28"/>
          <w:szCs w:val="28"/>
          <w:lang w:val="uk-UA"/>
        </w:rPr>
        <w:t xml:space="preserve"> </w:t>
      </w:r>
      <w:r w:rsidR="007C16D2" w:rsidRPr="009A614E">
        <w:rPr>
          <w:rFonts w:ascii="Times New Roman" w:hAnsi="Times New Roman" w:cs="Times New Roman"/>
          <w:bCs/>
          <w:iCs/>
          <w:sz w:val="28"/>
          <w:szCs w:val="28"/>
          <w:lang w:val="uk-UA"/>
        </w:rPr>
        <w:t>дискусійни</w:t>
      </w:r>
      <w:r w:rsidR="00CC4554" w:rsidRPr="009A614E">
        <w:rPr>
          <w:rFonts w:ascii="Times New Roman" w:hAnsi="Times New Roman" w:cs="Times New Roman"/>
          <w:bCs/>
          <w:iCs/>
          <w:sz w:val="28"/>
          <w:szCs w:val="28"/>
          <w:lang w:val="uk-UA"/>
        </w:rPr>
        <w:t>х питань на СК теми</w:t>
      </w:r>
      <w:r w:rsidR="007C16D2" w:rsidRPr="009A614E">
        <w:rPr>
          <w:rFonts w:ascii="Times New Roman" w:hAnsi="Times New Roman" w:cs="Times New Roman"/>
          <w:bCs/>
          <w:iCs/>
          <w:sz w:val="28"/>
          <w:szCs w:val="28"/>
          <w:lang w:val="uk-UA"/>
        </w:rPr>
        <w:t>, перевірка розуміння текст</w:t>
      </w:r>
      <w:r w:rsidR="00CC4554" w:rsidRPr="009A614E">
        <w:rPr>
          <w:rFonts w:ascii="Times New Roman" w:hAnsi="Times New Roman" w:cs="Times New Roman"/>
          <w:bCs/>
          <w:iCs/>
          <w:sz w:val="28"/>
          <w:szCs w:val="28"/>
          <w:lang w:val="uk-UA"/>
        </w:rPr>
        <w:t>ів</w:t>
      </w:r>
      <w:r w:rsidR="007C16D2" w:rsidRPr="009A614E">
        <w:rPr>
          <w:rFonts w:ascii="Times New Roman" w:hAnsi="Times New Roman" w:cs="Times New Roman"/>
          <w:bCs/>
          <w:iCs/>
          <w:sz w:val="28"/>
          <w:szCs w:val="28"/>
          <w:lang w:val="uk-UA"/>
        </w:rPr>
        <w:t xml:space="preserve"> на СК тем</w:t>
      </w:r>
      <w:r w:rsidR="00CC4554" w:rsidRPr="009A614E">
        <w:rPr>
          <w:rFonts w:ascii="Times New Roman" w:hAnsi="Times New Roman" w:cs="Times New Roman"/>
          <w:bCs/>
          <w:iCs/>
          <w:sz w:val="28"/>
          <w:szCs w:val="28"/>
          <w:lang w:val="uk-UA"/>
        </w:rPr>
        <w:t>и</w:t>
      </w:r>
      <w:r w:rsidR="007C16D2" w:rsidRPr="009A614E">
        <w:rPr>
          <w:rFonts w:ascii="Times New Roman" w:hAnsi="Times New Roman" w:cs="Times New Roman"/>
          <w:bCs/>
          <w:iCs/>
          <w:sz w:val="28"/>
          <w:szCs w:val="28"/>
          <w:lang w:val="uk-UA"/>
        </w:rPr>
        <w:t xml:space="preserve"> та виконання завдань до </w:t>
      </w:r>
      <w:r w:rsidR="00F169C7" w:rsidRPr="009A614E">
        <w:rPr>
          <w:rFonts w:ascii="Times New Roman" w:hAnsi="Times New Roman" w:cs="Times New Roman"/>
          <w:bCs/>
          <w:iCs/>
          <w:sz w:val="28"/>
          <w:szCs w:val="28"/>
          <w:lang w:val="uk-UA"/>
        </w:rPr>
        <w:t>них</w:t>
      </w:r>
      <w:r w:rsidR="007C16D2" w:rsidRPr="009A614E">
        <w:rPr>
          <w:rFonts w:ascii="Times New Roman" w:hAnsi="Times New Roman" w:cs="Times New Roman"/>
          <w:bCs/>
          <w:iCs/>
          <w:sz w:val="28"/>
          <w:szCs w:val="28"/>
          <w:lang w:val="uk-UA"/>
        </w:rPr>
        <w:t xml:space="preserve"> (н</w:t>
      </w:r>
      <w:r w:rsidR="00F169C7" w:rsidRPr="009A614E">
        <w:rPr>
          <w:rFonts w:ascii="Times New Roman" w:hAnsi="Times New Roman" w:cs="Times New Roman"/>
          <w:bCs/>
          <w:iCs/>
          <w:sz w:val="28"/>
          <w:szCs w:val="28"/>
          <w:lang w:val="uk-UA"/>
        </w:rPr>
        <w:t>априклад</w:t>
      </w:r>
      <w:r w:rsidR="007C16D2" w:rsidRPr="009A614E">
        <w:rPr>
          <w:rFonts w:ascii="Times New Roman" w:hAnsi="Times New Roman" w:cs="Times New Roman"/>
          <w:bCs/>
          <w:iCs/>
          <w:sz w:val="28"/>
          <w:szCs w:val="28"/>
          <w:lang w:val="uk-UA"/>
        </w:rPr>
        <w:t xml:space="preserve">: </w:t>
      </w:r>
      <w:r w:rsidR="00F169C7" w:rsidRPr="009A614E">
        <w:rPr>
          <w:rFonts w:ascii="Times New Roman" w:hAnsi="Times New Roman" w:cs="Times New Roman"/>
          <w:bCs/>
          <w:iCs/>
          <w:sz w:val="28"/>
          <w:szCs w:val="28"/>
          <w:lang w:val="uk-UA"/>
        </w:rPr>
        <w:t>правдиві/неправдиві твердження</w:t>
      </w:r>
      <w:r w:rsidR="007C16D2" w:rsidRPr="009A614E">
        <w:rPr>
          <w:rFonts w:ascii="Times New Roman" w:hAnsi="Times New Roman" w:cs="Times New Roman"/>
          <w:bCs/>
          <w:iCs/>
          <w:sz w:val="28"/>
          <w:szCs w:val="28"/>
          <w:lang w:val="uk-UA"/>
        </w:rPr>
        <w:t>, завдання на</w:t>
      </w:r>
      <w:r w:rsidR="00F169C7" w:rsidRPr="009A614E">
        <w:rPr>
          <w:rFonts w:ascii="Times New Roman" w:hAnsi="Times New Roman" w:cs="Times New Roman"/>
          <w:bCs/>
          <w:iCs/>
          <w:sz w:val="28"/>
          <w:szCs w:val="28"/>
          <w:lang w:val="uk-UA"/>
        </w:rPr>
        <w:t xml:space="preserve"> знаходження</w:t>
      </w:r>
      <w:r w:rsidR="007C16D2" w:rsidRPr="009A614E">
        <w:rPr>
          <w:rFonts w:ascii="Times New Roman" w:hAnsi="Times New Roman" w:cs="Times New Roman"/>
          <w:bCs/>
          <w:iCs/>
          <w:sz w:val="28"/>
          <w:szCs w:val="28"/>
          <w:lang w:val="uk-UA"/>
        </w:rPr>
        <w:t xml:space="preserve"> відповідн</w:t>
      </w:r>
      <w:r w:rsidR="00F169C7" w:rsidRPr="009A614E">
        <w:rPr>
          <w:rFonts w:ascii="Times New Roman" w:hAnsi="Times New Roman" w:cs="Times New Roman"/>
          <w:bCs/>
          <w:iCs/>
          <w:sz w:val="28"/>
          <w:szCs w:val="28"/>
          <w:lang w:val="uk-UA"/>
        </w:rPr>
        <w:t>ості</w:t>
      </w:r>
      <w:r w:rsidR="007C16D2" w:rsidRPr="009A614E">
        <w:rPr>
          <w:rFonts w:ascii="Times New Roman" w:hAnsi="Times New Roman" w:cs="Times New Roman"/>
          <w:bCs/>
          <w:iCs/>
          <w:sz w:val="28"/>
          <w:szCs w:val="28"/>
          <w:lang w:val="uk-UA"/>
        </w:rPr>
        <w:t>, обговорення</w:t>
      </w:r>
      <w:r w:rsidR="00F169C7" w:rsidRPr="009A614E">
        <w:rPr>
          <w:rFonts w:ascii="Times New Roman" w:hAnsi="Times New Roman" w:cs="Times New Roman"/>
          <w:bCs/>
          <w:iCs/>
          <w:sz w:val="28"/>
          <w:szCs w:val="28"/>
          <w:lang w:val="uk-UA"/>
        </w:rPr>
        <w:t xml:space="preserve"> змісту текстів з метою </w:t>
      </w:r>
      <w:r w:rsidR="00F169C7" w:rsidRPr="009A614E">
        <w:rPr>
          <w:rFonts w:ascii="Times New Roman" w:hAnsi="Times New Roman" w:cs="Times New Roman"/>
          <w:bCs/>
          <w:iCs/>
          <w:sz w:val="28"/>
          <w:szCs w:val="28"/>
          <w:lang w:val="uk-UA"/>
        </w:rPr>
        <w:lastRenderedPageBreak/>
        <w:t>порівняння іншомовної й українською культур</w:t>
      </w:r>
      <w:r w:rsidR="007C16D2" w:rsidRPr="009A614E">
        <w:rPr>
          <w:rFonts w:ascii="Times New Roman" w:hAnsi="Times New Roman" w:cs="Times New Roman"/>
          <w:bCs/>
          <w:iCs/>
          <w:sz w:val="28"/>
          <w:szCs w:val="28"/>
          <w:lang w:val="uk-UA"/>
        </w:rPr>
        <w:t>)</w:t>
      </w:r>
      <w:r w:rsidR="00587D67" w:rsidRPr="009A614E">
        <w:rPr>
          <w:rFonts w:ascii="Times New Roman" w:hAnsi="Times New Roman" w:cs="Times New Roman"/>
          <w:bCs/>
          <w:iCs/>
          <w:sz w:val="28"/>
          <w:szCs w:val="28"/>
          <w:lang w:val="uk-UA"/>
        </w:rPr>
        <w:t>, тестування, ст</w:t>
      </w:r>
      <w:r w:rsidR="00F169C7" w:rsidRPr="009A614E">
        <w:rPr>
          <w:rFonts w:ascii="Times New Roman" w:hAnsi="Times New Roman" w:cs="Times New Roman"/>
          <w:bCs/>
          <w:iCs/>
          <w:sz w:val="28"/>
          <w:szCs w:val="28"/>
          <w:lang w:val="uk-UA"/>
        </w:rPr>
        <w:t>ворення міні-діалогів на СК тематику</w:t>
      </w:r>
      <w:r w:rsidR="00587D67" w:rsidRPr="009A614E">
        <w:rPr>
          <w:rFonts w:ascii="Times New Roman" w:hAnsi="Times New Roman" w:cs="Times New Roman"/>
          <w:bCs/>
          <w:iCs/>
          <w:sz w:val="28"/>
          <w:szCs w:val="28"/>
          <w:lang w:val="uk-UA"/>
        </w:rPr>
        <w:t>.</w:t>
      </w:r>
    </w:p>
    <w:p w:rsidR="000E5565" w:rsidRPr="009A614E" w:rsidRDefault="000E5565" w:rsidP="00233DE4">
      <w:pPr>
        <w:pStyle w:val="a3"/>
        <w:numPr>
          <w:ilvl w:val="0"/>
          <w:numId w:val="12"/>
        </w:numPr>
        <w:tabs>
          <w:tab w:val="left" w:pos="993"/>
        </w:tabs>
        <w:spacing w:after="0" w:line="360" w:lineRule="auto"/>
        <w:ind w:left="0" w:firstLine="709"/>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Д</w:t>
      </w:r>
      <w:r w:rsidR="00452F2A" w:rsidRPr="009A614E">
        <w:rPr>
          <w:rFonts w:ascii="Times New Roman" w:hAnsi="Times New Roman" w:cs="Times New Roman"/>
          <w:bCs/>
          <w:iCs/>
          <w:sz w:val="28"/>
          <w:szCs w:val="28"/>
          <w:lang w:val="uk-UA"/>
        </w:rPr>
        <w:t>ля покращення організації та проведення контролю п</w:t>
      </w:r>
      <w:r w:rsidR="008526F9" w:rsidRPr="009A614E">
        <w:rPr>
          <w:rFonts w:ascii="Times New Roman" w:hAnsi="Times New Roman" w:cs="Times New Roman"/>
          <w:bCs/>
          <w:iCs/>
          <w:sz w:val="28"/>
          <w:szCs w:val="28"/>
          <w:lang w:val="uk-UA"/>
        </w:rPr>
        <w:t>о</w:t>
      </w:r>
      <w:r w:rsidR="000E3580" w:rsidRPr="009A614E">
        <w:rPr>
          <w:rFonts w:ascii="Times New Roman" w:hAnsi="Times New Roman" w:cs="Times New Roman"/>
          <w:bCs/>
          <w:iCs/>
          <w:sz w:val="28"/>
          <w:szCs w:val="28"/>
          <w:lang w:val="uk-UA"/>
        </w:rPr>
        <w:t>трібно розширити спектр вибору методів оцінювання</w:t>
      </w:r>
      <w:r w:rsidR="00F169C7" w:rsidRPr="009A614E">
        <w:rPr>
          <w:rFonts w:ascii="Times New Roman" w:hAnsi="Times New Roman" w:cs="Times New Roman"/>
          <w:bCs/>
          <w:iCs/>
          <w:sz w:val="28"/>
          <w:szCs w:val="28"/>
          <w:lang w:val="uk-UA"/>
        </w:rPr>
        <w:t>. Наприклад,</w:t>
      </w:r>
      <w:r w:rsidR="00EB72F2" w:rsidRPr="009A614E">
        <w:rPr>
          <w:rFonts w:ascii="Times New Roman" w:hAnsi="Times New Roman" w:cs="Times New Roman"/>
          <w:bCs/>
          <w:iCs/>
          <w:sz w:val="28"/>
          <w:szCs w:val="28"/>
          <w:lang w:val="uk-UA"/>
        </w:rPr>
        <w:t xml:space="preserve"> </w:t>
      </w:r>
      <w:r w:rsidR="00F169C7" w:rsidRPr="009A614E">
        <w:rPr>
          <w:rFonts w:ascii="Times New Roman" w:hAnsi="Times New Roman" w:cs="Times New Roman"/>
          <w:bCs/>
          <w:iCs/>
          <w:sz w:val="28"/>
          <w:szCs w:val="28"/>
          <w:lang w:val="uk-UA"/>
        </w:rPr>
        <w:t xml:space="preserve">ширше використовувати </w:t>
      </w:r>
      <w:proofErr w:type="spellStart"/>
      <w:r w:rsidR="00F169C7" w:rsidRPr="009A614E">
        <w:rPr>
          <w:rFonts w:ascii="Times New Roman" w:hAnsi="Times New Roman" w:cs="Times New Roman"/>
          <w:bCs/>
          <w:iCs/>
          <w:sz w:val="28"/>
          <w:szCs w:val="28"/>
          <w:lang w:val="uk-UA"/>
        </w:rPr>
        <w:t>взаємо</w:t>
      </w:r>
      <w:r w:rsidR="00EB72F2" w:rsidRPr="009A614E">
        <w:rPr>
          <w:rFonts w:ascii="Times New Roman" w:hAnsi="Times New Roman" w:cs="Times New Roman"/>
          <w:bCs/>
          <w:iCs/>
          <w:sz w:val="28"/>
          <w:szCs w:val="28"/>
          <w:lang w:val="uk-UA"/>
        </w:rPr>
        <w:t>оцінювання</w:t>
      </w:r>
      <w:proofErr w:type="spellEnd"/>
      <w:r w:rsidR="00F169C7" w:rsidRPr="009A614E">
        <w:rPr>
          <w:rFonts w:ascii="Times New Roman" w:hAnsi="Times New Roman" w:cs="Times New Roman"/>
          <w:bCs/>
          <w:iCs/>
          <w:sz w:val="28"/>
          <w:szCs w:val="28"/>
          <w:lang w:val="uk-UA"/>
        </w:rPr>
        <w:t xml:space="preserve"> учнів</w:t>
      </w:r>
      <w:r w:rsidR="000E3580" w:rsidRPr="009A614E">
        <w:rPr>
          <w:rFonts w:ascii="Times New Roman" w:hAnsi="Times New Roman" w:cs="Times New Roman"/>
          <w:bCs/>
          <w:iCs/>
          <w:sz w:val="28"/>
          <w:szCs w:val="28"/>
          <w:lang w:val="uk-UA"/>
        </w:rPr>
        <w:t>, а</w:t>
      </w:r>
      <w:r w:rsidR="00452F2A" w:rsidRPr="009A614E">
        <w:rPr>
          <w:rFonts w:ascii="Times New Roman" w:hAnsi="Times New Roman" w:cs="Times New Roman"/>
          <w:bCs/>
          <w:iCs/>
          <w:sz w:val="28"/>
          <w:szCs w:val="28"/>
          <w:lang w:val="uk-UA"/>
        </w:rPr>
        <w:t xml:space="preserve"> також розробити чіткі критерії для оцінювання, які допоможуть об’єктивніше оцінити учнів, проводити рефлексі</w:t>
      </w:r>
      <w:r w:rsidR="00B56643" w:rsidRPr="009A614E">
        <w:rPr>
          <w:rFonts w:ascii="Times New Roman" w:hAnsi="Times New Roman" w:cs="Times New Roman"/>
          <w:bCs/>
          <w:iCs/>
          <w:sz w:val="28"/>
          <w:szCs w:val="28"/>
          <w:lang w:val="uk-UA"/>
        </w:rPr>
        <w:t>ю</w:t>
      </w:r>
      <w:r w:rsidR="00452F2A" w:rsidRPr="009A614E">
        <w:rPr>
          <w:rFonts w:ascii="Times New Roman" w:hAnsi="Times New Roman" w:cs="Times New Roman"/>
          <w:bCs/>
          <w:iCs/>
          <w:sz w:val="28"/>
          <w:szCs w:val="28"/>
          <w:lang w:val="uk-UA"/>
        </w:rPr>
        <w:t xml:space="preserve"> та формувати зворотній зв'язок з учнями.</w:t>
      </w:r>
    </w:p>
    <w:p w:rsidR="00B56643" w:rsidRPr="009A614E" w:rsidRDefault="00F169C7" w:rsidP="00233DE4">
      <w:pPr>
        <w:pStyle w:val="a3"/>
        <w:numPr>
          <w:ilvl w:val="0"/>
          <w:numId w:val="12"/>
        </w:numPr>
        <w:tabs>
          <w:tab w:val="left" w:pos="993"/>
        </w:tabs>
        <w:spacing w:after="0" w:line="360" w:lineRule="auto"/>
        <w:ind w:left="0" w:firstLine="709"/>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З огляду на проникнення сучасних технологій в усі сфери життя і інтерес до них з боку підлітків, вважаємо за доцільне в</w:t>
      </w:r>
      <w:r w:rsidR="00B56643" w:rsidRPr="009A614E">
        <w:rPr>
          <w:rFonts w:ascii="Times New Roman" w:hAnsi="Times New Roman" w:cs="Times New Roman"/>
          <w:bCs/>
          <w:iCs/>
          <w:sz w:val="28"/>
          <w:szCs w:val="28"/>
          <w:lang w:val="uk-UA"/>
        </w:rPr>
        <w:t>икорист</w:t>
      </w:r>
      <w:r w:rsidRPr="009A614E">
        <w:rPr>
          <w:rFonts w:ascii="Times New Roman" w:hAnsi="Times New Roman" w:cs="Times New Roman"/>
          <w:bCs/>
          <w:iCs/>
          <w:sz w:val="28"/>
          <w:szCs w:val="28"/>
          <w:lang w:val="uk-UA"/>
        </w:rPr>
        <w:t xml:space="preserve">овувати </w:t>
      </w:r>
      <w:r w:rsidR="00B56643" w:rsidRPr="009A614E">
        <w:rPr>
          <w:rFonts w:ascii="Times New Roman" w:hAnsi="Times New Roman" w:cs="Times New Roman"/>
          <w:bCs/>
          <w:iCs/>
          <w:sz w:val="28"/>
          <w:szCs w:val="28"/>
          <w:lang w:val="uk-UA"/>
        </w:rPr>
        <w:t xml:space="preserve">сучасних </w:t>
      </w:r>
      <w:r w:rsidRPr="009A614E">
        <w:rPr>
          <w:rFonts w:ascii="Times New Roman" w:hAnsi="Times New Roman" w:cs="Times New Roman"/>
          <w:bCs/>
          <w:iCs/>
          <w:sz w:val="28"/>
          <w:szCs w:val="28"/>
          <w:lang w:val="uk-UA"/>
        </w:rPr>
        <w:t>інформаційні технології</w:t>
      </w:r>
      <w:r w:rsidR="00084B6F" w:rsidRPr="009A614E">
        <w:rPr>
          <w:rFonts w:ascii="Times New Roman" w:hAnsi="Times New Roman" w:cs="Times New Roman"/>
          <w:bCs/>
          <w:iCs/>
          <w:sz w:val="28"/>
          <w:szCs w:val="28"/>
          <w:lang w:val="uk-UA"/>
        </w:rPr>
        <w:t xml:space="preserve"> для проведення контролю</w:t>
      </w:r>
      <w:r w:rsidR="009A261A" w:rsidRPr="009A614E">
        <w:rPr>
          <w:rFonts w:ascii="Times New Roman" w:hAnsi="Times New Roman" w:cs="Times New Roman"/>
          <w:bCs/>
          <w:iCs/>
          <w:sz w:val="28"/>
          <w:szCs w:val="28"/>
          <w:lang w:val="uk-UA"/>
        </w:rPr>
        <w:t>.</w:t>
      </w:r>
    </w:p>
    <w:p w:rsidR="00452F2A" w:rsidRPr="009A614E" w:rsidRDefault="00452F2A" w:rsidP="00233DE4">
      <w:pPr>
        <w:pStyle w:val="a3"/>
        <w:numPr>
          <w:ilvl w:val="0"/>
          <w:numId w:val="12"/>
        </w:numPr>
        <w:tabs>
          <w:tab w:val="left" w:pos="993"/>
        </w:tabs>
        <w:spacing w:after="0" w:line="360" w:lineRule="auto"/>
        <w:ind w:left="0" w:firstLine="709"/>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Систематичний контроль</w:t>
      </w:r>
      <w:r w:rsidR="00084B6F" w:rsidRPr="009A614E">
        <w:rPr>
          <w:rFonts w:ascii="Times New Roman" w:hAnsi="Times New Roman" w:cs="Times New Roman"/>
          <w:bCs/>
          <w:iCs/>
          <w:sz w:val="28"/>
          <w:szCs w:val="28"/>
          <w:lang w:val="uk-UA"/>
        </w:rPr>
        <w:t xml:space="preserve"> сформованості СКК, зокрема поточний і тематичний,</w:t>
      </w:r>
      <w:r w:rsidRPr="009A614E">
        <w:rPr>
          <w:rFonts w:ascii="Times New Roman" w:hAnsi="Times New Roman" w:cs="Times New Roman"/>
          <w:bCs/>
          <w:iCs/>
          <w:sz w:val="28"/>
          <w:szCs w:val="28"/>
          <w:lang w:val="uk-UA"/>
        </w:rPr>
        <w:t xml:space="preserve"> дозволить забезпечити стабільність та послідовність в оцінюванні та слідкувати за прогресом учнів протягом тривалого періоду.</w:t>
      </w:r>
      <w:r w:rsidR="00035F08">
        <w:rPr>
          <w:rFonts w:ascii="Times New Roman" w:hAnsi="Times New Roman" w:cs="Times New Roman"/>
          <w:bCs/>
          <w:iCs/>
          <w:sz w:val="28"/>
          <w:szCs w:val="28"/>
          <w:lang w:val="uk-UA"/>
        </w:rPr>
        <w:t xml:space="preserve"> </w:t>
      </w:r>
      <w:r w:rsidR="00084B6F" w:rsidRPr="009A614E">
        <w:rPr>
          <w:rFonts w:ascii="Times New Roman" w:hAnsi="Times New Roman" w:cs="Times New Roman"/>
          <w:bCs/>
          <w:iCs/>
          <w:sz w:val="28"/>
          <w:szCs w:val="28"/>
          <w:lang w:val="uk-UA"/>
        </w:rPr>
        <w:t xml:space="preserve">Як підтверджують </w:t>
      </w:r>
      <w:r w:rsidR="004C3F15" w:rsidRPr="009A614E">
        <w:rPr>
          <w:rFonts w:ascii="Times New Roman" w:hAnsi="Times New Roman" w:cs="Times New Roman"/>
          <w:bCs/>
          <w:iCs/>
          <w:sz w:val="28"/>
          <w:szCs w:val="28"/>
          <w:lang w:val="uk-UA"/>
        </w:rPr>
        <w:t>результати дослідження</w:t>
      </w:r>
      <w:r w:rsidR="00084B6F" w:rsidRPr="009A614E">
        <w:rPr>
          <w:rFonts w:ascii="Times New Roman" w:hAnsi="Times New Roman" w:cs="Times New Roman"/>
          <w:bCs/>
          <w:iCs/>
          <w:sz w:val="28"/>
          <w:szCs w:val="28"/>
          <w:lang w:val="uk-UA"/>
        </w:rPr>
        <w:t>,</w:t>
      </w:r>
      <w:r w:rsidR="004C3F15" w:rsidRPr="009A614E">
        <w:rPr>
          <w:rFonts w:ascii="Times New Roman" w:hAnsi="Times New Roman" w:cs="Times New Roman"/>
          <w:bCs/>
          <w:iCs/>
          <w:sz w:val="28"/>
          <w:szCs w:val="28"/>
          <w:lang w:val="uk-UA"/>
        </w:rPr>
        <w:t xml:space="preserve"> систематичн</w:t>
      </w:r>
      <w:r w:rsidR="00084B6F" w:rsidRPr="009A614E">
        <w:rPr>
          <w:rFonts w:ascii="Times New Roman" w:hAnsi="Times New Roman" w:cs="Times New Roman"/>
          <w:bCs/>
          <w:iCs/>
          <w:sz w:val="28"/>
          <w:szCs w:val="28"/>
          <w:lang w:val="uk-UA"/>
        </w:rPr>
        <w:t>ий</w:t>
      </w:r>
      <w:r w:rsidR="004C3F15" w:rsidRPr="009A614E">
        <w:rPr>
          <w:rFonts w:ascii="Times New Roman" w:hAnsi="Times New Roman" w:cs="Times New Roman"/>
          <w:bCs/>
          <w:iCs/>
          <w:sz w:val="28"/>
          <w:szCs w:val="28"/>
          <w:lang w:val="uk-UA"/>
        </w:rPr>
        <w:t xml:space="preserve"> контрол</w:t>
      </w:r>
      <w:r w:rsidR="00084B6F" w:rsidRPr="009A614E">
        <w:rPr>
          <w:rFonts w:ascii="Times New Roman" w:hAnsi="Times New Roman" w:cs="Times New Roman"/>
          <w:bCs/>
          <w:iCs/>
          <w:sz w:val="28"/>
          <w:szCs w:val="28"/>
          <w:lang w:val="uk-UA"/>
        </w:rPr>
        <w:t>ь</w:t>
      </w:r>
      <w:r w:rsidR="004C3F15" w:rsidRPr="009A614E">
        <w:rPr>
          <w:rFonts w:ascii="Times New Roman" w:hAnsi="Times New Roman" w:cs="Times New Roman"/>
          <w:bCs/>
          <w:iCs/>
          <w:sz w:val="28"/>
          <w:szCs w:val="28"/>
          <w:lang w:val="uk-UA"/>
        </w:rPr>
        <w:t xml:space="preserve"> сформованості СКК </w:t>
      </w:r>
      <w:r w:rsidR="00C46FAD" w:rsidRPr="009A614E">
        <w:rPr>
          <w:rFonts w:ascii="Times New Roman" w:hAnsi="Times New Roman" w:cs="Times New Roman"/>
          <w:bCs/>
          <w:iCs/>
          <w:sz w:val="28"/>
          <w:szCs w:val="28"/>
          <w:lang w:val="uk-UA"/>
        </w:rPr>
        <w:t>важливий</w:t>
      </w:r>
      <w:r w:rsidR="00084B6F" w:rsidRPr="009A614E">
        <w:rPr>
          <w:rFonts w:ascii="Times New Roman" w:hAnsi="Times New Roman" w:cs="Times New Roman"/>
          <w:bCs/>
          <w:iCs/>
          <w:sz w:val="28"/>
          <w:szCs w:val="28"/>
          <w:lang w:val="uk-UA"/>
        </w:rPr>
        <w:t xml:space="preserve">, оскільки </w:t>
      </w:r>
      <w:r w:rsidR="0026178B" w:rsidRPr="009A614E">
        <w:rPr>
          <w:rFonts w:ascii="Times New Roman" w:hAnsi="Times New Roman" w:cs="Times New Roman"/>
          <w:bCs/>
          <w:iCs/>
          <w:sz w:val="28"/>
          <w:szCs w:val="28"/>
          <w:lang w:val="uk-UA"/>
        </w:rPr>
        <w:t>позитивно впливає на</w:t>
      </w:r>
      <w:r w:rsidR="00084B6F" w:rsidRPr="009A614E">
        <w:rPr>
          <w:rFonts w:ascii="Times New Roman" w:hAnsi="Times New Roman" w:cs="Times New Roman"/>
          <w:bCs/>
          <w:iCs/>
          <w:sz w:val="28"/>
          <w:szCs w:val="28"/>
          <w:lang w:val="uk-UA"/>
        </w:rPr>
        <w:t xml:space="preserve"> мотивацію і</w:t>
      </w:r>
      <w:r w:rsidR="0026178B" w:rsidRPr="009A614E">
        <w:rPr>
          <w:rFonts w:ascii="Times New Roman" w:hAnsi="Times New Roman" w:cs="Times New Roman"/>
          <w:bCs/>
          <w:iCs/>
          <w:sz w:val="28"/>
          <w:szCs w:val="28"/>
          <w:lang w:val="uk-UA"/>
        </w:rPr>
        <w:t xml:space="preserve"> загальний рівень знань учнів, сприяючи їхньому більш глибокому розумінню СК аспектів англійської мови, а також забезпечує здатність ефективно використовувати знання СК аспектів під час комунікації в реальних ситуаціях. </w:t>
      </w:r>
      <w:r w:rsidR="00084B6F" w:rsidRPr="009A614E">
        <w:rPr>
          <w:rFonts w:ascii="Times New Roman" w:hAnsi="Times New Roman" w:cs="Times New Roman"/>
          <w:bCs/>
          <w:iCs/>
          <w:sz w:val="28"/>
          <w:szCs w:val="28"/>
          <w:lang w:val="uk-UA"/>
        </w:rPr>
        <w:t>Крім того, р</w:t>
      </w:r>
      <w:r w:rsidR="0026178B" w:rsidRPr="009A614E">
        <w:rPr>
          <w:rFonts w:ascii="Times New Roman" w:hAnsi="Times New Roman" w:cs="Times New Roman"/>
          <w:bCs/>
          <w:iCs/>
          <w:sz w:val="28"/>
          <w:szCs w:val="28"/>
          <w:lang w:val="uk-UA"/>
        </w:rPr>
        <w:t>егулярний контроль дає</w:t>
      </w:r>
      <w:r w:rsidRPr="009A614E">
        <w:rPr>
          <w:rFonts w:ascii="Times New Roman" w:hAnsi="Times New Roman" w:cs="Times New Roman"/>
          <w:bCs/>
          <w:iCs/>
          <w:sz w:val="28"/>
          <w:szCs w:val="28"/>
          <w:lang w:val="uk-UA"/>
        </w:rPr>
        <w:t xml:space="preserve"> вчителю змогу коригувати свої методи </w:t>
      </w:r>
      <w:r w:rsidR="0026178B" w:rsidRPr="009A614E">
        <w:rPr>
          <w:rFonts w:ascii="Times New Roman" w:hAnsi="Times New Roman" w:cs="Times New Roman"/>
          <w:bCs/>
          <w:iCs/>
          <w:sz w:val="28"/>
          <w:szCs w:val="28"/>
          <w:lang w:val="uk-UA"/>
        </w:rPr>
        <w:t xml:space="preserve">оцінювання СКК </w:t>
      </w:r>
      <w:r w:rsidRPr="009A614E">
        <w:rPr>
          <w:rFonts w:ascii="Times New Roman" w:hAnsi="Times New Roman" w:cs="Times New Roman"/>
          <w:bCs/>
          <w:iCs/>
          <w:sz w:val="28"/>
          <w:szCs w:val="28"/>
          <w:lang w:val="uk-UA"/>
        </w:rPr>
        <w:t xml:space="preserve">відповідно до потреб </w:t>
      </w:r>
      <w:r w:rsidR="0026178B" w:rsidRPr="009A614E">
        <w:rPr>
          <w:rFonts w:ascii="Times New Roman" w:hAnsi="Times New Roman" w:cs="Times New Roman"/>
          <w:bCs/>
          <w:iCs/>
          <w:sz w:val="28"/>
          <w:szCs w:val="28"/>
          <w:lang w:val="uk-UA"/>
        </w:rPr>
        <w:t xml:space="preserve">учнів, а також варто </w:t>
      </w:r>
      <w:r w:rsidR="000E3580" w:rsidRPr="009A614E">
        <w:rPr>
          <w:rFonts w:ascii="Times New Roman" w:hAnsi="Times New Roman" w:cs="Times New Roman"/>
          <w:bCs/>
          <w:iCs/>
          <w:sz w:val="28"/>
          <w:szCs w:val="28"/>
          <w:lang w:val="uk-UA"/>
        </w:rPr>
        <w:t>використовувати для контролю сформованості СКК</w:t>
      </w:r>
      <w:r w:rsidR="00C46FAD" w:rsidRPr="009A614E">
        <w:rPr>
          <w:rFonts w:ascii="Times New Roman" w:hAnsi="Times New Roman" w:cs="Times New Roman"/>
          <w:bCs/>
          <w:iCs/>
          <w:sz w:val="28"/>
          <w:szCs w:val="28"/>
          <w:lang w:val="uk-UA"/>
        </w:rPr>
        <w:t xml:space="preserve"> різноманітні види завдань із різним рівнем складності</w:t>
      </w:r>
      <w:r w:rsidR="000E3580" w:rsidRPr="009A614E">
        <w:rPr>
          <w:rFonts w:ascii="Times New Roman" w:hAnsi="Times New Roman" w:cs="Times New Roman"/>
          <w:bCs/>
          <w:iCs/>
          <w:sz w:val="28"/>
          <w:szCs w:val="28"/>
          <w:lang w:val="uk-UA"/>
        </w:rPr>
        <w:t>.</w:t>
      </w:r>
    </w:p>
    <w:p w:rsidR="000E3580" w:rsidRPr="009A614E" w:rsidRDefault="000E3580" w:rsidP="00233DE4">
      <w:pPr>
        <w:pStyle w:val="a3"/>
        <w:numPr>
          <w:ilvl w:val="0"/>
          <w:numId w:val="12"/>
        </w:numPr>
        <w:tabs>
          <w:tab w:val="left" w:pos="993"/>
        </w:tabs>
        <w:spacing w:after="0" w:line="360" w:lineRule="auto"/>
        <w:ind w:left="0" w:firstLine="709"/>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Інтегрувати СК аспект при вивченні інших предметів, що сприятиме глибшому засвоєнню СК аспектів.</w:t>
      </w:r>
    </w:p>
    <w:p w:rsidR="00132FE6" w:rsidRPr="009A614E" w:rsidRDefault="000E3580" w:rsidP="00233DE4">
      <w:pPr>
        <w:pStyle w:val="a3"/>
        <w:numPr>
          <w:ilvl w:val="0"/>
          <w:numId w:val="12"/>
        </w:numPr>
        <w:tabs>
          <w:tab w:val="left" w:pos="993"/>
        </w:tabs>
        <w:spacing w:after="0" w:line="360" w:lineRule="auto"/>
        <w:ind w:left="0" w:firstLine="709"/>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 xml:space="preserve">Відстежувати прогрес учнів шляхом використання </w:t>
      </w:r>
      <w:r w:rsidR="00EB72F2" w:rsidRPr="009A614E">
        <w:rPr>
          <w:rFonts w:ascii="Times New Roman" w:hAnsi="Times New Roman" w:cs="Times New Roman"/>
          <w:bCs/>
          <w:iCs/>
          <w:sz w:val="28"/>
          <w:szCs w:val="28"/>
          <w:lang w:val="uk-UA"/>
        </w:rPr>
        <w:t>формувального оцінювання.</w:t>
      </w:r>
    </w:p>
    <w:p w:rsidR="00452F2A" w:rsidRPr="009A614E" w:rsidRDefault="00452F2A" w:rsidP="00E72B88">
      <w:pPr>
        <w:spacing w:after="0" w:line="360" w:lineRule="auto"/>
        <w:jc w:val="both"/>
        <w:rPr>
          <w:rFonts w:ascii="Times New Roman" w:hAnsi="Times New Roman" w:cs="Times New Roman"/>
          <w:b/>
          <w:bCs/>
          <w:iCs/>
          <w:sz w:val="28"/>
          <w:szCs w:val="28"/>
          <w:lang w:val="uk-UA"/>
        </w:rPr>
      </w:pPr>
    </w:p>
    <w:p w:rsidR="00955810" w:rsidRPr="009A614E" w:rsidRDefault="00955810">
      <w:pPr>
        <w:rPr>
          <w:rFonts w:ascii="Times New Roman" w:hAnsi="Times New Roman" w:cs="Times New Roman"/>
          <w:b/>
          <w:bCs/>
          <w:iCs/>
          <w:sz w:val="28"/>
          <w:szCs w:val="28"/>
          <w:lang w:val="uk-UA"/>
        </w:rPr>
      </w:pPr>
      <w:r w:rsidRPr="009A614E">
        <w:rPr>
          <w:rFonts w:ascii="Times New Roman" w:hAnsi="Times New Roman" w:cs="Times New Roman"/>
          <w:b/>
          <w:bCs/>
          <w:iCs/>
          <w:sz w:val="28"/>
          <w:szCs w:val="28"/>
          <w:lang w:val="uk-UA"/>
        </w:rPr>
        <w:br w:type="page"/>
      </w:r>
    </w:p>
    <w:p w:rsidR="00452F2A" w:rsidRPr="009A614E" w:rsidRDefault="00B60785" w:rsidP="008A6607">
      <w:pPr>
        <w:spacing w:after="0" w:line="360" w:lineRule="auto"/>
        <w:jc w:val="center"/>
        <w:rPr>
          <w:rFonts w:ascii="Times New Roman" w:hAnsi="Times New Roman" w:cs="Times New Roman"/>
          <w:b/>
          <w:bCs/>
          <w:iCs/>
          <w:sz w:val="28"/>
          <w:szCs w:val="28"/>
          <w:lang w:val="uk-UA"/>
        </w:rPr>
      </w:pPr>
      <w:r w:rsidRPr="009A614E">
        <w:rPr>
          <w:rFonts w:ascii="Times New Roman" w:hAnsi="Times New Roman" w:cs="Times New Roman"/>
          <w:b/>
          <w:bCs/>
          <w:iCs/>
          <w:sz w:val="28"/>
          <w:szCs w:val="28"/>
          <w:lang w:val="uk-UA"/>
        </w:rPr>
        <w:lastRenderedPageBreak/>
        <w:t>Висновки до Р</w:t>
      </w:r>
      <w:r w:rsidR="00671C17" w:rsidRPr="009A614E">
        <w:rPr>
          <w:rFonts w:ascii="Times New Roman" w:hAnsi="Times New Roman" w:cs="Times New Roman"/>
          <w:b/>
          <w:bCs/>
          <w:iCs/>
          <w:sz w:val="28"/>
          <w:szCs w:val="28"/>
          <w:lang w:val="uk-UA"/>
        </w:rPr>
        <w:t xml:space="preserve">озділу </w:t>
      </w:r>
      <w:r w:rsidR="00132FE6" w:rsidRPr="009A614E">
        <w:rPr>
          <w:rFonts w:ascii="Times New Roman" w:hAnsi="Times New Roman" w:cs="Times New Roman"/>
          <w:b/>
          <w:bCs/>
          <w:iCs/>
          <w:sz w:val="28"/>
          <w:szCs w:val="28"/>
          <w:lang w:val="uk-UA"/>
        </w:rPr>
        <w:t>3</w:t>
      </w:r>
    </w:p>
    <w:p w:rsidR="0076090B" w:rsidRPr="009A614E" w:rsidRDefault="00F46CD1" w:rsidP="0052591C">
      <w:pPr>
        <w:spacing w:after="0" w:line="360" w:lineRule="auto"/>
        <w:ind w:firstLine="709"/>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 xml:space="preserve">З метою перевірки ефективності методики контролю сформованості СКК учнів старшої школи проведено пробне навчання, компонентами якого були </w:t>
      </w:r>
      <w:r w:rsidR="0076090B" w:rsidRPr="009A614E">
        <w:rPr>
          <w:rFonts w:ascii="Times New Roman" w:hAnsi="Times New Roman" w:cs="Times New Roman"/>
          <w:bCs/>
          <w:iCs/>
          <w:sz w:val="28"/>
          <w:szCs w:val="28"/>
          <w:lang w:val="uk-UA"/>
        </w:rPr>
        <w:t xml:space="preserve">анкетування та </w:t>
      </w:r>
      <w:r w:rsidR="00452F2A" w:rsidRPr="009A614E">
        <w:rPr>
          <w:rFonts w:ascii="Times New Roman" w:hAnsi="Times New Roman" w:cs="Times New Roman"/>
          <w:bCs/>
          <w:iCs/>
          <w:sz w:val="28"/>
          <w:szCs w:val="28"/>
          <w:lang w:val="uk-UA"/>
        </w:rPr>
        <w:t>дв</w:t>
      </w:r>
      <w:r w:rsidRPr="009A614E">
        <w:rPr>
          <w:rFonts w:ascii="Times New Roman" w:hAnsi="Times New Roman" w:cs="Times New Roman"/>
          <w:bCs/>
          <w:iCs/>
          <w:sz w:val="28"/>
          <w:szCs w:val="28"/>
          <w:lang w:val="uk-UA"/>
        </w:rPr>
        <w:t xml:space="preserve">а зрізи (вхідний і вихідний) з метою оцінювання рівня </w:t>
      </w:r>
      <w:r w:rsidR="00452F2A" w:rsidRPr="009A614E">
        <w:rPr>
          <w:rFonts w:ascii="Times New Roman" w:hAnsi="Times New Roman" w:cs="Times New Roman"/>
          <w:bCs/>
          <w:iCs/>
          <w:sz w:val="28"/>
          <w:szCs w:val="28"/>
          <w:lang w:val="uk-UA"/>
        </w:rPr>
        <w:t>сформованості СКК</w:t>
      </w:r>
      <w:r w:rsidR="006E6484" w:rsidRPr="009A614E">
        <w:rPr>
          <w:rFonts w:ascii="Times New Roman" w:hAnsi="Times New Roman" w:cs="Times New Roman"/>
          <w:bCs/>
          <w:iCs/>
          <w:sz w:val="28"/>
          <w:szCs w:val="28"/>
          <w:lang w:val="uk-UA"/>
        </w:rPr>
        <w:t>. Зрізи проводилися</w:t>
      </w:r>
      <w:r w:rsidR="00E72B88" w:rsidRPr="009A614E">
        <w:rPr>
          <w:rFonts w:ascii="Times New Roman" w:hAnsi="Times New Roman" w:cs="Times New Roman"/>
          <w:bCs/>
          <w:iCs/>
          <w:sz w:val="28"/>
          <w:szCs w:val="28"/>
          <w:lang w:val="uk-UA"/>
        </w:rPr>
        <w:t xml:space="preserve"> </w:t>
      </w:r>
      <w:r w:rsidR="00132FE6" w:rsidRPr="009A614E">
        <w:rPr>
          <w:rFonts w:ascii="Times New Roman" w:hAnsi="Times New Roman" w:cs="Times New Roman"/>
          <w:bCs/>
          <w:iCs/>
          <w:sz w:val="28"/>
          <w:szCs w:val="28"/>
          <w:lang w:val="uk-UA"/>
        </w:rPr>
        <w:t>з використанням роз</w:t>
      </w:r>
      <w:r w:rsidR="00E72B88" w:rsidRPr="009A614E">
        <w:rPr>
          <w:rFonts w:ascii="Times New Roman" w:hAnsi="Times New Roman" w:cs="Times New Roman"/>
          <w:bCs/>
          <w:iCs/>
          <w:sz w:val="28"/>
          <w:szCs w:val="28"/>
          <w:lang w:val="uk-UA"/>
        </w:rPr>
        <w:t>ро</w:t>
      </w:r>
      <w:r w:rsidR="00132FE6" w:rsidRPr="009A614E">
        <w:rPr>
          <w:rFonts w:ascii="Times New Roman" w:hAnsi="Times New Roman" w:cs="Times New Roman"/>
          <w:bCs/>
          <w:iCs/>
          <w:sz w:val="28"/>
          <w:szCs w:val="28"/>
          <w:lang w:val="uk-UA"/>
        </w:rPr>
        <w:t>б</w:t>
      </w:r>
      <w:r w:rsidR="00E72B88" w:rsidRPr="009A614E">
        <w:rPr>
          <w:rFonts w:ascii="Times New Roman" w:hAnsi="Times New Roman" w:cs="Times New Roman"/>
          <w:bCs/>
          <w:iCs/>
          <w:sz w:val="28"/>
          <w:szCs w:val="28"/>
          <w:lang w:val="uk-UA"/>
        </w:rPr>
        <w:t xml:space="preserve">лених </w:t>
      </w:r>
      <w:proofErr w:type="spellStart"/>
      <w:r w:rsidR="00132FE6" w:rsidRPr="009A614E">
        <w:rPr>
          <w:rFonts w:ascii="Times New Roman" w:hAnsi="Times New Roman" w:cs="Times New Roman"/>
          <w:bCs/>
          <w:iCs/>
          <w:sz w:val="28"/>
          <w:szCs w:val="28"/>
          <w:lang w:val="uk-UA"/>
        </w:rPr>
        <w:t>комлексів</w:t>
      </w:r>
      <w:proofErr w:type="spellEnd"/>
      <w:r w:rsidR="00132FE6" w:rsidRPr="009A614E">
        <w:rPr>
          <w:rFonts w:ascii="Times New Roman" w:hAnsi="Times New Roman" w:cs="Times New Roman"/>
          <w:bCs/>
          <w:iCs/>
          <w:sz w:val="28"/>
          <w:szCs w:val="28"/>
          <w:lang w:val="uk-UA"/>
        </w:rPr>
        <w:t xml:space="preserve"> завдань і</w:t>
      </w:r>
      <w:r w:rsidR="00AA590C" w:rsidRPr="009A614E">
        <w:rPr>
          <w:rFonts w:ascii="Times New Roman" w:hAnsi="Times New Roman" w:cs="Times New Roman"/>
          <w:bCs/>
          <w:iCs/>
          <w:sz w:val="28"/>
          <w:szCs w:val="28"/>
          <w:lang w:val="uk-UA"/>
        </w:rPr>
        <w:t xml:space="preserve"> </w:t>
      </w:r>
      <w:r w:rsidR="00452F2A" w:rsidRPr="009A614E">
        <w:rPr>
          <w:rFonts w:ascii="Times New Roman" w:hAnsi="Times New Roman" w:cs="Times New Roman"/>
          <w:bCs/>
          <w:iCs/>
          <w:sz w:val="28"/>
          <w:szCs w:val="28"/>
          <w:lang w:val="uk-UA"/>
        </w:rPr>
        <w:t>критерії</w:t>
      </w:r>
      <w:r w:rsidR="00E72B88" w:rsidRPr="009A614E">
        <w:rPr>
          <w:rFonts w:ascii="Times New Roman" w:hAnsi="Times New Roman" w:cs="Times New Roman"/>
          <w:bCs/>
          <w:iCs/>
          <w:sz w:val="28"/>
          <w:szCs w:val="28"/>
          <w:lang w:val="uk-UA"/>
        </w:rPr>
        <w:t>в</w:t>
      </w:r>
      <w:r w:rsidR="00452F2A" w:rsidRPr="009A614E">
        <w:rPr>
          <w:rFonts w:ascii="Times New Roman" w:hAnsi="Times New Roman" w:cs="Times New Roman"/>
          <w:bCs/>
          <w:iCs/>
          <w:sz w:val="28"/>
          <w:szCs w:val="28"/>
          <w:lang w:val="uk-UA"/>
        </w:rPr>
        <w:t xml:space="preserve"> для </w:t>
      </w:r>
      <w:r w:rsidR="00132FE6" w:rsidRPr="009A614E">
        <w:rPr>
          <w:rFonts w:ascii="Times New Roman" w:hAnsi="Times New Roman" w:cs="Times New Roman"/>
          <w:bCs/>
          <w:iCs/>
          <w:sz w:val="28"/>
          <w:szCs w:val="28"/>
          <w:lang w:val="uk-UA"/>
        </w:rPr>
        <w:t xml:space="preserve">їх </w:t>
      </w:r>
      <w:r w:rsidR="00452F2A" w:rsidRPr="009A614E">
        <w:rPr>
          <w:rFonts w:ascii="Times New Roman" w:hAnsi="Times New Roman" w:cs="Times New Roman"/>
          <w:bCs/>
          <w:iCs/>
          <w:sz w:val="28"/>
          <w:szCs w:val="28"/>
          <w:lang w:val="uk-UA"/>
        </w:rPr>
        <w:t xml:space="preserve">оцінювання. </w:t>
      </w:r>
      <w:r w:rsidR="00094C4D" w:rsidRPr="009A614E">
        <w:rPr>
          <w:rFonts w:ascii="Times New Roman" w:hAnsi="Times New Roman" w:cs="Times New Roman"/>
          <w:bCs/>
          <w:iCs/>
          <w:sz w:val="28"/>
          <w:szCs w:val="28"/>
          <w:lang w:val="uk-UA"/>
        </w:rPr>
        <w:t>Порівняння результатів вхідного і вихідного контрольних зрізів виявило, що кількість учнів, які впоралися із завдання</w:t>
      </w:r>
      <w:r w:rsidR="00676868" w:rsidRPr="009A614E">
        <w:rPr>
          <w:rFonts w:ascii="Times New Roman" w:hAnsi="Times New Roman" w:cs="Times New Roman"/>
          <w:bCs/>
          <w:iCs/>
          <w:sz w:val="28"/>
          <w:szCs w:val="28"/>
          <w:lang w:val="uk-UA"/>
        </w:rPr>
        <w:t>ми на високому рівні зросла на 3%, на достатньому рівні – на 6,9</w:t>
      </w:r>
      <w:r w:rsidR="00094C4D" w:rsidRPr="009A614E">
        <w:rPr>
          <w:rFonts w:ascii="Times New Roman" w:hAnsi="Times New Roman" w:cs="Times New Roman"/>
          <w:bCs/>
          <w:iCs/>
          <w:sz w:val="28"/>
          <w:szCs w:val="28"/>
          <w:lang w:val="uk-UA"/>
        </w:rPr>
        <w:t xml:space="preserve">%. Таким чином, можемо зробити висновок, що </w:t>
      </w:r>
      <w:r w:rsidR="00CD4B89" w:rsidRPr="009A614E">
        <w:rPr>
          <w:rFonts w:ascii="Times New Roman" w:hAnsi="Times New Roman" w:cs="Times New Roman"/>
          <w:bCs/>
          <w:iCs/>
          <w:sz w:val="28"/>
          <w:szCs w:val="28"/>
          <w:lang w:val="uk-UA"/>
        </w:rPr>
        <w:t>рівень сформованості СКК</w:t>
      </w:r>
      <w:r w:rsidR="00AA590C" w:rsidRPr="009A614E">
        <w:rPr>
          <w:rFonts w:ascii="Times New Roman" w:hAnsi="Times New Roman" w:cs="Times New Roman"/>
          <w:bCs/>
          <w:iCs/>
          <w:sz w:val="28"/>
          <w:szCs w:val="28"/>
          <w:lang w:val="uk-UA"/>
        </w:rPr>
        <w:t xml:space="preserve"> </w:t>
      </w:r>
      <w:r w:rsidR="00CD4B89" w:rsidRPr="009A614E">
        <w:rPr>
          <w:rFonts w:ascii="Times New Roman" w:hAnsi="Times New Roman" w:cs="Times New Roman"/>
          <w:bCs/>
          <w:iCs/>
          <w:sz w:val="28"/>
          <w:szCs w:val="28"/>
          <w:lang w:val="uk-UA"/>
        </w:rPr>
        <w:t xml:space="preserve">учнів зріс. </w:t>
      </w:r>
      <w:r w:rsidR="00452F2A" w:rsidRPr="009A614E">
        <w:rPr>
          <w:rFonts w:ascii="Times New Roman" w:hAnsi="Times New Roman" w:cs="Times New Roman"/>
          <w:bCs/>
          <w:iCs/>
          <w:sz w:val="28"/>
          <w:szCs w:val="28"/>
          <w:lang w:val="uk-UA"/>
        </w:rPr>
        <w:t>Отримані результати дозволяють зробити кілька ключових висновків:</w:t>
      </w:r>
      <w:r w:rsidR="0052591C" w:rsidRPr="009A614E">
        <w:rPr>
          <w:rFonts w:ascii="Times New Roman" w:hAnsi="Times New Roman" w:cs="Times New Roman"/>
          <w:bCs/>
          <w:iCs/>
          <w:sz w:val="28"/>
          <w:szCs w:val="28"/>
          <w:lang w:val="uk-UA"/>
        </w:rPr>
        <w:t xml:space="preserve"> 1) </w:t>
      </w:r>
      <w:r w:rsidR="00452F2A" w:rsidRPr="009A614E">
        <w:rPr>
          <w:rFonts w:ascii="Times New Roman" w:hAnsi="Times New Roman" w:cs="Times New Roman"/>
          <w:bCs/>
          <w:iCs/>
          <w:sz w:val="28"/>
          <w:szCs w:val="28"/>
          <w:lang w:val="uk-UA"/>
        </w:rPr>
        <w:t>розглянуті методи контролю дозволили отримати інформацію щодо сформованості СКК;</w:t>
      </w:r>
      <w:r w:rsidR="0052591C" w:rsidRPr="009A614E">
        <w:rPr>
          <w:rFonts w:ascii="Times New Roman" w:hAnsi="Times New Roman" w:cs="Times New Roman"/>
          <w:bCs/>
          <w:iCs/>
          <w:sz w:val="28"/>
          <w:szCs w:val="28"/>
          <w:lang w:val="uk-UA"/>
        </w:rPr>
        <w:t xml:space="preserve"> 2) </w:t>
      </w:r>
      <w:r w:rsidR="00452F2A" w:rsidRPr="009A614E">
        <w:rPr>
          <w:rFonts w:ascii="Times New Roman" w:hAnsi="Times New Roman" w:cs="Times New Roman"/>
          <w:bCs/>
          <w:iCs/>
          <w:sz w:val="28"/>
          <w:szCs w:val="28"/>
          <w:lang w:val="uk-UA"/>
        </w:rPr>
        <w:t xml:space="preserve">результати контролю </w:t>
      </w:r>
      <w:r w:rsidR="00AA590C" w:rsidRPr="009A614E">
        <w:rPr>
          <w:rFonts w:ascii="Times New Roman" w:hAnsi="Times New Roman" w:cs="Times New Roman"/>
          <w:bCs/>
          <w:iCs/>
          <w:sz w:val="28"/>
          <w:szCs w:val="28"/>
          <w:lang w:val="uk-UA"/>
        </w:rPr>
        <w:t>показали</w:t>
      </w:r>
      <w:r w:rsidR="0076090B" w:rsidRPr="009A614E">
        <w:rPr>
          <w:rFonts w:ascii="Times New Roman" w:hAnsi="Times New Roman" w:cs="Times New Roman"/>
          <w:bCs/>
          <w:iCs/>
          <w:sz w:val="28"/>
          <w:szCs w:val="28"/>
          <w:lang w:val="uk-UA"/>
        </w:rPr>
        <w:t>,</w:t>
      </w:r>
      <w:r w:rsidR="00AA590C" w:rsidRPr="009A614E">
        <w:rPr>
          <w:rFonts w:ascii="Times New Roman" w:hAnsi="Times New Roman" w:cs="Times New Roman"/>
          <w:bCs/>
          <w:iCs/>
          <w:sz w:val="28"/>
          <w:szCs w:val="28"/>
          <w:lang w:val="uk-UA"/>
        </w:rPr>
        <w:t xml:space="preserve"> </w:t>
      </w:r>
      <w:r w:rsidR="0076090B" w:rsidRPr="009A614E">
        <w:rPr>
          <w:rFonts w:ascii="Times New Roman" w:hAnsi="Times New Roman" w:cs="Times New Roman"/>
          <w:bCs/>
          <w:iCs/>
          <w:sz w:val="28"/>
          <w:szCs w:val="28"/>
          <w:lang w:val="uk-UA"/>
        </w:rPr>
        <w:t>що варто цілеспрямовано здійснювати перевірку СКК, включаючи СК завдання для проведення контрольних робіт;</w:t>
      </w:r>
      <w:r w:rsidR="0052591C" w:rsidRPr="009A614E">
        <w:rPr>
          <w:rFonts w:ascii="Times New Roman" w:hAnsi="Times New Roman" w:cs="Times New Roman"/>
          <w:bCs/>
          <w:iCs/>
          <w:sz w:val="28"/>
          <w:szCs w:val="28"/>
          <w:lang w:val="uk-UA"/>
        </w:rPr>
        <w:t xml:space="preserve"> 3) </w:t>
      </w:r>
      <w:r w:rsidR="0076090B" w:rsidRPr="009A614E">
        <w:rPr>
          <w:rFonts w:ascii="Times New Roman" w:hAnsi="Times New Roman" w:cs="Times New Roman"/>
          <w:bCs/>
          <w:iCs/>
          <w:sz w:val="28"/>
          <w:szCs w:val="28"/>
          <w:lang w:val="uk-UA"/>
        </w:rPr>
        <w:t xml:space="preserve"> </w:t>
      </w:r>
      <w:r w:rsidR="00452F2A" w:rsidRPr="009A614E">
        <w:rPr>
          <w:rFonts w:ascii="Times New Roman" w:hAnsi="Times New Roman" w:cs="Times New Roman"/>
          <w:bCs/>
          <w:iCs/>
          <w:sz w:val="28"/>
          <w:szCs w:val="28"/>
          <w:lang w:val="uk-UA"/>
        </w:rPr>
        <w:t xml:space="preserve">визначено, </w:t>
      </w:r>
      <w:r w:rsidR="0076090B" w:rsidRPr="009A614E">
        <w:rPr>
          <w:rFonts w:ascii="Times New Roman" w:hAnsi="Times New Roman" w:cs="Times New Roman"/>
          <w:bCs/>
          <w:iCs/>
          <w:sz w:val="28"/>
          <w:szCs w:val="28"/>
          <w:lang w:val="uk-UA"/>
        </w:rPr>
        <w:t>що варто удосконалити методику оцінювання саме СКК, оскільки во</w:t>
      </w:r>
      <w:r w:rsidR="0052591C" w:rsidRPr="009A614E">
        <w:rPr>
          <w:rFonts w:ascii="Times New Roman" w:hAnsi="Times New Roman" w:cs="Times New Roman"/>
          <w:bCs/>
          <w:iCs/>
          <w:sz w:val="28"/>
          <w:szCs w:val="28"/>
          <w:lang w:val="uk-UA"/>
        </w:rPr>
        <w:t>на відбувається в контексті ІКК.</w:t>
      </w:r>
    </w:p>
    <w:p w:rsidR="00452F2A" w:rsidRPr="009A614E" w:rsidRDefault="0052591C" w:rsidP="0052591C">
      <w:pPr>
        <w:spacing w:after="0" w:line="360" w:lineRule="auto"/>
        <w:ind w:firstLine="709"/>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Н</w:t>
      </w:r>
      <w:r w:rsidR="00452F2A" w:rsidRPr="009A614E">
        <w:rPr>
          <w:rFonts w:ascii="Times New Roman" w:hAnsi="Times New Roman" w:cs="Times New Roman"/>
          <w:bCs/>
          <w:iCs/>
          <w:sz w:val="28"/>
          <w:szCs w:val="28"/>
          <w:lang w:val="uk-UA"/>
        </w:rPr>
        <w:t>а підставі отриманих результатів розроблені конкретні рекомендації для оптимізації процесу контролю сформованості СКК</w:t>
      </w:r>
      <w:r w:rsidRPr="009A614E">
        <w:rPr>
          <w:rFonts w:ascii="Times New Roman" w:hAnsi="Times New Roman" w:cs="Times New Roman"/>
          <w:bCs/>
          <w:iCs/>
          <w:sz w:val="28"/>
          <w:szCs w:val="28"/>
          <w:lang w:val="uk-UA"/>
        </w:rPr>
        <w:t>, зокрема, рекомендовано цілеспрямовано і систематично включати СК компоненти до завдань для поточного і тематичного контролю; варто урізноманітнювати як методи, так і форми контролю</w:t>
      </w:r>
      <w:r w:rsidR="00E42E2E" w:rsidRPr="009A614E">
        <w:rPr>
          <w:rFonts w:ascii="Times New Roman" w:hAnsi="Times New Roman" w:cs="Times New Roman"/>
          <w:bCs/>
          <w:iCs/>
          <w:sz w:val="28"/>
          <w:szCs w:val="28"/>
          <w:lang w:val="uk-UA"/>
        </w:rPr>
        <w:t>, в тому числі використовувати з цією метою сучасні інформаційні технології</w:t>
      </w:r>
      <w:bookmarkStart w:id="3" w:name="_GoBack"/>
      <w:bookmarkEnd w:id="3"/>
      <w:r w:rsidR="00452F2A" w:rsidRPr="009A614E">
        <w:rPr>
          <w:rFonts w:ascii="Times New Roman" w:hAnsi="Times New Roman" w:cs="Times New Roman"/>
          <w:bCs/>
          <w:iCs/>
          <w:sz w:val="28"/>
          <w:szCs w:val="28"/>
          <w:lang w:val="uk-UA"/>
        </w:rPr>
        <w:t>.</w:t>
      </w:r>
    </w:p>
    <w:p w:rsidR="00B60785" w:rsidRPr="009A614E" w:rsidRDefault="00B60785" w:rsidP="00955810">
      <w:pPr>
        <w:spacing w:after="0" w:line="360" w:lineRule="auto"/>
        <w:rPr>
          <w:rFonts w:ascii="Times New Roman" w:hAnsi="Times New Roman" w:cs="Times New Roman"/>
          <w:b/>
          <w:bCs/>
          <w:iCs/>
          <w:sz w:val="28"/>
          <w:szCs w:val="28"/>
          <w:lang w:val="uk-UA"/>
        </w:rPr>
      </w:pPr>
      <w:r w:rsidRPr="009A614E">
        <w:rPr>
          <w:rFonts w:ascii="Times New Roman" w:hAnsi="Times New Roman" w:cs="Times New Roman"/>
          <w:b/>
          <w:bCs/>
          <w:iCs/>
          <w:sz w:val="28"/>
          <w:szCs w:val="28"/>
          <w:lang w:val="uk-UA"/>
        </w:rPr>
        <w:br w:type="page"/>
      </w:r>
    </w:p>
    <w:p w:rsidR="00452F2A" w:rsidRPr="009A614E" w:rsidRDefault="00B60785" w:rsidP="00955810">
      <w:pPr>
        <w:spacing w:after="0" w:line="360" w:lineRule="auto"/>
        <w:jc w:val="center"/>
        <w:rPr>
          <w:rFonts w:ascii="Times New Roman" w:hAnsi="Times New Roman" w:cs="Times New Roman"/>
          <w:b/>
          <w:bCs/>
          <w:iCs/>
          <w:sz w:val="28"/>
          <w:szCs w:val="28"/>
          <w:lang w:val="uk-UA"/>
        </w:rPr>
      </w:pPr>
      <w:r w:rsidRPr="009A614E">
        <w:rPr>
          <w:rFonts w:ascii="Times New Roman" w:hAnsi="Times New Roman" w:cs="Times New Roman"/>
          <w:b/>
          <w:bCs/>
          <w:iCs/>
          <w:sz w:val="28"/>
          <w:szCs w:val="28"/>
          <w:lang w:val="uk-UA"/>
        </w:rPr>
        <w:lastRenderedPageBreak/>
        <w:t>ЗАГАЛЬНІ ВИСНОВКИ</w:t>
      </w:r>
    </w:p>
    <w:p w:rsidR="00DE673F" w:rsidRPr="009A614E" w:rsidRDefault="00452F2A" w:rsidP="00955810">
      <w:pPr>
        <w:spacing w:after="0" w:line="360" w:lineRule="auto"/>
        <w:ind w:firstLine="708"/>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Дослідження, присвячене контролю сформованості англомовної</w:t>
      </w:r>
      <w:r w:rsidR="0076090B" w:rsidRPr="009A614E">
        <w:rPr>
          <w:rFonts w:ascii="Times New Roman" w:hAnsi="Times New Roman" w:cs="Times New Roman"/>
          <w:bCs/>
          <w:iCs/>
          <w:sz w:val="28"/>
          <w:szCs w:val="28"/>
          <w:lang w:val="uk-UA"/>
        </w:rPr>
        <w:t xml:space="preserve"> СКК</w:t>
      </w:r>
      <w:r w:rsidRPr="009A614E">
        <w:rPr>
          <w:rFonts w:ascii="Times New Roman" w:hAnsi="Times New Roman" w:cs="Times New Roman"/>
          <w:bCs/>
          <w:iCs/>
          <w:sz w:val="28"/>
          <w:szCs w:val="28"/>
          <w:lang w:val="uk-UA"/>
        </w:rPr>
        <w:t>, становить важливий внесок у розуміння процесу навчання та розвитку учнів у сучасному освітньому середовищі. На підставі проведеного аналізу та дослідження основних аспектів контролю</w:t>
      </w:r>
      <w:r w:rsidR="006E6484" w:rsidRPr="009A614E">
        <w:rPr>
          <w:rFonts w:ascii="Times New Roman" w:hAnsi="Times New Roman" w:cs="Times New Roman"/>
          <w:bCs/>
          <w:iCs/>
          <w:sz w:val="28"/>
          <w:szCs w:val="28"/>
          <w:lang w:val="uk-UA"/>
        </w:rPr>
        <w:t xml:space="preserve"> сформованості СКК</w:t>
      </w:r>
      <w:r w:rsidRPr="009A614E">
        <w:rPr>
          <w:rFonts w:ascii="Times New Roman" w:hAnsi="Times New Roman" w:cs="Times New Roman"/>
          <w:bCs/>
          <w:iCs/>
          <w:sz w:val="28"/>
          <w:szCs w:val="28"/>
          <w:lang w:val="uk-UA"/>
        </w:rPr>
        <w:t>, можна зробити кілька ключових висновків</w:t>
      </w:r>
      <w:r w:rsidR="00DE673F" w:rsidRPr="009A614E">
        <w:rPr>
          <w:rFonts w:ascii="Times New Roman" w:hAnsi="Times New Roman" w:cs="Times New Roman"/>
          <w:bCs/>
          <w:iCs/>
          <w:sz w:val="28"/>
          <w:szCs w:val="28"/>
          <w:lang w:val="uk-UA"/>
        </w:rPr>
        <w:t>.</w:t>
      </w:r>
    </w:p>
    <w:p w:rsidR="00676868" w:rsidRPr="009A614E" w:rsidRDefault="00676868" w:rsidP="00233DE4">
      <w:pPr>
        <w:pStyle w:val="a3"/>
        <w:numPr>
          <w:ilvl w:val="0"/>
          <w:numId w:val="17"/>
        </w:numPr>
        <w:spacing w:after="0" w:line="360" w:lineRule="auto"/>
        <w:ind w:left="0" w:firstLine="708"/>
        <w:jc w:val="both"/>
        <w:rPr>
          <w:rFonts w:ascii="Times New Roman" w:hAnsi="Times New Roman" w:cs="Times New Roman"/>
          <w:sz w:val="28"/>
          <w:szCs w:val="28"/>
          <w:lang w:val="uk-UA"/>
        </w:rPr>
      </w:pPr>
      <w:r w:rsidRPr="009A614E">
        <w:rPr>
          <w:rFonts w:ascii="Times New Roman" w:hAnsi="Times New Roman" w:cs="Times New Roman"/>
          <w:b/>
          <w:sz w:val="28"/>
          <w:szCs w:val="28"/>
          <w:lang w:val="uk-UA"/>
        </w:rPr>
        <w:t xml:space="preserve">СКК </w:t>
      </w:r>
      <w:r w:rsidRPr="009A614E">
        <w:rPr>
          <w:rFonts w:ascii="Times New Roman" w:hAnsi="Times New Roman" w:cs="Times New Roman"/>
          <w:sz w:val="28"/>
          <w:szCs w:val="28"/>
          <w:lang w:val="uk-UA"/>
        </w:rPr>
        <w:t xml:space="preserve">– це здатність особистості набувати різноманітних культурологічних, лінгвокраїнознавчих, соціокультурних і міжкультурних знань і користуватися ними для досягнення своїх цілей в іншомовному спілкуванні. Формування СКК учнів відбувається у процесі </w:t>
      </w:r>
      <w:proofErr w:type="spellStart"/>
      <w:r w:rsidRPr="009A614E">
        <w:rPr>
          <w:rFonts w:ascii="Times New Roman" w:hAnsi="Times New Roman" w:cs="Times New Roman"/>
          <w:sz w:val="28"/>
          <w:szCs w:val="28"/>
          <w:lang w:val="uk-UA"/>
        </w:rPr>
        <w:t>мовної</w:t>
      </w:r>
      <w:proofErr w:type="spellEnd"/>
      <w:r w:rsidRPr="009A614E">
        <w:rPr>
          <w:rFonts w:ascii="Times New Roman" w:hAnsi="Times New Roman" w:cs="Times New Roman"/>
          <w:sz w:val="28"/>
          <w:szCs w:val="28"/>
          <w:lang w:val="uk-UA"/>
        </w:rPr>
        <w:t xml:space="preserve"> та мовленнєвої діяльності. Кожен етап формування СКК має певні особливості. Наприклад, вже на етапі добору навчального матеріалу з різних галузей іншомовної культури враховується не лише критерій </w:t>
      </w:r>
      <w:proofErr w:type="spellStart"/>
      <w:r w:rsidRPr="009A614E">
        <w:rPr>
          <w:rFonts w:ascii="Times New Roman" w:hAnsi="Times New Roman" w:cs="Times New Roman"/>
          <w:sz w:val="28"/>
          <w:szCs w:val="28"/>
          <w:lang w:val="uk-UA"/>
        </w:rPr>
        <w:t>мовної</w:t>
      </w:r>
      <w:proofErr w:type="spellEnd"/>
      <w:r w:rsidRPr="009A614E">
        <w:rPr>
          <w:rFonts w:ascii="Times New Roman" w:hAnsi="Times New Roman" w:cs="Times New Roman"/>
          <w:sz w:val="28"/>
          <w:szCs w:val="28"/>
          <w:lang w:val="uk-UA"/>
        </w:rPr>
        <w:t xml:space="preserve"> </w:t>
      </w:r>
      <w:proofErr w:type="spellStart"/>
      <w:r w:rsidRPr="009A614E">
        <w:rPr>
          <w:rFonts w:ascii="Times New Roman" w:hAnsi="Times New Roman" w:cs="Times New Roman"/>
          <w:sz w:val="28"/>
          <w:szCs w:val="28"/>
          <w:lang w:val="uk-UA"/>
        </w:rPr>
        <w:t>посильності</w:t>
      </w:r>
      <w:proofErr w:type="spellEnd"/>
      <w:r w:rsidRPr="009A614E">
        <w:rPr>
          <w:rFonts w:ascii="Times New Roman" w:hAnsi="Times New Roman" w:cs="Times New Roman"/>
          <w:sz w:val="28"/>
          <w:szCs w:val="28"/>
          <w:lang w:val="uk-UA"/>
        </w:rPr>
        <w:t xml:space="preserve">, але й </w:t>
      </w:r>
      <w:r w:rsidR="00B1713D" w:rsidRPr="009A614E">
        <w:rPr>
          <w:rFonts w:ascii="Times New Roman" w:hAnsi="Times New Roman" w:cs="Times New Roman"/>
          <w:sz w:val="28"/>
          <w:szCs w:val="28"/>
          <w:lang w:val="uk-UA"/>
        </w:rPr>
        <w:t>СК</w:t>
      </w:r>
      <w:r w:rsidR="00127136" w:rsidRPr="009A614E">
        <w:rPr>
          <w:rFonts w:ascii="Times New Roman" w:hAnsi="Times New Roman" w:cs="Times New Roman"/>
          <w:sz w:val="28"/>
          <w:szCs w:val="28"/>
          <w:lang w:val="uk-UA"/>
        </w:rPr>
        <w:t xml:space="preserve"> інтереси школярів певного віку.</w:t>
      </w:r>
      <w:r w:rsidR="00F25314" w:rsidRPr="009A614E">
        <w:rPr>
          <w:rFonts w:ascii="Times New Roman" w:hAnsi="Times New Roman" w:cs="Times New Roman"/>
          <w:sz w:val="28"/>
          <w:szCs w:val="28"/>
          <w:lang w:val="uk-UA"/>
        </w:rPr>
        <w:t xml:space="preserve"> </w:t>
      </w:r>
      <w:r w:rsidR="00BC2B9F" w:rsidRPr="009A614E">
        <w:rPr>
          <w:rFonts w:ascii="Times New Roman" w:hAnsi="Times New Roman" w:cs="Times New Roman"/>
          <w:sz w:val="28"/>
          <w:szCs w:val="28"/>
          <w:lang w:val="uk-UA"/>
        </w:rPr>
        <w:t xml:space="preserve">Зміст формування СКК </w:t>
      </w:r>
      <w:r w:rsidRPr="009A614E">
        <w:rPr>
          <w:rFonts w:ascii="Times New Roman" w:hAnsi="Times New Roman" w:cs="Times New Roman"/>
          <w:sz w:val="28"/>
          <w:szCs w:val="28"/>
          <w:lang w:val="uk-UA"/>
        </w:rPr>
        <w:t>у старшій школі спрямован</w:t>
      </w:r>
      <w:r w:rsidR="00BC2B9F" w:rsidRPr="009A614E">
        <w:rPr>
          <w:rFonts w:ascii="Times New Roman" w:hAnsi="Times New Roman" w:cs="Times New Roman"/>
          <w:sz w:val="28"/>
          <w:szCs w:val="28"/>
          <w:lang w:val="uk-UA"/>
        </w:rPr>
        <w:t>ий</w:t>
      </w:r>
      <w:r w:rsidRPr="009A614E">
        <w:rPr>
          <w:rFonts w:ascii="Times New Roman" w:hAnsi="Times New Roman" w:cs="Times New Roman"/>
          <w:sz w:val="28"/>
          <w:szCs w:val="28"/>
          <w:lang w:val="uk-UA"/>
        </w:rPr>
        <w:t xml:space="preserve"> на опа</w:t>
      </w:r>
      <w:r w:rsidR="00BC2B9F" w:rsidRPr="009A614E">
        <w:rPr>
          <w:rFonts w:ascii="Times New Roman" w:hAnsi="Times New Roman" w:cs="Times New Roman"/>
          <w:sz w:val="28"/>
          <w:szCs w:val="28"/>
          <w:lang w:val="uk-UA"/>
        </w:rPr>
        <w:t>нування культурних тем, освітніх</w:t>
      </w:r>
      <w:r w:rsidRPr="009A614E">
        <w:rPr>
          <w:rFonts w:ascii="Times New Roman" w:hAnsi="Times New Roman" w:cs="Times New Roman"/>
          <w:sz w:val="28"/>
          <w:szCs w:val="28"/>
          <w:lang w:val="uk-UA"/>
        </w:rPr>
        <w:t xml:space="preserve"> традицій, знання етикету, норм поведінки, етнічних та релігійних особливостей, а також опанування </w:t>
      </w:r>
      <w:proofErr w:type="spellStart"/>
      <w:r w:rsidRPr="009A614E">
        <w:rPr>
          <w:rFonts w:ascii="Times New Roman" w:hAnsi="Times New Roman" w:cs="Times New Roman"/>
          <w:sz w:val="28"/>
          <w:szCs w:val="28"/>
          <w:lang w:val="uk-UA"/>
        </w:rPr>
        <w:t>мовни</w:t>
      </w:r>
      <w:r w:rsidR="00BC2B9F" w:rsidRPr="009A614E">
        <w:rPr>
          <w:rFonts w:ascii="Times New Roman" w:hAnsi="Times New Roman" w:cs="Times New Roman"/>
          <w:sz w:val="28"/>
          <w:szCs w:val="28"/>
          <w:lang w:val="uk-UA"/>
        </w:rPr>
        <w:t>х</w:t>
      </w:r>
      <w:proofErr w:type="spellEnd"/>
      <w:r w:rsidRPr="009A614E">
        <w:rPr>
          <w:rFonts w:ascii="Times New Roman" w:hAnsi="Times New Roman" w:cs="Times New Roman"/>
          <w:sz w:val="28"/>
          <w:szCs w:val="28"/>
          <w:lang w:val="uk-UA"/>
        </w:rPr>
        <w:t xml:space="preserve"> засоб</w:t>
      </w:r>
      <w:r w:rsidR="00BC2B9F" w:rsidRPr="009A614E">
        <w:rPr>
          <w:rFonts w:ascii="Times New Roman" w:hAnsi="Times New Roman" w:cs="Times New Roman"/>
          <w:sz w:val="28"/>
          <w:szCs w:val="28"/>
          <w:lang w:val="uk-UA"/>
        </w:rPr>
        <w:t>ів</w:t>
      </w:r>
      <w:r w:rsidRPr="009A614E">
        <w:rPr>
          <w:rFonts w:ascii="Times New Roman" w:hAnsi="Times New Roman" w:cs="Times New Roman"/>
          <w:sz w:val="28"/>
          <w:szCs w:val="28"/>
          <w:lang w:val="uk-UA"/>
        </w:rPr>
        <w:t xml:space="preserve"> для вираження власних думок та для ситуацій повсякденного спілкування. </w:t>
      </w:r>
    </w:p>
    <w:p w:rsidR="00127136" w:rsidRPr="009A614E" w:rsidRDefault="00BC2B9F" w:rsidP="00233DE4">
      <w:pPr>
        <w:pStyle w:val="a3"/>
        <w:numPr>
          <w:ilvl w:val="0"/>
          <w:numId w:val="17"/>
        </w:numPr>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Учені </w:t>
      </w:r>
      <w:r w:rsidR="00E409EF" w:rsidRPr="009A614E">
        <w:rPr>
          <w:rFonts w:ascii="Times New Roman" w:hAnsi="Times New Roman" w:cs="Times New Roman"/>
          <w:sz w:val="28"/>
          <w:szCs w:val="28"/>
          <w:lang w:val="uk-UA"/>
        </w:rPr>
        <w:t xml:space="preserve">виділяють такі </w:t>
      </w:r>
      <w:r w:rsidR="006A03C2" w:rsidRPr="009A614E">
        <w:rPr>
          <w:rFonts w:ascii="Times New Roman" w:hAnsi="Times New Roman" w:cs="Times New Roman"/>
          <w:sz w:val="28"/>
          <w:szCs w:val="28"/>
          <w:lang w:val="uk-UA"/>
        </w:rPr>
        <w:t>критерії сформованості СКК:</w:t>
      </w:r>
    </w:p>
    <w:p w:rsidR="00127136" w:rsidRPr="009A614E" w:rsidRDefault="006A03C2" w:rsidP="00233DE4">
      <w:pPr>
        <w:pStyle w:val="a3"/>
        <w:numPr>
          <w:ilvl w:val="0"/>
          <w:numId w:val="18"/>
        </w:numPr>
        <w:spacing w:after="0" w:line="360" w:lineRule="auto"/>
        <w:ind w:left="426" w:hanging="426"/>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к</w:t>
      </w:r>
      <w:r w:rsidR="00127136" w:rsidRPr="009A614E">
        <w:rPr>
          <w:rFonts w:ascii="Times New Roman" w:hAnsi="Times New Roman" w:cs="Times New Roman"/>
          <w:sz w:val="28"/>
          <w:szCs w:val="28"/>
          <w:lang w:val="uk-UA"/>
        </w:rPr>
        <w:t xml:space="preserve">огнітивний критерій дозволяє вимірювати рівень сформованості інформаційного компонента СКК учнів старшої школи й визначати наявність </w:t>
      </w:r>
      <w:proofErr w:type="spellStart"/>
      <w:r w:rsidR="00127136" w:rsidRPr="009A614E">
        <w:rPr>
          <w:rFonts w:ascii="Times New Roman" w:hAnsi="Times New Roman" w:cs="Times New Roman"/>
          <w:sz w:val="28"/>
          <w:szCs w:val="28"/>
          <w:lang w:val="uk-UA"/>
        </w:rPr>
        <w:t>загальнокультурологічних</w:t>
      </w:r>
      <w:proofErr w:type="spellEnd"/>
      <w:r w:rsidR="00127136" w:rsidRPr="009A614E">
        <w:rPr>
          <w:rFonts w:ascii="Times New Roman" w:hAnsi="Times New Roman" w:cs="Times New Roman"/>
          <w:sz w:val="28"/>
          <w:szCs w:val="28"/>
          <w:lang w:val="uk-UA"/>
        </w:rPr>
        <w:t>, національно-культурологічних, країнознавчих, лінгвокраїнознавчих, соціально-психологічних, соці</w:t>
      </w:r>
      <w:r w:rsidRPr="009A614E">
        <w:rPr>
          <w:rFonts w:ascii="Times New Roman" w:hAnsi="Times New Roman" w:cs="Times New Roman"/>
          <w:sz w:val="28"/>
          <w:szCs w:val="28"/>
          <w:lang w:val="uk-UA"/>
        </w:rPr>
        <w:t>олінгвістичних знань;</w:t>
      </w:r>
    </w:p>
    <w:p w:rsidR="006A03C2" w:rsidRPr="009A614E" w:rsidRDefault="006A03C2" w:rsidP="00233DE4">
      <w:pPr>
        <w:pStyle w:val="a3"/>
        <w:numPr>
          <w:ilvl w:val="0"/>
          <w:numId w:val="18"/>
        </w:numPr>
        <w:spacing w:after="0" w:line="360" w:lineRule="auto"/>
        <w:ind w:left="426" w:hanging="426"/>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операційно-функціональний критерій вимірює активність що орієнтована на творчий саморозвиток на основі сформованих цінностей, моральних норм, мотивацій, ідеалів, установок. Цей критерій відбиває готовність і вміння використовувати отримані </w:t>
      </w:r>
      <w:r w:rsidR="00B1713D" w:rsidRPr="009A614E">
        <w:rPr>
          <w:rFonts w:ascii="Times New Roman" w:hAnsi="Times New Roman" w:cs="Times New Roman"/>
          <w:sz w:val="28"/>
          <w:szCs w:val="28"/>
          <w:lang w:val="uk-UA"/>
        </w:rPr>
        <w:t>СК</w:t>
      </w:r>
      <w:r w:rsidRPr="009A614E">
        <w:rPr>
          <w:rFonts w:ascii="Times New Roman" w:hAnsi="Times New Roman" w:cs="Times New Roman"/>
          <w:sz w:val="28"/>
          <w:szCs w:val="28"/>
          <w:lang w:val="uk-UA"/>
        </w:rPr>
        <w:t xml:space="preserve"> знання в різних ситуаціях;</w:t>
      </w:r>
    </w:p>
    <w:p w:rsidR="00127136" w:rsidRPr="009A614E" w:rsidRDefault="006A03C2" w:rsidP="00233DE4">
      <w:pPr>
        <w:pStyle w:val="a3"/>
        <w:numPr>
          <w:ilvl w:val="0"/>
          <w:numId w:val="18"/>
        </w:numPr>
        <w:spacing w:after="0" w:line="360" w:lineRule="auto"/>
        <w:ind w:left="426" w:hanging="426"/>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е</w:t>
      </w:r>
      <w:r w:rsidR="00127136" w:rsidRPr="009A614E">
        <w:rPr>
          <w:rFonts w:ascii="Times New Roman" w:hAnsi="Times New Roman" w:cs="Times New Roman"/>
          <w:sz w:val="28"/>
          <w:szCs w:val="28"/>
          <w:lang w:val="uk-UA"/>
        </w:rPr>
        <w:t xml:space="preserve">моційно-оцінний критерій виявляє міру адекватного сприйняття </w:t>
      </w:r>
      <w:r w:rsidR="00B1713D" w:rsidRPr="009A614E">
        <w:rPr>
          <w:rFonts w:ascii="Times New Roman" w:hAnsi="Times New Roman" w:cs="Times New Roman"/>
          <w:sz w:val="28"/>
          <w:szCs w:val="28"/>
          <w:lang w:val="uk-UA"/>
        </w:rPr>
        <w:t>СК</w:t>
      </w:r>
      <w:r w:rsidR="00127136" w:rsidRPr="009A614E">
        <w:rPr>
          <w:rFonts w:ascii="Times New Roman" w:hAnsi="Times New Roman" w:cs="Times New Roman"/>
          <w:sz w:val="28"/>
          <w:szCs w:val="28"/>
          <w:lang w:val="uk-UA"/>
        </w:rPr>
        <w:t xml:space="preserve"> цінностей та оволодіння умінням рефлексії.</w:t>
      </w:r>
    </w:p>
    <w:p w:rsidR="006A03C2" w:rsidRPr="009A614E" w:rsidRDefault="00E409EF" w:rsidP="00E409EF">
      <w:pPr>
        <w:spacing w:after="0" w:line="360" w:lineRule="auto"/>
        <w:ind w:firstLine="708"/>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lastRenderedPageBreak/>
        <w:t xml:space="preserve">Відповідно до </w:t>
      </w:r>
      <w:r w:rsidR="00127136" w:rsidRPr="009A614E">
        <w:rPr>
          <w:rFonts w:ascii="Times New Roman" w:hAnsi="Times New Roman" w:cs="Times New Roman"/>
          <w:sz w:val="28"/>
          <w:szCs w:val="28"/>
          <w:lang w:val="uk-UA"/>
        </w:rPr>
        <w:t>сформованості СКК</w:t>
      </w:r>
      <w:r w:rsidRPr="009A614E">
        <w:rPr>
          <w:rFonts w:ascii="Times New Roman" w:hAnsi="Times New Roman" w:cs="Times New Roman"/>
          <w:sz w:val="28"/>
          <w:szCs w:val="28"/>
          <w:lang w:val="uk-UA"/>
        </w:rPr>
        <w:t xml:space="preserve"> за кожним критерієм розрізняють чотири рівні</w:t>
      </w:r>
      <w:r w:rsidR="00127136" w:rsidRPr="009A614E">
        <w:rPr>
          <w:rFonts w:ascii="Times New Roman" w:hAnsi="Times New Roman" w:cs="Times New Roman"/>
          <w:sz w:val="28"/>
          <w:szCs w:val="28"/>
          <w:lang w:val="uk-UA"/>
        </w:rPr>
        <w:t>:</w:t>
      </w:r>
      <w:r w:rsidRPr="009A614E">
        <w:rPr>
          <w:rFonts w:ascii="Times New Roman" w:hAnsi="Times New Roman" w:cs="Times New Roman"/>
          <w:sz w:val="28"/>
          <w:szCs w:val="28"/>
          <w:lang w:val="uk-UA"/>
        </w:rPr>
        <w:t xml:space="preserve"> п</w:t>
      </w:r>
      <w:r w:rsidR="00127136" w:rsidRPr="009A614E">
        <w:rPr>
          <w:rFonts w:ascii="Times New Roman" w:hAnsi="Times New Roman" w:cs="Times New Roman"/>
          <w:sz w:val="28"/>
          <w:szCs w:val="28"/>
          <w:lang w:val="uk-UA"/>
        </w:rPr>
        <w:t>очатковий –</w:t>
      </w:r>
      <w:r w:rsidR="001E509C" w:rsidRPr="009A614E">
        <w:rPr>
          <w:rFonts w:ascii="Times New Roman" w:hAnsi="Times New Roman" w:cs="Times New Roman"/>
          <w:sz w:val="28"/>
          <w:szCs w:val="28"/>
          <w:lang w:val="uk-UA"/>
        </w:rPr>
        <w:t xml:space="preserve"> </w:t>
      </w:r>
      <w:r w:rsidR="00127136" w:rsidRPr="009A614E">
        <w:rPr>
          <w:rFonts w:ascii="Times New Roman" w:hAnsi="Times New Roman" w:cs="Times New Roman"/>
          <w:sz w:val="28"/>
          <w:szCs w:val="28"/>
          <w:lang w:val="uk-UA"/>
        </w:rPr>
        <w:t>обмежені знання про різні культури, не вміння спілкуватись та критично мислити про культурні відмінності;</w:t>
      </w:r>
      <w:r w:rsidRPr="009A614E">
        <w:rPr>
          <w:rFonts w:ascii="Times New Roman" w:hAnsi="Times New Roman" w:cs="Times New Roman"/>
          <w:sz w:val="28"/>
          <w:szCs w:val="28"/>
          <w:lang w:val="uk-UA"/>
        </w:rPr>
        <w:t xml:space="preserve"> с</w:t>
      </w:r>
      <w:r w:rsidR="00127136" w:rsidRPr="009A614E">
        <w:rPr>
          <w:rFonts w:ascii="Times New Roman" w:hAnsi="Times New Roman" w:cs="Times New Roman"/>
          <w:sz w:val="28"/>
          <w:szCs w:val="28"/>
          <w:lang w:val="uk-UA"/>
        </w:rPr>
        <w:t>ередній – базові знання про культури, розуміння культурних від</w:t>
      </w:r>
      <w:r w:rsidRPr="009A614E">
        <w:rPr>
          <w:rFonts w:ascii="Times New Roman" w:hAnsi="Times New Roman" w:cs="Times New Roman"/>
          <w:sz w:val="28"/>
          <w:szCs w:val="28"/>
          <w:lang w:val="uk-UA"/>
        </w:rPr>
        <w:t>мінностей, базове спілкування; д</w:t>
      </w:r>
      <w:r w:rsidR="00127136" w:rsidRPr="009A614E">
        <w:rPr>
          <w:rFonts w:ascii="Times New Roman" w:hAnsi="Times New Roman" w:cs="Times New Roman"/>
          <w:sz w:val="28"/>
          <w:szCs w:val="28"/>
          <w:lang w:val="uk-UA"/>
        </w:rPr>
        <w:t>остатній – достатній рівень знань, навичок і вмінь для ефективної вза</w:t>
      </w:r>
      <w:r w:rsidRPr="009A614E">
        <w:rPr>
          <w:rFonts w:ascii="Times New Roman" w:hAnsi="Times New Roman" w:cs="Times New Roman"/>
          <w:sz w:val="28"/>
          <w:szCs w:val="28"/>
          <w:lang w:val="uk-UA"/>
        </w:rPr>
        <w:t>ємодії в культурному середовищі; в</w:t>
      </w:r>
      <w:r w:rsidR="006A03C2" w:rsidRPr="009A614E">
        <w:rPr>
          <w:rFonts w:ascii="Times New Roman" w:hAnsi="Times New Roman" w:cs="Times New Roman"/>
          <w:sz w:val="28"/>
          <w:szCs w:val="28"/>
          <w:lang w:val="uk-UA"/>
        </w:rPr>
        <w:t xml:space="preserve">исокий – глибокі знання про культури, високий рівень навичок </w:t>
      </w:r>
      <w:r w:rsidRPr="009A614E">
        <w:rPr>
          <w:rFonts w:ascii="Times New Roman" w:hAnsi="Times New Roman" w:cs="Times New Roman"/>
          <w:sz w:val="28"/>
          <w:szCs w:val="28"/>
          <w:lang w:val="uk-UA"/>
        </w:rPr>
        <w:t xml:space="preserve">міжкультурного </w:t>
      </w:r>
      <w:r w:rsidR="006A03C2" w:rsidRPr="009A614E">
        <w:rPr>
          <w:rFonts w:ascii="Times New Roman" w:hAnsi="Times New Roman" w:cs="Times New Roman"/>
          <w:sz w:val="28"/>
          <w:szCs w:val="28"/>
          <w:lang w:val="uk-UA"/>
        </w:rPr>
        <w:t>спілкування.</w:t>
      </w:r>
    </w:p>
    <w:p w:rsidR="00A72A4C" w:rsidRPr="009A614E" w:rsidRDefault="00F25314" w:rsidP="00A72A4C">
      <w:pPr>
        <w:spacing w:after="0" w:line="360" w:lineRule="auto"/>
        <w:ind w:firstLine="709"/>
        <w:jc w:val="both"/>
        <w:rPr>
          <w:rFonts w:ascii="Times New Roman" w:eastAsia="Times New Roman" w:hAnsi="Times New Roman" w:cs="Times New Roman"/>
          <w:sz w:val="28"/>
          <w:szCs w:val="28"/>
          <w:lang w:val="uk-UA" w:eastAsia="ru-RU"/>
        </w:rPr>
      </w:pPr>
      <w:r w:rsidRPr="009A614E">
        <w:rPr>
          <w:rFonts w:ascii="Times New Roman" w:hAnsi="Times New Roman" w:cs="Times New Roman"/>
          <w:sz w:val="28"/>
          <w:szCs w:val="28"/>
          <w:lang w:val="uk-UA"/>
        </w:rPr>
        <w:t>3.</w:t>
      </w:r>
      <w:r w:rsidR="001E509C" w:rsidRPr="009A614E">
        <w:rPr>
          <w:rFonts w:ascii="Times New Roman" w:hAnsi="Times New Roman" w:cs="Times New Roman"/>
          <w:sz w:val="28"/>
          <w:szCs w:val="28"/>
          <w:lang w:val="uk-UA"/>
        </w:rPr>
        <w:t xml:space="preserve"> </w:t>
      </w:r>
      <w:r w:rsidR="006E6484" w:rsidRPr="009A614E">
        <w:rPr>
          <w:rFonts w:ascii="Times New Roman" w:hAnsi="Times New Roman" w:cs="Times New Roman"/>
          <w:sz w:val="28"/>
          <w:szCs w:val="28"/>
          <w:lang w:val="uk-UA"/>
        </w:rPr>
        <w:t>К</w:t>
      </w:r>
      <w:r w:rsidR="006A03C2" w:rsidRPr="009A614E">
        <w:rPr>
          <w:rFonts w:ascii="Times New Roman" w:hAnsi="Times New Roman" w:cs="Times New Roman"/>
          <w:sz w:val="28"/>
          <w:szCs w:val="28"/>
          <w:lang w:val="uk-UA"/>
        </w:rPr>
        <w:t>онтроль є складовою частиною</w:t>
      </w:r>
      <w:r w:rsidR="00220FF0" w:rsidRPr="009A614E">
        <w:rPr>
          <w:rFonts w:ascii="Times New Roman" w:hAnsi="Times New Roman" w:cs="Times New Roman"/>
          <w:sz w:val="28"/>
          <w:szCs w:val="28"/>
          <w:lang w:val="uk-UA"/>
        </w:rPr>
        <w:t xml:space="preserve"> у системі</w:t>
      </w:r>
      <w:r w:rsidR="006A03C2" w:rsidRPr="009A614E">
        <w:rPr>
          <w:rFonts w:ascii="Times New Roman" w:hAnsi="Times New Roman" w:cs="Times New Roman"/>
          <w:sz w:val="28"/>
          <w:szCs w:val="28"/>
          <w:lang w:val="uk-UA"/>
        </w:rPr>
        <w:t xml:space="preserve"> формування СКК </w:t>
      </w:r>
      <w:r w:rsidR="00220FF0" w:rsidRPr="009A614E">
        <w:rPr>
          <w:rFonts w:ascii="Times New Roman" w:hAnsi="Times New Roman" w:cs="Times New Roman"/>
          <w:sz w:val="28"/>
          <w:szCs w:val="28"/>
          <w:lang w:val="uk-UA"/>
        </w:rPr>
        <w:t xml:space="preserve">як складової </w:t>
      </w:r>
      <w:r w:rsidR="00E409EF" w:rsidRPr="009A614E">
        <w:rPr>
          <w:rFonts w:ascii="Times New Roman" w:hAnsi="Times New Roman" w:cs="Times New Roman"/>
          <w:sz w:val="28"/>
          <w:szCs w:val="28"/>
          <w:lang w:val="uk-UA"/>
        </w:rPr>
        <w:t>ІКК</w:t>
      </w:r>
      <w:r w:rsidR="00220FF0" w:rsidRPr="009A614E">
        <w:rPr>
          <w:rFonts w:ascii="Times New Roman" w:hAnsi="Times New Roman" w:cs="Times New Roman"/>
          <w:sz w:val="28"/>
          <w:szCs w:val="28"/>
          <w:lang w:val="uk-UA"/>
        </w:rPr>
        <w:t xml:space="preserve">. </w:t>
      </w:r>
      <w:r w:rsidR="006A03C2" w:rsidRPr="009A614E">
        <w:rPr>
          <w:rFonts w:ascii="Times New Roman" w:hAnsi="Times New Roman" w:cs="Times New Roman"/>
          <w:sz w:val="28"/>
          <w:szCs w:val="28"/>
          <w:lang w:val="uk-UA"/>
        </w:rPr>
        <w:t xml:space="preserve">На відміну від навчання </w:t>
      </w:r>
      <w:r w:rsidR="00E409EF" w:rsidRPr="009A614E">
        <w:rPr>
          <w:rFonts w:ascii="Times New Roman" w:hAnsi="Times New Roman" w:cs="Times New Roman"/>
          <w:sz w:val="28"/>
          <w:szCs w:val="28"/>
          <w:lang w:val="uk-UA"/>
        </w:rPr>
        <w:t>ІМ</w:t>
      </w:r>
      <w:r w:rsidR="006A03C2" w:rsidRPr="009A614E">
        <w:rPr>
          <w:rFonts w:ascii="Times New Roman" w:hAnsi="Times New Roman" w:cs="Times New Roman"/>
          <w:sz w:val="28"/>
          <w:szCs w:val="28"/>
          <w:lang w:val="uk-UA"/>
        </w:rPr>
        <w:t xml:space="preserve">, метою якого є формування іншомовних мовленнєвих навичок і вмінь, завданням контролю передусім є визначення та оцінювання рівня їх сформованості. Головна мета контролю у процесі навчання </w:t>
      </w:r>
      <w:r w:rsidR="006E6484" w:rsidRPr="009A614E">
        <w:rPr>
          <w:rFonts w:ascii="Times New Roman" w:hAnsi="Times New Roman" w:cs="Times New Roman"/>
          <w:sz w:val="28"/>
          <w:szCs w:val="28"/>
          <w:lang w:val="uk-UA"/>
        </w:rPr>
        <w:t>ІМ – оцінювання</w:t>
      </w:r>
      <w:r w:rsidR="006A03C2" w:rsidRPr="009A614E">
        <w:rPr>
          <w:rFonts w:ascii="Times New Roman" w:hAnsi="Times New Roman" w:cs="Times New Roman"/>
          <w:sz w:val="28"/>
          <w:szCs w:val="28"/>
          <w:lang w:val="uk-UA"/>
        </w:rPr>
        <w:t xml:space="preserve"> рівня володіння знаннями</w:t>
      </w:r>
      <w:r w:rsidR="006E6484" w:rsidRPr="009A614E">
        <w:rPr>
          <w:rFonts w:ascii="Times New Roman" w:hAnsi="Times New Roman" w:cs="Times New Roman"/>
          <w:sz w:val="28"/>
          <w:szCs w:val="28"/>
          <w:lang w:val="uk-UA"/>
        </w:rPr>
        <w:t xml:space="preserve"> й уміннями</w:t>
      </w:r>
      <w:r w:rsidR="006A03C2" w:rsidRPr="009A614E">
        <w:rPr>
          <w:rFonts w:ascii="Times New Roman" w:hAnsi="Times New Roman" w:cs="Times New Roman"/>
          <w:sz w:val="28"/>
          <w:szCs w:val="28"/>
          <w:lang w:val="uk-UA"/>
        </w:rPr>
        <w:t>.</w:t>
      </w:r>
      <w:r w:rsidR="00220FF0" w:rsidRPr="009A614E">
        <w:rPr>
          <w:rFonts w:ascii="Times New Roman" w:hAnsi="Times New Roman" w:cs="Times New Roman"/>
          <w:sz w:val="28"/>
          <w:szCs w:val="28"/>
          <w:lang w:val="uk-UA"/>
        </w:rPr>
        <w:t xml:space="preserve"> </w:t>
      </w:r>
      <w:r w:rsidR="006A03C2" w:rsidRPr="009A614E">
        <w:rPr>
          <w:rFonts w:ascii="Times New Roman" w:hAnsi="Times New Roman" w:cs="Times New Roman"/>
          <w:sz w:val="28"/>
          <w:szCs w:val="28"/>
          <w:lang w:val="uk-UA"/>
        </w:rPr>
        <w:t xml:space="preserve">Контроль сформованості СКК здійснюється в процесі контролю сформованості </w:t>
      </w:r>
      <w:proofErr w:type="spellStart"/>
      <w:r w:rsidR="006A03C2" w:rsidRPr="009A614E">
        <w:rPr>
          <w:rFonts w:ascii="Times New Roman" w:hAnsi="Times New Roman" w:cs="Times New Roman"/>
          <w:sz w:val="28"/>
          <w:szCs w:val="28"/>
          <w:lang w:val="uk-UA"/>
        </w:rPr>
        <w:t>мовних</w:t>
      </w:r>
      <w:proofErr w:type="spellEnd"/>
      <w:r w:rsidR="006A03C2" w:rsidRPr="009A614E">
        <w:rPr>
          <w:rFonts w:ascii="Times New Roman" w:hAnsi="Times New Roman" w:cs="Times New Roman"/>
          <w:sz w:val="28"/>
          <w:szCs w:val="28"/>
          <w:lang w:val="uk-UA"/>
        </w:rPr>
        <w:t xml:space="preserve"> навичок і мовленнєвих умінь.</w:t>
      </w:r>
      <w:r w:rsidR="00A72A4C" w:rsidRPr="009A614E">
        <w:rPr>
          <w:rFonts w:ascii="Times New Roman" w:eastAsia="Times New Roman" w:hAnsi="Times New Roman" w:cs="Times New Roman"/>
          <w:sz w:val="28"/>
          <w:szCs w:val="28"/>
          <w:lang w:val="uk-UA" w:eastAsia="ru-RU"/>
        </w:rPr>
        <w:t xml:space="preserve"> Розрізняють такі </w:t>
      </w:r>
      <w:r w:rsidR="00806C5E" w:rsidRPr="009A614E">
        <w:rPr>
          <w:rFonts w:ascii="Times New Roman" w:eastAsia="Times New Roman" w:hAnsi="Times New Roman" w:cs="Times New Roman"/>
          <w:sz w:val="28"/>
          <w:szCs w:val="28"/>
          <w:lang w:val="uk-UA" w:eastAsia="ru-RU"/>
        </w:rPr>
        <w:t>функції контролю: зворотного зв’язку (забезпечує інформацію щодо успішності та виявлення недоліків у процесі навчання)</w:t>
      </w:r>
      <w:r w:rsidR="00A72A4C" w:rsidRPr="009A614E">
        <w:rPr>
          <w:rFonts w:ascii="Times New Roman" w:eastAsia="Times New Roman" w:hAnsi="Times New Roman" w:cs="Times New Roman"/>
          <w:sz w:val="28"/>
          <w:szCs w:val="28"/>
          <w:lang w:val="uk-UA" w:eastAsia="ru-RU"/>
        </w:rPr>
        <w:t>, оцінювальну</w:t>
      </w:r>
      <w:r w:rsidR="00806C5E" w:rsidRPr="009A614E">
        <w:rPr>
          <w:rFonts w:ascii="Times New Roman" w:eastAsia="Times New Roman" w:hAnsi="Times New Roman" w:cs="Times New Roman"/>
          <w:sz w:val="28"/>
          <w:szCs w:val="28"/>
          <w:lang w:val="uk-UA" w:eastAsia="ru-RU"/>
        </w:rPr>
        <w:t xml:space="preserve"> (оцінювання результатів учнів),</w:t>
      </w:r>
      <w:r w:rsidR="00A72A4C" w:rsidRPr="009A614E">
        <w:rPr>
          <w:rFonts w:ascii="Times New Roman" w:eastAsia="Times New Roman" w:hAnsi="Times New Roman" w:cs="Times New Roman"/>
          <w:sz w:val="28"/>
          <w:szCs w:val="28"/>
          <w:lang w:val="uk-UA" w:eastAsia="ru-RU"/>
        </w:rPr>
        <w:t xml:space="preserve"> навчальну</w:t>
      </w:r>
      <w:r w:rsidR="00806C5E" w:rsidRPr="009A614E">
        <w:rPr>
          <w:rFonts w:ascii="Times New Roman" w:eastAsia="Times New Roman" w:hAnsi="Times New Roman" w:cs="Times New Roman"/>
          <w:sz w:val="28"/>
          <w:szCs w:val="28"/>
          <w:lang w:val="uk-UA" w:eastAsia="ru-RU"/>
        </w:rPr>
        <w:t xml:space="preserve"> (оперування </w:t>
      </w:r>
      <w:proofErr w:type="spellStart"/>
      <w:r w:rsidR="00806C5E" w:rsidRPr="009A614E">
        <w:rPr>
          <w:rFonts w:ascii="Times New Roman" w:eastAsia="Times New Roman" w:hAnsi="Times New Roman" w:cs="Times New Roman"/>
          <w:sz w:val="28"/>
          <w:szCs w:val="28"/>
          <w:lang w:val="uk-UA" w:eastAsia="ru-RU"/>
        </w:rPr>
        <w:t>мовними</w:t>
      </w:r>
      <w:proofErr w:type="spellEnd"/>
      <w:r w:rsidR="00806C5E" w:rsidRPr="009A614E">
        <w:rPr>
          <w:rFonts w:ascii="Times New Roman" w:eastAsia="Times New Roman" w:hAnsi="Times New Roman" w:cs="Times New Roman"/>
          <w:sz w:val="28"/>
          <w:szCs w:val="28"/>
          <w:lang w:val="uk-UA" w:eastAsia="ru-RU"/>
        </w:rPr>
        <w:t xml:space="preserve"> та мовленнєвими знаннями, навичками і вміннями) і розвивальну (розвиток індивідуально-психологічних особливостей учнів). </w:t>
      </w:r>
      <w:r w:rsidR="00A72A4C" w:rsidRPr="009A614E">
        <w:rPr>
          <w:rFonts w:ascii="Times New Roman" w:eastAsia="Times New Roman" w:hAnsi="Times New Roman" w:cs="Times New Roman"/>
          <w:sz w:val="28"/>
          <w:szCs w:val="28"/>
          <w:lang w:val="uk-UA" w:eastAsia="ru-RU"/>
        </w:rPr>
        <w:t xml:space="preserve">Реалізація цих функцій безпосередньо впливає не лише на контроль, а і на весь процес навчання. </w:t>
      </w:r>
    </w:p>
    <w:p w:rsidR="006A03C2" w:rsidRPr="009A614E" w:rsidRDefault="004C2384" w:rsidP="004C2384">
      <w:pPr>
        <w:spacing w:after="0" w:line="360" w:lineRule="auto"/>
        <w:ind w:firstLine="708"/>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Основними в</w:t>
      </w:r>
      <w:r w:rsidR="00220FF0" w:rsidRPr="009A614E">
        <w:rPr>
          <w:rFonts w:ascii="Times New Roman" w:hAnsi="Times New Roman" w:cs="Times New Roman"/>
          <w:sz w:val="28"/>
          <w:szCs w:val="28"/>
          <w:lang w:val="uk-UA"/>
        </w:rPr>
        <w:t>имог</w:t>
      </w:r>
      <w:r w:rsidRPr="009A614E">
        <w:rPr>
          <w:rFonts w:ascii="Times New Roman" w:hAnsi="Times New Roman" w:cs="Times New Roman"/>
          <w:sz w:val="28"/>
          <w:szCs w:val="28"/>
          <w:lang w:val="uk-UA"/>
        </w:rPr>
        <w:t>ам</w:t>
      </w:r>
      <w:r w:rsidR="00220FF0" w:rsidRPr="009A614E">
        <w:rPr>
          <w:rFonts w:ascii="Times New Roman" w:hAnsi="Times New Roman" w:cs="Times New Roman"/>
          <w:sz w:val="28"/>
          <w:szCs w:val="28"/>
          <w:lang w:val="uk-UA"/>
        </w:rPr>
        <w:t xml:space="preserve">и </w:t>
      </w:r>
      <w:r w:rsidR="006A03C2" w:rsidRPr="009A614E">
        <w:rPr>
          <w:rFonts w:ascii="Times New Roman" w:hAnsi="Times New Roman" w:cs="Times New Roman"/>
          <w:sz w:val="28"/>
          <w:szCs w:val="28"/>
          <w:lang w:val="uk-UA"/>
        </w:rPr>
        <w:t>до контролю</w:t>
      </w:r>
      <w:r w:rsidRPr="009A614E">
        <w:rPr>
          <w:rFonts w:ascii="Times New Roman" w:hAnsi="Times New Roman" w:cs="Times New Roman"/>
          <w:sz w:val="28"/>
          <w:szCs w:val="28"/>
          <w:lang w:val="uk-UA"/>
        </w:rPr>
        <w:t xml:space="preserve"> є</w:t>
      </w:r>
      <w:r w:rsidR="00220FF0" w:rsidRPr="009A614E">
        <w:rPr>
          <w:rFonts w:ascii="Times New Roman" w:hAnsi="Times New Roman" w:cs="Times New Roman"/>
          <w:sz w:val="28"/>
          <w:szCs w:val="28"/>
          <w:lang w:val="uk-UA"/>
        </w:rPr>
        <w:t>:</w:t>
      </w:r>
      <w:r w:rsidR="006A03C2" w:rsidRPr="009A614E">
        <w:rPr>
          <w:rFonts w:ascii="Times New Roman" w:hAnsi="Times New Roman" w:cs="Times New Roman"/>
          <w:sz w:val="28"/>
          <w:szCs w:val="28"/>
          <w:lang w:val="uk-UA"/>
        </w:rPr>
        <w:t xml:space="preserve"> цілеспрямованість, репрезентативність, об'єктивність та систематичність.</w:t>
      </w:r>
      <w:r w:rsidR="00220FF0" w:rsidRP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За видами виділяють, зокрема 1) </w:t>
      </w:r>
      <w:r w:rsidR="006A03C2" w:rsidRPr="009A614E">
        <w:rPr>
          <w:rFonts w:ascii="Times New Roman" w:hAnsi="Times New Roman" w:cs="Times New Roman"/>
          <w:sz w:val="28"/>
          <w:szCs w:val="28"/>
          <w:lang w:val="uk-UA"/>
        </w:rPr>
        <w:t>поточний контроль, який здійснюється у ході вивчення конкретної теми для визначення рівня сформованості окремої навички або вміння, якості засвоєння певної порції навчального матеріалу;</w:t>
      </w:r>
      <w:r w:rsidRPr="009A614E">
        <w:rPr>
          <w:rFonts w:ascii="Times New Roman" w:hAnsi="Times New Roman" w:cs="Times New Roman"/>
          <w:sz w:val="28"/>
          <w:szCs w:val="28"/>
          <w:lang w:val="uk-UA"/>
        </w:rPr>
        <w:t xml:space="preserve"> 2) </w:t>
      </w:r>
      <w:r w:rsidR="006A03C2" w:rsidRPr="009A614E">
        <w:rPr>
          <w:rFonts w:ascii="Times New Roman" w:hAnsi="Times New Roman" w:cs="Times New Roman"/>
          <w:sz w:val="28"/>
          <w:szCs w:val="28"/>
          <w:lang w:val="uk-UA"/>
        </w:rPr>
        <w:t xml:space="preserve">рубіжний контроль, який проводиться після закінчення роботи над темою, тематичним циклом, в кінці чверті, року; </w:t>
      </w:r>
      <w:r w:rsidRPr="009A614E">
        <w:rPr>
          <w:rFonts w:ascii="Times New Roman" w:hAnsi="Times New Roman" w:cs="Times New Roman"/>
          <w:sz w:val="28"/>
          <w:szCs w:val="28"/>
          <w:lang w:val="uk-UA"/>
        </w:rPr>
        <w:t>3) </w:t>
      </w:r>
      <w:r w:rsidR="006A03C2" w:rsidRPr="009A614E">
        <w:rPr>
          <w:rFonts w:ascii="Times New Roman" w:hAnsi="Times New Roman" w:cs="Times New Roman"/>
          <w:sz w:val="28"/>
          <w:szCs w:val="28"/>
          <w:lang w:val="uk-UA"/>
        </w:rPr>
        <w:t>підсумковий контроль, який реалізується після завершення відповідного ступеня навчання іноземної мови. Кожний з видів контролю виконує усі функції, властиві контролю, але залежно від його виду та чи інша функція має особливе значення і виступає домінуючою.</w:t>
      </w:r>
    </w:p>
    <w:p w:rsidR="00B514B7" w:rsidRPr="009A614E" w:rsidRDefault="00F25314" w:rsidP="00A72A4C">
      <w:pPr>
        <w:spacing w:after="0" w:line="360" w:lineRule="auto"/>
        <w:ind w:firstLine="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lastRenderedPageBreak/>
        <w:t xml:space="preserve">4. </w:t>
      </w:r>
      <w:r w:rsidR="00220FF0" w:rsidRPr="009A614E">
        <w:rPr>
          <w:rFonts w:ascii="Times New Roman" w:hAnsi="Times New Roman" w:cs="Times New Roman"/>
          <w:sz w:val="28"/>
          <w:szCs w:val="28"/>
          <w:lang w:val="uk-UA"/>
        </w:rPr>
        <w:t>Розроб</w:t>
      </w:r>
      <w:r w:rsidR="00F77343" w:rsidRPr="009A614E">
        <w:rPr>
          <w:rFonts w:ascii="Times New Roman" w:hAnsi="Times New Roman" w:cs="Times New Roman"/>
          <w:sz w:val="28"/>
          <w:szCs w:val="28"/>
          <w:lang w:val="uk-UA"/>
        </w:rPr>
        <w:t>лено</w:t>
      </w:r>
      <w:r w:rsidR="00220FF0" w:rsidRPr="009A614E">
        <w:rPr>
          <w:rFonts w:ascii="Times New Roman" w:hAnsi="Times New Roman" w:cs="Times New Roman"/>
          <w:sz w:val="28"/>
          <w:szCs w:val="28"/>
          <w:lang w:val="uk-UA"/>
        </w:rPr>
        <w:t xml:space="preserve"> комплекс завдань для контролю сформованості англомовної </w:t>
      </w:r>
      <w:r w:rsidR="00B1713D" w:rsidRPr="009A614E">
        <w:rPr>
          <w:rFonts w:ascii="Times New Roman" w:hAnsi="Times New Roman" w:cs="Times New Roman"/>
          <w:sz w:val="28"/>
          <w:szCs w:val="28"/>
          <w:lang w:val="uk-UA"/>
        </w:rPr>
        <w:t>СКК</w:t>
      </w:r>
      <w:r w:rsidR="00220FF0" w:rsidRPr="009A614E">
        <w:rPr>
          <w:rFonts w:ascii="Times New Roman" w:hAnsi="Times New Roman" w:cs="Times New Roman"/>
          <w:sz w:val="28"/>
          <w:szCs w:val="28"/>
          <w:lang w:val="uk-UA"/>
        </w:rPr>
        <w:t xml:space="preserve"> учнів старшої школи на матеріалі теми «</w:t>
      </w:r>
      <w:proofErr w:type="spellStart"/>
      <w:r w:rsidR="00220FF0" w:rsidRPr="009A614E">
        <w:rPr>
          <w:rFonts w:ascii="Times New Roman" w:hAnsi="Times New Roman" w:cs="Times New Roman"/>
          <w:sz w:val="28"/>
          <w:szCs w:val="28"/>
          <w:lang w:val="uk-UA"/>
        </w:rPr>
        <w:t>Family</w:t>
      </w:r>
      <w:proofErr w:type="spellEnd"/>
      <w:r w:rsidR="00220FF0" w:rsidRPr="009A614E">
        <w:rPr>
          <w:rFonts w:ascii="Times New Roman" w:hAnsi="Times New Roman" w:cs="Times New Roman"/>
          <w:sz w:val="28"/>
          <w:szCs w:val="28"/>
          <w:lang w:val="uk-UA"/>
        </w:rPr>
        <w:t xml:space="preserve"> </w:t>
      </w:r>
      <w:proofErr w:type="spellStart"/>
      <w:r w:rsidR="00220FF0" w:rsidRPr="009A614E">
        <w:rPr>
          <w:rFonts w:ascii="Times New Roman" w:hAnsi="Times New Roman" w:cs="Times New Roman"/>
          <w:sz w:val="28"/>
          <w:szCs w:val="28"/>
          <w:lang w:val="uk-UA"/>
        </w:rPr>
        <w:t>and</w:t>
      </w:r>
      <w:proofErr w:type="spellEnd"/>
      <w:r w:rsidR="00220FF0" w:rsidRPr="009A614E">
        <w:rPr>
          <w:rFonts w:ascii="Times New Roman" w:hAnsi="Times New Roman" w:cs="Times New Roman"/>
          <w:sz w:val="28"/>
          <w:szCs w:val="28"/>
          <w:lang w:val="uk-UA"/>
        </w:rPr>
        <w:t xml:space="preserve"> </w:t>
      </w:r>
      <w:proofErr w:type="spellStart"/>
      <w:r w:rsidR="00220FF0" w:rsidRPr="009A614E">
        <w:rPr>
          <w:rFonts w:ascii="Times New Roman" w:hAnsi="Times New Roman" w:cs="Times New Roman"/>
          <w:sz w:val="28"/>
          <w:szCs w:val="28"/>
          <w:lang w:val="uk-UA"/>
        </w:rPr>
        <w:t>relationships</w:t>
      </w:r>
      <w:proofErr w:type="spellEnd"/>
      <w:r w:rsidR="00220FF0" w:rsidRPr="009A614E">
        <w:rPr>
          <w:rFonts w:ascii="Times New Roman" w:hAnsi="Times New Roman" w:cs="Times New Roman"/>
          <w:sz w:val="28"/>
          <w:szCs w:val="28"/>
          <w:lang w:val="uk-UA"/>
        </w:rPr>
        <w:t>», «</w:t>
      </w:r>
      <w:proofErr w:type="spellStart"/>
      <w:r w:rsidR="00220FF0" w:rsidRPr="009A614E">
        <w:rPr>
          <w:rFonts w:ascii="Times New Roman" w:hAnsi="Times New Roman" w:cs="Times New Roman"/>
          <w:sz w:val="28"/>
          <w:szCs w:val="28"/>
          <w:lang w:val="uk-UA"/>
        </w:rPr>
        <w:t>People</w:t>
      </w:r>
      <w:proofErr w:type="spellEnd"/>
      <w:r w:rsidR="00220FF0" w:rsidRPr="009A614E">
        <w:rPr>
          <w:rFonts w:ascii="Times New Roman" w:hAnsi="Times New Roman" w:cs="Times New Roman"/>
          <w:sz w:val="28"/>
          <w:szCs w:val="28"/>
          <w:lang w:val="uk-UA"/>
        </w:rPr>
        <w:t xml:space="preserve"> </w:t>
      </w:r>
      <w:proofErr w:type="spellStart"/>
      <w:r w:rsidR="00220FF0" w:rsidRPr="009A614E">
        <w:rPr>
          <w:rFonts w:ascii="Times New Roman" w:hAnsi="Times New Roman" w:cs="Times New Roman"/>
          <w:sz w:val="28"/>
          <w:szCs w:val="28"/>
          <w:lang w:val="uk-UA"/>
        </w:rPr>
        <w:t>and</w:t>
      </w:r>
      <w:proofErr w:type="spellEnd"/>
      <w:r w:rsidR="00220FF0" w:rsidRPr="009A614E">
        <w:rPr>
          <w:rFonts w:ascii="Times New Roman" w:hAnsi="Times New Roman" w:cs="Times New Roman"/>
          <w:sz w:val="28"/>
          <w:szCs w:val="28"/>
          <w:lang w:val="uk-UA"/>
        </w:rPr>
        <w:t xml:space="preserve"> </w:t>
      </w:r>
      <w:proofErr w:type="spellStart"/>
      <w:r w:rsidR="00220FF0" w:rsidRPr="009A614E">
        <w:rPr>
          <w:rFonts w:ascii="Times New Roman" w:hAnsi="Times New Roman" w:cs="Times New Roman"/>
          <w:sz w:val="28"/>
          <w:szCs w:val="28"/>
          <w:lang w:val="uk-UA"/>
        </w:rPr>
        <w:t>society</w:t>
      </w:r>
      <w:proofErr w:type="spellEnd"/>
      <w:r w:rsidR="00220FF0" w:rsidRPr="009A614E">
        <w:rPr>
          <w:rFonts w:ascii="Times New Roman" w:hAnsi="Times New Roman" w:cs="Times New Roman"/>
          <w:sz w:val="28"/>
          <w:szCs w:val="28"/>
          <w:lang w:val="uk-UA"/>
        </w:rPr>
        <w:t xml:space="preserve">». </w:t>
      </w:r>
      <w:r w:rsidR="00C13362">
        <w:rPr>
          <w:rFonts w:ascii="Times New Roman" w:hAnsi="Times New Roman" w:cs="Times New Roman"/>
          <w:sz w:val="28"/>
          <w:szCs w:val="28"/>
          <w:lang w:val="uk-UA"/>
        </w:rPr>
        <w:t>До комплексу увійшли</w:t>
      </w:r>
      <w:r w:rsidR="00B514B7" w:rsidRPr="009A614E">
        <w:rPr>
          <w:rFonts w:ascii="Times New Roman" w:hAnsi="Times New Roman" w:cs="Times New Roman"/>
          <w:sz w:val="28"/>
          <w:szCs w:val="28"/>
          <w:lang w:val="uk-UA"/>
        </w:rPr>
        <w:t xml:space="preserve"> такі види завдань: відповіді на питання СК характеру, які стосуються зимових свят,</w:t>
      </w:r>
      <w:r w:rsidR="00B550F9" w:rsidRPr="009A614E">
        <w:rPr>
          <w:rFonts w:ascii="Times New Roman" w:hAnsi="Times New Roman" w:cs="Times New Roman"/>
          <w:sz w:val="28"/>
          <w:szCs w:val="28"/>
          <w:lang w:val="uk-UA"/>
        </w:rPr>
        <w:t xml:space="preserve"> </w:t>
      </w:r>
      <w:r w:rsidR="00B514B7" w:rsidRPr="009A614E">
        <w:rPr>
          <w:rFonts w:ascii="Times New Roman" w:hAnsi="Times New Roman" w:cs="Times New Roman"/>
          <w:sz w:val="28"/>
          <w:szCs w:val="28"/>
          <w:lang w:val="uk-UA"/>
        </w:rPr>
        <w:t>а саме традицій святкування;</w:t>
      </w:r>
      <w:r w:rsidR="00B550F9" w:rsidRPr="009A614E">
        <w:rPr>
          <w:rFonts w:ascii="Times New Roman" w:hAnsi="Times New Roman" w:cs="Times New Roman"/>
          <w:sz w:val="28"/>
          <w:szCs w:val="28"/>
          <w:lang w:val="uk-UA"/>
        </w:rPr>
        <w:t xml:space="preserve"> пояснення різдвяних символів; читання і перевірка розуміння тексту СК характеру (про Новий рік) і виконання завдань до нього, поєднання </w:t>
      </w:r>
      <w:proofErr w:type="spellStart"/>
      <w:r w:rsidR="00B550F9" w:rsidRPr="009A614E">
        <w:rPr>
          <w:rFonts w:ascii="Times New Roman" w:hAnsi="Times New Roman" w:cs="Times New Roman"/>
          <w:sz w:val="28"/>
          <w:szCs w:val="28"/>
          <w:lang w:val="uk-UA"/>
        </w:rPr>
        <w:t>відповідностей</w:t>
      </w:r>
      <w:proofErr w:type="spellEnd"/>
      <w:r w:rsidR="00B550F9" w:rsidRPr="009A614E">
        <w:rPr>
          <w:rFonts w:ascii="Times New Roman" w:hAnsi="Times New Roman" w:cs="Times New Roman"/>
          <w:sz w:val="28"/>
          <w:szCs w:val="28"/>
          <w:lang w:val="uk-UA"/>
        </w:rPr>
        <w:t xml:space="preserve"> (традиції свят з їхнім походженням), написання листа, який включає в себе СК компонент, а саме опис святкування Нового Року в сім’ї. Комплекс завдань на матеріалі теми «</w:t>
      </w:r>
      <w:proofErr w:type="spellStart"/>
      <w:r w:rsidR="00B550F9" w:rsidRPr="009A614E">
        <w:rPr>
          <w:rFonts w:ascii="Times New Roman" w:hAnsi="Times New Roman" w:cs="Times New Roman"/>
          <w:sz w:val="28"/>
          <w:szCs w:val="28"/>
          <w:lang w:val="uk-UA"/>
        </w:rPr>
        <w:t>People</w:t>
      </w:r>
      <w:proofErr w:type="spellEnd"/>
      <w:r w:rsidR="00B550F9" w:rsidRPr="009A614E">
        <w:rPr>
          <w:rFonts w:ascii="Times New Roman" w:hAnsi="Times New Roman" w:cs="Times New Roman"/>
          <w:sz w:val="28"/>
          <w:szCs w:val="28"/>
          <w:lang w:val="uk-UA"/>
        </w:rPr>
        <w:t xml:space="preserve"> </w:t>
      </w:r>
      <w:proofErr w:type="spellStart"/>
      <w:r w:rsidR="00B550F9" w:rsidRPr="009A614E">
        <w:rPr>
          <w:rFonts w:ascii="Times New Roman" w:hAnsi="Times New Roman" w:cs="Times New Roman"/>
          <w:sz w:val="28"/>
          <w:szCs w:val="28"/>
          <w:lang w:val="uk-UA"/>
        </w:rPr>
        <w:t>and</w:t>
      </w:r>
      <w:proofErr w:type="spellEnd"/>
      <w:r w:rsidR="00B550F9" w:rsidRPr="009A614E">
        <w:rPr>
          <w:rFonts w:ascii="Times New Roman" w:hAnsi="Times New Roman" w:cs="Times New Roman"/>
          <w:sz w:val="28"/>
          <w:szCs w:val="28"/>
          <w:lang w:val="uk-UA"/>
        </w:rPr>
        <w:t xml:space="preserve"> </w:t>
      </w:r>
      <w:proofErr w:type="spellStart"/>
      <w:r w:rsidR="00B550F9" w:rsidRPr="009A614E">
        <w:rPr>
          <w:rFonts w:ascii="Times New Roman" w:hAnsi="Times New Roman" w:cs="Times New Roman"/>
          <w:sz w:val="28"/>
          <w:szCs w:val="28"/>
          <w:lang w:val="uk-UA"/>
        </w:rPr>
        <w:t>society</w:t>
      </w:r>
      <w:proofErr w:type="spellEnd"/>
      <w:r w:rsidR="00B550F9" w:rsidRPr="009A614E">
        <w:rPr>
          <w:rFonts w:ascii="Times New Roman" w:hAnsi="Times New Roman" w:cs="Times New Roman"/>
          <w:sz w:val="28"/>
          <w:szCs w:val="28"/>
          <w:lang w:val="uk-UA"/>
        </w:rPr>
        <w:t>» містить перелік таких видів завдань: згода або незгода із твердженнями про стереотипи українців</w:t>
      </w:r>
      <w:r w:rsidR="00BA6296" w:rsidRPr="009A614E">
        <w:rPr>
          <w:rFonts w:ascii="Times New Roman" w:hAnsi="Times New Roman" w:cs="Times New Roman"/>
          <w:sz w:val="28"/>
          <w:szCs w:val="28"/>
          <w:lang w:val="uk-UA"/>
        </w:rPr>
        <w:t>;</w:t>
      </w:r>
      <w:r w:rsidR="00B550F9" w:rsidRPr="009A614E">
        <w:rPr>
          <w:rFonts w:ascii="Times New Roman" w:hAnsi="Times New Roman" w:cs="Times New Roman"/>
          <w:sz w:val="28"/>
          <w:szCs w:val="28"/>
          <w:lang w:val="uk-UA"/>
        </w:rPr>
        <w:t xml:space="preserve"> письмове завдання (описати себе англійському другу, вживаючи активну лексику, зазначаючи сильні сторони українців</w:t>
      </w:r>
      <w:r w:rsidR="00C13362">
        <w:rPr>
          <w:rFonts w:ascii="Times New Roman" w:hAnsi="Times New Roman" w:cs="Times New Roman"/>
          <w:sz w:val="28"/>
          <w:szCs w:val="28"/>
          <w:lang w:val="uk-UA"/>
        </w:rPr>
        <w:t>)</w:t>
      </w:r>
      <w:r w:rsidR="00BA6296" w:rsidRPr="009A614E">
        <w:rPr>
          <w:rFonts w:ascii="Times New Roman" w:hAnsi="Times New Roman" w:cs="Times New Roman"/>
          <w:sz w:val="28"/>
          <w:szCs w:val="28"/>
          <w:lang w:val="uk-UA"/>
        </w:rPr>
        <w:t>; доповнення СК тексту лексикою; поєднання слів з їхнім значенням; згода або незгода з твердженнями (стосуються тексту із попереднього завдання).</w:t>
      </w:r>
    </w:p>
    <w:p w:rsidR="00F77343" w:rsidRPr="009A614E" w:rsidRDefault="00F25314" w:rsidP="00855F6E">
      <w:pPr>
        <w:spacing w:after="0" w:line="360" w:lineRule="auto"/>
        <w:ind w:firstLine="709"/>
        <w:jc w:val="both"/>
        <w:rPr>
          <w:rFonts w:ascii="Times New Roman" w:hAnsi="Times New Roman" w:cs="Times New Roman"/>
          <w:bCs/>
          <w:iCs/>
          <w:sz w:val="28"/>
          <w:szCs w:val="28"/>
          <w:lang w:val="uk-UA"/>
        </w:rPr>
      </w:pPr>
      <w:r w:rsidRPr="009A614E">
        <w:rPr>
          <w:rFonts w:ascii="Times New Roman" w:hAnsi="Times New Roman" w:cs="Times New Roman"/>
          <w:sz w:val="28"/>
          <w:szCs w:val="28"/>
          <w:lang w:val="uk-UA"/>
        </w:rPr>
        <w:t>5.</w:t>
      </w:r>
      <w:r w:rsidR="00220FF0" w:rsidRPr="009A614E">
        <w:rPr>
          <w:rFonts w:ascii="Times New Roman" w:hAnsi="Times New Roman" w:cs="Times New Roman"/>
          <w:sz w:val="28"/>
          <w:szCs w:val="28"/>
          <w:lang w:val="uk-UA"/>
        </w:rPr>
        <w:t xml:space="preserve"> </w:t>
      </w:r>
      <w:r w:rsidR="00F77343" w:rsidRPr="009A614E">
        <w:rPr>
          <w:rFonts w:ascii="Times New Roman" w:hAnsi="Times New Roman" w:cs="Times New Roman"/>
          <w:sz w:val="28"/>
          <w:szCs w:val="28"/>
          <w:lang w:val="uk-UA"/>
        </w:rPr>
        <w:t xml:space="preserve">За результатами пробного навчання </w:t>
      </w:r>
      <w:r w:rsidR="00855F6E" w:rsidRPr="009A614E">
        <w:rPr>
          <w:rFonts w:ascii="Times New Roman" w:hAnsi="Times New Roman" w:cs="Times New Roman"/>
          <w:bCs/>
          <w:iCs/>
          <w:sz w:val="28"/>
          <w:szCs w:val="28"/>
          <w:lang w:val="uk-UA"/>
        </w:rPr>
        <w:t xml:space="preserve">зазначимо, що під час вхідного зрізу лише 17% учнів впоралися із завданнями на високому рівні, але на вихідному зрізі </w:t>
      </w:r>
      <w:r w:rsidR="00C13362">
        <w:rPr>
          <w:rFonts w:ascii="Times New Roman" w:hAnsi="Times New Roman" w:cs="Times New Roman"/>
          <w:bCs/>
          <w:iCs/>
          <w:sz w:val="28"/>
          <w:szCs w:val="28"/>
          <w:lang w:val="uk-UA"/>
        </w:rPr>
        <w:t xml:space="preserve">відсоток зріс </w:t>
      </w:r>
      <w:r w:rsidR="00855F6E" w:rsidRPr="009A614E">
        <w:rPr>
          <w:rFonts w:ascii="Times New Roman" w:hAnsi="Times New Roman" w:cs="Times New Roman"/>
          <w:bCs/>
          <w:iCs/>
          <w:sz w:val="28"/>
          <w:szCs w:val="28"/>
          <w:lang w:val="uk-UA"/>
        </w:rPr>
        <w:t>до 20%, також на 6,9% збільшилася кількість учнів, які виконали завдання на достатньому рівні. Отже, можемо припустити, що зростання відсотку учнів, які виконали завдання на високому рівні може свідчити про ефективність методики контролю сформованості СКК, а також впливу акцентування на СК аспе</w:t>
      </w:r>
      <w:r w:rsidR="0096041B">
        <w:rPr>
          <w:rFonts w:ascii="Times New Roman" w:hAnsi="Times New Roman" w:cs="Times New Roman"/>
          <w:bCs/>
          <w:iCs/>
          <w:sz w:val="28"/>
          <w:szCs w:val="28"/>
          <w:lang w:val="uk-UA"/>
        </w:rPr>
        <w:t>ктах протягом пробного навчання, що підтверджує гіпотезу дослідження.</w:t>
      </w:r>
    </w:p>
    <w:p w:rsidR="00DE673F" w:rsidRPr="009A614E" w:rsidRDefault="00F25314" w:rsidP="00955810">
      <w:pPr>
        <w:spacing w:after="0" w:line="360" w:lineRule="auto"/>
        <w:ind w:firstLine="708"/>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На основі висновків розроблен</w:t>
      </w:r>
      <w:r w:rsidR="00B1713D" w:rsidRPr="009A614E">
        <w:rPr>
          <w:rFonts w:ascii="Times New Roman" w:hAnsi="Times New Roman" w:cs="Times New Roman"/>
          <w:sz w:val="28"/>
          <w:szCs w:val="28"/>
          <w:lang w:val="uk-UA"/>
        </w:rPr>
        <w:t>о</w:t>
      </w:r>
      <w:r w:rsidRPr="009A614E">
        <w:rPr>
          <w:rFonts w:ascii="Times New Roman" w:hAnsi="Times New Roman" w:cs="Times New Roman"/>
          <w:sz w:val="28"/>
          <w:szCs w:val="28"/>
          <w:lang w:val="uk-UA"/>
        </w:rPr>
        <w:t xml:space="preserve"> рекомендації для </w:t>
      </w:r>
      <w:r w:rsidR="00B1713D" w:rsidRPr="009A614E">
        <w:rPr>
          <w:rFonts w:ascii="Times New Roman" w:hAnsi="Times New Roman" w:cs="Times New Roman"/>
          <w:sz w:val="28"/>
          <w:szCs w:val="28"/>
          <w:lang w:val="uk-UA"/>
        </w:rPr>
        <w:t>вдосконалення</w:t>
      </w:r>
      <w:r w:rsidRPr="009A614E">
        <w:rPr>
          <w:rFonts w:ascii="Times New Roman" w:hAnsi="Times New Roman" w:cs="Times New Roman"/>
          <w:sz w:val="28"/>
          <w:szCs w:val="28"/>
          <w:lang w:val="uk-UA"/>
        </w:rPr>
        <w:t xml:space="preserve"> процесу контролю сформованості англомовної СКК. Зокрема, варто акцентувати увагу на насичен</w:t>
      </w:r>
      <w:r w:rsidR="0096041B">
        <w:rPr>
          <w:rFonts w:ascii="Times New Roman" w:hAnsi="Times New Roman" w:cs="Times New Roman"/>
          <w:sz w:val="28"/>
          <w:szCs w:val="28"/>
          <w:lang w:val="uk-UA"/>
        </w:rPr>
        <w:t>ості</w:t>
      </w:r>
      <w:r w:rsidRPr="009A614E">
        <w:rPr>
          <w:rFonts w:ascii="Times New Roman" w:hAnsi="Times New Roman" w:cs="Times New Roman"/>
          <w:sz w:val="28"/>
          <w:szCs w:val="28"/>
          <w:lang w:val="uk-UA"/>
        </w:rPr>
        <w:t xml:space="preserve"> сучасних НМК </w:t>
      </w:r>
      <w:r w:rsidR="00B1713D" w:rsidRPr="009A614E">
        <w:rPr>
          <w:rFonts w:ascii="Times New Roman" w:hAnsi="Times New Roman" w:cs="Times New Roman"/>
          <w:sz w:val="28"/>
          <w:szCs w:val="28"/>
          <w:lang w:val="uk-UA"/>
        </w:rPr>
        <w:t xml:space="preserve">завданнями </w:t>
      </w:r>
      <w:r w:rsidRPr="009A614E">
        <w:rPr>
          <w:rFonts w:ascii="Times New Roman" w:hAnsi="Times New Roman" w:cs="Times New Roman"/>
          <w:sz w:val="28"/>
          <w:szCs w:val="28"/>
          <w:lang w:val="uk-UA"/>
        </w:rPr>
        <w:t>для здійснення контролю сформованості СКК, а також включати СК завдання до тематичних контрольних ро</w:t>
      </w:r>
      <w:r w:rsidR="00893AA9" w:rsidRPr="009A614E">
        <w:rPr>
          <w:rFonts w:ascii="Times New Roman" w:hAnsi="Times New Roman" w:cs="Times New Roman"/>
          <w:sz w:val="28"/>
          <w:szCs w:val="28"/>
          <w:lang w:val="uk-UA"/>
        </w:rPr>
        <w:t xml:space="preserve">біт, використовувати різноманітні види завдань для оцінювання СКК. Варто </w:t>
      </w:r>
      <w:r w:rsidR="00D73497">
        <w:rPr>
          <w:rFonts w:ascii="Times New Roman" w:hAnsi="Times New Roman" w:cs="Times New Roman"/>
          <w:sz w:val="28"/>
          <w:szCs w:val="28"/>
          <w:lang w:val="uk-UA"/>
        </w:rPr>
        <w:t>залучати</w:t>
      </w:r>
      <w:r w:rsidR="00893AA9" w:rsidRPr="009A614E">
        <w:rPr>
          <w:rFonts w:ascii="Times New Roman" w:hAnsi="Times New Roman" w:cs="Times New Roman"/>
          <w:sz w:val="28"/>
          <w:szCs w:val="28"/>
          <w:lang w:val="uk-UA"/>
        </w:rPr>
        <w:t xml:space="preserve"> сучасні технології для здійснення контролю, а також розробити чіткі критерії, проводити рефлексію та </w:t>
      </w:r>
      <w:r w:rsidR="00B1713D" w:rsidRPr="009A614E">
        <w:rPr>
          <w:rFonts w:ascii="Times New Roman" w:hAnsi="Times New Roman" w:cs="Times New Roman"/>
          <w:sz w:val="28"/>
          <w:szCs w:val="28"/>
          <w:lang w:val="uk-UA"/>
        </w:rPr>
        <w:lastRenderedPageBreak/>
        <w:t xml:space="preserve">здійснювати зворотній </w:t>
      </w:r>
      <w:proofErr w:type="spellStart"/>
      <w:r w:rsidR="00B1713D" w:rsidRPr="009A614E">
        <w:rPr>
          <w:rFonts w:ascii="Times New Roman" w:hAnsi="Times New Roman" w:cs="Times New Roman"/>
          <w:sz w:val="28"/>
          <w:szCs w:val="28"/>
          <w:lang w:val="uk-UA"/>
        </w:rPr>
        <w:t>звʼ</w:t>
      </w:r>
      <w:r w:rsidR="00893AA9" w:rsidRPr="009A614E">
        <w:rPr>
          <w:rFonts w:ascii="Times New Roman" w:hAnsi="Times New Roman" w:cs="Times New Roman"/>
          <w:sz w:val="28"/>
          <w:szCs w:val="28"/>
          <w:lang w:val="uk-UA"/>
        </w:rPr>
        <w:t>язок</w:t>
      </w:r>
      <w:proofErr w:type="spellEnd"/>
      <w:r w:rsidR="00893AA9" w:rsidRPr="009A614E">
        <w:rPr>
          <w:rFonts w:ascii="Times New Roman" w:hAnsi="Times New Roman" w:cs="Times New Roman"/>
          <w:sz w:val="28"/>
          <w:szCs w:val="28"/>
          <w:lang w:val="uk-UA"/>
        </w:rPr>
        <w:t xml:space="preserve"> з учнями, щоб покращити організацію та проведення контролю.</w:t>
      </w:r>
    </w:p>
    <w:p w:rsidR="00452F2A" w:rsidRPr="009A614E" w:rsidRDefault="00CA2256" w:rsidP="00955810">
      <w:pPr>
        <w:spacing w:after="0" w:line="360" w:lineRule="auto"/>
        <w:jc w:val="both"/>
        <w:rPr>
          <w:rFonts w:ascii="Times New Roman" w:hAnsi="Times New Roman" w:cs="Times New Roman"/>
          <w:bCs/>
          <w:iCs/>
          <w:sz w:val="28"/>
          <w:szCs w:val="28"/>
          <w:lang w:val="uk-UA"/>
        </w:rPr>
      </w:pPr>
      <w:r w:rsidRPr="009A614E">
        <w:rPr>
          <w:rFonts w:ascii="Times New Roman" w:hAnsi="Times New Roman" w:cs="Times New Roman"/>
          <w:b/>
          <w:bCs/>
          <w:iCs/>
          <w:sz w:val="28"/>
          <w:szCs w:val="28"/>
          <w:lang w:val="uk-UA"/>
        </w:rPr>
        <w:tab/>
      </w:r>
      <w:r w:rsidR="00452F2A" w:rsidRPr="009A614E">
        <w:rPr>
          <w:rFonts w:ascii="Times New Roman" w:hAnsi="Times New Roman" w:cs="Times New Roman"/>
          <w:bCs/>
          <w:iCs/>
          <w:sz w:val="28"/>
          <w:szCs w:val="28"/>
          <w:lang w:val="uk-UA"/>
        </w:rPr>
        <w:t xml:space="preserve">Магістерська робота створює підґрунтя для подальших досліджень у </w:t>
      </w:r>
      <w:r w:rsidRPr="009A614E">
        <w:rPr>
          <w:rFonts w:ascii="Times New Roman" w:hAnsi="Times New Roman" w:cs="Times New Roman"/>
          <w:bCs/>
          <w:iCs/>
          <w:sz w:val="28"/>
          <w:szCs w:val="28"/>
          <w:lang w:val="uk-UA"/>
        </w:rPr>
        <w:t>контексті контролю сформованості СКК</w:t>
      </w:r>
      <w:r w:rsidR="00452F2A" w:rsidRPr="009A614E">
        <w:rPr>
          <w:rFonts w:ascii="Times New Roman" w:hAnsi="Times New Roman" w:cs="Times New Roman"/>
          <w:bCs/>
          <w:iCs/>
          <w:sz w:val="28"/>
          <w:szCs w:val="28"/>
          <w:lang w:val="uk-UA"/>
        </w:rPr>
        <w:t>, а також може слу</w:t>
      </w:r>
      <w:r w:rsidR="00DE673F" w:rsidRPr="009A614E">
        <w:rPr>
          <w:rFonts w:ascii="Times New Roman" w:hAnsi="Times New Roman" w:cs="Times New Roman"/>
          <w:bCs/>
          <w:iCs/>
          <w:sz w:val="28"/>
          <w:szCs w:val="28"/>
          <w:lang w:val="uk-UA"/>
        </w:rPr>
        <w:t>гува</w:t>
      </w:r>
      <w:r w:rsidR="00452F2A" w:rsidRPr="009A614E">
        <w:rPr>
          <w:rFonts w:ascii="Times New Roman" w:hAnsi="Times New Roman" w:cs="Times New Roman"/>
          <w:bCs/>
          <w:iCs/>
          <w:sz w:val="28"/>
          <w:szCs w:val="28"/>
          <w:lang w:val="uk-UA"/>
        </w:rPr>
        <w:t xml:space="preserve">ти основою для розроблення ефективних методів </w:t>
      </w:r>
      <w:r w:rsidRPr="009A614E">
        <w:rPr>
          <w:rFonts w:ascii="Times New Roman" w:hAnsi="Times New Roman" w:cs="Times New Roman"/>
          <w:bCs/>
          <w:iCs/>
          <w:sz w:val="28"/>
          <w:szCs w:val="28"/>
          <w:lang w:val="uk-UA"/>
        </w:rPr>
        <w:t xml:space="preserve">оцінювання </w:t>
      </w:r>
      <w:r w:rsidR="00452F2A" w:rsidRPr="009A614E">
        <w:rPr>
          <w:rFonts w:ascii="Times New Roman" w:hAnsi="Times New Roman" w:cs="Times New Roman"/>
          <w:bCs/>
          <w:iCs/>
          <w:sz w:val="28"/>
          <w:szCs w:val="28"/>
          <w:lang w:val="uk-UA"/>
        </w:rPr>
        <w:t xml:space="preserve">та контролю в сучасних навчальних установах, </w:t>
      </w:r>
      <w:r w:rsidR="00F77343" w:rsidRPr="009A614E">
        <w:rPr>
          <w:rFonts w:ascii="Times New Roman" w:hAnsi="Times New Roman" w:cs="Times New Roman"/>
          <w:bCs/>
          <w:iCs/>
          <w:sz w:val="28"/>
          <w:szCs w:val="28"/>
          <w:lang w:val="uk-UA"/>
        </w:rPr>
        <w:t xml:space="preserve">де спостерігається </w:t>
      </w:r>
      <w:r w:rsidR="00452F2A" w:rsidRPr="009A614E">
        <w:rPr>
          <w:rFonts w:ascii="Times New Roman" w:hAnsi="Times New Roman" w:cs="Times New Roman"/>
          <w:bCs/>
          <w:iCs/>
          <w:sz w:val="28"/>
          <w:szCs w:val="28"/>
          <w:lang w:val="uk-UA"/>
        </w:rPr>
        <w:t>брак завдань для контролю сформованості СКК.</w:t>
      </w:r>
    </w:p>
    <w:p w:rsidR="00BF680E" w:rsidRPr="009A614E" w:rsidRDefault="00BF680E" w:rsidP="00E72B88">
      <w:pPr>
        <w:spacing w:after="0" w:line="360" w:lineRule="auto"/>
        <w:jc w:val="both"/>
        <w:rPr>
          <w:rFonts w:ascii="Times New Roman" w:hAnsi="Times New Roman" w:cs="Times New Roman"/>
          <w:bCs/>
          <w:iCs/>
          <w:sz w:val="28"/>
          <w:szCs w:val="28"/>
          <w:lang w:val="uk-UA"/>
        </w:rPr>
      </w:pPr>
    </w:p>
    <w:p w:rsidR="00E72B88" w:rsidRPr="009A614E" w:rsidRDefault="00E72B88">
      <w:pP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br w:type="page"/>
      </w:r>
    </w:p>
    <w:p w:rsidR="00E72B88" w:rsidRPr="009A614E" w:rsidRDefault="00E72B88" w:rsidP="00E72B88">
      <w:pPr>
        <w:spacing w:after="0" w:line="360" w:lineRule="auto"/>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lastRenderedPageBreak/>
        <w:t>СПИСОК ВИКОРИСТАНИХ ДЖЕРЕЛ</w:t>
      </w:r>
    </w:p>
    <w:p w:rsidR="00B76EBB" w:rsidRPr="009A614E" w:rsidRDefault="00B76EBB" w:rsidP="00B76EBB">
      <w:pPr>
        <w:jc w:val="both"/>
        <w:rPr>
          <w:rFonts w:ascii="Times New Roman" w:hAnsi="Times New Roman" w:cs="Times New Roman"/>
          <w:bCs/>
          <w:iCs/>
          <w:sz w:val="28"/>
          <w:szCs w:val="28"/>
          <w:lang w:val="uk-UA"/>
        </w:rPr>
      </w:pP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1.</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Алєксєєнко</w:t>
      </w:r>
      <w:proofErr w:type="spellEnd"/>
      <w:r w:rsidRPr="009A614E">
        <w:rPr>
          <w:rFonts w:ascii="Times New Roman" w:hAnsi="Times New Roman" w:cs="Times New Roman"/>
          <w:bCs/>
          <w:iCs/>
          <w:sz w:val="28"/>
          <w:szCs w:val="28"/>
          <w:lang w:val="uk-UA"/>
        </w:rPr>
        <w:t xml:space="preserve"> І. В. До проблеми конструювання змісту уроку іноземної мови у старшій школі. </w:t>
      </w:r>
      <w:r w:rsidRPr="009A614E">
        <w:rPr>
          <w:rFonts w:ascii="Times New Roman" w:hAnsi="Times New Roman" w:cs="Times New Roman"/>
          <w:bCs/>
          <w:i/>
          <w:iCs/>
          <w:sz w:val="28"/>
          <w:szCs w:val="28"/>
          <w:lang w:val="uk-UA"/>
        </w:rPr>
        <w:t>Проблеми сучасного підручника</w:t>
      </w:r>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зб</w:t>
      </w:r>
      <w:proofErr w:type="spellEnd"/>
      <w:r w:rsidRPr="009A614E">
        <w:rPr>
          <w:rFonts w:ascii="Times New Roman" w:hAnsi="Times New Roman" w:cs="Times New Roman"/>
          <w:bCs/>
          <w:iCs/>
          <w:sz w:val="28"/>
          <w:szCs w:val="28"/>
          <w:lang w:val="uk-UA"/>
        </w:rPr>
        <w:t xml:space="preserve"> наук. праць. 2011. № 11. С. 437–446.</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2.</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Алєксєєнко</w:t>
      </w:r>
      <w:proofErr w:type="spellEnd"/>
      <w:r w:rsidRPr="009A614E">
        <w:rPr>
          <w:rFonts w:ascii="Times New Roman" w:hAnsi="Times New Roman" w:cs="Times New Roman"/>
          <w:bCs/>
          <w:iCs/>
          <w:sz w:val="28"/>
          <w:szCs w:val="28"/>
          <w:lang w:val="uk-UA"/>
        </w:rPr>
        <w:t xml:space="preserve"> І. В. Реалізація краєзнавчого компоненту змісту навчання іноземної мови у старшій школі (на матеріалі елективного курсу з англійської мови). </w:t>
      </w:r>
      <w:r w:rsidRPr="009A614E">
        <w:rPr>
          <w:rFonts w:ascii="Times New Roman" w:hAnsi="Times New Roman" w:cs="Times New Roman"/>
          <w:bCs/>
          <w:i/>
          <w:iCs/>
          <w:sz w:val="28"/>
          <w:szCs w:val="28"/>
          <w:lang w:val="uk-UA"/>
        </w:rPr>
        <w:t>Науковий вісник Ужгородського національного університету.</w:t>
      </w:r>
      <w:r w:rsidRPr="009A614E">
        <w:rPr>
          <w:rFonts w:ascii="Times New Roman" w:hAnsi="Times New Roman" w:cs="Times New Roman"/>
          <w:bCs/>
          <w:iCs/>
          <w:sz w:val="28"/>
          <w:szCs w:val="28"/>
          <w:lang w:val="uk-UA"/>
        </w:rPr>
        <w:t xml:space="preserve"> 2014. № 32. С. 12–14.</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3.</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Базилевська</w:t>
      </w:r>
      <w:proofErr w:type="spellEnd"/>
      <w:r w:rsidRPr="009A614E">
        <w:rPr>
          <w:rFonts w:ascii="Times New Roman" w:hAnsi="Times New Roman" w:cs="Times New Roman"/>
          <w:bCs/>
          <w:iCs/>
          <w:sz w:val="28"/>
          <w:szCs w:val="28"/>
          <w:lang w:val="uk-UA"/>
        </w:rPr>
        <w:t xml:space="preserve"> О. Формування соціокультурної компетентності в учнів з порушенням слуху засобами образотвор</w:t>
      </w:r>
      <w:r w:rsidR="007410D2" w:rsidRPr="009A614E">
        <w:rPr>
          <w:rFonts w:ascii="Times New Roman" w:hAnsi="Times New Roman" w:cs="Times New Roman"/>
          <w:bCs/>
          <w:iCs/>
          <w:sz w:val="28"/>
          <w:szCs w:val="28"/>
          <w:lang w:val="uk-UA"/>
        </w:rPr>
        <w:t>чого мистецтва. Київ, 2017. 242 </w:t>
      </w:r>
      <w:r w:rsidRPr="009A614E">
        <w:rPr>
          <w:rFonts w:ascii="Times New Roman" w:hAnsi="Times New Roman" w:cs="Times New Roman"/>
          <w:bCs/>
          <w:iCs/>
          <w:sz w:val="28"/>
          <w:szCs w:val="28"/>
          <w:lang w:val="uk-UA"/>
        </w:rPr>
        <w:t>с.</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4.</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Басай</w:t>
      </w:r>
      <w:proofErr w:type="spellEnd"/>
      <w:r w:rsidRPr="009A614E">
        <w:rPr>
          <w:rFonts w:ascii="Times New Roman" w:hAnsi="Times New Roman" w:cs="Times New Roman"/>
          <w:bCs/>
          <w:iCs/>
          <w:sz w:val="28"/>
          <w:szCs w:val="28"/>
          <w:lang w:val="uk-UA"/>
        </w:rPr>
        <w:t xml:space="preserve"> Н. Особливості формування соціокультурної компетентності учнів початкової школи у процесі навчання іноземних мов. </w:t>
      </w:r>
      <w:r w:rsidRPr="009A614E">
        <w:rPr>
          <w:rFonts w:ascii="Times New Roman" w:hAnsi="Times New Roman" w:cs="Times New Roman"/>
          <w:bCs/>
          <w:i/>
          <w:iCs/>
          <w:sz w:val="28"/>
          <w:szCs w:val="28"/>
          <w:lang w:val="uk-UA"/>
        </w:rPr>
        <w:t>Науковий вісник Ужгородського університету. Серія : Педагогіка. Соціальна робота.</w:t>
      </w:r>
      <w:r w:rsidRPr="009A614E">
        <w:rPr>
          <w:rFonts w:ascii="Times New Roman" w:hAnsi="Times New Roman" w:cs="Times New Roman"/>
          <w:bCs/>
          <w:iCs/>
          <w:sz w:val="28"/>
          <w:szCs w:val="28"/>
          <w:lang w:val="uk-UA"/>
        </w:rPr>
        <w:t xml:space="preserve"> 2017. </w:t>
      </w:r>
      <w:proofErr w:type="spellStart"/>
      <w:r w:rsidRPr="009A614E">
        <w:rPr>
          <w:rFonts w:ascii="Times New Roman" w:hAnsi="Times New Roman" w:cs="Times New Roman"/>
          <w:bCs/>
          <w:iCs/>
          <w:sz w:val="28"/>
          <w:szCs w:val="28"/>
          <w:lang w:val="uk-UA"/>
        </w:rPr>
        <w:t>Вип</w:t>
      </w:r>
      <w:proofErr w:type="spellEnd"/>
      <w:r w:rsidRPr="009A614E">
        <w:rPr>
          <w:rFonts w:ascii="Times New Roman" w:hAnsi="Times New Roman" w:cs="Times New Roman"/>
          <w:bCs/>
          <w:iCs/>
          <w:sz w:val="28"/>
          <w:szCs w:val="28"/>
          <w:lang w:val="uk-UA"/>
        </w:rPr>
        <w:t>. 2. С. 20–24.</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5.</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Безвін</w:t>
      </w:r>
      <w:proofErr w:type="spellEnd"/>
      <w:r w:rsidRPr="009A614E">
        <w:rPr>
          <w:rFonts w:ascii="Times New Roman" w:hAnsi="Times New Roman" w:cs="Times New Roman"/>
          <w:bCs/>
          <w:iCs/>
          <w:sz w:val="28"/>
          <w:szCs w:val="28"/>
          <w:lang w:val="uk-UA"/>
        </w:rPr>
        <w:t xml:space="preserve"> Ю. Г. Експериментальна перевірка ефективності методики формування соціокультурної компетентності у майбутніх викладачів англійської мови засобами проектної роботи. </w:t>
      </w:r>
      <w:r w:rsidRPr="009A614E">
        <w:rPr>
          <w:rFonts w:ascii="Times New Roman" w:hAnsi="Times New Roman" w:cs="Times New Roman"/>
          <w:bCs/>
          <w:i/>
          <w:iCs/>
          <w:sz w:val="28"/>
          <w:szCs w:val="28"/>
          <w:lang w:val="uk-UA"/>
        </w:rPr>
        <w:t>Вісник Київського національного лінгвістичного університету. Серія: Педагогіка та психологія.</w:t>
      </w:r>
      <w:r w:rsidRPr="009A614E">
        <w:rPr>
          <w:rFonts w:ascii="Times New Roman" w:hAnsi="Times New Roman" w:cs="Times New Roman"/>
          <w:bCs/>
          <w:iCs/>
          <w:sz w:val="28"/>
          <w:szCs w:val="28"/>
          <w:lang w:val="uk-UA"/>
        </w:rPr>
        <w:t xml:space="preserve"> 2016. </w:t>
      </w:r>
      <w:proofErr w:type="spellStart"/>
      <w:r w:rsidRPr="009A614E">
        <w:rPr>
          <w:rFonts w:ascii="Times New Roman" w:hAnsi="Times New Roman" w:cs="Times New Roman"/>
          <w:bCs/>
          <w:iCs/>
          <w:sz w:val="28"/>
          <w:szCs w:val="28"/>
          <w:lang w:val="uk-UA"/>
        </w:rPr>
        <w:t>Вип</w:t>
      </w:r>
      <w:proofErr w:type="spellEnd"/>
      <w:r w:rsidRPr="009A614E">
        <w:rPr>
          <w:rFonts w:ascii="Times New Roman" w:hAnsi="Times New Roman" w:cs="Times New Roman"/>
          <w:bCs/>
          <w:iCs/>
          <w:sz w:val="28"/>
          <w:szCs w:val="28"/>
          <w:lang w:val="uk-UA"/>
        </w:rPr>
        <w:t>. 25. С. 55–66.</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6.</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Бе</w:t>
      </w:r>
      <w:r w:rsidR="0093744C" w:rsidRPr="009A614E">
        <w:rPr>
          <w:rFonts w:ascii="Times New Roman" w:hAnsi="Times New Roman" w:cs="Times New Roman"/>
          <w:bCs/>
          <w:iCs/>
          <w:sz w:val="28"/>
          <w:szCs w:val="28"/>
          <w:lang w:val="uk-UA"/>
        </w:rPr>
        <w:t>резанська</w:t>
      </w:r>
      <w:proofErr w:type="spellEnd"/>
      <w:r w:rsidR="0093744C" w:rsidRPr="009A614E">
        <w:rPr>
          <w:rFonts w:ascii="Times New Roman" w:hAnsi="Times New Roman" w:cs="Times New Roman"/>
          <w:bCs/>
          <w:iCs/>
          <w:sz w:val="28"/>
          <w:szCs w:val="28"/>
          <w:lang w:val="uk-UA"/>
        </w:rPr>
        <w:t xml:space="preserve"> Л. Автентичний текст –</w:t>
      </w:r>
      <w:r w:rsidRPr="009A614E">
        <w:rPr>
          <w:rFonts w:ascii="Times New Roman" w:hAnsi="Times New Roman" w:cs="Times New Roman"/>
          <w:bCs/>
          <w:iCs/>
          <w:sz w:val="28"/>
          <w:szCs w:val="28"/>
          <w:lang w:val="uk-UA"/>
        </w:rPr>
        <w:t xml:space="preserve"> основа формування соціокультурної компетенції учнів загальноосвітньої школи. </w:t>
      </w:r>
      <w:r w:rsidRPr="009A614E">
        <w:rPr>
          <w:rFonts w:ascii="Times New Roman" w:hAnsi="Times New Roman" w:cs="Times New Roman"/>
          <w:bCs/>
          <w:i/>
          <w:iCs/>
          <w:sz w:val="28"/>
          <w:szCs w:val="28"/>
          <w:lang w:val="uk-UA"/>
        </w:rPr>
        <w:t>В</w:t>
      </w:r>
      <w:r w:rsidR="007410D2" w:rsidRPr="009A614E">
        <w:rPr>
          <w:rFonts w:ascii="Times New Roman" w:hAnsi="Times New Roman" w:cs="Times New Roman"/>
          <w:bCs/>
          <w:i/>
          <w:iCs/>
          <w:sz w:val="28"/>
          <w:szCs w:val="28"/>
          <w:lang w:val="uk-UA"/>
        </w:rPr>
        <w:t>існик</w:t>
      </w:r>
      <w:r w:rsidRPr="009A614E">
        <w:rPr>
          <w:rFonts w:ascii="Times New Roman" w:hAnsi="Times New Roman" w:cs="Times New Roman"/>
          <w:bCs/>
          <w:i/>
          <w:iCs/>
          <w:sz w:val="28"/>
          <w:szCs w:val="28"/>
          <w:lang w:val="uk-UA"/>
        </w:rPr>
        <w:t xml:space="preserve"> Житомирського державного університету імені Івана Франка.</w:t>
      </w:r>
      <w:r w:rsidRPr="009A614E">
        <w:rPr>
          <w:rFonts w:ascii="Times New Roman" w:hAnsi="Times New Roman" w:cs="Times New Roman"/>
          <w:bCs/>
          <w:iCs/>
          <w:sz w:val="28"/>
          <w:szCs w:val="28"/>
          <w:lang w:val="uk-UA"/>
        </w:rPr>
        <w:t xml:space="preserve"> 2004. № 17. С. 9–10.</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7.</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Бирюк</w:t>
      </w:r>
      <w:proofErr w:type="spellEnd"/>
      <w:r w:rsidRPr="009A614E">
        <w:rPr>
          <w:rFonts w:ascii="Times New Roman" w:hAnsi="Times New Roman" w:cs="Times New Roman"/>
          <w:bCs/>
          <w:iCs/>
          <w:sz w:val="28"/>
          <w:szCs w:val="28"/>
          <w:lang w:val="uk-UA"/>
        </w:rPr>
        <w:t xml:space="preserve"> О. В. Контроль рівня сформованості соціокультурної компетентності майбутніх учителів у навчанні читання англомовних </w:t>
      </w:r>
      <w:proofErr w:type="spellStart"/>
      <w:r w:rsidRPr="009A614E">
        <w:rPr>
          <w:rFonts w:ascii="Times New Roman" w:hAnsi="Times New Roman" w:cs="Times New Roman"/>
          <w:bCs/>
          <w:iCs/>
          <w:sz w:val="28"/>
          <w:szCs w:val="28"/>
          <w:lang w:val="uk-UA"/>
        </w:rPr>
        <w:t>газетно</w:t>
      </w:r>
      <w:proofErr w:type="spellEnd"/>
      <w:r w:rsidRPr="009A614E">
        <w:rPr>
          <w:rFonts w:ascii="Times New Roman" w:hAnsi="Times New Roman" w:cs="Times New Roman"/>
          <w:bCs/>
          <w:iCs/>
          <w:sz w:val="28"/>
          <w:szCs w:val="28"/>
          <w:lang w:val="uk-UA"/>
        </w:rPr>
        <w:t xml:space="preserve">-журнальних статей. </w:t>
      </w:r>
      <w:r w:rsidRPr="009A614E">
        <w:rPr>
          <w:rFonts w:ascii="Times New Roman" w:hAnsi="Times New Roman" w:cs="Times New Roman"/>
          <w:bCs/>
          <w:i/>
          <w:iCs/>
          <w:sz w:val="28"/>
          <w:szCs w:val="28"/>
          <w:lang w:val="uk-UA"/>
        </w:rPr>
        <w:t>Вісник Чернігівського національного педагогічного університету. Серія: Педагогічні науки.</w:t>
      </w:r>
      <w:r w:rsidRPr="009A614E">
        <w:rPr>
          <w:rFonts w:ascii="Times New Roman" w:hAnsi="Times New Roman" w:cs="Times New Roman"/>
          <w:bCs/>
          <w:iCs/>
          <w:sz w:val="28"/>
          <w:szCs w:val="28"/>
          <w:lang w:val="uk-UA"/>
        </w:rPr>
        <w:t xml:space="preserve"> 2014. </w:t>
      </w:r>
      <w:proofErr w:type="spellStart"/>
      <w:r w:rsidRPr="009A614E">
        <w:rPr>
          <w:rFonts w:ascii="Times New Roman" w:hAnsi="Times New Roman" w:cs="Times New Roman"/>
          <w:bCs/>
          <w:iCs/>
          <w:sz w:val="28"/>
          <w:szCs w:val="28"/>
          <w:lang w:val="uk-UA"/>
        </w:rPr>
        <w:t>Вип</w:t>
      </w:r>
      <w:proofErr w:type="spellEnd"/>
      <w:r w:rsidRPr="009A614E">
        <w:rPr>
          <w:rFonts w:ascii="Times New Roman" w:hAnsi="Times New Roman" w:cs="Times New Roman"/>
          <w:bCs/>
          <w:iCs/>
          <w:sz w:val="28"/>
          <w:szCs w:val="28"/>
          <w:lang w:val="uk-UA"/>
        </w:rPr>
        <w:t>. 119. С.</w:t>
      </w:r>
      <w:r w:rsidR="00FD222E" w:rsidRPr="009A614E">
        <w:rPr>
          <w:rFonts w:ascii="Times New Roman" w:hAnsi="Times New Roman" w:cs="Times New Roman"/>
          <w:bCs/>
          <w:iCs/>
          <w:sz w:val="28"/>
          <w:szCs w:val="28"/>
          <w:lang w:val="uk-UA"/>
        </w:rPr>
        <w:t> </w:t>
      </w:r>
      <w:r w:rsidRPr="009A614E">
        <w:rPr>
          <w:rFonts w:ascii="Times New Roman" w:hAnsi="Times New Roman" w:cs="Times New Roman"/>
          <w:bCs/>
          <w:iCs/>
          <w:sz w:val="28"/>
          <w:szCs w:val="28"/>
          <w:lang w:val="uk-UA"/>
        </w:rPr>
        <w:t>18–21.</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lastRenderedPageBreak/>
        <w:t>8.</w:t>
      </w:r>
      <w:r w:rsidRPr="009A614E">
        <w:rPr>
          <w:rFonts w:ascii="Times New Roman" w:hAnsi="Times New Roman" w:cs="Times New Roman"/>
          <w:bCs/>
          <w:iCs/>
          <w:sz w:val="28"/>
          <w:szCs w:val="28"/>
          <w:lang w:val="uk-UA"/>
        </w:rPr>
        <w:tab/>
        <w:t xml:space="preserve">Біла В. Формування соціокультурної компетенції учнів середньої і старшої школи засобами англійської мови. </w:t>
      </w:r>
      <w:r w:rsidRPr="009A614E">
        <w:rPr>
          <w:rFonts w:ascii="Times New Roman" w:hAnsi="Times New Roman" w:cs="Times New Roman"/>
          <w:bCs/>
          <w:i/>
          <w:iCs/>
          <w:sz w:val="28"/>
          <w:szCs w:val="28"/>
          <w:lang w:val="uk-UA"/>
        </w:rPr>
        <w:t>Таврійський вісник освіти.</w:t>
      </w:r>
      <w:r w:rsidRPr="009A614E">
        <w:rPr>
          <w:rFonts w:ascii="Times New Roman" w:hAnsi="Times New Roman" w:cs="Times New Roman"/>
          <w:bCs/>
          <w:iCs/>
          <w:sz w:val="28"/>
          <w:szCs w:val="28"/>
          <w:lang w:val="uk-UA"/>
        </w:rPr>
        <w:t xml:space="preserve"> 2015. № 3. С. 192–198.</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9.</w:t>
      </w:r>
      <w:r w:rsidRPr="009A614E">
        <w:rPr>
          <w:rFonts w:ascii="Times New Roman" w:hAnsi="Times New Roman" w:cs="Times New Roman"/>
          <w:bCs/>
          <w:iCs/>
          <w:sz w:val="28"/>
          <w:szCs w:val="28"/>
          <w:lang w:val="uk-UA"/>
        </w:rPr>
        <w:tab/>
      </w:r>
      <w:r w:rsidR="008D4061" w:rsidRPr="009A614E">
        <w:rPr>
          <w:rFonts w:ascii="Times New Roman" w:hAnsi="Times New Roman" w:cs="Times New Roman"/>
          <w:bCs/>
          <w:iCs/>
          <w:sz w:val="28"/>
          <w:szCs w:val="28"/>
          <w:lang w:val="uk-UA"/>
        </w:rPr>
        <w:t xml:space="preserve">Бондаренко О. Формування соціокультурної компетентності учнів на </w:t>
      </w:r>
      <w:proofErr w:type="spellStart"/>
      <w:r w:rsidR="008D4061" w:rsidRPr="009A614E">
        <w:rPr>
          <w:rFonts w:ascii="Times New Roman" w:hAnsi="Times New Roman" w:cs="Times New Roman"/>
          <w:bCs/>
          <w:iCs/>
          <w:sz w:val="28"/>
          <w:szCs w:val="28"/>
          <w:lang w:val="uk-UA"/>
        </w:rPr>
        <w:t>уроках</w:t>
      </w:r>
      <w:proofErr w:type="spellEnd"/>
      <w:r w:rsidR="008D4061" w:rsidRPr="009A614E">
        <w:rPr>
          <w:rFonts w:ascii="Times New Roman" w:hAnsi="Times New Roman" w:cs="Times New Roman"/>
          <w:bCs/>
          <w:iCs/>
          <w:sz w:val="28"/>
          <w:szCs w:val="28"/>
          <w:lang w:val="uk-UA"/>
        </w:rPr>
        <w:t xml:space="preserve"> іноземної мови: стандарти НУШ. </w:t>
      </w:r>
      <w:r w:rsidR="008D4061" w:rsidRPr="009A614E">
        <w:rPr>
          <w:rFonts w:ascii="Times New Roman" w:hAnsi="Times New Roman" w:cs="Times New Roman"/>
          <w:bCs/>
          <w:i/>
          <w:iCs/>
          <w:sz w:val="28"/>
          <w:szCs w:val="28"/>
          <w:lang w:val="uk-UA"/>
        </w:rPr>
        <w:t>Модернізація освітнього процесу в сучасних закладах освіти : збірник наукових праць університету Ушинського</w:t>
      </w:r>
      <w:r w:rsidR="008D4061" w:rsidRPr="009A614E">
        <w:rPr>
          <w:rFonts w:ascii="Times New Roman" w:hAnsi="Times New Roman" w:cs="Times New Roman"/>
          <w:bCs/>
          <w:iCs/>
          <w:sz w:val="28"/>
          <w:szCs w:val="28"/>
          <w:lang w:val="uk-UA"/>
        </w:rPr>
        <w:t>. 2002. С. 40–49.</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10.</w:t>
      </w:r>
      <w:r w:rsidRPr="009A614E">
        <w:rPr>
          <w:rFonts w:ascii="Times New Roman" w:hAnsi="Times New Roman" w:cs="Times New Roman"/>
          <w:bCs/>
          <w:iCs/>
          <w:sz w:val="28"/>
          <w:szCs w:val="28"/>
          <w:lang w:val="uk-UA"/>
        </w:rPr>
        <w:tab/>
        <w:t xml:space="preserve">Вітюк В. Основні шляхи формування соціокультурної компетентності учнів початкової школи. </w:t>
      </w:r>
      <w:r w:rsidRPr="009A614E">
        <w:rPr>
          <w:rFonts w:ascii="Times New Roman" w:hAnsi="Times New Roman" w:cs="Times New Roman"/>
          <w:bCs/>
          <w:i/>
          <w:iCs/>
          <w:sz w:val="28"/>
          <w:szCs w:val="28"/>
          <w:lang w:val="uk-UA"/>
        </w:rPr>
        <w:t>Рідне слово в е</w:t>
      </w:r>
      <w:r w:rsidR="00FD222E" w:rsidRPr="009A614E">
        <w:rPr>
          <w:rFonts w:ascii="Times New Roman" w:hAnsi="Times New Roman" w:cs="Times New Roman"/>
          <w:bCs/>
          <w:i/>
          <w:iCs/>
          <w:sz w:val="28"/>
          <w:szCs w:val="28"/>
          <w:lang w:val="uk-UA"/>
        </w:rPr>
        <w:t>тнокультурному вимірі.</w:t>
      </w:r>
      <w:r w:rsidR="00FD222E" w:rsidRPr="009A614E">
        <w:rPr>
          <w:rFonts w:ascii="Times New Roman" w:hAnsi="Times New Roman" w:cs="Times New Roman"/>
          <w:bCs/>
          <w:iCs/>
          <w:sz w:val="28"/>
          <w:szCs w:val="28"/>
          <w:lang w:val="uk-UA"/>
        </w:rPr>
        <w:t xml:space="preserve"> 2013. С. </w:t>
      </w:r>
      <w:r w:rsidRPr="009A614E">
        <w:rPr>
          <w:rFonts w:ascii="Times New Roman" w:hAnsi="Times New Roman" w:cs="Times New Roman"/>
          <w:bCs/>
          <w:iCs/>
          <w:sz w:val="28"/>
          <w:szCs w:val="28"/>
          <w:lang w:val="uk-UA"/>
        </w:rPr>
        <w:t>474–479.</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11.</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Галузяк</w:t>
      </w:r>
      <w:proofErr w:type="spellEnd"/>
      <w:r w:rsidRPr="009A614E">
        <w:rPr>
          <w:rFonts w:ascii="Times New Roman" w:hAnsi="Times New Roman" w:cs="Times New Roman"/>
          <w:bCs/>
          <w:iCs/>
          <w:sz w:val="28"/>
          <w:szCs w:val="28"/>
          <w:lang w:val="uk-UA"/>
        </w:rPr>
        <w:t xml:space="preserve"> В., </w:t>
      </w:r>
      <w:proofErr w:type="spellStart"/>
      <w:r w:rsidRPr="009A614E">
        <w:rPr>
          <w:rFonts w:ascii="Times New Roman" w:hAnsi="Times New Roman" w:cs="Times New Roman"/>
          <w:bCs/>
          <w:iCs/>
          <w:sz w:val="28"/>
          <w:szCs w:val="28"/>
          <w:lang w:val="uk-UA"/>
        </w:rPr>
        <w:t>Сметанський</w:t>
      </w:r>
      <w:proofErr w:type="spellEnd"/>
      <w:r w:rsidRPr="009A614E">
        <w:rPr>
          <w:rFonts w:ascii="Times New Roman" w:hAnsi="Times New Roman" w:cs="Times New Roman"/>
          <w:bCs/>
          <w:iCs/>
          <w:sz w:val="28"/>
          <w:szCs w:val="28"/>
          <w:lang w:val="uk-UA"/>
        </w:rPr>
        <w:t xml:space="preserve"> М., </w:t>
      </w:r>
      <w:proofErr w:type="spellStart"/>
      <w:r w:rsidRPr="009A614E">
        <w:rPr>
          <w:rFonts w:ascii="Times New Roman" w:hAnsi="Times New Roman" w:cs="Times New Roman"/>
          <w:bCs/>
          <w:iCs/>
          <w:sz w:val="28"/>
          <w:szCs w:val="28"/>
          <w:lang w:val="uk-UA"/>
        </w:rPr>
        <w:t>Шахов</w:t>
      </w:r>
      <w:proofErr w:type="spellEnd"/>
      <w:r w:rsidRPr="009A614E">
        <w:rPr>
          <w:rFonts w:ascii="Times New Roman" w:hAnsi="Times New Roman" w:cs="Times New Roman"/>
          <w:bCs/>
          <w:iCs/>
          <w:sz w:val="28"/>
          <w:szCs w:val="28"/>
          <w:lang w:val="uk-UA"/>
        </w:rPr>
        <w:t xml:space="preserve"> В. Педагогіка: [навчальний посібник ]. Вінниця : Вінн. обласна друк., 2001.</w:t>
      </w:r>
      <w:r w:rsidR="00FD222E" w:rsidRPr="009A614E">
        <w:rPr>
          <w:rFonts w:ascii="Times New Roman" w:hAnsi="Times New Roman" w:cs="Times New Roman"/>
          <w:bCs/>
          <w:iCs/>
          <w:sz w:val="28"/>
          <w:szCs w:val="28"/>
          <w:lang w:val="uk-UA"/>
        </w:rPr>
        <w:t xml:space="preserve"> </w:t>
      </w:r>
      <w:r w:rsidR="00C03585" w:rsidRPr="009A614E">
        <w:rPr>
          <w:rFonts w:ascii="Times New Roman" w:hAnsi="Times New Roman" w:cs="Times New Roman"/>
          <w:bCs/>
          <w:iCs/>
          <w:sz w:val="28"/>
          <w:szCs w:val="28"/>
          <w:lang w:val="uk-UA"/>
        </w:rPr>
        <w:t>200 с.</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12.</w:t>
      </w:r>
      <w:r w:rsidRPr="009A614E">
        <w:rPr>
          <w:rFonts w:ascii="Times New Roman" w:hAnsi="Times New Roman" w:cs="Times New Roman"/>
          <w:bCs/>
          <w:iCs/>
          <w:sz w:val="28"/>
          <w:szCs w:val="28"/>
          <w:lang w:val="uk-UA"/>
        </w:rPr>
        <w:tab/>
        <w:t xml:space="preserve">Галушка Г. М. Способи оцінювання рівня сформованості іншомовної соціокультурної компетенції у початковій школі. </w:t>
      </w:r>
      <w:r w:rsidRPr="009A614E">
        <w:rPr>
          <w:rFonts w:ascii="Times New Roman" w:hAnsi="Times New Roman" w:cs="Times New Roman"/>
          <w:bCs/>
          <w:i/>
          <w:iCs/>
          <w:sz w:val="28"/>
          <w:szCs w:val="28"/>
          <w:lang w:val="uk-UA"/>
        </w:rPr>
        <w:t>Вісник Луганського національного університету імені Тараса Шевченка.</w:t>
      </w:r>
      <w:r w:rsidRPr="009A614E">
        <w:rPr>
          <w:rFonts w:ascii="Times New Roman" w:hAnsi="Times New Roman" w:cs="Times New Roman"/>
          <w:bCs/>
          <w:iCs/>
          <w:sz w:val="28"/>
          <w:szCs w:val="28"/>
          <w:lang w:val="uk-UA"/>
        </w:rPr>
        <w:t xml:space="preserve"> № 20 (207).</w:t>
      </w:r>
      <w:r w:rsidR="00FD222E" w:rsidRPr="009A614E">
        <w:rPr>
          <w:rFonts w:ascii="Times New Roman" w:hAnsi="Times New Roman" w:cs="Times New Roman"/>
          <w:bCs/>
          <w:iCs/>
          <w:sz w:val="28"/>
          <w:szCs w:val="28"/>
          <w:lang w:val="uk-UA"/>
        </w:rPr>
        <w:t xml:space="preserve"> Ч. </w:t>
      </w:r>
      <w:r w:rsidRPr="009A614E">
        <w:rPr>
          <w:rFonts w:ascii="Times New Roman" w:hAnsi="Times New Roman" w:cs="Times New Roman"/>
          <w:bCs/>
          <w:iCs/>
          <w:sz w:val="28"/>
          <w:szCs w:val="28"/>
          <w:lang w:val="uk-UA"/>
        </w:rPr>
        <w:t>1. 2010. С. 165.</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13.</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Голованчук</w:t>
      </w:r>
      <w:proofErr w:type="spellEnd"/>
      <w:r w:rsidRPr="009A614E">
        <w:rPr>
          <w:rFonts w:ascii="Times New Roman" w:hAnsi="Times New Roman" w:cs="Times New Roman"/>
          <w:bCs/>
          <w:iCs/>
          <w:sz w:val="28"/>
          <w:szCs w:val="28"/>
          <w:lang w:val="uk-UA"/>
        </w:rPr>
        <w:t xml:space="preserve"> Л. Система вправ для формування в учнів 9-го класу англомовної культурно-краєзнавчої комп</w:t>
      </w:r>
      <w:r w:rsidR="00FD222E" w:rsidRPr="009A614E">
        <w:rPr>
          <w:rFonts w:ascii="Times New Roman" w:hAnsi="Times New Roman" w:cs="Times New Roman"/>
          <w:bCs/>
          <w:iCs/>
          <w:sz w:val="28"/>
          <w:szCs w:val="28"/>
          <w:lang w:val="uk-UA"/>
        </w:rPr>
        <w:t xml:space="preserve">етенції. </w:t>
      </w:r>
      <w:r w:rsidR="00FD222E" w:rsidRPr="009A614E">
        <w:rPr>
          <w:rFonts w:ascii="Times New Roman" w:hAnsi="Times New Roman" w:cs="Times New Roman"/>
          <w:bCs/>
          <w:i/>
          <w:iCs/>
          <w:sz w:val="28"/>
          <w:szCs w:val="28"/>
          <w:lang w:val="uk-UA"/>
        </w:rPr>
        <w:t>Іноземні мови.</w:t>
      </w:r>
      <w:r w:rsidR="00FD222E" w:rsidRPr="009A614E">
        <w:rPr>
          <w:rFonts w:ascii="Times New Roman" w:hAnsi="Times New Roman" w:cs="Times New Roman"/>
          <w:bCs/>
          <w:iCs/>
          <w:sz w:val="28"/>
          <w:szCs w:val="28"/>
          <w:lang w:val="uk-UA"/>
        </w:rPr>
        <w:t xml:space="preserve"> 2006. № </w:t>
      </w:r>
      <w:r w:rsidRPr="009A614E">
        <w:rPr>
          <w:rFonts w:ascii="Times New Roman" w:hAnsi="Times New Roman" w:cs="Times New Roman"/>
          <w:bCs/>
          <w:iCs/>
          <w:sz w:val="28"/>
          <w:szCs w:val="28"/>
          <w:lang w:val="uk-UA"/>
        </w:rPr>
        <w:t>1. С. 17–25.</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14.</w:t>
      </w:r>
      <w:r w:rsidRPr="009A614E">
        <w:rPr>
          <w:rFonts w:ascii="Times New Roman" w:hAnsi="Times New Roman" w:cs="Times New Roman"/>
          <w:bCs/>
          <w:iCs/>
          <w:sz w:val="28"/>
          <w:szCs w:val="28"/>
          <w:lang w:val="uk-UA"/>
        </w:rPr>
        <w:tab/>
      </w:r>
      <w:r w:rsidR="006E6484" w:rsidRPr="009A614E">
        <w:rPr>
          <w:rFonts w:ascii="Times New Roman" w:hAnsi="Times New Roman" w:cs="Times New Roman"/>
          <w:sz w:val="28"/>
          <w:szCs w:val="28"/>
          <w:lang w:val="uk-UA"/>
        </w:rPr>
        <w:t xml:space="preserve">Навчальні програми з іноземних мов для загальноосвітніх навчальних закладів і спеціалізованих шкіл із поглибленим вивченням іноземних мов. URL: </w:t>
      </w:r>
      <w:hyperlink r:id="rId12" w:history="1">
        <w:r w:rsidR="006E6484" w:rsidRPr="009A614E">
          <w:rPr>
            <w:rStyle w:val="ad"/>
            <w:rFonts w:ascii="Times New Roman" w:hAnsi="Times New Roman" w:cs="Times New Roman"/>
            <w:sz w:val="28"/>
            <w:szCs w:val="28"/>
            <w:lang w:val="uk-UA"/>
          </w:rPr>
          <w:t>https://mon.gov.ua/storage/app/media/zagalna%20serednya/</w:t>
        </w:r>
        <w:r w:rsidR="006E6484" w:rsidRPr="009A614E">
          <w:rPr>
            <w:rStyle w:val="ad"/>
            <w:rFonts w:ascii="Times New Roman" w:hAnsi="Times New Roman" w:cs="Times New Roman"/>
            <w:sz w:val="28"/>
            <w:szCs w:val="28"/>
            <w:lang w:val="uk-UA"/>
          </w:rPr>
          <w:br/>
          <w:t>programy-10-11-klas/2018-2019/inozemni-movi-10-11-19.09.2017.pdf</w:t>
        </w:r>
      </w:hyperlink>
      <w:r w:rsidR="006E6484" w:rsidRPr="009A614E">
        <w:rPr>
          <w:rFonts w:ascii="Times New Roman" w:hAnsi="Times New Roman" w:cs="Times New Roman"/>
          <w:sz w:val="28"/>
          <w:szCs w:val="28"/>
          <w:lang w:val="uk-UA"/>
        </w:rPr>
        <w:t xml:space="preserve"> (дата звернення 20.03.22).</w:t>
      </w:r>
      <w:r w:rsidR="006E6484" w:rsidRPr="009A614E">
        <w:rPr>
          <w:rStyle w:val="a8"/>
          <w:rFonts w:ascii="Times New Roman" w:hAnsi="Times New Roman" w:cs="Times New Roman"/>
          <w:sz w:val="28"/>
          <w:szCs w:val="28"/>
          <w:lang w:val="uk-UA"/>
        </w:rPr>
        <w:t xml:space="preserve"> </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15.</w:t>
      </w:r>
      <w:r w:rsidRPr="009A614E">
        <w:rPr>
          <w:rFonts w:ascii="Times New Roman" w:hAnsi="Times New Roman" w:cs="Times New Roman"/>
          <w:bCs/>
          <w:iCs/>
          <w:sz w:val="28"/>
          <w:szCs w:val="28"/>
          <w:lang w:val="uk-UA"/>
        </w:rPr>
        <w:tab/>
        <w:t xml:space="preserve">Головко І. О., Гребенюк В. О., Практичні вправи для подолання «культурного шоку» на заняттях з англійської мови. </w:t>
      </w:r>
      <w:r w:rsidRPr="009A614E">
        <w:rPr>
          <w:rFonts w:ascii="Times New Roman" w:hAnsi="Times New Roman" w:cs="Times New Roman"/>
          <w:bCs/>
          <w:i/>
          <w:iCs/>
          <w:sz w:val="28"/>
          <w:szCs w:val="28"/>
          <w:lang w:val="uk-UA"/>
        </w:rPr>
        <w:t>Наукові записки Кіровоградського національного технічного університету.</w:t>
      </w:r>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Вип</w:t>
      </w:r>
      <w:proofErr w:type="spellEnd"/>
      <w:r w:rsidRPr="009A614E">
        <w:rPr>
          <w:rFonts w:ascii="Times New Roman" w:hAnsi="Times New Roman" w:cs="Times New Roman"/>
          <w:bCs/>
          <w:iCs/>
          <w:sz w:val="28"/>
          <w:szCs w:val="28"/>
          <w:lang w:val="uk-UA"/>
        </w:rPr>
        <w:t>. 11. Ч. І. 2011. С. 25–30.</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16.</w:t>
      </w:r>
      <w:r w:rsidRPr="009A614E">
        <w:rPr>
          <w:rFonts w:ascii="Times New Roman" w:hAnsi="Times New Roman" w:cs="Times New Roman"/>
          <w:bCs/>
          <w:iCs/>
          <w:sz w:val="28"/>
          <w:szCs w:val="28"/>
          <w:lang w:val="uk-UA"/>
        </w:rPr>
        <w:tab/>
        <w:t xml:space="preserve">Гончаренко С. І. Професійна освіта / уклад. Н. Г. </w:t>
      </w:r>
      <w:proofErr w:type="spellStart"/>
      <w:r w:rsidRPr="009A614E">
        <w:rPr>
          <w:rFonts w:ascii="Times New Roman" w:hAnsi="Times New Roman" w:cs="Times New Roman"/>
          <w:bCs/>
          <w:iCs/>
          <w:sz w:val="28"/>
          <w:szCs w:val="28"/>
          <w:lang w:val="uk-UA"/>
        </w:rPr>
        <w:t>Ни</w:t>
      </w:r>
      <w:r w:rsidR="00FD222E" w:rsidRPr="009A614E">
        <w:rPr>
          <w:rFonts w:ascii="Times New Roman" w:hAnsi="Times New Roman" w:cs="Times New Roman"/>
          <w:bCs/>
          <w:iCs/>
          <w:sz w:val="28"/>
          <w:szCs w:val="28"/>
          <w:lang w:val="uk-UA"/>
        </w:rPr>
        <w:t>ч</w:t>
      </w:r>
      <w:r w:rsidRPr="009A614E">
        <w:rPr>
          <w:rFonts w:ascii="Times New Roman" w:hAnsi="Times New Roman" w:cs="Times New Roman"/>
          <w:bCs/>
          <w:iCs/>
          <w:sz w:val="28"/>
          <w:szCs w:val="28"/>
          <w:lang w:val="uk-UA"/>
        </w:rPr>
        <w:t>кало</w:t>
      </w:r>
      <w:proofErr w:type="spellEnd"/>
      <w:r w:rsidRPr="009A614E">
        <w:rPr>
          <w:rFonts w:ascii="Times New Roman" w:hAnsi="Times New Roman" w:cs="Times New Roman"/>
          <w:bCs/>
          <w:iCs/>
          <w:sz w:val="28"/>
          <w:szCs w:val="28"/>
          <w:lang w:val="uk-UA"/>
        </w:rPr>
        <w:t xml:space="preserve">. Київ : Вища </w:t>
      </w:r>
      <w:proofErr w:type="spellStart"/>
      <w:r w:rsidRPr="009A614E">
        <w:rPr>
          <w:rFonts w:ascii="Times New Roman" w:hAnsi="Times New Roman" w:cs="Times New Roman"/>
          <w:bCs/>
          <w:iCs/>
          <w:sz w:val="28"/>
          <w:szCs w:val="28"/>
          <w:lang w:val="uk-UA"/>
        </w:rPr>
        <w:t>шк</w:t>
      </w:r>
      <w:proofErr w:type="spellEnd"/>
      <w:r w:rsidRPr="009A614E">
        <w:rPr>
          <w:rFonts w:ascii="Times New Roman" w:hAnsi="Times New Roman" w:cs="Times New Roman"/>
          <w:bCs/>
          <w:iCs/>
          <w:sz w:val="28"/>
          <w:szCs w:val="28"/>
          <w:lang w:val="uk-UA"/>
        </w:rPr>
        <w:t>., 2000. 80 с.</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lastRenderedPageBreak/>
        <w:t>17.</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Горошкіна</w:t>
      </w:r>
      <w:proofErr w:type="spellEnd"/>
      <w:r w:rsidRPr="009A614E">
        <w:rPr>
          <w:rFonts w:ascii="Times New Roman" w:hAnsi="Times New Roman" w:cs="Times New Roman"/>
          <w:bCs/>
          <w:iCs/>
          <w:sz w:val="28"/>
          <w:szCs w:val="28"/>
          <w:lang w:val="uk-UA"/>
        </w:rPr>
        <w:t xml:space="preserve"> О. Підручник як засіб формування соціокультурної компетенції учнів. </w:t>
      </w:r>
      <w:r w:rsidRPr="009A614E">
        <w:rPr>
          <w:rFonts w:ascii="Times New Roman" w:hAnsi="Times New Roman" w:cs="Times New Roman"/>
          <w:bCs/>
          <w:i/>
          <w:iCs/>
          <w:sz w:val="28"/>
          <w:szCs w:val="28"/>
          <w:lang w:val="uk-UA"/>
        </w:rPr>
        <w:t>Вісник Луганського національного університету імені Тараса Шевченка.</w:t>
      </w:r>
      <w:r w:rsidRPr="009A614E">
        <w:rPr>
          <w:rFonts w:ascii="Times New Roman" w:hAnsi="Times New Roman" w:cs="Times New Roman"/>
          <w:bCs/>
          <w:iCs/>
          <w:sz w:val="28"/>
          <w:szCs w:val="28"/>
          <w:lang w:val="uk-UA"/>
        </w:rPr>
        <w:t xml:space="preserve"> 2010. № 22. Ч ІІ. С. 183–189.</w:t>
      </w:r>
    </w:p>
    <w:p w:rsidR="00687B13" w:rsidRPr="009A614E" w:rsidRDefault="00044565" w:rsidP="00687B13">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18.</w:t>
      </w:r>
      <w:r w:rsidRPr="009A614E">
        <w:rPr>
          <w:rFonts w:ascii="Times New Roman" w:hAnsi="Times New Roman" w:cs="Times New Roman"/>
          <w:bCs/>
          <w:iCs/>
          <w:sz w:val="28"/>
          <w:szCs w:val="28"/>
          <w:lang w:val="uk-UA"/>
        </w:rPr>
        <w:tab/>
      </w:r>
      <w:r w:rsidR="00687B13" w:rsidRPr="009A614E">
        <w:rPr>
          <w:rFonts w:ascii="Times New Roman" w:hAnsi="Times New Roman" w:cs="Times New Roman"/>
          <w:bCs/>
          <w:iCs/>
          <w:sz w:val="28"/>
          <w:szCs w:val="28"/>
          <w:lang w:val="uk-UA"/>
        </w:rPr>
        <w:t xml:space="preserve">Загальноєвропейські Рекомендації з </w:t>
      </w:r>
      <w:proofErr w:type="spellStart"/>
      <w:r w:rsidR="00687B13" w:rsidRPr="009A614E">
        <w:rPr>
          <w:rFonts w:ascii="Times New Roman" w:hAnsi="Times New Roman" w:cs="Times New Roman"/>
          <w:bCs/>
          <w:iCs/>
          <w:sz w:val="28"/>
          <w:szCs w:val="28"/>
          <w:lang w:val="uk-UA"/>
        </w:rPr>
        <w:t>мовної</w:t>
      </w:r>
      <w:proofErr w:type="spellEnd"/>
      <w:r w:rsidR="00687B13" w:rsidRPr="009A614E">
        <w:rPr>
          <w:rFonts w:ascii="Times New Roman" w:hAnsi="Times New Roman" w:cs="Times New Roman"/>
          <w:bCs/>
          <w:iCs/>
          <w:sz w:val="28"/>
          <w:szCs w:val="28"/>
          <w:lang w:val="uk-UA"/>
        </w:rPr>
        <w:t xml:space="preserve"> освіти: вивчення, викладання, оцінювання. Наук. редактор </w:t>
      </w:r>
      <w:proofErr w:type="spellStart"/>
      <w:r w:rsidR="00687B13" w:rsidRPr="009A614E">
        <w:rPr>
          <w:rFonts w:ascii="Times New Roman" w:hAnsi="Times New Roman" w:cs="Times New Roman"/>
          <w:bCs/>
          <w:iCs/>
          <w:sz w:val="28"/>
          <w:szCs w:val="28"/>
          <w:lang w:val="uk-UA"/>
        </w:rPr>
        <w:t>укр</w:t>
      </w:r>
      <w:proofErr w:type="spellEnd"/>
      <w:r w:rsidR="00687B13" w:rsidRPr="009A614E">
        <w:rPr>
          <w:rFonts w:ascii="Times New Roman" w:hAnsi="Times New Roman" w:cs="Times New Roman"/>
          <w:bCs/>
          <w:iCs/>
          <w:sz w:val="28"/>
          <w:szCs w:val="28"/>
          <w:lang w:val="uk-UA"/>
        </w:rPr>
        <w:t xml:space="preserve">. видання доктор пед. наук, проф. С.Ю. Ніколаєва. К.: </w:t>
      </w:r>
      <w:proofErr w:type="spellStart"/>
      <w:r w:rsidR="00687B13" w:rsidRPr="009A614E">
        <w:rPr>
          <w:rFonts w:ascii="Times New Roman" w:hAnsi="Times New Roman" w:cs="Times New Roman"/>
          <w:bCs/>
          <w:iCs/>
          <w:sz w:val="28"/>
          <w:szCs w:val="28"/>
          <w:lang w:val="uk-UA"/>
        </w:rPr>
        <w:t>Ленвіт</w:t>
      </w:r>
      <w:proofErr w:type="spellEnd"/>
      <w:r w:rsidR="00687B13" w:rsidRPr="009A614E">
        <w:rPr>
          <w:rFonts w:ascii="Times New Roman" w:hAnsi="Times New Roman" w:cs="Times New Roman"/>
          <w:bCs/>
          <w:iCs/>
          <w:sz w:val="28"/>
          <w:szCs w:val="28"/>
          <w:lang w:val="uk-UA"/>
        </w:rPr>
        <w:t>, 2003. 273 с.</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19.</w:t>
      </w:r>
      <w:r w:rsidRPr="009A614E">
        <w:rPr>
          <w:rFonts w:ascii="Times New Roman" w:hAnsi="Times New Roman" w:cs="Times New Roman"/>
          <w:bCs/>
          <w:iCs/>
          <w:sz w:val="28"/>
          <w:szCs w:val="28"/>
          <w:lang w:val="uk-UA"/>
        </w:rPr>
        <w:tab/>
        <w:t xml:space="preserve"> Задорожна І. П. Вимоги до рівня сформованості соціокультурної компетенції майбутніх учителів англійської мови. Відбір лінгвокраїнознавчого матеріалу для формування соціокультурної компетенції студентів </w:t>
      </w:r>
      <w:proofErr w:type="spellStart"/>
      <w:r w:rsidRPr="009A614E">
        <w:rPr>
          <w:rFonts w:ascii="Times New Roman" w:hAnsi="Times New Roman" w:cs="Times New Roman"/>
          <w:bCs/>
          <w:iCs/>
          <w:sz w:val="28"/>
          <w:szCs w:val="28"/>
          <w:lang w:val="uk-UA"/>
        </w:rPr>
        <w:t>мовного</w:t>
      </w:r>
      <w:proofErr w:type="spellEnd"/>
      <w:r w:rsidRPr="009A614E">
        <w:rPr>
          <w:rFonts w:ascii="Times New Roman" w:hAnsi="Times New Roman" w:cs="Times New Roman"/>
          <w:bCs/>
          <w:iCs/>
          <w:sz w:val="28"/>
          <w:szCs w:val="28"/>
          <w:lang w:val="uk-UA"/>
        </w:rPr>
        <w:t xml:space="preserve"> вищого навчального закладу. </w:t>
      </w:r>
      <w:r w:rsidRPr="009A614E">
        <w:rPr>
          <w:rFonts w:ascii="Times New Roman" w:hAnsi="Times New Roman" w:cs="Times New Roman"/>
          <w:bCs/>
          <w:i/>
          <w:iCs/>
          <w:sz w:val="28"/>
          <w:szCs w:val="28"/>
          <w:lang w:val="uk-UA"/>
        </w:rPr>
        <w:t>Наукові записки Тернопільського національного педагогічного університету імені Володимира Гнатюка.</w:t>
      </w:r>
      <w:r w:rsidRPr="009A614E">
        <w:rPr>
          <w:rFonts w:ascii="Times New Roman" w:hAnsi="Times New Roman" w:cs="Times New Roman"/>
          <w:bCs/>
          <w:iCs/>
          <w:sz w:val="28"/>
          <w:szCs w:val="28"/>
          <w:lang w:val="uk-UA"/>
        </w:rPr>
        <w:t xml:space="preserve"> Серія: Педагогіка. 2013. № 2. С. 106–111.</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20.</w:t>
      </w:r>
      <w:r w:rsidRPr="009A614E">
        <w:rPr>
          <w:rFonts w:ascii="Times New Roman" w:hAnsi="Times New Roman" w:cs="Times New Roman"/>
          <w:bCs/>
          <w:iCs/>
          <w:sz w:val="28"/>
          <w:szCs w:val="28"/>
          <w:lang w:val="uk-UA"/>
        </w:rPr>
        <w:tab/>
        <w:t>Калінін В. О.</w:t>
      </w:r>
      <w:r w:rsidR="001E509C" w:rsidRPr="009A614E">
        <w:rPr>
          <w:rFonts w:ascii="Times New Roman" w:hAnsi="Times New Roman" w:cs="Times New Roman"/>
          <w:bCs/>
          <w:iCs/>
          <w:sz w:val="28"/>
          <w:szCs w:val="28"/>
          <w:lang w:val="uk-UA"/>
        </w:rPr>
        <w:t xml:space="preserve"> </w:t>
      </w:r>
      <w:r w:rsidRPr="009A614E">
        <w:rPr>
          <w:rFonts w:ascii="Times New Roman" w:hAnsi="Times New Roman" w:cs="Times New Roman"/>
          <w:bCs/>
          <w:iCs/>
          <w:sz w:val="28"/>
          <w:szCs w:val="28"/>
          <w:lang w:val="uk-UA"/>
        </w:rPr>
        <w:t xml:space="preserve">Професійний соціокультурний портфель як засіб діагностики рівня сформованості професійної компетентності майбутнього вчителя іноземної мови засобами діалогу культур. </w:t>
      </w:r>
      <w:r w:rsidRPr="009A614E">
        <w:rPr>
          <w:rFonts w:ascii="Times New Roman" w:hAnsi="Times New Roman" w:cs="Times New Roman"/>
          <w:bCs/>
          <w:i/>
          <w:iCs/>
          <w:sz w:val="28"/>
          <w:szCs w:val="28"/>
          <w:lang w:val="uk-UA"/>
        </w:rPr>
        <w:t xml:space="preserve">Вісник Житомирського державного університету імені Івана Франка. </w:t>
      </w:r>
      <w:r w:rsidRPr="009A614E">
        <w:rPr>
          <w:rFonts w:ascii="Times New Roman" w:hAnsi="Times New Roman" w:cs="Times New Roman"/>
          <w:bCs/>
          <w:iCs/>
          <w:sz w:val="28"/>
          <w:szCs w:val="28"/>
          <w:lang w:val="uk-UA"/>
        </w:rPr>
        <w:t xml:space="preserve">2004. </w:t>
      </w:r>
      <w:proofErr w:type="spellStart"/>
      <w:r w:rsidRPr="009A614E">
        <w:rPr>
          <w:rFonts w:ascii="Times New Roman" w:hAnsi="Times New Roman" w:cs="Times New Roman"/>
          <w:bCs/>
          <w:iCs/>
          <w:sz w:val="28"/>
          <w:szCs w:val="28"/>
          <w:lang w:val="uk-UA"/>
        </w:rPr>
        <w:t>Вип</w:t>
      </w:r>
      <w:proofErr w:type="spellEnd"/>
      <w:r w:rsidRPr="009A614E">
        <w:rPr>
          <w:rFonts w:ascii="Times New Roman" w:hAnsi="Times New Roman" w:cs="Times New Roman"/>
          <w:bCs/>
          <w:iCs/>
          <w:sz w:val="28"/>
          <w:szCs w:val="28"/>
          <w:lang w:val="uk-UA"/>
        </w:rPr>
        <w:t>. 19. С. 125–128.</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21.</w:t>
      </w:r>
      <w:r w:rsidRPr="009A614E">
        <w:rPr>
          <w:rFonts w:ascii="Times New Roman" w:hAnsi="Times New Roman" w:cs="Times New Roman"/>
          <w:bCs/>
          <w:iCs/>
          <w:sz w:val="28"/>
          <w:szCs w:val="28"/>
          <w:lang w:val="uk-UA"/>
        </w:rPr>
        <w:tab/>
        <w:t xml:space="preserve">Калініна Л. В. Навчання англійської мови та культури у соціокультурному аспекті. </w:t>
      </w:r>
      <w:r w:rsidRPr="009A614E">
        <w:rPr>
          <w:rFonts w:ascii="Times New Roman" w:hAnsi="Times New Roman" w:cs="Times New Roman"/>
          <w:bCs/>
          <w:i/>
          <w:iCs/>
          <w:sz w:val="28"/>
          <w:szCs w:val="28"/>
          <w:lang w:val="uk-UA"/>
        </w:rPr>
        <w:t>Іноземні мови.</w:t>
      </w:r>
      <w:r w:rsidRPr="009A614E">
        <w:rPr>
          <w:rFonts w:ascii="Times New Roman" w:hAnsi="Times New Roman" w:cs="Times New Roman"/>
          <w:bCs/>
          <w:iCs/>
          <w:sz w:val="28"/>
          <w:szCs w:val="28"/>
          <w:lang w:val="uk-UA"/>
        </w:rPr>
        <w:t xml:space="preserve"> 2008. № 2. С. 48.</w:t>
      </w:r>
    </w:p>
    <w:p w:rsidR="00F52358"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22.</w:t>
      </w:r>
      <w:r w:rsidRPr="009A614E">
        <w:rPr>
          <w:rFonts w:ascii="Times New Roman" w:hAnsi="Times New Roman" w:cs="Times New Roman"/>
          <w:bCs/>
          <w:iCs/>
          <w:sz w:val="28"/>
          <w:szCs w:val="28"/>
          <w:lang w:val="uk-UA"/>
        </w:rPr>
        <w:tab/>
      </w:r>
      <w:r w:rsidR="00F52358" w:rsidRPr="009A614E">
        <w:rPr>
          <w:rFonts w:ascii="Times New Roman" w:hAnsi="Times New Roman" w:cs="Times New Roman"/>
          <w:bCs/>
          <w:iCs/>
          <w:sz w:val="28"/>
          <w:szCs w:val="28"/>
          <w:lang w:val="uk-UA"/>
        </w:rPr>
        <w:t xml:space="preserve">Калініна Л. В., </w:t>
      </w:r>
      <w:proofErr w:type="spellStart"/>
      <w:r w:rsidR="00F52358" w:rsidRPr="009A614E">
        <w:rPr>
          <w:rFonts w:ascii="Times New Roman" w:hAnsi="Times New Roman" w:cs="Times New Roman"/>
          <w:bCs/>
          <w:iCs/>
          <w:sz w:val="28"/>
          <w:szCs w:val="28"/>
          <w:lang w:val="uk-UA"/>
        </w:rPr>
        <w:t>Самойлюкевич</w:t>
      </w:r>
      <w:proofErr w:type="spellEnd"/>
      <w:r w:rsidR="00F52358" w:rsidRPr="009A614E">
        <w:rPr>
          <w:rFonts w:ascii="Times New Roman" w:hAnsi="Times New Roman" w:cs="Times New Roman"/>
          <w:bCs/>
          <w:iCs/>
          <w:sz w:val="28"/>
          <w:szCs w:val="28"/>
          <w:lang w:val="uk-UA"/>
        </w:rPr>
        <w:t xml:space="preserve"> І. Англійська мова (10-й рік навчання). Тернопіль : </w:t>
      </w:r>
      <w:proofErr w:type="spellStart"/>
      <w:r w:rsidR="00F52358" w:rsidRPr="009A614E">
        <w:rPr>
          <w:rFonts w:ascii="Times New Roman" w:hAnsi="Times New Roman" w:cs="Times New Roman"/>
          <w:bCs/>
          <w:iCs/>
          <w:sz w:val="28"/>
          <w:szCs w:val="28"/>
          <w:lang w:val="uk-UA"/>
        </w:rPr>
        <w:t>Генеза</w:t>
      </w:r>
      <w:proofErr w:type="spellEnd"/>
      <w:r w:rsidR="00F52358" w:rsidRPr="009A614E">
        <w:rPr>
          <w:rFonts w:ascii="Times New Roman" w:hAnsi="Times New Roman" w:cs="Times New Roman"/>
          <w:bCs/>
          <w:iCs/>
          <w:sz w:val="28"/>
          <w:szCs w:val="28"/>
          <w:lang w:val="uk-UA"/>
        </w:rPr>
        <w:t>, 2018. 256 с.</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23.</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Карпюк</w:t>
      </w:r>
      <w:proofErr w:type="spellEnd"/>
      <w:r w:rsidRPr="009A614E">
        <w:rPr>
          <w:rFonts w:ascii="Times New Roman" w:hAnsi="Times New Roman" w:cs="Times New Roman"/>
          <w:bCs/>
          <w:iCs/>
          <w:sz w:val="28"/>
          <w:szCs w:val="28"/>
          <w:lang w:val="uk-UA"/>
        </w:rPr>
        <w:t xml:space="preserve"> О. Англійська мова. Підручник для 10-го класу закладів загальної середньої освіти. Тернопіль : </w:t>
      </w:r>
      <w:proofErr w:type="spellStart"/>
      <w:r w:rsidRPr="009A614E">
        <w:rPr>
          <w:rFonts w:ascii="Times New Roman" w:hAnsi="Times New Roman" w:cs="Times New Roman"/>
          <w:bCs/>
          <w:iCs/>
          <w:sz w:val="28"/>
          <w:szCs w:val="28"/>
          <w:lang w:val="uk-UA"/>
        </w:rPr>
        <w:t>Астон</w:t>
      </w:r>
      <w:proofErr w:type="spellEnd"/>
      <w:r w:rsidRPr="009A614E">
        <w:rPr>
          <w:rFonts w:ascii="Times New Roman" w:hAnsi="Times New Roman" w:cs="Times New Roman"/>
          <w:bCs/>
          <w:iCs/>
          <w:sz w:val="28"/>
          <w:szCs w:val="28"/>
          <w:lang w:val="uk-UA"/>
        </w:rPr>
        <w:t>, 2018.</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24.</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Кицак</w:t>
      </w:r>
      <w:proofErr w:type="spellEnd"/>
      <w:r w:rsidRPr="009A614E">
        <w:rPr>
          <w:rFonts w:ascii="Times New Roman" w:hAnsi="Times New Roman" w:cs="Times New Roman"/>
          <w:bCs/>
          <w:iCs/>
          <w:sz w:val="28"/>
          <w:szCs w:val="28"/>
          <w:lang w:val="uk-UA"/>
        </w:rPr>
        <w:t xml:space="preserve"> Г. В. Формування соціолінгвістичної компетенції в учнів старшої школи. </w:t>
      </w:r>
      <w:proofErr w:type="spellStart"/>
      <w:r w:rsidRPr="009A614E">
        <w:rPr>
          <w:rFonts w:ascii="Times New Roman" w:hAnsi="Times New Roman" w:cs="Times New Roman"/>
          <w:bCs/>
          <w:i/>
          <w:iCs/>
          <w:sz w:val="28"/>
          <w:szCs w:val="28"/>
          <w:lang w:val="uk-UA"/>
        </w:rPr>
        <w:t>Мовні</w:t>
      </w:r>
      <w:proofErr w:type="spellEnd"/>
      <w:r w:rsidRPr="009A614E">
        <w:rPr>
          <w:rFonts w:ascii="Times New Roman" w:hAnsi="Times New Roman" w:cs="Times New Roman"/>
          <w:bCs/>
          <w:i/>
          <w:iCs/>
          <w:sz w:val="28"/>
          <w:szCs w:val="28"/>
          <w:lang w:val="uk-UA"/>
        </w:rPr>
        <w:t xml:space="preserve"> і концептуальні картини світу:</w:t>
      </w:r>
      <w:r w:rsidRPr="009A614E">
        <w:rPr>
          <w:rFonts w:ascii="Times New Roman" w:hAnsi="Times New Roman" w:cs="Times New Roman"/>
          <w:bCs/>
          <w:iCs/>
          <w:sz w:val="28"/>
          <w:szCs w:val="28"/>
          <w:lang w:val="uk-UA"/>
        </w:rPr>
        <w:t xml:space="preserve"> Збірник наукових праць. 2007. Ч. 1. (23). С. 302–305.</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25.</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Клязника</w:t>
      </w:r>
      <w:proofErr w:type="spellEnd"/>
      <w:r w:rsidRPr="009A614E">
        <w:rPr>
          <w:rFonts w:ascii="Times New Roman" w:hAnsi="Times New Roman" w:cs="Times New Roman"/>
          <w:bCs/>
          <w:iCs/>
          <w:sz w:val="28"/>
          <w:szCs w:val="28"/>
          <w:lang w:val="uk-UA"/>
        </w:rPr>
        <w:t xml:space="preserve"> В. М. Методика забезпечення поточного контролю знань на заняттях з англійської мови. </w:t>
      </w:r>
      <w:r w:rsidRPr="009A614E">
        <w:rPr>
          <w:rFonts w:ascii="Times New Roman" w:hAnsi="Times New Roman" w:cs="Times New Roman"/>
          <w:bCs/>
          <w:i/>
          <w:iCs/>
          <w:sz w:val="28"/>
          <w:szCs w:val="28"/>
          <w:lang w:val="uk-UA"/>
        </w:rPr>
        <w:t>Вісник Житомирського державного університету імені Івана Франка.</w:t>
      </w:r>
      <w:r w:rsidRPr="009A614E">
        <w:rPr>
          <w:rFonts w:ascii="Times New Roman" w:hAnsi="Times New Roman" w:cs="Times New Roman"/>
          <w:bCs/>
          <w:iCs/>
          <w:sz w:val="28"/>
          <w:szCs w:val="28"/>
          <w:lang w:val="uk-UA"/>
        </w:rPr>
        <w:t xml:space="preserve"> 2014. </w:t>
      </w:r>
      <w:proofErr w:type="spellStart"/>
      <w:r w:rsidRPr="009A614E">
        <w:rPr>
          <w:rFonts w:ascii="Times New Roman" w:hAnsi="Times New Roman" w:cs="Times New Roman"/>
          <w:bCs/>
          <w:iCs/>
          <w:sz w:val="28"/>
          <w:szCs w:val="28"/>
          <w:lang w:val="uk-UA"/>
        </w:rPr>
        <w:t>Вип</w:t>
      </w:r>
      <w:proofErr w:type="spellEnd"/>
      <w:r w:rsidRPr="009A614E">
        <w:rPr>
          <w:rFonts w:ascii="Times New Roman" w:hAnsi="Times New Roman" w:cs="Times New Roman"/>
          <w:bCs/>
          <w:iCs/>
          <w:sz w:val="28"/>
          <w:szCs w:val="28"/>
          <w:lang w:val="uk-UA"/>
        </w:rPr>
        <w:t>. 4. С. 109–112.</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lastRenderedPageBreak/>
        <w:t>26.</w:t>
      </w:r>
      <w:r w:rsidRPr="009A614E">
        <w:rPr>
          <w:rFonts w:ascii="Times New Roman" w:hAnsi="Times New Roman" w:cs="Times New Roman"/>
          <w:bCs/>
          <w:iCs/>
          <w:sz w:val="28"/>
          <w:szCs w:val="28"/>
          <w:lang w:val="uk-UA"/>
        </w:rPr>
        <w:tab/>
        <w:t xml:space="preserve">Колесник Я. Я. Теоретичні засади формування </w:t>
      </w:r>
      <w:proofErr w:type="spellStart"/>
      <w:r w:rsidRPr="009A614E">
        <w:rPr>
          <w:rFonts w:ascii="Times New Roman" w:hAnsi="Times New Roman" w:cs="Times New Roman"/>
          <w:bCs/>
          <w:iCs/>
          <w:sz w:val="28"/>
          <w:szCs w:val="28"/>
          <w:lang w:val="uk-UA"/>
        </w:rPr>
        <w:t>лігвосоціокультурної</w:t>
      </w:r>
      <w:proofErr w:type="spellEnd"/>
      <w:r w:rsidRPr="009A614E">
        <w:rPr>
          <w:rFonts w:ascii="Times New Roman" w:hAnsi="Times New Roman" w:cs="Times New Roman"/>
          <w:bCs/>
          <w:iCs/>
          <w:sz w:val="28"/>
          <w:szCs w:val="28"/>
          <w:lang w:val="uk-UA"/>
        </w:rPr>
        <w:t xml:space="preserve"> компетентності учнів основної школи. </w:t>
      </w:r>
      <w:r w:rsidRPr="009A614E">
        <w:rPr>
          <w:rFonts w:ascii="Times New Roman" w:hAnsi="Times New Roman" w:cs="Times New Roman"/>
          <w:bCs/>
          <w:i/>
          <w:iCs/>
          <w:sz w:val="28"/>
          <w:szCs w:val="28"/>
          <w:lang w:val="uk-UA"/>
        </w:rPr>
        <w:t>Сучасні філологічні дослідження та навчання іноземної мови в контексті міжкультурної комунікації:</w:t>
      </w:r>
      <w:r w:rsidRPr="009A614E">
        <w:rPr>
          <w:rFonts w:ascii="Times New Roman" w:hAnsi="Times New Roman" w:cs="Times New Roman"/>
          <w:bCs/>
          <w:iCs/>
          <w:sz w:val="28"/>
          <w:szCs w:val="28"/>
          <w:lang w:val="uk-UA"/>
        </w:rPr>
        <w:t xml:space="preserve"> Збірник студентських наукових робіт. 2022. </w:t>
      </w:r>
      <w:proofErr w:type="spellStart"/>
      <w:r w:rsidRPr="009A614E">
        <w:rPr>
          <w:rFonts w:ascii="Times New Roman" w:hAnsi="Times New Roman" w:cs="Times New Roman"/>
          <w:bCs/>
          <w:iCs/>
          <w:sz w:val="28"/>
          <w:szCs w:val="28"/>
          <w:lang w:val="uk-UA"/>
        </w:rPr>
        <w:t>Вип</w:t>
      </w:r>
      <w:proofErr w:type="spellEnd"/>
      <w:r w:rsidRPr="009A614E">
        <w:rPr>
          <w:rFonts w:ascii="Times New Roman" w:hAnsi="Times New Roman" w:cs="Times New Roman"/>
          <w:bCs/>
          <w:iCs/>
          <w:sz w:val="28"/>
          <w:szCs w:val="28"/>
          <w:lang w:val="uk-UA"/>
        </w:rPr>
        <w:t>. XV. С. 115–120.</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27.</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Коломінова</w:t>
      </w:r>
      <w:proofErr w:type="spellEnd"/>
      <w:r w:rsidRPr="009A614E">
        <w:rPr>
          <w:rFonts w:ascii="Times New Roman" w:hAnsi="Times New Roman" w:cs="Times New Roman"/>
          <w:bCs/>
          <w:iCs/>
          <w:sz w:val="28"/>
          <w:szCs w:val="28"/>
          <w:lang w:val="uk-UA"/>
        </w:rPr>
        <w:t xml:space="preserve"> О. Методика формування соціокультурної компетенції учнів молодшого шкільного віку в процесі навчання усного англомовного спілкування: </w:t>
      </w:r>
      <w:proofErr w:type="spellStart"/>
      <w:r w:rsidRPr="009A614E">
        <w:rPr>
          <w:rFonts w:ascii="Times New Roman" w:hAnsi="Times New Roman" w:cs="Times New Roman"/>
          <w:bCs/>
          <w:iCs/>
          <w:sz w:val="28"/>
          <w:szCs w:val="28"/>
          <w:lang w:val="uk-UA"/>
        </w:rPr>
        <w:t>автореф</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дис</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канд</w:t>
      </w:r>
      <w:proofErr w:type="spellEnd"/>
      <w:r w:rsidRPr="009A614E">
        <w:rPr>
          <w:rFonts w:ascii="Times New Roman" w:hAnsi="Times New Roman" w:cs="Times New Roman"/>
          <w:bCs/>
          <w:iCs/>
          <w:sz w:val="28"/>
          <w:szCs w:val="28"/>
          <w:lang w:val="uk-UA"/>
        </w:rPr>
        <w:t>. пед. наук. 13.00.02 – теорія та методика навчання (германські мови). Київ, 1999. 17 с.</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28.</w:t>
      </w:r>
      <w:r w:rsidRPr="009A614E">
        <w:rPr>
          <w:rFonts w:ascii="Times New Roman" w:hAnsi="Times New Roman" w:cs="Times New Roman"/>
          <w:bCs/>
          <w:iCs/>
          <w:sz w:val="28"/>
          <w:szCs w:val="28"/>
          <w:lang w:val="uk-UA"/>
        </w:rPr>
        <w:tab/>
        <w:t xml:space="preserve">Кузьменко Ю. Вимоги до вправ для формування соціокультурної компетенції в учнів основної школи у процесі навчання англійського 66 діалогічного мовлення. </w:t>
      </w:r>
      <w:r w:rsidRPr="009A614E">
        <w:rPr>
          <w:rFonts w:ascii="Times New Roman" w:hAnsi="Times New Roman" w:cs="Times New Roman"/>
          <w:bCs/>
          <w:i/>
          <w:iCs/>
          <w:sz w:val="28"/>
          <w:szCs w:val="28"/>
          <w:lang w:val="uk-UA"/>
        </w:rPr>
        <w:t>Іноземні мови.</w:t>
      </w:r>
      <w:r w:rsidRPr="009A614E">
        <w:rPr>
          <w:rFonts w:ascii="Times New Roman" w:hAnsi="Times New Roman" w:cs="Times New Roman"/>
          <w:bCs/>
          <w:iCs/>
          <w:sz w:val="28"/>
          <w:szCs w:val="28"/>
          <w:lang w:val="uk-UA"/>
        </w:rPr>
        <w:t xml:space="preserve"> 2006. № 2. С. 6.</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29.</w:t>
      </w:r>
      <w:r w:rsidRPr="009A614E">
        <w:rPr>
          <w:rFonts w:ascii="Times New Roman" w:hAnsi="Times New Roman" w:cs="Times New Roman"/>
          <w:bCs/>
          <w:iCs/>
          <w:sz w:val="28"/>
          <w:szCs w:val="28"/>
          <w:lang w:val="uk-UA"/>
        </w:rPr>
        <w:tab/>
        <w:t>Кузьміна І. Використання сучасних інформаційних технологій на заняттях з іноземної мови. URL: https://ela.kpi.ua/bitstream/</w:t>
      </w:r>
      <w:r w:rsidR="00FD222E" w:rsidRPr="009A614E">
        <w:rPr>
          <w:rFonts w:ascii="Times New Roman" w:hAnsi="Times New Roman" w:cs="Times New Roman"/>
          <w:bCs/>
          <w:iCs/>
          <w:sz w:val="28"/>
          <w:szCs w:val="28"/>
          <w:lang w:val="uk-UA"/>
        </w:rPr>
        <w:br/>
      </w:r>
      <w:r w:rsidRPr="009A614E">
        <w:rPr>
          <w:rFonts w:ascii="Times New Roman" w:hAnsi="Times New Roman" w:cs="Times New Roman"/>
          <w:bCs/>
          <w:iCs/>
          <w:sz w:val="28"/>
          <w:szCs w:val="28"/>
          <w:lang w:val="uk-UA"/>
        </w:rPr>
        <w:t>123456789/8895/1/36.pdf.</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30.</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Лінгводидактичні</w:t>
      </w:r>
      <w:proofErr w:type="spellEnd"/>
      <w:r w:rsidRPr="009A614E">
        <w:rPr>
          <w:rFonts w:ascii="Times New Roman" w:hAnsi="Times New Roman" w:cs="Times New Roman"/>
          <w:bCs/>
          <w:iCs/>
          <w:sz w:val="28"/>
          <w:szCs w:val="28"/>
          <w:lang w:val="uk-UA"/>
        </w:rPr>
        <w:t xml:space="preserve"> засади навчання іноземної мови учнів старших класів загальноосвітніх навчальних закладів: навчально-методичний посібник / Редько В. Г., Полонська Т. К., </w:t>
      </w:r>
      <w:proofErr w:type="spellStart"/>
      <w:r w:rsidRPr="009A614E">
        <w:rPr>
          <w:rFonts w:ascii="Times New Roman" w:hAnsi="Times New Roman" w:cs="Times New Roman"/>
          <w:bCs/>
          <w:iCs/>
          <w:sz w:val="28"/>
          <w:szCs w:val="28"/>
          <w:lang w:val="uk-UA"/>
        </w:rPr>
        <w:t>Басай</w:t>
      </w:r>
      <w:proofErr w:type="spellEnd"/>
      <w:r w:rsidRPr="009A614E">
        <w:rPr>
          <w:rFonts w:ascii="Times New Roman" w:hAnsi="Times New Roman" w:cs="Times New Roman"/>
          <w:bCs/>
          <w:iCs/>
          <w:sz w:val="28"/>
          <w:szCs w:val="28"/>
          <w:lang w:val="uk-UA"/>
        </w:rPr>
        <w:t xml:space="preserve"> Н. П. [та ін.]; за наук. ред. Редька В. Г. Київ: Педагогічна думка, 2013. 360 с.</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31.</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Максимець</w:t>
      </w:r>
      <w:proofErr w:type="spellEnd"/>
      <w:r w:rsidRPr="009A614E">
        <w:rPr>
          <w:rFonts w:ascii="Times New Roman" w:hAnsi="Times New Roman" w:cs="Times New Roman"/>
          <w:bCs/>
          <w:iCs/>
          <w:sz w:val="28"/>
          <w:szCs w:val="28"/>
          <w:lang w:val="uk-UA"/>
        </w:rPr>
        <w:t xml:space="preserve"> М. Формування соціокультурної компетенції у процесі вивчення англійської мови. </w:t>
      </w:r>
      <w:r w:rsidRPr="009A614E">
        <w:rPr>
          <w:rFonts w:ascii="Times New Roman" w:hAnsi="Times New Roman" w:cs="Times New Roman"/>
          <w:bCs/>
          <w:i/>
          <w:iCs/>
          <w:sz w:val="28"/>
          <w:szCs w:val="28"/>
          <w:lang w:val="uk-UA"/>
        </w:rPr>
        <w:t>Вісник Льв</w:t>
      </w:r>
      <w:r w:rsidR="00FD222E" w:rsidRPr="009A614E">
        <w:rPr>
          <w:rFonts w:ascii="Times New Roman" w:hAnsi="Times New Roman" w:cs="Times New Roman"/>
          <w:bCs/>
          <w:i/>
          <w:iCs/>
          <w:sz w:val="28"/>
          <w:szCs w:val="28"/>
          <w:lang w:val="uk-UA"/>
        </w:rPr>
        <w:t xml:space="preserve">івського університету. </w:t>
      </w:r>
      <w:r w:rsidR="00FD222E" w:rsidRPr="009A614E">
        <w:rPr>
          <w:rFonts w:ascii="Times New Roman" w:hAnsi="Times New Roman" w:cs="Times New Roman"/>
          <w:bCs/>
          <w:iCs/>
          <w:sz w:val="28"/>
          <w:szCs w:val="28"/>
          <w:lang w:val="uk-UA"/>
        </w:rPr>
        <w:t>№ 29. С. </w:t>
      </w:r>
      <w:r w:rsidRPr="009A614E">
        <w:rPr>
          <w:rFonts w:ascii="Times New Roman" w:hAnsi="Times New Roman" w:cs="Times New Roman"/>
          <w:bCs/>
          <w:iCs/>
          <w:sz w:val="28"/>
          <w:szCs w:val="28"/>
          <w:lang w:val="uk-UA"/>
        </w:rPr>
        <w:t>8–104.</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32.</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Марущак</w:t>
      </w:r>
      <w:proofErr w:type="spellEnd"/>
      <w:r w:rsidRPr="009A614E">
        <w:rPr>
          <w:rFonts w:ascii="Times New Roman" w:hAnsi="Times New Roman" w:cs="Times New Roman"/>
          <w:bCs/>
          <w:iCs/>
          <w:sz w:val="28"/>
          <w:szCs w:val="28"/>
          <w:lang w:val="uk-UA"/>
        </w:rPr>
        <w:t xml:space="preserve"> О. М. Поняття компетентності у педагогічній діяльності. </w:t>
      </w:r>
      <w:r w:rsidRPr="009A614E">
        <w:rPr>
          <w:rFonts w:ascii="Times New Roman" w:hAnsi="Times New Roman" w:cs="Times New Roman"/>
          <w:bCs/>
          <w:i/>
          <w:iCs/>
          <w:sz w:val="28"/>
          <w:szCs w:val="28"/>
          <w:lang w:val="uk-UA"/>
        </w:rPr>
        <w:t>Креативна педагогіка.</w:t>
      </w:r>
      <w:r w:rsidRPr="009A614E">
        <w:rPr>
          <w:rFonts w:ascii="Times New Roman" w:hAnsi="Times New Roman" w:cs="Times New Roman"/>
          <w:bCs/>
          <w:iCs/>
          <w:sz w:val="28"/>
          <w:szCs w:val="28"/>
          <w:lang w:val="uk-UA"/>
        </w:rPr>
        <w:t xml:space="preserve"> 2016. № 11. С. 97–108.</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33.</w:t>
      </w:r>
      <w:r w:rsidRPr="009A614E">
        <w:rPr>
          <w:rFonts w:ascii="Times New Roman" w:hAnsi="Times New Roman" w:cs="Times New Roman"/>
          <w:bCs/>
          <w:iCs/>
          <w:sz w:val="28"/>
          <w:szCs w:val="28"/>
          <w:lang w:val="uk-UA"/>
        </w:rPr>
        <w:tab/>
        <w:t>Методика викладання англійської мови : навчально-методичний посібник для студентів вищих навчальних закладів / уклад. Холод І. В. Умань: Візаві, 2018. 165 с.</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34.</w:t>
      </w:r>
      <w:r w:rsidRPr="009A614E">
        <w:rPr>
          <w:rFonts w:ascii="Times New Roman" w:hAnsi="Times New Roman" w:cs="Times New Roman"/>
          <w:bCs/>
          <w:iCs/>
          <w:sz w:val="28"/>
          <w:szCs w:val="28"/>
          <w:lang w:val="uk-UA"/>
        </w:rPr>
        <w:tab/>
        <w:t xml:space="preserve">Методика викладання іноземних мов у середніх навчальних закладах: Підручник. / </w:t>
      </w:r>
      <w:proofErr w:type="spellStart"/>
      <w:r w:rsidRPr="009A614E">
        <w:rPr>
          <w:rFonts w:ascii="Times New Roman" w:hAnsi="Times New Roman" w:cs="Times New Roman"/>
          <w:bCs/>
          <w:iCs/>
          <w:sz w:val="28"/>
          <w:szCs w:val="28"/>
          <w:lang w:val="uk-UA"/>
        </w:rPr>
        <w:t>Кол</w:t>
      </w:r>
      <w:proofErr w:type="spellEnd"/>
      <w:r w:rsidRPr="009A614E">
        <w:rPr>
          <w:rFonts w:ascii="Times New Roman" w:hAnsi="Times New Roman" w:cs="Times New Roman"/>
          <w:bCs/>
          <w:iCs/>
          <w:sz w:val="28"/>
          <w:szCs w:val="28"/>
          <w:lang w:val="uk-UA"/>
        </w:rPr>
        <w:t xml:space="preserve">. авторів під кер. С. Ю. </w:t>
      </w:r>
      <w:proofErr w:type="spellStart"/>
      <w:r w:rsidRPr="009A614E">
        <w:rPr>
          <w:rFonts w:ascii="Times New Roman" w:hAnsi="Times New Roman" w:cs="Times New Roman"/>
          <w:bCs/>
          <w:iCs/>
          <w:sz w:val="28"/>
          <w:szCs w:val="28"/>
          <w:lang w:val="uk-UA"/>
        </w:rPr>
        <w:t>Ніколаєвої</w:t>
      </w:r>
      <w:proofErr w:type="spellEnd"/>
      <w:r w:rsidRPr="009A614E">
        <w:rPr>
          <w:rFonts w:ascii="Times New Roman" w:hAnsi="Times New Roman" w:cs="Times New Roman"/>
          <w:bCs/>
          <w:iCs/>
          <w:sz w:val="28"/>
          <w:szCs w:val="28"/>
          <w:lang w:val="uk-UA"/>
        </w:rPr>
        <w:t xml:space="preserve">. Вид. 2-е, </w:t>
      </w:r>
      <w:proofErr w:type="spellStart"/>
      <w:r w:rsidRPr="009A614E">
        <w:rPr>
          <w:rFonts w:ascii="Times New Roman" w:hAnsi="Times New Roman" w:cs="Times New Roman"/>
          <w:bCs/>
          <w:iCs/>
          <w:sz w:val="28"/>
          <w:szCs w:val="28"/>
          <w:lang w:val="uk-UA"/>
        </w:rPr>
        <w:t>випр</w:t>
      </w:r>
      <w:proofErr w:type="spellEnd"/>
      <w:r w:rsidRPr="009A614E">
        <w:rPr>
          <w:rFonts w:ascii="Times New Roman" w:hAnsi="Times New Roman" w:cs="Times New Roman"/>
          <w:bCs/>
          <w:iCs/>
          <w:sz w:val="28"/>
          <w:szCs w:val="28"/>
          <w:lang w:val="uk-UA"/>
        </w:rPr>
        <w:t xml:space="preserve">. і перероб. Київ: </w:t>
      </w:r>
      <w:proofErr w:type="spellStart"/>
      <w:r w:rsidRPr="009A614E">
        <w:rPr>
          <w:rFonts w:ascii="Times New Roman" w:hAnsi="Times New Roman" w:cs="Times New Roman"/>
          <w:bCs/>
          <w:iCs/>
          <w:sz w:val="28"/>
          <w:szCs w:val="28"/>
          <w:lang w:val="uk-UA"/>
        </w:rPr>
        <w:t>Ленвіт</w:t>
      </w:r>
      <w:proofErr w:type="spellEnd"/>
      <w:r w:rsidRPr="009A614E">
        <w:rPr>
          <w:rFonts w:ascii="Times New Roman" w:hAnsi="Times New Roman" w:cs="Times New Roman"/>
          <w:bCs/>
          <w:iCs/>
          <w:sz w:val="28"/>
          <w:szCs w:val="28"/>
          <w:lang w:val="uk-UA"/>
        </w:rPr>
        <w:t>, 2002. 328 с.</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lastRenderedPageBreak/>
        <w:t>35.</w:t>
      </w:r>
      <w:r w:rsidRPr="009A614E">
        <w:rPr>
          <w:rFonts w:ascii="Times New Roman" w:hAnsi="Times New Roman" w:cs="Times New Roman"/>
          <w:bCs/>
          <w:iCs/>
          <w:sz w:val="28"/>
          <w:szCs w:val="28"/>
          <w:lang w:val="uk-UA"/>
        </w:rPr>
        <w:tab/>
        <w:t xml:space="preserve">Методика навчання іноземних мов і культур: теорія і практика : підручник для </w:t>
      </w:r>
      <w:proofErr w:type="spellStart"/>
      <w:r w:rsidRPr="009A614E">
        <w:rPr>
          <w:rFonts w:ascii="Times New Roman" w:hAnsi="Times New Roman" w:cs="Times New Roman"/>
          <w:bCs/>
          <w:iCs/>
          <w:sz w:val="28"/>
          <w:szCs w:val="28"/>
          <w:lang w:val="uk-UA"/>
        </w:rPr>
        <w:t>студ</w:t>
      </w:r>
      <w:proofErr w:type="spellEnd"/>
      <w:r w:rsidRPr="009A614E">
        <w:rPr>
          <w:rFonts w:ascii="Times New Roman" w:hAnsi="Times New Roman" w:cs="Times New Roman"/>
          <w:bCs/>
          <w:iCs/>
          <w:sz w:val="28"/>
          <w:szCs w:val="28"/>
          <w:lang w:val="uk-UA"/>
        </w:rPr>
        <w:t xml:space="preserve">. класичних, педагогічних і лінгвістичних університетів / </w:t>
      </w:r>
      <w:proofErr w:type="spellStart"/>
      <w:r w:rsidRPr="009A614E">
        <w:rPr>
          <w:rFonts w:ascii="Times New Roman" w:hAnsi="Times New Roman" w:cs="Times New Roman"/>
          <w:bCs/>
          <w:iCs/>
          <w:sz w:val="28"/>
          <w:szCs w:val="28"/>
          <w:lang w:val="uk-UA"/>
        </w:rPr>
        <w:t>Бігич</w:t>
      </w:r>
      <w:proofErr w:type="spellEnd"/>
      <w:r w:rsidRPr="009A614E">
        <w:rPr>
          <w:rFonts w:ascii="Times New Roman" w:hAnsi="Times New Roman" w:cs="Times New Roman"/>
          <w:bCs/>
          <w:iCs/>
          <w:sz w:val="28"/>
          <w:szCs w:val="28"/>
          <w:lang w:val="uk-UA"/>
        </w:rPr>
        <w:t xml:space="preserve"> О. Б., Бориско Н. Ф., Борецька Г. Е. та ін. / за </w:t>
      </w:r>
      <w:proofErr w:type="spellStart"/>
      <w:r w:rsidRPr="009A614E">
        <w:rPr>
          <w:rFonts w:ascii="Times New Roman" w:hAnsi="Times New Roman" w:cs="Times New Roman"/>
          <w:bCs/>
          <w:iCs/>
          <w:sz w:val="28"/>
          <w:szCs w:val="28"/>
          <w:lang w:val="uk-UA"/>
        </w:rPr>
        <w:t>заг</w:t>
      </w:r>
      <w:proofErr w:type="spellEnd"/>
      <w:r w:rsidRPr="009A614E">
        <w:rPr>
          <w:rFonts w:ascii="Times New Roman" w:hAnsi="Times New Roman" w:cs="Times New Roman"/>
          <w:bCs/>
          <w:iCs/>
          <w:sz w:val="28"/>
          <w:szCs w:val="28"/>
          <w:lang w:val="uk-UA"/>
        </w:rPr>
        <w:t xml:space="preserve">. ред. С. Ю. </w:t>
      </w:r>
      <w:proofErr w:type="spellStart"/>
      <w:r w:rsidRPr="009A614E">
        <w:rPr>
          <w:rFonts w:ascii="Times New Roman" w:hAnsi="Times New Roman" w:cs="Times New Roman"/>
          <w:bCs/>
          <w:iCs/>
          <w:sz w:val="28"/>
          <w:szCs w:val="28"/>
          <w:lang w:val="uk-UA"/>
        </w:rPr>
        <w:t>Ніколаєвої</w:t>
      </w:r>
      <w:proofErr w:type="spellEnd"/>
      <w:r w:rsidRPr="009A614E">
        <w:rPr>
          <w:rFonts w:ascii="Times New Roman" w:hAnsi="Times New Roman" w:cs="Times New Roman"/>
          <w:bCs/>
          <w:iCs/>
          <w:sz w:val="28"/>
          <w:szCs w:val="28"/>
          <w:lang w:val="uk-UA"/>
        </w:rPr>
        <w:t xml:space="preserve">. Київ: </w:t>
      </w:r>
      <w:proofErr w:type="spellStart"/>
      <w:r w:rsidRPr="009A614E">
        <w:rPr>
          <w:rFonts w:ascii="Times New Roman" w:hAnsi="Times New Roman" w:cs="Times New Roman"/>
          <w:bCs/>
          <w:iCs/>
          <w:sz w:val="28"/>
          <w:szCs w:val="28"/>
          <w:lang w:val="uk-UA"/>
        </w:rPr>
        <w:t>Ленвіт</w:t>
      </w:r>
      <w:proofErr w:type="spellEnd"/>
      <w:r w:rsidRPr="009A614E">
        <w:rPr>
          <w:rFonts w:ascii="Times New Roman" w:hAnsi="Times New Roman" w:cs="Times New Roman"/>
          <w:bCs/>
          <w:iCs/>
          <w:sz w:val="28"/>
          <w:szCs w:val="28"/>
          <w:lang w:val="uk-UA"/>
        </w:rPr>
        <w:t>, 2013. 590 с.</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36.</w:t>
      </w:r>
      <w:r w:rsidRPr="009A614E">
        <w:rPr>
          <w:rFonts w:ascii="Times New Roman" w:hAnsi="Times New Roman" w:cs="Times New Roman"/>
          <w:bCs/>
          <w:iCs/>
          <w:sz w:val="28"/>
          <w:szCs w:val="28"/>
          <w:lang w:val="uk-UA"/>
        </w:rPr>
        <w:tab/>
        <w:t>Про затвердження Методичних рекомендацій щодо організації освітнього простору Нової української школи.</w:t>
      </w:r>
      <w:r w:rsidR="008A215C" w:rsidRPr="009A614E">
        <w:rPr>
          <w:rFonts w:ascii="Times New Roman" w:hAnsi="Times New Roman" w:cs="Times New Roman"/>
          <w:bCs/>
          <w:iCs/>
          <w:sz w:val="28"/>
          <w:szCs w:val="28"/>
          <w:lang w:val="uk-UA"/>
        </w:rPr>
        <w:t xml:space="preserve"> Наказ Міністерства освіти і науки України від 23 березня 2018 р.</w:t>
      </w:r>
      <w:r w:rsidR="005219AB" w:rsidRPr="009A614E">
        <w:rPr>
          <w:rFonts w:ascii="Times New Roman" w:hAnsi="Times New Roman" w:cs="Times New Roman"/>
          <w:bCs/>
          <w:iCs/>
          <w:sz w:val="28"/>
          <w:szCs w:val="28"/>
          <w:lang w:val="uk-UA"/>
        </w:rPr>
        <w:t xml:space="preserve"> № 283</w:t>
      </w:r>
      <w:r w:rsidR="008A215C" w:rsidRPr="009A614E">
        <w:rPr>
          <w:rFonts w:ascii="Times New Roman" w:hAnsi="Times New Roman" w:cs="Times New Roman"/>
          <w:bCs/>
          <w:iCs/>
          <w:sz w:val="28"/>
          <w:szCs w:val="28"/>
          <w:lang w:val="uk-UA"/>
        </w:rPr>
        <w:t xml:space="preserve"> </w:t>
      </w:r>
      <w:r w:rsidRPr="009A614E">
        <w:rPr>
          <w:rFonts w:ascii="Times New Roman" w:hAnsi="Times New Roman" w:cs="Times New Roman"/>
          <w:bCs/>
          <w:iCs/>
          <w:sz w:val="28"/>
          <w:szCs w:val="28"/>
          <w:lang w:val="uk-UA"/>
        </w:rPr>
        <w:t>URL: https://mon.gov.ua/ua/npa/pro-zatverdzhennya-metodichnih-rekomendacij-shodo-organizaciyi-osvitnogo-prostoru-novoyi-ukrayinskoyi-shkoli</w:t>
      </w:r>
      <w:r w:rsidR="005219AB" w:rsidRPr="009A614E">
        <w:rPr>
          <w:rFonts w:ascii="Times New Roman" w:hAnsi="Times New Roman" w:cs="Times New Roman"/>
          <w:bCs/>
          <w:iCs/>
          <w:sz w:val="28"/>
          <w:szCs w:val="28"/>
          <w:lang w:val="uk-UA"/>
        </w:rPr>
        <w:t xml:space="preserve"> (дата звернення: 20.06.2023 р.)</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37.</w:t>
      </w:r>
      <w:r w:rsidRPr="009A614E">
        <w:rPr>
          <w:rFonts w:ascii="Times New Roman" w:hAnsi="Times New Roman" w:cs="Times New Roman"/>
          <w:bCs/>
          <w:iCs/>
          <w:sz w:val="28"/>
          <w:szCs w:val="28"/>
          <w:lang w:val="uk-UA"/>
        </w:rPr>
        <w:tab/>
      </w:r>
      <w:r w:rsidR="00F52358" w:rsidRPr="009A614E">
        <w:rPr>
          <w:rFonts w:ascii="Times New Roman" w:hAnsi="Times New Roman" w:cs="Times New Roman"/>
          <w:bCs/>
          <w:iCs/>
          <w:sz w:val="28"/>
          <w:szCs w:val="28"/>
          <w:lang w:val="uk-UA"/>
        </w:rPr>
        <w:t xml:space="preserve">Морська Л. Англійська мова (10-й рік навчання). Тернопіль : </w:t>
      </w:r>
      <w:proofErr w:type="spellStart"/>
      <w:r w:rsidR="00F52358" w:rsidRPr="009A614E">
        <w:rPr>
          <w:rFonts w:ascii="Times New Roman" w:hAnsi="Times New Roman" w:cs="Times New Roman"/>
          <w:bCs/>
          <w:iCs/>
          <w:sz w:val="28"/>
          <w:szCs w:val="28"/>
          <w:lang w:val="uk-UA"/>
        </w:rPr>
        <w:t>Астон</w:t>
      </w:r>
      <w:proofErr w:type="spellEnd"/>
      <w:r w:rsidR="00F52358" w:rsidRPr="009A614E">
        <w:rPr>
          <w:rFonts w:ascii="Times New Roman" w:hAnsi="Times New Roman" w:cs="Times New Roman"/>
          <w:bCs/>
          <w:iCs/>
          <w:sz w:val="28"/>
          <w:szCs w:val="28"/>
          <w:lang w:val="uk-UA"/>
        </w:rPr>
        <w:t>, 2018. 288 с.</w:t>
      </w:r>
    </w:p>
    <w:p w:rsidR="00966915" w:rsidRDefault="00044565" w:rsidP="00966915">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38.</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Несін</w:t>
      </w:r>
      <w:proofErr w:type="spellEnd"/>
      <w:r w:rsidRPr="009A614E">
        <w:rPr>
          <w:rFonts w:ascii="Times New Roman" w:hAnsi="Times New Roman" w:cs="Times New Roman"/>
          <w:bCs/>
          <w:iCs/>
          <w:sz w:val="28"/>
          <w:szCs w:val="28"/>
          <w:lang w:val="uk-UA"/>
        </w:rPr>
        <w:t xml:space="preserve"> Ю. М. Формування соціокультурної компетенції старшокласників засобами іноземної мови. </w:t>
      </w:r>
      <w:r w:rsidRPr="009A614E">
        <w:rPr>
          <w:rFonts w:ascii="Times New Roman" w:hAnsi="Times New Roman" w:cs="Times New Roman"/>
          <w:bCs/>
          <w:i/>
          <w:iCs/>
          <w:sz w:val="28"/>
          <w:szCs w:val="28"/>
          <w:lang w:val="uk-UA"/>
        </w:rPr>
        <w:t xml:space="preserve">Молодь і ринок. </w:t>
      </w:r>
      <w:r w:rsidR="00687B13" w:rsidRPr="009A614E">
        <w:rPr>
          <w:rFonts w:ascii="Times New Roman" w:hAnsi="Times New Roman" w:cs="Times New Roman"/>
          <w:bCs/>
          <w:iCs/>
          <w:sz w:val="28"/>
          <w:szCs w:val="28"/>
          <w:lang w:val="uk-UA"/>
        </w:rPr>
        <w:t xml:space="preserve">2008. № 10 (45). С. 153–156.  </w:t>
      </w:r>
    </w:p>
    <w:p w:rsidR="00966915" w:rsidRPr="009A614E" w:rsidRDefault="00966915" w:rsidP="00966915">
      <w:pPr>
        <w:spacing w:after="0" w:line="360" w:lineRule="auto"/>
        <w:ind w:left="567" w:hanging="567"/>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39. </w:t>
      </w:r>
      <w:r w:rsidRPr="00966915">
        <w:rPr>
          <w:rFonts w:ascii="Times New Roman" w:hAnsi="Times New Roman" w:cs="Times New Roman"/>
          <w:bCs/>
          <w:iCs/>
          <w:sz w:val="28"/>
          <w:szCs w:val="28"/>
        </w:rPr>
        <w:t xml:space="preserve">Морзе Н. В., </w:t>
      </w:r>
      <w:proofErr w:type="spellStart"/>
      <w:r w:rsidRPr="00966915">
        <w:rPr>
          <w:rFonts w:ascii="Times New Roman" w:hAnsi="Times New Roman" w:cs="Times New Roman"/>
          <w:bCs/>
          <w:iCs/>
          <w:sz w:val="28"/>
          <w:szCs w:val="28"/>
        </w:rPr>
        <w:t>Барна</w:t>
      </w:r>
      <w:proofErr w:type="spellEnd"/>
      <w:r w:rsidRPr="00966915">
        <w:rPr>
          <w:rFonts w:ascii="Times New Roman" w:hAnsi="Times New Roman" w:cs="Times New Roman"/>
          <w:bCs/>
          <w:iCs/>
          <w:sz w:val="28"/>
          <w:szCs w:val="28"/>
        </w:rPr>
        <w:t xml:space="preserve"> О. В., </w:t>
      </w:r>
      <w:proofErr w:type="spellStart"/>
      <w:r w:rsidRPr="00966915">
        <w:rPr>
          <w:rFonts w:ascii="Times New Roman" w:hAnsi="Times New Roman" w:cs="Times New Roman"/>
          <w:bCs/>
          <w:iCs/>
          <w:sz w:val="28"/>
          <w:szCs w:val="28"/>
        </w:rPr>
        <w:t>Вембер</w:t>
      </w:r>
      <w:proofErr w:type="spellEnd"/>
      <w:r w:rsidRPr="00966915">
        <w:rPr>
          <w:rFonts w:ascii="Times New Roman" w:hAnsi="Times New Roman" w:cs="Times New Roman"/>
          <w:bCs/>
          <w:iCs/>
          <w:sz w:val="28"/>
          <w:szCs w:val="28"/>
        </w:rPr>
        <w:t xml:space="preserve"> В. П. </w:t>
      </w:r>
      <w:proofErr w:type="spellStart"/>
      <w:r w:rsidRPr="00966915">
        <w:rPr>
          <w:rFonts w:ascii="Times New Roman" w:hAnsi="Times New Roman" w:cs="Times New Roman"/>
          <w:bCs/>
          <w:iCs/>
          <w:sz w:val="28"/>
          <w:szCs w:val="28"/>
        </w:rPr>
        <w:t>Формувальне</w:t>
      </w:r>
      <w:proofErr w:type="spellEnd"/>
      <w:r w:rsidRPr="00966915">
        <w:rPr>
          <w:rFonts w:ascii="Times New Roman" w:hAnsi="Times New Roman" w:cs="Times New Roman"/>
          <w:bCs/>
          <w:iCs/>
          <w:sz w:val="28"/>
          <w:szCs w:val="28"/>
        </w:rPr>
        <w:t xml:space="preserve"> </w:t>
      </w:r>
      <w:proofErr w:type="spellStart"/>
      <w:r w:rsidRPr="00966915">
        <w:rPr>
          <w:rFonts w:ascii="Times New Roman" w:hAnsi="Times New Roman" w:cs="Times New Roman"/>
          <w:bCs/>
          <w:iCs/>
          <w:sz w:val="28"/>
          <w:szCs w:val="28"/>
        </w:rPr>
        <w:t>оцінювання</w:t>
      </w:r>
      <w:proofErr w:type="spellEnd"/>
      <w:r w:rsidRPr="00966915">
        <w:rPr>
          <w:rFonts w:ascii="Times New Roman" w:hAnsi="Times New Roman" w:cs="Times New Roman"/>
          <w:bCs/>
          <w:iCs/>
          <w:sz w:val="28"/>
          <w:szCs w:val="28"/>
        </w:rPr>
        <w:t xml:space="preserve">: </w:t>
      </w:r>
      <w:proofErr w:type="spellStart"/>
      <w:r w:rsidRPr="00966915">
        <w:rPr>
          <w:rFonts w:ascii="Times New Roman" w:hAnsi="Times New Roman" w:cs="Times New Roman"/>
          <w:bCs/>
          <w:iCs/>
          <w:sz w:val="28"/>
          <w:szCs w:val="28"/>
        </w:rPr>
        <w:t>від</w:t>
      </w:r>
      <w:proofErr w:type="spellEnd"/>
      <w:r w:rsidRPr="00966915">
        <w:rPr>
          <w:rFonts w:ascii="Times New Roman" w:hAnsi="Times New Roman" w:cs="Times New Roman"/>
          <w:bCs/>
          <w:iCs/>
          <w:sz w:val="28"/>
          <w:szCs w:val="28"/>
        </w:rPr>
        <w:t xml:space="preserve"> </w:t>
      </w:r>
      <w:proofErr w:type="spellStart"/>
      <w:r w:rsidRPr="00966915">
        <w:rPr>
          <w:rFonts w:ascii="Times New Roman" w:hAnsi="Times New Roman" w:cs="Times New Roman"/>
          <w:bCs/>
          <w:iCs/>
          <w:sz w:val="28"/>
          <w:szCs w:val="28"/>
        </w:rPr>
        <w:t>теорії</w:t>
      </w:r>
      <w:proofErr w:type="spellEnd"/>
      <w:r w:rsidRPr="00966915">
        <w:rPr>
          <w:rFonts w:ascii="Times New Roman" w:hAnsi="Times New Roman" w:cs="Times New Roman"/>
          <w:bCs/>
          <w:iCs/>
          <w:sz w:val="28"/>
          <w:szCs w:val="28"/>
        </w:rPr>
        <w:t xml:space="preserve"> до практики</w:t>
      </w:r>
      <w:proofErr w:type="gramStart"/>
      <w:r w:rsidRPr="00966915">
        <w:rPr>
          <w:rFonts w:ascii="Times New Roman" w:hAnsi="Times New Roman" w:cs="Times New Roman"/>
          <w:bCs/>
          <w:iCs/>
          <w:sz w:val="28"/>
          <w:szCs w:val="28"/>
        </w:rPr>
        <w:t>.</w:t>
      </w:r>
      <w:proofErr w:type="gramEnd"/>
      <w:r w:rsidRPr="00966915">
        <w:rPr>
          <w:rFonts w:ascii="Times New Roman" w:hAnsi="Times New Roman" w:cs="Times New Roman"/>
          <w:bCs/>
          <w:iCs/>
          <w:sz w:val="28"/>
          <w:szCs w:val="28"/>
        </w:rPr>
        <w:t> </w:t>
      </w:r>
      <w:proofErr w:type="spellStart"/>
      <w:r w:rsidRPr="00966915">
        <w:rPr>
          <w:rFonts w:ascii="Times New Roman" w:hAnsi="Times New Roman" w:cs="Times New Roman"/>
          <w:bCs/>
          <w:i/>
          <w:iCs/>
          <w:sz w:val="28"/>
          <w:szCs w:val="28"/>
        </w:rPr>
        <w:t>І</w:t>
      </w:r>
      <w:proofErr w:type="gramStart"/>
      <w:r w:rsidRPr="00966915">
        <w:rPr>
          <w:rFonts w:ascii="Times New Roman" w:hAnsi="Times New Roman" w:cs="Times New Roman"/>
          <w:bCs/>
          <w:i/>
          <w:iCs/>
          <w:sz w:val="28"/>
          <w:szCs w:val="28"/>
        </w:rPr>
        <w:t>н</w:t>
      </w:r>
      <w:proofErr w:type="gramEnd"/>
      <w:r w:rsidRPr="00966915">
        <w:rPr>
          <w:rFonts w:ascii="Times New Roman" w:hAnsi="Times New Roman" w:cs="Times New Roman"/>
          <w:bCs/>
          <w:i/>
          <w:iCs/>
          <w:sz w:val="28"/>
          <w:szCs w:val="28"/>
        </w:rPr>
        <w:t>форматика</w:t>
      </w:r>
      <w:proofErr w:type="spellEnd"/>
      <w:r w:rsidRPr="00966915">
        <w:rPr>
          <w:rFonts w:ascii="Times New Roman" w:hAnsi="Times New Roman" w:cs="Times New Roman"/>
          <w:bCs/>
          <w:i/>
          <w:iCs/>
          <w:sz w:val="28"/>
          <w:szCs w:val="28"/>
        </w:rPr>
        <w:t xml:space="preserve"> та </w:t>
      </w:r>
      <w:proofErr w:type="spellStart"/>
      <w:r w:rsidRPr="00966915">
        <w:rPr>
          <w:rFonts w:ascii="Times New Roman" w:hAnsi="Times New Roman" w:cs="Times New Roman"/>
          <w:bCs/>
          <w:i/>
          <w:iCs/>
          <w:sz w:val="28"/>
          <w:szCs w:val="28"/>
        </w:rPr>
        <w:t>інформаційні</w:t>
      </w:r>
      <w:proofErr w:type="spellEnd"/>
      <w:r w:rsidRPr="00966915">
        <w:rPr>
          <w:rFonts w:ascii="Times New Roman" w:hAnsi="Times New Roman" w:cs="Times New Roman"/>
          <w:bCs/>
          <w:i/>
          <w:iCs/>
          <w:sz w:val="28"/>
          <w:szCs w:val="28"/>
        </w:rPr>
        <w:t xml:space="preserve"> </w:t>
      </w:r>
      <w:proofErr w:type="spellStart"/>
      <w:r w:rsidRPr="00966915">
        <w:rPr>
          <w:rFonts w:ascii="Times New Roman" w:hAnsi="Times New Roman" w:cs="Times New Roman"/>
          <w:bCs/>
          <w:i/>
          <w:iCs/>
          <w:sz w:val="28"/>
          <w:szCs w:val="28"/>
        </w:rPr>
        <w:t>технології</w:t>
      </w:r>
      <w:proofErr w:type="spellEnd"/>
      <w:r w:rsidRPr="00966915">
        <w:rPr>
          <w:rFonts w:ascii="Times New Roman" w:hAnsi="Times New Roman" w:cs="Times New Roman"/>
          <w:bCs/>
          <w:i/>
          <w:iCs/>
          <w:sz w:val="28"/>
          <w:szCs w:val="28"/>
        </w:rPr>
        <w:t xml:space="preserve"> в </w:t>
      </w:r>
      <w:proofErr w:type="spellStart"/>
      <w:r w:rsidRPr="00966915">
        <w:rPr>
          <w:rFonts w:ascii="Times New Roman" w:hAnsi="Times New Roman" w:cs="Times New Roman"/>
          <w:bCs/>
          <w:i/>
          <w:iCs/>
          <w:sz w:val="28"/>
          <w:szCs w:val="28"/>
        </w:rPr>
        <w:t>навчальних</w:t>
      </w:r>
      <w:proofErr w:type="spellEnd"/>
      <w:r w:rsidRPr="00966915">
        <w:rPr>
          <w:rFonts w:ascii="Times New Roman" w:hAnsi="Times New Roman" w:cs="Times New Roman"/>
          <w:bCs/>
          <w:i/>
          <w:iCs/>
          <w:sz w:val="28"/>
          <w:szCs w:val="28"/>
        </w:rPr>
        <w:t xml:space="preserve"> закладах</w:t>
      </w:r>
      <w:r w:rsidRPr="00966915">
        <w:rPr>
          <w:rFonts w:ascii="Times New Roman" w:hAnsi="Times New Roman" w:cs="Times New Roman"/>
          <w:bCs/>
          <w:iCs/>
          <w:sz w:val="28"/>
          <w:szCs w:val="28"/>
        </w:rPr>
        <w:t>. 2013. С. 45–47.</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41.</w:t>
      </w:r>
      <w:r w:rsidRPr="009A614E">
        <w:rPr>
          <w:rFonts w:ascii="Times New Roman" w:hAnsi="Times New Roman" w:cs="Times New Roman"/>
          <w:bCs/>
          <w:iCs/>
          <w:sz w:val="28"/>
          <w:szCs w:val="28"/>
          <w:lang w:val="uk-UA"/>
        </w:rPr>
        <w:tab/>
        <w:t xml:space="preserve">Ніколаєва С.Ю. Методика викладання іноземних мов у середніх навчальних закладах: Підручник / </w:t>
      </w:r>
      <w:proofErr w:type="spellStart"/>
      <w:r w:rsidRPr="009A614E">
        <w:rPr>
          <w:rFonts w:ascii="Times New Roman" w:hAnsi="Times New Roman" w:cs="Times New Roman"/>
          <w:bCs/>
          <w:iCs/>
          <w:sz w:val="28"/>
          <w:szCs w:val="28"/>
          <w:lang w:val="uk-UA"/>
        </w:rPr>
        <w:t>кол</w:t>
      </w:r>
      <w:proofErr w:type="spellEnd"/>
      <w:r w:rsidRPr="009A614E">
        <w:rPr>
          <w:rFonts w:ascii="Times New Roman" w:hAnsi="Times New Roman" w:cs="Times New Roman"/>
          <w:bCs/>
          <w:iCs/>
          <w:sz w:val="28"/>
          <w:szCs w:val="28"/>
          <w:lang w:val="uk-UA"/>
        </w:rPr>
        <w:t xml:space="preserve">. авторів під </w:t>
      </w:r>
      <w:proofErr w:type="spellStart"/>
      <w:r w:rsidRPr="009A614E">
        <w:rPr>
          <w:rFonts w:ascii="Times New Roman" w:hAnsi="Times New Roman" w:cs="Times New Roman"/>
          <w:bCs/>
          <w:iCs/>
          <w:sz w:val="28"/>
          <w:szCs w:val="28"/>
          <w:lang w:val="uk-UA"/>
        </w:rPr>
        <w:t>керівн</w:t>
      </w:r>
      <w:proofErr w:type="spellEnd"/>
      <w:r w:rsidRPr="009A614E">
        <w:rPr>
          <w:rFonts w:ascii="Times New Roman" w:hAnsi="Times New Roman" w:cs="Times New Roman"/>
          <w:bCs/>
          <w:iCs/>
          <w:sz w:val="28"/>
          <w:szCs w:val="28"/>
          <w:lang w:val="uk-UA"/>
        </w:rPr>
        <w:t xml:space="preserve">. С. Ю. </w:t>
      </w:r>
      <w:proofErr w:type="spellStart"/>
      <w:r w:rsidRPr="009A614E">
        <w:rPr>
          <w:rFonts w:ascii="Times New Roman" w:hAnsi="Times New Roman" w:cs="Times New Roman"/>
          <w:bCs/>
          <w:iCs/>
          <w:sz w:val="28"/>
          <w:szCs w:val="28"/>
          <w:lang w:val="uk-UA"/>
        </w:rPr>
        <w:t>Ніколаєвої</w:t>
      </w:r>
      <w:proofErr w:type="spellEnd"/>
      <w:r w:rsidRPr="009A614E">
        <w:rPr>
          <w:rFonts w:ascii="Times New Roman" w:hAnsi="Times New Roman" w:cs="Times New Roman"/>
          <w:bCs/>
          <w:iCs/>
          <w:sz w:val="28"/>
          <w:szCs w:val="28"/>
          <w:lang w:val="uk-UA"/>
        </w:rPr>
        <w:t xml:space="preserve">. К.: </w:t>
      </w:r>
      <w:proofErr w:type="spellStart"/>
      <w:r w:rsidRPr="009A614E">
        <w:rPr>
          <w:rFonts w:ascii="Times New Roman" w:hAnsi="Times New Roman" w:cs="Times New Roman"/>
          <w:bCs/>
          <w:iCs/>
          <w:sz w:val="28"/>
          <w:szCs w:val="28"/>
          <w:lang w:val="uk-UA"/>
        </w:rPr>
        <w:t>Ленвіт</w:t>
      </w:r>
      <w:proofErr w:type="spellEnd"/>
      <w:r w:rsidRPr="009A614E">
        <w:rPr>
          <w:rFonts w:ascii="Times New Roman" w:hAnsi="Times New Roman" w:cs="Times New Roman"/>
          <w:bCs/>
          <w:iCs/>
          <w:sz w:val="28"/>
          <w:szCs w:val="28"/>
          <w:lang w:val="uk-UA"/>
        </w:rPr>
        <w:t>, 2002. 328 с.</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42.</w:t>
      </w:r>
      <w:r w:rsidRPr="009A614E">
        <w:rPr>
          <w:rFonts w:ascii="Times New Roman" w:hAnsi="Times New Roman" w:cs="Times New Roman"/>
          <w:bCs/>
          <w:iCs/>
          <w:sz w:val="28"/>
          <w:szCs w:val="28"/>
          <w:lang w:val="uk-UA"/>
        </w:rPr>
        <w:tab/>
        <w:t>Ніколаєва С. Ю. Практикум з методики тестування іншомовної лексичної компетенції. Київ: ІЗМН, 1996. 321 с.</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43.</w:t>
      </w:r>
      <w:r w:rsidRPr="009A614E">
        <w:rPr>
          <w:rFonts w:ascii="Times New Roman" w:hAnsi="Times New Roman" w:cs="Times New Roman"/>
          <w:bCs/>
          <w:iCs/>
          <w:sz w:val="28"/>
          <w:szCs w:val="28"/>
          <w:lang w:val="uk-UA"/>
        </w:rPr>
        <w:tab/>
        <w:t xml:space="preserve">Ніколаєва С.Ю. Цілі навчання іноземних мов в аспекті </w:t>
      </w:r>
      <w:proofErr w:type="spellStart"/>
      <w:r w:rsidRPr="009A614E">
        <w:rPr>
          <w:rFonts w:ascii="Times New Roman" w:hAnsi="Times New Roman" w:cs="Times New Roman"/>
          <w:bCs/>
          <w:iCs/>
          <w:sz w:val="28"/>
          <w:szCs w:val="28"/>
          <w:lang w:val="uk-UA"/>
        </w:rPr>
        <w:t>компетентнісного</w:t>
      </w:r>
      <w:proofErr w:type="spellEnd"/>
      <w:r w:rsidRPr="009A614E">
        <w:rPr>
          <w:rFonts w:ascii="Times New Roman" w:hAnsi="Times New Roman" w:cs="Times New Roman"/>
          <w:bCs/>
          <w:iCs/>
          <w:sz w:val="28"/>
          <w:szCs w:val="28"/>
          <w:lang w:val="uk-UA"/>
        </w:rPr>
        <w:t xml:space="preserve"> підходу</w:t>
      </w:r>
      <w:r w:rsidR="00936B9B" w:rsidRPr="009A614E">
        <w:rPr>
          <w:rFonts w:ascii="Times New Roman" w:hAnsi="Times New Roman" w:cs="Times New Roman"/>
          <w:bCs/>
          <w:iCs/>
          <w:sz w:val="28"/>
          <w:szCs w:val="28"/>
          <w:lang w:val="uk-UA"/>
        </w:rPr>
        <w:t xml:space="preserve">. </w:t>
      </w:r>
      <w:r w:rsidRPr="009A614E">
        <w:rPr>
          <w:rFonts w:ascii="Times New Roman" w:hAnsi="Times New Roman" w:cs="Times New Roman"/>
          <w:bCs/>
          <w:i/>
          <w:iCs/>
          <w:sz w:val="28"/>
          <w:szCs w:val="28"/>
          <w:lang w:val="uk-UA"/>
        </w:rPr>
        <w:t>Іноземні мови.</w:t>
      </w:r>
      <w:r w:rsidRPr="009A614E">
        <w:rPr>
          <w:rFonts w:ascii="Times New Roman" w:hAnsi="Times New Roman" w:cs="Times New Roman"/>
          <w:bCs/>
          <w:iCs/>
          <w:sz w:val="28"/>
          <w:szCs w:val="28"/>
          <w:lang w:val="uk-UA"/>
        </w:rPr>
        <w:t xml:space="preserve"> 2010. № 2. С. 11–17.</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44.</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Овчарук</w:t>
      </w:r>
      <w:proofErr w:type="spellEnd"/>
      <w:r w:rsidRPr="009A614E">
        <w:rPr>
          <w:rFonts w:ascii="Times New Roman" w:hAnsi="Times New Roman" w:cs="Times New Roman"/>
          <w:bCs/>
          <w:iCs/>
          <w:sz w:val="28"/>
          <w:szCs w:val="28"/>
          <w:lang w:val="uk-UA"/>
        </w:rPr>
        <w:t xml:space="preserve"> О. В. </w:t>
      </w:r>
      <w:proofErr w:type="spellStart"/>
      <w:r w:rsidRPr="009A614E">
        <w:rPr>
          <w:rFonts w:ascii="Times New Roman" w:hAnsi="Times New Roman" w:cs="Times New Roman"/>
          <w:bCs/>
          <w:iCs/>
          <w:sz w:val="28"/>
          <w:szCs w:val="28"/>
          <w:lang w:val="uk-UA"/>
        </w:rPr>
        <w:t>Компетентнісний</w:t>
      </w:r>
      <w:proofErr w:type="spellEnd"/>
      <w:r w:rsidRPr="009A614E">
        <w:rPr>
          <w:rFonts w:ascii="Times New Roman" w:hAnsi="Times New Roman" w:cs="Times New Roman"/>
          <w:bCs/>
          <w:iCs/>
          <w:sz w:val="28"/>
          <w:szCs w:val="28"/>
          <w:lang w:val="uk-UA"/>
        </w:rPr>
        <w:t xml:space="preserve"> підхід у сучасній освіті: світовий досвід та українські перспективи. Світовий досвід та українські перспективи. 2004. С. 112.</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45.</w:t>
      </w:r>
      <w:r w:rsidRPr="009A614E">
        <w:rPr>
          <w:rFonts w:ascii="Times New Roman" w:hAnsi="Times New Roman" w:cs="Times New Roman"/>
          <w:bCs/>
          <w:iCs/>
          <w:sz w:val="28"/>
          <w:szCs w:val="28"/>
          <w:lang w:val="uk-UA"/>
        </w:rPr>
        <w:tab/>
        <w:t xml:space="preserve">Огієнко О. Соціокультурна компетентність у професійній підготовці майбутнього фахівця. </w:t>
      </w:r>
      <w:r w:rsidRPr="009A614E">
        <w:rPr>
          <w:rFonts w:ascii="Times New Roman" w:hAnsi="Times New Roman" w:cs="Times New Roman"/>
          <w:bCs/>
          <w:i/>
          <w:iCs/>
          <w:sz w:val="28"/>
          <w:szCs w:val="28"/>
          <w:lang w:val="uk-UA"/>
        </w:rPr>
        <w:t>Педагогічні науки: теорія, історія, інноваційні технології.</w:t>
      </w:r>
      <w:r w:rsidRPr="009A614E">
        <w:rPr>
          <w:rFonts w:ascii="Times New Roman" w:hAnsi="Times New Roman" w:cs="Times New Roman"/>
          <w:bCs/>
          <w:iCs/>
          <w:sz w:val="28"/>
          <w:szCs w:val="28"/>
          <w:lang w:val="uk-UA"/>
        </w:rPr>
        <w:t xml:space="preserve"> 2013. № 4. С. 368–375.</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lastRenderedPageBreak/>
        <w:t>46.</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Першукова</w:t>
      </w:r>
      <w:proofErr w:type="spellEnd"/>
      <w:r w:rsidRPr="009A614E">
        <w:rPr>
          <w:rFonts w:ascii="Times New Roman" w:hAnsi="Times New Roman" w:cs="Times New Roman"/>
          <w:bCs/>
          <w:iCs/>
          <w:sz w:val="28"/>
          <w:szCs w:val="28"/>
          <w:lang w:val="uk-UA"/>
        </w:rPr>
        <w:t xml:space="preserve"> О. Переосмислити мету (Розвиток соціокультурного компонента змісту навчання іноземної мови в контексті діалогу культур). </w:t>
      </w:r>
      <w:proofErr w:type="spellStart"/>
      <w:r w:rsidRPr="009A614E">
        <w:rPr>
          <w:rFonts w:ascii="Times New Roman" w:hAnsi="Times New Roman" w:cs="Times New Roman"/>
          <w:bCs/>
          <w:i/>
          <w:iCs/>
          <w:sz w:val="28"/>
          <w:szCs w:val="28"/>
          <w:lang w:val="uk-UA"/>
        </w:rPr>
        <w:t>Інозем</w:t>
      </w:r>
      <w:proofErr w:type="spellEnd"/>
      <w:r w:rsidRPr="009A614E">
        <w:rPr>
          <w:rFonts w:ascii="Times New Roman" w:hAnsi="Times New Roman" w:cs="Times New Roman"/>
          <w:bCs/>
          <w:i/>
          <w:iCs/>
          <w:sz w:val="28"/>
          <w:szCs w:val="28"/>
          <w:lang w:val="uk-UA"/>
        </w:rPr>
        <w:t xml:space="preserve">. мови в </w:t>
      </w:r>
      <w:proofErr w:type="spellStart"/>
      <w:r w:rsidRPr="009A614E">
        <w:rPr>
          <w:rFonts w:ascii="Times New Roman" w:hAnsi="Times New Roman" w:cs="Times New Roman"/>
          <w:bCs/>
          <w:i/>
          <w:iCs/>
          <w:sz w:val="28"/>
          <w:szCs w:val="28"/>
          <w:lang w:val="uk-UA"/>
        </w:rPr>
        <w:t>навч</w:t>
      </w:r>
      <w:proofErr w:type="spellEnd"/>
      <w:r w:rsidRPr="009A614E">
        <w:rPr>
          <w:rFonts w:ascii="Times New Roman" w:hAnsi="Times New Roman" w:cs="Times New Roman"/>
          <w:bCs/>
          <w:i/>
          <w:iCs/>
          <w:sz w:val="28"/>
          <w:szCs w:val="28"/>
          <w:lang w:val="uk-UA"/>
        </w:rPr>
        <w:t>. закладах</w:t>
      </w:r>
      <w:r w:rsidRPr="009A614E">
        <w:rPr>
          <w:rFonts w:ascii="Times New Roman" w:hAnsi="Times New Roman" w:cs="Times New Roman"/>
          <w:bCs/>
          <w:iCs/>
          <w:sz w:val="28"/>
          <w:szCs w:val="28"/>
          <w:lang w:val="uk-UA"/>
        </w:rPr>
        <w:t>. 2004. № 3. С. 116–122.</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47.</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Петлюк</w:t>
      </w:r>
      <w:proofErr w:type="spellEnd"/>
      <w:r w:rsidRPr="009A614E">
        <w:rPr>
          <w:rFonts w:ascii="Times New Roman" w:hAnsi="Times New Roman" w:cs="Times New Roman"/>
          <w:bCs/>
          <w:iCs/>
          <w:sz w:val="28"/>
          <w:szCs w:val="28"/>
          <w:lang w:val="uk-UA"/>
        </w:rPr>
        <w:t xml:space="preserve"> Д. В. Форми контролю рівнів іншомовних знань учнів початкової школи. </w:t>
      </w:r>
      <w:r w:rsidR="004C2FC3" w:rsidRPr="009A614E">
        <w:rPr>
          <w:rFonts w:ascii="Times New Roman" w:hAnsi="Times New Roman" w:cs="Times New Roman"/>
          <w:bCs/>
          <w:i/>
          <w:iCs/>
          <w:sz w:val="28"/>
          <w:szCs w:val="28"/>
          <w:lang w:val="uk-UA"/>
        </w:rPr>
        <w:t>Вісник педагогіки і психології</w:t>
      </w:r>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зб</w:t>
      </w:r>
      <w:proofErr w:type="spellEnd"/>
      <w:r w:rsidRPr="009A614E">
        <w:rPr>
          <w:rFonts w:ascii="Times New Roman" w:hAnsi="Times New Roman" w:cs="Times New Roman"/>
          <w:bCs/>
          <w:iCs/>
          <w:sz w:val="28"/>
          <w:szCs w:val="28"/>
          <w:lang w:val="uk-UA"/>
        </w:rPr>
        <w:t xml:space="preserve">. матер. </w:t>
      </w:r>
      <w:proofErr w:type="spellStart"/>
      <w:r w:rsidRPr="009A614E">
        <w:rPr>
          <w:rFonts w:ascii="Times New Roman" w:hAnsi="Times New Roman" w:cs="Times New Roman"/>
          <w:bCs/>
          <w:iCs/>
          <w:sz w:val="28"/>
          <w:szCs w:val="28"/>
          <w:lang w:val="uk-UA"/>
        </w:rPr>
        <w:t>студ</w:t>
      </w:r>
      <w:proofErr w:type="spellEnd"/>
      <w:r w:rsidRPr="009A614E">
        <w:rPr>
          <w:rFonts w:ascii="Times New Roman" w:hAnsi="Times New Roman" w:cs="Times New Roman"/>
          <w:bCs/>
          <w:iCs/>
          <w:sz w:val="28"/>
          <w:szCs w:val="28"/>
          <w:lang w:val="uk-UA"/>
        </w:rPr>
        <w:t xml:space="preserve">. наук. </w:t>
      </w:r>
      <w:proofErr w:type="spellStart"/>
      <w:r w:rsidRPr="009A614E">
        <w:rPr>
          <w:rFonts w:ascii="Times New Roman" w:hAnsi="Times New Roman" w:cs="Times New Roman"/>
          <w:bCs/>
          <w:iCs/>
          <w:sz w:val="28"/>
          <w:szCs w:val="28"/>
          <w:lang w:val="uk-UA"/>
        </w:rPr>
        <w:t>конф</w:t>
      </w:r>
      <w:proofErr w:type="spellEnd"/>
      <w:r w:rsidRPr="009A614E">
        <w:rPr>
          <w:rFonts w:ascii="Times New Roman" w:hAnsi="Times New Roman" w:cs="Times New Roman"/>
          <w:bCs/>
          <w:iCs/>
          <w:sz w:val="28"/>
          <w:szCs w:val="28"/>
          <w:lang w:val="uk-UA"/>
        </w:rPr>
        <w:t xml:space="preserve">. [«Сучасна іншомовна освіта очима студентів»], (м. Київ, 26 лютого 2014 р.). </w:t>
      </w:r>
      <w:proofErr w:type="spellStart"/>
      <w:r w:rsidRPr="009A614E">
        <w:rPr>
          <w:rFonts w:ascii="Times New Roman" w:hAnsi="Times New Roman" w:cs="Times New Roman"/>
          <w:bCs/>
          <w:iCs/>
          <w:sz w:val="28"/>
          <w:szCs w:val="28"/>
          <w:lang w:val="uk-UA"/>
        </w:rPr>
        <w:t>Вип</w:t>
      </w:r>
      <w:proofErr w:type="spellEnd"/>
      <w:r w:rsidRPr="009A614E">
        <w:rPr>
          <w:rFonts w:ascii="Times New Roman" w:hAnsi="Times New Roman" w:cs="Times New Roman"/>
          <w:bCs/>
          <w:iCs/>
          <w:sz w:val="28"/>
          <w:szCs w:val="28"/>
          <w:lang w:val="uk-UA"/>
        </w:rPr>
        <w:t>. 14. 2014. URL: http://surl.li/obiib</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48.</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Петращук</w:t>
      </w:r>
      <w:proofErr w:type="spellEnd"/>
      <w:r w:rsidRPr="009A614E">
        <w:rPr>
          <w:rFonts w:ascii="Times New Roman" w:hAnsi="Times New Roman" w:cs="Times New Roman"/>
          <w:bCs/>
          <w:iCs/>
          <w:sz w:val="28"/>
          <w:szCs w:val="28"/>
          <w:lang w:val="uk-UA"/>
        </w:rPr>
        <w:t xml:space="preserve"> О. Види тестового контролю у навчанні іноземної мови в середніх навчальних закладах. </w:t>
      </w:r>
      <w:r w:rsidRPr="009A614E">
        <w:rPr>
          <w:rFonts w:ascii="Times New Roman" w:hAnsi="Times New Roman" w:cs="Times New Roman"/>
          <w:bCs/>
          <w:i/>
          <w:iCs/>
          <w:sz w:val="28"/>
          <w:szCs w:val="28"/>
          <w:lang w:val="uk-UA"/>
        </w:rPr>
        <w:t>Іноземні мови</w:t>
      </w:r>
      <w:r w:rsidRPr="009A614E">
        <w:rPr>
          <w:rFonts w:ascii="Times New Roman" w:hAnsi="Times New Roman" w:cs="Times New Roman"/>
          <w:bCs/>
          <w:iCs/>
          <w:sz w:val="28"/>
          <w:szCs w:val="28"/>
          <w:lang w:val="uk-UA"/>
        </w:rPr>
        <w:t>. 1998. № 1. С. 15–17.</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49.</w:t>
      </w:r>
      <w:r w:rsidRPr="009A614E">
        <w:rPr>
          <w:rFonts w:ascii="Times New Roman" w:hAnsi="Times New Roman" w:cs="Times New Roman"/>
          <w:bCs/>
          <w:iCs/>
          <w:sz w:val="28"/>
          <w:szCs w:val="28"/>
          <w:lang w:val="uk-UA"/>
        </w:rPr>
        <w:tab/>
        <w:t xml:space="preserve">Писанко М. Л. Зміст і структура іншомовної соціокультурної компетенції. </w:t>
      </w:r>
      <w:r w:rsidRPr="009A614E">
        <w:rPr>
          <w:rFonts w:ascii="Times New Roman" w:hAnsi="Times New Roman" w:cs="Times New Roman"/>
          <w:bCs/>
          <w:i/>
          <w:iCs/>
          <w:sz w:val="28"/>
          <w:szCs w:val="28"/>
          <w:lang w:val="uk-UA"/>
        </w:rPr>
        <w:t xml:space="preserve">Вісник Київського національного лінгвістичного університету. Серія: Педагогіка та психологія. </w:t>
      </w:r>
      <w:r w:rsidRPr="009A614E">
        <w:rPr>
          <w:rFonts w:ascii="Times New Roman" w:hAnsi="Times New Roman" w:cs="Times New Roman"/>
          <w:bCs/>
          <w:iCs/>
          <w:sz w:val="28"/>
          <w:szCs w:val="28"/>
          <w:lang w:val="uk-UA"/>
        </w:rPr>
        <w:t>2009. Вип.16. С. 29–35.</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50.</w:t>
      </w:r>
      <w:r w:rsidRPr="009A614E">
        <w:rPr>
          <w:rFonts w:ascii="Times New Roman" w:hAnsi="Times New Roman" w:cs="Times New Roman"/>
          <w:bCs/>
          <w:iCs/>
          <w:sz w:val="28"/>
          <w:szCs w:val="28"/>
          <w:lang w:val="uk-UA"/>
        </w:rPr>
        <w:tab/>
        <w:t xml:space="preserve">Полонська Т. К. Профільне навчання іноземної мови учнів старшої школи: метод. </w:t>
      </w:r>
      <w:proofErr w:type="spellStart"/>
      <w:r w:rsidRPr="009A614E">
        <w:rPr>
          <w:rFonts w:ascii="Times New Roman" w:hAnsi="Times New Roman" w:cs="Times New Roman"/>
          <w:bCs/>
          <w:iCs/>
          <w:sz w:val="28"/>
          <w:szCs w:val="28"/>
          <w:lang w:val="uk-UA"/>
        </w:rPr>
        <w:t>рек</w:t>
      </w:r>
      <w:proofErr w:type="spellEnd"/>
      <w:r w:rsidRPr="009A614E">
        <w:rPr>
          <w:rFonts w:ascii="Times New Roman" w:hAnsi="Times New Roman" w:cs="Times New Roman"/>
          <w:bCs/>
          <w:iCs/>
          <w:sz w:val="28"/>
          <w:szCs w:val="28"/>
          <w:lang w:val="uk-UA"/>
        </w:rPr>
        <w:t>. Київ: Педагогічна думка, 2014. 80 с.</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51.</w:t>
      </w:r>
      <w:r w:rsidRPr="009A614E">
        <w:rPr>
          <w:rFonts w:ascii="Times New Roman" w:hAnsi="Times New Roman" w:cs="Times New Roman"/>
          <w:bCs/>
          <w:iCs/>
          <w:sz w:val="28"/>
          <w:szCs w:val="28"/>
          <w:lang w:val="uk-UA"/>
        </w:rPr>
        <w:tab/>
        <w:t>Пономарьова К. І. Зміст і структура соціокультурної компетентності молодших школярів Анотовані результати науково-дослідної роботи Інституту педагогіки НАПН України за 2013 рік. Київ: Педагогічна думка, 2013. 2 с.</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52.</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Потапенко</w:t>
      </w:r>
      <w:proofErr w:type="spellEnd"/>
      <w:r w:rsidRPr="009A614E">
        <w:rPr>
          <w:rFonts w:ascii="Times New Roman" w:hAnsi="Times New Roman" w:cs="Times New Roman"/>
          <w:bCs/>
          <w:iCs/>
          <w:sz w:val="28"/>
          <w:szCs w:val="28"/>
          <w:lang w:val="uk-UA"/>
        </w:rPr>
        <w:t xml:space="preserve"> Н. В. Роль соціокультурного аспекту у навчанні англійської мови. </w:t>
      </w:r>
      <w:r w:rsidRPr="009A614E">
        <w:rPr>
          <w:rFonts w:ascii="Times New Roman" w:hAnsi="Times New Roman" w:cs="Times New Roman"/>
          <w:bCs/>
          <w:i/>
          <w:iCs/>
          <w:sz w:val="28"/>
          <w:szCs w:val="28"/>
          <w:lang w:val="uk-UA"/>
        </w:rPr>
        <w:t>Науковий вісник Ізмаїльського державного гуманітарного університету. Серія: Філологічні науки.</w:t>
      </w:r>
      <w:r w:rsidRPr="009A614E">
        <w:rPr>
          <w:rFonts w:ascii="Times New Roman" w:hAnsi="Times New Roman" w:cs="Times New Roman"/>
          <w:bCs/>
          <w:iCs/>
          <w:sz w:val="28"/>
          <w:szCs w:val="28"/>
          <w:lang w:val="uk-UA"/>
        </w:rPr>
        <w:t xml:space="preserve"> 2020. № 47. С. 63–70.</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53.</w:t>
      </w:r>
      <w:r w:rsidRPr="009A614E">
        <w:rPr>
          <w:rFonts w:ascii="Times New Roman" w:hAnsi="Times New Roman" w:cs="Times New Roman"/>
          <w:bCs/>
          <w:iCs/>
          <w:sz w:val="28"/>
          <w:szCs w:val="28"/>
          <w:lang w:val="uk-UA"/>
        </w:rPr>
        <w:tab/>
        <w:t xml:space="preserve">Починок Т. Розвиток у студентів </w:t>
      </w:r>
      <w:proofErr w:type="spellStart"/>
      <w:r w:rsidRPr="009A614E">
        <w:rPr>
          <w:rFonts w:ascii="Times New Roman" w:hAnsi="Times New Roman" w:cs="Times New Roman"/>
          <w:bCs/>
          <w:iCs/>
          <w:sz w:val="28"/>
          <w:szCs w:val="28"/>
          <w:lang w:val="uk-UA"/>
        </w:rPr>
        <w:t>мовного</w:t>
      </w:r>
      <w:proofErr w:type="spellEnd"/>
      <w:r w:rsidRPr="009A614E">
        <w:rPr>
          <w:rFonts w:ascii="Times New Roman" w:hAnsi="Times New Roman" w:cs="Times New Roman"/>
          <w:bCs/>
          <w:iCs/>
          <w:sz w:val="28"/>
          <w:szCs w:val="28"/>
          <w:lang w:val="uk-UA"/>
        </w:rPr>
        <w:t xml:space="preserve"> ВУЗу соціокультурного спостереження у процесі навчання міжкультурному спілкуванню. </w:t>
      </w:r>
      <w:r w:rsidRPr="009A614E">
        <w:rPr>
          <w:rFonts w:ascii="Times New Roman" w:hAnsi="Times New Roman" w:cs="Times New Roman"/>
          <w:bCs/>
          <w:i/>
          <w:iCs/>
          <w:sz w:val="28"/>
          <w:szCs w:val="28"/>
          <w:lang w:val="uk-UA"/>
        </w:rPr>
        <w:t>Вісник Чернігівського національного педагогічного університету.</w:t>
      </w:r>
      <w:r w:rsidRPr="009A614E">
        <w:rPr>
          <w:rFonts w:ascii="Times New Roman" w:hAnsi="Times New Roman" w:cs="Times New Roman"/>
          <w:bCs/>
          <w:iCs/>
          <w:sz w:val="28"/>
          <w:szCs w:val="28"/>
          <w:lang w:val="uk-UA"/>
        </w:rPr>
        <w:t xml:space="preserve"> 2013. № 111. С. 247–249.</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54.</w:t>
      </w:r>
      <w:r w:rsidRPr="009A614E">
        <w:rPr>
          <w:rFonts w:ascii="Times New Roman" w:hAnsi="Times New Roman" w:cs="Times New Roman"/>
          <w:bCs/>
          <w:iCs/>
          <w:sz w:val="28"/>
          <w:szCs w:val="28"/>
          <w:lang w:val="uk-UA"/>
        </w:rPr>
        <w:tab/>
        <w:t xml:space="preserve">Практикум з методики навчання іноземних мов і культур у загальноосвітніх навчальних закладах: </w:t>
      </w:r>
      <w:proofErr w:type="spellStart"/>
      <w:r w:rsidRPr="009A614E">
        <w:rPr>
          <w:rFonts w:ascii="Times New Roman" w:hAnsi="Times New Roman" w:cs="Times New Roman"/>
          <w:bCs/>
          <w:iCs/>
          <w:sz w:val="28"/>
          <w:szCs w:val="28"/>
          <w:lang w:val="uk-UA"/>
        </w:rPr>
        <w:t>англ</w:t>
      </w:r>
      <w:proofErr w:type="spellEnd"/>
      <w:r w:rsidRPr="009A614E">
        <w:rPr>
          <w:rFonts w:ascii="Times New Roman" w:hAnsi="Times New Roman" w:cs="Times New Roman"/>
          <w:bCs/>
          <w:iCs/>
          <w:sz w:val="28"/>
          <w:szCs w:val="28"/>
          <w:lang w:val="uk-UA"/>
        </w:rPr>
        <w:t xml:space="preserve">. мова, нім. мова, </w:t>
      </w:r>
      <w:proofErr w:type="spellStart"/>
      <w:r w:rsidRPr="009A614E">
        <w:rPr>
          <w:rFonts w:ascii="Times New Roman" w:hAnsi="Times New Roman" w:cs="Times New Roman"/>
          <w:bCs/>
          <w:iCs/>
          <w:sz w:val="28"/>
          <w:szCs w:val="28"/>
          <w:lang w:val="uk-UA"/>
        </w:rPr>
        <w:t>франц</w:t>
      </w:r>
      <w:proofErr w:type="spellEnd"/>
      <w:r w:rsidRPr="009A614E">
        <w:rPr>
          <w:rFonts w:ascii="Times New Roman" w:hAnsi="Times New Roman" w:cs="Times New Roman"/>
          <w:bCs/>
          <w:iCs/>
          <w:sz w:val="28"/>
          <w:szCs w:val="28"/>
          <w:lang w:val="uk-UA"/>
        </w:rPr>
        <w:t xml:space="preserve">. мова, </w:t>
      </w:r>
      <w:proofErr w:type="spellStart"/>
      <w:r w:rsidRPr="009A614E">
        <w:rPr>
          <w:rFonts w:ascii="Times New Roman" w:hAnsi="Times New Roman" w:cs="Times New Roman"/>
          <w:bCs/>
          <w:iCs/>
          <w:sz w:val="28"/>
          <w:szCs w:val="28"/>
          <w:lang w:val="uk-UA"/>
        </w:rPr>
        <w:t>ісп</w:t>
      </w:r>
      <w:proofErr w:type="spellEnd"/>
      <w:r w:rsidRPr="009A614E">
        <w:rPr>
          <w:rFonts w:ascii="Times New Roman" w:hAnsi="Times New Roman" w:cs="Times New Roman"/>
          <w:bCs/>
          <w:iCs/>
          <w:sz w:val="28"/>
          <w:szCs w:val="28"/>
          <w:lang w:val="uk-UA"/>
        </w:rPr>
        <w:t xml:space="preserve">. мова: навчальний посібник для </w:t>
      </w:r>
      <w:proofErr w:type="spellStart"/>
      <w:r w:rsidRPr="009A614E">
        <w:rPr>
          <w:rFonts w:ascii="Times New Roman" w:hAnsi="Times New Roman" w:cs="Times New Roman"/>
          <w:bCs/>
          <w:iCs/>
          <w:sz w:val="28"/>
          <w:szCs w:val="28"/>
          <w:lang w:val="uk-UA"/>
        </w:rPr>
        <w:t>студ</w:t>
      </w:r>
      <w:proofErr w:type="spellEnd"/>
      <w:r w:rsidRPr="009A614E">
        <w:rPr>
          <w:rFonts w:ascii="Times New Roman" w:hAnsi="Times New Roman" w:cs="Times New Roman"/>
          <w:bCs/>
          <w:iCs/>
          <w:sz w:val="28"/>
          <w:szCs w:val="28"/>
          <w:lang w:val="uk-UA"/>
        </w:rPr>
        <w:t xml:space="preserve">. класичних, педагогічних і лінгвістичних університетів / </w:t>
      </w:r>
      <w:proofErr w:type="spellStart"/>
      <w:r w:rsidRPr="009A614E">
        <w:rPr>
          <w:rFonts w:ascii="Times New Roman" w:hAnsi="Times New Roman" w:cs="Times New Roman"/>
          <w:bCs/>
          <w:iCs/>
          <w:sz w:val="28"/>
          <w:szCs w:val="28"/>
          <w:lang w:val="uk-UA"/>
        </w:rPr>
        <w:t>Бігич</w:t>
      </w:r>
      <w:proofErr w:type="spellEnd"/>
      <w:r w:rsidRPr="009A614E">
        <w:rPr>
          <w:rFonts w:ascii="Times New Roman" w:hAnsi="Times New Roman" w:cs="Times New Roman"/>
          <w:bCs/>
          <w:iCs/>
          <w:sz w:val="28"/>
          <w:szCs w:val="28"/>
          <w:lang w:val="uk-UA"/>
        </w:rPr>
        <w:t xml:space="preserve"> О. Б., Бориско Н. Ф., Борецька Г. Е. та ін. / за ред. </w:t>
      </w:r>
      <w:proofErr w:type="spellStart"/>
      <w:r w:rsidRPr="009A614E">
        <w:rPr>
          <w:rFonts w:ascii="Times New Roman" w:hAnsi="Times New Roman" w:cs="Times New Roman"/>
          <w:bCs/>
          <w:iCs/>
          <w:sz w:val="28"/>
          <w:szCs w:val="28"/>
          <w:lang w:val="uk-UA"/>
        </w:rPr>
        <w:t>Ніколаєвої</w:t>
      </w:r>
      <w:proofErr w:type="spellEnd"/>
      <w:r w:rsidRPr="009A614E">
        <w:rPr>
          <w:rFonts w:ascii="Times New Roman" w:hAnsi="Times New Roman" w:cs="Times New Roman"/>
          <w:bCs/>
          <w:iCs/>
          <w:sz w:val="28"/>
          <w:szCs w:val="28"/>
          <w:lang w:val="uk-UA"/>
        </w:rPr>
        <w:t xml:space="preserve"> С. Ю. Ірпінь: Романенко Л. Л., 2016. 398 с.</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lastRenderedPageBreak/>
        <w:t>55.</w:t>
      </w:r>
      <w:r w:rsidRPr="009A614E">
        <w:rPr>
          <w:rFonts w:ascii="Times New Roman" w:hAnsi="Times New Roman" w:cs="Times New Roman"/>
          <w:bCs/>
          <w:iCs/>
          <w:sz w:val="28"/>
          <w:szCs w:val="28"/>
          <w:lang w:val="uk-UA"/>
        </w:rPr>
        <w:tab/>
        <w:t xml:space="preserve">Пристай Г. В. Особливості формування іншомовної соціокультурної компетентності старшокласників. </w:t>
      </w:r>
      <w:r w:rsidRPr="009A614E">
        <w:rPr>
          <w:rFonts w:ascii="Times New Roman" w:hAnsi="Times New Roman" w:cs="Times New Roman"/>
          <w:bCs/>
          <w:i/>
          <w:iCs/>
          <w:sz w:val="28"/>
          <w:szCs w:val="28"/>
          <w:lang w:val="uk-UA"/>
        </w:rPr>
        <w:t>Актуальні питання гуманітарних наук:</w:t>
      </w:r>
      <w:r w:rsidRPr="009A614E">
        <w:rPr>
          <w:rFonts w:ascii="Times New Roman" w:hAnsi="Times New Roman" w:cs="Times New Roman"/>
          <w:bCs/>
          <w:iCs/>
          <w:sz w:val="28"/>
          <w:szCs w:val="28"/>
          <w:lang w:val="uk-UA"/>
        </w:rPr>
        <w:t xml:space="preserve"> міжвузівський збірник наукових праць молодих вчених Дрогобицького державного педагогічного університету імені Івана Франка. 2021. Т. 3. № 40. С. 163–168.</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56.</w:t>
      </w:r>
      <w:r w:rsidRPr="009A614E">
        <w:rPr>
          <w:rFonts w:ascii="Times New Roman" w:hAnsi="Times New Roman" w:cs="Times New Roman"/>
          <w:bCs/>
          <w:iCs/>
          <w:sz w:val="28"/>
          <w:szCs w:val="28"/>
          <w:lang w:val="uk-UA"/>
        </w:rPr>
        <w:tab/>
        <w:t xml:space="preserve">Про освіту. </w:t>
      </w:r>
      <w:r w:rsidR="00D96DCD" w:rsidRPr="009A614E">
        <w:rPr>
          <w:rFonts w:ascii="Times New Roman" w:hAnsi="Times New Roman" w:cs="Times New Roman"/>
          <w:bCs/>
          <w:iCs/>
          <w:sz w:val="28"/>
          <w:szCs w:val="28"/>
          <w:lang w:val="uk-UA"/>
        </w:rPr>
        <w:t xml:space="preserve">Закон України. </w:t>
      </w:r>
      <w:r w:rsidRPr="009A614E">
        <w:rPr>
          <w:rFonts w:ascii="Times New Roman" w:hAnsi="Times New Roman" w:cs="Times New Roman"/>
          <w:bCs/>
          <w:iCs/>
          <w:sz w:val="28"/>
          <w:szCs w:val="28"/>
          <w:lang w:val="uk-UA"/>
        </w:rPr>
        <w:t xml:space="preserve">Офіційний </w:t>
      </w:r>
      <w:proofErr w:type="spellStart"/>
      <w:r w:rsidRPr="009A614E">
        <w:rPr>
          <w:rFonts w:ascii="Times New Roman" w:hAnsi="Times New Roman" w:cs="Times New Roman"/>
          <w:bCs/>
          <w:iCs/>
          <w:sz w:val="28"/>
          <w:szCs w:val="28"/>
          <w:lang w:val="uk-UA"/>
        </w:rPr>
        <w:t>вебпортал</w:t>
      </w:r>
      <w:proofErr w:type="spellEnd"/>
      <w:r w:rsidRPr="009A614E">
        <w:rPr>
          <w:rFonts w:ascii="Times New Roman" w:hAnsi="Times New Roman" w:cs="Times New Roman"/>
          <w:bCs/>
          <w:iCs/>
          <w:sz w:val="28"/>
          <w:szCs w:val="28"/>
          <w:lang w:val="uk-UA"/>
        </w:rPr>
        <w:t xml:space="preserve"> парламенту України. URL: </w:t>
      </w:r>
      <w:hyperlink r:id="rId13" w:anchor="Text" w:history="1">
        <w:r w:rsidR="00D96DCD" w:rsidRPr="009A614E">
          <w:rPr>
            <w:rStyle w:val="ad"/>
            <w:rFonts w:ascii="Times New Roman" w:hAnsi="Times New Roman" w:cs="Times New Roman"/>
            <w:bCs/>
            <w:iCs/>
            <w:sz w:val="28"/>
            <w:szCs w:val="28"/>
            <w:lang w:val="uk-UA"/>
          </w:rPr>
          <w:t>https://zakon.rada.gov.ua/laws/show/2145-19#Text</w:t>
        </w:r>
      </w:hyperlink>
      <w:r w:rsidRPr="009A614E">
        <w:rPr>
          <w:rFonts w:ascii="Times New Roman" w:hAnsi="Times New Roman" w:cs="Times New Roman"/>
          <w:bCs/>
          <w:iCs/>
          <w:sz w:val="28"/>
          <w:szCs w:val="28"/>
          <w:lang w:val="uk-UA"/>
        </w:rPr>
        <w:t xml:space="preserve"> </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57.</w:t>
      </w:r>
      <w:r w:rsidRPr="009A614E">
        <w:rPr>
          <w:rFonts w:ascii="Times New Roman" w:hAnsi="Times New Roman" w:cs="Times New Roman"/>
          <w:bCs/>
          <w:iCs/>
          <w:sz w:val="28"/>
          <w:szCs w:val="28"/>
          <w:lang w:val="uk-UA"/>
        </w:rPr>
        <w:tab/>
        <w:t xml:space="preserve">Про вивчення іноземних мов у 2010/2011 навчальному році : методичні рекомендації Міністерства освіти і науки України; проект. </w:t>
      </w:r>
      <w:r w:rsidRPr="009A614E">
        <w:rPr>
          <w:rFonts w:ascii="Times New Roman" w:hAnsi="Times New Roman" w:cs="Times New Roman"/>
          <w:bCs/>
          <w:i/>
          <w:iCs/>
          <w:sz w:val="28"/>
          <w:szCs w:val="28"/>
          <w:lang w:val="uk-UA"/>
        </w:rPr>
        <w:t>Іноземні мови в навчальних закладах.</w:t>
      </w:r>
      <w:r w:rsidRPr="009A614E">
        <w:rPr>
          <w:rFonts w:ascii="Times New Roman" w:hAnsi="Times New Roman" w:cs="Times New Roman"/>
          <w:bCs/>
          <w:iCs/>
          <w:sz w:val="28"/>
          <w:szCs w:val="28"/>
          <w:lang w:val="uk-UA"/>
        </w:rPr>
        <w:t xml:space="preserve"> 2010. № 4. С. 10–17.</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58.</w:t>
      </w:r>
      <w:r w:rsidRPr="009A614E">
        <w:rPr>
          <w:rFonts w:ascii="Times New Roman" w:hAnsi="Times New Roman" w:cs="Times New Roman"/>
          <w:bCs/>
          <w:iCs/>
          <w:sz w:val="28"/>
          <w:szCs w:val="28"/>
          <w:lang w:val="uk-UA"/>
        </w:rPr>
        <w:tab/>
        <w:t xml:space="preserve">Про затвердження нової редакції Концепції профільного навчання у старшій школі: наказ № 854 від 11.09.2009 р. </w:t>
      </w:r>
      <w:proofErr w:type="spellStart"/>
      <w:r w:rsidRPr="009A614E">
        <w:rPr>
          <w:rFonts w:ascii="Times New Roman" w:hAnsi="Times New Roman" w:cs="Times New Roman"/>
          <w:bCs/>
          <w:i/>
          <w:iCs/>
          <w:sz w:val="28"/>
          <w:szCs w:val="28"/>
          <w:lang w:val="uk-UA"/>
        </w:rPr>
        <w:t>Інформ</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зб</w:t>
      </w:r>
      <w:proofErr w:type="spellEnd"/>
      <w:r w:rsidRPr="009A614E">
        <w:rPr>
          <w:rFonts w:ascii="Times New Roman" w:hAnsi="Times New Roman" w:cs="Times New Roman"/>
          <w:bCs/>
          <w:i/>
          <w:iCs/>
          <w:sz w:val="28"/>
          <w:szCs w:val="28"/>
          <w:lang w:val="uk-UA"/>
        </w:rPr>
        <w:t>. Міністерства освіти і науки України</w:t>
      </w:r>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офіц</w:t>
      </w:r>
      <w:proofErr w:type="spellEnd"/>
      <w:r w:rsidRPr="009A614E">
        <w:rPr>
          <w:rFonts w:ascii="Times New Roman" w:hAnsi="Times New Roman" w:cs="Times New Roman"/>
          <w:bCs/>
          <w:iCs/>
          <w:sz w:val="28"/>
          <w:szCs w:val="28"/>
          <w:lang w:val="uk-UA"/>
        </w:rPr>
        <w:t>. вид. МОН України. 2009. № 28/29. С. 57–64.</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59.</w:t>
      </w:r>
      <w:r w:rsidRPr="009A614E">
        <w:rPr>
          <w:rFonts w:ascii="Times New Roman" w:hAnsi="Times New Roman" w:cs="Times New Roman"/>
          <w:bCs/>
          <w:iCs/>
          <w:sz w:val="28"/>
          <w:szCs w:val="28"/>
          <w:lang w:val="uk-UA"/>
        </w:rPr>
        <w:tab/>
        <w:t>Програма для загальноосвітніх навчальних закладів. Англійська мова 2-12 класи. К.: Шкільний світ, 2013. 44 с.</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60.</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Рогульська</w:t>
      </w:r>
      <w:proofErr w:type="spellEnd"/>
      <w:r w:rsidRPr="009A614E">
        <w:rPr>
          <w:rFonts w:ascii="Times New Roman" w:hAnsi="Times New Roman" w:cs="Times New Roman"/>
          <w:bCs/>
          <w:iCs/>
          <w:sz w:val="28"/>
          <w:szCs w:val="28"/>
          <w:lang w:val="uk-UA"/>
        </w:rPr>
        <w:t xml:space="preserve"> О. О., </w:t>
      </w:r>
      <w:proofErr w:type="spellStart"/>
      <w:r w:rsidRPr="009A614E">
        <w:rPr>
          <w:rFonts w:ascii="Times New Roman" w:hAnsi="Times New Roman" w:cs="Times New Roman"/>
          <w:bCs/>
          <w:iCs/>
          <w:sz w:val="28"/>
          <w:szCs w:val="28"/>
          <w:lang w:val="uk-UA"/>
        </w:rPr>
        <w:t>Сірик</w:t>
      </w:r>
      <w:proofErr w:type="spellEnd"/>
      <w:r w:rsidRPr="009A614E">
        <w:rPr>
          <w:rFonts w:ascii="Times New Roman" w:hAnsi="Times New Roman" w:cs="Times New Roman"/>
          <w:bCs/>
          <w:iCs/>
          <w:sz w:val="28"/>
          <w:szCs w:val="28"/>
          <w:lang w:val="uk-UA"/>
        </w:rPr>
        <w:t xml:space="preserve"> Я. С. Розвиток соціокультурної компетентності учнів старших класів на </w:t>
      </w:r>
      <w:proofErr w:type="spellStart"/>
      <w:r w:rsidRPr="009A614E">
        <w:rPr>
          <w:rFonts w:ascii="Times New Roman" w:hAnsi="Times New Roman" w:cs="Times New Roman"/>
          <w:bCs/>
          <w:iCs/>
          <w:sz w:val="28"/>
          <w:szCs w:val="28"/>
          <w:lang w:val="uk-UA"/>
        </w:rPr>
        <w:t>уроках</w:t>
      </w:r>
      <w:proofErr w:type="spellEnd"/>
      <w:r w:rsidRPr="009A614E">
        <w:rPr>
          <w:rFonts w:ascii="Times New Roman" w:hAnsi="Times New Roman" w:cs="Times New Roman"/>
          <w:bCs/>
          <w:iCs/>
          <w:sz w:val="28"/>
          <w:szCs w:val="28"/>
          <w:lang w:val="uk-UA"/>
        </w:rPr>
        <w:t xml:space="preserve"> англійської мови. </w:t>
      </w:r>
      <w:r w:rsidRPr="009A614E">
        <w:rPr>
          <w:rFonts w:ascii="Times New Roman" w:hAnsi="Times New Roman" w:cs="Times New Roman"/>
          <w:bCs/>
          <w:i/>
          <w:iCs/>
          <w:sz w:val="28"/>
          <w:szCs w:val="28"/>
          <w:lang w:val="uk-UA"/>
        </w:rPr>
        <w:t>У світі мов і мови світу</w:t>
      </w:r>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зб</w:t>
      </w:r>
      <w:proofErr w:type="spellEnd"/>
      <w:r w:rsidRPr="009A614E">
        <w:rPr>
          <w:rFonts w:ascii="Times New Roman" w:hAnsi="Times New Roman" w:cs="Times New Roman"/>
          <w:bCs/>
          <w:iCs/>
          <w:sz w:val="28"/>
          <w:szCs w:val="28"/>
          <w:lang w:val="uk-UA"/>
        </w:rPr>
        <w:t xml:space="preserve">. матеріалів V </w:t>
      </w:r>
      <w:proofErr w:type="spellStart"/>
      <w:r w:rsidRPr="009A614E">
        <w:rPr>
          <w:rFonts w:ascii="Times New Roman" w:hAnsi="Times New Roman" w:cs="Times New Roman"/>
          <w:bCs/>
          <w:iCs/>
          <w:sz w:val="28"/>
          <w:szCs w:val="28"/>
          <w:lang w:val="uk-UA"/>
        </w:rPr>
        <w:t>Міжнар</w:t>
      </w:r>
      <w:proofErr w:type="spellEnd"/>
      <w:r w:rsidRPr="009A614E">
        <w:rPr>
          <w:rFonts w:ascii="Times New Roman" w:hAnsi="Times New Roman" w:cs="Times New Roman"/>
          <w:bCs/>
          <w:iCs/>
          <w:sz w:val="28"/>
          <w:szCs w:val="28"/>
          <w:lang w:val="uk-UA"/>
        </w:rPr>
        <w:t>. наук.-</w:t>
      </w:r>
      <w:proofErr w:type="spellStart"/>
      <w:r w:rsidRPr="009A614E">
        <w:rPr>
          <w:rFonts w:ascii="Times New Roman" w:hAnsi="Times New Roman" w:cs="Times New Roman"/>
          <w:bCs/>
          <w:iCs/>
          <w:sz w:val="28"/>
          <w:szCs w:val="28"/>
          <w:lang w:val="uk-UA"/>
        </w:rPr>
        <w:t>практ</w:t>
      </w:r>
      <w:proofErr w:type="spellEnd"/>
      <w:r w:rsidRPr="009A614E">
        <w:rPr>
          <w:rFonts w:ascii="Times New Roman" w:hAnsi="Times New Roman" w:cs="Times New Roman"/>
          <w:bCs/>
          <w:iCs/>
          <w:sz w:val="28"/>
          <w:szCs w:val="28"/>
          <w:lang w:val="uk-UA"/>
        </w:rPr>
        <w:t xml:space="preserve">. студент. </w:t>
      </w:r>
      <w:proofErr w:type="spellStart"/>
      <w:r w:rsidRPr="009A614E">
        <w:rPr>
          <w:rFonts w:ascii="Times New Roman" w:hAnsi="Times New Roman" w:cs="Times New Roman"/>
          <w:bCs/>
          <w:iCs/>
          <w:sz w:val="28"/>
          <w:szCs w:val="28"/>
          <w:lang w:val="uk-UA"/>
        </w:rPr>
        <w:t>конф</w:t>
      </w:r>
      <w:proofErr w:type="spellEnd"/>
      <w:r w:rsidRPr="009A614E">
        <w:rPr>
          <w:rFonts w:ascii="Times New Roman" w:hAnsi="Times New Roman" w:cs="Times New Roman"/>
          <w:bCs/>
          <w:iCs/>
          <w:sz w:val="28"/>
          <w:szCs w:val="28"/>
          <w:lang w:val="uk-UA"/>
        </w:rPr>
        <w:t>, м. Київ, 26 трав. 2023 р. С. 235–236.</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61.</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Родигіна</w:t>
      </w:r>
      <w:proofErr w:type="spellEnd"/>
      <w:r w:rsidRPr="009A614E">
        <w:rPr>
          <w:rFonts w:ascii="Times New Roman" w:hAnsi="Times New Roman" w:cs="Times New Roman"/>
          <w:bCs/>
          <w:iCs/>
          <w:sz w:val="28"/>
          <w:szCs w:val="28"/>
          <w:lang w:val="uk-UA"/>
        </w:rPr>
        <w:t xml:space="preserve"> І. В. Інноваційний потенціал </w:t>
      </w:r>
      <w:proofErr w:type="spellStart"/>
      <w:r w:rsidRPr="009A614E">
        <w:rPr>
          <w:rFonts w:ascii="Times New Roman" w:hAnsi="Times New Roman" w:cs="Times New Roman"/>
          <w:bCs/>
          <w:iCs/>
          <w:sz w:val="28"/>
          <w:szCs w:val="28"/>
          <w:lang w:val="uk-UA"/>
        </w:rPr>
        <w:t>компетентісного</w:t>
      </w:r>
      <w:proofErr w:type="spellEnd"/>
      <w:r w:rsidRPr="009A614E">
        <w:rPr>
          <w:rFonts w:ascii="Times New Roman" w:hAnsi="Times New Roman" w:cs="Times New Roman"/>
          <w:bCs/>
          <w:iCs/>
          <w:sz w:val="28"/>
          <w:szCs w:val="28"/>
          <w:lang w:val="uk-UA"/>
        </w:rPr>
        <w:t xml:space="preserve"> підходу в освіті. </w:t>
      </w:r>
      <w:r w:rsidRPr="009A614E">
        <w:rPr>
          <w:rFonts w:ascii="Times New Roman" w:hAnsi="Times New Roman" w:cs="Times New Roman"/>
          <w:bCs/>
          <w:i/>
          <w:iCs/>
          <w:sz w:val="28"/>
          <w:szCs w:val="28"/>
          <w:lang w:val="uk-UA"/>
        </w:rPr>
        <w:t>Молодий вчений</w:t>
      </w:r>
      <w:r w:rsidRPr="009A614E">
        <w:rPr>
          <w:rFonts w:ascii="Times New Roman" w:hAnsi="Times New Roman" w:cs="Times New Roman"/>
          <w:bCs/>
          <w:iCs/>
          <w:sz w:val="28"/>
          <w:szCs w:val="28"/>
          <w:lang w:val="uk-UA"/>
        </w:rPr>
        <w:t>. 2017. № 5. С. 423–426.</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62.</w:t>
      </w:r>
      <w:r w:rsidRPr="009A614E">
        <w:rPr>
          <w:rFonts w:ascii="Times New Roman" w:hAnsi="Times New Roman" w:cs="Times New Roman"/>
          <w:bCs/>
          <w:iCs/>
          <w:sz w:val="28"/>
          <w:szCs w:val="28"/>
          <w:lang w:val="uk-UA"/>
        </w:rPr>
        <w:tab/>
        <w:t xml:space="preserve">Рудакова Я. П. Методичний апарат для засвоєння соціокультурної інформації у процесі читання художньої літератури у </w:t>
      </w:r>
      <w:proofErr w:type="spellStart"/>
      <w:r w:rsidRPr="009A614E">
        <w:rPr>
          <w:rFonts w:ascii="Times New Roman" w:hAnsi="Times New Roman" w:cs="Times New Roman"/>
          <w:bCs/>
          <w:iCs/>
          <w:sz w:val="28"/>
          <w:szCs w:val="28"/>
          <w:lang w:val="uk-UA"/>
        </w:rPr>
        <w:t>мовному</w:t>
      </w:r>
      <w:proofErr w:type="spellEnd"/>
      <w:r w:rsidRPr="009A614E">
        <w:rPr>
          <w:rFonts w:ascii="Times New Roman" w:hAnsi="Times New Roman" w:cs="Times New Roman"/>
          <w:bCs/>
          <w:iCs/>
          <w:sz w:val="28"/>
          <w:szCs w:val="28"/>
          <w:lang w:val="uk-UA"/>
        </w:rPr>
        <w:t xml:space="preserve"> вузі. </w:t>
      </w:r>
      <w:r w:rsidRPr="009A614E">
        <w:rPr>
          <w:rFonts w:ascii="Times New Roman" w:hAnsi="Times New Roman" w:cs="Times New Roman"/>
          <w:bCs/>
          <w:i/>
          <w:iCs/>
          <w:sz w:val="28"/>
          <w:szCs w:val="28"/>
          <w:lang w:val="uk-UA"/>
        </w:rPr>
        <w:t>Іноземні мови</w:t>
      </w:r>
      <w:r w:rsidRPr="009A614E">
        <w:rPr>
          <w:rFonts w:ascii="Times New Roman" w:hAnsi="Times New Roman" w:cs="Times New Roman"/>
          <w:bCs/>
          <w:iCs/>
          <w:sz w:val="28"/>
          <w:szCs w:val="28"/>
          <w:lang w:val="uk-UA"/>
        </w:rPr>
        <w:t>. 1997. № 3. С. 39–41.</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63.</w:t>
      </w:r>
      <w:r w:rsidRPr="009A614E">
        <w:rPr>
          <w:rFonts w:ascii="Times New Roman" w:hAnsi="Times New Roman" w:cs="Times New Roman"/>
          <w:bCs/>
          <w:iCs/>
          <w:sz w:val="28"/>
          <w:szCs w:val="28"/>
          <w:lang w:val="uk-UA"/>
        </w:rPr>
        <w:tab/>
        <w:t xml:space="preserve">Скляренко Л., </w:t>
      </w:r>
      <w:proofErr w:type="spellStart"/>
      <w:r w:rsidRPr="009A614E">
        <w:rPr>
          <w:rFonts w:ascii="Times New Roman" w:hAnsi="Times New Roman" w:cs="Times New Roman"/>
          <w:bCs/>
          <w:iCs/>
          <w:sz w:val="28"/>
          <w:szCs w:val="28"/>
          <w:lang w:val="uk-UA"/>
        </w:rPr>
        <w:t>Голованчук</w:t>
      </w:r>
      <w:proofErr w:type="spellEnd"/>
      <w:r w:rsidRPr="009A614E">
        <w:rPr>
          <w:rFonts w:ascii="Times New Roman" w:hAnsi="Times New Roman" w:cs="Times New Roman"/>
          <w:bCs/>
          <w:iCs/>
          <w:sz w:val="28"/>
          <w:szCs w:val="28"/>
          <w:lang w:val="uk-UA"/>
        </w:rPr>
        <w:t xml:space="preserve"> Н. Формування соціокультурної компетенції учнів за навчально-методичним комплексом серії </w:t>
      </w:r>
      <w:proofErr w:type="spellStart"/>
      <w:r w:rsidRPr="009A614E">
        <w:rPr>
          <w:rFonts w:ascii="Times New Roman" w:hAnsi="Times New Roman" w:cs="Times New Roman"/>
          <w:bCs/>
          <w:iCs/>
          <w:sz w:val="28"/>
          <w:szCs w:val="28"/>
          <w:lang w:val="uk-UA"/>
        </w:rPr>
        <w:t>English</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through</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Communication</w:t>
      </w:r>
      <w:proofErr w:type="spellEnd"/>
      <w:r w:rsidRPr="009A614E">
        <w:rPr>
          <w:rFonts w:ascii="Times New Roman" w:hAnsi="Times New Roman" w:cs="Times New Roman"/>
          <w:bCs/>
          <w:iCs/>
          <w:sz w:val="28"/>
          <w:szCs w:val="28"/>
          <w:lang w:val="uk-UA"/>
        </w:rPr>
        <w:t>.</w:t>
      </w:r>
      <w:r w:rsidRPr="009A614E">
        <w:rPr>
          <w:rFonts w:ascii="Times New Roman" w:hAnsi="Times New Roman" w:cs="Times New Roman"/>
          <w:bCs/>
          <w:i/>
          <w:iCs/>
          <w:sz w:val="28"/>
          <w:szCs w:val="28"/>
          <w:lang w:val="uk-UA"/>
        </w:rPr>
        <w:t xml:space="preserve"> Іноземні мови</w:t>
      </w:r>
      <w:r w:rsidRPr="009A614E">
        <w:rPr>
          <w:rFonts w:ascii="Times New Roman" w:hAnsi="Times New Roman" w:cs="Times New Roman"/>
          <w:bCs/>
          <w:iCs/>
          <w:sz w:val="28"/>
          <w:szCs w:val="28"/>
          <w:lang w:val="uk-UA"/>
        </w:rPr>
        <w:t>. 2003. № 1. С. 9–10.</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64.</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Скрипченко</w:t>
      </w:r>
      <w:proofErr w:type="spellEnd"/>
      <w:r w:rsidRPr="009A614E">
        <w:rPr>
          <w:rFonts w:ascii="Times New Roman" w:hAnsi="Times New Roman" w:cs="Times New Roman"/>
          <w:bCs/>
          <w:iCs/>
          <w:sz w:val="28"/>
          <w:szCs w:val="28"/>
          <w:lang w:val="uk-UA"/>
        </w:rPr>
        <w:t xml:space="preserve"> О., </w:t>
      </w:r>
      <w:proofErr w:type="spellStart"/>
      <w:r w:rsidRPr="009A614E">
        <w:rPr>
          <w:rFonts w:ascii="Times New Roman" w:hAnsi="Times New Roman" w:cs="Times New Roman"/>
          <w:bCs/>
          <w:iCs/>
          <w:sz w:val="28"/>
          <w:szCs w:val="28"/>
          <w:lang w:val="uk-UA"/>
        </w:rPr>
        <w:t>Огороднійчук</w:t>
      </w:r>
      <w:proofErr w:type="spellEnd"/>
      <w:r w:rsidRPr="009A614E">
        <w:rPr>
          <w:rFonts w:ascii="Times New Roman" w:hAnsi="Times New Roman" w:cs="Times New Roman"/>
          <w:bCs/>
          <w:iCs/>
          <w:sz w:val="28"/>
          <w:szCs w:val="28"/>
          <w:lang w:val="uk-UA"/>
        </w:rPr>
        <w:t xml:space="preserve"> В. Вікова та педагогічна психологія: Навчальний посібник. Київ : Просвіта, 2001. 416 с.</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lastRenderedPageBreak/>
        <w:t>65.</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Солопун</w:t>
      </w:r>
      <w:proofErr w:type="spellEnd"/>
      <w:r w:rsidRPr="009A614E">
        <w:rPr>
          <w:rFonts w:ascii="Times New Roman" w:hAnsi="Times New Roman" w:cs="Times New Roman"/>
          <w:bCs/>
          <w:iCs/>
          <w:sz w:val="28"/>
          <w:szCs w:val="28"/>
          <w:lang w:val="uk-UA"/>
        </w:rPr>
        <w:t xml:space="preserve"> Є. В. Соціокультурний аспект викладання англійської мови та його роль у практичній роботі учнів. </w:t>
      </w:r>
      <w:r w:rsidRPr="009A614E">
        <w:rPr>
          <w:rFonts w:ascii="Times New Roman" w:hAnsi="Times New Roman" w:cs="Times New Roman"/>
          <w:bCs/>
          <w:i/>
          <w:iCs/>
          <w:sz w:val="28"/>
          <w:szCs w:val="28"/>
          <w:lang w:val="uk-UA"/>
        </w:rPr>
        <w:t>Народна освіта</w:t>
      </w:r>
      <w:r w:rsidRPr="009A614E">
        <w:rPr>
          <w:rFonts w:ascii="Times New Roman" w:hAnsi="Times New Roman" w:cs="Times New Roman"/>
          <w:bCs/>
          <w:iCs/>
          <w:sz w:val="28"/>
          <w:szCs w:val="28"/>
          <w:lang w:val="uk-UA"/>
        </w:rPr>
        <w:t>. 2016. № 3. С. 58–62.</w:t>
      </w:r>
    </w:p>
    <w:p w:rsidR="00044565" w:rsidRPr="009A614E" w:rsidRDefault="00044565" w:rsidP="00FE41A0">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66.</w:t>
      </w:r>
      <w:r w:rsidRPr="009A614E">
        <w:rPr>
          <w:rFonts w:ascii="Times New Roman" w:hAnsi="Times New Roman" w:cs="Times New Roman"/>
          <w:bCs/>
          <w:iCs/>
          <w:sz w:val="28"/>
          <w:szCs w:val="28"/>
          <w:lang w:val="uk-UA"/>
        </w:rPr>
        <w:tab/>
        <w:t xml:space="preserve">Тонкошкура К. </w:t>
      </w:r>
      <w:r w:rsidR="00D96DCD" w:rsidRPr="009A614E">
        <w:rPr>
          <w:rFonts w:ascii="Times New Roman" w:hAnsi="Times New Roman" w:cs="Times New Roman"/>
          <w:bCs/>
          <w:iCs/>
          <w:sz w:val="28"/>
          <w:szCs w:val="28"/>
          <w:lang w:val="uk-UA"/>
        </w:rPr>
        <w:t>Ко</w:t>
      </w:r>
      <w:r w:rsidRPr="009A614E">
        <w:rPr>
          <w:rFonts w:ascii="Times New Roman" w:hAnsi="Times New Roman" w:cs="Times New Roman"/>
          <w:bCs/>
          <w:iCs/>
          <w:sz w:val="28"/>
          <w:szCs w:val="28"/>
          <w:lang w:val="uk-UA"/>
        </w:rPr>
        <w:t>нтрол</w:t>
      </w:r>
      <w:r w:rsidR="00D96DCD" w:rsidRPr="009A614E">
        <w:rPr>
          <w:rFonts w:ascii="Times New Roman" w:hAnsi="Times New Roman" w:cs="Times New Roman"/>
          <w:bCs/>
          <w:iCs/>
          <w:sz w:val="28"/>
          <w:szCs w:val="28"/>
          <w:lang w:val="uk-UA"/>
        </w:rPr>
        <w:t>ь</w:t>
      </w:r>
      <w:r w:rsidRPr="009A614E">
        <w:rPr>
          <w:rFonts w:ascii="Times New Roman" w:hAnsi="Times New Roman" w:cs="Times New Roman"/>
          <w:bCs/>
          <w:iCs/>
          <w:sz w:val="28"/>
          <w:szCs w:val="28"/>
          <w:lang w:val="uk-UA"/>
        </w:rPr>
        <w:t xml:space="preserve"> сформованості англомовної соціокультурної компетентності учнів старшої школи. </w:t>
      </w:r>
      <w:r w:rsidR="00FE41A0" w:rsidRPr="00DD1707">
        <w:rPr>
          <w:rFonts w:ascii="Times New Roman" w:hAnsi="Times New Roman" w:cs="Times New Roman"/>
          <w:bCs/>
          <w:i/>
          <w:iCs/>
          <w:sz w:val="28"/>
          <w:szCs w:val="28"/>
          <w:lang w:val="uk-UA"/>
        </w:rPr>
        <w:t>Сучасні методики навчання іноземних мов і перекладу в Україні та за її межами</w:t>
      </w:r>
      <w:r w:rsidR="00FE41A0" w:rsidRPr="009A614E">
        <w:rPr>
          <w:rFonts w:ascii="Times New Roman" w:hAnsi="Times New Roman" w:cs="Times New Roman"/>
          <w:bCs/>
          <w:iCs/>
          <w:sz w:val="28"/>
          <w:szCs w:val="28"/>
          <w:lang w:val="uk-UA"/>
        </w:rPr>
        <w:t xml:space="preserve"> : з</w:t>
      </w:r>
      <w:r w:rsidRPr="009A614E">
        <w:rPr>
          <w:rFonts w:ascii="Times New Roman" w:hAnsi="Times New Roman" w:cs="Times New Roman"/>
          <w:bCs/>
          <w:iCs/>
          <w:sz w:val="28"/>
          <w:szCs w:val="28"/>
          <w:lang w:val="uk-UA"/>
        </w:rPr>
        <w:t xml:space="preserve">бірник наукових праць </w:t>
      </w:r>
      <w:r w:rsidR="00FE41A0" w:rsidRPr="009A614E">
        <w:rPr>
          <w:rFonts w:ascii="Times New Roman" w:hAnsi="Times New Roman" w:cs="Times New Roman"/>
          <w:bCs/>
          <w:iCs/>
          <w:sz w:val="28"/>
          <w:szCs w:val="28"/>
          <w:lang w:val="uk-UA"/>
        </w:rPr>
        <w:t xml:space="preserve">здобувачів першого та другого рівнів вищої освіти V Міжнародної науково-практичної конференції «Сучасні методики навчання іноземних мов і перекладу в Україні та за її межами». Переяслав, 23-24 листопада 2023 року / Гол. ред. К. І. </w:t>
      </w:r>
      <w:proofErr w:type="spellStart"/>
      <w:r w:rsidR="00FE41A0" w:rsidRPr="009A614E">
        <w:rPr>
          <w:rFonts w:ascii="Times New Roman" w:hAnsi="Times New Roman" w:cs="Times New Roman"/>
          <w:bCs/>
          <w:iCs/>
          <w:sz w:val="28"/>
          <w:szCs w:val="28"/>
          <w:lang w:val="uk-UA"/>
        </w:rPr>
        <w:t>Мізін</w:t>
      </w:r>
      <w:proofErr w:type="spellEnd"/>
      <w:r w:rsidR="00FE41A0" w:rsidRPr="009A614E">
        <w:rPr>
          <w:rFonts w:ascii="Times New Roman" w:hAnsi="Times New Roman" w:cs="Times New Roman"/>
          <w:bCs/>
          <w:iCs/>
          <w:sz w:val="28"/>
          <w:szCs w:val="28"/>
          <w:lang w:val="uk-UA"/>
        </w:rPr>
        <w:t xml:space="preserve">. Університет Григорія Сковороди в Переяславі. Переяслав, 2023. </w:t>
      </w:r>
      <w:r w:rsidR="00D96DCD" w:rsidRPr="009A614E">
        <w:rPr>
          <w:rFonts w:ascii="Times New Roman" w:hAnsi="Times New Roman" w:cs="Times New Roman"/>
          <w:bCs/>
          <w:iCs/>
          <w:sz w:val="28"/>
          <w:szCs w:val="28"/>
          <w:lang w:val="uk-UA"/>
        </w:rPr>
        <w:t>С. 79–82</w:t>
      </w:r>
      <w:r w:rsidR="00987221" w:rsidRPr="009A614E">
        <w:rPr>
          <w:rFonts w:ascii="Times New Roman" w:hAnsi="Times New Roman" w:cs="Times New Roman"/>
          <w:bCs/>
          <w:iCs/>
          <w:sz w:val="28"/>
          <w:szCs w:val="28"/>
          <w:lang w:val="uk-UA"/>
        </w:rPr>
        <w:t xml:space="preserve">. </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67.</w:t>
      </w:r>
      <w:r w:rsidRPr="009A614E">
        <w:rPr>
          <w:rFonts w:ascii="Times New Roman" w:hAnsi="Times New Roman" w:cs="Times New Roman"/>
          <w:bCs/>
          <w:iCs/>
          <w:sz w:val="28"/>
          <w:szCs w:val="28"/>
          <w:lang w:val="uk-UA"/>
        </w:rPr>
        <w:tab/>
        <w:t xml:space="preserve">Тонкошкура К. Шляхи формування соціокультурної компетентності учнів старшої школи. </w:t>
      </w:r>
      <w:r w:rsidR="0088362C" w:rsidRPr="009A614E">
        <w:rPr>
          <w:rFonts w:ascii="Times New Roman" w:hAnsi="Times New Roman" w:cs="Times New Roman"/>
          <w:i/>
          <w:sz w:val="28"/>
          <w:szCs w:val="28"/>
          <w:lang w:val="uk-UA"/>
        </w:rPr>
        <w:t xml:space="preserve">Вісник студентського наукового товариства </w:t>
      </w:r>
      <w:r w:rsidR="0088362C" w:rsidRPr="009A614E">
        <w:rPr>
          <w:rFonts w:ascii="Times New Roman" w:hAnsi="Times New Roman" w:cs="Times New Roman"/>
          <w:sz w:val="28"/>
          <w:szCs w:val="28"/>
          <w:lang w:val="uk-UA"/>
        </w:rPr>
        <w:t xml:space="preserve">[електронне видання]: збірник наукових праць студентів, магістрантів і аспірантів / за </w:t>
      </w:r>
      <w:proofErr w:type="spellStart"/>
      <w:r w:rsidR="0088362C" w:rsidRPr="009A614E">
        <w:rPr>
          <w:rFonts w:ascii="Times New Roman" w:hAnsi="Times New Roman" w:cs="Times New Roman"/>
          <w:sz w:val="28"/>
          <w:szCs w:val="28"/>
          <w:lang w:val="uk-UA"/>
        </w:rPr>
        <w:t>заг</w:t>
      </w:r>
      <w:proofErr w:type="spellEnd"/>
      <w:r w:rsidR="0088362C" w:rsidRPr="009A614E">
        <w:rPr>
          <w:rFonts w:ascii="Times New Roman" w:hAnsi="Times New Roman" w:cs="Times New Roman"/>
          <w:sz w:val="28"/>
          <w:szCs w:val="28"/>
          <w:lang w:val="uk-UA"/>
        </w:rPr>
        <w:t xml:space="preserve">. ред. О.В. Мельничука. Ніжин: НДУ ім. М. Гоголя, </w:t>
      </w:r>
      <w:r w:rsidRPr="009A614E">
        <w:rPr>
          <w:rFonts w:ascii="Times New Roman" w:hAnsi="Times New Roman" w:cs="Times New Roman"/>
          <w:bCs/>
          <w:iCs/>
          <w:sz w:val="28"/>
          <w:szCs w:val="28"/>
          <w:lang w:val="uk-UA"/>
        </w:rPr>
        <w:t>2023.</w:t>
      </w:r>
      <w:r w:rsidR="0088362C" w:rsidRPr="009A614E">
        <w:rPr>
          <w:rFonts w:ascii="Times New Roman" w:hAnsi="Times New Roman" w:cs="Times New Roman"/>
          <w:bCs/>
          <w:iCs/>
          <w:sz w:val="28"/>
          <w:szCs w:val="28"/>
          <w:lang w:val="uk-UA"/>
        </w:rPr>
        <w:t xml:space="preserve"> </w:t>
      </w:r>
      <w:proofErr w:type="spellStart"/>
      <w:r w:rsidR="0088362C" w:rsidRPr="009A614E">
        <w:rPr>
          <w:rFonts w:ascii="Times New Roman" w:hAnsi="Times New Roman" w:cs="Times New Roman"/>
          <w:bCs/>
          <w:iCs/>
          <w:sz w:val="28"/>
          <w:szCs w:val="28"/>
          <w:lang w:val="uk-UA"/>
        </w:rPr>
        <w:t>Вип</w:t>
      </w:r>
      <w:proofErr w:type="spellEnd"/>
      <w:r w:rsidR="0088362C" w:rsidRPr="009A614E">
        <w:rPr>
          <w:rFonts w:ascii="Times New Roman" w:hAnsi="Times New Roman" w:cs="Times New Roman"/>
          <w:bCs/>
          <w:iCs/>
          <w:sz w:val="28"/>
          <w:szCs w:val="28"/>
          <w:lang w:val="uk-UA"/>
        </w:rPr>
        <w:t>. 28. С. 122-124</w:t>
      </w:r>
      <w:r w:rsidR="00B04A67" w:rsidRPr="009A614E">
        <w:rPr>
          <w:rFonts w:ascii="Times New Roman" w:hAnsi="Times New Roman" w:cs="Times New Roman"/>
          <w:bCs/>
          <w:iCs/>
          <w:sz w:val="28"/>
          <w:szCs w:val="28"/>
          <w:lang w:val="uk-UA"/>
        </w:rPr>
        <w:t xml:space="preserve">. URL: </w:t>
      </w:r>
      <w:hyperlink r:id="rId14" w:history="1">
        <w:r w:rsidR="00B04A67" w:rsidRPr="009A614E">
          <w:rPr>
            <w:rStyle w:val="ad"/>
            <w:rFonts w:ascii="Times New Roman" w:hAnsi="Times New Roman" w:cs="Times New Roman"/>
            <w:bCs/>
            <w:iCs/>
            <w:sz w:val="28"/>
            <w:szCs w:val="28"/>
            <w:lang w:val="uk-UA"/>
          </w:rPr>
          <w:t>http://www.ndu.edu.ua/storage/</w:t>
        </w:r>
        <w:r w:rsidR="00B04A67" w:rsidRPr="009A614E">
          <w:rPr>
            <w:rStyle w:val="ad"/>
            <w:rFonts w:ascii="Times New Roman" w:hAnsi="Times New Roman" w:cs="Times New Roman"/>
            <w:bCs/>
            <w:iCs/>
            <w:sz w:val="28"/>
            <w:szCs w:val="28"/>
            <w:lang w:val="uk-UA"/>
          </w:rPr>
          <w:br/>
        </w:r>
        <w:proofErr w:type="spellStart"/>
        <w:r w:rsidR="00B04A67" w:rsidRPr="009A614E">
          <w:rPr>
            <w:rStyle w:val="ad"/>
            <w:rFonts w:ascii="Times New Roman" w:hAnsi="Times New Roman" w:cs="Times New Roman"/>
            <w:bCs/>
            <w:iCs/>
            <w:sz w:val="28"/>
            <w:szCs w:val="28"/>
            <w:lang w:val="uk-UA"/>
          </w:rPr>
          <w:t>styd_visnuk</w:t>
        </w:r>
        <w:proofErr w:type="spellEnd"/>
        <w:r w:rsidR="00B04A67" w:rsidRPr="009A614E">
          <w:rPr>
            <w:rStyle w:val="ad"/>
            <w:rFonts w:ascii="Times New Roman" w:hAnsi="Times New Roman" w:cs="Times New Roman"/>
            <w:bCs/>
            <w:iCs/>
            <w:sz w:val="28"/>
            <w:szCs w:val="28"/>
            <w:lang w:val="uk-UA"/>
          </w:rPr>
          <w:t>/visnuk_stud_tov_28_2023.pdf</w:t>
        </w:r>
      </w:hyperlink>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68.</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Трикашна</w:t>
      </w:r>
      <w:proofErr w:type="spellEnd"/>
      <w:r w:rsidRPr="009A614E">
        <w:rPr>
          <w:rFonts w:ascii="Times New Roman" w:hAnsi="Times New Roman" w:cs="Times New Roman"/>
          <w:bCs/>
          <w:iCs/>
          <w:sz w:val="28"/>
          <w:szCs w:val="28"/>
          <w:lang w:val="uk-UA"/>
        </w:rPr>
        <w:t xml:space="preserve"> Ю. І. Вимоги до вправ для формування соціокультурної компетентності майбутніх філологів з використанням автентичного художнього фільму. </w:t>
      </w:r>
      <w:r w:rsidRPr="009A614E">
        <w:rPr>
          <w:rFonts w:ascii="Times New Roman" w:hAnsi="Times New Roman" w:cs="Times New Roman"/>
          <w:bCs/>
          <w:i/>
          <w:iCs/>
          <w:sz w:val="28"/>
          <w:szCs w:val="28"/>
          <w:lang w:val="uk-UA"/>
        </w:rPr>
        <w:t xml:space="preserve">Вісник Харківського національного університету імені В. Н. Каразіна. Серія: </w:t>
      </w:r>
      <w:proofErr w:type="spellStart"/>
      <w:r w:rsidRPr="009A614E">
        <w:rPr>
          <w:rFonts w:ascii="Times New Roman" w:hAnsi="Times New Roman" w:cs="Times New Roman"/>
          <w:bCs/>
          <w:i/>
          <w:iCs/>
          <w:sz w:val="28"/>
          <w:szCs w:val="28"/>
          <w:lang w:val="uk-UA"/>
        </w:rPr>
        <w:t>Романо</w:t>
      </w:r>
      <w:proofErr w:type="spellEnd"/>
      <w:r w:rsidRPr="009A614E">
        <w:rPr>
          <w:rFonts w:ascii="Times New Roman" w:hAnsi="Times New Roman" w:cs="Times New Roman"/>
          <w:bCs/>
          <w:i/>
          <w:iCs/>
          <w:sz w:val="28"/>
          <w:szCs w:val="28"/>
          <w:lang w:val="uk-UA"/>
        </w:rPr>
        <w:t xml:space="preserve">-германська філологія. Методика викладання іноземних мов. </w:t>
      </w:r>
      <w:r w:rsidRPr="009A614E">
        <w:rPr>
          <w:rFonts w:ascii="Times New Roman" w:hAnsi="Times New Roman" w:cs="Times New Roman"/>
          <w:bCs/>
          <w:iCs/>
          <w:sz w:val="28"/>
          <w:szCs w:val="28"/>
          <w:lang w:val="uk-UA"/>
        </w:rPr>
        <w:t>2013. № 76. С. 152–157.</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69.</w:t>
      </w:r>
      <w:r w:rsidRPr="009A614E">
        <w:rPr>
          <w:rFonts w:ascii="Times New Roman" w:hAnsi="Times New Roman" w:cs="Times New Roman"/>
          <w:bCs/>
          <w:iCs/>
          <w:sz w:val="28"/>
          <w:szCs w:val="28"/>
          <w:lang w:val="uk-UA"/>
        </w:rPr>
        <w:tab/>
        <w:t xml:space="preserve">Фоменко Т. Визначення поняття «соціокультурна компетентність» у сучасній парадигмі вищої освіти. </w:t>
      </w:r>
      <w:r w:rsidRPr="009A614E">
        <w:rPr>
          <w:rFonts w:ascii="Times New Roman" w:hAnsi="Times New Roman" w:cs="Times New Roman"/>
          <w:bCs/>
          <w:i/>
          <w:iCs/>
          <w:sz w:val="28"/>
          <w:szCs w:val="28"/>
          <w:lang w:val="uk-UA"/>
        </w:rPr>
        <w:t>Засоби навчальної та науково-дослідної робити:</w:t>
      </w:r>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зб</w:t>
      </w:r>
      <w:proofErr w:type="spellEnd"/>
      <w:r w:rsidRPr="009A614E">
        <w:rPr>
          <w:rFonts w:ascii="Times New Roman" w:hAnsi="Times New Roman" w:cs="Times New Roman"/>
          <w:bCs/>
          <w:iCs/>
          <w:sz w:val="28"/>
          <w:szCs w:val="28"/>
          <w:lang w:val="uk-UA"/>
        </w:rPr>
        <w:t>. наук. праць. 2014. № 42. С. 149–156.</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70.</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Фуклєва</w:t>
      </w:r>
      <w:proofErr w:type="spellEnd"/>
      <w:r w:rsidRPr="009A614E">
        <w:rPr>
          <w:rFonts w:ascii="Times New Roman" w:hAnsi="Times New Roman" w:cs="Times New Roman"/>
          <w:bCs/>
          <w:iCs/>
          <w:sz w:val="28"/>
          <w:szCs w:val="28"/>
          <w:lang w:val="uk-UA"/>
        </w:rPr>
        <w:t xml:space="preserve"> Г. Особливості професійної компетентності вчителя іноземної мови. </w:t>
      </w:r>
      <w:r w:rsidRPr="009A614E">
        <w:rPr>
          <w:rFonts w:ascii="Times New Roman" w:hAnsi="Times New Roman" w:cs="Times New Roman"/>
          <w:bCs/>
          <w:i/>
          <w:iCs/>
          <w:sz w:val="28"/>
          <w:szCs w:val="28"/>
          <w:lang w:val="uk-UA"/>
        </w:rPr>
        <w:t>Вісник ЛНПУ імені Тараса Шевченка: педагогічні науки.</w:t>
      </w:r>
      <w:r w:rsidRPr="009A614E">
        <w:rPr>
          <w:rFonts w:ascii="Times New Roman" w:hAnsi="Times New Roman" w:cs="Times New Roman"/>
          <w:bCs/>
          <w:iCs/>
          <w:sz w:val="28"/>
          <w:szCs w:val="28"/>
          <w:lang w:val="uk-UA"/>
        </w:rPr>
        <w:t xml:space="preserve"> 2005. №</w:t>
      </w:r>
      <w:r w:rsidR="00D665A3" w:rsidRPr="009A614E">
        <w:rPr>
          <w:rFonts w:ascii="Times New Roman" w:hAnsi="Times New Roman" w:cs="Times New Roman"/>
          <w:bCs/>
          <w:iCs/>
          <w:sz w:val="28"/>
          <w:szCs w:val="28"/>
          <w:lang w:val="uk-UA"/>
        </w:rPr>
        <w:t> </w:t>
      </w:r>
      <w:r w:rsidRPr="009A614E">
        <w:rPr>
          <w:rFonts w:ascii="Times New Roman" w:hAnsi="Times New Roman" w:cs="Times New Roman"/>
          <w:bCs/>
          <w:iCs/>
          <w:sz w:val="28"/>
          <w:szCs w:val="28"/>
          <w:lang w:val="uk-UA"/>
        </w:rPr>
        <w:t>7. С. 230–234.</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lastRenderedPageBreak/>
        <w:t>71.</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Хіценко</w:t>
      </w:r>
      <w:proofErr w:type="spellEnd"/>
      <w:r w:rsidRPr="009A614E">
        <w:rPr>
          <w:rFonts w:ascii="Times New Roman" w:hAnsi="Times New Roman" w:cs="Times New Roman"/>
          <w:bCs/>
          <w:iCs/>
          <w:sz w:val="28"/>
          <w:szCs w:val="28"/>
          <w:lang w:val="uk-UA"/>
        </w:rPr>
        <w:t xml:space="preserve"> Л. І. Комплекс вправ для формування соціокультурної компетентності. </w:t>
      </w:r>
      <w:r w:rsidRPr="009A614E">
        <w:rPr>
          <w:rFonts w:ascii="Times New Roman" w:hAnsi="Times New Roman" w:cs="Times New Roman"/>
          <w:bCs/>
          <w:i/>
          <w:iCs/>
          <w:sz w:val="28"/>
          <w:szCs w:val="28"/>
          <w:lang w:val="uk-UA"/>
        </w:rPr>
        <w:t>Збірник наукових праць [Херсонського державного університету]. Педагогічні науки.</w:t>
      </w:r>
      <w:r w:rsidRPr="009A614E">
        <w:rPr>
          <w:rFonts w:ascii="Times New Roman" w:hAnsi="Times New Roman" w:cs="Times New Roman"/>
          <w:bCs/>
          <w:iCs/>
          <w:sz w:val="28"/>
          <w:szCs w:val="28"/>
          <w:lang w:val="uk-UA"/>
        </w:rPr>
        <w:t xml:space="preserve"> 2017. </w:t>
      </w:r>
      <w:proofErr w:type="spellStart"/>
      <w:r w:rsidRPr="009A614E">
        <w:rPr>
          <w:rFonts w:ascii="Times New Roman" w:hAnsi="Times New Roman" w:cs="Times New Roman"/>
          <w:bCs/>
          <w:iCs/>
          <w:sz w:val="28"/>
          <w:szCs w:val="28"/>
          <w:lang w:val="uk-UA"/>
        </w:rPr>
        <w:t>Вип</w:t>
      </w:r>
      <w:proofErr w:type="spellEnd"/>
      <w:r w:rsidRPr="009A614E">
        <w:rPr>
          <w:rFonts w:ascii="Times New Roman" w:hAnsi="Times New Roman" w:cs="Times New Roman"/>
          <w:bCs/>
          <w:iCs/>
          <w:sz w:val="28"/>
          <w:szCs w:val="28"/>
          <w:lang w:val="uk-UA"/>
        </w:rPr>
        <w:t>. 77 (1). С. 182–186.</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72.</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Хіценко</w:t>
      </w:r>
      <w:proofErr w:type="spellEnd"/>
      <w:r w:rsidRPr="009A614E">
        <w:rPr>
          <w:rFonts w:ascii="Times New Roman" w:hAnsi="Times New Roman" w:cs="Times New Roman"/>
          <w:bCs/>
          <w:iCs/>
          <w:sz w:val="28"/>
          <w:szCs w:val="28"/>
          <w:lang w:val="uk-UA"/>
        </w:rPr>
        <w:t xml:space="preserve"> Л. І. Критерії, показники та рівні сформованості соціокультурної компетентності. </w:t>
      </w:r>
      <w:r w:rsidRPr="009A614E">
        <w:rPr>
          <w:rFonts w:ascii="Times New Roman" w:hAnsi="Times New Roman" w:cs="Times New Roman"/>
          <w:bCs/>
          <w:i/>
          <w:iCs/>
          <w:sz w:val="28"/>
          <w:szCs w:val="28"/>
          <w:lang w:val="uk-UA"/>
        </w:rPr>
        <w:t xml:space="preserve">Збірник наукових праць [Херсонського державного університету]. Педагогічні науки. </w:t>
      </w:r>
      <w:r w:rsidRPr="009A614E">
        <w:rPr>
          <w:rFonts w:ascii="Times New Roman" w:hAnsi="Times New Roman" w:cs="Times New Roman"/>
          <w:bCs/>
          <w:iCs/>
          <w:sz w:val="28"/>
          <w:szCs w:val="28"/>
          <w:lang w:val="uk-UA"/>
        </w:rPr>
        <w:t xml:space="preserve">2016. </w:t>
      </w:r>
      <w:proofErr w:type="spellStart"/>
      <w:r w:rsidRPr="009A614E">
        <w:rPr>
          <w:rFonts w:ascii="Times New Roman" w:hAnsi="Times New Roman" w:cs="Times New Roman"/>
          <w:bCs/>
          <w:iCs/>
          <w:sz w:val="28"/>
          <w:szCs w:val="28"/>
          <w:lang w:val="uk-UA"/>
        </w:rPr>
        <w:t>Вип</w:t>
      </w:r>
      <w:proofErr w:type="spellEnd"/>
      <w:r w:rsidRPr="009A614E">
        <w:rPr>
          <w:rFonts w:ascii="Times New Roman" w:hAnsi="Times New Roman" w:cs="Times New Roman"/>
          <w:bCs/>
          <w:iCs/>
          <w:sz w:val="28"/>
          <w:szCs w:val="28"/>
          <w:lang w:val="uk-UA"/>
        </w:rPr>
        <w:t>. 74 (1). С. 145–150.</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73.</w:t>
      </w:r>
      <w:r w:rsidRPr="009A614E">
        <w:rPr>
          <w:rFonts w:ascii="Times New Roman" w:hAnsi="Times New Roman" w:cs="Times New Roman"/>
          <w:bCs/>
          <w:iCs/>
          <w:sz w:val="28"/>
          <w:szCs w:val="28"/>
          <w:lang w:val="uk-UA"/>
        </w:rPr>
        <w:tab/>
        <w:t xml:space="preserve">Черниш В. В. Контроль рівня сформованості компетентності в англомовному діалогічному мовленні. </w:t>
      </w:r>
      <w:r w:rsidRPr="009A614E">
        <w:rPr>
          <w:rFonts w:ascii="Times New Roman" w:hAnsi="Times New Roman" w:cs="Times New Roman"/>
          <w:bCs/>
          <w:i/>
          <w:iCs/>
          <w:sz w:val="28"/>
          <w:szCs w:val="28"/>
          <w:lang w:val="uk-UA"/>
        </w:rPr>
        <w:t>Іноземні мови.</w:t>
      </w:r>
      <w:r w:rsidRPr="009A614E">
        <w:rPr>
          <w:rFonts w:ascii="Times New Roman" w:hAnsi="Times New Roman" w:cs="Times New Roman"/>
          <w:bCs/>
          <w:iCs/>
          <w:sz w:val="28"/>
          <w:szCs w:val="28"/>
          <w:lang w:val="uk-UA"/>
        </w:rPr>
        <w:t xml:space="preserve"> 2012. № 1. С. 9–16. </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74.</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Шєпєлєва</w:t>
      </w:r>
      <w:proofErr w:type="spellEnd"/>
      <w:r w:rsidRPr="009A614E">
        <w:rPr>
          <w:rFonts w:ascii="Times New Roman" w:hAnsi="Times New Roman" w:cs="Times New Roman"/>
          <w:bCs/>
          <w:iCs/>
          <w:sz w:val="28"/>
          <w:szCs w:val="28"/>
          <w:lang w:val="uk-UA"/>
        </w:rPr>
        <w:t xml:space="preserve"> О., </w:t>
      </w:r>
      <w:proofErr w:type="spellStart"/>
      <w:r w:rsidRPr="009A614E">
        <w:rPr>
          <w:rFonts w:ascii="Times New Roman" w:hAnsi="Times New Roman" w:cs="Times New Roman"/>
          <w:bCs/>
          <w:iCs/>
          <w:sz w:val="28"/>
          <w:szCs w:val="28"/>
          <w:lang w:val="uk-UA"/>
        </w:rPr>
        <w:t>Муханова</w:t>
      </w:r>
      <w:proofErr w:type="spellEnd"/>
      <w:r w:rsidRPr="009A614E">
        <w:rPr>
          <w:rFonts w:ascii="Times New Roman" w:hAnsi="Times New Roman" w:cs="Times New Roman"/>
          <w:bCs/>
          <w:iCs/>
          <w:sz w:val="28"/>
          <w:szCs w:val="28"/>
          <w:lang w:val="uk-UA"/>
        </w:rPr>
        <w:t xml:space="preserve"> О. Роль та види контролю знань в процесі навчання іноземній мові. </w:t>
      </w:r>
      <w:r w:rsidRPr="009A614E">
        <w:rPr>
          <w:rFonts w:ascii="Times New Roman" w:hAnsi="Times New Roman" w:cs="Times New Roman"/>
          <w:bCs/>
          <w:i/>
          <w:iCs/>
          <w:sz w:val="28"/>
          <w:szCs w:val="28"/>
          <w:lang w:val="uk-UA"/>
        </w:rPr>
        <w:t xml:space="preserve">Наука та </w:t>
      </w:r>
      <w:proofErr w:type="spellStart"/>
      <w:r w:rsidRPr="009A614E">
        <w:rPr>
          <w:rFonts w:ascii="Times New Roman" w:hAnsi="Times New Roman" w:cs="Times New Roman"/>
          <w:bCs/>
          <w:i/>
          <w:iCs/>
          <w:sz w:val="28"/>
          <w:szCs w:val="28"/>
          <w:lang w:val="uk-UA"/>
        </w:rPr>
        <w:t>освіта:проблеми</w:t>
      </w:r>
      <w:proofErr w:type="spellEnd"/>
      <w:r w:rsidRPr="009A614E">
        <w:rPr>
          <w:rFonts w:ascii="Times New Roman" w:hAnsi="Times New Roman" w:cs="Times New Roman"/>
          <w:bCs/>
          <w:i/>
          <w:iCs/>
          <w:sz w:val="28"/>
          <w:szCs w:val="28"/>
          <w:lang w:val="uk-UA"/>
        </w:rPr>
        <w:t xml:space="preserve">, перспективи, </w:t>
      </w:r>
      <w:proofErr w:type="spellStart"/>
      <w:r w:rsidRPr="009A614E">
        <w:rPr>
          <w:rFonts w:ascii="Times New Roman" w:hAnsi="Times New Roman" w:cs="Times New Roman"/>
          <w:bCs/>
          <w:i/>
          <w:iCs/>
          <w:sz w:val="28"/>
          <w:szCs w:val="28"/>
          <w:lang w:val="uk-UA"/>
        </w:rPr>
        <w:t>іновації</w:t>
      </w:r>
      <w:proofErr w:type="spellEnd"/>
      <w:r w:rsidRPr="009A614E">
        <w:rPr>
          <w:rFonts w:ascii="Times New Roman" w:hAnsi="Times New Roman" w:cs="Times New Roman"/>
          <w:bCs/>
          <w:i/>
          <w:iCs/>
          <w:sz w:val="28"/>
          <w:szCs w:val="28"/>
          <w:lang w:val="uk-UA"/>
        </w:rPr>
        <w:t>.</w:t>
      </w:r>
      <w:r w:rsidRPr="009A614E">
        <w:rPr>
          <w:rFonts w:ascii="Times New Roman" w:hAnsi="Times New Roman" w:cs="Times New Roman"/>
          <w:bCs/>
          <w:iCs/>
          <w:sz w:val="28"/>
          <w:szCs w:val="28"/>
          <w:lang w:val="uk-UA"/>
        </w:rPr>
        <w:t xml:space="preserve"> 2021. С. 778.</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75.</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Шукліна</w:t>
      </w:r>
      <w:proofErr w:type="spellEnd"/>
      <w:r w:rsidRPr="009A614E">
        <w:rPr>
          <w:rFonts w:ascii="Times New Roman" w:hAnsi="Times New Roman" w:cs="Times New Roman"/>
          <w:bCs/>
          <w:iCs/>
          <w:sz w:val="28"/>
          <w:szCs w:val="28"/>
          <w:lang w:val="uk-UA"/>
        </w:rPr>
        <w:t xml:space="preserve"> С. І. Методика контролю рівня сформованості англомовної соціокультурної компетенції в рецептивних видах мовленнєвої діяльності майбутніх учителів. автореферат: </w:t>
      </w:r>
      <w:proofErr w:type="spellStart"/>
      <w:r w:rsidRPr="009A614E">
        <w:rPr>
          <w:rFonts w:ascii="Times New Roman" w:hAnsi="Times New Roman" w:cs="Times New Roman"/>
          <w:bCs/>
          <w:iCs/>
          <w:sz w:val="28"/>
          <w:szCs w:val="28"/>
          <w:lang w:val="uk-UA"/>
        </w:rPr>
        <w:t>дис</w:t>
      </w:r>
      <w:proofErr w:type="spellEnd"/>
      <w:r w:rsidRPr="009A614E">
        <w:rPr>
          <w:rFonts w:ascii="Times New Roman" w:hAnsi="Times New Roman" w:cs="Times New Roman"/>
          <w:bCs/>
          <w:iCs/>
          <w:sz w:val="28"/>
          <w:szCs w:val="28"/>
          <w:lang w:val="uk-UA"/>
        </w:rPr>
        <w:t xml:space="preserve">. … </w:t>
      </w:r>
      <w:proofErr w:type="spellStart"/>
      <w:r w:rsidRPr="009A614E">
        <w:rPr>
          <w:rFonts w:ascii="Times New Roman" w:hAnsi="Times New Roman" w:cs="Times New Roman"/>
          <w:bCs/>
          <w:iCs/>
          <w:sz w:val="28"/>
          <w:szCs w:val="28"/>
          <w:lang w:val="uk-UA"/>
        </w:rPr>
        <w:t>канд</w:t>
      </w:r>
      <w:proofErr w:type="spellEnd"/>
      <w:r w:rsidRPr="009A614E">
        <w:rPr>
          <w:rFonts w:ascii="Times New Roman" w:hAnsi="Times New Roman" w:cs="Times New Roman"/>
          <w:bCs/>
          <w:iCs/>
          <w:sz w:val="28"/>
          <w:szCs w:val="28"/>
          <w:lang w:val="uk-UA"/>
        </w:rPr>
        <w:t>. пед. наук: 13.00.02 – теорія та методика навчання (германські мови). Київ, 2004. 16</w:t>
      </w:r>
      <w:r w:rsidR="00936B9B" w:rsidRPr="009A614E">
        <w:rPr>
          <w:rFonts w:ascii="Times New Roman" w:hAnsi="Times New Roman" w:cs="Times New Roman"/>
          <w:bCs/>
          <w:iCs/>
          <w:sz w:val="28"/>
          <w:szCs w:val="28"/>
          <w:lang w:val="uk-UA"/>
        </w:rPr>
        <w:t> </w:t>
      </w:r>
      <w:r w:rsidRPr="009A614E">
        <w:rPr>
          <w:rFonts w:ascii="Times New Roman" w:hAnsi="Times New Roman" w:cs="Times New Roman"/>
          <w:bCs/>
          <w:iCs/>
          <w:sz w:val="28"/>
          <w:szCs w:val="28"/>
          <w:lang w:val="uk-UA"/>
        </w:rPr>
        <w:t>с.</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76.</w:t>
      </w:r>
      <w:r w:rsidRPr="009A614E">
        <w:rPr>
          <w:rFonts w:ascii="Times New Roman" w:hAnsi="Times New Roman" w:cs="Times New Roman"/>
          <w:bCs/>
          <w:iCs/>
          <w:sz w:val="28"/>
          <w:szCs w:val="28"/>
          <w:lang w:val="uk-UA"/>
        </w:rPr>
        <w:tab/>
        <w:t xml:space="preserve">Щербина І. Ю. Формування соціокультурної компетенції учнів при організації позакласної роботи з іноземної мови. </w:t>
      </w:r>
      <w:r w:rsidRPr="009A614E">
        <w:rPr>
          <w:rFonts w:ascii="Times New Roman" w:hAnsi="Times New Roman" w:cs="Times New Roman"/>
          <w:bCs/>
          <w:i/>
          <w:iCs/>
          <w:sz w:val="28"/>
          <w:szCs w:val="28"/>
          <w:lang w:val="uk-UA"/>
        </w:rPr>
        <w:t>Сучасні напрямки досліджень міжкультурної комунікації та методики викладання іноземних мов.</w:t>
      </w:r>
      <w:r w:rsidRPr="009A614E">
        <w:rPr>
          <w:rFonts w:ascii="Times New Roman" w:hAnsi="Times New Roman" w:cs="Times New Roman"/>
          <w:bCs/>
          <w:iCs/>
          <w:sz w:val="28"/>
          <w:szCs w:val="28"/>
          <w:lang w:val="uk-UA"/>
        </w:rPr>
        <w:t xml:space="preserve"> С. 426–430.</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77.</w:t>
      </w:r>
      <w:r w:rsidRPr="009A614E">
        <w:rPr>
          <w:rFonts w:ascii="Times New Roman" w:hAnsi="Times New Roman" w:cs="Times New Roman"/>
          <w:bCs/>
          <w:iCs/>
          <w:sz w:val="28"/>
          <w:szCs w:val="28"/>
          <w:lang w:val="uk-UA"/>
        </w:rPr>
        <w:tab/>
        <w:t xml:space="preserve">Ярмолюк А. В. Формування соціокультурної компетенції старшокласників на </w:t>
      </w:r>
      <w:proofErr w:type="spellStart"/>
      <w:r w:rsidRPr="009A614E">
        <w:rPr>
          <w:rFonts w:ascii="Times New Roman" w:hAnsi="Times New Roman" w:cs="Times New Roman"/>
          <w:bCs/>
          <w:iCs/>
          <w:sz w:val="28"/>
          <w:szCs w:val="28"/>
          <w:lang w:val="uk-UA"/>
        </w:rPr>
        <w:t>уроках</w:t>
      </w:r>
      <w:proofErr w:type="spellEnd"/>
      <w:r w:rsidRPr="009A614E">
        <w:rPr>
          <w:rFonts w:ascii="Times New Roman" w:hAnsi="Times New Roman" w:cs="Times New Roman"/>
          <w:bCs/>
          <w:iCs/>
          <w:sz w:val="28"/>
          <w:szCs w:val="28"/>
          <w:lang w:val="uk-UA"/>
        </w:rPr>
        <w:t xml:space="preserve"> української мови. </w:t>
      </w:r>
      <w:r w:rsidRPr="009A614E">
        <w:rPr>
          <w:rFonts w:ascii="Times New Roman" w:hAnsi="Times New Roman" w:cs="Times New Roman"/>
          <w:bCs/>
          <w:i/>
          <w:iCs/>
          <w:sz w:val="28"/>
          <w:szCs w:val="28"/>
          <w:lang w:val="uk-UA"/>
        </w:rPr>
        <w:t>Наукові записки НДУ ім.</w:t>
      </w:r>
      <w:r w:rsidR="00936B9B" w:rsidRPr="009A614E">
        <w:rPr>
          <w:rFonts w:ascii="Times New Roman" w:hAnsi="Times New Roman" w:cs="Times New Roman"/>
          <w:bCs/>
          <w:i/>
          <w:iCs/>
          <w:sz w:val="28"/>
          <w:szCs w:val="28"/>
          <w:lang w:val="uk-UA"/>
        </w:rPr>
        <w:t> </w:t>
      </w:r>
      <w:r w:rsidRPr="009A614E">
        <w:rPr>
          <w:rFonts w:ascii="Times New Roman" w:hAnsi="Times New Roman" w:cs="Times New Roman"/>
          <w:bCs/>
          <w:i/>
          <w:iCs/>
          <w:sz w:val="28"/>
          <w:szCs w:val="28"/>
          <w:lang w:val="uk-UA"/>
        </w:rPr>
        <w:t>М. Гоголя. Психолого-педагогічні науки.</w:t>
      </w:r>
      <w:r w:rsidRPr="009A614E">
        <w:rPr>
          <w:rFonts w:ascii="Times New Roman" w:hAnsi="Times New Roman" w:cs="Times New Roman"/>
          <w:bCs/>
          <w:iCs/>
          <w:sz w:val="28"/>
          <w:szCs w:val="28"/>
          <w:lang w:val="uk-UA"/>
        </w:rPr>
        <w:t xml:space="preserve"> 2011. № 5. С. 134-136.</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78.</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Яхнюк</w:t>
      </w:r>
      <w:proofErr w:type="spellEnd"/>
      <w:r w:rsidRPr="009A614E">
        <w:rPr>
          <w:rFonts w:ascii="Times New Roman" w:hAnsi="Times New Roman" w:cs="Times New Roman"/>
          <w:bCs/>
          <w:iCs/>
          <w:sz w:val="28"/>
          <w:szCs w:val="28"/>
          <w:lang w:val="uk-UA"/>
        </w:rPr>
        <w:t xml:space="preserve"> Т. О. Використання фрагментів художніх відеофільмів для навчання студентів </w:t>
      </w:r>
      <w:proofErr w:type="spellStart"/>
      <w:r w:rsidRPr="009A614E">
        <w:rPr>
          <w:rFonts w:ascii="Times New Roman" w:hAnsi="Times New Roman" w:cs="Times New Roman"/>
          <w:bCs/>
          <w:iCs/>
          <w:sz w:val="28"/>
          <w:szCs w:val="28"/>
          <w:lang w:val="uk-UA"/>
        </w:rPr>
        <w:t>мовних</w:t>
      </w:r>
      <w:proofErr w:type="spellEnd"/>
      <w:r w:rsidRPr="009A614E">
        <w:rPr>
          <w:rFonts w:ascii="Times New Roman" w:hAnsi="Times New Roman" w:cs="Times New Roman"/>
          <w:bCs/>
          <w:iCs/>
          <w:sz w:val="28"/>
          <w:szCs w:val="28"/>
          <w:lang w:val="uk-UA"/>
        </w:rPr>
        <w:t xml:space="preserve"> спеціальностей соціокультурної англійської лексики : </w:t>
      </w:r>
      <w:proofErr w:type="spellStart"/>
      <w:r w:rsidRPr="009A614E">
        <w:rPr>
          <w:rFonts w:ascii="Times New Roman" w:hAnsi="Times New Roman" w:cs="Times New Roman"/>
          <w:bCs/>
          <w:iCs/>
          <w:sz w:val="28"/>
          <w:szCs w:val="28"/>
          <w:lang w:val="uk-UA"/>
        </w:rPr>
        <w:t>автореф</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Автореф</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дис</w:t>
      </w:r>
      <w:proofErr w:type="spellEnd"/>
      <w:r w:rsidRPr="009A614E">
        <w:rPr>
          <w:rFonts w:ascii="Times New Roman" w:hAnsi="Times New Roman" w:cs="Times New Roman"/>
          <w:bCs/>
          <w:iCs/>
          <w:sz w:val="28"/>
          <w:szCs w:val="28"/>
          <w:lang w:val="uk-UA"/>
        </w:rPr>
        <w:t>. Київ, 2002. 20 с.</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79.</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Aidinlou</w:t>
      </w:r>
      <w:proofErr w:type="spellEnd"/>
      <w:r w:rsidRPr="009A614E">
        <w:rPr>
          <w:rFonts w:ascii="Times New Roman" w:hAnsi="Times New Roman" w:cs="Times New Roman"/>
          <w:bCs/>
          <w:iCs/>
          <w:sz w:val="28"/>
          <w:szCs w:val="28"/>
          <w:lang w:val="uk-UA"/>
        </w:rPr>
        <w:t xml:space="preserve"> N. A., </w:t>
      </w:r>
      <w:proofErr w:type="spellStart"/>
      <w:r w:rsidRPr="009A614E">
        <w:rPr>
          <w:rFonts w:ascii="Times New Roman" w:hAnsi="Times New Roman" w:cs="Times New Roman"/>
          <w:bCs/>
          <w:iCs/>
          <w:sz w:val="28"/>
          <w:szCs w:val="28"/>
          <w:lang w:val="uk-UA"/>
        </w:rPr>
        <w:t>Davoud</w:t>
      </w:r>
      <w:proofErr w:type="spellEnd"/>
      <w:r w:rsidRPr="009A614E">
        <w:rPr>
          <w:rFonts w:ascii="Times New Roman" w:hAnsi="Times New Roman" w:cs="Times New Roman"/>
          <w:bCs/>
          <w:iCs/>
          <w:sz w:val="28"/>
          <w:szCs w:val="28"/>
          <w:lang w:val="uk-UA"/>
        </w:rPr>
        <w:t xml:space="preserve"> A. K. </w:t>
      </w:r>
      <w:proofErr w:type="spellStart"/>
      <w:r w:rsidRPr="009A614E">
        <w:rPr>
          <w:rFonts w:ascii="Times New Roman" w:hAnsi="Times New Roman" w:cs="Times New Roman"/>
          <w:bCs/>
          <w:iCs/>
          <w:sz w:val="28"/>
          <w:szCs w:val="28"/>
          <w:lang w:val="uk-UA"/>
        </w:rPr>
        <w:t>Socio-Cultural</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Factors</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and</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Teaching</w:t>
      </w:r>
      <w:proofErr w:type="spellEnd"/>
      <w:r w:rsidRPr="009A614E">
        <w:rPr>
          <w:rFonts w:ascii="Times New Roman" w:hAnsi="Times New Roman" w:cs="Times New Roman"/>
          <w:bCs/>
          <w:iCs/>
          <w:sz w:val="28"/>
          <w:szCs w:val="28"/>
          <w:lang w:val="uk-UA"/>
        </w:rPr>
        <w:t xml:space="preserve"> a </w:t>
      </w:r>
      <w:proofErr w:type="spellStart"/>
      <w:r w:rsidRPr="009A614E">
        <w:rPr>
          <w:rFonts w:ascii="Times New Roman" w:hAnsi="Times New Roman" w:cs="Times New Roman"/>
          <w:bCs/>
          <w:iCs/>
          <w:sz w:val="28"/>
          <w:szCs w:val="28"/>
          <w:lang w:val="uk-UA"/>
        </w:rPr>
        <w:t>Foreign</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Language</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
          <w:iCs/>
          <w:sz w:val="28"/>
          <w:szCs w:val="28"/>
          <w:lang w:val="uk-UA"/>
        </w:rPr>
        <w:t>International</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Journal</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of</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Social</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Sciences</w:t>
      </w:r>
      <w:proofErr w:type="spellEnd"/>
      <w:r w:rsidRPr="009A614E">
        <w:rPr>
          <w:rFonts w:ascii="Times New Roman" w:hAnsi="Times New Roman" w:cs="Times New Roman"/>
          <w:bCs/>
          <w:i/>
          <w:iCs/>
          <w:sz w:val="28"/>
          <w:szCs w:val="28"/>
          <w:lang w:val="uk-UA"/>
        </w:rPr>
        <w:t xml:space="preserve"> &amp; </w:t>
      </w:r>
      <w:proofErr w:type="spellStart"/>
      <w:r w:rsidRPr="009A614E">
        <w:rPr>
          <w:rFonts w:ascii="Times New Roman" w:hAnsi="Times New Roman" w:cs="Times New Roman"/>
          <w:bCs/>
          <w:i/>
          <w:iCs/>
          <w:sz w:val="28"/>
          <w:szCs w:val="28"/>
          <w:lang w:val="uk-UA"/>
        </w:rPr>
        <w:t>Education</w:t>
      </w:r>
      <w:proofErr w:type="spellEnd"/>
      <w:r w:rsidRPr="009A614E">
        <w:rPr>
          <w:rFonts w:ascii="Times New Roman" w:hAnsi="Times New Roman" w:cs="Times New Roman"/>
          <w:bCs/>
          <w:i/>
          <w:iCs/>
          <w:sz w:val="28"/>
          <w:szCs w:val="28"/>
          <w:lang w:val="uk-UA"/>
        </w:rPr>
        <w:t>.</w:t>
      </w:r>
      <w:r w:rsidRPr="009A614E">
        <w:rPr>
          <w:rFonts w:ascii="Times New Roman" w:hAnsi="Times New Roman" w:cs="Times New Roman"/>
          <w:bCs/>
          <w:iCs/>
          <w:sz w:val="28"/>
          <w:szCs w:val="28"/>
          <w:lang w:val="uk-UA"/>
        </w:rPr>
        <w:t xml:space="preserve"> 2012</w:t>
      </w:r>
      <w:r w:rsidR="00955810" w:rsidRPr="009A614E">
        <w:rPr>
          <w:rFonts w:ascii="Times New Roman" w:hAnsi="Times New Roman" w:cs="Times New Roman"/>
          <w:bCs/>
          <w:iCs/>
          <w:sz w:val="28"/>
          <w:szCs w:val="28"/>
          <w:lang w:val="uk-UA"/>
        </w:rPr>
        <w:t>.</w:t>
      </w:r>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Vol</w:t>
      </w:r>
      <w:proofErr w:type="spellEnd"/>
      <w:r w:rsidRPr="009A614E">
        <w:rPr>
          <w:rFonts w:ascii="Times New Roman" w:hAnsi="Times New Roman" w:cs="Times New Roman"/>
          <w:bCs/>
          <w:iCs/>
          <w:sz w:val="28"/>
          <w:szCs w:val="28"/>
          <w:lang w:val="uk-UA"/>
        </w:rPr>
        <w:t xml:space="preserve">. 2. </w:t>
      </w:r>
      <w:proofErr w:type="spellStart"/>
      <w:r w:rsidRPr="009A614E">
        <w:rPr>
          <w:rFonts w:ascii="Times New Roman" w:hAnsi="Times New Roman" w:cs="Times New Roman"/>
          <w:bCs/>
          <w:iCs/>
          <w:sz w:val="28"/>
          <w:szCs w:val="28"/>
          <w:lang w:val="uk-UA"/>
        </w:rPr>
        <w:t>Issue</w:t>
      </w:r>
      <w:proofErr w:type="spellEnd"/>
      <w:r w:rsidRPr="009A614E">
        <w:rPr>
          <w:rFonts w:ascii="Times New Roman" w:hAnsi="Times New Roman" w:cs="Times New Roman"/>
          <w:bCs/>
          <w:iCs/>
          <w:sz w:val="28"/>
          <w:szCs w:val="28"/>
          <w:lang w:val="uk-UA"/>
        </w:rPr>
        <w:t xml:space="preserve"> 2. P. 139–143.</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lastRenderedPageBreak/>
        <w:t>80.</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Handford</w:t>
      </w:r>
      <w:proofErr w:type="spellEnd"/>
      <w:r w:rsidRPr="009A614E">
        <w:rPr>
          <w:rFonts w:ascii="Times New Roman" w:hAnsi="Times New Roman" w:cs="Times New Roman"/>
          <w:bCs/>
          <w:iCs/>
          <w:sz w:val="28"/>
          <w:szCs w:val="28"/>
          <w:lang w:val="uk-UA"/>
        </w:rPr>
        <w:t xml:space="preserve"> M. </w:t>
      </w:r>
      <w:proofErr w:type="spellStart"/>
      <w:r w:rsidRPr="009A614E">
        <w:rPr>
          <w:rFonts w:ascii="Times New Roman" w:hAnsi="Times New Roman" w:cs="Times New Roman"/>
          <w:bCs/>
          <w:iCs/>
          <w:sz w:val="28"/>
          <w:szCs w:val="28"/>
          <w:lang w:val="uk-UA"/>
        </w:rPr>
        <w:t>Developing</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Sociocultural</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Competence</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in</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the</w:t>
      </w:r>
      <w:proofErr w:type="spellEnd"/>
      <w:r w:rsidRPr="009A614E">
        <w:rPr>
          <w:rFonts w:ascii="Times New Roman" w:hAnsi="Times New Roman" w:cs="Times New Roman"/>
          <w:bCs/>
          <w:iCs/>
          <w:sz w:val="28"/>
          <w:szCs w:val="28"/>
          <w:lang w:val="uk-UA"/>
        </w:rPr>
        <w:t xml:space="preserve"> ESL </w:t>
      </w:r>
      <w:proofErr w:type="spellStart"/>
      <w:r w:rsidRPr="009A614E">
        <w:rPr>
          <w:rFonts w:ascii="Times New Roman" w:hAnsi="Times New Roman" w:cs="Times New Roman"/>
          <w:bCs/>
          <w:iCs/>
          <w:sz w:val="28"/>
          <w:szCs w:val="28"/>
          <w:lang w:val="uk-UA"/>
        </w:rPr>
        <w:t>Classroom</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
          <w:iCs/>
          <w:sz w:val="28"/>
          <w:szCs w:val="28"/>
          <w:lang w:val="uk-UA"/>
        </w:rPr>
        <w:t>The</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Nottingham</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Linguistic</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Circular</w:t>
      </w:r>
      <w:proofErr w:type="spellEnd"/>
      <w:r w:rsidRPr="009A614E">
        <w:rPr>
          <w:rFonts w:ascii="Times New Roman" w:hAnsi="Times New Roman" w:cs="Times New Roman"/>
          <w:bCs/>
          <w:i/>
          <w:iCs/>
          <w:sz w:val="28"/>
          <w:szCs w:val="28"/>
          <w:lang w:val="uk-UA"/>
        </w:rPr>
        <w:t>.</w:t>
      </w:r>
      <w:r w:rsidRPr="009A614E">
        <w:rPr>
          <w:rFonts w:ascii="Times New Roman" w:hAnsi="Times New Roman" w:cs="Times New Roman"/>
          <w:bCs/>
          <w:iCs/>
          <w:sz w:val="28"/>
          <w:szCs w:val="28"/>
          <w:lang w:val="uk-UA"/>
        </w:rPr>
        <w:t xml:space="preserve"> 2002. </w:t>
      </w:r>
      <w:proofErr w:type="spellStart"/>
      <w:r w:rsidRPr="009A614E">
        <w:rPr>
          <w:rFonts w:ascii="Times New Roman" w:hAnsi="Times New Roman" w:cs="Times New Roman"/>
          <w:bCs/>
          <w:iCs/>
          <w:sz w:val="28"/>
          <w:szCs w:val="28"/>
          <w:lang w:val="uk-UA"/>
        </w:rPr>
        <w:t>Issue</w:t>
      </w:r>
      <w:proofErr w:type="spellEnd"/>
      <w:r w:rsidRPr="009A614E">
        <w:rPr>
          <w:rFonts w:ascii="Times New Roman" w:hAnsi="Times New Roman" w:cs="Times New Roman"/>
          <w:bCs/>
          <w:iCs/>
          <w:sz w:val="28"/>
          <w:szCs w:val="28"/>
          <w:lang w:val="uk-UA"/>
        </w:rPr>
        <w:t xml:space="preserve"> 17. P. 1–16.</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81.</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Hornby</w:t>
      </w:r>
      <w:proofErr w:type="spellEnd"/>
      <w:r w:rsidRPr="009A614E">
        <w:rPr>
          <w:rFonts w:ascii="Times New Roman" w:hAnsi="Times New Roman" w:cs="Times New Roman"/>
          <w:bCs/>
          <w:iCs/>
          <w:sz w:val="28"/>
          <w:szCs w:val="28"/>
          <w:lang w:val="uk-UA"/>
        </w:rPr>
        <w:t xml:space="preserve"> A. S. </w:t>
      </w:r>
      <w:proofErr w:type="spellStart"/>
      <w:r w:rsidRPr="009A614E">
        <w:rPr>
          <w:rFonts w:ascii="Times New Roman" w:hAnsi="Times New Roman" w:cs="Times New Roman"/>
          <w:bCs/>
          <w:iCs/>
          <w:sz w:val="28"/>
          <w:szCs w:val="28"/>
          <w:lang w:val="uk-UA"/>
        </w:rPr>
        <w:t>Оxford</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Advanced</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Learner’s</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Dictionary</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of</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Current</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English</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Dictionary</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Oxford</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University</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Press</w:t>
      </w:r>
      <w:proofErr w:type="spellEnd"/>
      <w:r w:rsidRPr="009A614E">
        <w:rPr>
          <w:rFonts w:ascii="Times New Roman" w:hAnsi="Times New Roman" w:cs="Times New Roman"/>
          <w:bCs/>
          <w:iCs/>
          <w:sz w:val="28"/>
          <w:szCs w:val="28"/>
          <w:lang w:val="uk-UA"/>
        </w:rPr>
        <w:t>, 2000. 553 p.</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82.</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Lado</w:t>
      </w:r>
      <w:proofErr w:type="spellEnd"/>
      <w:r w:rsidRPr="009A614E">
        <w:rPr>
          <w:rFonts w:ascii="Times New Roman" w:hAnsi="Times New Roman" w:cs="Times New Roman"/>
          <w:bCs/>
          <w:iCs/>
          <w:sz w:val="28"/>
          <w:szCs w:val="28"/>
          <w:lang w:val="uk-UA"/>
        </w:rPr>
        <w:t xml:space="preserve"> R. </w:t>
      </w:r>
      <w:proofErr w:type="spellStart"/>
      <w:r w:rsidRPr="009A614E">
        <w:rPr>
          <w:rFonts w:ascii="Times New Roman" w:hAnsi="Times New Roman" w:cs="Times New Roman"/>
          <w:bCs/>
          <w:iCs/>
          <w:sz w:val="28"/>
          <w:szCs w:val="28"/>
          <w:lang w:val="uk-UA"/>
        </w:rPr>
        <w:t>How</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to</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compare</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two</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cultures</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Culture</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Bound</w:t>
      </w:r>
      <w:proofErr w:type="spellEnd"/>
      <w:r w:rsidRPr="009A614E">
        <w:rPr>
          <w:rFonts w:ascii="Times New Roman" w:hAnsi="Times New Roman" w:cs="Times New Roman"/>
          <w:bCs/>
          <w:iCs/>
          <w:sz w:val="28"/>
          <w:szCs w:val="28"/>
          <w:lang w:val="uk-UA"/>
        </w:rPr>
        <w:t xml:space="preserve"> / </w:t>
      </w:r>
      <w:proofErr w:type="spellStart"/>
      <w:r w:rsidRPr="009A614E">
        <w:rPr>
          <w:rFonts w:ascii="Times New Roman" w:hAnsi="Times New Roman" w:cs="Times New Roman"/>
          <w:bCs/>
          <w:iCs/>
          <w:sz w:val="28"/>
          <w:szCs w:val="28"/>
          <w:lang w:val="uk-UA"/>
        </w:rPr>
        <w:t>Ed</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by</w:t>
      </w:r>
      <w:proofErr w:type="spellEnd"/>
      <w:r w:rsidRPr="009A614E">
        <w:rPr>
          <w:rFonts w:ascii="Times New Roman" w:hAnsi="Times New Roman" w:cs="Times New Roman"/>
          <w:bCs/>
          <w:iCs/>
          <w:sz w:val="28"/>
          <w:szCs w:val="28"/>
          <w:lang w:val="uk-UA"/>
        </w:rPr>
        <w:t xml:space="preserve"> J. M. </w:t>
      </w:r>
      <w:proofErr w:type="spellStart"/>
      <w:r w:rsidRPr="009A614E">
        <w:rPr>
          <w:rFonts w:ascii="Times New Roman" w:hAnsi="Times New Roman" w:cs="Times New Roman"/>
          <w:bCs/>
          <w:iCs/>
          <w:sz w:val="28"/>
          <w:szCs w:val="28"/>
          <w:lang w:val="uk-UA"/>
        </w:rPr>
        <w:t>Valdes</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Cambridge</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Cambridge</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University</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Press</w:t>
      </w:r>
      <w:proofErr w:type="spellEnd"/>
      <w:r w:rsidRPr="009A614E">
        <w:rPr>
          <w:rFonts w:ascii="Times New Roman" w:hAnsi="Times New Roman" w:cs="Times New Roman"/>
          <w:bCs/>
          <w:iCs/>
          <w:sz w:val="28"/>
          <w:szCs w:val="28"/>
          <w:lang w:val="uk-UA"/>
        </w:rPr>
        <w:t>, 1996. Р. 52–64.</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83.</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Lado</w:t>
      </w:r>
      <w:proofErr w:type="spellEnd"/>
      <w:r w:rsidRPr="009A614E">
        <w:rPr>
          <w:rFonts w:ascii="Times New Roman" w:hAnsi="Times New Roman" w:cs="Times New Roman"/>
          <w:bCs/>
          <w:iCs/>
          <w:sz w:val="28"/>
          <w:szCs w:val="28"/>
          <w:lang w:val="uk-UA"/>
        </w:rPr>
        <w:t xml:space="preserve"> R. </w:t>
      </w:r>
      <w:proofErr w:type="spellStart"/>
      <w:r w:rsidRPr="009A614E">
        <w:rPr>
          <w:rFonts w:ascii="Times New Roman" w:hAnsi="Times New Roman" w:cs="Times New Roman"/>
          <w:bCs/>
          <w:iCs/>
          <w:sz w:val="28"/>
          <w:szCs w:val="28"/>
          <w:lang w:val="uk-UA"/>
        </w:rPr>
        <w:t>Teaching</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English</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across</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Cultures</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An</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Introduction</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for</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Teachers</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of</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English</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to</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Speakers</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of</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Other</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Languages</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McGraw-Hill</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College</w:t>
      </w:r>
      <w:proofErr w:type="spellEnd"/>
      <w:r w:rsidRPr="009A614E">
        <w:rPr>
          <w:rFonts w:ascii="Times New Roman" w:hAnsi="Times New Roman" w:cs="Times New Roman"/>
          <w:bCs/>
          <w:iCs/>
          <w:sz w:val="28"/>
          <w:szCs w:val="28"/>
          <w:lang w:val="uk-UA"/>
        </w:rPr>
        <w:t>, 1998. P. 1–10.</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84.</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Marchuk</w:t>
      </w:r>
      <w:proofErr w:type="spellEnd"/>
      <w:r w:rsidRPr="009A614E">
        <w:rPr>
          <w:rFonts w:ascii="Times New Roman" w:hAnsi="Times New Roman" w:cs="Times New Roman"/>
          <w:bCs/>
          <w:iCs/>
          <w:sz w:val="28"/>
          <w:szCs w:val="28"/>
          <w:lang w:val="uk-UA"/>
        </w:rPr>
        <w:t xml:space="preserve"> O. </w:t>
      </w:r>
      <w:proofErr w:type="spellStart"/>
      <w:r w:rsidRPr="009A614E">
        <w:rPr>
          <w:rFonts w:ascii="Times New Roman" w:hAnsi="Times New Roman" w:cs="Times New Roman"/>
          <w:bCs/>
          <w:iCs/>
          <w:sz w:val="28"/>
          <w:szCs w:val="28"/>
          <w:lang w:val="uk-UA"/>
        </w:rPr>
        <w:t>Socio-Cultural</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Competence</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in</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the</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Globalised</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World</w:t>
      </w:r>
      <w:proofErr w:type="spellEnd"/>
      <w:r w:rsidRPr="009A614E">
        <w:rPr>
          <w:rFonts w:ascii="Times New Roman" w:hAnsi="Times New Roman" w:cs="Times New Roman"/>
          <w:bCs/>
          <w:iCs/>
          <w:sz w:val="28"/>
          <w:szCs w:val="28"/>
          <w:lang w:val="uk-UA"/>
        </w:rPr>
        <w:t>. URL: https://prezi.com/nl3bfpkxiva3/presentation/</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85.</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Oxford</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Advanced</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Learner’s</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Dictionary</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of</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Current</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English</w:t>
      </w:r>
      <w:proofErr w:type="spellEnd"/>
      <w:r w:rsidRPr="009A614E">
        <w:rPr>
          <w:rFonts w:ascii="Times New Roman" w:hAnsi="Times New Roman" w:cs="Times New Roman"/>
          <w:bCs/>
          <w:iCs/>
          <w:sz w:val="28"/>
          <w:szCs w:val="28"/>
          <w:lang w:val="uk-UA"/>
        </w:rPr>
        <w:t xml:space="preserve">. – </w:t>
      </w:r>
      <w:proofErr w:type="spellStart"/>
      <w:r w:rsidRPr="009A614E">
        <w:rPr>
          <w:rFonts w:ascii="Times New Roman" w:hAnsi="Times New Roman" w:cs="Times New Roman"/>
          <w:bCs/>
          <w:iCs/>
          <w:sz w:val="28"/>
          <w:szCs w:val="28"/>
          <w:lang w:val="uk-UA"/>
        </w:rPr>
        <w:t>Oxford</w:t>
      </w:r>
      <w:proofErr w:type="spellEnd"/>
      <w:r w:rsidRPr="009A614E">
        <w:rPr>
          <w:rFonts w:ascii="Times New Roman" w:hAnsi="Times New Roman" w:cs="Times New Roman"/>
          <w:bCs/>
          <w:iCs/>
          <w:sz w:val="28"/>
          <w:szCs w:val="28"/>
          <w:lang w:val="uk-UA"/>
        </w:rPr>
        <w:t xml:space="preserve"> :</w:t>
      </w:r>
      <w:r w:rsidR="007410D2"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University</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Press</w:t>
      </w:r>
      <w:proofErr w:type="spellEnd"/>
      <w:r w:rsidRPr="009A614E">
        <w:rPr>
          <w:rFonts w:ascii="Times New Roman" w:hAnsi="Times New Roman" w:cs="Times New Roman"/>
          <w:bCs/>
          <w:iCs/>
          <w:sz w:val="28"/>
          <w:szCs w:val="28"/>
          <w:lang w:val="uk-UA"/>
        </w:rPr>
        <w:t>, 2000. – 260 p.</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86.</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Pavan</w:t>
      </w:r>
      <w:proofErr w:type="spellEnd"/>
      <w:r w:rsidRPr="009A614E">
        <w:rPr>
          <w:rFonts w:ascii="Times New Roman" w:hAnsi="Times New Roman" w:cs="Times New Roman"/>
          <w:bCs/>
          <w:iCs/>
          <w:sz w:val="28"/>
          <w:szCs w:val="28"/>
          <w:lang w:val="uk-UA"/>
        </w:rPr>
        <w:t xml:space="preserve"> E. </w:t>
      </w:r>
      <w:proofErr w:type="spellStart"/>
      <w:r w:rsidRPr="009A614E">
        <w:rPr>
          <w:rFonts w:ascii="Times New Roman" w:hAnsi="Times New Roman" w:cs="Times New Roman"/>
          <w:bCs/>
          <w:iCs/>
          <w:sz w:val="28"/>
          <w:szCs w:val="28"/>
          <w:lang w:val="uk-UA"/>
        </w:rPr>
        <w:t>Sarajevo</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Communicative</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Language</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Teaching</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and</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Socio-Cultural</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Competence</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An</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Ongoing</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Process</w:t>
      </w:r>
      <w:proofErr w:type="spellEnd"/>
      <w:r w:rsidRPr="009A614E">
        <w:rPr>
          <w:rFonts w:ascii="Times New Roman" w:hAnsi="Times New Roman" w:cs="Times New Roman"/>
          <w:bCs/>
          <w:iCs/>
          <w:sz w:val="28"/>
          <w:szCs w:val="28"/>
          <w:lang w:val="uk-UA"/>
        </w:rPr>
        <w:t xml:space="preserve">. </w:t>
      </w:r>
      <w:r w:rsidRPr="009A614E">
        <w:rPr>
          <w:rFonts w:ascii="Times New Roman" w:hAnsi="Times New Roman" w:cs="Times New Roman"/>
          <w:bCs/>
          <w:i/>
          <w:iCs/>
          <w:sz w:val="28"/>
          <w:szCs w:val="28"/>
          <w:lang w:val="uk-UA"/>
        </w:rPr>
        <w:t xml:space="preserve">1st </w:t>
      </w:r>
      <w:proofErr w:type="spellStart"/>
      <w:r w:rsidRPr="009A614E">
        <w:rPr>
          <w:rFonts w:ascii="Times New Roman" w:hAnsi="Times New Roman" w:cs="Times New Roman"/>
          <w:bCs/>
          <w:i/>
          <w:iCs/>
          <w:sz w:val="28"/>
          <w:szCs w:val="28"/>
          <w:lang w:val="uk-UA"/>
        </w:rPr>
        <w:t>International</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Conference</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on</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Foreign</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Language</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Teaching</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and</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Applied</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
          <w:iCs/>
          <w:sz w:val="28"/>
          <w:szCs w:val="28"/>
          <w:lang w:val="uk-UA"/>
        </w:rPr>
        <w:t>Linguistics</w:t>
      </w:r>
      <w:proofErr w:type="spellEnd"/>
      <w:r w:rsidRPr="009A614E">
        <w:rPr>
          <w:rFonts w:ascii="Times New Roman" w:hAnsi="Times New Roman" w:cs="Times New Roman"/>
          <w:bCs/>
          <w:i/>
          <w:iCs/>
          <w:sz w:val="28"/>
          <w:szCs w:val="28"/>
          <w:lang w:val="uk-UA"/>
        </w:rPr>
        <w:t xml:space="preserve">. </w:t>
      </w:r>
      <w:proofErr w:type="spellStart"/>
      <w:r w:rsidRPr="009A614E">
        <w:rPr>
          <w:rFonts w:ascii="Times New Roman" w:hAnsi="Times New Roman" w:cs="Times New Roman"/>
          <w:bCs/>
          <w:iCs/>
          <w:sz w:val="28"/>
          <w:szCs w:val="28"/>
          <w:lang w:val="uk-UA"/>
        </w:rPr>
        <w:t>May</w:t>
      </w:r>
      <w:proofErr w:type="spellEnd"/>
      <w:r w:rsidRPr="009A614E">
        <w:rPr>
          <w:rFonts w:ascii="Times New Roman" w:hAnsi="Times New Roman" w:cs="Times New Roman"/>
          <w:bCs/>
          <w:iCs/>
          <w:sz w:val="28"/>
          <w:szCs w:val="28"/>
          <w:lang w:val="uk-UA"/>
        </w:rPr>
        <w:t xml:space="preserve"> 5–7 2011. </w:t>
      </w:r>
      <w:proofErr w:type="spellStart"/>
      <w:r w:rsidRPr="009A614E">
        <w:rPr>
          <w:rFonts w:ascii="Times New Roman" w:hAnsi="Times New Roman" w:cs="Times New Roman"/>
          <w:bCs/>
          <w:iCs/>
          <w:sz w:val="28"/>
          <w:szCs w:val="28"/>
          <w:lang w:val="uk-UA"/>
        </w:rPr>
        <w:t>Sarajevo</w:t>
      </w:r>
      <w:proofErr w:type="spellEnd"/>
      <w:r w:rsidRPr="009A614E">
        <w:rPr>
          <w:rFonts w:ascii="Times New Roman" w:hAnsi="Times New Roman" w:cs="Times New Roman"/>
          <w:bCs/>
          <w:iCs/>
          <w:sz w:val="28"/>
          <w:szCs w:val="28"/>
          <w:lang w:val="uk-UA"/>
        </w:rPr>
        <w:t>, 2011. P. 413–419.</w:t>
      </w:r>
    </w:p>
    <w:p w:rsidR="00044565" w:rsidRPr="009A614E" w:rsidRDefault="00044565" w:rsidP="007410D2">
      <w:pPr>
        <w:spacing w:after="0" w:line="360" w:lineRule="auto"/>
        <w:ind w:left="567" w:hanging="567"/>
        <w:contextualSpacing/>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87.</w:t>
      </w:r>
      <w:r w:rsidRPr="009A614E">
        <w:rPr>
          <w:rFonts w:ascii="Times New Roman" w:hAnsi="Times New Roman" w:cs="Times New Roman"/>
          <w:bCs/>
          <w:iCs/>
          <w:sz w:val="28"/>
          <w:szCs w:val="28"/>
          <w:lang w:val="uk-UA"/>
        </w:rPr>
        <w:tab/>
      </w:r>
      <w:proofErr w:type="spellStart"/>
      <w:r w:rsidRPr="009A614E">
        <w:rPr>
          <w:rFonts w:ascii="Times New Roman" w:hAnsi="Times New Roman" w:cs="Times New Roman"/>
          <w:bCs/>
          <w:iCs/>
          <w:sz w:val="28"/>
          <w:szCs w:val="28"/>
          <w:lang w:val="uk-UA"/>
        </w:rPr>
        <w:t>Setmajer-Chylinski</w:t>
      </w:r>
      <w:proofErr w:type="spellEnd"/>
      <w:r w:rsidRPr="009A614E">
        <w:rPr>
          <w:rFonts w:ascii="Times New Roman" w:hAnsi="Times New Roman" w:cs="Times New Roman"/>
          <w:bCs/>
          <w:iCs/>
          <w:sz w:val="28"/>
          <w:szCs w:val="28"/>
          <w:lang w:val="uk-UA"/>
        </w:rPr>
        <w:t xml:space="preserve"> R. </w:t>
      </w:r>
      <w:proofErr w:type="spellStart"/>
      <w:r w:rsidRPr="009A614E">
        <w:rPr>
          <w:rFonts w:ascii="Times New Roman" w:hAnsi="Times New Roman" w:cs="Times New Roman"/>
          <w:bCs/>
          <w:iCs/>
          <w:sz w:val="28"/>
          <w:szCs w:val="28"/>
          <w:lang w:val="uk-UA"/>
        </w:rPr>
        <w:t>Language</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Teaching</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and</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Culture</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Australian</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Language</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and</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Culture</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on</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the</w:t>
      </w:r>
      <w:proofErr w:type="spellEnd"/>
      <w:r w:rsidRPr="009A614E">
        <w:rPr>
          <w:rFonts w:ascii="Times New Roman" w:hAnsi="Times New Roman" w:cs="Times New Roman"/>
          <w:bCs/>
          <w:iCs/>
          <w:sz w:val="28"/>
          <w:szCs w:val="28"/>
          <w:lang w:val="uk-UA"/>
        </w:rPr>
        <w:t xml:space="preserve"> </w:t>
      </w:r>
      <w:proofErr w:type="spellStart"/>
      <w:r w:rsidRPr="009A614E">
        <w:rPr>
          <w:rFonts w:ascii="Times New Roman" w:hAnsi="Times New Roman" w:cs="Times New Roman"/>
          <w:bCs/>
          <w:iCs/>
          <w:sz w:val="28"/>
          <w:szCs w:val="28"/>
          <w:lang w:val="uk-UA"/>
        </w:rPr>
        <w:t>Web</w:t>
      </w:r>
      <w:proofErr w:type="spellEnd"/>
      <w:r w:rsidRPr="009A614E">
        <w:rPr>
          <w:rFonts w:ascii="Times New Roman" w:hAnsi="Times New Roman" w:cs="Times New Roman"/>
          <w:bCs/>
          <w:iCs/>
          <w:sz w:val="28"/>
          <w:szCs w:val="28"/>
          <w:lang w:val="uk-UA"/>
        </w:rPr>
        <w:t>. URL: http://www.monash.edu/englishcentre/</w:t>
      </w:r>
      <w:r w:rsidR="00955810" w:rsidRPr="009A614E">
        <w:rPr>
          <w:rFonts w:ascii="Times New Roman" w:hAnsi="Times New Roman" w:cs="Times New Roman"/>
          <w:bCs/>
          <w:iCs/>
          <w:sz w:val="28"/>
          <w:szCs w:val="28"/>
          <w:lang w:val="uk-UA"/>
        </w:rPr>
        <w:br/>
      </w:r>
      <w:proofErr w:type="spellStart"/>
      <w:r w:rsidRPr="009A614E">
        <w:rPr>
          <w:rFonts w:ascii="Times New Roman" w:hAnsi="Times New Roman" w:cs="Times New Roman"/>
          <w:bCs/>
          <w:iCs/>
          <w:sz w:val="28"/>
          <w:szCs w:val="28"/>
          <w:lang w:val="uk-UA"/>
        </w:rPr>
        <w:t>staff</w:t>
      </w:r>
      <w:proofErr w:type="spellEnd"/>
      <w:r w:rsidRPr="009A614E">
        <w:rPr>
          <w:rFonts w:ascii="Times New Roman" w:hAnsi="Times New Roman" w:cs="Times New Roman"/>
          <w:bCs/>
          <w:iCs/>
          <w:sz w:val="28"/>
          <w:szCs w:val="28"/>
          <w:lang w:val="uk-UA"/>
        </w:rPr>
        <w:t>/renata.html</w:t>
      </w:r>
    </w:p>
    <w:p w:rsidR="00B76EBB" w:rsidRPr="009A614E" w:rsidRDefault="00B76EBB" w:rsidP="00B76EBB">
      <w:pPr>
        <w:rPr>
          <w:rFonts w:ascii="Times New Roman" w:hAnsi="Times New Roman" w:cs="Times New Roman"/>
          <w:bCs/>
          <w:iCs/>
          <w:sz w:val="28"/>
          <w:szCs w:val="28"/>
          <w:lang w:val="uk-UA"/>
        </w:rPr>
      </w:pPr>
    </w:p>
    <w:p w:rsidR="00E72B88" w:rsidRPr="009A614E" w:rsidRDefault="00E72B88">
      <w:pP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br w:type="page"/>
      </w:r>
    </w:p>
    <w:p w:rsidR="00844489" w:rsidRPr="009A614E" w:rsidRDefault="00844489" w:rsidP="008C44AD">
      <w:pPr>
        <w:spacing w:after="0" w:line="360" w:lineRule="auto"/>
        <w:jc w:val="center"/>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lastRenderedPageBreak/>
        <w:t>ДОДАТКИ</w:t>
      </w:r>
    </w:p>
    <w:p w:rsidR="009F2D62" w:rsidRPr="009A614E" w:rsidRDefault="009F2D62" w:rsidP="009F2D62">
      <w:pPr>
        <w:tabs>
          <w:tab w:val="left" w:pos="3237"/>
        </w:tabs>
        <w:jc w:val="center"/>
        <w:rPr>
          <w:rFonts w:ascii="Times New Roman" w:hAnsi="Times New Roman" w:cs="Times New Roman"/>
          <w:b/>
          <w:sz w:val="28"/>
          <w:szCs w:val="28"/>
          <w:lang w:val="uk-UA"/>
        </w:rPr>
      </w:pPr>
      <w:r w:rsidRPr="009A614E">
        <w:rPr>
          <w:rFonts w:ascii="Times New Roman" w:hAnsi="Times New Roman" w:cs="Times New Roman"/>
          <w:b/>
          <w:sz w:val="28"/>
          <w:szCs w:val="28"/>
          <w:lang w:val="uk-UA"/>
        </w:rPr>
        <w:t>Додаток А</w:t>
      </w:r>
    </w:p>
    <w:p w:rsidR="009F2D62" w:rsidRPr="009A614E" w:rsidRDefault="009F2D62" w:rsidP="009F2D62">
      <w:pPr>
        <w:spacing w:after="0" w:line="360" w:lineRule="auto"/>
        <w:ind w:firstLine="709"/>
        <w:jc w:val="center"/>
        <w:rPr>
          <w:rFonts w:ascii="Times New Roman" w:hAnsi="Times New Roman" w:cs="Times New Roman"/>
          <w:b/>
          <w:sz w:val="28"/>
          <w:szCs w:val="28"/>
          <w:lang w:val="uk-UA"/>
        </w:rPr>
      </w:pPr>
      <w:r w:rsidRPr="009A614E">
        <w:rPr>
          <w:rFonts w:ascii="Times New Roman" w:hAnsi="Times New Roman" w:cs="Times New Roman"/>
          <w:b/>
          <w:sz w:val="28"/>
          <w:szCs w:val="28"/>
          <w:lang w:val="uk-UA"/>
        </w:rPr>
        <w:t>Критерії оцінювання навчальних досягнень учнів</w:t>
      </w:r>
    </w:p>
    <w:tbl>
      <w:tblPr>
        <w:tblStyle w:val="a5"/>
        <w:tblW w:w="0" w:type="auto"/>
        <w:tblLook w:val="04A0" w:firstRow="1" w:lastRow="0" w:firstColumn="1" w:lastColumn="0" w:noHBand="0" w:noVBand="1"/>
      </w:tblPr>
      <w:tblGrid>
        <w:gridCol w:w="2093"/>
        <w:gridCol w:w="6662"/>
        <w:gridCol w:w="816"/>
      </w:tblGrid>
      <w:tr w:rsidR="009F2D62" w:rsidRPr="009A614E" w:rsidTr="00690A7A">
        <w:trPr>
          <w:trHeight w:val="20"/>
        </w:trPr>
        <w:tc>
          <w:tcPr>
            <w:tcW w:w="2093" w:type="dxa"/>
          </w:tcPr>
          <w:p w:rsidR="009F2D62" w:rsidRPr="009A614E" w:rsidRDefault="009F2D62" w:rsidP="00690A7A">
            <w:pPr>
              <w:jc w:val="center"/>
              <w:rPr>
                <w:rFonts w:ascii="Times New Roman" w:hAnsi="Times New Roman" w:cs="Times New Roman"/>
                <w:sz w:val="28"/>
                <w:szCs w:val="28"/>
                <w:lang w:val="uk-UA"/>
              </w:rPr>
            </w:pPr>
            <w:r w:rsidRPr="009A614E">
              <w:rPr>
                <w:rFonts w:ascii="Times New Roman" w:hAnsi="Times New Roman" w:cs="Times New Roman"/>
                <w:sz w:val="28"/>
                <w:szCs w:val="28"/>
                <w:lang w:val="uk-UA"/>
              </w:rPr>
              <w:t>Рівні</w:t>
            </w:r>
          </w:p>
          <w:p w:rsidR="009F2D62" w:rsidRPr="009A614E" w:rsidRDefault="009F2D62" w:rsidP="00690A7A">
            <w:pPr>
              <w:jc w:val="center"/>
              <w:rPr>
                <w:rFonts w:ascii="Times New Roman" w:hAnsi="Times New Roman" w:cs="Times New Roman"/>
                <w:sz w:val="28"/>
                <w:szCs w:val="28"/>
                <w:lang w:val="uk-UA"/>
              </w:rPr>
            </w:pPr>
            <w:r w:rsidRPr="009A614E">
              <w:rPr>
                <w:rFonts w:ascii="Times New Roman" w:hAnsi="Times New Roman" w:cs="Times New Roman"/>
                <w:sz w:val="28"/>
                <w:szCs w:val="28"/>
                <w:lang w:val="uk-UA"/>
              </w:rPr>
              <w:t>навчальних</w:t>
            </w:r>
          </w:p>
          <w:p w:rsidR="009F2D62" w:rsidRPr="009A614E" w:rsidRDefault="009F2D62" w:rsidP="00690A7A">
            <w:pPr>
              <w:jc w:val="center"/>
              <w:rPr>
                <w:rFonts w:ascii="Times New Roman" w:hAnsi="Times New Roman" w:cs="Times New Roman"/>
                <w:sz w:val="28"/>
                <w:szCs w:val="28"/>
                <w:lang w:val="uk-UA"/>
              </w:rPr>
            </w:pPr>
            <w:r w:rsidRPr="009A614E">
              <w:rPr>
                <w:rFonts w:ascii="Times New Roman" w:hAnsi="Times New Roman" w:cs="Times New Roman"/>
                <w:sz w:val="28"/>
                <w:szCs w:val="28"/>
                <w:lang w:val="uk-UA"/>
              </w:rPr>
              <w:t>досягнень</w:t>
            </w:r>
          </w:p>
        </w:tc>
        <w:tc>
          <w:tcPr>
            <w:tcW w:w="6662" w:type="dxa"/>
            <w:vAlign w:val="center"/>
          </w:tcPr>
          <w:p w:rsidR="009F2D62" w:rsidRPr="009A614E" w:rsidRDefault="009F2D62" w:rsidP="00690A7A">
            <w:pPr>
              <w:jc w:val="center"/>
              <w:rPr>
                <w:rFonts w:ascii="Times New Roman" w:hAnsi="Times New Roman" w:cs="Times New Roman"/>
                <w:sz w:val="28"/>
                <w:szCs w:val="28"/>
                <w:lang w:val="uk-UA"/>
              </w:rPr>
            </w:pPr>
            <w:r w:rsidRPr="009A614E">
              <w:rPr>
                <w:rFonts w:ascii="Times New Roman" w:hAnsi="Times New Roman" w:cs="Times New Roman"/>
                <w:sz w:val="28"/>
                <w:szCs w:val="28"/>
                <w:lang w:val="uk-UA"/>
              </w:rPr>
              <w:t>Вимоги до знань, умінь і навичок учня</w:t>
            </w:r>
          </w:p>
        </w:tc>
        <w:tc>
          <w:tcPr>
            <w:tcW w:w="816" w:type="dxa"/>
            <w:vAlign w:val="center"/>
          </w:tcPr>
          <w:p w:rsidR="009F2D62" w:rsidRPr="009A614E" w:rsidRDefault="009F2D62" w:rsidP="00690A7A">
            <w:pPr>
              <w:jc w:val="center"/>
              <w:rPr>
                <w:rFonts w:ascii="Times New Roman" w:hAnsi="Times New Roman" w:cs="Times New Roman"/>
                <w:sz w:val="28"/>
                <w:szCs w:val="28"/>
                <w:lang w:val="uk-UA"/>
              </w:rPr>
            </w:pPr>
            <w:r w:rsidRPr="009A614E">
              <w:rPr>
                <w:rFonts w:ascii="Times New Roman" w:hAnsi="Times New Roman" w:cs="Times New Roman"/>
                <w:sz w:val="28"/>
                <w:szCs w:val="28"/>
                <w:lang w:val="uk-UA"/>
              </w:rPr>
              <w:t>Бали</w:t>
            </w:r>
          </w:p>
        </w:tc>
      </w:tr>
      <w:tr w:rsidR="009F2D62" w:rsidRPr="009A614E" w:rsidTr="00690A7A">
        <w:trPr>
          <w:trHeight w:val="20"/>
        </w:trPr>
        <w:tc>
          <w:tcPr>
            <w:tcW w:w="2093" w:type="dxa"/>
            <w:vMerge w:val="restart"/>
          </w:tcPr>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Початковий</w:t>
            </w:r>
          </w:p>
        </w:tc>
        <w:tc>
          <w:tcPr>
            <w:tcW w:w="6662" w:type="dxa"/>
          </w:tcPr>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Розрізняє об’єкти вивчення</w:t>
            </w:r>
          </w:p>
        </w:tc>
        <w:tc>
          <w:tcPr>
            <w:tcW w:w="816" w:type="dxa"/>
          </w:tcPr>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1</w:t>
            </w:r>
          </w:p>
        </w:tc>
      </w:tr>
      <w:tr w:rsidR="009F2D62" w:rsidRPr="009A614E" w:rsidTr="00690A7A">
        <w:trPr>
          <w:trHeight w:val="20"/>
        </w:trPr>
        <w:tc>
          <w:tcPr>
            <w:tcW w:w="2093" w:type="dxa"/>
            <w:vMerge/>
          </w:tcPr>
          <w:p w:rsidR="009F2D62" w:rsidRPr="009A614E" w:rsidRDefault="009F2D62" w:rsidP="00690A7A">
            <w:pPr>
              <w:jc w:val="both"/>
              <w:rPr>
                <w:rFonts w:ascii="Times New Roman" w:hAnsi="Times New Roman" w:cs="Times New Roman"/>
                <w:sz w:val="28"/>
                <w:szCs w:val="28"/>
                <w:lang w:val="uk-UA"/>
              </w:rPr>
            </w:pPr>
          </w:p>
        </w:tc>
        <w:tc>
          <w:tcPr>
            <w:tcW w:w="6662" w:type="dxa"/>
          </w:tcPr>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Відтворює незначну частину навчального матеріалу, має нечіткі уявлення про об’єкт вивчення</w:t>
            </w:r>
          </w:p>
        </w:tc>
        <w:tc>
          <w:tcPr>
            <w:tcW w:w="816" w:type="dxa"/>
          </w:tcPr>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2</w:t>
            </w:r>
          </w:p>
        </w:tc>
      </w:tr>
      <w:tr w:rsidR="009F2D62" w:rsidRPr="009A614E" w:rsidTr="00690A7A">
        <w:trPr>
          <w:trHeight w:val="20"/>
        </w:trPr>
        <w:tc>
          <w:tcPr>
            <w:tcW w:w="2093" w:type="dxa"/>
            <w:vMerge/>
          </w:tcPr>
          <w:p w:rsidR="009F2D62" w:rsidRPr="009A614E" w:rsidRDefault="009F2D62" w:rsidP="00690A7A">
            <w:pPr>
              <w:jc w:val="both"/>
              <w:rPr>
                <w:rFonts w:ascii="Times New Roman" w:hAnsi="Times New Roman" w:cs="Times New Roman"/>
                <w:sz w:val="28"/>
                <w:szCs w:val="28"/>
                <w:lang w:val="uk-UA"/>
              </w:rPr>
            </w:pPr>
          </w:p>
        </w:tc>
        <w:tc>
          <w:tcPr>
            <w:tcW w:w="6662" w:type="dxa"/>
          </w:tcPr>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Відтворює частину навчального матеріалу</w:t>
            </w:r>
          </w:p>
          <w:p w:rsidR="009F2D62" w:rsidRPr="009A614E" w:rsidRDefault="009F2D62" w:rsidP="00D73497">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Виконує елементарні завдан</w:t>
            </w:r>
            <w:r w:rsidR="00D73497">
              <w:rPr>
                <w:rFonts w:ascii="Times New Roman" w:hAnsi="Times New Roman" w:cs="Times New Roman"/>
                <w:sz w:val="28"/>
                <w:szCs w:val="28"/>
                <w:lang w:val="uk-UA"/>
              </w:rPr>
              <w:t>н</w:t>
            </w:r>
            <w:r w:rsidRPr="009A614E">
              <w:rPr>
                <w:rFonts w:ascii="Times New Roman" w:hAnsi="Times New Roman" w:cs="Times New Roman"/>
                <w:sz w:val="28"/>
                <w:szCs w:val="28"/>
                <w:lang w:val="uk-UA"/>
              </w:rPr>
              <w:t>я з допомогою вчителя</w:t>
            </w:r>
          </w:p>
        </w:tc>
        <w:tc>
          <w:tcPr>
            <w:tcW w:w="816" w:type="dxa"/>
          </w:tcPr>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3</w:t>
            </w:r>
          </w:p>
        </w:tc>
      </w:tr>
      <w:tr w:rsidR="009F2D62" w:rsidRPr="009A614E" w:rsidTr="00690A7A">
        <w:trPr>
          <w:trHeight w:val="20"/>
        </w:trPr>
        <w:tc>
          <w:tcPr>
            <w:tcW w:w="2093" w:type="dxa"/>
            <w:vMerge w:val="restart"/>
          </w:tcPr>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Середній</w:t>
            </w:r>
          </w:p>
        </w:tc>
        <w:tc>
          <w:tcPr>
            <w:tcW w:w="6662" w:type="dxa"/>
          </w:tcPr>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Учень/учениця відтворює навчальний матеріал з допомогою вчителя.</w:t>
            </w:r>
          </w:p>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Повторює за зразком певну операцію, дію</w:t>
            </w:r>
          </w:p>
        </w:tc>
        <w:tc>
          <w:tcPr>
            <w:tcW w:w="816" w:type="dxa"/>
          </w:tcPr>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4</w:t>
            </w:r>
          </w:p>
        </w:tc>
      </w:tr>
      <w:tr w:rsidR="009F2D62" w:rsidRPr="009A614E" w:rsidTr="00690A7A">
        <w:trPr>
          <w:trHeight w:val="20"/>
        </w:trPr>
        <w:tc>
          <w:tcPr>
            <w:tcW w:w="2093" w:type="dxa"/>
            <w:vMerge/>
          </w:tcPr>
          <w:p w:rsidR="009F2D62" w:rsidRPr="009A614E" w:rsidRDefault="009F2D62" w:rsidP="00690A7A">
            <w:pPr>
              <w:jc w:val="both"/>
              <w:rPr>
                <w:rFonts w:ascii="Times New Roman" w:hAnsi="Times New Roman" w:cs="Times New Roman"/>
                <w:sz w:val="28"/>
                <w:szCs w:val="28"/>
                <w:lang w:val="uk-UA"/>
              </w:rPr>
            </w:pPr>
          </w:p>
        </w:tc>
        <w:tc>
          <w:tcPr>
            <w:tcW w:w="6662" w:type="dxa"/>
          </w:tcPr>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Відтворює основний навчальний матеріал</w:t>
            </w:r>
          </w:p>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Дає визначення понять, формулює правило з помилками й </w:t>
            </w:r>
            <w:proofErr w:type="spellStart"/>
            <w:r w:rsidRPr="009A614E">
              <w:rPr>
                <w:rFonts w:ascii="Times New Roman" w:hAnsi="Times New Roman" w:cs="Times New Roman"/>
                <w:sz w:val="28"/>
                <w:szCs w:val="28"/>
                <w:lang w:val="uk-UA"/>
              </w:rPr>
              <w:t>неточностями</w:t>
            </w:r>
            <w:proofErr w:type="spellEnd"/>
          </w:p>
        </w:tc>
        <w:tc>
          <w:tcPr>
            <w:tcW w:w="816" w:type="dxa"/>
          </w:tcPr>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5</w:t>
            </w:r>
          </w:p>
        </w:tc>
      </w:tr>
      <w:tr w:rsidR="009F2D62" w:rsidRPr="009A614E" w:rsidTr="00690A7A">
        <w:trPr>
          <w:trHeight w:val="20"/>
        </w:trPr>
        <w:tc>
          <w:tcPr>
            <w:tcW w:w="2093" w:type="dxa"/>
            <w:vMerge/>
          </w:tcPr>
          <w:p w:rsidR="009F2D62" w:rsidRPr="009A614E" w:rsidRDefault="009F2D62" w:rsidP="00690A7A">
            <w:pPr>
              <w:jc w:val="both"/>
              <w:rPr>
                <w:rFonts w:ascii="Times New Roman" w:hAnsi="Times New Roman" w:cs="Times New Roman"/>
                <w:sz w:val="28"/>
                <w:szCs w:val="28"/>
                <w:lang w:val="uk-UA"/>
              </w:rPr>
            </w:pPr>
          </w:p>
        </w:tc>
        <w:tc>
          <w:tcPr>
            <w:tcW w:w="6662" w:type="dxa"/>
          </w:tcPr>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Виявляє знання й розуміння основних положень навчального матеріалу.</w:t>
            </w:r>
          </w:p>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Відповідає правильно, але не достатньо </w:t>
            </w:r>
            <w:proofErr w:type="spellStart"/>
            <w:r w:rsidRPr="009A614E">
              <w:rPr>
                <w:rFonts w:ascii="Times New Roman" w:hAnsi="Times New Roman" w:cs="Times New Roman"/>
                <w:sz w:val="28"/>
                <w:szCs w:val="28"/>
                <w:lang w:val="uk-UA"/>
              </w:rPr>
              <w:t>осмислено</w:t>
            </w:r>
            <w:proofErr w:type="spellEnd"/>
            <w:r w:rsidRPr="009A614E">
              <w:rPr>
                <w:rFonts w:ascii="Times New Roman" w:hAnsi="Times New Roman" w:cs="Times New Roman"/>
                <w:sz w:val="28"/>
                <w:szCs w:val="28"/>
                <w:lang w:val="uk-UA"/>
              </w:rPr>
              <w:t>.</w:t>
            </w:r>
          </w:p>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Застосовує знання під час виконання завдань за зразком</w:t>
            </w:r>
          </w:p>
        </w:tc>
        <w:tc>
          <w:tcPr>
            <w:tcW w:w="816" w:type="dxa"/>
          </w:tcPr>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6</w:t>
            </w:r>
          </w:p>
        </w:tc>
      </w:tr>
      <w:tr w:rsidR="009F2D62" w:rsidRPr="009A614E" w:rsidTr="00690A7A">
        <w:trPr>
          <w:trHeight w:val="20"/>
        </w:trPr>
        <w:tc>
          <w:tcPr>
            <w:tcW w:w="2093" w:type="dxa"/>
            <w:vMerge w:val="restart"/>
          </w:tcPr>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Достатній</w:t>
            </w:r>
          </w:p>
          <w:p w:rsidR="009F2D62" w:rsidRPr="009A614E" w:rsidRDefault="009F2D62" w:rsidP="00690A7A">
            <w:pPr>
              <w:jc w:val="both"/>
              <w:rPr>
                <w:rFonts w:ascii="Times New Roman" w:hAnsi="Times New Roman" w:cs="Times New Roman"/>
                <w:sz w:val="28"/>
                <w:szCs w:val="28"/>
                <w:lang w:val="uk-UA"/>
              </w:rPr>
            </w:pPr>
          </w:p>
        </w:tc>
        <w:tc>
          <w:tcPr>
            <w:tcW w:w="6662" w:type="dxa"/>
          </w:tcPr>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Відтворює навчальний матеріал правильно.</w:t>
            </w:r>
          </w:p>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Знає основні теорії та факти.</w:t>
            </w:r>
          </w:p>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Вміє наводити окремі власні приклади на підтвердження певних думок.</w:t>
            </w:r>
          </w:p>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Контролює власні дії частково</w:t>
            </w:r>
          </w:p>
        </w:tc>
        <w:tc>
          <w:tcPr>
            <w:tcW w:w="816" w:type="dxa"/>
          </w:tcPr>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7</w:t>
            </w:r>
          </w:p>
        </w:tc>
      </w:tr>
      <w:tr w:rsidR="009F2D62" w:rsidRPr="009A614E" w:rsidTr="00690A7A">
        <w:trPr>
          <w:trHeight w:val="20"/>
        </w:trPr>
        <w:tc>
          <w:tcPr>
            <w:tcW w:w="2093" w:type="dxa"/>
            <w:vMerge/>
          </w:tcPr>
          <w:p w:rsidR="009F2D62" w:rsidRPr="009A614E" w:rsidRDefault="009F2D62" w:rsidP="00690A7A">
            <w:pPr>
              <w:jc w:val="both"/>
              <w:rPr>
                <w:rFonts w:ascii="Times New Roman" w:hAnsi="Times New Roman" w:cs="Times New Roman"/>
                <w:sz w:val="28"/>
                <w:szCs w:val="28"/>
                <w:lang w:val="uk-UA"/>
              </w:rPr>
            </w:pPr>
          </w:p>
        </w:tc>
        <w:tc>
          <w:tcPr>
            <w:tcW w:w="6662" w:type="dxa"/>
          </w:tcPr>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Має достатні знання.</w:t>
            </w:r>
          </w:p>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Застосовує вивчений матеріал у стандартних ситуаціях.</w:t>
            </w:r>
          </w:p>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Намагається аналізувати, встановлювати</w:t>
            </w:r>
          </w:p>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 найсуттєвіші зв’язки та залежність між явищами, фактами, робити висновки, загалом контролює власну діяльність</w:t>
            </w:r>
          </w:p>
          <w:p w:rsidR="009F2D62" w:rsidRPr="009A614E" w:rsidRDefault="00D73497" w:rsidP="00690A7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Відповідає </w:t>
            </w:r>
            <w:proofErr w:type="spellStart"/>
            <w:r>
              <w:rPr>
                <w:rFonts w:ascii="Times New Roman" w:hAnsi="Times New Roman" w:cs="Times New Roman"/>
                <w:sz w:val="28"/>
                <w:szCs w:val="28"/>
                <w:lang w:val="uk-UA"/>
              </w:rPr>
              <w:t>логічно</w:t>
            </w:r>
            <w:proofErr w:type="spellEnd"/>
            <w:r>
              <w:rPr>
                <w:rFonts w:ascii="Times New Roman" w:hAnsi="Times New Roman" w:cs="Times New Roman"/>
                <w:sz w:val="28"/>
                <w:szCs w:val="28"/>
                <w:lang w:val="uk-UA"/>
              </w:rPr>
              <w:t>, допу</w:t>
            </w:r>
            <w:r w:rsidR="009F2D62" w:rsidRPr="009A614E">
              <w:rPr>
                <w:rFonts w:ascii="Times New Roman" w:hAnsi="Times New Roman" w:cs="Times New Roman"/>
                <w:sz w:val="28"/>
                <w:szCs w:val="28"/>
                <w:lang w:val="uk-UA"/>
              </w:rPr>
              <w:t>скаючи неточності</w:t>
            </w:r>
          </w:p>
        </w:tc>
        <w:tc>
          <w:tcPr>
            <w:tcW w:w="816" w:type="dxa"/>
          </w:tcPr>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8</w:t>
            </w:r>
          </w:p>
        </w:tc>
      </w:tr>
      <w:tr w:rsidR="009F2D62" w:rsidRPr="009A614E" w:rsidTr="00690A7A">
        <w:trPr>
          <w:trHeight w:val="227"/>
        </w:trPr>
        <w:tc>
          <w:tcPr>
            <w:tcW w:w="2093" w:type="dxa"/>
            <w:vMerge/>
          </w:tcPr>
          <w:p w:rsidR="009F2D62" w:rsidRPr="009A614E" w:rsidRDefault="009F2D62" w:rsidP="00690A7A">
            <w:pPr>
              <w:jc w:val="both"/>
              <w:rPr>
                <w:rFonts w:ascii="Times New Roman" w:hAnsi="Times New Roman" w:cs="Times New Roman"/>
                <w:sz w:val="28"/>
                <w:szCs w:val="28"/>
                <w:lang w:val="uk-UA"/>
              </w:rPr>
            </w:pPr>
          </w:p>
        </w:tc>
        <w:tc>
          <w:tcPr>
            <w:tcW w:w="6662" w:type="dxa"/>
          </w:tcPr>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Володіє вивченим матеріалом добре.</w:t>
            </w:r>
          </w:p>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Застосовує знання у стандар</w:t>
            </w:r>
            <w:r w:rsidR="00D73497">
              <w:rPr>
                <w:rFonts w:ascii="Times New Roman" w:hAnsi="Times New Roman" w:cs="Times New Roman"/>
                <w:sz w:val="28"/>
                <w:szCs w:val="28"/>
                <w:lang w:val="uk-UA"/>
              </w:rPr>
              <w:t>т</w:t>
            </w:r>
            <w:r w:rsidRPr="009A614E">
              <w:rPr>
                <w:rFonts w:ascii="Times New Roman" w:hAnsi="Times New Roman" w:cs="Times New Roman"/>
                <w:sz w:val="28"/>
                <w:szCs w:val="28"/>
                <w:lang w:val="uk-UA"/>
              </w:rPr>
              <w:t>них ситуаціях.</w:t>
            </w:r>
          </w:p>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Уміє аналізувати й систематизувати інформацію.</w:t>
            </w:r>
          </w:p>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Використовує загальновідомі докази із самостійною правильною аргументацією</w:t>
            </w:r>
          </w:p>
        </w:tc>
        <w:tc>
          <w:tcPr>
            <w:tcW w:w="816" w:type="dxa"/>
          </w:tcPr>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9</w:t>
            </w:r>
          </w:p>
          <w:p w:rsidR="009F2D62" w:rsidRPr="009A614E" w:rsidRDefault="009F2D62" w:rsidP="00690A7A">
            <w:pPr>
              <w:jc w:val="both"/>
              <w:rPr>
                <w:rFonts w:ascii="Times New Roman" w:hAnsi="Times New Roman" w:cs="Times New Roman"/>
                <w:sz w:val="28"/>
                <w:szCs w:val="28"/>
                <w:lang w:val="uk-UA"/>
              </w:rPr>
            </w:pPr>
          </w:p>
        </w:tc>
      </w:tr>
      <w:tr w:rsidR="009F2D62" w:rsidRPr="009A614E" w:rsidTr="00690A7A">
        <w:trPr>
          <w:trHeight w:val="20"/>
        </w:trPr>
        <w:tc>
          <w:tcPr>
            <w:tcW w:w="2093" w:type="dxa"/>
            <w:vMerge w:val="restart"/>
          </w:tcPr>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Високий</w:t>
            </w:r>
          </w:p>
        </w:tc>
        <w:tc>
          <w:tcPr>
            <w:tcW w:w="6662" w:type="dxa"/>
          </w:tcPr>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Має повні, глибокі знання, використовує їх у практичній діяльності.</w:t>
            </w:r>
          </w:p>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lastRenderedPageBreak/>
              <w:t>Робить висновки, узагальнення</w:t>
            </w:r>
          </w:p>
        </w:tc>
        <w:tc>
          <w:tcPr>
            <w:tcW w:w="816" w:type="dxa"/>
          </w:tcPr>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lastRenderedPageBreak/>
              <w:t>10</w:t>
            </w:r>
          </w:p>
          <w:p w:rsidR="009F2D62" w:rsidRPr="009A614E" w:rsidRDefault="009F2D62" w:rsidP="00690A7A">
            <w:pPr>
              <w:jc w:val="both"/>
              <w:rPr>
                <w:rFonts w:ascii="Times New Roman" w:hAnsi="Times New Roman" w:cs="Times New Roman"/>
                <w:sz w:val="28"/>
                <w:szCs w:val="28"/>
                <w:lang w:val="uk-UA"/>
              </w:rPr>
            </w:pPr>
          </w:p>
        </w:tc>
      </w:tr>
      <w:tr w:rsidR="009F2D62" w:rsidRPr="009A614E" w:rsidTr="00690A7A">
        <w:trPr>
          <w:trHeight w:val="20"/>
        </w:trPr>
        <w:tc>
          <w:tcPr>
            <w:tcW w:w="2093" w:type="dxa"/>
            <w:vMerge/>
          </w:tcPr>
          <w:p w:rsidR="009F2D62" w:rsidRPr="009A614E" w:rsidRDefault="009F2D62" w:rsidP="00690A7A">
            <w:pPr>
              <w:jc w:val="both"/>
              <w:rPr>
                <w:rFonts w:ascii="Times New Roman" w:hAnsi="Times New Roman" w:cs="Times New Roman"/>
                <w:sz w:val="28"/>
                <w:szCs w:val="28"/>
                <w:lang w:val="uk-UA"/>
              </w:rPr>
            </w:pPr>
          </w:p>
        </w:tc>
        <w:tc>
          <w:tcPr>
            <w:tcW w:w="6662" w:type="dxa"/>
          </w:tcPr>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Має гнучкі знання в межах вимог навчальних програм.</w:t>
            </w:r>
          </w:p>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Використовує знання аргументовано у різних ситуаціях.</w:t>
            </w:r>
          </w:p>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Уміє знаходити інформацію та аналізувати її, ставити і розв’язувати проблеми</w:t>
            </w:r>
          </w:p>
        </w:tc>
        <w:tc>
          <w:tcPr>
            <w:tcW w:w="816" w:type="dxa"/>
          </w:tcPr>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11</w:t>
            </w:r>
          </w:p>
          <w:p w:rsidR="009F2D62" w:rsidRPr="009A614E" w:rsidRDefault="009F2D62" w:rsidP="00690A7A">
            <w:pPr>
              <w:jc w:val="both"/>
              <w:rPr>
                <w:rFonts w:ascii="Times New Roman" w:hAnsi="Times New Roman" w:cs="Times New Roman"/>
                <w:sz w:val="28"/>
                <w:szCs w:val="28"/>
                <w:lang w:val="uk-UA"/>
              </w:rPr>
            </w:pPr>
          </w:p>
        </w:tc>
      </w:tr>
      <w:tr w:rsidR="009F2D62" w:rsidRPr="009A614E" w:rsidTr="00690A7A">
        <w:trPr>
          <w:trHeight w:val="20"/>
        </w:trPr>
        <w:tc>
          <w:tcPr>
            <w:tcW w:w="2093" w:type="dxa"/>
            <w:vMerge/>
          </w:tcPr>
          <w:p w:rsidR="009F2D62" w:rsidRPr="009A614E" w:rsidRDefault="009F2D62" w:rsidP="00690A7A">
            <w:pPr>
              <w:jc w:val="both"/>
              <w:rPr>
                <w:rFonts w:ascii="Times New Roman" w:hAnsi="Times New Roman" w:cs="Times New Roman"/>
                <w:sz w:val="28"/>
                <w:szCs w:val="28"/>
                <w:lang w:val="uk-UA"/>
              </w:rPr>
            </w:pPr>
          </w:p>
        </w:tc>
        <w:tc>
          <w:tcPr>
            <w:tcW w:w="6662" w:type="dxa"/>
          </w:tcPr>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Має системні, міцні знання в обсязі та у межах вимог навчальних програм.</w:t>
            </w:r>
          </w:p>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Використовує знання у стандартних та нестандартних ситуаціях усвідомлено.</w:t>
            </w:r>
          </w:p>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Аналізує, оцінює, узагальнює опановани</w:t>
            </w:r>
            <w:r w:rsidR="00D73497">
              <w:rPr>
                <w:rFonts w:ascii="Times New Roman" w:hAnsi="Times New Roman" w:cs="Times New Roman"/>
                <w:sz w:val="28"/>
                <w:szCs w:val="28"/>
                <w:lang w:val="uk-UA"/>
              </w:rPr>
              <w:t>й</w:t>
            </w:r>
            <w:r w:rsidRPr="009A614E">
              <w:rPr>
                <w:rFonts w:ascii="Times New Roman" w:hAnsi="Times New Roman" w:cs="Times New Roman"/>
                <w:sz w:val="28"/>
                <w:szCs w:val="28"/>
                <w:lang w:val="uk-UA"/>
              </w:rPr>
              <w:t xml:space="preserve"> матеріал самостійно. Користується джерелами інформації та приймає рішення самостійно.</w:t>
            </w:r>
          </w:p>
        </w:tc>
        <w:tc>
          <w:tcPr>
            <w:tcW w:w="816" w:type="dxa"/>
          </w:tcPr>
          <w:p w:rsidR="009F2D62" w:rsidRPr="009A614E" w:rsidRDefault="009F2D62" w:rsidP="00690A7A">
            <w:pPr>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12</w:t>
            </w:r>
          </w:p>
        </w:tc>
      </w:tr>
    </w:tbl>
    <w:p w:rsidR="009F2D62" w:rsidRPr="009A614E" w:rsidRDefault="009F2D62" w:rsidP="009F2D62">
      <w:pPr>
        <w:tabs>
          <w:tab w:val="left" w:pos="3237"/>
        </w:tabs>
        <w:rPr>
          <w:rFonts w:ascii="Times New Roman" w:hAnsi="Times New Roman" w:cs="Times New Roman"/>
          <w:b/>
          <w:sz w:val="28"/>
          <w:szCs w:val="28"/>
          <w:lang w:val="uk-UA"/>
        </w:rPr>
      </w:pPr>
    </w:p>
    <w:p w:rsidR="009F2D62" w:rsidRPr="009A614E" w:rsidRDefault="009F2D62">
      <w:pPr>
        <w:rPr>
          <w:rFonts w:ascii="Times New Roman" w:hAnsi="Times New Roman" w:cs="Times New Roman"/>
          <w:b/>
          <w:bCs/>
          <w:iCs/>
          <w:sz w:val="28"/>
          <w:szCs w:val="28"/>
          <w:lang w:val="uk-UA"/>
        </w:rPr>
      </w:pPr>
      <w:r w:rsidRPr="009A614E">
        <w:rPr>
          <w:rFonts w:ascii="Times New Roman" w:hAnsi="Times New Roman" w:cs="Times New Roman"/>
          <w:b/>
          <w:bCs/>
          <w:iCs/>
          <w:sz w:val="28"/>
          <w:szCs w:val="28"/>
          <w:lang w:val="uk-UA"/>
        </w:rPr>
        <w:br w:type="page"/>
      </w:r>
    </w:p>
    <w:p w:rsidR="00B76EBB" w:rsidRPr="009A614E" w:rsidRDefault="009F2D62" w:rsidP="00A31BE8">
      <w:pPr>
        <w:spacing w:after="0" w:line="360" w:lineRule="auto"/>
        <w:jc w:val="center"/>
        <w:rPr>
          <w:rFonts w:ascii="Times New Roman" w:hAnsi="Times New Roman" w:cs="Times New Roman"/>
          <w:b/>
          <w:bCs/>
          <w:iCs/>
          <w:sz w:val="28"/>
          <w:szCs w:val="28"/>
          <w:lang w:val="uk-UA"/>
        </w:rPr>
      </w:pPr>
      <w:r w:rsidRPr="009A614E">
        <w:rPr>
          <w:rFonts w:ascii="Times New Roman" w:hAnsi="Times New Roman" w:cs="Times New Roman"/>
          <w:b/>
          <w:bCs/>
          <w:iCs/>
          <w:sz w:val="28"/>
          <w:szCs w:val="28"/>
          <w:lang w:val="uk-UA"/>
        </w:rPr>
        <w:lastRenderedPageBreak/>
        <w:t>Додаток</w:t>
      </w:r>
      <w:r w:rsidR="00BB3270" w:rsidRPr="009A614E">
        <w:rPr>
          <w:rFonts w:ascii="Times New Roman" w:hAnsi="Times New Roman" w:cs="Times New Roman"/>
          <w:b/>
          <w:bCs/>
          <w:iCs/>
          <w:sz w:val="28"/>
          <w:szCs w:val="28"/>
          <w:lang w:val="uk-UA"/>
        </w:rPr>
        <w:t xml:space="preserve"> Б</w:t>
      </w:r>
      <w:r w:rsidRPr="009A614E">
        <w:rPr>
          <w:rFonts w:ascii="Times New Roman" w:hAnsi="Times New Roman" w:cs="Times New Roman"/>
          <w:b/>
          <w:bCs/>
          <w:iCs/>
          <w:sz w:val="28"/>
          <w:szCs w:val="28"/>
          <w:lang w:val="uk-UA"/>
        </w:rPr>
        <w:t xml:space="preserve"> </w:t>
      </w:r>
    </w:p>
    <w:p w:rsidR="00873C60" w:rsidRPr="009A614E" w:rsidRDefault="00873C60" w:rsidP="00251811">
      <w:pPr>
        <w:spacing w:after="0" w:line="360" w:lineRule="auto"/>
        <w:ind w:firstLine="709"/>
        <w:jc w:val="both"/>
        <w:rPr>
          <w:rFonts w:ascii="Times New Roman" w:hAnsi="Times New Roman" w:cs="Times New Roman"/>
          <w:bCs/>
          <w:iCs/>
          <w:sz w:val="28"/>
          <w:szCs w:val="28"/>
          <w:lang w:val="uk-UA"/>
        </w:rPr>
      </w:pPr>
      <w:r w:rsidRPr="009A614E">
        <w:rPr>
          <w:rFonts w:ascii="Times New Roman" w:hAnsi="Times New Roman" w:cs="Times New Roman"/>
          <w:bCs/>
          <w:iCs/>
          <w:sz w:val="28"/>
          <w:szCs w:val="28"/>
          <w:lang w:val="uk-UA"/>
        </w:rPr>
        <w:t xml:space="preserve">Шановний учню! Ми проводимо анкетування </w:t>
      </w:r>
      <w:r w:rsidR="0020559C" w:rsidRPr="009A614E">
        <w:rPr>
          <w:rFonts w:ascii="Times New Roman" w:hAnsi="Times New Roman" w:cs="Times New Roman"/>
          <w:bCs/>
          <w:iCs/>
          <w:sz w:val="28"/>
          <w:szCs w:val="28"/>
          <w:lang w:val="uk-UA"/>
        </w:rPr>
        <w:t>щодо ставлення школярів до культури країни, мова якої вивчається. Дай, будь ласка, відповіді на запитання.</w:t>
      </w:r>
    </w:p>
    <w:p w:rsidR="00A3538F" w:rsidRPr="009A614E" w:rsidRDefault="00A3538F" w:rsidP="007A76A5">
      <w:pPr>
        <w:autoSpaceDE w:val="0"/>
        <w:autoSpaceDN w:val="0"/>
        <w:adjustRightInd w:val="0"/>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1. Як добре ви знаєтесь на культурних особливостях</w:t>
      </w:r>
      <w:r w:rsidR="001E509C" w:rsidRP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англомовних країн?</w:t>
      </w:r>
    </w:p>
    <w:p w:rsidR="00A3538F" w:rsidRPr="009A614E" w:rsidRDefault="004E5A9D" w:rsidP="00233DE4">
      <w:pPr>
        <w:pStyle w:val="a3"/>
        <w:numPr>
          <w:ilvl w:val="0"/>
          <w:numId w:val="13"/>
        </w:numPr>
        <w:autoSpaceDE w:val="0"/>
        <w:autoSpaceDN w:val="0"/>
        <w:adjustRightInd w:val="0"/>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Дуже добре </w:t>
      </w:r>
    </w:p>
    <w:p w:rsidR="00A3538F" w:rsidRPr="009A614E" w:rsidRDefault="004E5A9D" w:rsidP="00233DE4">
      <w:pPr>
        <w:pStyle w:val="a3"/>
        <w:numPr>
          <w:ilvl w:val="0"/>
          <w:numId w:val="13"/>
        </w:numPr>
        <w:autoSpaceDE w:val="0"/>
        <w:autoSpaceDN w:val="0"/>
        <w:adjustRightInd w:val="0"/>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Задовільно </w:t>
      </w:r>
    </w:p>
    <w:p w:rsidR="00A3538F" w:rsidRPr="009A614E" w:rsidRDefault="004E5A9D" w:rsidP="00233DE4">
      <w:pPr>
        <w:pStyle w:val="a3"/>
        <w:numPr>
          <w:ilvl w:val="0"/>
          <w:numId w:val="13"/>
        </w:numPr>
        <w:autoSpaceDE w:val="0"/>
        <w:autoSpaceDN w:val="0"/>
        <w:adjustRightInd w:val="0"/>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Погано</w:t>
      </w:r>
    </w:p>
    <w:p w:rsidR="00A3538F" w:rsidRPr="009A614E" w:rsidRDefault="00A3538F" w:rsidP="007A76A5">
      <w:pPr>
        <w:autoSpaceDE w:val="0"/>
        <w:autoSpaceDN w:val="0"/>
        <w:adjustRightInd w:val="0"/>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2. Чи знаєте ви традиції святкування Різдва в Британії?</w:t>
      </w:r>
    </w:p>
    <w:p w:rsidR="00A3538F" w:rsidRPr="009A614E" w:rsidRDefault="004E5A9D" w:rsidP="00233DE4">
      <w:pPr>
        <w:pStyle w:val="a3"/>
        <w:numPr>
          <w:ilvl w:val="0"/>
          <w:numId w:val="25"/>
        </w:numPr>
        <w:autoSpaceDE w:val="0"/>
        <w:autoSpaceDN w:val="0"/>
        <w:adjustRightInd w:val="0"/>
        <w:spacing w:after="0" w:line="360" w:lineRule="auto"/>
        <w:ind w:left="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Так</w:t>
      </w:r>
    </w:p>
    <w:p w:rsidR="00A3538F" w:rsidRPr="009A614E" w:rsidRDefault="004E5A9D" w:rsidP="00233DE4">
      <w:pPr>
        <w:pStyle w:val="a3"/>
        <w:numPr>
          <w:ilvl w:val="0"/>
          <w:numId w:val="25"/>
        </w:numPr>
        <w:autoSpaceDE w:val="0"/>
        <w:autoSpaceDN w:val="0"/>
        <w:adjustRightInd w:val="0"/>
        <w:spacing w:after="0" w:line="360" w:lineRule="auto"/>
        <w:ind w:left="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Не зовсім</w:t>
      </w:r>
    </w:p>
    <w:p w:rsidR="00A3538F" w:rsidRPr="009A614E" w:rsidRDefault="004E5A9D" w:rsidP="00233DE4">
      <w:pPr>
        <w:pStyle w:val="a3"/>
        <w:numPr>
          <w:ilvl w:val="0"/>
          <w:numId w:val="25"/>
        </w:numPr>
        <w:autoSpaceDE w:val="0"/>
        <w:autoSpaceDN w:val="0"/>
        <w:adjustRightInd w:val="0"/>
        <w:spacing w:after="0" w:line="360" w:lineRule="auto"/>
        <w:ind w:left="709"/>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Ні</w:t>
      </w:r>
    </w:p>
    <w:p w:rsidR="00A3538F" w:rsidRPr="009A614E" w:rsidRDefault="00A3538F" w:rsidP="007A76A5">
      <w:pPr>
        <w:autoSpaceDE w:val="0"/>
        <w:autoSpaceDN w:val="0"/>
        <w:adjustRightInd w:val="0"/>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3. Чи хотіли би вивчати англ</w:t>
      </w:r>
      <w:r w:rsidR="004E5A9D" w:rsidRPr="009A614E">
        <w:rPr>
          <w:rFonts w:ascii="Times New Roman" w:hAnsi="Times New Roman" w:cs="Times New Roman"/>
          <w:sz w:val="28"/>
          <w:szCs w:val="28"/>
          <w:lang w:val="uk-UA"/>
        </w:rPr>
        <w:t xml:space="preserve">ійську </w:t>
      </w:r>
      <w:r w:rsidRPr="009A614E">
        <w:rPr>
          <w:rFonts w:ascii="Times New Roman" w:hAnsi="Times New Roman" w:cs="Times New Roman"/>
          <w:sz w:val="28"/>
          <w:szCs w:val="28"/>
          <w:lang w:val="uk-UA"/>
        </w:rPr>
        <w:t>мову через кіно та літературу?</w:t>
      </w:r>
    </w:p>
    <w:p w:rsidR="00A3538F" w:rsidRPr="009A614E" w:rsidRDefault="00A3538F" w:rsidP="00233DE4">
      <w:pPr>
        <w:pStyle w:val="a3"/>
        <w:numPr>
          <w:ilvl w:val="0"/>
          <w:numId w:val="26"/>
        </w:numPr>
        <w:autoSpaceDE w:val="0"/>
        <w:autoSpaceDN w:val="0"/>
        <w:adjustRightInd w:val="0"/>
        <w:spacing w:after="0" w:line="360" w:lineRule="auto"/>
        <w:ind w:left="709" w:hanging="425"/>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Так </w:t>
      </w:r>
    </w:p>
    <w:p w:rsidR="00A3538F" w:rsidRPr="009A614E" w:rsidRDefault="004E5A9D" w:rsidP="00233DE4">
      <w:pPr>
        <w:pStyle w:val="a3"/>
        <w:numPr>
          <w:ilvl w:val="0"/>
          <w:numId w:val="26"/>
        </w:numPr>
        <w:autoSpaceDE w:val="0"/>
        <w:autoSpaceDN w:val="0"/>
        <w:adjustRightInd w:val="0"/>
        <w:spacing w:after="0" w:line="360" w:lineRule="auto"/>
        <w:ind w:left="709" w:hanging="425"/>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Частково</w:t>
      </w:r>
    </w:p>
    <w:p w:rsidR="00142D68" w:rsidRPr="009A614E" w:rsidRDefault="004E5A9D" w:rsidP="00233DE4">
      <w:pPr>
        <w:pStyle w:val="a3"/>
        <w:numPr>
          <w:ilvl w:val="0"/>
          <w:numId w:val="26"/>
        </w:numPr>
        <w:ind w:left="709" w:hanging="425"/>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Ні </w:t>
      </w:r>
    </w:p>
    <w:p w:rsidR="00A3538F" w:rsidRPr="009A614E" w:rsidRDefault="00A3538F" w:rsidP="007A76A5">
      <w:pPr>
        <w:autoSpaceDE w:val="0"/>
        <w:autoSpaceDN w:val="0"/>
        <w:adjustRightInd w:val="0"/>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4. Як часто ви дивитесь фільми, серіали англ</w:t>
      </w:r>
      <w:r w:rsidR="004E5A9D" w:rsidRPr="009A614E">
        <w:rPr>
          <w:rFonts w:ascii="Times New Roman" w:hAnsi="Times New Roman" w:cs="Times New Roman"/>
          <w:sz w:val="28"/>
          <w:szCs w:val="28"/>
          <w:lang w:val="uk-UA"/>
        </w:rPr>
        <w:t>ійською</w:t>
      </w:r>
      <w:r w:rsidRPr="009A614E">
        <w:rPr>
          <w:rFonts w:ascii="Times New Roman" w:hAnsi="Times New Roman" w:cs="Times New Roman"/>
          <w:sz w:val="28"/>
          <w:szCs w:val="28"/>
          <w:lang w:val="uk-UA"/>
        </w:rPr>
        <w:t xml:space="preserve"> мовою?</w:t>
      </w:r>
    </w:p>
    <w:p w:rsidR="00A3538F" w:rsidRPr="009A614E" w:rsidRDefault="004E5A9D" w:rsidP="00233DE4">
      <w:pPr>
        <w:pStyle w:val="a3"/>
        <w:numPr>
          <w:ilvl w:val="0"/>
          <w:numId w:val="27"/>
        </w:numPr>
        <w:autoSpaceDE w:val="0"/>
        <w:autoSpaceDN w:val="0"/>
        <w:adjustRightInd w:val="0"/>
        <w:spacing w:after="0" w:line="360" w:lineRule="auto"/>
        <w:ind w:left="709" w:hanging="425"/>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Часто</w:t>
      </w:r>
    </w:p>
    <w:p w:rsidR="00A3538F" w:rsidRPr="009A614E" w:rsidRDefault="00A3538F" w:rsidP="00233DE4">
      <w:pPr>
        <w:pStyle w:val="a3"/>
        <w:numPr>
          <w:ilvl w:val="0"/>
          <w:numId w:val="27"/>
        </w:numPr>
        <w:autoSpaceDE w:val="0"/>
        <w:autoSpaceDN w:val="0"/>
        <w:adjustRightInd w:val="0"/>
        <w:spacing w:after="0" w:line="360" w:lineRule="auto"/>
        <w:ind w:left="709" w:hanging="425"/>
        <w:jc w:val="both"/>
        <w:rPr>
          <w:rFonts w:ascii="Times New Roman" w:hAnsi="Times New Roman" w:cs="Times New Roman"/>
          <w:sz w:val="28"/>
          <w:szCs w:val="28"/>
          <w:lang w:val="uk-UA"/>
        </w:rPr>
      </w:pPr>
      <w:proofErr w:type="spellStart"/>
      <w:r w:rsidRPr="009A614E">
        <w:rPr>
          <w:rFonts w:ascii="Times New Roman" w:hAnsi="Times New Roman" w:cs="Times New Roman"/>
          <w:sz w:val="28"/>
          <w:szCs w:val="28"/>
          <w:lang w:val="uk-UA"/>
        </w:rPr>
        <w:t>Рідко</w:t>
      </w:r>
      <w:proofErr w:type="spellEnd"/>
    </w:p>
    <w:p w:rsidR="00A3538F" w:rsidRPr="009A614E" w:rsidRDefault="00A3538F" w:rsidP="00233DE4">
      <w:pPr>
        <w:pStyle w:val="a3"/>
        <w:numPr>
          <w:ilvl w:val="0"/>
          <w:numId w:val="27"/>
        </w:numPr>
        <w:tabs>
          <w:tab w:val="left" w:pos="708"/>
          <w:tab w:val="left" w:pos="1416"/>
          <w:tab w:val="left" w:pos="2124"/>
          <w:tab w:val="left" w:pos="2832"/>
          <w:tab w:val="left" w:pos="3225"/>
        </w:tabs>
        <w:autoSpaceDE w:val="0"/>
        <w:autoSpaceDN w:val="0"/>
        <w:adjustRightInd w:val="0"/>
        <w:spacing w:after="0" w:line="360" w:lineRule="auto"/>
        <w:ind w:left="709" w:hanging="425"/>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Ніколи </w:t>
      </w:r>
    </w:p>
    <w:p w:rsidR="00A3538F" w:rsidRPr="009A614E" w:rsidRDefault="00A3538F" w:rsidP="007A76A5">
      <w:pPr>
        <w:autoSpaceDE w:val="0"/>
        <w:autoSpaceDN w:val="0"/>
        <w:adjustRightInd w:val="0"/>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5. Чи легко вам спілкуватись англ</w:t>
      </w:r>
      <w:r w:rsidR="004E5A9D" w:rsidRPr="009A614E">
        <w:rPr>
          <w:rFonts w:ascii="Times New Roman" w:hAnsi="Times New Roman" w:cs="Times New Roman"/>
          <w:sz w:val="28"/>
          <w:szCs w:val="28"/>
          <w:lang w:val="uk-UA"/>
        </w:rPr>
        <w:t>ійською</w:t>
      </w:r>
      <w:r w:rsidRPr="009A614E">
        <w:rPr>
          <w:rFonts w:ascii="Times New Roman" w:hAnsi="Times New Roman" w:cs="Times New Roman"/>
          <w:sz w:val="28"/>
          <w:szCs w:val="28"/>
          <w:lang w:val="uk-UA"/>
        </w:rPr>
        <w:t xml:space="preserve"> мовою з носієм цієї мови?</w:t>
      </w:r>
    </w:p>
    <w:p w:rsidR="00A3538F" w:rsidRPr="009A614E" w:rsidRDefault="004E5A9D" w:rsidP="00233DE4">
      <w:pPr>
        <w:pStyle w:val="a3"/>
        <w:numPr>
          <w:ilvl w:val="0"/>
          <w:numId w:val="28"/>
        </w:numPr>
        <w:autoSpaceDE w:val="0"/>
        <w:autoSpaceDN w:val="0"/>
        <w:adjustRightInd w:val="0"/>
        <w:spacing w:after="0" w:line="360" w:lineRule="auto"/>
        <w:ind w:left="709" w:hanging="425"/>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Так</w:t>
      </w:r>
    </w:p>
    <w:p w:rsidR="004E5A9D" w:rsidRPr="009A614E" w:rsidRDefault="004E5A9D" w:rsidP="00233DE4">
      <w:pPr>
        <w:pStyle w:val="a3"/>
        <w:numPr>
          <w:ilvl w:val="0"/>
          <w:numId w:val="28"/>
        </w:numPr>
        <w:autoSpaceDE w:val="0"/>
        <w:autoSpaceDN w:val="0"/>
        <w:adjustRightInd w:val="0"/>
        <w:spacing w:after="0" w:line="360" w:lineRule="auto"/>
        <w:ind w:left="709" w:hanging="425"/>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Частково</w:t>
      </w:r>
    </w:p>
    <w:p w:rsidR="00142D68" w:rsidRPr="009A614E" w:rsidRDefault="004E5A9D" w:rsidP="00233DE4">
      <w:pPr>
        <w:pStyle w:val="a3"/>
        <w:numPr>
          <w:ilvl w:val="0"/>
          <w:numId w:val="28"/>
        </w:numPr>
        <w:autoSpaceDE w:val="0"/>
        <w:autoSpaceDN w:val="0"/>
        <w:adjustRightInd w:val="0"/>
        <w:spacing w:after="0" w:line="360" w:lineRule="auto"/>
        <w:ind w:left="709" w:hanging="425"/>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Ні </w:t>
      </w:r>
    </w:p>
    <w:p w:rsidR="00A3538F" w:rsidRPr="009A614E" w:rsidRDefault="00A3538F" w:rsidP="007A76A5">
      <w:pPr>
        <w:autoSpaceDE w:val="0"/>
        <w:autoSpaceDN w:val="0"/>
        <w:adjustRightInd w:val="0"/>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6. Як часто ви спілкуєтеся з носіями англійської мови в реальному чи віртуальному оточенні?</w:t>
      </w:r>
    </w:p>
    <w:p w:rsidR="00A3538F" w:rsidRPr="009A614E" w:rsidRDefault="00A3538F" w:rsidP="00233DE4">
      <w:pPr>
        <w:pStyle w:val="a3"/>
        <w:numPr>
          <w:ilvl w:val="0"/>
          <w:numId w:val="29"/>
        </w:numPr>
        <w:autoSpaceDE w:val="0"/>
        <w:autoSpaceDN w:val="0"/>
        <w:adjustRightInd w:val="0"/>
        <w:spacing w:after="0" w:line="360" w:lineRule="auto"/>
        <w:ind w:left="709" w:hanging="425"/>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 xml:space="preserve">Досить часто </w:t>
      </w:r>
    </w:p>
    <w:p w:rsidR="00A3538F" w:rsidRPr="009A614E" w:rsidRDefault="004E5A9D" w:rsidP="00233DE4">
      <w:pPr>
        <w:pStyle w:val="a3"/>
        <w:numPr>
          <w:ilvl w:val="0"/>
          <w:numId w:val="29"/>
        </w:numPr>
        <w:autoSpaceDE w:val="0"/>
        <w:autoSpaceDN w:val="0"/>
        <w:adjustRightInd w:val="0"/>
        <w:spacing w:after="0" w:line="360" w:lineRule="auto"/>
        <w:ind w:left="709" w:hanging="425"/>
        <w:jc w:val="both"/>
        <w:rPr>
          <w:rFonts w:ascii="Times New Roman" w:hAnsi="Times New Roman" w:cs="Times New Roman"/>
          <w:sz w:val="28"/>
          <w:szCs w:val="28"/>
          <w:lang w:val="uk-UA"/>
        </w:rPr>
      </w:pPr>
      <w:proofErr w:type="spellStart"/>
      <w:r w:rsidRPr="009A614E">
        <w:rPr>
          <w:rFonts w:ascii="Times New Roman" w:hAnsi="Times New Roman" w:cs="Times New Roman"/>
          <w:sz w:val="28"/>
          <w:szCs w:val="28"/>
          <w:lang w:val="uk-UA"/>
        </w:rPr>
        <w:t>Рідко</w:t>
      </w:r>
      <w:proofErr w:type="spellEnd"/>
    </w:p>
    <w:p w:rsidR="00142D68" w:rsidRPr="009A614E" w:rsidRDefault="004E5A9D" w:rsidP="00233DE4">
      <w:pPr>
        <w:pStyle w:val="a3"/>
        <w:numPr>
          <w:ilvl w:val="0"/>
          <w:numId w:val="29"/>
        </w:numPr>
        <w:ind w:left="709" w:hanging="425"/>
        <w:rPr>
          <w:rFonts w:ascii="Times New Roman" w:hAnsi="Times New Roman" w:cs="Times New Roman"/>
          <w:sz w:val="28"/>
          <w:szCs w:val="28"/>
          <w:lang w:val="uk-UA"/>
        </w:rPr>
      </w:pPr>
      <w:r w:rsidRPr="009A614E">
        <w:rPr>
          <w:rFonts w:ascii="Times New Roman" w:hAnsi="Times New Roman" w:cs="Times New Roman"/>
          <w:sz w:val="28"/>
          <w:szCs w:val="28"/>
          <w:lang w:val="uk-UA"/>
        </w:rPr>
        <w:t>Ніколи</w:t>
      </w:r>
    </w:p>
    <w:p w:rsidR="00142D68" w:rsidRPr="009A614E" w:rsidRDefault="00142D68" w:rsidP="00142D68">
      <w:pPr>
        <w:pStyle w:val="a3"/>
        <w:ind w:left="1429"/>
        <w:rPr>
          <w:rFonts w:ascii="Times New Roman" w:hAnsi="Times New Roman" w:cs="Times New Roman"/>
          <w:sz w:val="28"/>
          <w:szCs w:val="28"/>
          <w:lang w:val="uk-UA"/>
        </w:rPr>
      </w:pPr>
    </w:p>
    <w:p w:rsidR="007A76A5" w:rsidRPr="009A614E" w:rsidRDefault="004E5A9D" w:rsidP="00A3538F">
      <w:pPr>
        <w:autoSpaceDE w:val="0"/>
        <w:autoSpaceDN w:val="0"/>
        <w:adjustRightInd w:val="0"/>
        <w:spacing w:after="0" w:line="360" w:lineRule="auto"/>
        <w:ind w:firstLine="709"/>
        <w:jc w:val="both"/>
        <w:rPr>
          <w:rFonts w:ascii="Times New Roman" w:hAnsi="Times New Roman" w:cs="Times New Roman"/>
          <w:b/>
          <w:sz w:val="28"/>
          <w:szCs w:val="28"/>
          <w:lang w:val="uk-UA"/>
        </w:rPr>
      </w:pPr>
      <w:r w:rsidRPr="009A614E">
        <w:rPr>
          <w:rFonts w:ascii="Times New Roman" w:hAnsi="Times New Roman" w:cs="Times New Roman"/>
          <w:b/>
          <w:sz w:val="28"/>
          <w:szCs w:val="28"/>
          <w:lang w:val="uk-UA"/>
        </w:rPr>
        <w:lastRenderedPageBreak/>
        <w:t>Оцінювання</w:t>
      </w:r>
      <w:r w:rsidR="007A76A5" w:rsidRPr="009A614E">
        <w:rPr>
          <w:rFonts w:ascii="Times New Roman" w:hAnsi="Times New Roman" w:cs="Times New Roman"/>
          <w:b/>
          <w:sz w:val="28"/>
          <w:szCs w:val="28"/>
          <w:lang w:val="uk-UA"/>
        </w:rPr>
        <w:t xml:space="preserve"> відповідей:</w:t>
      </w:r>
    </w:p>
    <w:p w:rsidR="007A76A5" w:rsidRPr="009A614E" w:rsidRDefault="004E5A9D" w:rsidP="004E5A9D">
      <w:pPr>
        <w:autoSpaceDE w:val="0"/>
        <w:autoSpaceDN w:val="0"/>
        <w:adjustRightInd w:val="0"/>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К</w:t>
      </w:r>
      <w:r w:rsidR="007A76A5" w:rsidRPr="009A614E">
        <w:rPr>
          <w:rFonts w:ascii="Times New Roman" w:hAnsi="Times New Roman" w:cs="Times New Roman"/>
          <w:sz w:val="28"/>
          <w:szCs w:val="28"/>
          <w:lang w:val="uk-UA"/>
        </w:rPr>
        <w:t xml:space="preserve">ожна відповідь </w:t>
      </w:r>
      <w:r w:rsidRPr="009A614E">
        <w:rPr>
          <w:rFonts w:ascii="Times New Roman" w:hAnsi="Times New Roman" w:cs="Times New Roman"/>
          <w:sz w:val="28"/>
          <w:szCs w:val="28"/>
          <w:lang w:val="uk-UA"/>
        </w:rPr>
        <w:t>«</w:t>
      </w:r>
      <w:r w:rsidR="007A76A5" w:rsidRPr="009A614E">
        <w:rPr>
          <w:rFonts w:ascii="Times New Roman" w:hAnsi="Times New Roman" w:cs="Times New Roman"/>
          <w:sz w:val="28"/>
          <w:szCs w:val="28"/>
          <w:lang w:val="uk-UA"/>
        </w:rPr>
        <w:t>а</w:t>
      </w:r>
      <w:r w:rsidRPr="009A614E">
        <w:rPr>
          <w:rFonts w:ascii="Times New Roman" w:hAnsi="Times New Roman" w:cs="Times New Roman"/>
          <w:sz w:val="28"/>
          <w:szCs w:val="28"/>
          <w:lang w:val="uk-UA"/>
        </w:rPr>
        <w:t>»</w:t>
      </w:r>
      <w:r w:rsidR="007A76A5" w:rsidRPr="009A614E">
        <w:rPr>
          <w:rFonts w:ascii="Times New Roman" w:hAnsi="Times New Roman" w:cs="Times New Roman"/>
          <w:sz w:val="28"/>
          <w:szCs w:val="28"/>
          <w:lang w:val="uk-UA"/>
        </w:rPr>
        <w:t xml:space="preserve"> – 2 бали, відповідь </w:t>
      </w:r>
      <w:r w:rsidRPr="009A614E">
        <w:rPr>
          <w:rFonts w:ascii="Times New Roman" w:hAnsi="Times New Roman" w:cs="Times New Roman"/>
          <w:sz w:val="28"/>
          <w:szCs w:val="28"/>
          <w:lang w:val="uk-UA"/>
        </w:rPr>
        <w:t>«б» – 1 бал, відповідь «в»</w:t>
      </w:r>
      <w:r w:rsidR="00A422A2" w:rsidRPr="009A614E">
        <w:rPr>
          <w:rFonts w:ascii="Times New Roman" w:hAnsi="Times New Roman" w:cs="Times New Roman"/>
          <w:sz w:val="28"/>
          <w:szCs w:val="28"/>
          <w:lang w:val="uk-UA"/>
        </w:rPr>
        <w:t xml:space="preserve"> –</w:t>
      </w:r>
      <w:r w:rsidRPr="009A614E">
        <w:rPr>
          <w:rFonts w:ascii="Times New Roman" w:hAnsi="Times New Roman" w:cs="Times New Roman"/>
          <w:sz w:val="28"/>
          <w:szCs w:val="28"/>
          <w:lang w:val="uk-UA"/>
        </w:rPr>
        <w:t xml:space="preserve"> 0 балів. </w:t>
      </w:r>
    </w:p>
    <w:p w:rsidR="00A3538F" w:rsidRPr="009A614E" w:rsidRDefault="00A3538F" w:rsidP="00A3538F">
      <w:pPr>
        <w:autoSpaceDE w:val="0"/>
        <w:autoSpaceDN w:val="0"/>
        <w:adjustRightInd w:val="0"/>
        <w:spacing w:after="0" w:line="360" w:lineRule="auto"/>
        <w:ind w:firstLine="709"/>
        <w:jc w:val="both"/>
        <w:rPr>
          <w:rFonts w:ascii="Times New Roman" w:hAnsi="Times New Roman" w:cs="Times New Roman"/>
          <w:b/>
          <w:sz w:val="28"/>
          <w:szCs w:val="28"/>
          <w:lang w:val="uk-UA"/>
        </w:rPr>
      </w:pPr>
      <w:r w:rsidRPr="009A614E">
        <w:rPr>
          <w:rFonts w:ascii="Times New Roman" w:hAnsi="Times New Roman" w:cs="Times New Roman"/>
          <w:b/>
          <w:sz w:val="28"/>
          <w:szCs w:val="28"/>
          <w:lang w:val="uk-UA"/>
        </w:rPr>
        <w:t>Загальна оцінка результатів:</w:t>
      </w:r>
    </w:p>
    <w:p w:rsidR="00A3538F" w:rsidRPr="009A614E" w:rsidRDefault="004E5A9D" w:rsidP="004E5A9D">
      <w:pPr>
        <w:autoSpaceDE w:val="0"/>
        <w:autoSpaceDN w:val="0"/>
        <w:adjustRightInd w:val="0"/>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9–</w:t>
      </w:r>
      <w:r w:rsidR="00A3538F" w:rsidRPr="009A614E">
        <w:rPr>
          <w:rFonts w:ascii="Times New Roman" w:hAnsi="Times New Roman" w:cs="Times New Roman"/>
          <w:sz w:val="28"/>
          <w:szCs w:val="28"/>
          <w:lang w:val="uk-UA"/>
        </w:rPr>
        <w:t>12 балів – високий рівень зацікавленості;</w:t>
      </w:r>
    </w:p>
    <w:p w:rsidR="00A3538F" w:rsidRPr="009A614E" w:rsidRDefault="004E5A9D" w:rsidP="004E5A9D">
      <w:pPr>
        <w:autoSpaceDE w:val="0"/>
        <w:autoSpaceDN w:val="0"/>
        <w:adjustRightInd w:val="0"/>
        <w:spacing w:after="0" w:line="360" w:lineRule="auto"/>
        <w:jc w:val="both"/>
        <w:rPr>
          <w:rFonts w:ascii="Times New Roman" w:hAnsi="Times New Roman" w:cs="Times New Roman"/>
          <w:sz w:val="28"/>
          <w:szCs w:val="28"/>
          <w:lang w:val="uk-UA"/>
        </w:rPr>
      </w:pPr>
      <w:r w:rsidRPr="009A614E">
        <w:rPr>
          <w:rFonts w:ascii="Times New Roman" w:hAnsi="Times New Roman" w:cs="Times New Roman"/>
          <w:sz w:val="28"/>
          <w:szCs w:val="28"/>
          <w:lang w:val="uk-UA"/>
        </w:rPr>
        <w:t>5–</w:t>
      </w:r>
      <w:r w:rsidR="00A3538F" w:rsidRPr="009A614E">
        <w:rPr>
          <w:rFonts w:ascii="Times New Roman" w:hAnsi="Times New Roman" w:cs="Times New Roman"/>
          <w:sz w:val="28"/>
          <w:szCs w:val="28"/>
          <w:lang w:val="uk-UA"/>
        </w:rPr>
        <w:t>8 балів – середній рівень зацікавленості;</w:t>
      </w:r>
    </w:p>
    <w:p w:rsidR="007410D2" w:rsidRPr="009A614E" w:rsidRDefault="004E5A9D" w:rsidP="00523ACC">
      <w:pPr>
        <w:tabs>
          <w:tab w:val="left" w:pos="5878"/>
        </w:tabs>
        <w:spacing w:after="0" w:line="360" w:lineRule="auto"/>
        <w:rPr>
          <w:lang w:val="uk-UA"/>
        </w:rPr>
      </w:pPr>
      <w:r w:rsidRPr="009A614E">
        <w:rPr>
          <w:rFonts w:ascii="Times New Roman" w:hAnsi="Times New Roman" w:cs="Times New Roman"/>
          <w:sz w:val="28"/>
          <w:szCs w:val="28"/>
          <w:lang w:val="uk-UA"/>
        </w:rPr>
        <w:t>1–</w:t>
      </w:r>
      <w:r w:rsidR="00A3538F" w:rsidRPr="009A614E">
        <w:rPr>
          <w:rFonts w:ascii="Times New Roman" w:hAnsi="Times New Roman" w:cs="Times New Roman"/>
          <w:sz w:val="28"/>
          <w:szCs w:val="28"/>
          <w:lang w:val="uk-UA"/>
        </w:rPr>
        <w:t>4 балів – низький рівень зацікавленості.</w:t>
      </w:r>
    </w:p>
    <w:sectPr w:rsidR="007410D2" w:rsidRPr="009A614E" w:rsidSect="00363834">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565" w:rsidRDefault="00656565" w:rsidP="00284EAB">
      <w:pPr>
        <w:spacing w:after="0" w:line="240" w:lineRule="auto"/>
      </w:pPr>
      <w:r>
        <w:separator/>
      </w:r>
    </w:p>
  </w:endnote>
  <w:endnote w:type="continuationSeparator" w:id="0">
    <w:p w:rsidR="00656565" w:rsidRDefault="00656565" w:rsidP="00284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C-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3B" w:rsidRDefault="0087323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3B" w:rsidRDefault="0087323B">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3B" w:rsidRDefault="0087323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565" w:rsidRDefault="00656565" w:rsidP="00284EAB">
      <w:pPr>
        <w:spacing w:after="0" w:line="240" w:lineRule="auto"/>
      </w:pPr>
      <w:r>
        <w:separator/>
      </w:r>
    </w:p>
  </w:footnote>
  <w:footnote w:type="continuationSeparator" w:id="0">
    <w:p w:rsidR="00656565" w:rsidRDefault="00656565" w:rsidP="00284E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3B" w:rsidRDefault="0087323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82585"/>
      <w:docPartObj>
        <w:docPartGallery w:val="Page Numbers (Top of Page)"/>
        <w:docPartUnique/>
      </w:docPartObj>
    </w:sdtPr>
    <w:sdtEndPr/>
    <w:sdtContent>
      <w:p w:rsidR="0087323B" w:rsidRDefault="0087323B">
        <w:pPr>
          <w:pStyle w:val="ae"/>
          <w:jc w:val="right"/>
        </w:pPr>
        <w:r w:rsidRPr="00363834">
          <w:rPr>
            <w:rFonts w:ascii="Times New Roman" w:hAnsi="Times New Roman" w:cs="Times New Roman"/>
            <w:sz w:val="28"/>
            <w:szCs w:val="28"/>
          </w:rPr>
          <w:fldChar w:fldCharType="begin"/>
        </w:r>
        <w:r w:rsidRPr="00363834">
          <w:rPr>
            <w:rFonts w:ascii="Times New Roman" w:hAnsi="Times New Roman" w:cs="Times New Roman"/>
            <w:sz w:val="28"/>
            <w:szCs w:val="28"/>
          </w:rPr>
          <w:instrText>PAGE   \* MERGEFORMAT</w:instrText>
        </w:r>
        <w:r w:rsidRPr="00363834">
          <w:rPr>
            <w:rFonts w:ascii="Times New Roman" w:hAnsi="Times New Roman" w:cs="Times New Roman"/>
            <w:sz w:val="28"/>
            <w:szCs w:val="28"/>
          </w:rPr>
          <w:fldChar w:fldCharType="separate"/>
        </w:r>
        <w:r w:rsidR="006B6D02">
          <w:rPr>
            <w:rFonts w:ascii="Times New Roman" w:hAnsi="Times New Roman" w:cs="Times New Roman"/>
            <w:noProof/>
            <w:sz w:val="28"/>
            <w:szCs w:val="28"/>
          </w:rPr>
          <w:t>86</w:t>
        </w:r>
        <w:r w:rsidRPr="00363834">
          <w:rPr>
            <w:rFonts w:ascii="Times New Roman" w:hAnsi="Times New Roman" w:cs="Times New Roman"/>
            <w:sz w:val="28"/>
            <w:szCs w:val="28"/>
          </w:rPr>
          <w:fldChar w:fldCharType="end"/>
        </w:r>
      </w:p>
    </w:sdtContent>
  </w:sdt>
  <w:p w:rsidR="0087323B" w:rsidRDefault="0087323B">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3B" w:rsidRDefault="0087323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390D"/>
    <w:multiLevelType w:val="hybridMultilevel"/>
    <w:tmpl w:val="C478EA82"/>
    <w:lvl w:ilvl="0" w:tplc="AC42D7A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AC2B92"/>
    <w:multiLevelType w:val="hybridMultilevel"/>
    <w:tmpl w:val="8CECBDE4"/>
    <w:lvl w:ilvl="0" w:tplc="39BE79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93D7DB9"/>
    <w:multiLevelType w:val="hybridMultilevel"/>
    <w:tmpl w:val="DE24B1E8"/>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
    <w:nsid w:val="233C60C0"/>
    <w:multiLevelType w:val="multilevel"/>
    <w:tmpl w:val="DC681CA4"/>
    <w:lvl w:ilvl="0">
      <w:start w:val="3"/>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4F514DC"/>
    <w:multiLevelType w:val="hybridMultilevel"/>
    <w:tmpl w:val="F9BC39C0"/>
    <w:lvl w:ilvl="0" w:tplc="0E60CAC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A6B747A"/>
    <w:multiLevelType w:val="hybridMultilevel"/>
    <w:tmpl w:val="49B883DA"/>
    <w:lvl w:ilvl="0" w:tplc="F2C4CB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D694EC4"/>
    <w:multiLevelType w:val="hybridMultilevel"/>
    <w:tmpl w:val="7B1447BC"/>
    <w:lvl w:ilvl="0" w:tplc="7428B86C">
      <w:start w:val="1"/>
      <w:numFmt w:val="decimal"/>
      <w:lvlText w:val="%1)"/>
      <w:lvlJc w:val="left"/>
      <w:pPr>
        <w:ind w:left="1744" w:hanging="103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351F1240"/>
    <w:multiLevelType w:val="hybridMultilevel"/>
    <w:tmpl w:val="8C9EF8CA"/>
    <w:lvl w:ilvl="0" w:tplc="93C2128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F84382"/>
    <w:multiLevelType w:val="hybridMultilevel"/>
    <w:tmpl w:val="1592C6F2"/>
    <w:lvl w:ilvl="0" w:tplc="4EE41A40">
      <w:start w:val="1"/>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nsid w:val="54FA47D5"/>
    <w:multiLevelType w:val="hybridMultilevel"/>
    <w:tmpl w:val="D1343DFA"/>
    <w:lvl w:ilvl="0" w:tplc="0E60CAC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340823"/>
    <w:multiLevelType w:val="hybridMultilevel"/>
    <w:tmpl w:val="B37648A8"/>
    <w:lvl w:ilvl="0" w:tplc="0E60CAC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B3848E4"/>
    <w:multiLevelType w:val="hybridMultilevel"/>
    <w:tmpl w:val="3B24222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60381EE9"/>
    <w:multiLevelType w:val="hybridMultilevel"/>
    <w:tmpl w:val="014032F8"/>
    <w:lvl w:ilvl="0" w:tplc="0E60CAC0">
      <w:start w:val="1"/>
      <w:numFmt w:val="russianLower"/>
      <w:lvlText w:val="%1)"/>
      <w:lvlJc w:val="left"/>
      <w:pPr>
        <w:ind w:left="1789" w:hanging="360"/>
      </w:pPr>
      <w:rPr>
        <w:rFonts w:hint="default"/>
      </w:r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abstractNum w:abstractNumId="13">
    <w:nsid w:val="61B77B33"/>
    <w:multiLevelType w:val="hybridMultilevel"/>
    <w:tmpl w:val="4C10632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6B1707"/>
    <w:multiLevelType w:val="hybridMultilevel"/>
    <w:tmpl w:val="3ABE08A8"/>
    <w:lvl w:ilvl="0" w:tplc="AC42D7A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AD4853"/>
    <w:multiLevelType w:val="hybridMultilevel"/>
    <w:tmpl w:val="931617D4"/>
    <w:lvl w:ilvl="0" w:tplc="04190001">
      <w:start w:val="1"/>
      <w:numFmt w:val="bullet"/>
      <w:lvlText w:val=""/>
      <w:lvlJc w:val="left"/>
      <w:pPr>
        <w:ind w:left="720" w:hanging="360"/>
      </w:pPr>
      <w:rPr>
        <w:rFonts w:ascii="Symbol" w:hAnsi="Symbol" w:hint="default"/>
      </w:rPr>
    </w:lvl>
    <w:lvl w:ilvl="1" w:tplc="04220011">
      <w:start w:val="1"/>
      <w:numFmt w:val="decimal"/>
      <w:lvlText w:val="%2)"/>
      <w:lvlJc w:val="left"/>
      <w:pPr>
        <w:ind w:left="852" w:hanging="71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BD6349"/>
    <w:multiLevelType w:val="hybridMultilevel"/>
    <w:tmpl w:val="885CA8A0"/>
    <w:lvl w:ilvl="0" w:tplc="AC42D7A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6D5736"/>
    <w:multiLevelType w:val="hybridMultilevel"/>
    <w:tmpl w:val="EA6835BC"/>
    <w:lvl w:ilvl="0" w:tplc="AC42D7A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055A17"/>
    <w:multiLevelType w:val="hybridMultilevel"/>
    <w:tmpl w:val="F5FC831C"/>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CAD7AD6"/>
    <w:multiLevelType w:val="hybridMultilevel"/>
    <w:tmpl w:val="5CB85770"/>
    <w:lvl w:ilvl="0" w:tplc="4EE41A40">
      <w:start w:val="1"/>
      <w:numFmt w:val="bullet"/>
      <w:lvlText w:val="-"/>
      <w:lvlJc w:val="left"/>
      <w:pPr>
        <w:ind w:left="360" w:hanging="360"/>
      </w:pPr>
      <w:rPr>
        <w:rFonts w:ascii="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0">
    <w:nsid w:val="6D8C5C2E"/>
    <w:multiLevelType w:val="hybridMultilevel"/>
    <w:tmpl w:val="34CA826A"/>
    <w:lvl w:ilvl="0" w:tplc="4EE41A40">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6F0571CC"/>
    <w:multiLevelType w:val="hybridMultilevel"/>
    <w:tmpl w:val="F13040EA"/>
    <w:lvl w:ilvl="0" w:tplc="93C21288">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FD92E5B"/>
    <w:multiLevelType w:val="hybridMultilevel"/>
    <w:tmpl w:val="503ED246"/>
    <w:lvl w:ilvl="0" w:tplc="6EA06FC4">
      <w:start w:val="1"/>
      <w:numFmt w:val="low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72212889"/>
    <w:multiLevelType w:val="multilevel"/>
    <w:tmpl w:val="76AE89C0"/>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34B43F8"/>
    <w:multiLevelType w:val="hybridMultilevel"/>
    <w:tmpl w:val="A91E7498"/>
    <w:lvl w:ilvl="0" w:tplc="AC42D7A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C74AD1"/>
    <w:multiLevelType w:val="hybridMultilevel"/>
    <w:tmpl w:val="10ACE5FA"/>
    <w:lvl w:ilvl="0" w:tplc="AC42D7A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421934"/>
    <w:multiLevelType w:val="hybridMultilevel"/>
    <w:tmpl w:val="288016EE"/>
    <w:lvl w:ilvl="0" w:tplc="AC42D7A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7B3746"/>
    <w:multiLevelType w:val="hybridMultilevel"/>
    <w:tmpl w:val="7C867DAA"/>
    <w:lvl w:ilvl="0" w:tplc="0E60CAC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A624455"/>
    <w:multiLevelType w:val="hybridMultilevel"/>
    <w:tmpl w:val="64081C12"/>
    <w:lvl w:ilvl="0" w:tplc="4EE41A40">
      <w:start w:val="1"/>
      <w:numFmt w:val="bullet"/>
      <w:lvlText w:val="-"/>
      <w:lvlJc w:val="left"/>
      <w:pPr>
        <w:ind w:left="1788" w:hanging="360"/>
      </w:pPr>
      <w:rPr>
        <w:rFonts w:ascii="Times New Roman" w:hAnsi="Times New Roman"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9">
    <w:nsid w:val="7B63678C"/>
    <w:multiLevelType w:val="hybridMultilevel"/>
    <w:tmpl w:val="0424499E"/>
    <w:lvl w:ilvl="0" w:tplc="187217C4">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BD86D17"/>
    <w:multiLevelType w:val="hybridMultilevel"/>
    <w:tmpl w:val="BBDC5F9C"/>
    <w:lvl w:ilvl="0" w:tplc="0E60CAC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D475785"/>
    <w:multiLevelType w:val="hybridMultilevel"/>
    <w:tmpl w:val="B5C49A64"/>
    <w:lvl w:ilvl="0" w:tplc="AC42D7AC">
      <w:numFmt w:val="bullet"/>
      <w:lvlText w:val="-"/>
      <w:lvlJc w:val="left"/>
      <w:pPr>
        <w:ind w:left="1428" w:hanging="360"/>
      </w:pPr>
      <w:rPr>
        <w:rFonts w:ascii="Times New Roman" w:eastAsiaTheme="minorHAnsi" w:hAnsi="Times New Roman" w:cs="Times New Roman" w:hint="default"/>
      </w:rPr>
    </w:lvl>
    <w:lvl w:ilvl="1" w:tplc="AC42D7AC">
      <w:numFmt w:val="bullet"/>
      <w:lvlText w:val="-"/>
      <w:lvlJc w:val="left"/>
      <w:pPr>
        <w:ind w:left="2148" w:hanging="360"/>
      </w:pPr>
      <w:rPr>
        <w:rFonts w:ascii="Times New Roman" w:eastAsiaTheme="minorHAnsi"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7"/>
  </w:num>
  <w:num w:numId="2">
    <w:abstractNumId w:val="11"/>
  </w:num>
  <w:num w:numId="3">
    <w:abstractNumId w:val="18"/>
  </w:num>
  <w:num w:numId="4">
    <w:abstractNumId w:val="13"/>
  </w:num>
  <w:num w:numId="5">
    <w:abstractNumId w:val="16"/>
  </w:num>
  <w:num w:numId="6">
    <w:abstractNumId w:val="26"/>
  </w:num>
  <w:num w:numId="7">
    <w:abstractNumId w:val="31"/>
  </w:num>
  <w:num w:numId="8">
    <w:abstractNumId w:val="0"/>
  </w:num>
  <w:num w:numId="9">
    <w:abstractNumId w:val="25"/>
  </w:num>
  <w:num w:numId="10">
    <w:abstractNumId w:val="14"/>
  </w:num>
  <w:num w:numId="11">
    <w:abstractNumId w:val="20"/>
  </w:num>
  <w:num w:numId="12">
    <w:abstractNumId w:val="2"/>
  </w:num>
  <w:num w:numId="13">
    <w:abstractNumId w:val="9"/>
  </w:num>
  <w:num w:numId="14">
    <w:abstractNumId w:val="5"/>
  </w:num>
  <w:num w:numId="15">
    <w:abstractNumId w:val="29"/>
  </w:num>
  <w:num w:numId="16">
    <w:abstractNumId w:val="22"/>
  </w:num>
  <w:num w:numId="17">
    <w:abstractNumId w:val="1"/>
  </w:num>
  <w:num w:numId="18">
    <w:abstractNumId w:val="28"/>
  </w:num>
  <w:num w:numId="19">
    <w:abstractNumId w:val="24"/>
  </w:num>
  <w:num w:numId="20">
    <w:abstractNumId w:val="17"/>
  </w:num>
  <w:num w:numId="21">
    <w:abstractNumId w:val="19"/>
  </w:num>
  <w:num w:numId="22">
    <w:abstractNumId w:val="23"/>
  </w:num>
  <w:num w:numId="23">
    <w:abstractNumId w:val="3"/>
  </w:num>
  <w:num w:numId="24">
    <w:abstractNumId w:val="8"/>
  </w:num>
  <w:num w:numId="25">
    <w:abstractNumId w:val="12"/>
  </w:num>
  <w:num w:numId="26">
    <w:abstractNumId w:val="4"/>
  </w:num>
  <w:num w:numId="27">
    <w:abstractNumId w:val="10"/>
  </w:num>
  <w:num w:numId="28">
    <w:abstractNumId w:val="27"/>
  </w:num>
  <w:num w:numId="29">
    <w:abstractNumId w:val="30"/>
  </w:num>
  <w:num w:numId="30">
    <w:abstractNumId w:val="15"/>
  </w:num>
  <w:num w:numId="31">
    <w:abstractNumId w:val="6"/>
  </w:num>
  <w:num w:numId="32">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42F"/>
    <w:rsid w:val="00005927"/>
    <w:rsid w:val="00005A01"/>
    <w:rsid w:val="00011843"/>
    <w:rsid w:val="00012164"/>
    <w:rsid w:val="0002017E"/>
    <w:rsid w:val="00021ABD"/>
    <w:rsid w:val="000222A6"/>
    <w:rsid w:val="00024559"/>
    <w:rsid w:val="0002494B"/>
    <w:rsid w:val="0002765E"/>
    <w:rsid w:val="0003034D"/>
    <w:rsid w:val="00034C9C"/>
    <w:rsid w:val="00035F08"/>
    <w:rsid w:val="00040D8F"/>
    <w:rsid w:val="00044565"/>
    <w:rsid w:val="000454D0"/>
    <w:rsid w:val="00051A9C"/>
    <w:rsid w:val="0005542C"/>
    <w:rsid w:val="0005595A"/>
    <w:rsid w:val="00065142"/>
    <w:rsid w:val="00066B7C"/>
    <w:rsid w:val="00067066"/>
    <w:rsid w:val="00067DD3"/>
    <w:rsid w:val="00070FE7"/>
    <w:rsid w:val="00076A29"/>
    <w:rsid w:val="00080530"/>
    <w:rsid w:val="00081AD4"/>
    <w:rsid w:val="00084B6F"/>
    <w:rsid w:val="00085394"/>
    <w:rsid w:val="00093328"/>
    <w:rsid w:val="000938BA"/>
    <w:rsid w:val="00094C4D"/>
    <w:rsid w:val="000A6CE8"/>
    <w:rsid w:val="000B3817"/>
    <w:rsid w:val="000B490D"/>
    <w:rsid w:val="000B4A3F"/>
    <w:rsid w:val="000B6C87"/>
    <w:rsid w:val="000B7FB2"/>
    <w:rsid w:val="000D2625"/>
    <w:rsid w:val="000D5BD8"/>
    <w:rsid w:val="000E2AD7"/>
    <w:rsid w:val="000E3580"/>
    <w:rsid w:val="000E5565"/>
    <w:rsid w:val="000E618B"/>
    <w:rsid w:val="001005B6"/>
    <w:rsid w:val="00101BA2"/>
    <w:rsid w:val="00102F28"/>
    <w:rsid w:val="0010538F"/>
    <w:rsid w:val="00111ED6"/>
    <w:rsid w:val="001140D1"/>
    <w:rsid w:val="001166EE"/>
    <w:rsid w:val="00123CAE"/>
    <w:rsid w:val="00127136"/>
    <w:rsid w:val="00130590"/>
    <w:rsid w:val="0013063E"/>
    <w:rsid w:val="001315D2"/>
    <w:rsid w:val="00132FE6"/>
    <w:rsid w:val="0013308D"/>
    <w:rsid w:val="00141015"/>
    <w:rsid w:val="00141AC3"/>
    <w:rsid w:val="00141C42"/>
    <w:rsid w:val="00142D68"/>
    <w:rsid w:val="0014422E"/>
    <w:rsid w:val="00147372"/>
    <w:rsid w:val="00147D99"/>
    <w:rsid w:val="0015219A"/>
    <w:rsid w:val="00153DC3"/>
    <w:rsid w:val="00156C6A"/>
    <w:rsid w:val="00156E6B"/>
    <w:rsid w:val="001603B8"/>
    <w:rsid w:val="001638EF"/>
    <w:rsid w:val="00164B19"/>
    <w:rsid w:val="00171AAD"/>
    <w:rsid w:val="0017597C"/>
    <w:rsid w:val="00175BCC"/>
    <w:rsid w:val="00181251"/>
    <w:rsid w:val="00182F7A"/>
    <w:rsid w:val="0019066A"/>
    <w:rsid w:val="001918CF"/>
    <w:rsid w:val="001953E1"/>
    <w:rsid w:val="001A1593"/>
    <w:rsid w:val="001A18B4"/>
    <w:rsid w:val="001A1B7D"/>
    <w:rsid w:val="001A3C68"/>
    <w:rsid w:val="001A519F"/>
    <w:rsid w:val="001A52EE"/>
    <w:rsid w:val="001A59B9"/>
    <w:rsid w:val="001A6231"/>
    <w:rsid w:val="001A7DD9"/>
    <w:rsid w:val="001B0203"/>
    <w:rsid w:val="001B5391"/>
    <w:rsid w:val="001C0A62"/>
    <w:rsid w:val="001C3F9E"/>
    <w:rsid w:val="001C4F78"/>
    <w:rsid w:val="001D4423"/>
    <w:rsid w:val="001E0234"/>
    <w:rsid w:val="001E509C"/>
    <w:rsid w:val="001F010C"/>
    <w:rsid w:val="001F138F"/>
    <w:rsid w:val="002037CB"/>
    <w:rsid w:val="0020559C"/>
    <w:rsid w:val="002067B5"/>
    <w:rsid w:val="002074D3"/>
    <w:rsid w:val="002157C8"/>
    <w:rsid w:val="00216268"/>
    <w:rsid w:val="002200F7"/>
    <w:rsid w:val="00220FF0"/>
    <w:rsid w:val="0022309D"/>
    <w:rsid w:val="00224135"/>
    <w:rsid w:val="00225A4C"/>
    <w:rsid w:val="00226BEA"/>
    <w:rsid w:val="00227D06"/>
    <w:rsid w:val="00230314"/>
    <w:rsid w:val="0023032C"/>
    <w:rsid w:val="00233DE4"/>
    <w:rsid w:val="00241048"/>
    <w:rsid w:val="0024598A"/>
    <w:rsid w:val="00251811"/>
    <w:rsid w:val="00254F19"/>
    <w:rsid w:val="0026160E"/>
    <w:rsid w:val="0026178B"/>
    <w:rsid w:val="0027418B"/>
    <w:rsid w:val="002746BF"/>
    <w:rsid w:val="00284227"/>
    <w:rsid w:val="00284EAB"/>
    <w:rsid w:val="002A1521"/>
    <w:rsid w:val="002A414D"/>
    <w:rsid w:val="002A4A8D"/>
    <w:rsid w:val="002A5FEF"/>
    <w:rsid w:val="002B00FD"/>
    <w:rsid w:val="002B04D6"/>
    <w:rsid w:val="002B0663"/>
    <w:rsid w:val="002B1EE1"/>
    <w:rsid w:val="002B4890"/>
    <w:rsid w:val="002B52FB"/>
    <w:rsid w:val="002B582C"/>
    <w:rsid w:val="002C0375"/>
    <w:rsid w:val="002C3EDC"/>
    <w:rsid w:val="002D1FD3"/>
    <w:rsid w:val="002D47E8"/>
    <w:rsid w:val="002D583B"/>
    <w:rsid w:val="002D6D46"/>
    <w:rsid w:val="002D7E13"/>
    <w:rsid w:val="002E462D"/>
    <w:rsid w:val="002F7B1E"/>
    <w:rsid w:val="00301530"/>
    <w:rsid w:val="00304FBF"/>
    <w:rsid w:val="003051C2"/>
    <w:rsid w:val="003063F4"/>
    <w:rsid w:val="00311D00"/>
    <w:rsid w:val="0031411F"/>
    <w:rsid w:val="0031797E"/>
    <w:rsid w:val="00322A3D"/>
    <w:rsid w:val="00334F91"/>
    <w:rsid w:val="00337536"/>
    <w:rsid w:val="003410D8"/>
    <w:rsid w:val="00342221"/>
    <w:rsid w:val="0034239E"/>
    <w:rsid w:val="00342F6F"/>
    <w:rsid w:val="0035004D"/>
    <w:rsid w:val="0035424C"/>
    <w:rsid w:val="00355657"/>
    <w:rsid w:val="00360667"/>
    <w:rsid w:val="00363834"/>
    <w:rsid w:val="00363EE2"/>
    <w:rsid w:val="00365257"/>
    <w:rsid w:val="0036683D"/>
    <w:rsid w:val="003768E0"/>
    <w:rsid w:val="003777E4"/>
    <w:rsid w:val="00380560"/>
    <w:rsid w:val="00386CB7"/>
    <w:rsid w:val="00386F9D"/>
    <w:rsid w:val="00387934"/>
    <w:rsid w:val="00387FC1"/>
    <w:rsid w:val="003A4ECA"/>
    <w:rsid w:val="003B2CBF"/>
    <w:rsid w:val="003B3503"/>
    <w:rsid w:val="003B3E9A"/>
    <w:rsid w:val="003C2026"/>
    <w:rsid w:val="003C6E3F"/>
    <w:rsid w:val="003D6D3C"/>
    <w:rsid w:val="003E7650"/>
    <w:rsid w:val="003F1201"/>
    <w:rsid w:val="003F41DD"/>
    <w:rsid w:val="00402A92"/>
    <w:rsid w:val="004061E6"/>
    <w:rsid w:val="00414163"/>
    <w:rsid w:val="00414B87"/>
    <w:rsid w:val="00420A0C"/>
    <w:rsid w:val="0042295B"/>
    <w:rsid w:val="00424401"/>
    <w:rsid w:val="00425529"/>
    <w:rsid w:val="00436DDE"/>
    <w:rsid w:val="004428BE"/>
    <w:rsid w:val="0044363C"/>
    <w:rsid w:val="00452D24"/>
    <w:rsid w:val="00452F2A"/>
    <w:rsid w:val="00465D2E"/>
    <w:rsid w:val="00466D58"/>
    <w:rsid w:val="004744BE"/>
    <w:rsid w:val="00483112"/>
    <w:rsid w:val="004856FC"/>
    <w:rsid w:val="00487D28"/>
    <w:rsid w:val="00490338"/>
    <w:rsid w:val="0049067B"/>
    <w:rsid w:val="00493BD8"/>
    <w:rsid w:val="004A2AD8"/>
    <w:rsid w:val="004A2D36"/>
    <w:rsid w:val="004A2D70"/>
    <w:rsid w:val="004A75A7"/>
    <w:rsid w:val="004B375B"/>
    <w:rsid w:val="004C0863"/>
    <w:rsid w:val="004C11F8"/>
    <w:rsid w:val="004C2384"/>
    <w:rsid w:val="004C2FC3"/>
    <w:rsid w:val="004C3F15"/>
    <w:rsid w:val="004C4E9C"/>
    <w:rsid w:val="004C6EB6"/>
    <w:rsid w:val="004D06C7"/>
    <w:rsid w:val="004D3954"/>
    <w:rsid w:val="004D6E24"/>
    <w:rsid w:val="004E1CDA"/>
    <w:rsid w:val="004E5A9D"/>
    <w:rsid w:val="004F0443"/>
    <w:rsid w:val="004F13F8"/>
    <w:rsid w:val="004F3DB3"/>
    <w:rsid w:val="004F78F4"/>
    <w:rsid w:val="0050069A"/>
    <w:rsid w:val="0050596F"/>
    <w:rsid w:val="00507990"/>
    <w:rsid w:val="00507BF7"/>
    <w:rsid w:val="0051056A"/>
    <w:rsid w:val="005114EA"/>
    <w:rsid w:val="00511E17"/>
    <w:rsid w:val="00512955"/>
    <w:rsid w:val="00512AD0"/>
    <w:rsid w:val="0051384C"/>
    <w:rsid w:val="005219AB"/>
    <w:rsid w:val="005233D9"/>
    <w:rsid w:val="00523ACC"/>
    <w:rsid w:val="0052591C"/>
    <w:rsid w:val="00525AE3"/>
    <w:rsid w:val="00526797"/>
    <w:rsid w:val="00530A99"/>
    <w:rsid w:val="00531A93"/>
    <w:rsid w:val="00550204"/>
    <w:rsid w:val="00553F58"/>
    <w:rsid w:val="00555AE4"/>
    <w:rsid w:val="00556E09"/>
    <w:rsid w:val="005600F6"/>
    <w:rsid w:val="00560382"/>
    <w:rsid w:val="0056261A"/>
    <w:rsid w:val="00567B8B"/>
    <w:rsid w:val="00570470"/>
    <w:rsid w:val="00571B0C"/>
    <w:rsid w:val="00576BB7"/>
    <w:rsid w:val="0058206E"/>
    <w:rsid w:val="0058553A"/>
    <w:rsid w:val="0058653E"/>
    <w:rsid w:val="00586C24"/>
    <w:rsid w:val="00587D67"/>
    <w:rsid w:val="00591155"/>
    <w:rsid w:val="00595589"/>
    <w:rsid w:val="00595A58"/>
    <w:rsid w:val="005969DD"/>
    <w:rsid w:val="00597254"/>
    <w:rsid w:val="005974E9"/>
    <w:rsid w:val="005A09E7"/>
    <w:rsid w:val="005A396F"/>
    <w:rsid w:val="005B390D"/>
    <w:rsid w:val="005B54EF"/>
    <w:rsid w:val="005C1579"/>
    <w:rsid w:val="005C3189"/>
    <w:rsid w:val="005D1B73"/>
    <w:rsid w:val="005E2662"/>
    <w:rsid w:val="005E2F89"/>
    <w:rsid w:val="005E6A3B"/>
    <w:rsid w:val="005E71C0"/>
    <w:rsid w:val="005F350B"/>
    <w:rsid w:val="00600CC4"/>
    <w:rsid w:val="00602E39"/>
    <w:rsid w:val="006105B7"/>
    <w:rsid w:val="006136BB"/>
    <w:rsid w:val="00613AA8"/>
    <w:rsid w:val="00615E03"/>
    <w:rsid w:val="00624DFF"/>
    <w:rsid w:val="00635416"/>
    <w:rsid w:val="00635EF8"/>
    <w:rsid w:val="0063763F"/>
    <w:rsid w:val="00645D1F"/>
    <w:rsid w:val="0064621A"/>
    <w:rsid w:val="00646C91"/>
    <w:rsid w:val="00647C53"/>
    <w:rsid w:val="00656565"/>
    <w:rsid w:val="006650EA"/>
    <w:rsid w:val="00666A2E"/>
    <w:rsid w:val="00671C17"/>
    <w:rsid w:val="00676868"/>
    <w:rsid w:val="006871CB"/>
    <w:rsid w:val="00687B13"/>
    <w:rsid w:val="00690A7A"/>
    <w:rsid w:val="006914A3"/>
    <w:rsid w:val="00691DC8"/>
    <w:rsid w:val="00692875"/>
    <w:rsid w:val="006A03C2"/>
    <w:rsid w:val="006A0712"/>
    <w:rsid w:val="006A16D0"/>
    <w:rsid w:val="006A1CDF"/>
    <w:rsid w:val="006A1E2B"/>
    <w:rsid w:val="006A2D5D"/>
    <w:rsid w:val="006A442F"/>
    <w:rsid w:val="006B3523"/>
    <w:rsid w:val="006B6D02"/>
    <w:rsid w:val="006B734A"/>
    <w:rsid w:val="006B7ED7"/>
    <w:rsid w:val="006C7500"/>
    <w:rsid w:val="006D0767"/>
    <w:rsid w:val="006D2908"/>
    <w:rsid w:val="006D50C8"/>
    <w:rsid w:val="006E21B7"/>
    <w:rsid w:val="006E2C7A"/>
    <w:rsid w:val="006E3B90"/>
    <w:rsid w:val="006E4031"/>
    <w:rsid w:val="006E6484"/>
    <w:rsid w:val="006E7F0B"/>
    <w:rsid w:val="006F18DB"/>
    <w:rsid w:val="006F3DE6"/>
    <w:rsid w:val="006F613E"/>
    <w:rsid w:val="00703732"/>
    <w:rsid w:val="007051C9"/>
    <w:rsid w:val="007132A9"/>
    <w:rsid w:val="007143F0"/>
    <w:rsid w:val="0071597D"/>
    <w:rsid w:val="00716D87"/>
    <w:rsid w:val="007206B2"/>
    <w:rsid w:val="007252C7"/>
    <w:rsid w:val="007259D7"/>
    <w:rsid w:val="007268CE"/>
    <w:rsid w:val="00726F02"/>
    <w:rsid w:val="007326B9"/>
    <w:rsid w:val="00735AB3"/>
    <w:rsid w:val="00737922"/>
    <w:rsid w:val="007410D2"/>
    <w:rsid w:val="00750D95"/>
    <w:rsid w:val="00752E68"/>
    <w:rsid w:val="00760412"/>
    <w:rsid w:val="0076090B"/>
    <w:rsid w:val="00762C4D"/>
    <w:rsid w:val="00763DEF"/>
    <w:rsid w:val="00766AC2"/>
    <w:rsid w:val="0077040F"/>
    <w:rsid w:val="00775BCA"/>
    <w:rsid w:val="00781C59"/>
    <w:rsid w:val="0078280D"/>
    <w:rsid w:val="00791DF7"/>
    <w:rsid w:val="00792142"/>
    <w:rsid w:val="0079275F"/>
    <w:rsid w:val="0079404F"/>
    <w:rsid w:val="00796734"/>
    <w:rsid w:val="0079795F"/>
    <w:rsid w:val="007A0BEF"/>
    <w:rsid w:val="007A0ED8"/>
    <w:rsid w:val="007A2E30"/>
    <w:rsid w:val="007A76A5"/>
    <w:rsid w:val="007A7F33"/>
    <w:rsid w:val="007B33FF"/>
    <w:rsid w:val="007C16D2"/>
    <w:rsid w:val="007C39BE"/>
    <w:rsid w:val="007C4372"/>
    <w:rsid w:val="007C4A87"/>
    <w:rsid w:val="007C4C99"/>
    <w:rsid w:val="007D0139"/>
    <w:rsid w:val="007D4ED0"/>
    <w:rsid w:val="007D5F41"/>
    <w:rsid w:val="007E5D93"/>
    <w:rsid w:val="007E698D"/>
    <w:rsid w:val="007F0710"/>
    <w:rsid w:val="007F27F3"/>
    <w:rsid w:val="007F3F74"/>
    <w:rsid w:val="007F522A"/>
    <w:rsid w:val="0080046C"/>
    <w:rsid w:val="008011B2"/>
    <w:rsid w:val="00803992"/>
    <w:rsid w:val="00806C5E"/>
    <w:rsid w:val="008131CE"/>
    <w:rsid w:val="00813A38"/>
    <w:rsid w:val="00814551"/>
    <w:rsid w:val="00815084"/>
    <w:rsid w:val="00816875"/>
    <w:rsid w:val="008224BF"/>
    <w:rsid w:val="00827906"/>
    <w:rsid w:val="008319A5"/>
    <w:rsid w:val="008325C5"/>
    <w:rsid w:val="008328F1"/>
    <w:rsid w:val="00832971"/>
    <w:rsid w:val="00832D83"/>
    <w:rsid w:val="00834931"/>
    <w:rsid w:val="00835FC4"/>
    <w:rsid w:val="00836C8C"/>
    <w:rsid w:val="00842D1D"/>
    <w:rsid w:val="00844489"/>
    <w:rsid w:val="00844CC0"/>
    <w:rsid w:val="00845A0A"/>
    <w:rsid w:val="008471DD"/>
    <w:rsid w:val="00847B68"/>
    <w:rsid w:val="008526F9"/>
    <w:rsid w:val="00855D3B"/>
    <w:rsid w:val="00855E0D"/>
    <w:rsid w:val="00855F6E"/>
    <w:rsid w:val="0086018D"/>
    <w:rsid w:val="00860273"/>
    <w:rsid w:val="00863B80"/>
    <w:rsid w:val="00873121"/>
    <w:rsid w:val="0087323B"/>
    <w:rsid w:val="00873C60"/>
    <w:rsid w:val="00876101"/>
    <w:rsid w:val="00882AAB"/>
    <w:rsid w:val="00882ED5"/>
    <w:rsid w:val="0088362C"/>
    <w:rsid w:val="00883D30"/>
    <w:rsid w:val="008856C1"/>
    <w:rsid w:val="00891019"/>
    <w:rsid w:val="008914FB"/>
    <w:rsid w:val="00893AA9"/>
    <w:rsid w:val="008A215C"/>
    <w:rsid w:val="008A23A6"/>
    <w:rsid w:val="008A347A"/>
    <w:rsid w:val="008A58A8"/>
    <w:rsid w:val="008A6607"/>
    <w:rsid w:val="008B0734"/>
    <w:rsid w:val="008B5C79"/>
    <w:rsid w:val="008B70EA"/>
    <w:rsid w:val="008C1E22"/>
    <w:rsid w:val="008C3EEF"/>
    <w:rsid w:val="008C44AD"/>
    <w:rsid w:val="008C5EC4"/>
    <w:rsid w:val="008C668E"/>
    <w:rsid w:val="008C7231"/>
    <w:rsid w:val="008D1E87"/>
    <w:rsid w:val="008D4061"/>
    <w:rsid w:val="008D4B92"/>
    <w:rsid w:val="008D7079"/>
    <w:rsid w:val="008E4215"/>
    <w:rsid w:val="008E43D0"/>
    <w:rsid w:val="008F2752"/>
    <w:rsid w:val="008F3E68"/>
    <w:rsid w:val="008F40F4"/>
    <w:rsid w:val="008F67CC"/>
    <w:rsid w:val="00901AB9"/>
    <w:rsid w:val="0090577B"/>
    <w:rsid w:val="00911F58"/>
    <w:rsid w:val="009136B8"/>
    <w:rsid w:val="009175A0"/>
    <w:rsid w:val="00920E42"/>
    <w:rsid w:val="0093314B"/>
    <w:rsid w:val="00935A9F"/>
    <w:rsid w:val="00936B9B"/>
    <w:rsid w:val="0093744C"/>
    <w:rsid w:val="00940AB8"/>
    <w:rsid w:val="009459E6"/>
    <w:rsid w:val="00945CD7"/>
    <w:rsid w:val="00950656"/>
    <w:rsid w:val="009526FD"/>
    <w:rsid w:val="00955810"/>
    <w:rsid w:val="0095724D"/>
    <w:rsid w:val="0095787A"/>
    <w:rsid w:val="0096041B"/>
    <w:rsid w:val="0096278A"/>
    <w:rsid w:val="00964C75"/>
    <w:rsid w:val="00966915"/>
    <w:rsid w:val="00967FB5"/>
    <w:rsid w:val="0097154F"/>
    <w:rsid w:val="00972512"/>
    <w:rsid w:val="00976F2F"/>
    <w:rsid w:val="00985F96"/>
    <w:rsid w:val="00987221"/>
    <w:rsid w:val="00987B14"/>
    <w:rsid w:val="00991ADC"/>
    <w:rsid w:val="009922E8"/>
    <w:rsid w:val="009970AE"/>
    <w:rsid w:val="009A0514"/>
    <w:rsid w:val="009A0BF5"/>
    <w:rsid w:val="009A261A"/>
    <w:rsid w:val="009A2A32"/>
    <w:rsid w:val="009A614E"/>
    <w:rsid w:val="009A643B"/>
    <w:rsid w:val="009A69B4"/>
    <w:rsid w:val="009A7EFB"/>
    <w:rsid w:val="009B281C"/>
    <w:rsid w:val="009C1752"/>
    <w:rsid w:val="009C1B87"/>
    <w:rsid w:val="009C5B28"/>
    <w:rsid w:val="009C6BD1"/>
    <w:rsid w:val="009C7E7E"/>
    <w:rsid w:val="009D059B"/>
    <w:rsid w:val="009D1D8A"/>
    <w:rsid w:val="009E300A"/>
    <w:rsid w:val="009E3041"/>
    <w:rsid w:val="009E6DA9"/>
    <w:rsid w:val="009F122D"/>
    <w:rsid w:val="009F1F97"/>
    <w:rsid w:val="009F2D62"/>
    <w:rsid w:val="009F4053"/>
    <w:rsid w:val="009F54C6"/>
    <w:rsid w:val="009F5AEB"/>
    <w:rsid w:val="009F7075"/>
    <w:rsid w:val="00A0169C"/>
    <w:rsid w:val="00A03471"/>
    <w:rsid w:val="00A03FB7"/>
    <w:rsid w:val="00A10D89"/>
    <w:rsid w:val="00A1263F"/>
    <w:rsid w:val="00A12F57"/>
    <w:rsid w:val="00A2308F"/>
    <w:rsid w:val="00A25BBB"/>
    <w:rsid w:val="00A31BE8"/>
    <w:rsid w:val="00A3538F"/>
    <w:rsid w:val="00A36B2B"/>
    <w:rsid w:val="00A422A2"/>
    <w:rsid w:val="00A431B5"/>
    <w:rsid w:val="00A439D3"/>
    <w:rsid w:val="00A523F0"/>
    <w:rsid w:val="00A5530B"/>
    <w:rsid w:val="00A60B1A"/>
    <w:rsid w:val="00A62517"/>
    <w:rsid w:val="00A669B0"/>
    <w:rsid w:val="00A71FAA"/>
    <w:rsid w:val="00A72A4C"/>
    <w:rsid w:val="00A75ABB"/>
    <w:rsid w:val="00A75AD2"/>
    <w:rsid w:val="00A84604"/>
    <w:rsid w:val="00A8668D"/>
    <w:rsid w:val="00A86927"/>
    <w:rsid w:val="00A92DE7"/>
    <w:rsid w:val="00A94CB7"/>
    <w:rsid w:val="00A96997"/>
    <w:rsid w:val="00A97A22"/>
    <w:rsid w:val="00AA43E9"/>
    <w:rsid w:val="00AA590C"/>
    <w:rsid w:val="00AB1C35"/>
    <w:rsid w:val="00AB3A54"/>
    <w:rsid w:val="00AB5BA1"/>
    <w:rsid w:val="00AB5FDA"/>
    <w:rsid w:val="00AC0BC9"/>
    <w:rsid w:val="00AD0442"/>
    <w:rsid w:val="00AD1AE6"/>
    <w:rsid w:val="00AD338A"/>
    <w:rsid w:val="00AD398E"/>
    <w:rsid w:val="00AD4CE0"/>
    <w:rsid w:val="00AD50F6"/>
    <w:rsid w:val="00AE2197"/>
    <w:rsid w:val="00AE45FB"/>
    <w:rsid w:val="00AE6F9E"/>
    <w:rsid w:val="00AF5AD7"/>
    <w:rsid w:val="00B00F49"/>
    <w:rsid w:val="00B03385"/>
    <w:rsid w:val="00B04A67"/>
    <w:rsid w:val="00B058A4"/>
    <w:rsid w:val="00B10F96"/>
    <w:rsid w:val="00B12DE4"/>
    <w:rsid w:val="00B170B8"/>
    <w:rsid w:val="00B1713D"/>
    <w:rsid w:val="00B1719C"/>
    <w:rsid w:val="00B219E3"/>
    <w:rsid w:val="00B310D0"/>
    <w:rsid w:val="00B3384F"/>
    <w:rsid w:val="00B33E28"/>
    <w:rsid w:val="00B37AE4"/>
    <w:rsid w:val="00B41740"/>
    <w:rsid w:val="00B438C0"/>
    <w:rsid w:val="00B514B7"/>
    <w:rsid w:val="00B52FA3"/>
    <w:rsid w:val="00B54422"/>
    <w:rsid w:val="00B550F9"/>
    <w:rsid w:val="00B554E1"/>
    <w:rsid w:val="00B56643"/>
    <w:rsid w:val="00B5671C"/>
    <w:rsid w:val="00B56C6B"/>
    <w:rsid w:val="00B60785"/>
    <w:rsid w:val="00B714C7"/>
    <w:rsid w:val="00B72982"/>
    <w:rsid w:val="00B735A2"/>
    <w:rsid w:val="00B76EBB"/>
    <w:rsid w:val="00B80FAD"/>
    <w:rsid w:val="00B813C5"/>
    <w:rsid w:val="00B82A50"/>
    <w:rsid w:val="00B864F7"/>
    <w:rsid w:val="00B868F7"/>
    <w:rsid w:val="00B9061A"/>
    <w:rsid w:val="00B90BAC"/>
    <w:rsid w:val="00B94EE4"/>
    <w:rsid w:val="00B95049"/>
    <w:rsid w:val="00BA6296"/>
    <w:rsid w:val="00BA6D35"/>
    <w:rsid w:val="00BB299D"/>
    <w:rsid w:val="00BB3270"/>
    <w:rsid w:val="00BB6CB4"/>
    <w:rsid w:val="00BC15BA"/>
    <w:rsid w:val="00BC2B9F"/>
    <w:rsid w:val="00BC2D07"/>
    <w:rsid w:val="00BC449A"/>
    <w:rsid w:val="00BD7CC1"/>
    <w:rsid w:val="00BE0490"/>
    <w:rsid w:val="00BE3BFE"/>
    <w:rsid w:val="00BE4D4A"/>
    <w:rsid w:val="00BE6357"/>
    <w:rsid w:val="00BE7050"/>
    <w:rsid w:val="00BF680E"/>
    <w:rsid w:val="00BF749A"/>
    <w:rsid w:val="00BF7DF4"/>
    <w:rsid w:val="00C015E8"/>
    <w:rsid w:val="00C03585"/>
    <w:rsid w:val="00C07AF8"/>
    <w:rsid w:val="00C10D64"/>
    <w:rsid w:val="00C12E36"/>
    <w:rsid w:val="00C13362"/>
    <w:rsid w:val="00C17299"/>
    <w:rsid w:val="00C30ACD"/>
    <w:rsid w:val="00C4209C"/>
    <w:rsid w:val="00C43214"/>
    <w:rsid w:val="00C433C8"/>
    <w:rsid w:val="00C440B9"/>
    <w:rsid w:val="00C46FAD"/>
    <w:rsid w:val="00C633C3"/>
    <w:rsid w:val="00C6701F"/>
    <w:rsid w:val="00C755C3"/>
    <w:rsid w:val="00C75FE9"/>
    <w:rsid w:val="00C80255"/>
    <w:rsid w:val="00C80A30"/>
    <w:rsid w:val="00C8364C"/>
    <w:rsid w:val="00C90F79"/>
    <w:rsid w:val="00C94B23"/>
    <w:rsid w:val="00C9599F"/>
    <w:rsid w:val="00C96B18"/>
    <w:rsid w:val="00C97A2D"/>
    <w:rsid w:val="00CA151F"/>
    <w:rsid w:val="00CA1ED2"/>
    <w:rsid w:val="00CA2256"/>
    <w:rsid w:val="00CA4472"/>
    <w:rsid w:val="00CA64FE"/>
    <w:rsid w:val="00CB35F3"/>
    <w:rsid w:val="00CB41CD"/>
    <w:rsid w:val="00CB6058"/>
    <w:rsid w:val="00CC11C7"/>
    <w:rsid w:val="00CC17B5"/>
    <w:rsid w:val="00CC21CC"/>
    <w:rsid w:val="00CC4554"/>
    <w:rsid w:val="00CC4F92"/>
    <w:rsid w:val="00CC653E"/>
    <w:rsid w:val="00CD1598"/>
    <w:rsid w:val="00CD23DD"/>
    <w:rsid w:val="00CD311E"/>
    <w:rsid w:val="00CD47B5"/>
    <w:rsid w:val="00CD4B89"/>
    <w:rsid w:val="00CD7D4E"/>
    <w:rsid w:val="00CE3F07"/>
    <w:rsid w:val="00CE786D"/>
    <w:rsid w:val="00CE7A79"/>
    <w:rsid w:val="00CF4961"/>
    <w:rsid w:val="00CF4DCF"/>
    <w:rsid w:val="00CF6432"/>
    <w:rsid w:val="00D043AA"/>
    <w:rsid w:val="00D061E3"/>
    <w:rsid w:val="00D15DF1"/>
    <w:rsid w:val="00D16409"/>
    <w:rsid w:val="00D21D59"/>
    <w:rsid w:val="00D244A7"/>
    <w:rsid w:val="00D35E1F"/>
    <w:rsid w:val="00D41D62"/>
    <w:rsid w:val="00D42A90"/>
    <w:rsid w:val="00D44471"/>
    <w:rsid w:val="00D55A3B"/>
    <w:rsid w:val="00D60E43"/>
    <w:rsid w:val="00D65FFA"/>
    <w:rsid w:val="00D665A3"/>
    <w:rsid w:val="00D676CD"/>
    <w:rsid w:val="00D725E5"/>
    <w:rsid w:val="00D73497"/>
    <w:rsid w:val="00D74903"/>
    <w:rsid w:val="00D74D66"/>
    <w:rsid w:val="00D80534"/>
    <w:rsid w:val="00D838CE"/>
    <w:rsid w:val="00D867D0"/>
    <w:rsid w:val="00D935F6"/>
    <w:rsid w:val="00D93CFB"/>
    <w:rsid w:val="00D952D0"/>
    <w:rsid w:val="00D96DCD"/>
    <w:rsid w:val="00DA567B"/>
    <w:rsid w:val="00DA6FB1"/>
    <w:rsid w:val="00DA7B61"/>
    <w:rsid w:val="00DB09AE"/>
    <w:rsid w:val="00DB4086"/>
    <w:rsid w:val="00DC00BE"/>
    <w:rsid w:val="00DC7D3E"/>
    <w:rsid w:val="00DD1707"/>
    <w:rsid w:val="00DD1D04"/>
    <w:rsid w:val="00DD283C"/>
    <w:rsid w:val="00DE00AD"/>
    <w:rsid w:val="00DE673F"/>
    <w:rsid w:val="00DE7E06"/>
    <w:rsid w:val="00DF07D8"/>
    <w:rsid w:val="00DF0A19"/>
    <w:rsid w:val="00DF0FC6"/>
    <w:rsid w:val="00DF172C"/>
    <w:rsid w:val="00DF2B58"/>
    <w:rsid w:val="00DF4900"/>
    <w:rsid w:val="00DF5782"/>
    <w:rsid w:val="00E005D4"/>
    <w:rsid w:val="00E05AC9"/>
    <w:rsid w:val="00E0618D"/>
    <w:rsid w:val="00E1258A"/>
    <w:rsid w:val="00E15A7D"/>
    <w:rsid w:val="00E17AFD"/>
    <w:rsid w:val="00E23172"/>
    <w:rsid w:val="00E23577"/>
    <w:rsid w:val="00E23FD0"/>
    <w:rsid w:val="00E2775E"/>
    <w:rsid w:val="00E316A2"/>
    <w:rsid w:val="00E35E09"/>
    <w:rsid w:val="00E409EF"/>
    <w:rsid w:val="00E42BD7"/>
    <w:rsid w:val="00E42E2E"/>
    <w:rsid w:val="00E4390E"/>
    <w:rsid w:val="00E4411B"/>
    <w:rsid w:val="00E44FB7"/>
    <w:rsid w:val="00E47912"/>
    <w:rsid w:val="00E60391"/>
    <w:rsid w:val="00E60EBB"/>
    <w:rsid w:val="00E61A90"/>
    <w:rsid w:val="00E626F0"/>
    <w:rsid w:val="00E64151"/>
    <w:rsid w:val="00E655CF"/>
    <w:rsid w:val="00E656F3"/>
    <w:rsid w:val="00E72B88"/>
    <w:rsid w:val="00E74BE3"/>
    <w:rsid w:val="00E751B9"/>
    <w:rsid w:val="00E76121"/>
    <w:rsid w:val="00E83ADF"/>
    <w:rsid w:val="00E84297"/>
    <w:rsid w:val="00E84794"/>
    <w:rsid w:val="00E862F4"/>
    <w:rsid w:val="00E93593"/>
    <w:rsid w:val="00E9458E"/>
    <w:rsid w:val="00EA0EE5"/>
    <w:rsid w:val="00EA4689"/>
    <w:rsid w:val="00EA692A"/>
    <w:rsid w:val="00EA7509"/>
    <w:rsid w:val="00EB08AE"/>
    <w:rsid w:val="00EB72F2"/>
    <w:rsid w:val="00EC6473"/>
    <w:rsid w:val="00ED0610"/>
    <w:rsid w:val="00ED4586"/>
    <w:rsid w:val="00ED727A"/>
    <w:rsid w:val="00EE34FF"/>
    <w:rsid w:val="00EF022D"/>
    <w:rsid w:val="00EF18CA"/>
    <w:rsid w:val="00EF6621"/>
    <w:rsid w:val="00F014BB"/>
    <w:rsid w:val="00F0470B"/>
    <w:rsid w:val="00F05D72"/>
    <w:rsid w:val="00F05F98"/>
    <w:rsid w:val="00F06DFB"/>
    <w:rsid w:val="00F169C7"/>
    <w:rsid w:val="00F25314"/>
    <w:rsid w:val="00F26049"/>
    <w:rsid w:val="00F3081A"/>
    <w:rsid w:val="00F315C5"/>
    <w:rsid w:val="00F34D18"/>
    <w:rsid w:val="00F4327C"/>
    <w:rsid w:val="00F441FA"/>
    <w:rsid w:val="00F46CD1"/>
    <w:rsid w:val="00F471A5"/>
    <w:rsid w:val="00F52358"/>
    <w:rsid w:val="00F528B5"/>
    <w:rsid w:val="00F612BC"/>
    <w:rsid w:val="00F6633F"/>
    <w:rsid w:val="00F67BDA"/>
    <w:rsid w:val="00F704CC"/>
    <w:rsid w:val="00F70B9A"/>
    <w:rsid w:val="00F71AFD"/>
    <w:rsid w:val="00F73EF9"/>
    <w:rsid w:val="00F77343"/>
    <w:rsid w:val="00F817D9"/>
    <w:rsid w:val="00F83BFF"/>
    <w:rsid w:val="00F83EE1"/>
    <w:rsid w:val="00F93CB3"/>
    <w:rsid w:val="00F96B0E"/>
    <w:rsid w:val="00FA12E0"/>
    <w:rsid w:val="00FA1460"/>
    <w:rsid w:val="00FA5B6B"/>
    <w:rsid w:val="00FA6463"/>
    <w:rsid w:val="00FB09BC"/>
    <w:rsid w:val="00FB0B2D"/>
    <w:rsid w:val="00FB0B3C"/>
    <w:rsid w:val="00FB53EA"/>
    <w:rsid w:val="00FC4D20"/>
    <w:rsid w:val="00FC4EB5"/>
    <w:rsid w:val="00FC4F35"/>
    <w:rsid w:val="00FC5CD1"/>
    <w:rsid w:val="00FD0699"/>
    <w:rsid w:val="00FD1E82"/>
    <w:rsid w:val="00FD222E"/>
    <w:rsid w:val="00FD3A85"/>
    <w:rsid w:val="00FD3E24"/>
    <w:rsid w:val="00FD5779"/>
    <w:rsid w:val="00FE1591"/>
    <w:rsid w:val="00FE1DFD"/>
    <w:rsid w:val="00FE41A0"/>
    <w:rsid w:val="00FE4A22"/>
    <w:rsid w:val="00FF2144"/>
    <w:rsid w:val="00FF5700"/>
    <w:rsid w:val="00FF6AC1"/>
    <w:rsid w:val="00FF7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591"/>
  </w:style>
  <w:style w:type="paragraph" w:styleId="1">
    <w:name w:val="heading 1"/>
    <w:basedOn w:val="a"/>
    <w:next w:val="a"/>
    <w:link w:val="10"/>
    <w:uiPriority w:val="9"/>
    <w:qFormat/>
    <w:rsid w:val="009D059B"/>
    <w:pPr>
      <w:keepNext/>
      <w:keepLines/>
      <w:spacing w:after="0" w:line="360" w:lineRule="auto"/>
      <w:ind w:firstLine="709"/>
      <w:jc w:val="center"/>
      <w:outlineLvl w:val="0"/>
    </w:pPr>
    <w:rPr>
      <w:rFonts w:ascii="Times New Roman" w:eastAsiaTheme="majorEastAsia"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52F2A"/>
  </w:style>
  <w:style w:type="paragraph" w:styleId="a3">
    <w:name w:val="List Paragraph"/>
    <w:basedOn w:val="a"/>
    <w:uiPriority w:val="34"/>
    <w:qFormat/>
    <w:rsid w:val="00452F2A"/>
    <w:pPr>
      <w:ind w:left="720"/>
      <w:contextualSpacing/>
    </w:pPr>
  </w:style>
  <w:style w:type="paragraph" w:styleId="a4">
    <w:name w:val="Normal (Web)"/>
    <w:basedOn w:val="a"/>
    <w:uiPriority w:val="99"/>
    <w:unhideWhenUsed/>
    <w:rsid w:val="00452F2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45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52F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2F2A"/>
    <w:rPr>
      <w:rFonts w:ascii="Tahoma" w:hAnsi="Tahoma" w:cs="Tahoma"/>
      <w:sz w:val="16"/>
      <w:szCs w:val="16"/>
    </w:rPr>
  </w:style>
  <w:style w:type="paragraph" w:customStyle="1" w:styleId="Default">
    <w:name w:val="Default"/>
    <w:rsid w:val="00452F2A"/>
    <w:pPr>
      <w:autoSpaceDE w:val="0"/>
      <w:autoSpaceDN w:val="0"/>
      <w:adjustRightInd w:val="0"/>
      <w:spacing w:after="0" w:line="240" w:lineRule="auto"/>
    </w:pPr>
    <w:rPr>
      <w:rFonts w:ascii="Arial" w:hAnsi="Arial" w:cs="Arial"/>
      <w:color w:val="000000"/>
      <w:sz w:val="24"/>
      <w:szCs w:val="24"/>
    </w:rPr>
  </w:style>
  <w:style w:type="character" w:styleId="a8">
    <w:name w:val="annotation reference"/>
    <w:basedOn w:val="a0"/>
    <w:uiPriority w:val="99"/>
    <w:unhideWhenUsed/>
    <w:rsid w:val="0003034D"/>
    <w:rPr>
      <w:sz w:val="16"/>
      <w:szCs w:val="16"/>
    </w:rPr>
  </w:style>
  <w:style w:type="paragraph" w:styleId="a9">
    <w:name w:val="annotation text"/>
    <w:basedOn w:val="a"/>
    <w:link w:val="aa"/>
    <w:unhideWhenUsed/>
    <w:rsid w:val="0003034D"/>
    <w:pPr>
      <w:spacing w:line="240" w:lineRule="auto"/>
    </w:pPr>
    <w:rPr>
      <w:sz w:val="20"/>
      <w:szCs w:val="20"/>
    </w:rPr>
  </w:style>
  <w:style w:type="character" w:customStyle="1" w:styleId="aa">
    <w:name w:val="Текст примечания Знак"/>
    <w:basedOn w:val="a0"/>
    <w:link w:val="a9"/>
    <w:rsid w:val="0003034D"/>
    <w:rPr>
      <w:sz w:val="20"/>
      <w:szCs w:val="20"/>
    </w:rPr>
  </w:style>
  <w:style w:type="paragraph" w:styleId="ab">
    <w:name w:val="annotation subject"/>
    <w:basedOn w:val="a9"/>
    <w:next w:val="a9"/>
    <w:link w:val="ac"/>
    <w:uiPriority w:val="99"/>
    <w:semiHidden/>
    <w:unhideWhenUsed/>
    <w:rsid w:val="0003034D"/>
    <w:rPr>
      <w:b/>
      <w:bCs/>
    </w:rPr>
  </w:style>
  <w:style w:type="character" w:customStyle="1" w:styleId="ac">
    <w:name w:val="Тема примечания Знак"/>
    <w:basedOn w:val="aa"/>
    <w:link w:val="ab"/>
    <w:uiPriority w:val="99"/>
    <w:semiHidden/>
    <w:rsid w:val="0003034D"/>
    <w:rPr>
      <w:b/>
      <w:bCs/>
      <w:sz w:val="20"/>
      <w:szCs w:val="20"/>
    </w:rPr>
  </w:style>
  <w:style w:type="character" w:customStyle="1" w:styleId="10">
    <w:name w:val="Заголовок 1 Знак"/>
    <w:basedOn w:val="a0"/>
    <w:link w:val="1"/>
    <w:uiPriority w:val="9"/>
    <w:rsid w:val="009D059B"/>
    <w:rPr>
      <w:rFonts w:ascii="Times New Roman" w:eastAsiaTheme="majorEastAsia" w:hAnsi="Times New Roman" w:cs="Times New Roman"/>
      <w:b/>
      <w:bCs/>
      <w:sz w:val="28"/>
      <w:szCs w:val="28"/>
      <w:lang w:val="uk-UA" w:eastAsia="ru-RU"/>
    </w:rPr>
  </w:style>
  <w:style w:type="character" w:styleId="ad">
    <w:name w:val="Hyperlink"/>
    <w:basedOn w:val="a0"/>
    <w:uiPriority w:val="99"/>
    <w:unhideWhenUsed/>
    <w:rsid w:val="00B76EBB"/>
    <w:rPr>
      <w:color w:val="0000FF" w:themeColor="hyperlink"/>
      <w:u w:val="single"/>
    </w:rPr>
  </w:style>
  <w:style w:type="paragraph" w:styleId="ae">
    <w:name w:val="header"/>
    <w:basedOn w:val="a"/>
    <w:link w:val="af"/>
    <w:uiPriority w:val="99"/>
    <w:unhideWhenUsed/>
    <w:rsid w:val="00284EAB"/>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284EAB"/>
  </w:style>
  <w:style w:type="paragraph" w:styleId="af0">
    <w:name w:val="footer"/>
    <w:basedOn w:val="a"/>
    <w:link w:val="af1"/>
    <w:uiPriority w:val="99"/>
    <w:unhideWhenUsed/>
    <w:rsid w:val="00284EAB"/>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284EAB"/>
  </w:style>
  <w:style w:type="character" w:customStyle="1" w:styleId="commentable">
    <w:name w:val="commentable"/>
    <w:basedOn w:val="a0"/>
    <w:rsid w:val="002D47E8"/>
  </w:style>
  <w:style w:type="character" w:styleId="af2">
    <w:name w:val="Strong"/>
    <w:basedOn w:val="a0"/>
    <w:uiPriority w:val="22"/>
    <w:qFormat/>
    <w:rsid w:val="00F73EF9"/>
    <w:rPr>
      <w:b/>
      <w:bCs/>
    </w:rPr>
  </w:style>
  <w:style w:type="character" w:styleId="af3">
    <w:name w:val="Emphasis"/>
    <w:basedOn w:val="a0"/>
    <w:uiPriority w:val="20"/>
    <w:qFormat/>
    <w:rsid w:val="00F73EF9"/>
    <w:rPr>
      <w:i/>
      <w:iCs/>
    </w:rPr>
  </w:style>
  <w:style w:type="character" w:styleId="af4">
    <w:name w:val="FollowedHyperlink"/>
    <w:basedOn w:val="a0"/>
    <w:uiPriority w:val="99"/>
    <w:semiHidden/>
    <w:unhideWhenUsed/>
    <w:rsid w:val="009872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591"/>
  </w:style>
  <w:style w:type="paragraph" w:styleId="1">
    <w:name w:val="heading 1"/>
    <w:basedOn w:val="a"/>
    <w:next w:val="a"/>
    <w:link w:val="10"/>
    <w:uiPriority w:val="9"/>
    <w:qFormat/>
    <w:rsid w:val="009D059B"/>
    <w:pPr>
      <w:keepNext/>
      <w:keepLines/>
      <w:spacing w:after="0" w:line="360" w:lineRule="auto"/>
      <w:ind w:firstLine="709"/>
      <w:jc w:val="center"/>
      <w:outlineLvl w:val="0"/>
    </w:pPr>
    <w:rPr>
      <w:rFonts w:ascii="Times New Roman" w:eastAsiaTheme="majorEastAsia"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52F2A"/>
  </w:style>
  <w:style w:type="paragraph" w:styleId="a3">
    <w:name w:val="List Paragraph"/>
    <w:basedOn w:val="a"/>
    <w:uiPriority w:val="34"/>
    <w:qFormat/>
    <w:rsid w:val="00452F2A"/>
    <w:pPr>
      <w:ind w:left="720"/>
      <w:contextualSpacing/>
    </w:pPr>
  </w:style>
  <w:style w:type="paragraph" w:styleId="a4">
    <w:name w:val="Normal (Web)"/>
    <w:basedOn w:val="a"/>
    <w:uiPriority w:val="99"/>
    <w:unhideWhenUsed/>
    <w:rsid w:val="00452F2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45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52F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2F2A"/>
    <w:rPr>
      <w:rFonts w:ascii="Tahoma" w:hAnsi="Tahoma" w:cs="Tahoma"/>
      <w:sz w:val="16"/>
      <w:szCs w:val="16"/>
    </w:rPr>
  </w:style>
  <w:style w:type="paragraph" w:customStyle="1" w:styleId="Default">
    <w:name w:val="Default"/>
    <w:rsid w:val="00452F2A"/>
    <w:pPr>
      <w:autoSpaceDE w:val="0"/>
      <w:autoSpaceDN w:val="0"/>
      <w:adjustRightInd w:val="0"/>
      <w:spacing w:after="0" w:line="240" w:lineRule="auto"/>
    </w:pPr>
    <w:rPr>
      <w:rFonts w:ascii="Arial" w:hAnsi="Arial" w:cs="Arial"/>
      <w:color w:val="000000"/>
      <w:sz w:val="24"/>
      <w:szCs w:val="24"/>
    </w:rPr>
  </w:style>
  <w:style w:type="character" w:styleId="a8">
    <w:name w:val="annotation reference"/>
    <w:basedOn w:val="a0"/>
    <w:uiPriority w:val="99"/>
    <w:unhideWhenUsed/>
    <w:rsid w:val="0003034D"/>
    <w:rPr>
      <w:sz w:val="16"/>
      <w:szCs w:val="16"/>
    </w:rPr>
  </w:style>
  <w:style w:type="paragraph" w:styleId="a9">
    <w:name w:val="annotation text"/>
    <w:basedOn w:val="a"/>
    <w:link w:val="aa"/>
    <w:unhideWhenUsed/>
    <w:rsid w:val="0003034D"/>
    <w:pPr>
      <w:spacing w:line="240" w:lineRule="auto"/>
    </w:pPr>
    <w:rPr>
      <w:sz w:val="20"/>
      <w:szCs w:val="20"/>
    </w:rPr>
  </w:style>
  <w:style w:type="character" w:customStyle="1" w:styleId="aa">
    <w:name w:val="Текст примечания Знак"/>
    <w:basedOn w:val="a0"/>
    <w:link w:val="a9"/>
    <w:rsid w:val="0003034D"/>
    <w:rPr>
      <w:sz w:val="20"/>
      <w:szCs w:val="20"/>
    </w:rPr>
  </w:style>
  <w:style w:type="paragraph" w:styleId="ab">
    <w:name w:val="annotation subject"/>
    <w:basedOn w:val="a9"/>
    <w:next w:val="a9"/>
    <w:link w:val="ac"/>
    <w:uiPriority w:val="99"/>
    <w:semiHidden/>
    <w:unhideWhenUsed/>
    <w:rsid w:val="0003034D"/>
    <w:rPr>
      <w:b/>
      <w:bCs/>
    </w:rPr>
  </w:style>
  <w:style w:type="character" w:customStyle="1" w:styleId="ac">
    <w:name w:val="Тема примечания Знак"/>
    <w:basedOn w:val="aa"/>
    <w:link w:val="ab"/>
    <w:uiPriority w:val="99"/>
    <w:semiHidden/>
    <w:rsid w:val="0003034D"/>
    <w:rPr>
      <w:b/>
      <w:bCs/>
      <w:sz w:val="20"/>
      <w:szCs w:val="20"/>
    </w:rPr>
  </w:style>
  <w:style w:type="character" w:customStyle="1" w:styleId="10">
    <w:name w:val="Заголовок 1 Знак"/>
    <w:basedOn w:val="a0"/>
    <w:link w:val="1"/>
    <w:uiPriority w:val="9"/>
    <w:rsid w:val="009D059B"/>
    <w:rPr>
      <w:rFonts w:ascii="Times New Roman" w:eastAsiaTheme="majorEastAsia" w:hAnsi="Times New Roman" w:cs="Times New Roman"/>
      <w:b/>
      <w:bCs/>
      <w:sz w:val="28"/>
      <w:szCs w:val="28"/>
      <w:lang w:val="uk-UA" w:eastAsia="ru-RU"/>
    </w:rPr>
  </w:style>
  <w:style w:type="character" w:styleId="ad">
    <w:name w:val="Hyperlink"/>
    <w:basedOn w:val="a0"/>
    <w:uiPriority w:val="99"/>
    <w:unhideWhenUsed/>
    <w:rsid w:val="00B76EBB"/>
    <w:rPr>
      <w:color w:val="0000FF" w:themeColor="hyperlink"/>
      <w:u w:val="single"/>
    </w:rPr>
  </w:style>
  <w:style w:type="paragraph" w:styleId="ae">
    <w:name w:val="header"/>
    <w:basedOn w:val="a"/>
    <w:link w:val="af"/>
    <w:uiPriority w:val="99"/>
    <w:unhideWhenUsed/>
    <w:rsid w:val="00284EAB"/>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284EAB"/>
  </w:style>
  <w:style w:type="paragraph" w:styleId="af0">
    <w:name w:val="footer"/>
    <w:basedOn w:val="a"/>
    <w:link w:val="af1"/>
    <w:uiPriority w:val="99"/>
    <w:unhideWhenUsed/>
    <w:rsid w:val="00284EAB"/>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284EAB"/>
  </w:style>
  <w:style w:type="character" w:customStyle="1" w:styleId="commentable">
    <w:name w:val="commentable"/>
    <w:basedOn w:val="a0"/>
    <w:rsid w:val="002D47E8"/>
  </w:style>
  <w:style w:type="character" w:styleId="af2">
    <w:name w:val="Strong"/>
    <w:basedOn w:val="a0"/>
    <w:uiPriority w:val="22"/>
    <w:qFormat/>
    <w:rsid w:val="00F73EF9"/>
    <w:rPr>
      <w:b/>
      <w:bCs/>
    </w:rPr>
  </w:style>
  <w:style w:type="character" w:styleId="af3">
    <w:name w:val="Emphasis"/>
    <w:basedOn w:val="a0"/>
    <w:uiPriority w:val="20"/>
    <w:qFormat/>
    <w:rsid w:val="00F73EF9"/>
    <w:rPr>
      <w:i/>
      <w:iCs/>
    </w:rPr>
  </w:style>
  <w:style w:type="character" w:styleId="af4">
    <w:name w:val="FollowedHyperlink"/>
    <w:basedOn w:val="a0"/>
    <w:uiPriority w:val="99"/>
    <w:semiHidden/>
    <w:unhideWhenUsed/>
    <w:rsid w:val="009872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05242">
      <w:bodyDiv w:val="1"/>
      <w:marLeft w:val="0"/>
      <w:marRight w:val="0"/>
      <w:marTop w:val="0"/>
      <w:marBottom w:val="0"/>
      <w:divBdr>
        <w:top w:val="none" w:sz="0" w:space="0" w:color="auto"/>
        <w:left w:val="none" w:sz="0" w:space="0" w:color="auto"/>
        <w:bottom w:val="none" w:sz="0" w:space="0" w:color="auto"/>
        <w:right w:val="none" w:sz="0" w:space="0" w:color="auto"/>
      </w:divBdr>
      <w:divsChild>
        <w:div w:id="1233275596">
          <w:marLeft w:val="0"/>
          <w:marRight w:val="0"/>
          <w:marTop w:val="0"/>
          <w:marBottom w:val="0"/>
          <w:divBdr>
            <w:top w:val="none" w:sz="0" w:space="0" w:color="auto"/>
            <w:left w:val="none" w:sz="0" w:space="0" w:color="auto"/>
            <w:bottom w:val="none" w:sz="0" w:space="0" w:color="auto"/>
            <w:right w:val="none" w:sz="0" w:space="0" w:color="auto"/>
          </w:divBdr>
        </w:div>
      </w:divsChild>
    </w:div>
    <w:div w:id="333265092">
      <w:bodyDiv w:val="1"/>
      <w:marLeft w:val="0"/>
      <w:marRight w:val="0"/>
      <w:marTop w:val="0"/>
      <w:marBottom w:val="0"/>
      <w:divBdr>
        <w:top w:val="none" w:sz="0" w:space="0" w:color="auto"/>
        <w:left w:val="none" w:sz="0" w:space="0" w:color="auto"/>
        <w:bottom w:val="none" w:sz="0" w:space="0" w:color="auto"/>
        <w:right w:val="none" w:sz="0" w:space="0" w:color="auto"/>
      </w:divBdr>
    </w:div>
    <w:div w:id="586040380">
      <w:bodyDiv w:val="1"/>
      <w:marLeft w:val="0"/>
      <w:marRight w:val="0"/>
      <w:marTop w:val="0"/>
      <w:marBottom w:val="0"/>
      <w:divBdr>
        <w:top w:val="none" w:sz="0" w:space="0" w:color="auto"/>
        <w:left w:val="none" w:sz="0" w:space="0" w:color="auto"/>
        <w:bottom w:val="none" w:sz="0" w:space="0" w:color="auto"/>
        <w:right w:val="none" w:sz="0" w:space="0" w:color="auto"/>
      </w:divBdr>
      <w:divsChild>
        <w:div w:id="1407876400">
          <w:marLeft w:val="547"/>
          <w:marRight w:val="0"/>
          <w:marTop w:val="154"/>
          <w:marBottom w:val="0"/>
          <w:divBdr>
            <w:top w:val="none" w:sz="0" w:space="0" w:color="auto"/>
            <w:left w:val="none" w:sz="0" w:space="0" w:color="auto"/>
            <w:bottom w:val="none" w:sz="0" w:space="0" w:color="auto"/>
            <w:right w:val="none" w:sz="0" w:space="0" w:color="auto"/>
          </w:divBdr>
        </w:div>
        <w:div w:id="1498033162">
          <w:marLeft w:val="547"/>
          <w:marRight w:val="0"/>
          <w:marTop w:val="154"/>
          <w:marBottom w:val="0"/>
          <w:divBdr>
            <w:top w:val="none" w:sz="0" w:space="0" w:color="auto"/>
            <w:left w:val="none" w:sz="0" w:space="0" w:color="auto"/>
            <w:bottom w:val="none" w:sz="0" w:space="0" w:color="auto"/>
            <w:right w:val="none" w:sz="0" w:space="0" w:color="auto"/>
          </w:divBdr>
        </w:div>
        <w:div w:id="203302163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145-1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on.gov.ua/storage/app/media/zagalna%20serednya/programy-10-11-klas/2018-2019/inozemni-movi-10-11-19.09.2017.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ndu.edu.ua/storage/styd_visnuk/visnuk_stud_tov_28_2023.pdf"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Високий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Вхідний контроль</c:v>
                </c:pt>
                <c:pt idx="1">
                  <c:v>Вихідний контроль</c:v>
                </c:pt>
              </c:strCache>
            </c:strRef>
          </c:cat>
          <c:val>
            <c:numRef>
              <c:f>Лист1!$B$2:$B$3</c:f>
              <c:numCache>
                <c:formatCode>General</c:formatCode>
                <c:ptCount val="2"/>
                <c:pt idx="0">
                  <c:v>17.2</c:v>
                </c:pt>
                <c:pt idx="1">
                  <c:v>20.6</c:v>
                </c:pt>
              </c:numCache>
            </c:numRef>
          </c:val>
          <c:extLst xmlns:c16r2="http://schemas.microsoft.com/office/drawing/2015/06/chart">
            <c:ext xmlns:c16="http://schemas.microsoft.com/office/drawing/2014/chart" uri="{C3380CC4-5D6E-409C-BE32-E72D297353CC}">
              <c16:uniqueId val="{00000000-B885-40DD-9EE3-B11B22CA3B88}"/>
            </c:ext>
          </c:extLst>
        </c:ser>
        <c:ser>
          <c:idx val="1"/>
          <c:order val="1"/>
          <c:tx>
            <c:strRef>
              <c:f>Лист1!$C$1</c:f>
              <c:strCache>
                <c:ptCount val="1"/>
                <c:pt idx="0">
                  <c:v>Достатній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Вхідний контроль</c:v>
                </c:pt>
                <c:pt idx="1">
                  <c:v>Вихідний контроль</c:v>
                </c:pt>
              </c:strCache>
            </c:strRef>
          </c:cat>
          <c:val>
            <c:numRef>
              <c:f>Лист1!$C$2:$C$3</c:f>
              <c:numCache>
                <c:formatCode>General</c:formatCode>
                <c:ptCount val="2"/>
                <c:pt idx="0">
                  <c:v>55.1</c:v>
                </c:pt>
                <c:pt idx="1">
                  <c:v>62</c:v>
                </c:pt>
              </c:numCache>
            </c:numRef>
          </c:val>
          <c:extLst xmlns:c16r2="http://schemas.microsoft.com/office/drawing/2015/06/chart">
            <c:ext xmlns:c16="http://schemas.microsoft.com/office/drawing/2014/chart" uri="{C3380CC4-5D6E-409C-BE32-E72D297353CC}">
              <c16:uniqueId val="{00000001-B885-40DD-9EE3-B11B22CA3B88}"/>
            </c:ext>
          </c:extLst>
        </c:ser>
        <c:ser>
          <c:idx val="2"/>
          <c:order val="2"/>
          <c:tx>
            <c:strRef>
              <c:f>Лист1!$D$1</c:f>
              <c:strCache>
                <c:ptCount val="1"/>
                <c:pt idx="0">
                  <c:v>Середній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Вхідний контроль</c:v>
                </c:pt>
                <c:pt idx="1">
                  <c:v>Вихідний контроль</c:v>
                </c:pt>
              </c:strCache>
            </c:strRef>
          </c:cat>
          <c:val>
            <c:numRef>
              <c:f>Лист1!$D$2:$D$3</c:f>
              <c:numCache>
                <c:formatCode>General</c:formatCode>
                <c:ptCount val="2"/>
                <c:pt idx="0">
                  <c:v>27.5</c:v>
                </c:pt>
                <c:pt idx="1">
                  <c:v>17</c:v>
                </c:pt>
              </c:numCache>
            </c:numRef>
          </c:val>
          <c:extLst xmlns:c16r2="http://schemas.microsoft.com/office/drawing/2015/06/chart">
            <c:ext xmlns:c16="http://schemas.microsoft.com/office/drawing/2014/chart" uri="{C3380CC4-5D6E-409C-BE32-E72D297353CC}">
              <c16:uniqueId val="{00000002-B885-40DD-9EE3-B11B22CA3B88}"/>
            </c:ext>
          </c:extLst>
        </c:ser>
        <c:dLbls>
          <c:showLegendKey val="0"/>
          <c:showVal val="1"/>
          <c:showCatName val="0"/>
          <c:showSerName val="0"/>
          <c:showPercent val="0"/>
          <c:showBubbleSize val="0"/>
        </c:dLbls>
        <c:gapWidth val="150"/>
        <c:overlap val="-25"/>
        <c:axId val="167315712"/>
        <c:axId val="167325696"/>
      </c:barChart>
      <c:catAx>
        <c:axId val="167315712"/>
        <c:scaling>
          <c:orientation val="minMax"/>
        </c:scaling>
        <c:delete val="0"/>
        <c:axPos val="b"/>
        <c:numFmt formatCode="General" sourceLinked="0"/>
        <c:majorTickMark val="none"/>
        <c:minorTickMark val="none"/>
        <c:tickLblPos val="nextTo"/>
        <c:crossAx val="167325696"/>
        <c:crosses val="autoZero"/>
        <c:auto val="1"/>
        <c:lblAlgn val="ctr"/>
        <c:lblOffset val="100"/>
        <c:noMultiLvlLbl val="0"/>
      </c:catAx>
      <c:valAx>
        <c:axId val="167325696"/>
        <c:scaling>
          <c:orientation val="minMax"/>
        </c:scaling>
        <c:delete val="1"/>
        <c:axPos val="l"/>
        <c:numFmt formatCode="General" sourceLinked="1"/>
        <c:majorTickMark val="out"/>
        <c:minorTickMark val="none"/>
        <c:tickLblPos val="nextTo"/>
        <c:crossAx val="167315712"/>
        <c:crosses val="autoZero"/>
        <c:crossBetween val="between"/>
      </c:valAx>
    </c:plotArea>
    <c:legend>
      <c:legendPos val="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BCC37-734A-49AF-8E65-88C0646B4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86</Pages>
  <Words>20171</Words>
  <Characters>114981</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 Тонкошкурый</dc:creator>
  <cp:lastModifiedBy>Богдан Тонкошкурый</cp:lastModifiedBy>
  <cp:revision>9</cp:revision>
  <dcterms:created xsi:type="dcterms:W3CDTF">2023-12-19T11:47:00Z</dcterms:created>
  <dcterms:modified xsi:type="dcterms:W3CDTF">2023-12-19T21:30:00Z</dcterms:modified>
</cp:coreProperties>
</file>