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data9.xml" ContentType="application/vnd.openxmlformats-officedocument.drawingml.diagramData+xml"/>
  <Override PartName="/word/diagrams/data10.xml" ContentType="application/vnd.openxmlformats-officedocument.drawingml.diagramData+xml"/>
  <Override PartName="/word/diagrams/data11.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diagrams/data12.xml" ContentType="application/vnd.openxmlformats-officedocument.drawingml.diagramData+xml"/>
  <Override PartName="/word/diagrams/data13.xml" ContentType="application/vnd.openxmlformats-officedocument.drawingml.diagramData+xml"/>
  <Override PartName="/word/diagrams/layout9.xml" ContentType="application/vnd.openxmlformats-officedocument.drawingml.diagramLayout+xml"/>
  <Override PartName="/word/diagrams/quickStyle9.xml" ContentType="application/vnd.openxmlformats-officedocument.drawingml.diagramStyle+xml"/>
  <Override PartName="/word/diagrams/colors9.xml" ContentType="application/vnd.openxmlformats-officedocument.drawingml.diagramColors+xml"/>
  <Override PartName="/word/diagrams/drawing9.xml" ContentType="application/vnd.ms-office.drawingml.diagramDrawing+xml"/>
  <Override PartName="/word/diagrams/data14.xml" ContentType="application/vnd.openxmlformats-officedocument.drawingml.diagramData+xml"/>
  <Override PartName="/word/diagrams/layout10.xml" ContentType="application/vnd.openxmlformats-officedocument.drawingml.diagramLayout+xml"/>
  <Override PartName="/word/diagrams/quickStyle10.xml" ContentType="application/vnd.openxmlformats-officedocument.drawingml.diagramStyle+xml"/>
  <Override PartName="/word/diagrams/colors10.xml" ContentType="application/vnd.openxmlformats-officedocument.drawingml.diagramColors+xml"/>
  <Override PartName="/word/diagrams/drawing10.xml" ContentType="application/vnd.ms-office.drawingml.diagramDrawing+xml"/>
  <Override PartName="/word/diagrams/data15.xml" ContentType="application/vnd.openxmlformats-officedocument.drawingml.diagramData+xml"/>
  <Override PartName="/word/diagrams/layout11.xml" ContentType="application/vnd.openxmlformats-officedocument.drawingml.diagramLayout+xml"/>
  <Override PartName="/word/diagrams/quickStyle11.xml" ContentType="application/vnd.openxmlformats-officedocument.drawingml.diagramStyle+xml"/>
  <Override PartName="/word/diagrams/colors11.xml" ContentType="application/vnd.openxmlformats-officedocument.drawingml.diagramColors+xml"/>
  <Override PartName="/word/diagrams/drawing11.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191" w:rsidRPr="00EC5896" w:rsidRDefault="00D55191" w:rsidP="00D55191">
      <w:pPr>
        <w:spacing w:after="0" w:line="240" w:lineRule="auto"/>
        <w:jc w:val="center"/>
        <w:rPr>
          <w:rFonts w:ascii="Times New Roman" w:hAnsi="Times New Roman"/>
          <w:b/>
          <w:sz w:val="28"/>
          <w:szCs w:val="28"/>
          <w:lang w:val="uk-UA"/>
        </w:rPr>
      </w:pPr>
      <w:r w:rsidRPr="00EC5896">
        <w:rPr>
          <w:rFonts w:ascii="Times New Roman" w:hAnsi="Times New Roman"/>
          <w:b/>
          <w:sz w:val="28"/>
          <w:szCs w:val="28"/>
          <w:lang w:val="uk-UA"/>
        </w:rPr>
        <w:t>Міністерство освіти і науки України</w:t>
      </w:r>
    </w:p>
    <w:p w:rsidR="00D55191" w:rsidRPr="00EC5896" w:rsidRDefault="00D55191" w:rsidP="00D55191">
      <w:pPr>
        <w:spacing w:after="0" w:line="240" w:lineRule="auto"/>
        <w:jc w:val="center"/>
        <w:rPr>
          <w:rFonts w:ascii="Times New Roman" w:hAnsi="Times New Roman"/>
          <w:b/>
          <w:sz w:val="28"/>
          <w:szCs w:val="28"/>
          <w:lang w:val="uk-UA"/>
        </w:rPr>
      </w:pPr>
      <w:r w:rsidRPr="00EC5896">
        <w:rPr>
          <w:rFonts w:ascii="Times New Roman" w:hAnsi="Times New Roman"/>
          <w:b/>
          <w:sz w:val="28"/>
          <w:szCs w:val="28"/>
          <w:lang w:val="uk-UA"/>
        </w:rPr>
        <w:t>Ніжинський державний університет імені Миколи Гоголя</w:t>
      </w:r>
    </w:p>
    <w:p w:rsidR="00D55191" w:rsidRPr="00EC5896" w:rsidRDefault="00D55191" w:rsidP="00D55191">
      <w:pPr>
        <w:spacing w:after="0" w:line="240" w:lineRule="auto"/>
        <w:jc w:val="center"/>
        <w:rPr>
          <w:rFonts w:ascii="Times New Roman" w:hAnsi="Times New Roman"/>
          <w:b/>
          <w:sz w:val="28"/>
          <w:szCs w:val="28"/>
          <w:lang w:val="uk-UA"/>
        </w:rPr>
      </w:pPr>
    </w:p>
    <w:p w:rsidR="00D55191" w:rsidRPr="00EC5896" w:rsidRDefault="00D55191" w:rsidP="00D55191">
      <w:pPr>
        <w:spacing w:after="0" w:line="240" w:lineRule="auto"/>
        <w:jc w:val="center"/>
        <w:rPr>
          <w:rFonts w:ascii="Times New Roman" w:hAnsi="Times New Roman"/>
          <w:b/>
          <w:sz w:val="28"/>
          <w:szCs w:val="28"/>
          <w:lang w:val="uk-UA"/>
        </w:rPr>
      </w:pPr>
      <w:r w:rsidRPr="00EC5896">
        <w:rPr>
          <w:rFonts w:ascii="Times New Roman" w:hAnsi="Times New Roman"/>
          <w:b/>
          <w:sz w:val="28"/>
          <w:szCs w:val="28"/>
          <w:lang w:val="uk-UA"/>
        </w:rPr>
        <w:t xml:space="preserve">Факультет </w:t>
      </w:r>
      <w:r>
        <w:rPr>
          <w:rFonts w:ascii="Times New Roman" w:hAnsi="Times New Roman"/>
          <w:b/>
          <w:sz w:val="28"/>
          <w:szCs w:val="28"/>
          <w:lang w:val="uk-UA"/>
        </w:rPr>
        <w:t xml:space="preserve">педагогіки, </w:t>
      </w:r>
      <w:r w:rsidRPr="00EC5896">
        <w:rPr>
          <w:rFonts w:ascii="Times New Roman" w:hAnsi="Times New Roman"/>
          <w:b/>
          <w:sz w:val="28"/>
          <w:szCs w:val="28"/>
          <w:lang w:val="uk-UA"/>
        </w:rPr>
        <w:t>психології</w:t>
      </w:r>
      <w:r>
        <w:rPr>
          <w:rFonts w:ascii="Times New Roman" w:hAnsi="Times New Roman"/>
          <w:b/>
          <w:sz w:val="28"/>
          <w:szCs w:val="28"/>
          <w:lang w:val="uk-UA"/>
        </w:rPr>
        <w:t>,</w:t>
      </w:r>
      <w:r w:rsidRPr="00EC5896">
        <w:rPr>
          <w:rFonts w:ascii="Times New Roman" w:hAnsi="Times New Roman"/>
          <w:b/>
          <w:sz w:val="28"/>
          <w:szCs w:val="28"/>
          <w:lang w:val="uk-UA"/>
        </w:rPr>
        <w:t xml:space="preserve"> соціальної роботи</w:t>
      </w:r>
      <w:r>
        <w:rPr>
          <w:rFonts w:ascii="Times New Roman" w:hAnsi="Times New Roman"/>
          <w:b/>
          <w:sz w:val="28"/>
          <w:szCs w:val="28"/>
          <w:lang w:val="uk-UA"/>
        </w:rPr>
        <w:t xml:space="preserve"> та мистецтв</w:t>
      </w:r>
    </w:p>
    <w:p w:rsidR="00D55191" w:rsidRPr="00EC5896" w:rsidRDefault="00D55191" w:rsidP="00D55191">
      <w:pPr>
        <w:spacing w:after="0" w:line="240" w:lineRule="auto"/>
        <w:jc w:val="center"/>
        <w:rPr>
          <w:rFonts w:ascii="Times New Roman" w:hAnsi="Times New Roman"/>
          <w:b/>
          <w:sz w:val="28"/>
          <w:szCs w:val="28"/>
          <w:lang w:val="uk-UA"/>
        </w:rPr>
      </w:pPr>
      <w:r w:rsidRPr="00EC5896">
        <w:rPr>
          <w:rFonts w:ascii="Times New Roman" w:hAnsi="Times New Roman"/>
          <w:b/>
          <w:sz w:val="28"/>
          <w:szCs w:val="28"/>
          <w:lang w:val="uk-UA"/>
        </w:rPr>
        <w:t>Кафедра педагогіки, початкової освіти</w:t>
      </w:r>
      <w:r>
        <w:rPr>
          <w:rFonts w:ascii="Times New Roman" w:hAnsi="Times New Roman"/>
          <w:b/>
          <w:sz w:val="28"/>
          <w:szCs w:val="28"/>
          <w:lang w:val="uk-UA"/>
        </w:rPr>
        <w:t>, психології та</w:t>
      </w:r>
      <w:r w:rsidRPr="00EC5896">
        <w:rPr>
          <w:rFonts w:ascii="Times New Roman" w:hAnsi="Times New Roman"/>
          <w:b/>
          <w:sz w:val="28"/>
          <w:szCs w:val="28"/>
          <w:lang w:val="uk-UA"/>
        </w:rPr>
        <w:t xml:space="preserve"> менеджменту</w:t>
      </w:r>
    </w:p>
    <w:p w:rsidR="00D55191" w:rsidRPr="009650FC" w:rsidRDefault="00D55191" w:rsidP="00D55191">
      <w:pPr>
        <w:spacing w:after="0" w:line="240" w:lineRule="auto"/>
        <w:jc w:val="center"/>
        <w:rPr>
          <w:sz w:val="28"/>
          <w:szCs w:val="28"/>
          <w:lang w:val="uk-UA"/>
        </w:rPr>
      </w:pPr>
    </w:p>
    <w:p w:rsidR="00D55191" w:rsidRPr="009650FC" w:rsidRDefault="00D55191" w:rsidP="00C00F05">
      <w:pPr>
        <w:spacing w:after="0" w:line="240" w:lineRule="auto"/>
        <w:ind w:left="4111"/>
        <w:rPr>
          <w:rFonts w:ascii="Times New Roman" w:hAnsi="Times New Roman"/>
          <w:sz w:val="28"/>
          <w:szCs w:val="28"/>
          <w:lang w:val="uk-UA"/>
        </w:rPr>
      </w:pPr>
      <w:r w:rsidRPr="009650FC">
        <w:rPr>
          <w:rFonts w:ascii="Times New Roman" w:hAnsi="Times New Roman"/>
          <w:sz w:val="28"/>
          <w:szCs w:val="28"/>
          <w:lang w:val="uk-UA"/>
        </w:rPr>
        <w:t>Освітня програма «Менеджмент в освіті»</w:t>
      </w:r>
      <w:r>
        <w:rPr>
          <w:rFonts w:ascii="Times New Roman" w:hAnsi="Times New Roman"/>
          <w:sz w:val="28"/>
          <w:szCs w:val="28"/>
          <w:lang w:val="uk-UA"/>
        </w:rPr>
        <w:t xml:space="preserve">    </w:t>
      </w:r>
      <w:r w:rsidRPr="009650FC">
        <w:rPr>
          <w:rFonts w:ascii="Times New Roman" w:hAnsi="Times New Roman"/>
          <w:sz w:val="28"/>
          <w:szCs w:val="28"/>
          <w:lang w:val="uk-UA"/>
        </w:rPr>
        <w:t>Спеціальність 073 Менеджмент</w:t>
      </w:r>
    </w:p>
    <w:p w:rsidR="00D55191" w:rsidRPr="009650FC" w:rsidRDefault="00D55191" w:rsidP="00D55191">
      <w:pPr>
        <w:spacing w:after="0" w:line="240" w:lineRule="auto"/>
        <w:rPr>
          <w:rFonts w:ascii="Times New Roman" w:hAnsi="Times New Roman"/>
          <w:sz w:val="28"/>
          <w:szCs w:val="28"/>
          <w:lang w:val="uk-UA"/>
        </w:rPr>
      </w:pPr>
    </w:p>
    <w:p w:rsidR="00D55191" w:rsidRPr="009650FC" w:rsidRDefault="00D55191" w:rsidP="00D55191">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Кваліфікаційна робота</w:t>
      </w:r>
    </w:p>
    <w:p w:rsidR="00D55191" w:rsidRPr="009650FC" w:rsidRDefault="00D55191" w:rsidP="00D55191">
      <w:pPr>
        <w:spacing w:after="0" w:line="240" w:lineRule="auto"/>
        <w:jc w:val="center"/>
        <w:rPr>
          <w:rFonts w:ascii="Times New Roman" w:hAnsi="Times New Roman"/>
          <w:sz w:val="28"/>
          <w:szCs w:val="28"/>
          <w:lang w:val="uk-UA"/>
        </w:rPr>
      </w:pPr>
      <w:r w:rsidRPr="009650FC">
        <w:rPr>
          <w:rFonts w:ascii="Times New Roman" w:hAnsi="Times New Roman"/>
          <w:sz w:val="28"/>
          <w:szCs w:val="28"/>
          <w:lang w:val="uk-UA"/>
        </w:rPr>
        <w:t xml:space="preserve">на здобуття освітнього ступеня </w:t>
      </w:r>
      <w:r>
        <w:rPr>
          <w:rFonts w:ascii="Times New Roman" w:hAnsi="Times New Roman"/>
          <w:sz w:val="28"/>
          <w:szCs w:val="28"/>
          <w:lang w:val="uk-UA"/>
        </w:rPr>
        <w:t>«</w:t>
      </w:r>
      <w:r w:rsidRPr="009650FC">
        <w:rPr>
          <w:rFonts w:ascii="Times New Roman" w:hAnsi="Times New Roman"/>
          <w:sz w:val="28"/>
          <w:szCs w:val="28"/>
          <w:lang w:val="uk-UA"/>
        </w:rPr>
        <w:t>магістр</w:t>
      </w:r>
      <w:r>
        <w:rPr>
          <w:rFonts w:ascii="Times New Roman" w:hAnsi="Times New Roman"/>
          <w:sz w:val="28"/>
          <w:szCs w:val="28"/>
          <w:lang w:val="uk-UA"/>
        </w:rPr>
        <w:t>»</w:t>
      </w:r>
    </w:p>
    <w:p w:rsidR="00D55191" w:rsidRDefault="00D55191" w:rsidP="00D55191">
      <w:pPr>
        <w:spacing w:after="0" w:line="240" w:lineRule="auto"/>
        <w:ind w:firstLine="709"/>
        <w:jc w:val="center"/>
        <w:rPr>
          <w:rFonts w:ascii="Times New Roman" w:eastAsia="Times New Roman" w:hAnsi="Times New Roman" w:cs="Times New Roman"/>
          <w:b/>
          <w:sz w:val="36"/>
          <w:szCs w:val="36"/>
          <w:lang w:val="uk-UA"/>
        </w:rPr>
      </w:pPr>
    </w:p>
    <w:p w:rsidR="00D55191" w:rsidRDefault="00D55191" w:rsidP="00D55191">
      <w:pPr>
        <w:spacing w:after="0" w:line="240" w:lineRule="auto"/>
        <w:ind w:firstLine="709"/>
        <w:jc w:val="center"/>
        <w:rPr>
          <w:rFonts w:ascii="Times New Roman" w:eastAsia="Times New Roman" w:hAnsi="Times New Roman" w:cs="Times New Roman"/>
          <w:b/>
          <w:sz w:val="36"/>
          <w:szCs w:val="36"/>
          <w:lang w:val="uk-UA"/>
        </w:rPr>
      </w:pPr>
      <w:r w:rsidRPr="00077DFE">
        <w:rPr>
          <w:rFonts w:ascii="Times New Roman" w:eastAsia="Times New Roman" w:hAnsi="Times New Roman" w:cs="Times New Roman"/>
          <w:b/>
          <w:sz w:val="36"/>
          <w:szCs w:val="36"/>
          <w:lang w:val="uk-UA"/>
        </w:rPr>
        <w:t xml:space="preserve">УПРАВЛІННЯ ІННОВАЦІЙНОЮ ДІЯЛЬНІСТЮ </w:t>
      </w:r>
    </w:p>
    <w:p w:rsidR="00D55191" w:rsidRPr="00077DFE" w:rsidRDefault="00D55191" w:rsidP="00D55191">
      <w:pPr>
        <w:spacing w:after="0" w:line="240" w:lineRule="auto"/>
        <w:ind w:firstLine="709"/>
        <w:jc w:val="center"/>
        <w:rPr>
          <w:rFonts w:ascii="Times New Roman" w:eastAsia="Times New Roman" w:hAnsi="Times New Roman" w:cs="Times New Roman"/>
          <w:b/>
          <w:color w:val="000000"/>
          <w:sz w:val="36"/>
          <w:szCs w:val="36"/>
          <w:lang w:val="uk-UA" w:eastAsia="ru-RU"/>
        </w:rPr>
      </w:pPr>
      <w:r w:rsidRPr="00077DFE">
        <w:rPr>
          <w:rFonts w:ascii="Times New Roman" w:eastAsia="Times New Roman" w:hAnsi="Times New Roman" w:cs="Times New Roman"/>
          <w:b/>
          <w:sz w:val="36"/>
          <w:szCs w:val="36"/>
          <w:lang w:val="uk-UA"/>
        </w:rPr>
        <w:t>В ЗАКЛАДАХ ЗАГАЛЬНОЇ СЕРЕДНЬОЇ ОСВІТИ</w:t>
      </w:r>
    </w:p>
    <w:p w:rsidR="00D55191" w:rsidRDefault="00D55191" w:rsidP="00D55191">
      <w:pPr>
        <w:spacing w:after="0" w:line="240" w:lineRule="auto"/>
        <w:ind w:firstLine="709"/>
        <w:jc w:val="center"/>
        <w:rPr>
          <w:rFonts w:ascii="Times New Roman" w:eastAsia="Times New Roman" w:hAnsi="Times New Roman" w:cs="Times New Roman"/>
          <w:b/>
          <w:color w:val="000000"/>
          <w:sz w:val="32"/>
          <w:szCs w:val="32"/>
          <w:lang w:val="uk-UA" w:eastAsia="ru-RU"/>
        </w:rPr>
      </w:pPr>
    </w:p>
    <w:p w:rsidR="00D55191" w:rsidRPr="00077DFE" w:rsidRDefault="00D55191" w:rsidP="00D55191">
      <w:pPr>
        <w:spacing w:after="0" w:line="240" w:lineRule="auto"/>
        <w:ind w:firstLine="709"/>
        <w:jc w:val="center"/>
        <w:rPr>
          <w:rFonts w:ascii="Times New Roman" w:eastAsia="Times New Roman" w:hAnsi="Times New Roman" w:cs="Times New Roman"/>
          <w:b/>
          <w:color w:val="000000"/>
          <w:sz w:val="32"/>
          <w:szCs w:val="32"/>
          <w:lang w:val="uk-UA" w:eastAsia="ru-RU"/>
        </w:rPr>
      </w:pPr>
      <w:r w:rsidRPr="00077DFE">
        <w:rPr>
          <w:rFonts w:ascii="Times New Roman" w:eastAsia="Times New Roman" w:hAnsi="Times New Roman" w:cs="Times New Roman"/>
          <w:b/>
          <w:color w:val="000000"/>
          <w:sz w:val="32"/>
          <w:szCs w:val="32"/>
          <w:lang w:val="uk-UA" w:eastAsia="ru-RU"/>
        </w:rPr>
        <w:t>Гурин Людмили Володимирівни</w:t>
      </w:r>
    </w:p>
    <w:p w:rsidR="00D55191" w:rsidRPr="009650FC" w:rsidRDefault="00D55191" w:rsidP="00D55191">
      <w:pPr>
        <w:spacing w:line="240" w:lineRule="auto"/>
        <w:ind w:left="2694"/>
        <w:rPr>
          <w:rFonts w:ascii="Times New Roman" w:hAnsi="Times New Roman"/>
          <w:b/>
          <w:szCs w:val="28"/>
          <w:lang w:val="uk-UA"/>
        </w:rPr>
      </w:pPr>
    </w:p>
    <w:p w:rsidR="00D55191" w:rsidRPr="009650FC" w:rsidRDefault="00D55191" w:rsidP="00D55191">
      <w:pPr>
        <w:spacing w:after="0" w:line="240" w:lineRule="auto"/>
        <w:ind w:left="3969"/>
        <w:rPr>
          <w:rFonts w:ascii="Times New Roman" w:hAnsi="Times New Roman"/>
          <w:sz w:val="28"/>
          <w:szCs w:val="28"/>
          <w:lang w:val="uk-UA"/>
        </w:rPr>
      </w:pPr>
      <w:r w:rsidRPr="009650FC">
        <w:rPr>
          <w:rFonts w:ascii="Times New Roman" w:hAnsi="Times New Roman"/>
          <w:b/>
          <w:sz w:val="28"/>
          <w:szCs w:val="28"/>
          <w:lang w:val="uk-UA"/>
        </w:rPr>
        <w:t>Науковий керівник:</w:t>
      </w:r>
    </w:p>
    <w:p w:rsidR="00D55191" w:rsidRPr="009650FC" w:rsidRDefault="00D55191" w:rsidP="00D55191">
      <w:pPr>
        <w:spacing w:after="0" w:line="240" w:lineRule="auto"/>
        <w:ind w:left="3969"/>
        <w:rPr>
          <w:rFonts w:ascii="Times New Roman" w:hAnsi="Times New Roman"/>
          <w:sz w:val="28"/>
          <w:szCs w:val="28"/>
          <w:lang w:val="uk-UA"/>
        </w:rPr>
      </w:pPr>
      <w:r w:rsidRPr="009650FC">
        <w:rPr>
          <w:rFonts w:ascii="Times New Roman" w:hAnsi="Times New Roman"/>
          <w:b/>
          <w:sz w:val="28"/>
          <w:szCs w:val="28"/>
          <w:lang w:val="uk-UA"/>
        </w:rPr>
        <w:t>Новгородська Ю.Г.</w:t>
      </w:r>
      <w:r w:rsidRPr="009650FC">
        <w:rPr>
          <w:rFonts w:ascii="Times New Roman" w:hAnsi="Times New Roman"/>
          <w:sz w:val="28"/>
          <w:szCs w:val="28"/>
          <w:lang w:val="uk-UA"/>
        </w:rPr>
        <w:t>, к. пед. н., доцент</w:t>
      </w:r>
      <w:r>
        <w:rPr>
          <w:rFonts w:ascii="Times New Roman" w:hAnsi="Times New Roman"/>
          <w:sz w:val="28"/>
          <w:szCs w:val="28"/>
          <w:lang w:val="uk-UA"/>
        </w:rPr>
        <w:t xml:space="preserve"> к</w:t>
      </w:r>
      <w:r w:rsidRPr="009650FC">
        <w:rPr>
          <w:rFonts w:ascii="Times New Roman" w:hAnsi="Times New Roman"/>
          <w:sz w:val="28"/>
          <w:szCs w:val="28"/>
          <w:lang w:val="uk-UA"/>
        </w:rPr>
        <w:t>афедри педагогіки, початкової освіти</w:t>
      </w:r>
      <w:r>
        <w:rPr>
          <w:rFonts w:ascii="Times New Roman" w:hAnsi="Times New Roman"/>
          <w:sz w:val="28"/>
          <w:szCs w:val="28"/>
          <w:lang w:val="uk-UA"/>
        </w:rPr>
        <w:t>, психології та ме</w:t>
      </w:r>
      <w:r w:rsidRPr="009650FC">
        <w:rPr>
          <w:rFonts w:ascii="Times New Roman" w:hAnsi="Times New Roman"/>
          <w:sz w:val="28"/>
          <w:szCs w:val="28"/>
          <w:lang w:val="uk-UA"/>
        </w:rPr>
        <w:t xml:space="preserve">неджменту </w:t>
      </w:r>
    </w:p>
    <w:p w:rsidR="00D55191" w:rsidRPr="009650FC" w:rsidRDefault="00D55191" w:rsidP="00D55191">
      <w:pPr>
        <w:spacing w:after="0" w:line="240" w:lineRule="auto"/>
        <w:ind w:left="3969"/>
        <w:rPr>
          <w:rFonts w:ascii="Times New Roman" w:hAnsi="Times New Roman"/>
          <w:b/>
          <w:sz w:val="28"/>
          <w:szCs w:val="28"/>
          <w:lang w:val="uk-UA"/>
        </w:rPr>
      </w:pPr>
    </w:p>
    <w:p w:rsidR="00D55191" w:rsidRPr="009650FC" w:rsidRDefault="00D55191" w:rsidP="00D55191">
      <w:pPr>
        <w:spacing w:after="0" w:line="240" w:lineRule="auto"/>
        <w:ind w:left="3969"/>
        <w:rPr>
          <w:rFonts w:ascii="Times New Roman" w:hAnsi="Times New Roman"/>
          <w:b/>
          <w:sz w:val="28"/>
          <w:szCs w:val="28"/>
          <w:lang w:val="uk-UA"/>
        </w:rPr>
      </w:pPr>
      <w:r w:rsidRPr="009650FC">
        <w:rPr>
          <w:rFonts w:ascii="Times New Roman" w:hAnsi="Times New Roman"/>
          <w:b/>
          <w:sz w:val="28"/>
          <w:szCs w:val="28"/>
          <w:lang w:val="uk-UA"/>
        </w:rPr>
        <w:t>Рецензенти:</w:t>
      </w:r>
    </w:p>
    <w:p w:rsidR="00D55191" w:rsidRPr="009650FC" w:rsidRDefault="00D55191" w:rsidP="00D55191">
      <w:pPr>
        <w:spacing w:after="0" w:line="240" w:lineRule="auto"/>
        <w:ind w:left="3969"/>
        <w:rPr>
          <w:rFonts w:ascii="Times New Roman" w:hAnsi="Times New Roman"/>
          <w:sz w:val="28"/>
          <w:szCs w:val="28"/>
          <w:lang w:val="uk-UA"/>
        </w:rPr>
      </w:pPr>
      <w:r>
        <w:rPr>
          <w:rFonts w:ascii="Times New Roman" w:hAnsi="Times New Roman"/>
          <w:b/>
          <w:sz w:val="28"/>
          <w:szCs w:val="28"/>
          <w:lang w:val="uk-UA"/>
        </w:rPr>
        <w:t>Демченко Н.М</w:t>
      </w:r>
      <w:r w:rsidRPr="009650FC">
        <w:rPr>
          <w:rFonts w:ascii="Times New Roman" w:hAnsi="Times New Roman"/>
          <w:b/>
          <w:sz w:val="28"/>
          <w:szCs w:val="28"/>
          <w:lang w:val="uk-UA"/>
        </w:rPr>
        <w:t>.</w:t>
      </w:r>
      <w:r w:rsidRPr="00EC5896">
        <w:rPr>
          <w:rFonts w:ascii="Times New Roman" w:hAnsi="Times New Roman"/>
          <w:sz w:val="28"/>
          <w:szCs w:val="28"/>
          <w:lang w:val="uk-UA"/>
        </w:rPr>
        <w:t xml:space="preserve">, </w:t>
      </w:r>
      <w:r w:rsidRPr="009650FC">
        <w:rPr>
          <w:rFonts w:ascii="Times New Roman" w:hAnsi="Times New Roman"/>
          <w:sz w:val="28"/>
          <w:szCs w:val="28"/>
          <w:lang w:val="uk-UA"/>
        </w:rPr>
        <w:t>к. пед. н., доцент кафедри педагогіки, початкової освіти</w:t>
      </w:r>
      <w:r>
        <w:rPr>
          <w:rFonts w:ascii="Times New Roman" w:hAnsi="Times New Roman"/>
          <w:sz w:val="28"/>
          <w:szCs w:val="28"/>
          <w:lang w:val="uk-UA"/>
        </w:rPr>
        <w:t>, психології та ме</w:t>
      </w:r>
      <w:r w:rsidRPr="009650FC">
        <w:rPr>
          <w:rFonts w:ascii="Times New Roman" w:hAnsi="Times New Roman"/>
          <w:sz w:val="28"/>
          <w:szCs w:val="28"/>
          <w:lang w:val="uk-UA"/>
        </w:rPr>
        <w:t>неджменту Ніжинського державного університету імені Миколи Гоголя</w:t>
      </w:r>
    </w:p>
    <w:p w:rsidR="00D55191" w:rsidRPr="009650FC" w:rsidRDefault="00D55191" w:rsidP="00D55191">
      <w:pPr>
        <w:spacing w:after="0" w:line="240" w:lineRule="auto"/>
        <w:ind w:left="3969"/>
        <w:rPr>
          <w:rFonts w:ascii="Times New Roman" w:hAnsi="Times New Roman"/>
          <w:sz w:val="28"/>
          <w:szCs w:val="28"/>
          <w:lang w:val="uk-UA"/>
        </w:rPr>
      </w:pPr>
    </w:p>
    <w:p w:rsidR="00D55191" w:rsidRPr="009650FC" w:rsidRDefault="00D55191" w:rsidP="00D55191">
      <w:pPr>
        <w:spacing w:after="0" w:line="240" w:lineRule="auto"/>
        <w:ind w:left="3969"/>
        <w:rPr>
          <w:rFonts w:ascii="Times New Roman" w:hAnsi="Times New Roman"/>
          <w:sz w:val="28"/>
          <w:szCs w:val="28"/>
          <w:lang w:val="uk-UA"/>
        </w:rPr>
      </w:pPr>
      <w:r w:rsidRPr="007F11E1">
        <w:rPr>
          <w:rFonts w:ascii="Times New Roman" w:hAnsi="Times New Roman"/>
          <w:b/>
          <w:sz w:val="28"/>
          <w:szCs w:val="28"/>
          <w:lang w:val="uk-UA"/>
        </w:rPr>
        <w:t>Аніщук А.М</w:t>
      </w:r>
      <w:r>
        <w:rPr>
          <w:rFonts w:ascii="Times New Roman" w:hAnsi="Times New Roman"/>
          <w:sz w:val="28"/>
          <w:szCs w:val="28"/>
          <w:lang w:val="uk-UA"/>
        </w:rPr>
        <w:t xml:space="preserve">., </w:t>
      </w:r>
      <w:r w:rsidRPr="009650FC">
        <w:rPr>
          <w:rFonts w:ascii="Times New Roman" w:hAnsi="Times New Roman"/>
          <w:sz w:val="28"/>
          <w:szCs w:val="28"/>
          <w:lang w:val="uk-UA"/>
        </w:rPr>
        <w:t>к. п</w:t>
      </w:r>
      <w:r>
        <w:rPr>
          <w:rFonts w:ascii="Times New Roman" w:hAnsi="Times New Roman"/>
          <w:sz w:val="28"/>
          <w:szCs w:val="28"/>
          <w:lang w:val="uk-UA"/>
        </w:rPr>
        <w:t>ед</w:t>
      </w:r>
      <w:r w:rsidRPr="009650FC">
        <w:rPr>
          <w:rFonts w:ascii="Times New Roman" w:hAnsi="Times New Roman"/>
          <w:sz w:val="28"/>
          <w:szCs w:val="28"/>
          <w:lang w:val="uk-UA"/>
        </w:rPr>
        <w:t xml:space="preserve">. н., доцент кафедри </w:t>
      </w:r>
      <w:r>
        <w:rPr>
          <w:rFonts w:ascii="Times New Roman" w:hAnsi="Times New Roman"/>
          <w:sz w:val="28"/>
          <w:szCs w:val="28"/>
          <w:lang w:val="uk-UA"/>
        </w:rPr>
        <w:t xml:space="preserve">дошкільної освіти </w:t>
      </w:r>
      <w:r w:rsidRPr="009650FC">
        <w:rPr>
          <w:rFonts w:ascii="Times New Roman" w:hAnsi="Times New Roman"/>
          <w:sz w:val="28"/>
          <w:szCs w:val="28"/>
          <w:lang w:val="uk-UA"/>
        </w:rPr>
        <w:t>Ніжинського державного університету</w:t>
      </w:r>
      <w:r>
        <w:rPr>
          <w:rFonts w:ascii="Times New Roman" w:hAnsi="Times New Roman"/>
          <w:sz w:val="28"/>
          <w:szCs w:val="28"/>
          <w:lang w:val="uk-UA"/>
        </w:rPr>
        <w:t xml:space="preserve"> </w:t>
      </w:r>
      <w:r w:rsidRPr="009650FC">
        <w:rPr>
          <w:rFonts w:ascii="Times New Roman" w:hAnsi="Times New Roman"/>
          <w:sz w:val="28"/>
          <w:szCs w:val="28"/>
          <w:lang w:val="uk-UA"/>
        </w:rPr>
        <w:t>імені Миколи Гоголя</w:t>
      </w:r>
    </w:p>
    <w:p w:rsidR="00D55191" w:rsidRPr="009650FC" w:rsidRDefault="00D55191" w:rsidP="00D55191">
      <w:pPr>
        <w:spacing w:after="0" w:line="240" w:lineRule="auto"/>
        <w:ind w:left="3969"/>
        <w:rPr>
          <w:rFonts w:ascii="Times New Roman" w:hAnsi="Times New Roman"/>
          <w:sz w:val="28"/>
          <w:szCs w:val="28"/>
          <w:lang w:val="uk-UA"/>
        </w:rPr>
      </w:pPr>
    </w:p>
    <w:p w:rsidR="00D55191" w:rsidRDefault="00D55191" w:rsidP="00D55191">
      <w:pPr>
        <w:spacing w:after="0" w:line="240" w:lineRule="auto"/>
        <w:ind w:left="3969"/>
        <w:rPr>
          <w:rFonts w:ascii="Times New Roman" w:hAnsi="Times New Roman"/>
          <w:b/>
          <w:sz w:val="28"/>
          <w:szCs w:val="28"/>
          <w:lang w:val="uk-UA"/>
        </w:rPr>
      </w:pPr>
      <w:r>
        <w:rPr>
          <w:rFonts w:ascii="Times New Roman" w:hAnsi="Times New Roman"/>
          <w:b/>
          <w:sz w:val="28"/>
          <w:szCs w:val="28"/>
          <w:lang w:val="uk-UA"/>
        </w:rPr>
        <w:t xml:space="preserve">Допущено до захисту: </w:t>
      </w:r>
    </w:p>
    <w:p w:rsidR="00D55191" w:rsidRDefault="00D55191" w:rsidP="00D55191">
      <w:pPr>
        <w:spacing w:after="0" w:line="240" w:lineRule="auto"/>
        <w:ind w:left="3969"/>
        <w:rPr>
          <w:rFonts w:ascii="Times New Roman" w:hAnsi="Times New Roman"/>
          <w:sz w:val="28"/>
          <w:szCs w:val="28"/>
          <w:lang w:val="uk-UA"/>
        </w:rPr>
      </w:pPr>
      <w:r>
        <w:rPr>
          <w:rFonts w:ascii="Times New Roman" w:hAnsi="Times New Roman"/>
          <w:sz w:val="28"/>
          <w:szCs w:val="28"/>
          <w:lang w:val="uk-UA"/>
        </w:rPr>
        <w:t xml:space="preserve">Протокол №5 від 22 листопада 2023 р. </w:t>
      </w:r>
    </w:p>
    <w:p w:rsidR="00D55191" w:rsidRDefault="00D55191" w:rsidP="00D55191">
      <w:pPr>
        <w:spacing w:after="0" w:line="240" w:lineRule="auto"/>
        <w:ind w:left="3969"/>
        <w:rPr>
          <w:rFonts w:ascii="Times New Roman" w:hAnsi="Times New Roman"/>
          <w:b/>
          <w:sz w:val="28"/>
          <w:szCs w:val="28"/>
          <w:lang w:val="uk-UA"/>
        </w:rPr>
      </w:pPr>
      <w:r>
        <w:rPr>
          <w:rFonts w:ascii="Times New Roman" w:hAnsi="Times New Roman"/>
          <w:sz w:val="28"/>
          <w:szCs w:val="28"/>
          <w:lang w:val="uk-UA"/>
        </w:rPr>
        <w:t xml:space="preserve">Завідувач  кафедри </w:t>
      </w:r>
      <w:r w:rsidRPr="009650FC">
        <w:rPr>
          <w:rFonts w:ascii="Times New Roman" w:hAnsi="Times New Roman"/>
          <w:sz w:val="28"/>
          <w:szCs w:val="28"/>
          <w:lang w:val="uk-UA"/>
        </w:rPr>
        <w:t>педагогіки, початкової освіти</w:t>
      </w:r>
      <w:r>
        <w:rPr>
          <w:rFonts w:ascii="Times New Roman" w:hAnsi="Times New Roman"/>
          <w:sz w:val="28"/>
          <w:szCs w:val="28"/>
          <w:lang w:val="uk-UA"/>
        </w:rPr>
        <w:t>, психології та ме</w:t>
      </w:r>
      <w:r w:rsidRPr="009650FC">
        <w:rPr>
          <w:rFonts w:ascii="Times New Roman" w:hAnsi="Times New Roman"/>
          <w:sz w:val="28"/>
          <w:szCs w:val="28"/>
          <w:lang w:val="uk-UA"/>
        </w:rPr>
        <w:t>неджменту</w:t>
      </w:r>
      <w:r>
        <w:rPr>
          <w:rFonts w:ascii="Times New Roman" w:hAnsi="Times New Roman"/>
          <w:sz w:val="28"/>
          <w:szCs w:val="28"/>
          <w:lang w:val="uk-UA"/>
        </w:rPr>
        <w:t xml:space="preserve">, д. пед. н., професор </w:t>
      </w:r>
      <w:r>
        <w:rPr>
          <w:rFonts w:ascii="Times New Roman" w:hAnsi="Times New Roman"/>
          <w:b/>
          <w:sz w:val="28"/>
          <w:szCs w:val="28"/>
          <w:lang w:val="uk-UA"/>
        </w:rPr>
        <w:t>Лосєва Н.М.</w:t>
      </w:r>
    </w:p>
    <w:p w:rsidR="00D55191" w:rsidRDefault="00D55191" w:rsidP="00D55191">
      <w:pPr>
        <w:spacing w:after="0" w:line="240" w:lineRule="auto"/>
        <w:ind w:left="4253"/>
        <w:jc w:val="center"/>
        <w:rPr>
          <w:rFonts w:ascii="Times New Roman" w:hAnsi="Times New Roman"/>
          <w:b/>
          <w:sz w:val="28"/>
          <w:szCs w:val="28"/>
          <w:lang w:val="uk-UA"/>
        </w:rPr>
      </w:pPr>
    </w:p>
    <w:p w:rsidR="00D55191" w:rsidRDefault="00D55191" w:rsidP="00D55191">
      <w:pPr>
        <w:spacing w:after="0" w:line="240" w:lineRule="auto"/>
        <w:jc w:val="center"/>
        <w:rPr>
          <w:rFonts w:ascii="Times New Roman" w:hAnsi="Times New Roman"/>
          <w:b/>
          <w:sz w:val="28"/>
          <w:szCs w:val="28"/>
          <w:lang w:val="uk-UA"/>
        </w:rPr>
      </w:pPr>
    </w:p>
    <w:p w:rsidR="00D55191" w:rsidRDefault="00D55191" w:rsidP="00D55191">
      <w:pPr>
        <w:spacing w:after="0" w:line="240" w:lineRule="auto"/>
        <w:jc w:val="center"/>
        <w:rPr>
          <w:rFonts w:ascii="Times New Roman" w:hAnsi="Times New Roman"/>
          <w:b/>
          <w:sz w:val="28"/>
          <w:szCs w:val="28"/>
          <w:lang w:val="uk-UA"/>
        </w:rPr>
      </w:pPr>
    </w:p>
    <w:p w:rsidR="00D55191" w:rsidRDefault="00D55191" w:rsidP="00D55191">
      <w:pPr>
        <w:spacing w:after="0" w:line="240" w:lineRule="auto"/>
        <w:jc w:val="center"/>
        <w:rPr>
          <w:rFonts w:ascii="Times New Roman" w:hAnsi="Times New Roman"/>
          <w:b/>
          <w:sz w:val="28"/>
          <w:szCs w:val="28"/>
          <w:lang w:val="uk-UA"/>
        </w:rPr>
      </w:pPr>
    </w:p>
    <w:p w:rsidR="00D55191" w:rsidRDefault="00D55191" w:rsidP="00D55191">
      <w:pPr>
        <w:spacing w:after="0" w:line="240" w:lineRule="auto"/>
        <w:jc w:val="center"/>
        <w:rPr>
          <w:rFonts w:ascii="Times New Roman" w:hAnsi="Times New Roman"/>
          <w:b/>
          <w:sz w:val="28"/>
          <w:szCs w:val="28"/>
          <w:lang w:val="uk-UA"/>
        </w:rPr>
      </w:pPr>
    </w:p>
    <w:p w:rsidR="00D55191" w:rsidRDefault="00D55191" w:rsidP="00D55191">
      <w:pPr>
        <w:spacing w:after="0" w:line="240" w:lineRule="auto"/>
        <w:jc w:val="center"/>
        <w:rPr>
          <w:rFonts w:ascii="Times New Roman" w:hAnsi="Times New Roman"/>
          <w:b/>
          <w:sz w:val="28"/>
          <w:szCs w:val="28"/>
          <w:lang w:val="uk-UA"/>
        </w:rPr>
      </w:pPr>
    </w:p>
    <w:p w:rsidR="00D55191" w:rsidRDefault="00D55191" w:rsidP="00D55191">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Ніжин – 2023</w:t>
      </w:r>
    </w:p>
    <w:p w:rsidR="00D55191" w:rsidRDefault="00D55191" w:rsidP="00D55191">
      <w:pPr>
        <w:pStyle w:val="a5"/>
        <w:spacing w:line="360" w:lineRule="auto"/>
        <w:ind w:left="0" w:firstLine="709"/>
        <w:jc w:val="center"/>
        <w:rPr>
          <w:b/>
          <w:sz w:val="28"/>
          <w:szCs w:val="28"/>
          <w:lang w:val="uk-UA"/>
        </w:rPr>
      </w:pPr>
    </w:p>
    <w:p w:rsidR="00D55191" w:rsidRPr="009449D9" w:rsidRDefault="00D55191" w:rsidP="00D55191">
      <w:pPr>
        <w:pStyle w:val="a5"/>
        <w:spacing w:line="360" w:lineRule="auto"/>
        <w:ind w:left="0" w:firstLine="709"/>
        <w:jc w:val="center"/>
        <w:rPr>
          <w:b/>
          <w:sz w:val="28"/>
          <w:szCs w:val="28"/>
          <w:lang w:val="uk-UA"/>
        </w:rPr>
      </w:pPr>
      <w:r w:rsidRPr="009449D9">
        <w:rPr>
          <w:b/>
          <w:sz w:val="28"/>
          <w:szCs w:val="28"/>
          <w:lang w:val="uk-UA"/>
        </w:rPr>
        <w:lastRenderedPageBreak/>
        <w:t>АНОТАЦІЯ</w:t>
      </w:r>
    </w:p>
    <w:p w:rsidR="00D55191" w:rsidRPr="007B3315" w:rsidRDefault="00D55191" w:rsidP="00D55191">
      <w:pPr>
        <w:spacing w:after="0" w:line="360" w:lineRule="auto"/>
        <w:ind w:firstLine="709"/>
        <w:jc w:val="both"/>
        <w:rPr>
          <w:rFonts w:ascii="Times New Roman" w:hAnsi="Times New Roman"/>
          <w:sz w:val="28"/>
          <w:szCs w:val="28"/>
          <w:lang w:val="uk-UA"/>
        </w:rPr>
      </w:pPr>
      <w:r>
        <w:rPr>
          <w:rFonts w:ascii="Times New Roman" w:hAnsi="Times New Roman"/>
          <w:b/>
          <w:sz w:val="28"/>
          <w:szCs w:val="28"/>
          <w:lang w:val="uk-UA"/>
        </w:rPr>
        <w:t xml:space="preserve">Гурин Л.В. </w:t>
      </w:r>
      <w:r w:rsidRPr="00077DFE">
        <w:rPr>
          <w:rFonts w:ascii="Times New Roman" w:eastAsia="Times New Roman" w:hAnsi="Times New Roman" w:cs="Times New Roman"/>
          <w:b/>
          <w:sz w:val="28"/>
          <w:szCs w:val="28"/>
          <w:lang w:val="uk-UA"/>
        </w:rPr>
        <w:t>Управління інноваційною діяльністю в закладах загальної середньої освіти</w:t>
      </w:r>
      <w:r>
        <w:rPr>
          <w:rFonts w:ascii="Times New Roman" w:eastAsia="Times New Roman" w:hAnsi="Times New Roman" w:cs="Times New Roman"/>
          <w:b/>
          <w:sz w:val="28"/>
          <w:szCs w:val="28"/>
          <w:lang w:val="uk-UA"/>
        </w:rPr>
        <w:t xml:space="preserve">: </w:t>
      </w:r>
      <w:r w:rsidRPr="00027C8B">
        <w:rPr>
          <w:rFonts w:ascii="Times New Roman" w:eastAsia="Times New Roman" w:hAnsi="Times New Roman" w:cs="Times New Roman"/>
          <w:sz w:val="28"/>
          <w:szCs w:val="28"/>
          <w:lang w:val="uk-UA"/>
        </w:rPr>
        <w:t>кваліфікаційна</w:t>
      </w:r>
      <w:r w:rsidRPr="00027C8B">
        <w:rPr>
          <w:rFonts w:ascii="Times New Roman" w:hAnsi="Times New Roman"/>
          <w:sz w:val="28"/>
          <w:szCs w:val="28"/>
          <w:lang w:val="uk-UA"/>
        </w:rPr>
        <w:t xml:space="preserve"> </w:t>
      </w:r>
      <w:r w:rsidRPr="009449D9">
        <w:rPr>
          <w:rFonts w:ascii="Times New Roman" w:hAnsi="Times New Roman"/>
          <w:sz w:val="28"/>
          <w:szCs w:val="28"/>
          <w:lang w:val="uk-UA"/>
        </w:rPr>
        <w:t>робота. Ніжинський державний університет імені Миколи Гоголя, 202</w:t>
      </w:r>
      <w:r>
        <w:rPr>
          <w:rFonts w:ascii="Times New Roman" w:hAnsi="Times New Roman"/>
          <w:sz w:val="28"/>
          <w:szCs w:val="28"/>
          <w:lang w:val="uk-UA"/>
        </w:rPr>
        <w:t>3</w:t>
      </w:r>
      <w:r w:rsidRPr="009449D9">
        <w:rPr>
          <w:rFonts w:ascii="Times New Roman" w:hAnsi="Times New Roman"/>
          <w:sz w:val="28"/>
          <w:szCs w:val="28"/>
          <w:lang w:val="uk-UA"/>
        </w:rPr>
        <w:t xml:space="preserve">. </w:t>
      </w:r>
      <w:r w:rsidRPr="007B3315">
        <w:rPr>
          <w:rFonts w:ascii="Times New Roman" w:hAnsi="Times New Roman"/>
          <w:sz w:val="28"/>
          <w:szCs w:val="28"/>
          <w:lang w:val="uk-UA"/>
        </w:rPr>
        <w:t>10</w:t>
      </w:r>
      <w:r w:rsidR="007B3315" w:rsidRPr="007B3315">
        <w:rPr>
          <w:rFonts w:ascii="Times New Roman" w:hAnsi="Times New Roman"/>
          <w:sz w:val="28"/>
          <w:szCs w:val="28"/>
          <w:lang w:val="uk-UA"/>
        </w:rPr>
        <w:t>1</w:t>
      </w:r>
      <w:r w:rsidRPr="007B3315">
        <w:rPr>
          <w:rFonts w:ascii="Times New Roman" w:hAnsi="Times New Roman"/>
          <w:sz w:val="28"/>
          <w:szCs w:val="28"/>
          <w:lang w:val="uk-UA"/>
        </w:rPr>
        <w:t xml:space="preserve"> с.</w:t>
      </w:r>
    </w:p>
    <w:p w:rsidR="00D55191" w:rsidRDefault="00D55191" w:rsidP="00D55191">
      <w:pPr>
        <w:spacing w:after="0" w:line="360" w:lineRule="auto"/>
        <w:ind w:firstLine="709"/>
        <w:jc w:val="both"/>
        <w:rPr>
          <w:rFonts w:ascii="Times New Roman" w:eastAsia="Times New Roman" w:hAnsi="Times New Roman" w:cs="Times New Roman"/>
          <w:color w:val="000000"/>
          <w:sz w:val="28"/>
          <w:szCs w:val="28"/>
          <w:lang w:val="uk-UA" w:eastAsia="ru-RU"/>
        </w:rPr>
      </w:pPr>
    </w:p>
    <w:p w:rsidR="00D55191" w:rsidRDefault="00D55191" w:rsidP="00D55191">
      <w:pPr>
        <w:spacing w:after="0" w:line="36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У кваліфікаційній роботі здійснено системний аналіз досліджуваної проблеми у теорії менеджменту та практиці; представлені базові поняття дослідження у вимірі дефінітивного аналізу; обґрунтовано теоретичні та методичні засади системи управління інноваційною діяльністю в закладах загальної середньої освіти. </w:t>
      </w:r>
    </w:p>
    <w:p w:rsidR="00D55191" w:rsidRDefault="00D55191" w:rsidP="00D55191">
      <w:pPr>
        <w:spacing w:after="0" w:line="360" w:lineRule="auto"/>
        <w:ind w:firstLine="709"/>
        <w:jc w:val="both"/>
        <w:rPr>
          <w:rFonts w:ascii="Times New Roman" w:eastAsia="Times New Roman" w:hAnsi="Times New Roman" w:cs="Times New Roman"/>
          <w:sz w:val="28"/>
          <w:szCs w:val="28"/>
          <w:lang w:val="uk-UA" w:eastAsia="ru-RU"/>
        </w:rPr>
      </w:pPr>
      <w:r w:rsidRPr="003038FE">
        <w:rPr>
          <w:rFonts w:ascii="Times New Roman" w:hAnsi="Times New Roman" w:cs="Times New Roman"/>
          <w:sz w:val="28"/>
          <w:szCs w:val="28"/>
          <w:lang w:val="uk-UA"/>
        </w:rPr>
        <w:t>Встановлено, що інноваційна діяльність як інтегральне явище структурно обіймає  взаємопов’язані  компоненти</w:t>
      </w:r>
      <w:r>
        <w:rPr>
          <w:rFonts w:ascii="Times New Roman" w:hAnsi="Times New Roman" w:cs="Times New Roman"/>
          <w:sz w:val="28"/>
          <w:szCs w:val="28"/>
          <w:lang w:val="uk-UA"/>
        </w:rPr>
        <w:t>: ц</w:t>
      </w:r>
      <w:r w:rsidRPr="003038FE">
        <w:rPr>
          <w:rFonts w:ascii="Times New Roman" w:eastAsia="Times New Roman" w:hAnsi="Times New Roman" w:cs="Times New Roman"/>
          <w:sz w:val="28"/>
          <w:szCs w:val="28"/>
          <w:lang w:val="uk-UA" w:eastAsia="ru-RU"/>
        </w:rPr>
        <w:t>іннісно-мотиваційний</w:t>
      </w:r>
      <w:r>
        <w:rPr>
          <w:rFonts w:ascii="Times New Roman" w:eastAsia="Times New Roman" w:hAnsi="Times New Roman" w:cs="Times New Roman"/>
          <w:sz w:val="28"/>
          <w:szCs w:val="28"/>
          <w:lang w:val="uk-UA" w:eastAsia="ru-RU"/>
        </w:rPr>
        <w:t>. к</w:t>
      </w:r>
      <w:r w:rsidRPr="003038FE">
        <w:rPr>
          <w:rFonts w:ascii="Times New Roman" w:eastAsia="Times New Roman" w:hAnsi="Times New Roman" w:cs="Times New Roman"/>
          <w:sz w:val="28"/>
          <w:szCs w:val="28"/>
          <w:lang w:val="uk-UA" w:eastAsia="ru-RU"/>
        </w:rPr>
        <w:t>огнітивно-інформаційний</w:t>
      </w:r>
      <w:r>
        <w:rPr>
          <w:rFonts w:ascii="Times New Roman" w:eastAsia="Times New Roman" w:hAnsi="Times New Roman" w:cs="Times New Roman"/>
          <w:sz w:val="28"/>
          <w:szCs w:val="28"/>
          <w:lang w:val="uk-UA" w:eastAsia="ru-RU"/>
        </w:rPr>
        <w:t>, о</w:t>
      </w:r>
      <w:r w:rsidRPr="003038FE">
        <w:rPr>
          <w:rFonts w:ascii="Times New Roman" w:eastAsia="Times New Roman" w:hAnsi="Times New Roman" w:cs="Times New Roman"/>
          <w:sz w:val="28"/>
          <w:szCs w:val="28"/>
          <w:lang w:val="uk-UA" w:eastAsia="ru-RU"/>
        </w:rPr>
        <w:t>пераційно-д</w:t>
      </w:r>
      <w:r>
        <w:rPr>
          <w:rFonts w:ascii="Times New Roman" w:eastAsia="Times New Roman" w:hAnsi="Times New Roman" w:cs="Times New Roman"/>
          <w:sz w:val="28"/>
          <w:szCs w:val="28"/>
          <w:lang w:val="uk-UA" w:eastAsia="ru-RU"/>
        </w:rPr>
        <w:t>іяльнісний, о</w:t>
      </w:r>
      <w:r w:rsidRPr="003038FE">
        <w:rPr>
          <w:rFonts w:ascii="Times New Roman" w:eastAsia="Times New Roman" w:hAnsi="Times New Roman" w:cs="Times New Roman"/>
          <w:sz w:val="28"/>
          <w:szCs w:val="28"/>
          <w:lang w:val="uk-UA" w:eastAsia="ru-RU"/>
        </w:rPr>
        <w:t>собистісно-</w:t>
      </w:r>
      <w:r>
        <w:rPr>
          <w:rFonts w:ascii="Times New Roman" w:eastAsia="Times New Roman" w:hAnsi="Times New Roman" w:cs="Times New Roman"/>
          <w:sz w:val="28"/>
          <w:szCs w:val="28"/>
          <w:lang w:val="uk-UA" w:eastAsia="ru-RU"/>
        </w:rPr>
        <w:t>креативний, н</w:t>
      </w:r>
      <w:r w:rsidRPr="003038FE">
        <w:rPr>
          <w:rFonts w:ascii="Times New Roman" w:eastAsia="Times New Roman" w:hAnsi="Times New Roman" w:cs="Times New Roman"/>
          <w:sz w:val="28"/>
          <w:szCs w:val="28"/>
          <w:lang w:val="uk-UA" w:eastAsia="ru-RU"/>
        </w:rPr>
        <w:t>ауково-</w:t>
      </w:r>
      <w:r>
        <w:rPr>
          <w:rFonts w:ascii="Times New Roman" w:eastAsia="Times New Roman" w:hAnsi="Times New Roman" w:cs="Times New Roman"/>
          <w:sz w:val="28"/>
          <w:szCs w:val="28"/>
          <w:lang w:val="uk-UA" w:eastAsia="ru-RU"/>
        </w:rPr>
        <w:t>дослідницький та о</w:t>
      </w:r>
      <w:r w:rsidRPr="003038FE">
        <w:rPr>
          <w:rFonts w:ascii="Times New Roman" w:eastAsia="Times New Roman" w:hAnsi="Times New Roman" w:cs="Times New Roman"/>
          <w:sz w:val="28"/>
          <w:szCs w:val="28"/>
          <w:lang w:val="uk-UA" w:eastAsia="ru-RU"/>
        </w:rPr>
        <w:t>цінювально-</w:t>
      </w:r>
      <w:r>
        <w:rPr>
          <w:rFonts w:ascii="Times New Roman" w:eastAsia="Times New Roman" w:hAnsi="Times New Roman" w:cs="Times New Roman"/>
          <w:sz w:val="28"/>
          <w:szCs w:val="28"/>
          <w:lang w:val="uk-UA" w:eastAsia="ru-RU"/>
        </w:rPr>
        <w:t>рефлексивний.</w:t>
      </w:r>
    </w:p>
    <w:p w:rsidR="00D55191" w:rsidRDefault="00D55191" w:rsidP="00D55191">
      <w:pPr>
        <w:spacing w:after="0" w:line="360" w:lineRule="auto"/>
        <w:ind w:firstLine="709"/>
        <w:jc w:val="both"/>
        <w:rPr>
          <w:rFonts w:ascii="Times New Roman" w:eastAsia="Times New Roman" w:hAnsi="Times New Roman" w:cs="Times New Roman"/>
          <w:sz w:val="28"/>
          <w:szCs w:val="28"/>
          <w:lang w:val="uk-UA" w:eastAsia="ru-RU"/>
        </w:rPr>
      </w:pPr>
      <w:r w:rsidRPr="003038FE">
        <w:rPr>
          <w:rFonts w:ascii="Times New Roman" w:eastAsia="Times New Roman" w:hAnsi="Times New Roman" w:cs="Times New Roman"/>
          <w:sz w:val="28"/>
          <w:szCs w:val="28"/>
          <w:lang w:val="uk-UA" w:eastAsia="uk-UA"/>
        </w:rPr>
        <w:t>У ході теоретичного аналізу з’ясовано, що результативність здійснення інноваційної діяльності закладом освіти здебільшого залежить від його інноваційного потенціалу</w:t>
      </w:r>
      <w:r>
        <w:rPr>
          <w:rFonts w:ascii="Times New Roman" w:eastAsia="Times New Roman" w:hAnsi="Times New Roman" w:cs="Times New Roman"/>
          <w:sz w:val="28"/>
          <w:szCs w:val="28"/>
          <w:lang w:val="uk-UA" w:eastAsia="uk-UA"/>
        </w:rPr>
        <w:t xml:space="preserve">, під яким розуміємо </w:t>
      </w:r>
      <w:r w:rsidRPr="003038FE">
        <w:rPr>
          <w:rFonts w:ascii="Times New Roman" w:eastAsia="Times New Roman" w:hAnsi="Times New Roman" w:cs="Times New Roman"/>
          <w:sz w:val="28"/>
          <w:szCs w:val="28"/>
          <w:lang w:val="uk-UA" w:eastAsia="ru-RU"/>
        </w:rPr>
        <w:t>сукупність ресурсів, пов’язаних між собою, та чинників, які забезпечують належні умови для ефективного застосування цих ресурсів з метою досягнення належних орієнтирів інноваційної діяльності та підвищення конкурентоспроможності закладу освіти в цілому.</w:t>
      </w:r>
    </w:p>
    <w:p w:rsidR="00D55191" w:rsidRPr="00017184" w:rsidRDefault="00D55191" w:rsidP="00D55191">
      <w:pPr>
        <w:spacing w:after="0" w:line="360" w:lineRule="auto"/>
        <w:ind w:firstLine="709"/>
        <w:jc w:val="both"/>
        <w:rPr>
          <w:rFonts w:ascii="Times New Roman" w:hAnsi="Times New Roman" w:cs="Times New Roman"/>
          <w:lang w:val="uk-UA"/>
        </w:rPr>
      </w:pPr>
      <w:r w:rsidRPr="00017184">
        <w:rPr>
          <w:rFonts w:ascii="Times New Roman" w:hAnsi="Times New Roman" w:cs="Times New Roman"/>
          <w:sz w:val="28"/>
          <w:szCs w:val="28"/>
          <w:lang w:val="uk-UA"/>
        </w:rPr>
        <w:t xml:space="preserve">Одним із головних стратегічних завдань закладу освіти в умовах жорсткої конкуренції на ринку освітніх послуг виступає управління інноваційною діяльністю, що включає в себе мету, завдання, сукупність структурованих функцій, принципів, методів ухвалення управлінських рішень та організаційних механізмів втілення, використання інновацій; форми та методи, що дозволяють керівникові </w:t>
      </w:r>
      <w:r w:rsidRPr="00017184">
        <w:rPr>
          <w:rFonts w:ascii="Times New Roman" w:hAnsi="Times New Roman" w:cs="Times New Roman"/>
          <w:spacing w:val="-2"/>
          <w:sz w:val="28"/>
          <w:szCs w:val="28"/>
          <w:lang w:val="uk-UA"/>
        </w:rPr>
        <w:t>організовувати</w:t>
      </w:r>
      <w:r w:rsidRPr="00017184">
        <w:rPr>
          <w:rFonts w:ascii="Times New Roman" w:hAnsi="Times New Roman" w:cs="Times New Roman"/>
          <w:spacing w:val="-13"/>
          <w:sz w:val="28"/>
          <w:szCs w:val="28"/>
          <w:lang w:val="uk-UA"/>
        </w:rPr>
        <w:t xml:space="preserve"> </w:t>
      </w:r>
      <w:r w:rsidRPr="00017184">
        <w:rPr>
          <w:rFonts w:ascii="Times New Roman" w:hAnsi="Times New Roman" w:cs="Times New Roman"/>
          <w:spacing w:val="-2"/>
          <w:sz w:val="28"/>
          <w:szCs w:val="28"/>
          <w:lang w:val="uk-UA"/>
        </w:rPr>
        <w:t>інноваційну</w:t>
      </w:r>
      <w:r w:rsidRPr="00017184">
        <w:rPr>
          <w:rFonts w:ascii="Times New Roman" w:hAnsi="Times New Roman" w:cs="Times New Roman"/>
          <w:spacing w:val="-15"/>
          <w:sz w:val="28"/>
          <w:szCs w:val="28"/>
          <w:lang w:val="uk-UA"/>
        </w:rPr>
        <w:t xml:space="preserve"> </w:t>
      </w:r>
      <w:r w:rsidRPr="00017184">
        <w:rPr>
          <w:rFonts w:ascii="Times New Roman" w:hAnsi="Times New Roman" w:cs="Times New Roman"/>
          <w:spacing w:val="-1"/>
          <w:sz w:val="28"/>
          <w:szCs w:val="28"/>
          <w:lang w:val="uk-UA"/>
        </w:rPr>
        <w:t>діяльність</w:t>
      </w:r>
      <w:r w:rsidRPr="00017184">
        <w:rPr>
          <w:rFonts w:ascii="Times New Roman" w:hAnsi="Times New Roman" w:cs="Times New Roman"/>
          <w:sz w:val="28"/>
          <w:szCs w:val="28"/>
          <w:lang w:val="uk-UA"/>
        </w:rPr>
        <w:t xml:space="preserve"> в закладі освіти</w:t>
      </w:r>
      <w:r w:rsidRPr="00017184">
        <w:rPr>
          <w:rFonts w:ascii="Times New Roman" w:hAnsi="Times New Roman" w:cs="Times New Roman"/>
          <w:spacing w:val="-1"/>
          <w:sz w:val="28"/>
          <w:szCs w:val="28"/>
          <w:lang w:val="uk-UA"/>
        </w:rPr>
        <w:t>,</w:t>
      </w:r>
      <w:r w:rsidRPr="00017184">
        <w:rPr>
          <w:rFonts w:ascii="Times New Roman" w:hAnsi="Times New Roman" w:cs="Times New Roman"/>
          <w:spacing w:val="-12"/>
          <w:sz w:val="28"/>
          <w:szCs w:val="28"/>
          <w:lang w:val="uk-UA"/>
        </w:rPr>
        <w:t xml:space="preserve"> </w:t>
      </w:r>
      <w:r w:rsidRPr="00017184">
        <w:rPr>
          <w:rFonts w:ascii="Times New Roman" w:hAnsi="Times New Roman" w:cs="Times New Roman"/>
          <w:spacing w:val="-1"/>
          <w:sz w:val="28"/>
          <w:szCs w:val="28"/>
          <w:lang w:val="uk-UA"/>
        </w:rPr>
        <w:t>а</w:t>
      </w:r>
      <w:r w:rsidRPr="00017184">
        <w:rPr>
          <w:rFonts w:ascii="Times New Roman" w:hAnsi="Times New Roman" w:cs="Times New Roman"/>
          <w:spacing w:val="-13"/>
          <w:sz w:val="28"/>
          <w:szCs w:val="28"/>
          <w:lang w:val="uk-UA"/>
        </w:rPr>
        <w:t xml:space="preserve"> </w:t>
      </w:r>
      <w:r w:rsidRPr="00017184">
        <w:rPr>
          <w:rFonts w:ascii="Times New Roman" w:hAnsi="Times New Roman" w:cs="Times New Roman"/>
          <w:spacing w:val="-1"/>
          <w:sz w:val="28"/>
          <w:szCs w:val="28"/>
          <w:lang w:val="uk-UA"/>
        </w:rPr>
        <w:t>також</w:t>
      </w:r>
      <w:r w:rsidRPr="00017184">
        <w:rPr>
          <w:rFonts w:ascii="Times New Roman" w:hAnsi="Times New Roman" w:cs="Times New Roman"/>
          <w:spacing w:val="-13"/>
          <w:sz w:val="28"/>
          <w:szCs w:val="28"/>
          <w:lang w:val="uk-UA"/>
        </w:rPr>
        <w:t xml:space="preserve"> </w:t>
      </w:r>
      <w:r w:rsidRPr="00017184">
        <w:rPr>
          <w:rFonts w:ascii="Times New Roman" w:hAnsi="Times New Roman" w:cs="Times New Roman"/>
          <w:spacing w:val="-1"/>
          <w:sz w:val="28"/>
          <w:szCs w:val="28"/>
          <w:lang w:val="uk-UA"/>
        </w:rPr>
        <w:t>технології</w:t>
      </w:r>
      <w:r w:rsidRPr="00017184">
        <w:rPr>
          <w:rFonts w:ascii="Times New Roman" w:hAnsi="Times New Roman" w:cs="Times New Roman"/>
          <w:sz w:val="28"/>
          <w:szCs w:val="28"/>
          <w:lang w:val="uk-UA"/>
        </w:rPr>
        <w:t>,</w:t>
      </w:r>
      <w:r w:rsidRPr="00017184">
        <w:rPr>
          <w:rFonts w:ascii="Times New Roman" w:hAnsi="Times New Roman" w:cs="Times New Roman"/>
          <w:spacing w:val="-17"/>
          <w:sz w:val="28"/>
          <w:szCs w:val="28"/>
          <w:lang w:val="uk-UA"/>
        </w:rPr>
        <w:t xml:space="preserve"> </w:t>
      </w:r>
      <w:r w:rsidRPr="00017184">
        <w:rPr>
          <w:rFonts w:ascii="Times New Roman" w:hAnsi="Times New Roman" w:cs="Times New Roman"/>
          <w:sz w:val="28"/>
          <w:szCs w:val="28"/>
          <w:lang w:val="uk-UA"/>
        </w:rPr>
        <w:t>що</w:t>
      </w:r>
      <w:r w:rsidRPr="00017184">
        <w:rPr>
          <w:rFonts w:ascii="Times New Roman" w:hAnsi="Times New Roman" w:cs="Times New Roman"/>
          <w:spacing w:val="-12"/>
          <w:sz w:val="28"/>
          <w:szCs w:val="28"/>
          <w:lang w:val="uk-UA"/>
        </w:rPr>
        <w:t xml:space="preserve"> </w:t>
      </w:r>
      <w:r w:rsidRPr="00017184">
        <w:rPr>
          <w:rFonts w:ascii="Times New Roman" w:hAnsi="Times New Roman" w:cs="Times New Roman"/>
          <w:sz w:val="28"/>
          <w:szCs w:val="28"/>
          <w:lang w:val="uk-UA"/>
        </w:rPr>
        <w:t>спрямовують</w:t>
      </w:r>
      <w:r w:rsidRPr="00017184">
        <w:rPr>
          <w:rFonts w:ascii="Times New Roman" w:hAnsi="Times New Roman" w:cs="Times New Roman"/>
          <w:spacing w:val="-15"/>
          <w:sz w:val="28"/>
          <w:szCs w:val="28"/>
          <w:lang w:val="uk-UA"/>
        </w:rPr>
        <w:t xml:space="preserve"> </w:t>
      </w:r>
      <w:r w:rsidRPr="00017184">
        <w:rPr>
          <w:rFonts w:ascii="Times New Roman" w:hAnsi="Times New Roman" w:cs="Times New Roman"/>
          <w:sz w:val="28"/>
          <w:szCs w:val="28"/>
          <w:lang w:val="uk-UA"/>
        </w:rPr>
        <w:t>педагогічних працівників до</w:t>
      </w:r>
      <w:r w:rsidRPr="00017184">
        <w:rPr>
          <w:rFonts w:ascii="Times New Roman" w:hAnsi="Times New Roman" w:cs="Times New Roman"/>
          <w:spacing w:val="-14"/>
          <w:sz w:val="28"/>
          <w:szCs w:val="28"/>
          <w:lang w:val="uk-UA"/>
        </w:rPr>
        <w:t xml:space="preserve"> </w:t>
      </w:r>
      <w:r w:rsidRPr="00017184">
        <w:rPr>
          <w:rFonts w:ascii="Times New Roman" w:hAnsi="Times New Roman" w:cs="Times New Roman"/>
          <w:sz w:val="28"/>
          <w:szCs w:val="28"/>
          <w:lang w:val="uk-UA"/>
        </w:rPr>
        <w:t>інноваційного</w:t>
      </w:r>
      <w:r w:rsidRPr="00017184">
        <w:rPr>
          <w:rFonts w:ascii="Times New Roman" w:hAnsi="Times New Roman" w:cs="Times New Roman"/>
          <w:spacing w:val="-14"/>
          <w:sz w:val="28"/>
          <w:szCs w:val="28"/>
          <w:lang w:val="uk-UA"/>
        </w:rPr>
        <w:t xml:space="preserve"> </w:t>
      </w:r>
      <w:r w:rsidRPr="00017184">
        <w:rPr>
          <w:rFonts w:ascii="Times New Roman" w:hAnsi="Times New Roman" w:cs="Times New Roman"/>
          <w:sz w:val="28"/>
          <w:szCs w:val="28"/>
          <w:lang w:val="uk-UA"/>
        </w:rPr>
        <w:t>пошуку.</w:t>
      </w:r>
      <w:r w:rsidRPr="00017184">
        <w:rPr>
          <w:rFonts w:ascii="Times New Roman" w:hAnsi="Times New Roman" w:cs="Times New Roman"/>
          <w:lang w:val="uk-UA"/>
        </w:rPr>
        <w:t xml:space="preserve"> </w:t>
      </w:r>
    </w:p>
    <w:p w:rsidR="00D55191" w:rsidRDefault="00D55191" w:rsidP="00D55191">
      <w:pPr>
        <w:spacing w:after="0" w:line="360" w:lineRule="auto"/>
        <w:ind w:firstLine="709"/>
        <w:jc w:val="both"/>
        <w:rPr>
          <w:rFonts w:ascii="Times New Roman" w:eastAsia="Times New Roman" w:hAnsi="Times New Roman" w:cs="Times New Roman"/>
          <w:b/>
          <w:i/>
          <w:color w:val="000000"/>
          <w:sz w:val="28"/>
          <w:szCs w:val="28"/>
          <w:lang w:val="uk-UA" w:eastAsia="ru-RU"/>
        </w:rPr>
      </w:pPr>
      <w:r w:rsidRPr="00F6158F">
        <w:rPr>
          <w:rFonts w:ascii="Times New Roman" w:hAnsi="Times New Roman" w:cs="Times New Roman"/>
          <w:color w:val="000000"/>
          <w:sz w:val="28"/>
          <w:szCs w:val="28"/>
          <w:lang w:val="uk-UA"/>
        </w:rPr>
        <w:t>Вивчено стан управління інноваційними процесами у</w:t>
      </w:r>
      <w:r>
        <w:rPr>
          <w:rFonts w:ascii="Times New Roman" w:hAnsi="Times New Roman" w:cs="Times New Roman"/>
          <w:color w:val="000000"/>
          <w:sz w:val="28"/>
          <w:szCs w:val="28"/>
          <w:lang w:val="uk-UA"/>
        </w:rPr>
        <w:t xml:space="preserve"> закладах загальної середньої освіти Деснянського району м. Києва, за результатами якого встановлено необхідність розробки системи роботи </w:t>
      </w:r>
      <w:r w:rsidRPr="00F6158F">
        <w:rPr>
          <w:rFonts w:ascii="Times New Roman" w:hAnsi="Times New Roman" w:cs="Times New Roman"/>
          <w:color w:val="000000"/>
          <w:sz w:val="28"/>
          <w:szCs w:val="28"/>
          <w:lang w:val="uk-UA"/>
        </w:rPr>
        <w:t xml:space="preserve">щодо </w:t>
      </w:r>
      <w:r>
        <w:rPr>
          <w:rFonts w:ascii="Times New Roman" w:hAnsi="Times New Roman" w:cs="Times New Roman"/>
          <w:color w:val="000000"/>
          <w:sz w:val="28"/>
          <w:szCs w:val="28"/>
          <w:lang w:val="uk-UA"/>
        </w:rPr>
        <w:t xml:space="preserve">оптимізації процесу </w:t>
      </w:r>
      <w:r w:rsidRPr="00F6158F">
        <w:rPr>
          <w:rFonts w:ascii="Times New Roman" w:hAnsi="Times New Roman" w:cs="Times New Roman"/>
          <w:color w:val="000000"/>
          <w:sz w:val="28"/>
          <w:szCs w:val="28"/>
          <w:lang w:val="uk-UA"/>
        </w:rPr>
        <w:t xml:space="preserve"> управління інноваційн</w:t>
      </w:r>
      <w:r>
        <w:rPr>
          <w:rFonts w:ascii="Times New Roman" w:hAnsi="Times New Roman" w:cs="Times New Roman"/>
          <w:color w:val="000000"/>
          <w:sz w:val="28"/>
          <w:szCs w:val="28"/>
          <w:lang w:val="uk-UA"/>
        </w:rPr>
        <w:t>ою діяльністю в</w:t>
      </w:r>
      <w:r w:rsidRPr="00F6158F">
        <w:rPr>
          <w:rFonts w:ascii="Times New Roman" w:hAnsi="Times New Roman" w:cs="Times New Roman"/>
          <w:color w:val="000000"/>
          <w:sz w:val="28"/>
          <w:szCs w:val="28"/>
          <w:lang w:val="uk-UA"/>
        </w:rPr>
        <w:t xml:space="preserve"> закладах загальної середньої освіти.</w:t>
      </w:r>
    </w:p>
    <w:p w:rsidR="00D55191" w:rsidRPr="00017184" w:rsidRDefault="00D55191" w:rsidP="00597916">
      <w:pPr>
        <w:spacing w:after="0" w:line="36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b/>
          <w:i/>
          <w:color w:val="000000"/>
          <w:sz w:val="28"/>
          <w:szCs w:val="28"/>
          <w:lang w:val="uk-UA" w:eastAsia="ru-RU"/>
        </w:rPr>
        <w:lastRenderedPageBreak/>
        <w:t>Ключові слова:</w:t>
      </w:r>
      <w:r>
        <w:rPr>
          <w:rFonts w:ascii="Times New Roman" w:eastAsia="Times New Roman" w:hAnsi="Times New Roman" w:cs="Times New Roman"/>
          <w:i/>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інноваційна діяль</w:t>
      </w:r>
      <w:r w:rsidRPr="00017184">
        <w:rPr>
          <w:rFonts w:ascii="Times New Roman" w:eastAsia="Times New Roman" w:hAnsi="Times New Roman" w:cs="Times New Roman"/>
          <w:color w:val="000000"/>
          <w:sz w:val="28"/>
          <w:szCs w:val="28"/>
          <w:lang w:val="uk-UA" w:eastAsia="ru-RU"/>
        </w:rPr>
        <w:t>н</w:t>
      </w:r>
      <w:r>
        <w:rPr>
          <w:rFonts w:ascii="Times New Roman" w:eastAsia="Times New Roman" w:hAnsi="Times New Roman" w:cs="Times New Roman"/>
          <w:color w:val="000000"/>
          <w:sz w:val="28"/>
          <w:szCs w:val="28"/>
          <w:lang w:val="uk-UA" w:eastAsia="ru-RU"/>
        </w:rPr>
        <w:t>і</w:t>
      </w:r>
      <w:r w:rsidRPr="00017184">
        <w:rPr>
          <w:rFonts w:ascii="Times New Roman" w:eastAsia="Times New Roman" w:hAnsi="Times New Roman" w:cs="Times New Roman"/>
          <w:color w:val="000000"/>
          <w:sz w:val="28"/>
          <w:szCs w:val="28"/>
          <w:lang w:val="uk-UA" w:eastAsia="ru-RU"/>
        </w:rPr>
        <w:t>сть</w:t>
      </w:r>
      <w:r>
        <w:rPr>
          <w:rFonts w:ascii="Times New Roman" w:eastAsia="Times New Roman" w:hAnsi="Times New Roman" w:cs="Times New Roman"/>
          <w:color w:val="000000"/>
          <w:sz w:val="28"/>
          <w:szCs w:val="28"/>
          <w:lang w:val="uk-UA" w:eastAsia="ru-RU"/>
        </w:rPr>
        <w:t>, заклад освіти, інноваційний потенціал закладу загальної середньої освіти, управління інноваційною діяльністю, готовність керівника до управління інноваційною діяльністю.</w:t>
      </w:r>
    </w:p>
    <w:p w:rsidR="00D55191" w:rsidRPr="00017184" w:rsidRDefault="00D55191" w:rsidP="00597916">
      <w:pPr>
        <w:spacing w:after="0" w:line="360" w:lineRule="auto"/>
        <w:ind w:firstLine="709"/>
        <w:jc w:val="center"/>
        <w:rPr>
          <w:rFonts w:ascii="Times New Roman" w:hAnsi="Times New Roman" w:cs="Times New Roman"/>
          <w:b/>
          <w:sz w:val="28"/>
          <w:szCs w:val="28"/>
          <w:lang w:val="uk-UA"/>
        </w:rPr>
      </w:pPr>
    </w:p>
    <w:p w:rsidR="00D55191" w:rsidRDefault="00D55191" w:rsidP="00597916">
      <w:pPr>
        <w:spacing w:after="0" w:line="360" w:lineRule="auto"/>
        <w:ind w:firstLine="709"/>
        <w:jc w:val="center"/>
        <w:rPr>
          <w:rFonts w:ascii="Times New Roman" w:hAnsi="Times New Roman" w:cs="Times New Roman"/>
          <w:b/>
          <w:sz w:val="28"/>
          <w:szCs w:val="28"/>
          <w:lang w:val="uk-UA"/>
        </w:rPr>
      </w:pPr>
    </w:p>
    <w:p w:rsidR="00D55191" w:rsidRDefault="00D55191" w:rsidP="00597916">
      <w:pPr>
        <w:spacing w:after="0" w:line="360" w:lineRule="auto"/>
        <w:ind w:firstLine="709"/>
        <w:jc w:val="center"/>
        <w:rPr>
          <w:rFonts w:ascii="Times New Roman" w:hAnsi="Times New Roman" w:cs="Times New Roman"/>
          <w:b/>
          <w:sz w:val="28"/>
          <w:szCs w:val="28"/>
          <w:lang w:val="uk-UA"/>
        </w:rPr>
      </w:pPr>
    </w:p>
    <w:p w:rsidR="00D55191" w:rsidRDefault="00D55191" w:rsidP="00D55191">
      <w:pPr>
        <w:spacing w:after="0" w:line="360" w:lineRule="auto"/>
        <w:ind w:firstLine="709"/>
        <w:jc w:val="center"/>
        <w:rPr>
          <w:rFonts w:ascii="Times New Roman" w:hAnsi="Times New Roman" w:cs="Times New Roman"/>
          <w:b/>
          <w:sz w:val="28"/>
          <w:szCs w:val="28"/>
          <w:lang w:val="uk-UA"/>
        </w:rPr>
      </w:pPr>
    </w:p>
    <w:p w:rsidR="00D55191" w:rsidRDefault="00D55191" w:rsidP="00D55191">
      <w:pPr>
        <w:spacing w:after="0" w:line="360" w:lineRule="auto"/>
        <w:ind w:firstLine="709"/>
        <w:jc w:val="center"/>
        <w:rPr>
          <w:rFonts w:ascii="Times New Roman" w:hAnsi="Times New Roman" w:cs="Times New Roman"/>
          <w:b/>
          <w:sz w:val="28"/>
          <w:szCs w:val="28"/>
          <w:lang w:val="uk-UA"/>
        </w:rPr>
      </w:pPr>
    </w:p>
    <w:p w:rsidR="00D55191" w:rsidRDefault="00D55191" w:rsidP="00D55191">
      <w:pPr>
        <w:spacing w:after="0" w:line="360" w:lineRule="auto"/>
        <w:ind w:firstLine="709"/>
        <w:jc w:val="center"/>
        <w:rPr>
          <w:rFonts w:ascii="Times New Roman" w:hAnsi="Times New Roman" w:cs="Times New Roman"/>
          <w:b/>
          <w:sz w:val="28"/>
          <w:szCs w:val="28"/>
          <w:lang w:val="uk-UA"/>
        </w:rPr>
      </w:pPr>
    </w:p>
    <w:p w:rsidR="00D55191" w:rsidRDefault="00D55191" w:rsidP="00D55191">
      <w:pPr>
        <w:spacing w:after="0" w:line="360" w:lineRule="auto"/>
        <w:ind w:firstLine="709"/>
        <w:jc w:val="center"/>
        <w:rPr>
          <w:rFonts w:ascii="Times New Roman" w:hAnsi="Times New Roman" w:cs="Times New Roman"/>
          <w:b/>
          <w:sz w:val="28"/>
          <w:szCs w:val="28"/>
          <w:lang w:val="uk-UA"/>
        </w:rPr>
      </w:pPr>
    </w:p>
    <w:p w:rsidR="00D55191" w:rsidRDefault="00D55191" w:rsidP="00D55191">
      <w:pPr>
        <w:spacing w:after="0" w:line="360" w:lineRule="auto"/>
        <w:ind w:firstLine="709"/>
        <w:jc w:val="center"/>
        <w:rPr>
          <w:rFonts w:ascii="Times New Roman" w:hAnsi="Times New Roman" w:cs="Times New Roman"/>
          <w:b/>
          <w:sz w:val="28"/>
          <w:szCs w:val="28"/>
          <w:lang w:val="uk-UA"/>
        </w:rPr>
      </w:pPr>
    </w:p>
    <w:p w:rsidR="00D55191" w:rsidRDefault="00D55191" w:rsidP="00D55191">
      <w:pPr>
        <w:spacing w:after="0" w:line="360" w:lineRule="auto"/>
        <w:ind w:firstLine="709"/>
        <w:jc w:val="center"/>
        <w:rPr>
          <w:rFonts w:ascii="Times New Roman" w:hAnsi="Times New Roman" w:cs="Times New Roman"/>
          <w:b/>
          <w:sz w:val="28"/>
          <w:szCs w:val="28"/>
          <w:lang w:val="uk-UA"/>
        </w:rPr>
      </w:pPr>
    </w:p>
    <w:p w:rsidR="00D55191" w:rsidRDefault="00D55191" w:rsidP="00D55191">
      <w:pPr>
        <w:spacing w:after="0" w:line="360" w:lineRule="auto"/>
        <w:ind w:firstLine="709"/>
        <w:jc w:val="center"/>
        <w:rPr>
          <w:rFonts w:ascii="Times New Roman" w:hAnsi="Times New Roman" w:cs="Times New Roman"/>
          <w:b/>
          <w:sz w:val="28"/>
          <w:szCs w:val="28"/>
          <w:lang w:val="uk-UA"/>
        </w:rPr>
      </w:pPr>
    </w:p>
    <w:p w:rsidR="00D55191" w:rsidRDefault="00D55191" w:rsidP="00D55191">
      <w:pPr>
        <w:spacing w:after="0" w:line="360" w:lineRule="auto"/>
        <w:ind w:firstLine="709"/>
        <w:jc w:val="center"/>
        <w:rPr>
          <w:rFonts w:ascii="Times New Roman" w:hAnsi="Times New Roman" w:cs="Times New Roman"/>
          <w:b/>
          <w:sz w:val="28"/>
          <w:szCs w:val="28"/>
          <w:lang w:val="uk-UA"/>
        </w:rPr>
      </w:pPr>
    </w:p>
    <w:p w:rsidR="00D55191" w:rsidRDefault="00D55191" w:rsidP="00D55191">
      <w:pPr>
        <w:spacing w:after="0" w:line="360" w:lineRule="auto"/>
        <w:ind w:firstLine="709"/>
        <w:jc w:val="center"/>
        <w:rPr>
          <w:rFonts w:ascii="Times New Roman" w:hAnsi="Times New Roman" w:cs="Times New Roman"/>
          <w:b/>
          <w:sz w:val="28"/>
          <w:szCs w:val="28"/>
          <w:lang w:val="uk-UA"/>
        </w:rPr>
      </w:pPr>
    </w:p>
    <w:p w:rsidR="00D55191" w:rsidRDefault="00D55191" w:rsidP="00D55191">
      <w:pPr>
        <w:spacing w:after="0" w:line="360" w:lineRule="auto"/>
        <w:ind w:firstLine="709"/>
        <w:jc w:val="center"/>
        <w:rPr>
          <w:rFonts w:ascii="Times New Roman" w:hAnsi="Times New Roman" w:cs="Times New Roman"/>
          <w:b/>
          <w:sz w:val="28"/>
          <w:szCs w:val="28"/>
          <w:lang w:val="uk-UA"/>
        </w:rPr>
      </w:pPr>
    </w:p>
    <w:p w:rsidR="00D55191" w:rsidRDefault="00D55191" w:rsidP="00D55191">
      <w:pPr>
        <w:spacing w:after="0" w:line="360" w:lineRule="auto"/>
        <w:ind w:firstLine="709"/>
        <w:jc w:val="center"/>
        <w:rPr>
          <w:rFonts w:ascii="Times New Roman" w:hAnsi="Times New Roman" w:cs="Times New Roman"/>
          <w:b/>
          <w:sz w:val="28"/>
          <w:szCs w:val="28"/>
          <w:lang w:val="uk-UA"/>
        </w:rPr>
      </w:pPr>
    </w:p>
    <w:p w:rsidR="00D55191" w:rsidRDefault="00D55191" w:rsidP="00D55191">
      <w:pPr>
        <w:spacing w:after="0" w:line="360" w:lineRule="auto"/>
        <w:ind w:firstLine="709"/>
        <w:jc w:val="center"/>
        <w:rPr>
          <w:rFonts w:ascii="Times New Roman" w:hAnsi="Times New Roman" w:cs="Times New Roman"/>
          <w:b/>
          <w:sz w:val="28"/>
          <w:szCs w:val="28"/>
          <w:lang w:val="uk-UA"/>
        </w:rPr>
      </w:pPr>
    </w:p>
    <w:p w:rsidR="00D55191" w:rsidRDefault="00D55191" w:rsidP="00D55191">
      <w:pPr>
        <w:spacing w:after="0" w:line="360" w:lineRule="auto"/>
        <w:ind w:firstLine="709"/>
        <w:jc w:val="center"/>
        <w:rPr>
          <w:rFonts w:ascii="Times New Roman" w:hAnsi="Times New Roman" w:cs="Times New Roman"/>
          <w:b/>
          <w:sz w:val="28"/>
          <w:szCs w:val="28"/>
          <w:lang w:val="uk-UA"/>
        </w:rPr>
      </w:pPr>
    </w:p>
    <w:p w:rsidR="00D55191" w:rsidRDefault="00D55191" w:rsidP="00D55191">
      <w:pPr>
        <w:spacing w:after="0" w:line="360" w:lineRule="auto"/>
        <w:ind w:firstLine="709"/>
        <w:jc w:val="center"/>
        <w:rPr>
          <w:rFonts w:ascii="Times New Roman" w:hAnsi="Times New Roman" w:cs="Times New Roman"/>
          <w:b/>
          <w:sz w:val="28"/>
          <w:szCs w:val="28"/>
          <w:lang w:val="uk-UA"/>
        </w:rPr>
      </w:pPr>
    </w:p>
    <w:p w:rsidR="00D55191" w:rsidRDefault="00D55191" w:rsidP="00D55191">
      <w:pPr>
        <w:spacing w:after="0" w:line="360" w:lineRule="auto"/>
        <w:ind w:firstLine="709"/>
        <w:jc w:val="center"/>
        <w:rPr>
          <w:rFonts w:ascii="Times New Roman" w:hAnsi="Times New Roman" w:cs="Times New Roman"/>
          <w:b/>
          <w:sz w:val="28"/>
          <w:szCs w:val="28"/>
          <w:lang w:val="uk-UA"/>
        </w:rPr>
      </w:pPr>
    </w:p>
    <w:p w:rsidR="00D55191" w:rsidRDefault="00D55191" w:rsidP="00D55191">
      <w:pPr>
        <w:spacing w:after="0" w:line="360" w:lineRule="auto"/>
        <w:ind w:firstLine="709"/>
        <w:jc w:val="center"/>
        <w:rPr>
          <w:rFonts w:ascii="Times New Roman" w:hAnsi="Times New Roman" w:cs="Times New Roman"/>
          <w:b/>
          <w:sz w:val="28"/>
          <w:szCs w:val="28"/>
          <w:lang w:val="uk-UA"/>
        </w:rPr>
      </w:pPr>
    </w:p>
    <w:p w:rsidR="00D55191" w:rsidRDefault="00D55191" w:rsidP="00D55191">
      <w:pPr>
        <w:spacing w:after="0" w:line="360" w:lineRule="auto"/>
        <w:ind w:firstLine="709"/>
        <w:jc w:val="center"/>
        <w:rPr>
          <w:rFonts w:ascii="Times New Roman" w:hAnsi="Times New Roman" w:cs="Times New Roman"/>
          <w:b/>
          <w:sz w:val="28"/>
          <w:szCs w:val="28"/>
          <w:lang w:val="uk-UA"/>
        </w:rPr>
      </w:pPr>
    </w:p>
    <w:p w:rsidR="00D55191" w:rsidRDefault="00D55191" w:rsidP="00D55191">
      <w:pPr>
        <w:spacing w:after="0" w:line="360" w:lineRule="auto"/>
        <w:ind w:firstLine="709"/>
        <w:jc w:val="center"/>
        <w:rPr>
          <w:rFonts w:ascii="Times New Roman" w:hAnsi="Times New Roman" w:cs="Times New Roman"/>
          <w:b/>
          <w:sz w:val="28"/>
          <w:szCs w:val="28"/>
          <w:lang w:val="uk-UA"/>
        </w:rPr>
      </w:pPr>
    </w:p>
    <w:p w:rsidR="00D55191" w:rsidRDefault="00D55191" w:rsidP="00D55191">
      <w:pPr>
        <w:spacing w:after="0" w:line="360" w:lineRule="auto"/>
        <w:ind w:firstLine="709"/>
        <w:jc w:val="center"/>
        <w:rPr>
          <w:rFonts w:ascii="Times New Roman" w:hAnsi="Times New Roman" w:cs="Times New Roman"/>
          <w:b/>
          <w:sz w:val="28"/>
          <w:szCs w:val="28"/>
          <w:lang w:val="uk-UA"/>
        </w:rPr>
      </w:pPr>
    </w:p>
    <w:p w:rsidR="00D55191" w:rsidRDefault="00D55191" w:rsidP="00D55191">
      <w:pPr>
        <w:spacing w:after="0" w:line="360" w:lineRule="auto"/>
        <w:ind w:firstLine="709"/>
        <w:jc w:val="center"/>
        <w:rPr>
          <w:rFonts w:ascii="Times New Roman" w:hAnsi="Times New Roman" w:cs="Times New Roman"/>
          <w:b/>
          <w:sz w:val="28"/>
          <w:szCs w:val="28"/>
          <w:lang w:val="uk-UA"/>
        </w:rPr>
      </w:pPr>
    </w:p>
    <w:p w:rsidR="00D55191" w:rsidRDefault="00D55191" w:rsidP="00D55191">
      <w:pPr>
        <w:spacing w:after="0" w:line="360" w:lineRule="auto"/>
        <w:ind w:firstLine="709"/>
        <w:jc w:val="center"/>
        <w:rPr>
          <w:rFonts w:ascii="Times New Roman" w:hAnsi="Times New Roman" w:cs="Times New Roman"/>
          <w:b/>
          <w:sz w:val="28"/>
          <w:szCs w:val="28"/>
          <w:lang w:val="uk-UA"/>
        </w:rPr>
      </w:pPr>
    </w:p>
    <w:p w:rsidR="00C00F05" w:rsidRDefault="00C00F05" w:rsidP="00D55191">
      <w:pPr>
        <w:spacing w:after="0" w:line="360" w:lineRule="auto"/>
        <w:ind w:firstLine="709"/>
        <w:jc w:val="center"/>
        <w:rPr>
          <w:rFonts w:ascii="Times New Roman" w:hAnsi="Times New Roman" w:cs="Times New Roman"/>
          <w:b/>
          <w:sz w:val="28"/>
          <w:szCs w:val="28"/>
          <w:lang w:val="uk-UA"/>
        </w:rPr>
      </w:pPr>
    </w:p>
    <w:p w:rsidR="00C00F05" w:rsidRDefault="00C00F05" w:rsidP="00D55191">
      <w:pPr>
        <w:spacing w:after="0" w:line="360" w:lineRule="auto"/>
        <w:ind w:firstLine="709"/>
        <w:jc w:val="center"/>
        <w:rPr>
          <w:rFonts w:ascii="Times New Roman" w:hAnsi="Times New Roman" w:cs="Times New Roman"/>
          <w:b/>
          <w:sz w:val="28"/>
          <w:szCs w:val="28"/>
          <w:lang w:val="uk-UA"/>
        </w:rPr>
      </w:pPr>
    </w:p>
    <w:p w:rsidR="00D55191" w:rsidRDefault="00D55191" w:rsidP="00D55191">
      <w:pPr>
        <w:spacing w:after="0" w:line="360" w:lineRule="auto"/>
        <w:ind w:firstLine="709"/>
        <w:jc w:val="center"/>
        <w:rPr>
          <w:rFonts w:ascii="Times New Roman" w:hAnsi="Times New Roman" w:cs="Times New Roman"/>
          <w:b/>
          <w:sz w:val="28"/>
          <w:szCs w:val="28"/>
          <w:lang w:val="uk-UA"/>
        </w:rPr>
      </w:pPr>
    </w:p>
    <w:p w:rsidR="00D55191" w:rsidRDefault="00D55191" w:rsidP="00D55191">
      <w:pPr>
        <w:spacing w:after="0" w:line="360" w:lineRule="auto"/>
        <w:ind w:firstLine="709"/>
        <w:jc w:val="center"/>
        <w:rPr>
          <w:rFonts w:ascii="Times New Roman" w:hAnsi="Times New Roman" w:cs="Times New Roman"/>
          <w:b/>
          <w:sz w:val="28"/>
          <w:szCs w:val="28"/>
          <w:lang w:val="uk-UA"/>
        </w:rPr>
      </w:pPr>
    </w:p>
    <w:p w:rsidR="00D55191" w:rsidRPr="007B6463" w:rsidRDefault="00D55191" w:rsidP="00E91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hAnsi="Times New Roman"/>
          <w:b/>
          <w:bCs/>
          <w:sz w:val="28"/>
          <w:szCs w:val="28"/>
          <w:lang w:val="uk-UA"/>
        </w:rPr>
      </w:pPr>
      <w:r w:rsidRPr="00707ED0">
        <w:rPr>
          <w:rFonts w:ascii="Times New Roman" w:hAnsi="Times New Roman"/>
          <w:b/>
          <w:bCs/>
          <w:sz w:val="28"/>
          <w:szCs w:val="28"/>
          <w:lang w:val="en-US"/>
        </w:rPr>
        <w:lastRenderedPageBreak/>
        <w:t>ABSTRACT</w:t>
      </w:r>
    </w:p>
    <w:p w:rsidR="00D55191" w:rsidRPr="00380484" w:rsidRDefault="00D55191" w:rsidP="00E91412">
      <w:pPr>
        <w:pStyle w:val="HTML"/>
        <w:spacing w:line="360" w:lineRule="auto"/>
        <w:ind w:firstLine="919"/>
        <w:jc w:val="both"/>
        <w:rPr>
          <w:rFonts w:ascii="Times New Roman" w:hAnsi="Times New Roman" w:cs="Times New Roman"/>
          <w:sz w:val="28"/>
          <w:szCs w:val="28"/>
          <w:lang w:val="en-US"/>
        </w:rPr>
      </w:pPr>
      <w:r w:rsidRPr="00380484">
        <w:rPr>
          <w:rFonts w:ascii="Times New Roman" w:hAnsi="Times New Roman" w:cs="Times New Roman"/>
          <w:b/>
          <w:sz w:val="28"/>
          <w:szCs w:val="28"/>
          <w:lang w:val="en-US" w:eastAsia="uk-UA"/>
        </w:rPr>
        <w:t>Hurin L.V. Management of innovative activities in general secondary education institutions:</w:t>
      </w:r>
      <w:r w:rsidRPr="00380484">
        <w:rPr>
          <w:rFonts w:ascii="Times New Roman" w:hAnsi="Times New Roman" w:cs="Times New Roman"/>
          <w:sz w:val="28"/>
          <w:szCs w:val="28"/>
          <w:lang w:val="en-US" w:eastAsia="uk-UA"/>
        </w:rPr>
        <w:t xml:space="preserve"> qualifying work </w:t>
      </w:r>
      <w:r w:rsidRPr="00380484">
        <w:rPr>
          <w:rFonts w:ascii="Times New Roman" w:hAnsi="Times New Roman" w:cs="Times New Roman"/>
          <w:sz w:val="28"/>
          <w:szCs w:val="28"/>
          <w:lang w:val="en-US"/>
        </w:rPr>
        <w:t>of Nizhyn Gogol State University, 202</w:t>
      </w:r>
      <w:r w:rsidRPr="00380484">
        <w:rPr>
          <w:rFonts w:ascii="Times New Roman" w:hAnsi="Times New Roman" w:cs="Times New Roman"/>
          <w:sz w:val="28"/>
          <w:szCs w:val="28"/>
          <w:lang w:val="uk-UA"/>
        </w:rPr>
        <w:t>3</w:t>
      </w:r>
      <w:r w:rsidRPr="00380484">
        <w:rPr>
          <w:rFonts w:ascii="Times New Roman" w:hAnsi="Times New Roman" w:cs="Times New Roman"/>
          <w:sz w:val="28"/>
          <w:szCs w:val="28"/>
          <w:lang w:val="en-US"/>
        </w:rPr>
        <w:t>.</w:t>
      </w:r>
      <w:r w:rsidR="000B0FA1" w:rsidRPr="00380484">
        <w:rPr>
          <w:rFonts w:ascii="Times New Roman" w:hAnsi="Times New Roman" w:cs="Times New Roman"/>
          <w:sz w:val="28"/>
          <w:szCs w:val="28"/>
          <w:lang w:val="uk-UA"/>
        </w:rPr>
        <w:t xml:space="preserve">                  </w:t>
      </w:r>
      <w:r w:rsidR="007B3315" w:rsidRPr="00380484">
        <w:rPr>
          <w:rFonts w:ascii="Times New Roman" w:hAnsi="Times New Roman" w:cs="Times New Roman"/>
          <w:sz w:val="28"/>
          <w:szCs w:val="28"/>
          <w:lang w:val="uk-UA"/>
        </w:rPr>
        <w:t>101</w:t>
      </w:r>
      <w:r w:rsidRPr="00380484">
        <w:rPr>
          <w:rFonts w:ascii="Times New Roman" w:hAnsi="Times New Roman" w:cs="Times New Roman"/>
          <w:sz w:val="28"/>
          <w:szCs w:val="28"/>
          <w:lang w:val="en-US"/>
        </w:rPr>
        <w:t xml:space="preserve"> p.</w:t>
      </w:r>
    </w:p>
    <w:p w:rsidR="007B3315" w:rsidRPr="00380484" w:rsidRDefault="007B3315" w:rsidP="00E91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eastAsia="Times New Roman" w:hAnsi="Times New Roman" w:cs="Times New Roman"/>
          <w:sz w:val="28"/>
          <w:szCs w:val="28"/>
          <w:lang w:val="en" w:eastAsia="uk-UA"/>
        </w:rPr>
      </w:pPr>
    </w:p>
    <w:p w:rsidR="00D55191" w:rsidRPr="00380484" w:rsidRDefault="00D55191" w:rsidP="00E91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eastAsia="Times New Roman" w:hAnsi="Times New Roman" w:cs="Times New Roman"/>
          <w:sz w:val="28"/>
          <w:szCs w:val="28"/>
          <w:lang w:val="en" w:eastAsia="uk-UA"/>
        </w:rPr>
      </w:pPr>
      <w:r w:rsidRPr="00380484">
        <w:rPr>
          <w:rFonts w:ascii="Times New Roman" w:eastAsia="Times New Roman" w:hAnsi="Times New Roman" w:cs="Times New Roman"/>
          <w:sz w:val="28"/>
          <w:szCs w:val="28"/>
          <w:lang w:val="en" w:eastAsia="uk-UA"/>
        </w:rPr>
        <w:t>In the qualification work, a systematic analysis of the studied problem in management theory and practice was carried out; the basic concepts of research in terms of definitive analysis are presented; the theoretical and methodical principles of the management system of innovative activity in general secondary education institutions are substantiated.</w:t>
      </w:r>
    </w:p>
    <w:p w:rsidR="00D55191" w:rsidRPr="00380484" w:rsidRDefault="00D55191" w:rsidP="00E91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eastAsia="Times New Roman" w:hAnsi="Times New Roman" w:cs="Times New Roman"/>
          <w:sz w:val="28"/>
          <w:szCs w:val="28"/>
          <w:lang w:val="uk-UA" w:eastAsia="uk-UA"/>
        </w:rPr>
      </w:pPr>
      <w:r w:rsidRPr="00380484">
        <w:rPr>
          <w:rFonts w:ascii="Times New Roman" w:eastAsia="Times New Roman" w:hAnsi="Times New Roman" w:cs="Times New Roman"/>
          <w:sz w:val="28"/>
          <w:szCs w:val="28"/>
          <w:lang w:val="en" w:eastAsia="uk-UA"/>
        </w:rPr>
        <w:t>It was</w:t>
      </w:r>
      <w:r w:rsidRPr="00380484">
        <w:rPr>
          <w:rFonts w:ascii="Times New Roman" w:eastAsia="Times New Roman" w:hAnsi="Times New Roman" w:cs="Times New Roman"/>
          <w:sz w:val="28"/>
          <w:szCs w:val="28"/>
          <w:lang w:val="uk-UA" w:eastAsia="uk-UA"/>
        </w:rPr>
        <w:t xml:space="preserve"> </w:t>
      </w:r>
      <w:r w:rsidRPr="00380484">
        <w:rPr>
          <w:rFonts w:ascii="Times New Roman" w:eastAsia="Times New Roman" w:hAnsi="Times New Roman" w:cs="Times New Roman"/>
          <w:sz w:val="28"/>
          <w:szCs w:val="28"/>
          <w:lang w:val="en" w:eastAsia="uk-UA"/>
        </w:rPr>
        <w:t>established that innovative activity as an integral phenomenon structurally includes interrelated components: value-motivational. cognitive-informational, operational-active, personal-creative, scientific-research and evaluative-reflective.</w:t>
      </w:r>
    </w:p>
    <w:p w:rsidR="00D55191" w:rsidRPr="00380484" w:rsidRDefault="00D55191" w:rsidP="00E91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eastAsia="Times New Roman" w:hAnsi="Times New Roman" w:cs="Times New Roman"/>
          <w:sz w:val="28"/>
          <w:szCs w:val="28"/>
          <w:lang w:val="en-US" w:eastAsia="uk-UA"/>
        </w:rPr>
      </w:pPr>
      <w:r w:rsidRPr="00380484">
        <w:rPr>
          <w:rFonts w:ascii="Times New Roman" w:eastAsia="Times New Roman" w:hAnsi="Times New Roman" w:cs="Times New Roman"/>
          <w:sz w:val="28"/>
          <w:szCs w:val="28"/>
          <w:lang w:val="en-US" w:eastAsia="uk-UA"/>
        </w:rPr>
        <w:t>In the course of the theoretical analysis, it was found that the effectiveness of innovative activities by an educational institution mostly depends on its innovative potential, which is understood as a set of interconnected resources and factors that provide appropriate conditions for the effective use of these resources in order to achieve appropriate benchmarks of innovative activity and increasing the competitiveness of the educational institution as a whole.</w:t>
      </w:r>
    </w:p>
    <w:p w:rsidR="00D55191" w:rsidRPr="00380484" w:rsidRDefault="00D55191" w:rsidP="00E91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eastAsia="Times New Roman" w:hAnsi="Times New Roman" w:cs="Times New Roman"/>
          <w:sz w:val="28"/>
          <w:szCs w:val="28"/>
          <w:lang w:val="en-US" w:eastAsia="uk-UA"/>
        </w:rPr>
      </w:pPr>
      <w:r w:rsidRPr="00380484">
        <w:rPr>
          <w:rFonts w:ascii="Times New Roman" w:eastAsia="Times New Roman" w:hAnsi="Times New Roman" w:cs="Times New Roman"/>
          <w:sz w:val="28"/>
          <w:szCs w:val="28"/>
          <w:lang w:val="en-US" w:eastAsia="uk-UA"/>
        </w:rPr>
        <w:t>One of the main strategic tasks of an educational institution in the conditions of fierce competition in the market of educational services is the management of innovative activities, which includes the purpose, tasks, a set of structured functions, principles, methods of making managerial decisions and organizational mechanisms for the implementation and use of innovations; forms and methods that allow the manager to organize innovative activities in the educational institution, as well as technologies that direct pedagogical workers to innovative search.</w:t>
      </w:r>
    </w:p>
    <w:p w:rsidR="00D55191" w:rsidRPr="00380484" w:rsidRDefault="00D55191" w:rsidP="00E91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eastAsia="Times New Roman" w:hAnsi="Times New Roman" w:cs="Times New Roman"/>
          <w:sz w:val="28"/>
          <w:szCs w:val="28"/>
          <w:lang w:val="uk-UA" w:eastAsia="uk-UA"/>
        </w:rPr>
      </w:pPr>
      <w:r w:rsidRPr="00380484">
        <w:rPr>
          <w:rFonts w:ascii="Times New Roman" w:eastAsia="Times New Roman" w:hAnsi="Times New Roman" w:cs="Times New Roman"/>
          <w:sz w:val="28"/>
          <w:szCs w:val="28"/>
          <w:lang w:val="en" w:eastAsia="uk-UA"/>
        </w:rPr>
        <w:t>The state of management of innovative processes in institutions of general secondary education in the Desnyan district of Kyiv was studied, based on the results of which it was established the need to develop a work system to optimize the process of managing innovative activities in institutions of general secondary education.</w:t>
      </w:r>
    </w:p>
    <w:p w:rsidR="00D55191" w:rsidRPr="00380484" w:rsidRDefault="00D55191" w:rsidP="00E91412">
      <w:pPr>
        <w:pStyle w:val="HTML"/>
        <w:spacing w:line="360" w:lineRule="auto"/>
        <w:ind w:firstLine="919"/>
        <w:jc w:val="both"/>
        <w:rPr>
          <w:rFonts w:ascii="Times New Roman" w:hAnsi="Times New Roman" w:cs="Times New Roman"/>
          <w:sz w:val="28"/>
          <w:szCs w:val="28"/>
          <w:lang w:val="en-US" w:eastAsia="uk-UA"/>
        </w:rPr>
      </w:pPr>
      <w:r w:rsidRPr="00380484">
        <w:rPr>
          <w:rFonts w:ascii="Times New Roman" w:hAnsi="Times New Roman" w:cs="Times New Roman"/>
          <w:b/>
          <w:i/>
          <w:sz w:val="28"/>
          <w:szCs w:val="28"/>
          <w:lang w:val="en-US"/>
        </w:rPr>
        <w:lastRenderedPageBreak/>
        <w:t>Key words</w:t>
      </w:r>
      <w:r w:rsidRPr="00380484">
        <w:rPr>
          <w:rFonts w:ascii="Times New Roman" w:hAnsi="Times New Roman" w:cs="Times New Roman"/>
          <w:b/>
          <w:sz w:val="28"/>
          <w:szCs w:val="28"/>
          <w:lang w:val="en-US"/>
        </w:rPr>
        <w:t>:</w:t>
      </w:r>
      <w:r w:rsidRPr="00380484">
        <w:rPr>
          <w:rFonts w:ascii="Times New Roman" w:hAnsi="Times New Roman" w:cs="Times New Roman"/>
          <w:sz w:val="28"/>
          <w:szCs w:val="28"/>
          <w:lang w:val="en-US"/>
        </w:rPr>
        <w:t xml:space="preserve"> </w:t>
      </w:r>
      <w:r w:rsidRPr="00380484">
        <w:rPr>
          <w:rFonts w:ascii="Times New Roman" w:hAnsi="Times New Roman" w:cs="Times New Roman"/>
          <w:sz w:val="28"/>
          <w:szCs w:val="28"/>
          <w:lang w:val="en-US" w:eastAsia="uk-UA"/>
        </w:rPr>
        <w:t>innovative activity, educational institution, innovative potential of the institution of general secondary education, management of innovative activity, readiness of the manager to manage innovative activity.</w:t>
      </w:r>
    </w:p>
    <w:p w:rsidR="00D55191" w:rsidRPr="00380484" w:rsidRDefault="00D55191" w:rsidP="00E91412">
      <w:pPr>
        <w:pStyle w:val="HTML"/>
        <w:spacing w:line="360" w:lineRule="auto"/>
        <w:ind w:firstLine="919"/>
        <w:jc w:val="both"/>
        <w:rPr>
          <w:rFonts w:ascii="Times New Roman" w:hAnsi="Times New Roman" w:cs="Times New Roman"/>
          <w:sz w:val="28"/>
          <w:szCs w:val="28"/>
          <w:lang w:val="en-US"/>
        </w:rPr>
      </w:pPr>
    </w:p>
    <w:p w:rsidR="00D55191" w:rsidRPr="00380484" w:rsidRDefault="00D55191" w:rsidP="00E91412">
      <w:pPr>
        <w:spacing w:after="0" w:line="360" w:lineRule="auto"/>
        <w:ind w:firstLine="919"/>
        <w:jc w:val="both"/>
        <w:rPr>
          <w:rFonts w:ascii="Times New Roman" w:hAnsi="Times New Roman" w:cs="Times New Roman"/>
          <w:b/>
          <w:sz w:val="28"/>
          <w:szCs w:val="28"/>
          <w:lang w:val="en-US"/>
        </w:rPr>
      </w:pPr>
    </w:p>
    <w:p w:rsidR="00D55191" w:rsidRPr="00380484" w:rsidRDefault="00D55191" w:rsidP="00D55191">
      <w:pPr>
        <w:spacing w:after="0" w:line="360" w:lineRule="auto"/>
        <w:ind w:firstLine="919"/>
        <w:jc w:val="both"/>
        <w:rPr>
          <w:rFonts w:ascii="Times New Roman" w:hAnsi="Times New Roman" w:cs="Times New Roman"/>
          <w:b/>
          <w:sz w:val="28"/>
          <w:szCs w:val="28"/>
          <w:lang w:val="en-US"/>
        </w:rPr>
      </w:pPr>
    </w:p>
    <w:p w:rsidR="00D55191" w:rsidRPr="00380484" w:rsidRDefault="00D55191" w:rsidP="00D55191">
      <w:pPr>
        <w:spacing w:after="0" w:line="360" w:lineRule="auto"/>
        <w:ind w:firstLine="709"/>
        <w:jc w:val="center"/>
        <w:rPr>
          <w:rFonts w:ascii="Times New Roman" w:hAnsi="Times New Roman" w:cs="Times New Roman"/>
          <w:b/>
          <w:sz w:val="28"/>
          <w:szCs w:val="28"/>
          <w:lang w:val="uk-UA"/>
        </w:rPr>
      </w:pPr>
    </w:p>
    <w:p w:rsidR="00D55191" w:rsidRPr="00380484" w:rsidRDefault="00D55191" w:rsidP="00D55191">
      <w:pPr>
        <w:spacing w:after="0" w:line="360" w:lineRule="auto"/>
        <w:ind w:firstLine="709"/>
        <w:jc w:val="center"/>
        <w:rPr>
          <w:rFonts w:ascii="Times New Roman" w:hAnsi="Times New Roman" w:cs="Times New Roman"/>
          <w:b/>
          <w:sz w:val="28"/>
          <w:szCs w:val="28"/>
          <w:lang w:val="uk-UA"/>
        </w:rPr>
      </w:pPr>
    </w:p>
    <w:p w:rsidR="00D55191" w:rsidRPr="00380484" w:rsidRDefault="00D55191" w:rsidP="00D55191">
      <w:pPr>
        <w:spacing w:after="0" w:line="360" w:lineRule="auto"/>
        <w:ind w:firstLine="709"/>
        <w:jc w:val="center"/>
        <w:rPr>
          <w:rFonts w:ascii="Times New Roman" w:hAnsi="Times New Roman" w:cs="Times New Roman"/>
          <w:b/>
          <w:sz w:val="28"/>
          <w:szCs w:val="28"/>
          <w:lang w:val="uk-UA"/>
        </w:rPr>
      </w:pPr>
    </w:p>
    <w:p w:rsidR="00D55191" w:rsidRDefault="00D55191" w:rsidP="00D55191">
      <w:pPr>
        <w:spacing w:after="0" w:line="360" w:lineRule="auto"/>
        <w:ind w:firstLine="709"/>
        <w:jc w:val="center"/>
        <w:rPr>
          <w:rFonts w:ascii="Times New Roman" w:hAnsi="Times New Roman" w:cs="Times New Roman"/>
          <w:b/>
          <w:sz w:val="28"/>
          <w:szCs w:val="28"/>
          <w:lang w:val="uk-UA"/>
        </w:rPr>
      </w:pPr>
    </w:p>
    <w:p w:rsidR="00D55191" w:rsidRDefault="00D55191" w:rsidP="00D55191">
      <w:pPr>
        <w:spacing w:after="0" w:line="360" w:lineRule="auto"/>
        <w:ind w:firstLine="709"/>
        <w:jc w:val="center"/>
        <w:rPr>
          <w:rFonts w:ascii="Times New Roman" w:hAnsi="Times New Roman" w:cs="Times New Roman"/>
          <w:b/>
          <w:sz w:val="28"/>
          <w:szCs w:val="28"/>
          <w:lang w:val="uk-UA"/>
        </w:rPr>
      </w:pPr>
    </w:p>
    <w:p w:rsidR="00D55191" w:rsidRDefault="00D55191" w:rsidP="00D55191">
      <w:pPr>
        <w:spacing w:after="0" w:line="360" w:lineRule="auto"/>
        <w:ind w:firstLine="709"/>
        <w:jc w:val="center"/>
        <w:rPr>
          <w:rFonts w:ascii="Times New Roman" w:hAnsi="Times New Roman" w:cs="Times New Roman"/>
          <w:b/>
          <w:sz w:val="28"/>
          <w:szCs w:val="28"/>
          <w:lang w:val="uk-UA"/>
        </w:rPr>
      </w:pPr>
    </w:p>
    <w:p w:rsidR="00D55191" w:rsidRDefault="00D55191" w:rsidP="00D55191">
      <w:pPr>
        <w:spacing w:after="0" w:line="360" w:lineRule="auto"/>
        <w:ind w:firstLine="709"/>
        <w:jc w:val="center"/>
        <w:rPr>
          <w:rFonts w:ascii="Times New Roman" w:hAnsi="Times New Roman" w:cs="Times New Roman"/>
          <w:b/>
          <w:sz w:val="28"/>
          <w:szCs w:val="28"/>
          <w:lang w:val="uk-UA"/>
        </w:rPr>
      </w:pPr>
    </w:p>
    <w:p w:rsidR="00D55191" w:rsidRDefault="00D55191" w:rsidP="00D55191">
      <w:pPr>
        <w:spacing w:after="0" w:line="360" w:lineRule="auto"/>
        <w:ind w:firstLine="709"/>
        <w:jc w:val="center"/>
        <w:rPr>
          <w:rFonts w:ascii="Times New Roman" w:hAnsi="Times New Roman" w:cs="Times New Roman"/>
          <w:b/>
          <w:sz w:val="28"/>
          <w:szCs w:val="28"/>
          <w:lang w:val="uk-UA"/>
        </w:rPr>
      </w:pPr>
    </w:p>
    <w:p w:rsidR="00D55191" w:rsidRDefault="00D55191" w:rsidP="00D55191">
      <w:pPr>
        <w:spacing w:after="0" w:line="360" w:lineRule="auto"/>
        <w:ind w:firstLine="709"/>
        <w:jc w:val="center"/>
        <w:rPr>
          <w:rFonts w:ascii="Times New Roman" w:hAnsi="Times New Roman" w:cs="Times New Roman"/>
          <w:b/>
          <w:sz w:val="28"/>
          <w:szCs w:val="28"/>
          <w:lang w:val="uk-UA"/>
        </w:rPr>
      </w:pPr>
    </w:p>
    <w:p w:rsidR="00D55191" w:rsidRDefault="00D55191" w:rsidP="00D55191">
      <w:pPr>
        <w:spacing w:after="0" w:line="360" w:lineRule="auto"/>
        <w:ind w:firstLine="709"/>
        <w:jc w:val="center"/>
        <w:rPr>
          <w:rFonts w:ascii="Times New Roman" w:hAnsi="Times New Roman" w:cs="Times New Roman"/>
          <w:b/>
          <w:sz w:val="28"/>
          <w:szCs w:val="28"/>
          <w:lang w:val="uk-UA"/>
        </w:rPr>
      </w:pPr>
    </w:p>
    <w:p w:rsidR="00D55191" w:rsidRDefault="00D55191" w:rsidP="00D55191">
      <w:pPr>
        <w:spacing w:after="0" w:line="360" w:lineRule="auto"/>
        <w:ind w:firstLine="709"/>
        <w:jc w:val="center"/>
        <w:rPr>
          <w:rFonts w:ascii="Times New Roman" w:hAnsi="Times New Roman" w:cs="Times New Roman"/>
          <w:b/>
          <w:sz w:val="28"/>
          <w:szCs w:val="28"/>
          <w:lang w:val="uk-UA"/>
        </w:rPr>
      </w:pPr>
    </w:p>
    <w:p w:rsidR="00D55191" w:rsidRDefault="00D55191" w:rsidP="00D55191">
      <w:pPr>
        <w:spacing w:after="0" w:line="360" w:lineRule="auto"/>
        <w:ind w:firstLine="709"/>
        <w:jc w:val="center"/>
        <w:rPr>
          <w:rFonts w:ascii="Times New Roman" w:hAnsi="Times New Roman" w:cs="Times New Roman"/>
          <w:b/>
          <w:sz w:val="28"/>
          <w:szCs w:val="28"/>
          <w:lang w:val="uk-UA"/>
        </w:rPr>
      </w:pPr>
    </w:p>
    <w:p w:rsidR="00D55191" w:rsidRDefault="00D55191" w:rsidP="00D55191">
      <w:pPr>
        <w:spacing w:after="0" w:line="360" w:lineRule="auto"/>
        <w:ind w:firstLine="709"/>
        <w:jc w:val="center"/>
        <w:rPr>
          <w:rFonts w:ascii="Times New Roman" w:hAnsi="Times New Roman" w:cs="Times New Roman"/>
          <w:b/>
          <w:sz w:val="28"/>
          <w:szCs w:val="28"/>
          <w:lang w:val="uk-UA"/>
        </w:rPr>
      </w:pPr>
    </w:p>
    <w:p w:rsidR="00D55191" w:rsidRDefault="00D55191" w:rsidP="00D55191">
      <w:pPr>
        <w:spacing w:after="0" w:line="360" w:lineRule="auto"/>
        <w:ind w:firstLine="709"/>
        <w:jc w:val="center"/>
        <w:rPr>
          <w:rFonts w:ascii="Times New Roman" w:hAnsi="Times New Roman" w:cs="Times New Roman"/>
          <w:b/>
          <w:sz w:val="28"/>
          <w:szCs w:val="28"/>
          <w:lang w:val="uk-UA"/>
        </w:rPr>
      </w:pPr>
    </w:p>
    <w:p w:rsidR="00D55191" w:rsidRDefault="00D55191" w:rsidP="00D55191">
      <w:pPr>
        <w:spacing w:after="0" w:line="360" w:lineRule="auto"/>
        <w:ind w:firstLine="709"/>
        <w:jc w:val="center"/>
        <w:rPr>
          <w:rFonts w:ascii="Times New Roman" w:hAnsi="Times New Roman" w:cs="Times New Roman"/>
          <w:b/>
          <w:sz w:val="28"/>
          <w:szCs w:val="28"/>
          <w:lang w:val="uk-UA"/>
        </w:rPr>
      </w:pPr>
    </w:p>
    <w:p w:rsidR="00D55191" w:rsidRDefault="00D55191" w:rsidP="00D55191">
      <w:pPr>
        <w:spacing w:after="0" w:line="360" w:lineRule="auto"/>
        <w:ind w:firstLine="709"/>
        <w:jc w:val="center"/>
        <w:rPr>
          <w:rFonts w:ascii="Times New Roman" w:hAnsi="Times New Roman" w:cs="Times New Roman"/>
          <w:b/>
          <w:sz w:val="28"/>
          <w:szCs w:val="28"/>
          <w:lang w:val="uk-UA"/>
        </w:rPr>
      </w:pPr>
    </w:p>
    <w:p w:rsidR="00D55191" w:rsidRDefault="00D55191" w:rsidP="00D55191">
      <w:pPr>
        <w:spacing w:after="0" w:line="360" w:lineRule="auto"/>
        <w:ind w:firstLine="709"/>
        <w:jc w:val="center"/>
        <w:rPr>
          <w:rFonts w:ascii="Times New Roman" w:hAnsi="Times New Roman" w:cs="Times New Roman"/>
          <w:b/>
          <w:sz w:val="28"/>
          <w:szCs w:val="28"/>
          <w:lang w:val="uk-UA"/>
        </w:rPr>
      </w:pPr>
    </w:p>
    <w:p w:rsidR="00D55191" w:rsidRDefault="00D55191" w:rsidP="00D55191">
      <w:pPr>
        <w:spacing w:after="0" w:line="360" w:lineRule="auto"/>
        <w:ind w:firstLine="709"/>
        <w:jc w:val="center"/>
        <w:rPr>
          <w:rFonts w:ascii="Times New Roman" w:hAnsi="Times New Roman" w:cs="Times New Roman"/>
          <w:b/>
          <w:sz w:val="28"/>
          <w:szCs w:val="28"/>
          <w:lang w:val="uk-UA"/>
        </w:rPr>
      </w:pPr>
    </w:p>
    <w:p w:rsidR="00D55191" w:rsidRDefault="00D55191" w:rsidP="00D55191">
      <w:pPr>
        <w:spacing w:after="0" w:line="360" w:lineRule="auto"/>
        <w:ind w:firstLine="709"/>
        <w:jc w:val="center"/>
        <w:rPr>
          <w:rFonts w:ascii="Times New Roman" w:hAnsi="Times New Roman" w:cs="Times New Roman"/>
          <w:b/>
          <w:sz w:val="28"/>
          <w:szCs w:val="28"/>
          <w:lang w:val="uk-UA"/>
        </w:rPr>
      </w:pPr>
    </w:p>
    <w:p w:rsidR="00D55191" w:rsidRDefault="00D55191" w:rsidP="00D55191">
      <w:pPr>
        <w:spacing w:after="0" w:line="360" w:lineRule="auto"/>
        <w:ind w:firstLine="709"/>
        <w:jc w:val="center"/>
        <w:rPr>
          <w:rFonts w:ascii="Times New Roman" w:hAnsi="Times New Roman" w:cs="Times New Roman"/>
          <w:b/>
          <w:sz w:val="28"/>
          <w:szCs w:val="28"/>
          <w:lang w:val="uk-UA"/>
        </w:rPr>
      </w:pPr>
    </w:p>
    <w:p w:rsidR="00D55191" w:rsidRDefault="00D55191" w:rsidP="00D55191">
      <w:pPr>
        <w:spacing w:after="0" w:line="360" w:lineRule="auto"/>
        <w:ind w:firstLine="709"/>
        <w:jc w:val="center"/>
        <w:rPr>
          <w:rFonts w:ascii="Times New Roman" w:hAnsi="Times New Roman" w:cs="Times New Roman"/>
          <w:b/>
          <w:sz w:val="28"/>
          <w:szCs w:val="28"/>
          <w:lang w:val="uk-UA"/>
        </w:rPr>
      </w:pPr>
    </w:p>
    <w:p w:rsidR="00D55191" w:rsidRDefault="00D55191" w:rsidP="00D55191">
      <w:pPr>
        <w:spacing w:after="0" w:line="360" w:lineRule="auto"/>
        <w:ind w:firstLine="709"/>
        <w:jc w:val="center"/>
        <w:rPr>
          <w:rFonts w:ascii="Times New Roman" w:hAnsi="Times New Roman" w:cs="Times New Roman"/>
          <w:b/>
          <w:sz w:val="28"/>
          <w:szCs w:val="28"/>
          <w:lang w:val="uk-UA"/>
        </w:rPr>
      </w:pPr>
    </w:p>
    <w:p w:rsidR="00D55191" w:rsidRDefault="00D55191" w:rsidP="00D55191">
      <w:pPr>
        <w:spacing w:after="0" w:line="360" w:lineRule="auto"/>
        <w:ind w:firstLine="709"/>
        <w:jc w:val="center"/>
        <w:rPr>
          <w:rFonts w:ascii="Times New Roman" w:hAnsi="Times New Roman" w:cs="Times New Roman"/>
          <w:b/>
          <w:sz w:val="28"/>
          <w:szCs w:val="28"/>
          <w:lang w:val="uk-UA"/>
        </w:rPr>
      </w:pPr>
    </w:p>
    <w:p w:rsidR="00D55191" w:rsidRDefault="00D55191" w:rsidP="00D55191">
      <w:pPr>
        <w:spacing w:after="0" w:line="360" w:lineRule="auto"/>
        <w:ind w:firstLine="709"/>
        <w:jc w:val="center"/>
        <w:rPr>
          <w:rFonts w:ascii="Times New Roman" w:hAnsi="Times New Roman" w:cs="Times New Roman"/>
          <w:b/>
          <w:sz w:val="28"/>
          <w:szCs w:val="28"/>
          <w:lang w:val="uk-UA"/>
        </w:rPr>
      </w:pPr>
    </w:p>
    <w:p w:rsidR="00D55191" w:rsidRDefault="00D55191" w:rsidP="00D55191">
      <w:pPr>
        <w:spacing w:after="0" w:line="360" w:lineRule="auto"/>
        <w:ind w:firstLine="709"/>
        <w:jc w:val="center"/>
        <w:rPr>
          <w:rFonts w:ascii="Times New Roman" w:hAnsi="Times New Roman" w:cs="Times New Roman"/>
          <w:b/>
          <w:sz w:val="28"/>
          <w:szCs w:val="28"/>
          <w:lang w:val="uk-UA"/>
        </w:rPr>
      </w:pPr>
    </w:p>
    <w:p w:rsidR="00D55191" w:rsidRDefault="00D55191" w:rsidP="00D55191">
      <w:pPr>
        <w:spacing w:after="0" w:line="360" w:lineRule="auto"/>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ЗМІСТ</w:t>
      </w:r>
    </w:p>
    <w:p w:rsidR="00D55191" w:rsidRPr="00077DFE" w:rsidRDefault="00D55191" w:rsidP="00D55191">
      <w:pPr>
        <w:spacing w:after="0" w:line="360" w:lineRule="auto"/>
        <w:ind w:firstLine="709"/>
        <w:jc w:val="both"/>
        <w:rPr>
          <w:rFonts w:ascii="Times New Roman" w:hAnsi="Times New Roman" w:cs="Times New Roman"/>
          <w:sz w:val="28"/>
          <w:szCs w:val="28"/>
          <w:lang w:val="uk-UA"/>
        </w:rPr>
      </w:pPr>
    </w:p>
    <w:p w:rsidR="00D55191" w:rsidRPr="00077DFE" w:rsidRDefault="00D55191" w:rsidP="00D55191">
      <w:pPr>
        <w:spacing w:after="0" w:line="360" w:lineRule="auto"/>
        <w:ind w:firstLine="709"/>
        <w:jc w:val="both"/>
        <w:rPr>
          <w:rFonts w:ascii="Times New Roman" w:hAnsi="Times New Roman" w:cs="Times New Roman"/>
          <w:sz w:val="28"/>
          <w:szCs w:val="28"/>
          <w:lang w:val="uk-UA"/>
        </w:rPr>
      </w:pPr>
      <w:r w:rsidRPr="00077DFE">
        <w:rPr>
          <w:rFonts w:ascii="Times New Roman" w:hAnsi="Times New Roman" w:cs="Times New Roman"/>
          <w:sz w:val="28"/>
          <w:szCs w:val="28"/>
          <w:lang w:val="uk-UA"/>
        </w:rPr>
        <w:t>ВСТУП……………………………………………</w:t>
      </w:r>
      <w:r>
        <w:rPr>
          <w:rFonts w:ascii="Times New Roman" w:hAnsi="Times New Roman" w:cs="Times New Roman"/>
          <w:sz w:val="28"/>
          <w:szCs w:val="28"/>
          <w:lang w:val="uk-UA"/>
        </w:rPr>
        <w:t>…..</w:t>
      </w:r>
      <w:r w:rsidRPr="00077DFE">
        <w:rPr>
          <w:rFonts w:ascii="Times New Roman" w:hAnsi="Times New Roman" w:cs="Times New Roman"/>
          <w:sz w:val="28"/>
          <w:szCs w:val="28"/>
          <w:lang w:val="uk-UA"/>
        </w:rPr>
        <w:t>…………………</w:t>
      </w:r>
      <w:r>
        <w:rPr>
          <w:rFonts w:ascii="Times New Roman" w:hAnsi="Times New Roman" w:cs="Times New Roman"/>
          <w:sz w:val="28"/>
          <w:szCs w:val="28"/>
          <w:lang w:val="uk-UA"/>
        </w:rPr>
        <w:t>…….7</w:t>
      </w:r>
    </w:p>
    <w:p w:rsidR="00D55191" w:rsidRPr="00077DFE" w:rsidRDefault="00D55191" w:rsidP="00D55191">
      <w:pPr>
        <w:pStyle w:val="21"/>
        <w:spacing w:line="360" w:lineRule="auto"/>
        <w:ind w:firstLine="709"/>
        <w:rPr>
          <w:szCs w:val="28"/>
        </w:rPr>
      </w:pPr>
      <w:r w:rsidRPr="00077DFE">
        <w:rPr>
          <w:szCs w:val="28"/>
        </w:rPr>
        <w:t>РОЗДІЛ 1. ТЕОРЕТИЧНІ АСПЕКТИ ОРГАНІЗАЦІЇ ІННОВАЦІЙНОЇ ДІЯЛЬНОСТІ ЗАКЛАДІВ ЗАГАЛЬНОЇ СЕРЕДНЬОЇ ОСВІТИ</w:t>
      </w:r>
      <w:r>
        <w:rPr>
          <w:szCs w:val="28"/>
        </w:rPr>
        <w:t>…………....</w:t>
      </w:r>
      <w:r w:rsidR="007B3315">
        <w:rPr>
          <w:szCs w:val="28"/>
        </w:rPr>
        <w:t>.</w:t>
      </w:r>
      <w:r>
        <w:rPr>
          <w:szCs w:val="28"/>
        </w:rPr>
        <w:t>…..12</w:t>
      </w:r>
    </w:p>
    <w:p w:rsidR="007B3315" w:rsidRDefault="00D55191" w:rsidP="007B3315">
      <w:pPr>
        <w:pStyle w:val="a5"/>
        <w:numPr>
          <w:ilvl w:val="1"/>
          <w:numId w:val="1"/>
        </w:numPr>
        <w:tabs>
          <w:tab w:val="left" w:pos="1276"/>
        </w:tabs>
        <w:spacing w:line="360" w:lineRule="auto"/>
        <w:ind w:left="0" w:firstLine="709"/>
        <w:jc w:val="both"/>
        <w:rPr>
          <w:sz w:val="28"/>
          <w:szCs w:val="28"/>
          <w:lang w:val="uk-UA"/>
        </w:rPr>
      </w:pPr>
      <w:r w:rsidRPr="007B3315">
        <w:rPr>
          <w:sz w:val="28"/>
          <w:szCs w:val="28"/>
          <w:lang w:val="uk-UA"/>
        </w:rPr>
        <w:t>Сутність і специфіка інноваційної діяльності в закладах освіти</w:t>
      </w:r>
      <w:r w:rsidR="007B3315">
        <w:rPr>
          <w:sz w:val="28"/>
          <w:szCs w:val="28"/>
          <w:lang w:val="uk-UA"/>
        </w:rPr>
        <w:t>.…</w:t>
      </w:r>
      <w:r w:rsidRPr="007B3315">
        <w:rPr>
          <w:sz w:val="28"/>
          <w:szCs w:val="28"/>
          <w:lang w:val="uk-UA"/>
        </w:rPr>
        <w:t>…12</w:t>
      </w:r>
    </w:p>
    <w:p w:rsidR="00D55191" w:rsidRPr="007B3315" w:rsidRDefault="00D55191" w:rsidP="007B3315">
      <w:pPr>
        <w:pStyle w:val="a5"/>
        <w:numPr>
          <w:ilvl w:val="1"/>
          <w:numId w:val="1"/>
        </w:numPr>
        <w:tabs>
          <w:tab w:val="left" w:pos="1276"/>
        </w:tabs>
        <w:spacing w:line="360" w:lineRule="auto"/>
        <w:ind w:left="0" w:firstLine="709"/>
        <w:jc w:val="both"/>
        <w:rPr>
          <w:sz w:val="28"/>
          <w:szCs w:val="28"/>
          <w:lang w:val="uk-UA"/>
        </w:rPr>
      </w:pPr>
      <w:r w:rsidRPr="007B3315">
        <w:rPr>
          <w:sz w:val="28"/>
          <w:szCs w:val="28"/>
          <w:lang w:val="uk-UA"/>
        </w:rPr>
        <w:t>Інноваційний потенціал закладу загальної середньої освіти……</w:t>
      </w:r>
      <w:r w:rsidR="007B3315">
        <w:rPr>
          <w:sz w:val="28"/>
          <w:szCs w:val="28"/>
          <w:lang w:val="uk-UA"/>
        </w:rPr>
        <w:t>..</w:t>
      </w:r>
      <w:r w:rsidRPr="007B3315">
        <w:rPr>
          <w:sz w:val="28"/>
          <w:szCs w:val="28"/>
          <w:lang w:val="uk-UA"/>
        </w:rPr>
        <w:t>…20</w:t>
      </w:r>
    </w:p>
    <w:p w:rsidR="00D55191" w:rsidRPr="00077DFE" w:rsidRDefault="00D55191" w:rsidP="00D55191">
      <w:pPr>
        <w:pStyle w:val="a3"/>
        <w:spacing w:after="0"/>
        <w:rPr>
          <w:rFonts w:ascii="Times New Roman" w:hAnsi="Times New Roman" w:cs="Times New Roman"/>
          <w:sz w:val="28"/>
          <w:szCs w:val="28"/>
          <w:lang w:val="uk-UA"/>
        </w:rPr>
      </w:pPr>
      <w:r w:rsidRPr="00077DFE">
        <w:rPr>
          <w:rFonts w:ascii="Times New Roman" w:hAnsi="Times New Roman" w:cs="Times New Roman"/>
          <w:sz w:val="28"/>
          <w:szCs w:val="28"/>
          <w:lang w:val="uk-UA"/>
        </w:rPr>
        <w:t>Висновки до розділу 1…………………………………</w:t>
      </w:r>
      <w:r>
        <w:rPr>
          <w:rFonts w:ascii="Times New Roman" w:hAnsi="Times New Roman" w:cs="Times New Roman"/>
          <w:sz w:val="28"/>
          <w:szCs w:val="28"/>
          <w:lang w:val="uk-UA"/>
        </w:rPr>
        <w:t>.</w:t>
      </w:r>
      <w:r w:rsidRPr="00077DFE">
        <w:rPr>
          <w:rFonts w:ascii="Times New Roman" w:hAnsi="Times New Roman" w:cs="Times New Roman"/>
          <w:sz w:val="28"/>
          <w:szCs w:val="28"/>
          <w:lang w:val="uk-UA"/>
        </w:rPr>
        <w:t>…………………</w:t>
      </w:r>
      <w:r>
        <w:rPr>
          <w:rFonts w:ascii="Times New Roman" w:hAnsi="Times New Roman" w:cs="Times New Roman"/>
          <w:sz w:val="28"/>
          <w:szCs w:val="28"/>
          <w:lang w:val="uk-UA"/>
        </w:rPr>
        <w:t>…29</w:t>
      </w:r>
    </w:p>
    <w:p w:rsidR="00D55191" w:rsidRPr="00077DFE" w:rsidRDefault="00D55191" w:rsidP="00D55191">
      <w:pPr>
        <w:spacing w:after="0" w:line="360" w:lineRule="auto"/>
        <w:ind w:firstLine="709"/>
        <w:jc w:val="both"/>
        <w:rPr>
          <w:rFonts w:ascii="Times New Roman" w:hAnsi="Times New Roman" w:cs="Times New Roman"/>
          <w:sz w:val="28"/>
          <w:szCs w:val="28"/>
          <w:lang w:val="uk-UA"/>
        </w:rPr>
      </w:pPr>
      <w:r w:rsidRPr="00077DFE">
        <w:rPr>
          <w:rFonts w:ascii="Times New Roman" w:hAnsi="Times New Roman" w:cs="Times New Roman"/>
          <w:sz w:val="28"/>
          <w:szCs w:val="28"/>
          <w:lang w:val="uk-UA"/>
        </w:rPr>
        <w:t>РОЗДІЛ 2. НАУКОВІ ЗАСАДИ УПРАВЛІННЯ ІННОВАЦІЙНОЮ ДІЯЛЬНІСТЮ В ЗАКЛАДАХ ЗАГАЛЬНОЇ СЕРЕДНЬОЇОСВІТИ</w:t>
      </w:r>
      <w:r>
        <w:rPr>
          <w:rFonts w:ascii="Times New Roman" w:hAnsi="Times New Roman" w:cs="Times New Roman"/>
          <w:sz w:val="28"/>
          <w:szCs w:val="28"/>
          <w:lang w:val="uk-UA"/>
        </w:rPr>
        <w:t>…………….30</w:t>
      </w:r>
    </w:p>
    <w:p w:rsidR="00D55191" w:rsidRPr="00077DFE" w:rsidRDefault="00D55191" w:rsidP="00D55191">
      <w:pPr>
        <w:spacing w:after="0" w:line="360" w:lineRule="auto"/>
        <w:ind w:firstLine="709"/>
        <w:jc w:val="both"/>
        <w:rPr>
          <w:rFonts w:ascii="Times New Roman" w:hAnsi="Times New Roman" w:cs="Times New Roman"/>
          <w:sz w:val="28"/>
          <w:szCs w:val="28"/>
          <w:lang w:val="uk-UA"/>
        </w:rPr>
      </w:pPr>
      <w:r w:rsidRPr="00077DFE">
        <w:rPr>
          <w:rFonts w:ascii="Times New Roman" w:hAnsi="Times New Roman" w:cs="Times New Roman"/>
          <w:sz w:val="28"/>
          <w:szCs w:val="28"/>
          <w:lang w:val="uk-UA"/>
        </w:rPr>
        <w:t>2.1. Мета, завдання та функції управління інноваційною діяльністю ЗЗСО</w:t>
      </w:r>
      <w:r>
        <w:rPr>
          <w:rFonts w:ascii="Times New Roman" w:hAnsi="Times New Roman" w:cs="Times New Roman"/>
          <w:sz w:val="28"/>
          <w:szCs w:val="28"/>
          <w:lang w:val="uk-UA"/>
        </w:rPr>
        <w:t>………………………………………………………………….…………..….32</w:t>
      </w:r>
    </w:p>
    <w:p w:rsidR="00D55191" w:rsidRPr="00077DFE" w:rsidRDefault="00D55191" w:rsidP="00D55191">
      <w:pPr>
        <w:spacing w:after="0" w:line="360" w:lineRule="auto"/>
        <w:ind w:firstLine="709"/>
        <w:jc w:val="both"/>
        <w:rPr>
          <w:rFonts w:ascii="Times New Roman" w:hAnsi="Times New Roman" w:cs="Times New Roman"/>
          <w:sz w:val="28"/>
          <w:szCs w:val="28"/>
          <w:lang w:val="uk-UA"/>
        </w:rPr>
      </w:pPr>
      <w:r w:rsidRPr="00077DFE">
        <w:rPr>
          <w:rFonts w:ascii="Times New Roman" w:hAnsi="Times New Roman" w:cs="Times New Roman"/>
          <w:sz w:val="28"/>
          <w:szCs w:val="28"/>
          <w:lang w:val="uk-UA"/>
        </w:rPr>
        <w:t>2.2. Форми та методи управління інноваційною діяльністю в ЗЗСО…………………………………………………………</w:t>
      </w:r>
      <w:r>
        <w:rPr>
          <w:rFonts w:ascii="Times New Roman" w:hAnsi="Times New Roman" w:cs="Times New Roman"/>
          <w:sz w:val="28"/>
          <w:szCs w:val="28"/>
          <w:lang w:val="uk-UA"/>
        </w:rPr>
        <w:t>.</w:t>
      </w:r>
      <w:r w:rsidRPr="00077DFE">
        <w:rPr>
          <w:rFonts w:ascii="Times New Roman" w:hAnsi="Times New Roman" w:cs="Times New Roman"/>
          <w:sz w:val="28"/>
          <w:szCs w:val="28"/>
          <w:lang w:val="uk-UA"/>
        </w:rPr>
        <w:t>……………….……</w:t>
      </w:r>
      <w:r>
        <w:rPr>
          <w:rFonts w:ascii="Times New Roman" w:hAnsi="Times New Roman" w:cs="Times New Roman"/>
          <w:sz w:val="28"/>
          <w:szCs w:val="28"/>
          <w:lang w:val="uk-UA"/>
        </w:rPr>
        <w:t>..36</w:t>
      </w:r>
    </w:p>
    <w:p w:rsidR="00D55191" w:rsidRPr="00077DFE" w:rsidRDefault="00597916" w:rsidP="00D55191">
      <w:pPr>
        <w:pStyle w:val="a3"/>
        <w:spacing w:after="0"/>
        <w:rPr>
          <w:rFonts w:ascii="Times New Roman" w:hAnsi="Times New Roman" w:cs="Times New Roman"/>
          <w:sz w:val="28"/>
          <w:szCs w:val="28"/>
          <w:lang w:val="uk-UA"/>
        </w:rPr>
      </w:pPr>
      <w:r>
        <w:rPr>
          <w:rFonts w:ascii="Times New Roman" w:hAnsi="Times New Roman" w:cs="Times New Roman"/>
          <w:sz w:val="28"/>
          <w:szCs w:val="28"/>
          <w:lang w:val="uk-UA"/>
        </w:rPr>
        <w:t>2.3. Технологія</w:t>
      </w:r>
      <w:r w:rsidR="00D55191" w:rsidRPr="00077DFE">
        <w:rPr>
          <w:rFonts w:ascii="Times New Roman" w:hAnsi="Times New Roman" w:cs="Times New Roman"/>
          <w:sz w:val="28"/>
          <w:szCs w:val="28"/>
          <w:lang w:val="uk-UA"/>
        </w:rPr>
        <w:t xml:space="preserve"> управління інноваційною діяльністю ЗЗСО………</w:t>
      </w:r>
      <w:r w:rsidR="00D55191">
        <w:rPr>
          <w:rFonts w:ascii="Times New Roman" w:hAnsi="Times New Roman" w:cs="Times New Roman"/>
          <w:sz w:val="28"/>
          <w:szCs w:val="28"/>
          <w:lang w:val="uk-UA"/>
        </w:rPr>
        <w:t>..</w:t>
      </w:r>
      <w:r w:rsidR="00D55191" w:rsidRPr="00077DFE">
        <w:rPr>
          <w:rFonts w:ascii="Times New Roman" w:hAnsi="Times New Roman" w:cs="Times New Roman"/>
          <w:sz w:val="28"/>
          <w:szCs w:val="28"/>
          <w:lang w:val="uk-UA"/>
        </w:rPr>
        <w:t>…</w:t>
      </w:r>
      <w:r w:rsidR="00D55191">
        <w:rPr>
          <w:rFonts w:ascii="Times New Roman" w:hAnsi="Times New Roman" w:cs="Times New Roman"/>
          <w:sz w:val="28"/>
          <w:szCs w:val="28"/>
          <w:lang w:val="uk-UA"/>
        </w:rPr>
        <w:t>….42</w:t>
      </w:r>
    </w:p>
    <w:p w:rsidR="00D55191" w:rsidRPr="00077DFE" w:rsidRDefault="00D55191" w:rsidP="00D55191">
      <w:pPr>
        <w:pStyle w:val="a3"/>
        <w:spacing w:after="0"/>
        <w:rPr>
          <w:rFonts w:ascii="Times New Roman" w:hAnsi="Times New Roman" w:cs="Times New Roman"/>
          <w:sz w:val="28"/>
          <w:szCs w:val="28"/>
          <w:lang w:val="uk-UA"/>
        </w:rPr>
      </w:pPr>
      <w:r w:rsidRPr="00077DFE">
        <w:rPr>
          <w:rFonts w:ascii="Times New Roman" w:hAnsi="Times New Roman" w:cs="Times New Roman"/>
          <w:sz w:val="28"/>
          <w:szCs w:val="28"/>
          <w:lang w:val="uk-UA"/>
        </w:rPr>
        <w:t>Висновки до розділу 2……………………………………………………</w:t>
      </w:r>
      <w:r>
        <w:rPr>
          <w:rFonts w:ascii="Times New Roman" w:hAnsi="Times New Roman" w:cs="Times New Roman"/>
          <w:sz w:val="28"/>
          <w:szCs w:val="28"/>
          <w:lang w:val="uk-UA"/>
        </w:rPr>
        <w:t>….4</w:t>
      </w:r>
      <w:r w:rsidR="008053C7">
        <w:rPr>
          <w:rFonts w:ascii="Times New Roman" w:hAnsi="Times New Roman" w:cs="Times New Roman"/>
          <w:sz w:val="28"/>
          <w:szCs w:val="28"/>
          <w:lang w:val="uk-UA"/>
        </w:rPr>
        <w:t>7</w:t>
      </w:r>
    </w:p>
    <w:p w:rsidR="00D55191" w:rsidRDefault="00D55191" w:rsidP="00D55191">
      <w:pPr>
        <w:spacing w:after="0" w:line="360" w:lineRule="auto"/>
        <w:ind w:firstLine="709"/>
        <w:jc w:val="both"/>
        <w:rPr>
          <w:rFonts w:ascii="Times New Roman" w:hAnsi="Times New Roman" w:cs="Times New Roman"/>
          <w:sz w:val="28"/>
          <w:szCs w:val="28"/>
          <w:lang w:val="uk-UA"/>
        </w:rPr>
      </w:pPr>
      <w:r w:rsidRPr="00077DFE">
        <w:rPr>
          <w:rFonts w:ascii="Times New Roman" w:hAnsi="Times New Roman" w:cs="Times New Roman"/>
          <w:sz w:val="28"/>
          <w:szCs w:val="28"/>
          <w:lang w:val="uk-UA"/>
        </w:rPr>
        <w:t>РОЗДІЛ 3. ЕКСПЕРИМЕНТАЛЬНЕ ДОСЛІДЖЕННЯ ІНСТРУМЕНТАРІЮ УПРАВЛІННЯ ІННОВАЦІЙНОЮ ДІЯЛЬНІСТЮ В ЗАКЛАДАХ ЗАГАЛЬНОЇ СЕРЕДНЬОЇ ОСВІТИ</w:t>
      </w:r>
      <w:r>
        <w:rPr>
          <w:rFonts w:ascii="Times New Roman" w:hAnsi="Times New Roman" w:cs="Times New Roman"/>
          <w:sz w:val="28"/>
          <w:szCs w:val="28"/>
          <w:lang w:val="uk-UA"/>
        </w:rPr>
        <w:t>…………………………..……</w:t>
      </w:r>
      <w:r w:rsidR="008053C7">
        <w:rPr>
          <w:rFonts w:ascii="Times New Roman" w:hAnsi="Times New Roman" w:cs="Times New Roman"/>
          <w:sz w:val="28"/>
          <w:szCs w:val="28"/>
          <w:lang w:val="uk-UA"/>
        </w:rPr>
        <w:t>49</w:t>
      </w:r>
    </w:p>
    <w:p w:rsidR="00D55191" w:rsidRPr="00077DFE" w:rsidRDefault="00D55191" w:rsidP="00D5519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Pr="00077DFE">
        <w:rPr>
          <w:rFonts w:ascii="Times New Roman" w:hAnsi="Times New Roman" w:cs="Times New Roman"/>
          <w:sz w:val="28"/>
          <w:szCs w:val="28"/>
          <w:lang w:val="uk-UA"/>
        </w:rPr>
        <w:t>1. Аналізування стану керівництва інноваційною діяльністю в ЗЗСО</w:t>
      </w:r>
      <w:r>
        <w:rPr>
          <w:rFonts w:ascii="Times New Roman" w:hAnsi="Times New Roman" w:cs="Times New Roman"/>
          <w:sz w:val="28"/>
          <w:szCs w:val="28"/>
          <w:lang w:val="uk-UA"/>
        </w:rPr>
        <w:t>…………………………………………………………………….……….…..</w:t>
      </w:r>
      <w:r w:rsidR="008053C7">
        <w:rPr>
          <w:rFonts w:ascii="Times New Roman" w:hAnsi="Times New Roman" w:cs="Times New Roman"/>
          <w:sz w:val="28"/>
          <w:szCs w:val="28"/>
          <w:lang w:val="uk-UA"/>
        </w:rPr>
        <w:t>49</w:t>
      </w:r>
    </w:p>
    <w:p w:rsidR="00D55191" w:rsidRPr="00077DFE" w:rsidRDefault="00D55191" w:rsidP="00D55191">
      <w:pPr>
        <w:pStyle w:val="a3"/>
        <w:spacing w:after="0"/>
        <w:rPr>
          <w:rFonts w:ascii="Times New Roman" w:hAnsi="Times New Roman" w:cs="Times New Roman"/>
          <w:sz w:val="28"/>
          <w:szCs w:val="28"/>
          <w:lang w:val="uk-UA"/>
        </w:rPr>
      </w:pPr>
      <w:r w:rsidRPr="00077DFE">
        <w:rPr>
          <w:rFonts w:ascii="Times New Roman" w:hAnsi="Times New Roman" w:cs="Times New Roman"/>
          <w:sz w:val="28"/>
          <w:szCs w:val="28"/>
          <w:lang w:val="uk-UA"/>
        </w:rPr>
        <w:t>3.2. Система роботи щодо підвищення ефективності управління інноваційною діяльністю в ЗЗСО………………………………………………</w:t>
      </w:r>
      <w:r>
        <w:rPr>
          <w:rFonts w:ascii="Times New Roman" w:hAnsi="Times New Roman" w:cs="Times New Roman"/>
          <w:sz w:val="28"/>
          <w:szCs w:val="28"/>
          <w:lang w:val="uk-UA"/>
        </w:rPr>
        <w:t>….6</w:t>
      </w:r>
      <w:r w:rsidR="008053C7">
        <w:rPr>
          <w:rFonts w:ascii="Times New Roman" w:hAnsi="Times New Roman" w:cs="Times New Roman"/>
          <w:sz w:val="28"/>
          <w:szCs w:val="28"/>
          <w:lang w:val="uk-UA"/>
        </w:rPr>
        <w:t>2</w:t>
      </w:r>
    </w:p>
    <w:p w:rsidR="00D55191" w:rsidRPr="00077DFE" w:rsidRDefault="00D55191" w:rsidP="00D55191">
      <w:pPr>
        <w:pStyle w:val="3"/>
        <w:spacing w:after="0" w:line="360" w:lineRule="auto"/>
        <w:ind w:left="0" w:firstLine="709"/>
        <w:jc w:val="both"/>
        <w:rPr>
          <w:sz w:val="28"/>
          <w:szCs w:val="28"/>
          <w:lang w:val="uk-UA"/>
        </w:rPr>
      </w:pPr>
      <w:r w:rsidRPr="00077DFE">
        <w:rPr>
          <w:sz w:val="28"/>
          <w:szCs w:val="28"/>
          <w:lang w:val="uk-UA"/>
        </w:rPr>
        <w:t>Висновки до розділу 3……………………………………………………</w:t>
      </w:r>
      <w:r>
        <w:rPr>
          <w:sz w:val="28"/>
          <w:szCs w:val="28"/>
          <w:lang w:val="uk-UA"/>
        </w:rPr>
        <w:t>….</w:t>
      </w:r>
      <w:r w:rsidR="008053C7">
        <w:rPr>
          <w:sz w:val="28"/>
          <w:szCs w:val="28"/>
          <w:lang w:val="uk-UA"/>
        </w:rPr>
        <w:t>69</w:t>
      </w:r>
    </w:p>
    <w:p w:rsidR="008053C7" w:rsidRDefault="00D55191" w:rsidP="00D55191">
      <w:pPr>
        <w:pStyle w:val="3"/>
        <w:spacing w:after="0" w:line="360" w:lineRule="auto"/>
        <w:ind w:left="0" w:firstLine="709"/>
        <w:jc w:val="both"/>
        <w:rPr>
          <w:sz w:val="28"/>
          <w:szCs w:val="28"/>
          <w:lang w:val="uk-UA"/>
        </w:rPr>
      </w:pPr>
      <w:r w:rsidRPr="00077DFE">
        <w:rPr>
          <w:sz w:val="28"/>
          <w:szCs w:val="28"/>
          <w:lang w:val="uk-UA"/>
        </w:rPr>
        <w:t>ЗАГАЛЬНІ ВИСНОВКИ…………………………………………………</w:t>
      </w:r>
      <w:r>
        <w:rPr>
          <w:sz w:val="28"/>
          <w:szCs w:val="28"/>
          <w:lang w:val="uk-UA"/>
        </w:rPr>
        <w:t>….7</w:t>
      </w:r>
      <w:r w:rsidR="008053C7">
        <w:rPr>
          <w:sz w:val="28"/>
          <w:szCs w:val="28"/>
          <w:lang w:val="uk-UA"/>
        </w:rPr>
        <w:t>1</w:t>
      </w:r>
    </w:p>
    <w:p w:rsidR="00D55191" w:rsidRPr="00077DFE" w:rsidRDefault="00D55191" w:rsidP="00D55191">
      <w:pPr>
        <w:pStyle w:val="3"/>
        <w:spacing w:after="0" w:line="360" w:lineRule="auto"/>
        <w:ind w:left="0" w:firstLine="709"/>
        <w:jc w:val="both"/>
        <w:rPr>
          <w:sz w:val="28"/>
          <w:szCs w:val="28"/>
          <w:lang w:val="uk-UA"/>
        </w:rPr>
      </w:pPr>
      <w:r w:rsidRPr="00077DFE">
        <w:rPr>
          <w:sz w:val="28"/>
          <w:szCs w:val="28"/>
          <w:lang w:val="uk-UA"/>
        </w:rPr>
        <w:t>СПИСОК ВИКОРИСТАНИХ ДЖЕРЕЛ ……………</w:t>
      </w:r>
      <w:r w:rsidR="007B3315">
        <w:rPr>
          <w:sz w:val="28"/>
          <w:szCs w:val="28"/>
          <w:lang w:val="uk-UA"/>
        </w:rPr>
        <w:t>.</w:t>
      </w:r>
      <w:r w:rsidRPr="00077DFE">
        <w:rPr>
          <w:sz w:val="28"/>
          <w:szCs w:val="28"/>
          <w:lang w:val="uk-UA"/>
        </w:rPr>
        <w:t>………</w:t>
      </w:r>
      <w:r>
        <w:rPr>
          <w:sz w:val="28"/>
          <w:szCs w:val="28"/>
          <w:lang w:val="uk-UA"/>
        </w:rPr>
        <w:t>..</w:t>
      </w:r>
      <w:r w:rsidRPr="00077DFE">
        <w:rPr>
          <w:sz w:val="28"/>
          <w:szCs w:val="28"/>
          <w:lang w:val="uk-UA"/>
        </w:rPr>
        <w:t>……</w:t>
      </w:r>
      <w:r>
        <w:rPr>
          <w:sz w:val="28"/>
          <w:szCs w:val="28"/>
          <w:lang w:val="uk-UA"/>
        </w:rPr>
        <w:t>………7</w:t>
      </w:r>
      <w:r w:rsidR="008053C7">
        <w:rPr>
          <w:sz w:val="28"/>
          <w:szCs w:val="28"/>
          <w:lang w:val="uk-UA"/>
        </w:rPr>
        <w:t>5</w:t>
      </w:r>
    </w:p>
    <w:p w:rsidR="00D55191" w:rsidRPr="00077DFE" w:rsidRDefault="00D55191" w:rsidP="00D55191">
      <w:pPr>
        <w:pStyle w:val="3"/>
        <w:spacing w:after="0" w:line="360" w:lineRule="auto"/>
        <w:ind w:left="0" w:firstLine="709"/>
        <w:jc w:val="both"/>
        <w:rPr>
          <w:sz w:val="28"/>
          <w:szCs w:val="28"/>
          <w:lang w:val="uk-UA"/>
        </w:rPr>
      </w:pPr>
      <w:r w:rsidRPr="00077DFE">
        <w:rPr>
          <w:sz w:val="28"/>
          <w:szCs w:val="28"/>
          <w:lang w:val="uk-UA"/>
        </w:rPr>
        <w:t>ДОДАТКИ……………………………………………</w:t>
      </w:r>
      <w:r w:rsidR="007B3315">
        <w:rPr>
          <w:sz w:val="28"/>
          <w:szCs w:val="28"/>
          <w:lang w:val="uk-UA"/>
        </w:rPr>
        <w:t>….</w:t>
      </w:r>
      <w:r w:rsidRPr="00077DFE">
        <w:rPr>
          <w:sz w:val="28"/>
          <w:szCs w:val="28"/>
          <w:lang w:val="uk-UA"/>
        </w:rPr>
        <w:t>………….</w:t>
      </w:r>
      <w:r>
        <w:rPr>
          <w:sz w:val="28"/>
          <w:szCs w:val="28"/>
          <w:lang w:val="uk-UA"/>
        </w:rPr>
        <w:t>.</w:t>
      </w:r>
      <w:r w:rsidRPr="00077DFE">
        <w:rPr>
          <w:sz w:val="28"/>
          <w:szCs w:val="28"/>
          <w:lang w:val="uk-UA"/>
        </w:rPr>
        <w:t>………</w:t>
      </w:r>
      <w:r>
        <w:rPr>
          <w:sz w:val="28"/>
          <w:szCs w:val="28"/>
          <w:lang w:val="uk-UA"/>
        </w:rPr>
        <w:t>.8</w:t>
      </w:r>
      <w:r w:rsidR="008053C7">
        <w:rPr>
          <w:sz w:val="28"/>
          <w:szCs w:val="28"/>
          <w:lang w:val="uk-UA"/>
        </w:rPr>
        <w:t>1</w:t>
      </w:r>
    </w:p>
    <w:p w:rsidR="00D55191" w:rsidRDefault="00D55191" w:rsidP="00D55191">
      <w:pPr>
        <w:spacing w:after="0" w:line="360" w:lineRule="auto"/>
        <w:ind w:firstLine="709"/>
        <w:jc w:val="both"/>
        <w:rPr>
          <w:rFonts w:ascii="Times New Roman" w:hAnsi="Times New Roman" w:cs="Times New Roman"/>
          <w:sz w:val="28"/>
          <w:szCs w:val="28"/>
          <w:lang w:val="uk-UA"/>
        </w:rPr>
      </w:pPr>
    </w:p>
    <w:p w:rsidR="00D55191" w:rsidRDefault="00D55191" w:rsidP="00D55191">
      <w:pPr>
        <w:spacing w:after="0" w:line="360" w:lineRule="auto"/>
        <w:ind w:firstLine="709"/>
        <w:jc w:val="both"/>
        <w:rPr>
          <w:rFonts w:ascii="Times New Roman" w:hAnsi="Times New Roman" w:cs="Times New Roman"/>
          <w:sz w:val="28"/>
          <w:szCs w:val="28"/>
          <w:lang w:val="uk-UA"/>
        </w:rPr>
      </w:pPr>
    </w:p>
    <w:p w:rsidR="00D55191" w:rsidRDefault="00D55191" w:rsidP="00D55191">
      <w:pPr>
        <w:spacing w:after="0" w:line="360" w:lineRule="auto"/>
        <w:ind w:firstLine="709"/>
        <w:jc w:val="both"/>
        <w:rPr>
          <w:rFonts w:ascii="Times New Roman" w:hAnsi="Times New Roman" w:cs="Times New Roman"/>
          <w:sz w:val="28"/>
          <w:szCs w:val="28"/>
          <w:lang w:val="uk-UA"/>
        </w:rPr>
      </w:pPr>
    </w:p>
    <w:p w:rsidR="00D55191" w:rsidRDefault="00D55191" w:rsidP="00D55191">
      <w:pPr>
        <w:spacing w:after="0" w:line="360" w:lineRule="auto"/>
        <w:ind w:firstLine="709"/>
        <w:jc w:val="both"/>
        <w:rPr>
          <w:rFonts w:ascii="Times New Roman" w:hAnsi="Times New Roman" w:cs="Times New Roman"/>
          <w:sz w:val="28"/>
          <w:szCs w:val="28"/>
          <w:lang w:val="uk-UA"/>
        </w:rPr>
      </w:pPr>
    </w:p>
    <w:p w:rsidR="00D55191" w:rsidRDefault="00D55191" w:rsidP="00D55191">
      <w:pPr>
        <w:jc w:val="center"/>
        <w:rPr>
          <w:rFonts w:ascii="Times New Roman" w:hAnsi="Times New Roman" w:cs="Times New Roman"/>
          <w:b/>
          <w:sz w:val="28"/>
          <w:szCs w:val="28"/>
        </w:rPr>
      </w:pPr>
      <w:r>
        <w:rPr>
          <w:rFonts w:ascii="Times New Roman" w:hAnsi="Times New Roman" w:cs="Times New Roman"/>
          <w:b/>
          <w:sz w:val="28"/>
          <w:szCs w:val="28"/>
        </w:rPr>
        <w:lastRenderedPageBreak/>
        <w:t>ВСТУП</w:t>
      </w:r>
    </w:p>
    <w:p w:rsidR="00D55191" w:rsidRPr="00F218B9" w:rsidRDefault="00D55191" w:rsidP="00D55191">
      <w:pPr>
        <w:autoSpaceDE w:val="0"/>
        <w:autoSpaceDN w:val="0"/>
        <w:adjustRightInd w:val="0"/>
        <w:spacing w:after="0" w:line="360" w:lineRule="auto"/>
        <w:ind w:firstLine="709"/>
        <w:jc w:val="both"/>
        <w:rPr>
          <w:rFonts w:ascii="Times New Roman" w:eastAsia="TimesNewRomanPSMT" w:hAnsi="Times New Roman" w:cs="Times New Roman"/>
          <w:sz w:val="28"/>
          <w:szCs w:val="28"/>
          <w:lang w:val="uk-UA"/>
        </w:rPr>
      </w:pPr>
      <w:r w:rsidRPr="00F218B9">
        <w:rPr>
          <w:rFonts w:ascii="Times New Roman" w:hAnsi="Times New Roman" w:cs="Times New Roman"/>
          <w:b/>
          <w:sz w:val="28"/>
          <w:szCs w:val="28"/>
          <w:lang w:val="uk-UA"/>
        </w:rPr>
        <w:t xml:space="preserve">Актуальність теми дослідження. </w:t>
      </w:r>
      <w:r w:rsidRPr="00F218B9">
        <w:rPr>
          <w:rFonts w:ascii="Times New Roman" w:eastAsia="TimesNewRomanPSMT" w:hAnsi="Times New Roman" w:cs="Times New Roman"/>
          <w:sz w:val="28"/>
          <w:szCs w:val="28"/>
          <w:lang w:val="uk-UA"/>
        </w:rPr>
        <w:t xml:space="preserve">Пріоритетом соціально-економічного прогресу в ХХІ столітті стає якісна освіта, яка є основою інтелектуального потенціалу нації, життєвої та професійної компетентності людини. Модернізація системи освіти визначається ключовим фактором відродження вітчизняної економіки, успішного розвитку соціальної сфери, підготовки конкурентоспроможних на ринку праці фахівців, здатних продукувати нові технології й наукові знання та гідно представляти нашу країну в світовому співтоваристві. Водночас, результати проведених за останні десятиріччя освітніх реформ не відповідають очікуванням суспільства щодо суттєвого покращення якості освіти, що визначає нагальну потребу. </w:t>
      </w:r>
    </w:p>
    <w:p w:rsidR="00D55191" w:rsidRPr="00F218B9" w:rsidRDefault="00D55191" w:rsidP="00D55191">
      <w:pPr>
        <w:autoSpaceDE w:val="0"/>
        <w:autoSpaceDN w:val="0"/>
        <w:adjustRightInd w:val="0"/>
        <w:spacing w:after="0" w:line="360" w:lineRule="auto"/>
        <w:ind w:firstLine="709"/>
        <w:jc w:val="both"/>
        <w:rPr>
          <w:rFonts w:ascii="Times New Roman" w:hAnsi="Times New Roman" w:cs="Times New Roman"/>
          <w:sz w:val="28"/>
          <w:szCs w:val="28"/>
          <w:lang w:val="uk-UA"/>
        </w:rPr>
      </w:pPr>
      <w:r w:rsidRPr="00F218B9">
        <w:rPr>
          <w:rFonts w:ascii="Times New Roman" w:hAnsi="Times New Roman" w:cs="Times New Roman"/>
          <w:sz w:val="28"/>
          <w:szCs w:val="28"/>
          <w:lang w:val="uk-UA"/>
        </w:rPr>
        <w:t xml:space="preserve">Не викликає сумніву той факт, що управління інноваційною діяльністю є складним та системним процесом, опанування яким стало передумовою розроблення обґрунтованих радикальних рішень, що, своєю чергою, призводить до підвищення активності впровадження </w:t>
      </w:r>
      <w:r w:rsidR="00AE13B6" w:rsidRPr="00597916">
        <w:rPr>
          <w:rFonts w:ascii="Times New Roman" w:hAnsi="Times New Roman" w:cs="Times New Roman"/>
          <w:sz w:val="28"/>
          <w:szCs w:val="28"/>
          <w:lang w:val="uk-UA"/>
        </w:rPr>
        <w:t xml:space="preserve">освітніми установами </w:t>
      </w:r>
      <w:r w:rsidRPr="00F218B9">
        <w:rPr>
          <w:rFonts w:ascii="Times New Roman" w:hAnsi="Times New Roman" w:cs="Times New Roman"/>
          <w:sz w:val="28"/>
          <w:szCs w:val="28"/>
          <w:lang w:val="uk-UA"/>
        </w:rPr>
        <w:t xml:space="preserve">соціальних, економічних та технологічних нововведень. Розуміння керівниками усіх рівнів сутності та інструментів управління інноваційною діяльністю сприятиме підвищенню ефективності й результативності нововведень, що, відповідно, призведе до зростання ділової активності </w:t>
      </w:r>
      <w:r w:rsidR="00AE13B6" w:rsidRPr="00597916">
        <w:rPr>
          <w:rFonts w:ascii="Times New Roman" w:hAnsi="Times New Roman" w:cs="Times New Roman"/>
          <w:sz w:val="28"/>
          <w:szCs w:val="28"/>
          <w:lang w:val="uk-UA"/>
        </w:rPr>
        <w:t>закладів освіти</w:t>
      </w:r>
      <w:r w:rsidRPr="00597916">
        <w:rPr>
          <w:rFonts w:ascii="Times New Roman" w:hAnsi="Times New Roman" w:cs="Times New Roman"/>
          <w:sz w:val="28"/>
          <w:szCs w:val="28"/>
          <w:lang w:val="uk-UA"/>
        </w:rPr>
        <w:t xml:space="preserve"> </w:t>
      </w:r>
      <w:r w:rsidRPr="00F218B9">
        <w:rPr>
          <w:rFonts w:ascii="Times New Roman" w:hAnsi="Times New Roman" w:cs="Times New Roman"/>
          <w:sz w:val="28"/>
          <w:szCs w:val="28"/>
          <w:lang w:val="uk-UA"/>
        </w:rPr>
        <w:t xml:space="preserve">за рахунок впровадження різного роду інновацій. </w:t>
      </w:r>
    </w:p>
    <w:p w:rsidR="00D55191" w:rsidRPr="00F218B9" w:rsidRDefault="00D55191" w:rsidP="00D55191">
      <w:pPr>
        <w:spacing w:after="0" w:line="360" w:lineRule="auto"/>
        <w:ind w:firstLine="709"/>
        <w:jc w:val="both"/>
        <w:rPr>
          <w:rFonts w:ascii="Times New Roman" w:hAnsi="Times New Roman" w:cs="Times New Roman"/>
          <w:sz w:val="28"/>
          <w:szCs w:val="28"/>
          <w:lang w:val="uk-UA"/>
        </w:rPr>
      </w:pPr>
      <w:r w:rsidRPr="00F218B9">
        <w:rPr>
          <w:rFonts w:ascii="Times New Roman" w:hAnsi="Times New Roman" w:cs="Times New Roman"/>
          <w:sz w:val="28"/>
          <w:szCs w:val="28"/>
          <w:lang w:val="uk-UA"/>
        </w:rPr>
        <w:t>В управлінні інноваційною діяльністю центральне місце відводиться комплексу питань, пов’язаних із керівництвом. Саме керівництво є тим видом діяльності, яке пронизує усю систему управління. Неможливо ефективно використовувати функції і методи менеджменту, а також впроваджувати оптимальні управлінські рішення за відсутності результативного керівництва. Сучасним керівникам доводиться докладати немало зусиль для того, щоб мотивувати діяльність підлеглих і скерувати її на досягнення мети організації.</w:t>
      </w:r>
    </w:p>
    <w:p w:rsidR="00D55191" w:rsidRPr="00F218B9" w:rsidRDefault="00D55191" w:rsidP="00D55191">
      <w:pPr>
        <w:spacing w:after="0" w:line="360" w:lineRule="auto"/>
        <w:ind w:firstLine="709"/>
        <w:jc w:val="both"/>
        <w:rPr>
          <w:rFonts w:ascii="Times New Roman" w:hAnsi="Times New Roman" w:cs="Times New Roman"/>
          <w:sz w:val="28"/>
          <w:szCs w:val="28"/>
          <w:lang w:val="uk-UA"/>
        </w:rPr>
      </w:pPr>
      <w:r w:rsidRPr="00F218B9">
        <w:rPr>
          <w:rFonts w:ascii="Times New Roman" w:hAnsi="Times New Roman" w:cs="Times New Roman"/>
          <w:sz w:val="28"/>
          <w:szCs w:val="28"/>
          <w:lang w:val="uk-UA"/>
        </w:rPr>
        <w:t xml:space="preserve">Проблема управління інноваційними процесами в освітньому закладі, підготовки педагогів до інноваційного пошуку є предметом наукового аналізу вітчизняних (В. Даниленко, Н. Клокар, В. Олійник, В. Паламарчук, В. Пінчук та ін.) і зарубіжних учених останнього десятиліття (І. Загвязинський М. Кларін, </w:t>
      </w:r>
      <w:r w:rsidR="00597916">
        <w:rPr>
          <w:rFonts w:ascii="Times New Roman" w:hAnsi="Times New Roman" w:cs="Times New Roman"/>
          <w:sz w:val="28"/>
          <w:szCs w:val="28"/>
          <w:lang w:val="uk-UA"/>
        </w:rPr>
        <w:t xml:space="preserve">                 </w:t>
      </w:r>
      <w:r w:rsidRPr="00F218B9">
        <w:rPr>
          <w:rFonts w:ascii="Times New Roman" w:hAnsi="Times New Roman" w:cs="Times New Roman"/>
          <w:sz w:val="28"/>
          <w:szCs w:val="28"/>
          <w:lang w:val="uk-UA"/>
        </w:rPr>
        <w:lastRenderedPageBreak/>
        <w:t>В. Лазарєв, М. Поташник, О. Хомеріки, Т. Шамова та ін.). У роботах цих авторів зроблено істотний теоретичний внесок у дослідження проблем керівництва, зокрема, сутності та значення даної категорії, концептуального та типологічного аналізу діяльності керівників, феноменології та систематизації традиційних та сучасних методів впливу, видів влади та стилів керівництва, особливостей визначення основних вимог, якостей, характеристик, притаманних сучасному керівнику, оцінці трудової діяльності керівника.</w:t>
      </w:r>
    </w:p>
    <w:p w:rsidR="00D55191" w:rsidRPr="00F218B9" w:rsidRDefault="00D55191" w:rsidP="00D55191">
      <w:pPr>
        <w:spacing w:after="0" w:line="360" w:lineRule="auto"/>
        <w:ind w:firstLine="709"/>
        <w:jc w:val="both"/>
        <w:rPr>
          <w:rFonts w:ascii="Times New Roman" w:hAnsi="Times New Roman" w:cs="Times New Roman"/>
          <w:sz w:val="28"/>
          <w:szCs w:val="28"/>
          <w:lang w:val="uk-UA"/>
        </w:rPr>
      </w:pPr>
      <w:r w:rsidRPr="00F218B9">
        <w:rPr>
          <w:rFonts w:ascii="Times New Roman" w:hAnsi="Times New Roman" w:cs="Times New Roman"/>
          <w:sz w:val="28"/>
          <w:szCs w:val="28"/>
          <w:lang w:val="uk-UA"/>
        </w:rPr>
        <w:t>Проте, незважаючи на вагому кількість наукових праць та значущість здійснених досліджень, у предметній області залишається низка питань, які є об’єктом науково-прикладних дискусій та досі не знайшли свого узагальнюючого вирішення. Зокрема, сюди слід віднести питання управління інноваційною діяльністю закладів загальної середньої освіти.</w:t>
      </w:r>
    </w:p>
    <w:p w:rsidR="00D55191" w:rsidRPr="00F218B9" w:rsidRDefault="00D55191" w:rsidP="00D55191">
      <w:pPr>
        <w:autoSpaceDE w:val="0"/>
        <w:autoSpaceDN w:val="0"/>
        <w:adjustRightInd w:val="0"/>
        <w:spacing w:after="0" w:line="360" w:lineRule="auto"/>
        <w:ind w:firstLine="709"/>
        <w:jc w:val="both"/>
        <w:rPr>
          <w:rFonts w:ascii="Times New Roman" w:eastAsia="TimesNewRomanPSMT" w:hAnsi="Times New Roman" w:cs="Times New Roman"/>
          <w:sz w:val="28"/>
          <w:szCs w:val="28"/>
          <w:lang w:val="uk-UA"/>
        </w:rPr>
      </w:pPr>
      <w:r w:rsidRPr="00F218B9">
        <w:rPr>
          <w:rFonts w:ascii="Times New Roman" w:eastAsia="TimesNewRomanPSMT" w:hAnsi="Times New Roman" w:cs="Times New Roman"/>
          <w:sz w:val="28"/>
          <w:szCs w:val="28"/>
          <w:lang w:val="uk-UA"/>
        </w:rPr>
        <w:t>Наявні проблеми при реалізації інновацій у закладах освіти пов’язані з комплексом суперечностей, а саме:</w:t>
      </w:r>
    </w:p>
    <w:p w:rsidR="00D55191" w:rsidRPr="00F218B9" w:rsidRDefault="00D55191" w:rsidP="00D55191">
      <w:pPr>
        <w:autoSpaceDE w:val="0"/>
        <w:autoSpaceDN w:val="0"/>
        <w:adjustRightInd w:val="0"/>
        <w:spacing w:after="0" w:line="360" w:lineRule="auto"/>
        <w:ind w:firstLine="709"/>
        <w:jc w:val="both"/>
        <w:rPr>
          <w:rFonts w:ascii="Times New Roman" w:eastAsia="TimesNewRomanPSMT" w:hAnsi="Times New Roman" w:cs="Times New Roman"/>
          <w:sz w:val="28"/>
          <w:szCs w:val="28"/>
          <w:lang w:val="uk-UA"/>
        </w:rPr>
      </w:pPr>
      <w:r w:rsidRPr="00F218B9">
        <w:rPr>
          <w:rFonts w:ascii="Times New Roman" w:eastAsia="TimesNewRomanPSMT" w:hAnsi="Times New Roman" w:cs="Times New Roman"/>
          <w:sz w:val="28"/>
          <w:szCs w:val="28"/>
          <w:lang w:val="uk-UA"/>
        </w:rPr>
        <w:t>- між актуальною соціальною потребою модернізації системи середньої освіти, обумовленою процесами інтеграції України до світового освітнього простору, та не розробленістю теоретико-методологічних і технологічних засад реалізації інновацій у ЗЗСО;</w:t>
      </w:r>
    </w:p>
    <w:p w:rsidR="00D55191" w:rsidRPr="00F218B9" w:rsidRDefault="00D55191" w:rsidP="00D55191">
      <w:pPr>
        <w:autoSpaceDE w:val="0"/>
        <w:autoSpaceDN w:val="0"/>
        <w:adjustRightInd w:val="0"/>
        <w:spacing w:after="0" w:line="360" w:lineRule="auto"/>
        <w:ind w:firstLine="709"/>
        <w:jc w:val="both"/>
        <w:rPr>
          <w:rFonts w:ascii="Times New Roman" w:eastAsia="TimesNewRomanPSMT" w:hAnsi="Times New Roman" w:cs="Times New Roman"/>
          <w:sz w:val="28"/>
          <w:szCs w:val="28"/>
          <w:lang w:val="uk-UA"/>
        </w:rPr>
      </w:pPr>
      <w:r w:rsidRPr="00F218B9">
        <w:rPr>
          <w:rFonts w:ascii="Times New Roman" w:eastAsia="TimesNewRomanPSMT" w:hAnsi="Times New Roman" w:cs="Times New Roman"/>
          <w:sz w:val="28"/>
          <w:szCs w:val="28"/>
          <w:lang w:val="uk-UA"/>
        </w:rPr>
        <w:t>- між системним, універсальним, випереджувальним, творчим характером інноваційних освітніх процесів і переважно локальним, емпірично-репродуктивним рівнем нововведень у сучасних ЗЗСО;</w:t>
      </w:r>
    </w:p>
    <w:p w:rsidR="00D55191" w:rsidRPr="00F218B9" w:rsidRDefault="00D55191" w:rsidP="00D55191">
      <w:pPr>
        <w:autoSpaceDE w:val="0"/>
        <w:autoSpaceDN w:val="0"/>
        <w:adjustRightInd w:val="0"/>
        <w:spacing w:after="0" w:line="360" w:lineRule="auto"/>
        <w:ind w:firstLine="709"/>
        <w:jc w:val="both"/>
        <w:rPr>
          <w:rFonts w:ascii="Times New Roman" w:eastAsia="TimesNewRomanPSMT" w:hAnsi="Times New Roman" w:cs="Times New Roman"/>
          <w:sz w:val="28"/>
          <w:szCs w:val="28"/>
          <w:lang w:val="uk-UA"/>
        </w:rPr>
      </w:pPr>
      <w:r w:rsidRPr="00F218B9">
        <w:rPr>
          <w:rFonts w:ascii="Times New Roman" w:eastAsia="TimesNewRomanPSMT" w:hAnsi="Times New Roman" w:cs="Times New Roman"/>
          <w:sz w:val="28"/>
          <w:szCs w:val="28"/>
          <w:lang w:val="uk-UA"/>
        </w:rPr>
        <w:t>- між об’єктивною необхідністю переходу закладів освіти на стратегічно-системний рівень інноваційної діяльності та недостатністю ресурсів інноваційного потенціалу для системних нововведень;</w:t>
      </w:r>
    </w:p>
    <w:p w:rsidR="00D55191" w:rsidRPr="00F218B9" w:rsidRDefault="00D55191" w:rsidP="00D55191">
      <w:pPr>
        <w:autoSpaceDE w:val="0"/>
        <w:autoSpaceDN w:val="0"/>
        <w:adjustRightInd w:val="0"/>
        <w:spacing w:after="0" w:line="360" w:lineRule="auto"/>
        <w:ind w:firstLine="709"/>
        <w:jc w:val="both"/>
        <w:rPr>
          <w:rFonts w:ascii="Times New Roman" w:eastAsia="TimesNewRomanPSMT" w:hAnsi="Times New Roman" w:cs="Times New Roman"/>
          <w:sz w:val="28"/>
          <w:szCs w:val="28"/>
          <w:lang w:val="uk-UA"/>
        </w:rPr>
      </w:pPr>
      <w:r w:rsidRPr="00F218B9">
        <w:rPr>
          <w:rFonts w:ascii="Times New Roman" w:eastAsia="TimesNewRomanPSMT" w:hAnsi="Times New Roman" w:cs="Times New Roman"/>
          <w:sz w:val="28"/>
          <w:szCs w:val="28"/>
          <w:lang w:val="uk-UA"/>
        </w:rPr>
        <w:t>- між запитом освітян на всебічне забезпечення інноваційної діяльності та не розробленістю технологій експертизи, проектування, реалізації, моніторингу нововведень;</w:t>
      </w:r>
    </w:p>
    <w:p w:rsidR="00D55191" w:rsidRPr="00F218B9" w:rsidRDefault="00D55191" w:rsidP="00D55191">
      <w:pPr>
        <w:autoSpaceDE w:val="0"/>
        <w:autoSpaceDN w:val="0"/>
        <w:adjustRightInd w:val="0"/>
        <w:spacing w:after="0" w:line="360" w:lineRule="auto"/>
        <w:ind w:firstLine="709"/>
        <w:jc w:val="both"/>
        <w:rPr>
          <w:rFonts w:ascii="Times New Roman" w:eastAsia="TimesNewRomanPSMT" w:hAnsi="Times New Roman" w:cs="Times New Roman"/>
          <w:sz w:val="28"/>
          <w:szCs w:val="28"/>
          <w:lang w:val="uk-UA"/>
        </w:rPr>
      </w:pPr>
      <w:r w:rsidRPr="00F218B9">
        <w:rPr>
          <w:rFonts w:ascii="Times New Roman" w:eastAsia="TimesNewRomanPSMT" w:hAnsi="Times New Roman" w:cs="Times New Roman"/>
          <w:sz w:val="28"/>
          <w:szCs w:val="28"/>
          <w:lang w:val="uk-UA"/>
        </w:rPr>
        <w:t>- між провідною роллю вчителів як основних суб’єктів, ініціаторів і реалізаторів інновацій та недостатнім рівнем їхньої інноваційної компетентності й відсутністю системи її розвитку.</w:t>
      </w:r>
    </w:p>
    <w:p w:rsidR="00D55191" w:rsidRPr="00F218B9" w:rsidRDefault="00D55191" w:rsidP="00D55191">
      <w:pPr>
        <w:spacing w:after="0" w:line="360" w:lineRule="auto"/>
        <w:ind w:firstLine="709"/>
        <w:jc w:val="both"/>
        <w:rPr>
          <w:rFonts w:ascii="Times New Roman" w:hAnsi="Times New Roman" w:cs="Times New Roman"/>
          <w:b/>
          <w:sz w:val="28"/>
          <w:szCs w:val="28"/>
          <w:lang w:val="uk-UA"/>
        </w:rPr>
      </w:pPr>
      <w:r w:rsidRPr="00F218B9">
        <w:rPr>
          <w:rFonts w:ascii="Times New Roman" w:hAnsi="Times New Roman" w:cs="Times New Roman"/>
          <w:sz w:val="28"/>
          <w:szCs w:val="28"/>
          <w:lang w:val="uk-UA"/>
        </w:rPr>
        <w:lastRenderedPageBreak/>
        <w:t>Наявність контраверсійних питань та необхідність розв’язання невирішених завдань, що виникають у даній сфері, визначають потребу у їх поглибленому вивченні та обумовлюють актуальність та своєчасність теми даного дослідження.</w:t>
      </w:r>
    </w:p>
    <w:p w:rsidR="00D55191" w:rsidRPr="00F218B9" w:rsidRDefault="00D55191" w:rsidP="00D55191">
      <w:pPr>
        <w:pStyle w:val="a3"/>
        <w:tabs>
          <w:tab w:val="left" w:pos="0"/>
        </w:tabs>
        <w:spacing w:after="0"/>
        <w:rPr>
          <w:rFonts w:ascii="Times New Roman" w:hAnsi="Times New Roman" w:cs="Times New Roman"/>
          <w:sz w:val="28"/>
          <w:szCs w:val="28"/>
          <w:lang w:val="uk-UA"/>
        </w:rPr>
      </w:pPr>
      <w:r w:rsidRPr="00F218B9">
        <w:rPr>
          <w:rFonts w:ascii="Times New Roman" w:hAnsi="Times New Roman" w:cs="Times New Roman"/>
          <w:b/>
          <w:bCs/>
          <w:sz w:val="28"/>
          <w:szCs w:val="28"/>
          <w:lang w:val="uk-UA"/>
        </w:rPr>
        <w:t>Об’єкт дослідження</w:t>
      </w:r>
      <w:r w:rsidRPr="00F218B9">
        <w:rPr>
          <w:rFonts w:ascii="Times New Roman" w:hAnsi="Times New Roman" w:cs="Times New Roman"/>
          <w:b/>
          <w:bCs/>
          <w:i/>
          <w:iCs/>
          <w:sz w:val="28"/>
          <w:szCs w:val="28"/>
          <w:lang w:val="uk-UA"/>
        </w:rPr>
        <w:t xml:space="preserve"> – </w:t>
      </w:r>
      <w:r w:rsidRPr="00F218B9">
        <w:rPr>
          <w:rFonts w:ascii="Times New Roman" w:hAnsi="Times New Roman" w:cs="Times New Roman"/>
          <w:sz w:val="28"/>
          <w:szCs w:val="28"/>
          <w:lang w:val="uk-UA"/>
        </w:rPr>
        <w:t>процес управління інноваційною діяльністю.</w:t>
      </w:r>
    </w:p>
    <w:p w:rsidR="00D55191" w:rsidRPr="00F218B9" w:rsidRDefault="00D55191" w:rsidP="00D55191">
      <w:pPr>
        <w:pStyle w:val="a3"/>
        <w:tabs>
          <w:tab w:val="left" w:pos="0"/>
        </w:tabs>
        <w:spacing w:after="0"/>
        <w:rPr>
          <w:rFonts w:ascii="Times New Roman" w:hAnsi="Times New Roman" w:cs="Times New Roman"/>
          <w:sz w:val="28"/>
          <w:szCs w:val="28"/>
          <w:lang w:val="uk-UA"/>
        </w:rPr>
      </w:pPr>
      <w:r w:rsidRPr="00F218B9">
        <w:rPr>
          <w:rFonts w:ascii="Times New Roman" w:hAnsi="Times New Roman" w:cs="Times New Roman"/>
          <w:b/>
          <w:bCs/>
          <w:sz w:val="28"/>
          <w:szCs w:val="28"/>
          <w:lang w:val="uk-UA"/>
        </w:rPr>
        <w:t>Предмет дослідження</w:t>
      </w:r>
      <w:r w:rsidRPr="00F218B9">
        <w:rPr>
          <w:rFonts w:ascii="Times New Roman" w:hAnsi="Times New Roman" w:cs="Times New Roman"/>
          <w:b/>
          <w:bCs/>
          <w:i/>
          <w:iCs/>
          <w:sz w:val="28"/>
          <w:szCs w:val="28"/>
          <w:lang w:val="uk-UA"/>
        </w:rPr>
        <w:t xml:space="preserve"> </w:t>
      </w:r>
      <w:r w:rsidRPr="00F218B9">
        <w:rPr>
          <w:rFonts w:ascii="Times New Roman" w:hAnsi="Times New Roman" w:cs="Times New Roman"/>
          <w:sz w:val="28"/>
          <w:szCs w:val="28"/>
          <w:lang w:val="uk-UA"/>
        </w:rPr>
        <w:t>–</w:t>
      </w:r>
      <w:r w:rsidRPr="00F218B9">
        <w:rPr>
          <w:rFonts w:ascii="Times New Roman" w:hAnsi="Times New Roman" w:cs="Times New Roman"/>
          <w:b/>
          <w:bCs/>
          <w:i/>
          <w:iCs/>
          <w:sz w:val="28"/>
          <w:szCs w:val="28"/>
          <w:lang w:val="uk-UA"/>
        </w:rPr>
        <w:t xml:space="preserve"> </w:t>
      </w:r>
      <w:r w:rsidRPr="00F218B9">
        <w:rPr>
          <w:rFonts w:ascii="Times New Roman" w:hAnsi="Times New Roman" w:cs="Times New Roman"/>
          <w:sz w:val="28"/>
          <w:szCs w:val="28"/>
          <w:lang w:val="uk-UA"/>
        </w:rPr>
        <w:t>зміст, форми, методи й технолог</w:t>
      </w:r>
      <w:r w:rsidRPr="00597916">
        <w:rPr>
          <w:rFonts w:ascii="Times New Roman" w:hAnsi="Times New Roman" w:cs="Times New Roman"/>
          <w:sz w:val="28"/>
          <w:szCs w:val="28"/>
          <w:lang w:val="uk-UA"/>
        </w:rPr>
        <w:t>і</w:t>
      </w:r>
      <w:r w:rsidR="00AE13B6" w:rsidRPr="00597916">
        <w:rPr>
          <w:rFonts w:ascii="Times New Roman" w:hAnsi="Times New Roman" w:cs="Times New Roman"/>
          <w:sz w:val="28"/>
          <w:szCs w:val="28"/>
          <w:lang w:val="uk-UA"/>
        </w:rPr>
        <w:t>я</w:t>
      </w:r>
      <w:r w:rsidRPr="00F218B9">
        <w:rPr>
          <w:rFonts w:ascii="Times New Roman" w:hAnsi="Times New Roman" w:cs="Times New Roman"/>
          <w:sz w:val="28"/>
          <w:szCs w:val="28"/>
          <w:lang w:val="uk-UA"/>
        </w:rPr>
        <w:t xml:space="preserve"> управління інноваційною діяльністю у закладах загальної середньої освіти. </w:t>
      </w:r>
    </w:p>
    <w:p w:rsidR="00D55191" w:rsidRPr="00F218B9" w:rsidRDefault="00D55191" w:rsidP="00D55191">
      <w:pPr>
        <w:pStyle w:val="a3"/>
        <w:tabs>
          <w:tab w:val="left" w:pos="0"/>
        </w:tabs>
        <w:spacing w:after="0"/>
        <w:rPr>
          <w:rFonts w:ascii="Times New Roman" w:hAnsi="Times New Roman" w:cs="Times New Roman"/>
          <w:sz w:val="28"/>
          <w:szCs w:val="28"/>
          <w:lang w:val="uk-UA"/>
        </w:rPr>
      </w:pPr>
      <w:r w:rsidRPr="00F218B9">
        <w:rPr>
          <w:rFonts w:ascii="Times New Roman" w:hAnsi="Times New Roman" w:cs="Times New Roman"/>
          <w:b/>
          <w:bCs/>
          <w:sz w:val="28"/>
          <w:szCs w:val="28"/>
          <w:lang w:val="uk-UA"/>
        </w:rPr>
        <w:t>Мета дослідження</w:t>
      </w:r>
      <w:r w:rsidRPr="00F218B9">
        <w:rPr>
          <w:rFonts w:ascii="Times New Roman" w:hAnsi="Times New Roman" w:cs="Times New Roman"/>
          <w:b/>
          <w:bCs/>
          <w:i/>
          <w:iCs/>
          <w:sz w:val="28"/>
          <w:szCs w:val="28"/>
          <w:lang w:val="uk-UA"/>
        </w:rPr>
        <w:t xml:space="preserve"> </w:t>
      </w:r>
      <w:r w:rsidRPr="00F218B9">
        <w:rPr>
          <w:rFonts w:ascii="Times New Roman" w:hAnsi="Times New Roman" w:cs="Times New Roman"/>
          <w:sz w:val="28"/>
          <w:szCs w:val="28"/>
          <w:lang w:val="uk-UA"/>
        </w:rPr>
        <w:t>полягає в теоретичному обґрунтуванні змісту</w:t>
      </w:r>
      <w:r>
        <w:rPr>
          <w:rFonts w:ascii="Times New Roman" w:hAnsi="Times New Roman" w:cs="Times New Roman"/>
          <w:sz w:val="28"/>
          <w:szCs w:val="28"/>
          <w:lang w:val="uk-UA"/>
        </w:rPr>
        <w:t xml:space="preserve">, форм, методів та </w:t>
      </w:r>
      <w:r w:rsidRPr="00F218B9">
        <w:rPr>
          <w:rFonts w:ascii="Times New Roman" w:hAnsi="Times New Roman" w:cs="Times New Roman"/>
          <w:sz w:val="28"/>
          <w:szCs w:val="28"/>
          <w:lang w:val="uk-UA"/>
        </w:rPr>
        <w:t xml:space="preserve">технології управління інноваційною діяльністю в закладах загальної середньої освіти. </w:t>
      </w:r>
    </w:p>
    <w:p w:rsidR="00D55191" w:rsidRPr="00F218B9" w:rsidRDefault="00D55191" w:rsidP="00D55191">
      <w:pPr>
        <w:pStyle w:val="a3"/>
        <w:tabs>
          <w:tab w:val="left" w:pos="0"/>
        </w:tabs>
        <w:spacing w:after="0"/>
        <w:rPr>
          <w:rFonts w:ascii="Times New Roman" w:hAnsi="Times New Roman" w:cs="Times New Roman"/>
          <w:sz w:val="28"/>
          <w:szCs w:val="28"/>
          <w:lang w:val="uk-UA"/>
        </w:rPr>
      </w:pPr>
      <w:r w:rsidRPr="00F218B9">
        <w:rPr>
          <w:rFonts w:ascii="Times New Roman" w:hAnsi="Times New Roman" w:cs="Times New Roman"/>
          <w:b/>
          <w:sz w:val="28"/>
          <w:szCs w:val="28"/>
          <w:lang w:val="uk-UA"/>
        </w:rPr>
        <w:t xml:space="preserve">Гіпотеза дослідження </w:t>
      </w:r>
      <w:r w:rsidRPr="00F218B9">
        <w:rPr>
          <w:rFonts w:ascii="Times New Roman" w:hAnsi="Times New Roman" w:cs="Times New Roman"/>
          <w:sz w:val="28"/>
          <w:szCs w:val="28"/>
          <w:lang w:val="uk-UA"/>
        </w:rPr>
        <w:t>ґрунтується на положенні, що розроблення наукових засад управління інноваційною діяльністю в ЗЗСО сприятиме розвитку теорії управління закладами освіти в ринкових умовах та технології підготовки керівників до управління інноваційними процесами, що інтенсивно впроваджуються в передову управлінську практику.</w:t>
      </w:r>
    </w:p>
    <w:p w:rsidR="00D55191" w:rsidRPr="00F218B9" w:rsidRDefault="00D55191" w:rsidP="00D55191">
      <w:pPr>
        <w:spacing w:after="0" w:line="360" w:lineRule="auto"/>
        <w:ind w:firstLine="709"/>
        <w:jc w:val="both"/>
        <w:rPr>
          <w:rFonts w:ascii="Times New Roman" w:hAnsi="Times New Roman" w:cs="Times New Roman"/>
          <w:sz w:val="28"/>
          <w:szCs w:val="28"/>
          <w:lang w:val="uk-UA"/>
        </w:rPr>
      </w:pPr>
      <w:r w:rsidRPr="00F218B9">
        <w:rPr>
          <w:rFonts w:ascii="Times New Roman" w:hAnsi="Times New Roman" w:cs="Times New Roman"/>
          <w:sz w:val="28"/>
          <w:szCs w:val="28"/>
          <w:lang w:val="uk-UA"/>
        </w:rPr>
        <w:t xml:space="preserve">Для досягнення мети дослідження і перевірки сформульованої   гіпотези необхідно розв’язати такі </w:t>
      </w:r>
      <w:r w:rsidRPr="00F218B9">
        <w:rPr>
          <w:rFonts w:ascii="Times New Roman" w:hAnsi="Times New Roman" w:cs="Times New Roman"/>
          <w:b/>
          <w:sz w:val="28"/>
          <w:szCs w:val="28"/>
          <w:lang w:val="uk-UA"/>
        </w:rPr>
        <w:t>завдання</w:t>
      </w:r>
      <w:r w:rsidRPr="00F218B9">
        <w:rPr>
          <w:rFonts w:ascii="Times New Roman" w:hAnsi="Times New Roman" w:cs="Times New Roman"/>
          <w:sz w:val="28"/>
          <w:szCs w:val="28"/>
          <w:lang w:val="uk-UA"/>
        </w:rPr>
        <w:t>:</w:t>
      </w:r>
    </w:p>
    <w:p w:rsidR="00D55191" w:rsidRPr="00F218B9" w:rsidRDefault="00D55191" w:rsidP="00D55191">
      <w:pPr>
        <w:pStyle w:val="a5"/>
        <w:numPr>
          <w:ilvl w:val="0"/>
          <w:numId w:val="2"/>
        </w:numPr>
        <w:tabs>
          <w:tab w:val="left" w:pos="1134"/>
        </w:tabs>
        <w:spacing w:line="360" w:lineRule="auto"/>
        <w:ind w:left="0" w:firstLine="709"/>
        <w:jc w:val="both"/>
        <w:rPr>
          <w:sz w:val="28"/>
          <w:szCs w:val="28"/>
          <w:lang w:val="uk-UA"/>
        </w:rPr>
      </w:pPr>
      <w:r w:rsidRPr="00F218B9">
        <w:rPr>
          <w:sz w:val="28"/>
          <w:szCs w:val="28"/>
          <w:lang w:val="uk-UA"/>
        </w:rPr>
        <w:t>Проаналізувати й узагальнити здобутки вітчизняної і зарубіжної науки та практики щодо інноваційної діяльності закладів загальної середньої освіти</w:t>
      </w:r>
    </w:p>
    <w:p w:rsidR="00D55191" w:rsidRPr="00F218B9" w:rsidRDefault="00D55191" w:rsidP="000B0FA1">
      <w:pPr>
        <w:pStyle w:val="a3"/>
        <w:numPr>
          <w:ilvl w:val="0"/>
          <w:numId w:val="2"/>
        </w:numPr>
        <w:tabs>
          <w:tab w:val="clear" w:pos="1707"/>
          <w:tab w:val="left" w:pos="-1701"/>
          <w:tab w:val="num" w:pos="567"/>
          <w:tab w:val="left" w:pos="1134"/>
        </w:tabs>
        <w:autoSpaceDE w:val="0"/>
        <w:autoSpaceDN w:val="0"/>
        <w:spacing w:after="0"/>
        <w:ind w:left="0" w:firstLine="709"/>
        <w:rPr>
          <w:rFonts w:ascii="Times New Roman" w:hAnsi="Times New Roman" w:cs="Times New Roman"/>
          <w:sz w:val="28"/>
          <w:szCs w:val="28"/>
          <w:lang w:val="uk-UA"/>
        </w:rPr>
      </w:pPr>
      <w:r w:rsidRPr="00F218B9">
        <w:rPr>
          <w:rFonts w:ascii="Times New Roman" w:eastAsia="TimesNewRomanPSMT" w:hAnsi="Times New Roman" w:cs="Times New Roman"/>
          <w:sz w:val="28"/>
          <w:szCs w:val="28"/>
          <w:lang w:val="uk-UA"/>
        </w:rPr>
        <w:t>Проаналізувати понятійно-термінологічний апарат дослідження.</w:t>
      </w:r>
    </w:p>
    <w:p w:rsidR="00D55191" w:rsidRPr="00F218B9" w:rsidRDefault="00D55191" w:rsidP="000B0FA1">
      <w:pPr>
        <w:pStyle w:val="a3"/>
        <w:numPr>
          <w:ilvl w:val="0"/>
          <w:numId w:val="2"/>
        </w:numPr>
        <w:tabs>
          <w:tab w:val="clear" w:pos="1707"/>
          <w:tab w:val="left" w:pos="-1701"/>
          <w:tab w:val="num" w:pos="567"/>
          <w:tab w:val="left" w:pos="1134"/>
        </w:tabs>
        <w:autoSpaceDE w:val="0"/>
        <w:autoSpaceDN w:val="0"/>
        <w:spacing w:after="0"/>
        <w:ind w:left="0" w:firstLine="709"/>
        <w:rPr>
          <w:rFonts w:ascii="Times New Roman" w:hAnsi="Times New Roman" w:cs="Times New Roman"/>
          <w:sz w:val="28"/>
          <w:szCs w:val="28"/>
          <w:lang w:val="uk-UA"/>
        </w:rPr>
      </w:pPr>
      <w:r w:rsidRPr="00F218B9">
        <w:rPr>
          <w:rFonts w:ascii="Times New Roman" w:hAnsi="Times New Roman" w:cs="Times New Roman"/>
          <w:sz w:val="28"/>
          <w:szCs w:val="28"/>
          <w:lang w:val="uk-UA"/>
        </w:rPr>
        <w:t>Виявити і науково обґрунтувати форми, методи та технологі</w:t>
      </w:r>
      <w:r>
        <w:rPr>
          <w:rFonts w:ascii="Times New Roman" w:hAnsi="Times New Roman" w:cs="Times New Roman"/>
          <w:sz w:val="28"/>
          <w:szCs w:val="28"/>
          <w:lang w:val="uk-UA"/>
        </w:rPr>
        <w:t>ю</w:t>
      </w:r>
      <w:r w:rsidR="000B0FA1">
        <w:rPr>
          <w:rFonts w:ascii="Times New Roman" w:hAnsi="Times New Roman" w:cs="Times New Roman"/>
          <w:sz w:val="28"/>
          <w:szCs w:val="28"/>
          <w:lang w:val="uk-UA"/>
        </w:rPr>
        <w:t xml:space="preserve"> </w:t>
      </w:r>
      <w:r w:rsidRPr="00F218B9">
        <w:rPr>
          <w:rFonts w:ascii="Times New Roman" w:hAnsi="Times New Roman" w:cs="Times New Roman"/>
          <w:sz w:val="28"/>
          <w:szCs w:val="28"/>
          <w:lang w:val="uk-UA"/>
        </w:rPr>
        <w:t>управління інноваційною діяльністю в ЗЗСО.</w:t>
      </w:r>
    </w:p>
    <w:p w:rsidR="00D55191" w:rsidRPr="00F218B9" w:rsidRDefault="00D55191" w:rsidP="000B0FA1">
      <w:pPr>
        <w:pStyle w:val="a5"/>
        <w:numPr>
          <w:ilvl w:val="0"/>
          <w:numId w:val="2"/>
        </w:numPr>
        <w:tabs>
          <w:tab w:val="clear" w:pos="1707"/>
          <w:tab w:val="num" w:pos="567"/>
          <w:tab w:val="num" w:pos="709"/>
          <w:tab w:val="left" w:pos="1134"/>
        </w:tabs>
        <w:spacing w:line="360" w:lineRule="auto"/>
        <w:ind w:left="0" w:firstLine="709"/>
        <w:jc w:val="both"/>
        <w:rPr>
          <w:sz w:val="28"/>
          <w:szCs w:val="28"/>
          <w:lang w:val="uk-UA"/>
        </w:rPr>
      </w:pPr>
      <w:r w:rsidRPr="00F218B9">
        <w:rPr>
          <w:sz w:val="28"/>
          <w:szCs w:val="28"/>
          <w:lang w:val="uk-UA"/>
        </w:rPr>
        <w:t>Проаналізувати стан управління інноваційною діяльністю в  сучасних ЗЗСО.</w:t>
      </w:r>
    </w:p>
    <w:p w:rsidR="00D55191" w:rsidRPr="00F218B9" w:rsidRDefault="00D55191" w:rsidP="000B0FA1">
      <w:pPr>
        <w:pStyle w:val="a5"/>
        <w:numPr>
          <w:ilvl w:val="0"/>
          <w:numId w:val="2"/>
        </w:numPr>
        <w:tabs>
          <w:tab w:val="clear" w:pos="1707"/>
          <w:tab w:val="num" w:pos="567"/>
          <w:tab w:val="num" w:pos="709"/>
          <w:tab w:val="left" w:pos="1134"/>
        </w:tabs>
        <w:spacing w:line="360" w:lineRule="auto"/>
        <w:ind w:left="0" w:firstLine="709"/>
        <w:jc w:val="both"/>
        <w:rPr>
          <w:sz w:val="28"/>
          <w:szCs w:val="28"/>
          <w:lang w:val="uk-UA"/>
        </w:rPr>
      </w:pPr>
      <w:r w:rsidRPr="00F218B9">
        <w:rPr>
          <w:sz w:val="28"/>
          <w:szCs w:val="28"/>
          <w:lang w:val="uk-UA"/>
        </w:rPr>
        <w:t>Розробити систему роботи щодо підвищення ефективності управління інноваційною діяльністю в ЗЗСО.</w:t>
      </w:r>
    </w:p>
    <w:p w:rsidR="00D55191" w:rsidRPr="00F218B9" w:rsidRDefault="00D55191" w:rsidP="00D55191">
      <w:pPr>
        <w:spacing w:after="0" w:line="360" w:lineRule="auto"/>
        <w:ind w:firstLine="709"/>
        <w:jc w:val="both"/>
        <w:rPr>
          <w:rFonts w:ascii="Times New Roman" w:hAnsi="Times New Roman" w:cs="Times New Roman"/>
          <w:sz w:val="28"/>
          <w:szCs w:val="28"/>
          <w:lang w:val="uk-UA"/>
        </w:rPr>
      </w:pPr>
      <w:r w:rsidRPr="00F218B9">
        <w:rPr>
          <w:rFonts w:ascii="Times New Roman" w:hAnsi="Times New Roman" w:cs="Times New Roman"/>
          <w:b/>
          <w:bCs/>
          <w:sz w:val="28"/>
          <w:szCs w:val="28"/>
          <w:lang w:val="uk-UA"/>
        </w:rPr>
        <w:t>Методи дослідження</w:t>
      </w:r>
      <w:r w:rsidRPr="00F218B9">
        <w:rPr>
          <w:rFonts w:ascii="Times New Roman" w:hAnsi="Times New Roman" w:cs="Times New Roman"/>
          <w:sz w:val="28"/>
          <w:szCs w:val="28"/>
          <w:lang w:val="uk-UA"/>
        </w:rPr>
        <w:t xml:space="preserve">. В процесі дослідження використовувався комплекс  методів,  адекватних  предмету,  меті  та   поставленим  завданням:  </w:t>
      </w:r>
    </w:p>
    <w:p w:rsidR="00D55191" w:rsidRPr="00F218B9" w:rsidRDefault="00D55191" w:rsidP="00D55191">
      <w:pPr>
        <w:spacing w:after="0" w:line="360" w:lineRule="auto"/>
        <w:ind w:firstLine="709"/>
        <w:jc w:val="both"/>
        <w:rPr>
          <w:rFonts w:ascii="Times New Roman" w:hAnsi="Times New Roman" w:cs="Times New Roman"/>
          <w:sz w:val="28"/>
          <w:szCs w:val="28"/>
          <w:lang w:val="uk-UA"/>
        </w:rPr>
      </w:pPr>
      <w:r w:rsidRPr="00F218B9">
        <w:rPr>
          <w:rFonts w:ascii="Times New Roman" w:hAnsi="Times New Roman" w:cs="Times New Roman"/>
          <w:sz w:val="28"/>
          <w:szCs w:val="28"/>
          <w:lang w:val="uk-UA"/>
        </w:rPr>
        <w:t xml:space="preserve">- </w:t>
      </w:r>
      <w:r w:rsidRPr="00F218B9">
        <w:rPr>
          <w:rFonts w:ascii="Times New Roman" w:hAnsi="Times New Roman" w:cs="Times New Roman"/>
          <w:i/>
          <w:iCs/>
          <w:sz w:val="28"/>
          <w:szCs w:val="28"/>
          <w:lang w:val="uk-UA"/>
        </w:rPr>
        <w:t xml:space="preserve">теоретичні: </w:t>
      </w:r>
      <w:r w:rsidRPr="00F218B9">
        <w:rPr>
          <w:rFonts w:ascii="Times New Roman" w:hAnsi="Times New Roman" w:cs="Times New Roman"/>
          <w:sz w:val="28"/>
          <w:szCs w:val="28"/>
          <w:lang w:val="uk-UA"/>
        </w:rPr>
        <w:t xml:space="preserve">порівняльний і системний аналіз для співставлення різних поглядів учених на проблему управління інноваційною діяльністю та уточнення понятійного апарату з проблеми дослідження; </w:t>
      </w:r>
    </w:p>
    <w:p w:rsidR="00D55191" w:rsidRPr="00F218B9" w:rsidRDefault="00D55191" w:rsidP="00D55191">
      <w:pPr>
        <w:spacing w:after="0" w:line="360" w:lineRule="auto"/>
        <w:ind w:firstLine="709"/>
        <w:jc w:val="both"/>
        <w:rPr>
          <w:rFonts w:ascii="Times New Roman" w:hAnsi="Times New Roman" w:cs="Times New Roman"/>
          <w:spacing w:val="-6"/>
          <w:sz w:val="28"/>
          <w:szCs w:val="28"/>
          <w:lang w:val="uk-UA"/>
        </w:rPr>
      </w:pPr>
      <w:r w:rsidRPr="00F218B9">
        <w:rPr>
          <w:rFonts w:ascii="Times New Roman" w:hAnsi="Times New Roman" w:cs="Times New Roman"/>
          <w:sz w:val="28"/>
          <w:szCs w:val="28"/>
          <w:lang w:val="uk-UA"/>
        </w:rPr>
        <w:lastRenderedPageBreak/>
        <w:t xml:space="preserve">- </w:t>
      </w:r>
      <w:r w:rsidRPr="00F218B9">
        <w:rPr>
          <w:rFonts w:ascii="Times New Roman" w:hAnsi="Times New Roman" w:cs="Times New Roman"/>
          <w:i/>
          <w:iCs/>
          <w:sz w:val="28"/>
          <w:szCs w:val="28"/>
          <w:lang w:val="uk-UA"/>
        </w:rPr>
        <w:t xml:space="preserve">емпіричні: </w:t>
      </w:r>
      <w:r w:rsidRPr="00F218B9">
        <w:rPr>
          <w:rFonts w:ascii="Times New Roman" w:hAnsi="Times New Roman" w:cs="Times New Roman"/>
          <w:sz w:val="28"/>
          <w:szCs w:val="28"/>
          <w:lang w:val="uk-UA"/>
        </w:rPr>
        <w:t xml:space="preserve">анкетування, вивчення шкільної документації; констатувальний експеримент, за допомогою яких вивчався сучасний стан управління інноваційною діяльністю в ЗЗСО; </w:t>
      </w:r>
      <w:r w:rsidRPr="00F218B9">
        <w:rPr>
          <w:rFonts w:ascii="Times New Roman" w:hAnsi="Times New Roman" w:cs="Times New Roman"/>
          <w:spacing w:val="-6"/>
          <w:sz w:val="28"/>
          <w:szCs w:val="28"/>
          <w:lang w:val="uk-UA"/>
        </w:rPr>
        <w:t xml:space="preserve"> </w:t>
      </w:r>
    </w:p>
    <w:p w:rsidR="00D55191" w:rsidRPr="00F218B9" w:rsidRDefault="00D55191" w:rsidP="00D55191">
      <w:pPr>
        <w:spacing w:after="0" w:line="360" w:lineRule="auto"/>
        <w:ind w:firstLine="709"/>
        <w:jc w:val="both"/>
        <w:rPr>
          <w:rFonts w:ascii="Times New Roman" w:hAnsi="Times New Roman" w:cs="Times New Roman"/>
          <w:spacing w:val="-6"/>
          <w:sz w:val="28"/>
          <w:szCs w:val="28"/>
          <w:lang w:val="uk-UA"/>
        </w:rPr>
      </w:pPr>
      <w:r w:rsidRPr="00F218B9">
        <w:rPr>
          <w:rFonts w:ascii="Times New Roman" w:hAnsi="Times New Roman" w:cs="Times New Roman"/>
          <w:spacing w:val="-6"/>
          <w:sz w:val="28"/>
          <w:szCs w:val="28"/>
          <w:lang w:val="uk-UA"/>
        </w:rPr>
        <w:t xml:space="preserve">- </w:t>
      </w:r>
      <w:r w:rsidRPr="00F218B9">
        <w:rPr>
          <w:rFonts w:ascii="Times New Roman" w:hAnsi="Times New Roman" w:cs="Times New Roman"/>
          <w:i/>
          <w:sz w:val="28"/>
          <w:szCs w:val="28"/>
          <w:lang w:val="uk-UA"/>
        </w:rPr>
        <w:t xml:space="preserve">статистичні: </w:t>
      </w:r>
      <w:r w:rsidRPr="00F218B9">
        <w:rPr>
          <w:rFonts w:ascii="Times New Roman" w:hAnsi="Times New Roman" w:cs="Times New Roman"/>
          <w:sz w:val="28"/>
          <w:szCs w:val="28"/>
          <w:lang w:val="uk-UA"/>
        </w:rPr>
        <w:t xml:space="preserve"> методи обробки експериментальних даних для якісного і кількісного аналізу емпіричного матеріалу констатувального експерименту.</w:t>
      </w:r>
    </w:p>
    <w:p w:rsidR="00D55191" w:rsidRDefault="00D55191" w:rsidP="00D55191">
      <w:pPr>
        <w:spacing w:after="0" w:line="360" w:lineRule="auto"/>
        <w:ind w:firstLine="709"/>
        <w:jc w:val="both"/>
        <w:rPr>
          <w:rFonts w:ascii="Times New Roman" w:hAnsi="Times New Roman" w:cs="Times New Roman"/>
          <w:sz w:val="28"/>
          <w:szCs w:val="28"/>
          <w:lang w:val="uk-UA"/>
        </w:rPr>
      </w:pPr>
      <w:r w:rsidRPr="00F218B9">
        <w:rPr>
          <w:rFonts w:ascii="Times New Roman" w:hAnsi="Times New Roman" w:cs="Times New Roman"/>
          <w:b/>
          <w:bCs/>
          <w:sz w:val="28"/>
          <w:szCs w:val="28"/>
          <w:lang w:val="uk-UA"/>
        </w:rPr>
        <w:t>База дослідження.</w:t>
      </w:r>
      <w:r w:rsidRPr="00F218B9">
        <w:rPr>
          <w:rFonts w:ascii="Times New Roman" w:hAnsi="Times New Roman" w:cs="Times New Roman"/>
          <w:sz w:val="28"/>
          <w:szCs w:val="28"/>
          <w:lang w:val="uk-UA"/>
        </w:rPr>
        <w:t xml:space="preserve"> </w:t>
      </w:r>
      <w:r w:rsidRPr="00C00F05">
        <w:rPr>
          <w:rFonts w:ascii="Times New Roman" w:hAnsi="Times New Roman" w:cs="Times New Roman"/>
          <w:sz w:val="28"/>
          <w:szCs w:val="28"/>
          <w:lang w:val="uk-UA"/>
        </w:rPr>
        <w:t xml:space="preserve">Експериментальне дослідження відбувалося на базі  </w:t>
      </w:r>
      <w:r>
        <w:rPr>
          <w:rFonts w:ascii="Times New Roman" w:hAnsi="Times New Roman" w:cs="Times New Roman"/>
          <w:sz w:val="28"/>
          <w:szCs w:val="28"/>
          <w:lang w:val="uk-UA"/>
        </w:rPr>
        <w:t>закладів загальної середньої освіти Деснянського району м. Києва (</w:t>
      </w:r>
      <w:r w:rsidRPr="0036156B">
        <w:rPr>
          <w:rFonts w:ascii="Times New Roman" w:eastAsia="Times New Roman" w:hAnsi="Times New Roman" w:cs="Times New Roman"/>
          <w:bCs/>
          <w:kern w:val="36"/>
          <w:sz w:val="28"/>
          <w:szCs w:val="28"/>
          <w:lang w:val="uk-UA" w:eastAsia="uk-UA"/>
        </w:rPr>
        <w:t xml:space="preserve">Комунальний заклад «Навчально-виховний комплекс «Спеціалізована школа </w:t>
      </w:r>
      <w:r>
        <w:rPr>
          <w:rFonts w:ascii="Times New Roman" w:eastAsia="Times New Roman" w:hAnsi="Times New Roman" w:cs="Times New Roman"/>
          <w:bCs/>
          <w:kern w:val="36"/>
          <w:sz w:val="28"/>
          <w:szCs w:val="28"/>
          <w:lang w:val="uk-UA" w:eastAsia="uk-UA"/>
        </w:rPr>
        <w:t>І-ІІ</w:t>
      </w:r>
      <w:r w:rsidRPr="0036156B">
        <w:rPr>
          <w:rFonts w:ascii="Times New Roman" w:eastAsia="Times New Roman" w:hAnsi="Times New Roman" w:cs="Times New Roman"/>
          <w:bCs/>
          <w:kern w:val="36"/>
          <w:sz w:val="28"/>
          <w:szCs w:val="28"/>
          <w:lang w:val="uk-UA" w:eastAsia="uk-UA"/>
        </w:rPr>
        <w:t xml:space="preserve"> ступенів з поглибленим вивченням природничих наук - ліцей №293»</w:t>
      </w:r>
      <w:r>
        <w:rPr>
          <w:rFonts w:ascii="Times New Roman" w:eastAsia="Times New Roman" w:hAnsi="Times New Roman" w:cs="Times New Roman"/>
          <w:bCs/>
          <w:kern w:val="36"/>
          <w:sz w:val="28"/>
          <w:szCs w:val="28"/>
          <w:lang w:val="uk-UA" w:eastAsia="uk-UA"/>
        </w:rPr>
        <w:t xml:space="preserve">; ЗОШ І-ІІІ ступенів </w:t>
      </w:r>
      <w:r>
        <w:rPr>
          <w:rFonts w:ascii="Times New Roman" w:hAnsi="Times New Roman" w:cs="Times New Roman"/>
          <w:sz w:val="28"/>
          <w:szCs w:val="28"/>
          <w:lang w:val="uk-UA"/>
        </w:rPr>
        <w:t>№</w:t>
      </w:r>
      <w:r w:rsidRPr="0036156B">
        <w:rPr>
          <w:rFonts w:ascii="Times New Roman" w:hAnsi="Times New Roman" w:cs="Times New Roman"/>
          <w:sz w:val="28"/>
          <w:szCs w:val="28"/>
          <w:lang w:val="uk-UA"/>
        </w:rPr>
        <w:t>294</w:t>
      </w:r>
      <w:r>
        <w:rPr>
          <w:rFonts w:ascii="Times New Roman" w:hAnsi="Times New Roman" w:cs="Times New Roman"/>
          <w:sz w:val="28"/>
          <w:szCs w:val="28"/>
          <w:lang w:val="uk-UA"/>
        </w:rPr>
        <w:t>;</w:t>
      </w:r>
      <w:r w:rsidRPr="0036156B">
        <w:rPr>
          <w:rFonts w:ascii="Times New Roman" w:hAnsi="Times New Roman" w:cs="Times New Roman"/>
          <w:sz w:val="28"/>
          <w:szCs w:val="28"/>
          <w:lang w:val="uk-UA"/>
        </w:rPr>
        <w:t xml:space="preserve"> </w:t>
      </w:r>
      <w:r>
        <w:rPr>
          <w:rFonts w:ascii="Times New Roman" w:hAnsi="Times New Roman" w:cs="Times New Roman"/>
          <w:sz w:val="28"/>
          <w:szCs w:val="28"/>
          <w:lang w:val="uk-UA"/>
        </w:rPr>
        <w:t>с</w:t>
      </w:r>
      <w:r w:rsidRPr="0036156B">
        <w:rPr>
          <w:rFonts w:ascii="Times New Roman" w:hAnsi="Times New Roman" w:cs="Times New Roman"/>
          <w:sz w:val="28"/>
          <w:szCs w:val="28"/>
          <w:lang w:val="uk-UA"/>
        </w:rPr>
        <w:t>пеціалізована школа</w:t>
      </w:r>
      <w:r>
        <w:rPr>
          <w:rFonts w:ascii="Times New Roman" w:hAnsi="Times New Roman" w:cs="Times New Roman"/>
          <w:sz w:val="28"/>
          <w:szCs w:val="28"/>
          <w:lang w:val="uk-UA"/>
        </w:rPr>
        <w:t xml:space="preserve"> І-ІІІ ступенів</w:t>
      </w:r>
      <w:r w:rsidRPr="0036156B">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36156B">
        <w:rPr>
          <w:rFonts w:ascii="Times New Roman" w:hAnsi="Times New Roman" w:cs="Times New Roman"/>
          <w:sz w:val="28"/>
          <w:szCs w:val="28"/>
          <w:lang w:val="uk-UA"/>
        </w:rPr>
        <w:t>301 ім. Ярослава Мудрого</w:t>
      </w:r>
      <w:r>
        <w:rPr>
          <w:rFonts w:ascii="Times New Roman" w:hAnsi="Times New Roman" w:cs="Times New Roman"/>
          <w:sz w:val="28"/>
          <w:szCs w:val="28"/>
          <w:lang w:val="uk-UA"/>
        </w:rPr>
        <w:t>). Експериментом було охоплено 30 педагогічних працівників (10 представників адміністрації та 20 вчителів).</w:t>
      </w:r>
    </w:p>
    <w:p w:rsidR="00D55191" w:rsidRPr="00F218B9" w:rsidRDefault="00D55191" w:rsidP="00D5519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b/>
          <w:sz w:val="28"/>
          <w:szCs w:val="28"/>
          <w:lang w:val="uk-UA"/>
        </w:rPr>
        <w:t>Т</w:t>
      </w:r>
      <w:r w:rsidRPr="00F218B9">
        <w:rPr>
          <w:rFonts w:ascii="Times New Roman" w:hAnsi="Times New Roman" w:cs="Times New Roman"/>
          <w:b/>
          <w:sz w:val="28"/>
          <w:szCs w:val="28"/>
          <w:lang w:val="uk-UA"/>
        </w:rPr>
        <w:t>еоретичне значення</w:t>
      </w:r>
      <w:r w:rsidRPr="00F218B9">
        <w:rPr>
          <w:rFonts w:ascii="Times New Roman" w:hAnsi="Times New Roman" w:cs="Times New Roman"/>
          <w:sz w:val="28"/>
          <w:szCs w:val="28"/>
          <w:lang w:val="uk-UA"/>
        </w:rPr>
        <w:t xml:space="preserve"> одержаних  результатів:</w:t>
      </w:r>
    </w:p>
    <w:p w:rsidR="00D55191" w:rsidRPr="00F218B9" w:rsidRDefault="00D55191" w:rsidP="00D55191">
      <w:pPr>
        <w:pStyle w:val="a5"/>
        <w:numPr>
          <w:ilvl w:val="0"/>
          <w:numId w:val="3"/>
        </w:numPr>
        <w:tabs>
          <w:tab w:val="left" w:pos="993"/>
        </w:tabs>
        <w:spacing w:line="360" w:lineRule="auto"/>
        <w:ind w:left="0" w:firstLine="709"/>
        <w:jc w:val="both"/>
        <w:rPr>
          <w:sz w:val="28"/>
          <w:szCs w:val="28"/>
          <w:lang w:val="uk-UA"/>
        </w:rPr>
      </w:pPr>
      <w:r w:rsidRPr="00F218B9">
        <w:rPr>
          <w:rFonts w:eastAsia="Calibri"/>
          <w:i/>
          <w:sz w:val="28"/>
          <w:szCs w:val="28"/>
          <w:lang w:val="uk-UA"/>
        </w:rPr>
        <w:t>розширен</w:t>
      </w:r>
      <w:r w:rsidRPr="00F218B9">
        <w:rPr>
          <w:i/>
          <w:sz w:val="28"/>
          <w:szCs w:val="28"/>
          <w:lang w:val="uk-UA"/>
        </w:rPr>
        <w:t>о</w:t>
      </w:r>
      <w:r w:rsidRPr="00F218B9">
        <w:rPr>
          <w:rFonts w:eastAsia="Calibri"/>
          <w:sz w:val="28"/>
          <w:szCs w:val="28"/>
          <w:lang w:val="uk-UA"/>
        </w:rPr>
        <w:t xml:space="preserve"> науков</w:t>
      </w:r>
      <w:r w:rsidRPr="00F218B9">
        <w:rPr>
          <w:sz w:val="28"/>
          <w:szCs w:val="28"/>
          <w:lang w:val="uk-UA"/>
        </w:rPr>
        <w:t>і</w:t>
      </w:r>
      <w:r w:rsidRPr="00F218B9">
        <w:rPr>
          <w:rFonts w:eastAsia="Calibri"/>
          <w:sz w:val="28"/>
          <w:szCs w:val="28"/>
          <w:lang w:val="uk-UA"/>
        </w:rPr>
        <w:t xml:space="preserve"> уявлен</w:t>
      </w:r>
      <w:r w:rsidRPr="00F218B9">
        <w:rPr>
          <w:sz w:val="28"/>
          <w:szCs w:val="28"/>
          <w:lang w:val="uk-UA"/>
        </w:rPr>
        <w:t>ня</w:t>
      </w:r>
      <w:r w:rsidRPr="00F218B9">
        <w:rPr>
          <w:rFonts w:eastAsia="Calibri"/>
          <w:sz w:val="28"/>
          <w:szCs w:val="28"/>
          <w:lang w:val="uk-UA"/>
        </w:rPr>
        <w:t xml:space="preserve"> про зміст і структуру інноваційної діяльності</w:t>
      </w:r>
      <w:r w:rsidRPr="00F218B9">
        <w:rPr>
          <w:sz w:val="28"/>
          <w:szCs w:val="28"/>
          <w:lang w:val="uk-UA"/>
        </w:rPr>
        <w:t>;</w:t>
      </w:r>
    </w:p>
    <w:p w:rsidR="00D55191" w:rsidRPr="00F218B9" w:rsidRDefault="00D55191" w:rsidP="00D55191">
      <w:pPr>
        <w:pStyle w:val="a5"/>
        <w:numPr>
          <w:ilvl w:val="0"/>
          <w:numId w:val="3"/>
        </w:numPr>
        <w:tabs>
          <w:tab w:val="left" w:pos="993"/>
        </w:tabs>
        <w:spacing w:line="360" w:lineRule="auto"/>
        <w:ind w:left="0" w:firstLine="709"/>
        <w:jc w:val="both"/>
        <w:rPr>
          <w:sz w:val="28"/>
          <w:szCs w:val="28"/>
          <w:lang w:val="uk-UA"/>
        </w:rPr>
      </w:pPr>
      <w:r w:rsidRPr="00F218B9">
        <w:rPr>
          <w:i/>
          <w:sz w:val="28"/>
          <w:szCs w:val="28"/>
          <w:lang w:val="uk-UA"/>
        </w:rPr>
        <w:t>обґрунтовано</w:t>
      </w:r>
      <w:r w:rsidRPr="00F218B9">
        <w:rPr>
          <w:sz w:val="28"/>
          <w:szCs w:val="28"/>
          <w:lang w:val="uk-UA"/>
        </w:rPr>
        <w:t xml:space="preserve"> сутність поняття «інноваційний потенціал закладу освіти» та виокремлені його структурні компоненти;</w:t>
      </w:r>
    </w:p>
    <w:p w:rsidR="00D55191" w:rsidRPr="00F218B9" w:rsidRDefault="00D55191" w:rsidP="00D55191">
      <w:pPr>
        <w:pStyle w:val="a5"/>
        <w:numPr>
          <w:ilvl w:val="0"/>
          <w:numId w:val="3"/>
        </w:numPr>
        <w:tabs>
          <w:tab w:val="left" w:pos="993"/>
        </w:tabs>
        <w:spacing w:line="360" w:lineRule="auto"/>
        <w:ind w:left="0" w:firstLine="709"/>
        <w:jc w:val="both"/>
        <w:rPr>
          <w:sz w:val="28"/>
          <w:szCs w:val="28"/>
          <w:lang w:val="uk-UA"/>
        </w:rPr>
      </w:pPr>
      <w:r w:rsidRPr="00F218B9">
        <w:rPr>
          <w:i/>
          <w:iCs/>
          <w:sz w:val="28"/>
          <w:szCs w:val="28"/>
          <w:lang w:val="uk-UA"/>
        </w:rPr>
        <w:t xml:space="preserve">дістали подальшого розвитку </w:t>
      </w:r>
      <w:r w:rsidRPr="00F218B9">
        <w:rPr>
          <w:iCs/>
          <w:sz w:val="28"/>
          <w:szCs w:val="28"/>
          <w:lang w:val="uk-UA"/>
        </w:rPr>
        <w:t xml:space="preserve">форми та методи </w:t>
      </w:r>
      <w:r w:rsidRPr="00F218B9">
        <w:rPr>
          <w:sz w:val="28"/>
          <w:szCs w:val="28"/>
          <w:lang w:val="uk-UA"/>
        </w:rPr>
        <w:t>управління інноваційною діяльністю в ЗЗСО;</w:t>
      </w:r>
    </w:p>
    <w:p w:rsidR="00D55191" w:rsidRPr="00F218B9" w:rsidRDefault="00D55191" w:rsidP="00D55191">
      <w:pPr>
        <w:pStyle w:val="a5"/>
        <w:numPr>
          <w:ilvl w:val="0"/>
          <w:numId w:val="3"/>
        </w:numPr>
        <w:tabs>
          <w:tab w:val="left" w:pos="993"/>
        </w:tabs>
        <w:spacing w:line="360" w:lineRule="auto"/>
        <w:ind w:left="0" w:firstLine="709"/>
        <w:jc w:val="both"/>
        <w:rPr>
          <w:sz w:val="28"/>
          <w:szCs w:val="28"/>
          <w:lang w:val="uk-UA"/>
        </w:rPr>
      </w:pPr>
      <w:r w:rsidRPr="00F218B9">
        <w:rPr>
          <w:i/>
          <w:iCs/>
          <w:sz w:val="28"/>
          <w:szCs w:val="28"/>
          <w:lang w:val="uk-UA"/>
        </w:rPr>
        <w:t xml:space="preserve">презентовано </w:t>
      </w:r>
      <w:r w:rsidRPr="00F218B9">
        <w:rPr>
          <w:iCs/>
          <w:sz w:val="28"/>
          <w:szCs w:val="28"/>
          <w:lang w:val="uk-UA"/>
        </w:rPr>
        <w:t>технологію управління інноваційною діяльністю в ЗЗСО;</w:t>
      </w:r>
    </w:p>
    <w:p w:rsidR="00D55191" w:rsidRPr="00F218B9" w:rsidRDefault="00D55191" w:rsidP="00D55191">
      <w:pPr>
        <w:pStyle w:val="a5"/>
        <w:numPr>
          <w:ilvl w:val="0"/>
          <w:numId w:val="3"/>
        </w:numPr>
        <w:tabs>
          <w:tab w:val="left" w:pos="993"/>
        </w:tabs>
        <w:spacing w:line="360" w:lineRule="auto"/>
        <w:ind w:left="0" w:firstLine="709"/>
        <w:jc w:val="both"/>
        <w:rPr>
          <w:sz w:val="28"/>
          <w:szCs w:val="28"/>
          <w:lang w:val="uk-UA"/>
        </w:rPr>
      </w:pPr>
      <w:r w:rsidRPr="00F218B9">
        <w:rPr>
          <w:i/>
          <w:iCs/>
          <w:sz w:val="28"/>
          <w:szCs w:val="28"/>
          <w:lang w:val="uk-UA"/>
        </w:rPr>
        <w:t xml:space="preserve">уточнено критерії та показники </w:t>
      </w:r>
      <w:r w:rsidRPr="00F218B9">
        <w:rPr>
          <w:iCs/>
          <w:sz w:val="28"/>
          <w:szCs w:val="28"/>
          <w:lang w:val="uk-UA"/>
        </w:rPr>
        <w:t xml:space="preserve">щодо </w:t>
      </w:r>
      <w:r w:rsidRPr="00F218B9">
        <w:rPr>
          <w:sz w:val="28"/>
          <w:szCs w:val="28"/>
          <w:lang w:val="uk-UA"/>
        </w:rPr>
        <w:t>вивчення стану управління інноваційною діяльністю в ЗЗСО.</w:t>
      </w:r>
    </w:p>
    <w:p w:rsidR="00D55191" w:rsidRPr="00F218B9" w:rsidRDefault="00D55191" w:rsidP="00D55191">
      <w:pPr>
        <w:pStyle w:val="a5"/>
        <w:spacing w:line="360" w:lineRule="auto"/>
        <w:ind w:left="0" w:firstLine="709"/>
        <w:jc w:val="both"/>
        <w:rPr>
          <w:sz w:val="28"/>
          <w:szCs w:val="28"/>
          <w:lang w:val="uk-UA"/>
        </w:rPr>
      </w:pPr>
      <w:r w:rsidRPr="00F218B9">
        <w:rPr>
          <w:b/>
          <w:sz w:val="28"/>
          <w:szCs w:val="28"/>
          <w:lang w:val="uk-UA"/>
        </w:rPr>
        <w:t>Практична значущість результатів дослідження:</w:t>
      </w:r>
      <w:r w:rsidRPr="00F218B9">
        <w:rPr>
          <w:sz w:val="28"/>
          <w:szCs w:val="28"/>
          <w:lang w:val="uk-UA"/>
        </w:rPr>
        <w:t xml:space="preserve"> розроблено методику вивчення стану управління інноваційною діяльністю в ЗЗСО та систему роботи щодо підвищення ефективності управління даним видом діяльності. Матеріали та результати дослідження можуть бути використані керівниками закладів освіти у процесі організації  управлінської діяльності, керівниками закладів післядипломної педагогічної освіти, методистами районних і міських центрів професійного розвитку педагогічних працівників та керівних кадрів.</w:t>
      </w:r>
    </w:p>
    <w:p w:rsidR="00D55191" w:rsidRPr="00F218B9" w:rsidRDefault="00D55191" w:rsidP="00D55191">
      <w:pPr>
        <w:spacing w:after="0" w:line="360" w:lineRule="auto"/>
        <w:ind w:firstLine="709"/>
        <w:jc w:val="both"/>
        <w:rPr>
          <w:rStyle w:val="a8"/>
          <w:lang w:val="uk-UA"/>
        </w:rPr>
      </w:pPr>
      <w:r w:rsidRPr="00F218B9">
        <w:rPr>
          <w:rFonts w:ascii="Times New Roman" w:hAnsi="Times New Roman" w:cs="Times New Roman"/>
          <w:b/>
          <w:bCs/>
          <w:sz w:val="28"/>
          <w:szCs w:val="28"/>
          <w:lang w:val="uk-UA"/>
        </w:rPr>
        <w:t>Апробація результатів дослідження</w:t>
      </w:r>
      <w:r w:rsidRPr="00F218B9">
        <w:rPr>
          <w:rFonts w:ascii="Times New Roman" w:hAnsi="Times New Roman" w:cs="Times New Roman"/>
          <w:sz w:val="28"/>
          <w:szCs w:val="28"/>
          <w:lang w:val="uk-UA"/>
        </w:rPr>
        <w:t xml:space="preserve"> здійснювалась у доповідях і виступах на: щорічні</w:t>
      </w:r>
      <w:r>
        <w:rPr>
          <w:rFonts w:ascii="Times New Roman" w:hAnsi="Times New Roman" w:cs="Times New Roman"/>
          <w:sz w:val="28"/>
          <w:szCs w:val="28"/>
          <w:lang w:val="uk-UA"/>
        </w:rPr>
        <w:t>й</w:t>
      </w:r>
      <w:r w:rsidRPr="00F218B9">
        <w:rPr>
          <w:rFonts w:ascii="Times New Roman" w:hAnsi="Times New Roman" w:cs="Times New Roman"/>
          <w:sz w:val="28"/>
          <w:szCs w:val="28"/>
          <w:lang w:val="uk-UA"/>
        </w:rPr>
        <w:t xml:space="preserve"> </w:t>
      </w:r>
      <w:r w:rsidRPr="00F218B9">
        <w:rPr>
          <w:rFonts w:ascii="Times New Roman" w:hAnsi="Times New Roman" w:cs="Times New Roman"/>
          <w:sz w:val="28"/>
          <w:szCs w:val="28"/>
          <w:lang w:val="uk-UA" w:eastAsia="ar-SA"/>
        </w:rPr>
        <w:t xml:space="preserve">науковій  конференції молодих науковців </w:t>
      </w:r>
      <w:r w:rsidRPr="00F218B9">
        <w:rPr>
          <w:rFonts w:ascii="Times New Roman" w:hAnsi="Times New Roman" w:cs="Times New Roman"/>
          <w:sz w:val="28"/>
          <w:szCs w:val="28"/>
          <w:lang w:val="uk-UA"/>
        </w:rPr>
        <w:t xml:space="preserve">«Молодь у </w:t>
      </w:r>
      <w:r w:rsidRPr="00F218B9">
        <w:rPr>
          <w:rFonts w:ascii="Times New Roman" w:hAnsi="Times New Roman" w:cs="Times New Roman"/>
          <w:sz w:val="28"/>
          <w:szCs w:val="28"/>
          <w:lang w:val="uk-UA"/>
        </w:rPr>
        <w:lastRenderedPageBreak/>
        <w:t>науці» (м. Ніжин, 2023 р.); вузівській науково-практичній конференції магістрів «Підготовка керівника закладу освіти: реалії сьогодення та перспективи»</w:t>
      </w:r>
      <w:r>
        <w:rPr>
          <w:rFonts w:ascii="Times New Roman" w:hAnsi="Times New Roman" w:cs="Times New Roman"/>
          <w:sz w:val="28"/>
          <w:szCs w:val="28"/>
          <w:lang w:val="uk-UA"/>
        </w:rPr>
        <w:t xml:space="preserve">                   </w:t>
      </w:r>
      <w:r w:rsidRPr="00F218B9">
        <w:rPr>
          <w:rFonts w:ascii="Times New Roman" w:hAnsi="Times New Roman" w:cs="Times New Roman"/>
          <w:sz w:val="28"/>
          <w:szCs w:val="28"/>
          <w:lang w:val="uk-UA"/>
        </w:rPr>
        <w:t xml:space="preserve"> (м. Ніжин, 28 лютого 2023 р.); І Міжнародній науково-практичній конференції «</w:t>
      </w:r>
      <w:r w:rsidRPr="00F218B9">
        <w:rPr>
          <w:rFonts w:ascii="Times New Roman" w:eastAsia="Calibri" w:hAnsi="Times New Roman" w:cs="Times New Roman"/>
          <w:sz w:val="28"/>
          <w:szCs w:val="28"/>
          <w:lang w:val="uk-UA"/>
        </w:rPr>
        <w:t>Розвиток освіти в європейському пр</w:t>
      </w:r>
      <w:r>
        <w:rPr>
          <w:rFonts w:ascii="Times New Roman" w:eastAsia="Calibri" w:hAnsi="Times New Roman" w:cs="Times New Roman"/>
          <w:sz w:val="28"/>
          <w:szCs w:val="28"/>
          <w:lang w:val="uk-UA"/>
        </w:rPr>
        <w:t xml:space="preserve">осторі: національні виклики та </w:t>
      </w:r>
      <w:r w:rsidRPr="00F218B9">
        <w:rPr>
          <w:rFonts w:ascii="Times New Roman" w:eastAsia="Calibri" w:hAnsi="Times New Roman" w:cs="Times New Roman"/>
          <w:sz w:val="28"/>
          <w:szCs w:val="28"/>
          <w:lang w:val="uk-UA"/>
        </w:rPr>
        <w:t>транснаціональні перспективи»</w:t>
      </w:r>
      <w:r w:rsidRPr="00F218B9">
        <w:rPr>
          <w:rFonts w:ascii="Times New Roman" w:hAnsi="Times New Roman" w:cs="Times New Roman"/>
          <w:sz w:val="28"/>
          <w:szCs w:val="28"/>
          <w:lang w:val="uk-UA"/>
        </w:rPr>
        <w:t xml:space="preserve"> (м. Ніжин, 2-3 листопада 2023 р. р.)</w:t>
      </w:r>
      <w:r w:rsidRPr="00F218B9">
        <w:rPr>
          <w:rStyle w:val="a8"/>
          <w:rFonts w:ascii="Times New Roman" w:hAnsi="Times New Roman" w:cs="Times New Roman"/>
          <w:sz w:val="28"/>
          <w:szCs w:val="28"/>
          <w:lang w:val="uk-UA"/>
        </w:rPr>
        <w:t>.</w:t>
      </w:r>
    </w:p>
    <w:p w:rsidR="00D55191" w:rsidRPr="0046353C" w:rsidRDefault="00D55191" w:rsidP="00D55191">
      <w:pPr>
        <w:spacing w:after="0" w:line="360" w:lineRule="auto"/>
        <w:ind w:firstLine="709"/>
        <w:jc w:val="both"/>
        <w:rPr>
          <w:lang w:val="uk-UA"/>
        </w:rPr>
      </w:pPr>
      <w:r w:rsidRPr="00F218B9">
        <w:rPr>
          <w:rFonts w:ascii="Times New Roman" w:hAnsi="Times New Roman" w:cs="Times New Roman"/>
          <w:b/>
          <w:sz w:val="28"/>
          <w:szCs w:val="28"/>
          <w:lang w:val="uk-UA"/>
        </w:rPr>
        <w:t>Основні положення та результати дослідження висвітлені у</w:t>
      </w:r>
      <w:r w:rsidR="007B6780">
        <w:rPr>
          <w:rFonts w:ascii="Times New Roman" w:hAnsi="Times New Roman" w:cs="Times New Roman"/>
          <w:b/>
          <w:sz w:val="28"/>
          <w:szCs w:val="28"/>
          <w:lang w:val="uk-UA"/>
        </w:rPr>
        <w:t xml:space="preserve"> 4</w:t>
      </w:r>
      <w:r w:rsidRPr="00F218B9">
        <w:rPr>
          <w:rFonts w:ascii="Times New Roman" w:hAnsi="Times New Roman" w:cs="Times New Roman"/>
          <w:b/>
          <w:sz w:val="28"/>
          <w:szCs w:val="28"/>
          <w:lang w:val="uk-UA"/>
        </w:rPr>
        <w:t xml:space="preserve"> публікаціях:</w:t>
      </w:r>
      <w:r w:rsidRPr="00F218B9">
        <w:rPr>
          <w:rFonts w:ascii="Times New Roman" w:hAnsi="Times New Roman" w:cs="Times New Roman"/>
          <w:sz w:val="28"/>
          <w:szCs w:val="28"/>
          <w:lang w:val="uk-UA"/>
        </w:rPr>
        <w:t xml:space="preserve"> «Готовність керівника ЗЗСО до управління інноваційною діяльністю як психолого-педагогічна проблема</w:t>
      </w:r>
      <w:r w:rsidRPr="00F218B9">
        <w:rPr>
          <w:rFonts w:ascii="Times New Roman" w:eastAsia="ArialMT" w:hAnsi="Times New Roman" w:cs="Times New Roman"/>
          <w:sz w:val="28"/>
          <w:szCs w:val="28"/>
          <w:lang w:val="uk-UA"/>
        </w:rPr>
        <w:t>» (</w:t>
      </w:r>
      <w:r w:rsidRPr="00F218B9">
        <w:rPr>
          <w:rFonts w:ascii="Times New Roman" w:hAnsi="Times New Roman" w:cs="Times New Roman"/>
          <w:bCs/>
          <w:sz w:val="28"/>
          <w:szCs w:val="28"/>
          <w:lang w:val="uk-UA"/>
        </w:rPr>
        <w:t xml:space="preserve">Вісник </w:t>
      </w:r>
      <w:r w:rsidRPr="00F218B9">
        <w:rPr>
          <w:rFonts w:ascii="Times New Roman" w:eastAsia="ArialMT" w:hAnsi="Times New Roman" w:cs="Times New Roman"/>
          <w:sz w:val="28"/>
          <w:szCs w:val="28"/>
          <w:lang w:val="uk-UA"/>
        </w:rPr>
        <w:t>студентського наукового товариства : збірник наукових праць студентів / за заг. ред. О. В. Мельничука. Вип. 28. Ніжин : НДУ ім. М. Гоголя, 2023. С.144-147); «І</w:t>
      </w:r>
      <w:r w:rsidRPr="00F218B9">
        <w:rPr>
          <w:rFonts w:ascii="Times New Roman" w:hAnsi="Times New Roman" w:cs="Times New Roman"/>
          <w:sz w:val="28"/>
          <w:szCs w:val="28"/>
          <w:lang w:val="uk-UA"/>
        </w:rPr>
        <w:t>нноваційний потенціал закладу загальної середньої освіти (</w:t>
      </w:r>
      <w:r w:rsidRPr="00F218B9">
        <w:rPr>
          <w:rFonts w:ascii="Times New Roman" w:hAnsi="Times New Roman" w:cs="Times New Roman"/>
          <w:bCs/>
          <w:i/>
          <w:sz w:val="28"/>
          <w:szCs w:val="28"/>
          <w:lang w:val="uk-UA"/>
        </w:rPr>
        <w:t xml:space="preserve">Педагогічний альманах: </w:t>
      </w:r>
      <w:r w:rsidRPr="00F218B9">
        <w:rPr>
          <w:rFonts w:ascii="Times New Roman" w:hAnsi="Times New Roman" w:cs="Times New Roman"/>
          <w:i/>
          <w:sz w:val="28"/>
          <w:szCs w:val="28"/>
          <w:lang w:val="uk-UA"/>
        </w:rPr>
        <w:t>збірник праць молодих науковців</w:t>
      </w:r>
      <w:r w:rsidRPr="00F218B9">
        <w:rPr>
          <w:rFonts w:ascii="Times New Roman" w:hAnsi="Times New Roman" w:cs="Times New Roman"/>
          <w:sz w:val="28"/>
          <w:szCs w:val="28"/>
          <w:lang w:val="uk-UA"/>
        </w:rPr>
        <w:t xml:space="preserve"> / відп. ред. Н. М. Лосєва. Ніжин: НДУ ім. М. Гоголя, 2023. Вип. 1. С.29-33); «</w:t>
      </w:r>
      <w:r w:rsidRPr="00F218B9">
        <w:rPr>
          <w:rFonts w:ascii="Times New Roman" w:eastAsia="TimesNewRomanPSMT" w:hAnsi="Times New Roman" w:cs="Times New Roman"/>
          <w:sz w:val="28"/>
          <w:szCs w:val="28"/>
          <w:lang w:val="uk-UA"/>
        </w:rPr>
        <w:t>Інноваційна діяльність закладу освіти як об’єкт управління</w:t>
      </w:r>
      <w:r w:rsidRPr="00F218B9">
        <w:rPr>
          <w:rFonts w:ascii="Times New Roman" w:hAnsi="Times New Roman" w:cs="Times New Roman"/>
          <w:sz w:val="28"/>
          <w:szCs w:val="28"/>
          <w:lang w:val="uk-UA"/>
        </w:rPr>
        <w:t>» («</w:t>
      </w:r>
      <w:r w:rsidRPr="00F218B9">
        <w:rPr>
          <w:rFonts w:ascii="Times New Roman" w:eastAsia="TimesNewRomanPSMT" w:hAnsi="Times New Roman" w:cs="Times New Roman"/>
          <w:sz w:val="28"/>
          <w:szCs w:val="28"/>
          <w:lang w:val="uk-UA"/>
        </w:rPr>
        <w:t>Підготовка керівника закладу освіти: реалії сьогодення та перспективи». Матеріали VІІІ вузівської наукової студентської Інтернет-конференції, м. Ніжин, 28 лютого 2023 р. / упоряд. Ю. Г. Новгородська. Ніжин: НДУ ім.М. Гоголя, 2023. С.14-19); «</w:t>
      </w:r>
      <w:r w:rsidRPr="00F218B9">
        <w:rPr>
          <w:rFonts w:ascii="Times New Roman" w:hAnsi="Times New Roman" w:cs="Times New Roman"/>
          <w:sz w:val="28"/>
          <w:szCs w:val="28"/>
          <w:lang w:val="uk-UA"/>
        </w:rPr>
        <w:t>Форми управління інноваційною діяльністю в ЗЗСО</w:t>
      </w:r>
      <w:r w:rsidRPr="00F218B9">
        <w:rPr>
          <w:rFonts w:ascii="Times New Roman" w:eastAsia="TimesNewRomanPSMT" w:hAnsi="Times New Roman" w:cs="Times New Roman"/>
          <w:sz w:val="28"/>
          <w:szCs w:val="28"/>
          <w:lang w:val="uk-UA"/>
        </w:rPr>
        <w:t>» («</w:t>
      </w:r>
      <w:r w:rsidRPr="00F218B9">
        <w:rPr>
          <w:rFonts w:ascii="Times New Roman" w:eastAsia="Calibri" w:hAnsi="Times New Roman" w:cs="Times New Roman"/>
          <w:sz w:val="28"/>
          <w:szCs w:val="28"/>
          <w:lang w:val="uk-UA"/>
        </w:rPr>
        <w:t xml:space="preserve">Розвиток освіти в європейському просторі: національні виклики та транснаціональні перспективи». </w:t>
      </w:r>
      <w:r w:rsidRPr="00F218B9">
        <w:rPr>
          <w:rFonts w:ascii="Times New Roman" w:eastAsia="Calibri" w:hAnsi="Times New Roman" w:cs="Times New Roman"/>
          <w:i/>
          <w:sz w:val="28"/>
          <w:szCs w:val="28"/>
          <w:lang w:val="uk-UA"/>
        </w:rPr>
        <w:t>Матеріали І Міжнародної науково-практичної конференції,</w:t>
      </w:r>
      <w:r w:rsidRPr="00F218B9">
        <w:rPr>
          <w:rFonts w:ascii="Times New Roman" w:eastAsia="Calibri" w:hAnsi="Times New Roman" w:cs="Times New Roman"/>
          <w:sz w:val="28"/>
          <w:szCs w:val="28"/>
          <w:lang w:val="uk-UA"/>
        </w:rPr>
        <w:t xml:space="preserve"> м. Ніжин, 2-3 листопада 2023 року </w:t>
      </w:r>
      <w:r w:rsidRPr="00F218B9">
        <w:rPr>
          <w:rFonts w:ascii="Times New Roman" w:hAnsi="Times New Roman" w:cs="Times New Roman"/>
          <w:spacing w:val="-4"/>
          <w:sz w:val="28"/>
          <w:szCs w:val="28"/>
          <w:lang w:val="uk-UA"/>
        </w:rPr>
        <w:t>/ За заг. ред. Самойленко О.В.. Ніжин: НДУ ім. М. Гоголя, 2023. С.</w:t>
      </w:r>
      <w:r w:rsidRPr="00662F5B">
        <w:rPr>
          <w:rFonts w:ascii="Times New Roman" w:hAnsi="Times New Roman" w:cs="Times New Roman"/>
          <w:spacing w:val="-4"/>
          <w:sz w:val="28"/>
          <w:szCs w:val="28"/>
        </w:rPr>
        <w:t>126-128</w:t>
      </w:r>
      <w:r>
        <w:rPr>
          <w:rFonts w:ascii="Times New Roman" w:hAnsi="Times New Roman" w:cs="Times New Roman"/>
          <w:spacing w:val="-4"/>
          <w:sz w:val="28"/>
          <w:szCs w:val="28"/>
          <w:lang w:val="uk-UA"/>
        </w:rPr>
        <w:t>).</w:t>
      </w:r>
    </w:p>
    <w:p w:rsidR="00D55191" w:rsidRDefault="00D55191" w:rsidP="00D55191">
      <w:pPr>
        <w:spacing w:after="0" w:line="360" w:lineRule="auto"/>
        <w:ind w:firstLine="709"/>
        <w:jc w:val="both"/>
        <w:rPr>
          <w:rFonts w:ascii="Times New Roman" w:hAnsi="Times New Roman" w:cs="Times New Roman"/>
          <w:sz w:val="28"/>
          <w:szCs w:val="28"/>
          <w:lang w:val="uk-UA"/>
        </w:rPr>
      </w:pPr>
      <w:r w:rsidRPr="00F218B9">
        <w:rPr>
          <w:rFonts w:ascii="Times New Roman" w:hAnsi="Times New Roman" w:cs="Times New Roman"/>
          <w:b/>
          <w:sz w:val="28"/>
          <w:szCs w:val="28"/>
          <w:lang w:val="uk-UA"/>
        </w:rPr>
        <w:t>Структура магістерської роботи.</w:t>
      </w:r>
      <w:r w:rsidRPr="00F218B9">
        <w:rPr>
          <w:rFonts w:ascii="Times New Roman" w:hAnsi="Times New Roman" w:cs="Times New Roman"/>
          <w:sz w:val="28"/>
          <w:szCs w:val="28"/>
          <w:lang w:val="uk-UA"/>
        </w:rPr>
        <w:t xml:space="preserve"> Робота складається зі вступу, трьох розділів, висновків до розділів, загальних висновків, списку використаних джерел та додатків. </w:t>
      </w:r>
      <w:r w:rsidRPr="00662F5B">
        <w:rPr>
          <w:rFonts w:ascii="Times New Roman" w:hAnsi="Times New Roman" w:cs="Times New Roman"/>
          <w:sz w:val="28"/>
          <w:szCs w:val="28"/>
          <w:lang w:val="uk-UA"/>
        </w:rPr>
        <w:t>Загальний обсяг роботи становить 10</w:t>
      </w:r>
      <w:r w:rsidR="00C00F05">
        <w:rPr>
          <w:rFonts w:ascii="Times New Roman" w:hAnsi="Times New Roman" w:cs="Times New Roman"/>
          <w:sz w:val="28"/>
          <w:szCs w:val="28"/>
          <w:lang w:val="uk-UA"/>
        </w:rPr>
        <w:t>1</w:t>
      </w:r>
      <w:r w:rsidRPr="00662F5B">
        <w:rPr>
          <w:rFonts w:ascii="Times New Roman" w:hAnsi="Times New Roman" w:cs="Times New Roman"/>
          <w:sz w:val="28"/>
          <w:szCs w:val="28"/>
          <w:lang w:val="uk-UA"/>
        </w:rPr>
        <w:t xml:space="preserve"> сторінк</w:t>
      </w:r>
      <w:r w:rsidR="00C00F05">
        <w:rPr>
          <w:rFonts w:ascii="Times New Roman" w:hAnsi="Times New Roman" w:cs="Times New Roman"/>
          <w:sz w:val="28"/>
          <w:szCs w:val="28"/>
          <w:lang w:val="uk-UA"/>
        </w:rPr>
        <w:t>а</w:t>
      </w:r>
      <w:r w:rsidRPr="00662F5B">
        <w:rPr>
          <w:rFonts w:ascii="Times New Roman" w:hAnsi="Times New Roman" w:cs="Times New Roman"/>
          <w:sz w:val="28"/>
          <w:szCs w:val="28"/>
          <w:lang w:val="uk-UA"/>
        </w:rPr>
        <w:t>, з них  64 сторінки – основного тексту.</w:t>
      </w:r>
      <w:r w:rsidRPr="00F218B9">
        <w:rPr>
          <w:rFonts w:ascii="Times New Roman" w:hAnsi="Times New Roman" w:cs="Times New Roman"/>
          <w:sz w:val="28"/>
          <w:szCs w:val="28"/>
          <w:lang w:val="uk-UA"/>
        </w:rPr>
        <w:t xml:space="preserve"> Список використаних джерел </w:t>
      </w:r>
      <w:r>
        <w:rPr>
          <w:rFonts w:ascii="Times New Roman" w:hAnsi="Times New Roman" w:cs="Times New Roman"/>
          <w:sz w:val="28"/>
          <w:szCs w:val="28"/>
          <w:lang w:val="uk-UA"/>
        </w:rPr>
        <w:t xml:space="preserve">налічує </w:t>
      </w:r>
      <w:r w:rsidRPr="00F218B9">
        <w:rPr>
          <w:rFonts w:ascii="Times New Roman" w:hAnsi="Times New Roman" w:cs="Times New Roman"/>
          <w:sz w:val="28"/>
          <w:szCs w:val="28"/>
          <w:lang w:val="uk-UA"/>
        </w:rPr>
        <w:t xml:space="preserve">52 джерела. </w:t>
      </w:r>
    </w:p>
    <w:p w:rsidR="00D55191" w:rsidRDefault="00D55191" w:rsidP="00D55191">
      <w:pPr>
        <w:spacing w:after="0" w:line="360" w:lineRule="auto"/>
        <w:ind w:firstLine="709"/>
        <w:jc w:val="both"/>
        <w:rPr>
          <w:rFonts w:ascii="Times New Roman" w:hAnsi="Times New Roman" w:cs="Times New Roman"/>
          <w:sz w:val="28"/>
          <w:szCs w:val="28"/>
          <w:lang w:val="uk-UA"/>
        </w:rPr>
      </w:pPr>
    </w:p>
    <w:p w:rsidR="00D55191" w:rsidRDefault="00D55191" w:rsidP="00D55191">
      <w:pPr>
        <w:spacing w:after="0" w:line="360" w:lineRule="auto"/>
        <w:ind w:firstLine="709"/>
        <w:jc w:val="both"/>
        <w:rPr>
          <w:rFonts w:ascii="Times New Roman" w:hAnsi="Times New Roman" w:cs="Times New Roman"/>
          <w:sz w:val="28"/>
          <w:szCs w:val="28"/>
          <w:lang w:val="uk-UA"/>
        </w:rPr>
      </w:pPr>
    </w:p>
    <w:p w:rsidR="00D55191" w:rsidRDefault="00D55191" w:rsidP="00D55191">
      <w:pPr>
        <w:spacing w:after="0" w:line="360" w:lineRule="auto"/>
        <w:ind w:firstLine="709"/>
        <w:jc w:val="both"/>
        <w:rPr>
          <w:rFonts w:ascii="Times New Roman" w:hAnsi="Times New Roman" w:cs="Times New Roman"/>
          <w:sz w:val="28"/>
          <w:szCs w:val="28"/>
          <w:lang w:val="uk-UA"/>
        </w:rPr>
      </w:pPr>
    </w:p>
    <w:p w:rsidR="00D55191" w:rsidRDefault="00D55191" w:rsidP="00D55191">
      <w:pPr>
        <w:spacing w:after="0" w:line="360" w:lineRule="auto"/>
        <w:ind w:firstLine="709"/>
        <w:jc w:val="both"/>
        <w:rPr>
          <w:rFonts w:ascii="Times New Roman" w:hAnsi="Times New Roman" w:cs="Times New Roman"/>
          <w:sz w:val="28"/>
          <w:szCs w:val="28"/>
          <w:lang w:val="uk-UA"/>
        </w:rPr>
      </w:pPr>
    </w:p>
    <w:p w:rsidR="00D55191" w:rsidRDefault="00D55191" w:rsidP="00D55191">
      <w:pPr>
        <w:spacing w:after="0" w:line="360" w:lineRule="auto"/>
        <w:ind w:firstLine="709"/>
        <w:jc w:val="both"/>
        <w:rPr>
          <w:rFonts w:ascii="Times New Roman" w:hAnsi="Times New Roman" w:cs="Times New Roman"/>
          <w:sz w:val="28"/>
          <w:szCs w:val="28"/>
          <w:lang w:val="uk-UA"/>
        </w:rPr>
      </w:pPr>
    </w:p>
    <w:p w:rsidR="00D55191" w:rsidRDefault="00D55191" w:rsidP="00D55191">
      <w:pPr>
        <w:spacing w:after="0" w:line="360" w:lineRule="auto"/>
        <w:ind w:firstLine="709"/>
        <w:jc w:val="both"/>
        <w:rPr>
          <w:rFonts w:ascii="Times New Roman" w:hAnsi="Times New Roman" w:cs="Times New Roman"/>
          <w:sz w:val="28"/>
          <w:szCs w:val="28"/>
          <w:lang w:val="uk-UA"/>
        </w:rPr>
      </w:pPr>
    </w:p>
    <w:p w:rsidR="00D55191" w:rsidRPr="005B2546" w:rsidRDefault="00D55191" w:rsidP="00D55191">
      <w:pPr>
        <w:spacing w:after="0" w:line="360" w:lineRule="auto"/>
        <w:ind w:firstLine="709"/>
        <w:jc w:val="center"/>
        <w:rPr>
          <w:rFonts w:ascii="Times New Roman" w:eastAsia="Times New Roman" w:hAnsi="Times New Roman" w:cs="Times New Roman"/>
          <w:b/>
          <w:sz w:val="28"/>
          <w:szCs w:val="28"/>
          <w:lang w:val="uk-UA" w:eastAsia="ru-RU"/>
        </w:rPr>
      </w:pPr>
      <w:r w:rsidRPr="005B2546">
        <w:rPr>
          <w:rFonts w:ascii="Times New Roman" w:eastAsia="Times New Roman" w:hAnsi="Times New Roman" w:cs="Times New Roman"/>
          <w:b/>
          <w:sz w:val="28"/>
          <w:szCs w:val="28"/>
          <w:lang w:val="uk-UA" w:eastAsia="ru-RU"/>
        </w:rPr>
        <w:lastRenderedPageBreak/>
        <w:t>РОЗДІЛ 1. ТЕОРЕТИЧНІ АСПЕКТИ ОРГАНІЗАЦІЇ ІННОВАЦІЙНОЇ ДІЯЛЬНОСТІ ЗАКЛАДІВ ЗАГАЛЬНОЇ СЕРЕДНЬОЇ ОСВІТИ</w:t>
      </w:r>
    </w:p>
    <w:p w:rsidR="00D55191" w:rsidRPr="00D82A41" w:rsidRDefault="00D55191" w:rsidP="008053C7">
      <w:pPr>
        <w:pStyle w:val="a5"/>
        <w:numPr>
          <w:ilvl w:val="1"/>
          <w:numId w:val="22"/>
        </w:numPr>
        <w:spacing w:line="360" w:lineRule="auto"/>
        <w:ind w:left="0" w:firstLine="709"/>
        <w:jc w:val="both"/>
        <w:rPr>
          <w:b/>
          <w:sz w:val="28"/>
          <w:szCs w:val="28"/>
          <w:lang w:val="uk-UA"/>
        </w:rPr>
      </w:pPr>
      <w:r w:rsidRPr="00D82A41">
        <w:rPr>
          <w:b/>
          <w:sz w:val="28"/>
          <w:szCs w:val="28"/>
          <w:lang w:val="uk-UA"/>
        </w:rPr>
        <w:t>Сутність і специфіка інноваційної діяльності в закладах освіти</w:t>
      </w:r>
    </w:p>
    <w:p w:rsidR="00D55191" w:rsidRPr="005B2546" w:rsidRDefault="00D55191" w:rsidP="00D55191">
      <w:pPr>
        <w:spacing w:after="0" w:line="360" w:lineRule="auto"/>
        <w:ind w:firstLine="709"/>
        <w:jc w:val="both"/>
        <w:rPr>
          <w:rFonts w:ascii="Times New Roman" w:eastAsia="Times New Roman" w:hAnsi="Times New Roman" w:cs="Times New Roman"/>
          <w:sz w:val="28"/>
          <w:szCs w:val="28"/>
          <w:lang w:val="uk-UA" w:eastAsia="ru-RU"/>
        </w:rPr>
      </w:pPr>
      <w:r w:rsidRPr="005B2546">
        <w:rPr>
          <w:rFonts w:ascii="Times New Roman" w:eastAsia="Times New Roman" w:hAnsi="Times New Roman" w:cs="Times New Roman"/>
          <w:sz w:val="28"/>
          <w:szCs w:val="28"/>
          <w:lang w:val="uk-UA" w:eastAsia="ru-RU"/>
        </w:rPr>
        <w:t xml:space="preserve">В умовах зростаючого конкурентного середовища домінуючою стає інноваційна діяльність, яка потребує нових підходів. вимагає пошуку сучасних форм та оновлення змісту педагогічної діяльності, що допустиме при реалізації якісно нової управлінської діяльності. У Національній стратегії розвитку освіти в Україні зауважується, що «управління освітою має здійснюватися на засадах інноваційних стратегій відповідно до принципів сталого розвитку, створення сучасних систем освітніх проектів та моніторингу…» [27]. </w:t>
      </w:r>
    </w:p>
    <w:p w:rsidR="00D55191" w:rsidRPr="005B2546" w:rsidRDefault="00D55191" w:rsidP="00D55191">
      <w:pPr>
        <w:spacing w:after="0" w:line="360" w:lineRule="auto"/>
        <w:ind w:firstLine="709"/>
        <w:jc w:val="both"/>
        <w:rPr>
          <w:rFonts w:ascii="Times New Roman" w:eastAsia="Times New Roman" w:hAnsi="Times New Roman" w:cs="Times New Roman"/>
          <w:sz w:val="28"/>
          <w:szCs w:val="28"/>
          <w:lang w:val="uk-UA" w:eastAsia="ru-RU"/>
        </w:rPr>
      </w:pPr>
      <w:r w:rsidRPr="005B2546">
        <w:rPr>
          <w:rFonts w:ascii="Times New Roman" w:eastAsia="Times New Roman" w:hAnsi="Times New Roman" w:cs="Times New Roman"/>
          <w:sz w:val="28"/>
          <w:szCs w:val="28"/>
          <w:lang w:val="uk-UA" w:eastAsia="ru-RU"/>
        </w:rPr>
        <w:t>Реалізація даного завдання забезпечується  створенням моделі управління інноваційною діяльністю в закладах освіти в рамках національного освітнього простору згідно з метою та завданнями реформування освітньої галузі в Україні.</w:t>
      </w:r>
    </w:p>
    <w:p w:rsidR="00D55191" w:rsidRPr="005B2546" w:rsidRDefault="00D55191" w:rsidP="00D55191">
      <w:pPr>
        <w:spacing w:after="0" w:line="360" w:lineRule="auto"/>
        <w:ind w:firstLine="709"/>
        <w:jc w:val="both"/>
        <w:rPr>
          <w:rFonts w:ascii="Times New Roman" w:eastAsia="Times New Roman" w:hAnsi="Times New Roman" w:cs="Times New Roman"/>
          <w:sz w:val="28"/>
          <w:szCs w:val="28"/>
          <w:lang w:val="uk-UA" w:eastAsia="ru-RU"/>
        </w:rPr>
      </w:pPr>
      <w:r w:rsidRPr="005B2546">
        <w:rPr>
          <w:rFonts w:ascii="Times New Roman" w:eastAsia="Times New Roman" w:hAnsi="Times New Roman" w:cs="Times New Roman"/>
          <w:sz w:val="28"/>
          <w:szCs w:val="28"/>
          <w:lang w:val="uk-UA" w:eastAsia="ru-RU"/>
        </w:rPr>
        <w:t>Поняття «</w:t>
      </w:r>
      <w:r w:rsidRPr="005B2546">
        <w:rPr>
          <w:rFonts w:ascii="Times New Roman" w:eastAsia="Times New Roman" w:hAnsi="Times New Roman" w:cs="Times New Roman"/>
          <w:i/>
          <w:sz w:val="28"/>
          <w:szCs w:val="28"/>
          <w:lang w:val="uk-UA" w:eastAsia="ru-RU"/>
        </w:rPr>
        <w:t>інновація</w:t>
      </w:r>
      <w:r w:rsidRPr="005B2546">
        <w:rPr>
          <w:rFonts w:ascii="Times New Roman" w:eastAsia="Times New Roman" w:hAnsi="Times New Roman" w:cs="Times New Roman"/>
          <w:sz w:val="28"/>
          <w:szCs w:val="28"/>
          <w:lang w:val="uk-UA" w:eastAsia="ru-RU"/>
        </w:rPr>
        <w:t>» було запропоновано австрійським ученим                       Й. Шумпетером. Він виокремив особливості інноваційного процесу, визначив сутність поняття «інновація» та виділив чинники інноваційного розвитку.</w:t>
      </w:r>
    </w:p>
    <w:p w:rsidR="00D55191" w:rsidRPr="005B2546" w:rsidRDefault="00D55191" w:rsidP="00D55191">
      <w:pPr>
        <w:spacing w:after="0" w:line="360" w:lineRule="auto"/>
        <w:ind w:firstLine="709"/>
        <w:jc w:val="both"/>
        <w:rPr>
          <w:rFonts w:ascii="Times New Roman" w:eastAsia="Times New Roman" w:hAnsi="Times New Roman" w:cs="Times New Roman"/>
          <w:sz w:val="28"/>
          <w:szCs w:val="28"/>
          <w:lang w:val="uk-UA" w:eastAsia="ru-RU"/>
        </w:rPr>
      </w:pPr>
      <w:r w:rsidRPr="005B2546">
        <w:rPr>
          <w:rFonts w:ascii="Times New Roman" w:eastAsia="Times New Roman" w:hAnsi="Times New Roman" w:cs="Times New Roman"/>
          <w:sz w:val="28"/>
          <w:szCs w:val="28"/>
          <w:lang w:val="uk-UA" w:eastAsia="ru-RU"/>
        </w:rPr>
        <w:t>Аналіз наукових джерел засвідчує, що освітню чи педагогічну інновацію доцільно вивчати та оцінювати за трьома аспектами:</w:t>
      </w:r>
    </w:p>
    <w:p w:rsidR="00D55191" w:rsidRPr="005B2546" w:rsidRDefault="00D55191" w:rsidP="00D55191">
      <w:pPr>
        <w:spacing w:after="0" w:line="360" w:lineRule="auto"/>
        <w:ind w:firstLine="709"/>
        <w:jc w:val="both"/>
        <w:rPr>
          <w:rFonts w:ascii="Times New Roman" w:eastAsia="Times New Roman" w:hAnsi="Times New Roman" w:cs="Times New Roman"/>
          <w:sz w:val="28"/>
          <w:szCs w:val="28"/>
          <w:lang w:val="uk-UA" w:eastAsia="ru-RU"/>
        </w:rPr>
      </w:pPr>
      <w:r w:rsidRPr="005B2546">
        <w:rPr>
          <w:rFonts w:ascii="Times New Roman" w:eastAsia="Times New Roman" w:hAnsi="Times New Roman" w:cs="Times New Roman"/>
          <w:sz w:val="28"/>
          <w:szCs w:val="28"/>
          <w:lang w:val="uk-UA" w:eastAsia="ru-RU"/>
        </w:rPr>
        <w:t xml:space="preserve">- </w:t>
      </w:r>
      <w:r w:rsidRPr="005B2546">
        <w:rPr>
          <w:rFonts w:ascii="Times New Roman" w:eastAsia="Times New Roman" w:hAnsi="Times New Roman" w:cs="Times New Roman"/>
          <w:i/>
          <w:sz w:val="28"/>
          <w:szCs w:val="28"/>
          <w:lang w:val="uk-UA" w:eastAsia="ru-RU"/>
        </w:rPr>
        <w:t xml:space="preserve">мотиваційний аспект </w:t>
      </w:r>
      <w:r w:rsidRPr="005B2546">
        <w:rPr>
          <w:rFonts w:ascii="Times New Roman" w:eastAsia="Times New Roman" w:hAnsi="Times New Roman" w:cs="Times New Roman"/>
          <w:sz w:val="28"/>
          <w:szCs w:val="28"/>
          <w:lang w:val="uk-UA" w:eastAsia="ru-RU"/>
        </w:rPr>
        <w:t>свідчить про задоволеність запитів і потреб суб’єктів інноваційної діяльності в закладі освіти;</w:t>
      </w:r>
    </w:p>
    <w:p w:rsidR="00D55191" w:rsidRPr="005B2546" w:rsidRDefault="00D55191" w:rsidP="00D55191">
      <w:pPr>
        <w:spacing w:after="0" w:line="360" w:lineRule="auto"/>
        <w:ind w:firstLine="709"/>
        <w:jc w:val="both"/>
        <w:rPr>
          <w:rFonts w:ascii="Times New Roman" w:eastAsia="Times New Roman" w:hAnsi="Times New Roman" w:cs="Times New Roman"/>
          <w:sz w:val="28"/>
          <w:szCs w:val="28"/>
          <w:lang w:val="uk-UA" w:eastAsia="ru-RU"/>
        </w:rPr>
      </w:pPr>
      <w:r w:rsidRPr="005B2546">
        <w:rPr>
          <w:rFonts w:ascii="Times New Roman" w:eastAsia="Times New Roman" w:hAnsi="Times New Roman" w:cs="Times New Roman"/>
          <w:sz w:val="28"/>
          <w:szCs w:val="28"/>
          <w:lang w:val="uk-UA" w:eastAsia="ru-RU"/>
        </w:rPr>
        <w:t xml:space="preserve">- </w:t>
      </w:r>
      <w:r w:rsidRPr="005B2546">
        <w:rPr>
          <w:rFonts w:ascii="Times New Roman" w:eastAsia="Times New Roman" w:hAnsi="Times New Roman" w:cs="Times New Roman"/>
          <w:i/>
          <w:sz w:val="28"/>
          <w:szCs w:val="28"/>
          <w:lang w:val="uk-UA" w:eastAsia="ru-RU"/>
        </w:rPr>
        <w:t xml:space="preserve">змістовий </w:t>
      </w:r>
      <w:r>
        <w:rPr>
          <w:rFonts w:ascii="Times New Roman" w:eastAsia="Times New Roman" w:hAnsi="Times New Roman" w:cs="Times New Roman"/>
          <w:i/>
          <w:sz w:val="28"/>
          <w:szCs w:val="28"/>
          <w:lang w:val="uk-UA" w:eastAsia="ru-RU"/>
        </w:rPr>
        <w:t>аспект</w:t>
      </w:r>
      <w:r w:rsidRPr="005B2546">
        <w:rPr>
          <w:rFonts w:ascii="Times New Roman" w:eastAsia="Times New Roman" w:hAnsi="Times New Roman" w:cs="Times New Roman"/>
          <w:i/>
          <w:sz w:val="28"/>
          <w:szCs w:val="28"/>
          <w:lang w:val="uk-UA" w:eastAsia="ru-RU"/>
        </w:rPr>
        <w:t xml:space="preserve"> </w:t>
      </w:r>
      <w:r w:rsidRPr="005B2546">
        <w:rPr>
          <w:rFonts w:ascii="Times New Roman" w:eastAsia="Times New Roman" w:hAnsi="Times New Roman" w:cs="Times New Roman"/>
          <w:sz w:val="28"/>
          <w:szCs w:val="28"/>
          <w:lang w:val="uk-UA" w:eastAsia="ru-RU"/>
        </w:rPr>
        <w:t>є виразником цілісності й динамічності змісту, форм і методів розвитку, навчання і виховання учнівської молоді;</w:t>
      </w:r>
    </w:p>
    <w:p w:rsidR="00D55191" w:rsidRPr="005B2546" w:rsidRDefault="00D55191" w:rsidP="00D55191">
      <w:pPr>
        <w:spacing w:after="0" w:line="360" w:lineRule="auto"/>
        <w:ind w:firstLine="709"/>
        <w:jc w:val="both"/>
        <w:rPr>
          <w:rFonts w:ascii="Times New Roman" w:eastAsia="Times New Roman" w:hAnsi="Times New Roman" w:cs="Times New Roman"/>
          <w:sz w:val="28"/>
          <w:szCs w:val="28"/>
          <w:lang w:val="uk-UA" w:eastAsia="ru-RU"/>
        </w:rPr>
      </w:pPr>
      <w:r w:rsidRPr="005B2546">
        <w:rPr>
          <w:rFonts w:ascii="Times New Roman" w:eastAsia="Times New Roman" w:hAnsi="Times New Roman" w:cs="Times New Roman"/>
          <w:sz w:val="28"/>
          <w:szCs w:val="28"/>
          <w:lang w:val="uk-UA" w:eastAsia="ru-RU"/>
        </w:rPr>
        <w:t xml:space="preserve">- </w:t>
      </w:r>
      <w:r w:rsidRPr="005B2546">
        <w:rPr>
          <w:rFonts w:ascii="Times New Roman" w:eastAsia="Times New Roman" w:hAnsi="Times New Roman" w:cs="Times New Roman"/>
          <w:i/>
          <w:sz w:val="28"/>
          <w:szCs w:val="28"/>
          <w:lang w:val="uk-UA" w:eastAsia="ru-RU"/>
        </w:rPr>
        <w:t xml:space="preserve">операційний аспект </w:t>
      </w:r>
      <w:r w:rsidRPr="005B2546">
        <w:rPr>
          <w:rFonts w:ascii="Times New Roman" w:eastAsia="Times New Roman" w:hAnsi="Times New Roman" w:cs="Times New Roman"/>
          <w:sz w:val="28"/>
          <w:szCs w:val="28"/>
          <w:lang w:val="uk-UA" w:eastAsia="ru-RU"/>
        </w:rPr>
        <w:t>є доцільним при здійсненні оцінювання якості впровадження проекту інноваційної діяльності.</w:t>
      </w:r>
    </w:p>
    <w:p w:rsidR="00D55191" w:rsidRPr="005B2546" w:rsidRDefault="00D55191" w:rsidP="00D55191">
      <w:pPr>
        <w:spacing w:after="0" w:line="360" w:lineRule="auto"/>
        <w:ind w:firstLine="709"/>
        <w:jc w:val="both"/>
        <w:rPr>
          <w:rFonts w:ascii="Times New Roman" w:eastAsia="Times New Roman" w:hAnsi="Times New Roman" w:cs="Times New Roman"/>
          <w:sz w:val="28"/>
          <w:szCs w:val="28"/>
          <w:lang w:val="uk-UA" w:eastAsia="ru-RU"/>
        </w:rPr>
      </w:pPr>
      <w:r w:rsidRPr="005B2546">
        <w:rPr>
          <w:rFonts w:ascii="Times New Roman" w:eastAsia="Times New Roman" w:hAnsi="Times New Roman" w:cs="Times New Roman"/>
          <w:sz w:val="28"/>
          <w:szCs w:val="28"/>
          <w:lang w:val="uk-UA" w:eastAsia="ru-RU"/>
        </w:rPr>
        <w:t xml:space="preserve">Ми погоджуємося з думкою М.В. Артюшиної, яка розглядає </w:t>
      </w:r>
      <w:r w:rsidRPr="00466A16">
        <w:rPr>
          <w:rFonts w:ascii="Times New Roman" w:eastAsia="Times New Roman" w:hAnsi="Times New Roman" w:cs="Times New Roman"/>
          <w:i/>
          <w:sz w:val="28"/>
          <w:szCs w:val="28"/>
          <w:lang w:val="uk-UA" w:eastAsia="ru-RU"/>
        </w:rPr>
        <w:t xml:space="preserve">інновацію  </w:t>
      </w:r>
      <w:r w:rsidRPr="005B2546">
        <w:rPr>
          <w:rFonts w:ascii="Times New Roman" w:eastAsia="Times New Roman" w:hAnsi="Times New Roman" w:cs="Times New Roman"/>
          <w:sz w:val="28"/>
          <w:szCs w:val="28"/>
          <w:lang w:val="uk-UA" w:eastAsia="ru-RU"/>
        </w:rPr>
        <w:t>як «цілеспрямоване нововведення у певній системі, що вдосконалює цю систему, призводить до її прогресивного розвитку»</w:t>
      </w:r>
      <w:r w:rsidRPr="005B2546">
        <w:rPr>
          <w:rFonts w:ascii="Times New Roman" w:eastAsia="Times New Roman" w:hAnsi="Times New Roman" w:cs="Times New Roman"/>
          <w:i/>
          <w:sz w:val="28"/>
          <w:szCs w:val="28"/>
          <w:lang w:val="uk-UA" w:eastAsia="ru-RU"/>
        </w:rPr>
        <w:t xml:space="preserve"> </w:t>
      </w:r>
      <w:r w:rsidRPr="005B2546">
        <w:rPr>
          <w:rFonts w:ascii="Times New Roman" w:eastAsia="Times New Roman" w:hAnsi="Times New Roman" w:cs="Times New Roman"/>
          <w:sz w:val="28"/>
          <w:szCs w:val="28"/>
          <w:lang w:val="uk-UA" w:eastAsia="ru-RU"/>
        </w:rPr>
        <w:t>[1, с.15]. Інновація є складовою інноваційного процесу, основу якого становить інноваційна діяльність.</w:t>
      </w:r>
    </w:p>
    <w:p w:rsidR="00D55191" w:rsidRPr="005B2546" w:rsidRDefault="00D55191" w:rsidP="00D55191">
      <w:pPr>
        <w:spacing w:after="0" w:line="360" w:lineRule="auto"/>
        <w:ind w:firstLine="709"/>
        <w:jc w:val="both"/>
        <w:rPr>
          <w:rFonts w:ascii="Times New Roman" w:eastAsia="Times New Roman" w:hAnsi="Times New Roman" w:cs="Times New Roman"/>
          <w:sz w:val="28"/>
          <w:szCs w:val="28"/>
          <w:lang w:val="uk-UA" w:eastAsia="ru-RU"/>
        </w:rPr>
      </w:pPr>
      <w:r w:rsidRPr="005B2546">
        <w:rPr>
          <w:rFonts w:ascii="Times New Roman" w:eastAsia="Times New Roman" w:hAnsi="Times New Roman" w:cs="Times New Roman"/>
          <w:sz w:val="28"/>
          <w:szCs w:val="28"/>
          <w:shd w:val="clear" w:color="auto" w:fill="FFFFFF"/>
          <w:lang w:val="uk-UA" w:eastAsia="ru-RU"/>
        </w:rPr>
        <w:t>У широкому значенні інноваційна діяльність розглядається як така, що «</w:t>
      </w:r>
      <w:r w:rsidRPr="005B2546">
        <w:rPr>
          <w:rFonts w:ascii="Times New Roman" w:eastAsia="Times New Roman" w:hAnsi="Times New Roman" w:cs="Times New Roman"/>
          <w:sz w:val="28"/>
          <w:szCs w:val="28"/>
          <w:lang w:val="uk-UA" w:eastAsia="ru-RU"/>
        </w:rPr>
        <w:t>спрямована на використання</w:t>
      </w:r>
      <w:r w:rsidRPr="005B2546">
        <w:rPr>
          <w:rFonts w:ascii="Times New Roman" w:eastAsia="Times New Roman" w:hAnsi="Times New Roman" w:cs="Times New Roman"/>
          <w:spacing w:val="1"/>
          <w:sz w:val="28"/>
          <w:szCs w:val="28"/>
          <w:lang w:val="uk-UA" w:eastAsia="ru-RU"/>
        </w:rPr>
        <w:t xml:space="preserve"> </w:t>
      </w:r>
      <w:r w:rsidRPr="005B2546">
        <w:rPr>
          <w:rFonts w:ascii="Times New Roman" w:eastAsia="Times New Roman" w:hAnsi="Times New Roman" w:cs="Times New Roman"/>
          <w:sz w:val="28"/>
          <w:szCs w:val="28"/>
          <w:lang w:val="uk-UA" w:eastAsia="ru-RU"/>
        </w:rPr>
        <w:t>й</w:t>
      </w:r>
      <w:r w:rsidRPr="005B2546">
        <w:rPr>
          <w:rFonts w:ascii="Times New Roman" w:eastAsia="Times New Roman" w:hAnsi="Times New Roman" w:cs="Times New Roman"/>
          <w:spacing w:val="1"/>
          <w:sz w:val="28"/>
          <w:szCs w:val="28"/>
          <w:lang w:val="uk-UA" w:eastAsia="ru-RU"/>
        </w:rPr>
        <w:t xml:space="preserve"> </w:t>
      </w:r>
      <w:r w:rsidRPr="005B2546">
        <w:rPr>
          <w:rFonts w:ascii="Times New Roman" w:eastAsia="Times New Roman" w:hAnsi="Times New Roman" w:cs="Times New Roman"/>
          <w:sz w:val="28"/>
          <w:szCs w:val="28"/>
          <w:lang w:val="uk-UA" w:eastAsia="ru-RU"/>
        </w:rPr>
        <w:t>комерціалізацію результатів</w:t>
      </w:r>
      <w:r w:rsidRPr="005B2546">
        <w:rPr>
          <w:rFonts w:ascii="Times New Roman" w:eastAsia="Times New Roman" w:hAnsi="Times New Roman" w:cs="Times New Roman"/>
          <w:spacing w:val="1"/>
          <w:sz w:val="28"/>
          <w:szCs w:val="28"/>
          <w:lang w:val="uk-UA" w:eastAsia="ru-RU"/>
        </w:rPr>
        <w:t xml:space="preserve"> </w:t>
      </w:r>
      <w:r w:rsidRPr="005B2546">
        <w:rPr>
          <w:rFonts w:ascii="Times New Roman" w:eastAsia="Times New Roman" w:hAnsi="Times New Roman" w:cs="Times New Roman"/>
          <w:sz w:val="28"/>
          <w:szCs w:val="28"/>
          <w:lang w:val="uk-UA" w:eastAsia="ru-RU"/>
        </w:rPr>
        <w:t xml:space="preserve">наукових </w:t>
      </w:r>
      <w:r w:rsidRPr="005B2546">
        <w:rPr>
          <w:rFonts w:ascii="Times New Roman" w:eastAsia="Times New Roman" w:hAnsi="Times New Roman" w:cs="Times New Roman"/>
          <w:sz w:val="28"/>
          <w:szCs w:val="28"/>
          <w:lang w:val="uk-UA" w:eastAsia="ru-RU"/>
        </w:rPr>
        <w:lastRenderedPageBreak/>
        <w:t>досліджень</w:t>
      </w:r>
      <w:r w:rsidRPr="005B2546">
        <w:rPr>
          <w:rFonts w:ascii="Times New Roman" w:eastAsia="Times New Roman" w:hAnsi="Times New Roman" w:cs="Times New Roman"/>
          <w:spacing w:val="1"/>
          <w:sz w:val="28"/>
          <w:szCs w:val="28"/>
          <w:lang w:val="uk-UA" w:eastAsia="ru-RU"/>
        </w:rPr>
        <w:t xml:space="preserve"> </w:t>
      </w:r>
      <w:r w:rsidRPr="005B2546">
        <w:rPr>
          <w:rFonts w:ascii="Times New Roman" w:eastAsia="Times New Roman" w:hAnsi="Times New Roman" w:cs="Times New Roman"/>
          <w:sz w:val="28"/>
          <w:szCs w:val="28"/>
          <w:lang w:val="uk-UA" w:eastAsia="ru-RU"/>
        </w:rPr>
        <w:t>та розробок</w:t>
      </w:r>
      <w:r w:rsidRPr="005B2546">
        <w:rPr>
          <w:rFonts w:ascii="Times New Roman" w:eastAsia="Times New Roman" w:hAnsi="Times New Roman" w:cs="Times New Roman"/>
          <w:spacing w:val="1"/>
          <w:sz w:val="28"/>
          <w:szCs w:val="28"/>
          <w:lang w:val="uk-UA" w:eastAsia="ru-RU"/>
        </w:rPr>
        <w:t xml:space="preserve"> </w:t>
      </w:r>
      <w:r w:rsidRPr="005B2546">
        <w:rPr>
          <w:rFonts w:ascii="Times New Roman" w:eastAsia="Times New Roman" w:hAnsi="Times New Roman" w:cs="Times New Roman"/>
          <w:sz w:val="28"/>
          <w:szCs w:val="28"/>
          <w:lang w:val="uk-UA" w:eastAsia="ru-RU"/>
        </w:rPr>
        <w:t>і</w:t>
      </w:r>
      <w:r w:rsidRPr="005B2546">
        <w:rPr>
          <w:rFonts w:ascii="Times New Roman" w:eastAsia="Times New Roman" w:hAnsi="Times New Roman" w:cs="Times New Roman"/>
          <w:spacing w:val="1"/>
          <w:sz w:val="28"/>
          <w:szCs w:val="28"/>
          <w:lang w:val="uk-UA" w:eastAsia="ru-RU"/>
        </w:rPr>
        <w:t xml:space="preserve"> </w:t>
      </w:r>
      <w:r w:rsidRPr="005B2546">
        <w:rPr>
          <w:rFonts w:ascii="Times New Roman" w:eastAsia="Times New Roman" w:hAnsi="Times New Roman" w:cs="Times New Roman"/>
          <w:sz w:val="28"/>
          <w:szCs w:val="28"/>
          <w:lang w:val="uk-UA" w:eastAsia="ru-RU"/>
        </w:rPr>
        <w:t>зумовлює</w:t>
      </w:r>
      <w:r w:rsidRPr="005B2546">
        <w:rPr>
          <w:rFonts w:ascii="Times New Roman" w:eastAsia="Times New Roman" w:hAnsi="Times New Roman" w:cs="Times New Roman"/>
          <w:spacing w:val="1"/>
          <w:sz w:val="28"/>
          <w:szCs w:val="28"/>
          <w:lang w:val="uk-UA" w:eastAsia="ru-RU"/>
        </w:rPr>
        <w:t xml:space="preserve"> </w:t>
      </w:r>
      <w:r w:rsidRPr="005B2546">
        <w:rPr>
          <w:rFonts w:ascii="Times New Roman" w:eastAsia="Times New Roman" w:hAnsi="Times New Roman" w:cs="Times New Roman"/>
          <w:sz w:val="28"/>
          <w:szCs w:val="28"/>
          <w:lang w:val="uk-UA" w:eastAsia="ru-RU"/>
        </w:rPr>
        <w:t>випуск на ринок нових конкурентоздатних товарів і послуг» [12]. Основними об’єктами інноваційної діяльності є: інноваційні програми й проекти,</w:t>
      </w:r>
      <w:r w:rsidRPr="005B2546">
        <w:rPr>
          <w:rFonts w:ascii="Times New Roman" w:eastAsia="Times New Roman" w:hAnsi="Times New Roman" w:cs="Times New Roman"/>
          <w:spacing w:val="1"/>
          <w:sz w:val="28"/>
          <w:szCs w:val="28"/>
          <w:lang w:val="uk-UA" w:eastAsia="ru-RU"/>
        </w:rPr>
        <w:t xml:space="preserve"> </w:t>
      </w:r>
      <w:r w:rsidRPr="005B2546">
        <w:rPr>
          <w:rFonts w:ascii="Times New Roman" w:eastAsia="Times New Roman" w:hAnsi="Times New Roman" w:cs="Times New Roman"/>
          <w:sz w:val="28"/>
          <w:szCs w:val="28"/>
          <w:lang w:val="uk-UA" w:eastAsia="ru-RU"/>
        </w:rPr>
        <w:t>сучасні</w:t>
      </w:r>
      <w:r w:rsidRPr="005B2546">
        <w:rPr>
          <w:rFonts w:ascii="Times New Roman" w:eastAsia="Times New Roman" w:hAnsi="Times New Roman" w:cs="Times New Roman"/>
          <w:spacing w:val="1"/>
          <w:sz w:val="28"/>
          <w:szCs w:val="28"/>
          <w:lang w:val="uk-UA" w:eastAsia="ru-RU"/>
        </w:rPr>
        <w:t xml:space="preserve"> </w:t>
      </w:r>
      <w:r w:rsidRPr="005B2546">
        <w:rPr>
          <w:rFonts w:ascii="Times New Roman" w:eastAsia="Times New Roman" w:hAnsi="Times New Roman" w:cs="Times New Roman"/>
          <w:sz w:val="28"/>
          <w:szCs w:val="28"/>
          <w:lang w:val="uk-UA" w:eastAsia="ru-RU"/>
        </w:rPr>
        <w:t>знання</w:t>
      </w:r>
      <w:r w:rsidRPr="005B2546">
        <w:rPr>
          <w:rFonts w:ascii="Times New Roman" w:eastAsia="Times New Roman" w:hAnsi="Times New Roman" w:cs="Times New Roman"/>
          <w:spacing w:val="1"/>
          <w:sz w:val="28"/>
          <w:szCs w:val="28"/>
          <w:lang w:val="uk-UA" w:eastAsia="ru-RU"/>
        </w:rPr>
        <w:t xml:space="preserve"> </w:t>
      </w:r>
      <w:r w:rsidRPr="005B2546">
        <w:rPr>
          <w:rFonts w:ascii="Times New Roman" w:eastAsia="Times New Roman" w:hAnsi="Times New Roman" w:cs="Times New Roman"/>
          <w:sz w:val="28"/>
          <w:szCs w:val="28"/>
          <w:lang w:val="uk-UA" w:eastAsia="ru-RU"/>
        </w:rPr>
        <w:t>та</w:t>
      </w:r>
      <w:r w:rsidRPr="005B2546">
        <w:rPr>
          <w:rFonts w:ascii="Times New Roman" w:eastAsia="Times New Roman" w:hAnsi="Times New Roman" w:cs="Times New Roman"/>
          <w:spacing w:val="1"/>
          <w:sz w:val="28"/>
          <w:szCs w:val="28"/>
          <w:lang w:val="uk-UA" w:eastAsia="ru-RU"/>
        </w:rPr>
        <w:t xml:space="preserve"> </w:t>
      </w:r>
      <w:r w:rsidRPr="005B2546">
        <w:rPr>
          <w:rFonts w:ascii="Times New Roman" w:eastAsia="Times New Roman" w:hAnsi="Times New Roman" w:cs="Times New Roman"/>
          <w:sz w:val="28"/>
          <w:szCs w:val="28"/>
          <w:lang w:val="uk-UA" w:eastAsia="ru-RU"/>
        </w:rPr>
        <w:t>продукти інтелектуальної діяльності,</w:t>
      </w:r>
      <w:r w:rsidRPr="005B2546">
        <w:rPr>
          <w:rFonts w:ascii="Times New Roman" w:eastAsia="Times New Roman" w:hAnsi="Times New Roman" w:cs="Times New Roman"/>
          <w:spacing w:val="1"/>
          <w:sz w:val="28"/>
          <w:szCs w:val="28"/>
          <w:lang w:val="uk-UA" w:eastAsia="ru-RU"/>
        </w:rPr>
        <w:t xml:space="preserve"> продумані наміри </w:t>
      </w:r>
      <w:r w:rsidRPr="005B2546">
        <w:rPr>
          <w:rFonts w:ascii="Times New Roman" w:eastAsia="Times New Roman" w:hAnsi="Times New Roman" w:cs="Times New Roman"/>
          <w:sz w:val="28"/>
          <w:szCs w:val="28"/>
          <w:lang w:val="uk-UA" w:eastAsia="ru-RU"/>
        </w:rPr>
        <w:t>виробничого,</w:t>
      </w:r>
      <w:r w:rsidRPr="005B2546">
        <w:rPr>
          <w:rFonts w:ascii="Times New Roman" w:eastAsia="Times New Roman" w:hAnsi="Times New Roman" w:cs="Times New Roman"/>
          <w:spacing w:val="1"/>
          <w:sz w:val="28"/>
          <w:szCs w:val="28"/>
          <w:lang w:val="uk-UA" w:eastAsia="ru-RU"/>
        </w:rPr>
        <w:t xml:space="preserve"> </w:t>
      </w:r>
      <w:r w:rsidRPr="005B2546">
        <w:rPr>
          <w:rFonts w:ascii="Times New Roman" w:eastAsia="Times New Roman" w:hAnsi="Times New Roman" w:cs="Times New Roman"/>
          <w:sz w:val="28"/>
          <w:szCs w:val="28"/>
          <w:lang w:val="uk-UA" w:eastAsia="ru-RU"/>
        </w:rPr>
        <w:t>адміністративного,</w:t>
      </w:r>
      <w:r w:rsidRPr="005B2546">
        <w:rPr>
          <w:rFonts w:ascii="Times New Roman" w:eastAsia="Times New Roman" w:hAnsi="Times New Roman" w:cs="Times New Roman"/>
          <w:spacing w:val="1"/>
          <w:sz w:val="28"/>
          <w:szCs w:val="28"/>
          <w:lang w:val="uk-UA" w:eastAsia="ru-RU"/>
        </w:rPr>
        <w:t xml:space="preserve"> </w:t>
      </w:r>
      <w:r w:rsidRPr="005B2546">
        <w:rPr>
          <w:rFonts w:ascii="Times New Roman" w:eastAsia="Times New Roman" w:hAnsi="Times New Roman" w:cs="Times New Roman"/>
          <w:sz w:val="28"/>
          <w:szCs w:val="28"/>
          <w:lang w:val="uk-UA" w:eastAsia="ru-RU"/>
        </w:rPr>
        <w:t>комерційного</w:t>
      </w:r>
      <w:r w:rsidRPr="005B2546">
        <w:rPr>
          <w:rFonts w:ascii="Times New Roman" w:eastAsia="Times New Roman" w:hAnsi="Times New Roman" w:cs="Times New Roman"/>
          <w:spacing w:val="1"/>
          <w:sz w:val="28"/>
          <w:szCs w:val="28"/>
          <w:lang w:val="uk-UA" w:eastAsia="ru-RU"/>
        </w:rPr>
        <w:t xml:space="preserve"> </w:t>
      </w:r>
      <w:r w:rsidRPr="005B2546">
        <w:rPr>
          <w:rFonts w:ascii="Times New Roman" w:eastAsia="Times New Roman" w:hAnsi="Times New Roman" w:cs="Times New Roman"/>
          <w:sz w:val="28"/>
          <w:szCs w:val="28"/>
          <w:lang w:val="uk-UA" w:eastAsia="ru-RU"/>
        </w:rPr>
        <w:t>або</w:t>
      </w:r>
      <w:r w:rsidRPr="005B2546">
        <w:rPr>
          <w:rFonts w:ascii="Times New Roman" w:eastAsia="Times New Roman" w:hAnsi="Times New Roman" w:cs="Times New Roman"/>
          <w:spacing w:val="1"/>
          <w:sz w:val="28"/>
          <w:szCs w:val="28"/>
          <w:lang w:val="uk-UA" w:eastAsia="ru-RU"/>
        </w:rPr>
        <w:t xml:space="preserve"> </w:t>
      </w:r>
      <w:r w:rsidRPr="005B2546">
        <w:rPr>
          <w:rFonts w:ascii="Times New Roman" w:eastAsia="Times New Roman" w:hAnsi="Times New Roman" w:cs="Times New Roman"/>
          <w:sz w:val="28"/>
          <w:szCs w:val="28"/>
          <w:lang w:val="uk-UA" w:eastAsia="ru-RU"/>
        </w:rPr>
        <w:t>іншого</w:t>
      </w:r>
      <w:r w:rsidRPr="005B2546">
        <w:rPr>
          <w:rFonts w:ascii="Times New Roman" w:eastAsia="Times New Roman" w:hAnsi="Times New Roman" w:cs="Times New Roman"/>
          <w:spacing w:val="1"/>
          <w:sz w:val="28"/>
          <w:szCs w:val="28"/>
          <w:lang w:val="uk-UA" w:eastAsia="ru-RU"/>
        </w:rPr>
        <w:t xml:space="preserve"> </w:t>
      </w:r>
      <w:r w:rsidRPr="005B2546">
        <w:rPr>
          <w:rFonts w:ascii="Times New Roman" w:eastAsia="Times New Roman" w:hAnsi="Times New Roman" w:cs="Times New Roman"/>
          <w:sz w:val="28"/>
          <w:szCs w:val="28"/>
          <w:lang w:val="uk-UA" w:eastAsia="ru-RU"/>
        </w:rPr>
        <w:t>характеру,</w:t>
      </w:r>
      <w:r w:rsidRPr="005B2546">
        <w:rPr>
          <w:rFonts w:ascii="Times New Roman" w:eastAsia="Times New Roman" w:hAnsi="Times New Roman" w:cs="Times New Roman"/>
          <w:spacing w:val="1"/>
          <w:sz w:val="28"/>
          <w:szCs w:val="28"/>
          <w:lang w:val="uk-UA" w:eastAsia="ru-RU"/>
        </w:rPr>
        <w:t xml:space="preserve"> </w:t>
      </w:r>
      <w:r w:rsidRPr="005B2546">
        <w:rPr>
          <w:rFonts w:ascii="Times New Roman" w:eastAsia="Times New Roman" w:hAnsi="Times New Roman" w:cs="Times New Roman"/>
          <w:sz w:val="28"/>
          <w:szCs w:val="28"/>
          <w:lang w:val="uk-UA" w:eastAsia="ru-RU"/>
        </w:rPr>
        <w:t>що</w:t>
      </w:r>
      <w:r w:rsidRPr="005B2546">
        <w:rPr>
          <w:rFonts w:ascii="Times New Roman" w:eastAsia="Times New Roman" w:hAnsi="Times New Roman" w:cs="Times New Roman"/>
          <w:spacing w:val="1"/>
          <w:sz w:val="28"/>
          <w:szCs w:val="28"/>
          <w:lang w:val="uk-UA" w:eastAsia="ru-RU"/>
        </w:rPr>
        <w:t xml:space="preserve"> </w:t>
      </w:r>
      <w:r w:rsidRPr="005B2546">
        <w:rPr>
          <w:rFonts w:ascii="Times New Roman" w:eastAsia="Times New Roman" w:hAnsi="Times New Roman" w:cs="Times New Roman"/>
          <w:sz w:val="28"/>
          <w:szCs w:val="28"/>
          <w:lang w:val="uk-UA" w:eastAsia="ru-RU"/>
        </w:rPr>
        <w:t>суттєво модернізують структуру та якість виробництва й (або) соціальної сфери.</w:t>
      </w:r>
    </w:p>
    <w:p w:rsidR="00D55191" w:rsidRPr="005B2546" w:rsidRDefault="00D55191" w:rsidP="00D55191">
      <w:pPr>
        <w:tabs>
          <w:tab w:val="left" w:pos="993"/>
        </w:tabs>
        <w:autoSpaceDE w:val="0"/>
        <w:autoSpaceDN w:val="0"/>
        <w:adjustRightInd w:val="0"/>
        <w:spacing w:after="0" w:line="360" w:lineRule="auto"/>
        <w:ind w:firstLine="709"/>
        <w:jc w:val="both"/>
        <w:rPr>
          <w:rFonts w:ascii="Times New Roman" w:hAnsi="Times New Roman" w:cs="Times New Roman"/>
          <w:sz w:val="28"/>
          <w:szCs w:val="28"/>
          <w:lang w:val="uk-UA"/>
        </w:rPr>
      </w:pPr>
      <w:r w:rsidRPr="005B2546">
        <w:rPr>
          <w:rFonts w:ascii="Times New Roman" w:hAnsi="Times New Roman" w:cs="Times New Roman"/>
          <w:sz w:val="28"/>
          <w:szCs w:val="28"/>
          <w:lang w:val="uk-UA"/>
        </w:rPr>
        <w:t xml:space="preserve">Учені, які займаються дослідженням інноваційного процесу в різних галузях зауважують, що термін «інноваційна діяльність» може розглядатися, як: </w:t>
      </w:r>
    </w:p>
    <w:p w:rsidR="00D55191" w:rsidRPr="005B2546" w:rsidRDefault="00D55191" w:rsidP="00D55191">
      <w:pPr>
        <w:tabs>
          <w:tab w:val="left" w:pos="993"/>
        </w:tabs>
        <w:autoSpaceDE w:val="0"/>
        <w:autoSpaceDN w:val="0"/>
        <w:adjustRightInd w:val="0"/>
        <w:spacing w:after="0" w:line="360" w:lineRule="auto"/>
        <w:ind w:firstLine="709"/>
        <w:jc w:val="both"/>
        <w:rPr>
          <w:rFonts w:ascii="Times New Roman" w:hAnsi="Times New Roman" w:cs="Times New Roman"/>
          <w:sz w:val="28"/>
          <w:szCs w:val="28"/>
          <w:lang w:val="uk-UA"/>
        </w:rPr>
      </w:pPr>
      <w:r w:rsidRPr="005B2546">
        <w:rPr>
          <w:rFonts w:ascii="Times New Roman" w:hAnsi="Times New Roman" w:cs="Times New Roman"/>
          <w:sz w:val="28"/>
          <w:szCs w:val="28"/>
          <w:lang w:val="uk-UA"/>
        </w:rPr>
        <w:t>- діяльність, «спрямован</w:t>
      </w:r>
      <w:r>
        <w:rPr>
          <w:rFonts w:ascii="Times New Roman" w:hAnsi="Times New Roman" w:cs="Times New Roman"/>
          <w:sz w:val="28"/>
          <w:szCs w:val="28"/>
          <w:lang w:val="uk-UA"/>
        </w:rPr>
        <w:t>а</w:t>
      </w:r>
      <w:r w:rsidRPr="005B2546">
        <w:rPr>
          <w:rFonts w:ascii="Times New Roman" w:hAnsi="Times New Roman" w:cs="Times New Roman"/>
          <w:sz w:val="28"/>
          <w:szCs w:val="28"/>
          <w:lang w:val="uk-UA"/>
        </w:rPr>
        <w:t xml:space="preserve"> на пошук, розроблення, впровадження результатів наукових досліджень у новий або удосконалений продукт, послугу або процес із подальшим їхнім розпорядженням з метою задоволення потреб суспільства в конкурентоспроможних продуктах (послугах, процесах) та отримання прибутку» [22, с. 25]. </w:t>
      </w:r>
    </w:p>
    <w:p w:rsidR="00D55191" w:rsidRPr="00FE7266" w:rsidRDefault="00D55191" w:rsidP="008053C7">
      <w:pPr>
        <w:numPr>
          <w:ilvl w:val="0"/>
          <w:numId w:val="6"/>
        </w:numPr>
        <w:tabs>
          <w:tab w:val="left" w:pos="993"/>
        </w:tabs>
        <w:autoSpaceDE w:val="0"/>
        <w:autoSpaceDN w:val="0"/>
        <w:adjustRightInd w:val="0"/>
        <w:spacing w:after="0" w:line="360" w:lineRule="auto"/>
        <w:ind w:left="0" w:firstLine="709"/>
        <w:jc w:val="both"/>
        <w:rPr>
          <w:rFonts w:ascii="Times New Roman" w:eastAsia="Times New Roman" w:hAnsi="Times New Roman" w:cs="Times New Roman"/>
          <w:sz w:val="28"/>
          <w:szCs w:val="28"/>
          <w:lang w:val="uk-UA" w:eastAsia="ru-RU"/>
        </w:rPr>
      </w:pPr>
      <w:r w:rsidRPr="00FE7266">
        <w:rPr>
          <w:rFonts w:ascii="Times New Roman" w:hAnsi="Times New Roman" w:cs="Times New Roman"/>
          <w:sz w:val="28"/>
          <w:szCs w:val="28"/>
          <w:lang w:val="uk-UA"/>
        </w:rPr>
        <w:t xml:space="preserve">діяльність, що передбачає «оновлення існуючого, створення </w:t>
      </w:r>
      <w:r w:rsidRPr="00FE7266">
        <w:rPr>
          <w:rFonts w:ascii="Times New Roman" w:hAnsi="Times New Roman" w:cs="Times New Roman"/>
          <w:sz w:val="28"/>
          <w:szCs w:val="28"/>
        </w:rPr>
        <w:t>i</w:t>
      </w:r>
      <w:r w:rsidRPr="00FE7266">
        <w:rPr>
          <w:rFonts w:ascii="Times New Roman" w:hAnsi="Times New Roman" w:cs="Times New Roman"/>
          <w:sz w:val="28"/>
          <w:szCs w:val="28"/>
          <w:lang w:val="uk-UA"/>
        </w:rPr>
        <w:t xml:space="preserve"> використання нового конкурентоспроможного продукту (товару, технології, способу виробництва) з метою кращого задоволення суспільних потреб (підвищення продуктивності праці, якості продукції, зниження її собівартості тощо)» [46, с. 15]; </w:t>
      </w:r>
    </w:p>
    <w:p w:rsidR="00D55191" w:rsidRPr="00FE7266" w:rsidRDefault="00D55191" w:rsidP="008053C7">
      <w:pPr>
        <w:numPr>
          <w:ilvl w:val="0"/>
          <w:numId w:val="6"/>
        </w:numPr>
        <w:tabs>
          <w:tab w:val="left" w:pos="993"/>
        </w:tabs>
        <w:autoSpaceDE w:val="0"/>
        <w:autoSpaceDN w:val="0"/>
        <w:adjustRightInd w:val="0"/>
        <w:spacing w:after="0" w:line="360" w:lineRule="auto"/>
        <w:ind w:left="0"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w:t>
      </w:r>
      <w:r w:rsidRPr="00FE7266">
        <w:rPr>
          <w:rFonts w:ascii="Times New Roman" w:eastAsia="Times New Roman" w:hAnsi="Times New Roman" w:cs="Times New Roman"/>
          <w:sz w:val="28"/>
          <w:szCs w:val="28"/>
          <w:lang w:val="uk-UA" w:eastAsia="ru-RU"/>
        </w:rPr>
        <w:t>іяльність, що полягає в «оновленні існуючого, створенні й використанні нового конкурентоспроможного продукту (товару, технології способу виробництва) з метою кращого задоволення суспільних потреб (підвищення продуктивності праці, якості продукції, зниження її собіва</w:t>
      </w:r>
      <w:r>
        <w:rPr>
          <w:rFonts w:ascii="Times New Roman" w:eastAsia="Times New Roman" w:hAnsi="Times New Roman" w:cs="Times New Roman"/>
          <w:sz w:val="28"/>
          <w:szCs w:val="28"/>
          <w:lang w:val="uk-UA" w:eastAsia="ru-RU"/>
        </w:rPr>
        <w:t>ртості тощо [44, с. 68];</w:t>
      </w:r>
    </w:p>
    <w:p w:rsidR="00D55191" w:rsidRPr="005B2546" w:rsidRDefault="00D55191" w:rsidP="008053C7">
      <w:pPr>
        <w:numPr>
          <w:ilvl w:val="0"/>
          <w:numId w:val="6"/>
        </w:numPr>
        <w:tabs>
          <w:tab w:val="left" w:pos="993"/>
        </w:tabs>
        <w:spacing w:after="0" w:line="360" w:lineRule="auto"/>
        <w:ind w:left="0" w:firstLine="709"/>
        <w:contextualSpacing/>
        <w:jc w:val="both"/>
        <w:rPr>
          <w:rFonts w:ascii="Times New Roman" w:eastAsia="Times New Roman" w:hAnsi="Times New Roman" w:cs="Times New Roman"/>
          <w:sz w:val="28"/>
          <w:szCs w:val="28"/>
          <w:lang w:val="uk-UA" w:eastAsia="ru-RU"/>
        </w:rPr>
      </w:pPr>
      <w:r w:rsidRPr="005B2546">
        <w:rPr>
          <w:rFonts w:ascii="Times New Roman" w:eastAsia="Times New Roman" w:hAnsi="Times New Roman" w:cs="Times New Roman"/>
          <w:sz w:val="28"/>
          <w:szCs w:val="28"/>
          <w:lang w:val="uk-UA" w:eastAsia="ru-RU"/>
        </w:rPr>
        <w:t xml:space="preserve"> «динамічно-розвиваючий системно-змінюючий процес, спрямований на інноваційно-збалансовану системну зміну параметрів потенціалу підприємств на вході, в процесі і виході як базової основи створення кінцевого якісного продукту чи надання послуги суб’єктам за інтересами при задоволенні їхніх потреб з дотриманням екологічних, соціальних нормативів-стандартів, забезпечення економічної безпеки конкурентоспроможно</w:t>
      </w:r>
      <w:r>
        <w:rPr>
          <w:rFonts w:ascii="Times New Roman" w:eastAsia="Times New Roman" w:hAnsi="Times New Roman" w:cs="Times New Roman"/>
          <w:sz w:val="28"/>
          <w:szCs w:val="28"/>
          <w:lang w:val="uk-UA" w:eastAsia="ru-RU"/>
        </w:rPr>
        <w:t>сті та економічної вигоди» [36];</w:t>
      </w:r>
    </w:p>
    <w:p w:rsidR="00D55191" w:rsidRPr="005B2546" w:rsidRDefault="00D55191" w:rsidP="008053C7">
      <w:pPr>
        <w:numPr>
          <w:ilvl w:val="0"/>
          <w:numId w:val="6"/>
        </w:numPr>
        <w:tabs>
          <w:tab w:val="left" w:pos="851"/>
        </w:tabs>
        <w:spacing w:after="0" w:line="360" w:lineRule="auto"/>
        <w:ind w:left="0" w:firstLine="709"/>
        <w:contextualSpacing/>
        <w:jc w:val="both"/>
        <w:rPr>
          <w:rFonts w:ascii="Times New Roman" w:eastAsia="Times New Roman" w:hAnsi="Times New Roman" w:cs="Times New Roman"/>
          <w:sz w:val="28"/>
          <w:szCs w:val="28"/>
          <w:lang w:val="uk-UA" w:eastAsia="ru-RU"/>
        </w:rPr>
      </w:pPr>
      <w:r w:rsidRPr="005B2546">
        <w:rPr>
          <w:rFonts w:ascii="Times New Roman" w:eastAsia="Times New Roman" w:hAnsi="Times New Roman" w:cs="Times New Roman"/>
          <w:sz w:val="28"/>
          <w:szCs w:val="28"/>
          <w:lang w:val="uk-UA" w:eastAsia="ru-RU"/>
        </w:rPr>
        <w:lastRenderedPageBreak/>
        <w:t xml:space="preserve">«процес внесення нових елементів у традиційну систему, створення та використання інтелектуального продукту, доведення нових оригінальних ідей до реалізації їх у вигляді готового товару (послуги) на ринку» [8, c.32]. </w:t>
      </w:r>
    </w:p>
    <w:p w:rsidR="00D55191" w:rsidRPr="005B2546" w:rsidRDefault="00D55191" w:rsidP="00D55191">
      <w:pPr>
        <w:spacing w:after="0" w:line="360" w:lineRule="auto"/>
        <w:ind w:firstLine="709"/>
        <w:jc w:val="both"/>
        <w:rPr>
          <w:rFonts w:ascii="Times New Roman" w:eastAsia="Times New Roman" w:hAnsi="Times New Roman" w:cs="Times New Roman"/>
          <w:sz w:val="28"/>
          <w:szCs w:val="28"/>
          <w:shd w:val="clear" w:color="auto" w:fill="FFFFFF"/>
          <w:lang w:val="uk-UA" w:eastAsia="ru-RU"/>
        </w:rPr>
      </w:pPr>
      <w:r w:rsidRPr="005B2546">
        <w:rPr>
          <w:rFonts w:ascii="Times New Roman" w:eastAsia="Times New Roman" w:hAnsi="Times New Roman" w:cs="Times New Roman"/>
          <w:sz w:val="28"/>
          <w:szCs w:val="28"/>
          <w:lang w:val="uk-UA" w:eastAsia="ru-RU"/>
        </w:rPr>
        <w:t>У педагогічній науці інноваційна діяльність трактується як діяльність, що «</w:t>
      </w:r>
      <w:r w:rsidRPr="005B2546">
        <w:rPr>
          <w:rFonts w:ascii="Times New Roman" w:eastAsia="Times New Roman" w:hAnsi="Times New Roman" w:cs="Times New Roman"/>
          <w:sz w:val="28"/>
          <w:szCs w:val="28"/>
          <w:shd w:val="clear" w:color="auto" w:fill="FFFFFF"/>
          <w:lang w:val="uk-UA" w:eastAsia="ru-RU"/>
        </w:rPr>
        <w:t>спрямована на розроблення й використання у сфері освіти результатів наукових досліджень та розробок» [34].</w:t>
      </w:r>
    </w:p>
    <w:p w:rsidR="00D55191" w:rsidRPr="005B2546" w:rsidRDefault="00D55191" w:rsidP="00D55191">
      <w:pPr>
        <w:spacing w:after="0" w:line="360" w:lineRule="auto"/>
        <w:ind w:firstLine="709"/>
        <w:jc w:val="both"/>
        <w:rPr>
          <w:rFonts w:ascii="Times New Roman" w:eastAsia="Times New Roman" w:hAnsi="Times New Roman" w:cs="Times New Roman"/>
          <w:sz w:val="28"/>
          <w:szCs w:val="28"/>
          <w:lang w:val="uk-UA" w:eastAsia="ru-RU"/>
        </w:rPr>
      </w:pPr>
      <w:r w:rsidRPr="005B2546">
        <w:rPr>
          <w:rFonts w:ascii="Times New Roman" w:eastAsia="Times New Roman" w:hAnsi="Times New Roman" w:cs="Times New Roman"/>
          <w:sz w:val="28"/>
          <w:szCs w:val="28"/>
          <w:lang w:val="uk-UA" w:eastAsia="ru-RU"/>
        </w:rPr>
        <w:t>Заслуговує на увагу позиція О.</w:t>
      </w:r>
      <w:r>
        <w:rPr>
          <w:rFonts w:ascii="Times New Roman" w:eastAsia="Times New Roman" w:hAnsi="Times New Roman" w:cs="Times New Roman"/>
          <w:sz w:val="28"/>
          <w:szCs w:val="28"/>
          <w:lang w:val="uk-UA" w:eastAsia="ru-RU"/>
        </w:rPr>
        <w:t xml:space="preserve">О. </w:t>
      </w:r>
      <w:r w:rsidRPr="005B2546">
        <w:rPr>
          <w:rFonts w:ascii="Times New Roman" w:eastAsia="Times New Roman" w:hAnsi="Times New Roman" w:cs="Times New Roman"/>
          <w:sz w:val="28"/>
          <w:szCs w:val="28"/>
          <w:lang w:val="uk-UA" w:eastAsia="ru-RU"/>
        </w:rPr>
        <w:t>Славінської, яка інноваційну діяльність трактує як «цілеспрямовану педагогічну діяльність, засновану на осмисленні (рефлексії) свого власного практичного педагогічного досвіду за допомогою порівняння і вивчення, зміни і розвитку освітнього процесу з метою досягнення більш високих результатів, отримання нового знання, якісно іншої педагогічної практики» [38].</w:t>
      </w:r>
    </w:p>
    <w:p w:rsidR="00D55191" w:rsidRPr="005B2546" w:rsidRDefault="00D55191" w:rsidP="00D55191">
      <w:pPr>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5B2546">
        <w:rPr>
          <w:rFonts w:ascii="Times New Roman" w:eastAsia="Times New Roman" w:hAnsi="Times New Roman" w:cs="Times New Roman"/>
          <w:sz w:val="28"/>
          <w:szCs w:val="28"/>
          <w:lang w:val="uk-UA" w:eastAsia="ru-RU"/>
        </w:rPr>
        <w:t>Ми підтримуємо позицію К.В.</w:t>
      </w:r>
      <w:r>
        <w:rPr>
          <w:rFonts w:ascii="Times New Roman" w:eastAsia="Times New Roman" w:hAnsi="Times New Roman" w:cs="Times New Roman"/>
          <w:sz w:val="28"/>
          <w:szCs w:val="28"/>
          <w:lang w:val="uk-UA" w:eastAsia="ru-RU"/>
        </w:rPr>
        <w:t xml:space="preserve"> </w:t>
      </w:r>
      <w:r w:rsidRPr="005B2546">
        <w:rPr>
          <w:rFonts w:ascii="Times New Roman" w:eastAsia="Times New Roman" w:hAnsi="Times New Roman" w:cs="Times New Roman"/>
          <w:sz w:val="28"/>
          <w:szCs w:val="28"/>
          <w:lang w:val="uk-UA" w:eastAsia="ru-RU"/>
        </w:rPr>
        <w:t>Завалко, яка визначає інноваційну діяльність як  «</w:t>
      </w:r>
      <w:r w:rsidRPr="005B2546">
        <w:rPr>
          <w:rFonts w:ascii="Times New Roman" w:hAnsi="Times New Roman" w:cs="Times New Roman"/>
          <w:sz w:val="28"/>
          <w:szCs w:val="28"/>
          <w:lang w:val="uk-UA"/>
        </w:rPr>
        <w:t>складне інтегральне утворення, сукупність різних за цілями та характером видів дій та засобів, що відповідають основним етапам розвитку інноваційних процесів і спрямовані на створення та внесення педагогом змін до власної системи роботи в контексті модернізації мистецької освіти»</w:t>
      </w:r>
      <w:r w:rsidRPr="005B2546">
        <w:rPr>
          <w:rFonts w:ascii="Times New Roman" w:eastAsia="Times New Roman" w:hAnsi="Times New Roman" w:cs="Times New Roman"/>
          <w:sz w:val="28"/>
          <w:szCs w:val="28"/>
          <w:lang w:val="uk-UA" w:eastAsia="ru-RU"/>
        </w:rPr>
        <w:t xml:space="preserve"> [10, с.6].</w:t>
      </w:r>
    </w:p>
    <w:p w:rsidR="00D55191" w:rsidRPr="005B2546" w:rsidRDefault="00D55191" w:rsidP="00D55191">
      <w:pPr>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5B2546">
        <w:rPr>
          <w:rFonts w:ascii="Times New Roman" w:eastAsia="Times New Roman" w:hAnsi="Times New Roman" w:cs="Times New Roman"/>
          <w:sz w:val="28"/>
          <w:szCs w:val="28"/>
          <w:lang w:val="uk-UA" w:eastAsia="ru-RU"/>
        </w:rPr>
        <w:t>Науково виваженим, на нашу думку, є визначення інноваційної діяльності, запропоноване Т.М. Демиденко, яка розглядає інноваційну діяльність як «системний вид діяльності, спрямований на реалізацію нововведень на основі використання та впровадження нових наукових знань, ідей, підходів; трансформації відомих результатів наукових досліджень та практичних розробок у новий або удосконалений продукт» [9, с.51-52]</w:t>
      </w:r>
    </w:p>
    <w:p w:rsidR="00D55191" w:rsidRPr="005B2546" w:rsidRDefault="00D55191" w:rsidP="00D55191">
      <w:pPr>
        <w:spacing w:after="0" w:line="360" w:lineRule="auto"/>
        <w:ind w:firstLine="709"/>
        <w:jc w:val="both"/>
        <w:rPr>
          <w:rFonts w:ascii="Times New Roman" w:eastAsia="Times New Roman" w:hAnsi="Times New Roman" w:cs="Times New Roman"/>
          <w:bCs/>
          <w:sz w:val="28"/>
          <w:szCs w:val="28"/>
          <w:lang w:val="uk-UA" w:eastAsia="ru-RU"/>
        </w:rPr>
      </w:pPr>
      <w:r w:rsidRPr="005B2546">
        <w:rPr>
          <w:rFonts w:ascii="Times New Roman" w:eastAsia="Times New Roman" w:hAnsi="Times New Roman" w:cs="Times New Roman"/>
          <w:bCs/>
          <w:sz w:val="28"/>
          <w:szCs w:val="28"/>
          <w:lang w:val="uk-UA" w:eastAsia="ru-RU"/>
        </w:rPr>
        <w:t xml:space="preserve">Дане визначення візьмемо за основу нашого дослідження. </w:t>
      </w:r>
    </w:p>
    <w:p w:rsidR="00D55191" w:rsidRPr="005B2546" w:rsidRDefault="00D55191" w:rsidP="00D55191">
      <w:pPr>
        <w:tabs>
          <w:tab w:val="left" w:pos="432"/>
          <w:tab w:val="left" w:pos="576"/>
          <w:tab w:val="left" w:pos="720"/>
        </w:tabs>
        <w:spacing w:after="0" w:line="360" w:lineRule="auto"/>
        <w:ind w:firstLine="709"/>
        <w:jc w:val="both"/>
        <w:rPr>
          <w:rFonts w:ascii="Times New Roman" w:eastAsia="Times New Roman" w:hAnsi="Times New Roman" w:cs="Times New Roman"/>
          <w:sz w:val="28"/>
          <w:szCs w:val="28"/>
          <w:lang w:val="uk-UA" w:eastAsia="ru-RU"/>
        </w:rPr>
      </w:pPr>
      <w:r w:rsidRPr="005B2546">
        <w:rPr>
          <w:rFonts w:ascii="Times New Roman" w:eastAsia="Times New Roman" w:hAnsi="Times New Roman" w:cs="Times New Roman"/>
          <w:sz w:val="28"/>
          <w:szCs w:val="28"/>
          <w:lang w:val="uk-UA" w:eastAsia="ru-RU"/>
        </w:rPr>
        <w:t>Інноваційна діяльність як інтегральне явище структурно обіймає  взаємопов’язані  компоненти. Зокрема, В.М.</w:t>
      </w:r>
      <w:r>
        <w:rPr>
          <w:rFonts w:ascii="Times New Roman" w:eastAsia="Times New Roman" w:hAnsi="Times New Roman" w:cs="Times New Roman"/>
          <w:sz w:val="28"/>
          <w:szCs w:val="28"/>
          <w:lang w:val="uk-UA" w:eastAsia="ru-RU"/>
        </w:rPr>
        <w:t xml:space="preserve"> </w:t>
      </w:r>
      <w:r w:rsidRPr="005B2546">
        <w:rPr>
          <w:rFonts w:ascii="Times New Roman" w:eastAsia="Times New Roman" w:hAnsi="Times New Roman" w:cs="Times New Roman"/>
          <w:sz w:val="28"/>
          <w:szCs w:val="28"/>
          <w:lang w:val="uk-UA" w:eastAsia="ru-RU"/>
        </w:rPr>
        <w:t xml:space="preserve">Малихіна пропонує складові ІД розподілити на дві групи (рис. 1.1) </w:t>
      </w:r>
      <w:r w:rsidRPr="005B2546">
        <w:rPr>
          <w:rFonts w:ascii="Times New Roman" w:eastAsia="Times New Roman" w:hAnsi="Times New Roman" w:cs="Times New Roman"/>
          <w:sz w:val="28"/>
          <w:szCs w:val="28"/>
          <w:lang w:eastAsia="ru-RU"/>
        </w:rPr>
        <w:t>[</w:t>
      </w:r>
      <w:r w:rsidRPr="005B2546">
        <w:rPr>
          <w:rFonts w:ascii="Times New Roman" w:eastAsia="Times New Roman" w:hAnsi="Times New Roman" w:cs="Times New Roman"/>
          <w:sz w:val="28"/>
          <w:szCs w:val="28"/>
          <w:lang w:val="uk-UA" w:eastAsia="ru-RU"/>
        </w:rPr>
        <w:t>23</w:t>
      </w:r>
      <w:r w:rsidRPr="005B2546">
        <w:rPr>
          <w:rFonts w:ascii="Times New Roman" w:eastAsia="Times New Roman" w:hAnsi="Times New Roman" w:cs="Times New Roman"/>
          <w:sz w:val="28"/>
          <w:szCs w:val="28"/>
          <w:lang w:eastAsia="ru-RU"/>
        </w:rPr>
        <w:t>]</w:t>
      </w:r>
      <w:r w:rsidRPr="005B2546">
        <w:rPr>
          <w:rFonts w:ascii="Times New Roman" w:eastAsia="Times New Roman" w:hAnsi="Times New Roman" w:cs="Times New Roman"/>
          <w:sz w:val="28"/>
          <w:szCs w:val="28"/>
          <w:lang w:val="uk-UA" w:eastAsia="ru-RU"/>
        </w:rPr>
        <w:t>.</w:t>
      </w:r>
    </w:p>
    <w:p w:rsidR="00D55191" w:rsidRPr="005B2546" w:rsidRDefault="00D55191" w:rsidP="00E91412">
      <w:pPr>
        <w:tabs>
          <w:tab w:val="left" w:pos="432"/>
          <w:tab w:val="left" w:pos="576"/>
          <w:tab w:val="left" w:pos="720"/>
        </w:tabs>
        <w:spacing w:after="0" w:line="360" w:lineRule="auto"/>
        <w:jc w:val="both"/>
        <w:rPr>
          <w:rFonts w:ascii="Times New Roman" w:eastAsia="Times New Roman" w:hAnsi="Times New Roman" w:cs="Times New Roman"/>
          <w:sz w:val="28"/>
          <w:szCs w:val="28"/>
          <w:lang w:val="uk-UA" w:eastAsia="ru-RU"/>
        </w:rPr>
      </w:pPr>
      <w:r w:rsidRPr="005B2546">
        <w:rPr>
          <w:rFonts w:ascii="Times New Roman" w:eastAsia="Times New Roman" w:hAnsi="Times New Roman" w:cs="Times New Roman"/>
          <w:noProof/>
          <w:sz w:val="28"/>
          <w:szCs w:val="28"/>
          <w:lang w:eastAsia="ru-RU"/>
        </w:rPr>
        <w:lastRenderedPageBreak/>
        <w:drawing>
          <wp:inline distT="0" distB="0" distL="0" distR="0" wp14:anchorId="653B0DB4" wp14:editId="2589A1A9">
            <wp:extent cx="6029325" cy="2546350"/>
            <wp:effectExtent l="0" t="0" r="9525" b="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D55191" w:rsidRPr="005B2546" w:rsidRDefault="00D55191" w:rsidP="00D55191">
      <w:pPr>
        <w:tabs>
          <w:tab w:val="left" w:pos="432"/>
          <w:tab w:val="left" w:pos="576"/>
          <w:tab w:val="left" w:pos="720"/>
        </w:tabs>
        <w:spacing w:after="0" w:line="360" w:lineRule="auto"/>
        <w:ind w:firstLine="709"/>
        <w:jc w:val="center"/>
        <w:rPr>
          <w:rFonts w:ascii="Times New Roman" w:eastAsia="Times New Roman" w:hAnsi="Times New Roman" w:cs="Times New Roman"/>
          <w:sz w:val="28"/>
          <w:szCs w:val="28"/>
          <w:lang w:val="uk-UA" w:eastAsia="ru-RU"/>
        </w:rPr>
      </w:pPr>
      <w:bookmarkStart w:id="0" w:name="_GoBack"/>
      <w:bookmarkEnd w:id="0"/>
      <w:r w:rsidRPr="005B2546">
        <w:rPr>
          <w:rFonts w:ascii="Times New Roman" w:eastAsia="Times New Roman" w:hAnsi="Times New Roman" w:cs="Times New Roman"/>
          <w:i/>
          <w:sz w:val="28"/>
          <w:szCs w:val="28"/>
          <w:lang w:val="uk-UA" w:eastAsia="ru-RU"/>
        </w:rPr>
        <w:t>Рис.1.1. Структура інноваційної діяльності (за В.М.Малихіною)</w:t>
      </w:r>
    </w:p>
    <w:p w:rsidR="00D55191" w:rsidRPr="005B2546" w:rsidRDefault="00D55191" w:rsidP="00D55191">
      <w:pPr>
        <w:tabs>
          <w:tab w:val="left" w:pos="432"/>
          <w:tab w:val="left" w:pos="576"/>
          <w:tab w:val="left" w:pos="720"/>
        </w:tabs>
        <w:spacing w:after="0" w:line="360" w:lineRule="auto"/>
        <w:ind w:firstLine="709"/>
        <w:jc w:val="both"/>
        <w:rPr>
          <w:rFonts w:ascii="Times New Roman" w:eastAsia="Times New Roman" w:hAnsi="Times New Roman" w:cs="Times New Roman"/>
          <w:sz w:val="28"/>
          <w:szCs w:val="28"/>
          <w:lang w:val="uk-UA" w:eastAsia="ru-RU"/>
        </w:rPr>
      </w:pPr>
    </w:p>
    <w:p w:rsidR="00D55191" w:rsidRPr="005B2546" w:rsidRDefault="00D55191" w:rsidP="00D55191">
      <w:pPr>
        <w:spacing w:after="0" w:line="360" w:lineRule="auto"/>
        <w:ind w:firstLine="709"/>
        <w:jc w:val="both"/>
        <w:rPr>
          <w:rFonts w:ascii="Times New Roman" w:eastAsia="Times New Roman" w:hAnsi="Times New Roman" w:cs="Times New Roman"/>
          <w:sz w:val="28"/>
          <w:szCs w:val="28"/>
          <w:lang w:val="uk-UA" w:eastAsia="ru-RU"/>
        </w:rPr>
      </w:pPr>
      <w:r w:rsidRPr="005B2546">
        <w:rPr>
          <w:rFonts w:ascii="Times New Roman" w:eastAsia="Times New Roman" w:hAnsi="Times New Roman" w:cs="Times New Roman"/>
          <w:b/>
          <w:i/>
          <w:sz w:val="28"/>
          <w:szCs w:val="28"/>
          <w:lang w:val="uk-UA" w:eastAsia="ru-RU"/>
        </w:rPr>
        <w:t>Група базових компонентів</w:t>
      </w:r>
      <w:r w:rsidRPr="005B2546">
        <w:rPr>
          <w:rFonts w:ascii="Times New Roman" w:eastAsia="Times New Roman" w:hAnsi="Times New Roman" w:cs="Times New Roman"/>
          <w:sz w:val="28"/>
          <w:szCs w:val="28"/>
          <w:lang w:val="uk-UA" w:eastAsia="ru-RU"/>
        </w:rPr>
        <w:t xml:space="preserve"> є відносно сталою у педагогічній діяльності протягом тривалого часу. </w:t>
      </w:r>
      <w:r w:rsidRPr="005B2546">
        <w:rPr>
          <w:rFonts w:ascii="Times New Roman" w:eastAsia="Times New Roman" w:hAnsi="Times New Roman" w:cs="Times New Roman"/>
          <w:i/>
          <w:sz w:val="28"/>
          <w:szCs w:val="28"/>
          <w:lang w:val="uk-UA" w:eastAsia="ru-RU"/>
        </w:rPr>
        <w:t>Мотиваційний компонент</w:t>
      </w:r>
      <w:r w:rsidRPr="005B2546">
        <w:rPr>
          <w:rFonts w:ascii="Times New Roman" w:eastAsia="Times New Roman" w:hAnsi="Times New Roman" w:cs="Times New Roman"/>
          <w:sz w:val="28"/>
          <w:szCs w:val="28"/>
          <w:lang w:val="uk-UA" w:eastAsia="ru-RU"/>
        </w:rPr>
        <w:t xml:space="preserve"> передбачає готовність педагогічних працівників до інноваційної діяльності і вирізняється такими особливостями як: зацікавленість, бажання, потреба та прагнення до реалізації інноваційної діяльності. </w:t>
      </w:r>
      <w:r w:rsidRPr="005B2546">
        <w:rPr>
          <w:rFonts w:ascii="Times New Roman" w:eastAsia="Times New Roman" w:hAnsi="Times New Roman" w:cs="Times New Roman"/>
          <w:i/>
          <w:sz w:val="28"/>
          <w:szCs w:val="28"/>
          <w:lang w:val="uk-UA" w:eastAsia="ru-RU"/>
        </w:rPr>
        <w:t xml:space="preserve">Креативний компонент </w:t>
      </w:r>
      <w:r w:rsidRPr="005B2546">
        <w:rPr>
          <w:rFonts w:ascii="Times New Roman" w:eastAsia="Times New Roman" w:hAnsi="Times New Roman" w:cs="Times New Roman"/>
          <w:sz w:val="28"/>
          <w:szCs w:val="28"/>
          <w:lang w:val="uk-UA" w:eastAsia="ru-RU"/>
        </w:rPr>
        <w:t>визначається цілеспрямованим, осмисленим, планомірним та творчим спрямуванням діяльності. Основними характеристиками даного компоненту є: бажання займатися самоосвітою, здатність творчо мислити, прагнення до генерування оригінальних ідей, уміння ухвалювати нестандартні рішення.</w:t>
      </w:r>
    </w:p>
    <w:p w:rsidR="00D55191" w:rsidRPr="005B2546" w:rsidRDefault="00D55191" w:rsidP="00D55191">
      <w:pPr>
        <w:spacing w:after="0" w:line="360" w:lineRule="auto"/>
        <w:ind w:firstLine="709"/>
        <w:jc w:val="both"/>
        <w:rPr>
          <w:rFonts w:ascii="Times New Roman" w:eastAsia="Times New Roman" w:hAnsi="Times New Roman" w:cs="Times New Roman"/>
          <w:sz w:val="28"/>
          <w:szCs w:val="28"/>
          <w:lang w:val="uk-UA" w:eastAsia="ru-RU"/>
        </w:rPr>
      </w:pPr>
      <w:r w:rsidRPr="005B2546">
        <w:rPr>
          <w:rFonts w:ascii="Times New Roman" w:eastAsia="Times New Roman" w:hAnsi="Times New Roman" w:cs="Times New Roman"/>
          <w:sz w:val="28"/>
          <w:szCs w:val="28"/>
          <w:lang w:val="uk-UA" w:eastAsia="ru-RU"/>
        </w:rPr>
        <w:t xml:space="preserve">Сукупність </w:t>
      </w:r>
      <w:r w:rsidRPr="005B2546">
        <w:rPr>
          <w:rFonts w:ascii="Times New Roman" w:eastAsia="Times New Roman" w:hAnsi="Times New Roman" w:cs="Times New Roman"/>
          <w:b/>
          <w:i/>
          <w:sz w:val="28"/>
          <w:szCs w:val="28"/>
          <w:lang w:val="uk-UA" w:eastAsia="ru-RU"/>
        </w:rPr>
        <w:t>технологічних компонентів</w:t>
      </w:r>
      <w:r w:rsidRPr="005B2546">
        <w:rPr>
          <w:rFonts w:ascii="Times New Roman" w:eastAsia="Times New Roman" w:hAnsi="Times New Roman" w:cs="Times New Roman"/>
          <w:sz w:val="28"/>
          <w:szCs w:val="28"/>
          <w:lang w:val="uk-UA" w:eastAsia="ru-RU"/>
        </w:rPr>
        <w:t xml:space="preserve"> інноваційної діяльності підпадають змінам відповідно потребам та запитам суспільства. </w:t>
      </w:r>
      <w:r w:rsidRPr="005B2546">
        <w:rPr>
          <w:rFonts w:ascii="Times New Roman" w:eastAsia="Times New Roman" w:hAnsi="Times New Roman" w:cs="Times New Roman"/>
          <w:i/>
          <w:sz w:val="28"/>
          <w:szCs w:val="28"/>
          <w:lang w:val="uk-UA" w:eastAsia="ru-RU"/>
        </w:rPr>
        <w:t>Когнітивний компонент</w:t>
      </w:r>
      <w:r w:rsidRPr="005B2546">
        <w:rPr>
          <w:rFonts w:ascii="Times New Roman" w:eastAsia="Times New Roman" w:hAnsi="Times New Roman" w:cs="Times New Roman"/>
          <w:sz w:val="28"/>
          <w:szCs w:val="28"/>
          <w:lang w:val="uk-UA" w:eastAsia="ru-RU"/>
        </w:rPr>
        <w:t xml:space="preserve"> характеризується сукупністю знань та вмінь, оволодіння якими забезпечує реалізацію інноваційної діяльності та охоплює наступні складові: опрацювання нормативно-правової бази, що регулює процес виконання інноваційної діяльності; знання головних понять педагогічної інноватики; володіння законами освітнього менеджменту. </w:t>
      </w:r>
      <w:r w:rsidRPr="005B2546">
        <w:rPr>
          <w:rFonts w:ascii="Times New Roman" w:eastAsia="Times New Roman" w:hAnsi="Times New Roman" w:cs="Times New Roman"/>
          <w:i/>
          <w:sz w:val="28"/>
          <w:szCs w:val="28"/>
          <w:lang w:val="uk-UA" w:eastAsia="ru-RU"/>
        </w:rPr>
        <w:t>Рефлексивний компонент</w:t>
      </w:r>
      <w:r w:rsidRPr="005B2546">
        <w:rPr>
          <w:rFonts w:ascii="Times New Roman" w:eastAsia="Times New Roman" w:hAnsi="Times New Roman" w:cs="Times New Roman"/>
          <w:sz w:val="28"/>
          <w:szCs w:val="28"/>
          <w:lang w:val="uk-UA" w:eastAsia="ru-RU"/>
        </w:rPr>
        <w:t xml:space="preserve"> передбачає проведення  самоаналізу інноваційної діяльності з подальшим її коректуванням. Основними характеристиками визначеного компоненту є: самоаналіз наявного інноваційного досвіду; здійснення контролю та оцінювання </w:t>
      </w:r>
      <w:r w:rsidRPr="005B2546">
        <w:rPr>
          <w:rFonts w:ascii="Times New Roman" w:eastAsia="Times New Roman" w:hAnsi="Times New Roman" w:cs="Times New Roman"/>
          <w:sz w:val="28"/>
          <w:szCs w:val="28"/>
          <w:lang w:val="uk-UA" w:eastAsia="ru-RU"/>
        </w:rPr>
        <w:lastRenderedPageBreak/>
        <w:t>стану інноваційної діяльності; вироблення показників оцінювання процесу реалізації інновацій та коректування результатів інноваційної діяльності [23, с.7].</w:t>
      </w:r>
    </w:p>
    <w:p w:rsidR="00D55191" w:rsidRPr="005B2546" w:rsidRDefault="00D55191" w:rsidP="00D55191">
      <w:pPr>
        <w:tabs>
          <w:tab w:val="left" w:pos="432"/>
          <w:tab w:val="left" w:pos="576"/>
          <w:tab w:val="left" w:pos="720"/>
        </w:tabs>
        <w:spacing w:after="0" w:line="360" w:lineRule="auto"/>
        <w:ind w:firstLine="709"/>
        <w:jc w:val="both"/>
        <w:rPr>
          <w:rFonts w:ascii="Times New Roman" w:eastAsia="Times New Roman" w:hAnsi="Times New Roman" w:cs="Times New Roman"/>
          <w:sz w:val="28"/>
          <w:szCs w:val="28"/>
          <w:lang w:val="uk-UA" w:eastAsia="ru-RU"/>
        </w:rPr>
      </w:pPr>
      <w:r w:rsidRPr="005B2546">
        <w:rPr>
          <w:rFonts w:ascii="Times New Roman" w:eastAsia="Times New Roman" w:hAnsi="Times New Roman" w:cs="Times New Roman"/>
          <w:sz w:val="28"/>
          <w:szCs w:val="28"/>
          <w:lang w:val="uk-UA" w:eastAsia="ru-RU"/>
        </w:rPr>
        <w:t>Видається доречною 3-х структурна модель інноваційної діяльності, запропонована вітчизняним науковцем А.В.</w:t>
      </w:r>
      <w:r>
        <w:rPr>
          <w:rFonts w:ascii="Times New Roman" w:eastAsia="Times New Roman" w:hAnsi="Times New Roman" w:cs="Times New Roman"/>
          <w:sz w:val="28"/>
          <w:szCs w:val="28"/>
          <w:lang w:val="uk-UA" w:eastAsia="ru-RU"/>
        </w:rPr>
        <w:t xml:space="preserve"> </w:t>
      </w:r>
      <w:r w:rsidRPr="005B2546">
        <w:rPr>
          <w:rFonts w:ascii="Times New Roman" w:eastAsia="Times New Roman" w:hAnsi="Times New Roman" w:cs="Times New Roman"/>
          <w:sz w:val="28"/>
          <w:szCs w:val="28"/>
          <w:lang w:val="uk-UA" w:eastAsia="ru-RU"/>
        </w:rPr>
        <w:t>Шерудилом (рис. 1.2).</w:t>
      </w:r>
    </w:p>
    <w:p w:rsidR="00D55191" w:rsidRPr="005B2546" w:rsidRDefault="00D55191" w:rsidP="00D55191">
      <w:pPr>
        <w:tabs>
          <w:tab w:val="left" w:pos="432"/>
          <w:tab w:val="left" w:pos="576"/>
          <w:tab w:val="left" w:pos="720"/>
        </w:tabs>
        <w:spacing w:after="0" w:line="360" w:lineRule="auto"/>
        <w:ind w:firstLine="709"/>
        <w:jc w:val="center"/>
        <w:rPr>
          <w:rFonts w:ascii="Times New Roman" w:eastAsia="Times New Roman" w:hAnsi="Times New Roman" w:cs="Times New Roman"/>
          <w:i/>
          <w:sz w:val="28"/>
          <w:szCs w:val="28"/>
          <w:lang w:val="uk-UA" w:eastAsia="ru-RU"/>
        </w:rPr>
      </w:pPr>
    </w:p>
    <w:p w:rsidR="00D55191" w:rsidRPr="005B2546" w:rsidRDefault="00D55191" w:rsidP="00D55191">
      <w:pPr>
        <w:tabs>
          <w:tab w:val="left" w:pos="432"/>
          <w:tab w:val="left" w:pos="576"/>
          <w:tab w:val="left" w:pos="720"/>
        </w:tabs>
        <w:spacing w:after="0" w:line="360" w:lineRule="auto"/>
        <w:ind w:firstLine="709"/>
        <w:jc w:val="center"/>
        <w:rPr>
          <w:rFonts w:ascii="Times New Roman" w:eastAsia="Times New Roman" w:hAnsi="Times New Roman" w:cs="Times New Roman"/>
          <w:sz w:val="28"/>
          <w:szCs w:val="28"/>
          <w:lang w:val="uk-UA" w:eastAsia="ru-RU"/>
        </w:rPr>
      </w:pPr>
      <w:r w:rsidRPr="005B2546">
        <w:rPr>
          <w:rFonts w:ascii="Times New Roman" w:eastAsia="Times New Roman" w:hAnsi="Times New Roman" w:cs="Times New Roman"/>
          <w:noProof/>
          <w:sz w:val="28"/>
          <w:szCs w:val="28"/>
          <w:lang w:eastAsia="ru-RU"/>
        </w:rPr>
        <w:drawing>
          <wp:inline distT="0" distB="0" distL="0" distR="0" wp14:anchorId="2C0BA01F" wp14:editId="550A82ED">
            <wp:extent cx="5486400" cy="3200400"/>
            <wp:effectExtent l="0" t="0" r="0" b="0"/>
            <wp:docPr id="4" name="Схема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D55191" w:rsidRPr="005B2546" w:rsidRDefault="00D55191" w:rsidP="00D55191">
      <w:pPr>
        <w:tabs>
          <w:tab w:val="left" w:pos="432"/>
          <w:tab w:val="left" w:pos="576"/>
          <w:tab w:val="left" w:pos="720"/>
        </w:tabs>
        <w:spacing w:after="0" w:line="360" w:lineRule="auto"/>
        <w:ind w:firstLine="709"/>
        <w:jc w:val="center"/>
        <w:rPr>
          <w:rFonts w:ascii="Times New Roman" w:eastAsia="Times New Roman" w:hAnsi="Times New Roman" w:cs="Times New Roman"/>
          <w:sz w:val="28"/>
          <w:szCs w:val="28"/>
          <w:lang w:val="uk-UA" w:eastAsia="ru-RU"/>
        </w:rPr>
      </w:pPr>
      <w:r w:rsidRPr="005B2546">
        <w:rPr>
          <w:rFonts w:ascii="Times New Roman" w:eastAsia="Times New Roman" w:hAnsi="Times New Roman" w:cs="Times New Roman"/>
          <w:i/>
          <w:sz w:val="28"/>
          <w:szCs w:val="28"/>
          <w:lang w:val="uk-UA" w:eastAsia="ru-RU"/>
        </w:rPr>
        <w:t>Рис.1.2. Структура інноваційної діяльності (за А.В.</w:t>
      </w:r>
      <w:r>
        <w:rPr>
          <w:rFonts w:ascii="Times New Roman" w:eastAsia="Times New Roman" w:hAnsi="Times New Roman" w:cs="Times New Roman"/>
          <w:i/>
          <w:sz w:val="28"/>
          <w:szCs w:val="28"/>
          <w:lang w:val="uk-UA" w:eastAsia="ru-RU"/>
        </w:rPr>
        <w:t xml:space="preserve"> </w:t>
      </w:r>
      <w:r w:rsidRPr="005B2546">
        <w:rPr>
          <w:rFonts w:ascii="Times New Roman" w:eastAsia="Times New Roman" w:hAnsi="Times New Roman" w:cs="Times New Roman"/>
          <w:i/>
          <w:sz w:val="28"/>
          <w:szCs w:val="28"/>
          <w:lang w:val="uk-UA" w:eastAsia="ru-RU"/>
        </w:rPr>
        <w:t>Шерудилом)</w:t>
      </w:r>
    </w:p>
    <w:p w:rsidR="00D55191" w:rsidRDefault="00D55191" w:rsidP="00D55191">
      <w:pPr>
        <w:tabs>
          <w:tab w:val="left" w:pos="432"/>
          <w:tab w:val="left" w:pos="576"/>
          <w:tab w:val="left" w:pos="720"/>
        </w:tabs>
        <w:spacing w:after="0" w:line="360" w:lineRule="auto"/>
        <w:ind w:firstLine="709"/>
        <w:jc w:val="both"/>
        <w:rPr>
          <w:rFonts w:ascii="Times New Roman" w:eastAsia="Times New Roman" w:hAnsi="Times New Roman" w:cs="Times New Roman"/>
          <w:i/>
          <w:sz w:val="28"/>
          <w:szCs w:val="28"/>
          <w:lang w:val="uk-UA" w:eastAsia="ru-RU"/>
        </w:rPr>
      </w:pPr>
    </w:p>
    <w:p w:rsidR="00D55191" w:rsidRPr="005B2546" w:rsidRDefault="00D55191" w:rsidP="00D55191">
      <w:pPr>
        <w:tabs>
          <w:tab w:val="left" w:pos="432"/>
          <w:tab w:val="left" w:pos="576"/>
          <w:tab w:val="left" w:pos="720"/>
        </w:tabs>
        <w:spacing w:after="0" w:line="360" w:lineRule="auto"/>
        <w:ind w:firstLine="709"/>
        <w:jc w:val="both"/>
        <w:rPr>
          <w:rFonts w:ascii="Times New Roman" w:eastAsia="Times New Roman" w:hAnsi="Times New Roman" w:cs="Times New Roman"/>
          <w:sz w:val="28"/>
          <w:szCs w:val="28"/>
          <w:lang w:val="uk-UA" w:eastAsia="ru-RU"/>
        </w:rPr>
      </w:pPr>
      <w:r w:rsidRPr="005B2546">
        <w:rPr>
          <w:rFonts w:ascii="Times New Roman" w:eastAsia="Times New Roman" w:hAnsi="Times New Roman" w:cs="Times New Roman"/>
          <w:i/>
          <w:sz w:val="28"/>
          <w:szCs w:val="28"/>
          <w:lang w:val="uk-UA" w:eastAsia="ru-RU"/>
        </w:rPr>
        <w:t>Мотиваційний компонент</w:t>
      </w:r>
      <w:r w:rsidRPr="005B2546">
        <w:rPr>
          <w:rFonts w:ascii="Times New Roman" w:eastAsia="Times New Roman" w:hAnsi="Times New Roman" w:cs="Times New Roman"/>
          <w:sz w:val="28"/>
          <w:szCs w:val="28"/>
          <w:lang w:val="uk-UA" w:eastAsia="ru-RU"/>
        </w:rPr>
        <w:t xml:space="preserve">  виявляється в сприйнятливості працівників до педагогічних інновацій; здатності осмислювати потребу щодо реалізації інноваційної діяльності.</w:t>
      </w:r>
    </w:p>
    <w:p w:rsidR="00D55191" w:rsidRPr="005B2546" w:rsidRDefault="00D55191" w:rsidP="00D55191">
      <w:pPr>
        <w:tabs>
          <w:tab w:val="left" w:pos="432"/>
          <w:tab w:val="left" w:pos="576"/>
          <w:tab w:val="left" w:pos="720"/>
        </w:tabs>
        <w:spacing w:after="0" w:line="360" w:lineRule="auto"/>
        <w:ind w:firstLine="709"/>
        <w:jc w:val="both"/>
        <w:rPr>
          <w:rFonts w:ascii="Times New Roman" w:eastAsia="Times New Roman" w:hAnsi="Times New Roman" w:cs="Times New Roman"/>
          <w:sz w:val="28"/>
          <w:szCs w:val="28"/>
          <w:lang w:val="uk-UA" w:eastAsia="ru-RU"/>
        </w:rPr>
      </w:pPr>
      <w:r w:rsidRPr="005B2546">
        <w:rPr>
          <w:rFonts w:ascii="Times New Roman" w:eastAsia="Times New Roman" w:hAnsi="Times New Roman" w:cs="Times New Roman"/>
          <w:i/>
          <w:sz w:val="28"/>
          <w:szCs w:val="28"/>
          <w:lang w:val="uk-UA" w:eastAsia="ru-RU"/>
        </w:rPr>
        <w:t>Креативний компонент</w:t>
      </w:r>
      <w:r w:rsidRPr="005B2546">
        <w:rPr>
          <w:rFonts w:ascii="Times New Roman" w:eastAsia="Times New Roman" w:hAnsi="Times New Roman" w:cs="Times New Roman"/>
          <w:sz w:val="28"/>
          <w:szCs w:val="28"/>
          <w:lang w:val="uk-UA" w:eastAsia="ru-RU"/>
        </w:rPr>
        <w:t xml:space="preserve"> полягає в поінформованості педагогічних працівників з різними варіантами реалізації інноваційної діяльності, їх співзалежності з особистісними індивідуально-психологічними утвореннями. Даний компонент також спрямований на обробку виокремлених інновацій та їх переосмислення, з’ясування їх результативності в дії, додавання елементів оригінальності й новизни.</w:t>
      </w:r>
    </w:p>
    <w:p w:rsidR="00D55191" w:rsidRPr="005B2546" w:rsidRDefault="00D55191" w:rsidP="00D55191">
      <w:pPr>
        <w:tabs>
          <w:tab w:val="left" w:pos="432"/>
          <w:tab w:val="left" w:pos="576"/>
          <w:tab w:val="left" w:pos="720"/>
        </w:tabs>
        <w:spacing w:after="0" w:line="360" w:lineRule="auto"/>
        <w:ind w:firstLine="709"/>
        <w:jc w:val="both"/>
        <w:rPr>
          <w:rFonts w:ascii="Times New Roman" w:eastAsia="Times New Roman" w:hAnsi="Times New Roman" w:cs="Times New Roman"/>
          <w:sz w:val="28"/>
          <w:szCs w:val="28"/>
          <w:lang w:val="uk-UA" w:eastAsia="ru-RU"/>
        </w:rPr>
      </w:pPr>
      <w:r w:rsidRPr="005B2546">
        <w:rPr>
          <w:rFonts w:ascii="Times New Roman" w:eastAsia="Times New Roman" w:hAnsi="Times New Roman" w:cs="Times New Roman"/>
          <w:i/>
          <w:sz w:val="28"/>
          <w:szCs w:val="28"/>
          <w:lang w:val="uk-UA" w:eastAsia="ru-RU"/>
        </w:rPr>
        <w:t>Операційний компонент</w:t>
      </w:r>
      <w:r w:rsidRPr="005B2546">
        <w:rPr>
          <w:rFonts w:ascii="Times New Roman" w:eastAsia="Times New Roman" w:hAnsi="Times New Roman" w:cs="Times New Roman"/>
          <w:sz w:val="28"/>
          <w:szCs w:val="28"/>
          <w:lang w:val="uk-UA" w:eastAsia="ru-RU"/>
        </w:rPr>
        <w:t xml:space="preserve"> ґрунтується на особистісно-мотивованій  модифікації існуючих освітніх проектів; ухваленні рішень про застосування нового; формулювання цілей та продуманих підходів до використання нововведення; передбачення механізмів досягнення мети, результатів </w:t>
      </w:r>
      <w:r w:rsidRPr="005B2546">
        <w:rPr>
          <w:rFonts w:ascii="Times New Roman" w:eastAsia="Times New Roman" w:hAnsi="Times New Roman" w:cs="Times New Roman"/>
          <w:sz w:val="28"/>
          <w:szCs w:val="28"/>
          <w:lang w:val="uk-UA" w:eastAsia="ru-RU"/>
        </w:rPr>
        <w:lastRenderedPageBreak/>
        <w:t>інноваційної діяльності; впровадження інноваційних процесів; контроль і коректування дій щодо введення інновацій [49].</w:t>
      </w:r>
    </w:p>
    <w:p w:rsidR="00D55191" w:rsidRPr="005B2546" w:rsidRDefault="00D55191" w:rsidP="00D55191">
      <w:pPr>
        <w:tabs>
          <w:tab w:val="left" w:pos="432"/>
          <w:tab w:val="left" w:pos="576"/>
          <w:tab w:val="left" w:pos="720"/>
        </w:tabs>
        <w:spacing w:after="0" w:line="360" w:lineRule="auto"/>
        <w:ind w:firstLine="709"/>
        <w:jc w:val="both"/>
        <w:rPr>
          <w:rFonts w:ascii="Times New Roman" w:eastAsia="Times New Roman" w:hAnsi="Times New Roman" w:cs="Times New Roman"/>
          <w:sz w:val="28"/>
          <w:szCs w:val="28"/>
          <w:lang w:val="uk-UA" w:eastAsia="ru-RU"/>
        </w:rPr>
      </w:pPr>
      <w:r w:rsidRPr="005B2546">
        <w:rPr>
          <w:rFonts w:ascii="Times New Roman" w:eastAsia="Times New Roman" w:hAnsi="Times New Roman" w:cs="Times New Roman"/>
          <w:sz w:val="28"/>
          <w:szCs w:val="28"/>
          <w:lang w:val="uk-UA" w:eastAsia="ru-RU"/>
        </w:rPr>
        <w:t>Більш детальну структуру інноваційної діяльності подала Л.В Козак (рис.1.3).</w:t>
      </w:r>
    </w:p>
    <w:p w:rsidR="00D55191" w:rsidRPr="005B2546" w:rsidRDefault="00D55191" w:rsidP="00D55191">
      <w:pPr>
        <w:tabs>
          <w:tab w:val="left" w:pos="432"/>
          <w:tab w:val="left" w:pos="576"/>
          <w:tab w:val="left" w:pos="720"/>
        </w:tabs>
        <w:spacing w:after="0" w:line="360" w:lineRule="auto"/>
        <w:ind w:firstLine="709"/>
        <w:jc w:val="both"/>
        <w:rPr>
          <w:rFonts w:ascii="Times New Roman" w:eastAsia="Times New Roman" w:hAnsi="Times New Roman" w:cs="Times New Roman"/>
          <w:sz w:val="28"/>
          <w:szCs w:val="28"/>
          <w:lang w:val="uk-UA" w:eastAsia="ru-RU"/>
        </w:rPr>
      </w:pPr>
    </w:p>
    <w:p w:rsidR="00D55191" w:rsidRPr="005B2546" w:rsidRDefault="00D55191" w:rsidP="00D55191">
      <w:pPr>
        <w:tabs>
          <w:tab w:val="left" w:pos="432"/>
          <w:tab w:val="left" w:pos="576"/>
          <w:tab w:val="left" w:pos="720"/>
        </w:tabs>
        <w:spacing w:after="0" w:line="360" w:lineRule="auto"/>
        <w:ind w:firstLine="709"/>
        <w:jc w:val="both"/>
        <w:rPr>
          <w:rFonts w:ascii="Times New Roman" w:eastAsia="Times New Roman" w:hAnsi="Times New Roman" w:cs="Times New Roman"/>
          <w:sz w:val="28"/>
          <w:szCs w:val="28"/>
          <w:lang w:val="uk-UA" w:eastAsia="ru-RU"/>
        </w:rPr>
      </w:pPr>
      <w:r w:rsidRPr="005B2546">
        <w:rPr>
          <w:rFonts w:ascii="Times New Roman" w:eastAsia="Times New Roman" w:hAnsi="Times New Roman" w:cs="Times New Roman"/>
          <w:noProof/>
          <w:sz w:val="28"/>
          <w:szCs w:val="28"/>
          <w:lang w:eastAsia="ru-RU"/>
        </w:rPr>
        <w:drawing>
          <wp:inline distT="0" distB="0" distL="0" distR="0" wp14:anchorId="0F4DAABF" wp14:editId="319C2366">
            <wp:extent cx="5486400" cy="3200400"/>
            <wp:effectExtent l="0" t="0" r="0" b="19050"/>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D55191" w:rsidRPr="005B2546" w:rsidRDefault="00D55191" w:rsidP="00D55191">
      <w:pPr>
        <w:tabs>
          <w:tab w:val="left" w:pos="432"/>
          <w:tab w:val="left" w:pos="576"/>
          <w:tab w:val="left" w:pos="720"/>
        </w:tabs>
        <w:spacing w:after="0" w:line="360" w:lineRule="auto"/>
        <w:ind w:firstLine="709"/>
        <w:jc w:val="center"/>
        <w:rPr>
          <w:rFonts w:ascii="Times New Roman" w:eastAsia="Times New Roman" w:hAnsi="Times New Roman" w:cs="Times New Roman"/>
          <w:i/>
          <w:sz w:val="28"/>
          <w:szCs w:val="28"/>
          <w:lang w:val="uk-UA" w:eastAsia="ru-RU"/>
        </w:rPr>
      </w:pPr>
      <w:r w:rsidRPr="005B2546">
        <w:rPr>
          <w:rFonts w:ascii="Times New Roman" w:eastAsia="Times New Roman" w:hAnsi="Times New Roman" w:cs="Times New Roman"/>
          <w:i/>
          <w:sz w:val="28"/>
          <w:szCs w:val="28"/>
          <w:lang w:val="uk-UA" w:eastAsia="ru-RU"/>
        </w:rPr>
        <w:t>Рис.1.3. Структура інноваційної діяльності (за Л.В.</w:t>
      </w:r>
      <w:r>
        <w:rPr>
          <w:rFonts w:ascii="Times New Roman" w:eastAsia="Times New Roman" w:hAnsi="Times New Roman" w:cs="Times New Roman"/>
          <w:i/>
          <w:sz w:val="28"/>
          <w:szCs w:val="28"/>
          <w:lang w:val="uk-UA" w:eastAsia="ru-RU"/>
        </w:rPr>
        <w:t xml:space="preserve"> </w:t>
      </w:r>
      <w:r w:rsidRPr="005B2546">
        <w:rPr>
          <w:rFonts w:ascii="Times New Roman" w:eastAsia="Times New Roman" w:hAnsi="Times New Roman" w:cs="Times New Roman"/>
          <w:i/>
          <w:sz w:val="28"/>
          <w:szCs w:val="28"/>
          <w:lang w:val="uk-UA" w:eastAsia="ru-RU"/>
        </w:rPr>
        <w:t>Козак)</w:t>
      </w:r>
    </w:p>
    <w:p w:rsidR="00D55191" w:rsidRPr="005B2546" w:rsidRDefault="00D55191" w:rsidP="00D55191">
      <w:pPr>
        <w:tabs>
          <w:tab w:val="left" w:pos="432"/>
          <w:tab w:val="left" w:pos="576"/>
          <w:tab w:val="left" w:pos="720"/>
        </w:tabs>
        <w:spacing w:after="0" w:line="360" w:lineRule="auto"/>
        <w:ind w:firstLine="709"/>
        <w:jc w:val="both"/>
        <w:rPr>
          <w:rFonts w:ascii="Times New Roman" w:eastAsia="Times New Roman" w:hAnsi="Times New Roman" w:cs="Times New Roman"/>
          <w:sz w:val="28"/>
          <w:szCs w:val="28"/>
          <w:lang w:val="uk-UA" w:eastAsia="ru-RU"/>
        </w:rPr>
      </w:pPr>
      <w:r w:rsidRPr="005B2546">
        <w:rPr>
          <w:rFonts w:ascii="Times New Roman" w:eastAsia="Times New Roman" w:hAnsi="Times New Roman" w:cs="Times New Roman"/>
          <w:b/>
          <w:i/>
          <w:sz w:val="28"/>
          <w:szCs w:val="28"/>
          <w:lang w:val="uk-UA" w:eastAsia="ru-RU"/>
        </w:rPr>
        <w:t>Ціннісно-мотиваційний компонент</w:t>
      </w:r>
      <w:r w:rsidRPr="005B2546">
        <w:rPr>
          <w:rFonts w:ascii="Times New Roman" w:eastAsia="Times New Roman" w:hAnsi="Times New Roman" w:cs="Times New Roman"/>
          <w:sz w:val="28"/>
          <w:szCs w:val="28"/>
          <w:lang w:val="uk-UA" w:eastAsia="ru-RU"/>
        </w:rPr>
        <w:t>. У сучасних умовах функціонування закладів освіти на ринку освітніх послуг кожен педагогічний працівник повинен бути вмотивований та психологічно готовий до нововведень. Від професійних інтересів та ціннісних орієнтацій педагога залежить рівень його мотивації до інноваційної діяльності, результативність реалізації цієї діяльності. Серед професійних мотивів виокремлюють: матеріальні та моральні стимули; професійні мотиви та мотиви особистісної самореалізації. Ми підтримуємо думку Л.В. Козак про те, що позитивна мотивація до здійснення інноваційної діяльності обумовлюється професійним інтересом, визначенням сукупності цілей особистої інноваційної діяльності, здатністю швидко реагувати на нововведення; яскравими намірами що</w:t>
      </w:r>
      <w:r>
        <w:rPr>
          <w:rFonts w:ascii="Times New Roman" w:eastAsia="Times New Roman" w:hAnsi="Times New Roman" w:cs="Times New Roman"/>
          <w:sz w:val="28"/>
          <w:szCs w:val="28"/>
          <w:lang w:val="uk-UA" w:eastAsia="ru-RU"/>
        </w:rPr>
        <w:t>до</w:t>
      </w:r>
      <w:r w:rsidRPr="005B2546">
        <w:rPr>
          <w:rFonts w:ascii="Times New Roman" w:eastAsia="Times New Roman" w:hAnsi="Times New Roman" w:cs="Times New Roman"/>
          <w:sz w:val="28"/>
          <w:szCs w:val="28"/>
          <w:lang w:val="uk-UA" w:eastAsia="ru-RU"/>
        </w:rPr>
        <w:t xml:space="preserve"> створення та впровадження нового тощо [16].</w:t>
      </w:r>
    </w:p>
    <w:p w:rsidR="00D55191" w:rsidRPr="005B2546" w:rsidRDefault="00D55191" w:rsidP="00D55191">
      <w:pPr>
        <w:tabs>
          <w:tab w:val="left" w:pos="432"/>
          <w:tab w:val="left" w:pos="576"/>
          <w:tab w:val="left" w:pos="720"/>
        </w:tabs>
        <w:spacing w:after="0" w:line="360" w:lineRule="auto"/>
        <w:ind w:firstLine="709"/>
        <w:jc w:val="both"/>
        <w:rPr>
          <w:rFonts w:ascii="Times New Roman" w:eastAsia="Times New Roman" w:hAnsi="Times New Roman" w:cs="Times New Roman"/>
          <w:sz w:val="28"/>
          <w:szCs w:val="28"/>
          <w:lang w:val="uk-UA" w:eastAsia="ru-RU"/>
        </w:rPr>
      </w:pPr>
      <w:r w:rsidRPr="005B2546">
        <w:rPr>
          <w:rFonts w:ascii="Times New Roman" w:eastAsia="Times New Roman" w:hAnsi="Times New Roman" w:cs="Times New Roman"/>
          <w:b/>
          <w:i/>
          <w:sz w:val="28"/>
          <w:szCs w:val="28"/>
          <w:lang w:val="uk-UA" w:eastAsia="ru-RU"/>
        </w:rPr>
        <w:t>Когнітивно-інформаційний компонент</w:t>
      </w:r>
      <w:r w:rsidRPr="005B2546">
        <w:rPr>
          <w:rFonts w:ascii="Times New Roman" w:eastAsia="Times New Roman" w:hAnsi="Times New Roman" w:cs="Times New Roman"/>
          <w:sz w:val="28"/>
          <w:szCs w:val="28"/>
          <w:lang w:val="uk-UA" w:eastAsia="ru-RU"/>
        </w:rPr>
        <w:t xml:space="preserve"> включає весь комплекс професійних знань викладача про нововведення у закладі освіти; сутність, </w:t>
      </w:r>
      <w:r w:rsidRPr="005B2546">
        <w:rPr>
          <w:rFonts w:ascii="Times New Roman" w:eastAsia="Times New Roman" w:hAnsi="Times New Roman" w:cs="Times New Roman"/>
          <w:sz w:val="28"/>
          <w:szCs w:val="28"/>
          <w:lang w:val="uk-UA" w:eastAsia="ru-RU"/>
        </w:rPr>
        <w:lastRenderedPageBreak/>
        <w:t>структуру інноваційної діяльності; закономірності, принципи, етапи  здійснення такої діяльності; особливості сучасних інноваційних технологій тощо. Щоб легко орієнтуватися в інформаційному просторі, педагогічним працівникам потрібно володіти інформаційною культурою</w:t>
      </w:r>
      <w:r>
        <w:rPr>
          <w:rFonts w:ascii="Times New Roman" w:eastAsia="Times New Roman" w:hAnsi="Times New Roman" w:cs="Times New Roman"/>
          <w:sz w:val="28"/>
          <w:szCs w:val="28"/>
          <w:lang w:val="uk-UA" w:eastAsia="ru-RU"/>
        </w:rPr>
        <w:t>, що характеризується сукупністю</w:t>
      </w:r>
      <w:r w:rsidRPr="005B2546">
        <w:rPr>
          <w:rFonts w:ascii="Times New Roman" w:eastAsia="Times New Roman" w:hAnsi="Times New Roman" w:cs="Times New Roman"/>
          <w:sz w:val="28"/>
          <w:szCs w:val="28"/>
          <w:lang w:val="uk-UA" w:eastAsia="ru-RU"/>
        </w:rPr>
        <w:t xml:space="preserve"> знань про властивості інформаційних потоків та інформаційного забезпечення у галузі професійної діяльності, дає можливість отримувати інформацію з різних джерел, володіти методами аналітико</w:t>
      </w:r>
      <w:r w:rsidRPr="005B2546">
        <w:rPr>
          <w:rFonts w:ascii="Times New Roman" w:eastAsia="Times New Roman" w:hAnsi="Times New Roman" w:cs="Times New Roman"/>
          <w:sz w:val="28"/>
          <w:szCs w:val="28"/>
          <w:lang w:val="uk-UA" w:eastAsia="ru-RU"/>
        </w:rPr>
        <w:noBreakHyphen/>
        <w:t>синтетичної обробки інформації. Ступінь поінформованості педагога про освітні інновації розрізняють за обсягом знань, які впливають на вибір найефективніших шляхів розв’язання педагогічних проблем з урахуванням досвіду співробітників, їх власних інтересів та потреб [16].</w:t>
      </w:r>
    </w:p>
    <w:p w:rsidR="00D55191" w:rsidRPr="005B2546" w:rsidRDefault="00D55191" w:rsidP="00D55191">
      <w:pPr>
        <w:tabs>
          <w:tab w:val="left" w:pos="432"/>
          <w:tab w:val="left" w:pos="576"/>
          <w:tab w:val="left" w:pos="720"/>
        </w:tabs>
        <w:spacing w:after="0" w:line="360" w:lineRule="auto"/>
        <w:ind w:firstLine="709"/>
        <w:jc w:val="both"/>
        <w:rPr>
          <w:rFonts w:ascii="Times New Roman" w:eastAsia="Times New Roman" w:hAnsi="Times New Roman" w:cs="Times New Roman"/>
          <w:sz w:val="28"/>
          <w:szCs w:val="28"/>
          <w:lang w:val="uk-UA" w:eastAsia="ru-RU"/>
        </w:rPr>
      </w:pPr>
      <w:r w:rsidRPr="005B2546">
        <w:rPr>
          <w:rFonts w:ascii="Times New Roman" w:eastAsia="Times New Roman" w:hAnsi="Times New Roman" w:cs="Times New Roman"/>
          <w:b/>
          <w:i/>
          <w:sz w:val="28"/>
          <w:szCs w:val="28"/>
          <w:lang w:val="uk-UA" w:eastAsia="ru-RU"/>
        </w:rPr>
        <w:t>Операційно-діяльнісний компонент</w:t>
      </w:r>
      <w:r w:rsidRPr="005B2546">
        <w:rPr>
          <w:rFonts w:ascii="Times New Roman" w:eastAsia="Times New Roman" w:hAnsi="Times New Roman" w:cs="Times New Roman"/>
          <w:sz w:val="28"/>
          <w:szCs w:val="28"/>
          <w:lang w:val="uk-UA" w:eastAsia="ru-RU"/>
        </w:rPr>
        <w:t xml:space="preserve"> виявляється в уміннях та навичках педагога щодо використання сучасних форм, методів, засобів та технологій навчання й виховання у практиці професійної діяльності. Даний компонент складається з таких етапів, як: </w:t>
      </w:r>
    </w:p>
    <w:p w:rsidR="00D55191" w:rsidRPr="005B2546" w:rsidRDefault="00D55191" w:rsidP="008053C7">
      <w:pPr>
        <w:numPr>
          <w:ilvl w:val="0"/>
          <w:numId w:val="6"/>
        </w:numPr>
        <w:tabs>
          <w:tab w:val="left" w:pos="-284"/>
          <w:tab w:val="left" w:pos="432"/>
          <w:tab w:val="left" w:pos="993"/>
        </w:tabs>
        <w:spacing w:after="0" w:line="360" w:lineRule="auto"/>
        <w:ind w:left="0" w:firstLine="709"/>
        <w:contextualSpacing/>
        <w:jc w:val="both"/>
        <w:rPr>
          <w:rFonts w:ascii="Times New Roman" w:eastAsia="Times New Roman" w:hAnsi="Times New Roman" w:cs="Times New Roman"/>
          <w:sz w:val="28"/>
          <w:szCs w:val="28"/>
          <w:lang w:val="uk-UA" w:eastAsia="ru-RU"/>
        </w:rPr>
      </w:pPr>
      <w:r w:rsidRPr="005B2546">
        <w:rPr>
          <w:rFonts w:ascii="Times New Roman" w:eastAsia="Times New Roman" w:hAnsi="Times New Roman" w:cs="Times New Roman"/>
          <w:sz w:val="28"/>
          <w:szCs w:val="28"/>
          <w:lang w:val="uk-UA" w:eastAsia="ru-RU"/>
        </w:rPr>
        <w:t>діагностування – передбачає аналіз навчально</w:t>
      </w:r>
      <w:r w:rsidRPr="005B2546">
        <w:rPr>
          <w:rFonts w:ascii="Times New Roman" w:eastAsia="Times New Roman" w:hAnsi="Times New Roman" w:cs="Times New Roman"/>
          <w:sz w:val="28"/>
          <w:szCs w:val="28"/>
          <w:lang w:val="uk-UA" w:eastAsia="ru-RU"/>
        </w:rPr>
        <w:noBreakHyphen/>
        <w:t>пізнавальної діяльності учнів, вичленення проблемних ситуацій, вибір оригінальних ідей, концепцій, технологій для розв’язання педагогічних завдань; аналіз особистих можливостей щодо оволодіння та використання нововведень, прийняття рішення про застосування нового, визначення цілей та концептуальних підходів щодо впровадження нововведень;</w:t>
      </w:r>
    </w:p>
    <w:p w:rsidR="00D55191" w:rsidRPr="005B2546" w:rsidRDefault="00D55191" w:rsidP="00D55191">
      <w:pPr>
        <w:tabs>
          <w:tab w:val="left" w:pos="432"/>
          <w:tab w:val="left" w:pos="576"/>
          <w:tab w:val="left" w:pos="720"/>
        </w:tabs>
        <w:spacing w:after="0" w:line="360" w:lineRule="auto"/>
        <w:ind w:firstLine="709"/>
        <w:jc w:val="both"/>
        <w:rPr>
          <w:rFonts w:ascii="Times New Roman" w:eastAsia="Times New Roman" w:hAnsi="Times New Roman" w:cs="Times New Roman"/>
          <w:sz w:val="28"/>
          <w:szCs w:val="28"/>
          <w:lang w:val="uk-UA" w:eastAsia="ru-RU"/>
        </w:rPr>
      </w:pPr>
      <w:r w:rsidRPr="005B2546">
        <w:rPr>
          <w:rFonts w:ascii="Times New Roman" w:eastAsia="Times New Roman" w:hAnsi="Times New Roman" w:cs="Times New Roman"/>
          <w:sz w:val="28"/>
          <w:szCs w:val="28"/>
          <w:lang w:val="uk-UA" w:eastAsia="ru-RU"/>
        </w:rPr>
        <w:t>- прогнозування виявляється у п</w:t>
      </w:r>
      <w:r>
        <w:rPr>
          <w:rFonts w:ascii="Times New Roman" w:eastAsia="Times New Roman" w:hAnsi="Times New Roman" w:cs="Times New Roman"/>
          <w:sz w:val="28"/>
          <w:szCs w:val="28"/>
          <w:lang w:val="uk-UA" w:eastAsia="ru-RU"/>
        </w:rPr>
        <w:t>ередбачвенні</w:t>
      </w:r>
      <w:r w:rsidRPr="005B2546">
        <w:rPr>
          <w:rFonts w:ascii="Times New Roman" w:eastAsia="Times New Roman" w:hAnsi="Times New Roman" w:cs="Times New Roman"/>
          <w:sz w:val="28"/>
          <w:szCs w:val="28"/>
          <w:lang w:val="uk-UA" w:eastAsia="ru-RU"/>
        </w:rPr>
        <w:t xml:space="preserve"> змін, труднощів, інструментарію щодо досягнення визначеної мети та отримання результатів інноваційної діяльності; </w:t>
      </w:r>
    </w:p>
    <w:p w:rsidR="00D55191" w:rsidRPr="005B2546" w:rsidRDefault="00D55191" w:rsidP="00D55191">
      <w:pPr>
        <w:tabs>
          <w:tab w:val="left" w:pos="432"/>
          <w:tab w:val="left" w:pos="576"/>
          <w:tab w:val="left" w:pos="720"/>
        </w:tabs>
        <w:spacing w:after="0" w:line="360" w:lineRule="auto"/>
        <w:ind w:firstLine="709"/>
        <w:jc w:val="both"/>
        <w:rPr>
          <w:rFonts w:ascii="Times New Roman" w:eastAsia="Times New Roman" w:hAnsi="Times New Roman" w:cs="Times New Roman"/>
          <w:sz w:val="28"/>
          <w:szCs w:val="28"/>
          <w:lang w:val="uk-UA" w:eastAsia="ru-RU"/>
        </w:rPr>
      </w:pPr>
      <w:r w:rsidRPr="005B2546">
        <w:rPr>
          <w:rFonts w:ascii="Times New Roman" w:eastAsia="Times New Roman" w:hAnsi="Times New Roman" w:cs="Times New Roman"/>
          <w:sz w:val="28"/>
          <w:szCs w:val="28"/>
          <w:lang w:val="uk-UA" w:eastAsia="ru-RU"/>
        </w:rPr>
        <w:t>- конструювання характеризується реалізаці</w:t>
      </w:r>
      <w:r>
        <w:rPr>
          <w:rFonts w:ascii="Times New Roman" w:eastAsia="Times New Roman" w:hAnsi="Times New Roman" w:cs="Times New Roman"/>
          <w:sz w:val="28"/>
          <w:szCs w:val="28"/>
          <w:lang w:val="uk-UA" w:eastAsia="ru-RU"/>
        </w:rPr>
        <w:t>є</w:t>
      </w:r>
      <w:r w:rsidRPr="005B2546">
        <w:rPr>
          <w:rFonts w:ascii="Times New Roman" w:eastAsia="Times New Roman" w:hAnsi="Times New Roman" w:cs="Times New Roman"/>
          <w:sz w:val="28"/>
          <w:szCs w:val="28"/>
          <w:lang w:val="uk-UA" w:eastAsia="ru-RU"/>
        </w:rPr>
        <w:t xml:space="preserve">ю стратегічних цілей програми, що здійснюється шляхом моделювання змісту, форм, методів та технологій навчання і виховання; </w:t>
      </w:r>
    </w:p>
    <w:p w:rsidR="00D55191" w:rsidRPr="005B2546" w:rsidRDefault="00D55191" w:rsidP="00D55191">
      <w:pPr>
        <w:tabs>
          <w:tab w:val="left" w:pos="432"/>
          <w:tab w:val="left" w:pos="576"/>
          <w:tab w:val="left" w:pos="720"/>
        </w:tabs>
        <w:spacing w:after="0" w:line="360" w:lineRule="auto"/>
        <w:ind w:firstLine="709"/>
        <w:jc w:val="both"/>
        <w:rPr>
          <w:rFonts w:ascii="Times New Roman" w:eastAsia="Times New Roman" w:hAnsi="Times New Roman" w:cs="Times New Roman"/>
          <w:sz w:val="28"/>
          <w:szCs w:val="28"/>
          <w:lang w:val="uk-UA" w:eastAsia="ru-RU"/>
        </w:rPr>
      </w:pPr>
      <w:r w:rsidRPr="005B2546">
        <w:rPr>
          <w:rFonts w:ascii="Times New Roman" w:eastAsia="Times New Roman" w:hAnsi="Times New Roman" w:cs="Times New Roman"/>
          <w:sz w:val="28"/>
          <w:szCs w:val="28"/>
          <w:lang w:val="uk-UA" w:eastAsia="ru-RU"/>
        </w:rPr>
        <w:t xml:space="preserve">- етап реалізації полягає в практичному використанні педагогічних нововведень, що вимагає певного рівня сформованості організаційних та комунікативних умінь вчителя; </w:t>
      </w:r>
    </w:p>
    <w:p w:rsidR="00D55191" w:rsidRPr="005B2546" w:rsidRDefault="00D55191" w:rsidP="00D55191">
      <w:pPr>
        <w:tabs>
          <w:tab w:val="left" w:pos="432"/>
          <w:tab w:val="left" w:pos="576"/>
          <w:tab w:val="left" w:pos="720"/>
        </w:tabs>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 останній етап заклю</w:t>
      </w:r>
      <w:r w:rsidRPr="005B2546">
        <w:rPr>
          <w:rFonts w:ascii="Times New Roman" w:eastAsia="Times New Roman" w:hAnsi="Times New Roman" w:cs="Times New Roman"/>
          <w:sz w:val="28"/>
          <w:szCs w:val="28"/>
          <w:lang w:val="uk-UA" w:eastAsia="ru-RU"/>
        </w:rPr>
        <w:t>чається в аналізі та узагальненні отриманих результатів використання педагогічних нововведень, їх співставлення з досвідом попередньої педагогічної діяльності й оцінювання результатів [16].</w:t>
      </w:r>
    </w:p>
    <w:p w:rsidR="00D55191" w:rsidRPr="005B2546" w:rsidRDefault="00D55191" w:rsidP="00D55191">
      <w:pPr>
        <w:tabs>
          <w:tab w:val="left" w:pos="432"/>
          <w:tab w:val="left" w:pos="576"/>
          <w:tab w:val="left" w:pos="720"/>
        </w:tabs>
        <w:spacing w:after="0" w:line="360" w:lineRule="auto"/>
        <w:ind w:firstLine="709"/>
        <w:jc w:val="both"/>
        <w:rPr>
          <w:rFonts w:ascii="Times New Roman" w:eastAsia="Times New Roman" w:hAnsi="Times New Roman" w:cs="Times New Roman"/>
          <w:sz w:val="28"/>
          <w:szCs w:val="28"/>
          <w:lang w:val="uk-UA" w:eastAsia="ru-RU"/>
        </w:rPr>
      </w:pPr>
      <w:r w:rsidRPr="005B2546">
        <w:rPr>
          <w:rFonts w:ascii="Times New Roman" w:eastAsia="Times New Roman" w:hAnsi="Times New Roman" w:cs="Times New Roman"/>
          <w:b/>
          <w:i/>
          <w:sz w:val="28"/>
          <w:szCs w:val="28"/>
          <w:lang w:val="uk-UA" w:eastAsia="ru-RU"/>
        </w:rPr>
        <w:t>Особистісно-креативний компонент</w:t>
      </w:r>
      <w:r w:rsidRPr="005B2546">
        <w:rPr>
          <w:rFonts w:ascii="Times New Roman" w:eastAsia="Times New Roman" w:hAnsi="Times New Roman" w:cs="Times New Roman"/>
          <w:sz w:val="28"/>
          <w:szCs w:val="28"/>
          <w:lang w:val="uk-UA" w:eastAsia="ru-RU"/>
        </w:rPr>
        <w:t>. У довідниковій літературі креативність розглядається  як «здатність особистості породжувати незвичайні ідеї, відхилятися від традиційних схем мислення, швидко вирішувати проблемні ситуації, у той час як творчість – це психічний процес, діяльність, результатом якої є створення нових матеріальних і духовних цінностей» [48, c. 520].</w:t>
      </w:r>
    </w:p>
    <w:p w:rsidR="00D55191" w:rsidRPr="005B2546" w:rsidRDefault="00D55191" w:rsidP="00D55191">
      <w:pPr>
        <w:tabs>
          <w:tab w:val="left" w:pos="432"/>
          <w:tab w:val="left" w:pos="576"/>
          <w:tab w:val="left" w:pos="720"/>
        </w:tabs>
        <w:spacing w:after="0" w:line="360" w:lineRule="auto"/>
        <w:ind w:firstLine="709"/>
        <w:jc w:val="both"/>
        <w:rPr>
          <w:rFonts w:ascii="Times New Roman" w:eastAsia="Times New Roman" w:hAnsi="Times New Roman" w:cs="Times New Roman"/>
          <w:sz w:val="28"/>
          <w:szCs w:val="28"/>
          <w:lang w:val="uk-UA" w:eastAsia="ru-RU"/>
        </w:rPr>
      </w:pPr>
      <w:r w:rsidRPr="005B2546">
        <w:rPr>
          <w:rFonts w:ascii="Times New Roman" w:eastAsia="Times New Roman" w:hAnsi="Times New Roman" w:cs="Times New Roman"/>
          <w:sz w:val="28"/>
          <w:szCs w:val="28"/>
          <w:lang w:val="uk-UA" w:eastAsia="ru-RU"/>
        </w:rPr>
        <w:t>Основними показниками креативності науковці вважають: розвинену  фантазію, уяву, інтуїцію; прагнення до генерації ідей; синтетичні здібності; оригінальність та ефективну організаці</w:t>
      </w:r>
      <w:r>
        <w:rPr>
          <w:rFonts w:ascii="Times New Roman" w:eastAsia="Times New Roman" w:hAnsi="Times New Roman" w:cs="Times New Roman"/>
          <w:sz w:val="28"/>
          <w:szCs w:val="28"/>
          <w:lang w:val="uk-UA" w:eastAsia="ru-RU"/>
        </w:rPr>
        <w:t>ю</w:t>
      </w:r>
      <w:r w:rsidRPr="005B2546">
        <w:rPr>
          <w:rFonts w:ascii="Times New Roman" w:eastAsia="Times New Roman" w:hAnsi="Times New Roman" w:cs="Times New Roman"/>
          <w:sz w:val="28"/>
          <w:szCs w:val="28"/>
          <w:lang w:val="uk-UA" w:eastAsia="ru-RU"/>
        </w:rPr>
        <w:t xml:space="preserve"> мислення; сприйнятливість до проблем і суперечностей, відкритість до інновацій; зверненість до підсвідомості; розвинуте асоціативне мислення та його метафоричність, прагнення до знаходження нових смислів, емпатія, альтруїзм, парадоксальність, цілісність і об’ємність сприйняття, оригінальність, гнучкість та асоціативність мислення, здатність до перенесення досвіду в нову ситуацію та до об’єктивних оцінок, легкість генерування ідей, здатність до прогнозування (М. А. Холодная, О. В. Вознюк) [5, c. 249].</w:t>
      </w:r>
    </w:p>
    <w:p w:rsidR="00D55191" w:rsidRPr="005B2546" w:rsidRDefault="00D55191" w:rsidP="00D55191">
      <w:pPr>
        <w:tabs>
          <w:tab w:val="left" w:pos="432"/>
          <w:tab w:val="left" w:pos="576"/>
          <w:tab w:val="left" w:pos="720"/>
        </w:tabs>
        <w:spacing w:after="0" w:line="360" w:lineRule="auto"/>
        <w:ind w:firstLine="709"/>
        <w:jc w:val="both"/>
        <w:rPr>
          <w:rFonts w:ascii="Times New Roman" w:eastAsia="Times New Roman" w:hAnsi="Times New Roman" w:cs="Times New Roman"/>
          <w:sz w:val="28"/>
          <w:szCs w:val="28"/>
          <w:lang w:val="uk-UA" w:eastAsia="ru-RU"/>
        </w:rPr>
      </w:pPr>
      <w:r w:rsidRPr="005B2546">
        <w:rPr>
          <w:rFonts w:ascii="Times New Roman" w:eastAsia="Times New Roman" w:hAnsi="Times New Roman" w:cs="Times New Roman"/>
          <w:b/>
          <w:i/>
          <w:sz w:val="28"/>
          <w:szCs w:val="28"/>
          <w:lang w:val="uk-UA" w:eastAsia="ru-RU"/>
        </w:rPr>
        <w:t xml:space="preserve">Науково-дослідницький компонент </w:t>
      </w:r>
      <w:r w:rsidRPr="005B2546">
        <w:rPr>
          <w:rFonts w:ascii="Times New Roman" w:eastAsia="Times New Roman" w:hAnsi="Times New Roman" w:cs="Times New Roman"/>
          <w:sz w:val="28"/>
          <w:szCs w:val="28"/>
          <w:lang w:val="uk-UA" w:eastAsia="ru-RU"/>
        </w:rPr>
        <w:t>передбач</w:t>
      </w:r>
      <w:r>
        <w:rPr>
          <w:rFonts w:ascii="Times New Roman" w:eastAsia="Times New Roman" w:hAnsi="Times New Roman" w:cs="Times New Roman"/>
          <w:sz w:val="28"/>
          <w:szCs w:val="28"/>
          <w:lang w:val="uk-UA" w:eastAsia="ru-RU"/>
        </w:rPr>
        <w:t>ає</w:t>
      </w:r>
      <w:r w:rsidRPr="005B2546">
        <w:rPr>
          <w:rFonts w:ascii="Times New Roman" w:eastAsia="Times New Roman" w:hAnsi="Times New Roman" w:cs="Times New Roman"/>
          <w:sz w:val="28"/>
          <w:szCs w:val="28"/>
          <w:lang w:val="uk-UA" w:eastAsia="ru-RU"/>
        </w:rPr>
        <w:t xml:space="preserve"> здійснення педагогами пізнавальної діяльності, яка </w:t>
      </w:r>
      <w:r>
        <w:rPr>
          <w:rFonts w:ascii="Times New Roman" w:eastAsia="Times New Roman" w:hAnsi="Times New Roman" w:cs="Times New Roman"/>
          <w:sz w:val="28"/>
          <w:szCs w:val="28"/>
          <w:lang w:val="uk-UA" w:eastAsia="ru-RU"/>
        </w:rPr>
        <w:t>реалізується</w:t>
      </w:r>
      <w:r w:rsidRPr="005B2546">
        <w:rPr>
          <w:rFonts w:ascii="Times New Roman" w:eastAsia="Times New Roman" w:hAnsi="Times New Roman" w:cs="Times New Roman"/>
          <w:sz w:val="28"/>
          <w:szCs w:val="28"/>
          <w:lang w:val="uk-UA" w:eastAsia="ru-RU"/>
        </w:rPr>
        <w:t xml:space="preserve"> в напрямку віднаходження нових педагогічних знань. В залежності від реалізації дослідницької діяльності на практиці педагог може виступати як практик, що удосконалює свою дидактичну систему (дослідницька діяльність</w:t>
      </w:r>
      <w:r>
        <w:rPr>
          <w:rFonts w:ascii="Times New Roman" w:eastAsia="Times New Roman" w:hAnsi="Times New Roman" w:cs="Times New Roman"/>
          <w:sz w:val="28"/>
          <w:szCs w:val="28"/>
          <w:lang w:val="uk-UA" w:eastAsia="ru-RU"/>
        </w:rPr>
        <w:t>)</w:t>
      </w:r>
      <w:r w:rsidRPr="005B2546">
        <w:rPr>
          <w:rFonts w:ascii="Times New Roman" w:eastAsia="Times New Roman" w:hAnsi="Times New Roman" w:cs="Times New Roman"/>
          <w:sz w:val="28"/>
          <w:szCs w:val="28"/>
          <w:lang w:val="uk-UA" w:eastAsia="ru-RU"/>
        </w:rPr>
        <w:t xml:space="preserve">, або як дослідник, що презентує нові приклади педагогічної діяльності (експериментальна діяльність), впроваджує теоретично розроблені інноваційні технології (інноваційна діяльність). Кожне дослідження потребує знаходження оптимальної послідовності етапів з урахуванням визначених цілей, характеру проблеми, інструментарію дослідження тощо. </w:t>
      </w:r>
    </w:p>
    <w:p w:rsidR="00D55191" w:rsidRPr="005B2546" w:rsidRDefault="00D55191" w:rsidP="00D55191">
      <w:pPr>
        <w:tabs>
          <w:tab w:val="left" w:pos="432"/>
          <w:tab w:val="left" w:pos="576"/>
          <w:tab w:val="left" w:pos="720"/>
        </w:tabs>
        <w:spacing w:after="0" w:line="360" w:lineRule="auto"/>
        <w:ind w:firstLine="709"/>
        <w:jc w:val="both"/>
        <w:rPr>
          <w:rFonts w:ascii="Times New Roman" w:eastAsia="Times New Roman" w:hAnsi="Times New Roman" w:cs="Times New Roman"/>
          <w:sz w:val="28"/>
          <w:szCs w:val="28"/>
          <w:lang w:val="uk-UA" w:eastAsia="ru-RU"/>
        </w:rPr>
      </w:pPr>
      <w:r w:rsidRPr="005B2546">
        <w:rPr>
          <w:rFonts w:ascii="Times New Roman" w:eastAsia="Times New Roman" w:hAnsi="Times New Roman" w:cs="Times New Roman"/>
          <w:b/>
          <w:i/>
          <w:sz w:val="28"/>
          <w:szCs w:val="28"/>
          <w:lang w:val="uk-UA" w:eastAsia="ru-RU"/>
        </w:rPr>
        <w:t>Оцінювально-рефлексивний компонент</w:t>
      </w:r>
      <w:r w:rsidRPr="005B2546">
        <w:rPr>
          <w:rFonts w:ascii="Times New Roman" w:eastAsia="Times New Roman" w:hAnsi="Times New Roman" w:cs="Times New Roman"/>
          <w:sz w:val="28"/>
          <w:szCs w:val="28"/>
          <w:lang w:val="uk-UA" w:eastAsia="ru-RU"/>
        </w:rPr>
        <w:t xml:space="preserve"> забезпечується рефлексивними процесами (саморозуміння, самооцінювання), прагненням педагога до адекватного аналізу результатів власної педагогічної діяльності, здатністю здійснювати прогноз дидактичного ефекту інновації, що впроваджується; </w:t>
      </w:r>
      <w:r w:rsidRPr="005B2546">
        <w:rPr>
          <w:rFonts w:ascii="Times New Roman" w:eastAsia="Times New Roman" w:hAnsi="Times New Roman" w:cs="Times New Roman"/>
          <w:sz w:val="28"/>
          <w:szCs w:val="28"/>
          <w:lang w:val="uk-UA" w:eastAsia="ru-RU"/>
        </w:rPr>
        <w:lastRenderedPageBreak/>
        <w:t xml:space="preserve">умінням проводити порівняння отриманих результатів з передбачуваними чи запланованими, вичленяти недоліки. Даний компонент характеризується рівнем сформованості рефлексивної позиції вчителя (характер оцінки себе як суб’єкта інноваційної діяльності). Рефлексія дає можливість педагогу відчути задоволення, впевненість у власних професійних можливостях, самоствердитись як особистість </w:t>
      </w:r>
      <w:r w:rsidRPr="005B2546">
        <w:rPr>
          <w:rFonts w:ascii="Times New Roman" w:eastAsia="Times New Roman" w:hAnsi="Times New Roman" w:cs="Times New Roman"/>
          <w:sz w:val="28"/>
          <w:szCs w:val="28"/>
          <w:lang w:eastAsia="ru-RU"/>
        </w:rPr>
        <w:t>[</w:t>
      </w:r>
      <w:r w:rsidRPr="005B2546">
        <w:rPr>
          <w:rFonts w:ascii="Times New Roman" w:eastAsia="Times New Roman" w:hAnsi="Times New Roman" w:cs="Times New Roman"/>
          <w:sz w:val="28"/>
          <w:szCs w:val="28"/>
          <w:lang w:val="uk-UA" w:eastAsia="ru-RU"/>
        </w:rPr>
        <w:t>16</w:t>
      </w:r>
      <w:r w:rsidRPr="005B2546">
        <w:rPr>
          <w:rFonts w:ascii="Times New Roman" w:eastAsia="Times New Roman" w:hAnsi="Times New Roman" w:cs="Times New Roman"/>
          <w:sz w:val="28"/>
          <w:szCs w:val="28"/>
          <w:lang w:eastAsia="ru-RU"/>
        </w:rPr>
        <w:t>]</w:t>
      </w:r>
      <w:r w:rsidRPr="005B2546">
        <w:rPr>
          <w:rFonts w:ascii="Times New Roman" w:eastAsia="Times New Roman" w:hAnsi="Times New Roman" w:cs="Times New Roman"/>
          <w:sz w:val="28"/>
          <w:szCs w:val="28"/>
          <w:lang w:val="uk-UA" w:eastAsia="ru-RU"/>
        </w:rPr>
        <w:t xml:space="preserve">. </w:t>
      </w:r>
    </w:p>
    <w:p w:rsidR="00D55191" w:rsidRPr="005B2546" w:rsidRDefault="00D55191" w:rsidP="00D55191">
      <w:pPr>
        <w:tabs>
          <w:tab w:val="left" w:pos="432"/>
          <w:tab w:val="left" w:pos="576"/>
          <w:tab w:val="left" w:pos="720"/>
        </w:tabs>
        <w:spacing w:after="0" w:line="360" w:lineRule="auto"/>
        <w:ind w:firstLine="709"/>
        <w:jc w:val="both"/>
        <w:rPr>
          <w:rFonts w:ascii="Times New Roman" w:eastAsia="Times New Roman" w:hAnsi="Times New Roman" w:cs="Times New Roman"/>
          <w:sz w:val="28"/>
          <w:szCs w:val="28"/>
          <w:lang w:val="uk-UA" w:eastAsia="ru-RU"/>
        </w:rPr>
      </w:pPr>
      <w:r w:rsidRPr="005B2546">
        <w:rPr>
          <w:rFonts w:ascii="Times New Roman" w:eastAsia="Times New Roman" w:hAnsi="Times New Roman" w:cs="Times New Roman"/>
          <w:sz w:val="28"/>
          <w:szCs w:val="28"/>
          <w:lang w:val="uk-UA" w:eastAsia="ru-RU"/>
        </w:rPr>
        <w:t xml:space="preserve">Отже, взаємопов’язаність усіх компонентів інноваційної професійної діяльності педагога, результативне проходження кожного з етапів забезпечує успішність інноваційної діяльності. </w:t>
      </w:r>
    </w:p>
    <w:p w:rsidR="00D55191" w:rsidRPr="005B2546" w:rsidRDefault="00D55191" w:rsidP="00D55191">
      <w:pPr>
        <w:tabs>
          <w:tab w:val="left" w:pos="432"/>
          <w:tab w:val="left" w:pos="576"/>
          <w:tab w:val="left" w:pos="720"/>
        </w:tabs>
        <w:spacing w:after="0" w:line="360" w:lineRule="auto"/>
        <w:ind w:firstLine="709"/>
        <w:jc w:val="both"/>
        <w:rPr>
          <w:rFonts w:ascii="Times New Roman" w:eastAsia="Times New Roman" w:hAnsi="Times New Roman" w:cs="Times New Roman"/>
          <w:sz w:val="28"/>
          <w:szCs w:val="28"/>
          <w:lang w:val="uk-UA" w:eastAsia="ru-RU"/>
        </w:rPr>
      </w:pPr>
      <w:r w:rsidRPr="005B2546">
        <w:rPr>
          <w:rFonts w:ascii="Times New Roman" w:eastAsia="Times New Roman" w:hAnsi="Times New Roman" w:cs="Times New Roman"/>
          <w:sz w:val="28"/>
          <w:szCs w:val="28"/>
          <w:lang w:val="uk-UA" w:eastAsia="ru-RU"/>
        </w:rPr>
        <w:t xml:space="preserve">Узагальнюючи вищевикладене, відмітимо, що </w:t>
      </w:r>
      <w:r w:rsidRPr="005B2546">
        <w:rPr>
          <w:rFonts w:ascii="Times New Roman" w:eastAsia="Times New Roman" w:hAnsi="Times New Roman" w:cs="Times New Roman"/>
          <w:i/>
          <w:sz w:val="28"/>
          <w:szCs w:val="28"/>
          <w:lang w:val="uk-UA" w:eastAsia="ru-RU"/>
        </w:rPr>
        <w:t>інноваційна діяльність ЗЗСО</w:t>
      </w:r>
      <w:r w:rsidRPr="005B2546">
        <w:rPr>
          <w:rFonts w:ascii="Times New Roman" w:eastAsia="Times New Roman" w:hAnsi="Times New Roman" w:cs="Times New Roman"/>
          <w:sz w:val="28"/>
          <w:szCs w:val="28"/>
          <w:lang w:val="uk-UA" w:eastAsia="ru-RU"/>
        </w:rPr>
        <w:t xml:space="preserve"> – це багатоаспектне поняття, яке визначається, як:</w:t>
      </w:r>
    </w:p>
    <w:p w:rsidR="00D55191" w:rsidRPr="005B2546" w:rsidRDefault="00D55191" w:rsidP="00D55191">
      <w:pPr>
        <w:numPr>
          <w:ilvl w:val="0"/>
          <w:numId w:val="4"/>
        </w:numPr>
        <w:tabs>
          <w:tab w:val="left" w:pos="993"/>
        </w:tabs>
        <w:spacing w:after="0" w:line="360" w:lineRule="auto"/>
        <w:ind w:left="0" w:firstLine="709"/>
        <w:jc w:val="both"/>
        <w:rPr>
          <w:rFonts w:ascii="Times New Roman" w:eastAsia="Times New Roman" w:hAnsi="Times New Roman" w:cs="Times New Roman"/>
          <w:sz w:val="28"/>
          <w:szCs w:val="28"/>
          <w:lang w:val="uk-UA" w:eastAsia="ru-RU"/>
        </w:rPr>
      </w:pPr>
      <w:r w:rsidRPr="005B2546">
        <w:rPr>
          <w:rFonts w:ascii="Times New Roman" w:eastAsia="Times New Roman" w:hAnsi="Times New Roman" w:cs="Times New Roman"/>
          <w:sz w:val="28"/>
          <w:szCs w:val="28"/>
          <w:lang w:val="uk-UA" w:eastAsia="ru-RU"/>
        </w:rPr>
        <w:t>діяльність, що передбачає удосконалення та оновлення освітньої теорії та практики через застосування інновацій;</w:t>
      </w:r>
    </w:p>
    <w:p w:rsidR="00D55191" w:rsidRPr="005B2546" w:rsidRDefault="00D55191" w:rsidP="00D55191">
      <w:pPr>
        <w:numPr>
          <w:ilvl w:val="0"/>
          <w:numId w:val="4"/>
        </w:numPr>
        <w:tabs>
          <w:tab w:val="left" w:pos="993"/>
        </w:tabs>
        <w:spacing w:after="0" w:line="360" w:lineRule="auto"/>
        <w:ind w:left="0" w:firstLine="709"/>
        <w:jc w:val="both"/>
        <w:rPr>
          <w:rFonts w:ascii="Times New Roman" w:eastAsia="Times New Roman" w:hAnsi="Times New Roman" w:cs="Times New Roman"/>
          <w:sz w:val="28"/>
          <w:szCs w:val="28"/>
          <w:lang w:val="uk-UA" w:eastAsia="ru-RU"/>
        </w:rPr>
      </w:pPr>
      <w:r w:rsidRPr="005B2546">
        <w:rPr>
          <w:rFonts w:ascii="Times New Roman" w:eastAsia="Times New Roman" w:hAnsi="Times New Roman" w:cs="Times New Roman"/>
          <w:sz w:val="28"/>
          <w:szCs w:val="28"/>
          <w:lang w:val="uk-UA" w:eastAsia="ru-RU"/>
        </w:rPr>
        <w:t>процес істотних змін результатів освітньої діяльності;</w:t>
      </w:r>
    </w:p>
    <w:p w:rsidR="00D55191" w:rsidRPr="005B2546" w:rsidRDefault="00D55191" w:rsidP="00D55191">
      <w:pPr>
        <w:numPr>
          <w:ilvl w:val="0"/>
          <w:numId w:val="4"/>
        </w:numPr>
        <w:tabs>
          <w:tab w:val="left" w:pos="993"/>
        </w:tabs>
        <w:spacing w:after="0" w:line="360" w:lineRule="auto"/>
        <w:ind w:left="0" w:firstLine="709"/>
        <w:jc w:val="both"/>
        <w:rPr>
          <w:rFonts w:ascii="Times New Roman" w:eastAsia="Times New Roman" w:hAnsi="Times New Roman" w:cs="Times New Roman"/>
          <w:sz w:val="28"/>
          <w:szCs w:val="28"/>
          <w:lang w:val="uk-UA" w:eastAsia="ru-RU"/>
        </w:rPr>
      </w:pPr>
      <w:r w:rsidRPr="005B2546">
        <w:rPr>
          <w:rFonts w:ascii="Times New Roman" w:eastAsia="Times New Roman" w:hAnsi="Times New Roman" w:cs="Times New Roman"/>
          <w:sz w:val="28"/>
          <w:szCs w:val="28"/>
          <w:lang w:val="uk-UA" w:eastAsia="ru-RU"/>
        </w:rPr>
        <w:t>вид інвестиційної діяльності.</w:t>
      </w:r>
    </w:p>
    <w:p w:rsidR="00D55191" w:rsidRDefault="00D55191" w:rsidP="00D55191">
      <w:pPr>
        <w:spacing w:after="0" w:line="360" w:lineRule="auto"/>
        <w:ind w:firstLine="709"/>
        <w:jc w:val="both"/>
        <w:rPr>
          <w:rFonts w:ascii="Times New Roman" w:eastAsia="Times New Roman" w:hAnsi="Times New Roman" w:cs="Times New Roman"/>
          <w:b/>
          <w:sz w:val="28"/>
          <w:szCs w:val="28"/>
          <w:lang w:val="uk-UA" w:eastAsia="ru-RU"/>
        </w:rPr>
      </w:pPr>
    </w:p>
    <w:p w:rsidR="00C00F05" w:rsidRDefault="00C00F05" w:rsidP="00D55191">
      <w:pPr>
        <w:spacing w:after="0" w:line="360" w:lineRule="auto"/>
        <w:ind w:firstLine="709"/>
        <w:jc w:val="both"/>
        <w:rPr>
          <w:rFonts w:ascii="Times New Roman" w:eastAsia="Times New Roman" w:hAnsi="Times New Roman" w:cs="Times New Roman"/>
          <w:b/>
          <w:sz w:val="28"/>
          <w:szCs w:val="28"/>
          <w:lang w:val="uk-UA" w:eastAsia="ru-RU"/>
        </w:rPr>
      </w:pPr>
    </w:p>
    <w:p w:rsidR="00D55191" w:rsidRPr="005B2546" w:rsidRDefault="00D55191" w:rsidP="008053C7">
      <w:pPr>
        <w:numPr>
          <w:ilvl w:val="1"/>
          <w:numId w:val="22"/>
        </w:numPr>
        <w:spacing w:after="0" w:line="360" w:lineRule="auto"/>
        <w:ind w:left="0" w:firstLine="709"/>
        <w:jc w:val="both"/>
        <w:rPr>
          <w:rFonts w:ascii="Times New Roman" w:eastAsia="Times New Roman" w:hAnsi="Times New Roman" w:cs="Times New Roman"/>
          <w:b/>
          <w:sz w:val="28"/>
          <w:szCs w:val="28"/>
          <w:lang w:val="uk-UA" w:eastAsia="ru-RU"/>
        </w:rPr>
      </w:pPr>
      <w:r w:rsidRPr="005B2546">
        <w:rPr>
          <w:rFonts w:ascii="Times New Roman" w:eastAsia="Times New Roman" w:hAnsi="Times New Roman" w:cs="Times New Roman"/>
          <w:b/>
          <w:sz w:val="28"/>
          <w:szCs w:val="28"/>
          <w:lang w:val="uk-UA" w:eastAsia="ru-RU"/>
        </w:rPr>
        <w:t xml:space="preserve">Інноваційний потенціал закладу загальної середньої освіти </w:t>
      </w:r>
    </w:p>
    <w:p w:rsidR="00D55191" w:rsidRPr="005B2546" w:rsidRDefault="00D55191" w:rsidP="00D55191">
      <w:pPr>
        <w:tabs>
          <w:tab w:val="left" w:pos="993"/>
        </w:tabs>
        <w:spacing w:after="0" w:line="360" w:lineRule="auto"/>
        <w:ind w:firstLine="709"/>
        <w:jc w:val="both"/>
        <w:rPr>
          <w:rFonts w:ascii="Times New Roman" w:eastAsia="Times New Roman" w:hAnsi="Times New Roman" w:cs="Times New Roman"/>
          <w:sz w:val="28"/>
          <w:szCs w:val="28"/>
          <w:shd w:val="clear" w:color="auto" w:fill="FFFFFF"/>
          <w:lang w:val="uk-UA" w:eastAsia="ru-RU"/>
        </w:rPr>
      </w:pPr>
      <w:r w:rsidRPr="005B2546">
        <w:rPr>
          <w:rFonts w:ascii="Times New Roman" w:eastAsia="Times New Roman" w:hAnsi="Times New Roman" w:cs="Times New Roman"/>
          <w:sz w:val="28"/>
          <w:szCs w:val="28"/>
          <w:lang w:val="uk-UA" w:eastAsia="ru-RU"/>
        </w:rPr>
        <w:t>Сучасні освітні стандарти, процес інтеграції у європейський та світовий освітній простір визначили проблему управління інноваційними процесами в закладах освіти актуальною.</w:t>
      </w:r>
    </w:p>
    <w:p w:rsidR="00D55191" w:rsidRPr="005B2546" w:rsidRDefault="00D55191" w:rsidP="00D55191">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5B2546">
        <w:rPr>
          <w:rFonts w:ascii="Times New Roman" w:eastAsia="Times New Roman" w:hAnsi="Times New Roman" w:cs="Times New Roman"/>
          <w:b/>
          <w:i/>
          <w:iCs/>
          <w:sz w:val="28"/>
          <w:szCs w:val="28"/>
          <w:lang w:val="uk-UA" w:eastAsia="ru-RU"/>
        </w:rPr>
        <w:t>Провідними завданнями</w:t>
      </w:r>
      <w:r w:rsidRPr="005B2546">
        <w:rPr>
          <w:rFonts w:ascii="Times New Roman" w:eastAsia="Times New Roman" w:hAnsi="Times New Roman" w:cs="Times New Roman"/>
          <w:i/>
          <w:iCs/>
          <w:sz w:val="28"/>
          <w:szCs w:val="28"/>
          <w:lang w:val="uk-UA" w:eastAsia="ru-RU"/>
        </w:rPr>
        <w:t xml:space="preserve"> </w:t>
      </w:r>
      <w:r w:rsidRPr="005B2546">
        <w:rPr>
          <w:rFonts w:ascii="Times New Roman" w:eastAsia="Times New Roman" w:hAnsi="Times New Roman" w:cs="Times New Roman"/>
          <w:sz w:val="28"/>
          <w:szCs w:val="28"/>
          <w:lang w:val="uk-UA" w:eastAsia="ru-RU"/>
        </w:rPr>
        <w:t>педагогічних колективів закладів загальної середньої освіти, які реалізують інноваційну діяльність, є:</w:t>
      </w:r>
    </w:p>
    <w:p w:rsidR="00D55191" w:rsidRPr="005B2546" w:rsidRDefault="00D55191" w:rsidP="008053C7">
      <w:pPr>
        <w:numPr>
          <w:ilvl w:val="0"/>
          <w:numId w:val="5"/>
        </w:numPr>
        <w:shd w:val="clear" w:color="auto" w:fill="FFFFFF"/>
        <w:tabs>
          <w:tab w:val="left" w:pos="1134"/>
        </w:tabs>
        <w:spacing w:after="0" w:line="360" w:lineRule="auto"/>
        <w:ind w:left="0" w:firstLine="709"/>
        <w:contextualSpacing/>
        <w:jc w:val="both"/>
        <w:rPr>
          <w:rFonts w:ascii="Times New Roman" w:eastAsia="Times New Roman" w:hAnsi="Times New Roman" w:cs="Times New Roman"/>
          <w:sz w:val="28"/>
          <w:szCs w:val="28"/>
          <w:lang w:val="uk-UA" w:eastAsia="ru-RU"/>
        </w:rPr>
      </w:pPr>
      <w:r w:rsidRPr="005B2546">
        <w:rPr>
          <w:rFonts w:ascii="Times New Roman" w:eastAsia="Times New Roman" w:hAnsi="Times New Roman" w:cs="Times New Roman"/>
          <w:sz w:val="28"/>
          <w:szCs w:val="28"/>
          <w:lang w:val="uk-UA" w:eastAsia="ru-RU"/>
        </w:rPr>
        <w:t>дослідження освітніх інновацій, які у вітчизняній та світовій науках визнані ефективними;</w:t>
      </w:r>
    </w:p>
    <w:p w:rsidR="00D55191" w:rsidRPr="005B2546" w:rsidRDefault="00D55191" w:rsidP="008053C7">
      <w:pPr>
        <w:numPr>
          <w:ilvl w:val="0"/>
          <w:numId w:val="5"/>
        </w:numPr>
        <w:shd w:val="clear" w:color="auto" w:fill="FFFFFF"/>
        <w:tabs>
          <w:tab w:val="left" w:pos="1134"/>
        </w:tabs>
        <w:spacing w:after="0" w:line="360" w:lineRule="auto"/>
        <w:ind w:left="0" w:firstLine="709"/>
        <w:contextualSpacing/>
        <w:jc w:val="both"/>
        <w:rPr>
          <w:rFonts w:ascii="Times New Roman" w:eastAsia="Times New Roman" w:hAnsi="Times New Roman" w:cs="Times New Roman"/>
          <w:sz w:val="28"/>
          <w:szCs w:val="28"/>
          <w:lang w:val="uk-UA" w:eastAsia="ru-RU"/>
        </w:rPr>
      </w:pPr>
      <w:r w:rsidRPr="005B2546">
        <w:rPr>
          <w:rFonts w:ascii="Times New Roman" w:eastAsia="Times New Roman" w:hAnsi="Times New Roman" w:cs="Times New Roman"/>
          <w:sz w:val="28"/>
          <w:szCs w:val="28"/>
          <w:lang w:val="uk-UA" w:eastAsia="ru-RU"/>
        </w:rPr>
        <w:t>виявлення особливостей, що характеризують ефектив</w:t>
      </w:r>
      <w:r w:rsidRPr="005B2546">
        <w:rPr>
          <w:rFonts w:ascii="Times New Roman" w:eastAsia="Times New Roman" w:hAnsi="Times New Roman" w:cs="Times New Roman"/>
          <w:sz w:val="28"/>
          <w:szCs w:val="28"/>
          <w:lang w:val="uk-UA" w:eastAsia="ru-RU"/>
        </w:rPr>
        <w:softHyphen/>
        <w:t>ність упровадження інновацій в інших закладах освіти;</w:t>
      </w:r>
    </w:p>
    <w:p w:rsidR="00D55191" w:rsidRPr="005B2546" w:rsidRDefault="00D55191" w:rsidP="008053C7">
      <w:pPr>
        <w:numPr>
          <w:ilvl w:val="0"/>
          <w:numId w:val="5"/>
        </w:numPr>
        <w:shd w:val="clear" w:color="auto" w:fill="FFFFFF"/>
        <w:tabs>
          <w:tab w:val="left" w:pos="1134"/>
        </w:tabs>
        <w:spacing w:after="0" w:line="360" w:lineRule="auto"/>
        <w:ind w:left="0" w:firstLine="709"/>
        <w:contextualSpacing/>
        <w:jc w:val="both"/>
        <w:rPr>
          <w:rFonts w:ascii="Times New Roman" w:eastAsia="Times New Roman" w:hAnsi="Times New Roman" w:cs="Times New Roman"/>
          <w:sz w:val="28"/>
          <w:szCs w:val="28"/>
          <w:lang w:val="uk-UA" w:eastAsia="ru-RU"/>
        </w:rPr>
      </w:pPr>
      <w:r w:rsidRPr="005B2546">
        <w:rPr>
          <w:rFonts w:ascii="Times New Roman" w:eastAsia="Times New Roman" w:hAnsi="Times New Roman" w:cs="Times New Roman"/>
          <w:sz w:val="28"/>
          <w:szCs w:val="28"/>
          <w:lang w:val="uk-UA" w:eastAsia="ru-RU"/>
        </w:rPr>
        <w:t>моніторинг радикальності застосування інновацій, спроектованих  педагогічними працівниками ЗЗСО;</w:t>
      </w:r>
    </w:p>
    <w:p w:rsidR="00D55191" w:rsidRPr="005B2546" w:rsidRDefault="00D55191" w:rsidP="008053C7">
      <w:pPr>
        <w:numPr>
          <w:ilvl w:val="0"/>
          <w:numId w:val="5"/>
        </w:numPr>
        <w:shd w:val="clear" w:color="auto" w:fill="FFFFFF"/>
        <w:tabs>
          <w:tab w:val="left" w:pos="1134"/>
        </w:tabs>
        <w:spacing w:after="0" w:line="360" w:lineRule="auto"/>
        <w:ind w:left="0" w:firstLine="709"/>
        <w:contextualSpacing/>
        <w:jc w:val="both"/>
        <w:rPr>
          <w:rFonts w:ascii="Times New Roman" w:eastAsia="Times New Roman" w:hAnsi="Times New Roman" w:cs="Times New Roman"/>
          <w:sz w:val="28"/>
          <w:szCs w:val="28"/>
          <w:lang w:val="uk-UA" w:eastAsia="ru-RU"/>
        </w:rPr>
      </w:pPr>
      <w:r w:rsidRPr="005B2546">
        <w:rPr>
          <w:rFonts w:ascii="Times New Roman" w:eastAsia="Times New Roman" w:hAnsi="Times New Roman" w:cs="Times New Roman"/>
          <w:sz w:val="28"/>
          <w:szCs w:val="28"/>
          <w:lang w:val="uk-UA" w:eastAsia="ru-RU"/>
        </w:rPr>
        <w:t>розробка бази зовнішніх даних щодо застосування нововведень у ЗЗСО;</w:t>
      </w:r>
    </w:p>
    <w:p w:rsidR="00D55191" w:rsidRPr="005B2546" w:rsidRDefault="00D55191" w:rsidP="008053C7">
      <w:pPr>
        <w:numPr>
          <w:ilvl w:val="0"/>
          <w:numId w:val="5"/>
        </w:numPr>
        <w:shd w:val="clear" w:color="auto" w:fill="FFFFFF"/>
        <w:tabs>
          <w:tab w:val="left" w:pos="1134"/>
        </w:tabs>
        <w:spacing w:after="0" w:line="360" w:lineRule="auto"/>
        <w:ind w:left="0" w:firstLine="709"/>
        <w:contextualSpacing/>
        <w:jc w:val="both"/>
        <w:rPr>
          <w:rFonts w:ascii="Times New Roman" w:eastAsia="Times New Roman" w:hAnsi="Times New Roman" w:cs="Times New Roman"/>
          <w:sz w:val="28"/>
          <w:szCs w:val="28"/>
          <w:lang w:val="uk-UA" w:eastAsia="ru-RU"/>
        </w:rPr>
      </w:pPr>
      <w:r w:rsidRPr="005B2546">
        <w:rPr>
          <w:rFonts w:ascii="Times New Roman" w:eastAsia="Times New Roman" w:hAnsi="Times New Roman" w:cs="Times New Roman"/>
          <w:sz w:val="28"/>
          <w:szCs w:val="28"/>
          <w:lang w:val="uk-UA" w:eastAsia="ru-RU"/>
        </w:rPr>
        <w:lastRenderedPageBreak/>
        <w:t>надання методичних пропозицій щодо забезпечення діяльності ЗЗСО, які провадять інновації [33].</w:t>
      </w:r>
    </w:p>
    <w:p w:rsidR="00D55191" w:rsidRPr="005B2546" w:rsidRDefault="00D55191" w:rsidP="00D55191">
      <w:pPr>
        <w:shd w:val="clear" w:color="auto" w:fill="FFFFFF"/>
        <w:spacing w:after="0" w:line="360" w:lineRule="auto"/>
        <w:ind w:firstLine="709"/>
        <w:jc w:val="both"/>
        <w:rPr>
          <w:rFonts w:ascii="Times New Roman" w:eastAsia="Times New Roman" w:hAnsi="Times New Roman" w:cs="Times New Roman"/>
          <w:bCs/>
          <w:sz w:val="28"/>
          <w:szCs w:val="28"/>
          <w:lang w:val="uk-UA" w:eastAsia="uk-UA"/>
        </w:rPr>
      </w:pPr>
      <w:r w:rsidRPr="005B2546">
        <w:rPr>
          <w:rFonts w:ascii="Times New Roman" w:eastAsia="Times New Roman" w:hAnsi="Times New Roman" w:cs="Times New Roman"/>
          <w:sz w:val="28"/>
          <w:szCs w:val="28"/>
          <w:lang w:val="uk-UA" w:eastAsia="uk-UA"/>
        </w:rPr>
        <w:t>У ході теоретичного аналізу з’ясовано, що результативність здійснення інноваційної діяльності закладом освіти здебільшого залежить від його інноваційного потенціалу.</w:t>
      </w:r>
      <w:r w:rsidRPr="005B2546">
        <w:rPr>
          <w:rFonts w:ascii="Times New Roman" w:eastAsia="Times New Roman" w:hAnsi="Times New Roman" w:cs="Times New Roman"/>
          <w:bCs/>
          <w:sz w:val="28"/>
          <w:szCs w:val="28"/>
          <w:lang w:val="uk-UA" w:eastAsia="uk-UA"/>
        </w:rPr>
        <w:t xml:space="preserve"> </w:t>
      </w:r>
    </w:p>
    <w:p w:rsidR="00D55191" w:rsidRPr="005B2546" w:rsidRDefault="00D55191" w:rsidP="00D55191">
      <w:pPr>
        <w:shd w:val="clear" w:color="auto" w:fill="FFFFFF"/>
        <w:spacing w:after="0" w:line="360" w:lineRule="auto"/>
        <w:ind w:firstLine="709"/>
        <w:jc w:val="both"/>
        <w:rPr>
          <w:rFonts w:ascii="Times New Roman" w:eastAsia="Times New Roman" w:hAnsi="Times New Roman" w:cs="Times New Roman"/>
          <w:sz w:val="28"/>
          <w:szCs w:val="28"/>
          <w:lang w:val="uk-UA" w:eastAsia="uk-UA"/>
        </w:rPr>
      </w:pPr>
      <w:r w:rsidRPr="005B2546">
        <w:rPr>
          <w:rFonts w:ascii="Times New Roman" w:eastAsia="Times New Roman" w:hAnsi="Times New Roman" w:cs="Times New Roman"/>
          <w:bCs/>
          <w:sz w:val="28"/>
          <w:szCs w:val="28"/>
          <w:lang w:val="uk-UA" w:eastAsia="uk-UA"/>
        </w:rPr>
        <w:t>Під і</w:t>
      </w:r>
      <w:r w:rsidRPr="005B2546">
        <w:rPr>
          <w:rFonts w:ascii="Times New Roman" w:eastAsia="Times New Roman" w:hAnsi="Times New Roman" w:cs="Times New Roman"/>
          <w:sz w:val="28"/>
          <w:szCs w:val="28"/>
          <w:lang w:val="uk-UA" w:eastAsia="uk-UA"/>
        </w:rPr>
        <w:t>нноваційним потенціалом закладу освіти  розуміє «здатність його колективу створювати, сприймати та реалізовувати нововведення</w:t>
      </w:r>
      <w:r w:rsidRPr="005B2546">
        <w:rPr>
          <w:rFonts w:ascii="Times New Roman" w:eastAsia="Times New Roman" w:hAnsi="Times New Roman" w:cs="Times New Roman"/>
          <w:sz w:val="28"/>
          <w:szCs w:val="28"/>
          <w:lang w:val="uk-UA" w:eastAsia="ru-RU"/>
        </w:rPr>
        <w:t xml:space="preserve"> та своєчасно позбавлятися від застарілого, педагогічно недоцільного» </w:t>
      </w:r>
      <w:r w:rsidRPr="005B2546">
        <w:rPr>
          <w:rFonts w:ascii="Times New Roman" w:eastAsia="Times New Roman" w:hAnsi="Times New Roman" w:cs="Times New Roman"/>
          <w:sz w:val="28"/>
          <w:szCs w:val="28"/>
          <w:lang w:val="uk-UA" w:eastAsia="uk-UA"/>
        </w:rPr>
        <w:t xml:space="preserve"> [3, с. 27]. </w:t>
      </w:r>
    </w:p>
    <w:p w:rsidR="00D55191" w:rsidRPr="005B2546" w:rsidRDefault="00D55191" w:rsidP="00D55191">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5B2546">
        <w:rPr>
          <w:rFonts w:ascii="Times New Roman" w:eastAsia="Times New Roman" w:hAnsi="Times New Roman" w:cs="Times New Roman"/>
          <w:sz w:val="28"/>
          <w:szCs w:val="28"/>
          <w:lang w:val="uk-UA" w:eastAsia="uk-UA"/>
        </w:rPr>
        <w:t>У наукових розвідках Н.О.</w:t>
      </w:r>
      <w:r>
        <w:rPr>
          <w:rFonts w:ascii="Times New Roman" w:eastAsia="Times New Roman" w:hAnsi="Times New Roman" w:cs="Times New Roman"/>
          <w:sz w:val="28"/>
          <w:szCs w:val="28"/>
          <w:lang w:val="uk-UA" w:eastAsia="uk-UA"/>
        </w:rPr>
        <w:t xml:space="preserve"> </w:t>
      </w:r>
      <w:r w:rsidRPr="005B2546">
        <w:rPr>
          <w:rFonts w:ascii="Times New Roman" w:eastAsia="Times New Roman" w:hAnsi="Times New Roman" w:cs="Times New Roman"/>
          <w:sz w:val="28"/>
          <w:szCs w:val="28"/>
          <w:lang w:val="uk-UA" w:eastAsia="uk-UA"/>
        </w:rPr>
        <w:t xml:space="preserve">Попової </w:t>
      </w:r>
      <w:r w:rsidRPr="005B2546">
        <w:rPr>
          <w:rFonts w:ascii="Times New Roman" w:eastAsia="Times New Roman" w:hAnsi="Times New Roman" w:cs="Times New Roman"/>
          <w:sz w:val="28"/>
          <w:szCs w:val="28"/>
          <w:lang w:val="uk-UA" w:eastAsia="ru-RU"/>
        </w:rPr>
        <w:t>інноваційний потенціал закладу освіти розглядається як «міра його готовності виконувати завдання, що забезпечують досягнення поставленої інноваційної мети за допомогою реалізації інноваційного проекту або програми інноваційних перетворень і впровадження інновацій»  [35, с.104].</w:t>
      </w:r>
    </w:p>
    <w:p w:rsidR="00D55191" w:rsidRPr="005B2546" w:rsidRDefault="00D55191" w:rsidP="00D55191">
      <w:pPr>
        <w:shd w:val="clear" w:color="auto" w:fill="FFFFFF"/>
        <w:spacing w:after="0" w:line="360" w:lineRule="auto"/>
        <w:ind w:firstLine="709"/>
        <w:jc w:val="both"/>
        <w:rPr>
          <w:rFonts w:ascii="Times New Roman" w:eastAsia="Times New Roman" w:hAnsi="Times New Roman" w:cs="Times New Roman"/>
          <w:sz w:val="28"/>
          <w:szCs w:val="28"/>
          <w:lang w:val="uk-UA" w:eastAsia="uk-UA"/>
        </w:rPr>
      </w:pPr>
      <w:r w:rsidRPr="005B2546">
        <w:rPr>
          <w:rFonts w:ascii="Times New Roman" w:eastAsia="Times New Roman" w:hAnsi="Times New Roman" w:cs="Times New Roman"/>
          <w:sz w:val="28"/>
          <w:szCs w:val="28"/>
          <w:lang w:val="uk-UA" w:eastAsia="ru-RU"/>
        </w:rPr>
        <w:t xml:space="preserve">Заслуговує на увагу </w:t>
      </w:r>
      <w:r w:rsidRPr="005B2546">
        <w:rPr>
          <w:rFonts w:ascii="Times New Roman" w:eastAsia="Times New Roman" w:hAnsi="Times New Roman" w:cs="Times New Roman"/>
          <w:sz w:val="28"/>
          <w:szCs w:val="28"/>
          <w:lang w:val="uk-UA" w:eastAsia="uk-UA"/>
        </w:rPr>
        <w:t>думка Л.М. Ващенко, яка визначає інноваційний потенціал закладу освіти як «дворівневу модель, перший рівень якої виявляє потенціал школи до інноваційної діяльності, другий рівень – можливості навчального закладу щодо реалізації конкретної інновації» [4, с. 36].</w:t>
      </w:r>
    </w:p>
    <w:p w:rsidR="00D55191" w:rsidRPr="005B2546" w:rsidRDefault="00D55191" w:rsidP="00D55191">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5B2546">
        <w:rPr>
          <w:rFonts w:ascii="Times New Roman" w:eastAsia="Times New Roman" w:hAnsi="Times New Roman" w:cs="Times New Roman"/>
          <w:sz w:val="28"/>
          <w:szCs w:val="28"/>
          <w:lang w:val="uk-UA" w:eastAsia="uk-UA"/>
        </w:rPr>
        <w:t xml:space="preserve">У контексті нашого дослідження слушною вважаємо пропозицію </w:t>
      </w:r>
      <w:r>
        <w:rPr>
          <w:rFonts w:ascii="Times New Roman" w:eastAsia="Times New Roman" w:hAnsi="Times New Roman" w:cs="Times New Roman"/>
          <w:sz w:val="28"/>
          <w:szCs w:val="28"/>
          <w:lang w:val="uk-UA" w:eastAsia="uk-UA"/>
        </w:rPr>
        <w:t xml:space="preserve">                </w:t>
      </w:r>
      <w:r w:rsidRPr="005B2546">
        <w:rPr>
          <w:rFonts w:ascii="Times New Roman" w:eastAsia="Times New Roman" w:hAnsi="Times New Roman" w:cs="Times New Roman"/>
          <w:sz w:val="28"/>
          <w:szCs w:val="28"/>
          <w:lang w:val="uk-UA" w:eastAsia="ru-RU"/>
        </w:rPr>
        <w:t>Н.М.</w:t>
      </w:r>
      <w:r>
        <w:rPr>
          <w:rFonts w:ascii="Times New Roman" w:eastAsia="Times New Roman" w:hAnsi="Times New Roman" w:cs="Times New Roman"/>
          <w:sz w:val="28"/>
          <w:szCs w:val="28"/>
          <w:lang w:val="uk-UA" w:eastAsia="ru-RU"/>
        </w:rPr>
        <w:t xml:space="preserve"> </w:t>
      </w:r>
      <w:r w:rsidRPr="005B2546">
        <w:rPr>
          <w:rFonts w:ascii="Times New Roman" w:eastAsia="Times New Roman" w:hAnsi="Times New Roman" w:cs="Times New Roman"/>
          <w:sz w:val="28"/>
          <w:szCs w:val="28"/>
          <w:lang w:val="uk-UA" w:eastAsia="ru-RU"/>
        </w:rPr>
        <w:t>Буняк: «Інноваційний потенціал – це наявність ресурсів у поєднанні з умовами, які забезпечують сукупну можливість організації генерувати нові знання та впроваджувати інновації» [2, с. 102].</w:t>
      </w:r>
    </w:p>
    <w:p w:rsidR="00D55191" w:rsidRPr="005B2546" w:rsidRDefault="00D55191" w:rsidP="00D55191">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5B2546">
        <w:rPr>
          <w:rFonts w:ascii="Times New Roman" w:eastAsia="Times New Roman" w:hAnsi="Times New Roman" w:cs="Times New Roman"/>
          <w:sz w:val="28"/>
          <w:szCs w:val="28"/>
          <w:lang w:val="uk-UA" w:eastAsia="ru-RU"/>
        </w:rPr>
        <w:t>Видається змістовним визначення досліджуваного феномену, який пропонує І.П. Миколайчук: «Інноваційний потенціал організації – це складова інноваційного простору у сукупності організаційно-управлінських заходів (особистісні й ділові якості керівників, їх компетентність та професійні досягнення), стратегічних ресурсів (матеріальних, фінансових, людських, інформаційних, технічних) та інноваційної культури працівників, що за певних внутрішніх чинників і зовнішніх факторів інноваційного клімату можуть спрямовуватися на реалізацію інноваційної діяльності закладу та задоволення нових потреб суспільства» [26, с. 43-49].</w:t>
      </w:r>
    </w:p>
    <w:p w:rsidR="00D55191" w:rsidRPr="005B2546" w:rsidRDefault="00D55191" w:rsidP="00D55191">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5B2546">
        <w:rPr>
          <w:rFonts w:ascii="Times New Roman" w:eastAsia="Times New Roman" w:hAnsi="Times New Roman" w:cs="Times New Roman"/>
          <w:sz w:val="28"/>
          <w:szCs w:val="28"/>
          <w:lang w:val="uk-UA" w:eastAsia="ru-RU"/>
        </w:rPr>
        <w:lastRenderedPageBreak/>
        <w:t xml:space="preserve">Повністю згодні з позицією О.Ю. Шилової, яка пропонує розглядати  інноваційний потенціал </w:t>
      </w:r>
      <w:r>
        <w:rPr>
          <w:rFonts w:ascii="Times New Roman" w:eastAsia="Times New Roman" w:hAnsi="Times New Roman" w:cs="Times New Roman"/>
          <w:sz w:val="28"/>
          <w:szCs w:val="28"/>
          <w:lang w:val="uk-UA" w:eastAsia="ru-RU"/>
        </w:rPr>
        <w:t>організації</w:t>
      </w:r>
      <w:r w:rsidRPr="005B2546">
        <w:rPr>
          <w:rFonts w:ascii="Times New Roman" w:eastAsia="Times New Roman" w:hAnsi="Times New Roman" w:cs="Times New Roman"/>
          <w:sz w:val="28"/>
          <w:szCs w:val="28"/>
          <w:lang w:val="uk-UA" w:eastAsia="ru-RU"/>
        </w:rPr>
        <w:t xml:space="preserve"> як «сукупність процесів, пов’язаних із здійсненням інноваційної діяльності в поточному й стратегічному періодах, що вимагають залучення як традиційних ресурсів, так і інноваційних, які використовуються для забезпечення інноваційного шляху розвитку підприємства, у результаті чого створюється система нововведень або окремі інновації різного рівня» [50].</w:t>
      </w:r>
    </w:p>
    <w:p w:rsidR="00D55191" w:rsidRPr="005B2546" w:rsidRDefault="00D55191" w:rsidP="00D55191">
      <w:pPr>
        <w:spacing w:after="0" w:line="360" w:lineRule="auto"/>
        <w:ind w:firstLine="709"/>
        <w:jc w:val="both"/>
        <w:rPr>
          <w:rFonts w:ascii="Times New Roman" w:eastAsia="Times New Roman" w:hAnsi="Times New Roman" w:cs="Times New Roman"/>
          <w:sz w:val="28"/>
          <w:szCs w:val="28"/>
          <w:lang w:val="uk-UA" w:eastAsia="ru-RU"/>
        </w:rPr>
      </w:pPr>
      <w:r w:rsidRPr="005B2546">
        <w:rPr>
          <w:rFonts w:ascii="Times New Roman" w:eastAsia="Times New Roman" w:hAnsi="Times New Roman" w:cs="Times New Roman"/>
          <w:sz w:val="28"/>
          <w:szCs w:val="28"/>
          <w:lang w:val="uk-UA" w:eastAsia="ru-RU"/>
        </w:rPr>
        <w:t xml:space="preserve">Ми поділяємо думку вітчизняних науковців, які пропонують розглядати інноваційний потенціал організації, як «сукупність ресурсів, які безпосередньо беруть участь в інноваційному процесі, перебувають у взаємозв’язку, і факторів, що створюють необхідні умови для ефективного використання цих ресурсів з метою досягнення відповідних орієнтирів інноваційної діяльності і підвищення конкурентоспроможності підприємства в цілому» [13, с.147]. </w:t>
      </w:r>
    </w:p>
    <w:p w:rsidR="00D55191" w:rsidRPr="005B2546" w:rsidRDefault="00D55191" w:rsidP="00D55191">
      <w:pPr>
        <w:spacing w:after="0" w:line="360" w:lineRule="auto"/>
        <w:ind w:firstLine="709"/>
        <w:jc w:val="both"/>
        <w:rPr>
          <w:rFonts w:ascii="Times New Roman" w:eastAsia="Times New Roman" w:hAnsi="Times New Roman" w:cs="Times New Roman"/>
          <w:sz w:val="28"/>
          <w:szCs w:val="28"/>
          <w:lang w:val="uk-UA" w:eastAsia="ru-RU"/>
        </w:rPr>
      </w:pPr>
      <w:r w:rsidRPr="005B2546">
        <w:rPr>
          <w:rFonts w:ascii="Times New Roman" w:eastAsia="Times New Roman" w:hAnsi="Times New Roman" w:cs="Times New Roman"/>
          <w:sz w:val="28"/>
          <w:szCs w:val="28"/>
          <w:lang w:val="uk-UA" w:eastAsia="ru-RU"/>
        </w:rPr>
        <w:t>Інші дослідники означеної проблеми розглядають інноваційний потенціал як «результат наявності ресурсів (що характеризують кількість і якість факторів виробництва в певних умовах), залучених для досягнення поставлених цілей за допомогою існуючих методів регулювання і координації діяльності суб’єкта господарювання на засадах соціального менеджменту» [50, с.222]</w:t>
      </w:r>
      <w:r>
        <w:rPr>
          <w:rFonts w:ascii="Times New Roman" w:eastAsia="Times New Roman" w:hAnsi="Times New Roman" w:cs="Times New Roman"/>
          <w:sz w:val="28"/>
          <w:szCs w:val="28"/>
          <w:lang w:val="uk-UA" w:eastAsia="ru-RU"/>
        </w:rPr>
        <w:t>.</w:t>
      </w:r>
    </w:p>
    <w:p w:rsidR="00D55191" w:rsidRPr="005B2546" w:rsidRDefault="00D55191" w:rsidP="00D55191">
      <w:pPr>
        <w:spacing w:after="0" w:line="360" w:lineRule="auto"/>
        <w:ind w:firstLine="709"/>
        <w:jc w:val="both"/>
        <w:rPr>
          <w:rFonts w:ascii="Times New Roman" w:eastAsia="Times New Roman" w:hAnsi="Times New Roman" w:cs="Times New Roman"/>
          <w:i/>
          <w:sz w:val="28"/>
          <w:szCs w:val="28"/>
          <w:lang w:val="uk-UA" w:eastAsia="ru-RU"/>
        </w:rPr>
      </w:pPr>
      <w:r w:rsidRPr="005B2546">
        <w:rPr>
          <w:rFonts w:ascii="Times New Roman" w:eastAsia="Times New Roman" w:hAnsi="Times New Roman" w:cs="Times New Roman"/>
          <w:sz w:val="28"/>
          <w:szCs w:val="28"/>
          <w:lang w:val="uk-UA" w:eastAsia="ru-RU"/>
        </w:rPr>
        <w:t xml:space="preserve">Узагальнюючи запропоновані науковцями визначення, будемо розглядати </w:t>
      </w:r>
      <w:r w:rsidRPr="005B2546">
        <w:rPr>
          <w:rFonts w:ascii="Times New Roman" w:eastAsia="Times New Roman" w:hAnsi="Times New Roman" w:cs="Times New Roman"/>
          <w:i/>
          <w:sz w:val="28"/>
          <w:szCs w:val="28"/>
          <w:lang w:val="uk-UA" w:eastAsia="ru-RU"/>
        </w:rPr>
        <w:t>інноваційний потенціал закладу загальної середньої освіти як сукупність ресурсів, пов’язаних між собою, та чинників, які забезпечують належні умови для ефективного застосування цих ресурсів з метою досягнення належних орієнтирів інноваційної діяльності та підвищення конкурентоспроможності закладу освіти в цілому.</w:t>
      </w:r>
    </w:p>
    <w:p w:rsidR="00D55191" w:rsidRPr="005B2546" w:rsidRDefault="00D55191" w:rsidP="00D55191">
      <w:pPr>
        <w:spacing w:after="0" w:line="360" w:lineRule="auto"/>
        <w:ind w:firstLine="709"/>
        <w:jc w:val="both"/>
        <w:rPr>
          <w:rFonts w:ascii="Times New Roman" w:eastAsia="Times New Roman" w:hAnsi="Times New Roman" w:cs="Times New Roman"/>
          <w:sz w:val="28"/>
          <w:szCs w:val="28"/>
          <w:lang w:val="uk-UA" w:eastAsia="ru-RU"/>
        </w:rPr>
      </w:pPr>
      <w:r w:rsidRPr="005B2546">
        <w:rPr>
          <w:rFonts w:ascii="Times New Roman" w:eastAsia="Times New Roman" w:hAnsi="Times New Roman" w:cs="Times New Roman"/>
          <w:sz w:val="28"/>
          <w:szCs w:val="28"/>
          <w:lang w:val="uk-UA" w:eastAsia="ru-RU"/>
        </w:rPr>
        <w:t xml:space="preserve">Вважаємо за необхідне розглянути властивості, якими характеризується інноваційний </w:t>
      </w:r>
      <w:r>
        <w:rPr>
          <w:rFonts w:ascii="Times New Roman" w:eastAsia="Times New Roman" w:hAnsi="Times New Roman" w:cs="Times New Roman"/>
          <w:sz w:val="28"/>
          <w:szCs w:val="28"/>
          <w:lang w:val="uk-UA" w:eastAsia="ru-RU"/>
        </w:rPr>
        <w:t xml:space="preserve">потенціал (ІП) </w:t>
      </w:r>
      <w:r w:rsidRPr="005B2546">
        <w:rPr>
          <w:rFonts w:ascii="Times New Roman" w:eastAsia="Times New Roman" w:hAnsi="Times New Roman" w:cs="Times New Roman"/>
          <w:sz w:val="28"/>
          <w:szCs w:val="28"/>
          <w:lang w:val="uk-UA" w:eastAsia="ru-RU"/>
        </w:rPr>
        <w:t>закладу освіти:</w:t>
      </w:r>
    </w:p>
    <w:p w:rsidR="00D55191" w:rsidRPr="005B2546" w:rsidRDefault="00D55191" w:rsidP="00D55191">
      <w:pPr>
        <w:spacing w:after="0" w:line="360" w:lineRule="auto"/>
        <w:ind w:firstLine="709"/>
        <w:jc w:val="both"/>
        <w:rPr>
          <w:rFonts w:ascii="Times New Roman" w:eastAsia="Times New Roman" w:hAnsi="Times New Roman" w:cs="Times New Roman"/>
          <w:sz w:val="28"/>
          <w:szCs w:val="28"/>
          <w:lang w:val="uk-UA" w:eastAsia="ru-RU"/>
        </w:rPr>
      </w:pPr>
      <w:r w:rsidRPr="005B2546">
        <w:rPr>
          <w:rFonts w:ascii="Times New Roman" w:eastAsia="Times New Roman" w:hAnsi="Times New Roman" w:cs="Times New Roman"/>
          <w:sz w:val="28"/>
          <w:szCs w:val="28"/>
          <w:lang w:val="uk-UA" w:eastAsia="ru-RU"/>
        </w:rPr>
        <w:t xml:space="preserve">- адаптивність – полягає в здатності ІП призвичаюватись до реформаційних процесів, що відбуваються у зовнішньому та внутрішньому середовищах; </w:t>
      </w:r>
    </w:p>
    <w:p w:rsidR="00D55191" w:rsidRPr="005B2546" w:rsidRDefault="00D55191" w:rsidP="00D55191">
      <w:pPr>
        <w:spacing w:after="0" w:line="360" w:lineRule="auto"/>
        <w:ind w:firstLine="709"/>
        <w:jc w:val="both"/>
        <w:rPr>
          <w:rFonts w:ascii="Times New Roman" w:eastAsia="Times New Roman" w:hAnsi="Times New Roman" w:cs="Times New Roman"/>
          <w:sz w:val="28"/>
          <w:szCs w:val="28"/>
          <w:lang w:val="uk-UA" w:eastAsia="ru-RU"/>
        </w:rPr>
      </w:pPr>
      <w:r w:rsidRPr="005B2546">
        <w:rPr>
          <w:rFonts w:ascii="Times New Roman" w:eastAsia="Times New Roman" w:hAnsi="Times New Roman" w:cs="Times New Roman"/>
          <w:sz w:val="28"/>
          <w:szCs w:val="28"/>
          <w:lang w:val="uk-UA" w:eastAsia="ru-RU"/>
        </w:rPr>
        <w:t xml:space="preserve">- динамічність – визначається придатністю закладу освіти змінювати власні показники в часі під дією різноманітних чинників; </w:t>
      </w:r>
    </w:p>
    <w:p w:rsidR="00D55191" w:rsidRPr="005B2546" w:rsidRDefault="00D55191" w:rsidP="00D55191">
      <w:pPr>
        <w:spacing w:after="0" w:line="360" w:lineRule="auto"/>
        <w:ind w:firstLine="709"/>
        <w:jc w:val="both"/>
        <w:rPr>
          <w:rFonts w:ascii="Times New Roman" w:eastAsia="Times New Roman" w:hAnsi="Times New Roman" w:cs="Times New Roman"/>
          <w:sz w:val="28"/>
          <w:szCs w:val="28"/>
          <w:lang w:val="uk-UA" w:eastAsia="ru-RU"/>
        </w:rPr>
      </w:pPr>
      <w:r w:rsidRPr="005B2546">
        <w:rPr>
          <w:rFonts w:ascii="Times New Roman" w:eastAsia="Times New Roman" w:hAnsi="Times New Roman" w:cs="Times New Roman"/>
          <w:sz w:val="28"/>
          <w:szCs w:val="28"/>
          <w:lang w:val="uk-UA" w:eastAsia="ru-RU"/>
        </w:rPr>
        <w:lastRenderedPageBreak/>
        <w:t xml:space="preserve">- відкритість – ІП закладу освіти як основний суб’єкт реалізації інновацій утворюється внаслідок впливу зовнішніх факторів; </w:t>
      </w:r>
    </w:p>
    <w:p w:rsidR="00D55191" w:rsidRPr="005B2546" w:rsidRDefault="00D55191" w:rsidP="00D55191">
      <w:pPr>
        <w:spacing w:after="0" w:line="360" w:lineRule="auto"/>
        <w:ind w:firstLine="709"/>
        <w:jc w:val="both"/>
        <w:rPr>
          <w:rFonts w:ascii="Times New Roman" w:eastAsia="Times New Roman" w:hAnsi="Times New Roman" w:cs="Times New Roman"/>
          <w:sz w:val="28"/>
          <w:szCs w:val="28"/>
          <w:lang w:val="uk-UA" w:eastAsia="ru-RU"/>
        </w:rPr>
      </w:pPr>
      <w:r w:rsidRPr="005B2546">
        <w:rPr>
          <w:rFonts w:ascii="Times New Roman" w:eastAsia="Times New Roman" w:hAnsi="Times New Roman" w:cs="Times New Roman"/>
          <w:sz w:val="28"/>
          <w:szCs w:val="28"/>
          <w:lang w:val="uk-UA" w:eastAsia="ru-RU"/>
        </w:rPr>
        <w:t xml:space="preserve">- структурованість і системність – ІП розглядається як інтегративне явище, складові якого знаходяться у тісних взаємозв’язках, перетворення в одному з них призводять до зміни в інших; </w:t>
      </w:r>
    </w:p>
    <w:p w:rsidR="00D55191" w:rsidRPr="005B2546" w:rsidRDefault="00D55191" w:rsidP="00D55191">
      <w:pPr>
        <w:spacing w:after="0" w:line="360" w:lineRule="auto"/>
        <w:ind w:firstLine="709"/>
        <w:jc w:val="both"/>
        <w:rPr>
          <w:rFonts w:ascii="Times New Roman" w:eastAsia="Times New Roman" w:hAnsi="Times New Roman" w:cs="Times New Roman"/>
          <w:sz w:val="28"/>
          <w:szCs w:val="28"/>
          <w:lang w:val="uk-UA" w:eastAsia="ru-RU"/>
        </w:rPr>
      </w:pPr>
      <w:r w:rsidRPr="005B2546">
        <w:rPr>
          <w:rFonts w:ascii="Times New Roman" w:eastAsia="Times New Roman" w:hAnsi="Times New Roman" w:cs="Times New Roman"/>
          <w:sz w:val="28"/>
          <w:szCs w:val="28"/>
          <w:lang w:val="uk-UA" w:eastAsia="ru-RU"/>
        </w:rPr>
        <w:t xml:space="preserve">- складність – ІП є складним утворенням, складові якого можна розподілити на менші, що закономірно поєднані в одне ціле конкретними  зв’язками; </w:t>
      </w:r>
    </w:p>
    <w:p w:rsidR="00D55191" w:rsidRPr="005B2546" w:rsidRDefault="00D55191" w:rsidP="00D55191">
      <w:pPr>
        <w:spacing w:after="0" w:line="360" w:lineRule="auto"/>
        <w:ind w:firstLine="709"/>
        <w:jc w:val="both"/>
        <w:rPr>
          <w:rFonts w:ascii="Times New Roman" w:eastAsia="Times New Roman" w:hAnsi="Times New Roman" w:cs="Times New Roman"/>
          <w:sz w:val="28"/>
          <w:szCs w:val="28"/>
          <w:lang w:val="uk-UA" w:eastAsia="ru-RU"/>
        </w:rPr>
      </w:pPr>
      <w:r w:rsidRPr="005B2546">
        <w:rPr>
          <w:rFonts w:ascii="Times New Roman" w:eastAsia="Times New Roman" w:hAnsi="Times New Roman" w:cs="Times New Roman"/>
          <w:sz w:val="28"/>
          <w:szCs w:val="28"/>
          <w:lang w:val="uk-UA" w:eastAsia="ru-RU"/>
        </w:rPr>
        <w:t xml:space="preserve">- відповідність – ІП має бути подібним з особливостями інноваційного процесу закладу освіти; </w:t>
      </w:r>
    </w:p>
    <w:p w:rsidR="00D55191" w:rsidRPr="005B2546" w:rsidRDefault="00D55191" w:rsidP="00D55191">
      <w:pPr>
        <w:tabs>
          <w:tab w:val="num" w:pos="1134"/>
        </w:tabs>
        <w:spacing w:after="0" w:line="360" w:lineRule="auto"/>
        <w:ind w:firstLine="709"/>
        <w:jc w:val="both"/>
        <w:rPr>
          <w:rFonts w:ascii="Times New Roman" w:eastAsia="Times New Roman" w:hAnsi="Times New Roman" w:cs="Times New Roman"/>
          <w:sz w:val="28"/>
          <w:szCs w:val="28"/>
          <w:lang w:val="uk-UA" w:eastAsia="ru-RU"/>
        </w:rPr>
      </w:pPr>
      <w:r w:rsidRPr="005B2546">
        <w:rPr>
          <w:rFonts w:ascii="Times New Roman" w:eastAsia="Times New Roman" w:hAnsi="Times New Roman" w:cs="Times New Roman"/>
          <w:sz w:val="28"/>
          <w:szCs w:val="28"/>
          <w:lang w:val="uk-UA" w:eastAsia="ru-RU"/>
        </w:rPr>
        <w:t>- готовність до розвитку –  ІП передбачає здатність закладу освіти до удосконалення, вироблення інноваційного продукту шляхом використання інноваційних ресурсів, в результаті чого з’являються нові можливості для його розвитку [2, с. 50].</w:t>
      </w:r>
    </w:p>
    <w:p w:rsidR="00D55191" w:rsidRPr="005B2546" w:rsidRDefault="00D55191" w:rsidP="00D55191">
      <w:pPr>
        <w:spacing w:after="0" w:line="360" w:lineRule="auto"/>
        <w:ind w:firstLine="709"/>
        <w:jc w:val="both"/>
        <w:rPr>
          <w:rFonts w:ascii="Times New Roman" w:eastAsia="Times New Roman" w:hAnsi="Times New Roman" w:cs="Times New Roman"/>
          <w:sz w:val="28"/>
          <w:szCs w:val="28"/>
          <w:lang w:val="uk-UA" w:eastAsia="ru-RU"/>
        </w:rPr>
      </w:pPr>
      <w:r w:rsidRPr="005B2546">
        <w:rPr>
          <w:rFonts w:ascii="Times New Roman" w:eastAsia="Times New Roman" w:hAnsi="Times New Roman" w:cs="Times New Roman"/>
          <w:sz w:val="28"/>
          <w:szCs w:val="28"/>
          <w:lang w:val="uk-UA" w:eastAsia="ru-RU"/>
        </w:rPr>
        <w:t>У ході наукового пошуку з’ясовано, що інноваційний потенціал ЗЗСО як системне утворення, має власну структуру. Так, В.Є. Петровський вважає, що інноваційний потенціал закладу дошкільної освіти структурно складається із 4 блоків:</w:t>
      </w:r>
    </w:p>
    <w:p w:rsidR="00D55191" w:rsidRPr="005B2546" w:rsidRDefault="00D55191" w:rsidP="00D55191">
      <w:pPr>
        <w:spacing w:after="0" w:line="360" w:lineRule="auto"/>
        <w:ind w:firstLine="709"/>
        <w:jc w:val="both"/>
        <w:rPr>
          <w:rFonts w:ascii="Times New Roman" w:eastAsia="Times New Roman" w:hAnsi="Times New Roman" w:cs="Times New Roman"/>
          <w:sz w:val="28"/>
          <w:szCs w:val="28"/>
          <w:lang w:val="uk-UA" w:eastAsia="ru-RU"/>
        </w:rPr>
      </w:pPr>
      <w:r w:rsidRPr="005B2546">
        <w:rPr>
          <w:rFonts w:ascii="Times New Roman" w:eastAsia="Times New Roman" w:hAnsi="Times New Roman" w:cs="Times New Roman"/>
          <w:i/>
          <w:sz w:val="28"/>
          <w:szCs w:val="28"/>
          <w:lang w:val="uk-UA" w:eastAsia="ru-RU"/>
        </w:rPr>
        <w:t>Управлінський блок</w:t>
      </w:r>
      <w:r w:rsidRPr="005B2546">
        <w:rPr>
          <w:rFonts w:ascii="Times New Roman" w:eastAsia="Times New Roman" w:hAnsi="Times New Roman" w:cs="Times New Roman"/>
          <w:sz w:val="28"/>
          <w:szCs w:val="28"/>
          <w:lang w:val="uk-UA" w:eastAsia="ru-RU"/>
        </w:rPr>
        <w:t xml:space="preserve"> – передбачає адміністрування закладів освіти та системи управління. З метою отримання очікуваних результатів керівництво має здійснювати цілеспрямований та свідомий вплив на підлеглих. </w:t>
      </w:r>
    </w:p>
    <w:p w:rsidR="00D55191" w:rsidRPr="005B2546" w:rsidRDefault="00D55191" w:rsidP="00D55191">
      <w:pPr>
        <w:spacing w:after="0" w:line="360" w:lineRule="auto"/>
        <w:ind w:firstLine="709"/>
        <w:jc w:val="both"/>
        <w:rPr>
          <w:rFonts w:ascii="Times New Roman" w:eastAsia="Times New Roman" w:hAnsi="Times New Roman" w:cs="Times New Roman"/>
          <w:sz w:val="28"/>
          <w:szCs w:val="28"/>
          <w:lang w:val="uk-UA" w:eastAsia="ru-RU"/>
        </w:rPr>
      </w:pPr>
      <w:r w:rsidRPr="005B2546">
        <w:rPr>
          <w:rFonts w:ascii="Times New Roman" w:eastAsia="Times New Roman" w:hAnsi="Times New Roman" w:cs="Times New Roman"/>
          <w:sz w:val="28"/>
          <w:szCs w:val="28"/>
          <w:lang w:val="uk-UA" w:eastAsia="ru-RU"/>
        </w:rPr>
        <w:t xml:space="preserve">Основними складовими </w:t>
      </w:r>
      <w:r w:rsidRPr="005B2546">
        <w:rPr>
          <w:rFonts w:ascii="Times New Roman" w:eastAsia="Times New Roman" w:hAnsi="Times New Roman" w:cs="Times New Roman"/>
          <w:i/>
          <w:sz w:val="28"/>
          <w:szCs w:val="28"/>
          <w:lang w:val="uk-UA" w:eastAsia="ru-RU"/>
        </w:rPr>
        <w:t xml:space="preserve">ресурсного блоку </w:t>
      </w:r>
      <w:r w:rsidRPr="005B2546">
        <w:rPr>
          <w:rFonts w:ascii="Times New Roman" w:eastAsia="Times New Roman" w:hAnsi="Times New Roman" w:cs="Times New Roman"/>
          <w:sz w:val="28"/>
          <w:szCs w:val="28"/>
          <w:lang w:val="uk-UA" w:eastAsia="ru-RU"/>
        </w:rPr>
        <w:t xml:space="preserve">є: </w:t>
      </w:r>
    </w:p>
    <w:p w:rsidR="00D55191" w:rsidRPr="005B2546" w:rsidRDefault="00D55191" w:rsidP="00D55191">
      <w:pPr>
        <w:spacing w:after="0" w:line="360" w:lineRule="auto"/>
        <w:ind w:firstLine="709"/>
        <w:jc w:val="both"/>
        <w:rPr>
          <w:rFonts w:ascii="Times New Roman" w:eastAsia="Times New Roman" w:hAnsi="Times New Roman" w:cs="Times New Roman"/>
          <w:sz w:val="28"/>
          <w:szCs w:val="28"/>
          <w:lang w:val="uk-UA" w:eastAsia="ru-RU"/>
        </w:rPr>
      </w:pPr>
      <w:r w:rsidRPr="005B2546">
        <w:rPr>
          <w:rFonts w:ascii="Times New Roman" w:eastAsia="Times New Roman" w:hAnsi="Times New Roman" w:cs="Times New Roman"/>
          <w:sz w:val="28"/>
          <w:szCs w:val="28"/>
          <w:lang w:val="uk-UA" w:eastAsia="ru-RU"/>
        </w:rPr>
        <w:t>- кадрові ресурси</w:t>
      </w:r>
      <w:r>
        <w:rPr>
          <w:rFonts w:ascii="Times New Roman" w:eastAsia="Times New Roman" w:hAnsi="Times New Roman" w:cs="Times New Roman"/>
          <w:sz w:val="28"/>
          <w:szCs w:val="28"/>
          <w:lang w:val="uk-UA" w:eastAsia="ru-RU"/>
        </w:rPr>
        <w:t xml:space="preserve"> – </w:t>
      </w:r>
      <w:r w:rsidRPr="005B2546">
        <w:rPr>
          <w:rFonts w:ascii="Times New Roman" w:eastAsia="Times New Roman" w:hAnsi="Times New Roman" w:cs="Times New Roman"/>
          <w:sz w:val="28"/>
          <w:szCs w:val="28"/>
          <w:lang w:val="uk-UA" w:eastAsia="ru-RU"/>
        </w:rPr>
        <w:t>включають сукупність працівників з відповідною професійною кваліфікацією, рівень якої має дотримуватися згідно з досягненнями сучасної науки та техніки і в деякій мірі визначати систему управління;</w:t>
      </w:r>
    </w:p>
    <w:p w:rsidR="00D55191" w:rsidRPr="005B2546" w:rsidRDefault="00D55191" w:rsidP="00D55191">
      <w:pPr>
        <w:spacing w:after="0" w:line="360" w:lineRule="auto"/>
        <w:ind w:firstLine="709"/>
        <w:jc w:val="both"/>
        <w:rPr>
          <w:rFonts w:ascii="Times New Roman" w:eastAsia="Times New Roman" w:hAnsi="Times New Roman" w:cs="Times New Roman"/>
          <w:sz w:val="28"/>
          <w:szCs w:val="28"/>
          <w:lang w:val="uk-UA" w:eastAsia="ru-RU"/>
        </w:rPr>
      </w:pPr>
      <w:r w:rsidRPr="005B2546">
        <w:rPr>
          <w:rFonts w:ascii="Times New Roman" w:eastAsia="Times New Roman" w:hAnsi="Times New Roman" w:cs="Times New Roman"/>
          <w:sz w:val="28"/>
          <w:szCs w:val="28"/>
          <w:lang w:val="uk-UA" w:eastAsia="ru-RU"/>
        </w:rPr>
        <w:t>- фінансові ресурси</w:t>
      </w:r>
      <w:r>
        <w:rPr>
          <w:rFonts w:ascii="Times New Roman" w:eastAsia="Times New Roman" w:hAnsi="Times New Roman" w:cs="Times New Roman"/>
          <w:sz w:val="28"/>
          <w:szCs w:val="28"/>
          <w:lang w:val="uk-UA" w:eastAsia="ru-RU"/>
        </w:rPr>
        <w:t xml:space="preserve"> – в</w:t>
      </w:r>
      <w:r w:rsidRPr="005B2546">
        <w:rPr>
          <w:rFonts w:ascii="Times New Roman" w:eastAsia="Times New Roman" w:hAnsi="Times New Roman" w:cs="Times New Roman"/>
          <w:sz w:val="28"/>
          <w:szCs w:val="28"/>
          <w:lang w:val="uk-UA" w:eastAsia="ru-RU"/>
        </w:rPr>
        <w:t>ідтворюють фінансовий стан закладу, його інвестиційну привабливість, придатність системі управління фінансами з метою досягнення сталого розвитку інноваційної діяльності на всіх її етапах;</w:t>
      </w:r>
    </w:p>
    <w:p w:rsidR="00D55191" w:rsidRPr="005B2546" w:rsidRDefault="00D55191" w:rsidP="00D55191">
      <w:pPr>
        <w:spacing w:after="0" w:line="360" w:lineRule="auto"/>
        <w:ind w:firstLine="709"/>
        <w:jc w:val="both"/>
        <w:rPr>
          <w:rFonts w:ascii="Times New Roman" w:eastAsia="Times New Roman" w:hAnsi="Times New Roman" w:cs="Times New Roman"/>
          <w:sz w:val="28"/>
          <w:szCs w:val="28"/>
          <w:lang w:val="uk-UA" w:eastAsia="ru-RU"/>
        </w:rPr>
      </w:pPr>
      <w:r w:rsidRPr="005B2546">
        <w:rPr>
          <w:rFonts w:ascii="Times New Roman" w:eastAsia="Times New Roman" w:hAnsi="Times New Roman" w:cs="Times New Roman"/>
          <w:sz w:val="28"/>
          <w:szCs w:val="28"/>
          <w:lang w:val="uk-UA" w:eastAsia="ru-RU"/>
        </w:rPr>
        <w:lastRenderedPageBreak/>
        <w:t>- матеріально-технічні ресурси</w:t>
      </w:r>
      <w:r>
        <w:rPr>
          <w:rFonts w:ascii="Times New Roman" w:eastAsia="Times New Roman" w:hAnsi="Times New Roman" w:cs="Times New Roman"/>
          <w:sz w:val="28"/>
          <w:szCs w:val="28"/>
          <w:lang w:val="uk-UA" w:eastAsia="ru-RU"/>
        </w:rPr>
        <w:t xml:space="preserve"> – </w:t>
      </w:r>
      <w:r w:rsidRPr="005B2546">
        <w:rPr>
          <w:rFonts w:ascii="Times New Roman" w:eastAsia="Times New Roman" w:hAnsi="Times New Roman" w:cs="Times New Roman"/>
          <w:sz w:val="28"/>
          <w:szCs w:val="28"/>
          <w:lang w:val="uk-UA" w:eastAsia="ru-RU"/>
        </w:rPr>
        <w:t>визначають однорідність матеріально-технічного стану освітніх установ, фактичність резервів або наявність швидкого комплектування, мобільність техніки й технології</w:t>
      </w:r>
      <w:r>
        <w:rPr>
          <w:rFonts w:ascii="Times New Roman" w:eastAsia="Times New Roman" w:hAnsi="Times New Roman" w:cs="Times New Roman"/>
          <w:sz w:val="28"/>
          <w:szCs w:val="28"/>
          <w:lang w:val="uk-UA" w:eastAsia="ru-RU"/>
        </w:rPr>
        <w:t>;</w:t>
      </w:r>
    </w:p>
    <w:p w:rsidR="00D55191" w:rsidRPr="005B2546" w:rsidRDefault="00D55191" w:rsidP="00D55191">
      <w:pPr>
        <w:spacing w:after="0" w:line="360" w:lineRule="auto"/>
        <w:ind w:firstLine="709"/>
        <w:jc w:val="both"/>
        <w:rPr>
          <w:rFonts w:ascii="Times New Roman" w:eastAsia="Times New Roman" w:hAnsi="Times New Roman" w:cs="Times New Roman"/>
          <w:sz w:val="28"/>
          <w:szCs w:val="28"/>
          <w:lang w:val="uk-UA" w:eastAsia="ru-RU"/>
        </w:rPr>
      </w:pPr>
      <w:r w:rsidRPr="005B2546">
        <w:rPr>
          <w:rFonts w:ascii="Times New Roman" w:eastAsia="Times New Roman" w:hAnsi="Times New Roman" w:cs="Times New Roman"/>
          <w:sz w:val="28"/>
          <w:szCs w:val="28"/>
          <w:lang w:val="uk-UA" w:eastAsia="ru-RU"/>
        </w:rPr>
        <w:t>- інформаційні ресурси</w:t>
      </w:r>
      <w:r>
        <w:rPr>
          <w:rFonts w:ascii="Times New Roman" w:eastAsia="Times New Roman" w:hAnsi="Times New Roman" w:cs="Times New Roman"/>
          <w:sz w:val="28"/>
          <w:szCs w:val="28"/>
          <w:lang w:val="uk-UA" w:eastAsia="ru-RU"/>
        </w:rPr>
        <w:t xml:space="preserve"> – </w:t>
      </w:r>
      <w:r w:rsidRPr="005B2546">
        <w:rPr>
          <w:rFonts w:ascii="Times New Roman" w:eastAsia="Times New Roman" w:hAnsi="Times New Roman" w:cs="Times New Roman"/>
          <w:sz w:val="28"/>
          <w:szCs w:val="28"/>
          <w:lang w:val="uk-UA" w:eastAsia="ru-RU"/>
        </w:rPr>
        <w:t>характеризуються повнотою та точністю інформації, яка є потрібною для ухвалення інноваційних рішень і демонструє  стан інформаційної безпеки закладу. Розрізняють такі види</w:t>
      </w:r>
      <w:r>
        <w:rPr>
          <w:rFonts w:ascii="Times New Roman" w:eastAsia="Times New Roman" w:hAnsi="Times New Roman" w:cs="Times New Roman"/>
          <w:sz w:val="28"/>
          <w:szCs w:val="28"/>
          <w:lang w:val="uk-UA" w:eastAsia="ru-RU"/>
        </w:rPr>
        <w:t xml:space="preserve"> інформації</w:t>
      </w:r>
      <w:r w:rsidRPr="005B2546">
        <w:rPr>
          <w:rFonts w:ascii="Times New Roman" w:eastAsia="Times New Roman" w:hAnsi="Times New Roman" w:cs="Times New Roman"/>
          <w:sz w:val="28"/>
          <w:szCs w:val="28"/>
          <w:lang w:val="uk-UA" w:eastAsia="ru-RU"/>
        </w:rPr>
        <w:t>, як: науково-технічна (містить дані, які застосовуються</w:t>
      </w:r>
      <w:r>
        <w:rPr>
          <w:rFonts w:ascii="Times New Roman" w:eastAsia="Times New Roman" w:hAnsi="Times New Roman" w:cs="Times New Roman"/>
          <w:sz w:val="28"/>
          <w:szCs w:val="28"/>
          <w:lang w:val="uk-UA" w:eastAsia="ru-RU"/>
        </w:rPr>
        <w:t>,</w:t>
      </w:r>
      <w:r w:rsidRPr="005B2546">
        <w:rPr>
          <w:rFonts w:ascii="Times New Roman" w:eastAsia="Times New Roman" w:hAnsi="Times New Roman" w:cs="Times New Roman"/>
          <w:sz w:val="28"/>
          <w:szCs w:val="28"/>
          <w:lang w:val="uk-UA" w:eastAsia="ru-RU"/>
        </w:rPr>
        <w:t xml:space="preserve"> проектування та моделювання продукції і потребують захисту, обробки та передачі); економічна (показники про процеси продукування, розподілу, обміну та використання матеріальних благ); комерційна (інформація, розповсюдження якої може негативно позначитися на діяльності закладу); </w:t>
      </w:r>
    </w:p>
    <w:p w:rsidR="00D55191" w:rsidRPr="005B2546" w:rsidRDefault="00D55191" w:rsidP="00D55191">
      <w:pPr>
        <w:spacing w:after="0" w:line="360" w:lineRule="auto"/>
        <w:ind w:firstLine="709"/>
        <w:jc w:val="both"/>
        <w:rPr>
          <w:rFonts w:ascii="Times New Roman" w:eastAsia="Times New Roman" w:hAnsi="Times New Roman" w:cs="Times New Roman"/>
          <w:sz w:val="28"/>
          <w:szCs w:val="28"/>
          <w:lang w:val="uk-UA" w:eastAsia="ru-RU"/>
        </w:rPr>
      </w:pPr>
      <w:r w:rsidRPr="005B2546">
        <w:rPr>
          <w:rFonts w:ascii="Times New Roman" w:eastAsia="Times New Roman" w:hAnsi="Times New Roman" w:cs="Times New Roman"/>
          <w:sz w:val="28"/>
          <w:szCs w:val="28"/>
          <w:lang w:val="uk-UA" w:eastAsia="ru-RU"/>
        </w:rPr>
        <w:t xml:space="preserve"> - інтелектуальні ресурси</w:t>
      </w:r>
      <w:r>
        <w:rPr>
          <w:rFonts w:ascii="Times New Roman" w:eastAsia="Times New Roman" w:hAnsi="Times New Roman" w:cs="Times New Roman"/>
          <w:sz w:val="28"/>
          <w:szCs w:val="28"/>
          <w:lang w:val="uk-UA" w:eastAsia="ru-RU"/>
        </w:rPr>
        <w:t xml:space="preserve"> – </w:t>
      </w:r>
      <w:r w:rsidRPr="005B2546">
        <w:rPr>
          <w:rFonts w:ascii="Times New Roman" w:eastAsia="Times New Roman" w:hAnsi="Times New Roman" w:cs="Times New Roman"/>
          <w:sz w:val="28"/>
          <w:szCs w:val="28"/>
          <w:lang w:val="uk-UA" w:eastAsia="ru-RU"/>
        </w:rPr>
        <w:t>включають інтелектуальний капітал (кваліфікація, освіта, знання та досвід персоналу організації) та інтелектуальну власність, які встановлю</w:t>
      </w:r>
      <w:r>
        <w:rPr>
          <w:rFonts w:ascii="Times New Roman" w:eastAsia="Times New Roman" w:hAnsi="Times New Roman" w:cs="Times New Roman"/>
          <w:sz w:val="28"/>
          <w:szCs w:val="28"/>
          <w:lang w:val="uk-UA" w:eastAsia="ru-RU"/>
        </w:rPr>
        <w:t>ють</w:t>
      </w:r>
      <w:r w:rsidRPr="005B2546">
        <w:rPr>
          <w:rFonts w:ascii="Times New Roman" w:eastAsia="Times New Roman" w:hAnsi="Times New Roman" w:cs="Times New Roman"/>
          <w:sz w:val="28"/>
          <w:szCs w:val="28"/>
          <w:lang w:val="uk-UA" w:eastAsia="ru-RU"/>
        </w:rPr>
        <w:t xml:space="preserve"> придатність ідей, рішень та забезпечують новий рівень технологій, структур тощо.</w:t>
      </w:r>
    </w:p>
    <w:p w:rsidR="00D55191" w:rsidRPr="005B2546" w:rsidRDefault="00D55191" w:rsidP="00D55191">
      <w:pPr>
        <w:spacing w:after="0" w:line="360" w:lineRule="auto"/>
        <w:ind w:firstLine="709"/>
        <w:jc w:val="both"/>
        <w:rPr>
          <w:rFonts w:ascii="Times New Roman" w:eastAsia="Times New Roman" w:hAnsi="Times New Roman" w:cs="Times New Roman"/>
          <w:sz w:val="28"/>
          <w:szCs w:val="28"/>
          <w:lang w:val="uk-UA" w:eastAsia="ru-RU"/>
        </w:rPr>
      </w:pPr>
      <w:r w:rsidRPr="005B2546">
        <w:rPr>
          <w:rFonts w:ascii="Times New Roman" w:eastAsia="Times New Roman" w:hAnsi="Times New Roman" w:cs="Times New Roman"/>
          <w:i/>
          <w:sz w:val="28"/>
          <w:szCs w:val="28"/>
          <w:lang w:val="uk-UA" w:eastAsia="ru-RU"/>
        </w:rPr>
        <w:t xml:space="preserve">Організаційний блок </w:t>
      </w:r>
      <w:r w:rsidRPr="005B2546">
        <w:rPr>
          <w:rFonts w:ascii="Times New Roman" w:eastAsia="Times New Roman" w:hAnsi="Times New Roman" w:cs="Times New Roman"/>
          <w:sz w:val="28"/>
          <w:szCs w:val="28"/>
          <w:lang w:val="uk-UA" w:eastAsia="ru-RU"/>
        </w:rPr>
        <w:t>визначається технічними процесами, які здійснюються для всіх проектів та організаційних структур. Даний блок забезпечує координацію дій різних елементів системи, реалізацію взаємозалежності функцій кожної частини і містить корпоративну культуру та організаційну структуру.</w:t>
      </w:r>
    </w:p>
    <w:p w:rsidR="00D55191" w:rsidRPr="005B2546" w:rsidRDefault="00D55191" w:rsidP="00D55191">
      <w:pPr>
        <w:spacing w:after="0" w:line="360" w:lineRule="auto"/>
        <w:ind w:firstLine="709"/>
        <w:jc w:val="both"/>
        <w:rPr>
          <w:rFonts w:ascii="Times New Roman" w:eastAsia="Times New Roman" w:hAnsi="Times New Roman" w:cs="Times New Roman"/>
          <w:sz w:val="28"/>
          <w:szCs w:val="28"/>
          <w:lang w:val="uk-UA" w:eastAsia="ru-RU"/>
        </w:rPr>
      </w:pPr>
      <w:r w:rsidRPr="005B2546">
        <w:rPr>
          <w:rFonts w:ascii="Times New Roman" w:eastAsia="Times New Roman" w:hAnsi="Times New Roman" w:cs="Times New Roman"/>
          <w:i/>
          <w:sz w:val="28"/>
          <w:szCs w:val="28"/>
          <w:lang w:val="uk-UA" w:eastAsia="ru-RU"/>
        </w:rPr>
        <w:t>Функціональний блок</w:t>
      </w:r>
      <w:r w:rsidRPr="005B2546">
        <w:rPr>
          <w:rFonts w:ascii="Times New Roman" w:eastAsia="Times New Roman" w:hAnsi="Times New Roman" w:cs="Times New Roman"/>
          <w:sz w:val="28"/>
          <w:szCs w:val="28"/>
          <w:lang w:val="uk-UA" w:eastAsia="ru-RU"/>
        </w:rPr>
        <w:t xml:space="preserve"> передбачає управління процесом перетворення ресурсів у продукти та послуги в ході діяльності працівників закладу освіти </w:t>
      </w:r>
      <w:r w:rsidRPr="005B2546">
        <w:rPr>
          <w:rFonts w:ascii="Times New Roman" w:eastAsia="Times New Roman" w:hAnsi="Times New Roman" w:cs="Times New Roman"/>
          <w:sz w:val="28"/>
          <w:szCs w:val="28"/>
          <w:lang w:eastAsia="ru-RU"/>
        </w:rPr>
        <w:t>[</w:t>
      </w:r>
      <w:r w:rsidRPr="005B2546">
        <w:rPr>
          <w:rFonts w:ascii="Times New Roman" w:eastAsia="Times New Roman" w:hAnsi="Times New Roman" w:cs="Times New Roman"/>
          <w:sz w:val="28"/>
          <w:szCs w:val="28"/>
          <w:lang w:val="uk-UA" w:eastAsia="ru-RU"/>
        </w:rPr>
        <w:t>32</w:t>
      </w:r>
      <w:r w:rsidRPr="005B2546">
        <w:rPr>
          <w:rFonts w:ascii="Times New Roman" w:eastAsia="Times New Roman" w:hAnsi="Times New Roman" w:cs="Times New Roman"/>
          <w:sz w:val="28"/>
          <w:szCs w:val="28"/>
          <w:lang w:eastAsia="ru-RU"/>
        </w:rPr>
        <w:t>]</w:t>
      </w:r>
      <w:r w:rsidRPr="005B2546">
        <w:rPr>
          <w:rFonts w:ascii="Times New Roman" w:eastAsia="Times New Roman" w:hAnsi="Times New Roman" w:cs="Times New Roman"/>
          <w:sz w:val="28"/>
          <w:szCs w:val="28"/>
          <w:lang w:val="uk-UA" w:eastAsia="ru-RU"/>
        </w:rPr>
        <w:t xml:space="preserve">. </w:t>
      </w:r>
    </w:p>
    <w:p w:rsidR="00D55191" w:rsidRPr="005B2546" w:rsidRDefault="00D55191" w:rsidP="00D55191">
      <w:pPr>
        <w:spacing w:after="0" w:line="360" w:lineRule="auto"/>
        <w:ind w:firstLine="709"/>
        <w:jc w:val="both"/>
        <w:rPr>
          <w:rFonts w:ascii="Times New Roman" w:eastAsia="Times New Roman" w:hAnsi="Times New Roman" w:cs="Times New Roman"/>
          <w:sz w:val="28"/>
          <w:szCs w:val="28"/>
          <w:lang w:val="uk-UA" w:eastAsia="ru-RU"/>
        </w:rPr>
      </w:pPr>
      <w:r w:rsidRPr="005B2546">
        <w:rPr>
          <w:rFonts w:ascii="Times New Roman" w:eastAsia="Times New Roman" w:hAnsi="Times New Roman" w:cs="Times New Roman"/>
          <w:sz w:val="28"/>
          <w:szCs w:val="28"/>
          <w:lang w:val="uk-UA" w:eastAsia="ru-RU"/>
        </w:rPr>
        <w:t>Доречною для нашого дослідження є структура інноваційного потенціалу, запропонована В.В.</w:t>
      </w:r>
      <w:r>
        <w:rPr>
          <w:rFonts w:ascii="Times New Roman" w:eastAsia="Times New Roman" w:hAnsi="Times New Roman" w:cs="Times New Roman"/>
          <w:sz w:val="28"/>
          <w:szCs w:val="28"/>
          <w:lang w:val="uk-UA" w:eastAsia="ru-RU"/>
        </w:rPr>
        <w:t xml:space="preserve"> </w:t>
      </w:r>
      <w:r w:rsidRPr="005B2546">
        <w:rPr>
          <w:rFonts w:ascii="Times New Roman" w:eastAsia="Times New Roman" w:hAnsi="Times New Roman" w:cs="Times New Roman"/>
          <w:sz w:val="28"/>
          <w:szCs w:val="28"/>
          <w:lang w:val="uk-UA" w:eastAsia="ru-RU"/>
        </w:rPr>
        <w:t>Гурочкіною, яка виділяє наступні  складові:</w:t>
      </w:r>
    </w:p>
    <w:p w:rsidR="00D55191" w:rsidRPr="005B2546" w:rsidRDefault="00D55191" w:rsidP="00D55191">
      <w:pPr>
        <w:spacing w:after="0" w:line="360" w:lineRule="auto"/>
        <w:ind w:firstLine="709"/>
        <w:jc w:val="both"/>
        <w:rPr>
          <w:rFonts w:ascii="Times New Roman" w:eastAsia="Times New Roman" w:hAnsi="Times New Roman" w:cs="Times New Roman"/>
          <w:sz w:val="28"/>
          <w:szCs w:val="28"/>
          <w:lang w:val="uk-UA" w:eastAsia="ru-RU"/>
        </w:rPr>
      </w:pPr>
      <w:r w:rsidRPr="005B2546">
        <w:rPr>
          <w:rFonts w:ascii="Times New Roman" w:eastAsia="Times New Roman" w:hAnsi="Times New Roman" w:cs="Times New Roman"/>
          <w:sz w:val="28"/>
          <w:szCs w:val="28"/>
          <w:lang w:val="uk-UA" w:eastAsia="ru-RU"/>
        </w:rPr>
        <w:t>- інтелектуально-кадрова – обумовлюється здатністю до генерування та  сприйняття ідей щодо інновацій і приведення їх до стану модерних технологій, архітектоніки, організаційних та управлінських рішень;</w:t>
      </w:r>
    </w:p>
    <w:p w:rsidR="00D55191" w:rsidRPr="005B2546" w:rsidRDefault="00D55191" w:rsidP="00D55191">
      <w:pPr>
        <w:spacing w:after="0" w:line="360" w:lineRule="auto"/>
        <w:ind w:firstLine="709"/>
        <w:jc w:val="both"/>
        <w:rPr>
          <w:rFonts w:ascii="Times New Roman" w:eastAsia="Times New Roman" w:hAnsi="Times New Roman" w:cs="Times New Roman"/>
          <w:sz w:val="28"/>
          <w:szCs w:val="28"/>
          <w:lang w:val="uk-UA" w:eastAsia="ru-RU"/>
        </w:rPr>
      </w:pPr>
      <w:r w:rsidRPr="005B2546">
        <w:rPr>
          <w:rFonts w:ascii="Times New Roman" w:eastAsia="Times New Roman" w:hAnsi="Times New Roman" w:cs="Times New Roman"/>
          <w:sz w:val="28"/>
          <w:szCs w:val="28"/>
          <w:lang w:val="uk-UA" w:eastAsia="ru-RU"/>
        </w:rPr>
        <w:t xml:space="preserve">- фінансова – визначається коштами, які є в наявності в закладі і можуть використовуватися для реалізації інноваційних процесів; </w:t>
      </w:r>
    </w:p>
    <w:p w:rsidR="00D55191" w:rsidRPr="005B2546" w:rsidRDefault="00D55191" w:rsidP="00D55191">
      <w:pPr>
        <w:spacing w:after="0" w:line="360" w:lineRule="auto"/>
        <w:ind w:firstLine="709"/>
        <w:jc w:val="both"/>
        <w:rPr>
          <w:rFonts w:ascii="Times New Roman" w:eastAsia="Times New Roman" w:hAnsi="Times New Roman" w:cs="Times New Roman"/>
          <w:sz w:val="28"/>
          <w:szCs w:val="28"/>
          <w:lang w:val="uk-UA" w:eastAsia="ru-RU"/>
        </w:rPr>
      </w:pPr>
      <w:r w:rsidRPr="005B2546">
        <w:rPr>
          <w:rFonts w:ascii="Times New Roman" w:eastAsia="Times New Roman" w:hAnsi="Times New Roman" w:cs="Times New Roman"/>
          <w:sz w:val="28"/>
          <w:szCs w:val="28"/>
          <w:lang w:val="uk-UA" w:eastAsia="ru-RU"/>
        </w:rPr>
        <w:t xml:space="preserve">- матеріально-технічна – обумовлюється сукупністю засобів та предметів праці (матеріали, площі та робочі місця; устаткування та інструменти тощо); </w:t>
      </w:r>
    </w:p>
    <w:p w:rsidR="00D55191" w:rsidRPr="005B2546" w:rsidRDefault="00D55191" w:rsidP="00D55191">
      <w:pPr>
        <w:spacing w:after="0" w:line="360" w:lineRule="auto"/>
        <w:ind w:firstLine="709"/>
        <w:jc w:val="both"/>
        <w:rPr>
          <w:rFonts w:ascii="Times New Roman" w:eastAsia="Times New Roman" w:hAnsi="Times New Roman" w:cs="Times New Roman"/>
          <w:sz w:val="28"/>
          <w:szCs w:val="28"/>
          <w:lang w:val="uk-UA" w:eastAsia="ru-RU"/>
        </w:rPr>
      </w:pPr>
      <w:r w:rsidRPr="005B2546">
        <w:rPr>
          <w:rFonts w:ascii="Times New Roman" w:eastAsia="Times New Roman" w:hAnsi="Times New Roman" w:cs="Times New Roman"/>
          <w:sz w:val="28"/>
          <w:szCs w:val="28"/>
          <w:lang w:val="uk-UA" w:eastAsia="ru-RU"/>
        </w:rPr>
        <w:lastRenderedPageBreak/>
        <w:t>- виробничо-технологічна – передбачає придатність організації оперативно реорганіз</w:t>
      </w:r>
      <w:r>
        <w:rPr>
          <w:rFonts w:ascii="Times New Roman" w:eastAsia="Times New Roman" w:hAnsi="Times New Roman" w:cs="Times New Roman"/>
          <w:sz w:val="28"/>
          <w:szCs w:val="28"/>
          <w:lang w:val="uk-UA" w:eastAsia="ru-RU"/>
        </w:rPr>
        <w:t>ов</w:t>
      </w:r>
      <w:r w:rsidRPr="005B2546">
        <w:rPr>
          <w:rFonts w:ascii="Times New Roman" w:eastAsia="Times New Roman" w:hAnsi="Times New Roman" w:cs="Times New Roman"/>
          <w:sz w:val="28"/>
          <w:szCs w:val="28"/>
          <w:lang w:val="uk-UA" w:eastAsia="ru-RU"/>
        </w:rPr>
        <w:t xml:space="preserve">уватися, переорієнтовувати свої можливості  й </w:t>
      </w:r>
      <w:r>
        <w:rPr>
          <w:rFonts w:ascii="Times New Roman" w:eastAsia="Times New Roman" w:hAnsi="Times New Roman" w:cs="Times New Roman"/>
          <w:sz w:val="28"/>
          <w:szCs w:val="28"/>
          <w:lang w:val="uk-UA" w:eastAsia="ru-RU"/>
        </w:rPr>
        <w:t>здійснювати</w:t>
      </w:r>
      <w:r w:rsidRPr="005B2546">
        <w:rPr>
          <w:rFonts w:ascii="Times New Roman" w:eastAsia="Times New Roman" w:hAnsi="Times New Roman" w:cs="Times New Roman"/>
          <w:sz w:val="28"/>
          <w:szCs w:val="28"/>
          <w:lang w:val="uk-UA" w:eastAsia="ru-RU"/>
        </w:rPr>
        <w:t xml:space="preserve"> економічно ефективне створення нових продуктів відповідно потребам споживачів; </w:t>
      </w:r>
    </w:p>
    <w:p w:rsidR="00D55191" w:rsidRPr="005B2546" w:rsidRDefault="00D55191" w:rsidP="00D55191">
      <w:pPr>
        <w:spacing w:after="0" w:line="360" w:lineRule="auto"/>
        <w:ind w:firstLine="709"/>
        <w:jc w:val="both"/>
        <w:rPr>
          <w:rFonts w:ascii="Times New Roman" w:eastAsia="Times New Roman" w:hAnsi="Times New Roman" w:cs="Times New Roman"/>
          <w:sz w:val="28"/>
          <w:szCs w:val="28"/>
          <w:lang w:val="uk-UA" w:eastAsia="ru-RU"/>
        </w:rPr>
      </w:pPr>
      <w:r w:rsidRPr="005B2546">
        <w:rPr>
          <w:rFonts w:ascii="Times New Roman" w:eastAsia="Times New Roman" w:hAnsi="Times New Roman" w:cs="Times New Roman"/>
          <w:sz w:val="28"/>
          <w:szCs w:val="28"/>
          <w:lang w:val="uk-UA" w:eastAsia="ru-RU"/>
        </w:rPr>
        <w:t xml:space="preserve">- інформаційна – відображає інформаційне устаткування організації, ступінь вичерпності та точності інформації; </w:t>
      </w:r>
    </w:p>
    <w:p w:rsidR="00D55191" w:rsidRPr="005B2546" w:rsidRDefault="00D55191" w:rsidP="00D55191">
      <w:pPr>
        <w:spacing w:after="0" w:line="360" w:lineRule="auto"/>
        <w:ind w:firstLine="709"/>
        <w:jc w:val="both"/>
        <w:rPr>
          <w:rFonts w:ascii="Times New Roman" w:eastAsia="Times New Roman" w:hAnsi="Times New Roman" w:cs="Times New Roman"/>
          <w:sz w:val="28"/>
          <w:szCs w:val="28"/>
          <w:lang w:val="uk-UA" w:eastAsia="ru-RU"/>
        </w:rPr>
      </w:pPr>
      <w:r w:rsidRPr="005B2546">
        <w:rPr>
          <w:rFonts w:ascii="Times New Roman" w:eastAsia="Times New Roman" w:hAnsi="Times New Roman" w:cs="Times New Roman"/>
          <w:sz w:val="28"/>
          <w:szCs w:val="28"/>
          <w:lang w:val="uk-UA" w:eastAsia="ru-RU"/>
        </w:rPr>
        <w:t>- маркетингова – виявляється в придатності закладу до   систематичного та планомірного скеровування функцій на виконання потреб клієнтів послуг;</w:t>
      </w:r>
    </w:p>
    <w:p w:rsidR="00D55191" w:rsidRPr="005B2546" w:rsidRDefault="00D55191" w:rsidP="00D55191">
      <w:pPr>
        <w:spacing w:after="0" w:line="360" w:lineRule="auto"/>
        <w:ind w:firstLine="709"/>
        <w:jc w:val="both"/>
        <w:rPr>
          <w:rFonts w:ascii="Times New Roman" w:eastAsia="Times New Roman" w:hAnsi="Times New Roman" w:cs="Times New Roman"/>
          <w:sz w:val="28"/>
          <w:szCs w:val="28"/>
          <w:lang w:val="uk-UA" w:eastAsia="ru-RU"/>
        </w:rPr>
      </w:pPr>
      <w:r w:rsidRPr="005B2546">
        <w:rPr>
          <w:rFonts w:ascii="Times New Roman" w:eastAsia="Times New Roman" w:hAnsi="Times New Roman" w:cs="Times New Roman"/>
          <w:sz w:val="28"/>
          <w:szCs w:val="28"/>
          <w:lang w:val="uk-UA" w:eastAsia="ru-RU"/>
        </w:rPr>
        <w:t xml:space="preserve">- інтерфейсна – передбачає погодження багатоваріантних інтересів учасників інноваційного процесу; </w:t>
      </w:r>
    </w:p>
    <w:p w:rsidR="00D55191" w:rsidRPr="005B2546" w:rsidRDefault="00D55191" w:rsidP="00D55191">
      <w:pPr>
        <w:spacing w:after="0" w:line="360" w:lineRule="auto"/>
        <w:ind w:firstLine="709"/>
        <w:jc w:val="both"/>
        <w:rPr>
          <w:rFonts w:ascii="Times New Roman" w:eastAsia="Times New Roman" w:hAnsi="Times New Roman" w:cs="Times New Roman"/>
          <w:sz w:val="28"/>
          <w:szCs w:val="28"/>
          <w:lang w:val="uk-UA" w:eastAsia="ru-RU"/>
        </w:rPr>
      </w:pPr>
      <w:r w:rsidRPr="005B2546">
        <w:rPr>
          <w:rFonts w:ascii="Times New Roman" w:eastAsia="Times New Roman" w:hAnsi="Times New Roman" w:cs="Times New Roman"/>
          <w:sz w:val="28"/>
          <w:szCs w:val="28"/>
          <w:lang w:val="uk-UA" w:eastAsia="ru-RU"/>
        </w:rPr>
        <w:t>- науково-дослідна – характеризується наявністю запасу результатів науково-дослідницької роботи, необхідного для зародження нових знань; здатністю здійснювати наукові дослідження заради з’ясування доцільності висунутих ідей</w:t>
      </w:r>
      <w:r>
        <w:rPr>
          <w:rFonts w:ascii="Times New Roman" w:eastAsia="Times New Roman" w:hAnsi="Times New Roman" w:cs="Times New Roman"/>
          <w:sz w:val="28"/>
          <w:szCs w:val="28"/>
          <w:lang w:val="uk-UA" w:eastAsia="ru-RU"/>
        </w:rPr>
        <w:t>,</w:t>
      </w:r>
      <w:r w:rsidRPr="005B2546">
        <w:rPr>
          <w:rFonts w:ascii="Times New Roman" w:eastAsia="Times New Roman" w:hAnsi="Times New Roman" w:cs="Times New Roman"/>
          <w:sz w:val="28"/>
          <w:szCs w:val="28"/>
          <w:lang w:val="uk-UA" w:eastAsia="ru-RU"/>
        </w:rPr>
        <w:t xml:space="preserve"> новацій та можливості їх використання на практиці; </w:t>
      </w:r>
    </w:p>
    <w:p w:rsidR="00D55191" w:rsidRPr="005B2546" w:rsidRDefault="00D55191" w:rsidP="00D55191">
      <w:pPr>
        <w:spacing w:after="0" w:line="360" w:lineRule="auto"/>
        <w:ind w:firstLine="709"/>
        <w:jc w:val="both"/>
        <w:rPr>
          <w:rFonts w:ascii="Times New Roman" w:eastAsia="Times New Roman" w:hAnsi="Times New Roman" w:cs="Times New Roman"/>
          <w:sz w:val="28"/>
          <w:szCs w:val="28"/>
          <w:lang w:val="uk-UA" w:eastAsia="ru-RU"/>
        </w:rPr>
      </w:pPr>
      <w:r w:rsidRPr="005B2546">
        <w:rPr>
          <w:rFonts w:ascii="Times New Roman" w:eastAsia="Times New Roman" w:hAnsi="Times New Roman" w:cs="Times New Roman"/>
          <w:sz w:val="28"/>
          <w:szCs w:val="28"/>
          <w:lang w:val="uk-UA" w:eastAsia="ru-RU"/>
        </w:rPr>
        <w:t>- управлінська – надає можливість усвідомити, наскільки ефективно  реалізуються цілеспрямовані дії керівництва на персонал для спрямування його зусиль у необхідному напрямку, та одержати бажані результати. Саме ефективністю управління персоналом обумовлюється поява нових знань, що трансформуються в інтелектуальний ка</w:t>
      </w:r>
      <w:r>
        <w:rPr>
          <w:rFonts w:ascii="Times New Roman" w:eastAsia="Times New Roman" w:hAnsi="Times New Roman" w:cs="Times New Roman"/>
          <w:sz w:val="28"/>
          <w:szCs w:val="28"/>
          <w:lang w:val="uk-UA" w:eastAsia="ru-RU"/>
        </w:rPr>
        <w:t>пітал.</w:t>
      </w:r>
    </w:p>
    <w:p w:rsidR="00D55191" w:rsidRPr="005B2546" w:rsidRDefault="00D55191" w:rsidP="00D55191">
      <w:pPr>
        <w:spacing w:after="0" w:line="360" w:lineRule="auto"/>
        <w:ind w:firstLine="709"/>
        <w:jc w:val="both"/>
        <w:rPr>
          <w:rFonts w:ascii="Times New Roman" w:eastAsia="Times New Roman" w:hAnsi="Times New Roman" w:cs="Times New Roman"/>
          <w:sz w:val="28"/>
          <w:szCs w:val="28"/>
          <w:lang w:val="uk-UA" w:eastAsia="ru-RU"/>
        </w:rPr>
      </w:pPr>
      <w:r w:rsidRPr="005B2546">
        <w:rPr>
          <w:rFonts w:ascii="Times New Roman" w:eastAsia="Times New Roman" w:hAnsi="Times New Roman" w:cs="Times New Roman"/>
          <w:sz w:val="28"/>
          <w:szCs w:val="28"/>
          <w:lang w:val="uk-UA" w:eastAsia="ru-RU"/>
        </w:rPr>
        <w:t xml:space="preserve">- культурно-корпоративна – виявляється в таких складових, як  комунікативна система та стиль спілкування, традиції, досвід, переконаність у можливостях організації </w:t>
      </w:r>
      <w:r w:rsidRPr="005B2546">
        <w:rPr>
          <w:rFonts w:ascii="Times New Roman" w:eastAsia="Times New Roman" w:hAnsi="Times New Roman" w:cs="Times New Roman"/>
          <w:sz w:val="28"/>
          <w:szCs w:val="28"/>
          <w:lang w:eastAsia="ru-RU"/>
        </w:rPr>
        <w:t>[</w:t>
      </w:r>
      <w:r w:rsidRPr="005B2546">
        <w:rPr>
          <w:rFonts w:ascii="Times New Roman" w:eastAsia="Times New Roman" w:hAnsi="Times New Roman" w:cs="Times New Roman"/>
          <w:sz w:val="28"/>
          <w:szCs w:val="28"/>
          <w:lang w:val="uk-UA" w:eastAsia="ru-RU"/>
        </w:rPr>
        <w:t>6, с.53</w:t>
      </w:r>
      <w:r w:rsidRPr="005B2546">
        <w:rPr>
          <w:rFonts w:ascii="Times New Roman" w:eastAsia="Times New Roman" w:hAnsi="Times New Roman" w:cs="Times New Roman"/>
          <w:sz w:val="28"/>
          <w:szCs w:val="28"/>
          <w:lang w:eastAsia="ru-RU"/>
        </w:rPr>
        <w:t>]</w:t>
      </w:r>
      <w:r w:rsidRPr="005B2546">
        <w:rPr>
          <w:rFonts w:ascii="Times New Roman" w:eastAsia="Times New Roman" w:hAnsi="Times New Roman" w:cs="Times New Roman"/>
          <w:sz w:val="28"/>
          <w:szCs w:val="28"/>
          <w:lang w:val="uk-UA" w:eastAsia="ru-RU"/>
        </w:rPr>
        <w:t>.</w:t>
      </w:r>
    </w:p>
    <w:p w:rsidR="00D55191" w:rsidRDefault="00D55191" w:rsidP="00D55191">
      <w:pPr>
        <w:spacing w:after="0" w:line="360" w:lineRule="auto"/>
        <w:ind w:firstLine="709"/>
        <w:jc w:val="both"/>
        <w:rPr>
          <w:rFonts w:ascii="Times New Roman" w:eastAsia="Times New Roman" w:hAnsi="Times New Roman" w:cs="Times New Roman"/>
          <w:sz w:val="28"/>
          <w:szCs w:val="28"/>
          <w:lang w:val="uk-UA" w:eastAsia="ru-RU"/>
        </w:rPr>
      </w:pPr>
      <w:r w:rsidRPr="005B2546">
        <w:rPr>
          <w:rFonts w:ascii="Times New Roman" w:eastAsia="Times New Roman" w:hAnsi="Times New Roman" w:cs="Times New Roman"/>
          <w:sz w:val="28"/>
          <w:szCs w:val="28"/>
          <w:lang w:val="uk-UA" w:eastAsia="ru-RU"/>
        </w:rPr>
        <w:t>Нам імпонує конфігурація інноваційного потенціалу закладу загальної середньої освіти, розроблена В.В.</w:t>
      </w:r>
      <w:r>
        <w:rPr>
          <w:rFonts w:ascii="Times New Roman" w:eastAsia="Times New Roman" w:hAnsi="Times New Roman" w:cs="Times New Roman"/>
          <w:sz w:val="28"/>
          <w:szCs w:val="28"/>
          <w:lang w:val="uk-UA" w:eastAsia="ru-RU"/>
        </w:rPr>
        <w:t xml:space="preserve"> </w:t>
      </w:r>
      <w:r w:rsidRPr="005B2546">
        <w:rPr>
          <w:rFonts w:ascii="Times New Roman" w:eastAsia="Times New Roman" w:hAnsi="Times New Roman" w:cs="Times New Roman"/>
          <w:sz w:val="28"/>
          <w:szCs w:val="28"/>
          <w:lang w:val="uk-UA" w:eastAsia="ru-RU"/>
        </w:rPr>
        <w:t>Ягодніковою (рис.1.4). Вчена розглядає її як «сукупність різних видів ресурсів і можливостей їх використання в процесі здійснення інноваційної діяльності, що знаходяться у безпосередньому зв’язку і взаємозалежності та забезпечують формування інноваційної спрямованості педагогічного процесу» [</w:t>
      </w:r>
      <w:r>
        <w:rPr>
          <w:rFonts w:ascii="Times New Roman" w:eastAsia="Times New Roman" w:hAnsi="Times New Roman" w:cs="Times New Roman"/>
          <w:sz w:val="28"/>
          <w:szCs w:val="28"/>
          <w:lang w:val="uk-UA" w:eastAsia="ru-RU"/>
        </w:rPr>
        <w:t>52</w:t>
      </w:r>
      <w:r w:rsidRPr="005B2546">
        <w:rPr>
          <w:rFonts w:ascii="Times New Roman" w:eastAsia="Times New Roman" w:hAnsi="Times New Roman" w:cs="Times New Roman"/>
          <w:sz w:val="28"/>
          <w:szCs w:val="28"/>
          <w:lang w:val="uk-UA" w:eastAsia="ru-RU"/>
        </w:rPr>
        <w:t xml:space="preserve">]. </w:t>
      </w:r>
    </w:p>
    <w:p w:rsidR="00D55191" w:rsidRPr="005B2546" w:rsidRDefault="00D55191" w:rsidP="00D55191">
      <w:pPr>
        <w:spacing w:after="0" w:line="360" w:lineRule="auto"/>
        <w:ind w:firstLine="709"/>
        <w:jc w:val="both"/>
        <w:rPr>
          <w:rFonts w:ascii="Times New Roman" w:eastAsia="Times New Roman" w:hAnsi="Times New Roman" w:cs="Times New Roman"/>
          <w:sz w:val="28"/>
          <w:szCs w:val="28"/>
          <w:lang w:val="uk-UA" w:eastAsia="ru-RU"/>
        </w:rPr>
      </w:pPr>
    </w:p>
    <w:p w:rsidR="00D55191" w:rsidRPr="005B2546" w:rsidRDefault="00D55191" w:rsidP="00D55191">
      <w:pPr>
        <w:spacing w:after="0" w:line="360" w:lineRule="auto"/>
        <w:ind w:firstLine="709"/>
        <w:jc w:val="both"/>
        <w:rPr>
          <w:rFonts w:ascii="Times New Roman" w:eastAsia="Times New Roman" w:hAnsi="Times New Roman" w:cs="Times New Roman"/>
          <w:sz w:val="28"/>
          <w:szCs w:val="28"/>
          <w:lang w:val="uk-UA" w:eastAsia="ru-RU"/>
        </w:rPr>
      </w:pPr>
      <w:r w:rsidRPr="005B2546">
        <w:rPr>
          <w:rFonts w:ascii="Times New Roman" w:eastAsia="Times New Roman" w:hAnsi="Times New Roman" w:cs="Times New Roman"/>
          <w:noProof/>
          <w:sz w:val="28"/>
          <w:szCs w:val="28"/>
          <w:lang w:eastAsia="ru-RU"/>
        </w:rPr>
        <w:lastRenderedPageBreak/>
        <w:drawing>
          <wp:inline distT="0" distB="0" distL="0" distR="0" wp14:anchorId="4E06DADE" wp14:editId="7807562E">
            <wp:extent cx="6029325" cy="2809875"/>
            <wp:effectExtent l="0" t="0" r="0" b="9525"/>
            <wp:docPr id="3"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rsidR="00D55191" w:rsidRPr="005B2546" w:rsidRDefault="00D55191" w:rsidP="00D55191">
      <w:pPr>
        <w:spacing w:after="0" w:line="360" w:lineRule="auto"/>
        <w:ind w:firstLine="709"/>
        <w:jc w:val="center"/>
        <w:rPr>
          <w:rFonts w:ascii="Times New Roman" w:eastAsia="Times New Roman" w:hAnsi="Times New Roman" w:cs="Times New Roman"/>
          <w:i/>
          <w:sz w:val="28"/>
          <w:szCs w:val="28"/>
          <w:lang w:val="uk-UA" w:eastAsia="ru-RU"/>
        </w:rPr>
      </w:pPr>
    </w:p>
    <w:p w:rsidR="00D55191" w:rsidRPr="005B2546" w:rsidRDefault="00D55191" w:rsidP="00D55191">
      <w:pPr>
        <w:spacing w:after="0" w:line="360" w:lineRule="auto"/>
        <w:ind w:firstLine="709"/>
        <w:jc w:val="center"/>
        <w:rPr>
          <w:rFonts w:ascii="Times New Roman" w:eastAsia="Times New Roman" w:hAnsi="Times New Roman" w:cs="Times New Roman"/>
          <w:i/>
          <w:sz w:val="28"/>
          <w:szCs w:val="28"/>
          <w:lang w:val="uk-UA" w:eastAsia="ru-RU"/>
        </w:rPr>
      </w:pPr>
      <w:r w:rsidRPr="005B2546">
        <w:rPr>
          <w:rFonts w:ascii="Times New Roman" w:eastAsia="Times New Roman" w:hAnsi="Times New Roman" w:cs="Times New Roman"/>
          <w:i/>
          <w:sz w:val="28"/>
          <w:szCs w:val="28"/>
          <w:lang w:val="uk-UA" w:eastAsia="ru-RU"/>
        </w:rPr>
        <w:t xml:space="preserve">Рис.1.4.  Структура інноваційного потенціалу ЗЗСО </w:t>
      </w:r>
    </w:p>
    <w:p w:rsidR="00D55191" w:rsidRPr="005B2546" w:rsidRDefault="00D55191" w:rsidP="00D55191">
      <w:pPr>
        <w:spacing w:after="0" w:line="360" w:lineRule="auto"/>
        <w:ind w:firstLine="709"/>
        <w:jc w:val="center"/>
        <w:rPr>
          <w:rFonts w:ascii="Times New Roman" w:eastAsia="Times New Roman" w:hAnsi="Times New Roman" w:cs="Times New Roman"/>
          <w:i/>
          <w:sz w:val="28"/>
          <w:szCs w:val="28"/>
          <w:lang w:val="uk-UA" w:eastAsia="ru-RU"/>
        </w:rPr>
      </w:pPr>
      <w:r w:rsidRPr="005B2546">
        <w:rPr>
          <w:rFonts w:ascii="Times New Roman" w:eastAsia="Times New Roman" w:hAnsi="Times New Roman" w:cs="Times New Roman"/>
          <w:i/>
          <w:sz w:val="28"/>
          <w:szCs w:val="28"/>
          <w:lang w:val="uk-UA" w:eastAsia="ru-RU"/>
        </w:rPr>
        <w:t>(за В.В.</w:t>
      </w:r>
      <w:r>
        <w:rPr>
          <w:rFonts w:ascii="Times New Roman" w:eastAsia="Times New Roman" w:hAnsi="Times New Roman" w:cs="Times New Roman"/>
          <w:i/>
          <w:sz w:val="28"/>
          <w:szCs w:val="28"/>
          <w:lang w:val="uk-UA" w:eastAsia="ru-RU"/>
        </w:rPr>
        <w:t xml:space="preserve"> </w:t>
      </w:r>
      <w:r w:rsidRPr="005B2546">
        <w:rPr>
          <w:rFonts w:ascii="Times New Roman" w:eastAsia="Times New Roman" w:hAnsi="Times New Roman" w:cs="Times New Roman"/>
          <w:i/>
          <w:sz w:val="28"/>
          <w:szCs w:val="28"/>
          <w:lang w:val="uk-UA" w:eastAsia="ru-RU"/>
        </w:rPr>
        <w:t>Ягодніковою)</w:t>
      </w:r>
    </w:p>
    <w:p w:rsidR="00D55191" w:rsidRPr="005B2546" w:rsidRDefault="00D55191" w:rsidP="00D55191">
      <w:pPr>
        <w:spacing w:after="0" w:line="360" w:lineRule="auto"/>
        <w:ind w:firstLine="709"/>
        <w:jc w:val="both"/>
        <w:rPr>
          <w:rFonts w:ascii="Times New Roman" w:eastAsia="Times New Roman" w:hAnsi="Times New Roman" w:cs="Times New Roman"/>
          <w:sz w:val="28"/>
          <w:szCs w:val="28"/>
          <w:lang w:val="uk-UA" w:eastAsia="ru-RU"/>
        </w:rPr>
      </w:pPr>
      <w:r w:rsidRPr="005B2546">
        <w:rPr>
          <w:rFonts w:ascii="Times New Roman" w:eastAsia="Times New Roman" w:hAnsi="Times New Roman" w:cs="Times New Roman"/>
          <w:sz w:val="28"/>
          <w:szCs w:val="28"/>
          <w:lang w:val="uk-UA" w:eastAsia="ru-RU"/>
        </w:rPr>
        <w:t xml:space="preserve">Проаналізуємо структурні компоненти досліджуваного явища. </w:t>
      </w:r>
    </w:p>
    <w:p w:rsidR="00D55191" w:rsidRPr="005B2546" w:rsidRDefault="00D55191" w:rsidP="00D55191">
      <w:pPr>
        <w:spacing w:after="0" w:line="360" w:lineRule="auto"/>
        <w:ind w:firstLine="709"/>
        <w:jc w:val="both"/>
        <w:rPr>
          <w:rFonts w:ascii="Times New Roman" w:eastAsia="Times New Roman" w:hAnsi="Times New Roman" w:cs="Times New Roman"/>
          <w:sz w:val="28"/>
          <w:szCs w:val="28"/>
          <w:lang w:val="uk-UA" w:eastAsia="ru-RU"/>
        </w:rPr>
      </w:pPr>
      <w:r w:rsidRPr="005B2546">
        <w:rPr>
          <w:rFonts w:ascii="Times New Roman" w:eastAsia="Times New Roman" w:hAnsi="Times New Roman" w:cs="Times New Roman"/>
          <w:b/>
          <w:i/>
          <w:sz w:val="28"/>
          <w:szCs w:val="28"/>
          <w:lang w:val="uk-UA" w:eastAsia="ru-RU"/>
        </w:rPr>
        <w:t>Ресурсна складова</w:t>
      </w:r>
      <w:r w:rsidRPr="005B2546">
        <w:rPr>
          <w:rFonts w:ascii="Times New Roman" w:eastAsia="Times New Roman" w:hAnsi="Times New Roman" w:cs="Times New Roman"/>
          <w:sz w:val="28"/>
          <w:szCs w:val="28"/>
          <w:lang w:val="uk-UA" w:eastAsia="ru-RU"/>
        </w:rPr>
        <w:t xml:space="preserve"> складає базис потенціалу і обумовлюється можливостями використання кожного ресурсу в інноваційному процесі. Основними компонентами даної складової є: </w:t>
      </w:r>
    </w:p>
    <w:p w:rsidR="00D55191" w:rsidRPr="005B2546" w:rsidRDefault="00D55191" w:rsidP="008053C7">
      <w:pPr>
        <w:numPr>
          <w:ilvl w:val="0"/>
          <w:numId w:val="7"/>
        </w:numPr>
        <w:tabs>
          <w:tab w:val="clear" w:pos="720"/>
          <w:tab w:val="num" w:pos="993"/>
        </w:tabs>
        <w:spacing w:after="0" w:line="360" w:lineRule="auto"/>
        <w:ind w:left="0" w:firstLine="709"/>
        <w:jc w:val="both"/>
        <w:rPr>
          <w:rFonts w:ascii="Times New Roman" w:eastAsia="Times New Roman" w:hAnsi="Times New Roman" w:cs="Times New Roman"/>
          <w:sz w:val="28"/>
          <w:szCs w:val="28"/>
          <w:lang w:val="uk-UA" w:eastAsia="ru-RU"/>
        </w:rPr>
      </w:pPr>
      <w:r w:rsidRPr="005B2546">
        <w:rPr>
          <w:rFonts w:ascii="Times New Roman" w:eastAsia="Times New Roman" w:hAnsi="Times New Roman" w:cs="Times New Roman"/>
          <w:bCs/>
          <w:i/>
          <w:iCs/>
          <w:sz w:val="28"/>
          <w:szCs w:val="28"/>
          <w:lang w:val="uk-UA" w:eastAsia="ru-RU"/>
        </w:rPr>
        <w:t xml:space="preserve">матеріально-технічні ресурси </w:t>
      </w:r>
      <w:r w:rsidRPr="005B2546">
        <w:rPr>
          <w:rFonts w:ascii="Times New Roman" w:eastAsia="Times New Roman" w:hAnsi="Times New Roman" w:cs="Times New Roman"/>
          <w:bCs/>
          <w:iCs/>
          <w:sz w:val="28"/>
          <w:szCs w:val="28"/>
          <w:lang w:val="uk-UA" w:eastAsia="ru-RU"/>
        </w:rPr>
        <w:t>включають в себе</w:t>
      </w:r>
      <w:r w:rsidRPr="005B2546">
        <w:rPr>
          <w:rFonts w:ascii="Times New Roman" w:eastAsia="Times New Roman" w:hAnsi="Times New Roman" w:cs="Times New Roman"/>
          <w:sz w:val="28"/>
          <w:szCs w:val="28"/>
          <w:lang w:val="uk-UA" w:eastAsia="ru-RU"/>
        </w:rPr>
        <w:t xml:space="preserve"> наявність навчальних кабінетів, оснащених сучасними комп’ютерами, мультимедійними засобами, інтерактивними дошками для реалізації освітнього процесу;</w:t>
      </w:r>
    </w:p>
    <w:p w:rsidR="00D55191" w:rsidRPr="005B2546" w:rsidRDefault="00D55191" w:rsidP="008053C7">
      <w:pPr>
        <w:numPr>
          <w:ilvl w:val="0"/>
          <w:numId w:val="7"/>
        </w:numPr>
        <w:tabs>
          <w:tab w:val="clear" w:pos="720"/>
          <w:tab w:val="num" w:pos="993"/>
        </w:tabs>
        <w:spacing w:after="0" w:line="360" w:lineRule="auto"/>
        <w:ind w:left="0" w:firstLine="709"/>
        <w:jc w:val="both"/>
        <w:rPr>
          <w:rFonts w:ascii="Times New Roman" w:eastAsia="Times New Roman" w:hAnsi="Times New Roman" w:cs="Times New Roman"/>
          <w:sz w:val="28"/>
          <w:szCs w:val="28"/>
          <w:lang w:val="uk-UA" w:eastAsia="ru-RU"/>
        </w:rPr>
      </w:pPr>
      <w:r w:rsidRPr="005B2546">
        <w:rPr>
          <w:rFonts w:ascii="Times New Roman" w:eastAsia="Times New Roman" w:hAnsi="Times New Roman" w:cs="Times New Roman"/>
          <w:bCs/>
          <w:i/>
          <w:iCs/>
          <w:sz w:val="28"/>
          <w:szCs w:val="28"/>
          <w:lang w:val="uk-UA" w:eastAsia="ru-RU"/>
        </w:rPr>
        <w:t>інформаційні ресурси</w:t>
      </w:r>
      <w:r w:rsidRPr="005B2546">
        <w:rPr>
          <w:rFonts w:ascii="Times New Roman" w:eastAsia="Times New Roman" w:hAnsi="Times New Roman" w:cs="Times New Roman"/>
          <w:bCs/>
          <w:iCs/>
          <w:sz w:val="28"/>
          <w:szCs w:val="28"/>
          <w:lang w:val="uk-UA" w:eastAsia="ru-RU"/>
        </w:rPr>
        <w:t xml:space="preserve"> охоплюють</w:t>
      </w:r>
      <w:r w:rsidRPr="005B2546">
        <w:rPr>
          <w:rFonts w:ascii="Times New Roman" w:eastAsia="Times New Roman" w:hAnsi="Times New Roman" w:cs="Times New Roman"/>
          <w:sz w:val="28"/>
          <w:szCs w:val="28"/>
          <w:lang w:val="uk-UA" w:eastAsia="ru-RU"/>
        </w:rPr>
        <w:t xml:space="preserve"> інформаційно-комунікаційну систему, що забезпечує учасників освітнього процесу необхідною науковою інформацією та інформацією про інноваційну діяльність; передбачають  наявність науково-методичної літератури з питань інноваційних  технологій; </w:t>
      </w:r>
    </w:p>
    <w:p w:rsidR="00D55191" w:rsidRPr="005B2546" w:rsidRDefault="00D55191" w:rsidP="008053C7">
      <w:pPr>
        <w:numPr>
          <w:ilvl w:val="0"/>
          <w:numId w:val="7"/>
        </w:numPr>
        <w:tabs>
          <w:tab w:val="clear" w:pos="720"/>
          <w:tab w:val="num" w:pos="993"/>
        </w:tabs>
        <w:spacing w:after="0" w:line="360" w:lineRule="auto"/>
        <w:ind w:left="0" w:firstLine="709"/>
        <w:jc w:val="both"/>
        <w:rPr>
          <w:rFonts w:ascii="Times New Roman" w:eastAsia="Times New Roman" w:hAnsi="Times New Roman" w:cs="Times New Roman"/>
          <w:sz w:val="28"/>
          <w:szCs w:val="28"/>
          <w:lang w:val="uk-UA" w:eastAsia="ru-RU"/>
        </w:rPr>
      </w:pPr>
      <w:r w:rsidRPr="005B2546">
        <w:rPr>
          <w:rFonts w:ascii="Times New Roman" w:eastAsia="Times New Roman" w:hAnsi="Times New Roman" w:cs="Times New Roman"/>
          <w:bCs/>
          <w:i/>
          <w:iCs/>
          <w:sz w:val="28"/>
          <w:szCs w:val="28"/>
          <w:lang w:val="uk-UA" w:eastAsia="ru-RU"/>
        </w:rPr>
        <w:t xml:space="preserve">фінансові ресурси </w:t>
      </w:r>
      <w:r w:rsidRPr="005B2546">
        <w:rPr>
          <w:rFonts w:ascii="Times New Roman" w:eastAsia="Times New Roman" w:hAnsi="Times New Roman" w:cs="Times New Roman"/>
          <w:bCs/>
          <w:iCs/>
          <w:sz w:val="28"/>
          <w:szCs w:val="28"/>
          <w:lang w:val="uk-UA" w:eastAsia="ru-RU"/>
        </w:rPr>
        <w:t xml:space="preserve">передбачають </w:t>
      </w:r>
      <w:r w:rsidRPr="005B2546">
        <w:rPr>
          <w:rFonts w:ascii="Times New Roman" w:eastAsia="Times New Roman" w:hAnsi="Times New Roman" w:cs="Times New Roman"/>
          <w:sz w:val="28"/>
          <w:szCs w:val="28"/>
          <w:lang w:val="uk-UA" w:eastAsia="ru-RU"/>
        </w:rPr>
        <w:t>надходження коштів для реалізації впровадження інноваційних освітніх проектів, додаткової праці педагогів, матеріальних винагород; виявляються у відповідній свободі та гнучкості щодо використання кошторису [52].</w:t>
      </w:r>
    </w:p>
    <w:p w:rsidR="00D55191" w:rsidRPr="005B2546" w:rsidRDefault="00D55191" w:rsidP="00D55191">
      <w:pPr>
        <w:tabs>
          <w:tab w:val="left" w:pos="993"/>
        </w:tabs>
        <w:spacing w:after="0" w:line="360" w:lineRule="auto"/>
        <w:ind w:firstLine="709"/>
        <w:jc w:val="both"/>
        <w:rPr>
          <w:rFonts w:ascii="Times New Roman" w:eastAsia="Times New Roman" w:hAnsi="Times New Roman" w:cs="Times New Roman"/>
          <w:sz w:val="28"/>
          <w:szCs w:val="28"/>
          <w:lang w:val="uk-UA" w:eastAsia="ru-RU"/>
        </w:rPr>
      </w:pPr>
      <w:r w:rsidRPr="005B2546">
        <w:rPr>
          <w:rFonts w:ascii="Times New Roman" w:eastAsia="Times New Roman" w:hAnsi="Times New Roman" w:cs="Times New Roman"/>
          <w:b/>
          <w:i/>
          <w:sz w:val="28"/>
          <w:szCs w:val="28"/>
          <w:lang w:val="uk-UA" w:eastAsia="ru-RU"/>
        </w:rPr>
        <w:t xml:space="preserve">Кадрова складова </w:t>
      </w:r>
      <w:r w:rsidRPr="005B2546">
        <w:rPr>
          <w:rFonts w:ascii="Times New Roman" w:eastAsia="Times New Roman" w:hAnsi="Times New Roman" w:cs="Times New Roman"/>
          <w:sz w:val="28"/>
          <w:szCs w:val="28"/>
          <w:lang w:val="uk-UA" w:eastAsia="ru-RU"/>
        </w:rPr>
        <w:t>характеризується наступними показниками:</w:t>
      </w:r>
    </w:p>
    <w:p w:rsidR="00D55191" w:rsidRPr="005B2546" w:rsidRDefault="00D55191" w:rsidP="008053C7">
      <w:pPr>
        <w:numPr>
          <w:ilvl w:val="0"/>
          <w:numId w:val="8"/>
        </w:numPr>
        <w:tabs>
          <w:tab w:val="clear" w:pos="720"/>
          <w:tab w:val="left" w:pos="993"/>
        </w:tabs>
        <w:spacing w:after="0" w:line="360" w:lineRule="auto"/>
        <w:ind w:left="0" w:firstLine="709"/>
        <w:jc w:val="both"/>
        <w:rPr>
          <w:rFonts w:ascii="Times New Roman" w:eastAsia="Times New Roman" w:hAnsi="Times New Roman" w:cs="Times New Roman"/>
          <w:sz w:val="28"/>
          <w:szCs w:val="28"/>
          <w:lang w:val="uk-UA" w:eastAsia="ru-RU"/>
        </w:rPr>
      </w:pPr>
      <w:r w:rsidRPr="005B2546">
        <w:rPr>
          <w:rFonts w:ascii="Times New Roman" w:eastAsia="Times New Roman" w:hAnsi="Times New Roman" w:cs="Times New Roman"/>
          <w:sz w:val="28"/>
          <w:szCs w:val="28"/>
          <w:lang w:val="uk-UA" w:eastAsia="ru-RU"/>
        </w:rPr>
        <w:t xml:space="preserve">трудові можливості закладу освіти; </w:t>
      </w:r>
    </w:p>
    <w:p w:rsidR="00D55191" w:rsidRPr="005B2546" w:rsidRDefault="00D55191" w:rsidP="008053C7">
      <w:pPr>
        <w:numPr>
          <w:ilvl w:val="0"/>
          <w:numId w:val="8"/>
        </w:numPr>
        <w:tabs>
          <w:tab w:val="clear" w:pos="720"/>
          <w:tab w:val="left" w:pos="993"/>
        </w:tabs>
        <w:spacing w:after="0" w:line="360" w:lineRule="auto"/>
        <w:ind w:left="0" w:firstLine="709"/>
        <w:jc w:val="both"/>
        <w:rPr>
          <w:rFonts w:ascii="Times New Roman" w:eastAsia="Times New Roman" w:hAnsi="Times New Roman" w:cs="Times New Roman"/>
          <w:sz w:val="28"/>
          <w:szCs w:val="28"/>
          <w:lang w:val="uk-UA" w:eastAsia="ru-RU"/>
        </w:rPr>
      </w:pPr>
      <w:r w:rsidRPr="005B2546">
        <w:rPr>
          <w:rFonts w:ascii="Times New Roman" w:eastAsia="Times New Roman" w:hAnsi="Times New Roman" w:cs="Times New Roman"/>
          <w:sz w:val="28"/>
          <w:szCs w:val="28"/>
          <w:lang w:val="uk-UA" w:eastAsia="ru-RU"/>
        </w:rPr>
        <w:t>структурний розподіл кадрів;</w:t>
      </w:r>
    </w:p>
    <w:p w:rsidR="00D55191" w:rsidRPr="005B2546" w:rsidRDefault="00D55191" w:rsidP="008053C7">
      <w:pPr>
        <w:numPr>
          <w:ilvl w:val="0"/>
          <w:numId w:val="8"/>
        </w:numPr>
        <w:tabs>
          <w:tab w:val="clear" w:pos="720"/>
          <w:tab w:val="left" w:pos="993"/>
        </w:tabs>
        <w:spacing w:after="0" w:line="360" w:lineRule="auto"/>
        <w:ind w:left="0" w:firstLine="709"/>
        <w:jc w:val="both"/>
        <w:rPr>
          <w:rFonts w:ascii="Times New Roman" w:eastAsia="Times New Roman" w:hAnsi="Times New Roman" w:cs="Times New Roman"/>
          <w:sz w:val="28"/>
          <w:szCs w:val="28"/>
          <w:lang w:val="uk-UA" w:eastAsia="ru-RU"/>
        </w:rPr>
      </w:pPr>
      <w:r w:rsidRPr="005B2546">
        <w:rPr>
          <w:rFonts w:ascii="Times New Roman" w:eastAsia="Times New Roman" w:hAnsi="Times New Roman" w:cs="Times New Roman"/>
          <w:sz w:val="28"/>
          <w:szCs w:val="28"/>
          <w:lang w:val="uk-UA" w:eastAsia="ru-RU"/>
        </w:rPr>
        <w:lastRenderedPageBreak/>
        <w:t xml:space="preserve">здатність персоналу до відтворення ідей, вироблення нових продуктів (інтелектуальний та креативний потенціали персоналу); </w:t>
      </w:r>
    </w:p>
    <w:p w:rsidR="00D55191" w:rsidRPr="005B2546" w:rsidRDefault="00D55191" w:rsidP="008053C7">
      <w:pPr>
        <w:numPr>
          <w:ilvl w:val="0"/>
          <w:numId w:val="8"/>
        </w:numPr>
        <w:tabs>
          <w:tab w:val="clear" w:pos="720"/>
          <w:tab w:val="left" w:pos="993"/>
        </w:tabs>
        <w:spacing w:after="0" w:line="360" w:lineRule="auto"/>
        <w:ind w:left="0" w:firstLine="709"/>
        <w:jc w:val="both"/>
        <w:rPr>
          <w:rFonts w:ascii="Times New Roman" w:eastAsia="Times New Roman" w:hAnsi="Times New Roman" w:cs="Times New Roman"/>
          <w:sz w:val="28"/>
          <w:szCs w:val="28"/>
          <w:lang w:val="uk-UA" w:eastAsia="ru-RU"/>
        </w:rPr>
      </w:pPr>
      <w:r w:rsidRPr="005B2546">
        <w:rPr>
          <w:rFonts w:ascii="Times New Roman" w:eastAsia="Times New Roman" w:hAnsi="Times New Roman" w:cs="Times New Roman"/>
          <w:sz w:val="28"/>
          <w:szCs w:val="28"/>
          <w:lang w:val="uk-UA" w:eastAsia="ru-RU"/>
        </w:rPr>
        <w:t>вмотивованість персоналу вкладати свої знання та уміння в інноваційну діяльність;</w:t>
      </w:r>
    </w:p>
    <w:p w:rsidR="00D55191" w:rsidRPr="005B2546" w:rsidRDefault="00D55191" w:rsidP="008053C7">
      <w:pPr>
        <w:numPr>
          <w:ilvl w:val="0"/>
          <w:numId w:val="8"/>
        </w:numPr>
        <w:tabs>
          <w:tab w:val="clear" w:pos="720"/>
          <w:tab w:val="left" w:pos="993"/>
        </w:tabs>
        <w:spacing w:after="0" w:line="360" w:lineRule="auto"/>
        <w:ind w:left="0" w:firstLine="709"/>
        <w:jc w:val="both"/>
        <w:rPr>
          <w:rFonts w:ascii="Times New Roman" w:eastAsia="Times New Roman" w:hAnsi="Times New Roman" w:cs="Times New Roman"/>
          <w:sz w:val="28"/>
          <w:szCs w:val="28"/>
          <w:lang w:val="uk-UA" w:eastAsia="ru-RU"/>
        </w:rPr>
      </w:pPr>
      <w:r w:rsidRPr="005B2546">
        <w:rPr>
          <w:rFonts w:ascii="Times New Roman" w:eastAsia="Times New Roman" w:hAnsi="Times New Roman" w:cs="Times New Roman"/>
          <w:sz w:val="28"/>
          <w:szCs w:val="28"/>
          <w:lang w:val="uk-UA" w:eastAsia="ru-RU"/>
        </w:rPr>
        <w:t>освітній, кваліфікаційний рівень педагогічних працівників;</w:t>
      </w:r>
    </w:p>
    <w:p w:rsidR="00D55191" w:rsidRPr="005B2546" w:rsidRDefault="00D55191" w:rsidP="008053C7">
      <w:pPr>
        <w:numPr>
          <w:ilvl w:val="0"/>
          <w:numId w:val="8"/>
        </w:numPr>
        <w:tabs>
          <w:tab w:val="clear" w:pos="720"/>
          <w:tab w:val="left" w:pos="993"/>
        </w:tabs>
        <w:spacing w:after="0" w:line="360" w:lineRule="auto"/>
        <w:ind w:left="0" w:firstLine="709"/>
        <w:jc w:val="both"/>
        <w:rPr>
          <w:rFonts w:ascii="Times New Roman" w:eastAsia="Times New Roman" w:hAnsi="Times New Roman" w:cs="Times New Roman"/>
          <w:sz w:val="28"/>
          <w:szCs w:val="28"/>
          <w:lang w:val="uk-UA" w:eastAsia="ru-RU"/>
        </w:rPr>
      </w:pPr>
      <w:r w:rsidRPr="005B2546">
        <w:rPr>
          <w:rFonts w:ascii="Times New Roman" w:eastAsia="Times New Roman" w:hAnsi="Times New Roman" w:cs="Times New Roman"/>
          <w:sz w:val="28"/>
          <w:szCs w:val="28"/>
          <w:lang w:val="uk-UA" w:eastAsia="ru-RU"/>
        </w:rPr>
        <w:t xml:space="preserve">прагнення педагогічних працівників до професійного зростання [52]. </w:t>
      </w:r>
    </w:p>
    <w:p w:rsidR="00D55191" w:rsidRPr="005B2546" w:rsidRDefault="00D55191" w:rsidP="00D55191">
      <w:pPr>
        <w:spacing w:after="0" w:line="360" w:lineRule="auto"/>
        <w:ind w:firstLine="709"/>
        <w:jc w:val="both"/>
        <w:rPr>
          <w:rFonts w:ascii="Times New Roman" w:eastAsia="Times New Roman" w:hAnsi="Times New Roman" w:cs="Times New Roman"/>
          <w:i/>
          <w:sz w:val="28"/>
          <w:szCs w:val="28"/>
          <w:lang w:val="uk-UA" w:eastAsia="ru-RU"/>
        </w:rPr>
      </w:pPr>
      <w:r w:rsidRPr="005B2546">
        <w:rPr>
          <w:rFonts w:ascii="Times New Roman" w:eastAsia="Times New Roman" w:hAnsi="Times New Roman" w:cs="Times New Roman"/>
          <w:b/>
          <w:i/>
          <w:sz w:val="28"/>
          <w:szCs w:val="28"/>
          <w:lang w:val="uk-UA" w:eastAsia="ru-RU"/>
        </w:rPr>
        <w:t>Комунікаційна складова</w:t>
      </w:r>
      <w:r w:rsidRPr="005B2546">
        <w:rPr>
          <w:rFonts w:ascii="Times New Roman" w:eastAsia="Times New Roman" w:hAnsi="Times New Roman" w:cs="Times New Roman"/>
          <w:sz w:val="28"/>
          <w:szCs w:val="28"/>
          <w:lang w:val="uk-UA" w:eastAsia="ru-RU"/>
        </w:rPr>
        <w:t xml:space="preserve"> передбачає існування комунікаційних зв’язків з громадськими організаціями та закладами освіти, каналами розповсюдження інноваційної продукції тощо, які відображають рівень прояву та продуктивно</w:t>
      </w:r>
      <w:r>
        <w:rPr>
          <w:rFonts w:ascii="Times New Roman" w:eastAsia="Times New Roman" w:hAnsi="Times New Roman" w:cs="Times New Roman"/>
          <w:sz w:val="28"/>
          <w:szCs w:val="28"/>
          <w:lang w:val="uk-UA" w:eastAsia="ru-RU"/>
        </w:rPr>
        <w:t>ї</w:t>
      </w:r>
      <w:r w:rsidRPr="005B2546">
        <w:rPr>
          <w:rFonts w:ascii="Times New Roman" w:eastAsia="Times New Roman" w:hAnsi="Times New Roman" w:cs="Times New Roman"/>
          <w:sz w:val="28"/>
          <w:szCs w:val="28"/>
          <w:lang w:val="uk-UA" w:eastAsia="ru-RU"/>
        </w:rPr>
        <w:t xml:space="preserve"> взаємодії ЗЗСО з чинниками зовнішнього середовища, що забезпечують реалізацію цілей інноваційної діяльності.</w:t>
      </w:r>
    </w:p>
    <w:p w:rsidR="00D55191" w:rsidRPr="005B2546" w:rsidRDefault="00D55191" w:rsidP="00D55191">
      <w:pPr>
        <w:spacing w:after="0" w:line="360" w:lineRule="auto"/>
        <w:ind w:firstLine="709"/>
        <w:jc w:val="both"/>
        <w:rPr>
          <w:rFonts w:ascii="Times New Roman" w:eastAsia="Times New Roman" w:hAnsi="Times New Roman" w:cs="Times New Roman"/>
          <w:sz w:val="28"/>
          <w:szCs w:val="28"/>
          <w:lang w:val="uk-UA" w:eastAsia="ru-RU"/>
        </w:rPr>
      </w:pPr>
      <w:r w:rsidRPr="005B2546">
        <w:rPr>
          <w:rFonts w:ascii="Times New Roman" w:eastAsia="Times New Roman" w:hAnsi="Times New Roman" w:cs="Times New Roman"/>
          <w:b/>
          <w:i/>
          <w:sz w:val="28"/>
          <w:szCs w:val="28"/>
          <w:lang w:val="uk-UA" w:eastAsia="ru-RU"/>
        </w:rPr>
        <w:t>Процесуальна складова</w:t>
      </w:r>
      <w:r w:rsidRPr="005B2546">
        <w:rPr>
          <w:rFonts w:ascii="Times New Roman" w:eastAsia="Times New Roman" w:hAnsi="Times New Roman" w:cs="Times New Roman"/>
          <w:sz w:val="28"/>
          <w:szCs w:val="28"/>
          <w:lang w:val="uk-UA" w:eastAsia="ru-RU"/>
        </w:rPr>
        <w:t>  може бути презентована учасниками інноваційної діяльності, які спрямовані на:</w:t>
      </w:r>
    </w:p>
    <w:p w:rsidR="00D55191" w:rsidRPr="005B2546" w:rsidRDefault="00D55191" w:rsidP="008053C7">
      <w:pPr>
        <w:numPr>
          <w:ilvl w:val="0"/>
          <w:numId w:val="10"/>
        </w:numPr>
        <w:tabs>
          <w:tab w:val="left" w:pos="1134"/>
        </w:tabs>
        <w:spacing w:after="0" w:line="360" w:lineRule="auto"/>
        <w:ind w:left="0" w:firstLine="709"/>
        <w:contextualSpacing/>
        <w:jc w:val="both"/>
        <w:rPr>
          <w:rFonts w:ascii="Times New Roman" w:eastAsia="Times New Roman" w:hAnsi="Times New Roman" w:cs="Times New Roman"/>
          <w:sz w:val="28"/>
          <w:szCs w:val="28"/>
          <w:lang w:val="uk-UA" w:eastAsia="ru-RU"/>
        </w:rPr>
      </w:pPr>
      <w:r w:rsidRPr="005B2546">
        <w:rPr>
          <w:rFonts w:ascii="Times New Roman" w:eastAsia="Times New Roman" w:hAnsi="Times New Roman" w:cs="Times New Roman"/>
          <w:sz w:val="28"/>
          <w:szCs w:val="28"/>
          <w:lang w:val="uk-UA" w:eastAsia="ru-RU"/>
        </w:rPr>
        <w:t>продукування педагогічних інновацій, опанування та впровадження їх в освітній процес;</w:t>
      </w:r>
    </w:p>
    <w:p w:rsidR="00D55191" w:rsidRPr="005B2546" w:rsidRDefault="00D55191" w:rsidP="008053C7">
      <w:pPr>
        <w:numPr>
          <w:ilvl w:val="0"/>
          <w:numId w:val="10"/>
        </w:numPr>
        <w:tabs>
          <w:tab w:val="left" w:pos="1134"/>
        </w:tabs>
        <w:spacing w:after="0" w:line="360" w:lineRule="auto"/>
        <w:ind w:left="0" w:firstLine="709"/>
        <w:contextualSpacing/>
        <w:jc w:val="both"/>
        <w:rPr>
          <w:rFonts w:ascii="Times New Roman" w:eastAsia="Times New Roman" w:hAnsi="Times New Roman" w:cs="Times New Roman"/>
          <w:sz w:val="28"/>
          <w:szCs w:val="28"/>
          <w:lang w:val="uk-UA" w:eastAsia="ru-RU"/>
        </w:rPr>
      </w:pPr>
      <w:r w:rsidRPr="005B2546">
        <w:rPr>
          <w:rFonts w:ascii="Times New Roman" w:eastAsia="Times New Roman" w:hAnsi="Times New Roman" w:cs="Times New Roman"/>
          <w:sz w:val="28"/>
          <w:szCs w:val="28"/>
          <w:lang w:val="uk-UA" w:eastAsia="ru-RU"/>
        </w:rPr>
        <w:t>різносторонню підтримку педагогічних ініціатив адміністрацією школи, органами місцевого самоврядування, громадськістю;</w:t>
      </w:r>
    </w:p>
    <w:p w:rsidR="00D55191" w:rsidRPr="005B2546" w:rsidRDefault="00D55191" w:rsidP="008053C7">
      <w:pPr>
        <w:numPr>
          <w:ilvl w:val="0"/>
          <w:numId w:val="10"/>
        </w:numPr>
        <w:tabs>
          <w:tab w:val="left" w:pos="1134"/>
        </w:tabs>
        <w:spacing w:after="0" w:line="360" w:lineRule="auto"/>
        <w:ind w:left="0" w:firstLine="709"/>
        <w:contextualSpacing/>
        <w:jc w:val="both"/>
        <w:rPr>
          <w:rFonts w:ascii="Times New Roman" w:eastAsia="Times New Roman" w:hAnsi="Times New Roman" w:cs="Times New Roman"/>
          <w:sz w:val="28"/>
          <w:szCs w:val="28"/>
          <w:lang w:val="uk-UA" w:eastAsia="ru-RU"/>
        </w:rPr>
      </w:pPr>
      <w:r w:rsidRPr="005B2546">
        <w:rPr>
          <w:rFonts w:ascii="Times New Roman" w:eastAsia="Times New Roman" w:hAnsi="Times New Roman" w:cs="Times New Roman"/>
          <w:sz w:val="28"/>
          <w:szCs w:val="28"/>
          <w:lang w:val="uk-UA" w:eastAsia="ru-RU"/>
        </w:rPr>
        <w:t>забезпечення взаємозв’язку об’єкта дослідження як з наукою, що продукує передові ідеї та має інноваційні розробки, так і з практикою, яка освоює, розповсюджує та використовує  інновацію у педагогічному процесі, а також новими методами, механізмами із забезпечення процесу управління інноваціями [52].</w:t>
      </w:r>
    </w:p>
    <w:p w:rsidR="00D55191" w:rsidRPr="005B2546" w:rsidRDefault="00D55191" w:rsidP="00D55191">
      <w:pPr>
        <w:spacing w:after="0" w:line="360" w:lineRule="auto"/>
        <w:ind w:firstLine="709"/>
        <w:jc w:val="both"/>
        <w:rPr>
          <w:rFonts w:ascii="Times New Roman" w:eastAsia="Times New Roman" w:hAnsi="Times New Roman" w:cs="Times New Roman"/>
          <w:sz w:val="28"/>
          <w:szCs w:val="28"/>
          <w:lang w:val="uk-UA" w:eastAsia="ru-RU"/>
        </w:rPr>
      </w:pPr>
      <w:r w:rsidRPr="005B2546">
        <w:rPr>
          <w:rFonts w:ascii="Times New Roman" w:eastAsia="Times New Roman" w:hAnsi="Times New Roman" w:cs="Times New Roman"/>
          <w:b/>
          <w:i/>
          <w:sz w:val="28"/>
          <w:szCs w:val="28"/>
          <w:lang w:val="uk-UA" w:eastAsia="ru-RU"/>
        </w:rPr>
        <w:t>Науково-дослідницька складова</w:t>
      </w:r>
      <w:r w:rsidRPr="005B2546">
        <w:rPr>
          <w:rFonts w:ascii="Times New Roman" w:eastAsia="Times New Roman" w:hAnsi="Times New Roman" w:cs="Times New Roman"/>
          <w:sz w:val="28"/>
          <w:szCs w:val="28"/>
          <w:lang w:val="uk-UA" w:eastAsia="ru-RU"/>
        </w:rPr>
        <w:t xml:space="preserve"> відображає:</w:t>
      </w:r>
    </w:p>
    <w:p w:rsidR="00D55191" w:rsidRPr="005B2546" w:rsidRDefault="00D55191" w:rsidP="008053C7">
      <w:pPr>
        <w:numPr>
          <w:ilvl w:val="0"/>
          <w:numId w:val="9"/>
        </w:numPr>
        <w:tabs>
          <w:tab w:val="clear" w:pos="720"/>
          <w:tab w:val="num" w:pos="993"/>
        </w:tabs>
        <w:spacing w:after="0" w:line="360" w:lineRule="auto"/>
        <w:ind w:left="0" w:firstLine="709"/>
        <w:jc w:val="both"/>
        <w:rPr>
          <w:rFonts w:ascii="Times New Roman" w:eastAsia="Times New Roman" w:hAnsi="Times New Roman" w:cs="Times New Roman"/>
          <w:sz w:val="28"/>
          <w:szCs w:val="28"/>
          <w:lang w:val="uk-UA" w:eastAsia="ru-RU"/>
        </w:rPr>
      </w:pPr>
      <w:r w:rsidRPr="005B2546">
        <w:rPr>
          <w:rFonts w:ascii="Times New Roman" w:eastAsia="Times New Roman" w:hAnsi="Times New Roman" w:cs="Times New Roman"/>
          <w:sz w:val="28"/>
          <w:szCs w:val="28"/>
          <w:lang w:val="uk-UA" w:eastAsia="ru-RU"/>
        </w:rPr>
        <w:t xml:space="preserve">наявність створеного резерву продуктів науково-дослідних робіт, достатнього для відтворення нових знань; </w:t>
      </w:r>
    </w:p>
    <w:p w:rsidR="00D55191" w:rsidRPr="005B2546" w:rsidRDefault="00D55191" w:rsidP="008053C7">
      <w:pPr>
        <w:numPr>
          <w:ilvl w:val="0"/>
          <w:numId w:val="9"/>
        </w:numPr>
        <w:tabs>
          <w:tab w:val="clear" w:pos="720"/>
          <w:tab w:val="num" w:pos="993"/>
        </w:tabs>
        <w:spacing w:after="0" w:line="360" w:lineRule="auto"/>
        <w:ind w:left="0" w:firstLine="709"/>
        <w:jc w:val="both"/>
        <w:rPr>
          <w:rFonts w:ascii="Times New Roman" w:eastAsia="Times New Roman" w:hAnsi="Times New Roman" w:cs="Times New Roman"/>
          <w:sz w:val="28"/>
          <w:szCs w:val="28"/>
          <w:lang w:val="uk-UA" w:eastAsia="ru-RU"/>
        </w:rPr>
      </w:pPr>
      <w:r w:rsidRPr="005B2546">
        <w:rPr>
          <w:rFonts w:ascii="Times New Roman" w:eastAsia="Times New Roman" w:hAnsi="Times New Roman" w:cs="Times New Roman"/>
          <w:sz w:val="28"/>
          <w:szCs w:val="28"/>
          <w:lang w:val="uk-UA" w:eastAsia="ru-RU"/>
        </w:rPr>
        <w:t>вміння здійснювати дослідження, спрямованих на перевірку ідей, новацій і перспективності їхнього використання у продукуванні нових результатів.</w:t>
      </w:r>
    </w:p>
    <w:p w:rsidR="00D55191" w:rsidRPr="005B2546" w:rsidRDefault="00D55191" w:rsidP="00D55191">
      <w:pPr>
        <w:spacing w:after="0" w:line="360" w:lineRule="auto"/>
        <w:ind w:firstLine="709"/>
        <w:jc w:val="both"/>
        <w:rPr>
          <w:rFonts w:ascii="Times New Roman" w:eastAsia="Times New Roman" w:hAnsi="Times New Roman" w:cs="Times New Roman"/>
          <w:sz w:val="28"/>
          <w:szCs w:val="28"/>
          <w:lang w:val="uk-UA" w:eastAsia="ru-RU"/>
        </w:rPr>
      </w:pPr>
      <w:r w:rsidRPr="005B2546">
        <w:rPr>
          <w:rFonts w:ascii="Times New Roman" w:eastAsia="Times New Roman" w:hAnsi="Times New Roman" w:cs="Times New Roman"/>
          <w:b/>
          <w:i/>
          <w:sz w:val="28"/>
          <w:szCs w:val="28"/>
          <w:lang w:val="uk-UA" w:eastAsia="ru-RU"/>
        </w:rPr>
        <w:t>Результативна складова</w:t>
      </w:r>
      <w:r w:rsidRPr="005B2546">
        <w:rPr>
          <w:rFonts w:ascii="Times New Roman" w:eastAsia="Times New Roman" w:hAnsi="Times New Roman" w:cs="Times New Roman"/>
          <w:sz w:val="28"/>
          <w:szCs w:val="28"/>
          <w:lang w:val="uk-UA" w:eastAsia="ru-RU"/>
        </w:rPr>
        <w:t xml:space="preserve">  відтворює досягнутий рівень інноваційного потенціалу, що виявляється в отриманих результатах впровадження інновації в освітній процес. Практика свідчить, що будь-який інноваційний продукт є </w:t>
      </w:r>
      <w:r w:rsidRPr="005B2546">
        <w:rPr>
          <w:rFonts w:ascii="Times New Roman" w:eastAsia="Times New Roman" w:hAnsi="Times New Roman" w:cs="Times New Roman"/>
          <w:sz w:val="28"/>
          <w:szCs w:val="28"/>
          <w:lang w:val="uk-UA" w:eastAsia="ru-RU"/>
        </w:rPr>
        <w:lastRenderedPageBreak/>
        <w:t>результатом інноваційного процесу, який визначає кількісне й якісне зростання інноваційного потенціалу ЗЗСО [52].</w:t>
      </w:r>
    </w:p>
    <w:p w:rsidR="00D55191" w:rsidRPr="005B2546" w:rsidRDefault="00D55191" w:rsidP="00D55191">
      <w:pPr>
        <w:spacing w:after="0" w:line="360" w:lineRule="auto"/>
        <w:ind w:firstLine="709"/>
        <w:jc w:val="both"/>
        <w:rPr>
          <w:rFonts w:ascii="Times New Roman" w:eastAsia="Times New Roman" w:hAnsi="Times New Roman" w:cs="Times New Roman"/>
          <w:sz w:val="28"/>
          <w:szCs w:val="28"/>
          <w:lang w:val="uk-UA" w:eastAsia="ru-RU"/>
        </w:rPr>
      </w:pPr>
      <w:r w:rsidRPr="005B2546">
        <w:rPr>
          <w:rFonts w:ascii="Times New Roman" w:eastAsia="Times New Roman" w:hAnsi="Times New Roman" w:cs="Times New Roman"/>
          <w:sz w:val="28"/>
          <w:szCs w:val="28"/>
          <w:lang w:val="uk-UA" w:eastAsia="ru-RU"/>
        </w:rPr>
        <w:t>Отже, формування інноваційного потенціалу закладу загальної середньої освіти обумовлюється інноваційною спрямованістю освітнього процесу і забезпечує якість педагогічних інновацій та ефективність їх впровадження. </w:t>
      </w:r>
    </w:p>
    <w:p w:rsidR="00D55191" w:rsidRPr="005B2546" w:rsidRDefault="00D55191" w:rsidP="00D55191">
      <w:pPr>
        <w:spacing w:after="0" w:line="360" w:lineRule="auto"/>
        <w:ind w:firstLine="709"/>
        <w:jc w:val="both"/>
        <w:rPr>
          <w:rFonts w:ascii="Times New Roman" w:eastAsia="Times New Roman" w:hAnsi="Times New Roman" w:cs="Times New Roman"/>
          <w:sz w:val="28"/>
          <w:szCs w:val="28"/>
          <w:lang w:val="uk-UA" w:eastAsia="ru-RU"/>
        </w:rPr>
      </w:pPr>
    </w:p>
    <w:p w:rsidR="00D55191" w:rsidRPr="005B2546" w:rsidRDefault="00D55191" w:rsidP="00D55191">
      <w:pPr>
        <w:spacing w:after="0" w:line="360" w:lineRule="auto"/>
        <w:ind w:firstLine="709"/>
        <w:jc w:val="both"/>
        <w:rPr>
          <w:rFonts w:ascii="Times New Roman" w:eastAsia="Times New Roman" w:hAnsi="Times New Roman" w:cs="Times New Roman"/>
          <w:sz w:val="28"/>
          <w:szCs w:val="28"/>
          <w:lang w:val="uk-UA" w:eastAsia="ru-RU"/>
        </w:rPr>
      </w:pPr>
    </w:p>
    <w:p w:rsidR="00D55191" w:rsidRPr="005B2546" w:rsidRDefault="00D55191" w:rsidP="00D55191">
      <w:pPr>
        <w:spacing w:after="0" w:line="360" w:lineRule="auto"/>
        <w:ind w:firstLine="709"/>
        <w:jc w:val="both"/>
        <w:rPr>
          <w:rFonts w:ascii="Times New Roman" w:eastAsia="Times New Roman" w:hAnsi="Times New Roman" w:cs="Times New Roman"/>
          <w:sz w:val="28"/>
          <w:szCs w:val="28"/>
          <w:lang w:val="uk-UA" w:eastAsia="ru-RU"/>
        </w:rPr>
      </w:pPr>
    </w:p>
    <w:p w:rsidR="00D55191" w:rsidRPr="005B2546" w:rsidRDefault="00D55191" w:rsidP="00D55191">
      <w:pPr>
        <w:spacing w:after="0" w:line="360" w:lineRule="auto"/>
        <w:ind w:firstLine="709"/>
        <w:jc w:val="both"/>
        <w:rPr>
          <w:rFonts w:ascii="Times New Roman" w:eastAsia="Times New Roman" w:hAnsi="Times New Roman" w:cs="Times New Roman"/>
          <w:sz w:val="28"/>
          <w:szCs w:val="28"/>
          <w:lang w:val="uk-UA" w:eastAsia="ru-RU"/>
        </w:rPr>
      </w:pPr>
    </w:p>
    <w:p w:rsidR="00D55191" w:rsidRDefault="00D55191" w:rsidP="00D55191">
      <w:pPr>
        <w:spacing w:after="0" w:line="360" w:lineRule="auto"/>
        <w:ind w:firstLine="709"/>
        <w:jc w:val="both"/>
        <w:rPr>
          <w:rFonts w:ascii="Times New Roman" w:eastAsia="Times New Roman" w:hAnsi="Times New Roman" w:cs="Times New Roman"/>
          <w:sz w:val="28"/>
          <w:szCs w:val="28"/>
          <w:lang w:val="uk-UA" w:eastAsia="ru-RU"/>
        </w:rPr>
      </w:pPr>
    </w:p>
    <w:p w:rsidR="00D55191" w:rsidRDefault="00D55191" w:rsidP="00D55191">
      <w:pPr>
        <w:spacing w:after="0" w:line="360" w:lineRule="auto"/>
        <w:ind w:firstLine="709"/>
        <w:jc w:val="both"/>
        <w:rPr>
          <w:rFonts w:ascii="Times New Roman" w:eastAsia="Times New Roman" w:hAnsi="Times New Roman" w:cs="Times New Roman"/>
          <w:sz w:val="28"/>
          <w:szCs w:val="28"/>
          <w:lang w:val="uk-UA" w:eastAsia="ru-RU"/>
        </w:rPr>
      </w:pPr>
    </w:p>
    <w:p w:rsidR="00D55191" w:rsidRDefault="00D55191" w:rsidP="00D55191">
      <w:pPr>
        <w:spacing w:after="0" w:line="360" w:lineRule="auto"/>
        <w:ind w:firstLine="709"/>
        <w:jc w:val="both"/>
        <w:rPr>
          <w:rFonts w:ascii="Times New Roman" w:eastAsia="Times New Roman" w:hAnsi="Times New Roman" w:cs="Times New Roman"/>
          <w:sz w:val="28"/>
          <w:szCs w:val="28"/>
          <w:lang w:val="uk-UA" w:eastAsia="ru-RU"/>
        </w:rPr>
      </w:pPr>
    </w:p>
    <w:p w:rsidR="00D55191" w:rsidRDefault="00D55191" w:rsidP="00D55191">
      <w:pPr>
        <w:spacing w:after="0" w:line="360" w:lineRule="auto"/>
        <w:ind w:firstLine="709"/>
        <w:jc w:val="both"/>
        <w:rPr>
          <w:rFonts w:ascii="Times New Roman" w:eastAsia="Times New Roman" w:hAnsi="Times New Roman" w:cs="Times New Roman"/>
          <w:sz w:val="28"/>
          <w:szCs w:val="28"/>
          <w:lang w:val="uk-UA" w:eastAsia="ru-RU"/>
        </w:rPr>
      </w:pPr>
    </w:p>
    <w:p w:rsidR="00D55191" w:rsidRDefault="00D55191" w:rsidP="00D55191">
      <w:pPr>
        <w:spacing w:after="0" w:line="360" w:lineRule="auto"/>
        <w:ind w:firstLine="709"/>
        <w:jc w:val="both"/>
        <w:rPr>
          <w:rFonts w:ascii="Times New Roman" w:eastAsia="Times New Roman" w:hAnsi="Times New Roman" w:cs="Times New Roman"/>
          <w:sz w:val="28"/>
          <w:szCs w:val="28"/>
          <w:lang w:val="uk-UA" w:eastAsia="ru-RU"/>
        </w:rPr>
      </w:pPr>
    </w:p>
    <w:p w:rsidR="00D55191" w:rsidRDefault="00D55191" w:rsidP="00D55191">
      <w:pPr>
        <w:spacing w:after="0" w:line="360" w:lineRule="auto"/>
        <w:ind w:firstLine="709"/>
        <w:jc w:val="both"/>
        <w:rPr>
          <w:rFonts w:ascii="Times New Roman" w:eastAsia="Times New Roman" w:hAnsi="Times New Roman" w:cs="Times New Roman"/>
          <w:sz w:val="28"/>
          <w:szCs w:val="28"/>
          <w:lang w:val="uk-UA" w:eastAsia="ru-RU"/>
        </w:rPr>
      </w:pPr>
    </w:p>
    <w:p w:rsidR="00D55191" w:rsidRDefault="00D55191" w:rsidP="00D55191">
      <w:pPr>
        <w:spacing w:after="0" w:line="360" w:lineRule="auto"/>
        <w:ind w:firstLine="709"/>
        <w:jc w:val="both"/>
        <w:rPr>
          <w:rFonts w:ascii="Times New Roman" w:eastAsia="Times New Roman" w:hAnsi="Times New Roman" w:cs="Times New Roman"/>
          <w:sz w:val="28"/>
          <w:szCs w:val="28"/>
          <w:lang w:val="uk-UA" w:eastAsia="ru-RU"/>
        </w:rPr>
      </w:pPr>
    </w:p>
    <w:p w:rsidR="00D55191" w:rsidRDefault="00D55191" w:rsidP="00D55191">
      <w:pPr>
        <w:spacing w:after="0" w:line="360" w:lineRule="auto"/>
        <w:ind w:firstLine="709"/>
        <w:jc w:val="both"/>
        <w:rPr>
          <w:rFonts w:ascii="Times New Roman" w:eastAsia="Times New Roman" w:hAnsi="Times New Roman" w:cs="Times New Roman"/>
          <w:sz w:val="28"/>
          <w:szCs w:val="28"/>
          <w:lang w:val="uk-UA" w:eastAsia="ru-RU"/>
        </w:rPr>
      </w:pPr>
    </w:p>
    <w:p w:rsidR="00D55191" w:rsidRDefault="00D55191" w:rsidP="00D55191">
      <w:pPr>
        <w:spacing w:after="0" w:line="360" w:lineRule="auto"/>
        <w:ind w:firstLine="709"/>
        <w:jc w:val="both"/>
        <w:rPr>
          <w:rFonts w:ascii="Times New Roman" w:eastAsia="Times New Roman" w:hAnsi="Times New Roman" w:cs="Times New Roman"/>
          <w:sz w:val="28"/>
          <w:szCs w:val="28"/>
          <w:lang w:val="uk-UA" w:eastAsia="ru-RU"/>
        </w:rPr>
      </w:pPr>
    </w:p>
    <w:p w:rsidR="00D55191" w:rsidRDefault="00D55191" w:rsidP="00D55191">
      <w:pPr>
        <w:spacing w:after="0" w:line="360" w:lineRule="auto"/>
        <w:ind w:firstLine="709"/>
        <w:jc w:val="both"/>
        <w:rPr>
          <w:rFonts w:ascii="Times New Roman" w:eastAsia="Times New Roman" w:hAnsi="Times New Roman" w:cs="Times New Roman"/>
          <w:sz w:val="28"/>
          <w:szCs w:val="28"/>
          <w:lang w:val="uk-UA" w:eastAsia="ru-RU"/>
        </w:rPr>
      </w:pPr>
    </w:p>
    <w:p w:rsidR="00D55191" w:rsidRDefault="00D55191" w:rsidP="00D55191">
      <w:pPr>
        <w:spacing w:after="0" w:line="360" w:lineRule="auto"/>
        <w:ind w:firstLine="709"/>
        <w:jc w:val="both"/>
        <w:rPr>
          <w:rFonts w:ascii="Times New Roman" w:eastAsia="Times New Roman" w:hAnsi="Times New Roman" w:cs="Times New Roman"/>
          <w:sz w:val="28"/>
          <w:szCs w:val="28"/>
          <w:lang w:val="uk-UA" w:eastAsia="ru-RU"/>
        </w:rPr>
      </w:pPr>
    </w:p>
    <w:p w:rsidR="00D55191" w:rsidRDefault="00D55191" w:rsidP="00D55191">
      <w:pPr>
        <w:spacing w:after="0" w:line="360" w:lineRule="auto"/>
        <w:ind w:firstLine="709"/>
        <w:jc w:val="both"/>
        <w:rPr>
          <w:rFonts w:ascii="Times New Roman" w:eastAsia="Times New Roman" w:hAnsi="Times New Roman" w:cs="Times New Roman"/>
          <w:sz w:val="28"/>
          <w:szCs w:val="28"/>
          <w:lang w:val="uk-UA" w:eastAsia="ru-RU"/>
        </w:rPr>
      </w:pPr>
    </w:p>
    <w:p w:rsidR="00D55191" w:rsidRDefault="00D55191" w:rsidP="00D55191">
      <w:pPr>
        <w:spacing w:after="0" w:line="360" w:lineRule="auto"/>
        <w:ind w:firstLine="709"/>
        <w:jc w:val="both"/>
        <w:rPr>
          <w:rFonts w:ascii="Times New Roman" w:eastAsia="Times New Roman" w:hAnsi="Times New Roman" w:cs="Times New Roman"/>
          <w:sz w:val="28"/>
          <w:szCs w:val="28"/>
          <w:lang w:val="uk-UA" w:eastAsia="ru-RU"/>
        </w:rPr>
      </w:pPr>
    </w:p>
    <w:p w:rsidR="00D55191" w:rsidRDefault="00D55191" w:rsidP="00D55191">
      <w:pPr>
        <w:spacing w:after="0" w:line="360" w:lineRule="auto"/>
        <w:ind w:firstLine="709"/>
        <w:jc w:val="both"/>
        <w:rPr>
          <w:rFonts w:ascii="Times New Roman" w:eastAsia="Times New Roman" w:hAnsi="Times New Roman" w:cs="Times New Roman"/>
          <w:sz w:val="28"/>
          <w:szCs w:val="28"/>
          <w:lang w:val="uk-UA" w:eastAsia="ru-RU"/>
        </w:rPr>
      </w:pPr>
    </w:p>
    <w:p w:rsidR="00D55191" w:rsidRDefault="00D55191" w:rsidP="00D55191">
      <w:pPr>
        <w:spacing w:after="0" w:line="360" w:lineRule="auto"/>
        <w:ind w:firstLine="709"/>
        <w:jc w:val="both"/>
        <w:rPr>
          <w:rFonts w:ascii="Times New Roman" w:eastAsia="Times New Roman" w:hAnsi="Times New Roman" w:cs="Times New Roman"/>
          <w:sz w:val="28"/>
          <w:szCs w:val="28"/>
          <w:lang w:val="uk-UA" w:eastAsia="ru-RU"/>
        </w:rPr>
      </w:pPr>
    </w:p>
    <w:p w:rsidR="00D55191" w:rsidRDefault="00D55191" w:rsidP="00D55191">
      <w:pPr>
        <w:spacing w:after="0" w:line="360" w:lineRule="auto"/>
        <w:ind w:firstLine="709"/>
        <w:jc w:val="both"/>
        <w:rPr>
          <w:rFonts w:ascii="Times New Roman" w:eastAsia="Times New Roman" w:hAnsi="Times New Roman" w:cs="Times New Roman"/>
          <w:sz w:val="28"/>
          <w:szCs w:val="28"/>
          <w:lang w:val="uk-UA" w:eastAsia="ru-RU"/>
        </w:rPr>
      </w:pPr>
    </w:p>
    <w:p w:rsidR="00D55191" w:rsidRDefault="00D55191" w:rsidP="00D55191">
      <w:pPr>
        <w:spacing w:after="0" w:line="360" w:lineRule="auto"/>
        <w:ind w:firstLine="709"/>
        <w:jc w:val="both"/>
        <w:rPr>
          <w:rFonts w:ascii="Times New Roman" w:eastAsia="Times New Roman" w:hAnsi="Times New Roman" w:cs="Times New Roman"/>
          <w:sz w:val="28"/>
          <w:szCs w:val="28"/>
          <w:lang w:val="uk-UA" w:eastAsia="ru-RU"/>
        </w:rPr>
      </w:pPr>
    </w:p>
    <w:p w:rsidR="00D55191" w:rsidRDefault="00D55191" w:rsidP="00D55191">
      <w:pPr>
        <w:spacing w:after="0" w:line="360" w:lineRule="auto"/>
        <w:ind w:firstLine="709"/>
        <w:jc w:val="both"/>
        <w:rPr>
          <w:rFonts w:ascii="Times New Roman" w:eastAsia="Times New Roman" w:hAnsi="Times New Roman" w:cs="Times New Roman"/>
          <w:sz w:val="28"/>
          <w:szCs w:val="28"/>
          <w:lang w:val="uk-UA" w:eastAsia="ru-RU"/>
        </w:rPr>
      </w:pPr>
    </w:p>
    <w:p w:rsidR="00D55191" w:rsidRDefault="00D55191" w:rsidP="00D55191">
      <w:pPr>
        <w:spacing w:after="0" w:line="360" w:lineRule="auto"/>
        <w:ind w:firstLine="709"/>
        <w:jc w:val="both"/>
        <w:rPr>
          <w:rFonts w:ascii="Times New Roman" w:eastAsia="Times New Roman" w:hAnsi="Times New Roman" w:cs="Times New Roman"/>
          <w:sz w:val="28"/>
          <w:szCs w:val="28"/>
          <w:lang w:val="uk-UA" w:eastAsia="ru-RU"/>
        </w:rPr>
      </w:pPr>
    </w:p>
    <w:p w:rsidR="00D55191" w:rsidRDefault="00D55191" w:rsidP="00D55191">
      <w:pPr>
        <w:spacing w:after="0" w:line="360" w:lineRule="auto"/>
        <w:ind w:firstLine="709"/>
        <w:jc w:val="both"/>
        <w:rPr>
          <w:rFonts w:ascii="Times New Roman" w:eastAsia="Times New Roman" w:hAnsi="Times New Roman" w:cs="Times New Roman"/>
          <w:sz w:val="28"/>
          <w:szCs w:val="28"/>
          <w:lang w:val="uk-UA" w:eastAsia="ru-RU"/>
        </w:rPr>
      </w:pPr>
    </w:p>
    <w:p w:rsidR="00D55191" w:rsidRDefault="00D55191" w:rsidP="00D55191">
      <w:pPr>
        <w:spacing w:after="0" w:line="360" w:lineRule="auto"/>
        <w:ind w:firstLine="709"/>
        <w:jc w:val="both"/>
        <w:rPr>
          <w:rFonts w:ascii="Times New Roman" w:eastAsia="Times New Roman" w:hAnsi="Times New Roman" w:cs="Times New Roman"/>
          <w:sz w:val="28"/>
          <w:szCs w:val="28"/>
          <w:lang w:val="uk-UA" w:eastAsia="ru-RU"/>
        </w:rPr>
      </w:pPr>
    </w:p>
    <w:p w:rsidR="00D55191" w:rsidRDefault="00D55191" w:rsidP="00D55191">
      <w:pPr>
        <w:spacing w:after="0" w:line="360" w:lineRule="auto"/>
        <w:ind w:firstLine="709"/>
        <w:jc w:val="both"/>
        <w:rPr>
          <w:rFonts w:ascii="Times New Roman" w:eastAsia="Times New Roman" w:hAnsi="Times New Roman" w:cs="Times New Roman"/>
          <w:sz w:val="28"/>
          <w:szCs w:val="28"/>
          <w:lang w:val="uk-UA" w:eastAsia="ru-RU"/>
        </w:rPr>
      </w:pPr>
    </w:p>
    <w:p w:rsidR="00D55191" w:rsidRPr="005B2546" w:rsidRDefault="00D55191" w:rsidP="00D55191">
      <w:pPr>
        <w:spacing w:after="0" w:line="360" w:lineRule="auto"/>
        <w:ind w:firstLine="709"/>
        <w:jc w:val="center"/>
        <w:rPr>
          <w:rFonts w:ascii="Times New Roman" w:eastAsia="Times New Roman" w:hAnsi="Times New Roman" w:cs="Times New Roman"/>
          <w:b/>
          <w:sz w:val="28"/>
          <w:szCs w:val="20"/>
          <w:lang w:val="uk-UA" w:eastAsia="ru-RU"/>
        </w:rPr>
      </w:pPr>
      <w:r w:rsidRPr="005B2546">
        <w:rPr>
          <w:rFonts w:ascii="Times New Roman" w:eastAsia="Times New Roman" w:hAnsi="Times New Roman" w:cs="Times New Roman"/>
          <w:b/>
          <w:sz w:val="28"/>
          <w:szCs w:val="20"/>
          <w:lang w:val="uk-UA" w:eastAsia="ru-RU"/>
        </w:rPr>
        <w:lastRenderedPageBreak/>
        <w:t>Висновки до розділу 1</w:t>
      </w:r>
    </w:p>
    <w:p w:rsidR="00D55191" w:rsidRPr="005B2546" w:rsidRDefault="00D55191" w:rsidP="00D55191">
      <w:pPr>
        <w:spacing w:after="0" w:line="360" w:lineRule="auto"/>
        <w:ind w:firstLine="709"/>
        <w:jc w:val="both"/>
        <w:rPr>
          <w:rFonts w:ascii="Times New Roman" w:eastAsia="Times New Roman" w:hAnsi="Times New Roman" w:cs="Times New Roman"/>
          <w:sz w:val="28"/>
          <w:szCs w:val="20"/>
          <w:lang w:val="uk-UA" w:eastAsia="ru-RU"/>
        </w:rPr>
      </w:pPr>
    </w:p>
    <w:p w:rsidR="00D55191" w:rsidRPr="005B2546" w:rsidRDefault="00D55191" w:rsidP="00D55191">
      <w:pPr>
        <w:spacing w:after="0" w:line="360" w:lineRule="auto"/>
        <w:ind w:firstLine="709"/>
        <w:jc w:val="both"/>
        <w:rPr>
          <w:rFonts w:ascii="Times New Roman" w:eastAsia="Times New Roman" w:hAnsi="Times New Roman" w:cs="Times New Roman"/>
          <w:sz w:val="28"/>
          <w:szCs w:val="20"/>
          <w:lang w:val="uk-UA" w:eastAsia="ru-RU"/>
        </w:rPr>
      </w:pPr>
      <w:r w:rsidRPr="005B2546">
        <w:rPr>
          <w:rFonts w:ascii="Times New Roman" w:eastAsia="Times New Roman" w:hAnsi="Times New Roman" w:cs="Times New Roman"/>
          <w:sz w:val="28"/>
          <w:szCs w:val="20"/>
          <w:lang w:val="uk-UA" w:eastAsia="ru-RU"/>
        </w:rPr>
        <w:t xml:space="preserve">Встановлено, що інноваційна діяльність ЗЗСО – це вид діяльності, який передбачає трансформацію ідей в нові або модифіковані інновації, що забезпечують перехід закладу освіти на вищий рівень свого розвитку та його конкурентоспроможність на ринку освітніх послуг. </w:t>
      </w:r>
    </w:p>
    <w:p w:rsidR="00D55191" w:rsidRPr="005B2546" w:rsidRDefault="00D55191" w:rsidP="00D55191">
      <w:pPr>
        <w:spacing w:after="0" w:line="360" w:lineRule="auto"/>
        <w:ind w:firstLine="709"/>
        <w:jc w:val="both"/>
        <w:rPr>
          <w:rFonts w:ascii="Times New Roman" w:eastAsia="Times New Roman" w:hAnsi="Times New Roman" w:cs="Times New Roman"/>
          <w:sz w:val="28"/>
          <w:szCs w:val="28"/>
          <w:lang w:val="uk-UA" w:eastAsia="ru-RU"/>
        </w:rPr>
      </w:pPr>
      <w:r w:rsidRPr="005B2546">
        <w:rPr>
          <w:rFonts w:ascii="Times New Roman" w:eastAsia="Times New Roman" w:hAnsi="Times New Roman" w:cs="Times New Roman"/>
          <w:sz w:val="28"/>
          <w:szCs w:val="20"/>
          <w:lang w:val="uk-UA" w:eastAsia="ru-RU"/>
        </w:rPr>
        <w:t>На основі аналізу наукових розвідок вітчизняних та зарубіжних учених з’ясовано, що і</w:t>
      </w:r>
      <w:r w:rsidRPr="005B2546">
        <w:rPr>
          <w:rFonts w:ascii="Times New Roman" w:eastAsia="Times New Roman" w:hAnsi="Times New Roman" w:cs="Times New Roman"/>
          <w:sz w:val="28"/>
          <w:szCs w:val="28"/>
          <w:lang w:val="uk-UA" w:eastAsia="ru-RU"/>
        </w:rPr>
        <w:t xml:space="preserve">нноваційна діяльність як інтегральне явище має свою структуру, складовими якої є: ціннісно-мотиваційний, когнітивно-інформаційний, операційно-діяльнісний, особистісно-креативний, науково-дослідницький. оцінювально-рефлексивний компоненти. </w:t>
      </w:r>
    </w:p>
    <w:p w:rsidR="00D55191" w:rsidRPr="005B2546" w:rsidRDefault="00D55191" w:rsidP="00D55191">
      <w:pPr>
        <w:spacing w:after="0" w:line="360" w:lineRule="auto"/>
        <w:ind w:firstLine="709"/>
        <w:jc w:val="both"/>
        <w:rPr>
          <w:rFonts w:ascii="Times New Roman" w:eastAsia="Times New Roman" w:hAnsi="Times New Roman" w:cs="Times New Roman"/>
          <w:sz w:val="28"/>
          <w:szCs w:val="28"/>
          <w:lang w:val="uk-UA" w:eastAsia="ru-RU"/>
        </w:rPr>
      </w:pPr>
      <w:r w:rsidRPr="005B2546">
        <w:rPr>
          <w:rFonts w:ascii="Times New Roman" w:eastAsia="Times New Roman" w:hAnsi="Times New Roman" w:cs="Times New Roman"/>
          <w:sz w:val="28"/>
          <w:szCs w:val="20"/>
          <w:lang w:val="uk-UA" w:eastAsia="ru-RU"/>
        </w:rPr>
        <w:t xml:space="preserve">З’ясовано, що заклад освіти, який впроваджує у свою діяльність інновації, характеризується інноваційним потенціалом, який ми розглядаємо, як </w:t>
      </w:r>
      <w:r w:rsidRPr="005B2546">
        <w:rPr>
          <w:rFonts w:ascii="Times New Roman" w:eastAsia="Times New Roman" w:hAnsi="Times New Roman" w:cs="Times New Roman"/>
          <w:sz w:val="28"/>
          <w:szCs w:val="28"/>
          <w:lang w:val="uk-UA" w:eastAsia="ru-RU"/>
        </w:rPr>
        <w:t>сукупність ресурсів, пов’язаних між собою, та чинників, які забезпечують належні умови для ефективного застосування цих ресурсів з метою досягнення належних орієнтирів інноваційної діяльності та підвищення конкурентоспроможності закладу освіти в цілому.</w:t>
      </w:r>
    </w:p>
    <w:p w:rsidR="00D55191" w:rsidRPr="005B2546" w:rsidRDefault="00D55191" w:rsidP="00D55191">
      <w:pPr>
        <w:spacing w:after="0" w:line="360" w:lineRule="auto"/>
        <w:ind w:firstLine="709"/>
        <w:jc w:val="both"/>
        <w:rPr>
          <w:rFonts w:ascii="Times New Roman" w:eastAsia="Times New Roman" w:hAnsi="Times New Roman" w:cs="Times New Roman"/>
          <w:sz w:val="28"/>
          <w:szCs w:val="20"/>
          <w:lang w:val="uk-UA" w:eastAsia="ru-RU"/>
        </w:rPr>
      </w:pPr>
      <w:r w:rsidRPr="005B2546">
        <w:rPr>
          <w:rFonts w:ascii="Times New Roman" w:eastAsia="Times New Roman" w:hAnsi="Times New Roman" w:cs="Times New Roman"/>
          <w:sz w:val="28"/>
          <w:szCs w:val="28"/>
          <w:lang w:val="uk-UA" w:eastAsia="ru-RU"/>
        </w:rPr>
        <w:t xml:space="preserve">Виявлені властивості, якими характеризується інноваційний заклад освіти: адаптивність, динамічність, відкритість, структурованість, системність, складність, відповідність, готовність до розвитку. </w:t>
      </w:r>
    </w:p>
    <w:p w:rsidR="00D55191" w:rsidRPr="005B2546" w:rsidRDefault="00D55191" w:rsidP="00D55191">
      <w:pPr>
        <w:spacing w:after="0" w:line="360" w:lineRule="auto"/>
        <w:ind w:firstLine="709"/>
        <w:jc w:val="both"/>
        <w:rPr>
          <w:rFonts w:ascii="Times New Roman" w:eastAsia="Times New Roman" w:hAnsi="Times New Roman" w:cs="Times New Roman"/>
          <w:sz w:val="28"/>
          <w:szCs w:val="28"/>
          <w:lang w:val="uk-UA" w:eastAsia="ru-RU"/>
        </w:rPr>
      </w:pPr>
      <w:r w:rsidRPr="005B2546">
        <w:rPr>
          <w:rFonts w:ascii="Times New Roman" w:eastAsia="Times New Roman" w:hAnsi="Times New Roman" w:cs="Times New Roman"/>
          <w:sz w:val="28"/>
          <w:szCs w:val="28"/>
          <w:lang w:val="uk-UA" w:eastAsia="ru-RU"/>
        </w:rPr>
        <w:t xml:space="preserve">Встановлено, що інноваційний потенціал ЗЗСО як системне утворення, має власну структуру, основними компонентами якої є: ресурсна, кадрова.  </w:t>
      </w:r>
      <w:r>
        <w:rPr>
          <w:rFonts w:ascii="Times New Roman" w:eastAsia="Times New Roman" w:hAnsi="Times New Roman" w:cs="Times New Roman"/>
          <w:sz w:val="28"/>
          <w:szCs w:val="28"/>
          <w:lang w:val="uk-UA" w:eastAsia="ru-RU"/>
        </w:rPr>
        <w:t>к</w:t>
      </w:r>
      <w:r w:rsidRPr="005B2546">
        <w:rPr>
          <w:rFonts w:ascii="Times New Roman" w:eastAsia="Times New Roman" w:hAnsi="Times New Roman" w:cs="Times New Roman"/>
          <w:sz w:val="28"/>
          <w:szCs w:val="28"/>
          <w:lang w:val="uk-UA" w:eastAsia="ru-RU"/>
        </w:rPr>
        <w:t>омунікаційна, процесуальна. науково-дослідницька та результативна складові.</w:t>
      </w:r>
    </w:p>
    <w:p w:rsidR="00D55191" w:rsidRPr="005B2546" w:rsidRDefault="00D55191" w:rsidP="00D55191">
      <w:pPr>
        <w:spacing w:after="0" w:line="360" w:lineRule="auto"/>
        <w:ind w:firstLine="709"/>
        <w:jc w:val="both"/>
        <w:rPr>
          <w:rFonts w:ascii="Times New Roman" w:eastAsia="Times New Roman" w:hAnsi="Times New Roman" w:cs="Times New Roman"/>
          <w:sz w:val="28"/>
          <w:szCs w:val="20"/>
          <w:lang w:val="uk-UA" w:eastAsia="ru-RU"/>
        </w:rPr>
      </w:pPr>
    </w:p>
    <w:p w:rsidR="00D55191" w:rsidRPr="005B2546" w:rsidRDefault="00D55191" w:rsidP="00D55191">
      <w:pPr>
        <w:spacing w:after="0" w:line="360" w:lineRule="auto"/>
        <w:ind w:firstLine="709"/>
        <w:jc w:val="both"/>
        <w:rPr>
          <w:rFonts w:ascii="Times New Roman" w:eastAsia="Times New Roman" w:hAnsi="Times New Roman" w:cs="Times New Roman"/>
          <w:sz w:val="28"/>
          <w:szCs w:val="20"/>
          <w:lang w:val="uk-UA" w:eastAsia="ru-RU"/>
        </w:rPr>
      </w:pPr>
    </w:p>
    <w:p w:rsidR="00D55191" w:rsidRDefault="00D55191" w:rsidP="00D55191">
      <w:pPr>
        <w:spacing w:after="0" w:line="360" w:lineRule="auto"/>
        <w:ind w:firstLine="709"/>
        <w:jc w:val="both"/>
        <w:rPr>
          <w:rFonts w:ascii="Times New Roman" w:hAnsi="Times New Roman" w:cs="Times New Roman"/>
          <w:sz w:val="28"/>
          <w:szCs w:val="28"/>
          <w:lang w:val="uk-UA"/>
        </w:rPr>
      </w:pPr>
    </w:p>
    <w:p w:rsidR="00D55191" w:rsidRDefault="00D55191" w:rsidP="00D55191">
      <w:pPr>
        <w:spacing w:after="0" w:line="360" w:lineRule="auto"/>
        <w:ind w:firstLine="709"/>
        <w:jc w:val="both"/>
        <w:rPr>
          <w:rFonts w:ascii="Times New Roman" w:hAnsi="Times New Roman" w:cs="Times New Roman"/>
          <w:sz w:val="28"/>
          <w:szCs w:val="28"/>
          <w:lang w:val="uk-UA"/>
        </w:rPr>
      </w:pPr>
    </w:p>
    <w:p w:rsidR="00D55191" w:rsidRDefault="00D55191" w:rsidP="00D55191">
      <w:pPr>
        <w:spacing w:after="0" w:line="360" w:lineRule="auto"/>
        <w:ind w:firstLine="709"/>
        <w:jc w:val="both"/>
        <w:rPr>
          <w:rFonts w:ascii="Times New Roman" w:hAnsi="Times New Roman" w:cs="Times New Roman"/>
          <w:sz w:val="28"/>
          <w:szCs w:val="28"/>
          <w:lang w:val="uk-UA"/>
        </w:rPr>
      </w:pPr>
    </w:p>
    <w:p w:rsidR="00D55191" w:rsidRPr="00F218B9" w:rsidRDefault="00D55191" w:rsidP="00D55191">
      <w:pPr>
        <w:spacing w:after="0" w:line="360" w:lineRule="auto"/>
        <w:ind w:firstLine="709"/>
        <w:jc w:val="both"/>
        <w:rPr>
          <w:rFonts w:ascii="Times New Roman" w:hAnsi="Times New Roman" w:cs="Times New Roman"/>
          <w:sz w:val="28"/>
          <w:szCs w:val="28"/>
          <w:lang w:val="uk-UA"/>
        </w:rPr>
      </w:pPr>
    </w:p>
    <w:p w:rsidR="00D55191" w:rsidRPr="0065321E" w:rsidRDefault="00D55191" w:rsidP="00D55191">
      <w:pPr>
        <w:spacing w:after="0" w:line="360" w:lineRule="auto"/>
        <w:ind w:firstLine="709"/>
        <w:rPr>
          <w:rFonts w:ascii="Times New Roman" w:hAnsi="Times New Roman" w:cs="Times New Roman"/>
          <w:sz w:val="28"/>
          <w:szCs w:val="28"/>
          <w:lang w:val="uk-UA"/>
        </w:rPr>
      </w:pPr>
    </w:p>
    <w:p w:rsidR="00D55191" w:rsidRPr="0065321E" w:rsidRDefault="00D55191" w:rsidP="00D55191">
      <w:pPr>
        <w:spacing w:after="0" w:line="360" w:lineRule="auto"/>
        <w:ind w:firstLine="709"/>
        <w:jc w:val="both"/>
        <w:rPr>
          <w:rFonts w:ascii="Times New Roman" w:hAnsi="Times New Roman" w:cs="Times New Roman"/>
          <w:b/>
          <w:sz w:val="28"/>
          <w:szCs w:val="28"/>
          <w:lang w:val="uk-UA"/>
        </w:rPr>
      </w:pPr>
    </w:p>
    <w:p w:rsidR="00D55191" w:rsidRPr="00BE40E7" w:rsidRDefault="00D55191" w:rsidP="00D55191">
      <w:pPr>
        <w:spacing w:after="0" w:line="360" w:lineRule="auto"/>
        <w:ind w:firstLine="709"/>
        <w:jc w:val="center"/>
        <w:rPr>
          <w:rFonts w:ascii="Times New Roman" w:hAnsi="Times New Roman" w:cs="Times New Roman"/>
          <w:b/>
          <w:sz w:val="28"/>
          <w:szCs w:val="28"/>
          <w:lang w:val="uk-UA"/>
        </w:rPr>
      </w:pPr>
      <w:r w:rsidRPr="00BE40E7">
        <w:rPr>
          <w:rFonts w:ascii="Times New Roman" w:hAnsi="Times New Roman" w:cs="Times New Roman"/>
          <w:b/>
          <w:sz w:val="28"/>
          <w:szCs w:val="28"/>
          <w:lang w:val="uk-UA"/>
        </w:rPr>
        <w:lastRenderedPageBreak/>
        <w:t>РОЗДІЛ 2.</w:t>
      </w:r>
      <w:r>
        <w:rPr>
          <w:rFonts w:ascii="Times New Roman" w:hAnsi="Times New Roman" w:cs="Times New Roman"/>
          <w:b/>
          <w:sz w:val="28"/>
          <w:szCs w:val="28"/>
          <w:lang w:val="uk-UA"/>
        </w:rPr>
        <w:t xml:space="preserve"> </w:t>
      </w:r>
      <w:r w:rsidRPr="00BE40E7">
        <w:rPr>
          <w:rFonts w:ascii="Times New Roman" w:hAnsi="Times New Roman" w:cs="Times New Roman"/>
          <w:b/>
          <w:sz w:val="28"/>
          <w:szCs w:val="28"/>
          <w:lang w:val="uk-UA"/>
        </w:rPr>
        <w:t>НАУКОВІ ЗАСАДИ УПРАВЛІННЯ ІННОВАЦІЙНОЮ ДІЯЛЬНІСТЮ В ЗАКЛАДАХ ЗАГАЛЬНОЇ СЕРЕДНЬОЇОСВІТИ</w:t>
      </w:r>
    </w:p>
    <w:p w:rsidR="00D55191" w:rsidRPr="00BE40E7" w:rsidRDefault="00D55191" w:rsidP="00D55191">
      <w:pPr>
        <w:autoSpaceDE w:val="0"/>
        <w:autoSpaceDN w:val="0"/>
        <w:adjustRightInd w:val="0"/>
        <w:spacing w:after="0" w:line="360" w:lineRule="auto"/>
        <w:ind w:firstLine="709"/>
        <w:jc w:val="both"/>
        <w:rPr>
          <w:rFonts w:ascii="Times New Roman" w:hAnsi="Times New Roman" w:cs="Times New Roman"/>
          <w:sz w:val="28"/>
          <w:szCs w:val="28"/>
          <w:lang w:val="uk-UA"/>
        </w:rPr>
      </w:pPr>
      <w:r w:rsidRPr="00BE40E7">
        <w:rPr>
          <w:rFonts w:ascii="Times New Roman" w:hAnsi="Times New Roman" w:cs="Times New Roman"/>
          <w:sz w:val="28"/>
          <w:szCs w:val="28"/>
          <w:lang w:val="uk-UA"/>
        </w:rPr>
        <w:t>В умовах жорсткої конкуренції на ринку освітніх послуг управління інноваційною діяльністю стало одним із головних стратегічних завдань закладу освіти. Ми погоджуємося з думкою Л.І.</w:t>
      </w:r>
      <w:r>
        <w:rPr>
          <w:rFonts w:ascii="Times New Roman" w:hAnsi="Times New Roman" w:cs="Times New Roman"/>
          <w:sz w:val="28"/>
          <w:szCs w:val="28"/>
          <w:lang w:val="uk-UA"/>
        </w:rPr>
        <w:t xml:space="preserve"> </w:t>
      </w:r>
      <w:r w:rsidRPr="00BE40E7">
        <w:rPr>
          <w:rFonts w:ascii="Times New Roman" w:hAnsi="Times New Roman" w:cs="Times New Roman"/>
          <w:sz w:val="28"/>
          <w:szCs w:val="28"/>
          <w:lang w:val="uk-UA"/>
        </w:rPr>
        <w:t>Даниленко про те, що управління освітньою організацією в умовах сьогодення передбачає переведення її у новий, більш якісніший стан – стан «оптимальної відкритості», що дає можливість «вільно відокремлювати чи приєднувати компоненти системи в рамки цілого, не порушуючи при цьому її цілісності, постійного розвитку, впровадження інновацій, трансформації й реформації [7, с. 11].</w:t>
      </w:r>
    </w:p>
    <w:p w:rsidR="00D55191" w:rsidRPr="00BE40E7" w:rsidRDefault="00D55191" w:rsidP="00D55191">
      <w:pPr>
        <w:autoSpaceDE w:val="0"/>
        <w:autoSpaceDN w:val="0"/>
        <w:adjustRightInd w:val="0"/>
        <w:spacing w:after="0" w:line="360" w:lineRule="auto"/>
        <w:ind w:firstLine="709"/>
        <w:jc w:val="both"/>
        <w:rPr>
          <w:rFonts w:ascii="Times New Roman" w:hAnsi="Times New Roman" w:cs="Times New Roman"/>
          <w:sz w:val="28"/>
          <w:szCs w:val="28"/>
          <w:lang w:val="uk-UA"/>
        </w:rPr>
      </w:pPr>
      <w:r w:rsidRPr="00BE40E7">
        <w:rPr>
          <w:rFonts w:ascii="Times New Roman" w:hAnsi="Times New Roman" w:cs="Times New Roman"/>
          <w:sz w:val="28"/>
          <w:szCs w:val="28"/>
          <w:lang w:val="uk-UA"/>
        </w:rPr>
        <w:t>Управління інноваційною діяльністю (ІД) передбачає діяльність педагогічного колектив</w:t>
      </w:r>
      <w:r>
        <w:rPr>
          <w:rFonts w:ascii="Times New Roman" w:hAnsi="Times New Roman" w:cs="Times New Roman"/>
          <w:sz w:val="28"/>
          <w:szCs w:val="28"/>
          <w:lang w:val="uk-UA"/>
        </w:rPr>
        <w:t>у на чолі з керівником, націлену</w:t>
      </w:r>
      <w:r w:rsidRPr="00BE40E7">
        <w:rPr>
          <w:rFonts w:ascii="Times New Roman" w:hAnsi="Times New Roman" w:cs="Times New Roman"/>
          <w:sz w:val="28"/>
          <w:szCs w:val="28"/>
          <w:lang w:val="uk-UA"/>
        </w:rPr>
        <w:t xml:space="preserve"> на підвищення інноваційного потенціалу закладу освіти та забезпечення платформи для реалізації інновацій. </w:t>
      </w:r>
    </w:p>
    <w:p w:rsidR="00D55191" w:rsidRPr="00BE40E7" w:rsidRDefault="00D55191" w:rsidP="00D55191">
      <w:pPr>
        <w:spacing w:after="0" w:line="360" w:lineRule="auto"/>
        <w:ind w:firstLine="709"/>
        <w:jc w:val="both"/>
        <w:rPr>
          <w:rFonts w:ascii="Times New Roman" w:eastAsia="Times New Roman" w:hAnsi="Times New Roman" w:cs="Times New Roman"/>
          <w:sz w:val="28"/>
          <w:szCs w:val="28"/>
          <w:lang w:val="uk-UA" w:eastAsia="ru-RU"/>
        </w:rPr>
      </w:pPr>
      <w:r w:rsidRPr="00BE40E7">
        <w:rPr>
          <w:rFonts w:ascii="Times New Roman" w:eastAsia="Times New Roman" w:hAnsi="Times New Roman" w:cs="Times New Roman"/>
          <w:sz w:val="28"/>
          <w:szCs w:val="28"/>
          <w:lang w:val="uk-UA" w:eastAsia="ru-RU"/>
        </w:rPr>
        <w:t>Слушно зауважує Н.О.</w:t>
      </w:r>
      <w:r>
        <w:rPr>
          <w:rFonts w:ascii="Times New Roman" w:eastAsia="Times New Roman" w:hAnsi="Times New Roman" w:cs="Times New Roman"/>
          <w:sz w:val="28"/>
          <w:szCs w:val="28"/>
          <w:lang w:val="uk-UA" w:eastAsia="ru-RU"/>
        </w:rPr>
        <w:t xml:space="preserve"> </w:t>
      </w:r>
      <w:r w:rsidRPr="00BE40E7">
        <w:rPr>
          <w:rFonts w:ascii="Times New Roman" w:eastAsia="Times New Roman" w:hAnsi="Times New Roman" w:cs="Times New Roman"/>
          <w:sz w:val="28"/>
          <w:szCs w:val="28"/>
          <w:lang w:val="uk-UA" w:eastAsia="ru-RU"/>
        </w:rPr>
        <w:t>Колінко, що управління ІД доцільно розглядати як діяльність, «яка із отриманням інформації про зовнішнє та внутрішнє середовище передбачає вплив керівної системи через об’єднувальні, загальні та конкретні функції управління інноваційною діяльністю, через соціально-психологічні, економічно-технічні та адміністративно-правові методи управління інноваційною діяльністю та через підготовку, ухвалення та реалізацію управлінського рішення про інноваційну діяльність на керовану систему з метою досягнення ефективних соціальних, економічних та технологічних нововведень» [17].</w:t>
      </w:r>
    </w:p>
    <w:p w:rsidR="00D55191" w:rsidRDefault="00D55191" w:rsidP="00D55191">
      <w:pPr>
        <w:autoSpaceDE w:val="0"/>
        <w:autoSpaceDN w:val="0"/>
        <w:adjustRightInd w:val="0"/>
        <w:spacing w:after="0" w:line="360" w:lineRule="auto"/>
        <w:ind w:firstLine="709"/>
        <w:jc w:val="both"/>
        <w:rPr>
          <w:rFonts w:ascii="Times New Roman" w:hAnsi="Times New Roman" w:cs="Times New Roman"/>
          <w:sz w:val="28"/>
          <w:szCs w:val="28"/>
          <w:lang w:val="uk-UA"/>
        </w:rPr>
      </w:pPr>
      <w:r w:rsidRPr="00BE40E7">
        <w:rPr>
          <w:rFonts w:ascii="Times New Roman" w:hAnsi="Times New Roman" w:cs="Times New Roman"/>
          <w:sz w:val="28"/>
          <w:szCs w:val="28"/>
          <w:lang w:val="uk-UA"/>
        </w:rPr>
        <w:t xml:space="preserve">Сьогочасний менеджмент закладів загальної середньої освіти визначає системний підхід до управління інноваційною діяльністю як один із дійових та результативних підходів до даної проблематики. Під системою управління інноваційною діяльністю закладу загальної середньої освіти будемо визнавати сукупність структурованих функцій, принципів, методів ухвалення управлінських рішень та організаційних механізмів втілення, використання інновацій, що надає можливість цілком відповідно спрямовувати цільові та системні інноваційні ресурси на реалізацію стратегічних цілей закладу. </w:t>
      </w:r>
    </w:p>
    <w:p w:rsidR="00D55191" w:rsidRDefault="00D55191" w:rsidP="00D55191">
      <w:pPr>
        <w:spacing w:after="0" w:line="360" w:lineRule="auto"/>
        <w:ind w:firstLine="709"/>
        <w:jc w:val="both"/>
        <w:rPr>
          <w:rFonts w:ascii="Times New Roman" w:hAnsi="Times New Roman" w:cs="Times New Roman"/>
          <w:sz w:val="28"/>
          <w:szCs w:val="28"/>
          <w:lang w:val="uk-UA"/>
        </w:rPr>
      </w:pPr>
      <w:r w:rsidRPr="00AE5208">
        <w:rPr>
          <w:rFonts w:ascii="Times New Roman" w:hAnsi="Times New Roman" w:cs="Times New Roman"/>
          <w:sz w:val="28"/>
          <w:szCs w:val="28"/>
          <w:lang w:val="uk-UA"/>
        </w:rPr>
        <w:lastRenderedPageBreak/>
        <w:t>Схематично систему управління інноваційною діяльністю у закладах загальної середньої освіти презентовано на рис. 2.1:</w:t>
      </w:r>
      <w:r>
        <w:rPr>
          <w:rFonts w:ascii="Times New Roman" w:hAnsi="Times New Roman" w:cs="Times New Roman"/>
          <w:sz w:val="28"/>
          <w:szCs w:val="28"/>
          <w:lang w:val="uk-UA"/>
        </w:rPr>
        <w:t xml:space="preserve"> </w:t>
      </w:r>
    </w:p>
    <w:p w:rsidR="00D55191" w:rsidRDefault="00D55191" w:rsidP="00D55191">
      <w:pPr>
        <w:spacing w:after="0" w:line="360" w:lineRule="auto"/>
        <w:ind w:firstLine="709"/>
        <w:jc w:val="both"/>
        <w:rPr>
          <w:rFonts w:ascii="Times New Roman" w:hAnsi="Times New Roman" w:cs="Times New Roman"/>
          <w:sz w:val="28"/>
          <w:szCs w:val="28"/>
          <w:lang w:val="uk-UA"/>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6704" behindDoc="0" locked="0" layoutInCell="1" allowOverlap="1">
                <wp:simplePos x="0" y="0"/>
                <wp:positionH relativeFrom="column">
                  <wp:posOffset>281940</wp:posOffset>
                </wp:positionH>
                <wp:positionV relativeFrom="paragraph">
                  <wp:posOffset>85725</wp:posOffset>
                </wp:positionV>
                <wp:extent cx="723900" cy="3106420"/>
                <wp:effectExtent l="19685" t="27305" r="37465" b="47625"/>
                <wp:wrapNone/>
                <wp:docPr id="23" name="Надпись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3106420"/>
                        </a:xfrm>
                        <a:prstGeom prst="rect">
                          <a:avLst/>
                        </a:prstGeom>
                        <a:solidFill>
                          <a:schemeClr val="accent5">
                            <a:lumMod val="100000"/>
                            <a:lumOff val="0"/>
                          </a:schemeClr>
                        </a:solidFill>
                        <a:ln w="38100">
                          <a:solidFill>
                            <a:schemeClr val="lt1">
                              <a:lumMod val="95000"/>
                              <a:lumOff val="0"/>
                            </a:schemeClr>
                          </a:solidFill>
                          <a:miter lim="800000"/>
                          <a:headEnd/>
                          <a:tailEnd/>
                        </a:ln>
                        <a:effectLst>
                          <a:outerShdw dist="28398" dir="3806097" algn="ctr" rotWithShape="0">
                            <a:schemeClr val="accent5">
                              <a:lumMod val="50000"/>
                              <a:lumOff val="0"/>
                              <a:alpha val="50000"/>
                            </a:schemeClr>
                          </a:outerShdw>
                        </a:effectLst>
                      </wps:spPr>
                      <wps:txbx>
                        <w:txbxContent>
                          <w:p w:rsidR="00A2069A" w:rsidRPr="00AE5208" w:rsidRDefault="00A2069A" w:rsidP="00D55191">
                            <w:pPr>
                              <w:autoSpaceDE w:val="0"/>
                              <w:autoSpaceDN w:val="0"/>
                              <w:adjustRightInd w:val="0"/>
                              <w:spacing w:after="0" w:line="240" w:lineRule="auto"/>
                              <w:jc w:val="both"/>
                              <w:rPr>
                                <w:rFonts w:ascii="Times New Roman" w:hAnsi="Times New Roman" w:cs="Times New Roman"/>
                                <w:sz w:val="18"/>
                                <w:szCs w:val="18"/>
                                <w:lang w:val="uk-UA"/>
                              </w:rPr>
                            </w:pPr>
                            <w:r w:rsidRPr="00AF271C">
                              <w:rPr>
                                <w:b/>
                                <w:color w:val="000000" w:themeColor="text1"/>
                                <w:sz w:val="18"/>
                                <w:szCs w:val="18"/>
                                <w:lang w:val="uk-UA"/>
                              </w:rPr>
                              <w:t>Мета:</w:t>
                            </w:r>
                            <w:r w:rsidRPr="00AF271C">
                              <w:rPr>
                                <w:color w:val="000000" w:themeColor="text1"/>
                                <w:sz w:val="18"/>
                                <w:szCs w:val="18"/>
                                <w:lang w:val="uk-UA"/>
                              </w:rPr>
                              <w:t xml:space="preserve"> </w:t>
                            </w:r>
                            <w:r w:rsidRPr="00AE5208">
                              <w:rPr>
                                <w:rFonts w:ascii="Times New Roman" w:hAnsi="Times New Roman" w:cs="Times New Roman"/>
                                <w:sz w:val="18"/>
                                <w:szCs w:val="18"/>
                                <w:lang w:val="uk-UA"/>
                              </w:rPr>
                              <w:t xml:space="preserve">Управління впровадження нововведень шляхом послідовних дій, що спрямовуються на створення інноваційної продукції, яка забезпечить підвищення рівня розвитку інноваційного потенціалу закладу освіти та його конкурентоспроможності на ринку освітніх послуг. </w:t>
                            </w:r>
                          </w:p>
                          <w:p w:rsidR="00A2069A" w:rsidRPr="00AF271C" w:rsidRDefault="00A2069A" w:rsidP="00D55191">
                            <w:pPr>
                              <w:tabs>
                                <w:tab w:val="left" w:pos="1134"/>
                              </w:tabs>
                              <w:adjustRightInd w:val="0"/>
                              <w:jc w:val="center"/>
                              <w:rPr>
                                <w:sz w:val="18"/>
                                <w:szCs w:val="18"/>
                                <w:lang w:val="uk-UA"/>
                              </w:rPr>
                            </w:pP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3" o:spid="_x0000_s1026" type="#_x0000_t202" style="position:absolute;left:0;text-align:left;margin-left:22.2pt;margin-top:6.75pt;width:57pt;height:244.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" fillcolor="#4472c4 [3208]" strokecolor="#f2f2f2 [3041]" strokeweight="3pt">
                <v:shadow on="t" color="#1f3763 [1608]" opacity=".5" offset="1pt"/>
                <v:textbox style="layout-flow:vertical;mso-layout-flow-alt:bottom-to-top">
                  <w:txbxContent>
                    <w:p w:rsidR="00A2069A" w:rsidRPr="00AE5208" w:rsidRDefault="00A2069A" w:rsidP="00D55191">
                      <w:pPr>
                        <w:autoSpaceDE w:val="0"/>
                        <w:autoSpaceDN w:val="0"/>
                        <w:adjustRightInd w:val="0"/>
                        <w:spacing w:after="0" w:line="240" w:lineRule="auto"/>
                        <w:jc w:val="both"/>
                        <w:rPr>
                          <w:rFonts w:ascii="Times New Roman" w:hAnsi="Times New Roman" w:cs="Times New Roman"/>
                          <w:sz w:val="18"/>
                          <w:szCs w:val="18"/>
                          <w:lang w:val="uk-UA"/>
                        </w:rPr>
                      </w:pPr>
                      <w:r w:rsidRPr="00AF271C">
                        <w:rPr>
                          <w:b/>
                          <w:color w:val="000000" w:themeColor="text1"/>
                          <w:sz w:val="18"/>
                          <w:szCs w:val="18"/>
                          <w:lang w:val="uk-UA"/>
                        </w:rPr>
                        <w:t>Мета:</w:t>
                      </w:r>
                      <w:r w:rsidRPr="00AF271C">
                        <w:rPr>
                          <w:color w:val="000000" w:themeColor="text1"/>
                          <w:sz w:val="18"/>
                          <w:szCs w:val="18"/>
                          <w:lang w:val="uk-UA"/>
                        </w:rPr>
                        <w:t xml:space="preserve"> </w:t>
                      </w:r>
                      <w:r w:rsidRPr="00AE5208">
                        <w:rPr>
                          <w:rFonts w:ascii="Times New Roman" w:hAnsi="Times New Roman" w:cs="Times New Roman"/>
                          <w:sz w:val="18"/>
                          <w:szCs w:val="18"/>
                          <w:lang w:val="uk-UA"/>
                        </w:rPr>
                        <w:t xml:space="preserve">Управління впровадження нововведень шляхом послідовних дій, що спрямовуються на створення інноваційної продукції, яка забезпечить підвищення рівня розвитку інноваційного потенціалу закладу освіти та його конкурентоспроможності на ринку освітніх послуг. </w:t>
                      </w:r>
                    </w:p>
                    <w:p w:rsidR="00A2069A" w:rsidRPr="00AF271C" w:rsidRDefault="00A2069A" w:rsidP="00D55191">
                      <w:pPr>
                        <w:tabs>
                          <w:tab w:val="left" w:pos="1134"/>
                        </w:tabs>
                        <w:adjustRightInd w:val="0"/>
                        <w:jc w:val="center"/>
                        <w:rPr>
                          <w:sz w:val="18"/>
                          <w:szCs w:val="18"/>
                          <w:lang w:val="uk-UA"/>
                        </w:rPr>
                      </w:pPr>
                    </w:p>
                  </w:txbxContent>
                </v:textbox>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5680" behindDoc="0" locked="0" layoutInCell="1" allowOverlap="1">
                <wp:simplePos x="0" y="0"/>
                <wp:positionH relativeFrom="column">
                  <wp:posOffset>110490</wp:posOffset>
                </wp:positionH>
                <wp:positionV relativeFrom="paragraph">
                  <wp:posOffset>-27305</wp:posOffset>
                </wp:positionV>
                <wp:extent cx="5781675" cy="3314700"/>
                <wp:effectExtent l="0" t="0" r="28575" b="19050"/>
                <wp:wrapNone/>
                <wp:docPr id="29" name="Надпись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3314700"/>
                        </a:xfrm>
                        <a:prstGeom prst="rect">
                          <a:avLst/>
                        </a:prstGeom>
                        <a:solidFill>
                          <a:schemeClr val="accent1">
                            <a:lumMod val="40000"/>
                            <a:lumOff val="60000"/>
                          </a:schemeClr>
                        </a:solidFill>
                        <a:ln w="6350">
                          <a:solidFill>
                            <a:srgbClr val="000000"/>
                          </a:solidFill>
                          <a:miter lim="800000"/>
                          <a:headEnd/>
                          <a:tailEnd/>
                        </a:ln>
                      </wps:spPr>
                      <wps:txbx>
                        <w:txbxContent>
                          <w:p w:rsidR="00A2069A" w:rsidRDefault="00A2069A" w:rsidP="00D55191">
                            <w:pPr>
                              <w:rPr>
                                <w:noProof/>
                                <w:lang w:val="uk-UA" w:eastAsia="uk-UA"/>
                              </w:rPr>
                            </w:pPr>
                          </w:p>
                          <w:p w:rsidR="00A2069A" w:rsidRDefault="00A2069A" w:rsidP="00D55191">
                            <w:pPr>
                              <w:rPr>
                                <w:noProof/>
                                <w:lang w:val="uk-UA" w:eastAsia="uk-UA"/>
                              </w:rPr>
                            </w:pPr>
                          </w:p>
                          <w:p w:rsidR="00A2069A" w:rsidRDefault="00A2069A" w:rsidP="00D55191">
                            <w:pPr>
                              <w:rPr>
                                <w:noProof/>
                                <w:lang w:val="uk-UA" w:eastAsia="uk-UA"/>
                              </w:rPr>
                            </w:pPr>
                            <w:r>
                              <w:rPr>
                                <w:noProof/>
                                <w:lang w:val="uk-UA" w:eastAsia="uk-UA"/>
                              </w:rPr>
                              <w:t xml:space="preserve">                       </w:t>
                            </w:r>
                          </w:p>
                          <w:p w:rsidR="00A2069A" w:rsidRDefault="00A2069A" w:rsidP="00D55191">
                            <w:pPr>
                              <w:rPr>
                                <w:noProof/>
                                <w:lang w:val="uk-UA" w:eastAsia="uk-UA"/>
                              </w:rPr>
                            </w:pPr>
                          </w:p>
                          <w:p w:rsidR="00A2069A" w:rsidRDefault="00A2069A" w:rsidP="00D55191">
                            <w:pPr>
                              <w:rPr>
                                <w:noProof/>
                                <w:lang w:val="uk-UA" w:eastAsia="uk-UA"/>
                              </w:rPr>
                            </w:pPr>
                          </w:p>
                          <w:p w:rsidR="00A2069A" w:rsidRDefault="00A2069A" w:rsidP="00D55191">
                            <w:pPr>
                              <w:rPr>
                                <w:noProof/>
                                <w:lang w:val="uk-UA" w:eastAsia="uk-UA"/>
                              </w:rPr>
                            </w:pPr>
                          </w:p>
                          <w:p w:rsidR="00A2069A" w:rsidRDefault="00A2069A" w:rsidP="00D55191">
                            <w:pPr>
                              <w:rPr>
                                <w:noProof/>
                                <w:lang w:val="uk-UA" w:eastAsia="uk-UA"/>
                              </w:rPr>
                            </w:pPr>
                          </w:p>
                          <w:p w:rsidR="00A2069A" w:rsidRDefault="00A2069A" w:rsidP="00D55191">
                            <w:pPr>
                              <w:rPr>
                                <w:lang w:val="uk-UA"/>
                              </w:rPr>
                            </w:pPr>
                            <w:r>
                              <w:rPr>
                                <w:noProof/>
                                <w:lang w:val="uk-UA" w:eastAsia="uk-UA"/>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29" o:spid="_x0000_s1027" type="#_x0000_t202" style="position:absolute;left:0;text-align:left;margin-left:8.7pt;margin-top:-2.15pt;width:455.25pt;height:26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" fillcolor="#bdd6ee [1300]" strokeweight=".5pt">
                <v:textbox>
                  <w:txbxContent>
                    <w:p w:rsidR="00A2069A" w:rsidRDefault="00A2069A" w:rsidP="00D55191">
                      <w:pPr>
                        <w:rPr>
                          <w:noProof/>
                          <w:lang w:val="uk-UA" w:eastAsia="uk-UA"/>
                        </w:rPr>
                      </w:pPr>
                    </w:p>
                    <w:p w:rsidR="00A2069A" w:rsidRDefault="00A2069A" w:rsidP="00D55191">
                      <w:pPr>
                        <w:rPr>
                          <w:noProof/>
                          <w:lang w:val="uk-UA" w:eastAsia="uk-UA"/>
                        </w:rPr>
                      </w:pPr>
                    </w:p>
                    <w:p w:rsidR="00A2069A" w:rsidRDefault="00A2069A" w:rsidP="00D55191">
                      <w:pPr>
                        <w:rPr>
                          <w:noProof/>
                          <w:lang w:val="uk-UA" w:eastAsia="uk-UA"/>
                        </w:rPr>
                      </w:pPr>
                      <w:r>
                        <w:rPr>
                          <w:noProof/>
                          <w:lang w:val="uk-UA" w:eastAsia="uk-UA"/>
                        </w:rPr>
                        <w:t xml:space="preserve">                       </w:t>
                      </w:r>
                    </w:p>
                    <w:p w:rsidR="00A2069A" w:rsidRDefault="00A2069A" w:rsidP="00D55191">
                      <w:pPr>
                        <w:rPr>
                          <w:noProof/>
                          <w:lang w:val="uk-UA" w:eastAsia="uk-UA"/>
                        </w:rPr>
                      </w:pPr>
                    </w:p>
                    <w:p w:rsidR="00A2069A" w:rsidRDefault="00A2069A" w:rsidP="00D55191">
                      <w:pPr>
                        <w:rPr>
                          <w:noProof/>
                          <w:lang w:val="uk-UA" w:eastAsia="uk-UA"/>
                        </w:rPr>
                      </w:pPr>
                    </w:p>
                    <w:p w:rsidR="00A2069A" w:rsidRDefault="00A2069A" w:rsidP="00D55191">
                      <w:pPr>
                        <w:rPr>
                          <w:noProof/>
                          <w:lang w:val="uk-UA" w:eastAsia="uk-UA"/>
                        </w:rPr>
                      </w:pPr>
                    </w:p>
                    <w:p w:rsidR="00A2069A" w:rsidRDefault="00A2069A" w:rsidP="00D55191">
                      <w:pPr>
                        <w:rPr>
                          <w:noProof/>
                          <w:lang w:val="uk-UA" w:eastAsia="uk-UA"/>
                        </w:rPr>
                      </w:pPr>
                    </w:p>
                    <w:p w:rsidR="00A2069A" w:rsidRDefault="00A2069A" w:rsidP="00D55191">
                      <w:pPr>
                        <w:rPr>
                          <w:lang w:val="uk-UA"/>
                        </w:rPr>
                      </w:pPr>
                      <w:r>
                        <w:rPr>
                          <w:noProof/>
                          <w:lang w:val="uk-UA" w:eastAsia="uk-UA"/>
                        </w:rPr>
                        <w:t xml:space="preserve">                      </w:t>
                      </w:r>
                    </w:p>
                  </w:txbxContent>
                </v:textbox>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2848" behindDoc="0" locked="0" layoutInCell="1" allowOverlap="1">
                <wp:simplePos x="0" y="0"/>
                <wp:positionH relativeFrom="column">
                  <wp:posOffset>4158615</wp:posOffset>
                </wp:positionH>
                <wp:positionV relativeFrom="paragraph">
                  <wp:posOffset>47625</wp:posOffset>
                </wp:positionV>
                <wp:extent cx="1695450" cy="386715"/>
                <wp:effectExtent l="0" t="0" r="19050" b="13335"/>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386715"/>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rsidR="00A2069A" w:rsidRPr="00644064" w:rsidRDefault="00A2069A" w:rsidP="00D55191">
                            <w:pPr>
                              <w:jc w:val="center"/>
                              <w:rPr>
                                <w:b/>
                                <w:lang w:val="uk-UA"/>
                              </w:rPr>
                            </w:pPr>
                            <w:r>
                              <w:rPr>
                                <w:lang w:val="uk-UA"/>
                              </w:rPr>
                              <w:t>Функції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28" style="position:absolute;left:0;text-align:left;margin-left:327.45pt;margin-top:3.75pt;width:133.5pt;height:30.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" fillcolor="#9ecb81 [2169]" strokecolor="#70ad47 [3209]" strokeweight=".5pt">
                <v:fill color2="#8ac066 [2617]" rotate="t" colors="0 #b5d5a7;.5 #aace99;1 #9cca86" focus="100%" type="gradient">
                  <o:fill v:ext="view" type="gradientUnscaled"/>
                </v:fill>
                <v:textbox>
                  <w:txbxContent>
                    <w:p w:rsidR="00A2069A" w:rsidRPr="00644064" w:rsidRDefault="00A2069A" w:rsidP="00D55191">
                      <w:pPr>
                        <w:jc w:val="center"/>
                        <w:rPr>
                          <w:b/>
                          <w:lang w:val="uk-UA"/>
                        </w:rPr>
                      </w:pPr>
                      <w:r>
                        <w:rPr>
                          <w:lang w:val="uk-UA"/>
                        </w:rPr>
                        <w:t>Функції</w:t>
                      </w:r>
                    </w:p>
                  </w:txbxContent>
                </v:textbox>
              </v:rect>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7728" behindDoc="0" locked="0" layoutInCell="1" allowOverlap="1">
                <wp:simplePos x="0" y="0"/>
                <wp:positionH relativeFrom="column">
                  <wp:posOffset>1108075</wp:posOffset>
                </wp:positionH>
                <wp:positionV relativeFrom="paragraph">
                  <wp:posOffset>71755</wp:posOffset>
                </wp:positionV>
                <wp:extent cx="2875280" cy="386080"/>
                <wp:effectExtent l="26670" t="22860" r="31750" b="48260"/>
                <wp:wrapNone/>
                <wp:docPr id="21" name="Надпись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5280" cy="386080"/>
                        </a:xfrm>
                        <a:prstGeom prst="rect">
                          <a:avLst/>
                        </a:prstGeom>
                        <a:solidFill>
                          <a:schemeClr val="accent5">
                            <a:lumMod val="100000"/>
                            <a:lumOff val="0"/>
                          </a:schemeClr>
                        </a:solidFill>
                        <a:ln w="38100">
                          <a:solidFill>
                            <a:schemeClr val="lt1">
                              <a:lumMod val="95000"/>
                              <a:lumOff val="0"/>
                            </a:schemeClr>
                          </a:solidFill>
                          <a:miter lim="800000"/>
                          <a:headEnd/>
                          <a:tailEnd/>
                        </a:ln>
                        <a:effectLst>
                          <a:outerShdw dist="28398" dir="3806097" algn="ctr" rotWithShape="0">
                            <a:schemeClr val="accent5">
                              <a:lumMod val="50000"/>
                              <a:lumOff val="0"/>
                              <a:alpha val="50000"/>
                            </a:schemeClr>
                          </a:outerShdw>
                        </a:effectLst>
                      </wps:spPr>
                      <wps:txbx>
                        <w:txbxContent>
                          <w:p w:rsidR="00A2069A" w:rsidRPr="007534FC" w:rsidRDefault="00A2069A" w:rsidP="00D55191">
                            <w:pPr>
                              <w:jc w:val="center"/>
                              <w:rPr>
                                <w:b/>
                                <w:sz w:val="28"/>
                                <w:szCs w:val="28"/>
                                <w:lang w:val="uk-UA"/>
                              </w:rPr>
                            </w:pPr>
                            <w:r w:rsidRPr="007534FC">
                              <w:rPr>
                                <w:b/>
                                <w:sz w:val="28"/>
                                <w:szCs w:val="28"/>
                                <w:lang w:val="uk-UA"/>
                              </w:rPr>
                              <w:t>Завдання</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21" o:spid="_x0000_s1029" type="#_x0000_t202" style="position:absolute;left:0;text-align:left;margin-left:87.25pt;margin-top:5.65pt;width:226.4pt;height:30.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" fillcolor="#4472c4 [3208]" strokecolor="#f2f2f2 [3041]" strokeweight="3pt">
                <v:shadow on="t" color="#1f3763 [1608]" opacity=".5" offset="1pt"/>
                <v:textbox>
                  <w:txbxContent>
                    <w:p w:rsidR="00A2069A" w:rsidRPr="007534FC" w:rsidRDefault="00A2069A" w:rsidP="00D55191">
                      <w:pPr>
                        <w:jc w:val="center"/>
                        <w:rPr>
                          <w:b/>
                          <w:sz w:val="28"/>
                          <w:szCs w:val="28"/>
                          <w:lang w:val="uk-UA"/>
                        </w:rPr>
                      </w:pPr>
                      <w:r w:rsidRPr="007534FC">
                        <w:rPr>
                          <w:b/>
                          <w:sz w:val="28"/>
                          <w:szCs w:val="28"/>
                          <w:lang w:val="uk-UA"/>
                        </w:rPr>
                        <w:t>Завдання</w:t>
                      </w:r>
                    </w:p>
                  </w:txbxContent>
                </v:textbox>
              </v:shape>
            </w:pict>
          </mc:Fallback>
        </mc:AlternateContent>
      </w:r>
    </w:p>
    <w:p w:rsidR="00D55191" w:rsidRPr="00AE5208" w:rsidRDefault="00D55191" w:rsidP="00D55191">
      <w:pPr>
        <w:autoSpaceDE w:val="0"/>
        <w:autoSpaceDN w:val="0"/>
        <w:spacing w:after="0" w:line="360" w:lineRule="auto"/>
        <w:ind w:firstLine="709"/>
        <w:rPr>
          <w:rFonts w:ascii="Times New Roman" w:eastAsia="Times New Roman" w:hAnsi="Times New Roman" w:cs="Times New Roman"/>
          <w:sz w:val="28"/>
          <w:szCs w:val="28"/>
          <w:lang w:val="uk-UA"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4896" behindDoc="0" locked="0" layoutInCell="1" allowOverlap="1">
                <wp:simplePos x="0" y="0"/>
                <wp:positionH relativeFrom="column">
                  <wp:posOffset>4187190</wp:posOffset>
                </wp:positionH>
                <wp:positionV relativeFrom="paragraph">
                  <wp:posOffset>307975</wp:posOffset>
                </wp:positionV>
                <wp:extent cx="1628140" cy="2334260"/>
                <wp:effectExtent l="0" t="0" r="10160" b="8890"/>
                <wp:wrapNone/>
                <wp:docPr id="20" name="Блок-схема: документ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8140" cy="2334260"/>
                        </a:xfrm>
                        <a:prstGeom prst="flowChartDocument">
                          <a:avLst/>
                        </a:prstGeom>
                        <a:ln>
                          <a:headEnd/>
                          <a:tailEnd/>
                        </a:ln>
                      </wps:spPr>
                      <wps:style>
                        <a:lnRef idx="1">
                          <a:schemeClr val="accent6"/>
                        </a:lnRef>
                        <a:fillRef idx="2">
                          <a:schemeClr val="accent6"/>
                        </a:fillRef>
                        <a:effectRef idx="1">
                          <a:schemeClr val="accent6"/>
                        </a:effectRef>
                        <a:fontRef idx="minor">
                          <a:schemeClr val="dk1"/>
                        </a:fontRef>
                      </wps:style>
                      <wps:txbx>
                        <w:txbxContent>
                          <w:p w:rsidR="00A2069A" w:rsidRPr="001B1510" w:rsidRDefault="00A2069A" w:rsidP="008053C7">
                            <w:pPr>
                              <w:pStyle w:val="a5"/>
                              <w:numPr>
                                <w:ilvl w:val="0"/>
                                <w:numId w:val="25"/>
                              </w:numPr>
                              <w:tabs>
                                <w:tab w:val="left" w:pos="284"/>
                              </w:tabs>
                              <w:ind w:left="0" w:firstLine="0"/>
                              <w:jc w:val="both"/>
                              <w:rPr>
                                <w:sz w:val="18"/>
                                <w:szCs w:val="18"/>
                                <w:lang w:val="uk-UA"/>
                              </w:rPr>
                            </w:pPr>
                            <w:r w:rsidRPr="001B1510">
                              <w:rPr>
                                <w:sz w:val="18"/>
                                <w:szCs w:val="18"/>
                                <w:lang w:val="uk-UA"/>
                              </w:rPr>
                              <w:t>функція бачення стратегії та розвитку закладу освіти</w:t>
                            </w:r>
                          </w:p>
                          <w:p w:rsidR="00A2069A" w:rsidRPr="001B1510" w:rsidRDefault="00A2069A" w:rsidP="008053C7">
                            <w:pPr>
                              <w:pStyle w:val="a5"/>
                              <w:numPr>
                                <w:ilvl w:val="0"/>
                                <w:numId w:val="25"/>
                              </w:numPr>
                              <w:tabs>
                                <w:tab w:val="left" w:pos="284"/>
                              </w:tabs>
                              <w:ind w:left="0" w:firstLine="0"/>
                              <w:jc w:val="both"/>
                              <w:rPr>
                                <w:sz w:val="18"/>
                                <w:szCs w:val="18"/>
                                <w:lang w:val="uk-UA"/>
                              </w:rPr>
                            </w:pPr>
                            <w:r w:rsidRPr="001B1510">
                              <w:rPr>
                                <w:sz w:val="18"/>
                                <w:szCs w:val="18"/>
                                <w:lang w:val="uk-UA"/>
                              </w:rPr>
                              <w:t xml:space="preserve">функція керівництва та моніторингу освітнього процесу </w:t>
                            </w:r>
                          </w:p>
                          <w:p w:rsidR="00A2069A" w:rsidRPr="001B1510" w:rsidRDefault="00A2069A" w:rsidP="008053C7">
                            <w:pPr>
                              <w:pStyle w:val="a5"/>
                              <w:numPr>
                                <w:ilvl w:val="0"/>
                                <w:numId w:val="25"/>
                              </w:numPr>
                              <w:tabs>
                                <w:tab w:val="left" w:pos="284"/>
                              </w:tabs>
                              <w:ind w:left="0" w:firstLine="0"/>
                              <w:jc w:val="both"/>
                              <w:rPr>
                                <w:sz w:val="18"/>
                                <w:szCs w:val="18"/>
                                <w:lang w:val="uk-UA"/>
                              </w:rPr>
                            </w:pPr>
                            <w:r w:rsidRPr="001B1510">
                              <w:rPr>
                                <w:sz w:val="18"/>
                                <w:szCs w:val="18"/>
                                <w:lang w:val="uk-UA"/>
                              </w:rPr>
                              <w:t xml:space="preserve">функція мотивації й управління персоналом </w:t>
                            </w:r>
                          </w:p>
                          <w:p w:rsidR="00A2069A" w:rsidRPr="001B1510" w:rsidRDefault="00A2069A" w:rsidP="008053C7">
                            <w:pPr>
                              <w:pStyle w:val="a5"/>
                              <w:numPr>
                                <w:ilvl w:val="0"/>
                                <w:numId w:val="25"/>
                              </w:numPr>
                              <w:tabs>
                                <w:tab w:val="left" w:pos="284"/>
                              </w:tabs>
                              <w:ind w:left="0" w:firstLine="0"/>
                              <w:jc w:val="both"/>
                              <w:rPr>
                                <w:sz w:val="18"/>
                                <w:szCs w:val="18"/>
                                <w:lang w:val="uk-UA"/>
                              </w:rPr>
                            </w:pPr>
                            <w:r w:rsidRPr="001B1510">
                              <w:rPr>
                                <w:sz w:val="18"/>
                                <w:szCs w:val="18"/>
                                <w:lang w:val="uk-UA"/>
                              </w:rPr>
                              <w:t>функція управління розвитком та фінансами</w:t>
                            </w:r>
                          </w:p>
                          <w:p w:rsidR="00A2069A" w:rsidRPr="001B1510" w:rsidRDefault="00A2069A" w:rsidP="008053C7">
                            <w:pPr>
                              <w:pStyle w:val="a5"/>
                              <w:numPr>
                                <w:ilvl w:val="0"/>
                                <w:numId w:val="25"/>
                              </w:numPr>
                              <w:tabs>
                                <w:tab w:val="left" w:pos="284"/>
                              </w:tabs>
                              <w:ind w:left="0" w:firstLine="0"/>
                              <w:jc w:val="both"/>
                              <w:rPr>
                                <w:sz w:val="18"/>
                                <w:szCs w:val="18"/>
                                <w:lang w:val="uk-UA"/>
                              </w:rPr>
                            </w:pPr>
                            <w:r w:rsidRPr="001B1510">
                              <w:rPr>
                                <w:sz w:val="18"/>
                                <w:szCs w:val="18"/>
                                <w:lang w:val="uk-UA"/>
                              </w:rPr>
                              <w:t>функція внутрішньої та зовнішньої комунікації</w:t>
                            </w:r>
                          </w:p>
                          <w:p w:rsidR="00A2069A" w:rsidRDefault="00A2069A" w:rsidP="00D5519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Блок-схема: документ 20" o:spid="_x0000_s1030" type="#_x0000_t114" style="position:absolute;left:0;text-align:left;margin-left:329.7pt;margin-top:24.25pt;width:128.2pt;height:183.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" fillcolor="#9ecb81 [2169]" strokecolor="#70ad47 [3209]" strokeweight=".5pt">
                <v:fill color2="#8ac066 [2617]" rotate="t" colors="0 #b5d5a7;.5 #aace99;1 #9cca86" focus="100%" type="gradient">
                  <o:fill v:ext="view" type="gradientUnscaled"/>
                </v:fill>
                <v:textbox>
                  <w:txbxContent>
                    <w:p w:rsidR="00A2069A" w:rsidRPr="001B1510" w:rsidRDefault="00A2069A" w:rsidP="008053C7">
                      <w:pPr>
                        <w:pStyle w:val="a5"/>
                        <w:numPr>
                          <w:ilvl w:val="0"/>
                          <w:numId w:val="25"/>
                        </w:numPr>
                        <w:tabs>
                          <w:tab w:val="left" w:pos="284"/>
                        </w:tabs>
                        <w:ind w:left="0" w:firstLine="0"/>
                        <w:jc w:val="both"/>
                        <w:rPr>
                          <w:sz w:val="18"/>
                          <w:szCs w:val="18"/>
                          <w:lang w:val="uk-UA"/>
                        </w:rPr>
                      </w:pPr>
                      <w:r w:rsidRPr="001B1510">
                        <w:rPr>
                          <w:sz w:val="18"/>
                          <w:szCs w:val="18"/>
                          <w:lang w:val="uk-UA"/>
                        </w:rPr>
                        <w:t>функція бачення стратегії та розвитку закладу освіти</w:t>
                      </w:r>
                    </w:p>
                    <w:p w:rsidR="00A2069A" w:rsidRPr="001B1510" w:rsidRDefault="00A2069A" w:rsidP="008053C7">
                      <w:pPr>
                        <w:pStyle w:val="a5"/>
                        <w:numPr>
                          <w:ilvl w:val="0"/>
                          <w:numId w:val="25"/>
                        </w:numPr>
                        <w:tabs>
                          <w:tab w:val="left" w:pos="284"/>
                        </w:tabs>
                        <w:ind w:left="0" w:firstLine="0"/>
                        <w:jc w:val="both"/>
                        <w:rPr>
                          <w:sz w:val="18"/>
                          <w:szCs w:val="18"/>
                          <w:lang w:val="uk-UA"/>
                        </w:rPr>
                      </w:pPr>
                      <w:r w:rsidRPr="001B1510">
                        <w:rPr>
                          <w:sz w:val="18"/>
                          <w:szCs w:val="18"/>
                          <w:lang w:val="uk-UA"/>
                        </w:rPr>
                        <w:t xml:space="preserve">функція керівництва та моніторингу освітнього процесу </w:t>
                      </w:r>
                    </w:p>
                    <w:p w:rsidR="00A2069A" w:rsidRPr="001B1510" w:rsidRDefault="00A2069A" w:rsidP="008053C7">
                      <w:pPr>
                        <w:pStyle w:val="a5"/>
                        <w:numPr>
                          <w:ilvl w:val="0"/>
                          <w:numId w:val="25"/>
                        </w:numPr>
                        <w:tabs>
                          <w:tab w:val="left" w:pos="284"/>
                        </w:tabs>
                        <w:ind w:left="0" w:firstLine="0"/>
                        <w:jc w:val="both"/>
                        <w:rPr>
                          <w:sz w:val="18"/>
                          <w:szCs w:val="18"/>
                          <w:lang w:val="uk-UA"/>
                        </w:rPr>
                      </w:pPr>
                      <w:r w:rsidRPr="001B1510">
                        <w:rPr>
                          <w:sz w:val="18"/>
                          <w:szCs w:val="18"/>
                          <w:lang w:val="uk-UA"/>
                        </w:rPr>
                        <w:t xml:space="preserve">функція мотивації й управління персоналом </w:t>
                      </w:r>
                    </w:p>
                    <w:p w:rsidR="00A2069A" w:rsidRPr="001B1510" w:rsidRDefault="00A2069A" w:rsidP="008053C7">
                      <w:pPr>
                        <w:pStyle w:val="a5"/>
                        <w:numPr>
                          <w:ilvl w:val="0"/>
                          <w:numId w:val="25"/>
                        </w:numPr>
                        <w:tabs>
                          <w:tab w:val="left" w:pos="284"/>
                        </w:tabs>
                        <w:ind w:left="0" w:firstLine="0"/>
                        <w:jc w:val="both"/>
                        <w:rPr>
                          <w:sz w:val="18"/>
                          <w:szCs w:val="18"/>
                          <w:lang w:val="uk-UA"/>
                        </w:rPr>
                      </w:pPr>
                      <w:r w:rsidRPr="001B1510">
                        <w:rPr>
                          <w:sz w:val="18"/>
                          <w:szCs w:val="18"/>
                          <w:lang w:val="uk-UA"/>
                        </w:rPr>
                        <w:t>функція управління розвитком та фінансами</w:t>
                      </w:r>
                    </w:p>
                    <w:p w:rsidR="00A2069A" w:rsidRPr="001B1510" w:rsidRDefault="00A2069A" w:rsidP="008053C7">
                      <w:pPr>
                        <w:pStyle w:val="a5"/>
                        <w:numPr>
                          <w:ilvl w:val="0"/>
                          <w:numId w:val="25"/>
                        </w:numPr>
                        <w:tabs>
                          <w:tab w:val="left" w:pos="284"/>
                        </w:tabs>
                        <w:ind w:left="0" w:firstLine="0"/>
                        <w:jc w:val="both"/>
                        <w:rPr>
                          <w:sz w:val="18"/>
                          <w:szCs w:val="18"/>
                          <w:lang w:val="uk-UA"/>
                        </w:rPr>
                      </w:pPr>
                      <w:r w:rsidRPr="001B1510">
                        <w:rPr>
                          <w:sz w:val="18"/>
                          <w:szCs w:val="18"/>
                          <w:lang w:val="uk-UA"/>
                        </w:rPr>
                        <w:t>функція внутрішньої та зовнішньої комунікації</w:t>
                      </w:r>
                    </w:p>
                    <w:p w:rsidR="00A2069A" w:rsidRDefault="00A2069A" w:rsidP="00D55191"/>
                  </w:txbxContent>
                </v:textbox>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8752" behindDoc="0" locked="0" layoutInCell="1" allowOverlap="1">
                <wp:simplePos x="0" y="0"/>
                <wp:positionH relativeFrom="column">
                  <wp:posOffset>1108075</wp:posOffset>
                </wp:positionH>
                <wp:positionV relativeFrom="paragraph">
                  <wp:posOffset>231775</wp:posOffset>
                </wp:positionV>
                <wp:extent cx="2875280" cy="493395"/>
                <wp:effectExtent l="0" t="0" r="20320" b="20955"/>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5280" cy="493395"/>
                        </a:xfrm>
                        <a:prstGeom prst="rect">
                          <a:avLst/>
                        </a:prstGeom>
                        <a:ln>
                          <a:headEnd/>
                          <a:tailEnd/>
                        </a:ln>
                      </wps:spPr>
                      <wps:style>
                        <a:lnRef idx="1">
                          <a:schemeClr val="accent2"/>
                        </a:lnRef>
                        <a:fillRef idx="2">
                          <a:schemeClr val="accent2"/>
                        </a:fillRef>
                        <a:effectRef idx="1">
                          <a:schemeClr val="accent2"/>
                        </a:effectRef>
                        <a:fontRef idx="minor">
                          <a:schemeClr val="dk1"/>
                        </a:fontRef>
                      </wps:style>
                      <wps:txbx>
                        <w:txbxContent>
                          <w:p w:rsidR="00A2069A" w:rsidRPr="00AE5208" w:rsidRDefault="00A2069A" w:rsidP="00D55191">
                            <w:pPr>
                              <w:tabs>
                                <w:tab w:val="left" w:pos="993"/>
                              </w:tabs>
                              <w:spacing w:after="0" w:line="240" w:lineRule="auto"/>
                              <w:contextualSpacing/>
                              <w:jc w:val="both"/>
                              <w:rPr>
                                <w:rFonts w:ascii="Times New Roman" w:hAnsi="Times New Roman" w:cs="Times New Roman"/>
                                <w:sz w:val="18"/>
                                <w:szCs w:val="18"/>
                                <w:lang w:val="uk-UA"/>
                              </w:rPr>
                            </w:pPr>
                            <w:r w:rsidRPr="00AE5208">
                              <w:rPr>
                                <w:rFonts w:ascii="Times New Roman" w:hAnsi="Times New Roman" w:cs="Times New Roman"/>
                                <w:sz w:val="18"/>
                                <w:szCs w:val="18"/>
                                <w:lang w:val="uk-UA"/>
                              </w:rPr>
                              <w:t>стале переведення ЗЗСО у якісно новий стан (забезпечення послідовного переходу від «зак</w:t>
                            </w:r>
                            <w:r>
                              <w:rPr>
                                <w:rFonts w:ascii="Times New Roman" w:hAnsi="Times New Roman" w:cs="Times New Roman"/>
                                <w:sz w:val="18"/>
                                <w:szCs w:val="18"/>
                                <w:lang w:val="uk-UA"/>
                              </w:rPr>
                              <w:t>ритої» до «відкритої» системи)</w:t>
                            </w:r>
                          </w:p>
                          <w:p w:rsidR="00A2069A" w:rsidRPr="00AE5208" w:rsidRDefault="00A2069A" w:rsidP="00D55191">
                            <w:pPr>
                              <w:jc w:val="both"/>
                              <w:rPr>
                                <w:sz w:val="16"/>
                                <w:szCs w:val="16"/>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31" style="position:absolute;left:0;text-align:left;margin-left:87.25pt;margin-top:18.25pt;width:226.4pt;height:38.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" fillcolor="#f3a875 [2165]" strokecolor="#ed7d31 [3205]" strokeweight=".5pt">
                <v:fill color2="#f09558 [2613]" rotate="t" colors="0 #f7bda4;.5 #f5b195;1 #f8a581" focus="100%" type="gradient">
                  <o:fill v:ext="view" type="gradientUnscaled"/>
                </v:fill>
                <v:textbox>
                  <w:txbxContent>
                    <w:p w:rsidR="00A2069A" w:rsidRPr="00AE5208" w:rsidRDefault="00A2069A" w:rsidP="00D55191">
                      <w:pPr>
                        <w:tabs>
                          <w:tab w:val="left" w:pos="993"/>
                        </w:tabs>
                        <w:spacing w:after="0" w:line="240" w:lineRule="auto"/>
                        <w:contextualSpacing/>
                        <w:jc w:val="both"/>
                        <w:rPr>
                          <w:rFonts w:ascii="Times New Roman" w:hAnsi="Times New Roman" w:cs="Times New Roman"/>
                          <w:sz w:val="18"/>
                          <w:szCs w:val="18"/>
                          <w:lang w:val="uk-UA"/>
                        </w:rPr>
                      </w:pPr>
                      <w:r w:rsidRPr="00AE5208">
                        <w:rPr>
                          <w:rFonts w:ascii="Times New Roman" w:hAnsi="Times New Roman" w:cs="Times New Roman"/>
                          <w:sz w:val="18"/>
                          <w:szCs w:val="18"/>
                          <w:lang w:val="uk-UA"/>
                        </w:rPr>
                        <w:t>стале переведення ЗЗСО у якісно новий стан (забезпечення послідовного переходу від «зак</w:t>
                      </w:r>
                      <w:r>
                        <w:rPr>
                          <w:rFonts w:ascii="Times New Roman" w:hAnsi="Times New Roman" w:cs="Times New Roman"/>
                          <w:sz w:val="18"/>
                          <w:szCs w:val="18"/>
                          <w:lang w:val="uk-UA"/>
                        </w:rPr>
                        <w:t>ритої» до «відкритої» системи)</w:t>
                      </w:r>
                    </w:p>
                    <w:p w:rsidR="00A2069A" w:rsidRPr="00AE5208" w:rsidRDefault="00A2069A" w:rsidP="00D55191">
                      <w:pPr>
                        <w:jc w:val="both"/>
                        <w:rPr>
                          <w:sz w:val="16"/>
                          <w:szCs w:val="16"/>
                          <w:lang w:val="uk-UA"/>
                        </w:rPr>
                      </w:pPr>
                    </w:p>
                  </w:txbxContent>
                </v:textbox>
              </v:rect>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49536" behindDoc="0" locked="0" layoutInCell="1" allowOverlap="1">
                <wp:simplePos x="0" y="0"/>
                <wp:positionH relativeFrom="column">
                  <wp:posOffset>3529965</wp:posOffset>
                </wp:positionH>
                <wp:positionV relativeFrom="paragraph">
                  <wp:posOffset>760730</wp:posOffset>
                </wp:positionV>
                <wp:extent cx="2266950" cy="590550"/>
                <wp:effectExtent l="0" t="0" r="38100" b="57150"/>
                <wp:wrapNone/>
                <wp:docPr id="27" name="Надпись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590550"/>
                        </a:xfrm>
                        <a:prstGeom prst="rect">
                          <a:avLst/>
                        </a:prstGeom>
                        <a:gradFill rotWithShape="0">
                          <a:gsLst>
                            <a:gs pos="0">
                              <a:schemeClr val="lt1">
                                <a:lumMod val="100000"/>
                                <a:lumOff val="0"/>
                              </a:schemeClr>
                            </a:gs>
                            <a:gs pos="100000">
                              <a:schemeClr val="accent2">
                                <a:lumMod val="40000"/>
                                <a:lumOff val="60000"/>
                              </a:schemeClr>
                            </a:gs>
                          </a:gsLst>
                          <a:lin ang="5400000" scaled="1"/>
                        </a:gradFill>
                        <a:ln w="12700">
                          <a:solidFill>
                            <a:schemeClr val="accent2">
                              <a:lumMod val="60000"/>
                              <a:lumOff val="40000"/>
                            </a:schemeClr>
                          </a:solidFill>
                          <a:miter lim="800000"/>
                          <a:headEnd/>
                          <a:tailEnd/>
                        </a:ln>
                        <a:effectLst>
                          <a:outerShdw dist="28398" dir="3806097" algn="ctr" rotWithShape="0">
                            <a:schemeClr val="accent2">
                              <a:lumMod val="50000"/>
                              <a:lumOff val="0"/>
                              <a:alpha val="50000"/>
                            </a:schemeClr>
                          </a:outerShdw>
                        </a:effectLst>
                      </wps:spPr>
                      <wps:txbx>
                        <w:txbxContent>
                          <w:p w:rsidR="00A2069A" w:rsidRDefault="00A2069A" w:rsidP="00D55191">
                            <w:pPr>
                              <w:rPr>
                                <w:sz w:val="16"/>
                                <w:szCs w:val="16"/>
                              </w:rPr>
                            </w:pPr>
                            <w:r>
                              <w:rPr>
                                <w:sz w:val="16"/>
                                <w:szCs w:val="16"/>
                                <w:lang w:val="uk-UA"/>
                              </w:rPr>
                              <w:t>стимулювання професійного вдосконалення шляхом активного пошуку можливостей розкриття та</w:t>
                            </w:r>
                            <w:r>
                              <w:rPr>
                                <w:sz w:val="20"/>
                                <w:szCs w:val="20"/>
                                <w:lang w:val="uk-UA"/>
                              </w:rPr>
                              <w:t xml:space="preserve"> </w:t>
                            </w:r>
                            <w:r>
                              <w:rPr>
                                <w:sz w:val="16"/>
                                <w:szCs w:val="16"/>
                                <w:lang w:val="uk-UA"/>
                              </w:rPr>
                              <w:t>реалізації маркетингової компетентості майбутніх менеджерів освіти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27" o:spid="_x0000_s1032" type="#_x0000_t202" style="position:absolute;left:0;text-align:left;margin-left:277.95pt;margin-top:59.9pt;width:178.5pt;height:46.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" fillcolor="white [3201]" strokecolor="#f4b083 [1941]" strokeweight="1pt">
                <v:fill color2="#f7caac [1301]" focus="100%" type="gradient"/>
                <v:shadow on="t" color="#823b0b [1605]" opacity=".5" offset="1pt"/>
                <v:textbox>
                  <w:txbxContent>
                    <w:p w:rsidR="00A2069A" w:rsidRDefault="00A2069A" w:rsidP="00D55191">
                      <w:pPr>
                        <w:rPr>
                          <w:sz w:val="16"/>
                          <w:szCs w:val="16"/>
                        </w:rPr>
                      </w:pPr>
                      <w:r>
                        <w:rPr>
                          <w:sz w:val="16"/>
                          <w:szCs w:val="16"/>
                          <w:lang w:val="uk-UA"/>
                        </w:rPr>
                        <w:t>стимулювання професійного вдосконалення шляхом активного пошуку можливостей розкриття та</w:t>
                      </w:r>
                      <w:r>
                        <w:rPr>
                          <w:sz w:val="20"/>
                          <w:szCs w:val="20"/>
                          <w:lang w:val="uk-UA"/>
                        </w:rPr>
                        <w:t xml:space="preserve"> </w:t>
                      </w:r>
                      <w:r>
                        <w:rPr>
                          <w:sz w:val="16"/>
                          <w:szCs w:val="16"/>
                          <w:lang w:val="uk-UA"/>
                        </w:rPr>
                        <w:t xml:space="preserve">реалізації маркетингової </w:t>
                      </w:r>
                      <w:proofErr w:type="spellStart"/>
                      <w:r>
                        <w:rPr>
                          <w:sz w:val="16"/>
                          <w:szCs w:val="16"/>
                          <w:lang w:val="uk-UA"/>
                        </w:rPr>
                        <w:t>компетентості</w:t>
                      </w:r>
                      <w:proofErr w:type="spellEnd"/>
                      <w:r>
                        <w:rPr>
                          <w:sz w:val="16"/>
                          <w:szCs w:val="16"/>
                          <w:lang w:val="uk-UA"/>
                        </w:rPr>
                        <w:t xml:space="preserve"> майбутніх менеджерів освіти</w:t>
                      </w:r>
                    </w:p>
                  </w:txbxContent>
                </v:textbox>
              </v:shape>
            </w:pict>
          </mc:Fallback>
        </mc:AlternateContent>
      </w:r>
    </w:p>
    <w:p w:rsidR="00D55191" w:rsidRPr="00AE5208" w:rsidRDefault="00D55191" w:rsidP="00D55191">
      <w:pPr>
        <w:autoSpaceDE w:val="0"/>
        <w:autoSpaceDN w:val="0"/>
        <w:spacing w:after="0" w:line="360" w:lineRule="auto"/>
        <w:ind w:firstLine="709"/>
        <w:rPr>
          <w:rFonts w:ascii="Times New Roman" w:eastAsia="Times New Roman" w:hAnsi="Times New Roman" w:cs="Times New Roman"/>
          <w:sz w:val="28"/>
          <w:szCs w:val="28"/>
          <w:lang w:val="uk-UA" w:eastAsia="ru-RU"/>
        </w:rPr>
      </w:pPr>
    </w:p>
    <w:p w:rsidR="00D55191" w:rsidRPr="00AE5208" w:rsidRDefault="00D55191" w:rsidP="00D55191">
      <w:pPr>
        <w:autoSpaceDE w:val="0"/>
        <w:autoSpaceDN w:val="0"/>
        <w:spacing w:after="0" w:line="360" w:lineRule="auto"/>
        <w:ind w:firstLine="709"/>
        <w:rPr>
          <w:rFonts w:ascii="Times New Roman" w:eastAsia="Times New Roman" w:hAnsi="Times New Roman" w:cs="Times New Roman"/>
          <w:sz w:val="28"/>
          <w:szCs w:val="28"/>
          <w:lang w:val="uk-UA"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9776" behindDoc="0" locked="0" layoutInCell="1" allowOverlap="1">
                <wp:simplePos x="0" y="0"/>
                <wp:positionH relativeFrom="column">
                  <wp:posOffset>1108075</wp:posOffset>
                </wp:positionH>
                <wp:positionV relativeFrom="paragraph">
                  <wp:posOffset>163195</wp:posOffset>
                </wp:positionV>
                <wp:extent cx="2875280" cy="325755"/>
                <wp:effectExtent l="0" t="0" r="20320" b="17145"/>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5280" cy="325755"/>
                        </a:xfrm>
                        <a:prstGeom prst="rect">
                          <a:avLst/>
                        </a:prstGeom>
                        <a:ln>
                          <a:headEnd/>
                          <a:tailEnd/>
                        </a:ln>
                      </wps:spPr>
                      <wps:style>
                        <a:lnRef idx="1">
                          <a:schemeClr val="accent1"/>
                        </a:lnRef>
                        <a:fillRef idx="2">
                          <a:schemeClr val="accent1"/>
                        </a:fillRef>
                        <a:effectRef idx="1">
                          <a:schemeClr val="accent1"/>
                        </a:effectRef>
                        <a:fontRef idx="minor">
                          <a:schemeClr val="dk1"/>
                        </a:fontRef>
                      </wps:style>
                      <wps:txbx>
                        <w:txbxContent>
                          <w:p w:rsidR="00A2069A" w:rsidRPr="007534FC" w:rsidRDefault="00A2069A" w:rsidP="00D55191">
                            <w:pPr>
                              <w:jc w:val="both"/>
                              <w:rPr>
                                <w:sz w:val="16"/>
                                <w:szCs w:val="16"/>
                              </w:rPr>
                            </w:pPr>
                            <w:r w:rsidRPr="00AE5208">
                              <w:rPr>
                                <w:rFonts w:ascii="Times New Roman" w:hAnsi="Times New Roman" w:cs="Times New Roman"/>
                                <w:sz w:val="18"/>
                                <w:szCs w:val="18"/>
                                <w:lang w:val="uk-UA"/>
                              </w:rPr>
                              <w:t>розвиток інноваційної культури закладу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33" style="position:absolute;left:0;text-align:left;margin-left:87.25pt;margin-top:12.85pt;width:226.4pt;height:25.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" fillcolor="#91bce3 [2164]" strokecolor="#5b9bd5 [3204]" strokeweight=".5pt">
                <v:fill color2="#7aaddd [2612]" rotate="t" colors="0 #b1cbe9;.5 #a3c1e5;1 #92b9e4" focus="100%" type="gradient">
                  <o:fill v:ext="view" type="gradientUnscaled"/>
                </v:fill>
                <v:textbox>
                  <w:txbxContent>
                    <w:p w:rsidR="00A2069A" w:rsidRPr="007534FC" w:rsidRDefault="00A2069A" w:rsidP="00D55191">
                      <w:pPr>
                        <w:jc w:val="both"/>
                        <w:rPr>
                          <w:sz w:val="16"/>
                          <w:szCs w:val="16"/>
                        </w:rPr>
                      </w:pPr>
                      <w:r w:rsidRPr="00AE5208">
                        <w:rPr>
                          <w:rFonts w:ascii="Times New Roman" w:hAnsi="Times New Roman" w:cs="Times New Roman"/>
                          <w:sz w:val="18"/>
                          <w:szCs w:val="18"/>
                          <w:lang w:val="uk-UA"/>
                        </w:rPr>
                        <w:t>розвиток інноваційної культури закладу</w:t>
                      </w:r>
                    </w:p>
                  </w:txbxContent>
                </v:textbox>
              </v:rect>
            </w:pict>
          </mc:Fallback>
        </mc:AlternateContent>
      </w:r>
    </w:p>
    <w:p w:rsidR="00D55191" w:rsidRPr="00AE5208" w:rsidRDefault="00D55191" w:rsidP="00D55191">
      <w:pPr>
        <w:tabs>
          <w:tab w:val="left" w:pos="1005"/>
        </w:tabs>
        <w:autoSpaceDE w:val="0"/>
        <w:autoSpaceDN w:val="0"/>
        <w:spacing w:after="0" w:line="360" w:lineRule="auto"/>
        <w:ind w:firstLine="709"/>
        <w:rPr>
          <w:rFonts w:ascii="Times New Roman" w:eastAsia="Times New Roman" w:hAnsi="Times New Roman" w:cs="Times New Roman"/>
          <w:sz w:val="28"/>
          <w:szCs w:val="28"/>
          <w:lang w:val="uk-UA"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0800" behindDoc="0" locked="0" layoutInCell="1" allowOverlap="1">
                <wp:simplePos x="0" y="0"/>
                <wp:positionH relativeFrom="column">
                  <wp:posOffset>1090930</wp:posOffset>
                </wp:positionH>
                <wp:positionV relativeFrom="paragraph">
                  <wp:posOffset>224790</wp:posOffset>
                </wp:positionV>
                <wp:extent cx="2910840" cy="496570"/>
                <wp:effectExtent l="0" t="0" r="41910" b="5588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0840" cy="496570"/>
                        </a:xfrm>
                        <a:prstGeom prst="rect">
                          <a:avLst/>
                        </a:prstGeom>
                        <a:solidFill>
                          <a:srgbClr val="CC99FF"/>
                        </a:soli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txbx>
                        <w:txbxContent>
                          <w:p w:rsidR="00A2069A" w:rsidRDefault="00A2069A" w:rsidP="00D55191">
                            <w:pPr>
                              <w:spacing w:after="0" w:line="240" w:lineRule="auto"/>
                            </w:pPr>
                            <w:r w:rsidRPr="00AE5208">
                              <w:rPr>
                                <w:rFonts w:ascii="Times New Roman" w:hAnsi="Times New Roman" w:cs="Times New Roman"/>
                                <w:sz w:val="18"/>
                                <w:szCs w:val="18"/>
                                <w:lang w:val="uk-UA"/>
                              </w:rPr>
                              <w:t>неперервна підтримка педагогів-новаторів шляхом використання соціально-психологічних та матеріальних методів заохочення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34" style="position:absolute;left:0;text-align:left;margin-left:85.9pt;margin-top:17.7pt;width:229.2pt;height:39.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" fillcolor="#c9f" strokecolor="#666 [1936]" strokeweight="1pt">
                <v:shadow on="t" color="#7f7f7f [1601]" opacity=".5" offset="1pt"/>
                <v:textbox>
                  <w:txbxContent>
                    <w:p w:rsidR="00A2069A" w:rsidRDefault="00A2069A" w:rsidP="00D55191">
                      <w:pPr>
                        <w:spacing w:after="0" w:line="240" w:lineRule="auto"/>
                      </w:pPr>
                      <w:r w:rsidRPr="00AE5208">
                        <w:rPr>
                          <w:rFonts w:ascii="Times New Roman" w:hAnsi="Times New Roman" w:cs="Times New Roman"/>
                          <w:sz w:val="18"/>
                          <w:szCs w:val="18"/>
                          <w:lang w:val="uk-UA"/>
                        </w:rPr>
                        <w:t>неперервна підтримка педагогів-новаторів шляхом використання соціально-психологічних та матеріальних методів заохочення</w:t>
                      </w:r>
                    </w:p>
                  </w:txbxContent>
                </v:textbox>
              </v:rect>
            </w:pict>
          </mc:Fallback>
        </mc:AlternateContent>
      </w:r>
      <w:r w:rsidRPr="00AE5208">
        <w:rPr>
          <w:rFonts w:ascii="Times New Roman" w:eastAsia="Times New Roman" w:hAnsi="Times New Roman" w:cs="Times New Roman"/>
          <w:sz w:val="28"/>
          <w:szCs w:val="28"/>
          <w:lang w:val="uk-UA" w:eastAsia="ru-RU"/>
        </w:rPr>
        <w:tab/>
      </w:r>
    </w:p>
    <w:p w:rsidR="00D55191" w:rsidRPr="00AE5208" w:rsidRDefault="00D55191" w:rsidP="00D55191">
      <w:pPr>
        <w:tabs>
          <w:tab w:val="left" w:pos="1005"/>
        </w:tabs>
        <w:autoSpaceDE w:val="0"/>
        <w:autoSpaceDN w:val="0"/>
        <w:spacing w:after="0" w:line="360" w:lineRule="auto"/>
        <w:ind w:firstLine="709"/>
        <w:rPr>
          <w:rFonts w:ascii="Times New Roman" w:eastAsia="Times New Roman" w:hAnsi="Times New Roman" w:cs="Times New Roman"/>
          <w:sz w:val="28"/>
          <w:szCs w:val="28"/>
          <w:lang w:val="uk-UA" w:eastAsia="ru-RU"/>
        </w:rPr>
      </w:pPr>
    </w:p>
    <w:p w:rsidR="00D55191" w:rsidRPr="00AE5208" w:rsidRDefault="00D55191" w:rsidP="00D55191">
      <w:pPr>
        <w:autoSpaceDE w:val="0"/>
        <w:autoSpaceDN w:val="0"/>
        <w:spacing w:after="0" w:line="360" w:lineRule="auto"/>
        <w:ind w:firstLine="709"/>
        <w:rPr>
          <w:rFonts w:ascii="Times New Roman" w:eastAsia="Times New Roman" w:hAnsi="Times New Roman" w:cs="Times New Roman"/>
          <w:sz w:val="28"/>
          <w:szCs w:val="28"/>
          <w:lang w:val="uk-UA"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3872" behindDoc="0" locked="0" layoutInCell="1" allowOverlap="1">
                <wp:simplePos x="0" y="0"/>
                <wp:positionH relativeFrom="column">
                  <wp:posOffset>1068705</wp:posOffset>
                </wp:positionH>
                <wp:positionV relativeFrom="paragraph">
                  <wp:posOffset>165100</wp:posOffset>
                </wp:positionV>
                <wp:extent cx="2933065" cy="461010"/>
                <wp:effectExtent l="0" t="0" r="19685" b="1524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065" cy="461010"/>
                        </a:xfrm>
                        <a:prstGeom prst="rect">
                          <a:avLst/>
                        </a:prstGeom>
                        <a:ln>
                          <a:headEnd/>
                          <a:tailEnd/>
                        </a:ln>
                      </wps:spPr>
                      <wps:style>
                        <a:lnRef idx="1">
                          <a:schemeClr val="accent4"/>
                        </a:lnRef>
                        <a:fillRef idx="2">
                          <a:schemeClr val="accent4"/>
                        </a:fillRef>
                        <a:effectRef idx="1">
                          <a:schemeClr val="accent4"/>
                        </a:effectRef>
                        <a:fontRef idx="minor">
                          <a:schemeClr val="dk1"/>
                        </a:fontRef>
                      </wps:style>
                      <wps:txbx>
                        <w:txbxContent>
                          <w:p w:rsidR="00A2069A" w:rsidRPr="007534FC" w:rsidRDefault="00A2069A" w:rsidP="00D55191">
                            <w:pPr>
                              <w:spacing w:after="0" w:line="240" w:lineRule="auto"/>
                              <w:rPr>
                                <w:lang w:val="uk-UA"/>
                              </w:rPr>
                            </w:pPr>
                            <w:r w:rsidRPr="00AE5208">
                              <w:rPr>
                                <w:rFonts w:ascii="Times New Roman" w:hAnsi="Times New Roman" w:cs="Times New Roman"/>
                                <w:sz w:val="18"/>
                                <w:szCs w:val="18"/>
                                <w:lang w:val="uk-UA"/>
                              </w:rPr>
                              <w:t>створення належних умов (соціальних, організаційних, психологічних) для проведення експериментальної діяльності</w:t>
                            </w:r>
                          </w:p>
                          <w:p w:rsidR="00A2069A" w:rsidRPr="00522DFE" w:rsidRDefault="00A2069A" w:rsidP="00D55191">
                            <w:pPr>
                              <w:rPr>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35" style="position:absolute;left:0;text-align:left;margin-left:84.15pt;margin-top:13pt;width:230.95pt;height:36.3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" fillcolor="#ffd555 [2167]" strokecolor="#ffc000 [3207]" strokeweight=".5pt">
                <v:fill color2="#ffcc31 [2615]" rotate="t" colors="0 #ffdd9c;.5 #ffd78e;1 #ffd479" focus="100%" type="gradient">
                  <o:fill v:ext="view" type="gradientUnscaled"/>
                </v:fill>
                <v:textbox>
                  <w:txbxContent>
                    <w:p w:rsidR="00A2069A" w:rsidRPr="007534FC" w:rsidRDefault="00A2069A" w:rsidP="00D55191">
                      <w:pPr>
                        <w:spacing w:after="0" w:line="240" w:lineRule="auto"/>
                        <w:rPr>
                          <w:lang w:val="uk-UA"/>
                        </w:rPr>
                      </w:pPr>
                      <w:r w:rsidRPr="00AE5208">
                        <w:rPr>
                          <w:rFonts w:ascii="Times New Roman" w:hAnsi="Times New Roman" w:cs="Times New Roman"/>
                          <w:sz w:val="18"/>
                          <w:szCs w:val="18"/>
                          <w:lang w:val="uk-UA"/>
                        </w:rPr>
                        <w:t>створення належних умов (соціальних, організаційних, психологічних) для проведення експериментальної діяльності</w:t>
                      </w:r>
                    </w:p>
                    <w:p w:rsidR="00A2069A" w:rsidRPr="00522DFE" w:rsidRDefault="00A2069A" w:rsidP="00D55191">
                      <w:pPr>
                        <w:rPr>
                          <w:lang w:val="uk-UA"/>
                        </w:rPr>
                      </w:pPr>
                    </w:p>
                  </w:txbxContent>
                </v:textbox>
              </v:rect>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0560" behindDoc="0" locked="0" layoutInCell="1" allowOverlap="1">
                <wp:simplePos x="0" y="0"/>
                <wp:positionH relativeFrom="column">
                  <wp:posOffset>3529965</wp:posOffset>
                </wp:positionH>
                <wp:positionV relativeFrom="paragraph">
                  <wp:posOffset>178435</wp:posOffset>
                </wp:positionV>
                <wp:extent cx="2266950" cy="609600"/>
                <wp:effectExtent l="0" t="0" r="38100" b="57150"/>
                <wp:wrapNone/>
                <wp:docPr id="26" name="Надпись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609600"/>
                        </a:xfrm>
                        <a:prstGeom prst="rect">
                          <a:avLst/>
                        </a:prstGeom>
                        <a:gradFill rotWithShape="0">
                          <a:gsLst>
                            <a:gs pos="0">
                              <a:schemeClr val="lt1">
                                <a:lumMod val="100000"/>
                                <a:lumOff val="0"/>
                              </a:schemeClr>
                            </a:gs>
                            <a:gs pos="100000">
                              <a:schemeClr val="accent2">
                                <a:lumMod val="40000"/>
                                <a:lumOff val="60000"/>
                              </a:schemeClr>
                            </a:gs>
                          </a:gsLst>
                          <a:lin ang="5400000" scaled="1"/>
                        </a:gradFill>
                        <a:ln w="12700">
                          <a:solidFill>
                            <a:schemeClr val="accent2">
                              <a:lumMod val="60000"/>
                              <a:lumOff val="40000"/>
                            </a:schemeClr>
                          </a:solidFill>
                          <a:miter lim="800000"/>
                          <a:headEnd/>
                          <a:tailEnd/>
                        </a:ln>
                        <a:effectLst>
                          <a:outerShdw dist="28398" dir="3806097" algn="ctr" rotWithShape="0">
                            <a:schemeClr val="accent2">
                              <a:lumMod val="50000"/>
                              <a:lumOff val="0"/>
                              <a:alpha val="50000"/>
                            </a:schemeClr>
                          </a:outerShdw>
                        </a:effectLst>
                      </wps:spPr>
                      <wps:txbx>
                        <w:txbxContent>
                          <w:p w:rsidR="00A2069A" w:rsidRDefault="00A2069A" w:rsidP="00D55191">
                            <w:pPr>
                              <w:rPr>
                                <w:sz w:val="16"/>
                                <w:szCs w:val="16"/>
                              </w:rPr>
                            </w:pPr>
                            <w:r>
                              <w:rPr>
                                <w:sz w:val="16"/>
                                <w:szCs w:val="16"/>
                                <w:lang w:val="uk-UA"/>
                              </w:rPr>
                              <w:t>набуття навичок використання знань з маркетингу в процесі управлінської діяльності</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26" o:spid="_x0000_s1036" type="#_x0000_t202" style="position:absolute;left:0;text-align:left;margin-left:277.95pt;margin-top:14.05pt;width:178.5pt;height:4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" fillcolor="white [3201]" strokecolor="#f4b083 [1941]" strokeweight="1pt">
                <v:fill color2="#f7caac [1301]" focus="100%" type="gradient"/>
                <v:shadow on="t" color="#823b0b [1605]" opacity=".5" offset="1pt"/>
                <v:textbox>
                  <w:txbxContent>
                    <w:p w:rsidR="00A2069A" w:rsidRDefault="00A2069A" w:rsidP="00D55191">
                      <w:pPr>
                        <w:rPr>
                          <w:sz w:val="16"/>
                          <w:szCs w:val="16"/>
                        </w:rPr>
                      </w:pPr>
                      <w:r>
                        <w:rPr>
                          <w:sz w:val="16"/>
                          <w:szCs w:val="16"/>
                          <w:lang w:val="uk-UA"/>
                        </w:rPr>
                        <w:t>набуття навичок використання знань з маркетингу в процесі управлінської діяльності</w:t>
                      </w:r>
                    </w:p>
                  </w:txbxContent>
                </v:textbox>
              </v:shape>
            </w:pict>
          </mc:Fallback>
        </mc:AlternateContent>
      </w:r>
    </w:p>
    <w:p w:rsidR="00D55191" w:rsidRPr="00AE5208" w:rsidRDefault="00D55191" w:rsidP="00D55191">
      <w:pPr>
        <w:autoSpaceDE w:val="0"/>
        <w:autoSpaceDN w:val="0"/>
        <w:spacing w:after="0" w:line="360" w:lineRule="auto"/>
        <w:ind w:firstLine="709"/>
        <w:rPr>
          <w:rFonts w:ascii="Times New Roman" w:eastAsia="Times New Roman" w:hAnsi="Times New Roman" w:cs="Times New Roman"/>
          <w:sz w:val="28"/>
          <w:szCs w:val="28"/>
          <w:lang w:val="uk-UA" w:eastAsia="ru-RU"/>
        </w:rPr>
      </w:pPr>
    </w:p>
    <w:p w:rsidR="00D55191" w:rsidRPr="00AE5208" w:rsidRDefault="00D55191" w:rsidP="00D55191">
      <w:pPr>
        <w:autoSpaceDE w:val="0"/>
        <w:autoSpaceDN w:val="0"/>
        <w:spacing w:after="0" w:line="360" w:lineRule="auto"/>
        <w:ind w:firstLine="709"/>
        <w:rPr>
          <w:rFonts w:ascii="Times New Roman" w:eastAsia="Times New Roman" w:hAnsi="Times New Roman" w:cs="Times New Roman"/>
          <w:sz w:val="28"/>
          <w:szCs w:val="28"/>
          <w:lang w:val="uk-UA"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1824" behindDoc="0" locked="0" layoutInCell="1" allowOverlap="1">
                <wp:simplePos x="0" y="0"/>
                <wp:positionH relativeFrom="column">
                  <wp:posOffset>1053465</wp:posOffset>
                </wp:positionH>
                <wp:positionV relativeFrom="paragraph">
                  <wp:posOffset>66040</wp:posOffset>
                </wp:positionV>
                <wp:extent cx="2958465" cy="452120"/>
                <wp:effectExtent l="10160" t="12700" r="12700" b="2095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8465" cy="452120"/>
                        </a:xfrm>
                        <a:prstGeom prst="rect">
                          <a:avLst/>
                        </a:prstGeom>
                        <a:gradFill rotWithShape="0">
                          <a:gsLst>
                            <a:gs pos="0">
                              <a:schemeClr val="accent2">
                                <a:lumMod val="60000"/>
                                <a:lumOff val="40000"/>
                              </a:schemeClr>
                            </a:gs>
                            <a:gs pos="50000">
                              <a:schemeClr val="accent2">
                                <a:lumMod val="20000"/>
                                <a:lumOff val="80000"/>
                              </a:schemeClr>
                            </a:gs>
                            <a:gs pos="100000">
                              <a:schemeClr val="accent2">
                                <a:lumMod val="60000"/>
                                <a:lumOff val="40000"/>
                              </a:schemeClr>
                            </a:gs>
                          </a:gsLst>
                          <a:lin ang="18900000" scaled="1"/>
                        </a:gradFill>
                        <a:ln w="12700">
                          <a:solidFill>
                            <a:schemeClr val="accent2">
                              <a:lumMod val="60000"/>
                              <a:lumOff val="40000"/>
                            </a:schemeClr>
                          </a:solidFill>
                          <a:miter lim="800000"/>
                          <a:headEnd/>
                          <a:tailEnd/>
                        </a:ln>
                        <a:effectLst>
                          <a:outerShdw dist="28398" dir="3806097" algn="ctr" rotWithShape="0">
                            <a:schemeClr val="accent2">
                              <a:lumMod val="50000"/>
                              <a:lumOff val="0"/>
                              <a:alpha val="50000"/>
                            </a:schemeClr>
                          </a:outerShdw>
                        </a:effectLst>
                      </wps:spPr>
                      <wps:txbx>
                        <w:txbxContent>
                          <w:p w:rsidR="00A2069A" w:rsidRDefault="00A2069A" w:rsidP="00D55191">
                            <w:pPr>
                              <w:spacing w:after="0" w:line="240" w:lineRule="auto"/>
                              <w:jc w:val="both"/>
                              <w:rPr>
                                <w:rFonts w:ascii="Times New Roman" w:hAnsi="Times New Roman" w:cs="Times New Roman"/>
                                <w:sz w:val="28"/>
                                <w:szCs w:val="28"/>
                                <w:lang w:val="uk-UA"/>
                              </w:rPr>
                            </w:pPr>
                            <w:r w:rsidRPr="00AE5208">
                              <w:rPr>
                                <w:rFonts w:ascii="Times New Roman" w:hAnsi="Times New Roman" w:cs="Times New Roman"/>
                                <w:sz w:val="18"/>
                                <w:szCs w:val="18"/>
                                <w:lang w:val="uk-UA"/>
                              </w:rPr>
                              <w:t>забезпечення участі закладу освіти в реалізації інноваційних освітніх проектів</w:t>
                            </w:r>
                          </w:p>
                          <w:p w:rsidR="00A2069A" w:rsidRDefault="00A2069A" w:rsidP="00D55191">
                            <w:pPr>
                              <w:spacing w:after="0" w:line="360" w:lineRule="auto"/>
                              <w:ind w:firstLine="709"/>
                              <w:jc w:val="both"/>
                              <w:rPr>
                                <w:rFonts w:ascii="Times New Roman" w:hAnsi="Times New Roman" w:cs="Times New Roman"/>
                                <w:sz w:val="28"/>
                                <w:szCs w:val="28"/>
                                <w:lang w:val="uk-UA"/>
                              </w:rPr>
                            </w:pPr>
                          </w:p>
                          <w:p w:rsidR="00A2069A" w:rsidRPr="007534FC" w:rsidRDefault="00A2069A" w:rsidP="00D55191">
                            <w:pPr>
                              <w:rPr>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37" style="position:absolute;left:0;text-align:left;margin-left:82.95pt;margin-top:5.2pt;width:232.95pt;height:35.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" fillcolor="#f4b083 [1941]" strokecolor="#f4b083 [1941]" strokeweight="1pt">
                <v:fill color2="#fbe4d5 [661]" angle="135" focus="50%" type="gradient"/>
                <v:shadow on="t" color="#823b0b [1605]" opacity=".5" offset="1pt"/>
                <v:textbox>
                  <w:txbxContent>
                    <w:p w:rsidR="00A2069A" w:rsidRDefault="00A2069A" w:rsidP="00D55191">
                      <w:pPr>
                        <w:spacing w:after="0" w:line="240" w:lineRule="auto"/>
                        <w:jc w:val="both"/>
                        <w:rPr>
                          <w:rFonts w:ascii="Times New Roman" w:hAnsi="Times New Roman" w:cs="Times New Roman"/>
                          <w:sz w:val="28"/>
                          <w:szCs w:val="28"/>
                          <w:lang w:val="uk-UA"/>
                        </w:rPr>
                      </w:pPr>
                      <w:r w:rsidRPr="00AE5208">
                        <w:rPr>
                          <w:rFonts w:ascii="Times New Roman" w:hAnsi="Times New Roman" w:cs="Times New Roman"/>
                          <w:sz w:val="18"/>
                          <w:szCs w:val="18"/>
                          <w:lang w:val="uk-UA"/>
                        </w:rPr>
                        <w:t>забезпечення участі закладу освіти в реалізації інноваційних освітніх проектів</w:t>
                      </w:r>
                    </w:p>
                    <w:p w:rsidR="00A2069A" w:rsidRDefault="00A2069A" w:rsidP="00D55191">
                      <w:pPr>
                        <w:spacing w:after="0" w:line="360" w:lineRule="auto"/>
                        <w:ind w:firstLine="709"/>
                        <w:jc w:val="both"/>
                        <w:rPr>
                          <w:rFonts w:ascii="Times New Roman" w:hAnsi="Times New Roman" w:cs="Times New Roman"/>
                          <w:sz w:val="28"/>
                          <w:szCs w:val="28"/>
                          <w:lang w:val="uk-UA"/>
                        </w:rPr>
                      </w:pPr>
                    </w:p>
                    <w:p w:rsidR="00A2069A" w:rsidRPr="007534FC" w:rsidRDefault="00A2069A" w:rsidP="00D55191">
                      <w:pPr>
                        <w:rPr>
                          <w:lang w:val="uk-UA"/>
                        </w:rPr>
                      </w:pPr>
                    </w:p>
                  </w:txbxContent>
                </v:textbox>
              </v:rect>
            </w:pict>
          </mc:Fallback>
        </mc:AlternateContent>
      </w:r>
    </w:p>
    <w:p w:rsidR="00D55191" w:rsidRPr="00AE5208" w:rsidRDefault="00D55191" w:rsidP="00D55191">
      <w:pPr>
        <w:autoSpaceDE w:val="0"/>
        <w:autoSpaceDN w:val="0"/>
        <w:spacing w:after="0" w:line="360" w:lineRule="auto"/>
        <w:ind w:firstLine="709"/>
        <w:rPr>
          <w:rFonts w:ascii="Times New Roman" w:eastAsia="Times New Roman" w:hAnsi="Times New Roman" w:cs="Times New Roman"/>
          <w:sz w:val="28"/>
          <w:szCs w:val="28"/>
          <w:lang w:val="uk-UA" w:eastAsia="ru-RU"/>
        </w:rPr>
      </w:pPr>
    </w:p>
    <w:p w:rsidR="00D55191" w:rsidRPr="00AE5208" w:rsidRDefault="00D55191" w:rsidP="00D55191">
      <w:pPr>
        <w:tabs>
          <w:tab w:val="left" w:pos="1134"/>
        </w:tabs>
        <w:autoSpaceDE w:val="0"/>
        <w:autoSpaceDN w:val="0"/>
        <w:adjustRightInd w:val="0"/>
        <w:spacing w:after="0" w:line="360" w:lineRule="auto"/>
        <w:ind w:firstLine="709"/>
        <w:jc w:val="both"/>
        <w:rPr>
          <w:rFonts w:ascii="Times New Roman" w:eastAsia="TimesNewRoman" w:hAnsi="Times New Roman" w:cs="Times New Roman"/>
          <w:sz w:val="28"/>
          <w:szCs w:val="28"/>
          <w:lang w:val="uk-UA"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1584" behindDoc="0" locked="0" layoutInCell="1" allowOverlap="1">
                <wp:simplePos x="0" y="0"/>
                <wp:positionH relativeFrom="column">
                  <wp:posOffset>100330</wp:posOffset>
                </wp:positionH>
                <wp:positionV relativeFrom="paragraph">
                  <wp:posOffset>154305</wp:posOffset>
                </wp:positionV>
                <wp:extent cx="5791200" cy="1367155"/>
                <wp:effectExtent l="0" t="0" r="19050" b="23495"/>
                <wp:wrapNone/>
                <wp:docPr id="24" name="Надпись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1367155"/>
                        </a:xfrm>
                        <a:prstGeom prst="rect">
                          <a:avLst/>
                        </a:prstGeom>
                        <a:solidFill>
                          <a:schemeClr val="accent1">
                            <a:lumMod val="40000"/>
                            <a:lumOff val="60000"/>
                          </a:schemeClr>
                        </a:solidFill>
                        <a:ln w="6350">
                          <a:solidFill>
                            <a:srgbClr val="000000"/>
                          </a:solidFill>
                          <a:miter lim="800000"/>
                          <a:headEnd/>
                          <a:tailEnd/>
                        </a:ln>
                      </wps:spPr>
                      <wps:txbx>
                        <w:txbxContent>
                          <w:p w:rsidR="00A2069A" w:rsidRPr="002B6891" w:rsidRDefault="00A2069A" w:rsidP="00D55191">
                            <w:pPr>
                              <w:rPr>
                                <w:lang w:val="uk-UA"/>
                              </w:rPr>
                            </w:pPr>
                            <w:r>
                              <w:rPr>
                                <w:noProof/>
                                <w:lang w:eastAsia="ru-RU"/>
                              </w:rPr>
                              <w:drawing>
                                <wp:inline distT="0" distB="0" distL="0" distR="0" wp14:anchorId="6E8CE79C" wp14:editId="2E9E4E59">
                                  <wp:extent cx="2705100" cy="1270000"/>
                                  <wp:effectExtent l="38100" t="19050" r="38100" b="6350"/>
                                  <wp:docPr id="6" name="Схема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r>
                              <w:rPr>
                                <w:lang w:val="uk-UA"/>
                              </w:rPr>
                              <w:t xml:space="preserve">     </w:t>
                            </w:r>
                            <w:r>
                              <w:rPr>
                                <w:noProof/>
                                <w:lang w:eastAsia="ru-RU"/>
                              </w:rPr>
                              <w:drawing>
                                <wp:inline distT="0" distB="0" distL="0" distR="0">
                                  <wp:extent cx="2571750" cy="1269365"/>
                                  <wp:effectExtent l="0" t="19050" r="19050" b="6985"/>
                                  <wp:docPr id="25" name="Схема 2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3" r:lo="rId34" r:qs="rId35" r:cs="rId36"/>
                                    </a:graphicData>
                                  </a:graphic>
                                </wp:inline>
                              </w:drawing>
                            </w:r>
                            <w:r>
                              <w:rPr>
                                <w:noProof/>
                                <w:lang w:eastAsia="ru-RU"/>
                              </w:rPr>
                              <w:drawing>
                                <wp:inline distT="0" distB="0" distL="0" distR="0" wp14:anchorId="0A307DC8" wp14:editId="01562625">
                                  <wp:extent cx="2609850" cy="1270000"/>
                                  <wp:effectExtent l="38100" t="19050" r="38100" b="6350"/>
                                  <wp:docPr id="8" name="Схема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8" r:lo="rId39" r:qs="rId40" r:cs="rId41"/>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4" o:spid="_x0000_s1038" type="#_x0000_t202" style="position:absolute;left:0;text-align:left;margin-left:7.9pt;margin-top:12.15pt;width:456pt;height:107.6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" fillcolor="#bdd6ee [1300]" strokeweight=".5pt">
                <v:textbox>
                  <w:txbxContent>
                    <w:p w:rsidR="00A2069A" w:rsidRPr="002B6891" w:rsidRDefault="00A2069A" w:rsidP="00D55191">
                      <w:pPr>
                        <w:rPr>
                          <w:lang w:val="uk-UA"/>
                        </w:rPr>
                      </w:pPr>
                      <w:r>
                        <w:rPr>
                          <w:noProof/>
                          <w:lang w:eastAsia="ru-RU"/>
                        </w:rPr>
                        <w:drawing>
                          <wp:inline distT="0" distB="0" distL="0" distR="0" wp14:anchorId="6E8CE79C" wp14:editId="2E9E4E59">
                            <wp:extent cx="2705100" cy="1270000"/>
                            <wp:effectExtent l="38100" t="19050" r="38100" b="6350"/>
                            <wp:docPr id="6" name="Схема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3" r:lo="rId29" r:qs="rId30" r:cs="rId31"/>
                              </a:graphicData>
                            </a:graphic>
                          </wp:inline>
                        </w:drawing>
                      </w:r>
                      <w:r>
                        <w:rPr>
                          <w:lang w:val="uk-UA"/>
                        </w:rPr>
                        <w:t xml:space="preserve">     </w:t>
                      </w:r>
                      <w:r>
                        <w:rPr>
                          <w:noProof/>
                          <w:lang w:eastAsia="ru-RU"/>
                        </w:rPr>
                        <w:drawing>
                          <wp:inline distT="0" distB="0" distL="0" distR="0">
                            <wp:extent cx="2571750" cy="1269365"/>
                            <wp:effectExtent l="0" t="19050" r="19050" b="6985"/>
                            <wp:docPr id="25" name="Схема 2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4" r:lo="rId34" r:qs="rId35" r:cs="rId36"/>
                              </a:graphicData>
                            </a:graphic>
                          </wp:inline>
                        </w:drawing>
                      </w:r>
                      <w:r>
                        <w:rPr>
                          <w:noProof/>
                          <w:lang w:eastAsia="ru-RU"/>
                        </w:rPr>
                        <w:drawing>
                          <wp:inline distT="0" distB="0" distL="0" distR="0" wp14:anchorId="0A307DC8" wp14:editId="01562625">
                            <wp:extent cx="2609850" cy="1270000"/>
                            <wp:effectExtent l="38100" t="19050" r="38100" b="6350"/>
                            <wp:docPr id="8" name="Схема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5" r:lo="rId39" r:qs="rId40" r:cs="rId41"/>
                              </a:graphicData>
                            </a:graphic>
                          </wp:inline>
                        </w:drawing>
                      </w:r>
                    </w:p>
                  </w:txbxContent>
                </v:textbox>
              </v:shape>
            </w:pict>
          </mc:Fallback>
        </mc:AlternateContent>
      </w:r>
      <w:r w:rsidRPr="00AE5208">
        <w:rPr>
          <w:rFonts w:ascii="Times New Roman" w:eastAsia="Times New Roman" w:hAnsi="Times New Roman" w:cs="Times New Roman"/>
          <w:sz w:val="28"/>
          <w:szCs w:val="28"/>
          <w:lang w:val="uk-UA" w:eastAsia="ru-RU"/>
        </w:rPr>
        <w:tab/>
      </w:r>
    </w:p>
    <w:p w:rsidR="00D55191" w:rsidRPr="00AE5208" w:rsidRDefault="00D55191" w:rsidP="00D55191">
      <w:pPr>
        <w:tabs>
          <w:tab w:val="left" w:pos="1134"/>
        </w:tabs>
        <w:autoSpaceDE w:val="0"/>
        <w:autoSpaceDN w:val="0"/>
        <w:adjustRightInd w:val="0"/>
        <w:spacing w:after="0" w:line="360" w:lineRule="auto"/>
        <w:ind w:firstLine="709"/>
        <w:jc w:val="both"/>
        <w:rPr>
          <w:rFonts w:ascii="Times New Roman" w:eastAsia="TimesNewRoman" w:hAnsi="Times New Roman" w:cs="Times New Roman"/>
          <w:sz w:val="28"/>
          <w:szCs w:val="28"/>
          <w:lang w:val="uk-UA" w:eastAsia="ru-RU"/>
        </w:rPr>
      </w:pPr>
    </w:p>
    <w:p w:rsidR="00D55191" w:rsidRPr="00AE5208" w:rsidRDefault="00D55191" w:rsidP="00D55191">
      <w:pPr>
        <w:tabs>
          <w:tab w:val="left" w:pos="4140"/>
        </w:tabs>
        <w:autoSpaceDE w:val="0"/>
        <w:autoSpaceDN w:val="0"/>
        <w:spacing w:after="0" w:line="360" w:lineRule="auto"/>
        <w:ind w:firstLine="709"/>
        <w:rPr>
          <w:rFonts w:ascii="Times New Roman" w:eastAsia="Times New Roman" w:hAnsi="Times New Roman" w:cs="Times New Roman"/>
          <w:sz w:val="28"/>
          <w:szCs w:val="28"/>
          <w:lang w:val="uk-UA" w:eastAsia="ru-RU"/>
        </w:rPr>
      </w:pPr>
    </w:p>
    <w:p w:rsidR="00D55191" w:rsidRPr="00AE5208" w:rsidRDefault="00D55191" w:rsidP="00D55191">
      <w:pPr>
        <w:tabs>
          <w:tab w:val="left" w:pos="1134"/>
        </w:tabs>
        <w:autoSpaceDE w:val="0"/>
        <w:autoSpaceDN w:val="0"/>
        <w:spacing w:after="0" w:line="360" w:lineRule="auto"/>
        <w:ind w:firstLine="709"/>
        <w:jc w:val="both"/>
        <w:rPr>
          <w:rFonts w:ascii="Times New Roman" w:eastAsia="Times New Roman" w:hAnsi="Times New Roman" w:cs="Times New Roman"/>
          <w:b/>
          <w:sz w:val="28"/>
          <w:szCs w:val="28"/>
          <w:lang w:val="uk-UA" w:eastAsia="ru-RU"/>
        </w:rPr>
      </w:pPr>
      <w:r w:rsidRPr="00AE5208">
        <w:rPr>
          <w:rFonts w:ascii="Times New Roman" w:eastAsia="Times New Roman" w:hAnsi="Times New Roman" w:cs="Times New Roman"/>
          <w:sz w:val="28"/>
          <w:szCs w:val="28"/>
          <w:lang w:val="uk-UA" w:eastAsia="ru-RU"/>
        </w:rPr>
        <w:tab/>
        <w:t xml:space="preserve"> </w:t>
      </w:r>
    </w:p>
    <w:p w:rsidR="00D55191" w:rsidRPr="00AE5208" w:rsidRDefault="00D55191" w:rsidP="00D55191">
      <w:pPr>
        <w:tabs>
          <w:tab w:val="left" w:pos="2625"/>
        </w:tabs>
        <w:autoSpaceDE w:val="0"/>
        <w:autoSpaceDN w:val="0"/>
        <w:spacing w:after="0" w:line="360" w:lineRule="auto"/>
        <w:ind w:firstLine="709"/>
        <w:rPr>
          <w:rFonts w:ascii="Times New Roman" w:eastAsia="Times New Roman" w:hAnsi="Times New Roman" w:cs="Times New Roman"/>
          <w:sz w:val="28"/>
          <w:szCs w:val="28"/>
          <w:lang w:val="uk-UA" w:eastAsia="ru-RU"/>
        </w:rPr>
      </w:pPr>
    </w:p>
    <w:p w:rsidR="00D55191" w:rsidRDefault="00D55191" w:rsidP="00D55191">
      <w:pPr>
        <w:tabs>
          <w:tab w:val="left" w:pos="2625"/>
        </w:tabs>
        <w:autoSpaceDE w:val="0"/>
        <w:autoSpaceDN w:val="0"/>
        <w:spacing w:after="0" w:line="360" w:lineRule="auto"/>
        <w:ind w:firstLine="709"/>
        <w:rPr>
          <w:rFonts w:ascii="Times New Roman" w:eastAsia="Times New Roman" w:hAnsi="Times New Roman" w:cs="Times New Roman"/>
          <w:sz w:val="28"/>
          <w:szCs w:val="28"/>
          <w:lang w:val="uk-UA"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5920" behindDoc="0" locked="0" layoutInCell="1" allowOverlap="1">
                <wp:simplePos x="0" y="0"/>
                <wp:positionH relativeFrom="column">
                  <wp:posOffset>100965</wp:posOffset>
                </wp:positionH>
                <wp:positionV relativeFrom="paragraph">
                  <wp:posOffset>31115</wp:posOffset>
                </wp:positionV>
                <wp:extent cx="5810250" cy="495300"/>
                <wp:effectExtent l="19685" t="19685" r="37465" b="46990"/>
                <wp:wrapNone/>
                <wp:docPr id="12" name="Скругленный 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0" cy="495300"/>
                        </a:xfrm>
                        <a:prstGeom prst="roundRect">
                          <a:avLst>
                            <a:gd name="adj" fmla="val 16667"/>
                          </a:avLst>
                        </a:prstGeom>
                        <a:solidFill>
                          <a:schemeClr val="accent1">
                            <a:lumMod val="100000"/>
                            <a:lumOff val="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txbx>
                        <w:txbxContent>
                          <w:p w:rsidR="00A2069A" w:rsidRPr="008F3021" w:rsidRDefault="00A2069A" w:rsidP="00D55191">
                            <w:pPr>
                              <w:jc w:val="center"/>
                              <w:rPr>
                                <w:b/>
                                <w:sz w:val="28"/>
                                <w:szCs w:val="28"/>
                                <w:lang w:val="uk-UA"/>
                              </w:rPr>
                            </w:pPr>
                            <w:r w:rsidRPr="008F3021">
                              <w:rPr>
                                <w:b/>
                                <w:sz w:val="28"/>
                                <w:szCs w:val="28"/>
                                <w:lang w:val="uk-UA"/>
                              </w:rPr>
                              <w:t>Етапи технології управління інноваційною діяльністю в ЗЗСО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2" o:spid="_x0000_s1039" style="position:absolute;left:0;text-align:left;margin-left:7.95pt;margin-top:2.45pt;width:457.5pt;height:3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" fillcolor="#5b9bd5 [3204]" strokecolor="#f2f2f2 [3041]" strokeweight="3pt">
                <v:shadow on="t" color="#1f4d78 [1604]" opacity=".5" offset="1pt"/>
                <v:textbox>
                  <w:txbxContent>
                    <w:p w:rsidR="00A2069A" w:rsidRPr="008F3021" w:rsidRDefault="00A2069A" w:rsidP="00D55191">
                      <w:pPr>
                        <w:jc w:val="center"/>
                        <w:rPr>
                          <w:b/>
                          <w:sz w:val="28"/>
                          <w:szCs w:val="28"/>
                          <w:lang w:val="uk-UA"/>
                        </w:rPr>
                      </w:pPr>
                      <w:r w:rsidRPr="008F3021">
                        <w:rPr>
                          <w:b/>
                          <w:sz w:val="28"/>
                          <w:szCs w:val="28"/>
                          <w:lang w:val="uk-UA"/>
                        </w:rPr>
                        <w:t>Етапи технології управління інноваційною діяльністю в ЗЗСО</w:t>
                      </w:r>
                    </w:p>
                  </w:txbxContent>
                </v:textbox>
              </v:roundrect>
            </w:pict>
          </mc:Fallback>
        </mc:AlternateContent>
      </w:r>
    </w:p>
    <w:p w:rsidR="00D55191" w:rsidRDefault="00D55191" w:rsidP="00D55191">
      <w:pPr>
        <w:tabs>
          <w:tab w:val="left" w:pos="2625"/>
        </w:tabs>
        <w:autoSpaceDE w:val="0"/>
        <w:autoSpaceDN w:val="0"/>
        <w:spacing w:after="0" w:line="360" w:lineRule="auto"/>
        <w:ind w:firstLine="709"/>
        <w:rPr>
          <w:rFonts w:ascii="Times New Roman" w:eastAsia="Times New Roman" w:hAnsi="Times New Roman" w:cs="Times New Roman"/>
          <w:sz w:val="28"/>
          <w:szCs w:val="28"/>
          <w:lang w:val="uk-UA"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2608" behindDoc="0" locked="0" layoutInCell="1" allowOverlap="1">
                <wp:simplePos x="0" y="0"/>
                <wp:positionH relativeFrom="column">
                  <wp:posOffset>100330</wp:posOffset>
                </wp:positionH>
                <wp:positionV relativeFrom="paragraph">
                  <wp:posOffset>274955</wp:posOffset>
                </wp:positionV>
                <wp:extent cx="5838825" cy="2142490"/>
                <wp:effectExtent l="0" t="0" r="28575" b="10160"/>
                <wp:wrapNone/>
                <wp:docPr id="16" name="Надпись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2142490"/>
                        </a:xfrm>
                        <a:prstGeom prst="rect">
                          <a:avLst/>
                        </a:prstGeom>
                        <a:solidFill>
                          <a:schemeClr val="accent1">
                            <a:lumMod val="40000"/>
                            <a:lumOff val="60000"/>
                          </a:schemeClr>
                        </a:solidFill>
                        <a:ln w="6350">
                          <a:solidFill>
                            <a:srgbClr val="000000"/>
                          </a:solidFill>
                          <a:miter lim="800000"/>
                          <a:headEnd/>
                          <a:tailEnd/>
                        </a:ln>
                      </wps:spPr>
                      <wps:txbx>
                        <w:txbxContent>
                          <w:p w:rsidR="00A2069A" w:rsidRDefault="00A2069A" w:rsidP="00D55191">
                            <w:r>
                              <w:rPr>
                                <w:noProof/>
                                <w:lang w:eastAsia="ru-RU"/>
                              </w:rPr>
                              <w:drawing>
                                <wp:inline distT="0" distB="0" distL="0" distR="0" wp14:anchorId="6B711A83" wp14:editId="6D130AA6">
                                  <wp:extent cx="5600700" cy="2324100"/>
                                  <wp:effectExtent l="0" t="0" r="19050" b="0"/>
                                  <wp:docPr id="9" name="Схема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6" r:lo="rId47" r:qs="rId48" r:cs="rId49"/>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16" o:spid="_x0000_s1040" type="#_x0000_t202" style="position:absolute;left:0;text-align:left;margin-left:7.9pt;margin-top:21.65pt;width:459.75pt;height:168.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" fillcolor="#bdd6ee [1300]" strokeweight=".5pt">
                <v:textbox>
                  <w:txbxContent>
                    <w:p w:rsidR="00A2069A" w:rsidRDefault="00A2069A" w:rsidP="00D55191">
                      <w:r>
                        <w:rPr>
                          <w:noProof/>
                          <w:lang w:eastAsia="ru-RU"/>
                        </w:rPr>
                        <w:drawing>
                          <wp:inline distT="0" distB="0" distL="0" distR="0" wp14:anchorId="6B711A83" wp14:editId="6D130AA6">
                            <wp:extent cx="5600700" cy="2324100"/>
                            <wp:effectExtent l="0" t="0" r="19050" b="0"/>
                            <wp:docPr id="9" name="Схема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1" r:lo="rId47" r:qs="rId48" r:cs="rId49"/>
                              </a:graphicData>
                            </a:graphic>
                          </wp:inline>
                        </w:drawing>
                      </w:r>
                    </w:p>
                  </w:txbxContent>
                </v:textbox>
              </v:shape>
            </w:pict>
          </mc:Fallback>
        </mc:AlternateContent>
      </w:r>
    </w:p>
    <w:p w:rsidR="00D55191" w:rsidRPr="00AE5208" w:rsidRDefault="00D55191" w:rsidP="00D55191">
      <w:pPr>
        <w:tabs>
          <w:tab w:val="left" w:pos="2625"/>
        </w:tabs>
        <w:autoSpaceDE w:val="0"/>
        <w:autoSpaceDN w:val="0"/>
        <w:spacing w:after="0" w:line="360" w:lineRule="auto"/>
        <w:ind w:firstLine="709"/>
        <w:rPr>
          <w:rFonts w:ascii="Times New Roman" w:eastAsia="Times New Roman" w:hAnsi="Times New Roman" w:cs="Times New Roman"/>
          <w:sz w:val="28"/>
          <w:szCs w:val="28"/>
          <w:lang w:val="uk-UA" w:eastAsia="ru-RU"/>
        </w:rPr>
      </w:pPr>
    </w:p>
    <w:p w:rsidR="00D55191" w:rsidRPr="00AE5208" w:rsidRDefault="00D55191" w:rsidP="00D55191">
      <w:pPr>
        <w:tabs>
          <w:tab w:val="left" w:pos="2625"/>
        </w:tabs>
        <w:autoSpaceDE w:val="0"/>
        <w:autoSpaceDN w:val="0"/>
        <w:spacing w:after="0" w:line="360" w:lineRule="auto"/>
        <w:ind w:firstLine="709"/>
        <w:rPr>
          <w:rFonts w:ascii="Times New Roman" w:eastAsia="Times New Roman" w:hAnsi="Times New Roman" w:cs="Times New Roman"/>
          <w:sz w:val="28"/>
          <w:szCs w:val="28"/>
          <w:lang w:val="uk-UA" w:eastAsia="ru-RU"/>
        </w:rPr>
      </w:pPr>
    </w:p>
    <w:p w:rsidR="00D55191" w:rsidRPr="00AE5208" w:rsidRDefault="00D55191" w:rsidP="00D55191">
      <w:pPr>
        <w:tabs>
          <w:tab w:val="left" w:pos="2625"/>
        </w:tabs>
        <w:autoSpaceDE w:val="0"/>
        <w:autoSpaceDN w:val="0"/>
        <w:spacing w:after="0" w:line="360" w:lineRule="auto"/>
        <w:ind w:firstLine="709"/>
        <w:rPr>
          <w:rFonts w:ascii="Times New Roman" w:eastAsia="Times New Roman" w:hAnsi="Times New Roman" w:cs="Times New Roman"/>
          <w:sz w:val="28"/>
          <w:szCs w:val="28"/>
          <w:lang w:val="uk-UA" w:eastAsia="ru-RU"/>
        </w:rPr>
      </w:pPr>
    </w:p>
    <w:p w:rsidR="00D55191" w:rsidRPr="00AE5208" w:rsidRDefault="00D55191" w:rsidP="00D55191">
      <w:pPr>
        <w:tabs>
          <w:tab w:val="left" w:pos="2625"/>
        </w:tabs>
        <w:autoSpaceDE w:val="0"/>
        <w:autoSpaceDN w:val="0"/>
        <w:spacing w:after="0" w:line="360" w:lineRule="auto"/>
        <w:ind w:firstLine="709"/>
        <w:rPr>
          <w:rFonts w:ascii="Times New Roman" w:eastAsia="Times New Roman" w:hAnsi="Times New Roman" w:cs="Times New Roman"/>
          <w:sz w:val="28"/>
          <w:szCs w:val="28"/>
          <w:lang w:val="uk-UA" w:eastAsia="ru-RU"/>
        </w:rPr>
      </w:pPr>
    </w:p>
    <w:p w:rsidR="00D55191" w:rsidRPr="00AE5208" w:rsidRDefault="00D55191" w:rsidP="00D55191">
      <w:pPr>
        <w:tabs>
          <w:tab w:val="left" w:pos="1134"/>
        </w:tabs>
        <w:autoSpaceDE w:val="0"/>
        <w:autoSpaceDN w:val="0"/>
        <w:spacing w:after="0" w:line="360" w:lineRule="auto"/>
        <w:ind w:firstLine="709"/>
        <w:jc w:val="both"/>
        <w:rPr>
          <w:rFonts w:ascii="Times New Roman" w:eastAsia="Times New Roman" w:hAnsi="Times New Roman" w:cs="Times New Roman"/>
          <w:b/>
          <w:sz w:val="28"/>
          <w:szCs w:val="28"/>
          <w:lang w:val="uk-UA" w:eastAsia="ru-RU"/>
        </w:rPr>
      </w:pPr>
      <w:r w:rsidRPr="00AE5208">
        <w:rPr>
          <w:rFonts w:ascii="Times New Roman" w:eastAsia="Times New Roman" w:hAnsi="Times New Roman" w:cs="Times New Roman"/>
          <w:sz w:val="28"/>
          <w:szCs w:val="28"/>
          <w:lang w:val="uk-UA" w:eastAsia="ru-RU"/>
        </w:rPr>
        <w:tab/>
      </w:r>
      <w:r w:rsidRPr="00AE5208">
        <w:rPr>
          <w:rFonts w:ascii="Times New Roman" w:eastAsia="Times New Roman" w:hAnsi="Times New Roman" w:cs="Times New Roman"/>
          <w:sz w:val="28"/>
          <w:szCs w:val="28"/>
          <w:lang w:val="uk-UA" w:eastAsia="ru-RU"/>
        </w:rPr>
        <w:tab/>
        <w:t xml:space="preserve"> </w:t>
      </w:r>
    </w:p>
    <w:p w:rsidR="00D55191" w:rsidRPr="00AE5208" w:rsidRDefault="00D55191" w:rsidP="00D55191">
      <w:pPr>
        <w:tabs>
          <w:tab w:val="left" w:pos="4140"/>
        </w:tabs>
        <w:autoSpaceDE w:val="0"/>
        <w:autoSpaceDN w:val="0"/>
        <w:spacing w:after="0" w:line="360" w:lineRule="auto"/>
        <w:ind w:firstLine="709"/>
        <w:rPr>
          <w:rFonts w:ascii="Times New Roman" w:eastAsia="Times New Roman" w:hAnsi="Times New Roman" w:cs="Times New Roman"/>
          <w:sz w:val="28"/>
          <w:szCs w:val="28"/>
          <w:lang w:val="uk-UA" w:eastAsia="ru-RU"/>
        </w:rPr>
      </w:pPr>
    </w:p>
    <w:p w:rsidR="00D55191" w:rsidRPr="00AE5208" w:rsidRDefault="00D55191" w:rsidP="00D55191">
      <w:pPr>
        <w:autoSpaceDE w:val="0"/>
        <w:autoSpaceDN w:val="0"/>
        <w:spacing w:after="0" w:line="360" w:lineRule="auto"/>
        <w:ind w:firstLine="709"/>
        <w:rPr>
          <w:rFonts w:ascii="Times New Roman" w:eastAsia="Times New Roman" w:hAnsi="Times New Roman" w:cs="Times New Roman"/>
          <w:sz w:val="28"/>
          <w:szCs w:val="28"/>
          <w:lang w:val="uk-UA"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3632" behindDoc="0" locked="0" layoutInCell="1" allowOverlap="1">
                <wp:simplePos x="0" y="0"/>
                <wp:positionH relativeFrom="column">
                  <wp:posOffset>100965</wp:posOffset>
                </wp:positionH>
                <wp:positionV relativeFrom="paragraph">
                  <wp:posOffset>270510</wp:posOffset>
                </wp:positionV>
                <wp:extent cx="5857875" cy="701040"/>
                <wp:effectExtent l="10160" t="7620" r="8890" b="24765"/>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701040"/>
                        </a:xfrm>
                        <a:prstGeom prst="rect">
                          <a:avLst/>
                        </a:prstGeom>
                        <a:gradFill rotWithShape="0">
                          <a:gsLst>
                            <a:gs pos="0">
                              <a:schemeClr val="dk1">
                                <a:lumMod val="60000"/>
                                <a:lumOff val="40000"/>
                              </a:schemeClr>
                            </a:gs>
                            <a:gs pos="50000">
                              <a:schemeClr val="dk1">
                                <a:lumMod val="20000"/>
                                <a:lumOff val="80000"/>
                              </a:schemeClr>
                            </a:gs>
                            <a:gs pos="100000">
                              <a:schemeClr val="dk1">
                                <a:lumMod val="60000"/>
                                <a:lumOff val="40000"/>
                              </a:schemeClr>
                            </a:gs>
                          </a:gsLst>
                          <a:lin ang="189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txbx>
                        <w:txbxContent>
                          <w:p w:rsidR="00A2069A" w:rsidRDefault="00A2069A" w:rsidP="00D55191"/>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id="Надпись 11" o:spid="_x0000_s1041" type="#_x0000_t202" style="position:absolute;left:0;text-align:left;margin-left:7.95pt;margin-top:21.3pt;width:461.25pt;height:55.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" fillcolor="#666 [1936]" strokecolor="#666 [1936]" strokeweight="1pt">
                <v:fill color2="#ccc [656]" angle="135" focus="50%" type="gradient"/>
                <v:shadow on="t" color="#7f7f7f [1601]" opacity=".5" offset="1pt"/>
                <v:textbox>
                  <w:txbxContent>
                    <w:p w:rsidR="00A2069A" w:rsidRDefault="00A2069A" w:rsidP="00D55191"/>
                  </w:txbxContent>
                </v:textbox>
              </v:shape>
            </w:pict>
          </mc:Fallback>
        </mc:AlternateContent>
      </w:r>
    </w:p>
    <w:p w:rsidR="00D55191" w:rsidRPr="00AE5208" w:rsidRDefault="00D55191" w:rsidP="00D55191">
      <w:pPr>
        <w:autoSpaceDE w:val="0"/>
        <w:autoSpaceDN w:val="0"/>
        <w:spacing w:after="0" w:line="360" w:lineRule="auto"/>
        <w:ind w:firstLine="709"/>
        <w:rPr>
          <w:rFonts w:ascii="Times New Roman" w:eastAsia="Times New Roman" w:hAnsi="Times New Roman" w:cs="Times New Roman"/>
          <w:sz w:val="28"/>
          <w:szCs w:val="28"/>
          <w:lang w:val="uk-UA"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4656" behindDoc="0" locked="0" layoutInCell="1" allowOverlap="1">
                <wp:simplePos x="0" y="0"/>
                <wp:positionH relativeFrom="column">
                  <wp:posOffset>1186180</wp:posOffset>
                </wp:positionH>
                <wp:positionV relativeFrom="paragraph">
                  <wp:posOffset>80645</wp:posOffset>
                </wp:positionV>
                <wp:extent cx="3752850" cy="474345"/>
                <wp:effectExtent l="9525" t="10160" r="9525" b="29845"/>
                <wp:wrapNone/>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474345"/>
                        </a:xfrm>
                        <a:prstGeom prst="rect">
                          <a:avLst/>
                        </a:prstGeom>
                        <a:gradFill rotWithShape="0">
                          <a:gsLst>
                            <a:gs pos="0">
                              <a:schemeClr val="accent2">
                                <a:lumMod val="60000"/>
                                <a:lumOff val="40000"/>
                              </a:schemeClr>
                            </a:gs>
                            <a:gs pos="50000">
                              <a:schemeClr val="accent2">
                                <a:lumMod val="20000"/>
                                <a:lumOff val="80000"/>
                              </a:schemeClr>
                            </a:gs>
                            <a:gs pos="100000">
                              <a:schemeClr val="accent2">
                                <a:lumMod val="60000"/>
                                <a:lumOff val="40000"/>
                              </a:schemeClr>
                            </a:gs>
                          </a:gsLst>
                          <a:lin ang="18900000" scaled="1"/>
                        </a:gradFill>
                        <a:ln w="12700">
                          <a:solidFill>
                            <a:schemeClr val="accent2">
                              <a:lumMod val="60000"/>
                              <a:lumOff val="40000"/>
                            </a:schemeClr>
                          </a:solidFill>
                          <a:miter lim="800000"/>
                          <a:headEnd/>
                          <a:tailEnd/>
                        </a:ln>
                        <a:effectLst>
                          <a:outerShdw dist="28398" dir="3806097" algn="ctr" rotWithShape="0">
                            <a:schemeClr val="accent2">
                              <a:lumMod val="50000"/>
                              <a:lumOff val="0"/>
                              <a:alpha val="50000"/>
                            </a:schemeClr>
                          </a:outerShdw>
                        </a:effectLst>
                      </wps:spPr>
                      <wps:txbx>
                        <w:txbxContent>
                          <w:p w:rsidR="00A2069A" w:rsidRPr="00597916" w:rsidRDefault="00A2069A" w:rsidP="00D55191">
                            <w:pPr>
                              <w:jc w:val="center"/>
                              <w:rPr>
                                <w:rFonts w:ascii="Times New Roman" w:hAnsi="Times New Roman" w:cs="Times New Roman"/>
                                <w:b/>
                                <w:sz w:val="24"/>
                                <w:szCs w:val="24"/>
                                <w:lang w:val="uk-UA"/>
                              </w:rPr>
                            </w:pPr>
                            <w:r w:rsidRPr="00597916">
                              <w:rPr>
                                <w:rFonts w:ascii="Times New Roman" w:hAnsi="Times New Roman" w:cs="Times New Roman"/>
                                <w:b/>
                                <w:sz w:val="24"/>
                                <w:szCs w:val="24"/>
                                <w:lang w:val="uk-UA"/>
                              </w:rPr>
                              <w:t xml:space="preserve">Результат: отримання нового інноваційного продукту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10" o:spid="_x0000_s1042" type="#_x0000_t202" style="position:absolute;left:0;text-align:left;margin-left:93.4pt;margin-top:6.35pt;width:295.5pt;height:37.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" fillcolor="#f4b083 [1941]" strokecolor="#f4b083 [1941]" strokeweight="1pt">
                <v:fill color2="#fbe4d5 [661]" angle="135" focus="50%" type="gradient"/>
                <v:shadow on="t" color="#823b0b [1605]" opacity=".5" offset="1pt"/>
                <v:textbox>
                  <w:txbxContent>
                    <w:p w:rsidR="00A2069A" w:rsidRPr="00597916" w:rsidRDefault="00A2069A" w:rsidP="00D55191">
                      <w:pPr>
                        <w:jc w:val="center"/>
                        <w:rPr>
                          <w:rFonts w:ascii="Times New Roman" w:hAnsi="Times New Roman" w:cs="Times New Roman"/>
                          <w:b/>
                          <w:sz w:val="24"/>
                          <w:szCs w:val="24"/>
                          <w:lang w:val="uk-UA"/>
                        </w:rPr>
                      </w:pPr>
                      <w:r w:rsidRPr="00597916">
                        <w:rPr>
                          <w:rFonts w:ascii="Times New Roman" w:hAnsi="Times New Roman" w:cs="Times New Roman"/>
                          <w:b/>
                          <w:sz w:val="24"/>
                          <w:szCs w:val="24"/>
                          <w:lang w:val="uk-UA"/>
                        </w:rPr>
                        <w:t xml:space="preserve">Результат: отримання нового інноваційного продукту </w:t>
                      </w:r>
                    </w:p>
                  </w:txbxContent>
                </v:textbox>
              </v:shape>
            </w:pict>
          </mc:Fallback>
        </mc:AlternateContent>
      </w:r>
    </w:p>
    <w:p w:rsidR="00D55191" w:rsidRPr="00AE5208" w:rsidRDefault="00D55191" w:rsidP="00D55191">
      <w:pPr>
        <w:autoSpaceDE w:val="0"/>
        <w:autoSpaceDN w:val="0"/>
        <w:spacing w:after="0" w:line="360" w:lineRule="auto"/>
        <w:ind w:firstLine="709"/>
        <w:rPr>
          <w:rFonts w:ascii="Times New Roman" w:eastAsia="Times New Roman" w:hAnsi="Times New Roman" w:cs="Times New Roman"/>
          <w:sz w:val="28"/>
          <w:szCs w:val="28"/>
          <w:lang w:val="uk-UA" w:eastAsia="ru-RU"/>
        </w:rPr>
      </w:pPr>
    </w:p>
    <w:p w:rsidR="00D55191" w:rsidRPr="00AE5208" w:rsidRDefault="00D55191" w:rsidP="00D55191">
      <w:pPr>
        <w:autoSpaceDE w:val="0"/>
        <w:autoSpaceDN w:val="0"/>
        <w:spacing w:after="0" w:line="360" w:lineRule="auto"/>
        <w:ind w:firstLine="709"/>
        <w:rPr>
          <w:rFonts w:ascii="Times New Roman" w:eastAsia="Times New Roman" w:hAnsi="Times New Roman" w:cs="Times New Roman"/>
          <w:sz w:val="28"/>
          <w:szCs w:val="28"/>
          <w:lang w:val="uk-UA" w:eastAsia="ru-RU"/>
        </w:rPr>
      </w:pPr>
    </w:p>
    <w:p w:rsidR="00D55191" w:rsidRPr="00AE5208" w:rsidRDefault="00D55191" w:rsidP="00D55191">
      <w:pPr>
        <w:tabs>
          <w:tab w:val="left" w:pos="2265"/>
        </w:tabs>
        <w:autoSpaceDE w:val="0"/>
        <w:autoSpaceDN w:val="0"/>
        <w:spacing w:after="0" w:line="360" w:lineRule="auto"/>
        <w:ind w:firstLine="709"/>
        <w:jc w:val="center"/>
        <w:rPr>
          <w:rFonts w:ascii="Times New Roman" w:hAnsi="Times New Roman" w:cs="Times New Roman"/>
          <w:i/>
          <w:sz w:val="28"/>
          <w:szCs w:val="28"/>
          <w:lang w:val="uk-UA"/>
        </w:rPr>
      </w:pPr>
      <w:r w:rsidRPr="00AE5208">
        <w:rPr>
          <w:rFonts w:ascii="Times New Roman" w:hAnsi="Times New Roman" w:cs="Times New Roman"/>
          <w:i/>
          <w:sz w:val="28"/>
          <w:szCs w:val="28"/>
          <w:lang w:val="uk-UA"/>
        </w:rPr>
        <w:t>Рис. 2.1. Система управління інноваційною діяльністю у закладах загальної середньої освіти</w:t>
      </w:r>
    </w:p>
    <w:p w:rsidR="00D55191" w:rsidRPr="00BE40E7" w:rsidRDefault="00D55191" w:rsidP="00D55191">
      <w:pPr>
        <w:autoSpaceDE w:val="0"/>
        <w:autoSpaceDN w:val="0"/>
        <w:adjustRightInd w:val="0"/>
        <w:spacing w:after="0" w:line="360" w:lineRule="auto"/>
        <w:ind w:firstLine="709"/>
        <w:jc w:val="both"/>
        <w:rPr>
          <w:rFonts w:ascii="Times New Roman" w:hAnsi="Times New Roman" w:cs="Times New Roman"/>
          <w:sz w:val="28"/>
          <w:szCs w:val="28"/>
          <w:lang w:val="uk-UA"/>
        </w:rPr>
      </w:pPr>
      <w:r w:rsidRPr="00BE40E7">
        <w:rPr>
          <w:rFonts w:ascii="Times New Roman" w:hAnsi="Times New Roman" w:cs="Times New Roman"/>
          <w:sz w:val="28"/>
          <w:szCs w:val="28"/>
          <w:lang w:val="uk-UA"/>
        </w:rPr>
        <w:lastRenderedPageBreak/>
        <w:t>Розглянемо більш детально кожен із виділених елементів.</w:t>
      </w:r>
    </w:p>
    <w:p w:rsidR="00D55191" w:rsidRPr="00BE40E7" w:rsidRDefault="00D55191" w:rsidP="00D55191">
      <w:pPr>
        <w:autoSpaceDE w:val="0"/>
        <w:autoSpaceDN w:val="0"/>
        <w:adjustRightInd w:val="0"/>
        <w:spacing w:after="0" w:line="360" w:lineRule="auto"/>
        <w:ind w:firstLine="709"/>
        <w:jc w:val="both"/>
        <w:rPr>
          <w:rFonts w:ascii="Times New Roman" w:hAnsi="Times New Roman" w:cs="Times New Roman"/>
          <w:b/>
          <w:sz w:val="28"/>
          <w:szCs w:val="28"/>
          <w:lang w:val="uk-UA"/>
        </w:rPr>
      </w:pPr>
      <w:r w:rsidRPr="00BE40E7">
        <w:rPr>
          <w:rFonts w:ascii="Times New Roman" w:hAnsi="Times New Roman" w:cs="Times New Roman"/>
          <w:b/>
          <w:sz w:val="28"/>
          <w:szCs w:val="28"/>
          <w:lang w:val="uk-UA"/>
        </w:rPr>
        <w:t>2.1. Мета, завдання та функції управління інноваційною діяльністю ЗЗСО</w:t>
      </w:r>
    </w:p>
    <w:p w:rsidR="00D55191" w:rsidRPr="00BE40E7" w:rsidRDefault="00D55191" w:rsidP="00D55191">
      <w:pPr>
        <w:autoSpaceDE w:val="0"/>
        <w:autoSpaceDN w:val="0"/>
        <w:adjustRightInd w:val="0"/>
        <w:spacing w:after="0" w:line="360" w:lineRule="auto"/>
        <w:ind w:firstLine="709"/>
        <w:jc w:val="both"/>
        <w:rPr>
          <w:rFonts w:ascii="Times New Roman" w:hAnsi="Times New Roman" w:cs="Times New Roman"/>
          <w:sz w:val="28"/>
          <w:szCs w:val="28"/>
          <w:lang w:val="uk-UA"/>
        </w:rPr>
      </w:pPr>
      <w:r w:rsidRPr="00BE40E7">
        <w:rPr>
          <w:rFonts w:ascii="Times New Roman" w:hAnsi="Times New Roman" w:cs="Times New Roman"/>
          <w:sz w:val="28"/>
          <w:szCs w:val="28"/>
          <w:lang w:val="uk-UA"/>
        </w:rPr>
        <w:t xml:space="preserve">Основними елементами системи управління інноваційною діяльністю ЗЗСО є мета та завдання управлінської діяльності. На думку вітчизняних авторів [25], мета інноваційної діяльності полягає у впровадженні нововведень шляхом послідовних дій, що спрямовуються на створення інноваційної продукції, яка забезпечить підвищення рівня розвитку інноваційного потенціалу закладу та його конкурентоспроможності на ринку освітніх послуг. </w:t>
      </w:r>
    </w:p>
    <w:p w:rsidR="00D55191" w:rsidRPr="00BE40E7" w:rsidRDefault="00D55191" w:rsidP="00D55191">
      <w:pPr>
        <w:autoSpaceDE w:val="0"/>
        <w:autoSpaceDN w:val="0"/>
        <w:adjustRightInd w:val="0"/>
        <w:spacing w:after="0" w:line="360" w:lineRule="auto"/>
        <w:ind w:firstLine="709"/>
        <w:jc w:val="both"/>
        <w:rPr>
          <w:rFonts w:ascii="Times New Roman" w:hAnsi="Times New Roman" w:cs="Times New Roman"/>
          <w:sz w:val="28"/>
          <w:szCs w:val="28"/>
          <w:lang w:val="uk-UA"/>
        </w:rPr>
      </w:pPr>
      <w:r w:rsidRPr="00BE40E7">
        <w:rPr>
          <w:rFonts w:ascii="Times New Roman" w:hAnsi="Times New Roman" w:cs="Times New Roman"/>
          <w:sz w:val="28"/>
          <w:szCs w:val="28"/>
          <w:lang w:val="uk-UA"/>
        </w:rPr>
        <w:t>Дана мета конкретизується через низку завдань:</w:t>
      </w:r>
    </w:p>
    <w:p w:rsidR="00D55191" w:rsidRPr="00BE40E7" w:rsidRDefault="00D55191" w:rsidP="008053C7">
      <w:pPr>
        <w:numPr>
          <w:ilvl w:val="0"/>
          <w:numId w:val="19"/>
        </w:numPr>
        <w:tabs>
          <w:tab w:val="left" w:pos="993"/>
        </w:tabs>
        <w:spacing w:after="0" w:line="360" w:lineRule="auto"/>
        <w:ind w:left="0" w:firstLine="709"/>
        <w:contextualSpacing/>
        <w:jc w:val="both"/>
        <w:rPr>
          <w:rFonts w:ascii="Times New Roman" w:hAnsi="Times New Roman" w:cs="Times New Roman"/>
          <w:sz w:val="28"/>
          <w:szCs w:val="28"/>
          <w:lang w:val="uk-UA"/>
        </w:rPr>
      </w:pPr>
      <w:r w:rsidRPr="00BE40E7">
        <w:rPr>
          <w:rFonts w:ascii="Times New Roman" w:hAnsi="Times New Roman" w:cs="Times New Roman"/>
          <w:sz w:val="28"/>
          <w:szCs w:val="28"/>
          <w:lang w:val="uk-UA"/>
        </w:rPr>
        <w:t xml:space="preserve">стале переведення ЗЗСО у якісно новий стан (забезпечення послідовного переходу від «закритої» до «відкритої» системи); </w:t>
      </w:r>
    </w:p>
    <w:p w:rsidR="00D55191" w:rsidRPr="00BE40E7" w:rsidRDefault="00D55191" w:rsidP="008053C7">
      <w:pPr>
        <w:numPr>
          <w:ilvl w:val="0"/>
          <w:numId w:val="19"/>
        </w:numPr>
        <w:tabs>
          <w:tab w:val="left" w:pos="993"/>
        </w:tabs>
        <w:spacing w:after="0" w:line="360" w:lineRule="auto"/>
        <w:ind w:left="0" w:firstLine="709"/>
        <w:contextualSpacing/>
        <w:jc w:val="both"/>
        <w:rPr>
          <w:rFonts w:ascii="Times New Roman" w:hAnsi="Times New Roman" w:cs="Times New Roman"/>
          <w:sz w:val="28"/>
          <w:szCs w:val="28"/>
          <w:lang w:val="uk-UA"/>
        </w:rPr>
      </w:pPr>
      <w:r w:rsidRPr="00BE40E7">
        <w:rPr>
          <w:rFonts w:ascii="Times New Roman" w:hAnsi="Times New Roman" w:cs="Times New Roman"/>
          <w:sz w:val="28"/>
          <w:szCs w:val="28"/>
          <w:lang w:val="uk-UA"/>
        </w:rPr>
        <w:t>розвиток інноваційної культури закладу;</w:t>
      </w:r>
    </w:p>
    <w:p w:rsidR="00D55191" w:rsidRPr="00BE40E7" w:rsidRDefault="00D55191" w:rsidP="008053C7">
      <w:pPr>
        <w:numPr>
          <w:ilvl w:val="0"/>
          <w:numId w:val="19"/>
        </w:numPr>
        <w:tabs>
          <w:tab w:val="left" w:pos="993"/>
        </w:tabs>
        <w:spacing w:after="0" w:line="360" w:lineRule="auto"/>
        <w:ind w:left="0" w:firstLine="709"/>
        <w:contextualSpacing/>
        <w:jc w:val="both"/>
        <w:rPr>
          <w:rFonts w:ascii="Times New Roman" w:hAnsi="Times New Roman" w:cs="Times New Roman"/>
          <w:sz w:val="28"/>
          <w:szCs w:val="28"/>
          <w:lang w:val="uk-UA"/>
        </w:rPr>
      </w:pPr>
      <w:r w:rsidRPr="00BE40E7">
        <w:rPr>
          <w:rFonts w:ascii="Times New Roman" w:hAnsi="Times New Roman" w:cs="Times New Roman"/>
          <w:sz w:val="28"/>
          <w:szCs w:val="28"/>
          <w:lang w:val="uk-UA"/>
        </w:rPr>
        <w:t>неперервна підтримка педагогів-новаторів шляхом використання соціально-психологічних та матеріальних методів заохочення;</w:t>
      </w:r>
    </w:p>
    <w:p w:rsidR="00D55191" w:rsidRPr="00BE40E7" w:rsidRDefault="00D55191" w:rsidP="008053C7">
      <w:pPr>
        <w:numPr>
          <w:ilvl w:val="0"/>
          <w:numId w:val="19"/>
        </w:numPr>
        <w:tabs>
          <w:tab w:val="left" w:pos="993"/>
        </w:tabs>
        <w:spacing w:after="0" w:line="360" w:lineRule="auto"/>
        <w:ind w:left="0" w:firstLine="709"/>
        <w:contextualSpacing/>
        <w:jc w:val="both"/>
        <w:rPr>
          <w:rFonts w:ascii="Times New Roman" w:hAnsi="Times New Roman" w:cs="Times New Roman"/>
          <w:sz w:val="28"/>
          <w:szCs w:val="28"/>
          <w:lang w:val="uk-UA"/>
        </w:rPr>
      </w:pPr>
      <w:r w:rsidRPr="00BE40E7">
        <w:rPr>
          <w:rFonts w:ascii="Times New Roman" w:hAnsi="Times New Roman" w:cs="Times New Roman"/>
          <w:sz w:val="28"/>
          <w:szCs w:val="28"/>
          <w:lang w:val="uk-UA"/>
        </w:rPr>
        <w:t xml:space="preserve">створення належних умов (соціальних, організаційних, психологічних) для проведення експериментальної діяльності; </w:t>
      </w:r>
    </w:p>
    <w:p w:rsidR="00D55191" w:rsidRPr="00BE40E7" w:rsidRDefault="00D55191" w:rsidP="008053C7">
      <w:pPr>
        <w:numPr>
          <w:ilvl w:val="0"/>
          <w:numId w:val="19"/>
        </w:numPr>
        <w:tabs>
          <w:tab w:val="left" w:pos="993"/>
        </w:tabs>
        <w:spacing w:after="0" w:line="360" w:lineRule="auto"/>
        <w:ind w:left="0" w:firstLine="709"/>
        <w:contextualSpacing/>
        <w:jc w:val="both"/>
        <w:rPr>
          <w:rFonts w:ascii="Times New Roman" w:hAnsi="Times New Roman" w:cs="Times New Roman"/>
          <w:sz w:val="28"/>
          <w:szCs w:val="28"/>
          <w:lang w:val="uk-UA"/>
        </w:rPr>
      </w:pPr>
      <w:r w:rsidRPr="00BE40E7">
        <w:rPr>
          <w:rFonts w:ascii="Times New Roman" w:hAnsi="Times New Roman" w:cs="Times New Roman"/>
          <w:sz w:val="28"/>
          <w:szCs w:val="28"/>
          <w:lang w:val="uk-UA"/>
        </w:rPr>
        <w:t>забезпечення участі закладу освіти в реалізації інноваційних освітніх проектів [8, c. 49].</w:t>
      </w:r>
    </w:p>
    <w:p w:rsidR="00D55191" w:rsidRPr="00BE40E7" w:rsidRDefault="00D55191" w:rsidP="00D55191">
      <w:pPr>
        <w:spacing w:after="0" w:line="360" w:lineRule="auto"/>
        <w:ind w:firstLine="709"/>
        <w:jc w:val="both"/>
        <w:rPr>
          <w:rFonts w:ascii="Times New Roman" w:eastAsia="Times New Roman" w:hAnsi="Times New Roman" w:cs="Times New Roman"/>
          <w:sz w:val="28"/>
          <w:szCs w:val="28"/>
          <w:lang w:val="uk-UA" w:eastAsia="ru-RU"/>
        </w:rPr>
      </w:pPr>
      <w:r w:rsidRPr="00BE40E7">
        <w:rPr>
          <w:rFonts w:ascii="Times New Roman" w:eastAsia="Times New Roman" w:hAnsi="Times New Roman" w:cs="Times New Roman"/>
          <w:sz w:val="28"/>
          <w:szCs w:val="28"/>
          <w:lang w:val="uk-UA" w:eastAsia="ru-RU"/>
        </w:rPr>
        <w:t xml:space="preserve">Управління ІД реалізується через функції, що застосовуються для налаштування та здійснення інноваційної діяльності. Під </w:t>
      </w:r>
      <w:r w:rsidRPr="00BE40E7">
        <w:rPr>
          <w:rFonts w:ascii="Times New Roman" w:eastAsia="Times New Roman" w:hAnsi="Times New Roman" w:cs="Times New Roman"/>
          <w:i/>
          <w:sz w:val="28"/>
          <w:szCs w:val="28"/>
          <w:lang w:val="uk-UA" w:eastAsia="ru-RU"/>
        </w:rPr>
        <w:t xml:space="preserve">функціями </w:t>
      </w:r>
      <w:r w:rsidRPr="00BE40E7">
        <w:rPr>
          <w:rFonts w:ascii="Times New Roman" w:eastAsia="Times New Roman" w:hAnsi="Times New Roman" w:cs="Times New Roman"/>
          <w:sz w:val="28"/>
          <w:szCs w:val="28"/>
          <w:lang w:val="uk-UA" w:eastAsia="ru-RU"/>
        </w:rPr>
        <w:t>управління ІД будемо розуміти «вид управлінської інноваційної діяльності, який містить набір загальних функцій управлінської інноваційної діяльності, зміст яких залежить від специфіки конкретних та об’єднувальних функцій управлінської інноваційної діяльності»</w:t>
      </w:r>
      <w:r>
        <w:rPr>
          <w:rFonts w:ascii="Times New Roman" w:eastAsia="Times New Roman" w:hAnsi="Times New Roman" w:cs="Times New Roman"/>
          <w:sz w:val="28"/>
          <w:szCs w:val="28"/>
          <w:lang w:val="uk-UA" w:eastAsia="ru-RU"/>
        </w:rPr>
        <w:t xml:space="preserve"> </w:t>
      </w:r>
      <w:r w:rsidRPr="00BE40E7">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23</w:t>
      </w:r>
      <w:r w:rsidRPr="00BE40E7">
        <w:rPr>
          <w:rFonts w:ascii="Times New Roman" w:eastAsia="Times New Roman" w:hAnsi="Times New Roman" w:cs="Times New Roman"/>
          <w:sz w:val="28"/>
          <w:szCs w:val="28"/>
          <w:lang w:val="uk-UA" w:eastAsia="ru-RU"/>
        </w:rPr>
        <w:t>].</w:t>
      </w:r>
    </w:p>
    <w:p w:rsidR="00D55191" w:rsidRPr="00BE40E7" w:rsidRDefault="00D55191" w:rsidP="00D55191">
      <w:pPr>
        <w:spacing w:after="0" w:line="360" w:lineRule="auto"/>
        <w:ind w:firstLine="709"/>
        <w:jc w:val="both"/>
        <w:rPr>
          <w:rFonts w:ascii="Times New Roman" w:eastAsia="Times New Roman" w:hAnsi="Times New Roman" w:cs="Times New Roman"/>
          <w:sz w:val="28"/>
          <w:szCs w:val="28"/>
          <w:lang w:val="uk-UA" w:eastAsia="ru-RU"/>
        </w:rPr>
      </w:pPr>
      <w:r w:rsidRPr="00BE40E7">
        <w:rPr>
          <w:rFonts w:ascii="Times New Roman" w:eastAsia="Times New Roman" w:hAnsi="Times New Roman" w:cs="Times New Roman"/>
          <w:sz w:val="28"/>
          <w:szCs w:val="28"/>
          <w:lang w:val="uk-UA" w:eastAsia="ru-RU"/>
        </w:rPr>
        <w:t xml:space="preserve">У наукових розвідках, предметом дослідження яких є інноваційна діяльність, презентовано багато варіативну класифікацію функцій управління цією діяльністю. </w:t>
      </w:r>
    </w:p>
    <w:p w:rsidR="00D55191" w:rsidRPr="00BE40E7" w:rsidRDefault="00D55191" w:rsidP="00D55191">
      <w:pPr>
        <w:spacing w:after="0" w:line="360" w:lineRule="auto"/>
        <w:ind w:firstLine="709"/>
        <w:jc w:val="both"/>
        <w:rPr>
          <w:rFonts w:ascii="Times New Roman" w:eastAsia="Times New Roman" w:hAnsi="Times New Roman" w:cs="Times New Roman"/>
          <w:sz w:val="28"/>
          <w:szCs w:val="28"/>
          <w:lang w:val="uk-UA" w:eastAsia="ru-RU"/>
        </w:rPr>
      </w:pPr>
      <w:r w:rsidRPr="00BE40E7">
        <w:rPr>
          <w:rFonts w:ascii="Times New Roman" w:eastAsia="Times New Roman" w:hAnsi="Times New Roman" w:cs="Times New Roman"/>
          <w:sz w:val="28"/>
          <w:szCs w:val="28"/>
          <w:lang w:val="uk-UA" w:eastAsia="ru-RU"/>
        </w:rPr>
        <w:t xml:space="preserve">Так, В.Г. Янчевський вважає, що ефективність реалізації механізму управління ІД досягається шляхом використання двох груп функцій: </w:t>
      </w:r>
    </w:p>
    <w:p w:rsidR="00D55191" w:rsidRPr="00BE40E7" w:rsidRDefault="00D55191" w:rsidP="008053C7">
      <w:pPr>
        <w:numPr>
          <w:ilvl w:val="0"/>
          <w:numId w:val="18"/>
        </w:numPr>
        <w:tabs>
          <w:tab w:val="left" w:pos="993"/>
        </w:tabs>
        <w:spacing w:after="0" w:line="360" w:lineRule="auto"/>
        <w:ind w:left="0" w:firstLine="709"/>
        <w:jc w:val="both"/>
        <w:rPr>
          <w:rFonts w:ascii="Times New Roman" w:eastAsia="Times New Roman" w:hAnsi="Times New Roman" w:cs="Times New Roman"/>
          <w:sz w:val="28"/>
          <w:szCs w:val="28"/>
          <w:lang w:val="uk-UA" w:eastAsia="ru-RU"/>
        </w:rPr>
      </w:pPr>
      <w:r w:rsidRPr="00BE40E7">
        <w:rPr>
          <w:rFonts w:ascii="Times New Roman" w:eastAsia="Times New Roman" w:hAnsi="Times New Roman" w:cs="Times New Roman"/>
          <w:i/>
          <w:sz w:val="28"/>
          <w:szCs w:val="28"/>
          <w:lang w:val="uk-UA" w:eastAsia="ru-RU"/>
        </w:rPr>
        <w:lastRenderedPageBreak/>
        <w:t xml:space="preserve">спеціальні </w:t>
      </w:r>
      <w:r w:rsidRPr="00BE40E7">
        <w:rPr>
          <w:rFonts w:ascii="Times New Roman" w:eastAsia="Times New Roman" w:hAnsi="Times New Roman" w:cs="Times New Roman"/>
          <w:sz w:val="28"/>
          <w:szCs w:val="28"/>
          <w:lang w:val="uk-UA" w:eastAsia="ru-RU"/>
        </w:rPr>
        <w:t>(віддзеркалюють зміст провідних етапів процесу управління ІД: науков</w:t>
      </w:r>
      <w:r>
        <w:rPr>
          <w:rFonts w:ascii="Times New Roman" w:eastAsia="Times New Roman" w:hAnsi="Times New Roman" w:cs="Times New Roman"/>
          <w:sz w:val="28"/>
          <w:szCs w:val="28"/>
          <w:lang w:val="uk-UA" w:eastAsia="ru-RU"/>
        </w:rPr>
        <w:t>о</w:t>
      </w:r>
      <w:r w:rsidRPr="00BE40E7">
        <w:rPr>
          <w:rFonts w:ascii="Times New Roman" w:eastAsia="Times New Roman" w:hAnsi="Times New Roman" w:cs="Times New Roman"/>
          <w:sz w:val="28"/>
          <w:szCs w:val="28"/>
          <w:lang w:val="uk-UA" w:eastAsia="ru-RU"/>
        </w:rPr>
        <w:t xml:space="preserve">-технічні, соціально-економічні та організаційні); </w:t>
      </w:r>
    </w:p>
    <w:p w:rsidR="00D55191" w:rsidRPr="00BE40E7" w:rsidRDefault="00D55191" w:rsidP="008053C7">
      <w:pPr>
        <w:numPr>
          <w:ilvl w:val="0"/>
          <w:numId w:val="18"/>
        </w:numPr>
        <w:tabs>
          <w:tab w:val="left" w:pos="993"/>
        </w:tabs>
        <w:spacing w:after="0" w:line="360" w:lineRule="auto"/>
        <w:ind w:left="0" w:firstLine="709"/>
        <w:jc w:val="both"/>
        <w:rPr>
          <w:rFonts w:ascii="Times New Roman" w:eastAsia="Times New Roman" w:hAnsi="Times New Roman" w:cs="Times New Roman"/>
          <w:sz w:val="28"/>
          <w:szCs w:val="28"/>
          <w:lang w:val="uk-UA" w:eastAsia="ru-RU"/>
        </w:rPr>
      </w:pPr>
      <w:r w:rsidRPr="00BE40E7">
        <w:rPr>
          <w:rFonts w:ascii="Times New Roman" w:eastAsia="Times New Roman" w:hAnsi="Times New Roman" w:cs="Times New Roman"/>
          <w:i/>
          <w:sz w:val="28"/>
          <w:szCs w:val="28"/>
          <w:lang w:val="uk-UA" w:eastAsia="ru-RU"/>
        </w:rPr>
        <w:t>забезпечувальні функції</w:t>
      </w:r>
      <w:r w:rsidRPr="00BE40E7">
        <w:rPr>
          <w:rFonts w:ascii="Times New Roman" w:eastAsia="Times New Roman" w:hAnsi="Times New Roman" w:cs="Times New Roman"/>
          <w:sz w:val="28"/>
          <w:szCs w:val="28"/>
          <w:lang w:val="uk-UA" w:eastAsia="ru-RU"/>
        </w:rPr>
        <w:t xml:space="preserve"> (згруповують управлінські інноваційні процеси та інструменти, які впливають на ефективність реалізації предметних функцій управління інноваційною діяльністю: планування, процес організації, мотивація, координація, контроль) [40, с. 266]. </w:t>
      </w:r>
    </w:p>
    <w:p w:rsidR="00D55191" w:rsidRPr="00BE40E7" w:rsidRDefault="00D55191" w:rsidP="00D55191">
      <w:pPr>
        <w:spacing w:after="0" w:line="360" w:lineRule="auto"/>
        <w:ind w:firstLine="709"/>
        <w:jc w:val="both"/>
        <w:rPr>
          <w:rFonts w:ascii="Times New Roman" w:eastAsia="Times New Roman" w:hAnsi="Times New Roman" w:cs="Times New Roman"/>
          <w:sz w:val="28"/>
          <w:szCs w:val="28"/>
          <w:lang w:val="uk-UA" w:eastAsia="ru-RU"/>
        </w:rPr>
      </w:pPr>
      <w:r w:rsidRPr="00BE40E7">
        <w:rPr>
          <w:rFonts w:ascii="Times New Roman" w:eastAsia="Times New Roman" w:hAnsi="Times New Roman" w:cs="Times New Roman"/>
          <w:sz w:val="28"/>
          <w:szCs w:val="28"/>
          <w:lang w:val="uk-UA" w:eastAsia="ru-RU"/>
        </w:rPr>
        <w:t>Г.С.</w:t>
      </w:r>
      <w:r>
        <w:rPr>
          <w:rFonts w:ascii="Times New Roman" w:eastAsia="Times New Roman" w:hAnsi="Times New Roman" w:cs="Times New Roman"/>
          <w:sz w:val="28"/>
          <w:szCs w:val="28"/>
          <w:lang w:val="uk-UA" w:eastAsia="ru-RU"/>
        </w:rPr>
        <w:t xml:space="preserve"> </w:t>
      </w:r>
      <w:r w:rsidRPr="00BE40E7">
        <w:rPr>
          <w:rFonts w:ascii="Times New Roman" w:eastAsia="Times New Roman" w:hAnsi="Times New Roman" w:cs="Times New Roman"/>
          <w:sz w:val="28"/>
          <w:szCs w:val="28"/>
          <w:lang w:val="uk-UA" w:eastAsia="ru-RU"/>
        </w:rPr>
        <w:t>Черноіванова до функцій управління інноваційною діяльністю відносить такі функції, як:</w:t>
      </w:r>
    </w:p>
    <w:p w:rsidR="00D55191" w:rsidRPr="00BE40E7" w:rsidRDefault="00D55191" w:rsidP="008053C7">
      <w:pPr>
        <w:numPr>
          <w:ilvl w:val="0"/>
          <w:numId w:val="17"/>
        </w:numPr>
        <w:tabs>
          <w:tab w:val="left" w:pos="993"/>
        </w:tabs>
        <w:spacing w:after="0" w:line="360" w:lineRule="auto"/>
        <w:ind w:left="0" w:firstLine="709"/>
        <w:jc w:val="both"/>
        <w:rPr>
          <w:rFonts w:ascii="Times New Roman" w:eastAsia="Times New Roman" w:hAnsi="Times New Roman" w:cs="Times New Roman"/>
          <w:sz w:val="28"/>
          <w:szCs w:val="28"/>
          <w:lang w:val="uk-UA" w:eastAsia="ru-RU"/>
        </w:rPr>
      </w:pPr>
      <w:r w:rsidRPr="00BE40E7">
        <w:rPr>
          <w:rFonts w:ascii="Times New Roman" w:eastAsia="Times New Roman" w:hAnsi="Times New Roman" w:cs="Times New Roman"/>
          <w:i/>
          <w:sz w:val="28"/>
          <w:szCs w:val="28"/>
          <w:lang w:val="uk-UA" w:eastAsia="ru-RU"/>
        </w:rPr>
        <w:t>планування</w:t>
      </w:r>
      <w:r w:rsidRPr="00BE40E7">
        <w:rPr>
          <w:rFonts w:ascii="Times New Roman" w:eastAsia="Times New Roman" w:hAnsi="Times New Roman" w:cs="Times New Roman"/>
          <w:sz w:val="28"/>
          <w:szCs w:val="28"/>
          <w:lang w:val="uk-UA" w:eastAsia="ru-RU"/>
        </w:rPr>
        <w:t xml:space="preserve"> – передбачає визначення місії організації, яка зорієнтована на інновації; виокремлення інноваційних цілей; вивчення зовнішніх та внутрішніх факторів; стратегічне інноваційне планування, яке характеризується розробкою інноваційної стратегії організації.</w:t>
      </w:r>
    </w:p>
    <w:p w:rsidR="00D55191" w:rsidRPr="00BE40E7" w:rsidRDefault="00D55191" w:rsidP="008053C7">
      <w:pPr>
        <w:numPr>
          <w:ilvl w:val="0"/>
          <w:numId w:val="17"/>
        </w:numPr>
        <w:tabs>
          <w:tab w:val="left" w:pos="993"/>
        </w:tabs>
        <w:spacing w:after="0" w:line="360" w:lineRule="auto"/>
        <w:ind w:left="0" w:firstLine="709"/>
        <w:jc w:val="both"/>
        <w:rPr>
          <w:rFonts w:ascii="Times New Roman" w:eastAsia="Times New Roman" w:hAnsi="Times New Roman" w:cs="Times New Roman"/>
          <w:sz w:val="28"/>
          <w:szCs w:val="28"/>
          <w:lang w:val="uk-UA" w:eastAsia="ru-RU"/>
        </w:rPr>
      </w:pPr>
      <w:r w:rsidRPr="00BE40E7">
        <w:rPr>
          <w:rFonts w:ascii="Times New Roman" w:eastAsia="Times New Roman" w:hAnsi="Times New Roman" w:cs="Times New Roman"/>
          <w:i/>
          <w:sz w:val="28"/>
          <w:szCs w:val="28"/>
          <w:lang w:val="uk-UA" w:eastAsia="ru-RU"/>
        </w:rPr>
        <w:t>організації</w:t>
      </w:r>
      <w:r w:rsidRPr="00BE40E7">
        <w:rPr>
          <w:rFonts w:ascii="Times New Roman" w:eastAsia="Times New Roman" w:hAnsi="Times New Roman" w:cs="Times New Roman"/>
          <w:sz w:val="28"/>
          <w:szCs w:val="28"/>
          <w:lang w:val="uk-UA" w:eastAsia="ru-RU"/>
        </w:rPr>
        <w:t xml:space="preserve"> –  виявляється у формуванні організаційної структури управління інноваціями; визнанні поставлених інноваційних цілей через своєчасне виконання намічених завдань та систематизуванні сумісних та скоординованих дій співробітників; </w:t>
      </w:r>
    </w:p>
    <w:p w:rsidR="00D55191" w:rsidRPr="00BE40E7" w:rsidRDefault="00D55191" w:rsidP="008053C7">
      <w:pPr>
        <w:numPr>
          <w:ilvl w:val="0"/>
          <w:numId w:val="17"/>
        </w:numPr>
        <w:tabs>
          <w:tab w:val="left" w:pos="993"/>
        </w:tabs>
        <w:spacing w:after="0" w:line="360" w:lineRule="auto"/>
        <w:ind w:left="0" w:firstLine="709"/>
        <w:jc w:val="both"/>
        <w:rPr>
          <w:rFonts w:ascii="Times New Roman" w:eastAsia="Times New Roman" w:hAnsi="Times New Roman" w:cs="Times New Roman"/>
          <w:sz w:val="28"/>
          <w:szCs w:val="28"/>
          <w:lang w:val="uk-UA" w:eastAsia="ru-RU"/>
        </w:rPr>
      </w:pPr>
      <w:r w:rsidRPr="00BE40E7">
        <w:rPr>
          <w:rFonts w:ascii="Times New Roman" w:eastAsia="Times New Roman" w:hAnsi="Times New Roman" w:cs="Times New Roman"/>
          <w:i/>
          <w:sz w:val="28"/>
          <w:szCs w:val="28"/>
          <w:lang w:val="uk-UA" w:eastAsia="ru-RU"/>
        </w:rPr>
        <w:t>мотивації</w:t>
      </w:r>
      <w:r w:rsidRPr="00BE40E7">
        <w:rPr>
          <w:rFonts w:ascii="Times New Roman" w:eastAsia="Times New Roman" w:hAnsi="Times New Roman" w:cs="Times New Roman"/>
          <w:sz w:val="28"/>
          <w:szCs w:val="28"/>
          <w:lang w:val="uk-UA" w:eastAsia="ru-RU"/>
        </w:rPr>
        <w:t xml:space="preserve"> – характеризується здатністю керівництва до стимулювання зацікавленості робітників в ефективності упровадження інновацій, а також у виробленні мотиваційного механізму; існуванням кваліфікованого персоналу, створенням умов для перекваліфікації кадрів; </w:t>
      </w:r>
    </w:p>
    <w:p w:rsidR="00D55191" w:rsidRPr="00BE40E7" w:rsidRDefault="00D55191" w:rsidP="008053C7">
      <w:pPr>
        <w:numPr>
          <w:ilvl w:val="0"/>
          <w:numId w:val="17"/>
        </w:numPr>
        <w:tabs>
          <w:tab w:val="left" w:pos="993"/>
        </w:tabs>
        <w:spacing w:after="0" w:line="360" w:lineRule="auto"/>
        <w:ind w:left="0" w:firstLine="709"/>
        <w:jc w:val="both"/>
        <w:rPr>
          <w:rFonts w:ascii="Times New Roman" w:eastAsia="Times New Roman" w:hAnsi="Times New Roman" w:cs="Times New Roman"/>
          <w:sz w:val="28"/>
          <w:szCs w:val="28"/>
          <w:lang w:val="uk-UA" w:eastAsia="ru-RU"/>
        </w:rPr>
      </w:pPr>
      <w:r w:rsidRPr="00BE40E7">
        <w:rPr>
          <w:rFonts w:ascii="Times New Roman" w:eastAsia="Times New Roman" w:hAnsi="Times New Roman" w:cs="Times New Roman"/>
          <w:i/>
          <w:sz w:val="28"/>
          <w:szCs w:val="28"/>
          <w:lang w:val="uk-UA" w:eastAsia="ru-RU"/>
        </w:rPr>
        <w:t>контролю</w:t>
      </w:r>
      <w:r w:rsidRPr="00BE40E7">
        <w:rPr>
          <w:rFonts w:ascii="Times New Roman" w:eastAsia="Times New Roman" w:hAnsi="Times New Roman" w:cs="Times New Roman"/>
          <w:sz w:val="28"/>
          <w:szCs w:val="28"/>
          <w:lang w:val="uk-UA" w:eastAsia="ru-RU"/>
        </w:rPr>
        <w:t xml:space="preserve"> – передбачає застосування двох видів контролю: стратегічного (спрямовується на здійснення контролю </w:t>
      </w:r>
      <w:r>
        <w:rPr>
          <w:rFonts w:ascii="Times New Roman" w:eastAsia="Times New Roman" w:hAnsi="Times New Roman" w:cs="Times New Roman"/>
          <w:sz w:val="28"/>
          <w:szCs w:val="28"/>
          <w:lang w:val="uk-UA" w:eastAsia="ru-RU"/>
        </w:rPr>
        <w:t xml:space="preserve">за </w:t>
      </w:r>
      <w:r w:rsidRPr="00BE40E7">
        <w:rPr>
          <w:rFonts w:ascii="Times New Roman" w:eastAsia="Times New Roman" w:hAnsi="Times New Roman" w:cs="Times New Roman"/>
          <w:sz w:val="28"/>
          <w:szCs w:val="28"/>
          <w:lang w:val="uk-UA" w:eastAsia="ru-RU"/>
        </w:rPr>
        <w:t>процес</w:t>
      </w:r>
      <w:r>
        <w:rPr>
          <w:rFonts w:ascii="Times New Roman" w:eastAsia="Times New Roman" w:hAnsi="Times New Roman" w:cs="Times New Roman"/>
          <w:sz w:val="28"/>
          <w:szCs w:val="28"/>
          <w:lang w:val="uk-UA" w:eastAsia="ru-RU"/>
        </w:rPr>
        <w:t>ом</w:t>
      </w:r>
      <w:r w:rsidRPr="00BE40E7">
        <w:rPr>
          <w:rFonts w:ascii="Times New Roman" w:eastAsia="Times New Roman" w:hAnsi="Times New Roman" w:cs="Times New Roman"/>
          <w:sz w:val="28"/>
          <w:szCs w:val="28"/>
          <w:lang w:val="uk-UA" w:eastAsia="ru-RU"/>
        </w:rPr>
        <w:t xml:space="preserve"> підготовки та втілення інноваційної стратегії організації, ходу виконання науково-технічних заходів) та оперативного (надає можливість контролювати всі етапи інноваційного процесу, а також здійснення поточних завдань); </w:t>
      </w:r>
    </w:p>
    <w:p w:rsidR="00D55191" w:rsidRPr="00BE40E7" w:rsidRDefault="00D55191" w:rsidP="008053C7">
      <w:pPr>
        <w:numPr>
          <w:ilvl w:val="0"/>
          <w:numId w:val="17"/>
        </w:numPr>
        <w:tabs>
          <w:tab w:val="left" w:pos="993"/>
        </w:tabs>
        <w:spacing w:after="0" w:line="360" w:lineRule="auto"/>
        <w:ind w:left="0" w:firstLine="709"/>
        <w:jc w:val="both"/>
        <w:rPr>
          <w:rFonts w:ascii="Times New Roman" w:eastAsia="Times New Roman" w:hAnsi="Times New Roman" w:cs="Times New Roman"/>
          <w:sz w:val="28"/>
          <w:szCs w:val="28"/>
          <w:lang w:val="uk-UA" w:eastAsia="ru-RU"/>
        </w:rPr>
      </w:pPr>
      <w:r w:rsidRPr="00BE40E7">
        <w:rPr>
          <w:rFonts w:ascii="Times New Roman" w:eastAsia="Times New Roman" w:hAnsi="Times New Roman" w:cs="Times New Roman"/>
          <w:i/>
          <w:sz w:val="28"/>
          <w:szCs w:val="28"/>
          <w:lang w:val="uk-UA" w:eastAsia="ru-RU"/>
        </w:rPr>
        <w:t>регулювання</w:t>
      </w:r>
      <w:r w:rsidRPr="00BE40E7">
        <w:rPr>
          <w:rFonts w:ascii="Times New Roman" w:eastAsia="Times New Roman" w:hAnsi="Times New Roman" w:cs="Times New Roman"/>
          <w:sz w:val="28"/>
          <w:szCs w:val="28"/>
          <w:lang w:val="uk-UA" w:eastAsia="ru-RU"/>
        </w:rPr>
        <w:t xml:space="preserve"> – полягає у виробленні потрібних дій щодо реалізації визначених інноваційних цілей, ліквідації недоліків інноваційної діяльності організації [47, с.132].</w:t>
      </w:r>
    </w:p>
    <w:p w:rsidR="00D55191" w:rsidRPr="00BE40E7" w:rsidRDefault="00D55191" w:rsidP="00D55191">
      <w:pPr>
        <w:spacing w:after="0" w:line="360" w:lineRule="auto"/>
        <w:ind w:firstLine="709"/>
        <w:jc w:val="both"/>
        <w:rPr>
          <w:rFonts w:ascii="Times New Roman" w:eastAsia="Times New Roman" w:hAnsi="Times New Roman" w:cs="Times New Roman"/>
          <w:sz w:val="28"/>
          <w:szCs w:val="28"/>
          <w:lang w:val="uk-UA" w:eastAsia="ru-RU"/>
        </w:rPr>
      </w:pPr>
      <w:r w:rsidRPr="00BE40E7">
        <w:rPr>
          <w:rFonts w:ascii="Times New Roman" w:eastAsia="Times New Roman" w:hAnsi="Times New Roman" w:cs="Times New Roman"/>
          <w:sz w:val="28"/>
          <w:szCs w:val="28"/>
          <w:lang w:val="uk-UA" w:eastAsia="ru-RU"/>
        </w:rPr>
        <w:t>Н.О.</w:t>
      </w:r>
      <w:r>
        <w:rPr>
          <w:rFonts w:ascii="Times New Roman" w:eastAsia="Times New Roman" w:hAnsi="Times New Roman" w:cs="Times New Roman"/>
          <w:sz w:val="28"/>
          <w:szCs w:val="28"/>
          <w:lang w:val="uk-UA" w:eastAsia="ru-RU"/>
        </w:rPr>
        <w:t xml:space="preserve"> </w:t>
      </w:r>
      <w:r w:rsidRPr="00BE40E7">
        <w:rPr>
          <w:rFonts w:ascii="Times New Roman" w:eastAsia="Times New Roman" w:hAnsi="Times New Roman" w:cs="Times New Roman"/>
          <w:sz w:val="28"/>
          <w:szCs w:val="28"/>
          <w:lang w:val="uk-UA" w:eastAsia="ru-RU"/>
        </w:rPr>
        <w:t>Колінко  зазначає, що реалізація інноваційної діяльності в організації залежить від умілого використання керівником трьох груп функцій (рис. 2.</w:t>
      </w:r>
      <w:r>
        <w:rPr>
          <w:rFonts w:ascii="Times New Roman" w:eastAsia="Times New Roman" w:hAnsi="Times New Roman" w:cs="Times New Roman"/>
          <w:sz w:val="28"/>
          <w:szCs w:val="28"/>
          <w:lang w:val="uk-UA" w:eastAsia="ru-RU"/>
        </w:rPr>
        <w:t>2</w:t>
      </w:r>
      <w:r w:rsidRPr="00BE40E7">
        <w:rPr>
          <w:rFonts w:ascii="Times New Roman" w:eastAsia="Times New Roman" w:hAnsi="Times New Roman" w:cs="Times New Roman"/>
          <w:sz w:val="28"/>
          <w:szCs w:val="28"/>
          <w:lang w:val="uk-UA" w:eastAsia="ru-RU"/>
        </w:rPr>
        <w:t>):</w:t>
      </w:r>
    </w:p>
    <w:p w:rsidR="00D55191" w:rsidRPr="00BE40E7" w:rsidRDefault="00D55191" w:rsidP="00D55191">
      <w:pPr>
        <w:spacing w:after="0" w:line="360" w:lineRule="auto"/>
        <w:ind w:firstLine="709"/>
        <w:jc w:val="both"/>
        <w:rPr>
          <w:rFonts w:ascii="Times New Roman" w:eastAsia="Times New Roman" w:hAnsi="Times New Roman" w:cs="Times New Roman"/>
          <w:sz w:val="28"/>
          <w:szCs w:val="28"/>
          <w:lang w:val="uk-UA" w:eastAsia="ru-RU"/>
        </w:rPr>
      </w:pPr>
      <w:r w:rsidRPr="00BE40E7">
        <w:rPr>
          <w:rFonts w:ascii="Times New Roman" w:eastAsia="Times New Roman" w:hAnsi="Times New Roman" w:cs="Times New Roman"/>
          <w:noProof/>
          <w:sz w:val="28"/>
          <w:szCs w:val="28"/>
          <w:lang w:eastAsia="ru-RU"/>
        </w:rPr>
        <w:lastRenderedPageBreak/>
        <w:drawing>
          <wp:inline distT="0" distB="0" distL="0" distR="0" wp14:anchorId="4C821341" wp14:editId="352977DC">
            <wp:extent cx="5848350" cy="2619375"/>
            <wp:effectExtent l="0" t="0" r="0" b="28575"/>
            <wp:docPr id="5" name="Схема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2" r:lo="rId53" r:qs="rId54" r:cs="rId55"/>
              </a:graphicData>
            </a:graphic>
          </wp:inline>
        </w:drawing>
      </w:r>
    </w:p>
    <w:p w:rsidR="00D55191" w:rsidRPr="00BE40E7" w:rsidRDefault="00D55191" w:rsidP="00D55191">
      <w:pPr>
        <w:spacing w:after="0" w:line="360" w:lineRule="auto"/>
        <w:ind w:firstLine="709"/>
        <w:jc w:val="center"/>
        <w:rPr>
          <w:rFonts w:ascii="Times New Roman" w:eastAsia="Times New Roman" w:hAnsi="Times New Roman" w:cs="Times New Roman"/>
          <w:i/>
          <w:sz w:val="28"/>
          <w:szCs w:val="28"/>
          <w:lang w:val="uk-UA" w:eastAsia="ru-RU"/>
        </w:rPr>
      </w:pPr>
      <w:r w:rsidRPr="00BE40E7">
        <w:rPr>
          <w:rFonts w:ascii="Times New Roman" w:eastAsia="Times New Roman" w:hAnsi="Times New Roman" w:cs="Times New Roman"/>
          <w:i/>
          <w:sz w:val="28"/>
          <w:szCs w:val="28"/>
          <w:lang w:val="uk-UA" w:eastAsia="ru-RU"/>
        </w:rPr>
        <w:t>Рис.2.</w:t>
      </w:r>
      <w:r>
        <w:rPr>
          <w:rFonts w:ascii="Times New Roman" w:eastAsia="Times New Roman" w:hAnsi="Times New Roman" w:cs="Times New Roman"/>
          <w:i/>
          <w:sz w:val="28"/>
          <w:szCs w:val="28"/>
          <w:lang w:val="uk-UA" w:eastAsia="ru-RU"/>
        </w:rPr>
        <w:t>2</w:t>
      </w:r>
      <w:r w:rsidRPr="00BE40E7">
        <w:rPr>
          <w:rFonts w:ascii="Times New Roman" w:eastAsia="Times New Roman" w:hAnsi="Times New Roman" w:cs="Times New Roman"/>
          <w:i/>
          <w:sz w:val="28"/>
          <w:szCs w:val="28"/>
          <w:lang w:val="uk-UA" w:eastAsia="ru-RU"/>
        </w:rPr>
        <w:t>. Функції управління інноваційною діяльністю (за Н.О.Колінко)</w:t>
      </w:r>
    </w:p>
    <w:p w:rsidR="00D55191" w:rsidRPr="00BE40E7" w:rsidRDefault="00D55191" w:rsidP="00D55191">
      <w:pPr>
        <w:spacing w:after="0" w:line="360" w:lineRule="auto"/>
        <w:ind w:firstLine="709"/>
        <w:jc w:val="center"/>
        <w:rPr>
          <w:rFonts w:ascii="Times New Roman" w:eastAsia="Times New Roman" w:hAnsi="Times New Roman" w:cs="Times New Roman"/>
          <w:i/>
          <w:sz w:val="28"/>
          <w:szCs w:val="28"/>
          <w:lang w:val="uk-UA" w:eastAsia="ru-RU"/>
        </w:rPr>
      </w:pPr>
    </w:p>
    <w:p w:rsidR="00D55191" w:rsidRPr="00BE40E7" w:rsidRDefault="00D55191" w:rsidP="00D55191">
      <w:pPr>
        <w:spacing w:after="0" w:line="360" w:lineRule="auto"/>
        <w:ind w:firstLine="709"/>
        <w:jc w:val="both"/>
        <w:rPr>
          <w:rFonts w:ascii="Times New Roman" w:eastAsia="Times New Roman" w:hAnsi="Times New Roman" w:cs="Times New Roman"/>
          <w:sz w:val="28"/>
          <w:szCs w:val="28"/>
          <w:lang w:val="uk-UA" w:eastAsia="ru-RU"/>
        </w:rPr>
      </w:pPr>
      <w:r w:rsidRPr="00BE40E7">
        <w:rPr>
          <w:rFonts w:ascii="Times New Roman" w:eastAsia="Times New Roman" w:hAnsi="Times New Roman" w:cs="Times New Roman"/>
          <w:sz w:val="28"/>
          <w:szCs w:val="28"/>
          <w:lang w:val="uk-UA" w:eastAsia="ru-RU"/>
        </w:rPr>
        <w:t xml:space="preserve">До першої групи – </w:t>
      </w:r>
      <w:r w:rsidRPr="00BE40E7">
        <w:rPr>
          <w:rFonts w:ascii="Times New Roman" w:eastAsia="Times New Roman" w:hAnsi="Times New Roman" w:cs="Times New Roman"/>
          <w:i/>
          <w:sz w:val="28"/>
          <w:szCs w:val="28"/>
          <w:lang w:val="uk-UA" w:eastAsia="ru-RU"/>
        </w:rPr>
        <w:t xml:space="preserve">загальних функцій – </w:t>
      </w:r>
      <w:r w:rsidRPr="00BE40E7">
        <w:rPr>
          <w:rFonts w:ascii="Times New Roman" w:eastAsia="Times New Roman" w:hAnsi="Times New Roman" w:cs="Times New Roman"/>
          <w:sz w:val="28"/>
          <w:szCs w:val="28"/>
          <w:lang w:val="uk-UA" w:eastAsia="ru-RU"/>
        </w:rPr>
        <w:t>належать:</w:t>
      </w:r>
    </w:p>
    <w:p w:rsidR="00D55191" w:rsidRPr="00BE40E7" w:rsidRDefault="00D55191" w:rsidP="00D55191">
      <w:pPr>
        <w:spacing w:after="0" w:line="360" w:lineRule="auto"/>
        <w:ind w:firstLine="709"/>
        <w:jc w:val="both"/>
        <w:rPr>
          <w:rFonts w:ascii="Times New Roman" w:eastAsia="Times New Roman" w:hAnsi="Times New Roman" w:cs="Times New Roman"/>
          <w:sz w:val="28"/>
          <w:szCs w:val="28"/>
          <w:lang w:val="uk-UA" w:eastAsia="ru-RU"/>
        </w:rPr>
      </w:pPr>
      <w:r w:rsidRPr="00BE40E7">
        <w:rPr>
          <w:rFonts w:ascii="Times New Roman" w:eastAsia="Times New Roman" w:hAnsi="Times New Roman" w:cs="Times New Roman"/>
          <w:sz w:val="28"/>
          <w:szCs w:val="28"/>
          <w:lang w:val="uk-UA" w:eastAsia="ru-RU"/>
        </w:rPr>
        <w:t xml:space="preserve">- прогнозування інновацій – висунення передбачень розвитку науки та техніки на довгу перспективу; </w:t>
      </w:r>
    </w:p>
    <w:p w:rsidR="00D55191" w:rsidRPr="00BE40E7" w:rsidRDefault="00D55191" w:rsidP="00D55191">
      <w:pPr>
        <w:spacing w:after="0" w:line="360" w:lineRule="auto"/>
        <w:ind w:firstLine="709"/>
        <w:jc w:val="both"/>
        <w:rPr>
          <w:rFonts w:ascii="Times New Roman" w:eastAsia="Times New Roman" w:hAnsi="Times New Roman" w:cs="Times New Roman"/>
          <w:sz w:val="28"/>
          <w:szCs w:val="28"/>
          <w:lang w:val="uk-UA" w:eastAsia="ru-RU"/>
        </w:rPr>
      </w:pPr>
      <w:r w:rsidRPr="00BE40E7">
        <w:rPr>
          <w:rFonts w:ascii="Times New Roman" w:eastAsia="Times New Roman" w:hAnsi="Times New Roman" w:cs="Times New Roman"/>
          <w:sz w:val="28"/>
          <w:szCs w:val="28"/>
          <w:lang w:val="uk-UA" w:eastAsia="ru-RU"/>
        </w:rPr>
        <w:t>- планування інновацій – аргументування та виділення провідних напрямів ІД згідно визначених прогнозів та мети розвитку, потенційальних можливостей,  інноваційного потенціалу  організації, потреб ринку;</w:t>
      </w:r>
    </w:p>
    <w:p w:rsidR="00D55191" w:rsidRPr="00BE40E7" w:rsidRDefault="00D55191" w:rsidP="00D55191">
      <w:pPr>
        <w:spacing w:after="0" w:line="360" w:lineRule="auto"/>
        <w:ind w:firstLine="709"/>
        <w:jc w:val="both"/>
        <w:rPr>
          <w:rFonts w:ascii="Times New Roman" w:eastAsia="Times New Roman" w:hAnsi="Times New Roman" w:cs="Times New Roman"/>
          <w:sz w:val="28"/>
          <w:szCs w:val="28"/>
          <w:lang w:val="uk-UA" w:eastAsia="ru-RU"/>
        </w:rPr>
      </w:pPr>
      <w:r w:rsidRPr="00BE40E7">
        <w:rPr>
          <w:rFonts w:ascii="Times New Roman" w:eastAsia="Times New Roman" w:hAnsi="Times New Roman" w:cs="Times New Roman"/>
          <w:sz w:val="28"/>
          <w:szCs w:val="28"/>
          <w:lang w:val="uk-UA" w:eastAsia="ru-RU"/>
        </w:rPr>
        <w:t>- організація інновацій – гарантування виконання визначених завдань та згуртування працівників, які разом втілюють інноваційні програми, плани, проекти на основі визначених норм і правил;</w:t>
      </w:r>
    </w:p>
    <w:p w:rsidR="00D55191" w:rsidRPr="00BE40E7" w:rsidRDefault="00D55191" w:rsidP="00D55191">
      <w:pPr>
        <w:spacing w:after="0" w:line="360" w:lineRule="auto"/>
        <w:ind w:firstLine="709"/>
        <w:jc w:val="both"/>
        <w:rPr>
          <w:rFonts w:ascii="Times New Roman" w:eastAsia="Times New Roman" w:hAnsi="Times New Roman" w:cs="Times New Roman"/>
          <w:sz w:val="28"/>
          <w:szCs w:val="28"/>
          <w:lang w:val="uk-UA" w:eastAsia="ru-RU"/>
        </w:rPr>
      </w:pPr>
      <w:r w:rsidRPr="00BE40E7">
        <w:rPr>
          <w:rFonts w:ascii="Times New Roman" w:eastAsia="Times New Roman" w:hAnsi="Times New Roman" w:cs="Times New Roman"/>
          <w:sz w:val="28"/>
          <w:szCs w:val="28"/>
          <w:lang w:val="uk-UA" w:eastAsia="ru-RU"/>
        </w:rPr>
        <w:t xml:space="preserve">- мотивування інновацій – зацікавлення працівників в продуктах власної діяльності з моделювання та здійснення інновацій; </w:t>
      </w:r>
    </w:p>
    <w:p w:rsidR="00D55191" w:rsidRPr="00BE40E7" w:rsidRDefault="00D55191" w:rsidP="00D55191">
      <w:pPr>
        <w:spacing w:after="0" w:line="360" w:lineRule="auto"/>
        <w:ind w:firstLine="709"/>
        <w:jc w:val="both"/>
        <w:rPr>
          <w:rFonts w:ascii="Times New Roman" w:eastAsia="Times New Roman" w:hAnsi="Times New Roman" w:cs="Times New Roman"/>
          <w:sz w:val="28"/>
          <w:szCs w:val="28"/>
          <w:lang w:val="uk-UA" w:eastAsia="ru-RU"/>
        </w:rPr>
      </w:pPr>
      <w:r w:rsidRPr="00BE40E7">
        <w:rPr>
          <w:rFonts w:ascii="Times New Roman" w:eastAsia="Times New Roman" w:hAnsi="Times New Roman" w:cs="Times New Roman"/>
          <w:sz w:val="28"/>
          <w:szCs w:val="28"/>
          <w:lang w:val="uk-UA" w:eastAsia="ru-RU"/>
        </w:rPr>
        <w:t>- контролювання інновацій – з’ясування результативності і</w:t>
      </w:r>
      <w:r>
        <w:rPr>
          <w:rFonts w:ascii="Times New Roman" w:eastAsia="Times New Roman" w:hAnsi="Times New Roman" w:cs="Times New Roman"/>
          <w:sz w:val="28"/>
          <w:szCs w:val="28"/>
          <w:lang w:val="uk-UA" w:eastAsia="ru-RU"/>
        </w:rPr>
        <w:t>нноваційного процесу, реалізація</w:t>
      </w:r>
      <w:r w:rsidRPr="00BE40E7">
        <w:rPr>
          <w:rFonts w:ascii="Times New Roman" w:eastAsia="Times New Roman" w:hAnsi="Times New Roman" w:cs="Times New Roman"/>
          <w:sz w:val="28"/>
          <w:szCs w:val="28"/>
          <w:lang w:val="uk-UA" w:eastAsia="ru-RU"/>
        </w:rPr>
        <w:t xml:space="preserve"> плану розробки чогось нового та впровадження інновацій.</w:t>
      </w:r>
    </w:p>
    <w:p w:rsidR="00D55191" w:rsidRPr="00BE40E7" w:rsidRDefault="00D55191" w:rsidP="00D55191">
      <w:pPr>
        <w:spacing w:after="0" w:line="360" w:lineRule="auto"/>
        <w:ind w:firstLine="709"/>
        <w:jc w:val="both"/>
        <w:rPr>
          <w:rFonts w:ascii="Times New Roman" w:eastAsia="Times New Roman" w:hAnsi="Times New Roman" w:cs="Times New Roman"/>
          <w:sz w:val="28"/>
          <w:szCs w:val="28"/>
          <w:lang w:val="uk-UA" w:eastAsia="ru-RU"/>
        </w:rPr>
      </w:pPr>
      <w:r w:rsidRPr="00BE40E7">
        <w:rPr>
          <w:rFonts w:ascii="Times New Roman" w:eastAsia="Times New Roman" w:hAnsi="Times New Roman" w:cs="Times New Roman"/>
          <w:sz w:val="28"/>
          <w:szCs w:val="28"/>
          <w:lang w:val="uk-UA" w:eastAsia="ru-RU"/>
        </w:rPr>
        <w:t xml:space="preserve">Друга група – </w:t>
      </w:r>
      <w:r w:rsidRPr="00BE40E7">
        <w:rPr>
          <w:rFonts w:ascii="Times New Roman" w:eastAsia="Times New Roman" w:hAnsi="Times New Roman" w:cs="Times New Roman"/>
          <w:i/>
          <w:sz w:val="28"/>
          <w:szCs w:val="28"/>
          <w:lang w:val="uk-UA" w:eastAsia="ru-RU"/>
        </w:rPr>
        <w:t>конкретні функції</w:t>
      </w:r>
      <w:r w:rsidRPr="00BE40E7">
        <w:rPr>
          <w:rFonts w:ascii="Times New Roman" w:eastAsia="Times New Roman" w:hAnsi="Times New Roman" w:cs="Times New Roman"/>
          <w:sz w:val="28"/>
          <w:szCs w:val="28"/>
          <w:lang w:val="uk-UA" w:eastAsia="ru-RU"/>
        </w:rPr>
        <w:t xml:space="preserve"> – передбачають:</w:t>
      </w:r>
    </w:p>
    <w:p w:rsidR="00D55191" w:rsidRPr="00BE40E7" w:rsidRDefault="00D55191" w:rsidP="00D55191">
      <w:pPr>
        <w:spacing w:after="0" w:line="360" w:lineRule="auto"/>
        <w:ind w:firstLine="709"/>
        <w:jc w:val="both"/>
        <w:rPr>
          <w:rFonts w:ascii="Times New Roman" w:eastAsia="Times New Roman" w:hAnsi="Times New Roman" w:cs="Times New Roman"/>
          <w:sz w:val="28"/>
          <w:szCs w:val="28"/>
          <w:lang w:val="uk-UA" w:eastAsia="ru-RU"/>
        </w:rPr>
      </w:pPr>
      <w:r w:rsidRPr="00BE40E7">
        <w:rPr>
          <w:rFonts w:ascii="Times New Roman" w:eastAsia="Times New Roman" w:hAnsi="Times New Roman" w:cs="Times New Roman"/>
          <w:sz w:val="28"/>
          <w:szCs w:val="28"/>
          <w:lang w:val="uk-UA" w:eastAsia="ru-RU"/>
        </w:rPr>
        <w:t xml:space="preserve">- керування інноваційним процесом – охоплює сукупність дій, що передбачають ініціювання, розробку і виготовлення продукції, технологій, які характеризуються новими властивостями, що ефективніше вдовольняють існуючі потреби; </w:t>
      </w:r>
    </w:p>
    <w:p w:rsidR="00D55191" w:rsidRPr="00BE40E7" w:rsidRDefault="00D55191" w:rsidP="00D55191">
      <w:pPr>
        <w:spacing w:after="0" w:line="360" w:lineRule="auto"/>
        <w:ind w:firstLine="709"/>
        <w:jc w:val="both"/>
        <w:rPr>
          <w:rFonts w:ascii="Times New Roman" w:eastAsia="Times New Roman" w:hAnsi="Times New Roman" w:cs="Times New Roman"/>
          <w:sz w:val="28"/>
          <w:szCs w:val="28"/>
          <w:lang w:val="uk-UA" w:eastAsia="ru-RU"/>
        </w:rPr>
      </w:pPr>
      <w:r w:rsidRPr="00BE40E7">
        <w:rPr>
          <w:rFonts w:ascii="Times New Roman" w:eastAsia="Times New Roman" w:hAnsi="Times New Roman" w:cs="Times New Roman"/>
          <w:sz w:val="28"/>
          <w:szCs w:val="28"/>
          <w:lang w:val="uk-UA" w:eastAsia="ru-RU"/>
        </w:rPr>
        <w:t>- управління інноваційним проектом – характеризується системою зумовлених одна одною цілей та програм</w:t>
      </w:r>
      <w:r>
        <w:rPr>
          <w:rFonts w:ascii="Times New Roman" w:eastAsia="Times New Roman" w:hAnsi="Times New Roman" w:cs="Times New Roman"/>
          <w:sz w:val="28"/>
          <w:szCs w:val="28"/>
          <w:lang w:val="uk-UA" w:eastAsia="ru-RU"/>
        </w:rPr>
        <w:t>,</w:t>
      </w:r>
      <w:r w:rsidRPr="00BE40E7">
        <w:rPr>
          <w:rFonts w:ascii="Times New Roman" w:eastAsia="Times New Roman" w:hAnsi="Times New Roman" w:cs="Times New Roman"/>
          <w:sz w:val="28"/>
          <w:szCs w:val="28"/>
          <w:lang w:val="uk-UA" w:eastAsia="ru-RU"/>
        </w:rPr>
        <w:t xml:space="preserve"> сукупності наукових, виробничо-</w:t>
      </w:r>
      <w:r w:rsidRPr="00BE40E7">
        <w:rPr>
          <w:rFonts w:ascii="Times New Roman" w:eastAsia="Times New Roman" w:hAnsi="Times New Roman" w:cs="Times New Roman"/>
          <w:sz w:val="28"/>
          <w:szCs w:val="28"/>
          <w:lang w:val="uk-UA" w:eastAsia="ru-RU"/>
        </w:rPr>
        <w:lastRenderedPageBreak/>
        <w:t>організаційних, фінансово-комерційних заходів, які доладно  організовані та оформлені і в результаті приводить до інновації;</w:t>
      </w:r>
    </w:p>
    <w:p w:rsidR="00D55191" w:rsidRPr="00BE40E7" w:rsidRDefault="00D55191" w:rsidP="00D55191">
      <w:pPr>
        <w:spacing w:after="0" w:line="360" w:lineRule="auto"/>
        <w:ind w:firstLine="709"/>
        <w:jc w:val="both"/>
        <w:rPr>
          <w:rFonts w:ascii="Times New Roman" w:eastAsia="Times New Roman" w:hAnsi="Times New Roman" w:cs="Times New Roman"/>
          <w:sz w:val="28"/>
          <w:szCs w:val="28"/>
          <w:lang w:val="uk-UA" w:eastAsia="ru-RU"/>
        </w:rPr>
      </w:pPr>
      <w:r w:rsidRPr="00BE40E7">
        <w:rPr>
          <w:rFonts w:ascii="Times New Roman" w:eastAsia="Times New Roman" w:hAnsi="Times New Roman" w:cs="Times New Roman"/>
          <w:sz w:val="28"/>
          <w:szCs w:val="28"/>
          <w:lang w:val="uk-UA" w:eastAsia="ru-RU"/>
        </w:rPr>
        <w:t>- керівництво інноваційним потенціалом – визначає потенційну здатність організації реалізовувати інновації, які користуються попитом на ринку;</w:t>
      </w:r>
    </w:p>
    <w:p w:rsidR="00D55191" w:rsidRPr="00BE40E7" w:rsidRDefault="00D55191" w:rsidP="00D55191">
      <w:pPr>
        <w:spacing w:after="0" w:line="360" w:lineRule="auto"/>
        <w:ind w:firstLine="709"/>
        <w:jc w:val="both"/>
        <w:rPr>
          <w:rFonts w:ascii="Times New Roman" w:eastAsia="Times New Roman" w:hAnsi="Times New Roman" w:cs="Times New Roman"/>
          <w:sz w:val="28"/>
          <w:szCs w:val="28"/>
          <w:lang w:val="uk-UA" w:eastAsia="ru-RU"/>
        </w:rPr>
      </w:pPr>
      <w:r w:rsidRPr="00BE40E7">
        <w:rPr>
          <w:rFonts w:ascii="Times New Roman" w:eastAsia="Times New Roman" w:hAnsi="Times New Roman" w:cs="Times New Roman"/>
          <w:sz w:val="28"/>
          <w:szCs w:val="28"/>
          <w:lang w:val="uk-UA" w:eastAsia="ru-RU"/>
        </w:rPr>
        <w:t xml:space="preserve">- управління інноваційним розвитком – забезпечує незворотні та закономірні зміни у розвитку інновацій, що призводить до удосконалення стану організації; </w:t>
      </w:r>
    </w:p>
    <w:p w:rsidR="00D55191" w:rsidRPr="00BE40E7" w:rsidRDefault="00D55191" w:rsidP="00D55191">
      <w:pPr>
        <w:spacing w:after="0" w:line="360" w:lineRule="auto"/>
        <w:ind w:firstLine="709"/>
        <w:jc w:val="both"/>
        <w:rPr>
          <w:rFonts w:ascii="Times New Roman" w:eastAsia="Times New Roman" w:hAnsi="Times New Roman" w:cs="Times New Roman"/>
          <w:sz w:val="28"/>
          <w:szCs w:val="28"/>
          <w:lang w:val="uk-UA" w:eastAsia="ru-RU"/>
        </w:rPr>
      </w:pPr>
      <w:r w:rsidRPr="00BE40E7">
        <w:rPr>
          <w:rFonts w:ascii="Times New Roman" w:eastAsia="Times New Roman" w:hAnsi="Times New Roman" w:cs="Times New Roman"/>
          <w:sz w:val="28"/>
          <w:szCs w:val="28"/>
          <w:lang w:val="uk-UA" w:eastAsia="ru-RU"/>
        </w:rPr>
        <w:t>- адміністрування інноваційною програмою – полягає у втіленні інноваційної стратегії організації за допомогою організаційних ресурсів.</w:t>
      </w:r>
    </w:p>
    <w:p w:rsidR="00D55191" w:rsidRPr="00BE40E7" w:rsidRDefault="00D55191" w:rsidP="00D55191">
      <w:pPr>
        <w:spacing w:after="0" w:line="360" w:lineRule="auto"/>
        <w:ind w:firstLine="709"/>
        <w:jc w:val="both"/>
        <w:rPr>
          <w:rFonts w:ascii="Times New Roman" w:eastAsia="Times New Roman" w:hAnsi="Times New Roman" w:cs="Times New Roman"/>
          <w:sz w:val="28"/>
          <w:szCs w:val="28"/>
          <w:lang w:val="uk-UA" w:eastAsia="ru-RU"/>
        </w:rPr>
      </w:pPr>
      <w:r w:rsidRPr="00BE40E7">
        <w:rPr>
          <w:rFonts w:ascii="Times New Roman" w:eastAsia="Times New Roman" w:hAnsi="Times New Roman" w:cs="Times New Roman"/>
          <w:sz w:val="28"/>
          <w:szCs w:val="28"/>
          <w:lang w:val="uk-UA" w:eastAsia="ru-RU"/>
        </w:rPr>
        <w:t xml:space="preserve">Третя група – </w:t>
      </w:r>
      <w:r w:rsidRPr="00BE40E7">
        <w:rPr>
          <w:rFonts w:ascii="Times New Roman" w:eastAsia="Times New Roman" w:hAnsi="Times New Roman" w:cs="Times New Roman"/>
          <w:i/>
          <w:sz w:val="28"/>
          <w:szCs w:val="28"/>
          <w:lang w:val="uk-UA" w:eastAsia="ru-RU"/>
        </w:rPr>
        <w:t xml:space="preserve">об’єднувальні функції  </w:t>
      </w:r>
      <w:r w:rsidRPr="00BE40E7">
        <w:rPr>
          <w:rFonts w:ascii="Times New Roman" w:eastAsia="Times New Roman" w:hAnsi="Times New Roman" w:cs="Times New Roman"/>
          <w:sz w:val="28"/>
          <w:szCs w:val="28"/>
          <w:lang w:val="uk-UA" w:eastAsia="ru-RU"/>
        </w:rPr>
        <w:t>управління інноваційною діяльністю включають: діяльність, що здійснює керівник інноваційного типу; інноваційний стиль керівництва; використання нових форм влади, побудованих на принципі поєднання співробітництва та авторитету влади з метою досягнення соціального, економічного, науково-технічного ефекту [17; 18].</w:t>
      </w:r>
    </w:p>
    <w:p w:rsidR="00D55191" w:rsidRDefault="00D55191" w:rsidP="00D55191">
      <w:pPr>
        <w:spacing w:after="0" w:line="360" w:lineRule="auto"/>
        <w:ind w:firstLine="709"/>
        <w:jc w:val="both"/>
        <w:rPr>
          <w:rFonts w:ascii="Times New Roman" w:eastAsia="Times New Roman" w:hAnsi="Times New Roman" w:cs="Times New Roman"/>
          <w:sz w:val="28"/>
          <w:szCs w:val="28"/>
          <w:lang w:val="uk-UA" w:eastAsia="ru-RU"/>
        </w:rPr>
      </w:pPr>
      <w:r w:rsidRPr="00BE40E7">
        <w:rPr>
          <w:rFonts w:ascii="Times New Roman" w:eastAsia="Times New Roman" w:hAnsi="Times New Roman" w:cs="Times New Roman"/>
          <w:sz w:val="28"/>
          <w:szCs w:val="28"/>
          <w:lang w:val="uk-UA" w:eastAsia="ru-RU"/>
        </w:rPr>
        <w:t>Узагальнюючи дослідження науковців, констатуємо, що в управлінні інноваційною діяльністю в ЗЗСО провідними функціями є:</w:t>
      </w:r>
    </w:p>
    <w:p w:rsidR="00D55191" w:rsidRPr="00BE40E7" w:rsidRDefault="00D55191" w:rsidP="008053C7">
      <w:pPr>
        <w:numPr>
          <w:ilvl w:val="0"/>
          <w:numId w:val="11"/>
        </w:numPr>
        <w:spacing w:after="0" w:line="360" w:lineRule="auto"/>
        <w:ind w:left="0" w:firstLine="709"/>
        <w:jc w:val="both"/>
        <w:rPr>
          <w:rFonts w:ascii="Times New Roman" w:eastAsia="Times New Roman" w:hAnsi="Times New Roman" w:cs="Times New Roman"/>
          <w:sz w:val="28"/>
          <w:szCs w:val="28"/>
          <w:lang w:val="uk-UA" w:eastAsia="ru-RU"/>
        </w:rPr>
      </w:pPr>
      <w:r w:rsidRPr="00BE40E7">
        <w:rPr>
          <w:rFonts w:ascii="Times New Roman" w:eastAsia="Times New Roman" w:hAnsi="Times New Roman" w:cs="Times New Roman"/>
          <w:i/>
          <w:sz w:val="28"/>
          <w:szCs w:val="28"/>
          <w:lang w:val="uk-UA" w:eastAsia="ru-RU"/>
        </w:rPr>
        <w:t>функція бачення стратегії та розвитку закладу освіти</w:t>
      </w:r>
      <w:r w:rsidRPr="00BE40E7">
        <w:rPr>
          <w:rFonts w:ascii="Times New Roman" w:eastAsia="Times New Roman" w:hAnsi="Times New Roman" w:cs="Times New Roman"/>
          <w:sz w:val="28"/>
          <w:szCs w:val="28"/>
          <w:lang w:val="uk-UA" w:eastAsia="ru-RU"/>
        </w:rPr>
        <w:t xml:space="preserve"> (характеризується прогнозуванням розвитку закладу і кожного учасника освітнього процесу; моделюванням необхідних організаційних структур; плануванням роботи кожного підрозділу закладу освіти; прийняттям управлінських рішень, які мають стратегічний характер);</w:t>
      </w:r>
    </w:p>
    <w:p w:rsidR="00D55191" w:rsidRPr="00BE40E7" w:rsidRDefault="00D55191" w:rsidP="008053C7">
      <w:pPr>
        <w:numPr>
          <w:ilvl w:val="0"/>
          <w:numId w:val="11"/>
        </w:numPr>
        <w:spacing w:after="0" w:line="360" w:lineRule="auto"/>
        <w:ind w:left="0" w:firstLine="709"/>
        <w:jc w:val="both"/>
        <w:rPr>
          <w:rFonts w:ascii="Times New Roman" w:eastAsia="Times New Roman" w:hAnsi="Times New Roman" w:cs="Times New Roman"/>
          <w:sz w:val="28"/>
          <w:szCs w:val="28"/>
          <w:lang w:val="uk-UA" w:eastAsia="ru-RU"/>
        </w:rPr>
      </w:pPr>
      <w:r w:rsidRPr="00BE40E7">
        <w:rPr>
          <w:rFonts w:ascii="Times New Roman" w:eastAsia="Times New Roman" w:hAnsi="Times New Roman" w:cs="Times New Roman"/>
          <w:i/>
          <w:sz w:val="28"/>
          <w:szCs w:val="28"/>
          <w:lang w:val="uk-UA" w:eastAsia="ru-RU"/>
        </w:rPr>
        <w:t xml:space="preserve">функція керівництва та моніторингу освітнього процесу </w:t>
      </w:r>
      <w:r w:rsidRPr="00BE40E7">
        <w:rPr>
          <w:rFonts w:ascii="Times New Roman" w:eastAsia="Times New Roman" w:hAnsi="Times New Roman" w:cs="Times New Roman"/>
          <w:sz w:val="28"/>
          <w:szCs w:val="28"/>
          <w:lang w:val="uk-UA" w:eastAsia="ru-RU"/>
        </w:rPr>
        <w:t xml:space="preserve">(забезпечується проведенням діагностики всіх видів діяльності, що реалізуються в закладі освіти; організацією, координуванням та  коригуванням дій усіх структурних підрозділів закладу;  контролем та обліком результатів діяльності всіх учасників освітнього процесу; </w:t>
      </w:r>
    </w:p>
    <w:p w:rsidR="00D55191" w:rsidRPr="00BE40E7" w:rsidRDefault="00D55191" w:rsidP="008053C7">
      <w:pPr>
        <w:numPr>
          <w:ilvl w:val="0"/>
          <w:numId w:val="11"/>
        </w:numPr>
        <w:spacing w:after="0" w:line="360" w:lineRule="auto"/>
        <w:ind w:left="0" w:firstLine="709"/>
        <w:jc w:val="both"/>
        <w:rPr>
          <w:rFonts w:ascii="Times New Roman" w:eastAsia="Times New Roman" w:hAnsi="Times New Roman" w:cs="Times New Roman"/>
          <w:sz w:val="28"/>
          <w:szCs w:val="28"/>
          <w:lang w:val="uk-UA" w:eastAsia="ru-RU"/>
        </w:rPr>
      </w:pPr>
      <w:r w:rsidRPr="00BE40E7">
        <w:rPr>
          <w:rFonts w:ascii="Times New Roman" w:eastAsia="Times New Roman" w:hAnsi="Times New Roman" w:cs="Times New Roman"/>
          <w:i/>
          <w:sz w:val="28"/>
          <w:szCs w:val="28"/>
          <w:lang w:val="uk-UA" w:eastAsia="ru-RU"/>
        </w:rPr>
        <w:t>функція мотивації й управління персоналом</w:t>
      </w:r>
      <w:r w:rsidRPr="00BE40E7">
        <w:rPr>
          <w:rFonts w:ascii="Times New Roman" w:eastAsia="Times New Roman" w:hAnsi="Times New Roman" w:cs="Times New Roman"/>
          <w:sz w:val="28"/>
          <w:szCs w:val="28"/>
          <w:lang w:val="uk-UA" w:eastAsia="ru-RU"/>
        </w:rPr>
        <w:t xml:space="preserve"> (передбачає стимулювання діяльності усіх суб’єктів педагогічного процесу, підвищення рівня їх професійної компетентності;  забезпечення умов для проведення професійних консультацій </w:t>
      </w:r>
      <w:r>
        <w:rPr>
          <w:rFonts w:ascii="Times New Roman" w:eastAsia="Times New Roman" w:hAnsi="Times New Roman" w:cs="Times New Roman"/>
          <w:sz w:val="28"/>
          <w:szCs w:val="28"/>
          <w:lang w:val="uk-UA" w:eastAsia="ru-RU"/>
        </w:rPr>
        <w:t>в</w:t>
      </w:r>
      <w:r w:rsidRPr="00BE40E7">
        <w:rPr>
          <w:rFonts w:ascii="Times New Roman" w:eastAsia="Times New Roman" w:hAnsi="Times New Roman" w:cs="Times New Roman"/>
          <w:sz w:val="28"/>
          <w:szCs w:val="28"/>
          <w:lang w:val="uk-UA" w:eastAsia="ru-RU"/>
        </w:rPr>
        <w:t xml:space="preserve"> сфері інноватики);</w:t>
      </w:r>
    </w:p>
    <w:p w:rsidR="00D55191" w:rsidRPr="00BE40E7" w:rsidRDefault="00D55191" w:rsidP="008053C7">
      <w:pPr>
        <w:numPr>
          <w:ilvl w:val="0"/>
          <w:numId w:val="11"/>
        </w:numPr>
        <w:spacing w:after="0" w:line="360" w:lineRule="auto"/>
        <w:ind w:left="0" w:firstLine="709"/>
        <w:jc w:val="both"/>
        <w:rPr>
          <w:rFonts w:ascii="Times New Roman" w:eastAsia="Times New Roman" w:hAnsi="Times New Roman" w:cs="Times New Roman"/>
          <w:sz w:val="28"/>
          <w:szCs w:val="28"/>
          <w:lang w:val="uk-UA" w:eastAsia="ru-RU"/>
        </w:rPr>
      </w:pPr>
      <w:r w:rsidRPr="00BE40E7">
        <w:rPr>
          <w:rFonts w:ascii="Times New Roman" w:eastAsia="Times New Roman" w:hAnsi="Times New Roman" w:cs="Times New Roman"/>
          <w:i/>
          <w:sz w:val="28"/>
          <w:szCs w:val="28"/>
          <w:lang w:val="uk-UA" w:eastAsia="ru-RU"/>
        </w:rPr>
        <w:lastRenderedPageBreak/>
        <w:t>функція управління розвитком та фінансами</w:t>
      </w:r>
      <w:r w:rsidRPr="00BE40E7">
        <w:rPr>
          <w:rFonts w:ascii="Times New Roman" w:eastAsia="Times New Roman" w:hAnsi="Times New Roman" w:cs="Times New Roman"/>
          <w:sz w:val="28"/>
          <w:szCs w:val="28"/>
          <w:lang w:val="uk-UA" w:eastAsia="ru-RU"/>
        </w:rPr>
        <w:t xml:space="preserve"> (виявляється у  залученні інвестицій; доцільному застосуванні людських, матеріальних, фінансових ресурсів; функціонуванні маркетингу освітніх послуг);</w:t>
      </w:r>
    </w:p>
    <w:p w:rsidR="00D55191" w:rsidRPr="00BE40E7" w:rsidRDefault="00D55191" w:rsidP="008053C7">
      <w:pPr>
        <w:numPr>
          <w:ilvl w:val="0"/>
          <w:numId w:val="11"/>
        </w:numPr>
        <w:spacing w:after="0" w:line="360" w:lineRule="auto"/>
        <w:ind w:left="0" w:firstLine="709"/>
        <w:jc w:val="both"/>
        <w:rPr>
          <w:rFonts w:ascii="Times New Roman" w:eastAsia="Times New Roman" w:hAnsi="Times New Roman" w:cs="Times New Roman"/>
          <w:sz w:val="28"/>
          <w:szCs w:val="28"/>
          <w:lang w:val="uk-UA" w:eastAsia="ru-RU"/>
        </w:rPr>
      </w:pPr>
      <w:r w:rsidRPr="00BE40E7">
        <w:rPr>
          <w:rFonts w:ascii="Times New Roman" w:eastAsia="Times New Roman" w:hAnsi="Times New Roman" w:cs="Times New Roman"/>
          <w:i/>
          <w:sz w:val="28"/>
          <w:szCs w:val="28"/>
          <w:lang w:val="uk-UA" w:eastAsia="ru-RU"/>
        </w:rPr>
        <w:t>функція внутрішньої та зовнішньої комунікації</w:t>
      </w:r>
      <w:r w:rsidRPr="00BE40E7">
        <w:rPr>
          <w:rFonts w:ascii="Times New Roman" w:eastAsia="Times New Roman" w:hAnsi="Times New Roman" w:cs="Times New Roman"/>
          <w:sz w:val="28"/>
          <w:szCs w:val="28"/>
          <w:lang w:val="uk-UA" w:eastAsia="ru-RU"/>
        </w:rPr>
        <w:t xml:space="preserve"> (характеризується упорядкуванням партнерських взаємовідносин, які функціонують в межах  закладу освіти та із зовнішнім середовищем.</w:t>
      </w:r>
    </w:p>
    <w:p w:rsidR="00D55191" w:rsidRPr="00BE40E7" w:rsidRDefault="00D55191" w:rsidP="00D55191">
      <w:pPr>
        <w:spacing w:after="0" w:line="360" w:lineRule="auto"/>
        <w:ind w:firstLine="709"/>
        <w:jc w:val="both"/>
        <w:rPr>
          <w:rFonts w:ascii="Times New Roman" w:eastAsia="Times New Roman" w:hAnsi="Times New Roman" w:cs="Times New Roman"/>
          <w:sz w:val="28"/>
          <w:szCs w:val="28"/>
          <w:lang w:val="uk-UA" w:eastAsia="ru-RU"/>
        </w:rPr>
      </w:pPr>
      <w:r w:rsidRPr="00BE40E7">
        <w:rPr>
          <w:rFonts w:ascii="Times New Roman" w:eastAsia="Times New Roman" w:hAnsi="Times New Roman" w:cs="Times New Roman"/>
          <w:sz w:val="28"/>
          <w:szCs w:val="28"/>
          <w:lang w:val="uk-UA" w:eastAsia="ru-RU"/>
        </w:rPr>
        <w:t>Отже, при доцільному поєднанню цільових і спрямовуючих на розвиток  функцій управління ЗЗСО здійснюється ефективна діяльність з формування творчого потенціалу усіх суб’єктів педагогічного процесу, забезпечуються відкриті стосунки між учасниками освітнього й управлінського процесів.</w:t>
      </w:r>
    </w:p>
    <w:p w:rsidR="00D55191" w:rsidRDefault="00D55191" w:rsidP="00D55191">
      <w:pPr>
        <w:spacing w:after="0" w:line="360" w:lineRule="auto"/>
        <w:ind w:firstLine="709"/>
        <w:rPr>
          <w:rFonts w:ascii="Times New Roman" w:hAnsi="Times New Roman" w:cs="Times New Roman"/>
          <w:sz w:val="28"/>
          <w:szCs w:val="28"/>
          <w:lang w:val="uk-UA"/>
        </w:rPr>
      </w:pPr>
    </w:p>
    <w:p w:rsidR="00D55191" w:rsidRPr="00BE40E7" w:rsidRDefault="00D55191" w:rsidP="00D55191">
      <w:pPr>
        <w:spacing w:after="0" w:line="360" w:lineRule="auto"/>
        <w:ind w:firstLine="709"/>
        <w:rPr>
          <w:rFonts w:ascii="Times New Roman" w:hAnsi="Times New Roman" w:cs="Times New Roman"/>
          <w:sz w:val="28"/>
          <w:szCs w:val="28"/>
          <w:lang w:val="uk-UA"/>
        </w:rPr>
      </w:pPr>
    </w:p>
    <w:p w:rsidR="00D55191" w:rsidRPr="0090664B" w:rsidRDefault="00D55191" w:rsidP="00D55191">
      <w:pPr>
        <w:spacing w:after="0" w:line="360" w:lineRule="auto"/>
        <w:ind w:firstLine="709"/>
        <w:jc w:val="both"/>
        <w:rPr>
          <w:rFonts w:ascii="Times New Roman" w:hAnsi="Times New Roman" w:cs="Times New Roman"/>
          <w:b/>
          <w:sz w:val="28"/>
          <w:szCs w:val="28"/>
          <w:lang w:val="uk-UA"/>
        </w:rPr>
      </w:pPr>
      <w:r w:rsidRPr="00BE40E7">
        <w:rPr>
          <w:rFonts w:ascii="Times New Roman" w:hAnsi="Times New Roman" w:cs="Times New Roman"/>
          <w:b/>
          <w:sz w:val="28"/>
          <w:szCs w:val="28"/>
          <w:lang w:val="uk-UA"/>
        </w:rPr>
        <w:t xml:space="preserve">2.2. Форми та методи управління інноваційною діяльністю в </w:t>
      </w:r>
      <w:r w:rsidRPr="0090664B">
        <w:rPr>
          <w:rFonts w:ascii="Times New Roman" w:hAnsi="Times New Roman" w:cs="Times New Roman"/>
          <w:b/>
          <w:sz w:val="28"/>
          <w:szCs w:val="28"/>
          <w:lang w:val="uk-UA"/>
        </w:rPr>
        <w:t>ЗЗСО</w:t>
      </w:r>
    </w:p>
    <w:p w:rsidR="00D55191" w:rsidRPr="00BE40E7" w:rsidRDefault="00D55191" w:rsidP="00D55191">
      <w:pPr>
        <w:spacing w:after="0" w:line="360" w:lineRule="auto"/>
        <w:ind w:firstLine="709"/>
        <w:jc w:val="both"/>
        <w:rPr>
          <w:rFonts w:ascii="Times New Roman" w:hAnsi="Times New Roman" w:cs="Times New Roman"/>
          <w:sz w:val="28"/>
          <w:szCs w:val="28"/>
          <w:lang w:val="uk-UA"/>
        </w:rPr>
      </w:pPr>
      <w:r w:rsidRPr="00BE40E7">
        <w:rPr>
          <w:rFonts w:ascii="Times New Roman" w:hAnsi="Times New Roman" w:cs="Times New Roman"/>
          <w:sz w:val="28"/>
          <w:szCs w:val="28"/>
          <w:lang w:val="uk-UA"/>
        </w:rPr>
        <w:t>Технологія управління ЗЗСО на засадах менеджменту освітніх інновацій</w:t>
      </w:r>
      <w:r w:rsidRPr="00BE40E7">
        <w:rPr>
          <w:rFonts w:ascii="Times New Roman" w:hAnsi="Times New Roman" w:cs="Times New Roman"/>
          <w:i/>
          <w:iCs/>
          <w:sz w:val="28"/>
          <w:szCs w:val="28"/>
          <w:lang w:val="uk-UA"/>
        </w:rPr>
        <w:t xml:space="preserve"> </w:t>
      </w:r>
      <w:r w:rsidRPr="00BE40E7">
        <w:rPr>
          <w:rFonts w:ascii="Times New Roman" w:hAnsi="Times New Roman" w:cs="Times New Roman"/>
          <w:sz w:val="28"/>
          <w:szCs w:val="28"/>
          <w:lang w:val="uk-UA"/>
        </w:rPr>
        <w:t>характеризується різноманітністю форм і методів управлінської діяльності керівників.  До такої сукупності форм належать</w:t>
      </w:r>
      <w:r>
        <w:rPr>
          <w:rFonts w:ascii="Times New Roman" w:hAnsi="Times New Roman" w:cs="Times New Roman"/>
          <w:sz w:val="28"/>
          <w:szCs w:val="28"/>
          <w:lang w:val="uk-UA"/>
        </w:rPr>
        <w:t xml:space="preserve"> (рис.2.3):</w:t>
      </w:r>
    </w:p>
    <w:p w:rsidR="00D55191" w:rsidRDefault="00D55191" w:rsidP="00D55191">
      <w:pPr>
        <w:spacing w:after="0" w:line="360" w:lineRule="auto"/>
        <w:ind w:firstLine="709"/>
        <w:jc w:val="both"/>
        <w:rPr>
          <w:rFonts w:ascii="Times New Roman" w:hAnsi="Times New Roman" w:cs="Times New Roman"/>
          <w:sz w:val="28"/>
          <w:szCs w:val="28"/>
          <w:lang w:val="uk-UA"/>
        </w:rPr>
      </w:pPr>
    </w:p>
    <w:p w:rsidR="00D55191" w:rsidRDefault="00D55191" w:rsidP="00D55191">
      <w:pPr>
        <w:spacing w:after="0" w:line="360" w:lineRule="auto"/>
        <w:ind w:firstLine="709"/>
        <w:jc w:val="both"/>
        <w:rPr>
          <w:rFonts w:ascii="Times New Roman" w:hAnsi="Times New Roman" w:cs="Times New Roman"/>
          <w:sz w:val="28"/>
          <w:szCs w:val="28"/>
          <w:lang w:val="uk-UA"/>
        </w:rPr>
      </w:pPr>
      <w:r w:rsidRPr="00BE40E7">
        <w:rPr>
          <w:noProof/>
          <w:sz w:val="28"/>
          <w:lang w:eastAsia="ru-RU"/>
        </w:rPr>
        <w:drawing>
          <wp:inline distT="0" distB="0" distL="0" distR="0" wp14:anchorId="12E80532" wp14:editId="6A1C1392">
            <wp:extent cx="5486400" cy="3200400"/>
            <wp:effectExtent l="0" t="19050" r="0" b="19050"/>
            <wp:docPr id="17" name="Схема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7" r:lo="rId58" r:qs="rId59" r:cs="rId60"/>
              </a:graphicData>
            </a:graphic>
          </wp:inline>
        </w:drawing>
      </w:r>
    </w:p>
    <w:p w:rsidR="00D55191" w:rsidRPr="0086772A" w:rsidRDefault="00D55191" w:rsidP="00D55191">
      <w:pPr>
        <w:spacing w:after="0" w:line="360" w:lineRule="auto"/>
        <w:ind w:firstLine="709"/>
        <w:jc w:val="center"/>
        <w:rPr>
          <w:rFonts w:ascii="Times New Roman" w:hAnsi="Times New Roman" w:cs="Times New Roman"/>
          <w:i/>
          <w:sz w:val="28"/>
          <w:szCs w:val="28"/>
          <w:lang w:val="uk-UA"/>
        </w:rPr>
      </w:pPr>
      <w:r>
        <w:rPr>
          <w:rFonts w:ascii="Times New Roman" w:hAnsi="Times New Roman" w:cs="Times New Roman"/>
          <w:i/>
          <w:sz w:val="28"/>
          <w:szCs w:val="28"/>
          <w:lang w:val="uk-UA"/>
        </w:rPr>
        <w:t>Рис.2.3. Форми управління інноваційною діяльністю в ЗЗСО</w:t>
      </w:r>
    </w:p>
    <w:p w:rsidR="00D55191" w:rsidRDefault="00D55191" w:rsidP="00D55191">
      <w:pPr>
        <w:spacing w:after="0" w:line="360" w:lineRule="auto"/>
        <w:ind w:firstLine="709"/>
        <w:jc w:val="both"/>
        <w:rPr>
          <w:rFonts w:ascii="Times New Roman" w:hAnsi="Times New Roman" w:cs="Times New Roman"/>
          <w:sz w:val="28"/>
          <w:szCs w:val="28"/>
          <w:lang w:val="uk-UA"/>
        </w:rPr>
      </w:pPr>
    </w:p>
    <w:p w:rsidR="00D55191" w:rsidRPr="00BE40E7" w:rsidRDefault="00D55191" w:rsidP="00D55191">
      <w:pPr>
        <w:spacing w:after="0" w:line="360" w:lineRule="auto"/>
        <w:ind w:firstLine="709"/>
        <w:jc w:val="both"/>
        <w:rPr>
          <w:rFonts w:ascii="Times New Roman" w:hAnsi="Times New Roman" w:cs="Times New Roman"/>
          <w:sz w:val="28"/>
          <w:szCs w:val="28"/>
          <w:lang w:val="uk-UA"/>
        </w:rPr>
      </w:pPr>
      <w:r w:rsidRPr="00BE40E7">
        <w:rPr>
          <w:rFonts w:ascii="Times New Roman" w:hAnsi="Times New Roman" w:cs="Times New Roman"/>
          <w:sz w:val="28"/>
          <w:szCs w:val="28"/>
          <w:lang w:val="uk-UA"/>
        </w:rPr>
        <w:lastRenderedPageBreak/>
        <w:t>Дорадчо-адміністративні форми спрямовані на формування високої трудової дисципліни усіх педагогічних працівників</w:t>
      </w:r>
      <w:r>
        <w:rPr>
          <w:rFonts w:ascii="Times New Roman" w:hAnsi="Times New Roman" w:cs="Times New Roman"/>
          <w:sz w:val="28"/>
          <w:szCs w:val="28"/>
          <w:lang w:val="uk-UA"/>
        </w:rPr>
        <w:t>.</w:t>
      </w:r>
      <w:r w:rsidRPr="00BE40E7">
        <w:rPr>
          <w:rFonts w:ascii="Times New Roman" w:hAnsi="Times New Roman" w:cs="Times New Roman"/>
          <w:sz w:val="28"/>
          <w:szCs w:val="28"/>
          <w:lang w:val="uk-UA"/>
        </w:rPr>
        <w:t xml:space="preserve"> визначення точних термінів вирішення визначених завдань, що містяться в постановах і розпорядженнях; забезпечують формування персональної відповідальності працівників за результати завдань та заходів. </w:t>
      </w:r>
    </w:p>
    <w:p w:rsidR="00D55191" w:rsidRPr="00BE40E7" w:rsidRDefault="00D55191" w:rsidP="00D55191">
      <w:pPr>
        <w:spacing w:after="0" w:line="360" w:lineRule="auto"/>
        <w:ind w:firstLine="709"/>
        <w:jc w:val="both"/>
        <w:rPr>
          <w:rFonts w:ascii="Times New Roman" w:hAnsi="Times New Roman" w:cs="Times New Roman"/>
          <w:sz w:val="28"/>
          <w:szCs w:val="28"/>
          <w:lang w:val="uk-UA"/>
        </w:rPr>
      </w:pPr>
      <w:r w:rsidRPr="00BE40E7">
        <w:rPr>
          <w:rFonts w:ascii="Times New Roman" w:hAnsi="Times New Roman" w:cs="Times New Roman"/>
          <w:sz w:val="28"/>
          <w:szCs w:val="28"/>
          <w:lang w:val="uk-UA"/>
        </w:rPr>
        <w:t xml:space="preserve">До групи дорадчо-адміністративних форм управління закладом освіти відносяться: </w:t>
      </w:r>
    </w:p>
    <w:p w:rsidR="00D55191" w:rsidRPr="00BE40E7" w:rsidRDefault="00D55191" w:rsidP="008053C7">
      <w:pPr>
        <w:numPr>
          <w:ilvl w:val="0"/>
          <w:numId w:val="20"/>
        </w:numPr>
        <w:tabs>
          <w:tab w:val="left" w:pos="993"/>
        </w:tabs>
        <w:spacing w:after="0" w:line="360" w:lineRule="auto"/>
        <w:ind w:left="0" w:firstLine="709"/>
        <w:contextualSpacing/>
        <w:jc w:val="both"/>
        <w:rPr>
          <w:rFonts w:ascii="Times New Roman" w:hAnsi="Times New Roman" w:cs="Times New Roman"/>
          <w:sz w:val="28"/>
          <w:szCs w:val="28"/>
          <w:lang w:val="uk-UA"/>
        </w:rPr>
      </w:pPr>
      <w:r w:rsidRPr="00BE40E7">
        <w:rPr>
          <w:rFonts w:ascii="Times New Roman" w:hAnsi="Times New Roman" w:cs="Times New Roman"/>
          <w:i/>
          <w:sz w:val="28"/>
          <w:szCs w:val="28"/>
          <w:lang w:val="uk-UA"/>
        </w:rPr>
        <w:t>Колегіальні форми управління</w:t>
      </w:r>
      <w:r w:rsidRPr="00BE40E7">
        <w:rPr>
          <w:rFonts w:ascii="Times New Roman" w:hAnsi="Times New Roman" w:cs="Times New Roman"/>
          <w:sz w:val="28"/>
          <w:szCs w:val="28"/>
          <w:lang w:val="uk-UA"/>
        </w:rPr>
        <w:t xml:space="preserve"> застосовуються при проведенні засідань членів колективу (рада школи, трудового колективу, профспілкового комітету, батьківського комітету,  педагогічна та методична ради, та ін.).</w:t>
      </w:r>
    </w:p>
    <w:p w:rsidR="00D55191" w:rsidRPr="00BE40E7" w:rsidRDefault="00D55191" w:rsidP="008053C7">
      <w:pPr>
        <w:numPr>
          <w:ilvl w:val="0"/>
          <w:numId w:val="20"/>
        </w:numPr>
        <w:tabs>
          <w:tab w:val="left" w:pos="993"/>
        </w:tabs>
        <w:spacing w:after="0" w:line="360" w:lineRule="auto"/>
        <w:ind w:left="0" w:firstLine="709"/>
        <w:contextualSpacing/>
        <w:jc w:val="both"/>
        <w:rPr>
          <w:rFonts w:ascii="Times New Roman" w:hAnsi="Times New Roman" w:cs="Times New Roman"/>
          <w:sz w:val="28"/>
          <w:szCs w:val="28"/>
          <w:lang w:val="uk-UA"/>
        </w:rPr>
      </w:pPr>
      <w:r w:rsidRPr="00BE40E7">
        <w:rPr>
          <w:rFonts w:ascii="Times New Roman" w:hAnsi="Times New Roman" w:cs="Times New Roman"/>
          <w:i/>
          <w:sz w:val="28"/>
          <w:szCs w:val="28"/>
          <w:lang w:val="uk-UA"/>
        </w:rPr>
        <w:t>Колективні форми управління</w:t>
      </w:r>
      <w:r w:rsidRPr="00BE40E7">
        <w:rPr>
          <w:rFonts w:ascii="Times New Roman" w:hAnsi="Times New Roman" w:cs="Times New Roman"/>
          <w:sz w:val="28"/>
          <w:szCs w:val="28"/>
          <w:lang w:val="uk-UA"/>
        </w:rPr>
        <w:t xml:space="preserve"> мають місце на засіданнях ради спонсорів (інвесторів), наукових консультантів, ради творчих учителів та ін.</w:t>
      </w:r>
    </w:p>
    <w:p w:rsidR="00D55191" w:rsidRPr="00BE40E7" w:rsidRDefault="00D55191" w:rsidP="008053C7">
      <w:pPr>
        <w:numPr>
          <w:ilvl w:val="0"/>
          <w:numId w:val="20"/>
        </w:numPr>
        <w:tabs>
          <w:tab w:val="left" w:pos="993"/>
        </w:tabs>
        <w:spacing w:after="0" w:line="360" w:lineRule="auto"/>
        <w:ind w:left="0" w:firstLine="709"/>
        <w:contextualSpacing/>
        <w:jc w:val="both"/>
        <w:rPr>
          <w:rFonts w:ascii="Times New Roman" w:hAnsi="Times New Roman" w:cs="Times New Roman"/>
          <w:sz w:val="28"/>
          <w:szCs w:val="28"/>
          <w:lang w:val="uk-UA"/>
        </w:rPr>
      </w:pPr>
      <w:r w:rsidRPr="00BE40E7">
        <w:rPr>
          <w:rFonts w:ascii="Times New Roman" w:hAnsi="Times New Roman" w:cs="Times New Roman"/>
          <w:i/>
          <w:sz w:val="28"/>
          <w:szCs w:val="28"/>
          <w:lang w:val="uk-UA"/>
        </w:rPr>
        <w:t>Індивідуальні форми управління</w:t>
      </w:r>
      <w:r w:rsidRPr="00BE40E7">
        <w:rPr>
          <w:rFonts w:ascii="Times New Roman" w:hAnsi="Times New Roman" w:cs="Times New Roman"/>
          <w:sz w:val="28"/>
          <w:szCs w:val="28"/>
          <w:lang w:val="uk-UA"/>
        </w:rPr>
        <w:t xml:space="preserve"> реалізуються шляхом проведення індивідуальних бесід та консультацій, надання поради, спостереження за діяльністю працівників, моніторинг результатів діяльності співробітників</w:t>
      </w:r>
      <w:r w:rsidRPr="0086772A">
        <w:rPr>
          <w:rFonts w:ascii="Times New Roman" w:hAnsi="Times New Roman" w:cs="Times New Roman"/>
          <w:sz w:val="28"/>
          <w:szCs w:val="28"/>
          <w:lang w:val="uk-UA"/>
        </w:rPr>
        <w:t xml:space="preserve"> [27]</w:t>
      </w:r>
      <w:r w:rsidRPr="00BE40E7">
        <w:rPr>
          <w:rFonts w:ascii="Times New Roman" w:hAnsi="Times New Roman" w:cs="Times New Roman"/>
          <w:sz w:val="28"/>
          <w:szCs w:val="28"/>
          <w:lang w:val="uk-UA"/>
        </w:rPr>
        <w:t xml:space="preserve">. </w:t>
      </w:r>
    </w:p>
    <w:p w:rsidR="00D55191" w:rsidRPr="00BE40E7" w:rsidRDefault="00D55191" w:rsidP="00D55191">
      <w:pPr>
        <w:spacing w:after="0" w:line="360" w:lineRule="auto"/>
        <w:ind w:firstLine="709"/>
        <w:jc w:val="both"/>
        <w:rPr>
          <w:rFonts w:ascii="Times New Roman" w:eastAsia="Times New Roman" w:hAnsi="Times New Roman" w:cs="Times New Roman"/>
          <w:sz w:val="28"/>
          <w:szCs w:val="20"/>
          <w:lang w:val="uk-UA" w:eastAsia="ru-RU"/>
        </w:rPr>
      </w:pPr>
      <w:r w:rsidRPr="00BE40E7">
        <w:rPr>
          <w:rFonts w:ascii="Times New Roman" w:eastAsia="Times New Roman" w:hAnsi="Times New Roman" w:cs="Times New Roman"/>
          <w:sz w:val="28"/>
          <w:szCs w:val="20"/>
          <w:lang w:val="uk-UA" w:eastAsia="ru-RU"/>
        </w:rPr>
        <w:t>У ході теоретичного дослідження з’ясовано, що серед дорадчо-адміністративних ще не набули достатньої авторитетності такі форми, як консультації з фахівцями, рішення старійшин,  рішення зборів трудового колективу школи, методичної ради з навчальної дисципліни та профспілкового комітету школи.</w:t>
      </w:r>
    </w:p>
    <w:p w:rsidR="00D55191" w:rsidRPr="00BE40E7" w:rsidRDefault="00D55191" w:rsidP="00D55191">
      <w:pPr>
        <w:spacing w:after="0" w:line="360" w:lineRule="auto"/>
        <w:ind w:firstLine="709"/>
        <w:jc w:val="both"/>
        <w:rPr>
          <w:rFonts w:ascii="Times New Roman" w:hAnsi="Times New Roman" w:cs="Times New Roman"/>
          <w:sz w:val="28"/>
          <w:lang w:val="uk-UA"/>
        </w:rPr>
      </w:pPr>
      <w:r w:rsidRPr="00BE40E7">
        <w:rPr>
          <w:rFonts w:ascii="Times New Roman" w:hAnsi="Times New Roman" w:cs="Times New Roman"/>
          <w:i/>
          <w:sz w:val="28"/>
          <w:lang w:val="uk-UA"/>
        </w:rPr>
        <w:t>Проектно-цільова форма</w:t>
      </w:r>
      <w:r w:rsidRPr="00BE40E7">
        <w:rPr>
          <w:rFonts w:ascii="Times New Roman" w:hAnsi="Times New Roman" w:cs="Times New Roman"/>
          <w:sz w:val="28"/>
          <w:lang w:val="uk-UA"/>
        </w:rPr>
        <w:t xml:space="preserve"> управління інноваційною діяльністю керівника ЗЗСО впроваджується шляхом здійснення впливу на моделювання та використання інноваційних освітніх програм і проектів. Зазвичай в управлінні закладом освіти застосовуються три види освітніх програм: загальнодержавного й міжнародного рівнів, галузевого й регіонального, внутрішньошкільного  (програма розвитку закладу освіти)</w:t>
      </w:r>
      <w:r>
        <w:rPr>
          <w:rFonts w:ascii="Times New Roman" w:hAnsi="Times New Roman" w:cs="Times New Roman"/>
          <w:sz w:val="28"/>
          <w:lang w:val="uk-UA"/>
        </w:rPr>
        <w:t xml:space="preserve"> </w:t>
      </w:r>
      <w:r w:rsidRPr="0086772A">
        <w:rPr>
          <w:rFonts w:ascii="Times New Roman" w:hAnsi="Times New Roman" w:cs="Times New Roman"/>
          <w:sz w:val="28"/>
        </w:rPr>
        <w:t>[27]</w:t>
      </w:r>
      <w:r w:rsidRPr="00BE40E7">
        <w:rPr>
          <w:rFonts w:ascii="Times New Roman" w:hAnsi="Times New Roman" w:cs="Times New Roman"/>
          <w:sz w:val="28"/>
          <w:lang w:val="uk-UA"/>
        </w:rPr>
        <w:t>.</w:t>
      </w:r>
    </w:p>
    <w:p w:rsidR="00D55191" w:rsidRPr="00BE40E7" w:rsidRDefault="00D55191" w:rsidP="00D55191">
      <w:pPr>
        <w:spacing w:after="0" w:line="360" w:lineRule="auto"/>
        <w:ind w:firstLine="709"/>
        <w:jc w:val="both"/>
        <w:rPr>
          <w:rFonts w:ascii="Times New Roman" w:hAnsi="Times New Roman" w:cs="Times New Roman"/>
          <w:sz w:val="28"/>
          <w:lang w:val="uk-UA"/>
        </w:rPr>
      </w:pPr>
      <w:r w:rsidRPr="00BE40E7">
        <w:rPr>
          <w:rFonts w:ascii="Times New Roman" w:hAnsi="Times New Roman" w:cs="Times New Roman"/>
          <w:sz w:val="28"/>
          <w:lang w:val="uk-UA"/>
        </w:rPr>
        <w:t xml:space="preserve">У розробці кожної з програм розвитку відображаються, як правило: стан проблеми, головні передумови її програмного розв’язання; основна мета;  місце програми в суцільній системі цілей організації; сукупність цілей та провідних завдань програми; цільові показники, які демонструють підсумки впровадження програми; шляхи одержання цілей програми, упорядкованість заходів, </w:t>
      </w:r>
      <w:r w:rsidRPr="00BE40E7">
        <w:rPr>
          <w:rFonts w:ascii="Times New Roman" w:hAnsi="Times New Roman" w:cs="Times New Roman"/>
          <w:sz w:val="28"/>
          <w:lang w:val="uk-UA"/>
        </w:rPr>
        <w:lastRenderedPageBreak/>
        <w:t>передбачених програмою; організаційно-видавнича структура; інформація про ресурси, що потрібні для реалізації програми та про терміни її виконання; оцінка продуктивності наслідків реалізації програми.</w:t>
      </w:r>
    </w:p>
    <w:p w:rsidR="00D55191" w:rsidRPr="00BE40E7" w:rsidRDefault="00D55191" w:rsidP="00D55191">
      <w:pPr>
        <w:spacing w:after="0" w:line="360" w:lineRule="auto"/>
        <w:ind w:firstLine="709"/>
        <w:jc w:val="both"/>
        <w:rPr>
          <w:rFonts w:ascii="Times New Roman" w:hAnsi="Times New Roman" w:cs="Times New Roman"/>
          <w:sz w:val="28"/>
          <w:lang w:val="uk-UA"/>
        </w:rPr>
      </w:pPr>
      <w:r w:rsidRPr="00BE40E7">
        <w:rPr>
          <w:rFonts w:ascii="Times New Roman" w:hAnsi="Times New Roman" w:cs="Times New Roman"/>
          <w:sz w:val="28"/>
          <w:lang w:val="uk-UA"/>
        </w:rPr>
        <w:t xml:space="preserve">Щодо проектів, то їх у теорії педагогіки виокремлено три основних типи. Це: соціальний, який відповідає сучасним умовам освітнього процесу та вимогам суспільства; психолого-педагогічний, що відображає основні напрями діяльності керівника та підлеглих у їх взаємодії; особистісний, як такий, що є власним проектом розвитку  особистості керівника. </w:t>
      </w:r>
    </w:p>
    <w:p w:rsidR="00D55191" w:rsidRPr="00BE40E7" w:rsidRDefault="00D55191" w:rsidP="00D55191">
      <w:pPr>
        <w:spacing w:after="0" w:line="360" w:lineRule="auto"/>
        <w:ind w:firstLine="709"/>
        <w:jc w:val="both"/>
        <w:rPr>
          <w:rFonts w:ascii="Times New Roman" w:hAnsi="Times New Roman" w:cs="Times New Roman"/>
          <w:sz w:val="28"/>
          <w:lang w:val="uk-UA"/>
        </w:rPr>
      </w:pPr>
      <w:r w:rsidRPr="00BE40E7">
        <w:rPr>
          <w:rFonts w:ascii="Times New Roman" w:hAnsi="Times New Roman" w:cs="Times New Roman"/>
          <w:sz w:val="28"/>
          <w:lang w:val="uk-UA"/>
        </w:rPr>
        <w:t>Система проектування освітнього процесу передбачає сукупність компонентів, які пов’язані між собою і розкриває характер взаємодії керівника з підлеглими. Для розробки обґрунтованого проекту керівник ЗЗСО або інший педагогічний працівник має володіти інформацією про такі змінні, як: попередній стан об’єкта; зовнішні фактори, що визначають його динаміку; закономірності, відповідно до яких ця активність здійснюється.</w:t>
      </w:r>
    </w:p>
    <w:p w:rsidR="00D55191" w:rsidRPr="00BE40E7" w:rsidRDefault="00D55191" w:rsidP="00D55191">
      <w:pPr>
        <w:spacing w:after="0" w:line="360" w:lineRule="auto"/>
        <w:ind w:firstLine="709"/>
        <w:jc w:val="both"/>
        <w:rPr>
          <w:rFonts w:ascii="Times New Roman" w:hAnsi="Times New Roman" w:cs="Times New Roman"/>
          <w:sz w:val="28"/>
          <w:lang w:val="uk-UA"/>
        </w:rPr>
      </w:pPr>
      <w:r w:rsidRPr="00BE40E7">
        <w:rPr>
          <w:rFonts w:ascii="Times New Roman" w:hAnsi="Times New Roman" w:cs="Times New Roman"/>
          <w:i/>
          <w:sz w:val="28"/>
          <w:lang w:val="uk-UA"/>
        </w:rPr>
        <w:t>Системно-модульна форма</w:t>
      </w:r>
      <w:r w:rsidRPr="00BE40E7">
        <w:rPr>
          <w:rFonts w:ascii="Times New Roman" w:hAnsi="Times New Roman" w:cs="Times New Roman"/>
          <w:sz w:val="28"/>
          <w:lang w:val="uk-UA"/>
        </w:rPr>
        <w:t xml:space="preserve"> здійснюється шляхом впливу на випрацювання модульної структури керівництва соціальними системами, яка спрямована на формування окремих структурних одиниць, здатних вирішувати завдання самостійно. Така модель управління З</w:t>
      </w:r>
      <w:r>
        <w:rPr>
          <w:rFonts w:ascii="Times New Roman" w:hAnsi="Times New Roman" w:cs="Times New Roman"/>
          <w:sz w:val="28"/>
          <w:lang w:val="uk-UA"/>
        </w:rPr>
        <w:t>ЗСО вважається демократичною</w:t>
      </w:r>
      <w:r w:rsidRPr="00BE40E7">
        <w:rPr>
          <w:rFonts w:ascii="Times New Roman" w:hAnsi="Times New Roman" w:cs="Times New Roman"/>
          <w:sz w:val="28"/>
          <w:lang w:val="uk-UA"/>
        </w:rPr>
        <w:t>, оскільки в ній діють самокеровані складові, такі як: адміністратори програм і проектів, диспетчери програм, учителі-експериментатори [27, с.87].</w:t>
      </w:r>
    </w:p>
    <w:p w:rsidR="00D55191" w:rsidRPr="00BE40E7" w:rsidRDefault="00D55191" w:rsidP="00D55191">
      <w:pPr>
        <w:spacing w:after="0" w:line="360" w:lineRule="auto"/>
        <w:ind w:firstLine="709"/>
        <w:jc w:val="both"/>
        <w:rPr>
          <w:rFonts w:ascii="Times New Roman" w:hAnsi="Times New Roman" w:cs="Times New Roman"/>
          <w:sz w:val="28"/>
          <w:lang w:val="uk-UA"/>
        </w:rPr>
      </w:pPr>
      <w:r w:rsidRPr="00BE40E7">
        <w:rPr>
          <w:rFonts w:ascii="Times New Roman" w:hAnsi="Times New Roman" w:cs="Times New Roman"/>
          <w:i/>
          <w:sz w:val="28"/>
          <w:lang w:val="uk-UA"/>
        </w:rPr>
        <w:t>Системно-регіональна форма</w:t>
      </w:r>
      <w:r w:rsidRPr="00BE40E7">
        <w:rPr>
          <w:rFonts w:ascii="Times New Roman" w:hAnsi="Times New Roman" w:cs="Times New Roman"/>
          <w:sz w:val="28"/>
          <w:lang w:val="uk-UA"/>
        </w:rPr>
        <w:t xml:space="preserve"> передбачає вплив керівника на проектування нестандартної, характерної тільки для даного регіону, моделі управління, яка розроблена відповідно до соціально-економічної структури регіону, його специфіки та традицій, і виявляється у здатності задовольняти потреби населення у різних видах освіти згідно з цінностями та культурною  оригінальністю кожної людини. Такий заклад надає населенню регіону право на освіту, зважаючи на його власні мотиви, інтереси та ціннісні установки, а модель управління ґрунтується на принципах гуманізації та національної спрямованості.</w:t>
      </w:r>
    </w:p>
    <w:p w:rsidR="00D55191" w:rsidRPr="00BE40E7" w:rsidRDefault="00D55191" w:rsidP="00D55191">
      <w:pPr>
        <w:spacing w:after="0" w:line="360" w:lineRule="auto"/>
        <w:ind w:firstLine="709"/>
        <w:jc w:val="both"/>
        <w:rPr>
          <w:rFonts w:ascii="Times New Roman" w:hAnsi="Times New Roman" w:cs="Times New Roman"/>
          <w:sz w:val="28"/>
        </w:rPr>
      </w:pPr>
      <w:r w:rsidRPr="00BE40E7">
        <w:rPr>
          <w:rFonts w:ascii="Times New Roman" w:hAnsi="Times New Roman" w:cs="Times New Roman"/>
          <w:sz w:val="28"/>
          <w:szCs w:val="28"/>
          <w:lang w:val="uk-UA"/>
        </w:rPr>
        <w:t xml:space="preserve">Для реалізації управлінського впливу та використання конкретних функцій управління ІД, які впроваджуються з урахуванням загальних та об’єднувальних функцій, керівники усіх рівнів використовують </w:t>
      </w:r>
      <w:r w:rsidRPr="00BE40E7">
        <w:rPr>
          <w:rFonts w:ascii="Times New Roman" w:hAnsi="Times New Roman" w:cs="Times New Roman"/>
          <w:i/>
          <w:sz w:val="28"/>
          <w:szCs w:val="28"/>
          <w:lang w:val="uk-UA"/>
        </w:rPr>
        <w:t xml:space="preserve">методи управління інноваційною </w:t>
      </w:r>
      <w:r w:rsidRPr="00BE40E7">
        <w:rPr>
          <w:rFonts w:ascii="Times New Roman" w:hAnsi="Times New Roman" w:cs="Times New Roman"/>
          <w:i/>
          <w:sz w:val="28"/>
          <w:szCs w:val="28"/>
          <w:lang w:val="uk-UA"/>
        </w:rPr>
        <w:lastRenderedPageBreak/>
        <w:t xml:space="preserve">діяльністю. </w:t>
      </w:r>
      <w:r w:rsidRPr="00BE40E7">
        <w:rPr>
          <w:rFonts w:ascii="Times New Roman" w:hAnsi="Times New Roman" w:cs="Times New Roman"/>
          <w:sz w:val="28"/>
          <w:lang w:val="uk-UA"/>
        </w:rPr>
        <w:t xml:space="preserve">Перш ніж їх схарактеризувати, визначимось у  понятті «метод управління». Для цього нами були проаналізовані деякі визначення, а саме: метод управління – це: </w:t>
      </w:r>
    </w:p>
    <w:p w:rsidR="00D55191" w:rsidRPr="00BE40E7" w:rsidRDefault="00D55191" w:rsidP="008053C7">
      <w:pPr>
        <w:numPr>
          <w:ilvl w:val="0"/>
          <w:numId w:val="16"/>
        </w:numPr>
        <w:spacing w:after="0" w:line="360" w:lineRule="auto"/>
        <w:ind w:left="0" w:firstLine="709"/>
        <w:contextualSpacing/>
        <w:jc w:val="both"/>
        <w:rPr>
          <w:rFonts w:ascii="Times New Roman" w:hAnsi="Times New Roman" w:cs="Times New Roman"/>
          <w:sz w:val="28"/>
          <w:szCs w:val="28"/>
          <w:lang w:val="uk-UA"/>
        </w:rPr>
      </w:pPr>
      <w:r w:rsidRPr="00BE40E7">
        <w:rPr>
          <w:rFonts w:ascii="Times New Roman" w:hAnsi="Times New Roman" w:cs="Times New Roman"/>
          <w:sz w:val="28"/>
          <w:lang w:val="uk-UA"/>
        </w:rPr>
        <w:t xml:space="preserve">спосіб цілеспрямованого впливу суб’єкта управління на об’єкт управління для координації їх діяльності в ході реалізації відповідних  завдань; </w:t>
      </w:r>
    </w:p>
    <w:p w:rsidR="00D55191" w:rsidRPr="00BE40E7" w:rsidRDefault="00D55191" w:rsidP="008053C7">
      <w:pPr>
        <w:numPr>
          <w:ilvl w:val="0"/>
          <w:numId w:val="16"/>
        </w:numPr>
        <w:spacing w:after="0" w:line="360" w:lineRule="auto"/>
        <w:ind w:left="0" w:firstLine="709"/>
        <w:contextualSpacing/>
        <w:jc w:val="both"/>
        <w:rPr>
          <w:rFonts w:ascii="Times New Roman" w:hAnsi="Times New Roman" w:cs="Times New Roman"/>
          <w:sz w:val="28"/>
          <w:lang w:val="uk-UA"/>
        </w:rPr>
      </w:pPr>
      <w:r w:rsidRPr="00BE40E7">
        <w:rPr>
          <w:rFonts w:ascii="Times New Roman" w:hAnsi="Times New Roman" w:cs="Times New Roman"/>
          <w:sz w:val="28"/>
          <w:szCs w:val="28"/>
          <w:lang w:val="uk-UA"/>
        </w:rPr>
        <w:t xml:space="preserve">способи та прийоми, що забезпечують можливість упорядкувати, скерувати та продуктивно організувати здійснення управління  інноваційною діяльністю. </w:t>
      </w:r>
    </w:p>
    <w:p w:rsidR="00D55191" w:rsidRPr="00BE40E7" w:rsidRDefault="00D55191" w:rsidP="00D55191">
      <w:pPr>
        <w:spacing w:after="0" w:line="360" w:lineRule="auto"/>
        <w:ind w:firstLine="709"/>
        <w:jc w:val="both"/>
        <w:rPr>
          <w:rFonts w:ascii="Times New Roman" w:hAnsi="Times New Roman" w:cs="Times New Roman"/>
          <w:sz w:val="28"/>
          <w:lang w:val="uk-UA"/>
        </w:rPr>
      </w:pPr>
      <w:r w:rsidRPr="00BE40E7">
        <w:rPr>
          <w:rFonts w:ascii="Times New Roman" w:hAnsi="Times New Roman" w:cs="Times New Roman"/>
          <w:sz w:val="28"/>
          <w:lang w:val="uk-UA"/>
        </w:rPr>
        <w:t xml:space="preserve">Ми вважаємо, що </w:t>
      </w:r>
      <w:r w:rsidRPr="00BE40E7">
        <w:rPr>
          <w:rFonts w:ascii="Times New Roman" w:hAnsi="Times New Roman" w:cs="Times New Roman"/>
          <w:i/>
          <w:sz w:val="28"/>
          <w:lang w:val="uk-UA"/>
        </w:rPr>
        <w:t>метод управління</w:t>
      </w:r>
      <w:r w:rsidRPr="00BE40E7">
        <w:rPr>
          <w:rFonts w:ascii="Times New Roman" w:hAnsi="Times New Roman" w:cs="Times New Roman"/>
          <w:sz w:val="28"/>
          <w:lang w:val="uk-UA"/>
        </w:rPr>
        <w:t xml:space="preserve"> – це основний </w:t>
      </w:r>
      <w:r>
        <w:rPr>
          <w:rFonts w:ascii="Times New Roman" w:hAnsi="Times New Roman" w:cs="Times New Roman"/>
          <w:sz w:val="28"/>
          <w:lang w:val="uk-UA"/>
        </w:rPr>
        <w:t>спосіб</w:t>
      </w:r>
      <w:r w:rsidRPr="00BE40E7">
        <w:rPr>
          <w:rFonts w:ascii="Times New Roman" w:hAnsi="Times New Roman" w:cs="Times New Roman"/>
          <w:sz w:val="28"/>
          <w:lang w:val="uk-UA"/>
        </w:rPr>
        <w:t xml:space="preserve"> управлінської діяльності керівника</w:t>
      </w:r>
      <w:r>
        <w:rPr>
          <w:rFonts w:ascii="Times New Roman" w:hAnsi="Times New Roman" w:cs="Times New Roman"/>
          <w:sz w:val="28"/>
          <w:lang w:val="uk-UA"/>
        </w:rPr>
        <w:t>,</w:t>
      </w:r>
      <w:r w:rsidRPr="00BE40E7">
        <w:rPr>
          <w:rFonts w:ascii="Times New Roman" w:hAnsi="Times New Roman" w:cs="Times New Roman"/>
          <w:sz w:val="28"/>
          <w:lang w:val="uk-UA"/>
        </w:rPr>
        <w:t xml:space="preserve"> «інструмент», який він використовує задля здійснення  цілеспрямованого впливу на об’єкт управління згідно визначеної мети. </w:t>
      </w:r>
    </w:p>
    <w:p w:rsidR="00D55191" w:rsidRPr="00BE40E7" w:rsidRDefault="00D55191" w:rsidP="00D55191">
      <w:pPr>
        <w:spacing w:after="0" w:line="360" w:lineRule="auto"/>
        <w:ind w:firstLine="709"/>
        <w:jc w:val="both"/>
        <w:rPr>
          <w:rFonts w:ascii="Times New Roman" w:hAnsi="Times New Roman" w:cs="Times New Roman"/>
          <w:sz w:val="28"/>
          <w:szCs w:val="28"/>
          <w:lang w:val="uk-UA"/>
        </w:rPr>
      </w:pPr>
      <w:r w:rsidRPr="00BE40E7">
        <w:rPr>
          <w:rFonts w:ascii="Times New Roman" w:hAnsi="Times New Roman" w:cs="Times New Roman"/>
          <w:sz w:val="28"/>
          <w:szCs w:val="28"/>
          <w:lang w:val="uk-UA"/>
        </w:rPr>
        <w:t>Існує різноманітна систематизація методів управління інноваційною діяльністю, що розроблена науковцями. Нам імпонує класифікація методів, запропонована Н.О.</w:t>
      </w:r>
      <w:r>
        <w:rPr>
          <w:rFonts w:ascii="Times New Roman" w:hAnsi="Times New Roman" w:cs="Times New Roman"/>
          <w:sz w:val="28"/>
          <w:szCs w:val="28"/>
          <w:lang w:val="uk-UA"/>
        </w:rPr>
        <w:t xml:space="preserve"> </w:t>
      </w:r>
      <w:r w:rsidRPr="00BE40E7">
        <w:rPr>
          <w:rFonts w:ascii="Times New Roman" w:hAnsi="Times New Roman" w:cs="Times New Roman"/>
          <w:sz w:val="28"/>
          <w:szCs w:val="28"/>
          <w:lang w:val="uk-UA"/>
        </w:rPr>
        <w:t xml:space="preserve">Колінко. Вчена виокремлює: соціально-психологічні, економічно-технологічні, адміністративно-правові методи управління інноваційною діяльністю [17]. </w:t>
      </w:r>
    </w:p>
    <w:p w:rsidR="00D55191" w:rsidRPr="00BE40E7" w:rsidRDefault="00D55191" w:rsidP="00C00F05">
      <w:pPr>
        <w:spacing w:after="0" w:line="348" w:lineRule="auto"/>
        <w:ind w:firstLine="709"/>
        <w:jc w:val="both"/>
        <w:rPr>
          <w:rFonts w:ascii="Times New Roman" w:hAnsi="Times New Roman" w:cs="Times New Roman"/>
          <w:sz w:val="28"/>
          <w:szCs w:val="28"/>
          <w:lang w:val="uk-UA"/>
        </w:rPr>
      </w:pPr>
      <w:r w:rsidRPr="00BE40E7">
        <w:rPr>
          <w:rFonts w:ascii="Times New Roman" w:hAnsi="Times New Roman" w:cs="Times New Roman"/>
          <w:sz w:val="28"/>
          <w:szCs w:val="28"/>
          <w:lang w:val="uk-UA"/>
        </w:rPr>
        <w:t>Проаналізуємо детально кожну групу .</w:t>
      </w:r>
    </w:p>
    <w:p w:rsidR="00D55191" w:rsidRPr="00BE40E7" w:rsidRDefault="00D55191" w:rsidP="00C00F05">
      <w:pPr>
        <w:spacing w:after="0" w:line="348" w:lineRule="auto"/>
        <w:ind w:firstLine="709"/>
        <w:jc w:val="both"/>
        <w:rPr>
          <w:rFonts w:ascii="Times New Roman" w:hAnsi="Times New Roman" w:cs="Times New Roman"/>
          <w:sz w:val="28"/>
          <w:szCs w:val="28"/>
          <w:lang w:val="uk-UA"/>
        </w:rPr>
      </w:pPr>
      <w:r w:rsidRPr="00BE40E7">
        <w:rPr>
          <w:rFonts w:ascii="Times New Roman" w:hAnsi="Times New Roman" w:cs="Times New Roman"/>
          <w:b/>
          <w:i/>
          <w:sz w:val="28"/>
          <w:szCs w:val="28"/>
          <w:lang w:val="uk-UA"/>
        </w:rPr>
        <w:t>Соціально-психологічні методи УІД</w:t>
      </w:r>
      <w:r w:rsidRPr="00BE40E7">
        <w:rPr>
          <w:rFonts w:ascii="Times New Roman" w:hAnsi="Times New Roman" w:cs="Times New Roman"/>
          <w:sz w:val="28"/>
          <w:szCs w:val="28"/>
          <w:lang w:val="uk-UA"/>
        </w:rPr>
        <w:t xml:space="preserve"> (або методи соціальної мотивації) – це методи, які впроваджуються за допомогою  різних способів впливу неюридичних норм та норм моралі задля формування розвитку творчої активності особистості в інноваційній діяльності. Соціально-психологічні методи поділяються на:</w:t>
      </w:r>
    </w:p>
    <w:p w:rsidR="00D55191" w:rsidRPr="00BE40E7" w:rsidRDefault="00D55191" w:rsidP="008053C7">
      <w:pPr>
        <w:numPr>
          <w:ilvl w:val="0"/>
          <w:numId w:val="13"/>
        </w:numPr>
        <w:tabs>
          <w:tab w:val="left" w:pos="993"/>
        </w:tabs>
        <w:spacing w:after="0" w:line="348" w:lineRule="auto"/>
        <w:ind w:left="0" w:firstLine="709"/>
        <w:contextualSpacing/>
        <w:jc w:val="both"/>
        <w:rPr>
          <w:rFonts w:ascii="Times New Roman" w:hAnsi="Times New Roman" w:cs="Times New Roman"/>
          <w:sz w:val="28"/>
          <w:szCs w:val="28"/>
          <w:lang w:val="uk-UA"/>
        </w:rPr>
      </w:pPr>
      <w:r w:rsidRPr="00BE40E7">
        <w:rPr>
          <w:rFonts w:ascii="Times New Roman" w:hAnsi="Times New Roman" w:cs="Times New Roman"/>
          <w:i/>
          <w:sz w:val="28"/>
          <w:szCs w:val="28"/>
          <w:lang w:val="uk-UA"/>
        </w:rPr>
        <w:t>соціальні</w:t>
      </w:r>
      <w:r w:rsidRPr="00BE40E7">
        <w:rPr>
          <w:rFonts w:ascii="Times New Roman" w:hAnsi="Times New Roman" w:cs="Times New Roman"/>
          <w:sz w:val="28"/>
          <w:szCs w:val="28"/>
          <w:lang w:val="uk-UA"/>
        </w:rPr>
        <w:t xml:space="preserve"> – характеризуються підтримкою та удосконаленням соціальної справедливості та соціальних відносин в трудових колективах (удосконалення соціально-трудової активності, визначення стандартів поведінки, яка вважається зразковою в інноваційній діяльності, забезпечення соціальної спадкоємності, результативного введення чи реалізації інновацій, організація конкурсів педагогічної майстерності, запровадження норм взаємовідносин між працівниками, правил внутрішнього розпорядку, корпоративної етики, створення належних умов для впровадження інноваційної діяльності);</w:t>
      </w:r>
    </w:p>
    <w:p w:rsidR="00D55191" w:rsidRPr="00BE40E7" w:rsidRDefault="00D55191" w:rsidP="008053C7">
      <w:pPr>
        <w:numPr>
          <w:ilvl w:val="0"/>
          <w:numId w:val="13"/>
        </w:numPr>
        <w:tabs>
          <w:tab w:val="left" w:pos="993"/>
        </w:tabs>
        <w:spacing w:after="0" w:line="348" w:lineRule="auto"/>
        <w:ind w:left="0" w:firstLine="709"/>
        <w:contextualSpacing/>
        <w:jc w:val="both"/>
        <w:rPr>
          <w:rFonts w:ascii="Times New Roman" w:hAnsi="Times New Roman" w:cs="Times New Roman"/>
          <w:sz w:val="28"/>
          <w:szCs w:val="28"/>
          <w:lang w:val="uk-UA"/>
        </w:rPr>
      </w:pPr>
      <w:r w:rsidRPr="00BE40E7">
        <w:rPr>
          <w:rFonts w:ascii="Times New Roman" w:hAnsi="Times New Roman" w:cs="Times New Roman"/>
          <w:i/>
          <w:sz w:val="28"/>
          <w:szCs w:val="28"/>
          <w:lang w:val="uk-UA"/>
        </w:rPr>
        <w:lastRenderedPageBreak/>
        <w:t>психологічні</w:t>
      </w:r>
      <w:r w:rsidRPr="00BE40E7">
        <w:rPr>
          <w:rFonts w:ascii="Times New Roman" w:hAnsi="Times New Roman" w:cs="Times New Roman"/>
          <w:sz w:val="28"/>
          <w:szCs w:val="28"/>
          <w:lang w:val="uk-UA"/>
        </w:rPr>
        <w:t xml:space="preserve"> – передбачають налагодження позитивних  взаємовідносин та створення сприятливого психологічного клімату </w:t>
      </w:r>
      <w:r>
        <w:rPr>
          <w:rFonts w:ascii="Times New Roman" w:hAnsi="Times New Roman" w:cs="Times New Roman"/>
          <w:sz w:val="28"/>
          <w:szCs w:val="28"/>
          <w:lang w:val="uk-UA"/>
        </w:rPr>
        <w:t xml:space="preserve">в </w:t>
      </w:r>
      <w:r w:rsidRPr="00BE40E7">
        <w:rPr>
          <w:rFonts w:ascii="Times New Roman" w:hAnsi="Times New Roman" w:cs="Times New Roman"/>
          <w:sz w:val="28"/>
          <w:szCs w:val="28"/>
          <w:lang w:val="uk-UA"/>
        </w:rPr>
        <w:t>педагогічному колективі (гуманізація праці, психологічне стимулювання до творчої діяльності, задоволення професійних інтересів, активізація творчого змісту праці, проектування мети відповідно психологічних характеристик, формування потрібних психологічних рис; комплектування груп за ознакою психологічної сумісності, запровадження гармонійних взаємостосунків);</w:t>
      </w:r>
    </w:p>
    <w:p w:rsidR="00D55191" w:rsidRPr="00BE40E7" w:rsidRDefault="00D55191" w:rsidP="008053C7">
      <w:pPr>
        <w:numPr>
          <w:ilvl w:val="0"/>
          <w:numId w:val="13"/>
        </w:numPr>
        <w:tabs>
          <w:tab w:val="left" w:pos="993"/>
        </w:tabs>
        <w:spacing w:after="0" w:line="348" w:lineRule="auto"/>
        <w:ind w:left="0" w:firstLine="709"/>
        <w:contextualSpacing/>
        <w:jc w:val="both"/>
        <w:rPr>
          <w:rFonts w:ascii="Times New Roman" w:hAnsi="Times New Roman" w:cs="Times New Roman"/>
          <w:sz w:val="28"/>
          <w:szCs w:val="28"/>
          <w:lang w:val="uk-UA"/>
        </w:rPr>
      </w:pPr>
      <w:r w:rsidRPr="00BE40E7">
        <w:rPr>
          <w:rFonts w:ascii="Times New Roman" w:hAnsi="Times New Roman" w:cs="Times New Roman"/>
          <w:sz w:val="28"/>
          <w:szCs w:val="28"/>
          <w:lang w:val="uk-UA"/>
        </w:rPr>
        <w:t xml:space="preserve"> </w:t>
      </w:r>
      <w:r w:rsidRPr="00BE40E7">
        <w:rPr>
          <w:rFonts w:ascii="Times New Roman" w:hAnsi="Times New Roman" w:cs="Times New Roman"/>
          <w:i/>
          <w:sz w:val="28"/>
          <w:szCs w:val="28"/>
          <w:lang w:val="uk-UA"/>
        </w:rPr>
        <w:t xml:space="preserve">моральні </w:t>
      </w:r>
      <w:r w:rsidRPr="00BE40E7">
        <w:rPr>
          <w:rFonts w:ascii="Times New Roman" w:hAnsi="Times New Roman" w:cs="Times New Roman"/>
          <w:sz w:val="28"/>
          <w:szCs w:val="28"/>
          <w:lang w:val="uk-UA"/>
        </w:rPr>
        <w:t xml:space="preserve"> – спрямовані на духовне спонукання праці, що базується на духовно-моральних цінностях та потребі в суспільному визнанні інноваційного потенціалу ЗЗСО (винагородження грамотами, дипломами, присвоєння звань) </w:t>
      </w:r>
      <w:r w:rsidRPr="00BE40E7">
        <w:rPr>
          <w:rFonts w:ascii="Times New Roman" w:hAnsi="Times New Roman" w:cs="Times New Roman"/>
          <w:sz w:val="28"/>
          <w:szCs w:val="28"/>
        </w:rPr>
        <w:t>[</w:t>
      </w:r>
      <w:r w:rsidRPr="00BE40E7">
        <w:rPr>
          <w:rFonts w:ascii="Times New Roman" w:hAnsi="Times New Roman" w:cs="Times New Roman"/>
          <w:sz w:val="28"/>
          <w:szCs w:val="28"/>
          <w:lang w:val="uk-UA"/>
        </w:rPr>
        <w:t>17</w:t>
      </w:r>
      <w:r w:rsidRPr="00BE40E7">
        <w:rPr>
          <w:rFonts w:ascii="Times New Roman" w:hAnsi="Times New Roman" w:cs="Times New Roman"/>
          <w:sz w:val="28"/>
          <w:szCs w:val="28"/>
        </w:rPr>
        <w:t>].</w:t>
      </w:r>
      <w:r w:rsidRPr="00BE40E7">
        <w:rPr>
          <w:rFonts w:ascii="Times New Roman" w:hAnsi="Times New Roman" w:cs="Times New Roman"/>
          <w:sz w:val="28"/>
          <w:szCs w:val="28"/>
          <w:lang w:val="uk-UA"/>
        </w:rPr>
        <w:t xml:space="preserve"> </w:t>
      </w:r>
    </w:p>
    <w:p w:rsidR="00D55191" w:rsidRPr="00BE40E7" w:rsidRDefault="00D55191" w:rsidP="00C00F05">
      <w:pPr>
        <w:tabs>
          <w:tab w:val="left" w:pos="993"/>
        </w:tabs>
        <w:spacing w:after="0" w:line="348" w:lineRule="auto"/>
        <w:ind w:firstLine="709"/>
        <w:contextualSpacing/>
        <w:jc w:val="both"/>
        <w:rPr>
          <w:rFonts w:ascii="Times New Roman" w:hAnsi="Times New Roman" w:cs="Times New Roman"/>
          <w:sz w:val="28"/>
          <w:szCs w:val="28"/>
          <w:lang w:val="uk-UA"/>
        </w:rPr>
      </w:pPr>
      <w:r w:rsidRPr="00BE40E7">
        <w:rPr>
          <w:rFonts w:ascii="Times New Roman" w:hAnsi="Times New Roman" w:cs="Times New Roman"/>
          <w:b/>
          <w:i/>
          <w:sz w:val="28"/>
          <w:szCs w:val="28"/>
          <w:lang w:val="uk-UA"/>
        </w:rPr>
        <w:t xml:space="preserve">Економічно-технологічні методи </w:t>
      </w:r>
      <w:r w:rsidRPr="00BE40E7">
        <w:rPr>
          <w:rFonts w:ascii="Times New Roman" w:hAnsi="Times New Roman" w:cs="Times New Roman"/>
          <w:sz w:val="28"/>
          <w:szCs w:val="28"/>
          <w:lang w:val="uk-UA"/>
        </w:rPr>
        <w:t xml:space="preserve">(або методи матеріальної мотивації) – спрямовані на реалізацію майнових інтересів учасників інноваційної діяльності шляхом встановлення матеріальних відносин. Дана група методів поділяється на: </w:t>
      </w:r>
    </w:p>
    <w:p w:rsidR="00D55191" w:rsidRPr="00BE40E7" w:rsidRDefault="00D55191" w:rsidP="008053C7">
      <w:pPr>
        <w:numPr>
          <w:ilvl w:val="0"/>
          <w:numId w:val="14"/>
        </w:numPr>
        <w:tabs>
          <w:tab w:val="left" w:pos="993"/>
        </w:tabs>
        <w:spacing w:after="0" w:line="348" w:lineRule="auto"/>
        <w:ind w:left="0" w:firstLine="709"/>
        <w:contextualSpacing/>
        <w:jc w:val="both"/>
        <w:rPr>
          <w:rFonts w:ascii="Times New Roman" w:hAnsi="Times New Roman" w:cs="Times New Roman"/>
          <w:sz w:val="28"/>
          <w:szCs w:val="28"/>
          <w:lang w:val="uk-UA"/>
        </w:rPr>
      </w:pPr>
      <w:r w:rsidRPr="00BE40E7">
        <w:rPr>
          <w:rFonts w:ascii="Times New Roman" w:hAnsi="Times New Roman" w:cs="Times New Roman"/>
          <w:i/>
          <w:sz w:val="28"/>
          <w:szCs w:val="28"/>
          <w:lang w:val="uk-UA"/>
        </w:rPr>
        <w:t>економічні</w:t>
      </w:r>
      <w:r w:rsidRPr="00BE40E7">
        <w:rPr>
          <w:rFonts w:ascii="Times New Roman" w:hAnsi="Times New Roman" w:cs="Times New Roman"/>
          <w:sz w:val="28"/>
          <w:szCs w:val="28"/>
          <w:lang w:val="uk-UA"/>
        </w:rPr>
        <w:t xml:space="preserve"> – комплекс економічних заходів, які передбачають підвищення продуктивності праці та успішн</w:t>
      </w:r>
      <w:r>
        <w:rPr>
          <w:rFonts w:ascii="Times New Roman" w:hAnsi="Times New Roman" w:cs="Times New Roman"/>
          <w:sz w:val="28"/>
          <w:szCs w:val="28"/>
          <w:lang w:val="uk-UA"/>
        </w:rPr>
        <w:t>у</w:t>
      </w:r>
      <w:r w:rsidRPr="00BE40E7">
        <w:rPr>
          <w:rFonts w:ascii="Times New Roman" w:hAnsi="Times New Roman" w:cs="Times New Roman"/>
          <w:sz w:val="28"/>
          <w:szCs w:val="28"/>
          <w:lang w:val="uk-UA"/>
        </w:rPr>
        <w:t xml:space="preserve"> реалізаці</w:t>
      </w:r>
      <w:r>
        <w:rPr>
          <w:rFonts w:ascii="Times New Roman" w:hAnsi="Times New Roman" w:cs="Times New Roman"/>
          <w:sz w:val="28"/>
          <w:szCs w:val="28"/>
          <w:lang w:val="uk-UA"/>
        </w:rPr>
        <w:t>ю</w:t>
      </w:r>
      <w:r w:rsidRPr="00BE40E7">
        <w:rPr>
          <w:rFonts w:ascii="Times New Roman" w:hAnsi="Times New Roman" w:cs="Times New Roman"/>
          <w:sz w:val="28"/>
          <w:szCs w:val="28"/>
          <w:lang w:val="uk-UA"/>
        </w:rPr>
        <w:t xml:space="preserve"> інноваційної діяльності (розробка економічного плану, виконання якого передбачає отримання ефективних показників інноваційної діяльності, визначення бюджету з метою деталізації доходів та витрат, яких потребує процес  впровадження інноваційної діяльності);</w:t>
      </w:r>
    </w:p>
    <w:p w:rsidR="00D55191" w:rsidRPr="00BE40E7" w:rsidRDefault="00D55191" w:rsidP="008053C7">
      <w:pPr>
        <w:numPr>
          <w:ilvl w:val="0"/>
          <w:numId w:val="14"/>
        </w:numPr>
        <w:tabs>
          <w:tab w:val="left" w:pos="993"/>
        </w:tabs>
        <w:spacing w:after="0" w:line="348" w:lineRule="auto"/>
        <w:ind w:left="0" w:firstLine="709"/>
        <w:contextualSpacing/>
        <w:jc w:val="both"/>
        <w:rPr>
          <w:rFonts w:ascii="Times New Roman" w:hAnsi="Times New Roman" w:cs="Times New Roman"/>
          <w:sz w:val="28"/>
          <w:szCs w:val="28"/>
          <w:lang w:val="uk-UA"/>
        </w:rPr>
      </w:pPr>
      <w:r w:rsidRPr="00BE40E7">
        <w:rPr>
          <w:rFonts w:ascii="Times New Roman" w:hAnsi="Times New Roman" w:cs="Times New Roman"/>
          <w:i/>
          <w:sz w:val="28"/>
          <w:szCs w:val="28"/>
          <w:lang w:val="uk-UA"/>
        </w:rPr>
        <w:t xml:space="preserve">технологічні </w:t>
      </w:r>
      <w:r w:rsidRPr="00BE40E7">
        <w:rPr>
          <w:rFonts w:ascii="Times New Roman" w:hAnsi="Times New Roman" w:cs="Times New Roman"/>
          <w:sz w:val="28"/>
          <w:szCs w:val="28"/>
          <w:lang w:val="uk-UA"/>
        </w:rPr>
        <w:t>– передбачають впровадженн</w:t>
      </w:r>
      <w:r>
        <w:rPr>
          <w:rFonts w:ascii="Times New Roman" w:hAnsi="Times New Roman" w:cs="Times New Roman"/>
          <w:sz w:val="28"/>
          <w:szCs w:val="28"/>
          <w:lang w:val="uk-UA"/>
        </w:rPr>
        <w:t>я</w:t>
      </w:r>
      <w:r w:rsidRPr="00BE40E7">
        <w:rPr>
          <w:rFonts w:ascii="Times New Roman" w:hAnsi="Times New Roman" w:cs="Times New Roman"/>
          <w:sz w:val="28"/>
          <w:szCs w:val="28"/>
          <w:lang w:val="uk-UA"/>
        </w:rPr>
        <w:t xml:space="preserve"> інноваційної діяльності шляхом розробки технологічних документів, що регулюють процес здійснення управління інноваційною діяльністю (технологічні документи, схеми та інструкції, які окреслюють почерговість операцій та процедур проведення інноваційної діяльності, конструкторські документи, забезпечення інструментами та пристроями щодо виконання інноваційної діяльності) [17].</w:t>
      </w:r>
    </w:p>
    <w:p w:rsidR="00D55191" w:rsidRPr="00BE40E7" w:rsidRDefault="00D55191" w:rsidP="00C00F05">
      <w:pPr>
        <w:tabs>
          <w:tab w:val="left" w:pos="993"/>
        </w:tabs>
        <w:spacing w:after="0" w:line="348" w:lineRule="auto"/>
        <w:ind w:firstLine="709"/>
        <w:jc w:val="both"/>
        <w:rPr>
          <w:rFonts w:ascii="Times New Roman" w:hAnsi="Times New Roman" w:cs="Times New Roman"/>
          <w:sz w:val="28"/>
          <w:szCs w:val="28"/>
          <w:lang w:val="uk-UA"/>
        </w:rPr>
      </w:pPr>
      <w:r w:rsidRPr="00BE40E7">
        <w:rPr>
          <w:rFonts w:ascii="Times New Roman" w:hAnsi="Times New Roman" w:cs="Times New Roman"/>
          <w:sz w:val="28"/>
          <w:szCs w:val="28"/>
          <w:lang w:val="uk-UA"/>
        </w:rPr>
        <w:t xml:space="preserve">Важливу роль щодо управління ІД в закладах освіти виконують </w:t>
      </w:r>
      <w:r w:rsidRPr="00BE40E7">
        <w:rPr>
          <w:rFonts w:ascii="Times New Roman" w:hAnsi="Times New Roman" w:cs="Times New Roman"/>
          <w:i/>
          <w:sz w:val="28"/>
          <w:szCs w:val="28"/>
          <w:lang w:val="uk-UA"/>
        </w:rPr>
        <w:t>метод</w:t>
      </w:r>
      <w:r>
        <w:rPr>
          <w:rFonts w:ascii="Times New Roman" w:hAnsi="Times New Roman" w:cs="Times New Roman"/>
          <w:i/>
          <w:sz w:val="28"/>
          <w:szCs w:val="28"/>
          <w:lang w:val="uk-UA"/>
        </w:rPr>
        <w:t>и</w:t>
      </w:r>
      <w:r w:rsidRPr="00BE40E7">
        <w:rPr>
          <w:rFonts w:ascii="Times New Roman" w:hAnsi="Times New Roman" w:cs="Times New Roman"/>
          <w:i/>
          <w:sz w:val="28"/>
          <w:szCs w:val="28"/>
          <w:lang w:val="uk-UA"/>
        </w:rPr>
        <w:t xml:space="preserve"> застосування комп’ютерних технологій</w:t>
      </w:r>
      <w:r w:rsidRPr="00BE40E7">
        <w:rPr>
          <w:rFonts w:ascii="Times New Roman" w:hAnsi="Times New Roman" w:cs="Times New Roman"/>
          <w:sz w:val="28"/>
          <w:szCs w:val="28"/>
          <w:lang w:val="uk-UA"/>
        </w:rPr>
        <w:t xml:space="preserve">, які надають можливість керівникові пришвидшити вирішення управлінських задач і надає можливість: </w:t>
      </w:r>
    </w:p>
    <w:p w:rsidR="00D55191" w:rsidRPr="00BE40E7" w:rsidRDefault="00D55191" w:rsidP="008053C7">
      <w:pPr>
        <w:numPr>
          <w:ilvl w:val="0"/>
          <w:numId w:val="12"/>
        </w:numPr>
        <w:tabs>
          <w:tab w:val="clear" w:pos="1069"/>
          <w:tab w:val="num" w:pos="993"/>
        </w:tabs>
        <w:spacing w:after="0" w:line="348" w:lineRule="auto"/>
        <w:ind w:left="0" w:firstLine="709"/>
        <w:jc w:val="both"/>
        <w:rPr>
          <w:rFonts w:ascii="Times New Roman" w:eastAsia="Times New Roman" w:hAnsi="Times New Roman" w:cs="Times New Roman"/>
          <w:sz w:val="28"/>
          <w:szCs w:val="20"/>
          <w:lang w:val="uk-UA" w:eastAsia="ru-RU"/>
        </w:rPr>
      </w:pPr>
      <w:r w:rsidRPr="00BE40E7">
        <w:rPr>
          <w:rFonts w:ascii="Times New Roman" w:eastAsia="Times New Roman" w:hAnsi="Times New Roman" w:cs="Times New Roman"/>
          <w:sz w:val="28"/>
          <w:szCs w:val="20"/>
          <w:lang w:val="uk-UA" w:eastAsia="ru-RU"/>
        </w:rPr>
        <w:t>розробляти різноманітні інформаційно-пошукові системи для закладу освіти (нормативно-правову, кадрову, бібліотечну тощо);</w:t>
      </w:r>
    </w:p>
    <w:p w:rsidR="00D55191" w:rsidRPr="00BE40E7" w:rsidRDefault="00D55191" w:rsidP="008053C7">
      <w:pPr>
        <w:numPr>
          <w:ilvl w:val="0"/>
          <w:numId w:val="12"/>
        </w:numPr>
        <w:tabs>
          <w:tab w:val="clear" w:pos="1069"/>
          <w:tab w:val="num" w:pos="993"/>
        </w:tabs>
        <w:spacing w:after="0" w:line="348" w:lineRule="auto"/>
        <w:ind w:left="0" w:firstLine="709"/>
        <w:jc w:val="both"/>
        <w:rPr>
          <w:rFonts w:ascii="Times New Roman" w:eastAsia="Times New Roman" w:hAnsi="Times New Roman" w:cs="Times New Roman"/>
          <w:sz w:val="28"/>
          <w:szCs w:val="20"/>
          <w:lang w:val="uk-UA" w:eastAsia="ru-RU"/>
        </w:rPr>
      </w:pPr>
      <w:r w:rsidRPr="00BE40E7">
        <w:rPr>
          <w:rFonts w:ascii="Times New Roman" w:eastAsia="Times New Roman" w:hAnsi="Times New Roman" w:cs="Times New Roman"/>
          <w:sz w:val="28"/>
          <w:szCs w:val="20"/>
          <w:lang w:val="uk-UA" w:eastAsia="ru-RU"/>
        </w:rPr>
        <w:lastRenderedPageBreak/>
        <w:t>видавати розпорядження та накази для всіх учасників освітнього процесу;</w:t>
      </w:r>
    </w:p>
    <w:p w:rsidR="00D55191" w:rsidRPr="00BE40E7" w:rsidRDefault="00D55191" w:rsidP="008053C7">
      <w:pPr>
        <w:numPr>
          <w:ilvl w:val="0"/>
          <w:numId w:val="12"/>
        </w:numPr>
        <w:tabs>
          <w:tab w:val="clear" w:pos="1069"/>
          <w:tab w:val="num" w:pos="993"/>
        </w:tabs>
        <w:spacing w:after="0" w:line="348" w:lineRule="auto"/>
        <w:ind w:left="0" w:firstLine="709"/>
        <w:jc w:val="both"/>
        <w:rPr>
          <w:rFonts w:ascii="Times New Roman" w:eastAsia="Times New Roman" w:hAnsi="Times New Roman" w:cs="Times New Roman"/>
          <w:sz w:val="28"/>
          <w:szCs w:val="20"/>
          <w:lang w:val="uk-UA" w:eastAsia="ru-RU"/>
        </w:rPr>
      </w:pPr>
      <w:r w:rsidRPr="00BE40E7">
        <w:rPr>
          <w:rFonts w:ascii="Times New Roman" w:eastAsia="Times New Roman" w:hAnsi="Times New Roman" w:cs="Times New Roman"/>
          <w:sz w:val="28"/>
          <w:szCs w:val="20"/>
          <w:lang w:val="uk-UA" w:eastAsia="ru-RU"/>
        </w:rPr>
        <w:t>проектувати каталоги різної документації, що регламентують діяльність ЗЗСО;</w:t>
      </w:r>
    </w:p>
    <w:p w:rsidR="00D55191" w:rsidRPr="00BE40E7" w:rsidRDefault="00D55191" w:rsidP="008053C7">
      <w:pPr>
        <w:numPr>
          <w:ilvl w:val="0"/>
          <w:numId w:val="12"/>
        </w:numPr>
        <w:tabs>
          <w:tab w:val="clear" w:pos="1069"/>
          <w:tab w:val="num" w:pos="993"/>
        </w:tabs>
        <w:spacing w:after="0" w:line="348" w:lineRule="auto"/>
        <w:ind w:left="0" w:firstLine="709"/>
        <w:jc w:val="both"/>
        <w:rPr>
          <w:rFonts w:ascii="Times New Roman" w:eastAsia="Times New Roman" w:hAnsi="Times New Roman" w:cs="Times New Roman"/>
          <w:sz w:val="28"/>
          <w:szCs w:val="20"/>
          <w:lang w:val="uk-UA" w:eastAsia="ru-RU"/>
        </w:rPr>
      </w:pPr>
      <w:r w:rsidRPr="00BE40E7">
        <w:rPr>
          <w:rFonts w:ascii="Times New Roman" w:eastAsia="Times New Roman" w:hAnsi="Times New Roman" w:cs="Times New Roman"/>
          <w:sz w:val="28"/>
          <w:szCs w:val="20"/>
          <w:lang w:val="uk-UA" w:eastAsia="ru-RU"/>
        </w:rPr>
        <w:t>створювати науково-методичну базу даних освітнього процесу;</w:t>
      </w:r>
    </w:p>
    <w:p w:rsidR="00D55191" w:rsidRPr="00BE40E7" w:rsidRDefault="00D55191" w:rsidP="008053C7">
      <w:pPr>
        <w:numPr>
          <w:ilvl w:val="0"/>
          <w:numId w:val="12"/>
        </w:numPr>
        <w:tabs>
          <w:tab w:val="clear" w:pos="1069"/>
          <w:tab w:val="num" w:pos="993"/>
        </w:tabs>
        <w:spacing w:after="0" w:line="348" w:lineRule="auto"/>
        <w:ind w:left="0" w:firstLine="709"/>
        <w:jc w:val="both"/>
        <w:rPr>
          <w:rFonts w:ascii="Times New Roman" w:eastAsia="Times New Roman" w:hAnsi="Times New Roman" w:cs="Times New Roman"/>
          <w:sz w:val="28"/>
          <w:szCs w:val="20"/>
          <w:lang w:val="uk-UA" w:eastAsia="ru-RU"/>
        </w:rPr>
      </w:pPr>
      <w:r w:rsidRPr="00BE40E7">
        <w:rPr>
          <w:rFonts w:ascii="Times New Roman" w:eastAsia="Times New Roman" w:hAnsi="Times New Roman" w:cs="Times New Roman"/>
          <w:sz w:val="28"/>
          <w:szCs w:val="20"/>
          <w:lang w:val="uk-UA" w:eastAsia="ru-RU"/>
        </w:rPr>
        <w:t>моделювати індивідуальні навчальні плани для конкретних учнів, навчання яких здійснюється дистанційно;</w:t>
      </w:r>
    </w:p>
    <w:p w:rsidR="00D55191" w:rsidRPr="00BE40E7" w:rsidRDefault="00D55191" w:rsidP="008053C7">
      <w:pPr>
        <w:numPr>
          <w:ilvl w:val="0"/>
          <w:numId w:val="12"/>
        </w:numPr>
        <w:tabs>
          <w:tab w:val="clear" w:pos="1069"/>
          <w:tab w:val="num" w:pos="993"/>
        </w:tabs>
        <w:spacing w:after="0" w:line="348" w:lineRule="auto"/>
        <w:ind w:left="0" w:firstLine="709"/>
        <w:jc w:val="both"/>
        <w:rPr>
          <w:rFonts w:ascii="Times New Roman" w:eastAsia="Times New Roman" w:hAnsi="Times New Roman" w:cs="Times New Roman"/>
          <w:sz w:val="28"/>
          <w:szCs w:val="20"/>
          <w:lang w:val="uk-UA" w:eastAsia="ru-RU"/>
        </w:rPr>
      </w:pPr>
      <w:r w:rsidRPr="00BE40E7">
        <w:rPr>
          <w:rFonts w:ascii="Times New Roman" w:eastAsia="Times New Roman" w:hAnsi="Times New Roman" w:cs="Times New Roman"/>
          <w:sz w:val="28"/>
          <w:szCs w:val="20"/>
          <w:lang w:val="uk-UA" w:eastAsia="ru-RU"/>
        </w:rPr>
        <w:t>розроб</w:t>
      </w:r>
      <w:r>
        <w:rPr>
          <w:rFonts w:ascii="Times New Roman" w:eastAsia="Times New Roman" w:hAnsi="Times New Roman" w:cs="Times New Roman"/>
          <w:sz w:val="28"/>
          <w:szCs w:val="20"/>
          <w:lang w:val="uk-UA" w:eastAsia="ru-RU"/>
        </w:rPr>
        <w:t>ля</w:t>
      </w:r>
      <w:r w:rsidRPr="00BE40E7">
        <w:rPr>
          <w:rFonts w:ascii="Times New Roman" w:eastAsia="Times New Roman" w:hAnsi="Times New Roman" w:cs="Times New Roman"/>
          <w:sz w:val="28"/>
          <w:szCs w:val="20"/>
          <w:lang w:val="uk-UA" w:eastAsia="ru-RU"/>
        </w:rPr>
        <w:t>ти звітну документацію щодо життєдіяльності ЗЗСО</w:t>
      </w:r>
      <w:r w:rsidRPr="00BE40E7">
        <w:rPr>
          <w:rFonts w:ascii="Times New Roman" w:eastAsia="Times New Roman" w:hAnsi="Times New Roman" w:cs="Times New Roman"/>
          <w:sz w:val="28"/>
          <w:szCs w:val="20"/>
          <w:lang w:eastAsia="ru-RU"/>
        </w:rPr>
        <w:t xml:space="preserve"> [39, с.345].</w:t>
      </w:r>
    </w:p>
    <w:p w:rsidR="00D55191" w:rsidRPr="00BE40E7" w:rsidRDefault="00D55191" w:rsidP="00C00F05">
      <w:pPr>
        <w:spacing w:after="0" w:line="348" w:lineRule="auto"/>
        <w:ind w:firstLine="709"/>
        <w:jc w:val="both"/>
        <w:rPr>
          <w:rFonts w:ascii="Times New Roman" w:eastAsia="Times New Roman" w:hAnsi="Times New Roman" w:cs="Times New Roman"/>
          <w:sz w:val="28"/>
          <w:szCs w:val="20"/>
          <w:lang w:val="uk-UA" w:eastAsia="ru-RU"/>
        </w:rPr>
      </w:pPr>
      <w:r w:rsidRPr="00BE40E7">
        <w:rPr>
          <w:rFonts w:ascii="Times New Roman" w:eastAsia="Times New Roman" w:hAnsi="Times New Roman" w:cs="Times New Roman"/>
          <w:sz w:val="28"/>
          <w:szCs w:val="20"/>
          <w:lang w:val="uk-UA" w:eastAsia="ru-RU"/>
        </w:rPr>
        <w:t>Використання персональних комп’ютерів та  електронної  мережі Інтернет в управлінській діяльності керівників ЗЗСО надає можливість забезпечити: вчасне отримання й передач</w:t>
      </w:r>
      <w:r>
        <w:rPr>
          <w:rFonts w:ascii="Times New Roman" w:eastAsia="Times New Roman" w:hAnsi="Times New Roman" w:cs="Times New Roman"/>
          <w:sz w:val="28"/>
          <w:szCs w:val="20"/>
          <w:lang w:val="uk-UA" w:eastAsia="ru-RU"/>
        </w:rPr>
        <w:t>у</w:t>
      </w:r>
      <w:r w:rsidRPr="00BE40E7">
        <w:rPr>
          <w:rFonts w:ascii="Times New Roman" w:eastAsia="Times New Roman" w:hAnsi="Times New Roman" w:cs="Times New Roman"/>
          <w:sz w:val="28"/>
          <w:szCs w:val="20"/>
          <w:lang w:val="uk-UA" w:eastAsia="ru-RU"/>
        </w:rPr>
        <w:t xml:space="preserve"> оперативної та аналітичної  інформації до конкретного адресата; подач</w:t>
      </w:r>
      <w:r>
        <w:rPr>
          <w:rFonts w:ascii="Times New Roman" w:eastAsia="Times New Roman" w:hAnsi="Times New Roman" w:cs="Times New Roman"/>
          <w:sz w:val="28"/>
          <w:szCs w:val="20"/>
          <w:lang w:val="uk-UA" w:eastAsia="ru-RU"/>
        </w:rPr>
        <w:t>у</w:t>
      </w:r>
      <w:r w:rsidRPr="00BE40E7">
        <w:rPr>
          <w:rFonts w:ascii="Times New Roman" w:eastAsia="Times New Roman" w:hAnsi="Times New Roman" w:cs="Times New Roman"/>
          <w:sz w:val="28"/>
          <w:szCs w:val="20"/>
          <w:lang w:val="uk-UA" w:eastAsia="ru-RU"/>
        </w:rPr>
        <w:t xml:space="preserve"> оптимального об’єму інформації, яка відповідає визначеному рівню; розробк</w:t>
      </w:r>
      <w:r>
        <w:rPr>
          <w:rFonts w:ascii="Times New Roman" w:eastAsia="Times New Roman" w:hAnsi="Times New Roman" w:cs="Times New Roman"/>
          <w:sz w:val="28"/>
          <w:szCs w:val="20"/>
          <w:lang w:val="uk-UA" w:eastAsia="ru-RU"/>
        </w:rPr>
        <w:t>у</w:t>
      </w:r>
      <w:r w:rsidRPr="00BE40E7">
        <w:rPr>
          <w:rFonts w:ascii="Times New Roman" w:eastAsia="Times New Roman" w:hAnsi="Times New Roman" w:cs="Times New Roman"/>
          <w:sz w:val="28"/>
          <w:szCs w:val="20"/>
          <w:lang w:val="uk-UA" w:eastAsia="ru-RU"/>
        </w:rPr>
        <w:t xml:space="preserve"> рекомендацій щодо ухвалення альтернативних рішень.</w:t>
      </w:r>
    </w:p>
    <w:p w:rsidR="00D55191" w:rsidRPr="00BE40E7" w:rsidRDefault="00D55191" w:rsidP="00C00F05">
      <w:pPr>
        <w:tabs>
          <w:tab w:val="left" w:pos="993"/>
        </w:tabs>
        <w:spacing w:after="0" w:line="348" w:lineRule="auto"/>
        <w:ind w:firstLine="709"/>
        <w:contextualSpacing/>
        <w:jc w:val="both"/>
        <w:rPr>
          <w:rFonts w:ascii="Times New Roman" w:hAnsi="Times New Roman" w:cs="Times New Roman"/>
          <w:sz w:val="28"/>
          <w:szCs w:val="28"/>
          <w:lang w:val="uk-UA"/>
        </w:rPr>
      </w:pPr>
      <w:r w:rsidRPr="00BE40E7">
        <w:rPr>
          <w:rFonts w:ascii="Times New Roman" w:hAnsi="Times New Roman" w:cs="Times New Roman"/>
          <w:b/>
          <w:i/>
          <w:sz w:val="28"/>
          <w:szCs w:val="28"/>
          <w:lang w:val="uk-UA"/>
        </w:rPr>
        <w:t xml:space="preserve">Адміністративно-правові методи </w:t>
      </w:r>
      <w:r w:rsidRPr="00BE40E7">
        <w:rPr>
          <w:rFonts w:ascii="Times New Roman" w:hAnsi="Times New Roman" w:cs="Times New Roman"/>
          <w:sz w:val="28"/>
          <w:szCs w:val="28"/>
          <w:lang w:val="uk-UA"/>
        </w:rPr>
        <w:t>(або методи владної мотивації) – представляють собою сукупність способів та прийомів впливу юридично-правових норм примусового характеру. Дана група методів поділяється на три підгрупи:</w:t>
      </w:r>
    </w:p>
    <w:p w:rsidR="00D55191" w:rsidRPr="00BE40E7" w:rsidRDefault="00D55191" w:rsidP="008053C7">
      <w:pPr>
        <w:numPr>
          <w:ilvl w:val="0"/>
          <w:numId w:val="15"/>
        </w:numPr>
        <w:tabs>
          <w:tab w:val="left" w:pos="993"/>
        </w:tabs>
        <w:spacing w:after="0" w:line="348" w:lineRule="auto"/>
        <w:ind w:left="0" w:firstLine="709"/>
        <w:contextualSpacing/>
        <w:jc w:val="both"/>
        <w:rPr>
          <w:rFonts w:ascii="Times New Roman" w:hAnsi="Times New Roman" w:cs="Times New Roman"/>
          <w:sz w:val="28"/>
          <w:szCs w:val="28"/>
          <w:lang w:val="uk-UA"/>
        </w:rPr>
      </w:pPr>
      <w:r w:rsidRPr="00BE40E7">
        <w:rPr>
          <w:rFonts w:ascii="Times New Roman" w:hAnsi="Times New Roman" w:cs="Times New Roman"/>
          <w:i/>
          <w:sz w:val="28"/>
          <w:szCs w:val="28"/>
          <w:lang w:val="uk-UA"/>
        </w:rPr>
        <w:t xml:space="preserve">організаційні </w:t>
      </w:r>
      <w:r w:rsidRPr="00BE40E7">
        <w:rPr>
          <w:rFonts w:ascii="Times New Roman" w:hAnsi="Times New Roman" w:cs="Times New Roman"/>
          <w:sz w:val="28"/>
          <w:szCs w:val="28"/>
          <w:lang w:val="uk-UA"/>
        </w:rPr>
        <w:t>– спрямовані на виявлення та встановлення довгострокових зв’язків у системі управління ІД (конфігурація, штати, нормативні документа, інструкції, правила, вимоги, акти, телеграми, заяви, доповідні записки);</w:t>
      </w:r>
    </w:p>
    <w:p w:rsidR="00D55191" w:rsidRPr="00BE40E7" w:rsidRDefault="00D55191" w:rsidP="008053C7">
      <w:pPr>
        <w:numPr>
          <w:ilvl w:val="0"/>
          <w:numId w:val="15"/>
        </w:numPr>
        <w:tabs>
          <w:tab w:val="left" w:pos="993"/>
        </w:tabs>
        <w:spacing w:after="0" w:line="348" w:lineRule="auto"/>
        <w:ind w:left="0" w:firstLine="709"/>
        <w:contextualSpacing/>
        <w:jc w:val="both"/>
        <w:rPr>
          <w:rFonts w:ascii="Times New Roman" w:hAnsi="Times New Roman" w:cs="Times New Roman"/>
          <w:sz w:val="28"/>
          <w:szCs w:val="28"/>
          <w:lang w:val="uk-UA"/>
        </w:rPr>
      </w:pPr>
      <w:r w:rsidRPr="00BE40E7">
        <w:rPr>
          <w:rFonts w:ascii="Times New Roman" w:hAnsi="Times New Roman" w:cs="Times New Roman"/>
          <w:i/>
          <w:sz w:val="28"/>
          <w:szCs w:val="28"/>
          <w:lang w:val="uk-UA"/>
        </w:rPr>
        <w:t>розпорядчі</w:t>
      </w:r>
      <w:r w:rsidRPr="00BE40E7">
        <w:rPr>
          <w:rFonts w:ascii="Times New Roman" w:hAnsi="Times New Roman" w:cs="Times New Roman"/>
          <w:sz w:val="28"/>
          <w:szCs w:val="28"/>
          <w:lang w:val="uk-UA"/>
        </w:rPr>
        <w:t xml:space="preserve"> – передбачають здійснення оперативного управління ІД  через видання наказів, розпоряджень, вказівок тощо;</w:t>
      </w:r>
    </w:p>
    <w:p w:rsidR="00D55191" w:rsidRPr="00BE40E7" w:rsidRDefault="00D55191" w:rsidP="008053C7">
      <w:pPr>
        <w:numPr>
          <w:ilvl w:val="0"/>
          <w:numId w:val="15"/>
        </w:numPr>
        <w:tabs>
          <w:tab w:val="left" w:pos="993"/>
        </w:tabs>
        <w:spacing w:after="0" w:line="348" w:lineRule="auto"/>
        <w:ind w:left="0" w:firstLine="709"/>
        <w:contextualSpacing/>
        <w:jc w:val="both"/>
        <w:rPr>
          <w:rFonts w:ascii="Times New Roman" w:hAnsi="Times New Roman" w:cs="Times New Roman"/>
          <w:sz w:val="28"/>
          <w:szCs w:val="28"/>
          <w:lang w:val="uk-UA"/>
        </w:rPr>
      </w:pPr>
      <w:r w:rsidRPr="00BE40E7">
        <w:rPr>
          <w:rFonts w:ascii="Times New Roman" w:hAnsi="Times New Roman" w:cs="Times New Roman"/>
          <w:i/>
          <w:sz w:val="28"/>
          <w:szCs w:val="28"/>
          <w:lang w:val="uk-UA"/>
        </w:rPr>
        <w:t xml:space="preserve">дисциплінарні </w:t>
      </w:r>
      <w:r w:rsidRPr="00BE40E7">
        <w:rPr>
          <w:rFonts w:ascii="Times New Roman" w:hAnsi="Times New Roman" w:cs="Times New Roman"/>
          <w:sz w:val="28"/>
          <w:szCs w:val="28"/>
          <w:lang w:val="uk-UA"/>
        </w:rPr>
        <w:t xml:space="preserve">– характеризуються сталою підтримкою організаційних зв’язків та дисциплінарних відносин у системі управління ІД (зауваження, догани, похвала, звільнення) [19]. </w:t>
      </w:r>
    </w:p>
    <w:p w:rsidR="00D55191" w:rsidRPr="00BE40E7" w:rsidRDefault="00D55191" w:rsidP="00C00F05">
      <w:pPr>
        <w:tabs>
          <w:tab w:val="left" w:pos="993"/>
        </w:tabs>
        <w:spacing w:after="0" w:line="348" w:lineRule="auto"/>
        <w:ind w:firstLine="709"/>
        <w:contextualSpacing/>
        <w:jc w:val="both"/>
        <w:rPr>
          <w:rFonts w:ascii="Times New Roman" w:hAnsi="Times New Roman" w:cs="Times New Roman"/>
          <w:sz w:val="28"/>
          <w:szCs w:val="28"/>
          <w:lang w:val="uk-UA"/>
        </w:rPr>
      </w:pPr>
      <w:r w:rsidRPr="00BE40E7">
        <w:rPr>
          <w:rFonts w:ascii="Times New Roman" w:hAnsi="Times New Roman" w:cs="Times New Roman"/>
          <w:sz w:val="28"/>
          <w:szCs w:val="28"/>
          <w:lang w:val="uk-UA"/>
        </w:rPr>
        <w:t xml:space="preserve">Отже, окреслена нами система форм та методів управління інноваційною діяльністю в ЗЗСО ґрунтується на сукупності визначених правил співпраці в колективі, використанні засобів цілеспрямованого впливу керівника, спрямованих на досягнення узгодженої інноваційної діяльності в закладі освіти </w:t>
      </w:r>
      <w:r w:rsidRPr="00BE40E7">
        <w:rPr>
          <w:rFonts w:ascii="Times New Roman" w:hAnsi="Times New Roman" w:cs="Times New Roman"/>
          <w:sz w:val="28"/>
          <w:szCs w:val="28"/>
          <w:lang w:val="uk-UA"/>
        </w:rPr>
        <w:lastRenderedPageBreak/>
        <w:t>та спільності інтересів педагогічного персоналу, що забезпечує постійний розвиток освітньої установи.</w:t>
      </w:r>
    </w:p>
    <w:p w:rsidR="00D55191" w:rsidRDefault="00D55191" w:rsidP="00C00F05">
      <w:pPr>
        <w:tabs>
          <w:tab w:val="left" w:pos="993"/>
        </w:tabs>
        <w:spacing w:after="0" w:line="348" w:lineRule="auto"/>
        <w:ind w:firstLine="709"/>
        <w:contextualSpacing/>
        <w:jc w:val="both"/>
        <w:rPr>
          <w:rFonts w:ascii="Times New Roman" w:hAnsi="Times New Roman" w:cs="Times New Roman"/>
          <w:sz w:val="28"/>
          <w:szCs w:val="28"/>
          <w:lang w:val="uk-UA"/>
        </w:rPr>
      </w:pPr>
    </w:p>
    <w:p w:rsidR="00D55191" w:rsidRPr="00BE40E7" w:rsidRDefault="00D55191" w:rsidP="00D55191">
      <w:pPr>
        <w:tabs>
          <w:tab w:val="left" w:pos="993"/>
        </w:tabs>
        <w:spacing w:after="0" w:line="360" w:lineRule="auto"/>
        <w:ind w:firstLine="709"/>
        <w:contextualSpacing/>
        <w:jc w:val="both"/>
        <w:rPr>
          <w:rFonts w:ascii="Times New Roman" w:hAnsi="Times New Roman" w:cs="Times New Roman"/>
          <w:b/>
          <w:sz w:val="28"/>
          <w:szCs w:val="28"/>
          <w:lang w:val="uk-UA"/>
        </w:rPr>
      </w:pPr>
      <w:r w:rsidRPr="00BE40E7">
        <w:rPr>
          <w:rFonts w:ascii="Times New Roman" w:hAnsi="Times New Roman" w:cs="Times New Roman"/>
          <w:b/>
          <w:sz w:val="28"/>
          <w:szCs w:val="28"/>
          <w:lang w:val="uk-UA"/>
        </w:rPr>
        <w:t>2.3. Технологі</w:t>
      </w:r>
      <w:r>
        <w:rPr>
          <w:rFonts w:ascii="Times New Roman" w:hAnsi="Times New Roman" w:cs="Times New Roman"/>
          <w:b/>
          <w:sz w:val="28"/>
          <w:szCs w:val="28"/>
          <w:lang w:val="uk-UA"/>
        </w:rPr>
        <w:t>я</w:t>
      </w:r>
      <w:r w:rsidRPr="00BE40E7">
        <w:rPr>
          <w:rFonts w:ascii="Times New Roman" w:hAnsi="Times New Roman" w:cs="Times New Roman"/>
          <w:b/>
          <w:sz w:val="28"/>
          <w:szCs w:val="28"/>
          <w:lang w:val="uk-UA"/>
        </w:rPr>
        <w:t xml:space="preserve"> управління інноваційною діяльністю ЗЗСО</w:t>
      </w:r>
    </w:p>
    <w:p w:rsidR="00D55191" w:rsidRPr="00BE40E7" w:rsidRDefault="00D55191" w:rsidP="00D55191">
      <w:pPr>
        <w:tabs>
          <w:tab w:val="left" w:pos="993"/>
        </w:tabs>
        <w:spacing w:after="0" w:line="360" w:lineRule="auto"/>
        <w:ind w:firstLine="709"/>
        <w:contextualSpacing/>
        <w:jc w:val="both"/>
        <w:rPr>
          <w:rFonts w:ascii="Times New Roman" w:hAnsi="Times New Roman" w:cs="Times New Roman"/>
          <w:sz w:val="28"/>
          <w:szCs w:val="28"/>
          <w:lang w:val="uk-UA"/>
        </w:rPr>
      </w:pPr>
      <w:r w:rsidRPr="00BE40E7">
        <w:rPr>
          <w:rFonts w:ascii="Times New Roman" w:hAnsi="Times New Roman" w:cs="Times New Roman"/>
          <w:sz w:val="28"/>
          <w:szCs w:val="28"/>
          <w:lang w:val="uk-UA"/>
        </w:rPr>
        <w:t>Педагогічні колективи ЗЗСО розуміють, що в умовах сучасної автономізації діяльності освітніх закладів стратегія інноваційного розвитку сприяє конкурентоспроможності закладу на ринку освітніх послуг. Разом з тим, ризики, які виникають у керівників та педагогічного колективу при впровадженні інновацій, підсилюють потребу проектування та застосування теоретично обґрунтованих та практично перевірених технологій організації інноваційної діяльності. Закономірність технологізації ІД зумовлюється підсиленням її складності за такими показниками, як обсяг, кількість суб’єктів, можливі ризики, синхронність реалізації різних нововведень. Разом з тим, впровадження інновацій вимагає значних ресурсних затрат (часу, кадрового потенціалу, фінансів тощо).</w:t>
      </w:r>
    </w:p>
    <w:p w:rsidR="00D55191" w:rsidRPr="00BE40E7" w:rsidRDefault="00D55191" w:rsidP="00D55191">
      <w:pPr>
        <w:tabs>
          <w:tab w:val="left" w:pos="993"/>
        </w:tabs>
        <w:spacing w:after="0" w:line="360" w:lineRule="auto"/>
        <w:ind w:firstLine="709"/>
        <w:contextualSpacing/>
        <w:jc w:val="both"/>
        <w:rPr>
          <w:rFonts w:ascii="Times New Roman" w:hAnsi="Times New Roman" w:cs="Times New Roman"/>
          <w:sz w:val="28"/>
          <w:szCs w:val="28"/>
          <w:lang w:val="uk-UA"/>
        </w:rPr>
      </w:pPr>
      <w:r w:rsidRPr="00BE40E7">
        <w:rPr>
          <w:rFonts w:ascii="Times New Roman" w:hAnsi="Times New Roman" w:cs="Times New Roman"/>
          <w:sz w:val="28"/>
          <w:szCs w:val="28"/>
          <w:lang w:val="uk-UA"/>
        </w:rPr>
        <w:t xml:space="preserve">У ході наукового пошуку з’ясовано, що до кожної моделі реалізації інновацій використовується своя технологія, тобто «науково обґрунтована модель й реальні дії втілення в життя стратегії </w:t>
      </w:r>
      <w:r>
        <w:rPr>
          <w:rFonts w:ascii="Times New Roman" w:hAnsi="Times New Roman" w:cs="Times New Roman"/>
          <w:sz w:val="28"/>
          <w:szCs w:val="28"/>
          <w:lang w:val="uk-UA"/>
        </w:rPr>
        <w:t xml:space="preserve">інноваційного розвитку закладу </w:t>
      </w:r>
      <w:r w:rsidRPr="00BE40E7">
        <w:rPr>
          <w:rFonts w:ascii="Times New Roman" w:hAnsi="Times New Roman" w:cs="Times New Roman"/>
          <w:sz w:val="28"/>
          <w:szCs w:val="28"/>
          <w:lang w:val="uk-UA"/>
        </w:rPr>
        <w:t>освіти»; «система, яка інтегрує інформацію про наявний стан педагогічної системи, в якій має впроваджуватися інновація, й передбачувані зміни в ній, які мають відбутися після реалізації інновації, а також сукупність оптимальних способів досягнення цих змін» [20, с.86].</w:t>
      </w:r>
    </w:p>
    <w:p w:rsidR="00D55191" w:rsidRPr="00BE40E7" w:rsidRDefault="00D55191" w:rsidP="00D55191">
      <w:pPr>
        <w:tabs>
          <w:tab w:val="left" w:pos="993"/>
        </w:tabs>
        <w:spacing w:after="0" w:line="360" w:lineRule="auto"/>
        <w:ind w:firstLine="709"/>
        <w:contextualSpacing/>
        <w:jc w:val="both"/>
        <w:rPr>
          <w:rFonts w:ascii="Times New Roman" w:hAnsi="Times New Roman" w:cs="Times New Roman"/>
          <w:sz w:val="28"/>
          <w:szCs w:val="28"/>
          <w:lang w:val="uk-UA"/>
        </w:rPr>
      </w:pPr>
      <w:r w:rsidRPr="00BE40E7">
        <w:rPr>
          <w:rFonts w:ascii="Times New Roman" w:hAnsi="Times New Roman" w:cs="Times New Roman"/>
          <w:sz w:val="28"/>
          <w:szCs w:val="28"/>
          <w:lang w:val="uk-UA"/>
        </w:rPr>
        <w:t>Основними ознаками технологі</w:t>
      </w:r>
      <w:r w:rsidR="006C7C73">
        <w:rPr>
          <w:rFonts w:ascii="Times New Roman" w:hAnsi="Times New Roman" w:cs="Times New Roman"/>
          <w:sz w:val="28"/>
          <w:szCs w:val="28"/>
          <w:lang w:val="uk-UA"/>
        </w:rPr>
        <w:t>ї</w:t>
      </w:r>
      <w:r w:rsidRPr="00BE40E7">
        <w:rPr>
          <w:rFonts w:ascii="Times New Roman" w:hAnsi="Times New Roman" w:cs="Times New Roman"/>
          <w:sz w:val="28"/>
          <w:szCs w:val="28"/>
          <w:lang w:val="uk-UA"/>
        </w:rPr>
        <w:t xml:space="preserve"> управління ІД є:</w:t>
      </w:r>
    </w:p>
    <w:p w:rsidR="00D55191" w:rsidRPr="00BE40E7" w:rsidRDefault="00D55191" w:rsidP="008053C7">
      <w:pPr>
        <w:numPr>
          <w:ilvl w:val="0"/>
          <w:numId w:val="21"/>
        </w:numPr>
        <w:tabs>
          <w:tab w:val="left" w:pos="1134"/>
        </w:tabs>
        <w:spacing w:after="0" w:line="360" w:lineRule="auto"/>
        <w:ind w:left="0" w:firstLine="709"/>
        <w:contextualSpacing/>
        <w:jc w:val="both"/>
        <w:rPr>
          <w:rFonts w:ascii="Times New Roman" w:hAnsi="Times New Roman" w:cs="Times New Roman"/>
          <w:sz w:val="28"/>
          <w:szCs w:val="28"/>
          <w:lang w:val="uk-UA"/>
        </w:rPr>
      </w:pPr>
      <w:r w:rsidRPr="00BE40E7">
        <w:rPr>
          <w:rFonts w:ascii="Times New Roman" w:hAnsi="Times New Roman" w:cs="Times New Roman"/>
          <w:sz w:val="28"/>
          <w:szCs w:val="28"/>
          <w:lang w:val="uk-UA"/>
        </w:rPr>
        <w:t>гнучкість – полягає у проектуванні основних етапів, алгоритмів діяльності та провідних обов’язкових аспектів контролю, між якими утворюється простір для реалізації індивідуальних  творчих здібностей педагогів;</w:t>
      </w:r>
    </w:p>
    <w:p w:rsidR="00D55191" w:rsidRPr="00BE40E7" w:rsidRDefault="00D55191" w:rsidP="008053C7">
      <w:pPr>
        <w:numPr>
          <w:ilvl w:val="0"/>
          <w:numId w:val="21"/>
        </w:numPr>
        <w:tabs>
          <w:tab w:val="left" w:pos="1134"/>
        </w:tabs>
        <w:spacing w:after="0" w:line="360" w:lineRule="auto"/>
        <w:ind w:left="0" w:firstLine="709"/>
        <w:contextualSpacing/>
        <w:jc w:val="both"/>
        <w:rPr>
          <w:rFonts w:ascii="Times New Roman" w:hAnsi="Times New Roman" w:cs="Times New Roman"/>
          <w:sz w:val="28"/>
          <w:szCs w:val="28"/>
          <w:lang w:val="uk-UA"/>
        </w:rPr>
      </w:pPr>
      <w:r w:rsidRPr="00BE40E7">
        <w:rPr>
          <w:rFonts w:ascii="Times New Roman" w:hAnsi="Times New Roman" w:cs="Times New Roman"/>
          <w:sz w:val="28"/>
          <w:szCs w:val="28"/>
          <w:lang w:val="uk-UA"/>
        </w:rPr>
        <w:t>прогностичність – виявляється у передбаченні потенційних ризиків та труднощів, зниженні кількості відхилень  від встановлених параметрів у процесі реалізації нововведень.</w:t>
      </w:r>
    </w:p>
    <w:p w:rsidR="00D55191" w:rsidRPr="00BE40E7" w:rsidRDefault="00D55191" w:rsidP="00D55191">
      <w:pPr>
        <w:tabs>
          <w:tab w:val="left" w:pos="1134"/>
        </w:tabs>
        <w:spacing w:after="0" w:line="360" w:lineRule="auto"/>
        <w:ind w:firstLine="709"/>
        <w:jc w:val="both"/>
        <w:rPr>
          <w:rFonts w:ascii="Times New Roman" w:hAnsi="Times New Roman" w:cs="Times New Roman"/>
          <w:sz w:val="28"/>
          <w:szCs w:val="28"/>
          <w:lang w:val="uk-UA"/>
        </w:rPr>
      </w:pPr>
      <w:r w:rsidRPr="00BE40E7">
        <w:rPr>
          <w:rFonts w:ascii="Times New Roman" w:hAnsi="Times New Roman" w:cs="Times New Roman"/>
          <w:sz w:val="28"/>
          <w:szCs w:val="28"/>
          <w:lang w:val="uk-UA"/>
        </w:rPr>
        <w:t>Узагальнюючи теоретичні підходи науковців, І.І.</w:t>
      </w:r>
      <w:r>
        <w:rPr>
          <w:rFonts w:ascii="Times New Roman" w:hAnsi="Times New Roman" w:cs="Times New Roman"/>
          <w:sz w:val="28"/>
          <w:szCs w:val="28"/>
          <w:lang w:val="uk-UA"/>
        </w:rPr>
        <w:t xml:space="preserve"> </w:t>
      </w:r>
      <w:r w:rsidRPr="00BE40E7">
        <w:rPr>
          <w:rFonts w:ascii="Times New Roman" w:hAnsi="Times New Roman" w:cs="Times New Roman"/>
          <w:sz w:val="28"/>
          <w:szCs w:val="28"/>
          <w:lang w:val="uk-UA"/>
        </w:rPr>
        <w:t>Коновальчук визначає етапи та зміст технології управління інноваційною діяльністю (рис.2.</w:t>
      </w:r>
      <w:r>
        <w:rPr>
          <w:rFonts w:ascii="Times New Roman" w:hAnsi="Times New Roman" w:cs="Times New Roman"/>
          <w:sz w:val="28"/>
          <w:szCs w:val="28"/>
          <w:lang w:val="uk-UA"/>
        </w:rPr>
        <w:t>4</w:t>
      </w:r>
      <w:r w:rsidRPr="00BE40E7">
        <w:rPr>
          <w:rFonts w:ascii="Times New Roman" w:hAnsi="Times New Roman" w:cs="Times New Roman"/>
          <w:sz w:val="28"/>
          <w:szCs w:val="28"/>
          <w:lang w:val="uk-UA"/>
        </w:rPr>
        <w:t>).</w:t>
      </w:r>
    </w:p>
    <w:p w:rsidR="00D55191" w:rsidRPr="00BE40E7" w:rsidRDefault="00D55191" w:rsidP="00D55191">
      <w:pPr>
        <w:tabs>
          <w:tab w:val="left" w:pos="1134"/>
        </w:tabs>
        <w:spacing w:after="0" w:line="360" w:lineRule="auto"/>
        <w:ind w:firstLine="709"/>
        <w:jc w:val="both"/>
        <w:rPr>
          <w:rFonts w:ascii="Times New Roman" w:hAnsi="Times New Roman" w:cs="Times New Roman"/>
          <w:sz w:val="28"/>
          <w:szCs w:val="28"/>
          <w:lang w:val="uk-UA"/>
        </w:rPr>
      </w:pPr>
      <w:r w:rsidRPr="00BE40E7">
        <w:rPr>
          <w:rFonts w:ascii="Times New Roman" w:hAnsi="Times New Roman" w:cs="Times New Roman"/>
          <w:noProof/>
          <w:sz w:val="28"/>
          <w:szCs w:val="28"/>
          <w:lang w:eastAsia="ru-RU"/>
        </w:rPr>
        <w:lastRenderedPageBreak/>
        <w:drawing>
          <wp:inline distT="0" distB="0" distL="0" distR="0" wp14:anchorId="5227C206" wp14:editId="5A4B2EEE">
            <wp:extent cx="6029325" cy="3200400"/>
            <wp:effectExtent l="0" t="0" r="0" b="0"/>
            <wp:docPr id="7" name="Схема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2" r:lo="rId63" r:qs="rId64" r:cs="rId65"/>
              </a:graphicData>
            </a:graphic>
          </wp:inline>
        </w:drawing>
      </w:r>
    </w:p>
    <w:p w:rsidR="00D55191" w:rsidRPr="00BE40E7" w:rsidRDefault="00D55191" w:rsidP="00D55191">
      <w:pPr>
        <w:tabs>
          <w:tab w:val="left" w:pos="1134"/>
        </w:tabs>
        <w:spacing w:after="0" w:line="360" w:lineRule="auto"/>
        <w:ind w:firstLine="709"/>
        <w:jc w:val="center"/>
        <w:rPr>
          <w:rFonts w:ascii="Times New Roman" w:hAnsi="Times New Roman" w:cs="Times New Roman"/>
          <w:i/>
          <w:sz w:val="28"/>
          <w:szCs w:val="28"/>
          <w:lang w:val="uk-UA"/>
        </w:rPr>
      </w:pPr>
      <w:r w:rsidRPr="00BE40E7">
        <w:rPr>
          <w:rFonts w:ascii="Times New Roman" w:hAnsi="Times New Roman" w:cs="Times New Roman"/>
          <w:i/>
          <w:sz w:val="28"/>
          <w:szCs w:val="28"/>
          <w:lang w:val="uk-UA"/>
        </w:rPr>
        <w:t>Рис.2.</w:t>
      </w:r>
      <w:r>
        <w:rPr>
          <w:rFonts w:ascii="Times New Roman" w:hAnsi="Times New Roman" w:cs="Times New Roman"/>
          <w:i/>
          <w:sz w:val="28"/>
          <w:szCs w:val="28"/>
          <w:lang w:val="uk-UA"/>
        </w:rPr>
        <w:t>4</w:t>
      </w:r>
      <w:r w:rsidRPr="00BE40E7">
        <w:rPr>
          <w:rFonts w:ascii="Times New Roman" w:hAnsi="Times New Roman" w:cs="Times New Roman"/>
          <w:i/>
          <w:sz w:val="28"/>
          <w:szCs w:val="28"/>
          <w:lang w:val="uk-UA"/>
        </w:rPr>
        <w:t>. Етапи технології управління інноваційною діяльністю</w:t>
      </w:r>
    </w:p>
    <w:p w:rsidR="00D55191" w:rsidRDefault="00D55191" w:rsidP="00D55191">
      <w:pPr>
        <w:tabs>
          <w:tab w:val="left" w:pos="1134"/>
        </w:tabs>
        <w:spacing w:after="0" w:line="360" w:lineRule="auto"/>
        <w:ind w:firstLine="709"/>
        <w:jc w:val="both"/>
        <w:rPr>
          <w:rFonts w:ascii="Times New Roman" w:hAnsi="Times New Roman" w:cs="Times New Roman"/>
          <w:sz w:val="28"/>
          <w:szCs w:val="28"/>
          <w:lang w:val="uk-UA"/>
        </w:rPr>
      </w:pPr>
    </w:p>
    <w:p w:rsidR="00D55191" w:rsidRPr="00BE40E7" w:rsidRDefault="00D55191" w:rsidP="00D55191">
      <w:pPr>
        <w:tabs>
          <w:tab w:val="left" w:pos="1134"/>
        </w:tabs>
        <w:spacing w:after="0" w:line="360" w:lineRule="auto"/>
        <w:ind w:firstLine="709"/>
        <w:jc w:val="both"/>
        <w:rPr>
          <w:rFonts w:ascii="Times New Roman" w:hAnsi="Times New Roman" w:cs="Times New Roman"/>
          <w:sz w:val="28"/>
          <w:szCs w:val="28"/>
          <w:lang w:val="uk-UA"/>
        </w:rPr>
      </w:pPr>
      <w:r w:rsidRPr="00BE40E7">
        <w:rPr>
          <w:rFonts w:ascii="Times New Roman" w:hAnsi="Times New Roman" w:cs="Times New Roman"/>
          <w:sz w:val="28"/>
          <w:szCs w:val="28"/>
          <w:lang w:val="uk-UA"/>
        </w:rPr>
        <w:t xml:space="preserve">Основною метою </w:t>
      </w:r>
      <w:r w:rsidRPr="00BE40E7">
        <w:rPr>
          <w:rFonts w:ascii="Times New Roman" w:hAnsi="Times New Roman" w:cs="Times New Roman"/>
          <w:b/>
          <w:i/>
          <w:sz w:val="28"/>
          <w:szCs w:val="28"/>
          <w:lang w:val="uk-UA"/>
        </w:rPr>
        <w:t xml:space="preserve">інформаційно-аналітичного етапу </w:t>
      </w:r>
      <w:r w:rsidRPr="00BE40E7">
        <w:rPr>
          <w:rFonts w:ascii="Times New Roman" w:hAnsi="Times New Roman" w:cs="Times New Roman"/>
          <w:sz w:val="28"/>
          <w:szCs w:val="28"/>
          <w:lang w:val="uk-UA"/>
        </w:rPr>
        <w:t xml:space="preserve">є виявлення труднощів та виокремлення задач подальшого розвитку, для досягнення якої  здійснюється моніторинг діяльності ЗЗСО, розробляється та збагачується база інновацій, упровадження яких сприятиме розв’язанню існуючих протиріч у функціонуванні педагогічної системи. Обрані інновації підлягають обов’язковій процедурі експертного оцінювання за чітко визначеними критеріями (методологічний, процесуальний, ресурсний, технологічний), за результатами якої ухвалюються аргументовані рішення щодо раціональності та перспективності  їх реалізації у конкретному ЗЗСО. Оцінювання інноваційного потенціалу закладу проводиться з урахуванням  наявності в ньому необхідних ресурсів для впровадження конкретних інновацій. На даному етапі педагогічні працівники мають усвідомити потреби та актуалізувати мотиви інноваційних змін [20]. </w:t>
      </w:r>
    </w:p>
    <w:p w:rsidR="00D55191" w:rsidRPr="00BE40E7" w:rsidRDefault="00D55191" w:rsidP="00D55191">
      <w:pPr>
        <w:tabs>
          <w:tab w:val="left" w:pos="1134"/>
        </w:tabs>
        <w:spacing w:after="0" w:line="360" w:lineRule="auto"/>
        <w:ind w:firstLine="709"/>
        <w:jc w:val="both"/>
        <w:rPr>
          <w:rFonts w:ascii="Times New Roman" w:hAnsi="Times New Roman" w:cs="Times New Roman"/>
          <w:sz w:val="28"/>
          <w:szCs w:val="28"/>
          <w:lang w:val="uk-UA"/>
        </w:rPr>
      </w:pPr>
      <w:r w:rsidRPr="00BE40E7">
        <w:rPr>
          <w:rFonts w:ascii="Times New Roman" w:hAnsi="Times New Roman" w:cs="Times New Roman"/>
          <w:sz w:val="28"/>
          <w:szCs w:val="28"/>
          <w:lang w:val="uk-UA"/>
        </w:rPr>
        <w:t xml:space="preserve">На </w:t>
      </w:r>
      <w:r w:rsidRPr="00BE40E7">
        <w:rPr>
          <w:rFonts w:ascii="Times New Roman" w:hAnsi="Times New Roman" w:cs="Times New Roman"/>
          <w:b/>
          <w:i/>
          <w:sz w:val="28"/>
          <w:szCs w:val="28"/>
          <w:lang w:val="uk-UA"/>
        </w:rPr>
        <w:t>стратегічно-проектувальному етапі</w:t>
      </w:r>
      <w:r w:rsidRPr="00BE40E7">
        <w:rPr>
          <w:rFonts w:ascii="Times New Roman" w:hAnsi="Times New Roman" w:cs="Times New Roman"/>
          <w:sz w:val="28"/>
          <w:szCs w:val="28"/>
          <w:lang w:val="uk-UA"/>
        </w:rPr>
        <w:t xml:space="preserve"> відбувається визначення інноваційної місії, концепції та стратегії розвиту ЗЗСО, згідно яких узгоджуються завдання та потенціал кожного інноваційного проекту. Формування інноваційної стратегії розвитку ЗЗСО передбачає осмислення його місії, окреслення його майбутнього образу. Саме проектування місії є початком </w:t>
      </w:r>
      <w:r w:rsidRPr="00BE40E7">
        <w:rPr>
          <w:rFonts w:ascii="Times New Roman" w:hAnsi="Times New Roman" w:cs="Times New Roman"/>
          <w:sz w:val="28"/>
          <w:szCs w:val="28"/>
          <w:lang w:val="uk-UA"/>
        </w:rPr>
        <w:lastRenderedPageBreak/>
        <w:t>поліпшення педагогічної системи закладу освіти і дає можливість виявити цінності його інноваційної освітньої діяльності для соціального оточення та суспільства в цілому. Винятковість ЗЗСО, його імідж, добір освітньої моделі визначається гуманістичною спрямованістю цінностей. Важливою умовою щодо визначення місії є дотримання колегіальності, інтеграції цінностей та змісту діяльності при отриманні результатів. У такому випадку місія буде виступати основною метою, сенсом діяльності ЗЗСО, критерієм оцінки</w:t>
      </w:r>
      <w:r>
        <w:rPr>
          <w:rFonts w:ascii="Times New Roman" w:hAnsi="Times New Roman" w:cs="Times New Roman"/>
          <w:sz w:val="28"/>
          <w:szCs w:val="28"/>
          <w:lang w:val="uk-UA"/>
        </w:rPr>
        <w:t>. З</w:t>
      </w:r>
      <w:r w:rsidRPr="00BE40E7">
        <w:rPr>
          <w:rFonts w:ascii="Times New Roman" w:hAnsi="Times New Roman" w:cs="Times New Roman"/>
          <w:sz w:val="28"/>
          <w:szCs w:val="28"/>
          <w:lang w:val="uk-UA"/>
        </w:rPr>
        <w:t>розуміла усім</w:t>
      </w:r>
      <w:r>
        <w:rPr>
          <w:rFonts w:ascii="Times New Roman" w:hAnsi="Times New Roman" w:cs="Times New Roman"/>
          <w:sz w:val="28"/>
          <w:szCs w:val="28"/>
          <w:lang w:val="uk-UA"/>
        </w:rPr>
        <w:t xml:space="preserve"> місія</w:t>
      </w:r>
      <w:r w:rsidRPr="00BE40E7">
        <w:rPr>
          <w:rFonts w:ascii="Times New Roman" w:hAnsi="Times New Roman" w:cs="Times New Roman"/>
          <w:sz w:val="28"/>
          <w:szCs w:val="28"/>
          <w:lang w:val="uk-UA"/>
        </w:rPr>
        <w:t xml:space="preserve"> забезпечить порозуміння та співпрацю при розробці та впровадженні інноваційної стратегії діяльності закладу освіти. За визначенням вітчизняних науковців, стратегія – це «довготерміновий, якісно вибраний напрям розвитку, який інтегрує місію, цілі організації, норми та дії в єдине ціле; визначає ресурсне забезпечення організації з урахуванням її внутрішніх переваг і недоліків, очікуваних змін і пов’язаних із ними дій конкурентів» [31, с.61]. </w:t>
      </w:r>
    </w:p>
    <w:p w:rsidR="00D55191" w:rsidRPr="00BE40E7" w:rsidRDefault="00D55191" w:rsidP="00D55191">
      <w:pPr>
        <w:tabs>
          <w:tab w:val="left" w:pos="1134"/>
        </w:tabs>
        <w:spacing w:after="0" w:line="360" w:lineRule="auto"/>
        <w:ind w:firstLine="709"/>
        <w:jc w:val="both"/>
        <w:rPr>
          <w:rFonts w:ascii="Times New Roman" w:hAnsi="Times New Roman" w:cs="Times New Roman"/>
          <w:sz w:val="28"/>
          <w:szCs w:val="28"/>
          <w:lang w:val="uk-UA"/>
        </w:rPr>
      </w:pPr>
      <w:r w:rsidRPr="00BE40E7">
        <w:rPr>
          <w:rFonts w:ascii="Times New Roman" w:hAnsi="Times New Roman" w:cs="Times New Roman"/>
          <w:sz w:val="28"/>
          <w:szCs w:val="28"/>
          <w:lang w:val="uk-UA"/>
        </w:rPr>
        <w:t xml:space="preserve">Стратегія інноваційного розвитку ЗЗСО характеризується довгостроковістю щодо прогнозування майбутніх змін у педагогічній системі, розробкою її інноваційної моделі, яка забезпечує ефективність переходу закладу освіти з процесу існування в процес розвитку, який надає можливість  швидко відгукуватися й своєчасно адаптуватися до потреб суспільства з питань модернізації цілей, змісту й якості освіти. </w:t>
      </w:r>
    </w:p>
    <w:p w:rsidR="00D55191" w:rsidRPr="00BE40E7" w:rsidRDefault="00D55191" w:rsidP="001C40F9">
      <w:pPr>
        <w:tabs>
          <w:tab w:val="left" w:pos="1134"/>
        </w:tabs>
        <w:spacing w:after="0" w:line="350" w:lineRule="auto"/>
        <w:ind w:firstLine="709"/>
        <w:jc w:val="both"/>
        <w:rPr>
          <w:rFonts w:ascii="Times New Roman" w:hAnsi="Times New Roman" w:cs="Times New Roman"/>
          <w:sz w:val="28"/>
          <w:szCs w:val="28"/>
          <w:lang w:val="uk-UA"/>
        </w:rPr>
      </w:pPr>
      <w:r w:rsidRPr="00BE40E7">
        <w:rPr>
          <w:rFonts w:ascii="Times New Roman" w:hAnsi="Times New Roman" w:cs="Times New Roman"/>
          <w:sz w:val="28"/>
          <w:szCs w:val="28"/>
          <w:lang w:val="uk-UA"/>
        </w:rPr>
        <w:t>Стратегічне планування відбувається в декілька етапів:</w:t>
      </w:r>
    </w:p>
    <w:p w:rsidR="00D55191" w:rsidRPr="00BE40E7" w:rsidRDefault="00D55191" w:rsidP="001C40F9">
      <w:pPr>
        <w:tabs>
          <w:tab w:val="left" w:pos="1134"/>
        </w:tabs>
        <w:spacing w:after="0" w:line="350" w:lineRule="auto"/>
        <w:ind w:firstLine="709"/>
        <w:jc w:val="both"/>
        <w:rPr>
          <w:rFonts w:ascii="Times New Roman" w:hAnsi="Times New Roman" w:cs="Times New Roman"/>
          <w:sz w:val="28"/>
          <w:szCs w:val="28"/>
          <w:lang w:val="uk-UA"/>
        </w:rPr>
      </w:pPr>
      <w:r w:rsidRPr="00BE40E7">
        <w:rPr>
          <w:rFonts w:ascii="Times New Roman" w:hAnsi="Times New Roman" w:cs="Times New Roman"/>
          <w:sz w:val="28"/>
          <w:szCs w:val="28"/>
          <w:lang w:val="uk-UA"/>
        </w:rPr>
        <w:t xml:space="preserve">1) здійснюється моніторинг існуючого та  потенційного майбутнього стану зовнішнього й внутрішнього середовища закладу освіти; </w:t>
      </w:r>
    </w:p>
    <w:p w:rsidR="00D55191" w:rsidRPr="00BE40E7" w:rsidRDefault="00D55191" w:rsidP="001C40F9">
      <w:pPr>
        <w:tabs>
          <w:tab w:val="left" w:pos="1134"/>
        </w:tabs>
        <w:spacing w:after="0" w:line="350" w:lineRule="auto"/>
        <w:ind w:firstLine="709"/>
        <w:jc w:val="both"/>
        <w:rPr>
          <w:rFonts w:ascii="Times New Roman" w:hAnsi="Times New Roman" w:cs="Times New Roman"/>
          <w:sz w:val="28"/>
          <w:szCs w:val="28"/>
          <w:lang w:val="uk-UA"/>
        </w:rPr>
      </w:pPr>
      <w:r w:rsidRPr="00BE40E7">
        <w:rPr>
          <w:rFonts w:ascii="Times New Roman" w:hAnsi="Times New Roman" w:cs="Times New Roman"/>
          <w:sz w:val="28"/>
          <w:szCs w:val="28"/>
          <w:lang w:val="uk-UA"/>
        </w:rPr>
        <w:t xml:space="preserve">2) виокремлюються провідні соціальні та освітні орієнтири його діяльності; </w:t>
      </w:r>
    </w:p>
    <w:p w:rsidR="00D55191" w:rsidRPr="00BE40E7" w:rsidRDefault="00D55191" w:rsidP="001C40F9">
      <w:pPr>
        <w:tabs>
          <w:tab w:val="left" w:pos="1134"/>
        </w:tabs>
        <w:spacing w:after="0" w:line="350" w:lineRule="auto"/>
        <w:ind w:firstLine="709"/>
        <w:jc w:val="both"/>
        <w:rPr>
          <w:rFonts w:ascii="Times New Roman" w:hAnsi="Times New Roman" w:cs="Times New Roman"/>
          <w:sz w:val="28"/>
          <w:szCs w:val="28"/>
          <w:lang w:val="uk-UA"/>
        </w:rPr>
      </w:pPr>
      <w:r w:rsidRPr="00BE40E7">
        <w:rPr>
          <w:rFonts w:ascii="Times New Roman" w:hAnsi="Times New Roman" w:cs="Times New Roman"/>
          <w:sz w:val="28"/>
          <w:szCs w:val="28"/>
          <w:lang w:val="uk-UA"/>
        </w:rPr>
        <w:t xml:space="preserve">3) за результатами першого й другого етапів обґрунтовуються перспективні напрями розвитку; обирається альтернативний варіант і формується стратегія; </w:t>
      </w:r>
    </w:p>
    <w:p w:rsidR="00D55191" w:rsidRPr="00BE40E7" w:rsidRDefault="00D55191" w:rsidP="001C40F9">
      <w:pPr>
        <w:tabs>
          <w:tab w:val="left" w:pos="1134"/>
        </w:tabs>
        <w:spacing w:after="0" w:line="350" w:lineRule="auto"/>
        <w:ind w:firstLine="709"/>
        <w:jc w:val="both"/>
        <w:rPr>
          <w:rFonts w:ascii="Times New Roman" w:hAnsi="Times New Roman" w:cs="Times New Roman"/>
          <w:sz w:val="28"/>
          <w:szCs w:val="28"/>
          <w:lang w:val="uk-UA"/>
        </w:rPr>
      </w:pPr>
      <w:r w:rsidRPr="00BE40E7">
        <w:rPr>
          <w:rFonts w:ascii="Times New Roman" w:hAnsi="Times New Roman" w:cs="Times New Roman"/>
          <w:sz w:val="28"/>
          <w:szCs w:val="28"/>
          <w:lang w:val="uk-UA"/>
        </w:rPr>
        <w:t xml:space="preserve">4) </w:t>
      </w:r>
      <w:r>
        <w:rPr>
          <w:rFonts w:ascii="Times New Roman" w:hAnsi="Times New Roman" w:cs="Times New Roman"/>
          <w:sz w:val="28"/>
          <w:szCs w:val="28"/>
          <w:lang w:val="uk-UA"/>
        </w:rPr>
        <w:t>розробляється</w:t>
      </w:r>
      <w:r w:rsidRPr="00BE40E7">
        <w:rPr>
          <w:rFonts w:ascii="Times New Roman" w:hAnsi="Times New Roman" w:cs="Times New Roman"/>
          <w:sz w:val="28"/>
          <w:szCs w:val="28"/>
          <w:lang w:val="uk-UA"/>
        </w:rPr>
        <w:t xml:space="preserve"> план дій щодо впровадження стратегії, здійснюється її оцінка. </w:t>
      </w:r>
    </w:p>
    <w:p w:rsidR="00D55191" w:rsidRPr="00BE40E7" w:rsidRDefault="00D55191" w:rsidP="001C40F9">
      <w:pPr>
        <w:tabs>
          <w:tab w:val="left" w:pos="1134"/>
        </w:tabs>
        <w:spacing w:after="0" w:line="350" w:lineRule="auto"/>
        <w:ind w:firstLine="709"/>
        <w:jc w:val="both"/>
        <w:rPr>
          <w:rFonts w:ascii="Times New Roman" w:hAnsi="Times New Roman" w:cs="Times New Roman"/>
          <w:sz w:val="28"/>
          <w:szCs w:val="28"/>
          <w:lang w:val="uk-UA"/>
        </w:rPr>
      </w:pPr>
      <w:r w:rsidRPr="00BE40E7">
        <w:rPr>
          <w:rFonts w:ascii="Times New Roman" w:hAnsi="Times New Roman" w:cs="Times New Roman"/>
          <w:sz w:val="28"/>
          <w:szCs w:val="28"/>
          <w:lang w:val="uk-UA"/>
        </w:rPr>
        <w:t xml:space="preserve">Здійснюючи планування інноваційної діяльності, насамперед потрібно  розробити класифікацію цілей нововведень, спроектувати почерговість </w:t>
      </w:r>
      <w:r w:rsidRPr="00BE40E7">
        <w:rPr>
          <w:rFonts w:ascii="Times New Roman" w:hAnsi="Times New Roman" w:cs="Times New Roman"/>
          <w:sz w:val="28"/>
          <w:szCs w:val="28"/>
          <w:lang w:val="uk-UA"/>
        </w:rPr>
        <w:lastRenderedPageBreak/>
        <w:t xml:space="preserve">реалізації проектів, визначити засоби інформаційно-методичного супроводу, способи управління, передбачити потрібне кадрове, фінансове, матеріальне, просторо-часове забезпечення процесу впровадження інновацій. </w:t>
      </w:r>
    </w:p>
    <w:p w:rsidR="00D55191" w:rsidRPr="00BE40E7" w:rsidRDefault="00D55191" w:rsidP="001C40F9">
      <w:pPr>
        <w:tabs>
          <w:tab w:val="left" w:pos="1134"/>
        </w:tabs>
        <w:spacing w:after="0" w:line="350" w:lineRule="auto"/>
        <w:ind w:firstLine="709"/>
        <w:jc w:val="both"/>
        <w:rPr>
          <w:rFonts w:ascii="Times New Roman" w:hAnsi="Times New Roman" w:cs="Times New Roman"/>
          <w:sz w:val="28"/>
          <w:szCs w:val="28"/>
          <w:lang w:val="uk-UA"/>
        </w:rPr>
      </w:pPr>
      <w:r w:rsidRPr="00BE40E7">
        <w:rPr>
          <w:rFonts w:ascii="Times New Roman" w:hAnsi="Times New Roman" w:cs="Times New Roman"/>
          <w:sz w:val="28"/>
          <w:szCs w:val="28"/>
          <w:lang w:val="uk-UA"/>
        </w:rPr>
        <w:t xml:space="preserve">На </w:t>
      </w:r>
      <w:r w:rsidRPr="00BE40E7">
        <w:rPr>
          <w:rFonts w:ascii="Times New Roman" w:hAnsi="Times New Roman" w:cs="Times New Roman"/>
          <w:b/>
          <w:i/>
          <w:sz w:val="28"/>
          <w:szCs w:val="28"/>
          <w:lang w:val="uk-UA"/>
        </w:rPr>
        <w:t>конструктивно-організаційному рівні</w:t>
      </w:r>
      <w:r w:rsidRPr="00BE40E7">
        <w:rPr>
          <w:rFonts w:ascii="Times New Roman" w:hAnsi="Times New Roman" w:cs="Times New Roman"/>
          <w:sz w:val="28"/>
          <w:szCs w:val="28"/>
          <w:lang w:val="uk-UA"/>
        </w:rPr>
        <w:t xml:space="preserve"> відбувається формування команди, творчих груп, уточнюються завдання, розподіляються обов’язки, ролі, обирається режим і форми роботи, які найбільше відповідають визначеним вимогам; реалізується комунікативний процес та взаємодія суб’єктів нововведень, забезпечуються зворотній зв’язок з метою корекції діяльності. </w:t>
      </w:r>
    </w:p>
    <w:p w:rsidR="00D55191" w:rsidRPr="00BE40E7" w:rsidRDefault="00D55191" w:rsidP="001C40F9">
      <w:pPr>
        <w:tabs>
          <w:tab w:val="left" w:pos="1134"/>
        </w:tabs>
        <w:spacing w:after="0" w:line="350" w:lineRule="auto"/>
        <w:ind w:firstLine="709"/>
        <w:jc w:val="both"/>
        <w:rPr>
          <w:rFonts w:ascii="Times New Roman" w:hAnsi="Times New Roman" w:cs="Times New Roman"/>
          <w:sz w:val="28"/>
          <w:szCs w:val="28"/>
          <w:lang w:val="uk-UA"/>
        </w:rPr>
      </w:pPr>
      <w:r w:rsidRPr="00BE40E7">
        <w:rPr>
          <w:rFonts w:ascii="Times New Roman" w:hAnsi="Times New Roman" w:cs="Times New Roman"/>
          <w:b/>
          <w:i/>
          <w:sz w:val="28"/>
          <w:szCs w:val="28"/>
          <w:lang w:val="uk-UA"/>
        </w:rPr>
        <w:t>Етап безпосередньої реалізації інновацій</w:t>
      </w:r>
      <w:r w:rsidRPr="00BE40E7">
        <w:rPr>
          <w:rFonts w:ascii="Times New Roman" w:hAnsi="Times New Roman" w:cs="Times New Roman"/>
          <w:sz w:val="28"/>
          <w:szCs w:val="28"/>
          <w:lang w:val="uk-UA"/>
        </w:rPr>
        <w:t xml:space="preserve"> передбачає сукупність змін у структурі, функціях, ресурсах, методах діяльності й результатах, які забезпечують впровадження нововведення у практику діяльності ЗЗСО. Якраз на цьому етапі повністю стає помітною така особливість інновації як метадіяльність. Впровадження конкретної інновації може супроводжуватися низкою змін в управлінн</w:t>
      </w:r>
      <w:r>
        <w:rPr>
          <w:rFonts w:ascii="Times New Roman" w:hAnsi="Times New Roman" w:cs="Times New Roman"/>
          <w:sz w:val="28"/>
          <w:szCs w:val="28"/>
          <w:lang w:val="uk-UA"/>
        </w:rPr>
        <w:t>і</w:t>
      </w:r>
      <w:r w:rsidRPr="00BE40E7">
        <w:rPr>
          <w:rFonts w:ascii="Times New Roman" w:hAnsi="Times New Roman" w:cs="Times New Roman"/>
          <w:sz w:val="28"/>
          <w:szCs w:val="28"/>
          <w:lang w:val="uk-UA"/>
        </w:rPr>
        <w:t xml:space="preserve">, ресурсному забезпеченні, способах комунікації, передачі інформації. Ці зміни забезпечують підвищення інноваційного потенціал ЗЗСО, що створює можливості для оволодіння більш складними, масштабними інноваціями. Технологічні процедури вказаного етапу обумовлюються змістом і черговістю дій, які сприяють успішній реалізації нововведень: </w:t>
      </w:r>
    </w:p>
    <w:p w:rsidR="00D55191" w:rsidRPr="00BE40E7" w:rsidRDefault="00D55191" w:rsidP="001C40F9">
      <w:pPr>
        <w:tabs>
          <w:tab w:val="left" w:pos="1134"/>
        </w:tabs>
        <w:spacing w:after="0" w:line="350" w:lineRule="auto"/>
        <w:ind w:firstLine="709"/>
        <w:jc w:val="both"/>
        <w:rPr>
          <w:rFonts w:ascii="Times New Roman" w:hAnsi="Times New Roman" w:cs="Times New Roman"/>
          <w:sz w:val="28"/>
          <w:szCs w:val="28"/>
          <w:lang w:val="uk-UA"/>
        </w:rPr>
      </w:pPr>
      <w:r w:rsidRPr="00BE40E7">
        <w:rPr>
          <w:rFonts w:ascii="Times New Roman" w:hAnsi="Times New Roman" w:cs="Times New Roman"/>
          <w:sz w:val="28"/>
          <w:szCs w:val="28"/>
          <w:lang w:val="uk-UA"/>
        </w:rPr>
        <w:t xml:space="preserve">- вмотивоване цілесприйняття педагогічними працівниками інновацій; </w:t>
      </w:r>
    </w:p>
    <w:p w:rsidR="00D55191" w:rsidRPr="00BE40E7" w:rsidRDefault="00D55191" w:rsidP="001C40F9">
      <w:pPr>
        <w:tabs>
          <w:tab w:val="left" w:pos="1134"/>
        </w:tabs>
        <w:spacing w:after="0" w:line="350" w:lineRule="auto"/>
        <w:ind w:firstLine="709"/>
        <w:jc w:val="both"/>
        <w:rPr>
          <w:rFonts w:ascii="Times New Roman" w:hAnsi="Times New Roman" w:cs="Times New Roman"/>
          <w:sz w:val="28"/>
          <w:szCs w:val="28"/>
          <w:lang w:val="uk-UA"/>
        </w:rPr>
      </w:pPr>
      <w:r w:rsidRPr="00BE40E7">
        <w:rPr>
          <w:rFonts w:ascii="Times New Roman" w:hAnsi="Times New Roman" w:cs="Times New Roman"/>
          <w:sz w:val="28"/>
          <w:szCs w:val="28"/>
          <w:lang w:val="uk-UA"/>
        </w:rPr>
        <w:t xml:space="preserve">- реорганізація особистісних структур і типу мислення суб’єктів ІД; </w:t>
      </w:r>
    </w:p>
    <w:p w:rsidR="00D55191" w:rsidRPr="00BE40E7" w:rsidRDefault="00D55191" w:rsidP="001C40F9">
      <w:pPr>
        <w:tabs>
          <w:tab w:val="left" w:pos="1134"/>
        </w:tabs>
        <w:spacing w:after="0" w:line="350" w:lineRule="auto"/>
        <w:ind w:firstLine="709"/>
        <w:jc w:val="both"/>
        <w:rPr>
          <w:rFonts w:ascii="Times New Roman" w:hAnsi="Times New Roman" w:cs="Times New Roman"/>
          <w:sz w:val="28"/>
          <w:szCs w:val="28"/>
          <w:lang w:val="uk-UA"/>
        </w:rPr>
      </w:pPr>
      <w:r w:rsidRPr="00BE40E7">
        <w:rPr>
          <w:rFonts w:ascii="Times New Roman" w:hAnsi="Times New Roman" w:cs="Times New Roman"/>
          <w:sz w:val="28"/>
          <w:szCs w:val="28"/>
          <w:lang w:val="uk-UA"/>
        </w:rPr>
        <w:t xml:space="preserve">- модернізація інтелектуальних, технологічних, матеріально-фінансових, управлінських та інших ресурсів, що забезпечують впровадження інновації; </w:t>
      </w:r>
    </w:p>
    <w:p w:rsidR="00D55191" w:rsidRPr="00BE40E7" w:rsidRDefault="00D55191" w:rsidP="001C40F9">
      <w:pPr>
        <w:tabs>
          <w:tab w:val="left" w:pos="1134"/>
        </w:tabs>
        <w:spacing w:after="0" w:line="350" w:lineRule="auto"/>
        <w:ind w:firstLine="709"/>
        <w:jc w:val="both"/>
        <w:rPr>
          <w:rFonts w:ascii="Times New Roman" w:hAnsi="Times New Roman" w:cs="Times New Roman"/>
          <w:sz w:val="28"/>
          <w:szCs w:val="28"/>
          <w:lang w:val="uk-UA"/>
        </w:rPr>
      </w:pPr>
      <w:r w:rsidRPr="00BE40E7">
        <w:rPr>
          <w:rFonts w:ascii="Times New Roman" w:hAnsi="Times New Roman" w:cs="Times New Roman"/>
          <w:sz w:val="28"/>
          <w:szCs w:val="28"/>
          <w:lang w:val="uk-UA"/>
        </w:rPr>
        <w:t xml:space="preserve">- оволодіння суб’єктами нововведень сучасних технологій ІД; </w:t>
      </w:r>
    </w:p>
    <w:p w:rsidR="00D55191" w:rsidRPr="00BE40E7" w:rsidRDefault="00D55191" w:rsidP="001C40F9">
      <w:pPr>
        <w:tabs>
          <w:tab w:val="left" w:pos="1134"/>
        </w:tabs>
        <w:spacing w:after="0" w:line="350" w:lineRule="auto"/>
        <w:ind w:firstLine="709"/>
        <w:jc w:val="both"/>
        <w:rPr>
          <w:rFonts w:ascii="Times New Roman" w:hAnsi="Times New Roman" w:cs="Times New Roman"/>
          <w:sz w:val="28"/>
          <w:szCs w:val="28"/>
          <w:lang w:val="uk-UA"/>
        </w:rPr>
      </w:pPr>
      <w:r w:rsidRPr="00BE40E7">
        <w:rPr>
          <w:rFonts w:ascii="Times New Roman" w:hAnsi="Times New Roman" w:cs="Times New Roman"/>
          <w:sz w:val="28"/>
          <w:szCs w:val="28"/>
          <w:lang w:val="uk-UA"/>
        </w:rPr>
        <w:t xml:space="preserve">- пристосування нововведень до певних умов; </w:t>
      </w:r>
    </w:p>
    <w:p w:rsidR="00D55191" w:rsidRPr="00BE40E7" w:rsidRDefault="00D55191" w:rsidP="001C40F9">
      <w:pPr>
        <w:tabs>
          <w:tab w:val="left" w:pos="1134"/>
        </w:tabs>
        <w:spacing w:after="0" w:line="350" w:lineRule="auto"/>
        <w:ind w:firstLine="709"/>
        <w:jc w:val="both"/>
        <w:rPr>
          <w:rFonts w:ascii="Times New Roman" w:hAnsi="Times New Roman" w:cs="Times New Roman"/>
          <w:sz w:val="28"/>
          <w:szCs w:val="28"/>
          <w:lang w:val="uk-UA"/>
        </w:rPr>
      </w:pPr>
      <w:r w:rsidRPr="00BE40E7">
        <w:rPr>
          <w:rFonts w:ascii="Times New Roman" w:hAnsi="Times New Roman" w:cs="Times New Roman"/>
          <w:sz w:val="28"/>
          <w:szCs w:val="28"/>
          <w:lang w:val="uk-UA"/>
        </w:rPr>
        <w:t>- модифікаці</w:t>
      </w:r>
      <w:r>
        <w:rPr>
          <w:rFonts w:ascii="Times New Roman" w:hAnsi="Times New Roman" w:cs="Times New Roman"/>
          <w:sz w:val="28"/>
          <w:szCs w:val="28"/>
          <w:lang w:val="uk-UA"/>
        </w:rPr>
        <w:t>я</w:t>
      </w:r>
      <w:r w:rsidRPr="00BE40E7">
        <w:rPr>
          <w:rFonts w:ascii="Times New Roman" w:hAnsi="Times New Roman" w:cs="Times New Roman"/>
          <w:sz w:val="28"/>
          <w:szCs w:val="28"/>
          <w:lang w:val="uk-UA"/>
        </w:rPr>
        <w:t xml:space="preserve"> в структурі й функціях педагогічної системи;</w:t>
      </w:r>
    </w:p>
    <w:p w:rsidR="00D55191" w:rsidRPr="00BE40E7" w:rsidRDefault="00D55191" w:rsidP="001C40F9">
      <w:pPr>
        <w:tabs>
          <w:tab w:val="left" w:pos="1134"/>
        </w:tabs>
        <w:spacing w:after="0" w:line="350" w:lineRule="auto"/>
        <w:ind w:firstLine="709"/>
        <w:jc w:val="both"/>
        <w:rPr>
          <w:rFonts w:ascii="Times New Roman" w:hAnsi="Times New Roman" w:cs="Times New Roman"/>
          <w:sz w:val="28"/>
          <w:szCs w:val="28"/>
          <w:lang w:val="uk-UA"/>
        </w:rPr>
      </w:pPr>
      <w:r w:rsidRPr="00BE40E7">
        <w:rPr>
          <w:rFonts w:ascii="Times New Roman" w:hAnsi="Times New Roman" w:cs="Times New Roman"/>
          <w:sz w:val="28"/>
          <w:szCs w:val="28"/>
          <w:lang w:val="uk-UA"/>
        </w:rPr>
        <w:t xml:space="preserve"> - використання сучасних моделей управління з метою координування дій усіх суб’єктів нововведення; </w:t>
      </w:r>
    </w:p>
    <w:p w:rsidR="00D55191" w:rsidRPr="00BE40E7" w:rsidRDefault="00D55191" w:rsidP="001C40F9">
      <w:pPr>
        <w:tabs>
          <w:tab w:val="left" w:pos="1134"/>
        </w:tabs>
        <w:spacing w:after="0" w:line="350" w:lineRule="auto"/>
        <w:ind w:firstLine="709"/>
        <w:jc w:val="both"/>
        <w:rPr>
          <w:rFonts w:ascii="Times New Roman" w:hAnsi="Times New Roman" w:cs="Times New Roman"/>
          <w:sz w:val="28"/>
          <w:szCs w:val="28"/>
          <w:lang w:val="uk-UA"/>
        </w:rPr>
      </w:pPr>
      <w:r w:rsidRPr="00BE40E7">
        <w:rPr>
          <w:rFonts w:ascii="Times New Roman" w:hAnsi="Times New Roman" w:cs="Times New Roman"/>
          <w:sz w:val="28"/>
          <w:szCs w:val="28"/>
          <w:lang w:val="uk-UA"/>
        </w:rPr>
        <w:t xml:space="preserve">- забезпечення нових шляхів зворотного зв’язку й налаштування діагностики процесу реалізації інновації; </w:t>
      </w:r>
    </w:p>
    <w:p w:rsidR="00D55191" w:rsidRPr="00BE40E7" w:rsidRDefault="00D55191" w:rsidP="001C40F9">
      <w:pPr>
        <w:tabs>
          <w:tab w:val="left" w:pos="1134"/>
        </w:tabs>
        <w:spacing w:after="0" w:line="350" w:lineRule="auto"/>
        <w:ind w:firstLine="709"/>
        <w:jc w:val="both"/>
        <w:rPr>
          <w:rFonts w:ascii="Times New Roman" w:hAnsi="Times New Roman" w:cs="Times New Roman"/>
          <w:sz w:val="28"/>
          <w:szCs w:val="28"/>
          <w:lang w:val="uk-UA"/>
        </w:rPr>
      </w:pPr>
      <w:r w:rsidRPr="00BE40E7">
        <w:rPr>
          <w:rFonts w:ascii="Times New Roman" w:hAnsi="Times New Roman" w:cs="Times New Roman"/>
          <w:sz w:val="28"/>
          <w:szCs w:val="28"/>
          <w:lang w:val="uk-UA"/>
        </w:rPr>
        <w:t xml:space="preserve">- корекція дій при виникненні відхилень від передбачених величин нововведення; </w:t>
      </w:r>
    </w:p>
    <w:p w:rsidR="00D55191" w:rsidRPr="00BE40E7" w:rsidRDefault="00D55191" w:rsidP="001C40F9">
      <w:pPr>
        <w:tabs>
          <w:tab w:val="left" w:pos="1134"/>
        </w:tabs>
        <w:spacing w:after="0" w:line="350" w:lineRule="auto"/>
        <w:ind w:firstLine="709"/>
        <w:jc w:val="both"/>
        <w:rPr>
          <w:rFonts w:ascii="Times New Roman" w:hAnsi="Times New Roman" w:cs="Times New Roman"/>
          <w:sz w:val="28"/>
          <w:szCs w:val="28"/>
          <w:lang w:val="uk-UA"/>
        </w:rPr>
      </w:pPr>
      <w:r w:rsidRPr="00BE40E7">
        <w:rPr>
          <w:rFonts w:ascii="Times New Roman" w:hAnsi="Times New Roman" w:cs="Times New Roman"/>
          <w:sz w:val="28"/>
          <w:szCs w:val="28"/>
          <w:lang w:val="uk-UA"/>
        </w:rPr>
        <w:lastRenderedPageBreak/>
        <w:t xml:space="preserve">- визначення та оцінювання нових результатів у діяльності ЗЗСО, контролювання та підтримка їх якості та продуктивності; </w:t>
      </w:r>
    </w:p>
    <w:p w:rsidR="00D55191" w:rsidRPr="00BE40E7" w:rsidRDefault="00D55191" w:rsidP="001C40F9">
      <w:pPr>
        <w:tabs>
          <w:tab w:val="left" w:pos="1134"/>
        </w:tabs>
        <w:spacing w:after="0" w:line="350" w:lineRule="auto"/>
        <w:ind w:firstLine="709"/>
        <w:jc w:val="both"/>
        <w:rPr>
          <w:rFonts w:ascii="Times New Roman" w:hAnsi="Times New Roman" w:cs="Times New Roman"/>
          <w:sz w:val="28"/>
          <w:szCs w:val="28"/>
          <w:lang w:val="uk-UA"/>
        </w:rPr>
      </w:pPr>
      <w:r w:rsidRPr="00BE40E7">
        <w:rPr>
          <w:rFonts w:ascii="Times New Roman" w:hAnsi="Times New Roman" w:cs="Times New Roman"/>
          <w:sz w:val="28"/>
          <w:szCs w:val="28"/>
          <w:lang w:val="uk-UA"/>
        </w:rPr>
        <w:t xml:space="preserve">- діагностика результативності супроводжуючих нововведень, що виникли у процесі реалізації основної інновації </w:t>
      </w:r>
      <w:r w:rsidRPr="00BE40E7">
        <w:rPr>
          <w:rFonts w:ascii="Times New Roman" w:hAnsi="Times New Roman" w:cs="Times New Roman"/>
          <w:sz w:val="28"/>
          <w:szCs w:val="28"/>
        </w:rPr>
        <w:t>[20]</w:t>
      </w:r>
      <w:r w:rsidRPr="00BE40E7">
        <w:rPr>
          <w:rFonts w:ascii="Times New Roman" w:hAnsi="Times New Roman" w:cs="Times New Roman"/>
          <w:sz w:val="28"/>
          <w:szCs w:val="28"/>
          <w:lang w:val="uk-UA"/>
        </w:rPr>
        <w:t xml:space="preserve">. </w:t>
      </w:r>
    </w:p>
    <w:p w:rsidR="00D55191" w:rsidRPr="00BE40E7" w:rsidRDefault="00D55191" w:rsidP="001C40F9">
      <w:pPr>
        <w:tabs>
          <w:tab w:val="left" w:pos="1134"/>
        </w:tabs>
        <w:spacing w:after="0" w:line="350" w:lineRule="auto"/>
        <w:ind w:firstLine="709"/>
        <w:jc w:val="both"/>
        <w:rPr>
          <w:rFonts w:ascii="Times New Roman" w:hAnsi="Times New Roman" w:cs="Times New Roman"/>
          <w:sz w:val="28"/>
          <w:szCs w:val="28"/>
          <w:lang w:val="uk-UA"/>
        </w:rPr>
      </w:pPr>
      <w:r w:rsidRPr="00BE40E7">
        <w:rPr>
          <w:rFonts w:ascii="Times New Roman" w:hAnsi="Times New Roman" w:cs="Times New Roman"/>
          <w:sz w:val="28"/>
          <w:szCs w:val="28"/>
          <w:lang w:val="uk-UA"/>
        </w:rPr>
        <w:t xml:space="preserve">На </w:t>
      </w:r>
      <w:r w:rsidRPr="00BE40E7">
        <w:rPr>
          <w:rFonts w:ascii="Times New Roman" w:hAnsi="Times New Roman" w:cs="Times New Roman"/>
          <w:b/>
          <w:i/>
          <w:sz w:val="28"/>
          <w:szCs w:val="28"/>
          <w:lang w:val="uk-UA"/>
        </w:rPr>
        <w:t>етапі активного й продуктивного використання та поширення інновацій</w:t>
      </w:r>
      <w:r w:rsidRPr="00BE40E7">
        <w:rPr>
          <w:rFonts w:ascii="Times New Roman" w:hAnsi="Times New Roman" w:cs="Times New Roman"/>
          <w:sz w:val="28"/>
          <w:szCs w:val="28"/>
          <w:lang w:val="uk-UA"/>
        </w:rPr>
        <w:t xml:space="preserve"> виявляються взаємопов’язані тенденції: упорядкування інновацій як провідного чинника удосконалення педагогічної системи ЗЗСО й синхронного подальшого поліпшення самих інновацій. Процесуально-змістовими складовими технології управління інноваційною діяльністю є: </w:t>
      </w:r>
    </w:p>
    <w:p w:rsidR="00D55191" w:rsidRPr="00BE40E7" w:rsidRDefault="00D55191" w:rsidP="001C40F9">
      <w:pPr>
        <w:tabs>
          <w:tab w:val="left" w:pos="1134"/>
        </w:tabs>
        <w:spacing w:after="0" w:line="350" w:lineRule="auto"/>
        <w:ind w:firstLine="709"/>
        <w:jc w:val="both"/>
        <w:rPr>
          <w:rFonts w:ascii="Times New Roman" w:hAnsi="Times New Roman" w:cs="Times New Roman"/>
          <w:sz w:val="28"/>
          <w:szCs w:val="28"/>
          <w:lang w:val="uk-UA"/>
        </w:rPr>
      </w:pPr>
      <w:r w:rsidRPr="00BE40E7">
        <w:rPr>
          <w:rFonts w:ascii="Times New Roman" w:hAnsi="Times New Roman" w:cs="Times New Roman"/>
          <w:sz w:val="28"/>
          <w:szCs w:val="28"/>
          <w:lang w:val="uk-UA"/>
        </w:rPr>
        <w:t xml:space="preserve">- налагодження зв’язків між нововведеннями та елементами педагогічної системи, проведення аналізу результативності впливу інновацій на їх прогрес; </w:t>
      </w:r>
    </w:p>
    <w:p w:rsidR="00D55191" w:rsidRPr="00BE40E7" w:rsidRDefault="00D55191" w:rsidP="001C40F9">
      <w:pPr>
        <w:tabs>
          <w:tab w:val="left" w:pos="1134"/>
        </w:tabs>
        <w:spacing w:after="0" w:line="350" w:lineRule="auto"/>
        <w:ind w:firstLine="709"/>
        <w:jc w:val="both"/>
        <w:rPr>
          <w:rFonts w:ascii="Times New Roman" w:hAnsi="Times New Roman" w:cs="Times New Roman"/>
          <w:sz w:val="28"/>
          <w:szCs w:val="28"/>
          <w:lang w:val="uk-UA"/>
        </w:rPr>
      </w:pPr>
      <w:r w:rsidRPr="00BE40E7">
        <w:rPr>
          <w:rFonts w:ascii="Times New Roman" w:hAnsi="Times New Roman" w:cs="Times New Roman"/>
          <w:sz w:val="28"/>
          <w:szCs w:val="28"/>
          <w:lang w:val="uk-UA"/>
        </w:rPr>
        <w:t xml:space="preserve">- оцінювання перетворень, що відбуваються в інноваційних можливостях закладу освіти; </w:t>
      </w:r>
    </w:p>
    <w:p w:rsidR="00D55191" w:rsidRPr="00BE40E7" w:rsidRDefault="00D55191" w:rsidP="001C40F9">
      <w:pPr>
        <w:tabs>
          <w:tab w:val="left" w:pos="1134"/>
        </w:tabs>
        <w:spacing w:after="0" w:line="350" w:lineRule="auto"/>
        <w:ind w:firstLine="709"/>
        <w:jc w:val="both"/>
        <w:rPr>
          <w:rFonts w:ascii="Times New Roman" w:hAnsi="Times New Roman" w:cs="Times New Roman"/>
          <w:sz w:val="28"/>
          <w:szCs w:val="28"/>
          <w:lang w:val="uk-UA"/>
        </w:rPr>
      </w:pPr>
      <w:r w:rsidRPr="00BE40E7">
        <w:rPr>
          <w:rFonts w:ascii="Times New Roman" w:hAnsi="Times New Roman" w:cs="Times New Roman"/>
          <w:sz w:val="28"/>
          <w:szCs w:val="28"/>
          <w:lang w:val="uk-UA"/>
        </w:rPr>
        <w:t>- самоаналіз результатів й досвіду інноваційної діяльності, вибір найбільш продуктивних алгоритмів, прийомів діяльності й внесення їх до складових технології впровадження наступних нововведень;</w:t>
      </w:r>
    </w:p>
    <w:p w:rsidR="00D55191" w:rsidRPr="00BE40E7" w:rsidRDefault="00D55191" w:rsidP="001C40F9">
      <w:pPr>
        <w:tabs>
          <w:tab w:val="left" w:pos="1134"/>
        </w:tabs>
        <w:spacing w:after="0" w:line="350" w:lineRule="auto"/>
        <w:ind w:firstLine="709"/>
        <w:jc w:val="both"/>
        <w:rPr>
          <w:rFonts w:ascii="Times New Roman" w:hAnsi="Times New Roman" w:cs="Times New Roman"/>
          <w:sz w:val="28"/>
          <w:szCs w:val="28"/>
          <w:lang w:val="uk-UA"/>
        </w:rPr>
      </w:pPr>
      <w:r w:rsidRPr="00BE40E7">
        <w:rPr>
          <w:rFonts w:ascii="Times New Roman" w:hAnsi="Times New Roman" w:cs="Times New Roman"/>
          <w:sz w:val="28"/>
          <w:szCs w:val="28"/>
          <w:lang w:val="uk-UA"/>
        </w:rPr>
        <w:t xml:space="preserve"> - реформування інновацій з урахуванням нових цілей, умов, ресурсів і потреб розвитку закладу освіти; </w:t>
      </w:r>
    </w:p>
    <w:p w:rsidR="00D55191" w:rsidRPr="00BE40E7" w:rsidRDefault="00D55191" w:rsidP="001C40F9">
      <w:pPr>
        <w:tabs>
          <w:tab w:val="left" w:pos="1134"/>
        </w:tabs>
        <w:spacing w:after="0" w:line="350" w:lineRule="auto"/>
        <w:ind w:firstLine="709"/>
        <w:jc w:val="both"/>
        <w:rPr>
          <w:rFonts w:ascii="Times New Roman" w:hAnsi="Times New Roman" w:cs="Times New Roman"/>
          <w:sz w:val="28"/>
          <w:szCs w:val="28"/>
          <w:lang w:val="uk-UA"/>
        </w:rPr>
      </w:pPr>
      <w:r w:rsidRPr="00BE40E7">
        <w:rPr>
          <w:rFonts w:ascii="Times New Roman" w:hAnsi="Times New Roman" w:cs="Times New Roman"/>
          <w:sz w:val="28"/>
          <w:szCs w:val="28"/>
          <w:lang w:val="uk-UA"/>
        </w:rPr>
        <w:t xml:space="preserve">- поліпшення технології управління ІД на основі набутого досвіду; виокремлення проблемних зон, удосконалення дій, зменшення часу їх виконання, усунення зайвих ланок; </w:t>
      </w:r>
    </w:p>
    <w:p w:rsidR="00D55191" w:rsidRPr="00BE40E7" w:rsidRDefault="00D55191" w:rsidP="001C40F9">
      <w:pPr>
        <w:tabs>
          <w:tab w:val="left" w:pos="1134"/>
        </w:tabs>
        <w:spacing w:after="0" w:line="350" w:lineRule="auto"/>
        <w:ind w:firstLine="709"/>
        <w:jc w:val="both"/>
        <w:rPr>
          <w:rFonts w:ascii="Times New Roman" w:hAnsi="Times New Roman" w:cs="Times New Roman"/>
          <w:sz w:val="28"/>
          <w:szCs w:val="28"/>
          <w:lang w:val="uk-UA"/>
        </w:rPr>
      </w:pPr>
      <w:r w:rsidRPr="00BE40E7">
        <w:rPr>
          <w:rFonts w:ascii="Times New Roman" w:hAnsi="Times New Roman" w:cs="Times New Roman"/>
          <w:sz w:val="28"/>
          <w:szCs w:val="28"/>
          <w:lang w:val="uk-UA"/>
        </w:rPr>
        <w:t xml:space="preserve">- впровадження модифікованих моделей інновацій як визначального фактору розвитку педагогічної системи; </w:t>
      </w:r>
    </w:p>
    <w:p w:rsidR="00D55191" w:rsidRPr="00BE40E7" w:rsidRDefault="00D55191" w:rsidP="001C40F9">
      <w:pPr>
        <w:tabs>
          <w:tab w:val="left" w:pos="1134"/>
        </w:tabs>
        <w:spacing w:after="0" w:line="350" w:lineRule="auto"/>
        <w:ind w:firstLine="709"/>
        <w:jc w:val="both"/>
        <w:rPr>
          <w:rFonts w:ascii="Times New Roman" w:hAnsi="Times New Roman" w:cs="Times New Roman"/>
          <w:sz w:val="28"/>
          <w:szCs w:val="28"/>
          <w:lang w:val="uk-UA"/>
        </w:rPr>
      </w:pPr>
      <w:r w:rsidRPr="00BE40E7">
        <w:rPr>
          <w:rFonts w:ascii="Times New Roman" w:hAnsi="Times New Roman" w:cs="Times New Roman"/>
          <w:sz w:val="28"/>
          <w:szCs w:val="28"/>
          <w:lang w:val="uk-UA"/>
        </w:rPr>
        <w:t xml:space="preserve">- забезпечення належного соціально-психологічного клімату в трудовому колективі; </w:t>
      </w:r>
    </w:p>
    <w:p w:rsidR="00D55191" w:rsidRPr="00BE40E7" w:rsidRDefault="00D55191" w:rsidP="001C40F9">
      <w:pPr>
        <w:tabs>
          <w:tab w:val="left" w:pos="1134"/>
        </w:tabs>
        <w:spacing w:after="0" w:line="350" w:lineRule="auto"/>
        <w:ind w:firstLine="709"/>
        <w:jc w:val="both"/>
        <w:rPr>
          <w:rFonts w:ascii="Times New Roman" w:hAnsi="Times New Roman" w:cs="Times New Roman"/>
          <w:sz w:val="28"/>
          <w:szCs w:val="28"/>
          <w:lang w:val="uk-UA"/>
        </w:rPr>
      </w:pPr>
      <w:r w:rsidRPr="00BE40E7">
        <w:rPr>
          <w:rFonts w:ascii="Times New Roman" w:hAnsi="Times New Roman" w:cs="Times New Roman"/>
          <w:sz w:val="28"/>
          <w:szCs w:val="28"/>
          <w:lang w:val="uk-UA"/>
        </w:rPr>
        <w:t xml:space="preserve">- передбачення подальшого удосконалення ЗЗСО та сприяння наступним нововведенням </w:t>
      </w:r>
      <w:r w:rsidRPr="00BE40E7">
        <w:rPr>
          <w:rFonts w:ascii="Times New Roman" w:hAnsi="Times New Roman" w:cs="Times New Roman"/>
          <w:sz w:val="28"/>
          <w:szCs w:val="28"/>
        </w:rPr>
        <w:t>[20]</w:t>
      </w:r>
      <w:r w:rsidRPr="00BE40E7">
        <w:rPr>
          <w:rFonts w:ascii="Times New Roman" w:hAnsi="Times New Roman" w:cs="Times New Roman"/>
          <w:sz w:val="28"/>
          <w:szCs w:val="28"/>
          <w:lang w:val="uk-UA"/>
        </w:rPr>
        <w:t>.</w:t>
      </w:r>
    </w:p>
    <w:p w:rsidR="00D55191" w:rsidRPr="00BE40E7" w:rsidRDefault="00D55191" w:rsidP="001C40F9">
      <w:pPr>
        <w:tabs>
          <w:tab w:val="left" w:pos="1134"/>
        </w:tabs>
        <w:spacing w:after="0" w:line="350" w:lineRule="auto"/>
        <w:ind w:firstLine="709"/>
        <w:jc w:val="both"/>
        <w:rPr>
          <w:rFonts w:ascii="Times New Roman" w:hAnsi="Times New Roman" w:cs="Times New Roman"/>
          <w:sz w:val="28"/>
          <w:szCs w:val="28"/>
          <w:lang w:val="uk-UA"/>
        </w:rPr>
      </w:pPr>
      <w:r w:rsidRPr="00BE40E7">
        <w:rPr>
          <w:rFonts w:ascii="Times New Roman" w:hAnsi="Times New Roman" w:cs="Times New Roman"/>
          <w:sz w:val="28"/>
          <w:szCs w:val="28"/>
          <w:lang w:val="uk-UA"/>
        </w:rPr>
        <w:t xml:space="preserve">Отже, управління інноваційною діяльністю є динамічним процесом, який відбувається поетапно з використанням доцільних організаційних процедур та засобів, що забезпечують трансформацію педагогічного відкриття. Технологічний підхід забезпечує розробку та використання нових ефективних </w:t>
      </w:r>
      <w:r w:rsidRPr="00BE40E7">
        <w:rPr>
          <w:rFonts w:ascii="Times New Roman" w:hAnsi="Times New Roman" w:cs="Times New Roman"/>
          <w:sz w:val="28"/>
          <w:szCs w:val="28"/>
          <w:lang w:val="uk-UA"/>
        </w:rPr>
        <w:lastRenderedPageBreak/>
        <w:t>способів управління, необхідних умов, форм взаємодії учасників інноваційної діяльності, від яких залежить її продуктивність та результативність.</w:t>
      </w:r>
    </w:p>
    <w:p w:rsidR="00D55191" w:rsidRPr="00BE40E7" w:rsidRDefault="00D55191" w:rsidP="001C40F9">
      <w:pPr>
        <w:tabs>
          <w:tab w:val="left" w:pos="1134"/>
        </w:tabs>
        <w:spacing w:after="0" w:line="350" w:lineRule="auto"/>
        <w:ind w:firstLine="709"/>
        <w:jc w:val="both"/>
        <w:rPr>
          <w:rFonts w:ascii="Times New Roman" w:hAnsi="Times New Roman" w:cs="Times New Roman"/>
          <w:sz w:val="28"/>
          <w:szCs w:val="28"/>
          <w:lang w:val="uk-UA"/>
        </w:rPr>
      </w:pPr>
    </w:p>
    <w:p w:rsidR="00D55191" w:rsidRDefault="00D55191" w:rsidP="00D55191">
      <w:pPr>
        <w:shd w:val="clear" w:color="auto" w:fill="FFFFFF"/>
        <w:spacing w:after="0" w:line="360" w:lineRule="auto"/>
        <w:ind w:firstLine="709"/>
        <w:jc w:val="center"/>
        <w:rPr>
          <w:rFonts w:ascii="Times New Roman" w:eastAsia="Times New Roman" w:hAnsi="Times New Roman" w:cs="Times New Roman"/>
          <w:b/>
          <w:sz w:val="28"/>
          <w:szCs w:val="28"/>
          <w:lang w:val="uk-UA" w:eastAsia="ru-RU"/>
        </w:rPr>
      </w:pPr>
      <w:r w:rsidRPr="00BE40E7">
        <w:rPr>
          <w:rFonts w:ascii="Times New Roman" w:eastAsia="Times New Roman" w:hAnsi="Times New Roman" w:cs="Times New Roman"/>
          <w:b/>
          <w:sz w:val="28"/>
          <w:szCs w:val="28"/>
          <w:lang w:val="uk-UA" w:eastAsia="ru-RU"/>
        </w:rPr>
        <w:t>Висновки до розділу 2</w:t>
      </w:r>
    </w:p>
    <w:p w:rsidR="001C40F9" w:rsidRPr="00BE40E7" w:rsidRDefault="001C40F9" w:rsidP="00D55191">
      <w:pPr>
        <w:shd w:val="clear" w:color="auto" w:fill="FFFFFF"/>
        <w:spacing w:after="0" w:line="360" w:lineRule="auto"/>
        <w:ind w:firstLine="709"/>
        <w:jc w:val="center"/>
        <w:rPr>
          <w:rFonts w:ascii="Times New Roman" w:eastAsia="Times New Roman" w:hAnsi="Times New Roman" w:cs="Times New Roman"/>
          <w:b/>
          <w:sz w:val="28"/>
          <w:szCs w:val="28"/>
          <w:lang w:val="uk-UA" w:eastAsia="ru-RU"/>
        </w:rPr>
      </w:pPr>
    </w:p>
    <w:p w:rsidR="00D55191" w:rsidRPr="00BE40E7" w:rsidRDefault="00D55191" w:rsidP="00D55191">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BE40E7">
        <w:rPr>
          <w:rFonts w:ascii="Times New Roman" w:eastAsia="Times New Roman" w:hAnsi="Times New Roman" w:cs="Times New Roman"/>
          <w:sz w:val="28"/>
          <w:szCs w:val="28"/>
          <w:lang w:val="uk-UA" w:eastAsia="ru-RU"/>
        </w:rPr>
        <w:t>Встановлено, що управління – це явище об’єктивного характеру, яке притаманне високоорганізованим динамічним системам і полягає у здійсненні цілеспрямованого впливу керуючої системи на керовану. Будь-яке управління має такі загальні характеристики, як: наявність двох систем – керуючої і керованої – в рамках єдиної самоврядної системи; цілеспрямованість процесів впливу; наявність програми як сигнально-інформаційного носія, за допомогою якої одна система впливає на іншу; наявність зворотних зв’язків.</w:t>
      </w:r>
    </w:p>
    <w:p w:rsidR="00D55191" w:rsidRPr="00BE40E7" w:rsidRDefault="00D55191" w:rsidP="00D55191">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BE40E7">
        <w:rPr>
          <w:rFonts w:ascii="Times New Roman" w:eastAsia="Times New Roman" w:hAnsi="Times New Roman" w:cs="Times New Roman"/>
          <w:sz w:val="28"/>
          <w:szCs w:val="28"/>
          <w:lang w:val="uk-UA" w:eastAsia="ru-RU"/>
        </w:rPr>
        <w:t>Теоретично доведено, що ЗЗСО є відкритою соціально-педагогічною системою, в якій утверджуються: самостійні рішення членів педагогічних колективів та їх керівників; пріоритетні принципи гуманізму та демократизму; результативні технології; інноваційні процеси. Їй притаманні: наявність окремих частин, кожній з яких властиві свої особливості; взаємозв’язок та взаємозалежність частин між собою (властивість цілісності); наявність внутрішньої організації; наявність субординації – підкореності та субпідкореності частин, елементів, яскраво виражена ієрархічність; існування в деякому зовнішньому середовищі, з яким вона організовує єдність, що має значення для функціонування системи; наявність цілеспрямованості у функціонуванні, прагнення до виконання мети; розвиток у часі, динамічність; здібність зберігати стійкий стан; можливість оперативної та активної участі педагогічного колективу у керівництві.</w:t>
      </w:r>
    </w:p>
    <w:p w:rsidR="00D55191" w:rsidRDefault="00D55191" w:rsidP="00D55191">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BE40E7">
        <w:rPr>
          <w:rFonts w:ascii="Times New Roman" w:eastAsia="Times New Roman" w:hAnsi="Times New Roman" w:cs="Times New Roman"/>
          <w:sz w:val="28"/>
          <w:szCs w:val="28"/>
          <w:lang w:val="uk-UA" w:eastAsia="ru-RU"/>
        </w:rPr>
        <w:t xml:space="preserve">З’ясовано, що успішне управління інноваційною діяльністю залежить від ефективного застосування трьох груп функцій: загальні функції (прогнозування, планування, організування, мотивування, контролювання інновацій); конкретні функції (управління інноваційним процесом, управління інноваційним проектом, управління інноваційним потенціалом, управління інноваційним </w:t>
      </w:r>
      <w:r w:rsidRPr="00BE40E7">
        <w:rPr>
          <w:rFonts w:ascii="Times New Roman" w:eastAsia="Times New Roman" w:hAnsi="Times New Roman" w:cs="Times New Roman"/>
          <w:sz w:val="28"/>
          <w:szCs w:val="28"/>
          <w:lang w:val="uk-UA" w:eastAsia="ru-RU"/>
        </w:rPr>
        <w:lastRenderedPageBreak/>
        <w:t>розвитком, управління інноваційною програмою); об’єднувальні функції (інноваційне керівництво).</w:t>
      </w:r>
    </w:p>
    <w:p w:rsidR="00D55191" w:rsidRPr="00933A9F" w:rsidRDefault="00D55191" w:rsidP="00D55191">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933A9F">
        <w:rPr>
          <w:rFonts w:ascii="Times New Roman" w:eastAsia="Times New Roman" w:hAnsi="Times New Roman" w:cs="Times New Roman"/>
          <w:sz w:val="28"/>
          <w:szCs w:val="28"/>
          <w:lang w:val="uk-UA" w:eastAsia="ru-RU"/>
        </w:rPr>
        <w:t>Визначено, що результативність управління інноваційною діяльністю ЗЗСО обумовлюється сукупністю використовуваних форм (дорадчо-адміністративні,</w:t>
      </w:r>
      <w:r w:rsidRPr="00933A9F">
        <w:rPr>
          <w:rFonts w:ascii="Times New Roman" w:eastAsia="+mn-ea" w:hAnsi="Times New Roman" w:cs="Times New Roman"/>
          <w:color w:val="000000"/>
          <w:sz w:val="28"/>
          <w:szCs w:val="28"/>
          <w:lang w:val="uk-UA" w:eastAsia="uk-UA"/>
        </w:rPr>
        <w:t xml:space="preserve"> </w:t>
      </w:r>
      <w:r w:rsidRPr="00933A9F">
        <w:rPr>
          <w:rFonts w:ascii="Times New Roman" w:hAnsi="Times New Roman" w:cs="Times New Roman"/>
          <w:color w:val="000000"/>
          <w:sz w:val="28"/>
          <w:szCs w:val="28"/>
          <w:lang w:val="uk-UA" w:eastAsia="uk-UA"/>
        </w:rPr>
        <w:t>проектно-цільові</w:t>
      </w:r>
      <w:r w:rsidRPr="00933A9F">
        <w:rPr>
          <w:rFonts w:ascii="Times New Roman" w:eastAsia="+mn-ea" w:hAnsi="Times New Roman" w:cs="Times New Roman"/>
          <w:color w:val="000000"/>
          <w:sz w:val="28"/>
          <w:szCs w:val="28"/>
          <w:lang w:val="uk-UA" w:eastAsia="uk-UA"/>
        </w:rPr>
        <w:t>, системно-модульні  та системно-регіональні)</w:t>
      </w:r>
      <w:r w:rsidRPr="00933A9F">
        <w:rPr>
          <w:rFonts w:ascii="Times New Roman" w:eastAsia="Times New Roman" w:hAnsi="Times New Roman" w:cs="Times New Roman"/>
          <w:sz w:val="28"/>
          <w:szCs w:val="28"/>
          <w:lang w:val="uk-UA" w:eastAsia="ru-RU"/>
        </w:rPr>
        <w:t xml:space="preserve"> та методів (</w:t>
      </w:r>
      <w:r w:rsidRPr="00933A9F">
        <w:rPr>
          <w:rFonts w:ascii="Times New Roman" w:hAnsi="Times New Roman" w:cs="Times New Roman"/>
          <w:sz w:val="28"/>
          <w:szCs w:val="28"/>
          <w:lang w:val="uk-UA"/>
        </w:rPr>
        <w:t>соціально-психологічні, економічно-технологічні, адміністративно-правові</w:t>
      </w:r>
      <w:r w:rsidRPr="00933A9F">
        <w:rPr>
          <w:rFonts w:ascii="Times New Roman" w:eastAsia="Times New Roman" w:hAnsi="Times New Roman" w:cs="Times New Roman"/>
          <w:sz w:val="28"/>
          <w:szCs w:val="28"/>
          <w:lang w:val="uk-UA" w:eastAsia="ru-RU"/>
        </w:rPr>
        <w:t>) управління.</w:t>
      </w:r>
    </w:p>
    <w:p w:rsidR="00D55191" w:rsidRDefault="00D55191" w:rsidP="00D55191">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BE40E7">
        <w:rPr>
          <w:rFonts w:ascii="Times New Roman" w:eastAsia="Times New Roman" w:hAnsi="Times New Roman" w:cs="Times New Roman"/>
          <w:sz w:val="28"/>
          <w:szCs w:val="28"/>
          <w:lang w:val="uk-UA" w:eastAsia="ru-RU"/>
        </w:rPr>
        <w:t>Встановлено, що управління інноваційною діяльністю в ЗЗСО здійснюється поетапно і включає: інформаційно-аналітичний, стратегічно-проектувальний етапи; етап безпосередньої реалізації інновацій та активного впровадження та поширення нововведень.</w:t>
      </w:r>
    </w:p>
    <w:p w:rsidR="00D55191" w:rsidRDefault="00D55191" w:rsidP="00D55191">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p>
    <w:p w:rsidR="00D55191" w:rsidRDefault="00D55191" w:rsidP="00D55191">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p>
    <w:p w:rsidR="00D55191" w:rsidRDefault="00D55191" w:rsidP="00D55191">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p>
    <w:p w:rsidR="00D55191" w:rsidRDefault="00D55191" w:rsidP="00D55191">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p>
    <w:p w:rsidR="00D55191" w:rsidRDefault="00D55191" w:rsidP="00D55191">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p>
    <w:p w:rsidR="00D55191" w:rsidRDefault="00D55191" w:rsidP="00D55191">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p>
    <w:p w:rsidR="00D55191" w:rsidRDefault="00D55191" w:rsidP="00D55191">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p>
    <w:p w:rsidR="00D55191" w:rsidRDefault="00D55191" w:rsidP="00D55191">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p>
    <w:p w:rsidR="00D55191" w:rsidRDefault="00D55191" w:rsidP="00D55191">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p>
    <w:p w:rsidR="00D55191" w:rsidRDefault="00D55191" w:rsidP="00D55191">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p>
    <w:p w:rsidR="00D55191" w:rsidRDefault="00D55191" w:rsidP="00D55191">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p>
    <w:p w:rsidR="00D55191" w:rsidRDefault="00D55191" w:rsidP="00D55191">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p>
    <w:p w:rsidR="00D55191" w:rsidRDefault="00D55191" w:rsidP="00D55191">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p>
    <w:p w:rsidR="00D55191" w:rsidRDefault="00D55191" w:rsidP="00D55191">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p>
    <w:p w:rsidR="00D55191" w:rsidRDefault="00D55191" w:rsidP="00D55191">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p>
    <w:p w:rsidR="00D55191" w:rsidRDefault="00D55191" w:rsidP="00D55191">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p>
    <w:p w:rsidR="00D55191" w:rsidRDefault="00D55191" w:rsidP="00D55191">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p>
    <w:p w:rsidR="00D55191" w:rsidRDefault="00D55191" w:rsidP="00D55191">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p>
    <w:p w:rsidR="00D55191" w:rsidRDefault="00D55191" w:rsidP="00D55191">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p>
    <w:p w:rsidR="00D55191" w:rsidRDefault="00D55191" w:rsidP="00D55191">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p>
    <w:p w:rsidR="00D55191" w:rsidRDefault="00D55191" w:rsidP="00D55191">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p>
    <w:p w:rsidR="00D55191" w:rsidRDefault="00D55191" w:rsidP="00D55191">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p>
    <w:p w:rsidR="00D55191" w:rsidRDefault="00D55191" w:rsidP="00D55191">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p>
    <w:p w:rsidR="00D55191" w:rsidRDefault="00D55191" w:rsidP="00D55191">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p>
    <w:p w:rsidR="00D55191" w:rsidRPr="00983F4B" w:rsidRDefault="00D55191" w:rsidP="00D55191">
      <w:pPr>
        <w:spacing w:after="0" w:line="360" w:lineRule="auto"/>
        <w:ind w:firstLine="709"/>
        <w:jc w:val="center"/>
        <w:rPr>
          <w:rFonts w:ascii="Times New Roman" w:hAnsi="Times New Roman" w:cs="Times New Roman"/>
          <w:b/>
          <w:sz w:val="28"/>
          <w:szCs w:val="28"/>
          <w:lang w:val="uk-UA"/>
        </w:rPr>
      </w:pPr>
      <w:r w:rsidRPr="00983F4B">
        <w:rPr>
          <w:rFonts w:ascii="Times New Roman" w:hAnsi="Times New Roman" w:cs="Times New Roman"/>
          <w:b/>
          <w:sz w:val="28"/>
          <w:szCs w:val="28"/>
          <w:lang w:val="uk-UA"/>
        </w:rPr>
        <w:t xml:space="preserve">РОЗДІЛ 3. ЕКСПЕРИМЕНТАЛЬНЕ ДОСЛІДЖЕННЯ </w:t>
      </w:r>
      <w:r>
        <w:rPr>
          <w:rFonts w:ascii="Times New Roman" w:hAnsi="Times New Roman" w:cs="Times New Roman"/>
          <w:b/>
          <w:sz w:val="28"/>
          <w:szCs w:val="28"/>
          <w:lang w:val="uk-UA"/>
        </w:rPr>
        <w:t>ІНСТРУМЕНТАРІЮ</w:t>
      </w:r>
      <w:r w:rsidRPr="00983F4B">
        <w:rPr>
          <w:rFonts w:ascii="Times New Roman" w:hAnsi="Times New Roman" w:cs="Times New Roman"/>
          <w:b/>
          <w:sz w:val="28"/>
          <w:szCs w:val="28"/>
          <w:lang w:val="uk-UA"/>
        </w:rPr>
        <w:t xml:space="preserve"> УПРАВЛІННЯ ІННОВАЦІЙНОЮ ДІЯЛЬНІСТЮ В ЗАКЛАДАХ ЗАГАЛЬНОЇ СЕРЕДНЬОЇ ОСВІТИ </w:t>
      </w:r>
    </w:p>
    <w:p w:rsidR="00D55191" w:rsidRPr="00892F4D" w:rsidRDefault="00D55191" w:rsidP="00D55191">
      <w:pPr>
        <w:spacing w:after="0" w:line="360" w:lineRule="auto"/>
        <w:ind w:firstLine="709"/>
        <w:jc w:val="both"/>
        <w:rPr>
          <w:rFonts w:ascii="Times New Roman" w:hAnsi="Times New Roman" w:cs="Times New Roman"/>
          <w:b/>
          <w:sz w:val="28"/>
          <w:szCs w:val="28"/>
          <w:lang w:val="uk-UA"/>
        </w:rPr>
      </w:pPr>
      <w:r w:rsidRPr="00892F4D">
        <w:rPr>
          <w:rFonts w:ascii="Times New Roman" w:hAnsi="Times New Roman" w:cs="Times New Roman"/>
          <w:b/>
          <w:sz w:val="28"/>
          <w:szCs w:val="28"/>
          <w:lang w:val="uk-UA"/>
        </w:rPr>
        <w:t xml:space="preserve">3.1. </w:t>
      </w:r>
      <w:r>
        <w:rPr>
          <w:rFonts w:ascii="Times New Roman" w:hAnsi="Times New Roman" w:cs="Times New Roman"/>
          <w:b/>
          <w:sz w:val="28"/>
          <w:szCs w:val="28"/>
          <w:lang w:val="uk-UA"/>
        </w:rPr>
        <w:t>Аналізування</w:t>
      </w:r>
      <w:r w:rsidRPr="00892F4D">
        <w:rPr>
          <w:rFonts w:ascii="Times New Roman" w:hAnsi="Times New Roman" w:cs="Times New Roman"/>
          <w:b/>
          <w:sz w:val="28"/>
          <w:szCs w:val="28"/>
          <w:lang w:val="uk-UA"/>
        </w:rPr>
        <w:t xml:space="preserve"> стану </w:t>
      </w:r>
      <w:r>
        <w:rPr>
          <w:rFonts w:ascii="Times New Roman" w:hAnsi="Times New Roman" w:cs="Times New Roman"/>
          <w:b/>
          <w:sz w:val="28"/>
          <w:szCs w:val="28"/>
          <w:lang w:val="uk-UA"/>
        </w:rPr>
        <w:t>керівництва</w:t>
      </w:r>
      <w:r w:rsidRPr="00892F4D">
        <w:rPr>
          <w:rFonts w:ascii="Times New Roman" w:hAnsi="Times New Roman" w:cs="Times New Roman"/>
          <w:b/>
          <w:sz w:val="28"/>
          <w:szCs w:val="28"/>
          <w:lang w:val="uk-UA"/>
        </w:rPr>
        <w:t xml:space="preserve"> інноваційною діяльністю в ЗЗСО</w:t>
      </w:r>
    </w:p>
    <w:p w:rsidR="00D55191" w:rsidRDefault="00D55191" w:rsidP="00D5519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 метою вивчення особливостей управління інноваційною діяльністю ЗЗСО ми провели констатувальний експеримент на базі закладів загальної середньої освіти Деснянського району м. Києва (</w:t>
      </w:r>
      <w:r w:rsidRPr="0036156B">
        <w:rPr>
          <w:rFonts w:ascii="Times New Roman" w:eastAsia="Times New Roman" w:hAnsi="Times New Roman" w:cs="Times New Roman"/>
          <w:bCs/>
          <w:kern w:val="36"/>
          <w:sz w:val="28"/>
          <w:szCs w:val="28"/>
          <w:lang w:val="uk-UA" w:eastAsia="uk-UA"/>
        </w:rPr>
        <w:t xml:space="preserve">Комунальний заклад «Навчально-виховний комплекс «Спеціалізована школа </w:t>
      </w:r>
      <w:r>
        <w:rPr>
          <w:rFonts w:ascii="Times New Roman" w:eastAsia="Times New Roman" w:hAnsi="Times New Roman" w:cs="Times New Roman"/>
          <w:bCs/>
          <w:kern w:val="36"/>
          <w:sz w:val="28"/>
          <w:szCs w:val="28"/>
          <w:lang w:val="uk-UA" w:eastAsia="uk-UA"/>
        </w:rPr>
        <w:t>І-ІІ</w:t>
      </w:r>
      <w:r w:rsidRPr="0036156B">
        <w:rPr>
          <w:rFonts w:ascii="Times New Roman" w:eastAsia="Times New Roman" w:hAnsi="Times New Roman" w:cs="Times New Roman"/>
          <w:bCs/>
          <w:kern w:val="36"/>
          <w:sz w:val="28"/>
          <w:szCs w:val="28"/>
          <w:lang w:val="uk-UA" w:eastAsia="uk-UA"/>
        </w:rPr>
        <w:t xml:space="preserve"> ступенів з поглибленим вивченням природничих наук - ліцей №293»</w:t>
      </w:r>
      <w:r>
        <w:rPr>
          <w:rFonts w:ascii="Times New Roman" w:eastAsia="Times New Roman" w:hAnsi="Times New Roman" w:cs="Times New Roman"/>
          <w:bCs/>
          <w:kern w:val="36"/>
          <w:sz w:val="28"/>
          <w:szCs w:val="28"/>
          <w:lang w:val="uk-UA" w:eastAsia="uk-UA"/>
        </w:rPr>
        <w:t xml:space="preserve">; ЗОШ І-ІІІ ступенів </w:t>
      </w:r>
      <w:r>
        <w:rPr>
          <w:rFonts w:ascii="Times New Roman" w:hAnsi="Times New Roman" w:cs="Times New Roman"/>
          <w:sz w:val="28"/>
          <w:szCs w:val="28"/>
          <w:lang w:val="uk-UA"/>
        </w:rPr>
        <w:t>№</w:t>
      </w:r>
      <w:r w:rsidRPr="0036156B">
        <w:rPr>
          <w:rFonts w:ascii="Times New Roman" w:hAnsi="Times New Roman" w:cs="Times New Roman"/>
          <w:sz w:val="28"/>
          <w:szCs w:val="28"/>
          <w:lang w:val="uk-UA"/>
        </w:rPr>
        <w:t>294</w:t>
      </w:r>
      <w:r>
        <w:rPr>
          <w:rFonts w:ascii="Times New Roman" w:hAnsi="Times New Roman" w:cs="Times New Roman"/>
          <w:sz w:val="28"/>
          <w:szCs w:val="28"/>
          <w:lang w:val="uk-UA"/>
        </w:rPr>
        <w:t>;</w:t>
      </w:r>
      <w:r w:rsidRPr="0036156B">
        <w:rPr>
          <w:rFonts w:ascii="Times New Roman" w:hAnsi="Times New Roman" w:cs="Times New Roman"/>
          <w:sz w:val="28"/>
          <w:szCs w:val="28"/>
          <w:lang w:val="uk-UA"/>
        </w:rPr>
        <w:t xml:space="preserve"> </w:t>
      </w:r>
      <w:r>
        <w:rPr>
          <w:rFonts w:ascii="Times New Roman" w:hAnsi="Times New Roman" w:cs="Times New Roman"/>
          <w:sz w:val="28"/>
          <w:szCs w:val="28"/>
          <w:lang w:val="uk-UA"/>
        </w:rPr>
        <w:t>с</w:t>
      </w:r>
      <w:r w:rsidRPr="0036156B">
        <w:rPr>
          <w:rFonts w:ascii="Times New Roman" w:hAnsi="Times New Roman" w:cs="Times New Roman"/>
          <w:sz w:val="28"/>
          <w:szCs w:val="28"/>
          <w:lang w:val="uk-UA"/>
        </w:rPr>
        <w:t>пеціалізована школа</w:t>
      </w:r>
      <w:r>
        <w:rPr>
          <w:rFonts w:ascii="Times New Roman" w:hAnsi="Times New Roman" w:cs="Times New Roman"/>
          <w:sz w:val="28"/>
          <w:szCs w:val="28"/>
          <w:lang w:val="uk-UA"/>
        </w:rPr>
        <w:t xml:space="preserve"> І-ІІІ ступенів</w:t>
      </w:r>
      <w:r w:rsidRPr="0036156B">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36156B">
        <w:rPr>
          <w:rFonts w:ascii="Times New Roman" w:hAnsi="Times New Roman" w:cs="Times New Roman"/>
          <w:sz w:val="28"/>
          <w:szCs w:val="28"/>
          <w:lang w:val="uk-UA"/>
        </w:rPr>
        <w:t>301 ім. Ярослава Мудрого</w:t>
      </w:r>
      <w:r>
        <w:rPr>
          <w:rFonts w:ascii="Times New Roman" w:hAnsi="Times New Roman" w:cs="Times New Roman"/>
          <w:sz w:val="28"/>
          <w:szCs w:val="28"/>
          <w:lang w:val="uk-UA"/>
        </w:rPr>
        <w:t>), в якому взяло участь 30 педагогічних працівників (10 представників адміністрації та 20 педагогічних працівників).</w:t>
      </w:r>
    </w:p>
    <w:p w:rsidR="00D55191" w:rsidRPr="0086643D" w:rsidRDefault="00D55191" w:rsidP="00D55191">
      <w:pPr>
        <w:pStyle w:val="Default"/>
        <w:spacing w:line="360" w:lineRule="auto"/>
        <w:ind w:firstLine="709"/>
        <w:jc w:val="both"/>
        <w:rPr>
          <w:color w:val="auto"/>
          <w:sz w:val="28"/>
          <w:szCs w:val="28"/>
        </w:rPr>
      </w:pPr>
      <w:r w:rsidRPr="0086643D">
        <w:rPr>
          <w:color w:val="auto"/>
          <w:sz w:val="28"/>
          <w:szCs w:val="28"/>
        </w:rPr>
        <w:t xml:space="preserve">Дослідницька робота була спрямована на: </w:t>
      </w:r>
    </w:p>
    <w:p w:rsidR="00D55191" w:rsidRPr="0086643D" w:rsidRDefault="00D55191" w:rsidP="008053C7">
      <w:pPr>
        <w:pStyle w:val="Default"/>
        <w:numPr>
          <w:ilvl w:val="0"/>
          <w:numId w:val="23"/>
        </w:numPr>
        <w:tabs>
          <w:tab w:val="left" w:pos="993"/>
        </w:tabs>
        <w:spacing w:line="360" w:lineRule="auto"/>
        <w:ind w:left="0" w:firstLine="709"/>
        <w:jc w:val="both"/>
        <w:rPr>
          <w:color w:val="auto"/>
          <w:sz w:val="28"/>
          <w:szCs w:val="28"/>
        </w:rPr>
      </w:pPr>
      <w:r w:rsidRPr="0086643D">
        <w:rPr>
          <w:color w:val="auto"/>
          <w:sz w:val="28"/>
          <w:szCs w:val="28"/>
        </w:rPr>
        <w:t>аналіз нормативно-правової бази закладу щодо реалізації інноваційної діяльності в ЗЗСО;</w:t>
      </w:r>
    </w:p>
    <w:p w:rsidR="00D55191" w:rsidRPr="0086643D" w:rsidRDefault="00D55191" w:rsidP="008053C7">
      <w:pPr>
        <w:pStyle w:val="Default"/>
        <w:numPr>
          <w:ilvl w:val="0"/>
          <w:numId w:val="23"/>
        </w:numPr>
        <w:tabs>
          <w:tab w:val="left" w:pos="993"/>
        </w:tabs>
        <w:spacing w:line="360" w:lineRule="auto"/>
        <w:ind w:left="0" w:firstLine="709"/>
        <w:jc w:val="both"/>
        <w:rPr>
          <w:color w:val="auto"/>
          <w:sz w:val="28"/>
          <w:szCs w:val="28"/>
        </w:rPr>
      </w:pPr>
      <w:r w:rsidRPr="0086643D">
        <w:rPr>
          <w:color w:val="auto"/>
          <w:sz w:val="28"/>
          <w:szCs w:val="28"/>
        </w:rPr>
        <w:t>вивчення рівня готовності та вмотивованості керівника й педагогічних працівників до інноваційної діяльності;</w:t>
      </w:r>
    </w:p>
    <w:p w:rsidR="00D55191" w:rsidRPr="0086643D" w:rsidRDefault="00D55191" w:rsidP="008053C7">
      <w:pPr>
        <w:pStyle w:val="Default"/>
        <w:numPr>
          <w:ilvl w:val="0"/>
          <w:numId w:val="23"/>
        </w:numPr>
        <w:tabs>
          <w:tab w:val="left" w:pos="993"/>
        </w:tabs>
        <w:spacing w:line="360" w:lineRule="auto"/>
        <w:ind w:left="0" w:firstLine="709"/>
        <w:jc w:val="both"/>
        <w:rPr>
          <w:color w:val="auto"/>
          <w:sz w:val="28"/>
          <w:szCs w:val="28"/>
        </w:rPr>
      </w:pPr>
      <w:r w:rsidRPr="0086643D">
        <w:rPr>
          <w:color w:val="auto"/>
          <w:sz w:val="28"/>
          <w:szCs w:val="28"/>
        </w:rPr>
        <w:t>розробку рекомендацій щодо вдосконалення процесу управління інноваційною діяльністю в ЗЗСО.</w:t>
      </w:r>
    </w:p>
    <w:p w:rsidR="00D55191" w:rsidRPr="0086643D" w:rsidRDefault="00D55191" w:rsidP="00D55191">
      <w:pPr>
        <w:tabs>
          <w:tab w:val="left" w:pos="993"/>
        </w:tabs>
        <w:spacing w:after="0" w:line="360" w:lineRule="auto"/>
        <w:ind w:firstLine="709"/>
        <w:jc w:val="both"/>
        <w:rPr>
          <w:rStyle w:val="a8"/>
          <w:szCs w:val="28"/>
          <w:bdr w:val="none" w:sz="0" w:space="0" w:color="auto" w:frame="1"/>
          <w:shd w:val="clear" w:color="auto" w:fill="FFFFFF"/>
          <w:lang w:val="uk-UA"/>
        </w:rPr>
      </w:pPr>
      <w:r w:rsidRPr="0086643D">
        <w:rPr>
          <w:rFonts w:ascii="Times New Roman" w:hAnsi="Times New Roman" w:cs="Times New Roman"/>
          <w:spacing w:val="-1"/>
          <w:sz w:val="28"/>
          <w:szCs w:val="28"/>
          <w:lang w:val="uk-UA"/>
        </w:rPr>
        <w:t>На основі аналізу офіційної документації досліджуваних ЗЗСО встановлено</w:t>
      </w:r>
      <w:r w:rsidRPr="0086643D">
        <w:rPr>
          <w:rFonts w:ascii="Times New Roman" w:hAnsi="Times New Roman" w:cs="Times New Roman"/>
          <w:sz w:val="28"/>
          <w:szCs w:val="28"/>
          <w:lang w:val="uk-UA"/>
        </w:rPr>
        <w:t>, що діяльність цих закладів регламентується перспективним та річним планами роботи, що розробляються відповідно до Закону України «Про повну загальну середню освіту» та «</w:t>
      </w:r>
      <w:r w:rsidRPr="0086643D">
        <w:rPr>
          <w:rFonts w:ascii="Times New Roman" w:hAnsi="Times New Roman" w:cs="Times New Roman"/>
          <w:sz w:val="28"/>
          <w:szCs w:val="28"/>
          <w:shd w:val="clear" w:color="auto" w:fill="FFFFFF"/>
          <w:lang w:val="uk-UA"/>
        </w:rPr>
        <w:t xml:space="preserve">Положення про порядок здійснення інноваційної діяльності у сфері освіти» [11; 34]. </w:t>
      </w:r>
    </w:p>
    <w:p w:rsidR="00D55191" w:rsidRPr="0086643D" w:rsidRDefault="00D55191" w:rsidP="00D55191">
      <w:pPr>
        <w:spacing w:after="0" w:line="360" w:lineRule="auto"/>
        <w:ind w:firstLine="709"/>
        <w:jc w:val="both"/>
        <w:rPr>
          <w:rFonts w:ascii="Times New Roman" w:hAnsi="Times New Roman" w:cs="Times New Roman"/>
          <w:sz w:val="28"/>
          <w:szCs w:val="28"/>
          <w:lang w:val="uk-UA"/>
        </w:rPr>
      </w:pPr>
      <w:r w:rsidRPr="0086643D">
        <w:rPr>
          <w:rFonts w:ascii="Times New Roman" w:hAnsi="Times New Roman" w:cs="Times New Roman"/>
          <w:iCs/>
          <w:sz w:val="28"/>
          <w:szCs w:val="28"/>
          <w:lang w:val="uk-UA"/>
        </w:rPr>
        <w:t>Річний план роботи досліджуваних закладів освіти на 2022–2023 навчальний рік</w:t>
      </w:r>
      <w:r w:rsidRPr="0086643D">
        <w:rPr>
          <w:rFonts w:ascii="Times New Roman" w:hAnsi="Times New Roman" w:cs="Times New Roman"/>
          <w:sz w:val="28"/>
          <w:szCs w:val="28"/>
          <w:lang w:val="uk-UA"/>
        </w:rPr>
        <w:t xml:space="preserve"> складається на початку нового навчального року та є діючим </w:t>
      </w:r>
      <w:r w:rsidRPr="0086643D">
        <w:rPr>
          <w:rFonts w:ascii="Times New Roman" w:hAnsi="Times New Roman" w:cs="Times New Roman"/>
          <w:sz w:val="28"/>
          <w:szCs w:val="28"/>
          <w:lang w:val="uk-UA"/>
        </w:rPr>
        <w:lastRenderedPageBreak/>
        <w:t>один рік. У ньому вказані види діяльності, на які будуть спрямовуватися зусилля педагогічних колективів.</w:t>
      </w:r>
    </w:p>
    <w:p w:rsidR="00D55191" w:rsidRPr="0086643D" w:rsidRDefault="00D55191" w:rsidP="00D55191">
      <w:pPr>
        <w:spacing w:after="0" w:line="360" w:lineRule="auto"/>
        <w:ind w:firstLine="709"/>
        <w:jc w:val="both"/>
        <w:rPr>
          <w:rFonts w:ascii="Times New Roman" w:hAnsi="Times New Roman" w:cs="Times New Roman"/>
          <w:sz w:val="28"/>
          <w:szCs w:val="28"/>
          <w:lang w:val="uk-UA"/>
        </w:rPr>
      </w:pPr>
      <w:r w:rsidRPr="0086643D">
        <w:rPr>
          <w:rFonts w:ascii="Times New Roman" w:hAnsi="Times New Roman" w:cs="Times New Roman"/>
          <w:sz w:val="28"/>
          <w:szCs w:val="28"/>
          <w:lang w:val="uk-UA"/>
        </w:rPr>
        <w:t>У процесі вивчення документації ми з’ясували, що переважно у ЗЗСО інноваційна діяльність здійснюється в таких напрямах:</w:t>
      </w:r>
    </w:p>
    <w:p w:rsidR="00D55191" w:rsidRPr="0086643D" w:rsidRDefault="00D55191" w:rsidP="008053C7">
      <w:pPr>
        <w:pStyle w:val="a5"/>
        <w:numPr>
          <w:ilvl w:val="0"/>
          <w:numId w:val="23"/>
        </w:numPr>
        <w:shd w:val="clear" w:color="auto" w:fill="FFFFFF"/>
        <w:tabs>
          <w:tab w:val="left" w:pos="1134"/>
        </w:tabs>
        <w:spacing w:line="360" w:lineRule="auto"/>
        <w:ind w:left="0" w:firstLine="709"/>
        <w:jc w:val="both"/>
        <w:rPr>
          <w:sz w:val="28"/>
          <w:szCs w:val="28"/>
          <w:lang w:val="uk-UA"/>
        </w:rPr>
      </w:pPr>
      <w:r w:rsidRPr="0086643D">
        <w:rPr>
          <w:sz w:val="28"/>
          <w:szCs w:val="28"/>
          <w:lang w:val="uk-UA"/>
        </w:rPr>
        <w:t>схвалення вітчизняних і світових освітніх інновацій;</w:t>
      </w:r>
    </w:p>
    <w:p w:rsidR="00D55191" w:rsidRPr="0086643D" w:rsidRDefault="00D55191" w:rsidP="008053C7">
      <w:pPr>
        <w:pStyle w:val="a5"/>
        <w:numPr>
          <w:ilvl w:val="0"/>
          <w:numId w:val="23"/>
        </w:numPr>
        <w:shd w:val="clear" w:color="auto" w:fill="FFFFFF"/>
        <w:tabs>
          <w:tab w:val="left" w:pos="1134"/>
        </w:tabs>
        <w:spacing w:line="360" w:lineRule="auto"/>
        <w:ind w:left="0" w:firstLine="709"/>
        <w:jc w:val="both"/>
        <w:rPr>
          <w:sz w:val="28"/>
          <w:szCs w:val="28"/>
          <w:lang w:val="uk-UA"/>
        </w:rPr>
      </w:pPr>
      <w:r w:rsidRPr="0086643D">
        <w:rPr>
          <w:sz w:val="28"/>
          <w:szCs w:val="28"/>
          <w:lang w:val="uk-UA"/>
        </w:rPr>
        <w:t>апробація інновацій, змодельованих у процесі експериментальної роботи регіонального рівня;</w:t>
      </w:r>
    </w:p>
    <w:p w:rsidR="00D55191" w:rsidRPr="0086643D" w:rsidRDefault="00D55191" w:rsidP="008053C7">
      <w:pPr>
        <w:pStyle w:val="a5"/>
        <w:numPr>
          <w:ilvl w:val="0"/>
          <w:numId w:val="23"/>
        </w:numPr>
        <w:shd w:val="clear" w:color="auto" w:fill="FFFFFF"/>
        <w:tabs>
          <w:tab w:val="left" w:pos="1134"/>
        </w:tabs>
        <w:spacing w:line="360" w:lineRule="auto"/>
        <w:ind w:left="0" w:firstLine="709"/>
        <w:jc w:val="both"/>
        <w:rPr>
          <w:sz w:val="28"/>
          <w:szCs w:val="28"/>
          <w:lang w:val="uk-UA"/>
        </w:rPr>
      </w:pPr>
      <w:r w:rsidRPr="0086643D">
        <w:rPr>
          <w:sz w:val="28"/>
          <w:szCs w:val="28"/>
          <w:lang w:val="uk-UA"/>
        </w:rPr>
        <w:t>моделювання й експериментальна перевірка результативності  й можливості впровадження освітніх і педагогічних інновацій;</w:t>
      </w:r>
    </w:p>
    <w:p w:rsidR="00D55191" w:rsidRPr="0086643D" w:rsidRDefault="00D55191" w:rsidP="008053C7">
      <w:pPr>
        <w:pStyle w:val="a5"/>
        <w:numPr>
          <w:ilvl w:val="0"/>
          <w:numId w:val="23"/>
        </w:numPr>
        <w:shd w:val="clear" w:color="auto" w:fill="FFFFFF"/>
        <w:tabs>
          <w:tab w:val="left" w:pos="1134"/>
        </w:tabs>
        <w:spacing w:line="360" w:lineRule="auto"/>
        <w:ind w:left="0" w:firstLine="709"/>
        <w:jc w:val="both"/>
        <w:rPr>
          <w:sz w:val="28"/>
          <w:szCs w:val="28"/>
          <w:lang w:val="uk-UA"/>
        </w:rPr>
      </w:pPr>
      <w:r w:rsidRPr="0086643D">
        <w:rPr>
          <w:sz w:val="28"/>
          <w:szCs w:val="28"/>
          <w:lang w:val="uk-UA"/>
        </w:rPr>
        <w:t>реалізація освітніх і педагогічних інновацій в закладі освіти.</w:t>
      </w:r>
    </w:p>
    <w:p w:rsidR="00D55191" w:rsidRPr="0086643D" w:rsidRDefault="00D55191" w:rsidP="00D55191">
      <w:pPr>
        <w:spacing w:after="0" w:line="360" w:lineRule="auto"/>
        <w:ind w:firstLine="709"/>
        <w:jc w:val="both"/>
        <w:rPr>
          <w:rFonts w:ascii="Times New Roman" w:hAnsi="Times New Roman" w:cs="Times New Roman"/>
          <w:sz w:val="28"/>
          <w:szCs w:val="28"/>
          <w:lang w:val="uk-UA"/>
        </w:rPr>
      </w:pPr>
      <w:r w:rsidRPr="00892F4D">
        <w:rPr>
          <w:rFonts w:ascii="Times New Roman" w:hAnsi="Times New Roman" w:cs="Times New Roman"/>
          <w:sz w:val="28"/>
          <w:szCs w:val="28"/>
          <w:lang w:val="uk-UA"/>
        </w:rPr>
        <w:t xml:space="preserve">Інноваційна діяльність буде успішною, якщо педагог надає важливого значення інноваційним підходам до організації освітнього процесу в професійній та особистісній діяльності. Залучення педагога до інноваційного процесу іноді відбувається інтуїтивно, без урахування його особистісної та професійної </w:t>
      </w:r>
      <w:r>
        <w:rPr>
          <w:rFonts w:ascii="Times New Roman" w:hAnsi="Times New Roman" w:cs="Times New Roman"/>
          <w:sz w:val="28"/>
          <w:szCs w:val="28"/>
          <w:lang w:val="uk-UA"/>
        </w:rPr>
        <w:t>здатності</w:t>
      </w:r>
      <w:r w:rsidRPr="00892F4D">
        <w:rPr>
          <w:rFonts w:ascii="Times New Roman" w:hAnsi="Times New Roman" w:cs="Times New Roman"/>
          <w:sz w:val="28"/>
          <w:szCs w:val="28"/>
          <w:lang w:val="uk-UA"/>
        </w:rPr>
        <w:t xml:space="preserve"> до інновацій. </w:t>
      </w:r>
      <w:r w:rsidRPr="00892F4D">
        <w:rPr>
          <w:rFonts w:ascii="Times New Roman" w:hAnsi="Times New Roman" w:cs="Times New Roman"/>
          <w:i/>
          <w:sz w:val="28"/>
          <w:szCs w:val="28"/>
          <w:lang w:val="uk-UA"/>
        </w:rPr>
        <w:t xml:space="preserve">Готовність до інноваційної педагогічної діяльності, </w:t>
      </w:r>
      <w:r w:rsidRPr="00892F4D">
        <w:rPr>
          <w:rFonts w:ascii="Times New Roman" w:hAnsi="Times New Roman" w:cs="Times New Roman"/>
          <w:sz w:val="28"/>
          <w:szCs w:val="28"/>
          <w:lang w:val="uk-UA"/>
        </w:rPr>
        <w:t>як зазначає В. Харагірло, – це «особливий особистісний стан, що передбачає наявність у педагога мотиваційно-ціннісного ставлення до професійної діяльності», використання  ефективних способів й засобів досягнення педагогічної мети, здатність до креативності та рефлексії</w:t>
      </w:r>
      <w:r w:rsidRPr="00892F4D">
        <w:rPr>
          <w:rFonts w:ascii="Times New Roman" w:hAnsi="Times New Roman" w:cs="Times New Roman"/>
          <w:i/>
          <w:color w:val="FF0000"/>
          <w:sz w:val="28"/>
          <w:szCs w:val="28"/>
          <w:lang w:val="uk-UA"/>
        </w:rPr>
        <w:t xml:space="preserve"> </w:t>
      </w:r>
      <w:r w:rsidRPr="0086643D">
        <w:rPr>
          <w:rFonts w:ascii="Times New Roman" w:hAnsi="Times New Roman" w:cs="Times New Roman"/>
          <w:sz w:val="28"/>
          <w:szCs w:val="28"/>
          <w:lang w:val="uk-UA"/>
        </w:rPr>
        <w:t>[45, с.36].</w:t>
      </w:r>
    </w:p>
    <w:p w:rsidR="00D55191" w:rsidRPr="00892F4D" w:rsidRDefault="00D55191" w:rsidP="00D55191">
      <w:pPr>
        <w:spacing w:after="0" w:line="360" w:lineRule="auto"/>
        <w:ind w:firstLine="709"/>
        <w:jc w:val="both"/>
        <w:rPr>
          <w:rFonts w:ascii="Times New Roman" w:hAnsi="Times New Roman" w:cs="Times New Roman"/>
          <w:sz w:val="28"/>
          <w:szCs w:val="28"/>
          <w:lang w:val="uk-UA"/>
        </w:rPr>
      </w:pPr>
      <w:r w:rsidRPr="00892F4D">
        <w:rPr>
          <w:rFonts w:ascii="Times New Roman" w:hAnsi="Times New Roman" w:cs="Times New Roman"/>
          <w:sz w:val="28"/>
          <w:szCs w:val="28"/>
          <w:lang w:val="uk-UA"/>
        </w:rPr>
        <w:t xml:space="preserve">У нашій </w:t>
      </w:r>
      <w:r>
        <w:rPr>
          <w:rFonts w:ascii="Times New Roman" w:hAnsi="Times New Roman" w:cs="Times New Roman"/>
          <w:sz w:val="28"/>
          <w:szCs w:val="28"/>
          <w:lang w:val="uk-UA"/>
        </w:rPr>
        <w:t xml:space="preserve">кваліфікаційній </w:t>
      </w:r>
      <w:r w:rsidRPr="00892F4D">
        <w:rPr>
          <w:rFonts w:ascii="Times New Roman" w:hAnsi="Times New Roman" w:cs="Times New Roman"/>
          <w:sz w:val="28"/>
          <w:szCs w:val="28"/>
          <w:lang w:val="uk-UA"/>
        </w:rPr>
        <w:t xml:space="preserve">роботі ми розглядаємо </w:t>
      </w:r>
      <w:r w:rsidRPr="00892F4D">
        <w:rPr>
          <w:rFonts w:ascii="Times New Roman" w:hAnsi="Times New Roman" w:cs="Times New Roman"/>
          <w:i/>
          <w:sz w:val="28"/>
          <w:szCs w:val="28"/>
          <w:lang w:val="uk-UA"/>
        </w:rPr>
        <w:t xml:space="preserve">готовність керівників ЗЗСО до управління інноваційною діяльністю </w:t>
      </w:r>
      <w:r w:rsidRPr="00892F4D">
        <w:rPr>
          <w:rFonts w:ascii="Times New Roman" w:hAnsi="Times New Roman" w:cs="Times New Roman"/>
          <w:sz w:val="28"/>
          <w:szCs w:val="28"/>
          <w:lang w:val="uk-UA"/>
        </w:rPr>
        <w:t>як систему знань, навичок та вмінь, особистісних якостей, мотивів, що допомагають керівникові прийняти ефективні управлінські рішення шляхом успішної взаємодії з учасниками управлінського процесу з метою розв’язання управлінських проблем.</w:t>
      </w:r>
    </w:p>
    <w:p w:rsidR="00D55191" w:rsidRPr="00892F4D" w:rsidRDefault="00D55191" w:rsidP="00D55191">
      <w:pPr>
        <w:spacing w:after="0" w:line="360" w:lineRule="auto"/>
        <w:ind w:firstLine="709"/>
        <w:jc w:val="both"/>
        <w:rPr>
          <w:rFonts w:ascii="Times New Roman" w:hAnsi="Times New Roman" w:cs="Times New Roman"/>
          <w:i/>
          <w:sz w:val="28"/>
          <w:szCs w:val="28"/>
          <w:lang w:val="uk-UA"/>
        </w:rPr>
      </w:pPr>
      <w:r w:rsidRPr="00892F4D">
        <w:rPr>
          <w:rFonts w:ascii="Times New Roman" w:hAnsi="Times New Roman" w:cs="Times New Roman"/>
          <w:sz w:val="28"/>
          <w:szCs w:val="28"/>
          <w:lang w:val="uk-UA"/>
        </w:rPr>
        <w:t xml:space="preserve">Аби визначити рівень </w:t>
      </w:r>
      <w:r w:rsidRPr="00892F4D">
        <w:rPr>
          <w:rFonts w:ascii="Times New Roman" w:hAnsi="Times New Roman" w:cs="Times New Roman"/>
          <w:i/>
          <w:sz w:val="28"/>
          <w:szCs w:val="28"/>
          <w:lang w:val="uk-UA"/>
        </w:rPr>
        <w:t>готовності керівників та педагогічних працівників</w:t>
      </w:r>
      <w:r w:rsidRPr="00892F4D">
        <w:rPr>
          <w:rFonts w:ascii="Times New Roman" w:hAnsi="Times New Roman" w:cs="Times New Roman"/>
          <w:sz w:val="28"/>
          <w:szCs w:val="28"/>
          <w:lang w:val="uk-UA"/>
        </w:rPr>
        <w:t xml:space="preserve"> </w:t>
      </w:r>
      <w:r w:rsidRPr="00892F4D">
        <w:rPr>
          <w:rFonts w:ascii="Times New Roman" w:hAnsi="Times New Roman" w:cs="Times New Roman"/>
          <w:i/>
          <w:sz w:val="28"/>
          <w:szCs w:val="28"/>
          <w:lang w:val="uk-UA"/>
        </w:rPr>
        <w:t xml:space="preserve">до інноваційної діяльності, </w:t>
      </w:r>
      <w:r w:rsidRPr="00892F4D">
        <w:rPr>
          <w:rFonts w:ascii="Times New Roman" w:hAnsi="Times New Roman" w:cs="Times New Roman"/>
          <w:sz w:val="28"/>
          <w:szCs w:val="28"/>
          <w:lang w:val="uk-UA"/>
        </w:rPr>
        <w:t xml:space="preserve">ми застосували діагностичну методику </w:t>
      </w:r>
      <w:r>
        <w:rPr>
          <w:rFonts w:ascii="Times New Roman" w:hAnsi="Times New Roman" w:cs="Times New Roman"/>
          <w:sz w:val="28"/>
          <w:szCs w:val="28"/>
          <w:lang w:val="uk-UA"/>
        </w:rPr>
        <w:t xml:space="preserve">О.І. </w:t>
      </w:r>
      <w:r w:rsidRPr="00892F4D">
        <w:rPr>
          <w:rFonts w:ascii="Times New Roman" w:hAnsi="Times New Roman" w:cs="Times New Roman"/>
          <w:sz w:val="28"/>
          <w:szCs w:val="28"/>
          <w:lang w:val="uk-UA"/>
        </w:rPr>
        <w:t xml:space="preserve">Мармази «Кваліметрична модель оцінки інноваційної компетентності керівника» </w:t>
      </w:r>
      <w:r w:rsidRPr="00892F4D">
        <w:rPr>
          <w:rFonts w:ascii="Times New Roman" w:hAnsi="Times New Roman" w:cs="Times New Roman"/>
          <w:i/>
          <w:sz w:val="28"/>
          <w:szCs w:val="28"/>
          <w:lang w:val="uk-UA"/>
        </w:rPr>
        <w:t>(</w:t>
      </w:r>
      <w:r>
        <w:rPr>
          <w:rFonts w:ascii="Times New Roman" w:hAnsi="Times New Roman" w:cs="Times New Roman"/>
          <w:i/>
          <w:sz w:val="28"/>
          <w:szCs w:val="28"/>
          <w:lang w:val="uk-UA"/>
        </w:rPr>
        <w:t>Додаток А</w:t>
      </w:r>
      <w:r w:rsidRPr="00892F4D">
        <w:rPr>
          <w:rFonts w:ascii="Times New Roman" w:hAnsi="Times New Roman" w:cs="Times New Roman"/>
          <w:i/>
          <w:sz w:val="28"/>
          <w:szCs w:val="28"/>
          <w:lang w:val="uk-UA"/>
        </w:rPr>
        <w:t>).</w:t>
      </w:r>
    </w:p>
    <w:p w:rsidR="00D55191" w:rsidRPr="00892F4D" w:rsidRDefault="00D55191" w:rsidP="00D55191">
      <w:pPr>
        <w:spacing w:after="0" w:line="360" w:lineRule="auto"/>
        <w:ind w:firstLine="709"/>
        <w:jc w:val="both"/>
        <w:rPr>
          <w:rFonts w:ascii="Times New Roman" w:hAnsi="Times New Roman" w:cs="Times New Roman"/>
          <w:i/>
          <w:sz w:val="28"/>
          <w:szCs w:val="28"/>
          <w:lang w:val="uk-UA"/>
        </w:rPr>
      </w:pPr>
      <w:r w:rsidRPr="00892F4D">
        <w:rPr>
          <w:rFonts w:ascii="Times New Roman" w:hAnsi="Times New Roman" w:cs="Times New Roman"/>
          <w:sz w:val="28"/>
          <w:szCs w:val="28"/>
          <w:lang w:val="uk-UA"/>
        </w:rPr>
        <w:t xml:space="preserve">Так, науковці визначають такі фактори готовності керівника до управлінської діяльності: </w:t>
      </w:r>
      <w:r w:rsidRPr="00892F4D">
        <w:rPr>
          <w:rFonts w:ascii="Times New Roman" w:hAnsi="Times New Roman" w:cs="Times New Roman"/>
          <w:i/>
          <w:sz w:val="28"/>
          <w:szCs w:val="28"/>
          <w:lang w:val="uk-UA"/>
        </w:rPr>
        <w:t>когнітивний, особистісний та діяльнісний.</w:t>
      </w:r>
    </w:p>
    <w:p w:rsidR="00D55191" w:rsidRPr="00892F4D" w:rsidRDefault="00D55191" w:rsidP="00D55191">
      <w:pPr>
        <w:spacing w:after="0" w:line="360" w:lineRule="auto"/>
        <w:ind w:firstLine="709"/>
        <w:jc w:val="both"/>
        <w:rPr>
          <w:rFonts w:ascii="Times New Roman" w:hAnsi="Times New Roman" w:cs="Times New Roman"/>
          <w:sz w:val="28"/>
          <w:szCs w:val="28"/>
          <w:lang w:val="uk-UA"/>
        </w:rPr>
      </w:pPr>
      <w:r w:rsidRPr="00892F4D">
        <w:rPr>
          <w:rFonts w:ascii="Times New Roman" w:hAnsi="Times New Roman" w:cs="Times New Roman"/>
          <w:sz w:val="28"/>
          <w:szCs w:val="28"/>
          <w:lang w:val="uk-UA"/>
        </w:rPr>
        <w:lastRenderedPageBreak/>
        <w:t xml:space="preserve">Найважливішим показником, на наш погляд, є </w:t>
      </w:r>
      <w:r w:rsidRPr="00892F4D">
        <w:rPr>
          <w:rFonts w:ascii="Times New Roman" w:hAnsi="Times New Roman" w:cs="Times New Roman"/>
          <w:i/>
          <w:sz w:val="28"/>
          <w:szCs w:val="28"/>
          <w:lang w:val="uk-UA"/>
        </w:rPr>
        <w:t xml:space="preserve">особистісний чинник, </w:t>
      </w:r>
      <w:r w:rsidRPr="00892F4D">
        <w:rPr>
          <w:rFonts w:ascii="Times New Roman" w:hAnsi="Times New Roman" w:cs="Times New Roman"/>
          <w:sz w:val="28"/>
          <w:szCs w:val="28"/>
          <w:lang w:val="uk-UA"/>
        </w:rPr>
        <w:t xml:space="preserve">оскільки дає змогу усвідомити готовність управлінця до безпосередньої участі в освітніх проєктах та програмах різного рівня, його бажання обстоювати управлінське рішення застосовувати інновації в освіті. Це спонукає до розвитку творчого потенціалу, комунікативної компетентності, самовдосконалення та морально-правових цінностей. </w:t>
      </w:r>
    </w:p>
    <w:p w:rsidR="00D55191" w:rsidRPr="00892F4D" w:rsidRDefault="00D55191" w:rsidP="00D55191">
      <w:pPr>
        <w:spacing w:after="0" w:line="360" w:lineRule="auto"/>
        <w:ind w:firstLine="709"/>
        <w:jc w:val="both"/>
        <w:rPr>
          <w:rFonts w:ascii="Times New Roman" w:hAnsi="Times New Roman" w:cs="Times New Roman"/>
          <w:sz w:val="28"/>
          <w:szCs w:val="28"/>
          <w:lang w:val="uk-UA"/>
        </w:rPr>
      </w:pPr>
      <w:r w:rsidRPr="00892F4D">
        <w:rPr>
          <w:rFonts w:ascii="Times New Roman" w:hAnsi="Times New Roman" w:cs="Times New Roman"/>
          <w:sz w:val="28"/>
          <w:szCs w:val="28"/>
          <w:lang w:val="uk-UA"/>
        </w:rPr>
        <w:t xml:space="preserve">Дослідивши рівень показників </w:t>
      </w:r>
      <w:r w:rsidRPr="00892F4D">
        <w:rPr>
          <w:rFonts w:ascii="Times New Roman" w:hAnsi="Times New Roman" w:cs="Times New Roman"/>
          <w:i/>
          <w:sz w:val="28"/>
          <w:szCs w:val="28"/>
          <w:lang w:val="uk-UA"/>
        </w:rPr>
        <w:t xml:space="preserve">особистісного фактора, </w:t>
      </w:r>
      <w:r>
        <w:rPr>
          <w:rFonts w:ascii="Times New Roman" w:hAnsi="Times New Roman" w:cs="Times New Roman"/>
          <w:sz w:val="28"/>
          <w:szCs w:val="28"/>
          <w:lang w:val="uk-UA"/>
        </w:rPr>
        <w:t>ми дійшли таких висновків</w:t>
      </w:r>
      <w:r w:rsidRPr="00892F4D">
        <w:rPr>
          <w:rFonts w:ascii="Times New Roman" w:hAnsi="Times New Roman" w:cs="Times New Roman"/>
          <w:sz w:val="28"/>
          <w:szCs w:val="28"/>
          <w:lang w:val="uk-UA"/>
        </w:rPr>
        <w:t xml:space="preserve">: до </w:t>
      </w:r>
      <w:r w:rsidRPr="0086643D">
        <w:rPr>
          <w:rFonts w:ascii="Times New Roman" w:hAnsi="Times New Roman" w:cs="Times New Roman"/>
          <w:i/>
          <w:sz w:val="28"/>
          <w:szCs w:val="28"/>
          <w:lang w:val="uk-UA"/>
        </w:rPr>
        <w:t>високих</w:t>
      </w:r>
      <w:r w:rsidRPr="00892F4D">
        <w:rPr>
          <w:rFonts w:ascii="Times New Roman" w:hAnsi="Times New Roman" w:cs="Times New Roman"/>
          <w:b/>
          <w:sz w:val="28"/>
          <w:szCs w:val="28"/>
          <w:lang w:val="uk-UA"/>
        </w:rPr>
        <w:t xml:space="preserve"> </w:t>
      </w:r>
      <w:r w:rsidRPr="00892F4D">
        <w:rPr>
          <w:rFonts w:ascii="Times New Roman" w:hAnsi="Times New Roman" w:cs="Times New Roman"/>
          <w:sz w:val="28"/>
          <w:szCs w:val="28"/>
          <w:lang w:val="uk-UA"/>
        </w:rPr>
        <w:t xml:space="preserve">показників належать морально-правовий компонент та самоорганізація; </w:t>
      </w:r>
      <w:r w:rsidRPr="0086643D">
        <w:rPr>
          <w:rFonts w:ascii="Times New Roman" w:hAnsi="Times New Roman" w:cs="Times New Roman"/>
          <w:i/>
          <w:sz w:val="28"/>
          <w:szCs w:val="28"/>
          <w:lang w:val="uk-UA"/>
        </w:rPr>
        <w:t>середніми</w:t>
      </w:r>
      <w:r w:rsidRPr="00892F4D">
        <w:rPr>
          <w:rFonts w:ascii="Times New Roman" w:hAnsi="Times New Roman" w:cs="Times New Roman"/>
          <w:sz w:val="28"/>
          <w:szCs w:val="28"/>
          <w:lang w:val="uk-UA"/>
        </w:rPr>
        <w:t xml:space="preserve"> показниками є комунікативність та творча спрямованість;</w:t>
      </w:r>
      <w:r w:rsidRPr="00892F4D">
        <w:rPr>
          <w:rFonts w:ascii="Times New Roman" w:hAnsi="Times New Roman" w:cs="Times New Roman"/>
          <w:b/>
          <w:sz w:val="28"/>
          <w:szCs w:val="28"/>
          <w:lang w:val="uk-UA"/>
        </w:rPr>
        <w:t xml:space="preserve"> </w:t>
      </w:r>
      <w:r w:rsidRPr="0086643D">
        <w:rPr>
          <w:rFonts w:ascii="Times New Roman" w:hAnsi="Times New Roman" w:cs="Times New Roman"/>
          <w:i/>
          <w:sz w:val="28"/>
          <w:szCs w:val="28"/>
          <w:lang w:val="uk-UA"/>
        </w:rPr>
        <w:t>низькими</w:t>
      </w:r>
      <w:r w:rsidRPr="00892F4D">
        <w:rPr>
          <w:rFonts w:ascii="Times New Roman" w:hAnsi="Times New Roman" w:cs="Times New Roman"/>
          <w:sz w:val="28"/>
          <w:szCs w:val="28"/>
          <w:lang w:val="uk-UA"/>
        </w:rPr>
        <w:t xml:space="preserve"> – рівень розвитку світогляду та креативність. Отже, із метою успішного управління інноваційними процесами в ЗЗСО керівник повинен сприяти розвитку креативності та формувати інноваційне світосприйняття. Так, когнітивний фактор передбачає володіння системою знань із </w:t>
      </w:r>
      <w:r w:rsidRPr="00892F4D">
        <w:rPr>
          <w:rFonts w:ascii="Times New Roman" w:hAnsi="Times New Roman" w:cs="Times New Roman"/>
          <w:i/>
          <w:sz w:val="28"/>
          <w:szCs w:val="28"/>
          <w:lang w:val="uk-UA"/>
        </w:rPr>
        <w:t>педагогіки, психології, менеджменту, освітньої інноватики.</w:t>
      </w:r>
      <w:r w:rsidRPr="00892F4D">
        <w:rPr>
          <w:rFonts w:ascii="Times New Roman" w:hAnsi="Times New Roman" w:cs="Times New Roman"/>
          <w:sz w:val="28"/>
          <w:szCs w:val="28"/>
          <w:lang w:val="uk-UA"/>
        </w:rPr>
        <w:t xml:space="preserve"> </w:t>
      </w:r>
    </w:p>
    <w:p w:rsidR="00D55191" w:rsidRDefault="00D55191" w:rsidP="00D55191">
      <w:pPr>
        <w:spacing w:after="0" w:line="360" w:lineRule="auto"/>
        <w:ind w:firstLine="709"/>
        <w:jc w:val="both"/>
        <w:rPr>
          <w:rFonts w:ascii="Times New Roman" w:hAnsi="Times New Roman" w:cs="Times New Roman"/>
          <w:sz w:val="28"/>
          <w:szCs w:val="28"/>
          <w:lang w:val="uk-UA"/>
        </w:rPr>
      </w:pPr>
    </w:p>
    <w:p w:rsidR="00D55191" w:rsidRDefault="00D55191" w:rsidP="00D5519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eastAsia="ru-RU"/>
        </w:rPr>
        <w:drawing>
          <wp:inline distT="0" distB="0" distL="0" distR="0" wp14:anchorId="115436A2" wp14:editId="66C093FB">
            <wp:extent cx="5486400" cy="2847975"/>
            <wp:effectExtent l="0" t="0" r="0" b="9525"/>
            <wp:docPr id="60" name="Диаграмма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p w:rsidR="00D55191" w:rsidRPr="00892F4D" w:rsidRDefault="00D55191" w:rsidP="00D55191">
      <w:pPr>
        <w:spacing w:after="0" w:line="360" w:lineRule="auto"/>
        <w:ind w:firstLine="709"/>
        <w:jc w:val="both"/>
        <w:rPr>
          <w:rFonts w:ascii="Times New Roman" w:hAnsi="Times New Roman" w:cs="Times New Roman"/>
          <w:sz w:val="28"/>
          <w:szCs w:val="28"/>
          <w:lang w:val="uk-UA"/>
        </w:rPr>
      </w:pPr>
    </w:p>
    <w:p w:rsidR="00D55191" w:rsidRPr="00BF1852" w:rsidRDefault="00D55191" w:rsidP="00D55191">
      <w:pPr>
        <w:pStyle w:val="Default"/>
        <w:spacing w:line="360" w:lineRule="auto"/>
        <w:ind w:firstLine="709"/>
        <w:jc w:val="center"/>
        <w:rPr>
          <w:i/>
          <w:color w:val="auto"/>
          <w:sz w:val="28"/>
          <w:szCs w:val="28"/>
        </w:rPr>
      </w:pPr>
      <w:r w:rsidRPr="00BF1852">
        <w:rPr>
          <w:i/>
          <w:color w:val="auto"/>
          <w:sz w:val="28"/>
          <w:szCs w:val="28"/>
        </w:rPr>
        <w:t xml:space="preserve">Рис. </w:t>
      </w:r>
      <w:r>
        <w:rPr>
          <w:i/>
          <w:color w:val="auto"/>
          <w:sz w:val="28"/>
          <w:szCs w:val="28"/>
        </w:rPr>
        <w:t>3.1</w:t>
      </w:r>
      <w:r w:rsidRPr="00BF1852">
        <w:rPr>
          <w:i/>
          <w:color w:val="auto"/>
          <w:sz w:val="28"/>
          <w:szCs w:val="28"/>
        </w:rPr>
        <w:t>. Самооцінка когнітивної готовності керівників до управлінської діяльності</w:t>
      </w:r>
    </w:p>
    <w:p w:rsidR="00D55191" w:rsidRPr="00892F4D" w:rsidRDefault="00D55191" w:rsidP="00D55191">
      <w:pPr>
        <w:pStyle w:val="Default"/>
        <w:spacing w:line="360" w:lineRule="auto"/>
        <w:ind w:firstLine="709"/>
        <w:jc w:val="both"/>
        <w:rPr>
          <w:b/>
          <w:color w:val="auto"/>
          <w:sz w:val="28"/>
          <w:szCs w:val="28"/>
        </w:rPr>
      </w:pPr>
      <w:r w:rsidRPr="00892F4D">
        <w:rPr>
          <w:color w:val="auto"/>
          <w:sz w:val="28"/>
          <w:szCs w:val="28"/>
        </w:rPr>
        <w:t xml:space="preserve">За результатами визначення </w:t>
      </w:r>
      <w:r w:rsidRPr="00892F4D">
        <w:rPr>
          <w:i/>
          <w:color w:val="auto"/>
          <w:sz w:val="28"/>
          <w:szCs w:val="28"/>
        </w:rPr>
        <w:t>когнітивного чинника,</w:t>
      </w:r>
      <w:r w:rsidRPr="00892F4D">
        <w:rPr>
          <w:color w:val="auto"/>
          <w:sz w:val="28"/>
          <w:szCs w:val="28"/>
        </w:rPr>
        <w:t xml:space="preserve"> системність знань із, педагогіки, освітньої інноватики та менеджменту</w:t>
      </w:r>
      <w:r w:rsidRPr="00892F4D">
        <w:rPr>
          <w:b/>
          <w:color w:val="auto"/>
          <w:sz w:val="28"/>
          <w:szCs w:val="28"/>
        </w:rPr>
        <w:t xml:space="preserve"> </w:t>
      </w:r>
      <w:r w:rsidRPr="00892F4D">
        <w:rPr>
          <w:color w:val="auto"/>
          <w:sz w:val="28"/>
          <w:szCs w:val="28"/>
        </w:rPr>
        <w:t xml:space="preserve">належать до </w:t>
      </w:r>
      <w:r w:rsidRPr="00892F4D">
        <w:rPr>
          <w:i/>
          <w:color w:val="auto"/>
          <w:sz w:val="28"/>
          <w:szCs w:val="28"/>
        </w:rPr>
        <w:t xml:space="preserve">високих </w:t>
      </w:r>
      <w:r w:rsidRPr="00892F4D">
        <w:rPr>
          <w:color w:val="auto"/>
          <w:sz w:val="28"/>
          <w:szCs w:val="28"/>
        </w:rPr>
        <w:t xml:space="preserve">показників, а з психології – до </w:t>
      </w:r>
      <w:r w:rsidRPr="00892F4D">
        <w:rPr>
          <w:i/>
          <w:color w:val="auto"/>
          <w:sz w:val="28"/>
          <w:szCs w:val="28"/>
        </w:rPr>
        <w:t>середніх.</w:t>
      </w:r>
      <w:r w:rsidRPr="00892F4D">
        <w:rPr>
          <w:color w:val="auto"/>
          <w:sz w:val="28"/>
          <w:szCs w:val="28"/>
        </w:rPr>
        <w:t xml:space="preserve"> </w:t>
      </w:r>
    </w:p>
    <w:p w:rsidR="00D55191" w:rsidRPr="00892F4D" w:rsidRDefault="00D55191" w:rsidP="00D55191">
      <w:pPr>
        <w:pStyle w:val="Default"/>
        <w:spacing w:line="360" w:lineRule="auto"/>
        <w:ind w:firstLine="709"/>
        <w:jc w:val="both"/>
        <w:rPr>
          <w:color w:val="auto"/>
          <w:sz w:val="28"/>
          <w:szCs w:val="28"/>
        </w:rPr>
      </w:pPr>
      <w:r w:rsidRPr="00892F4D">
        <w:rPr>
          <w:color w:val="auto"/>
          <w:sz w:val="28"/>
          <w:szCs w:val="28"/>
        </w:rPr>
        <w:lastRenderedPageBreak/>
        <w:t>За результатами експерименту виходить, що система знань із психології не є важливою</w:t>
      </w:r>
      <w:r>
        <w:rPr>
          <w:color w:val="auto"/>
          <w:sz w:val="28"/>
          <w:szCs w:val="28"/>
        </w:rPr>
        <w:t xml:space="preserve"> в</w:t>
      </w:r>
      <w:r w:rsidRPr="00892F4D">
        <w:rPr>
          <w:color w:val="auto"/>
          <w:sz w:val="28"/>
          <w:szCs w:val="28"/>
        </w:rPr>
        <w:t xml:space="preserve"> освітньому інноваційному менеджменті, проте наша наукова розвідка акцентує на тому, що саме психологічний показник дає можливість одержувати якісні результати від упровадження інновації, тобто встановлювати її вплив на успішне навчання школярів у довготривалому визначенні.</w:t>
      </w:r>
    </w:p>
    <w:p w:rsidR="00D55191" w:rsidRPr="00892F4D" w:rsidRDefault="00D55191" w:rsidP="00D55191">
      <w:pPr>
        <w:pStyle w:val="Default"/>
        <w:spacing w:line="360" w:lineRule="auto"/>
        <w:ind w:firstLine="709"/>
        <w:jc w:val="both"/>
        <w:rPr>
          <w:color w:val="auto"/>
          <w:sz w:val="28"/>
          <w:szCs w:val="28"/>
        </w:rPr>
      </w:pPr>
      <w:r w:rsidRPr="00892F4D">
        <w:rPr>
          <w:color w:val="auto"/>
          <w:sz w:val="28"/>
          <w:szCs w:val="28"/>
        </w:rPr>
        <w:t xml:space="preserve">Аби </w:t>
      </w:r>
      <w:r>
        <w:rPr>
          <w:color w:val="auto"/>
          <w:sz w:val="28"/>
          <w:szCs w:val="28"/>
        </w:rPr>
        <w:t>окреслити</w:t>
      </w:r>
      <w:r w:rsidRPr="00892F4D">
        <w:rPr>
          <w:color w:val="auto"/>
          <w:sz w:val="28"/>
          <w:szCs w:val="28"/>
        </w:rPr>
        <w:t xml:space="preserve"> всі чинники впливу інновації на освітню практику закладу загальної середньої освіти, потрібно провести тривале спостереження. Це дасть можливість простежити та поглибити позитивний вплив інновації, а також сприятиме усуненню негативного. </w:t>
      </w:r>
    </w:p>
    <w:p w:rsidR="00D55191" w:rsidRDefault="00D55191" w:rsidP="00D55191">
      <w:pPr>
        <w:pStyle w:val="Default"/>
        <w:spacing w:line="360" w:lineRule="auto"/>
        <w:ind w:firstLine="709"/>
        <w:jc w:val="both"/>
        <w:rPr>
          <w:color w:val="auto"/>
          <w:sz w:val="28"/>
          <w:szCs w:val="28"/>
        </w:rPr>
      </w:pPr>
      <w:r w:rsidRPr="00892F4D">
        <w:rPr>
          <w:color w:val="auto"/>
          <w:sz w:val="28"/>
          <w:szCs w:val="28"/>
        </w:rPr>
        <w:t xml:space="preserve">Таким чином, менеджер матиме змогу проаналізувати вплив на загальний стан закладу освіти. Завдяки цим дослідженням керівник може виробити стратегію розвитку та роботи закладу в необхідному напрямі. </w:t>
      </w:r>
    </w:p>
    <w:p w:rsidR="00D55191" w:rsidRPr="00892F4D" w:rsidRDefault="00D55191" w:rsidP="00D55191">
      <w:pPr>
        <w:pStyle w:val="Default"/>
        <w:spacing w:line="360" w:lineRule="auto"/>
        <w:ind w:firstLine="709"/>
        <w:jc w:val="both"/>
        <w:rPr>
          <w:color w:val="auto"/>
          <w:sz w:val="28"/>
          <w:szCs w:val="28"/>
        </w:rPr>
      </w:pPr>
      <w:r w:rsidRPr="00892F4D">
        <w:rPr>
          <w:i/>
          <w:color w:val="auto"/>
          <w:sz w:val="28"/>
          <w:szCs w:val="28"/>
        </w:rPr>
        <w:t>Діяльнісний чинник</w:t>
      </w:r>
      <w:r w:rsidRPr="00892F4D">
        <w:rPr>
          <w:color w:val="auto"/>
          <w:sz w:val="28"/>
          <w:szCs w:val="28"/>
        </w:rPr>
        <w:t xml:space="preserve"> передбачає </w:t>
      </w:r>
      <w:r w:rsidRPr="00892F4D">
        <w:rPr>
          <w:i/>
          <w:color w:val="auto"/>
          <w:sz w:val="28"/>
          <w:szCs w:val="28"/>
        </w:rPr>
        <w:t>мотивацію персоналу,</w:t>
      </w:r>
      <w:r w:rsidRPr="00892F4D">
        <w:rPr>
          <w:color w:val="auto"/>
          <w:sz w:val="28"/>
          <w:szCs w:val="28"/>
        </w:rPr>
        <w:t xml:space="preserve"> </w:t>
      </w:r>
      <w:r w:rsidRPr="00892F4D">
        <w:rPr>
          <w:i/>
          <w:color w:val="auto"/>
          <w:sz w:val="28"/>
          <w:szCs w:val="28"/>
        </w:rPr>
        <w:t xml:space="preserve">аналітико-прогностичну функцію управління, </w:t>
      </w:r>
      <w:r w:rsidRPr="00892F4D">
        <w:rPr>
          <w:color w:val="auto"/>
          <w:sz w:val="28"/>
          <w:szCs w:val="28"/>
        </w:rPr>
        <w:t>а також</w:t>
      </w:r>
      <w:r w:rsidRPr="00892F4D">
        <w:rPr>
          <w:i/>
          <w:color w:val="auto"/>
          <w:sz w:val="28"/>
          <w:szCs w:val="28"/>
        </w:rPr>
        <w:t xml:space="preserve"> організаційно-координаційну та контрольно-оцінну діяльність. </w:t>
      </w:r>
      <w:r w:rsidRPr="00892F4D">
        <w:rPr>
          <w:color w:val="auto"/>
          <w:sz w:val="28"/>
          <w:szCs w:val="28"/>
        </w:rPr>
        <w:t xml:space="preserve">Цей чинник сприяє виявленню вмінь керівника щодо мотивації колективу до введення інновацій, здійснення аналізу стану закладу освіти та прогнозування інноваційних шляхів його розвитку, організації колективу та розподілу доручень між учасниками, контролю та оцінювання результатів упровадження інноваційної діяльності. </w:t>
      </w:r>
      <w:r>
        <w:rPr>
          <w:color w:val="auto"/>
          <w:sz w:val="28"/>
          <w:szCs w:val="28"/>
        </w:rPr>
        <w:t>Результати методики з даного компоненту представлені на рис.3.2.</w:t>
      </w:r>
      <w:r w:rsidRPr="00892F4D">
        <w:rPr>
          <w:color w:val="auto"/>
          <w:sz w:val="28"/>
          <w:szCs w:val="28"/>
        </w:rPr>
        <w:t xml:space="preserve"> </w:t>
      </w:r>
    </w:p>
    <w:p w:rsidR="00D55191" w:rsidRDefault="00D55191" w:rsidP="00D55191">
      <w:pPr>
        <w:spacing w:after="0" w:line="360" w:lineRule="auto"/>
        <w:ind w:firstLine="709"/>
        <w:jc w:val="both"/>
        <w:rPr>
          <w:rFonts w:ascii="Times New Roman" w:hAnsi="Times New Roman" w:cs="Times New Roman"/>
          <w:sz w:val="28"/>
          <w:szCs w:val="28"/>
          <w:lang w:val="uk-UA"/>
        </w:rPr>
      </w:pPr>
    </w:p>
    <w:p w:rsidR="00D55191" w:rsidRDefault="00D55191" w:rsidP="00D55191">
      <w:pPr>
        <w:spacing w:after="0" w:line="360" w:lineRule="auto"/>
        <w:ind w:firstLine="709"/>
        <w:jc w:val="both"/>
        <w:rPr>
          <w:rFonts w:ascii="Times New Roman" w:hAnsi="Times New Roman" w:cs="Times New Roman"/>
          <w:sz w:val="28"/>
          <w:szCs w:val="28"/>
          <w:lang w:val="uk-UA"/>
        </w:rPr>
      </w:pPr>
    </w:p>
    <w:p w:rsidR="00D55191" w:rsidRDefault="00D55191" w:rsidP="00D5519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eastAsia="ru-RU"/>
        </w:rPr>
        <w:lastRenderedPageBreak/>
        <w:drawing>
          <wp:inline distT="0" distB="0" distL="0" distR="0" wp14:anchorId="04F9E7B1" wp14:editId="023A2D2C">
            <wp:extent cx="5486400" cy="2838450"/>
            <wp:effectExtent l="0" t="0" r="0" b="0"/>
            <wp:docPr id="61" name="Диаграмма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p>
    <w:p w:rsidR="00D55191" w:rsidRPr="00892F4D" w:rsidRDefault="00D55191" w:rsidP="00D55191">
      <w:pPr>
        <w:spacing w:after="0" w:line="360" w:lineRule="auto"/>
        <w:ind w:firstLine="709"/>
        <w:jc w:val="both"/>
        <w:rPr>
          <w:rFonts w:ascii="Times New Roman" w:hAnsi="Times New Roman" w:cs="Times New Roman"/>
          <w:sz w:val="28"/>
          <w:szCs w:val="28"/>
          <w:lang w:val="uk-UA"/>
        </w:rPr>
      </w:pPr>
    </w:p>
    <w:p w:rsidR="00D55191" w:rsidRPr="00BF1852" w:rsidRDefault="00D55191" w:rsidP="00D55191">
      <w:pPr>
        <w:spacing w:after="0" w:line="360" w:lineRule="auto"/>
        <w:ind w:firstLine="709"/>
        <w:jc w:val="center"/>
        <w:rPr>
          <w:rFonts w:ascii="Times New Roman" w:hAnsi="Times New Roman" w:cs="Times New Roman"/>
          <w:i/>
          <w:sz w:val="28"/>
          <w:szCs w:val="28"/>
          <w:lang w:val="uk-UA"/>
        </w:rPr>
      </w:pPr>
      <w:r w:rsidRPr="00BF1852">
        <w:rPr>
          <w:rFonts w:ascii="Times New Roman" w:hAnsi="Times New Roman" w:cs="Times New Roman"/>
          <w:i/>
          <w:sz w:val="28"/>
          <w:szCs w:val="28"/>
          <w:lang w:val="uk-UA"/>
        </w:rPr>
        <w:t>Рис. 3.2. Самооцінка діяльнісної готовності керівників до управлінської діяльності</w:t>
      </w:r>
    </w:p>
    <w:p w:rsidR="00D55191" w:rsidRPr="00892F4D" w:rsidRDefault="00D55191" w:rsidP="00D55191">
      <w:pPr>
        <w:spacing w:after="0" w:line="360" w:lineRule="auto"/>
        <w:ind w:firstLine="709"/>
        <w:jc w:val="both"/>
        <w:rPr>
          <w:rFonts w:ascii="Times New Roman" w:hAnsi="Times New Roman" w:cs="Times New Roman"/>
          <w:sz w:val="28"/>
          <w:szCs w:val="28"/>
          <w:lang w:val="uk-UA"/>
        </w:rPr>
      </w:pPr>
    </w:p>
    <w:p w:rsidR="00D55191" w:rsidRPr="00892F4D" w:rsidRDefault="00D55191" w:rsidP="00D55191">
      <w:pPr>
        <w:spacing w:after="0" w:line="360" w:lineRule="auto"/>
        <w:ind w:firstLine="709"/>
        <w:jc w:val="both"/>
        <w:rPr>
          <w:rFonts w:ascii="Times New Roman" w:hAnsi="Times New Roman" w:cs="Times New Roman"/>
          <w:i/>
          <w:sz w:val="28"/>
          <w:szCs w:val="28"/>
          <w:lang w:val="uk-UA"/>
        </w:rPr>
      </w:pPr>
      <w:r w:rsidRPr="00892F4D">
        <w:rPr>
          <w:rFonts w:ascii="Times New Roman" w:hAnsi="Times New Roman" w:cs="Times New Roman"/>
          <w:sz w:val="28"/>
          <w:szCs w:val="28"/>
          <w:lang w:val="uk-UA"/>
        </w:rPr>
        <w:t>Серед показників, які не набули високого рівня</w:t>
      </w:r>
      <w:r>
        <w:rPr>
          <w:rFonts w:ascii="Times New Roman" w:hAnsi="Times New Roman" w:cs="Times New Roman"/>
          <w:sz w:val="28"/>
          <w:szCs w:val="28"/>
          <w:lang w:val="uk-UA"/>
        </w:rPr>
        <w:t>,</w:t>
      </w:r>
      <w:r w:rsidRPr="00892F4D">
        <w:rPr>
          <w:rFonts w:ascii="Times New Roman" w:hAnsi="Times New Roman" w:cs="Times New Roman"/>
          <w:sz w:val="28"/>
          <w:szCs w:val="28"/>
          <w:lang w:val="uk-UA"/>
        </w:rPr>
        <w:t xml:space="preserve"> – </w:t>
      </w:r>
      <w:r w:rsidRPr="00892F4D">
        <w:rPr>
          <w:rFonts w:ascii="Times New Roman" w:hAnsi="Times New Roman" w:cs="Times New Roman"/>
          <w:i/>
          <w:sz w:val="28"/>
          <w:szCs w:val="28"/>
          <w:lang w:val="uk-UA"/>
        </w:rPr>
        <w:t>аналітична діяльність керівника та мотивація персоналу.</w:t>
      </w:r>
    </w:p>
    <w:p w:rsidR="00D55191" w:rsidRPr="00892F4D" w:rsidRDefault="00D55191" w:rsidP="00D55191">
      <w:pPr>
        <w:spacing w:after="0" w:line="360" w:lineRule="auto"/>
        <w:ind w:firstLine="709"/>
        <w:jc w:val="both"/>
        <w:rPr>
          <w:rFonts w:ascii="Times New Roman" w:hAnsi="Times New Roman" w:cs="Times New Roman"/>
          <w:sz w:val="28"/>
          <w:szCs w:val="28"/>
          <w:lang w:val="uk-UA"/>
        </w:rPr>
      </w:pPr>
      <w:r w:rsidRPr="00892F4D">
        <w:rPr>
          <w:rFonts w:ascii="Times New Roman" w:hAnsi="Times New Roman" w:cs="Times New Roman"/>
          <w:sz w:val="28"/>
          <w:szCs w:val="28"/>
          <w:lang w:val="uk-UA"/>
        </w:rPr>
        <w:t>Так,</w:t>
      </w:r>
      <w:r w:rsidRPr="00892F4D">
        <w:rPr>
          <w:rFonts w:ascii="Times New Roman" w:hAnsi="Times New Roman" w:cs="Times New Roman"/>
          <w:i/>
          <w:sz w:val="28"/>
          <w:szCs w:val="28"/>
          <w:lang w:val="uk-UA"/>
        </w:rPr>
        <w:t xml:space="preserve"> мотивація персоналу </w:t>
      </w:r>
      <w:r w:rsidRPr="00892F4D">
        <w:rPr>
          <w:rFonts w:ascii="Times New Roman" w:hAnsi="Times New Roman" w:cs="Times New Roman"/>
          <w:sz w:val="28"/>
          <w:szCs w:val="28"/>
          <w:lang w:val="uk-UA"/>
        </w:rPr>
        <w:t>є складовою, яку важко досягти, оскільки вона залежить і від ставлення керівника, його стилю управління та здатності до мотивації. Значне місце посідають при цьому й особистісні якості кожного члена колективу, його прагнення до креативності, уміння гнучко та миттєво реагувати на зміни, рівень інноваційної компетентності, інші фактори стимулювання, зокрема похвали, премії, рейтинг у команді тощо.</w:t>
      </w:r>
    </w:p>
    <w:p w:rsidR="00D55191" w:rsidRPr="00892F4D" w:rsidRDefault="00D55191" w:rsidP="00D55191">
      <w:pPr>
        <w:spacing w:after="0" w:line="360" w:lineRule="auto"/>
        <w:ind w:firstLine="709"/>
        <w:jc w:val="both"/>
        <w:rPr>
          <w:rFonts w:ascii="Times New Roman" w:hAnsi="Times New Roman" w:cs="Times New Roman"/>
          <w:sz w:val="28"/>
          <w:szCs w:val="28"/>
          <w:lang w:val="uk-UA"/>
        </w:rPr>
      </w:pPr>
      <w:r w:rsidRPr="00892F4D">
        <w:rPr>
          <w:rFonts w:ascii="Times New Roman" w:hAnsi="Times New Roman" w:cs="Times New Roman"/>
          <w:sz w:val="28"/>
          <w:szCs w:val="28"/>
          <w:lang w:val="uk-UA"/>
        </w:rPr>
        <w:t xml:space="preserve">Однією з найважливіших організаційно-педагогічних умов, що забезпечують успішне управління процесами упровадження інновацій в ЗЗСО, є, на наш погляд, </w:t>
      </w:r>
      <w:r w:rsidRPr="00892F4D">
        <w:rPr>
          <w:rFonts w:ascii="Times New Roman" w:hAnsi="Times New Roman" w:cs="Times New Roman"/>
          <w:i/>
          <w:sz w:val="28"/>
          <w:szCs w:val="28"/>
          <w:lang w:val="uk-UA"/>
        </w:rPr>
        <w:t xml:space="preserve">рівень мотиваційної складової  та інноваційної компетентності </w:t>
      </w:r>
      <w:r w:rsidRPr="00892F4D">
        <w:rPr>
          <w:rFonts w:ascii="Times New Roman" w:hAnsi="Times New Roman" w:cs="Times New Roman"/>
          <w:sz w:val="28"/>
          <w:szCs w:val="28"/>
          <w:lang w:val="uk-UA"/>
        </w:rPr>
        <w:t>педагогів.</w:t>
      </w:r>
    </w:p>
    <w:p w:rsidR="00D55191" w:rsidRPr="00892F4D" w:rsidRDefault="00D55191" w:rsidP="00D55191">
      <w:pPr>
        <w:spacing w:after="0" w:line="360" w:lineRule="auto"/>
        <w:ind w:firstLine="709"/>
        <w:jc w:val="both"/>
        <w:rPr>
          <w:rFonts w:ascii="Times New Roman" w:hAnsi="Times New Roman" w:cs="Times New Roman"/>
          <w:sz w:val="28"/>
          <w:szCs w:val="28"/>
          <w:lang w:val="uk-UA"/>
        </w:rPr>
      </w:pPr>
      <w:r w:rsidRPr="00892F4D">
        <w:rPr>
          <w:rFonts w:ascii="Times New Roman" w:hAnsi="Times New Roman" w:cs="Times New Roman"/>
          <w:sz w:val="28"/>
          <w:szCs w:val="28"/>
          <w:lang w:val="uk-UA"/>
        </w:rPr>
        <w:t xml:space="preserve">Із цією метою ми застосували опитувальник В. Сластьоніна та Л. Подимової </w:t>
      </w:r>
      <w:r w:rsidRPr="003E70B5">
        <w:rPr>
          <w:rFonts w:ascii="Times New Roman" w:hAnsi="Times New Roman" w:cs="Times New Roman"/>
          <w:i/>
          <w:sz w:val="28"/>
          <w:szCs w:val="28"/>
          <w:lang w:val="uk-UA"/>
        </w:rPr>
        <w:t>(</w:t>
      </w:r>
      <w:r>
        <w:rPr>
          <w:rFonts w:ascii="Times New Roman" w:hAnsi="Times New Roman" w:cs="Times New Roman"/>
          <w:i/>
          <w:sz w:val="28"/>
          <w:szCs w:val="28"/>
          <w:lang w:val="uk-UA"/>
        </w:rPr>
        <w:t>Додаток Б</w:t>
      </w:r>
      <w:r w:rsidRPr="00D426FD">
        <w:rPr>
          <w:rFonts w:ascii="Times New Roman" w:hAnsi="Times New Roman" w:cs="Times New Roman"/>
          <w:sz w:val="28"/>
          <w:szCs w:val="28"/>
          <w:lang w:val="uk-UA"/>
        </w:rPr>
        <w:t>), яким було охоплено</w:t>
      </w:r>
      <w:r>
        <w:rPr>
          <w:rFonts w:ascii="Times New Roman" w:hAnsi="Times New Roman" w:cs="Times New Roman"/>
          <w:i/>
          <w:sz w:val="28"/>
          <w:szCs w:val="28"/>
          <w:lang w:val="uk-UA"/>
        </w:rPr>
        <w:t xml:space="preserve"> </w:t>
      </w:r>
      <w:r>
        <w:rPr>
          <w:rFonts w:ascii="Times New Roman" w:hAnsi="Times New Roman" w:cs="Times New Roman"/>
          <w:sz w:val="28"/>
          <w:szCs w:val="28"/>
          <w:lang w:val="uk-UA"/>
        </w:rPr>
        <w:t>3</w:t>
      </w:r>
      <w:r w:rsidRPr="00892F4D">
        <w:rPr>
          <w:rFonts w:ascii="Times New Roman" w:hAnsi="Times New Roman" w:cs="Times New Roman"/>
          <w:sz w:val="28"/>
          <w:szCs w:val="28"/>
          <w:lang w:val="uk-UA"/>
        </w:rPr>
        <w:t>0 респондентів</w:t>
      </w:r>
      <w:r>
        <w:rPr>
          <w:rFonts w:ascii="Times New Roman" w:hAnsi="Times New Roman" w:cs="Times New Roman"/>
          <w:sz w:val="28"/>
          <w:szCs w:val="28"/>
          <w:lang w:val="uk-UA"/>
        </w:rPr>
        <w:t>. Вони</w:t>
      </w:r>
      <w:r w:rsidRPr="00892F4D">
        <w:rPr>
          <w:rFonts w:ascii="Times New Roman" w:hAnsi="Times New Roman" w:cs="Times New Roman"/>
          <w:sz w:val="28"/>
          <w:szCs w:val="28"/>
          <w:lang w:val="uk-UA"/>
        </w:rPr>
        <w:t xml:space="preserve"> повинні були дати оцінку судженню, у змісті якого було ставлення педагогів до інноваційної діяльності та прагнення впроваджувати її в освітню практику. </w:t>
      </w:r>
      <w:r w:rsidRPr="00892F4D">
        <w:rPr>
          <w:rFonts w:ascii="Times New Roman" w:hAnsi="Times New Roman" w:cs="Times New Roman"/>
          <w:sz w:val="28"/>
          <w:szCs w:val="28"/>
          <w:lang w:val="uk-UA"/>
        </w:rPr>
        <w:lastRenderedPageBreak/>
        <w:t xml:space="preserve">Учасники анкетування виставили оцінку від 1 до 5, де 5 – повна відповідність </w:t>
      </w:r>
      <w:r w:rsidRPr="00892F4D">
        <w:rPr>
          <w:rFonts w:ascii="Times New Roman" w:hAnsi="Times New Roman" w:cs="Times New Roman"/>
          <w:i/>
          <w:sz w:val="28"/>
          <w:szCs w:val="28"/>
          <w:lang w:val="uk-UA"/>
        </w:rPr>
        <w:t xml:space="preserve">їхнім якостям, 1 – </w:t>
      </w:r>
      <w:r w:rsidRPr="00892F4D">
        <w:rPr>
          <w:rFonts w:ascii="Times New Roman" w:hAnsi="Times New Roman" w:cs="Times New Roman"/>
          <w:sz w:val="28"/>
          <w:szCs w:val="28"/>
          <w:lang w:val="uk-UA"/>
        </w:rPr>
        <w:t xml:space="preserve">абсолютна невідповідність. </w:t>
      </w:r>
    </w:p>
    <w:p w:rsidR="00D55191" w:rsidRPr="00892F4D" w:rsidRDefault="00D55191" w:rsidP="00D55191">
      <w:pPr>
        <w:spacing w:after="0" w:line="360" w:lineRule="auto"/>
        <w:ind w:firstLine="709"/>
        <w:jc w:val="both"/>
        <w:rPr>
          <w:rFonts w:ascii="Times New Roman" w:hAnsi="Times New Roman" w:cs="Times New Roman"/>
          <w:sz w:val="28"/>
          <w:szCs w:val="28"/>
          <w:lang w:val="uk-UA"/>
        </w:rPr>
      </w:pPr>
      <w:r w:rsidRPr="00892F4D">
        <w:rPr>
          <w:rFonts w:ascii="Times New Roman" w:hAnsi="Times New Roman" w:cs="Times New Roman"/>
          <w:sz w:val="28"/>
          <w:szCs w:val="28"/>
          <w:lang w:val="uk-UA"/>
        </w:rPr>
        <w:t>У структурі даної карти було виокремлено 4 компоненти:</w:t>
      </w:r>
      <w:r w:rsidRPr="00892F4D">
        <w:rPr>
          <w:rFonts w:ascii="Times New Roman" w:hAnsi="Times New Roman" w:cs="Times New Roman"/>
          <w:i/>
          <w:sz w:val="28"/>
          <w:szCs w:val="28"/>
          <w:lang w:val="uk-UA"/>
        </w:rPr>
        <w:t xml:space="preserve"> мотиваційно-творчу спрямованість, оцінку професійних здібностей педагога до здійснення інноваційної діяльності, його креативність та  індивідуальні особливості</w:t>
      </w:r>
      <w:r w:rsidRPr="00892F4D">
        <w:rPr>
          <w:rFonts w:ascii="Times New Roman" w:hAnsi="Times New Roman" w:cs="Times New Roman"/>
          <w:sz w:val="28"/>
          <w:szCs w:val="28"/>
          <w:lang w:val="uk-UA"/>
        </w:rPr>
        <w:t>.</w:t>
      </w:r>
    </w:p>
    <w:p w:rsidR="00D55191" w:rsidRPr="00892F4D" w:rsidRDefault="00D55191" w:rsidP="00D55191">
      <w:pPr>
        <w:pStyle w:val="Default"/>
        <w:spacing w:line="360" w:lineRule="auto"/>
        <w:ind w:firstLine="709"/>
        <w:jc w:val="both"/>
        <w:rPr>
          <w:color w:val="auto"/>
          <w:sz w:val="28"/>
          <w:szCs w:val="28"/>
        </w:rPr>
      </w:pPr>
      <w:r w:rsidRPr="00892F4D">
        <w:rPr>
          <w:color w:val="auto"/>
          <w:sz w:val="28"/>
          <w:szCs w:val="28"/>
        </w:rPr>
        <w:t xml:space="preserve">Із метою визначення результатів відповіді респондентів було поділено за трьома рівнями: показники </w:t>
      </w:r>
      <w:r w:rsidRPr="00892F4D">
        <w:rPr>
          <w:i/>
          <w:color w:val="auto"/>
          <w:sz w:val="28"/>
          <w:szCs w:val="28"/>
        </w:rPr>
        <w:t>низького</w:t>
      </w:r>
      <w:r w:rsidRPr="00892F4D">
        <w:rPr>
          <w:color w:val="auto"/>
          <w:sz w:val="28"/>
          <w:szCs w:val="28"/>
        </w:rPr>
        <w:t xml:space="preserve"> рівня (відповіді, середній бал яких від 1 до 3) </w:t>
      </w:r>
      <w:r w:rsidRPr="00892F4D">
        <w:rPr>
          <w:i/>
          <w:color w:val="auto"/>
          <w:sz w:val="28"/>
          <w:szCs w:val="28"/>
        </w:rPr>
        <w:t>середній рівень</w:t>
      </w:r>
      <w:r w:rsidRPr="00892F4D">
        <w:rPr>
          <w:color w:val="auto"/>
          <w:sz w:val="28"/>
          <w:szCs w:val="28"/>
        </w:rPr>
        <w:t xml:space="preserve"> – 3–4 бали,</w:t>
      </w:r>
      <w:r w:rsidRPr="00892F4D">
        <w:rPr>
          <w:i/>
          <w:color w:val="auto"/>
          <w:sz w:val="28"/>
          <w:szCs w:val="28"/>
        </w:rPr>
        <w:t xml:space="preserve"> високий</w:t>
      </w:r>
      <w:r w:rsidRPr="00892F4D">
        <w:rPr>
          <w:color w:val="auto"/>
          <w:sz w:val="28"/>
          <w:szCs w:val="28"/>
        </w:rPr>
        <w:t xml:space="preserve"> – 4–5 балів. </w:t>
      </w:r>
    </w:p>
    <w:p w:rsidR="00D55191" w:rsidRPr="00892F4D" w:rsidRDefault="00D55191" w:rsidP="00D55191">
      <w:pPr>
        <w:spacing w:after="0" w:line="360" w:lineRule="auto"/>
        <w:ind w:firstLine="709"/>
        <w:jc w:val="both"/>
        <w:rPr>
          <w:rFonts w:ascii="Times New Roman" w:hAnsi="Times New Roman" w:cs="Times New Roman"/>
          <w:sz w:val="28"/>
          <w:szCs w:val="28"/>
          <w:lang w:val="uk-UA"/>
        </w:rPr>
      </w:pPr>
      <w:r w:rsidRPr="00892F4D">
        <w:rPr>
          <w:rFonts w:ascii="Times New Roman" w:hAnsi="Times New Roman" w:cs="Times New Roman"/>
          <w:sz w:val="28"/>
          <w:szCs w:val="28"/>
          <w:lang w:val="uk-UA"/>
        </w:rPr>
        <w:t xml:space="preserve">У продуктивній реалізації інноваційної діяльності важливе місце відводиться мотиваційно-творчій спрямованості педагогів, їхньому прагненню до значних творчих результатів. Завдяки цьому вони краще сприйматимуть інновації, будуть адаптовані до власної діяльності та </w:t>
      </w:r>
      <w:r>
        <w:rPr>
          <w:rFonts w:ascii="Times New Roman" w:hAnsi="Times New Roman" w:cs="Times New Roman"/>
          <w:sz w:val="28"/>
          <w:szCs w:val="28"/>
          <w:lang w:val="uk-UA"/>
        </w:rPr>
        <w:t>прагнути</w:t>
      </w:r>
      <w:r w:rsidRPr="00892F4D">
        <w:rPr>
          <w:rFonts w:ascii="Times New Roman" w:hAnsi="Times New Roman" w:cs="Times New Roman"/>
          <w:sz w:val="28"/>
          <w:szCs w:val="28"/>
          <w:lang w:val="uk-UA"/>
        </w:rPr>
        <w:t>муть застосовувати власні інноваці</w:t>
      </w:r>
      <w:r>
        <w:rPr>
          <w:rFonts w:ascii="Times New Roman" w:hAnsi="Times New Roman" w:cs="Times New Roman"/>
          <w:sz w:val="28"/>
          <w:szCs w:val="28"/>
          <w:lang w:val="uk-UA"/>
        </w:rPr>
        <w:t>ї</w:t>
      </w:r>
      <w:r w:rsidRPr="00892F4D">
        <w:rPr>
          <w:rFonts w:ascii="Times New Roman" w:hAnsi="Times New Roman" w:cs="Times New Roman"/>
          <w:sz w:val="28"/>
          <w:szCs w:val="28"/>
          <w:lang w:val="uk-UA"/>
        </w:rPr>
        <w:t>.</w:t>
      </w:r>
    </w:p>
    <w:p w:rsidR="00D55191" w:rsidRPr="00892F4D" w:rsidRDefault="00D55191" w:rsidP="00D5519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Результати проведеної методики засвідчують, що</w:t>
      </w:r>
      <w:r w:rsidRPr="00892F4D">
        <w:rPr>
          <w:rFonts w:ascii="Times New Roman" w:hAnsi="Times New Roman" w:cs="Times New Roman"/>
          <w:sz w:val="28"/>
          <w:szCs w:val="28"/>
          <w:lang w:val="uk-UA"/>
        </w:rPr>
        <w:t xml:space="preserve"> </w:t>
      </w:r>
      <w:r>
        <w:rPr>
          <w:rFonts w:ascii="Times New Roman" w:hAnsi="Times New Roman" w:cs="Times New Roman"/>
          <w:sz w:val="28"/>
          <w:szCs w:val="28"/>
          <w:lang w:val="uk-UA"/>
        </w:rPr>
        <w:t>7 (23,3%)</w:t>
      </w:r>
      <w:r w:rsidRPr="00892F4D">
        <w:rPr>
          <w:rFonts w:ascii="Times New Roman" w:hAnsi="Times New Roman" w:cs="Times New Roman"/>
          <w:sz w:val="28"/>
          <w:szCs w:val="28"/>
          <w:lang w:val="uk-UA"/>
        </w:rPr>
        <w:t xml:space="preserve"> </w:t>
      </w:r>
      <w:r>
        <w:rPr>
          <w:rFonts w:ascii="Times New Roman" w:hAnsi="Times New Roman" w:cs="Times New Roman"/>
          <w:sz w:val="28"/>
          <w:szCs w:val="28"/>
          <w:lang w:val="uk-UA"/>
        </w:rPr>
        <w:t>респондентів</w:t>
      </w:r>
      <w:r w:rsidRPr="00892F4D">
        <w:rPr>
          <w:rFonts w:ascii="Times New Roman" w:hAnsi="Times New Roman" w:cs="Times New Roman"/>
          <w:sz w:val="28"/>
          <w:szCs w:val="28"/>
          <w:lang w:val="uk-UA"/>
        </w:rPr>
        <w:t xml:space="preserve"> переконують у своєму </w:t>
      </w:r>
      <w:r w:rsidRPr="00892F4D">
        <w:rPr>
          <w:rFonts w:ascii="Times New Roman" w:hAnsi="Times New Roman" w:cs="Times New Roman"/>
          <w:i/>
          <w:sz w:val="28"/>
          <w:szCs w:val="28"/>
          <w:lang w:val="uk-UA"/>
        </w:rPr>
        <w:t>високому рівні</w:t>
      </w:r>
      <w:r w:rsidRPr="00892F4D">
        <w:rPr>
          <w:rFonts w:ascii="Times New Roman" w:hAnsi="Times New Roman" w:cs="Times New Roman"/>
          <w:sz w:val="28"/>
          <w:szCs w:val="28"/>
          <w:lang w:val="uk-UA"/>
        </w:rPr>
        <w:t xml:space="preserve"> допитливості, творчому інтересі, прагненні до лідерства та самовдосконалення. Важливими для них є оцінка діяльності педагогів керівництвом та особиста значущість креативної діяльності. </w:t>
      </w:r>
    </w:p>
    <w:p w:rsidR="00D55191" w:rsidRPr="00892F4D" w:rsidRDefault="00D55191" w:rsidP="00D5519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17 (56,7%) </w:t>
      </w:r>
      <w:r w:rsidRPr="00892F4D">
        <w:rPr>
          <w:rFonts w:ascii="Times New Roman" w:hAnsi="Times New Roman" w:cs="Times New Roman"/>
          <w:sz w:val="28"/>
          <w:szCs w:val="28"/>
          <w:lang w:val="uk-UA"/>
        </w:rPr>
        <w:t xml:space="preserve">респондентів, які отримали показники </w:t>
      </w:r>
      <w:r w:rsidRPr="00892F4D">
        <w:rPr>
          <w:rFonts w:ascii="Times New Roman" w:hAnsi="Times New Roman" w:cs="Times New Roman"/>
          <w:i/>
          <w:sz w:val="28"/>
          <w:szCs w:val="28"/>
          <w:lang w:val="uk-UA"/>
        </w:rPr>
        <w:t>середнього рівня</w:t>
      </w:r>
      <w:r w:rsidRPr="00892F4D">
        <w:rPr>
          <w:rFonts w:ascii="Times New Roman" w:hAnsi="Times New Roman" w:cs="Times New Roman"/>
          <w:sz w:val="28"/>
          <w:szCs w:val="28"/>
          <w:lang w:val="uk-UA"/>
        </w:rPr>
        <w:t xml:space="preserve">, переконують, що вони також є допитливими, проте не завжди прагнуть ставати лідерами та самовдосконалюватися. Це реалізується в їхній нерішучості, традиційній шкільній системі, за якою вони працюють, побоюванні відповідати за власні рішення. </w:t>
      </w:r>
    </w:p>
    <w:p w:rsidR="00D55191" w:rsidRDefault="00D55191" w:rsidP="00D55191">
      <w:pPr>
        <w:spacing w:after="0" w:line="360" w:lineRule="auto"/>
        <w:ind w:firstLine="709"/>
        <w:jc w:val="both"/>
        <w:rPr>
          <w:rFonts w:ascii="Times New Roman" w:hAnsi="Times New Roman" w:cs="Times New Roman"/>
          <w:sz w:val="28"/>
          <w:szCs w:val="28"/>
          <w:lang w:val="uk-UA"/>
        </w:rPr>
      </w:pPr>
      <w:r w:rsidRPr="00892F4D">
        <w:rPr>
          <w:rFonts w:ascii="Times New Roman" w:hAnsi="Times New Roman" w:cs="Times New Roman"/>
          <w:sz w:val="28"/>
          <w:szCs w:val="28"/>
          <w:lang w:val="uk-UA"/>
        </w:rPr>
        <w:t>6</w:t>
      </w:r>
      <w:r>
        <w:rPr>
          <w:rFonts w:ascii="Times New Roman" w:hAnsi="Times New Roman" w:cs="Times New Roman"/>
          <w:sz w:val="28"/>
          <w:szCs w:val="28"/>
          <w:lang w:val="uk-UA"/>
        </w:rPr>
        <w:t xml:space="preserve"> (20,0%)</w:t>
      </w:r>
      <w:r w:rsidRPr="00892F4D">
        <w:rPr>
          <w:rFonts w:ascii="Times New Roman" w:hAnsi="Times New Roman" w:cs="Times New Roman"/>
          <w:sz w:val="28"/>
          <w:szCs w:val="28"/>
          <w:lang w:val="uk-UA"/>
        </w:rPr>
        <w:t xml:space="preserve"> </w:t>
      </w:r>
      <w:r>
        <w:rPr>
          <w:rFonts w:ascii="Times New Roman" w:hAnsi="Times New Roman" w:cs="Times New Roman"/>
          <w:sz w:val="28"/>
          <w:szCs w:val="28"/>
          <w:lang w:val="uk-UA"/>
        </w:rPr>
        <w:t>опитаних</w:t>
      </w:r>
      <w:r w:rsidRPr="00892F4D">
        <w:rPr>
          <w:rFonts w:ascii="Times New Roman" w:hAnsi="Times New Roman" w:cs="Times New Roman"/>
          <w:sz w:val="28"/>
          <w:szCs w:val="28"/>
          <w:lang w:val="uk-UA"/>
        </w:rPr>
        <w:t xml:space="preserve"> засвідчили </w:t>
      </w:r>
      <w:r w:rsidRPr="00892F4D">
        <w:rPr>
          <w:rFonts w:ascii="Times New Roman" w:hAnsi="Times New Roman" w:cs="Times New Roman"/>
          <w:i/>
          <w:sz w:val="28"/>
          <w:szCs w:val="28"/>
          <w:lang w:val="uk-UA"/>
        </w:rPr>
        <w:t>низький рівень</w:t>
      </w:r>
      <w:r w:rsidRPr="00892F4D">
        <w:rPr>
          <w:rFonts w:ascii="Times New Roman" w:hAnsi="Times New Roman" w:cs="Times New Roman"/>
          <w:sz w:val="28"/>
          <w:szCs w:val="28"/>
          <w:lang w:val="uk-UA"/>
        </w:rPr>
        <w:t xml:space="preserve"> мотиваційно-творчої спрямованості. У їх</w:t>
      </w:r>
      <w:r>
        <w:rPr>
          <w:rFonts w:ascii="Times New Roman" w:hAnsi="Times New Roman" w:cs="Times New Roman"/>
          <w:sz w:val="28"/>
          <w:szCs w:val="28"/>
          <w:lang w:val="uk-UA"/>
        </w:rPr>
        <w:t>ніх</w:t>
      </w:r>
      <w:r w:rsidRPr="00892F4D">
        <w:rPr>
          <w:rFonts w:ascii="Times New Roman" w:hAnsi="Times New Roman" w:cs="Times New Roman"/>
          <w:sz w:val="28"/>
          <w:szCs w:val="28"/>
          <w:lang w:val="uk-UA"/>
        </w:rPr>
        <w:t xml:space="preserve"> відповідях були переконання, що вони не дуже допитливі та креативні, проте їм більш</w:t>
      </w:r>
      <w:r>
        <w:rPr>
          <w:rFonts w:ascii="Times New Roman" w:hAnsi="Times New Roman" w:cs="Times New Roman"/>
          <w:sz w:val="28"/>
          <w:szCs w:val="28"/>
          <w:lang w:val="uk-UA"/>
        </w:rPr>
        <w:t>е</w:t>
      </w:r>
      <w:r w:rsidRPr="00892F4D">
        <w:rPr>
          <w:rFonts w:ascii="Times New Roman" w:hAnsi="Times New Roman" w:cs="Times New Roman"/>
          <w:sz w:val="28"/>
          <w:szCs w:val="28"/>
          <w:lang w:val="uk-UA"/>
        </w:rPr>
        <w:t xml:space="preserve"> властиве прагнення до лідерства та високої оцінки керівництвом, аніж бажання творчо реалізувати власний потенціал. </w:t>
      </w:r>
    </w:p>
    <w:p w:rsidR="00D55191" w:rsidRPr="00892F4D" w:rsidRDefault="00D55191" w:rsidP="00D5519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Узагальнені результати презентовані на рис.3.3.</w:t>
      </w:r>
    </w:p>
    <w:p w:rsidR="00D55191" w:rsidRDefault="00D55191" w:rsidP="00D55191">
      <w:pPr>
        <w:spacing w:after="0" w:line="360" w:lineRule="auto"/>
        <w:ind w:firstLine="709"/>
        <w:jc w:val="both"/>
        <w:rPr>
          <w:rFonts w:ascii="Times New Roman" w:hAnsi="Times New Roman" w:cs="Times New Roman"/>
          <w:sz w:val="28"/>
          <w:szCs w:val="28"/>
          <w:lang w:val="uk-UA"/>
        </w:rPr>
      </w:pPr>
    </w:p>
    <w:p w:rsidR="00D55191" w:rsidRDefault="00D55191" w:rsidP="00D5519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eastAsia="ru-RU"/>
        </w:rPr>
        <w:lastRenderedPageBreak/>
        <w:drawing>
          <wp:inline distT="0" distB="0" distL="0" distR="0" wp14:anchorId="0CE3A97C" wp14:editId="14E9ABE1">
            <wp:extent cx="5486400" cy="2990850"/>
            <wp:effectExtent l="0" t="0" r="0" b="0"/>
            <wp:docPr id="63" name="Диаграмма 63"/>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inline>
        </w:drawing>
      </w:r>
    </w:p>
    <w:p w:rsidR="00D55191" w:rsidRDefault="00D55191" w:rsidP="00D55191">
      <w:pPr>
        <w:pStyle w:val="Default"/>
        <w:spacing w:line="360" w:lineRule="auto"/>
        <w:ind w:firstLine="709"/>
        <w:jc w:val="center"/>
        <w:rPr>
          <w:i/>
          <w:color w:val="auto"/>
          <w:sz w:val="28"/>
          <w:szCs w:val="28"/>
        </w:rPr>
      </w:pPr>
    </w:p>
    <w:p w:rsidR="00D55191" w:rsidRPr="007268AB" w:rsidRDefault="00D55191" w:rsidP="00D55191">
      <w:pPr>
        <w:pStyle w:val="Default"/>
        <w:spacing w:line="360" w:lineRule="auto"/>
        <w:ind w:firstLine="709"/>
        <w:jc w:val="center"/>
        <w:rPr>
          <w:i/>
          <w:color w:val="auto"/>
          <w:sz w:val="28"/>
          <w:szCs w:val="28"/>
        </w:rPr>
      </w:pPr>
      <w:r>
        <w:rPr>
          <w:i/>
          <w:color w:val="auto"/>
          <w:sz w:val="28"/>
          <w:szCs w:val="28"/>
        </w:rPr>
        <w:t>Рис. 3.3.</w:t>
      </w:r>
      <w:r w:rsidRPr="007268AB">
        <w:rPr>
          <w:i/>
          <w:color w:val="auto"/>
          <w:sz w:val="28"/>
          <w:szCs w:val="28"/>
        </w:rPr>
        <w:t xml:space="preserve">. </w:t>
      </w:r>
      <w:r>
        <w:rPr>
          <w:i/>
          <w:color w:val="auto"/>
          <w:sz w:val="28"/>
          <w:szCs w:val="28"/>
        </w:rPr>
        <w:t xml:space="preserve">Рівні </w:t>
      </w:r>
      <w:r w:rsidRPr="007268AB">
        <w:rPr>
          <w:i/>
          <w:color w:val="auto"/>
          <w:sz w:val="28"/>
          <w:szCs w:val="28"/>
        </w:rPr>
        <w:t>мотиваційно-творчої спрямованості</w:t>
      </w:r>
      <w:r>
        <w:rPr>
          <w:i/>
          <w:color w:val="auto"/>
          <w:sz w:val="28"/>
          <w:szCs w:val="28"/>
        </w:rPr>
        <w:t xml:space="preserve"> керівників та педагогічних працівників ЗЗСО</w:t>
      </w:r>
    </w:p>
    <w:p w:rsidR="00D55191" w:rsidRDefault="00D55191" w:rsidP="00D55191">
      <w:pPr>
        <w:spacing w:after="0" w:line="360" w:lineRule="auto"/>
        <w:ind w:firstLine="709"/>
        <w:jc w:val="both"/>
        <w:rPr>
          <w:rFonts w:ascii="Times New Roman" w:hAnsi="Times New Roman" w:cs="Times New Roman"/>
          <w:sz w:val="28"/>
          <w:szCs w:val="28"/>
          <w:lang w:val="uk-UA"/>
        </w:rPr>
      </w:pPr>
    </w:p>
    <w:p w:rsidR="00D55191" w:rsidRPr="00892F4D" w:rsidRDefault="00D55191" w:rsidP="00D55191">
      <w:pPr>
        <w:spacing w:after="0" w:line="360" w:lineRule="auto"/>
        <w:ind w:firstLine="709"/>
        <w:jc w:val="both"/>
        <w:rPr>
          <w:rFonts w:ascii="Times New Roman" w:hAnsi="Times New Roman" w:cs="Times New Roman"/>
          <w:sz w:val="28"/>
          <w:szCs w:val="28"/>
          <w:lang w:val="uk-UA"/>
        </w:rPr>
      </w:pPr>
      <w:r w:rsidRPr="00892F4D">
        <w:rPr>
          <w:rFonts w:ascii="Times New Roman" w:hAnsi="Times New Roman" w:cs="Times New Roman"/>
          <w:sz w:val="28"/>
          <w:szCs w:val="28"/>
          <w:lang w:val="uk-UA"/>
        </w:rPr>
        <w:t xml:space="preserve">Винятковим показником інноваційної компетентності вчителів слугує розвиток їхньої креативності. Такий підхід до реалізації інновації сприяє пошуку нестандартних та цікавих рішень щодо її організації, легшому розв’язанню проблем, що постають, визначення їх як засобу щодо саморозвитку. </w:t>
      </w:r>
    </w:p>
    <w:p w:rsidR="00D55191" w:rsidRDefault="00D55191" w:rsidP="00D55191">
      <w:pPr>
        <w:spacing w:after="0" w:line="360" w:lineRule="auto"/>
        <w:ind w:firstLine="709"/>
        <w:jc w:val="both"/>
        <w:rPr>
          <w:rFonts w:ascii="Times New Roman" w:hAnsi="Times New Roman" w:cs="Times New Roman"/>
          <w:sz w:val="28"/>
          <w:szCs w:val="28"/>
          <w:lang w:val="uk-UA"/>
        </w:rPr>
      </w:pPr>
      <w:r w:rsidRPr="00892F4D">
        <w:rPr>
          <w:rFonts w:ascii="Times New Roman" w:hAnsi="Times New Roman" w:cs="Times New Roman"/>
          <w:sz w:val="28"/>
          <w:szCs w:val="28"/>
          <w:lang w:val="uk-UA"/>
        </w:rPr>
        <w:t xml:space="preserve">Показники </w:t>
      </w:r>
      <w:r w:rsidRPr="00892F4D">
        <w:rPr>
          <w:rFonts w:ascii="Times New Roman" w:hAnsi="Times New Roman" w:cs="Times New Roman"/>
          <w:i/>
          <w:sz w:val="28"/>
          <w:szCs w:val="28"/>
          <w:lang w:val="uk-UA"/>
        </w:rPr>
        <w:t>креативності</w:t>
      </w:r>
      <w:r w:rsidRPr="00892F4D">
        <w:rPr>
          <w:rFonts w:ascii="Times New Roman" w:hAnsi="Times New Roman" w:cs="Times New Roman"/>
          <w:sz w:val="28"/>
          <w:szCs w:val="28"/>
          <w:lang w:val="uk-UA"/>
        </w:rPr>
        <w:t xml:space="preserve"> опитаних респондентів виявилися в таких результатах</w:t>
      </w:r>
      <w:r>
        <w:rPr>
          <w:rFonts w:ascii="Times New Roman" w:hAnsi="Times New Roman" w:cs="Times New Roman"/>
          <w:sz w:val="28"/>
          <w:szCs w:val="28"/>
          <w:lang w:val="uk-UA"/>
        </w:rPr>
        <w:t xml:space="preserve"> (рис.3.4)</w:t>
      </w:r>
      <w:r w:rsidRPr="00892F4D">
        <w:rPr>
          <w:rFonts w:ascii="Times New Roman" w:hAnsi="Times New Roman" w:cs="Times New Roman"/>
          <w:sz w:val="28"/>
          <w:szCs w:val="28"/>
          <w:lang w:val="uk-UA"/>
        </w:rPr>
        <w:t xml:space="preserve">. </w:t>
      </w:r>
    </w:p>
    <w:p w:rsidR="00D55191" w:rsidRDefault="00D55191" w:rsidP="00D5519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eastAsia="ru-RU"/>
        </w:rPr>
        <w:drawing>
          <wp:inline distT="0" distB="0" distL="0" distR="0" wp14:anchorId="63739930" wp14:editId="64C8BBD0">
            <wp:extent cx="5486400" cy="2971800"/>
            <wp:effectExtent l="0" t="0" r="0" b="0"/>
            <wp:docPr id="64" name="Диаграмма 64"/>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inline>
        </w:drawing>
      </w:r>
    </w:p>
    <w:p w:rsidR="00D55191" w:rsidRPr="007268AB" w:rsidRDefault="00D55191" w:rsidP="00D55191">
      <w:pPr>
        <w:pStyle w:val="Default"/>
        <w:spacing w:line="360" w:lineRule="auto"/>
        <w:ind w:firstLine="709"/>
        <w:jc w:val="center"/>
        <w:rPr>
          <w:i/>
          <w:color w:val="auto"/>
          <w:sz w:val="28"/>
          <w:szCs w:val="28"/>
        </w:rPr>
      </w:pPr>
      <w:r>
        <w:rPr>
          <w:i/>
          <w:color w:val="auto"/>
          <w:sz w:val="28"/>
          <w:szCs w:val="28"/>
        </w:rPr>
        <w:lastRenderedPageBreak/>
        <w:t>Рис. 3.4.</w:t>
      </w:r>
      <w:r w:rsidRPr="007268AB">
        <w:rPr>
          <w:i/>
          <w:color w:val="auto"/>
          <w:sz w:val="28"/>
          <w:szCs w:val="28"/>
        </w:rPr>
        <w:t xml:space="preserve"> </w:t>
      </w:r>
      <w:r>
        <w:rPr>
          <w:i/>
          <w:color w:val="auto"/>
          <w:sz w:val="28"/>
          <w:szCs w:val="28"/>
        </w:rPr>
        <w:t>Рівні розвитку креативності керівників та педагогічних працівників ЗЗСО</w:t>
      </w:r>
    </w:p>
    <w:p w:rsidR="00D55191" w:rsidRDefault="00D55191" w:rsidP="00D55191">
      <w:pPr>
        <w:spacing w:after="0" w:line="360" w:lineRule="auto"/>
        <w:ind w:firstLine="709"/>
        <w:jc w:val="both"/>
        <w:rPr>
          <w:rFonts w:ascii="Times New Roman" w:hAnsi="Times New Roman" w:cs="Times New Roman"/>
          <w:sz w:val="28"/>
          <w:szCs w:val="28"/>
          <w:lang w:val="uk-UA"/>
        </w:rPr>
      </w:pPr>
    </w:p>
    <w:p w:rsidR="00D55191" w:rsidRPr="00892F4D" w:rsidRDefault="00D55191" w:rsidP="00D55191">
      <w:pPr>
        <w:spacing w:after="0" w:line="360" w:lineRule="auto"/>
        <w:ind w:firstLine="709"/>
        <w:jc w:val="both"/>
        <w:rPr>
          <w:rFonts w:ascii="Times New Roman" w:hAnsi="Times New Roman" w:cs="Times New Roman"/>
          <w:sz w:val="28"/>
          <w:szCs w:val="28"/>
          <w:lang w:val="uk-UA"/>
        </w:rPr>
      </w:pPr>
      <w:r w:rsidRPr="00892F4D">
        <w:rPr>
          <w:rFonts w:ascii="Times New Roman" w:hAnsi="Times New Roman" w:cs="Times New Roman"/>
          <w:sz w:val="28"/>
          <w:szCs w:val="28"/>
          <w:lang w:val="uk-UA"/>
        </w:rPr>
        <w:t xml:space="preserve">Так, високий рівень виявили </w:t>
      </w:r>
      <w:r>
        <w:rPr>
          <w:rFonts w:ascii="Times New Roman" w:hAnsi="Times New Roman" w:cs="Times New Roman"/>
          <w:sz w:val="28"/>
          <w:szCs w:val="28"/>
          <w:lang w:val="uk-UA"/>
        </w:rPr>
        <w:t>5 (16,6%)</w:t>
      </w:r>
      <w:r w:rsidRPr="00892F4D">
        <w:rPr>
          <w:rFonts w:ascii="Times New Roman" w:hAnsi="Times New Roman" w:cs="Times New Roman"/>
          <w:sz w:val="28"/>
          <w:szCs w:val="28"/>
          <w:lang w:val="uk-UA"/>
        </w:rPr>
        <w:t xml:space="preserve"> респондент</w:t>
      </w:r>
      <w:r>
        <w:rPr>
          <w:rFonts w:ascii="Times New Roman" w:hAnsi="Times New Roman" w:cs="Times New Roman"/>
          <w:sz w:val="28"/>
          <w:szCs w:val="28"/>
          <w:lang w:val="uk-UA"/>
        </w:rPr>
        <w:t>ів</w:t>
      </w:r>
      <w:r w:rsidRPr="00892F4D">
        <w:rPr>
          <w:rFonts w:ascii="Times New Roman" w:hAnsi="Times New Roman" w:cs="Times New Roman"/>
          <w:sz w:val="28"/>
          <w:szCs w:val="28"/>
          <w:lang w:val="uk-UA"/>
        </w:rPr>
        <w:t>, переконуючи, що здатні генерувати нові ідеї, відкидати стереотипи, готові піти на ризик та можуть мислити критично, здатні до рефлексії; для них характерний розвиток уяви та фантазії, проте вони бояться сміливо висловити власні дум</w:t>
      </w:r>
      <w:r>
        <w:rPr>
          <w:rFonts w:ascii="Times New Roman" w:hAnsi="Times New Roman" w:cs="Times New Roman"/>
          <w:sz w:val="28"/>
          <w:szCs w:val="28"/>
          <w:lang w:val="uk-UA"/>
        </w:rPr>
        <w:t>ки</w:t>
      </w:r>
      <w:r w:rsidRPr="00892F4D">
        <w:rPr>
          <w:rFonts w:ascii="Times New Roman" w:hAnsi="Times New Roman" w:cs="Times New Roman"/>
          <w:sz w:val="28"/>
          <w:szCs w:val="28"/>
          <w:lang w:val="uk-UA"/>
        </w:rPr>
        <w:t xml:space="preserve">. </w:t>
      </w:r>
    </w:p>
    <w:p w:rsidR="00D55191" w:rsidRPr="00892F4D" w:rsidRDefault="00D55191" w:rsidP="00D5519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14 (46,7%) </w:t>
      </w:r>
      <w:r w:rsidRPr="00892F4D">
        <w:rPr>
          <w:rFonts w:ascii="Times New Roman" w:hAnsi="Times New Roman" w:cs="Times New Roman"/>
          <w:sz w:val="28"/>
          <w:szCs w:val="28"/>
          <w:lang w:val="uk-UA"/>
        </w:rPr>
        <w:t xml:space="preserve">опитаних, які набули середнього рівня, переконували, що спроможні генерувати нові ідеї, мають розвинену уяву, при цьому вони мали показники, нижчі за ті, що в попередньо опитаних осіб. Ці педагоги зазначають, що можуть критично мислити, здійснювати самоаналіз, рефлексію, часто відмовляються від стереотипів, проте незалежність їхніх суджень набула найнижчого показника через сором’язливість та побоювання висловлювати власну думку щодо чужих ідей та проблем. </w:t>
      </w:r>
    </w:p>
    <w:p w:rsidR="00D55191" w:rsidRPr="00892F4D" w:rsidRDefault="00D55191" w:rsidP="00D55191">
      <w:pPr>
        <w:spacing w:after="0" w:line="360" w:lineRule="auto"/>
        <w:ind w:firstLine="709"/>
        <w:jc w:val="both"/>
        <w:rPr>
          <w:rFonts w:ascii="Times New Roman" w:hAnsi="Times New Roman" w:cs="Times New Roman"/>
          <w:sz w:val="28"/>
          <w:szCs w:val="28"/>
          <w:lang w:val="uk-UA"/>
        </w:rPr>
      </w:pPr>
      <w:r w:rsidRPr="00892F4D">
        <w:rPr>
          <w:rFonts w:ascii="Times New Roman" w:hAnsi="Times New Roman" w:cs="Times New Roman"/>
          <w:sz w:val="28"/>
          <w:szCs w:val="28"/>
          <w:lang w:val="uk-UA"/>
        </w:rPr>
        <w:t>Низького рівня креативності набул</w:t>
      </w:r>
      <w:r>
        <w:rPr>
          <w:rFonts w:ascii="Times New Roman" w:hAnsi="Times New Roman" w:cs="Times New Roman"/>
          <w:sz w:val="28"/>
          <w:szCs w:val="28"/>
          <w:lang w:val="uk-UA"/>
        </w:rPr>
        <w:t>и 11 (36,7%)</w:t>
      </w:r>
      <w:r w:rsidRPr="00892F4D">
        <w:rPr>
          <w:rFonts w:ascii="Times New Roman" w:hAnsi="Times New Roman" w:cs="Times New Roman"/>
          <w:sz w:val="28"/>
          <w:szCs w:val="28"/>
          <w:lang w:val="uk-UA"/>
        </w:rPr>
        <w:t xml:space="preserve"> </w:t>
      </w:r>
      <w:r>
        <w:rPr>
          <w:rFonts w:ascii="Times New Roman" w:hAnsi="Times New Roman" w:cs="Times New Roman"/>
          <w:sz w:val="28"/>
          <w:szCs w:val="28"/>
          <w:lang w:val="uk-UA"/>
        </w:rPr>
        <w:t>працівників</w:t>
      </w:r>
      <w:r w:rsidRPr="00892F4D">
        <w:rPr>
          <w:rFonts w:ascii="Times New Roman" w:hAnsi="Times New Roman" w:cs="Times New Roman"/>
          <w:sz w:val="28"/>
          <w:szCs w:val="28"/>
          <w:lang w:val="uk-UA"/>
        </w:rPr>
        <w:t>. Педагоги оцінюють себе, як такі, що не спроможні генерувати нові ідеї, проте підтримують ідеї інших. Вони не мають бажання відмовлятися від стандартів у власній діяльності, а також не прагнуть до збагачення уяви. Їм переважно важко давати критичну оцінку ситуації та йти на ризик. Доходимо висновку, що значна кількість педагогів не прагне до творчого розвитку, обмежується роботою згідно з правилами та наказами керівництва. Невпевненість цих респондентів перешкоджає можливості висловлювати та обстоювати власні ідеї та думки.</w:t>
      </w:r>
    </w:p>
    <w:p w:rsidR="00D55191" w:rsidRPr="00892F4D" w:rsidRDefault="00D55191" w:rsidP="00D55191">
      <w:pPr>
        <w:spacing w:after="0" w:line="360" w:lineRule="auto"/>
        <w:ind w:firstLine="709"/>
        <w:jc w:val="both"/>
        <w:rPr>
          <w:rFonts w:ascii="Times New Roman" w:hAnsi="Times New Roman" w:cs="Times New Roman"/>
          <w:sz w:val="28"/>
          <w:szCs w:val="28"/>
          <w:lang w:val="uk-UA"/>
        </w:rPr>
      </w:pPr>
      <w:r w:rsidRPr="00892F4D">
        <w:rPr>
          <w:rFonts w:ascii="Times New Roman" w:hAnsi="Times New Roman" w:cs="Times New Roman"/>
          <w:sz w:val="28"/>
          <w:szCs w:val="28"/>
          <w:lang w:val="uk-UA"/>
        </w:rPr>
        <w:t xml:space="preserve">До наступного компонента інноваційної компетентності </w:t>
      </w:r>
      <w:r>
        <w:rPr>
          <w:rFonts w:ascii="Times New Roman" w:hAnsi="Times New Roman" w:cs="Times New Roman"/>
          <w:sz w:val="28"/>
          <w:szCs w:val="28"/>
          <w:lang w:val="uk-UA"/>
        </w:rPr>
        <w:t xml:space="preserve">педагогічних працівників </w:t>
      </w:r>
      <w:r w:rsidRPr="00892F4D">
        <w:rPr>
          <w:rFonts w:ascii="Times New Roman" w:hAnsi="Times New Roman" w:cs="Times New Roman"/>
          <w:sz w:val="28"/>
          <w:szCs w:val="28"/>
          <w:lang w:val="uk-UA"/>
        </w:rPr>
        <w:t xml:space="preserve">належать їхні </w:t>
      </w:r>
      <w:r w:rsidRPr="00892F4D">
        <w:rPr>
          <w:rFonts w:ascii="Times New Roman" w:hAnsi="Times New Roman" w:cs="Times New Roman"/>
          <w:i/>
          <w:sz w:val="28"/>
          <w:szCs w:val="28"/>
          <w:lang w:val="uk-UA"/>
        </w:rPr>
        <w:t>професійні здібності.</w:t>
      </w:r>
      <w:r w:rsidRPr="00892F4D">
        <w:rPr>
          <w:rFonts w:ascii="Times New Roman" w:hAnsi="Times New Roman" w:cs="Times New Roman"/>
          <w:sz w:val="28"/>
          <w:szCs w:val="28"/>
          <w:lang w:val="uk-UA"/>
        </w:rPr>
        <w:t xml:space="preserve"> Їх оцінка виявила, що</w:t>
      </w:r>
      <w:r>
        <w:rPr>
          <w:rFonts w:ascii="Times New Roman" w:hAnsi="Times New Roman" w:cs="Times New Roman"/>
          <w:sz w:val="28"/>
          <w:szCs w:val="28"/>
          <w:lang w:val="uk-UA"/>
        </w:rPr>
        <w:t xml:space="preserve"> (рис.3.5)</w:t>
      </w:r>
      <w:r w:rsidRPr="00892F4D">
        <w:rPr>
          <w:rFonts w:ascii="Times New Roman" w:hAnsi="Times New Roman" w:cs="Times New Roman"/>
          <w:sz w:val="28"/>
          <w:szCs w:val="28"/>
          <w:lang w:val="uk-UA"/>
        </w:rPr>
        <w:t xml:space="preserve"> високий рівень здобули лише </w:t>
      </w:r>
      <w:r>
        <w:rPr>
          <w:rFonts w:ascii="Times New Roman" w:hAnsi="Times New Roman" w:cs="Times New Roman"/>
          <w:sz w:val="28"/>
          <w:szCs w:val="28"/>
          <w:lang w:val="uk-UA"/>
        </w:rPr>
        <w:t xml:space="preserve">9 (30,0%) </w:t>
      </w:r>
      <w:r w:rsidRPr="00892F4D">
        <w:rPr>
          <w:rFonts w:ascii="Times New Roman" w:hAnsi="Times New Roman" w:cs="Times New Roman"/>
          <w:sz w:val="28"/>
          <w:szCs w:val="28"/>
          <w:lang w:val="uk-UA"/>
        </w:rPr>
        <w:t xml:space="preserve">респондентів, переконуючи, що добре володіють методологією креативної діяльності, методами педагогічних досліджень, можуть розробляти авторські концепції та освітні технології, здатні до співпраці та взаємодопомоги в креативній діяльності з колегами. </w:t>
      </w:r>
    </w:p>
    <w:p w:rsidR="00D55191" w:rsidRPr="00892F4D" w:rsidRDefault="00D55191" w:rsidP="00D5519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13 (43,3%)</w:t>
      </w:r>
      <w:r w:rsidRPr="00892F4D">
        <w:rPr>
          <w:rFonts w:ascii="Times New Roman" w:hAnsi="Times New Roman" w:cs="Times New Roman"/>
          <w:sz w:val="28"/>
          <w:szCs w:val="28"/>
          <w:lang w:val="uk-UA"/>
        </w:rPr>
        <w:t xml:space="preserve"> опитаних набули середнього показника. Вони добре оцінюють володіння методами педагогічних досліджень, уміння організовувати експериментальну діяльність в закладі освіти, проте педагогам складно </w:t>
      </w:r>
      <w:r w:rsidRPr="00892F4D">
        <w:rPr>
          <w:rFonts w:ascii="Times New Roman" w:hAnsi="Times New Roman" w:cs="Times New Roman"/>
          <w:sz w:val="28"/>
          <w:szCs w:val="28"/>
          <w:lang w:val="uk-UA"/>
        </w:rPr>
        <w:lastRenderedPageBreak/>
        <w:t xml:space="preserve">створювати власні концепції, креативно підходити до розв’язання конфліктних ситуацій та співпраці з групою колег. </w:t>
      </w:r>
    </w:p>
    <w:p w:rsidR="00D55191" w:rsidRDefault="00D55191" w:rsidP="00D55191">
      <w:pPr>
        <w:spacing w:after="0" w:line="360" w:lineRule="auto"/>
        <w:ind w:firstLine="709"/>
        <w:jc w:val="both"/>
        <w:rPr>
          <w:rFonts w:ascii="Times New Roman" w:hAnsi="Times New Roman" w:cs="Times New Roman"/>
          <w:sz w:val="28"/>
          <w:szCs w:val="28"/>
          <w:lang w:val="uk-UA"/>
        </w:rPr>
      </w:pPr>
      <w:r w:rsidRPr="00892F4D">
        <w:rPr>
          <w:rFonts w:ascii="Times New Roman" w:hAnsi="Times New Roman" w:cs="Times New Roman"/>
          <w:sz w:val="28"/>
          <w:szCs w:val="28"/>
          <w:lang w:val="uk-UA"/>
        </w:rPr>
        <w:t xml:space="preserve"> Низький рівень засвідчили </w:t>
      </w:r>
      <w:r>
        <w:rPr>
          <w:rFonts w:ascii="Times New Roman" w:hAnsi="Times New Roman" w:cs="Times New Roman"/>
          <w:sz w:val="28"/>
          <w:szCs w:val="28"/>
          <w:lang w:val="uk-UA"/>
        </w:rPr>
        <w:t>8 (26,7%)</w:t>
      </w:r>
      <w:r w:rsidRPr="00892F4D">
        <w:rPr>
          <w:rFonts w:ascii="Times New Roman" w:hAnsi="Times New Roman" w:cs="Times New Roman"/>
          <w:sz w:val="28"/>
          <w:szCs w:val="28"/>
          <w:lang w:val="uk-UA"/>
        </w:rPr>
        <w:t xml:space="preserve"> респондентів. Це означає, що для значної кількості вчителів проблемою є розробка власної педагогічної концепції, педагогічний експеримент, коригування чи перебудова власної педагогічної діяльності. Вони зазначають, що їм простіше застосовувати досвід креативної діяльності інших людей, аніж акумулювати власний. </w:t>
      </w:r>
    </w:p>
    <w:p w:rsidR="00D55191" w:rsidRDefault="00D55191" w:rsidP="00D5519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eastAsia="ru-RU"/>
        </w:rPr>
        <w:drawing>
          <wp:inline distT="0" distB="0" distL="0" distR="0" wp14:anchorId="03D9F5FB" wp14:editId="5BBE425F">
            <wp:extent cx="5486400" cy="2762250"/>
            <wp:effectExtent l="0" t="0" r="0" b="0"/>
            <wp:docPr id="65" name="Диаграмма 65"/>
            <wp:cNvGraphicFramePr/>
            <a:graphic xmlns:a="http://schemas.openxmlformats.org/drawingml/2006/main">
              <a:graphicData uri="http://schemas.openxmlformats.org/drawingml/2006/chart">
                <c:chart xmlns:c="http://schemas.openxmlformats.org/drawingml/2006/chart" xmlns:r="http://schemas.openxmlformats.org/officeDocument/2006/relationships" r:id="rId71"/>
              </a:graphicData>
            </a:graphic>
          </wp:inline>
        </w:drawing>
      </w:r>
    </w:p>
    <w:p w:rsidR="00D55191" w:rsidRDefault="00D55191" w:rsidP="00D55191">
      <w:pPr>
        <w:spacing w:after="0" w:line="360" w:lineRule="auto"/>
        <w:ind w:firstLine="709"/>
        <w:jc w:val="both"/>
        <w:rPr>
          <w:rFonts w:ascii="Times New Roman" w:hAnsi="Times New Roman" w:cs="Times New Roman"/>
          <w:sz w:val="28"/>
          <w:szCs w:val="28"/>
          <w:lang w:val="uk-UA"/>
        </w:rPr>
      </w:pPr>
    </w:p>
    <w:p w:rsidR="00D55191" w:rsidRPr="00A864EF" w:rsidRDefault="00D55191" w:rsidP="00D55191">
      <w:pPr>
        <w:spacing w:after="0" w:line="360" w:lineRule="auto"/>
        <w:ind w:firstLine="709"/>
        <w:jc w:val="center"/>
        <w:rPr>
          <w:rFonts w:ascii="Times New Roman" w:hAnsi="Times New Roman" w:cs="Times New Roman"/>
          <w:i/>
          <w:sz w:val="28"/>
          <w:szCs w:val="28"/>
          <w:lang w:val="uk-UA"/>
        </w:rPr>
      </w:pPr>
      <w:r>
        <w:rPr>
          <w:rFonts w:ascii="Times New Roman" w:hAnsi="Times New Roman" w:cs="Times New Roman"/>
          <w:i/>
          <w:sz w:val="28"/>
          <w:szCs w:val="28"/>
          <w:lang w:val="uk-UA"/>
        </w:rPr>
        <w:t>Рис.3.5. Рівні сформованості професійних здібностей</w:t>
      </w:r>
    </w:p>
    <w:p w:rsidR="00D55191" w:rsidRDefault="00D55191" w:rsidP="00D55191">
      <w:pPr>
        <w:spacing w:after="0" w:line="360" w:lineRule="auto"/>
        <w:ind w:firstLine="709"/>
        <w:jc w:val="both"/>
        <w:rPr>
          <w:rFonts w:ascii="Times New Roman" w:hAnsi="Times New Roman" w:cs="Times New Roman"/>
          <w:sz w:val="28"/>
          <w:szCs w:val="28"/>
          <w:lang w:val="uk-UA"/>
        </w:rPr>
      </w:pPr>
    </w:p>
    <w:p w:rsidR="00D55191" w:rsidRDefault="00D55191" w:rsidP="00D55191">
      <w:pPr>
        <w:spacing w:after="0" w:line="360" w:lineRule="auto"/>
        <w:ind w:firstLine="709"/>
        <w:jc w:val="both"/>
        <w:rPr>
          <w:rFonts w:ascii="Times New Roman" w:hAnsi="Times New Roman" w:cs="Times New Roman"/>
          <w:sz w:val="28"/>
          <w:szCs w:val="28"/>
          <w:lang w:val="uk-UA"/>
        </w:rPr>
      </w:pPr>
      <w:r w:rsidRPr="00892F4D">
        <w:rPr>
          <w:rFonts w:ascii="Times New Roman" w:hAnsi="Times New Roman" w:cs="Times New Roman"/>
          <w:i/>
          <w:sz w:val="28"/>
          <w:szCs w:val="28"/>
          <w:lang w:val="uk-UA"/>
        </w:rPr>
        <w:t>Індивідуальні особливості</w:t>
      </w:r>
      <w:r w:rsidRPr="00892F4D">
        <w:rPr>
          <w:rFonts w:ascii="Times New Roman" w:hAnsi="Times New Roman" w:cs="Times New Roman"/>
          <w:sz w:val="28"/>
          <w:szCs w:val="28"/>
          <w:lang w:val="uk-UA"/>
        </w:rPr>
        <w:t xml:space="preserve"> вчителів є також важливою складовою </w:t>
      </w:r>
      <w:r>
        <w:rPr>
          <w:rFonts w:ascii="Times New Roman" w:hAnsi="Times New Roman" w:cs="Times New Roman"/>
          <w:sz w:val="28"/>
          <w:szCs w:val="28"/>
          <w:lang w:val="uk-UA"/>
        </w:rPr>
        <w:t xml:space="preserve">їхньої інноваційної діяльності. </w:t>
      </w:r>
      <w:r w:rsidRPr="00892F4D">
        <w:rPr>
          <w:rFonts w:ascii="Times New Roman" w:hAnsi="Times New Roman" w:cs="Times New Roman"/>
          <w:sz w:val="28"/>
          <w:szCs w:val="28"/>
          <w:lang w:val="uk-UA"/>
        </w:rPr>
        <w:t xml:space="preserve">Дослідивши </w:t>
      </w:r>
      <w:r>
        <w:rPr>
          <w:rFonts w:ascii="Times New Roman" w:hAnsi="Times New Roman" w:cs="Times New Roman"/>
          <w:sz w:val="28"/>
          <w:szCs w:val="28"/>
          <w:lang w:val="uk-UA"/>
        </w:rPr>
        <w:t>даний феномен</w:t>
      </w:r>
      <w:r w:rsidRPr="00892F4D">
        <w:rPr>
          <w:rFonts w:ascii="Times New Roman" w:hAnsi="Times New Roman" w:cs="Times New Roman"/>
          <w:sz w:val="28"/>
          <w:szCs w:val="28"/>
          <w:lang w:val="uk-UA"/>
        </w:rPr>
        <w:t>, маємо такі показники</w:t>
      </w:r>
      <w:r>
        <w:rPr>
          <w:rFonts w:ascii="Times New Roman" w:hAnsi="Times New Roman" w:cs="Times New Roman"/>
          <w:sz w:val="28"/>
          <w:szCs w:val="28"/>
          <w:lang w:val="uk-UA"/>
        </w:rPr>
        <w:t xml:space="preserve"> (рис.3.6)</w:t>
      </w:r>
      <w:r w:rsidRPr="00892F4D">
        <w:rPr>
          <w:rFonts w:ascii="Times New Roman" w:hAnsi="Times New Roman" w:cs="Times New Roman"/>
          <w:sz w:val="28"/>
          <w:szCs w:val="28"/>
          <w:lang w:val="uk-UA"/>
        </w:rPr>
        <w:t xml:space="preserve">. </w:t>
      </w:r>
    </w:p>
    <w:p w:rsidR="00D55191" w:rsidRDefault="00D55191" w:rsidP="00D5519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eastAsia="ru-RU"/>
        </w:rPr>
        <w:lastRenderedPageBreak/>
        <w:drawing>
          <wp:inline distT="0" distB="0" distL="0" distR="0" wp14:anchorId="2D052C73" wp14:editId="3A870DDF">
            <wp:extent cx="5486400" cy="2762250"/>
            <wp:effectExtent l="0" t="0" r="0" b="0"/>
            <wp:docPr id="66" name="Диаграмма 66"/>
            <wp:cNvGraphicFramePr/>
            <a:graphic xmlns:a="http://schemas.openxmlformats.org/drawingml/2006/main">
              <a:graphicData uri="http://schemas.openxmlformats.org/drawingml/2006/chart">
                <c:chart xmlns:c="http://schemas.openxmlformats.org/drawingml/2006/chart" xmlns:r="http://schemas.openxmlformats.org/officeDocument/2006/relationships" r:id="rId72"/>
              </a:graphicData>
            </a:graphic>
          </wp:inline>
        </w:drawing>
      </w:r>
    </w:p>
    <w:p w:rsidR="00D55191" w:rsidRPr="00A864EF" w:rsidRDefault="00D55191" w:rsidP="00D55191">
      <w:pPr>
        <w:spacing w:after="0" w:line="360" w:lineRule="auto"/>
        <w:ind w:firstLine="709"/>
        <w:jc w:val="center"/>
        <w:rPr>
          <w:rFonts w:ascii="Times New Roman" w:hAnsi="Times New Roman" w:cs="Times New Roman"/>
          <w:i/>
          <w:sz w:val="28"/>
          <w:szCs w:val="28"/>
          <w:lang w:val="uk-UA"/>
        </w:rPr>
      </w:pPr>
      <w:r>
        <w:rPr>
          <w:rFonts w:ascii="Times New Roman" w:hAnsi="Times New Roman" w:cs="Times New Roman"/>
          <w:i/>
          <w:sz w:val="28"/>
          <w:szCs w:val="28"/>
          <w:lang w:val="uk-UA"/>
        </w:rPr>
        <w:t>Рис.3.6. Стан сформованості індивідуальних особливостей педагогічних працівників</w:t>
      </w:r>
    </w:p>
    <w:p w:rsidR="00D55191" w:rsidRDefault="00D55191" w:rsidP="00D55191">
      <w:pPr>
        <w:spacing w:after="0" w:line="360" w:lineRule="auto"/>
        <w:ind w:firstLine="709"/>
        <w:jc w:val="both"/>
        <w:rPr>
          <w:rFonts w:ascii="Times New Roman" w:hAnsi="Times New Roman" w:cs="Times New Roman"/>
          <w:sz w:val="28"/>
          <w:szCs w:val="28"/>
          <w:lang w:val="uk-UA"/>
        </w:rPr>
      </w:pPr>
    </w:p>
    <w:p w:rsidR="00D55191" w:rsidRPr="00892F4D" w:rsidRDefault="00D55191" w:rsidP="00D55191">
      <w:pPr>
        <w:spacing w:after="0" w:line="360" w:lineRule="auto"/>
        <w:ind w:firstLine="709"/>
        <w:jc w:val="both"/>
        <w:rPr>
          <w:rFonts w:ascii="Times New Roman" w:hAnsi="Times New Roman" w:cs="Times New Roman"/>
          <w:sz w:val="28"/>
          <w:szCs w:val="28"/>
          <w:lang w:val="uk-UA"/>
        </w:rPr>
      </w:pPr>
      <w:r w:rsidRPr="00892F4D">
        <w:rPr>
          <w:rFonts w:ascii="Times New Roman" w:hAnsi="Times New Roman" w:cs="Times New Roman"/>
          <w:sz w:val="28"/>
          <w:szCs w:val="28"/>
          <w:lang w:val="uk-UA"/>
        </w:rPr>
        <w:t xml:space="preserve">Так, </w:t>
      </w:r>
      <w:r>
        <w:rPr>
          <w:rFonts w:ascii="Times New Roman" w:hAnsi="Times New Roman" w:cs="Times New Roman"/>
          <w:sz w:val="28"/>
          <w:szCs w:val="28"/>
          <w:lang w:val="uk-UA"/>
        </w:rPr>
        <w:t>10 (33,3%)</w:t>
      </w:r>
      <w:r w:rsidRPr="00892F4D">
        <w:rPr>
          <w:rFonts w:ascii="Times New Roman" w:hAnsi="Times New Roman" w:cs="Times New Roman"/>
          <w:sz w:val="28"/>
          <w:szCs w:val="28"/>
          <w:lang w:val="uk-UA"/>
        </w:rPr>
        <w:t xml:space="preserve"> респондентів із </w:t>
      </w:r>
      <w:r w:rsidRPr="00892F4D">
        <w:rPr>
          <w:rFonts w:ascii="Times New Roman" w:hAnsi="Times New Roman" w:cs="Times New Roman"/>
          <w:i/>
          <w:sz w:val="28"/>
          <w:szCs w:val="28"/>
          <w:lang w:val="uk-UA"/>
        </w:rPr>
        <w:t>високим рівнем</w:t>
      </w:r>
      <w:r w:rsidRPr="00892F4D">
        <w:rPr>
          <w:rFonts w:ascii="Times New Roman" w:hAnsi="Times New Roman" w:cs="Times New Roman"/>
          <w:sz w:val="28"/>
          <w:szCs w:val="28"/>
          <w:lang w:val="uk-UA"/>
        </w:rPr>
        <w:t xml:space="preserve"> мають швидкий темп креативної діяльності, є чесними та правдивими, відповідальними та самоорганізованими, проте для них характерні найнижчі показники рішучості та впевненості. </w:t>
      </w:r>
    </w:p>
    <w:p w:rsidR="00D55191" w:rsidRPr="00892F4D" w:rsidRDefault="00D55191" w:rsidP="00D5519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15 (50,0)</w:t>
      </w:r>
      <w:r w:rsidRPr="00892F4D">
        <w:rPr>
          <w:rFonts w:ascii="Times New Roman" w:hAnsi="Times New Roman" w:cs="Times New Roman"/>
          <w:sz w:val="28"/>
          <w:szCs w:val="28"/>
          <w:lang w:val="uk-UA"/>
        </w:rPr>
        <w:t xml:space="preserve"> педагогів, які набули </w:t>
      </w:r>
      <w:r w:rsidRPr="00892F4D">
        <w:rPr>
          <w:rFonts w:ascii="Times New Roman" w:hAnsi="Times New Roman" w:cs="Times New Roman"/>
          <w:i/>
          <w:sz w:val="28"/>
          <w:szCs w:val="28"/>
          <w:lang w:val="uk-UA"/>
        </w:rPr>
        <w:t>середнього рівня,</w:t>
      </w:r>
      <w:r w:rsidRPr="00892F4D">
        <w:rPr>
          <w:rFonts w:ascii="Times New Roman" w:hAnsi="Times New Roman" w:cs="Times New Roman"/>
          <w:sz w:val="28"/>
          <w:szCs w:val="28"/>
          <w:lang w:val="uk-UA"/>
        </w:rPr>
        <w:t xml:space="preserve"> не здатні до рішучих самостійних рішень та їх реалізації в освітній інноваційній діяльності.  Це свідчить про їх</w:t>
      </w:r>
      <w:r>
        <w:rPr>
          <w:rFonts w:ascii="Times New Roman" w:hAnsi="Times New Roman" w:cs="Times New Roman"/>
          <w:sz w:val="28"/>
          <w:szCs w:val="28"/>
          <w:lang w:val="uk-UA"/>
        </w:rPr>
        <w:t>ній</w:t>
      </w:r>
      <w:r w:rsidRPr="00892F4D">
        <w:rPr>
          <w:rFonts w:ascii="Times New Roman" w:hAnsi="Times New Roman" w:cs="Times New Roman"/>
          <w:sz w:val="28"/>
          <w:szCs w:val="28"/>
          <w:lang w:val="uk-UA"/>
        </w:rPr>
        <w:t xml:space="preserve">  страх перед новим, невміння змінювати педагогічну діяльність та обстоювати власні принципи, не очікуючи на схвалення керівництва. </w:t>
      </w:r>
    </w:p>
    <w:p w:rsidR="00D55191" w:rsidRPr="00892F4D" w:rsidRDefault="00D55191" w:rsidP="00D55191">
      <w:pPr>
        <w:spacing w:after="0" w:line="360" w:lineRule="auto"/>
        <w:ind w:firstLine="709"/>
        <w:jc w:val="both"/>
        <w:rPr>
          <w:rFonts w:ascii="Times New Roman" w:hAnsi="Times New Roman" w:cs="Times New Roman"/>
          <w:sz w:val="28"/>
          <w:szCs w:val="28"/>
          <w:lang w:val="uk-UA"/>
        </w:rPr>
      </w:pPr>
      <w:r w:rsidRPr="00892F4D">
        <w:rPr>
          <w:rFonts w:ascii="Times New Roman" w:hAnsi="Times New Roman" w:cs="Times New Roman"/>
          <w:sz w:val="28"/>
          <w:szCs w:val="28"/>
          <w:lang w:val="uk-UA"/>
        </w:rPr>
        <w:t xml:space="preserve">У </w:t>
      </w:r>
      <w:r>
        <w:rPr>
          <w:rFonts w:ascii="Times New Roman" w:hAnsi="Times New Roman" w:cs="Times New Roman"/>
          <w:sz w:val="28"/>
          <w:szCs w:val="28"/>
          <w:lang w:val="uk-UA"/>
        </w:rPr>
        <w:t>5 (15,7%)</w:t>
      </w:r>
      <w:r w:rsidRPr="00892F4D">
        <w:rPr>
          <w:rFonts w:ascii="Times New Roman" w:hAnsi="Times New Roman" w:cs="Times New Roman"/>
          <w:sz w:val="28"/>
          <w:szCs w:val="28"/>
          <w:lang w:val="uk-UA"/>
        </w:rPr>
        <w:t xml:space="preserve"> вчителів – низький рівень. Так, на їхню думку, вони повільно виконують креативну діяльність, важко здійснюють самоорганізацію, нерішучі. </w:t>
      </w:r>
    </w:p>
    <w:p w:rsidR="00D55191" w:rsidRDefault="00D55191" w:rsidP="00D5519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Pr="00892F4D">
        <w:rPr>
          <w:rFonts w:ascii="Times New Roman" w:hAnsi="Times New Roman" w:cs="Times New Roman"/>
          <w:sz w:val="28"/>
          <w:szCs w:val="28"/>
          <w:lang w:val="uk-UA"/>
        </w:rPr>
        <w:t>редстави</w:t>
      </w:r>
      <w:r>
        <w:rPr>
          <w:rFonts w:ascii="Times New Roman" w:hAnsi="Times New Roman" w:cs="Times New Roman"/>
          <w:sz w:val="28"/>
          <w:szCs w:val="28"/>
          <w:lang w:val="uk-UA"/>
        </w:rPr>
        <w:t>мо</w:t>
      </w:r>
      <w:r w:rsidRPr="00892F4D">
        <w:rPr>
          <w:rFonts w:ascii="Times New Roman" w:hAnsi="Times New Roman" w:cs="Times New Roman"/>
          <w:sz w:val="28"/>
          <w:szCs w:val="28"/>
          <w:lang w:val="uk-UA"/>
        </w:rPr>
        <w:t xml:space="preserve"> загальне уявлення про інноваційну та мотиваційну складову вчителів щодо реалізації інновацій </w:t>
      </w:r>
      <w:r>
        <w:rPr>
          <w:rFonts w:ascii="Times New Roman" w:hAnsi="Times New Roman" w:cs="Times New Roman"/>
          <w:sz w:val="28"/>
          <w:szCs w:val="28"/>
          <w:lang w:val="uk-UA"/>
        </w:rPr>
        <w:t>у досліджуваних ЗЗСО (табл. 3.1</w:t>
      </w:r>
    </w:p>
    <w:p w:rsidR="00D55191" w:rsidRDefault="00D55191" w:rsidP="00D55191">
      <w:pPr>
        <w:spacing w:after="0" w:line="360" w:lineRule="auto"/>
        <w:ind w:firstLine="709"/>
        <w:jc w:val="both"/>
        <w:rPr>
          <w:rFonts w:ascii="Times New Roman" w:hAnsi="Times New Roman" w:cs="Times New Roman"/>
          <w:sz w:val="28"/>
          <w:szCs w:val="28"/>
          <w:lang w:val="uk-UA"/>
        </w:rPr>
      </w:pPr>
    </w:p>
    <w:p w:rsidR="001C40F9" w:rsidRDefault="001C40F9" w:rsidP="00D55191">
      <w:pPr>
        <w:spacing w:after="0" w:line="360" w:lineRule="auto"/>
        <w:ind w:firstLine="709"/>
        <w:jc w:val="right"/>
        <w:rPr>
          <w:rFonts w:ascii="Times New Roman" w:hAnsi="Times New Roman" w:cs="Times New Roman"/>
          <w:b/>
          <w:sz w:val="28"/>
          <w:szCs w:val="28"/>
          <w:lang w:val="uk-UA"/>
        </w:rPr>
      </w:pPr>
    </w:p>
    <w:p w:rsidR="001C40F9" w:rsidRDefault="001C40F9" w:rsidP="00D55191">
      <w:pPr>
        <w:spacing w:after="0" w:line="360" w:lineRule="auto"/>
        <w:ind w:firstLine="709"/>
        <w:jc w:val="right"/>
        <w:rPr>
          <w:rFonts w:ascii="Times New Roman" w:hAnsi="Times New Roman" w:cs="Times New Roman"/>
          <w:b/>
          <w:sz w:val="28"/>
          <w:szCs w:val="28"/>
          <w:lang w:val="uk-UA"/>
        </w:rPr>
      </w:pPr>
    </w:p>
    <w:p w:rsidR="00D55191" w:rsidRDefault="00D55191" w:rsidP="00D55191">
      <w:pPr>
        <w:spacing w:after="0" w:line="360" w:lineRule="auto"/>
        <w:ind w:firstLine="709"/>
        <w:jc w:val="right"/>
        <w:rPr>
          <w:rFonts w:ascii="Times New Roman" w:hAnsi="Times New Roman" w:cs="Times New Roman"/>
          <w:b/>
          <w:sz w:val="28"/>
          <w:szCs w:val="28"/>
          <w:lang w:val="uk-UA"/>
        </w:rPr>
      </w:pPr>
      <w:r>
        <w:rPr>
          <w:rFonts w:ascii="Times New Roman" w:hAnsi="Times New Roman" w:cs="Times New Roman"/>
          <w:b/>
          <w:sz w:val="28"/>
          <w:szCs w:val="28"/>
          <w:lang w:val="uk-UA"/>
        </w:rPr>
        <w:t>Таблиця 3.1.</w:t>
      </w:r>
    </w:p>
    <w:p w:rsidR="00D55191" w:rsidRPr="00EE2558" w:rsidRDefault="00D55191" w:rsidP="00D55191">
      <w:pPr>
        <w:spacing w:after="0" w:line="360" w:lineRule="auto"/>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t>З</w:t>
      </w:r>
      <w:r w:rsidRPr="00EE2558">
        <w:rPr>
          <w:rFonts w:ascii="Times New Roman" w:hAnsi="Times New Roman" w:cs="Times New Roman"/>
          <w:b/>
          <w:sz w:val="28"/>
          <w:szCs w:val="28"/>
          <w:lang w:val="uk-UA"/>
        </w:rPr>
        <w:t>агальне уявлення про складов</w:t>
      </w:r>
      <w:r>
        <w:rPr>
          <w:rFonts w:ascii="Times New Roman" w:hAnsi="Times New Roman" w:cs="Times New Roman"/>
          <w:b/>
          <w:sz w:val="28"/>
          <w:szCs w:val="28"/>
          <w:lang w:val="uk-UA"/>
        </w:rPr>
        <w:t>і</w:t>
      </w:r>
      <w:r w:rsidRPr="00EE2558">
        <w:rPr>
          <w:rFonts w:ascii="Times New Roman" w:hAnsi="Times New Roman" w:cs="Times New Roman"/>
          <w:b/>
          <w:sz w:val="28"/>
          <w:szCs w:val="28"/>
          <w:lang w:val="uk-UA"/>
        </w:rPr>
        <w:t xml:space="preserve"> щодо реалізації інновацій у досліджуваних ЗЗСО</w:t>
      </w:r>
    </w:p>
    <w:tbl>
      <w:tblPr>
        <w:tblStyle w:val="af2"/>
        <w:tblW w:w="9629" w:type="dxa"/>
        <w:tblLayout w:type="fixed"/>
        <w:tblLook w:val="04A0" w:firstRow="1" w:lastRow="0" w:firstColumn="1" w:lastColumn="0" w:noHBand="0" w:noVBand="1"/>
      </w:tblPr>
      <w:tblGrid>
        <w:gridCol w:w="3256"/>
        <w:gridCol w:w="1984"/>
        <w:gridCol w:w="2126"/>
        <w:gridCol w:w="2263"/>
      </w:tblGrid>
      <w:tr w:rsidR="00D55191" w:rsidRPr="006A6455" w:rsidTr="001C40F9">
        <w:tc>
          <w:tcPr>
            <w:tcW w:w="3256" w:type="dxa"/>
          </w:tcPr>
          <w:p w:rsidR="00D55191" w:rsidRPr="001C40F9" w:rsidRDefault="00D55191" w:rsidP="001C40F9">
            <w:pPr>
              <w:spacing w:line="240" w:lineRule="auto"/>
              <w:jc w:val="center"/>
              <w:rPr>
                <w:rFonts w:ascii="Times New Roman" w:hAnsi="Times New Roman" w:cs="Times New Roman"/>
                <w:b/>
                <w:sz w:val="28"/>
                <w:szCs w:val="28"/>
                <w:lang w:val="uk-UA"/>
              </w:rPr>
            </w:pPr>
            <w:r w:rsidRPr="001C40F9">
              <w:rPr>
                <w:rFonts w:ascii="Times New Roman" w:hAnsi="Times New Roman" w:cs="Times New Roman"/>
                <w:b/>
                <w:sz w:val="28"/>
                <w:szCs w:val="28"/>
                <w:lang w:val="uk-UA"/>
              </w:rPr>
              <w:lastRenderedPageBreak/>
              <w:t>Складова інноваційної компетентності</w:t>
            </w:r>
          </w:p>
        </w:tc>
        <w:tc>
          <w:tcPr>
            <w:tcW w:w="6373" w:type="dxa"/>
            <w:gridSpan w:val="3"/>
          </w:tcPr>
          <w:p w:rsidR="00D55191" w:rsidRPr="001C40F9" w:rsidRDefault="00D55191" w:rsidP="001C40F9">
            <w:pPr>
              <w:spacing w:line="240" w:lineRule="auto"/>
              <w:jc w:val="center"/>
              <w:rPr>
                <w:rFonts w:ascii="Times New Roman" w:hAnsi="Times New Roman" w:cs="Times New Roman"/>
                <w:b/>
                <w:sz w:val="28"/>
                <w:szCs w:val="28"/>
                <w:lang w:val="uk-UA"/>
              </w:rPr>
            </w:pPr>
            <w:r w:rsidRPr="001C40F9">
              <w:rPr>
                <w:rFonts w:ascii="Times New Roman" w:hAnsi="Times New Roman" w:cs="Times New Roman"/>
                <w:b/>
                <w:sz w:val="28"/>
                <w:szCs w:val="28"/>
                <w:lang w:val="uk-UA"/>
              </w:rPr>
              <w:t>Рівні сформованості  (%)</w:t>
            </w:r>
          </w:p>
        </w:tc>
      </w:tr>
      <w:tr w:rsidR="00D55191" w:rsidTr="001C40F9">
        <w:tc>
          <w:tcPr>
            <w:tcW w:w="3256" w:type="dxa"/>
          </w:tcPr>
          <w:p w:rsidR="00D55191" w:rsidRPr="001C40F9" w:rsidRDefault="00D55191" w:rsidP="001C40F9">
            <w:pPr>
              <w:spacing w:line="240" w:lineRule="auto"/>
              <w:ind w:firstLine="709"/>
              <w:rPr>
                <w:rFonts w:ascii="Times New Roman" w:hAnsi="Times New Roman" w:cs="Times New Roman"/>
                <w:b/>
                <w:sz w:val="28"/>
                <w:szCs w:val="28"/>
                <w:lang w:val="uk-UA"/>
              </w:rPr>
            </w:pPr>
          </w:p>
        </w:tc>
        <w:tc>
          <w:tcPr>
            <w:tcW w:w="1984" w:type="dxa"/>
          </w:tcPr>
          <w:p w:rsidR="00D55191" w:rsidRPr="001C40F9" w:rsidRDefault="00D55191" w:rsidP="001C40F9">
            <w:pPr>
              <w:spacing w:line="240" w:lineRule="auto"/>
              <w:ind w:firstLine="33"/>
              <w:jc w:val="center"/>
              <w:rPr>
                <w:rFonts w:ascii="Times New Roman" w:hAnsi="Times New Roman" w:cs="Times New Roman"/>
                <w:i/>
                <w:sz w:val="28"/>
                <w:szCs w:val="28"/>
                <w:lang w:val="uk-UA"/>
              </w:rPr>
            </w:pPr>
            <w:r w:rsidRPr="001C40F9">
              <w:rPr>
                <w:rFonts w:ascii="Times New Roman" w:hAnsi="Times New Roman" w:cs="Times New Roman"/>
                <w:i/>
                <w:sz w:val="28"/>
                <w:szCs w:val="28"/>
                <w:lang w:val="uk-UA"/>
              </w:rPr>
              <w:t>Високий</w:t>
            </w:r>
          </w:p>
        </w:tc>
        <w:tc>
          <w:tcPr>
            <w:tcW w:w="2126" w:type="dxa"/>
          </w:tcPr>
          <w:p w:rsidR="00D55191" w:rsidRPr="001C40F9" w:rsidRDefault="00D55191" w:rsidP="001C40F9">
            <w:pPr>
              <w:spacing w:line="240" w:lineRule="auto"/>
              <w:ind w:firstLine="33"/>
              <w:jc w:val="center"/>
              <w:rPr>
                <w:rFonts w:ascii="Times New Roman" w:hAnsi="Times New Roman" w:cs="Times New Roman"/>
                <w:i/>
                <w:sz w:val="28"/>
                <w:szCs w:val="28"/>
                <w:lang w:val="uk-UA"/>
              </w:rPr>
            </w:pPr>
            <w:r w:rsidRPr="001C40F9">
              <w:rPr>
                <w:rFonts w:ascii="Times New Roman" w:hAnsi="Times New Roman" w:cs="Times New Roman"/>
                <w:i/>
                <w:sz w:val="28"/>
                <w:szCs w:val="28"/>
                <w:lang w:val="uk-UA"/>
              </w:rPr>
              <w:t>Середній</w:t>
            </w:r>
          </w:p>
        </w:tc>
        <w:tc>
          <w:tcPr>
            <w:tcW w:w="2263" w:type="dxa"/>
          </w:tcPr>
          <w:p w:rsidR="00D55191" w:rsidRPr="001C40F9" w:rsidRDefault="00D55191" w:rsidP="001C40F9">
            <w:pPr>
              <w:spacing w:line="240" w:lineRule="auto"/>
              <w:ind w:firstLine="33"/>
              <w:jc w:val="center"/>
              <w:rPr>
                <w:rFonts w:ascii="Times New Roman" w:hAnsi="Times New Roman" w:cs="Times New Roman"/>
                <w:i/>
                <w:sz w:val="28"/>
                <w:szCs w:val="28"/>
                <w:lang w:val="uk-UA"/>
              </w:rPr>
            </w:pPr>
            <w:r w:rsidRPr="001C40F9">
              <w:rPr>
                <w:rFonts w:ascii="Times New Roman" w:hAnsi="Times New Roman" w:cs="Times New Roman"/>
                <w:i/>
                <w:sz w:val="28"/>
                <w:szCs w:val="28"/>
                <w:lang w:val="uk-UA"/>
              </w:rPr>
              <w:t>Низький</w:t>
            </w:r>
          </w:p>
        </w:tc>
      </w:tr>
      <w:tr w:rsidR="00D55191" w:rsidTr="001C40F9">
        <w:tc>
          <w:tcPr>
            <w:tcW w:w="3256" w:type="dxa"/>
          </w:tcPr>
          <w:p w:rsidR="00D55191" w:rsidRPr="001C40F9" w:rsidRDefault="00D55191" w:rsidP="001C40F9">
            <w:pPr>
              <w:spacing w:line="240" w:lineRule="auto"/>
              <w:ind w:firstLine="29"/>
              <w:jc w:val="center"/>
              <w:rPr>
                <w:rFonts w:ascii="Times New Roman" w:hAnsi="Times New Roman" w:cs="Times New Roman"/>
                <w:b/>
                <w:sz w:val="28"/>
                <w:szCs w:val="28"/>
                <w:lang w:val="uk-UA"/>
              </w:rPr>
            </w:pPr>
            <w:r w:rsidRPr="001C40F9">
              <w:rPr>
                <w:rFonts w:ascii="Times New Roman" w:hAnsi="Times New Roman" w:cs="Times New Roman"/>
                <w:i/>
                <w:sz w:val="28"/>
                <w:szCs w:val="28"/>
                <w:lang w:val="uk-UA"/>
              </w:rPr>
              <w:t>мотиваційно-творча спрямованість</w:t>
            </w:r>
          </w:p>
        </w:tc>
        <w:tc>
          <w:tcPr>
            <w:tcW w:w="1984" w:type="dxa"/>
          </w:tcPr>
          <w:p w:rsidR="00D55191" w:rsidRPr="001C40F9" w:rsidRDefault="00D55191" w:rsidP="001C40F9">
            <w:pPr>
              <w:spacing w:line="240" w:lineRule="auto"/>
              <w:ind w:firstLine="33"/>
              <w:jc w:val="center"/>
              <w:rPr>
                <w:rFonts w:ascii="Times New Roman" w:hAnsi="Times New Roman" w:cs="Times New Roman"/>
                <w:sz w:val="28"/>
                <w:szCs w:val="28"/>
                <w:lang w:val="uk-UA"/>
              </w:rPr>
            </w:pPr>
            <w:r w:rsidRPr="001C40F9">
              <w:rPr>
                <w:rFonts w:ascii="Times New Roman" w:hAnsi="Times New Roman" w:cs="Times New Roman"/>
                <w:sz w:val="28"/>
                <w:szCs w:val="28"/>
                <w:lang w:val="uk-UA"/>
              </w:rPr>
              <w:t>23,3</w:t>
            </w:r>
          </w:p>
        </w:tc>
        <w:tc>
          <w:tcPr>
            <w:tcW w:w="2126" w:type="dxa"/>
          </w:tcPr>
          <w:p w:rsidR="00D55191" w:rsidRPr="001C40F9" w:rsidRDefault="00D55191" w:rsidP="001C40F9">
            <w:pPr>
              <w:spacing w:line="240" w:lineRule="auto"/>
              <w:ind w:firstLine="33"/>
              <w:jc w:val="center"/>
              <w:rPr>
                <w:rFonts w:ascii="Times New Roman" w:hAnsi="Times New Roman" w:cs="Times New Roman"/>
                <w:sz w:val="28"/>
                <w:szCs w:val="28"/>
                <w:lang w:val="uk-UA"/>
              </w:rPr>
            </w:pPr>
            <w:r w:rsidRPr="001C40F9">
              <w:rPr>
                <w:rFonts w:ascii="Times New Roman" w:hAnsi="Times New Roman" w:cs="Times New Roman"/>
                <w:sz w:val="28"/>
                <w:szCs w:val="28"/>
                <w:lang w:val="uk-UA"/>
              </w:rPr>
              <w:t>56,7</w:t>
            </w:r>
          </w:p>
        </w:tc>
        <w:tc>
          <w:tcPr>
            <w:tcW w:w="2263" w:type="dxa"/>
          </w:tcPr>
          <w:p w:rsidR="00D55191" w:rsidRPr="001C40F9" w:rsidRDefault="00D55191" w:rsidP="001C40F9">
            <w:pPr>
              <w:spacing w:line="240" w:lineRule="auto"/>
              <w:ind w:firstLine="33"/>
              <w:jc w:val="center"/>
              <w:rPr>
                <w:rFonts w:ascii="Times New Roman" w:hAnsi="Times New Roman" w:cs="Times New Roman"/>
                <w:sz w:val="28"/>
                <w:szCs w:val="28"/>
                <w:lang w:val="uk-UA"/>
              </w:rPr>
            </w:pPr>
            <w:r w:rsidRPr="001C40F9">
              <w:rPr>
                <w:rFonts w:ascii="Times New Roman" w:hAnsi="Times New Roman" w:cs="Times New Roman"/>
                <w:sz w:val="28"/>
                <w:szCs w:val="28"/>
                <w:lang w:val="uk-UA"/>
              </w:rPr>
              <w:t>20,0</w:t>
            </w:r>
          </w:p>
        </w:tc>
      </w:tr>
      <w:tr w:rsidR="00D55191" w:rsidTr="001C40F9">
        <w:tc>
          <w:tcPr>
            <w:tcW w:w="3256" w:type="dxa"/>
          </w:tcPr>
          <w:p w:rsidR="00D55191" w:rsidRPr="001C40F9" w:rsidRDefault="00D55191" w:rsidP="001C40F9">
            <w:pPr>
              <w:spacing w:line="240" w:lineRule="auto"/>
              <w:ind w:firstLine="29"/>
              <w:jc w:val="center"/>
              <w:rPr>
                <w:rFonts w:ascii="Times New Roman" w:hAnsi="Times New Roman" w:cs="Times New Roman"/>
                <w:b/>
                <w:sz w:val="28"/>
                <w:szCs w:val="28"/>
                <w:lang w:val="uk-UA"/>
              </w:rPr>
            </w:pPr>
            <w:r w:rsidRPr="001C40F9">
              <w:rPr>
                <w:rFonts w:ascii="Times New Roman" w:hAnsi="Times New Roman" w:cs="Times New Roman"/>
                <w:i/>
                <w:sz w:val="28"/>
                <w:szCs w:val="28"/>
                <w:lang w:val="uk-UA"/>
              </w:rPr>
              <w:t>професійні здібності до здійснення інноваційної діяльності</w:t>
            </w:r>
          </w:p>
        </w:tc>
        <w:tc>
          <w:tcPr>
            <w:tcW w:w="1984" w:type="dxa"/>
          </w:tcPr>
          <w:p w:rsidR="00D55191" w:rsidRPr="001C40F9" w:rsidRDefault="00D55191" w:rsidP="001C40F9">
            <w:pPr>
              <w:spacing w:line="240" w:lineRule="auto"/>
              <w:ind w:firstLine="33"/>
              <w:jc w:val="center"/>
              <w:rPr>
                <w:rFonts w:ascii="Times New Roman" w:hAnsi="Times New Roman" w:cs="Times New Roman"/>
                <w:sz w:val="28"/>
                <w:szCs w:val="28"/>
                <w:lang w:val="uk-UA"/>
              </w:rPr>
            </w:pPr>
          </w:p>
          <w:p w:rsidR="00D55191" w:rsidRPr="001C40F9" w:rsidRDefault="00D55191" w:rsidP="001C40F9">
            <w:pPr>
              <w:spacing w:line="240" w:lineRule="auto"/>
              <w:ind w:firstLine="33"/>
              <w:jc w:val="center"/>
              <w:rPr>
                <w:rFonts w:ascii="Times New Roman" w:hAnsi="Times New Roman" w:cs="Times New Roman"/>
                <w:sz w:val="28"/>
                <w:szCs w:val="28"/>
                <w:lang w:val="uk-UA"/>
              </w:rPr>
            </w:pPr>
            <w:r w:rsidRPr="001C40F9">
              <w:rPr>
                <w:rFonts w:ascii="Times New Roman" w:hAnsi="Times New Roman" w:cs="Times New Roman"/>
                <w:sz w:val="28"/>
                <w:szCs w:val="28"/>
                <w:lang w:val="uk-UA"/>
              </w:rPr>
              <w:t>30,0</w:t>
            </w:r>
          </w:p>
        </w:tc>
        <w:tc>
          <w:tcPr>
            <w:tcW w:w="2126" w:type="dxa"/>
          </w:tcPr>
          <w:p w:rsidR="00D55191" w:rsidRPr="001C40F9" w:rsidRDefault="00D55191" w:rsidP="001C40F9">
            <w:pPr>
              <w:spacing w:line="240" w:lineRule="auto"/>
              <w:ind w:firstLine="33"/>
              <w:jc w:val="center"/>
              <w:rPr>
                <w:rFonts w:ascii="Times New Roman" w:hAnsi="Times New Roman" w:cs="Times New Roman"/>
                <w:sz w:val="28"/>
                <w:szCs w:val="28"/>
                <w:lang w:val="uk-UA"/>
              </w:rPr>
            </w:pPr>
          </w:p>
          <w:p w:rsidR="00D55191" w:rsidRPr="001C40F9" w:rsidRDefault="00D55191" w:rsidP="001C40F9">
            <w:pPr>
              <w:spacing w:line="240" w:lineRule="auto"/>
              <w:ind w:firstLine="33"/>
              <w:jc w:val="center"/>
              <w:rPr>
                <w:rFonts w:ascii="Times New Roman" w:hAnsi="Times New Roman" w:cs="Times New Roman"/>
                <w:sz w:val="28"/>
                <w:szCs w:val="28"/>
                <w:lang w:val="uk-UA"/>
              </w:rPr>
            </w:pPr>
            <w:r w:rsidRPr="001C40F9">
              <w:rPr>
                <w:rFonts w:ascii="Times New Roman" w:hAnsi="Times New Roman" w:cs="Times New Roman"/>
                <w:sz w:val="28"/>
                <w:szCs w:val="28"/>
                <w:lang w:val="uk-UA"/>
              </w:rPr>
              <w:t>43,3</w:t>
            </w:r>
          </w:p>
        </w:tc>
        <w:tc>
          <w:tcPr>
            <w:tcW w:w="2263" w:type="dxa"/>
          </w:tcPr>
          <w:p w:rsidR="00D55191" w:rsidRPr="001C40F9" w:rsidRDefault="00D55191" w:rsidP="001C40F9">
            <w:pPr>
              <w:spacing w:line="240" w:lineRule="auto"/>
              <w:ind w:firstLine="33"/>
              <w:jc w:val="center"/>
              <w:rPr>
                <w:rFonts w:ascii="Times New Roman" w:hAnsi="Times New Roman" w:cs="Times New Roman"/>
                <w:sz w:val="28"/>
                <w:szCs w:val="28"/>
                <w:lang w:val="uk-UA"/>
              </w:rPr>
            </w:pPr>
          </w:p>
          <w:p w:rsidR="00D55191" w:rsidRPr="001C40F9" w:rsidRDefault="00D55191" w:rsidP="001C40F9">
            <w:pPr>
              <w:spacing w:line="240" w:lineRule="auto"/>
              <w:ind w:firstLine="33"/>
              <w:jc w:val="center"/>
              <w:rPr>
                <w:rFonts w:ascii="Times New Roman" w:hAnsi="Times New Roman" w:cs="Times New Roman"/>
                <w:sz w:val="28"/>
                <w:szCs w:val="28"/>
                <w:lang w:val="uk-UA"/>
              </w:rPr>
            </w:pPr>
            <w:r w:rsidRPr="001C40F9">
              <w:rPr>
                <w:rFonts w:ascii="Times New Roman" w:hAnsi="Times New Roman" w:cs="Times New Roman"/>
                <w:sz w:val="28"/>
                <w:szCs w:val="28"/>
                <w:lang w:val="uk-UA"/>
              </w:rPr>
              <w:t>26,7</w:t>
            </w:r>
          </w:p>
        </w:tc>
      </w:tr>
      <w:tr w:rsidR="00D55191" w:rsidTr="001C40F9">
        <w:tc>
          <w:tcPr>
            <w:tcW w:w="3256" w:type="dxa"/>
          </w:tcPr>
          <w:p w:rsidR="00D55191" w:rsidRPr="001C40F9" w:rsidRDefault="00D55191" w:rsidP="001C40F9">
            <w:pPr>
              <w:spacing w:line="240" w:lineRule="auto"/>
              <w:ind w:firstLine="29"/>
              <w:jc w:val="center"/>
              <w:rPr>
                <w:rFonts w:ascii="Times New Roman" w:hAnsi="Times New Roman" w:cs="Times New Roman"/>
                <w:b/>
                <w:sz w:val="28"/>
                <w:szCs w:val="28"/>
                <w:lang w:val="uk-UA"/>
              </w:rPr>
            </w:pPr>
            <w:r w:rsidRPr="001C40F9">
              <w:rPr>
                <w:rFonts w:ascii="Times New Roman" w:hAnsi="Times New Roman" w:cs="Times New Roman"/>
                <w:i/>
                <w:sz w:val="28"/>
                <w:szCs w:val="28"/>
                <w:lang w:val="uk-UA"/>
              </w:rPr>
              <w:t>креативність</w:t>
            </w:r>
          </w:p>
        </w:tc>
        <w:tc>
          <w:tcPr>
            <w:tcW w:w="1984" w:type="dxa"/>
          </w:tcPr>
          <w:p w:rsidR="00D55191" w:rsidRPr="001C40F9" w:rsidRDefault="00D55191" w:rsidP="001C40F9">
            <w:pPr>
              <w:spacing w:line="240" w:lineRule="auto"/>
              <w:ind w:firstLine="33"/>
              <w:jc w:val="center"/>
              <w:rPr>
                <w:rFonts w:ascii="Times New Roman" w:hAnsi="Times New Roman" w:cs="Times New Roman"/>
                <w:sz w:val="28"/>
                <w:szCs w:val="28"/>
                <w:lang w:val="uk-UA"/>
              </w:rPr>
            </w:pPr>
            <w:r w:rsidRPr="001C40F9">
              <w:rPr>
                <w:rFonts w:ascii="Times New Roman" w:hAnsi="Times New Roman" w:cs="Times New Roman"/>
                <w:sz w:val="28"/>
                <w:szCs w:val="28"/>
                <w:lang w:val="uk-UA"/>
              </w:rPr>
              <w:t>16,6</w:t>
            </w:r>
          </w:p>
        </w:tc>
        <w:tc>
          <w:tcPr>
            <w:tcW w:w="2126" w:type="dxa"/>
          </w:tcPr>
          <w:p w:rsidR="00D55191" w:rsidRPr="001C40F9" w:rsidRDefault="00D55191" w:rsidP="001C40F9">
            <w:pPr>
              <w:spacing w:line="240" w:lineRule="auto"/>
              <w:ind w:firstLine="33"/>
              <w:jc w:val="center"/>
              <w:rPr>
                <w:rFonts w:ascii="Times New Roman" w:hAnsi="Times New Roman" w:cs="Times New Roman"/>
                <w:sz w:val="28"/>
                <w:szCs w:val="28"/>
                <w:lang w:val="uk-UA"/>
              </w:rPr>
            </w:pPr>
            <w:r w:rsidRPr="001C40F9">
              <w:rPr>
                <w:rFonts w:ascii="Times New Roman" w:hAnsi="Times New Roman" w:cs="Times New Roman"/>
                <w:sz w:val="28"/>
                <w:szCs w:val="28"/>
                <w:lang w:val="uk-UA"/>
              </w:rPr>
              <w:t>46,7</w:t>
            </w:r>
          </w:p>
        </w:tc>
        <w:tc>
          <w:tcPr>
            <w:tcW w:w="2263" w:type="dxa"/>
          </w:tcPr>
          <w:p w:rsidR="00D55191" w:rsidRPr="001C40F9" w:rsidRDefault="00D55191" w:rsidP="001C40F9">
            <w:pPr>
              <w:spacing w:line="240" w:lineRule="auto"/>
              <w:ind w:firstLine="33"/>
              <w:jc w:val="center"/>
              <w:rPr>
                <w:rFonts w:ascii="Times New Roman" w:hAnsi="Times New Roman" w:cs="Times New Roman"/>
                <w:sz w:val="28"/>
                <w:szCs w:val="28"/>
                <w:lang w:val="uk-UA"/>
              </w:rPr>
            </w:pPr>
            <w:r w:rsidRPr="001C40F9">
              <w:rPr>
                <w:rFonts w:ascii="Times New Roman" w:hAnsi="Times New Roman" w:cs="Times New Roman"/>
                <w:sz w:val="28"/>
                <w:szCs w:val="28"/>
                <w:lang w:val="uk-UA"/>
              </w:rPr>
              <w:t>36,7</w:t>
            </w:r>
          </w:p>
        </w:tc>
      </w:tr>
      <w:tr w:rsidR="00D55191" w:rsidTr="001C40F9">
        <w:tc>
          <w:tcPr>
            <w:tcW w:w="3256" w:type="dxa"/>
          </w:tcPr>
          <w:p w:rsidR="00D55191" w:rsidRPr="001C40F9" w:rsidRDefault="00D55191" w:rsidP="001C40F9">
            <w:pPr>
              <w:spacing w:line="240" w:lineRule="auto"/>
              <w:ind w:firstLine="29"/>
              <w:jc w:val="center"/>
              <w:rPr>
                <w:rFonts w:ascii="Times New Roman" w:hAnsi="Times New Roman" w:cs="Times New Roman"/>
                <w:b/>
                <w:sz w:val="28"/>
                <w:szCs w:val="28"/>
                <w:lang w:val="uk-UA"/>
              </w:rPr>
            </w:pPr>
            <w:r w:rsidRPr="001C40F9">
              <w:rPr>
                <w:rFonts w:ascii="Times New Roman" w:hAnsi="Times New Roman" w:cs="Times New Roman"/>
                <w:i/>
                <w:sz w:val="28"/>
                <w:szCs w:val="28"/>
                <w:lang w:val="uk-UA"/>
              </w:rPr>
              <w:t>індивідуальні особливості</w:t>
            </w:r>
          </w:p>
        </w:tc>
        <w:tc>
          <w:tcPr>
            <w:tcW w:w="1984" w:type="dxa"/>
          </w:tcPr>
          <w:p w:rsidR="00D55191" w:rsidRPr="001C40F9" w:rsidRDefault="00D55191" w:rsidP="001C40F9">
            <w:pPr>
              <w:spacing w:line="240" w:lineRule="auto"/>
              <w:ind w:firstLine="33"/>
              <w:jc w:val="center"/>
              <w:rPr>
                <w:rFonts w:ascii="Times New Roman" w:hAnsi="Times New Roman" w:cs="Times New Roman"/>
                <w:sz w:val="28"/>
                <w:szCs w:val="28"/>
                <w:lang w:val="uk-UA"/>
              </w:rPr>
            </w:pPr>
          </w:p>
          <w:p w:rsidR="00D55191" w:rsidRPr="001C40F9" w:rsidRDefault="00D55191" w:rsidP="001C40F9">
            <w:pPr>
              <w:spacing w:line="240" w:lineRule="auto"/>
              <w:ind w:firstLine="33"/>
              <w:jc w:val="center"/>
              <w:rPr>
                <w:rFonts w:ascii="Times New Roman" w:hAnsi="Times New Roman" w:cs="Times New Roman"/>
                <w:sz w:val="28"/>
                <w:szCs w:val="28"/>
                <w:lang w:val="uk-UA"/>
              </w:rPr>
            </w:pPr>
            <w:r w:rsidRPr="001C40F9">
              <w:rPr>
                <w:rFonts w:ascii="Times New Roman" w:hAnsi="Times New Roman" w:cs="Times New Roman"/>
                <w:sz w:val="28"/>
                <w:szCs w:val="28"/>
                <w:lang w:val="uk-UA"/>
              </w:rPr>
              <w:t>33,3</w:t>
            </w:r>
          </w:p>
        </w:tc>
        <w:tc>
          <w:tcPr>
            <w:tcW w:w="2126" w:type="dxa"/>
          </w:tcPr>
          <w:p w:rsidR="00D55191" w:rsidRPr="001C40F9" w:rsidRDefault="00D55191" w:rsidP="001C40F9">
            <w:pPr>
              <w:spacing w:line="240" w:lineRule="auto"/>
              <w:ind w:firstLine="33"/>
              <w:jc w:val="center"/>
              <w:rPr>
                <w:rFonts w:ascii="Times New Roman" w:hAnsi="Times New Roman" w:cs="Times New Roman"/>
                <w:sz w:val="28"/>
                <w:szCs w:val="28"/>
                <w:lang w:val="uk-UA"/>
              </w:rPr>
            </w:pPr>
            <w:r w:rsidRPr="001C40F9">
              <w:rPr>
                <w:rFonts w:ascii="Times New Roman" w:hAnsi="Times New Roman" w:cs="Times New Roman"/>
                <w:sz w:val="28"/>
                <w:szCs w:val="28"/>
                <w:lang w:val="uk-UA"/>
              </w:rPr>
              <w:t>50,0</w:t>
            </w:r>
          </w:p>
        </w:tc>
        <w:tc>
          <w:tcPr>
            <w:tcW w:w="2263" w:type="dxa"/>
          </w:tcPr>
          <w:p w:rsidR="00D55191" w:rsidRPr="001C40F9" w:rsidRDefault="00D55191" w:rsidP="001C40F9">
            <w:pPr>
              <w:spacing w:line="240" w:lineRule="auto"/>
              <w:ind w:firstLine="33"/>
              <w:jc w:val="center"/>
              <w:rPr>
                <w:rFonts w:ascii="Times New Roman" w:hAnsi="Times New Roman" w:cs="Times New Roman"/>
                <w:sz w:val="28"/>
                <w:szCs w:val="28"/>
                <w:lang w:val="uk-UA"/>
              </w:rPr>
            </w:pPr>
            <w:r w:rsidRPr="001C40F9">
              <w:rPr>
                <w:rFonts w:ascii="Times New Roman" w:hAnsi="Times New Roman" w:cs="Times New Roman"/>
                <w:sz w:val="28"/>
                <w:szCs w:val="28"/>
                <w:lang w:val="uk-UA"/>
              </w:rPr>
              <w:t>15,7</w:t>
            </w:r>
          </w:p>
        </w:tc>
      </w:tr>
      <w:tr w:rsidR="00D55191" w:rsidTr="001C40F9">
        <w:tc>
          <w:tcPr>
            <w:tcW w:w="3256" w:type="dxa"/>
          </w:tcPr>
          <w:p w:rsidR="00D55191" w:rsidRPr="001C40F9" w:rsidRDefault="00D55191" w:rsidP="001C40F9">
            <w:pPr>
              <w:spacing w:line="240" w:lineRule="auto"/>
              <w:ind w:firstLine="709"/>
              <w:rPr>
                <w:rFonts w:ascii="Times New Roman" w:hAnsi="Times New Roman" w:cs="Times New Roman"/>
                <w:b/>
                <w:sz w:val="28"/>
                <w:szCs w:val="28"/>
                <w:lang w:val="uk-UA"/>
              </w:rPr>
            </w:pPr>
            <w:r w:rsidRPr="001C40F9">
              <w:rPr>
                <w:rFonts w:ascii="Times New Roman" w:hAnsi="Times New Roman" w:cs="Times New Roman"/>
                <w:b/>
                <w:sz w:val="28"/>
                <w:szCs w:val="28"/>
                <w:lang w:val="uk-UA"/>
              </w:rPr>
              <w:t>Всього</w:t>
            </w:r>
          </w:p>
        </w:tc>
        <w:tc>
          <w:tcPr>
            <w:tcW w:w="1984" w:type="dxa"/>
          </w:tcPr>
          <w:p w:rsidR="00D55191" w:rsidRPr="001C40F9" w:rsidRDefault="00D55191" w:rsidP="001C40F9">
            <w:pPr>
              <w:spacing w:line="240" w:lineRule="auto"/>
              <w:ind w:firstLine="33"/>
              <w:jc w:val="center"/>
              <w:rPr>
                <w:rFonts w:ascii="Times New Roman" w:hAnsi="Times New Roman" w:cs="Times New Roman"/>
                <w:b/>
                <w:sz w:val="28"/>
                <w:szCs w:val="28"/>
                <w:lang w:val="uk-UA"/>
              </w:rPr>
            </w:pPr>
            <w:r w:rsidRPr="001C40F9">
              <w:rPr>
                <w:rFonts w:ascii="Times New Roman" w:hAnsi="Times New Roman" w:cs="Times New Roman"/>
                <w:b/>
                <w:sz w:val="28"/>
                <w:szCs w:val="28"/>
                <w:lang w:val="uk-UA"/>
              </w:rPr>
              <w:t>25,9</w:t>
            </w:r>
          </w:p>
          <w:p w:rsidR="00D55191" w:rsidRPr="001C40F9" w:rsidRDefault="00D55191" w:rsidP="001C40F9">
            <w:pPr>
              <w:spacing w:line="240" w:lineRule="auto"/>
              <w:ind w:firstLine="33"/>
              <w:jc w:val="center"/>
              <w:rPr>
                <w:rFonts w:ascii="Times New Roman" w:hAnsi="Times New Roman" w:cs="Times New Roman"/>
                <w:b/>
                <w:sz w:val="28"/>
                <w:szCs w:val="28"/>
                <w:lang w:val="uk-UA"/>
              </w:rPr>
            </w:pPr>
          </w:p>
        </w:tc>
        <w:tc>
          <w:tcPr>
            <w:tcW w:w="2126" w:type="dxa"/>
          </w:tcPr>
          <w:p w:rsidR="00D55191" w:rsidRPr="001C40F9" w:rsidRDefault="00D55191" w:rsidP="001C40F9">
            <w:pPr>
              <w:spacing w:line="240" w:lineRule="auto"/>
              <w:ind w:firstLine="33"/>
              <w:jc w:val="center"/>
              <w:rPr>
                <w:rFonts w:ascii="Times New Roman" w:hAnsi="Times New Roman" w:cs="Times New Roman"/>
                <w:b/>
                <w:sz w:val="28"/>
                <w:szCs w:val="28"/>
                <w:lang w:val="uk-UA"/>
              </w:rPr>
            </w:pPr>
            <w:r w:rsidRPr="001C40F9">
              <w:rPr>
                <w:rFonts w:ascii="Times New Roman" w:hAnsi="Times New Roman" w:cs="Times New Roman"/>
                <w:b/>
                <w:sz w:val="28"/>
                <w:szCs w:val="28"/>
                <w:lang w:val="uk-UA"/>
              </w:rPr>
              <w:t>49,2</w:t>
            </w:r>
          </w:p>
        </w:tc>
        <w:tc>
          <w:tcPr>
            <w:tcW w:w="2263" w:type="dxa"/>
          </w:tcPr>
          <w:p w:rsidR="00D55191" w:rsidRPr="001C40F9" w:rsidRDefault="00D55191" w:rsidP="001C40F9">
            <w:pPr>
              <w:spacing w:line="240" w:lineRule="auto"/>
              <w:ind w:firstLine="33"/>
              <w:jc w:val="center"/>
              <w:rPr>
                <w:rFonts w:ascii="Times New Roman" w:hAnsi="Times New Roman" w:cs="Times New Roman"/>
                <w:b/>
                <w:sz w:val="28"/>
                <w:szCs w:val="28"/>
                <w:lang w:val="uk-UA"/>
              </w:rPr>
            </w:pPr>
            <w:r w:rsidRPr="001C40F9">
              <w:rPr>
                <w:rFonts w:ascii="Times New Roman" w:hAnsi="Times New Roman" w:cs="Times New Roman"/>
                <w:b/>
                <w:sz w:val="28"/>
                <w:szCs w:val="28"/>
                <w:lang w:val="uk-UA"/>
              </w:rPr>
              <w:t>24,9</w:t>
            </w:r>
          </w:p>
        </w:tc>
      </w:tr>
    </w:tbl>
    <w:p w:rsidR="00D55191" w:rsidRPr="00892F4D" w:rsidRDefault="00D55191" w:rsidP="00D55191">
      <w:pPr>
        <w:spacing w:after="0" w:line="360" w:lineRule="auto"/>
        <w:ind w:firstLine="709"/>
        <w:jc w:val="both"/>
        <w:rPr>
          <w:rFonts w:ascii="Times New Roman" w:hAnsi="Times New Roman" w:cs="Times New Roman"/>
          <w:sz w:val="28"/>
          <w:szCs w:val="28"/>
          <w:lang w:val="uk-UA"/>
        </w:rPr>
      </w:pPr>
      <w:r w:rsidRPr="00892F4D">
        <w:rPr>
          <w:rFonts w:ascii="Times New Roman" w:hAnsi="Times New Roman" w:cs="Times New Roman"/>
          <w:sz w:val="28"/>
          <w:szCs w:val="28"/>
          <w:lang w:val="uk-UA"/>
        </w:rPr>
        <w:t>Так, проаналізувавши</w:t>
      </w:r>
      <w:r>
        <w:rPr>
          <w:rFonts w:ascii="Times New Roman" w:hAnsi="Times New Roman" w:cs="Times New Roman"/>
          <w:sz w:val="28"/>
          <w:szCs w:val="28"/>
          <w:lang w:val="uk-UA"/>
        </w:rPr>
        <w:t xml:space="preserve"> усі</w:t>
      </w:r>
      <w:r w:rsidRPr="00892F4D">
        <w:rPr>
          <w:rFonts w:ascii="Times New Roman" w:hAnsi="Times New Roman" w:cs="Times New Roman"/>
          <w:sz w:val="28"/>
          <w:szCs w:val="28"/>
          <w:lang w:val="uk-UA"/>
        </w:rPr>
        <w:t xml:space="preserve"> </w:t>
      </w:r>
      <w:r>
        <w:rPr>
          <w:rFonts w:ascii="Times New Roman" w:hAnsi="Times New Roman" w:cs="Times New Roman"/>
          <w:sz w:val="28"/>
          <w:szCs w:val="28"/>
          <w:lang w:val="uk-UA"/>
        </w:rPr>
        <w:t>показники інноваційної компетентності</w:t>
      </w:r>
      <w:r w:rsidRPr="00892F4D">
        <w:rPr>
          <w:rFonts w:ascii="Times New Roman" w:hAnsi="Times New Roman" w:cs="Times New Roman"/>
          <w:sz w:val="28"/>
          <w:szCs w:val="28"/>
          <w:lang w:val="uk-UA"/>
        </w:rPr>
        <w:t>, доходимо висновків, що майже половина (</w:t>
      </w:r>
      <w:r>
        <w:rPr>
          <w:rFonts w:ascii="Times New Roman" w:hAnsi="Times New Roman" w:cs="Times New Roman"/>
          <w:sz w:val="28"/>
          <w:szCs w:val="28"/>
          <w:lang w:val="uk-UA"/>
        </w:rPr>
        <w:t>49,2</w:t>
      </w:r>
      <w:r w:rsidRPr="00892F4D">
        <w:rPr>
          <w:rFonts w:ascii="Times New Roman" w:hAnsi="Times New Roman" w:cs="Times New Roman"/>
          <w:sz w:val="28"/>
          <w:szCs w:val="28"/>
          <w:lang w:val="uk-UA"/>
        </w:rPr>
        <w:t xml:space="preserve">%) педагогічних працівників володіє </w:t>
      </w:r>
      <w:r>
        <w:rPr>
          <w:rFonts w:ascii="Times New Roman" w:hAnsi="Times New Roman" w:cs="Times New Roman"/>
          <w:i/>
          <w:sz w:val="28"/>
          <w:szCs w:val="28"/>
          <w:lang w:val="uk-UA"/>
        </w:rPr>
        <w:t>середнім</w:t>
      </w:r>
      <w:r w:rsidRPr="00892F4D">
        <w:rPr>
          <w:rFonts w:ascii="Times New Roman" w:hAnsi="Times New Roman" w:cs="Times New Roman"/>
          <w:i/>
          <w:sz w:val="28"/>
          <w:szCs w:val="28"/>
          <w:lang w:val="uk-UA"/>
        </w:rPr>
        <w:t xml:space="preserve"> рівнем</w:t>
      </w:r>
      <w:r w:rsidRPr="00892F4D">
        <w:rPr>
          <w:rFonts w:ascii="Times New Roman" w:hAnsi="Times New Roman" w:cs="Times New Roman"/>
          <w:sz w:val="28"/>
          <w:szCs w:val="28"/>
          <w:lang w:val="uk-UA"/>
        </w:rPr>
        <w:t xml:space="preserve"> здібностей </w:t>
      </w:r>
      <w:r>
        <w:rPr>
          <w:rFonts w:ascii="Times New Roman" w:hAnsi="Times New Roman" w:cs="Times New Roman"/>
          <w:sz w:val="28"/>
          <w:szCs w:val="28"/>
          <w:lang w:val="uk-UA"/>
        </w:rPr>
        <w:t>до здійснення</w:t>
      </w:r>
      <w:r w:rsidRPr="00892F4D">
        <w:rPr>
          <w:rFonts w:ascii="Times New Roman" w:hAnsi="Times New Roman" w:cs="Times New Roman"/>
          <w:sz w:val="28"/>
          <w:szCs w:val="28"/>
          <w:lang w:val="uk-UA"/>
        </w:rPr>
        <w:t xml:space="preserve"> інноваційн</w:t>
      </w:r>
      <w:r>
        <w:rPr>
          <w:rFonts w:ascii="Times New Roman" w:hAnsi="Times New Roman" w:cs="Times New Roman"/>
          <w:sz w:val="28"/>
          <w:szCs w:val="28"/>
          <w:lang w:val="uk-UA"/>
        </w:rPr>
        <w:t>ої</w:t>
      </w:r>
      <w:r w:rsidRPr="00892F4D">
        <w:rPr>
          <w:rFonts w:ascii="Times New Roman" w:hAnsi="Times New Roman" w:cs="Times New Roman"/>
          <w:sz w:val="28"/>
          <w:szCs w:val="28"/>
          <w:lang w:val="uk-UA"/>
        </w:rPr>
        <w:t xml:space="preserve"> діяльності; </w:t>
      </w:r>
      <w:r>
        <w:rPr>
          <w:rFonts w:ascii="Times New Roman" w:hAnsi="Times New Roman" w:cs="Times New Roman"/>
          <w:sz w:val="28"/>
          <w:szCs w:val="28"/>
          <w:lang w:val="uk-UA"/>
        </w:rPr>
        <w:t>25,9</w:t>
      </w:r>
      <w:r w:rsidRPr="00892F4D">
        <w:rPr>
          <w:rFonts w:ascii="Times New Roman" w:hAnsi="Times New Roman" w:cs="Times New Roman"/>
          <w:sz w:val="28"/>
          <w:szCs w:val="28"/>
          <w:lang w:val="uk-UA"/>
        </w:rPr>
        <w:t xml:space="preserve">% мають </w:t>
      </w:r>
      <w:r>
        <w:rPr>
          <w:rFonts w:ascii="Times New Roman" w:hAnsi="Times New Roman" w:cs="Times New Roman"/>
          <w:i/>
          <w:sz w:val="28"/>
          <w:szCs w:val="28"/>
          <w:lang w:val="uk-UA"/>
        </w:rPr>
        <w:t>високий</w:t>
      </w:r>
      <w:r w:rsidRPr="00892F4D">
        <w:rPr>
          <w:rFonts w:ascii="Times New Roman" w:hAnsi="Times New Roman" w:cs="Times New Roman"/>
          <w:i/>
          <w:sz w:val="28"/>
          <w:szCs w:val="28"/>
          <w:lang w:val="uk-UA"/>
        </w:rPr>
        <w:t xml:space="preserve"> рівень</w:t>
      </w:r>
      <w:r w:rsidRPr="00892F4D">
        <w:rPr>
          <w:rFonts w:ascii="Times New Roman" w:hAnsi="Times New Roman" w:cs="Times New Roman"/>
          <w:sz w:val="28"/>
          <w:szCs w:val="28"/>
          <w:lang w:val="uk-UA"/>
        </w:rPr>
        <w:t>; 2</w:t>
      </w:r>
      <w:r>
        <w:rPr>
          <w:rFonts w:ascii="Times New Roman" w:hAnsi="Times New Roman" w:cs="Times New Roman"/>
          <w:sz w:val="28"/>
          <w:szCs w:val="28"/>
          <w:lang w:val="uk-UA"/>
        </w:rPr>
        <w:t>4,5</w:t>
      </w:r>
      <w:r w:rsidRPr="00892F4D">
        <w:rPr>
          <w:rFonts w:ascii="Times New Roman" w:hAnsi="Times New Roman" w:cs="Times New Roman"/>
          <w:sz w:val="28"/>
          <w:szCs w:val="28"/>
          <w:lang w:val="uk-UA"/>
        </w:rPr>
        <w:t xml:space="preserve">% – </w:t>
      </w:r>
      <w:r>
        <w:rPr>
          <w:rFonts w:ascii="Times New Roman" w:hAnsi="Times New Roman" w:cs="Times New Roman"/>
          <w:i/>
          <w:sz w:val="28"/>
          <w:szCs w:val="28"/>
          <w:lang w:val="uk-UA"/>
        </w:rPr>
        <w:t>низький (рис.3.7)</w:t>
      </w:r>
      <w:r w:rsidRPr="00892F4D">
        <w:rPr>
          <w:rFonts w:ascii="Times New Roman" w:hAnsi="Times New Roman" w:cs="Times New Roman"/>
          <w:sz w:val="28"/>
          <w:szCs w:val="28"/>
          <w:lang w:val="uk-UA"/>
        </w:rPr>
        <w:t xml:space="preserve">. </w:t>
      </w:r>
    </w:p>
    <w:p w:rsidR="00D55191" w:rsidRDefault="00D55191" w:rsidP="00D55191">
      <w:pPr>
        <w:spacing w:after="0" w:line="360" w:lineRule="auto"/>
        <w:ind w:firstLine="709"/>
        <w:jc w:val="both"/>
        <w:rPr>
          <w:rFonts w:ascii="Times New Roman" w:hAnsi="Times New Roman" w:cs="Times New Roman"/>
          <w:i/>
          <w:sz w:val="28"/>
          <w:szCs w:val="28"/>
          <w:lang w:val="uk-UA"/>
        </w:rPr>
      </w:pPr>
      <w:r>
        <w:rPr>
          <w:rFonts w:ascii="Times New Roman" w:hAnsi="Times New Roman" w:cs="Times New Roman"/>
          <w:noProof/>
          <w:sz w:val="28"/>
          <w:szCs w:val="28"/>
          <w:lang w:eastAsia="ru-RU"/>
        </w:rPr>
        <w:drawing>
          <wp:inline distT="0" distB="0" distL="0" distR="0" wp14:anchorId="6A2BF289" wp14:editId="33045965">
            <wp:extent cx="5486400" cy="2724150"/>
            <wp:effectExtent l="0" t="0" r="0" b="0"/>
            <wp:docPr id="69" name="Диаграмма 69"/>
            <wp:cNvGraphicFramePr/>
            <a:graphic xmlns:a="http://schemas.openxmlformats.org/drawingml/2006/main">
              <a:graphicData uri="http://schemas.openxmlformats.org/drawingml/2006/chart">
                <c:chart xmlns:c="http://schemas.openxmlformats.org/drawingml/2006/chart" xmlns:r="http://schemas.openxmlformats.org/officeDocument/2006/relationships" r:id="rId73"/>
              </a:graphicData>
            </a:graphic>
          </wp:inline>
        </w:drawing>
      </w:r>
    </w:p>
    <w:p w:rsidR="00D55191" w:rsidRPr="00C4740C" w:rsidRDefault="00D55191" w:rsidP="00D55191">
      <w:pPr>
        <w:pStyle w:val="Default"/>
        <w:spacing w:line="360" w:lineRule="auto"/>
        <w:ind w:firstLine="709"/>
        <w:jc w:val="center"/>
        <w:rPr>
          <w:i/>
          <w:color w:val="auto"/>
          <w:sz w:val="28"/>
          <w:szCs w:val="28"/>
        </w:rPr>
      </w:pPr>
      <w:r w:rsidRPr="00C4740C">
        <w:rPr>
          <w:i/>
          <w:color w:val="auto"/>
          <w:sz w:val="28"/>
          <w:szCs w:val="28"/>
        </w:rPr>
        <w:t>Рис. 3.7. Загальний результат рівня інноваційної компетентності педагогів</w:t>
      </w:r>
    </w:p>
    <w:p w:rsidR="00D55191" w:rsidRPr="00892F4D" w:rsidRDefault="00D55191" w:rsidP="00D55191">
      <w:pPr>
        <w:spacing w:after="0" w:line="360" w:lineRule="auto"/>
        <w:ind w:firstLine="709"/>
        <w:jc w:val="both"/>
        <w:rPr>
          <w:rFonts w:ascii="Times New Roman" w:hAnsi="Times New Roman" w:cs="Times New Roman"/>
          <w:sz w:val="28"/>
          <w:szCs w:val="28"/>
          <w:lang w:val="uk-UA"/>
        </w:rPr>
      </w:pPr>
    </w:p>
    <w:p w:rsidR="00D55191" w:rsidRPr="00892F4D" w:rsidRDefault="00D55191" w:rsidP="00D55191">
      <w:pPr>
        <w:spacing w:after="0" w:line="360" w:lineRule="auto"/>
        <w:ind w:firstLine="709"/>
        <w:jc w:val="both"/>
        <w:rPr>
          <w:rFonts w:ascii="Times New Roman" w:hAnsi="Times New Roman" w:cs="Times New Roman"/>
          <w:sz w:val="28"/>
          <w:szCs w:val="28"/>
          <w:lang w:val="uk-UA"/>
        </w:rPr>
      </w:pPr>
      <w:r w:rsidRPr="00892F4D">
        <w:rPr>
          <w:rFonts w:ascii="Times New Roman" w:hAnsi="Times New Roman" w:cs="Times New Roman"/>
          <w:sz w:val="28"/>
          <w:szCs w:val="28"/>
          <w:lang w:val="uk-UA"/>
        </w:rPr>
        <w:t xml:space="preserve">Ми зрозуміли, що методика, яку ми застосували, більше розкриває питання щодо впровадження інноваційної компетентності педагогів, проте нешироко </w:t>
      </w:r>
      <w:r w:rsidRPr="00892F4D">
        <w:rPr>
          <w:rFonts w:ascii="Times New Roman" w:hAnsi="Times New Roman" w:cs="Times New Roman"/>
          <w:sz w:val="28"/>
          <w:szCs w:val="28"/>
          <w:lang w:val="uk-UA"/>
        </w:rPr>
        <w:lastRenderedPageBreak/>
        <w:t xml:space="preserve">представляє результати щодо мотиваційної складової вчителів. У зв’язку з цим було проведене додаткове анонімне опитування педагогів, що, на нашу думку, дасть змогу визначити причини посилення їхньої мотивації </w:t>
      </w:r>
      <w:r>
        <w:rPr>
          <w:rFonts w:ascii="Times New Roman" w:hAnsi="Times New Roman" w:cs="Times New Roman"/>
          <w:i/>
          <w:sz w:val="28"/>
          <w:szCs w:val="28"/>
          <w:lang w:val="uk-UA"/>
        </w:rPr>
        <w:t>(Д</w:t>
      </w:r>
      <w:r w:rsidRPr="00892F4D">
        <w:rPr>
          <w:rFonts w:ascii="Times New Roman" w:hAnsi="Times New Roman" w:cs="Times New Roman"/>
          <w:i/>
          <w:sz w:val="28"/>
          <w:szCs w:val="28"/>
          <w:lang w:val="uk-UA"/>
        </w:rPr>
        <w:t>одаток В).</w:t>
      </w:r>
    </w:p>
    <w:p w:rsidR="00D55191" w:rsidRPr="00892F4D" w:rsidRDefault="00D55191" w:rsidP="00D55191">
      <w:pPr>
        <w:spacing w:after="0" w:line="360" w:lineRule="auto"/>
        <w:ind w:firstLine="709"/>
        <w:jc w:val="both"/>
        <w:rPr>
          <w:rFonts w:ascii="Times New Roman" w:hAnsi="Times New Roman" w:cs="Times New Roman"/>
          <w:sz w:val="28"/>
          <w:szCs w:val="28"/>
          <w:lang w:val="uk-UA"/>
        </w:rPr>
      </w:pPr>
      <w:r w:rsidRPr="00892F4D">
        <w:rPr>
          <w:rFonts w:ascii="Times New Roman" w:hAnsi="Times New Roman" w:cs="Times New Roman"/>
          <w:sz w:val="28"/>
          <w:szCs w:val="28"/>
          <w:lang w:val="uk-UA"/>
        </w:rPr>
        <w:t xml:space="preserve">Так, результати опитування виявили, що погляди педагогів можна класифікувати на три групи: </w:t>
      </w:r>
      <w:r w:rsidRPr="00892F4D">
        <w:rPr>
          <w:rFonts w:ascii="Times New Roman" w:hAnsi="Times New Roman" w:cs="Times New Roman"/>
          <w:i/>
          <w:sz w:val="28"/>
          <w:szCs w:val="28"/>
          <w:lang w:val="uk-UA"/>
        </w:rPr>
        <w:t>ініціативні, умотивовані, стабільні.</w:t>
      </w:r>
      <w:r w:rsidRPr="00892F4D">
        <w:rPr>
          <w:rFonts w:ascii="Times New Roman" w:hAnsi="Times New Roman" w:cs="Times New Roman"/>
          <w:sz w:val="28"/>
          <w:szCs w:val="28"/>
          <w:lang w:val="uk-UA"/>
        </w:rPr>
        <w:t xml:space="preserve">  </w:t>
      </w:r>
    </w:p>
    <w:p w:rsidR="00D55191" w:rsidRPr="00892F4D" w:rsidRDefault="00D55191" w:rsidP="00D55191">
      <w:pPr>
        <w:spacing w:after="0" w:line="360" w:lineRule="auto"/>
        <w:ind w:firstLine="709"/>
        <w:jc w:val="both"/>
        <w:rPr>
          <w:rFonts w:ascii="Times New Roman" w:hAnsi="Times New Roman" w:cs="Times New Roman"/>
          <w:sz w:val="28"/>
          <w:szCs w:val="28"/>
          <w:lang w:val="uk-UA"/>
        </w:rPr>
      </w:pPr>
      <w:r w:rsidRPr="00892F4D">
        <w:rPr>
          <w:rFonts w:ascii="Times New Roman" w:hAnsi="Times New Roman" w:cs="Times New Roman"/>
          <w:i/>
          <w:sz w:val="28"/>
          <w:szCs w:val="28"/>
          <w:lang w:val="uk-UA"/>
        </w:rPr>
        <w:t>Ініціативні</w:t>
      </w:r>
      <w:r>
        <w:rPr>
          <w:rFonts w:ascii="Times New Roman" w:hAnsi="Times New Roman" w:cs="Times New Roman"/>
          <w:i/>
          <w:sz w:val="28"/>
          <w:szCs w:val="28"/>
          <w:lang w:val="uk-UA"/>
        </w:rPr>
        <w:t xml:space="preserve"> (36,7%)</w:t>
      </w:r>
      <w:r w:rsidRPr="00892F4D">
        <w:rPr>
          <w:rFonts w:ascii="Times New Roman" w:hAnsi="Times New Roman" w:cs="Times New Roman"/>
          <w:i/>
          <w:sz w:val="28"/>
          <w:szCs w:val="28"/>
          <w:lang w:val="uk-UA"/>
        </w:rPr>
        <w:t xml:space="preserve">. </w:t>
      </w:r>
      <w:r w:rsidRPr="00892F4D">
        <w:rPr>
          <w:rFonts w:ascii="Times New Roman" w:hAnsi="Times New Roman" w:cs="Times New Roman"/>
          <w:sz w:val="28"/>
          <w:szCs w:val="28"/>
          <w:lang w:val="uk-UA"/>
        </w:rPr>
        <w:t>Це педагоги, які мають бажання впроваджувати інноваційні підходи в освітній процес, вважаючи, що це сприятиме мотивації учнів до навчання, а також поліпшенню педагогічної діяльності. Керівникові не потрібно додатково стимулювати таких учителів, проте важливо створити належні умови для впровадження інновацій, зокрема фінансову підтримку, якої потребують нововведення. Була названа й причина недостатньої обізнаності в галузі інноваційної діяльності та бажання знати більше про новітні методи та прийоми навчання.</w:t>
      </w:r>
    </w:p>
    <w:p w:rsidR="00D55191" w:rsidRPr="00892F4D" w:rsidRDefault="00D55191" w:rsidP="00D55191">
      <w:pPr>
        <w:spacing w:after="0" w:line="360" w:lineRule="auto"/>
        <w:ind w:firstLine="709"/>
        <w:jc w:val="both"/>
        <w:rPr>
          <w:rFonts w:ascii="Times New Roman" w:hAnsi="Times New Roman" w:cs="Times New Roman"/>
          <w:sz w:val="28"/>
          <w:szCs w:val="28"/>
          <w:lang w:val="uk-UA"/>
        </w:rPr>
      </w:pPr>
      <w:r w:rsidRPr="00892F4D">
        <w:rPr>
          <w:rFonts w:ascii="Times New Roman" w:hAnsi="Times New Roman" w:cs="Times New Roman"/>
          <w:i/>
          <w:sz w:val="28"/>
          <w:szCs w:val="28"/>
          <w:lang w:val="uk-UA"/>
        </w:rPr>
        <w:t>Умотивовані вчителі</w:t>
      </w:r>
      <w:r>
        <w:rPr>
          <w:rFonts w:ascii="Times New Roman" w:hAnsi="Times New Roman" w:cs="Times New Roman"/>
          <w:i/>
          <w:sz w:val="28"/>
          <w:szCs w:val="28"/>
          <w:lang w:val="uk-UA"/>
        </w:rPr>
        <w:t xml:space="preserve"> (30,0%)</w:t>
      </w:r>
      <w:r w:rsidRPr="00892F4D">
        <w:rPr>
          <w:rFonts w:ascii="Times New Roman" w:hAnsi="Times New Roman" w:cs="Times New Roman"/>
          <w:i/>
          <w:sz w:val="28"/>
          <w:szCs w:val="28"/>
          <w:lang w:val="uk-UA"/>
        </w:rPr>
        <w:t xml:space="preserve">. </w:t>
      </w:r>
      <w:r w:rsidRPr="00892F4D">
        <w:rPr>
          <w:rFonts w:ascii="Times New Roman" w:hAnsi="Times New Roman" w:cs="Times New Roman"/>
          <w:sz w:val="28"/>
          <w:szCs w:val="28"/>
          <w:lang w:val="uk-UA"/>
        </w:rPr>
        <w:t xml:space="preserve">Вони мають бажання впроваджувати інноваційні підходи, проте бояться зазнати поразки. На їхній погляд, у них бракує знань, умінь та навичок у сфері інновацій, проте, якщо керівництво додатково підтримає їх, вони легше щось реалізують, оскільки будуть упевнені в правильності своїх дій.  На думку цієї групи педагогів, важливим при цьому є додаткова фінансова підтримка з боку керівництва чи держави, а також кар’єрний зріст. </w:t>
      </w:r>
    </w:p>
    <w:p w:rsidR="00D55191" w:rsidRPr="00892F4D" w:rsidRDefault="00D55191" w:rsidP="00D55191">
      <w:pPr>
        <w:spacing w:after="0" w:line="360" w:lineRule="auto"/>
        <w:ind w:firstLine="709"/>
        <w:jc w:val="both"/>
        <w:rPr>
          <w:rFonts w:ascii="Times New Roman" w:hAnsi="Times New Roman" w:cs="Times New Roman"/>
          <w:sz w:val="28"/>
          <w:szCs w:val="28"/>
          <w:lang w:val="uk-UA"/>
        </w:rPr>
      </w:pPr>
      <w:r w:rsidRPr="00892F4D">
        <w:rPr>
          <w:rFonts w:ascii="Times New Roman" w:hAnsi="Times New Roman" w:cs="Times New Roman"/>
          <w:i/>
          <w:sz w:val="28"/>
          <w:szCs w:val="28"/>
          <w:lang w:val="uk-UA"/>
        </w:rPr>
        <w:t>Стабільні</w:t>
      </w:r>
      <w:r>
        <w:rPr>
          <w:rFonts w:ascii="Times New Roman" w:hAnsi="Times New Roman" w:cs="Times New Roman"/>
          <w:i/>
          <w:sz w:val="28"/>
          <w:szCs w:val="28"/>
          <w:lang w:val="uk-UA"/>
        </w:rPr>
        <w:t xml:space="preserve"> (33,3%)</w:t>
      </w:r>
      <w:r w:rsidRPr="00892F4D">
        <w:rPr>
          <w:rFonts w:ascii="Times New Roman" w:hAnsi="Times New Roman" w:cs="Times New Roman"/>
          <w:i/>
          <w:sz w:val="28"/>
          <w:szCs w:val="28"/>
          <w:lang w:val="uk-UA"/>
        </w:rPr>
        <w:t xml:space="preserve">. </w:t>
      </w:r>
      <w:r w:rsidRPr="00892F4D">
        <w:rPr>
          <w:rFonts w:ascii="Times New Roman" w:hAnsi="Times New Roman" w:cs="Times New Roman"/>
          <w:sz w:val="28"/>
          <w:szCs w:val="28"/>
          <w:lang w:val="uk-UA"/>
        </w:rPr>
        <w:t xml:space="preserve">У цю групу було виокремлено педагогів, які не мають бажання змінювати методи та прийоми навчання, </w:t>
      </w:r>
      <w:r>
        <w:rPr>
          <w:rFonts w:ascii="Times New Roman" w:hAnsi="Times New Roman" w:cs="Times New Roman"/>
          <w:sz w:val="28"/>
          <w:szCs w:val="28"/>
          <w:lang w:val="uk-UA"/>
        </w:rPr>
        <w:t>у</w:t>
      </w:r>
      <w:r w:rsidRPr="00892F4D">
        <w:rPr>
          <w:rFonts w:ascii="Times New Roman" w:hAnsi="Times New Roman" w:cs="Times New Roman"/>
          <w:sz w:val="28"/>
          <w:szCs w:val="28"/>
          <w:lang w:val="uk-UA"/>
        </w:rPr>
        <w:t xml:space="preserve">важаючи, що традиційні підходи до реалізації освітнього процесу є ефективніші за нові, оскільки пройшли перевірку часом. У них немає бажання вивчати щось нове, марнуючи, на їхній погляд, час. Традиційно, це пов’язано з використанням інформаційно-комунікаційних технологій, які за них утілюють учні або молодші вчителі. </w:t>
      </w:r>
    </w:p>
    <w:p w:rsidR="00D55191" w:rsidRDefault="00D55191" w:rsidP="00D55191">
      <w:pPr>
        <w:spacing w:after="0" w:line="360" w:lineRule="auto"/>
        <w:ind w:firstLine="709"/>
        <w:jc w:val="both"/>
        <w:rPr>
          <w:rFonts w:ascii="Times New Roman" w:hAnsi="Times New Roman" w:cs="Times New Roman"/>
          <w:i/>
          <w:sz w:val="28"/>
          <w:szCs w:val="28"/>
          <w:lang w:val="uk-UA"/>
        </w:rPr>
      </w:pPr>
      <w:r w:rsidRPr="00892F4D">
        <w:rPr>
          <w:rFonts w:ascii="Times New Roman" w:hAnsi="Times New Roman" w:cs="Times New Roman"/>
          <w:sz w:val="28"/>
          <w:szCs w:val="28"/>
          <w:lang w:val="uk-UA"/>
        </w:rPr>
        <w:t xml:space="preserve">За результатами проведених методик ми виокремили такі рівні управління інноваційною діяльністю: </w:t>
      </w:r>
      <w:r w:rsidRPr="005827DC">
        <w:rPr>
          <w:rFonts w:ascii="Times New Roman" w:hAnsi="Times New Roman" w:cs="Times New Roman"/>
          <w:i/>
          <w:sz w:val="28"/>
          <w:szCs w:val="28"/>
          <w:lang w:val="uk-UA"/>
        </w:rPr>
        <w:t>високий (творчий), середній (пошуковий</w:t>
      </w:r>
      <w:r w:rsidRPr="005827DC">
        <w:rPr>
          <w:rFonts w:ascii="Times New Roman" w:hAnsi="Times New Roman" w:cs="Times New Roman"/>
          <w:sz w:val="28"/>
          <w:szCs w:val="28"/>
          <w:lang w:val="uk-UA"/>
        </w:rPr>
        <w:t>) та</w:t>
      </w:r>
      <w:r w:rsidRPr="005827DC">
        <w:rPr>
          <w:rFonts w:ascii="Times New Roman" w:hAnsi="Times New Roman" w:cs="Times New Roman"/>
          <w:i/>
          <w:sz w:val="28"/>
          <w:szCs w:val="28"/>
          <w:lang w:val="uk-UA"/>
        </w:rPr>
        <w:t xml:space="preserve"> низьки</w:t>
      </w:r>
      <w:r>
        <w:rPr>
          <w:rFonts w:ascii="Times New Roman" w:hAnsi="Times New Roman" w:cs="Times New Roman"/>
          <w:i/>
          <w:sz w:val="28"/>
          <w:szCs w:val="28"/>
          <w:lang w:val="uk-UA"/>
        </w:rPr>
        <w:t>й (репродуктивний) (рис.3.8):</w:t>
      </w:r>
    </w:p>
    <w:p w:rsidR="00D55191" w:rsidRDefault="00D55191" w:rsidP="00D55191">
      <w:pPr>
        <w:spacing w:after="0" w:line="360" w:lineRule="auto"/>
        <w:ind w:firstLine="709"/>
        <w:jc w:val="both"/>
        <w:rPr>
          <w:rFonts w:ascii="Times New Roman" w:hAnsi="Times New Roman" w:cs="Times New Roman"/>
          <w:i/>
          <w:sz w:val="28"/>
          <w:szCs w:val="28"/>
          <w:lang w:val="uk-UA"/>
        </w:rPr>
      </w:pPr>
      <w:r>
        <w:rPr>
          <w:rFonts w:ascii="Times New Roman" w:hAnsi="Times New Roman" w:cs="Times New Roman"/>
          <w:noProof/>
          <w:sz w:val="28"/>
          <w:szCs w:val="28"/>
          <w:lang w:eastAsia="ru-RU"/>
        </w:rPr>
        <w:lastRenderedPageBreak/>
        <w:drawing>
          <wp:inline distT="0" distB="0" distL="0" distR="0" wp14:anchorId="48E6598C" wp14:editId="4806323D">
            <wp:extent cx="5486400" cy="2847975"/>
            <wp:effectExtent l="0" t="0" r="0" b="9525"/>
            <wp:docPr id="70" name="Диаграмма 70"/>
            <wp:cNvGraphicFramePr/>
            <a:graphic xmlns:a="http://schemas.openxmlformats.org/drawingml/2006/main">
              <a:graphicData uri="http://schemas.openxmlformats.org/drawingml/2006/chart">
                <c:chart xmlns:c="http://schemas.openxmlformats.org/drawingml/2006/chart" xmlns:r="http://schemas.openxmlformats.org/officeDocument/2006/relationships" r:id="rId74"/>
              </a:graphicData>
            </a:graphic>
          </wp:inline>
        </w:drawing>
      </w:r>
    </w:p>
    <w:p w:rsidR="00D55191" w:rsidRPr="00892F4D" w:rsidRDefault="00D55191" w:rsidP="00D55191">
      <w:pPr>
        <w:spacing w:after="0" w:line="360" w:lineRule="auto"/>
        <w:ind w:firstLine="709"/>
        <w:jc w:val="center"/>
        <w:rPr>
          <w:rFonts w:ascii="Times New Roman" w:hAnsi="Times New Roman" w:cs="Times New Roman"/>
          <w:sz w:val="28"/>
          <w:szCs w:val="28"/>
          <w:lang w:val="uk-UA"/>
        </w:rPr>
      </w:pPr>
      <w:r>
        <w:rPr>
          <w:rFonts w:ascii="Times New Roman" w:hAnsi="Times New Roman" w:cs="Times New Roman"/>
          <w:i/>
          <w:sz w:val="28"/>
          <w:szCs w:val="28"/>
          <w:lang w:val="uk-UA"/>
        </w:rPr>
        <w:t>Рис. 3.8. Р</w:t>
      </w:r>
      <w:r w:rsidRPr="004E1B4B">
        <w:rPr>
          <w:rFonts w:ascii="Times New Roman" w:hAnsi="Times New Roman" w:cs="Times New Roman"/>
          <w:i/>
          <w:sz w:val="28"/>
          <w:szCs w:val="28"/>
          <w:lang w:val="uk-UA"/>
        </w:rPr>
        <w:t>івні управління інноваційною діяльністю</w:t>
      </w:r>
    </w:p>
    <w:p w:rsidR="00D55191" w:rsidRDefault="00D55191" w:rsidP="00D55191">
      <w:pPr>
        <w:spacing w:after="0" w:line="360" w:lineRule="auto"/>
        <w:ind w:firstLine="709"/>
        <w:jc w:val="both"/>
        <w:rPr>
          <w:rFonts w:ascii="Times New Roman" w:hAnsi="Times New Roman" w:cs="Times New Roman"/>
          <w:sz w:val="28"/>
          <w:szCs w:val="28"/>
          <w:lang w:val="uk-UA"/>
        </w:rPr>
      </w:pPr>
    </w:p>
    <w:p w:rsidR="00D55191" w:rsidRPr="00892F4D" w:rsidRDefault="00D55191" w:rsidP="00D55191">
      <w:pPr>
        <w:spacing w:after="0" w:line="360" w:lineRule="auto"/>
        <w:ind w:firstLine="709"/>
        <w:jc w:val="both"/>
        <w:rPr>
          <w:rFonts w:ascii="Times New Roman" w:hAnsi="Times New Roman" w:cs="Times New Roman"/>
          <w:sz w:val="28"/>
          <w:szCs w:val="28"/>
          <w:lang w:val="uk-UA"/>
        </w:rPr>
      </w:pPr>
      <w:r w:rsidRPr="00892F4D">
        <w:rPr>
          <w:rFonts w:ascii="Times New Roman" w:hAnsi="Times New Roman" w:cs="Times New Roman"/>
          <w:sz w:val="28"/>
          <w:szCs w:val="28"/>
          <w:lang w:val="uk-UA"/>
        </w:rPr>
        <w:t xml:space="preserve">Так, керівники ЗЗСО, що мають </w:t>
      </w:r>
      <w:r w:rsidRPr="00892F4D">
        <w:rPr>
          <w:rFonts w:ascii="Times New Roman" w:hAnsi="Times New Roman" w:cs="Times New Roman"/>
          <w:i/>
          <w:sz w:val="28"/>
          <w:szCs w:val="28"/>
          <w:lang w:val="uk-UA"/>
        </w:rPr>
        <w:t>низький (репродуктивний) рівень</w:t>
      </w:r>
      <w:r w:rsidRPr="00892F4D">
        <w:rPr>
          <w:rFonts w:ascii="Times New Roman" w:hAnsi="Times New Roman" w:cs="Times New Roman"/>
          <w:sz w:val="28"/>
          <w:szCs w:val="28"/>
          <w:lang w:val="uk-UA"/>
        </w:rPr>
        <w:t xml:space="preserve"> (</w:t>
      </w:r>
      <w:r>
        <w:rPr>
          <w:rFonts w:ascii="Times New Roman" w:hAnsi="Times New Roman" w:cs="Times New Roman"/>
          <w:sz w:val="28"/>
          <w:szCs w:val="28"/>
          <w:lang w:val="uk-UA"/>
        </w:rPr>
        <w:t>20,0</w:t>
      </w:r>
      <w:r w:rsidRPr="00892F4D">
        <w:rPr>
          <w:rFonts w:ascii="Times New Roman" w:hAnsi="Times New Roman" w:cs="Times New Roman"/>
          <w:sz w:val="28"/>
          <w:szCs w:val="28"/>
          <w:lang w:val="uk-UA"/>
        </w:rPr>
        <w:t xml:space="preserve">%), характеризуються непостійним інтересом до інновацій, фрагментарними знаннями в галузі інноваційних освітніх технологій та власного інноваційного потенціалу, зорієнтовані на стандартні підходи до реалізації інноваційних технологій, не даючи їм критичної оцінки та не аналізуючи їх, мають недостатньо сформовані організаційні, конструктивні, проєктувальні вміння в галузі інноваційної діяльності, невдалі спроби впровадження освітніх нововведень згідно з зовнішніми вимогами та рекомендаціями. Отже, керівники ЗЗСО цього рівня здатні працювати з використанням інновацій за умов зовнішньої організації та поетапного керованого навчання. </w:t>
      </w:r>
    </w:p>
    <w:p w:rsidR="00D55191" w:rsidRPr="00892F4D" w:rsidRDefault="00D55191" w:rsidP="00D5519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Ті </w:t>
      </w:r>
      <w:r w:rsidRPr="00892F4D">
        <w:rPr>
          <w:rFonts w:ascii="Times New Roman" w:hAnsi="Times New Roman" w:cs="Times New Roman"/>
          <w:sz w:val="28"/>
          <w:szCs w:val="28"/>
          <w:lang w:val="uk-UA"/>
        </w:rPr>
        <w:t xml:space="preserve">керівники ЗЗСО, які </w:t>
      </w:r>
      <w:r>
        <w:rPr>
          <w:rFonts w:ascii="Times New Roman" w:hAnsi="Times New Roman" w:cs="Times New Roman"/>
          <w:sz w:val="28"/>
          <w:szCs w:val="28"/>
          <w:lang w:val="uk-UA"/>
        </w:rPr>
        <w:t>набули</w:t>
      </w:r>
      <w:r w:rsidRPr="00892F4D">
        <w:rPr>
          <w:rFonts w:ascii="Times New Roman" w:hAnsi="Times New Roman" w:cs="Times New Roman"/>
          <w:sz w:val="28"/>
          <w:szCs w:val="28"/>
          <w:lang w:val="uk-UA"/>
        </w:rPr>
        <w:t xml:space="preserve"> </w:t>
      </w:r>
      <w:r w:rsidRPr="00892F4D">
        <w:rPr>
          <w:rFonts w:ascii="Times New Roman" w:hAnsi="Times New Roman" w:cs="Times New Roman"/>
          <w:i/>
          <w:sz w:val="28"/>
          <w:szCs w:val="28"/>
          <w:lang w:val="uk-UA"/>
        </w:rPr>
        <w:t>середн</w:t>
      </w:r>
      <w:r>
        <w:rPr>
          <w:rFonts w:ascii="Times New Roman" w:hAnsi="Times New Roman" w:cs="Times New Roman"/>
          <w:i/>
          <w:sz w:val="28"/>
          <w:szCs w:val="28"/>
          <w:lang w:val="uk-UA"/>
        </w:rPr>
        <w:t>ього</w:t>
      </w:r>
      <w:r w:rsidRPr="00892F4D">
        <w:rPr>
          <w:rFonts w:ascii="Times New Roman" w:hAnsi="Times New Roman" w:cs="Times New Roman"/>
          <w:i/>
          <w:sz w:val="28"/>
          <w:szCs w:val="28"/>
          <w:lang w:val="uk-UA"/>
        </w:rPr>
        <w:t xml:space="preserve"> (пошуков</w:t>
      </w:r>
      <w:r>
        <w:rPr>
          <w:rFonts w:ascii="Times New Roman" w:hAnsi="Times New Roman" w:cs="Times New Roman"/>
          <w:i/>
          <w:sz w:val="28"/>
          <w:szCs w:val="28"/>
          <w:lang w:val="uk-UA"/>
        </w:rPr>
        <w:t>ого</w:t>
      </w:r>
      <w:r w:rsidRPr="00892F4D">
        <w:rPr>
          <w:rFonts w:ascii="Times New Roman" w:hAnsi="Times New Roman" w:cs="Times New Roman"/>
          <w:i/>
          <w:sz w:val="28"/>
          <w:szCs w:val="28"/>
          <w:lang w:val="uk-UA"/>
        </w:rPr>
        <w:t>) рів</w:t>
      </w:r>
      <w:r>
        <w:rPr>
          <w:rFonts w:ascii="Times New Roman" w:hAnsi="Times New Roman" w:cs="Times New Roman"/>
          <w:i/>
          <w:sz w:val="28"/>
          <w:szCs w:val="28"/>
          <w:lang w:val="uk-UA"/>
        </w:rPr>
        <w:t>ня</w:t>
      </w:r>
      <w:r w:rsidRPr="00892F4D">
        <w:rPr>
          <w:rFonts w:ascii="Times New Roman" w:hAnsi="Times New Roman" w:cs="Times New Roman"/>
          <w:sz w:val="28"/>
          <w:szCs w:val="28"/>
          <w:lang w:val="uk-UA"/>
        </w:rPr>
        <w:t xml:space="preserve"> управління інноваційною діяльністю </w:t>
      </w:r>
      <w:r w:rsidRPr="00892F4D">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50,0</w:t>
      </w:r>
      <w:r w:rsidRPr="00892F4D">
        <w:rPr>
          <w:rFonts w:ascii="Times New Roman" w:hAnsi="Times New Roman" w:cs="Times New Roman"/>
          <w:color w:val="000000"/>
          <w:sz w:val="28"/>
          <w:szCs w:val="28"/>
          <w:lang w:val="uk-UA"/>
        </w:rPr>
        <w:t>%)</w:t>
      </w:r>
      <w:r w:rsidRPr="00892F4D">
        <w:rPr>
          <w:rFonts w:ascii="Times New Roman" w:hAnsi="Times New Roman" w:cs="Times New Roman"/>
          <w:sz w:val="28"/>
          <w:szCs w:val="28"/>
          <w:lang w:val="uk-UA"/>
        </w:rPr>
        <w:t xml:space="preserve">, мають сталий інтерес до інноваційної діяльності, здатність до сприймання освітніх інновацій, потребу в їх упровадженні та оволодінні ними, систему знань про інноваційні технології та адекватно оцінюють власний інноваційний потенціал, організаторські, комунікативні, конструктивні, проєктувальні, діагностичні вміння інноваційної діяльності, можуть реалізовувати інновації в освітній діяльності з урахуванням науково обґрунтованих підходів, здійснюють активний пошук власної концепції інноваційної діяльності закладу освіти. Ці керівники ЗЗСО виявляють значний </w:t>
      </w:r>
      <w:r w:rsidRPr="00892F4D">
        <w:rPr>
          <w:rFonts w:ascii="Times New Roman" w:hAnsi="Times New Roman" w:cs="Times New Roman"/>
          <w:sz w:val="28"/>
          <w:szCs w:val="28"/>
          <w:lang w:val="uk-UA"/>
        </w:rPr>
        <w:lastRenderedPageBreak/>
        <w:t xml:space="preserve">потенціал до інновацій, проте мають потребу в експертній допомозі, консультуванні та підтримці. </w:t>
      </w:r>
    </w:p>
    <w:p w:rsidR="00D55191" w:rsidRPr="00892F4D" w:rsidRDefault="00D55191" w:rsidP="00D55191">
      <w:pPr>
        <w:spacing w:after="0" w:line="360" w:lineRule="auto"/>
        <w:ind w:firstLine="709"/>
        <w:jc w:val="both"/>
        <w:rPr>
          <w:rFonts w:ascii="Times New Roman" w:hAnsi="Times New Roman" w:cs="Times New Roman"/>
          <w:sz w:val="28"/>
          <w:szCs w:val="28"/>
          <w:lang w:val="uk-UA"/>
        </w:rPr>
      </w:pPr>
      <w:r w:rsidRPr="00892F4D">
        <w:rPr>
          <w:rFonts w:ascii="Times New Roman" w:hAnsi="Times New Roman" w:cs="Times New Roman"/>
          <w:sz w:val="28"/>
          <w:szCs w:val="28"/>
          <w:lang w:val="uk-UA"/>
        </w:rPr>
        <w:t xml:space="preserve">Керівники ЗЗСО, що мають </w:t>
      </w:r>
      <w:r w:rsidRPr="00892F4D">
        <w:rPr>
          <w:rFonts w:ascii="Times New Roman" w:hAnsi="Times New Roman" w:cs="Times New Roman"/>
          <w:i/>
          <w:sz w:val="28"/>
          <w:szCs w:val="28"/>
          <w:lang w:val="uk-UA"/>
        </w:rPr>
        <w:t>високий (творчий) рівень (</w:t>
      </w:r>
      <w:r>
        <w:rPr>
          <w:rFonts w:ascii="Times New Roman" w:hAnsi="Times New Roman" w:cs="Times New Roman"/>
          <w:i/>
          <w:sz w:val="28"/>
          <w:szCs w:val="28"/>
          <w:lang w:val="uk-UA"/>
        </w:rPr>
        <w:t>30,0</w:t>
      </w:r>
      <w:r w:rsidRPr="00892F4D">
        <w:rPr>
          <w:rFonts w:ascii="Times New Roman" w:hAnsi="Times New Roman" w:cs="Times New Roman"/>
          <w:i/>
          <w:sz w:val="28"/>
          <w:szCs w:val="28"/>
          <w:lang w:val="uk-UA"/>
        </w:rPr>
        <w:t xml:space="preserve">%), </w:t>
      </w:r>
      <w:r w:rsidRPr="00892F4D">
        <w:rPr>
          <w:rFonts w:ascii="Times New Roman" w:hAnsi="Times New Roman" w:cs="Times New Roman"/>
          <w:sz w:val="28"/>
          <w:szCs w:val="28"/>
          <w:lang w:val="uk-UA"/>
        </w:rPr>
        <w:t xml:space="preserve">відзначаються глибокою мотивацією до інноваційного проєктування, ціннісним ставленням до інноваційної діяльності, вони прагнуть постійно самовдосконалюватися, вільно володіють і творчо застосовують знання з педагогічних інновацій, систему вмінь для успішного </w:t>
      </w:r>
      <w:r>
        <w:rPr>
          <w:rFonts w:ascii="Times New Roman" w:hAnsi="Times New Roman" w:cs="Times New Roman"/>
          <w:sz w:val="28"/>
          <w:szCs w:val="28"/>
          <w:lang w:val="uk-UA"/>
        </w:rPr>
        <w:t>втілення</w:t>
      </w:r>
      <w:r w:rsidRPr="00892F4D">
        <w:rPr>
          <w:rFonts w:ascii="Times New Roman" w:hAnsi="Times New Roman" w:cs="Times New Roman"/>
          <w:sz w:val="28"/>
          <w:szCs w:val="28"/>
          <w:lang w:val="uk-UA"/>
        </w:rPr>
        <w:t xml:space="preserve"> інноваційної діяльності, здійснюють реалізацію системного підходу до впровадження педагогічних інновацій, мають власне бачення інноваційної діяльності закладу освіти. Керівники ЗЗСО такого рівня можуть творчо переосмислювати власну роботу, здійснювати плавний перехід на вищий ступінь організації інноваційної діяльності.  </w:t>
      </w:r>
    </w:p>
    <w:p w:rsidR="00D55191" w:rsidRPr="00892F4D" w:rsidRDefault="00D55191" w:rsidP="00D55191">
      <w:pPr>
        <w:spacing w:after="0" w:line="360" w:lineRule="auto"/>
        <w:ind w:firstLine="709"/>
        <w:jc w:val="both"/>
        <w:rPr>
          <w:rFonts w:ascii="Times New Roman" w:hAnsi="Times New Roman" w:cs="Times New Roman"/>
          <w:sz w:val="28"/>
          <w:szCs w:val="28"/>
          <w:lang w:val="uk-UA"/>
        </w:rPr>
      </w:pPr>
      <w:r w:rsidRPr="00892F4D">
        <w:rPr>
          <w:rFonts w:ascii="Times New Roman" w:hAnsi="Times New Roman" w:cs="Times New Roman"/>
          <w:sz w:val="28"/>
          <w:szCs w:val="28"/>
          <w:lang w:val="uk-UA"/>
        </w:rPr>
        <w:t>Проаналізувавши результати констатувального експерименту, відзначаємо стандартність та  стереотипність мислення директорів закладів освіти, необхідність науково-методичної підтримки з ме</w:t>
      </w:r>
      <w:r>
        <w:rPr>
          <w:rFonts w:ascii="Times New Roman" w:hAnsi="Times New Roman" w:cs="Times New Roman"/>
          <w:sz w:val="28"/>
          <w:szCs w:val="28"/>
          <w:lang w:val="uk-UA"/>
        </w:rPr>
        <w:t xml:space="preserve">тою усвідомлення інноваційного </w:t>
      </w:r>
      <w:r w:rsidRPr="00892F4D">
        <w:rPr>
          <w:rFonts w:ascii="Times New Roman" w:hAnsi="Times New Roman" w:cs="Times New Roman"/>
          <w:sz w:val="28"/>
          <w:szCs w:val="28"/>
          <w:lang w:val="uk-UA"/>
        </w:rPr>
        <w:t xml:space="preserve">освітнього простору </w:t>
      </w:r>
      <w:r>
        <w:rPr>
          <w:rFonts w:ascii="Times New Roman" w:hAnsi="Times New Roman" w:cs="Times New Roman"/>
          <w:sz w:val="28"/>
          <w:szCs w:val="28"/>
          <w:lang w:val="uk-UA"/>
        </w:rPr>
        <w:t>й</w:t>
      </w:r>
      <w:r w:rsidRPr="00892F4D">
        <w:rPr>
          <w:rFonts w:ascii="Times New Roman" w:hAnsi="Times New Roman" w:cs="Times New Roman"/>
          <w:sz w:val="28"/>
          <w:szCs w:val="28"/>
          <w:lang w:val="uk-UA"/>
        </w:rPr>
        <w:t xml:space="preserve"> побудови алгоритму управлінської діяльності в упровадженні інновацій в освіті. Ми з’ясували, що в значної кількості керівників ЗЗСО наявна позитивна мотивація до вироблення інноваційної компетентності, вони спрямовані на активізацію креативного потенціалу в колективі та поглиблення можливостей щодо самореалізації учасників процесу інновації. Одночасно такі керівники відчувають брак знань та вмінь у галузі освітньої інноватики, зокрема таких, як: </w:t>
      </w:r>
      <w:r w:rsidRPr="005827DC">
        <w:rPr>
          <w:rFonts w:ascii="Times New Roman" w:hAnsi="Times New Roman" w:cs="Times New Roman"/>
          <w:i/>
          <w:sz w:val="28"/>
          <w:szCs w:val="28"/>
          <w:lang w:val="uk-UA"/>
        </w:rPr>
        <w:t>формулювання управлінської проблеми з урахуванням особливостей конкретної ситуації; визначення критеріїв оцінювання успішності власної діяльності в галузі інновацій; генерування новітніх ідей та планування інноваційної діяльності; організація роботи колективу в інноваційному форматі тощо.</w:t>
      </w:r>
      <w:r w:rsidRPr="00892F4D">
        <w:rPr>
          <w:rFonts w:ascii="Times New Roman" w:hAnsi="Times New Roman" w:cs="Times New Roman"/>
          <w:sz w:val="28"/>
          <w:szCs w:val="28"/>
          <w:lang w:val="uk-UA"/>
        </w:rPr>
        <w:t xml:space="preserve"> </w:t>
      </w:r>
    </w:p>
    <w:p w:rsidR="00D55191" w:rsidRPr="00892F4D" w:rsidRDefault="00D55191" w:rsidP="00D55191">
      <w:pPr>
        <w:spacing w:after="0" w:line="360" w:lineRule="auto"/>
        <w:ind w:firstLine="709"/>
        <w:jc w:val="both"/>
        <w:rPr>
          <w:rFonts w:ascii="Times New Roman" w:hAnsi="Times New Roman" w:cs="Times New Roman"/>
          <w:sz w:val="28"/>
          <w:szCs w:val="28"/>
          <w:lang w:val="uk-UA"/>
        </w:rPr>
      </w:pPr>
      <w:r w:rsidRPr="00892F4D">
        <w:rPr>
          <w:rFonts w:ascii="Times New Roman" w:hAnsi="Times New Roman" w:cs="Times New Roman"/>
          <w:sz w:val="28"/>
          <w:szCs w:val="28"/>
          <w:lang w:val="uk-UA"/>
        </w:rPr>
        <w:t xml:space="preserve">Таким чином, дана розвідка виявила низку чинників, що реально впливають на організаційно-педагогічні умови, що, на наш погляд, сприяють успішному управлінню інноваційними процесам в ЗЗСО. </w:t>
      </w:r>
    </w:p>
    <w:p w:rsidR="00D55191" w:rsidRPr="004B04EB" w:rsidRDefault="00D55191" w:rsidP="00D55191">
      <w:pPr>
        <w:pStyle w:val="a3"/>
        <w:spacing w:after="0"/>
        <w:rPr>
          <w:rFonts w:ascii="Times New Roman" w:hAnsi="Times New Roman" w:cs="Times New Roman"/>
          <w:b/>
          <w:sz w:val="28"/>
          <w:szCs w:val="28"/>
          <w:lang w:val="uk-UA"/>
        </w:rPr>
      </w:pPr>
      <w:r w:rsidRPr="004B04EB">
        <w:rPr>
          <w:rFonts w:ascii="Times New Roman" w:hAnsi="Times New Roman" w:cs="Times New Roman"/>
          <w:b/>
          <w:sz w:val="28"/>
          <w:szCs w:val="28"/>
          <w:lang w:val="uk-UA"/>
        </w:rPr>
        <w:t>3.2.</w:t>
      </w:r>
      <w:r w:rsidRPr="004B04EB">
        <w:rPr>
          <w:rFonts w:ascii="Times New Roman" w:hAnsi="Times New Roman" w:cs="Times New Roman"/>
          <w:b/>
          <w:color w:val="FF0000"/>
          <w:sz w:val="28"/>
          <w:szCs w:val="28"/>
          <w:lang w:val="uk-UA"/>
        </w:rPr>
        <w:t xml:space="preserve"> </w:t>
      </w:r>
      <w:r w:rsidRPr="004B04EB">
        <w:rPr>
          <w:rFonts w:ascii="Times New Roman" w:hAnsi="Times New Roman" w:cs="Times New Roman"/>
          <w:b/>
          <w:sz w:val="28"/>
          <w:szCs w:val="28"/>
          <w:lang w:val="uk-UA"/>
        </w:rPr>
        <w:t>Система роботи щодо підвищення ефективності управління інноваційною діяльністю в ЗЗСО</w:t>
      </w:r>
    </w:p>
    <w:p w:rsidR="00D55191" w:rsidRPr="004B04EB" w:rsidRDefault="00D55191" w:rsidP="00D55191">
      <w:pPr>
        <w:pStyle w:val="a3"/>
        <w:spacing w:after="0"/>
        <w:rPr>
          <w:rFonts w:ascii="Times New Roman" w:hAnsi="Times New Roman" w:cs="Times New Roman"/>
          <w:sz w:val="28"/>
          <w:szCs w:val="28"/>
          <w:lang w:val="uk-UA"/>
        </w:rPr>
      </w:pPr>
      <w:r w:rsidRPr="004B04EB">
        <w:rPr>
          <w:rFonts w:ascii="Times New Roman" w:hAnsi="Times New Roman" w:cs="Times New Roman"/>
          <w:sz w:val="28"/>
          <w:szCs w:val="28"/>
          <w:lang w:val="uk-UA"/>
        </w:rPr>
        <w:lastRenderedPageBreak/>
        <w:t xml:space="preserve">Як доводить аналіз чинних документів та теоретичних праць, якість управління інноваційною діяльністю не відповідає сучасному суспільному замовленню, що й зумовило потребу в розробці педагогічної системи формування готовності керівників ЗЗСО до такої діяльності. Ми дійшли висновку, що якість управління інноваційною діяльністю в ЗЗСО неабияк залежить від методів та форм роботи, які потрібно використовувати в діяльності керівників та педагогів. </w:t>
      </w:r>
    </w:p>
    <w:p w:rsidR="00D55191" w:rsidRPr="004B04EB" w:rsidRDefault="00D55191" w:rsidP="00D55191">
      <w:pPr>
        <w:pStyle w:val="a3"/>
        <w:spacing w:after="0"/>
        <w:rPr>
          <w:rFonts w:ascii="Times New Roman" w:hAnsi="Times New Roman" w:cs="Times New Roman"/>
          <w:sz w:val="28"/>
          <w:szCs w:val="28"/>
          <w:lang w:val="uk-UA"/>
        </w:rPr>
      </w:pPr>
      <w:r w:rsidRPr="004B04EB">
        <w:rPr>
          <w:rFonts w:ascii="Times New Roman" w:hAnsi="Times New Roman" w:cs="Times New Roman"/>
          <w:sz w:val="28"/>
          <w:szCs w:val="28"/>
          <w:lang w:val="uk-UA"/>
        </w:rPr>
        <w:t xml:space="preserve">Активно </w:t>
      </w:r>
      <w:r>
        <w:rPr>
          <w:rFonts w:ascii="Times New Roman" w:hAnsi="Times New Roman" w:cs="Times New Roman"/>
          <w:sz w:val="28"/>
          <w:szCs w:val="28"/>
          <w:lang w:val="uk-UA"/>
        </w:rPr>
        <w:t>застосовують</w:t>
      </w:r>
      <w:r w:rsidRPr="004B04EB">
        <w:rPr>
          <w:rFonts w:ascii="Times New Roman" w:hAnsi="Times New Roman" w:cs="Times New Roman"/>
          <w:sz w:val="28"/>
          <w:szCs w:val="28"/>
          <w:lang w:val="uk-UA"/>
        </w:rPr>
        <w:t xml:space="preserve"> таку форму роботи, як </w:t>
      </w:r>
      <w:r w:rsidRPr="004B04EB">
        <w:rPr>
          <w:rFonts w:ascii="Times New Roman" w:hAnsi="Times New Roman" w:cs="Times New Roman"/>
          <w:i/>
          <w:sz w:val="28"/>
          <w:szCs w:val="28"/>
          <w:lang w:val="uk-UA"/>
        </w:rPr>
        <w:t>управлінські майстерні</w:t>
      </w:r>
      <w:r w:rsidRPr="004B04EB">
        <w:rPr>
          <w:rFonts w:ascii="Times New Roman" w:hAnsi="Times New Roman" w:cs="Times New Roman"/>
          <w:sz w:val="28"/>
          <w:szCs w:val="28"/>
          <w:lang w:val="uk-UA"/>
        </w:rPr>
        <w:t xml:space="preserve">, </w:t>
      </w:r>
      <w:r>
        <w:rPr>
          <w:rFonts w:ascii="Times New Roman" w:hAnsi="Times New Roman" w:cs="Times New Roman"/>
          <w:sz w:val="28"/>
          <w:szCs w:val="28"/>
          <w:lang w:val="uk-UA"/>
        </w:rPr>
        <w:t>що</w:t>
      </w:r>
      <w:r w:rsidRPr="004B04EB">
        <w:rPr>
          <w:rFonts w:ascii="Times New Roman" w:hAnsi="Times New Roman" w:cs="Times New Roman"/>
          <w:sz w:val="28"/>
          <w:szCs w:val="28"/>
          <w:lang w:val="uk-UA"/>
        </w:rPr>
        <w:t xml:space="preserve"> спрямован</w:t>
      </w:r>
      <w:r>
        <w:rPr>
          <w:rFonts w:ascii="Times New Roman" w:hAnsi="Times New Roman" w:cs="Times New Roman"/>
          <w:sz w:val="28"/>
          <w:szCs w:val="28"/>
          <w:lang w:val="uk-UA"/>
        </w:rPr>
        <w:t>і</w:t>
      </w:r>
      <w:r w:rsidRPr="004B04EB">
        <w:rPr>
          <w:rFonts w:ascii="Times New Roman" w:hAnsi="Times New Roman" w:cs="Times New Roman"/>
          <w:sz w:val="28"/>
          <w:szCs w:val="28"/>
          <w:lang w:val="uk-UA"/>
        </w:rPr>
        <w:t xml:space="preserve"> на трансформацію в педагогічні колективи наукових досягнень, кращих зразків досвіду управлінської діяльності директорів ЗЗСО. Ця форма роботи допомагає керівникам після поглиблення їхніх теоретичних знань та вивчення практичного досвіду колег у мобілізації активної діяльності шкіл на впровадження інновацій шляхом певних рекомендацій у педагогічний, учнівський, батьківський колективи, спрямовує діяльність на розв’язання важливих завдань шкільної практики.  </w:t>
      </w:r>
    </w:p>
    <w:p w:rsidR="00D55191" w:rsidRPr="004B04EB" w:rsidRDefault="00D55191" w:rsidP="00D55191">
      <w:pPr>
        <w:pStyle w:val="a3"/>
        <w:spacing w:after="0"/>
        <w:rPr>
          <w:rFonts w:ascii="Times New Roman" w:hAnsi="Times New Roman" w:cs="Times New Roman"/>
          <w:sz w:val="28"/>
          <w:szCs w:val="28"/>
          <w:shd w:val="clear" w:color="auto" w:fill="FFFFFF"/>
          <w:lang w:val="uk-UA"/>
        </w:rPr>
      </w:pPr>
      <w:r w:rsidRPr="004B04EB">
        <w:rPr>
          <w:rFonts w:ascii="Times New Roman" w:hAnsi="Times New Roman" w:cs="Times New Roman"/>
          <w:sz w:val="28"/>
          <w:szCs w:val="28"/>
          <w:lang w:val="uk-UA"/>
        </w:rPr>
        <w:t xml:space="preserve">Важливою та результативною формою навчання керівників ЗЗСО в управлінні інноваційною діяльністю є </w:t>
      </w:r>
      <w:r w:rsidRPr="003D246E">
        <w:rPr>
          <w:rFonts w:ascii="Times New Roman" w:hAnsi="Times New Roman" w:cs="Times New Roman"/>
          <w:b/>
          <w:sz w:val="28"/>
          <w:szCs w:val="28"/>
          <w:lang w:val="uk-UA"/>
        </w:rPr>
        <w:t>«</w:t>
      </w:r>
      <w:r w:rsidRPr="003D246E">
        <w:rPr>
          <w:rFonts w:ascii="Times New Roman" w:hAnsi="Times New Roman" w:cs="Times New Roman"/>
          <w:b/>
          <w:i/>
          <w:sz w:val="28"/>
          <w:szCs w:val="28"/>
          <w:lang w:val="uk-UA"/>
        </w:rPr>
        <w:t>Педагогічна студія</w:t>
      </w:r>
      <w:r w:rsidRPr="003D246E">
        <w:rPr>
          <w:rFonts w:ascii="Times New Roman" w:hAnsi="Times New Roman" w:cs="Times New Roman"/>
          <w:b/>
          <w:sz w:val="28"/>
          <w:szCs w:val="28"/>
          <w:lang w:val="uk-UA"/>
        </w:rPr>
        <w:t>»</w:t>
      </w:r>
      <w:r w:rsidRPr="004B04EB">
        <w:rPr>
          <w:rFonts w:ascii="Times New Roman" w:hAnsi="Times New Roman" w:cs="Times New Roman"/>
          <w:sz w:val="28"/>
          <w:szCs w:val="28"/>
          <w:lang w:val="uk-UA"/>
        </w:rPr>
        <w:t xml:space="preserve"> – самобутня лабораторія креативних ідей, у якій можна перевірити, реалізувати нові концепції, запобігти багатьом помилкам в освітній та методичній діяльності.  Так, заняття можуть проводитися на трьох рівнях: 1-му –</w:t>
      </w:r>
      <w:r w:rsidRPr="004B04EB">
        <w:rPr>
          <w:rFonts w:ascii="Times New Roman" w:hAnsi="Times New Roman" w:cs="Times New Roman"/>
          <w:i/>
          <w:sz w:val="28"/>
          <w:szCs w:val="28"/>
          <w:lang w:val="uk-UA"/>
        </w:rPr>
        <w:t xml:space="preserve"> теоретичному</w:t>
      </w:r>
      <w:r w:rsidRPr="004B04EB">
        <w:rPr>
          <w:rFonts w:ascii="Times New Roman" w:hAnsi="Times New Roman" w:cs="Times New Roman"/>
          <w:sz w:val="28"/>
          <w:szCs w:val="28"/>
          <w:lang w:val="uk-UA"/>
        </w:rPr>
        <w:t xml:space="preserve">,          2-му – </w:t>
      </w:r>
      <w:r w:rsidRPr="004B04EB">
        <w:rPr>
          <w:rFonts w:ascii="Times New Roman" w:hAnsi="Times New Roman" w:cs="Times New Roman"/>
          <w:i/>
          <w:sz w:val="28"/>
          <w:szCs w:val="28"/>
          <w:lang w:val="uk-UA"/>
        </w:rPr>
        <w:t>методичному</w:t>
      </w:r>
      <w:r w:rsidRPr="004B04EB">
        <w:rPr>
          <w:rFonts w:ascii="Times New Roman" w:hAnsi="Times New Roman" w:cs="Times New Roman"/>
          <w:sz w:val="28"/>
          <w:szCs w:val="28"/>
          <w:lang w:val="uk-UA"/>
        </w:rPr>
        <w:t xml:space="preserve">, 3-му – </w:t>
      </w:r>
      <w:r w:rsidRPr="004B04EB">
        <w:rPr>
          <w:rFonts w:ascii="Times New Roman" w:hAnsi="Times New Roman" w:cs="Times New Roman"/>
          <w:i/>
          <w:sz w:val="28"/>
          <w:szCs w:val="28"/>
          <w:lang w:val="uk-UA"/>
        </w:rPr>
        <w:t>технологічному</w:t>
      </w:r>
      <w:r w:rsidRPr="004B04EB">
        <w:rPr>
          <w:rFonts w:ascii="Times New Roman" w:hAnsi="Times New Roman" w:cs="Times New Roman"/>
          <w:sz w:val="28"/>
          <w:szCs w:val="28"/>
          <w:lang w:val="uk-UA"/>
        </w:rPr>
        <w:t xml:space="preserve"> (ІКТ). «</w:t>
      </w:r>
      <w:r w:rsidRPr="004B04EB">
        <w:rPr>
          <w:rFonts w:ascii="Times New Roman" w:hAnsi="Times New Roman" w:cs="Times New Roman"/>
          <w:i/>
          <w:sz w:val="28"/>
          <w:szCs w:val="28"/>
          <w:lang w:val="uk-UA"/>
        </w:rPr>
        <w:t>Педагогічна студія</w:t>
      </w:r>
      <w:r w:rsidRPr="004B04EB">
        <w:rPr>
          <w:rFonts w:ascii="Times New Roman" w:hAnsi="Times New Roman" w:cs="Times New Roman"/>
          <w:sz w:val="28"/>
          <w:szCs w:val="28"/>
          <w:lang w:val="uk-UA"/>
        </w:rPr>
        <w:t>» – це «</w:t>
      </w:r>
      <w:r w:rsidRPr="004B04EB">
        <w:rPr>
          <w:rFonts w:ascii="Times New Roman" w:hAnsi="Times New Roman" w:cs="Times New Roman"/>
          <w:sz w:val="28"/>
          <w:szCs w:val="28"/>
          <w:shd w:val="clear" w:color="auto" w:fill="FFFFFF"/>
          <w:lang w:val="uk-UA"/>
        </w:rPr>
        <w:t>інноваційна форма організації співпраці зацікавлених педагогів-однодумців, які пов’язані між собою певним світоглядом, спільним розумінням або бажанням віднайти шляхи втілення  актуальної  ідеї  у  практику  професійно-фахової  діяльності,  набувши  у процесі занять як теоретичних знань, так і практичних навичок для свого методичного розвитку» [51]</w:t>
      </w:r>
    </w:p>
    <w:p w:rsidR="00D55191" w:rsidRPr="004B04EB" w:rsidRDefault="00D55191" w:rsidP="00D55191">
      <w:pPr>
        <w:pStyle w:val="a3"/>
        <w:spacing w:after="0"/>
        <w:rPr>
          <w:rFonts w:ascii="Times New Roman" w:hAnsi="Times New Roman" w:cs="Times New Roman"/>
          <w:sz w:val="28"/>
          <w:szCs w:val="28"/>
          <w:lang w:val="uk-UA"/>
        </w:rPr>
      </w:pPr>
      <w:r w:rsidRPr="004B04EB">
        <w:rPr>
          <w:rFonts w:ascii="Times New Roman" w:hAnsi="Times New Roman" w:cs="Times New Roman"/>
          <w:sz w:val="28"/>
          <w:szCs w:val="28"/>
          <w:lang w:val="uk-UA"/>
        </w:rPr>
        <w:t xml:space="preserve">У методиці організації студійного навчання важливим є поєднання різних методів, що спрямовані на розв’язання завдань професійної освіти. У роботі студії важливим є прогнозування та моделювання результатів. В основі закладено ідею </w:t>
      </w:r>
      <w:r w:rsidRPr="004B04EB">
        <w:rPr>
          <w:rFonts w:ascii="Times New Roman" w:hAnsi="Times New Roman" w:cs="Times New Roman"/>
          <w:i/>
          <w:sz w:val="28"/>
          <w:szCs w:val="28"/>
          <w:lang w:val="uk-UA"/>
        </w:rPr>
        <w:t xml:space="preserve">«Давайте спробуємо!». </w:t>
      </w:r>
      <w:r w:rsidRPr="004B04EB">
        <w:rPr>
          <w:rFonts w:ascii="Times New Roman" w:hAnsi="Times New Roman" w:cs="Times New Roman"/>
          <w:sz w:val="28"/>
          <w:szCs w:val="28"/>
          <w:lang w:val="uk-UA"/>
        </w:rPr>
        <w:t>Важливим є те, що ця форма роботи є шляхом соціальної та психологічної підтримки фахівця,</w:t>
      </w:r>
      <w:r w:rsidRPr="004B04EB">
        <w:rPr>
          <w:rFonts w:ascii="Times New Roman" w:hAnsi="Times New Roman" w:cs="Times New Roman"/>
          <w:i/>
          <w:sz w:val="28"/>
          <w:szCs w:val="28"/>
          <w:lang w:val="uk-UA"/>
        </w:rPr>
        <w:t xml:space="preserve"> </w:t>
      </w:r>
      <w:r w:rsidRPr="004B04EB">
        <w:rPr>
          <w:rFonts w:ascii="Times New Roman" w:hAnsi="Times New Roman" w:cs="Times New Roman"/>
          <w:sz w:val="28"/>
          <w:szCs w:val="28"/>
          <w:lang w:val="uk-UA"/>
        </w:rPr>
        <w:t xml:space="preserve">об’єднанням </w:t>
      </w:r>
      <w:r w:rsidRPr="004B04EB">
        <w:rPr>
          <w:rFonts w:ascii="Times New Roman" w:hAnsi="Times New Roman" w:cs="Times New Roman"/>
          <w:sz w:val="28"/>
          <w:szCs w:val="28"/>
          <w:lang w:val="uk-UA"/>
        </w:rPr>
        <w:lastRenderedPageBreak/>
        <w:t>педагогічних зусиль,</w:t>
      </w:r>
      <w:r w:rsidRPr="004B04EB">
        <w:rPr>
          <w:rFonts w:ascii="Times New Roman" w:hAnsi="Times New Roman" w:cs="Times New Roman"/>
          <w:i/>
          <w:sz w:val="28"/>
          <w:szCs w:val="28"/>
          <w:lang w:val="uk-UA"/>
        </w:rPr>
        <w:t xml:space="preserve"> </w:t>
      </w:r>
      <w:r w:rsidRPr="004B04EB">
        <w:rPr>
          <w:rFonts w:ascii="Times New Roman" w:hAnsi="Times New Roman" w:cs="Times New Roman"/>
          <w:sz w:val="28"/>
          <w:szCs w:val="28"/>
          <w:lang w:val="uk-UA"/>
        </w:rPr>
        <w:t>способом етико-психологічного впливу на керівника, поліпшення його якостей як особистості та професіонала тощо. Серед питань, які можуть бути розглянуті в студії: «</w:t>
      </w:r>
      <w:r w:rsidRPr="004B04EB">
        <w:rPr>
          <w:rFonts w:ascii="Times New Roman" w:hAnsi="Times New Roman" w:cs="Times New Roman"/>
          <w:i/>
          <w:sz w:val="28"/>
          <w:szCs w:val="28"/>
          <w:lang w:val="uk-UA"/>
        </w:rPr>
        <w:t>Упровадження інноваційних підходів в управлінні ЗЗСО</w:t>
      </w:r>
      <w:r w:rsidRPr="004B04EB">
        <w:rPr>
          <w:rFonts w:ascii="Times New Roman" w:hAnsi="Times New Roman" w:cs="Times New Roman"/>
          <w:sz w:val="28"/>
          <w:szCs w:val="28"/>
          <w:lang w:val="uk-UA"/>
        </w:rPr>
        <w:t xml:space="preserve">», </w:t>
      </w:r>
      <w:r w:rsidRPr="004B04EB">
        <w:rPr>
          <w:rFonts w:ascii="Times New Roman" w:hAnsi="Times New Roman" w:cs="Times New Roman"/>
          <w:i/>
          <w:sz w:val="28"/>
          <w:szCs w:val="28"/>
          <w:lang w:val="uk-UA"/>
        </w:rPr>
        <w:t>«Управління методичним супроводом підвищення професійної майстерності педагогічних працівників з реалізації інноваційної діяльності», «Добір змісту та структури педагогічних інновацій»</w:t>
      </w:r>
      <w:r w:rsidRPr="004B04EB">
        <w:rPr>
          <w:rFonts w:ascii="Times New Roman" w:hAnsi="Times New Roman" w:cs="Times New Roman"/>
          <w:sz w:val="28"/>
          <w:szCs w:val="28"/>
          <w:lang w:val="uk-UA"/>
        </w:rPr>
        <w:t>.</w:t>
      </w:r>
    </w:p>
    <w:p w:rsidR="00D55191" w:rsidRPr="004B04EB" w:rsidRDefault="00D55191" w:rsidP="00D55191">
      <w:pPr>
        <w:pStyle w:val="a3"/>
        <w:spacing w:after="0"/>
        <w:rPr>
          <w:rFonts w:ascii="Times New Roman" w:hAnsi="Times New Roman" w:cs="Times New Roman"/>
          <w:sz w:val="28"/>
          <w:szCs w:val="28"/>
          <w:lang w:val="uk-UA"/>
        </w:rPr>
      </w:pPr>
      <w:r w:rsidRPr="004B04EB">
        <w:rPr>
          <w:rFonts w:ascii="Times New Roman" w:hAnsi="Times New Roman" w:cs="Times New Roman"/>
          <w:sz w:val="28"/>
          <w:szCs w:val="28"/>
          <w:lang w:val="uk-UA"/>
        </w:rPr>
        <w:t xml:space="preserve">Викликає інтерес така форма роботи з керівниками ЗЗСО, як  </w:t>
      </w:r>
      <w:r w:rsidRPr="004B04EB">
        <w:rPr>
          <w:rFonts w:ascii="Times New Roman" w:hAnsi="Times New Roman" w:cs="Times New Roman"/>
          <w:b/>
          <w:i/>
          <w:sz w:val="28"/>
          <w:szCs w:val="28"/>
          <w:lang w:val="uk-UA"/>
        </w:rPr>
        <w:t xml:space="preserve">«Лабораторія невирішених проблем». </w:t>
      </w:r>
      <w:r w:rsidRPr="004B04EB">
        <w:rPr>
          <w:rFonts w:ascii="Times New Roman" w:hAnsi="Times New Roman" w:cs="Times New Roman"/>
          <w:sz w:val="28"/>
          <w:szCs w:val="28"/>
          <w:lang w:val="uk-UA"/>
        </w:rPr>
        <w:t xml:space="preserve">До низки питань, які активно розглядають керівники в закладах загальної середньої освіти, відносимо такі: </w:t>
      </w:r>
      <w:r w:rsidRPr="004B04EB">
        <w:rPr>
          <w:rFonts w:ascii="Times New Roman" w:hAnsi="Times New Roman" w:cs="Times New Roman"/>
          <w:i/>
          <w:sz w:val="28"/>
          <w:szCs w:val="28"/>
          <w:lang w:val="uk-UA"/>
        </w:rPr>
        <w:t>«Управління інноваційним процесом</w:t>
      </w:r>
      <w:r>
        <w:rPr>
          <w:rFonts w:ascii="Times New Roman" w:hAnsi="Times New Roman" w:cs="Times New Roman"/>
          <w:i/>
          <w:sz w:val="28"/>
          <w:szCs w:val="28"/>
          <w:lang w:val="uk-UA"/>
        </w:rPr>
        <w:t xml:space="preserve"> в</w:t>
      </w:r>
      <w:r w:rsidRPr="004B04EB">
        <w:rPr>
          <w:rFonts w:ascii="Times New Roman" w:hAnsi="Times New Roman" w:cs="Times New Roman"/>
          <w:i/>
          <w:sz w:val="28"/>
          <w:szCs w:val="28"/>
          <w:lang w:val="uk-UA"/>
        </w:rPr>
        <w:t xml:space="preserve"> закладі освіти», «Вироблення рекомендацій щодо організації роботи директорів шкіл з управління інноваційною діяльністю».</w:t>
      </w:r>
      <w:r w:rsidRPr="004B04EB">
        <w:rPr>
          <w:rFonts w:ascii="Times New Roman" w:hAnsi="Times New Roman" w:cs="Times New Roman"/>
          <w:sz w:val="28"/>
          <w:szCs w:val="28"/>
          <w:lang w:val="uk-UA"/>
        </w:rPr>
        <w:t xml:space="preserve"> Таким чином, професійному зростанню керівників сприятиме участь </w:t>
      </w:r>
      <w:r>
        <w:rPr>
          <w:rFonts w:ascii="Times New Roman" w:hAnsi="Times New Roman" w:cs="Times New Roman"/>
          <w:sz w:val="28"/>
          <w:szCs w:val="28"/>
          <w:lang w:val="uk-UA"/>
        </w:rPr>
        <w:t>у</w:t>
      </w:r>
      <w:r w:rsidRPr="004B04EB">
        <w:rPr>
          <w:rFonts w:ascii="Times New Roman" w:hAnsi="Times New Roman" w:cs="Times New Roman"/>
          <w:sz w:val="28"/>
          <w:szCs w:val="28"/>
          <w:lang w:val="uk-UA"/>
        </w:rPr>
        <w:t xml:space="preserve"> роботі лабораторії [53].</w:t>
      </w:r>
    </w:p>
    <w:p w:rsidR="00D55191" w:rsidRPr="004B04EB" w:rsidRDefault="00D55191" w:rsidP="00D55191">
      <w:pPr>
        <w:pStyle w:val="a3"/>
        <w:spacing w:after="0"/>
        <w:rPr>
          <w:rFonts w:ascii="Times New Roman" w:hAnsi="Times New Roman" w:cs="Times New Roman"/>
          <w:i/>
          <w:sz w:val="28"/>
          <w:szCs w:val="28"/>
          <w:lang w:val="uk-UA"/>
        </w:rPr>
      </w:pPr>
      <w:r w:rsidRPr="004B04EB">
        <w:rPr>
          <w:rFonts w:ascii="Times New Roman" w:hAnsi="Times New Roman" w:cs="Times New Roman"/>
          <w:sz w:val="28"/>
          <w:szCs w:val="28"/>
          <w:lang w:val="uk-UA"/>
        </w:rPr>
        <w:t xml:space="preserve">До сучасних важливих шляхів вироблення та підвищення рівня компетентності керівників ЗЗСО в управлінні інноваційною діяльністю відносимо такі форми роботи, як </w:t>
      </w:r>
      <w:r w:rsidRPr="003D246E">
        <w:rPr>
          <w:rFonts w:ascii="Times New Roman" w:hAnsi="Times New Roman" w:cs="Times New Roman"/>
          <w:b/>
          <w:i/>
          <w:sz w:val="28"/>
          <w:szCs w:val="28"/>
          <w:lang w:val="uk-UA"/>
        </w:rPr>
        <w:t xml:space="preserve">ділові ігри </w:t>
      </w:r>
      <w:r w:rsidRPr="003D246E">
        <w:rPr>
          <w:rFonts w:ascii="Times New Roman" w:hAnsi="Times New Roman" w:cs="Times New Roman"/>
          <w:b/>
          <w:sz w:val="28"/>
          <w:szCs w:val="28"/>
          <w:lang w:val="uk-UA"/>
        </w:rPr>
        <w:t>та</w:t>
      </w:r>
      <w:r w:rsidRPr="003D246E">
        <w:rPr>
          <w:rFonts w:ascii="Times New Roman" w:hAnsi="Times New Roman" w:cs="Times New Roman"/>
          <w:b/>
          <w:i/>
          <w:sz w:val="28"/>
          <w:szCs w:val="28"/>
          <w:lang w:val="uk-UA"/>
        </w:rPr>
        <w:t xml:space="preserve"> тренінги</w:t>
      </w:r>
      <w:r w:rsidRPr="004B04EB">
        <w:rPr>
          <w:rFonts w:ascii="Times New Roman" w:hAnsi="Times New Roman" w:cs="Times New Roman"/>
          <w:i/>
          <w:sz w:val="28"/>
          <w:szCs w:val="28"/>
          <w:lang w:val="uk-UA"/>
        </w:rPr>
        <w:t xml:space="preserve">. </w:t>
      </w:r>
    </w:p>
    <w:p w:rsidR="00D55191" w:rsidRPr="004B04EB" w:rsidRDefault="00D55191" w:rsidP="00D55191">
      <w:pPr>
        <w:pStyle w:val="a3"/>
        <w:spacing w:after="0"/>
        <w:rPr>
          <w:rFonts w:ascii="Times New Roman" w:hAnsi="Times New Roman" w:cs="Times New Roman"/>
          <w:sz w:val="28"/>
          <w:szCs w:val="28"/>
          <w:lang w:val="uk-UA"/>
        </w:rPr>
      </w:pPr>
      <w:r w:rsidRPr="004B04EB">
        <w:rPr>
          <w:rFonts w:ascii="Times New Roman" w:hAnsi="Times New Roman" w:cs="Times New Roman"/>
          <w:sz w:val="28"/>
          <w:szCs w:val="28"/>
          <w:lang w:val="uk-UA"/>
        </w:rPr>
        <w:t>Мета</w:t>
      </w:r>
      <w:r w:rsidRPr="004B04EB">
        <w:rPr>
          <w:rFonts w:ascii="Times New Roman" w:hAnsi="Times New Roman" w:cs="Times New Roman"/>
          <w:i/>
          <w:sz w:val="28"/>
          <w:szCs w:val="28"/>
          <w:lang w:val="uk-UA"/>
        </w:rPr>
        <w:t xml:space="preserve"> тренінгу </w:t>
      </w:r>
      <w:r w:rsidRPr="004B04EB">
        <w:rPr>
          <w:rFonts w:ascii="Times New Roman" w:hAnsi="Times New Roman" w:cs="Times New Roman"/>
          <w:sz w:val="28"/>
          <w:szCs w:val="28"/>
          <w:lang w:val="uk-UA"/>
        </w:rPr>
        <w:t>передбачає інформування та вироблення в учасників нових умінь та навичок; оволодіння сучасними технологіями; зміну поглядів на проблеми та процес навчання як такий, що сприяє ентузіазму та задоволенню; посилення здатності учасників позитивно ставитися до життя та до себе.</w:t>
      </w:r>
    </w:p>
    <w:p w:rsidR="00D55191" w:rsidRPr="004B04EB" w:rsidRDefault="00D55191" w:rsidP="00D55191">
      <w:pPr>
        <w:pStyle w:val="a3"/>
        <w:spacing w:after="0"/>
        <w:rPr>
          <w:rFonts w:ascii="Times New Roman" w:hAnsi="Times New Roman" w:cs="Times New Roman"/>
          <w:color w:val="000000"/>
          <w:sz w:val="28"/>
          <w:szCs w:val="28"/>
          <w:lang w:val="uk-UA"/>
        </w:rPr>
      </w:pPr>
      <w:r w:rsidRPr="004B04EB">
        <w:rPr>
          <w:rFonts w:ascii="Times New Roman" w:hAnsi="Times New Roman" w:cs="Times New Roman"/>
          <w:sz w:val="28"/>
          <w:szCs w:val="28"/>
          <w:lang w:val="uk-UA"/>
        </w:rPr>
        <w:t xml:space="preserve">На увагу заслуговують </w:t>
      </w:r>
      <w:r w:rsidRPr="004B04EB">
        <w:rPr>
          <w:rFonts w:ascii="Times New Roman" w:hAnsi="Times New Roman" w:cs="Times New Roman"/>
          <w:i/>
          <w:sz w:val="28"/>
          <w:szCs w:val="28"/>
          <w:lang w:val="uk-UA"/>
        </w:rPr>
        <w:t xml:space="preserve">тренінги формування управлінських команд, </w:t>
      </w:r>
      <w:r w:rsidRPr="004B04EB">
        <w:rPr>
          <w:rFonts w:ascii="Times New Roman" w:hAnsi="Times New Roman" w:cs="Times New Roman"/>
          <w:sz w:val="28"/>
          <w:szCs w:val="28"/>
          <w:lang w:val="uk-UA"/>
        </w:rPr>
        <w:t xml:space="preserve">спрямовані на концентрацію зусиль ЗЗСО, його структури, політики діяльності, на команди, а не на окремих працівників. </w:t>
      </w:r>
      <w:r w:rsidRPr="004B04EB">
        <w:rPr>
          <w:rFonts w:ascii="Times New Roman" w:hAnsi="Times New Roman" w:cs="Times New Roman"/>
          <w:color w:val="000000"/>
          <w:sz w:val="28"/>
          <w:szCs w:val="28"/>
          <w:lang w:val="uk-UA"/>
        </w:rPr>
        <w:t>Ці тренінги мають на меті оволодіння керівниками закладів спеціальними технологіями та вироблення в них навичок  формування команд. Так, українські фахівці в галузі психології управління Л. М. Карамушка, Н.Л. Коломінський, Т. В. Зайчикова та ін. розглядають їх у системі взаємопов’язаних і послідовно здійснюваних тренінгів, зокрема [41]:</w:t>
      </w:r>
    </w:p>
    <w:p w:rsidR="00D55191" w:rsidRPr="004B04EB" w:rsidRDefault="00D55191" w:rsidP="008053C7">
      <w:pPr>
        <w:pStyle w:val="a3"/>
        <w:numPr>
          <w:ilvl w:val="0"/>
          <w:numId w:val="23"/>
        </w:numPr>
        <w:tabs>
          <w:tab w:val="left" w:pos="993"/>
        </w:tabs>
        <w:spacing w:after="0"/>
        <w:ind w:left="0" w:firstLine="709"/>
        <w:rPr>
          <w:rFonts w:ascii="Times New Roman" w:hAnsi="Times New Roman" w:cs="Times New Roman"/>
          <w:i/>
          <w:color w:val="FF0000"/>
          <w:sz w:val="28"/>
          <w:szCs w:val="28"/>
          <w:lang w:val="uk-UA"/>
        </w:rPr>
      </w:pPr>
      <w:r w:rsidRPr="004B04EB">
        <w:rPr>
          <w:rFonts w:ascii="Times New Roman" w:hAnsi="Times New Roman" w:cs="Times New Roman"/>
          <w:i/>
          <w:sz w:val="28"/>
          <w:szCs w:val="28"/>
          <w:u w:val="single"/>
          <w:lang w:val="uk-UA"/>
        </w:rPr>
        <w:t>тренінг з розвитку психологічної готовності керівників та педагогічних працівників ЗЗСО до роботи в команді</w:t>
      </w:r>
      <w:r w:rsidRPr="004B04EB">
        <w:rPr>
          <w:rFonts w:ascii="Times New Roman" w:hAnsi="Times New Roman" w:cs="Times New Roman"/>
          <w:sz w:val="28"/>
          <w:szCs w:val="28"/>
          <w:lang w:val="uk-UA"/>
        </w:rPr>
        <w:t xml:space="preserve">, який спрямований на розуміння тімбілдінгу в управлінні колективом, важливих критеріїв роботи команд, підтриманні потреби учасників у створенні команд та потреби в організації </w:t>
      </w:r>
      <w:r w:rsidRPr="004B04EB">
        <w:rPr>
          <w:rFonts w:ascii="Times New Roman" w:hAnsi="Times New Roman" w:cs="Times New Roman"/>
          <w:sz w:val="28"/>
          <w:szCs w:val="28"/>
          <w:lang w:val="uk-UA"/>
        </w:rPr>
        <w:lastRenderedPageBreak/>
        <w:t>об'єднаного тренінгу для менеджерів і персоналу організацій. Тут має місце рівень обізнаності учасників із змістом та особливостями командного менеджменту, аналіз критеріїв, що відрізняють команду від звичайної групи, вироблення уявлення учасників про унікальність команди організації (склад, принципи взаємодії, ознаки, умови створення), відпрацювання первинних навичок у взаємодії в команді [41];</w:t>
      </w:r>
    </w:p>
    <w:p w:rsidR="00D55191" w:rsidRPr="004B04EB" w:rsidRDefault="00D55191" w:rsidP="008053C7">
      <w:pPr>
        <w:pStyle w:val="a5"/>
        <w:numPr>
          <w:ilvl w:val="0"/>
          <w:numId w:val="23"/>
        </w:numPr>
        <w:shd w:val="clear" w:color="auto" w:fill="FAFAFA"/>
        <w:tabs>
          <w:tab w:val="left" w:pos="993"/>
        </w:tabs>
        <w:spacing w:line="360" w:lineRule="auto"/>
        <w:ind w:left="0" w:firstLine="709"/>
        <w:jc w:val="both"/>
        <w:rPr>
          <w:sz w:val="28"/>
          <w:szCs w:val="28"/>
          <w:lang w:val="uk-UA"/>
        </w:rPr>
      </w:pPr>
      <w:r w:rsidRPr="004B04EB">
        <w:rPr>
          <w:i/>
          <w:sz w:val="28"/>
          <w:szCs w:val="28"/>
          <w:u w:val="single"/>
          <w:lang w:val="uk-UA"/>
        </w:rPr>
        <w:t>тренінг з формування навичок партнерської взаємодії керівників та персоналу</w:t>
      </w:r>
      <w:r w:rsidRPr="004B04EB">
        <w:rPr>
          <w:sz w:val="28"/>
          <w:szCs w:val="28"/>
          <w:lang w:val="uk-UA"/>
        </w:rPr>
        <w:t>, що спрямований на вироблення позитивних настанов для керівників та персоналу організацій щодо їхньої взаємодії, тренування у виконанні та презентації гуртових творчих проєктів на умовах партнерства. При цьому важливою є розробка спільної моделі команди освітніх організацій: її ознак, рольової структури, принципів взаємодії, умов формування команди, функцій лідера, особливостей роботи різних видів команд тощо [41];</w:t>
      </w:r>
    </w:p>
    <w:p w:rsidR="00D55191" w:rsidRPr="004B04EB" w:rsidRDefault="00D55191" w:rsidP="008053C7">
      <w:pPr>
        <w:pStyle w:val="a5"/>
        <w:numPr>
          <w:ilvl w:val="0"/>
          <w:numId w:val="23"/>
        </w:numPr>
        <w:shd w:val="clear" w:color="auto" w:fill="FAFAFA"/>
        <w:tabs>
          <w:tab w:val="left" w:pos="993"/>
        </w:tabs>
        <w:spacing w:line="360" w:lineRule="auto"/>
        <w:ind w:left="0" w:firstLine="709"/>
        <w:jc w:val="both"/>
        <w:rPr>
          <w:sz w:val="28"/>
          <w:szCs w:val="28"/>
          <w:lang w:val="uk-UA"/>
        </w:rPr>
      </w:pPr>
      <w:r w:rsidRPr="004B04EB">
        <w:rPr>
          <w:i/>
          <w:sz w:val="28"/>
          <w:szCs w:val="28"/>
          <w:u w:val="single"/>
          <w:lang w:val="uk-UA"/>
        </w:rPr>
        <w:t>тренінг розвитку конкурентоздатності команди</w:t>
      </w:r>
      <w:r w:rsidRPr="004B04EB">
        <w:rPr>
          <w:i/>
          <w:sz w:val="28"/>
          <w:szCs w:val="28"/>
          <w:lang w:val="uk-UA"/>
        </w:rPr>
        <w:t>,</w:t>
      </w:r>
      <w:r w:rsidRPr="004B04EB">
        <w:rPr>
          <w:sz w:val="28"/>
          <w:szCs w:val="28"/>
          <w:lang w:val="uk-UA"/>
        </w:rPr>
        <w:t xml:space="preserve"> який сприяє виробленню навичок конкурентоздатної взаємодії між командами в організації або між різними організаціями на основах партнерства, довіри й толерантності [41].</w:t>
      </w:r>
    </w:p>
    <w:p w:rsidR="00D55191" w:rsidRPr="004B04EB" w:rsidRDefault="00D55191" w:rsidP="00D55191">
      <w:pPr>
        <w:pStyle w:val="a3"/>
        <w:tabs>
          <w:tab w:val="left" w:pos="993"/>
        </w:tabs>
        <w:spacing w:after="0"/>
        <w:rPr>
          <w:rFonts w:ascii="Times New Roman" w:hAnsi="Times New Roman" w:cs="Times New Roman"/>
          <w:i/>
          <w:color w:val="FF0000"/>
          <w:sz w:val="28"/>
          <w:szCs w:val="28"/>
          <w:lang w:val="uk-UA"/>
        </w:rPr>
      </w:pPr>
      <w:r w:rsidRPr="004B04EB">
        <w:rPr>
          <w:rFonts w:ascii="Times New Roman" w:hAnsi="Times New Roman" w:cs="Times New Roman"/>
          <w:i/>
          <w:sz w:val="28"/>
          <w:szCs w:val="28"/>
          <w:lang w:val="uk-UA"/>
        </w:rPr>
        <w:t>Професійний (діловий) тренінг (ПТ)</w:t>
      </w:r>
      <w:r w:rsidRPr="004B04EB">
        <w:rPr>
          <w:rFonts w:ascii="Times New Roman" w:hAnsi="Times New Roman" w:cs="Times New Roman"/>
          <w:sz w:val="28"/>
          <w:szCs w:val="28"/>
          <w:lang w:val="uk-UA"/>
        </w:rPr>
        <w:t xml:space="preserve"> використовують із метою вироблення та тренування навичок, що є потрібними та вагомими в управлінні інноваційною діяльністю. Тому якості особистості керівника впливають на реалізацію його професійних функцій. Перевагами цього тренінгу є цілеспрямована підготовка з метою вироблення чітких важливих навичок за порівняно короткий строк</w:t>
      </w:r>
      <w:r w:rsidRPr="004B04EB">
        <w:rPr>
          <w:rFonts w:ascii="Times New Roman" w:hAnsi="Times New Roman" w:cs="Times New Roman"/>
          <w:color w:val="000000"/>
          <w:sz w:val="28"/>
          <w:szCs w:val="28"/>
          <w:lang w:val="uk-UA"/>
        </w:rPr>
        <w:t>.</w:t>
      </w:r>
    </w:p>
    <w:p w:rsidR="00D55191" w:rsidRPr="004B04EB" w:rsidRDefault="00D55191" w:rsidP="00D55191">
      <w:pPr>
        <w:pStyle w:val="a3"/>
        <w:spacing w:after="0"/>
        <w:rPr>
          <w:rFonts w:ascii="Times New Roman" w:hAnsi="Times New Roman" w:cs="Times New Roman"/>
          <w:sz w:val="28"/>
          <w:szCs w:val="28"/>
          <w:lang w:val="uk-UA"/>
        </w:rPr>
      </w:pPr>
      <w:r w:rsidRPr="004B04EB">
        <w:rPr>
          <w:rFonts w:ascii="Times New Roman" w:hAnsi="Times New Roman" w:cs="Times New Roman"/>
          <w:sz w:val="28"/>
          <w:szCs w:val="28"/>
          <w:lang w:val="uk-UA"/>
        </w:rPr>
        <w:t xml:space="preserve">У центі уваги на </w:t>
      </w:r>
      <w:r w:rsidRPr="004B04EB">
        <w:rPr>
          <w:rFonts w:ascii="Times New Roman" w:hAnsi="Times New Roman" w:cs="Times New Roman"/>
          <w:i/>
          <w:sz w:val="28"/>
          <w:szCs w:val="28"/>
          <w:lang w:val="uk-UA"/>
        </w:rPr>
        <w:t>професійному тренінгу</w:t>
      </w:r>
      <w:r w:rsidRPr="004B04EB">
        <w:rPr>
          <w:rFonts w:ascii="Times New Roman" w:hAnsi="Times New Roman" w:cs="Times New Roman"/>
          <w:sz w:val="28"/>
          <w:szCs w:val="28"/>
          <w:lang w:val="uk-UA"/>
        </w:rPr>
        <w:t xml:space="preserve"> – допомога керівникові в ситуаціях, пов’язаних із професійними труднощами, під час як</w:t>
      </w:r>
      <w:r>
        <w:rPr>
          <w:rFonts w:ascii="Times New Roman" w:hAnsi="Times New Roman" w:cs="Times New Roman"/>
          <w:sz w:val="28"/>
          <w:szCs w:val="28"/>
          <w:lang w:val="uk-UA"/>
        </w:rPr>
        <w:t>их</w:t>
      </w:r>
      <w:r w:rsidRPr="004B04EB">
        <w:rPr>
          <w:rFonts w:ascii="Times New Roman" w:hAnsi="Times New Roman" w:cs="Times New Roman"/>
          <w:sz w:val="28"/>
          <w:szCs w:val="28"/>
          <w:lang w:val="uk-UA"/>
        </w:rPr>
        <w:t xml:space="preserve"> враховують її особливості, спроможність керівника самостійно й активно розв’язувати проблеми професійного характеру, під час моделювання освітньої практики, аналізу та узагальнення й систематизації акумульованого педагогічного досвіду. Методика проведення професійного тренінгу ураховує</w:t>
      </w:r>
      <w:r w:rsidRPr="004B04EB">
        <w:rPr>
          <w:rFonts w:ascii="Times New Roman" w:hAnsi="Times New Roman" w:cs="Times New Roman"/>
          <w:i/>
          <w:sz w:val="28"/>
          <w:szCs w:val="28"/>
          <w:lang w:val="uk-UA"/>
        </w:rPr>
        <w:t xml:space="preserve"> блочно-модульний принцип. </w:t>
      </w:r>
      <w:r w:rsidRPr="004B04EB">
        <w:rPr>
          <w:rFonts w:ascii="Times New Roman" w:hAnsi="Times New Roman" w:cs="Times New Roman"/>
          <w:sz w:val="28"/>
          <w:szCs w:val="28"/>
          <w:lang w:val="uk-UA"/>
        </w:rPr>
        <w:t>Сюди входить покрокове навчання із застосуванням методів, що сприяють активному розвитку та практичному засвоєнню окремих прийомів.</w:t>
      </w:r>
      <w:r>
        <w:rPr>
          <w:rFonts w:ascii="Times New Roman" w:hAnsi="Times New Roman" w:cs="Times New Roman"/>
          <w:sz w:val="28"/>
          <w:szCs w:val="28"/>
          <w:lang w:val="uk-UA"/>
        </w:rPr>
        <w:t xml:space="preserve"> </w:t>
      </w:r>
      <w:r w:rsidRPr="004B04EB">
        <w:rPr>
          <w:rFonts w:ascii="Times New Roman" w:hAnsi="Times New Roman" w:cs="Times New Roman"/>
          <w:sz w:val="28"/>
          <w:szCs w:val="28"/>
          <w:lang w:val="uk-UA"/>
        </w:rPr>
        <w:t>Поряд із засвоєнням нових знань, виробленням умінь, формуванням соціально-</w:t>
      </w:r>
      <w:r w:rsidRPr="004B04EB">
        <w:rPr>
          <w:rFonts w:ascii="Times New Roman" w:hAnsi="Times New Roman" w:cs="Times New Roman"/>
          <w:sz w:val="28"/>
          <w:szCs w:val="28"/>
          <w:lang w:val="uk-UA"/>
        </w:rPr>
        <w:lastRenderedPageBreak/>
        <w:t>значущих вартостей керівники проявляють власні погляди на модернізацію освітньої практики</w:t>
      </w:r>
      <w:r w:rsidRPr="004B04EB">
        <w:rPr>
          <w:rFonts w:ascii="Times New Roman" w:hAnsi="Times New Roman" w:cs="Times New Roman"/>
          <w:color w:val="000000"/>
          <w:sz w:val="28"/>
          <w:szCs w:val="28"/>
          <w:lang w:val="uk-UA"/>
        </w:rPr>
        <w:t>.</w:t>
      </w:r>
    </w:p>
    <w:p w:rsidR="00D55191" w:rsidRPr="004B04EB" w:rsidRDefault="00D55191" w:rsidP="00D55191">
      <w:pPr>
        <w:spacing w:after="0" w:line="360" w:lineRule="auto"/>
        <w:ind w:firstLine="709"/>
        <w:jc w:val="both"/>
        <w:rPr>
          <w:rFonts w:ascii="Times New Roman" w:hAnsi="Times New Roman" w:cs="Times New Roman"/>
          <w:sz w:val="28"/>
          <w:szCs w:val="28"/>
          <w:lang w:val="uk-UA"/>
        </w:rPr>
      </w:pPr>
      <w:r w:rsidRPr="004B04EB">
        <w:rPr>
          <w:rFonts w:ascii="Times New Roman" w:hAnsi="Times New Roman" w:cs="Times New Roman"/>
          <w:sz w:val="28"/>
          <w:szCs w:val="28"/>
          <w:lang w:val="uk-UA"/>
        </w:rPr>
        <w:t>Тренінги, які ми розглянули вище, з урахуванням їх характерних особливостей, слугують підставою для розгляду їх як перспективних шляхів удосконалення процесу управління інноваційною діяльністю в ЗЗСО.</w:t>
      </w:r>
    </w:p>
    <w:p w:rsidR="00D55191" w:rsidRPr="004B04EB" w:rsidRDefault="00D55191" w:rsidP="00D55191">
      <w:pPr>
        <w:spacing w:after="0" w:line="360" w:lineRule="auto"/>
        <w:ind w:firstLine="709"/>
        <w:jc w:val="both"/>
        <w:rPr>
          <w:rFonts w:ascii="Times New Roman" w:hAnsi="Times New Roman" w:cs="Times New Roman"/>
          <w:i/>
          <w:sz w:val="28"/>
          <w:szCs w:val="28"/>
          <w:lang w:val="uk-UA"/>
        </w:rPr>
      </w:pPr>
      <w:r w:rsidRPr="004B04EB">
        <w:rPr>
          <w:rFonts w:ascii="Times New Roman" w:hAnsi="Times New Roman" w:cs="Times New Roman"/>
          <w:sz w:val="28"/>
          <w:szCs w:val="28"/>
          <w:lang w:val="uk-UA"/>
        </w:rPr>
        <w:t xml:space="preserve">Пропонуємо керівникам в ЗЗСО семінар-тренінг </w:t>
      </w:r>
      <w:r w:rsidRPr="004B04EB">
        <w:rPr>
          <w:rFonts w:ascii="Times New Roman" w:hAnsi="Times New Roman" w:cs="Times New Roman"/>
          <w:i/>
          <w:sz w:val="28"/>
          <w:szCs w:val="28"/>
          <w:lang w:val="uk-UA"/>
        </w:rPr>
        <w:t xml:space="preserve">«Формування готовності керівників закладів загальної середньої освіти до керівництва інноваційною діяльністю» [41] (Додаток </w:t>
      </w:r>
      <w:r>
        <w:rPr>
          <w:rFonts w:ascii="Times New Roman" w:hAnsi="Times New Roman" w:cs="Times New Roman"/>
          <w:i/>
          <w:sz w:val="28"/>
          <w:szCs w:val="28"/>
          <w:lang w:val="uk-UA"/>
        </w:rPr>
        <w:t>Г</w:t>
      </w:r>
      <w:r w:rsidRPr="004B04EB">
        <w:rPr>
          <w:rFonts w:ascii="Times New Roman" w:hAnsi="Times New Roman" w:cs="Times New Roman"/>
          <w:i/>
          <w:sz w:val="28"/>
          <w:szCs w:val="28"/>
          <w:lang w:val="uk-UA"/>
        </w:rPr>
        <w:t>).</w:t>
      </w:r>
    </w:p>
    <w:p w:rsidR="00D55191" w:rsidRPr="004B04EB" w:rsidRDefault="00D55191" w:rsidP="00D55191">
      <w:pPr>
        <w:spacing w:after="0" w:line="360" w:lineRule="auto"/>
        <w:ind w:firstLine="709"/>
        <w:jc w:val="both"/>
        <w:rPr>
          <w:rFonts w:ascii="Times New Roman" w:hAnsi="Times New Roman" w:cs="Times New Roman"/>
          <w:color w:val="FF0000"/>
          <w:sz w:val="28"/>
          <w:szCs w:val="28"/>
          <w:lang w:val="uk-UA"/>
        </w:rPr>
      </w:pPr>
      <w:r w:rsidRPr="004B04EB">
        <w:rPr>
          <w:rFonts w:ascii="Times New Roman" w:hAnsi="Times New Roman" w:cs="Times New Roman"/>
          <w:sz w:val="28"/>
          <w:szCs w:val="28"/>
          <w:lang w:val="uk-UA"/>
        </w:rPr>
        <w:t>Також ефективним у роботі</w:t>
      </w:r>
      <w:r>
        <w:rPr>
          <w:rFonts w:ascii="Times New Roman" w:hAnsi="Times New Roman" w:cs="Times New Roman"/>
          <w:sz w:val="28"/>
          <w:szCs w:val="28"/>
          <w:lang w:val="uk-UA"/>
        </w:rPr>
        <w:t xml:space="preserve"> з керівниками щодо підвищення результативності їх управлінської діяльності </w:t>
      </w:r>
      <w:r w:rsidRPr="004B04EB">
        <w:rPr>
          <w:rFonts w:ascii="Times New Roman" w:hAnsi="Times New Roman" w:cs="Times New Roman"/>
          <w:sz w:val="28"/>
          <w:szCs w:val="28"/>
          <w:lang w:val="uk-UA"/>
        </w:rPr>
        <w:t xml:space="preserve">є використання </w:t>
      </w:r>
      <w:r w:rsidRPr="003D246E">
        <w:rPr>
          <w:rFonts w:ascii="Times New Roman" w:hAnsi="Times New Roman" w:cs="Times New Roman"/>
          <w:b/>
          <w:i/>
          <w:sz w:val="28"/>
          <w:szCs w:val="28"/>
          <w:lang w:val="uk-UA"/>
        </w:rPr>
        <w:t>ділових ігор.</w:t>
      </w:r>
      <w:r w:rsidRPr="004B04EB">
        <w:rPr>
          <w:rFonts w:ascii="Times New Roman" w:hAnsi="Times New Roman" w:cs="Times New Roman"/>
          <w:sz w:val="28"/>
          <w:szCs w:val="28"/>
          <w:lang w:val="uk-UA"/>
        </w:rPr>
        <w:t xml:space="preserve"> Так, ділову гру науковці визначають як «процес моделювання реальної діяльності у спеціально створеній проблемній ситуації», засіб та метод підготовки й адаптації до трудової діяльності та соціальних контактів, метод активного навчання, спрямований на досягнення конкретних завдань, «структурування системи ділових стосунків учасників» [29].</w:t>
      </w:r>
    </w:p>
    <w:p w:rsidR="00D55191" w:rsidRPr="004B04EB" w:rsidRDefault="00D55191" w:rsidP="00D55191">
      <w:pPr>
        <w:spacing w:after="0" w:line="360" w:lineRule="auto"/>
        <w:ind w:firstLine="709"/>
        <w:jc w:val="both"/>
        <w:rPr>
          <w:rFonts w:ascii="Times New Roman" w:hAnsi="Times New Roman" w:cs="Times New Roman"/>
          <w:sz w:val="28"/>
          <w:szCs w:val="28"/>
          <w:lang w:val="uk-UA"/>
        </w:rPr>
      </w:pPr>
      <w:r w:rsidRPr="004B04EB">
        <w:rPr>
          <w:rFonts w:ascii="Times New Roman" w:hAnsi="Times New Roman" w:cs="Times New Roman"/>
          <w:sz w:val="28"/>
          <w:szCs w:val="28"/>
          <w:lang w:val="uk-UA"/>
        </w:rPr>
        <w:t xml:space="preserve">Істотною рисою цієї інтерактивної технології є імітаційна модель, що дає можливість відображати реальні виробничі стосунки, показувати та координувати особливості діяльності учасників, тренуватися в формулюванні та прийнятті управлінських рішень, поглиблювати та закріплювати професійні знання та виробляти навички творчого застосування на практиці. </w:t>
      </w:r>
    </w:p>
    <w:p w:rsidR="00D55191" w:rsidRPr="004B04EB" w:rsidRDefault="00D55191" w:rsidP="00D55191">
      <w:pPr>
        <w:spacing w:after="0" w:line="360" w:lineRule="auto"/>
        <w:ind w:firstLine="709"/>
        <w:jc w:val="both"/>
        <w:rPr>
          <w:rFonts w:ascii="Times New Roman" w:hAnsi="Times New Roman" w:cs="Times New Roman"/>
          <w:sz w:val="28"/>
          <w:szCs w:val="28"/>
          <w:lang w:val="uk-UA"/>
        </w:rPr>
      </w:pPr>
      <w:r w:rsidRPr="004B04EB">
        <w:rPr>
          <w:rFonts w:ascii="Times New Roman" w:hAnsi="Times New Roman" w:cs="Times New Roman"/>
          <w:sz w:val="28"/>
          <w:szCs w:val="28"/>
          <w:lang w:val="uk-UA"/>
        </w:rPr>
        <w:t xml:space="preserve">У центрі ділової гри – освітня проблема, яка слугує джерелом нових знань, засобом поглиблення бачення учасників реалій педагогічної практики. У контексті моделювання здійснюється трансформація освітньої діяльності в навчально-творчу завдяки створеним умовам, що допомагають застосуванню потенційної спроможності та креативних здібностей керівників. Моделювання у вигляді гри дає можливість уникати стереотипів в управлінській діяльності, шаблонності, що є необхідною умовою у формуванні готовності до впровадження інновацій як однієї зі складових поведінки керівника. </w:t>
      </w:r>
    </w:p>
    <w:p w:rsidR="00D55191" w:rsidRPr="004B04EB" w:rsidRDefault="00D55191" w:rsidP="00D55191">
      <w:pPr>
        <w:spacing w:after="0" w:line="360" w:lineRule="auto"/>
        <w:ind w:firstLine="709"/>
        <w:jc w:val="both"/>
        <w:rPr>
          <w:rFonts w:ascii="Times New Roman" w:hAnsi="Times New Roman" w:cs="Times New Roman"/>
          <w:sz w:val="28"/>
          <w:szCs w:val="28"/>
          <w:lang w:val="uk-UA"/>
        </w:rPr>
      </w:pPr>
      <w:r w:rsidRPr="004B04EB">
        <w:rPr>
          <w:rFonts w:ascii="Times New Roman" w:hAnsi="Times New Roman" w:cs="Times New Roman"/>
          <w:sz w:val="28"/>
          <w:szCs w:val="28"/>
          <w:lang w:val="uk-UA"/>
        </w:rPr>
        <w:t xml:space="preserve">Використання ділової гри дає можливість керівникові ЗЗСО уявляти професійну діяльність, сприяє розвитку його аналітичних здібностей, умінь упроваджувати інноваційну діяльність. Гра сприяє виробленню управлінських </w:t>
      </w:r>
      <w:r w:rsidRPr="004B04EB">
        <w:rPr>
          <w:rFonts w:ascii="Times New Roman" w:hAnsi="Times New Roman" w:cs="Times New Roman"/>
          <w:sz w:val="28"/>
          <w:szCs w:val="28"/>
          <w:lang w:val="uk-UA"/>
        </w:rPr>
        <w:lastRenderedPageBreak/>
        <w:t>якостей, зокрема здатності керівників різних рівнів виявляти та структурувати проблеми, акумулювати та аналізувати і</w:t>
      </w:r>
      <w:r>
        <w:rPr>
          <w:rFonts w:ascii="Times New Roman" w:hAnsi="Times New Roman" w:cs="Times New Roman"/>
          <w:sz w:val="28"/>
          <w:szCs w:val="28"/>
          <w:lang w:val="uk-UA"/>
        </w:rPr>
        <w:t xml:space="preserve">нформацію, самостійно та шляхом </w:t>
      </w:r>
      <w:r w:rsidRPr="004B04EB">
        <w:rPr>
          <w:rFonts w:ascii="Times New Roman" w:hAnsi="Times New Roman" w:cs="Times New Roman"/>
          <w:sz w:val="28"/>
          <w:szCs w:val="28"/>
          <w:lang w:val="uk-UA"/>
        </w:rPr>
        <w:t xml:space="preserve">взаємодії з іншими працівниками приймати управлінські рішення тощо. У процесі ділової гри учасники набувають навичок виконання колективних дій, які є важливими в практичній діяльності. </w:t>
      </w:r>
    </w:p>
    <w:p w:rsidR="00D55191" w:rsidRPr="004B04EB" w:rsidRDefault="00D55191" w:rsidP="00D55191">
      <w:pPr>
        <w:spacing w:after="0" w:line="360" w:lineRule="auto"/>
        <w:ind w:firstLine="709"/>
        <w:jc w:val="both"/>
        <w:rPr>
          <w:rFonts w:ascii="Times New Roman" w:hAnsi="Times New Roman" w:cs="Times New Roman"/>
          <w:i/>
          <w:sz w:val="28"/>
          <w:szCs w:val="28"/>
          <w:lang w:val="uk-UA"/>
        </w:rPr>
      </w:pPr>
      <w:r w:rsidRPr="004B04EB">
        <w:rPr>
          <w:rFonts w:ascii="Times New Roman" w:hAnsi="Times New Roman" w:cs="Times New Roman"/>
          <w:sz w:val="28"/>
          <w:szCs w:val="28"/>
          <w:lang w:val="uk-UA"/>
        </w:rPr>
        <w:t xml:space="preserve">Аби виробити професійні вміння та навички щодо управління інноваційною діяльністю, ми змоделювали </w:t>
      </w:r>
      <w:r w:rsidRPr="00662F5B">
        <w:rPr>
          <w:rFonts w:ascii="Times New Roman" w:hAnsi="Times New Roman" w:cs="Times New Roman"/>
          <w:b/>
          <w:i/>
          <w:sz w:val="28"/>
          <w:szCs w:val="28"/>
          <w:lang w:val="uk-UA"/>
        </w:rPr>
        <w:t>ділову гру</w:t>
      </w:r>
      <w:r w:rsidRPr="004B04EB">
        <w:rPr>
          <w:rFonts w:ascii="Times New Roman" w:hAnsi="Times New Roman" w:cs="Times New Roman"/>
          <w:sz w:val="28"/>
          <w:szCs w:val="28"/>
          <w:lang w:val="uk-UA"/>
        </w:rPr>
        <w:t xml:space="preserve"> </w:t>
      </w:r>
      <w:r w:rsidRPr="004B04EB">
        <w:rPr>
          <w:rFonts w:ascii="Times New Roman" w:hAnsi="Times New Roman" w:cs="Times New Roman"/>
          <w:i/>
          <w:sz w:val="28"/>
          <w:szCs w:val="28"/>
          <w:lang w:val="uk-UA"/>
        </w:rPr>
        <w:t xml:space="preserve">«Методика підготовки та проведення педагогічних рад» (Додаток </w:t>
      </w:r>
      <w:r>
        <w:rPr>
          <w:rFonts w:ascii="Times New Roman" w:hAnsi="Times New Roman" w:cs="Times New Roman"/>
          <w:i/>
          <w:sz w:val="28"/>
          <w:szCs w:val="28"/>
          <w:lang w:val="uk-UA"/>
        </w:rPr>
        <w:t>Д</w:t>
      </w:r>
      <w:r w:rsidRPr="004B04EB">
        <w:rPr>
          <w:rFonts w:ascii="Times New Roman" w:hAnsi="Times New Roman" w:cs="Times New Roman"/>
          <w:i/>
          <w:sz w:val="28"/>
          <w:szCs w:val="28"/>
          <w:lang w:val="uk-UA"/>
        </w:rPr>
        <w:t xml:space="preserve">). </w:t>
      </w:r>
    </w:p>
    <w:p w:rsidR="00D55191" w:rsidRPr="004B04EB" w:rsidRDefault="00D55191" w:rsidP="00D55191">
      <w:pPr>
        <w:spacing w:after="0" w:line="360" w:lineRule="auto"/>
        <w:ind w:firstLine="709"/>
        <w:jc w:val="both"/>
        <w:rPr>
          <w:rFonts w:ascii="Times New Roman" w:hAnsi="Times New Roman" w:cs="Times New Roman"/>
          <w:sz w:val="28"/>
          <w:szCs w:val="28"/>
          <w:lang w:val="uk-UA"/>
        </w:rPr>
      </w:pPr>
      <w:r w:rsidRPr="004B04EB">
        <w:rPr>
          <w:rFonts w:ascii="Times New Roman" w:hAnsi="Times New Roman" w:cs="Times New Roman"/>
          <w:color w:val="000000" w:themeColor="text1"/>
          <w:sz w:val="28"/>
          <w:szCs w:val="28"/>
          <w:lang w:val="uk-UA"/>
        </w:rPr>
        <w:t xml:space="preserve">Як підкреслює дослідження, навчання керівників ЗЗСО відбувається шляхом використання різноманітних методів. Ефективними на цьому етапі роботи є активні та інтерактивні методи навчання, такі як: </w:t>
      </w:r>
      <w:r w:rsidRPr="004B04EB">
        <w:rPr>
          <w:rFonts w:ascii="Times New Roman" w:hAnsi="Times New Roman" w:cs="Times New Roman"/>
          <w:sz w:val="28"/>
          <w:szCs w:val="28"/>
          <w:lang w:val="uk-UA"/>
        </w:rPr>
        <w:t>«мозковий штурм», «багатомірна матриця», методи «евристичних питань», «синектики або поєднання»  «інверсії або звернення», «емпатії або аналогій» тощо.</w:t>
      </w:r>
    </w:p>
    <w:p w:rsidR="00D55191" w:rsidRPr="004B04EB" w:rsidRDefault="00D55191" w:rsidP="00D55191">
      <w:pPr>
        <w:spacing w:after="0" w:line="360" w:lineRule="auto"/>
        <w:ind w:firstLine="709"/>
        <w:jc w:val="both"/>
        <w:rPr>
          <w:rFonts w:ascii="Times New Roman" w:hAnsi="Times New Roman" w:cs="Times New Roman"/>
          <w:sz w:val="28"/>
          <w:szCs w:val="28"/>
          <w:lang w:val="uk-UA"/>
        </w:rPr>
      </w:pPr>
      <w:r w:rsidRPr="004B04EB">
        <w:rPr>
          <w:rFonts w:ascii="Times New Roman" w:hAnsi="Times New Roman" w:cs="Times New Roman"/>
          <w:sz w:val="28"/>
          <w:szCs w:val="28"/>
          <w:lang w:val="uk-UA"/>
        </w:rPr>
        <w:t xml:space="preserve">Ефективним в аспекті нашого дослідження є застосування </w:t>
      </w:r>
      <w:r w:rsidRPr="004B04EB">
        <w:rPr>
          <w:rFonts w:ascii="Times New Roman" w:hAnsi="Times New Roman" w:cs="Times New Roman"/>
          <w:i/>
          <w:sz w:val="28"/>
          <w:szCs w:val="28"/>
          <w:lang w:val="uk-UA"/>
        </w:rPr>
        <w:t>методів рефлексивно-інноваційного пошуку</w:t>
      </w:r>
      <w:r w:rsidRPr="004B04EB">
        <w:rPr>
          <w:rFonts w:ascii="Times New Roman" w:hAnsi="Times New Roman" w:cs="Times New Roman"/>
          <w:sz w:val="28"/>
          <w:szCs w:val="28"/>
          <w:lang w:val="uk-UA"/>
        </w:rPr>
        <w:t xml:space="preserve"> як шляхів вироблення інноваційної поведінки керівника ЗЗСО. Вони сприяють аналізові попереднього досвіду, його переосмисленню, виокремленню нових відношень та проблем освітнього закладу нового типу, дають можливість зорієнтувати процес переосмислення себе та власної професійної поведінки в напрямі створення нововведень. </w:t>
      </w:r>
    </w:p>
    <w:p w:rsidR="00D55191" w:rsidRPr="004B04EB" w:rsidRDefault="00D55191" w:rsidP="00D55191">
      <w:pPr>
        <w:spacing w:after="0" w:line="360" w:lineRule="auto"/>
        <w:ind w:firstLine="709"/>
        <w:jc w:val="both"/>
        <w:rPr>
          <w:rFonts w:ascii="Times New Roman" w:hAnsi="Times New Roman" w:cs="Times New Roman"/>
          <w:sz w:val="28"/>
          <w:szCs w:val="28"/>
          <w:lang w:val="uk-UA"/>
        </w:rPr>
      </w:pPr>
      <w:r w:rsidRPr="004B04EB">
        <w:rPr>
          <w:rFonts w:ascii="Times New Roman" w:hAnsi="Times New Roman" w:cs="Times New Roman"/>
          <w:sz w:val="28"/>
          <w:szCs w:val="28"/>
          <w:lang w:val="uk-UA"/>
        </w:rPr>
        <w:t xml:space="preserve">Одним із методів реалізації інноваційної поведінки керівника ЗЗСО є </w:t>
      </w:r>
      <w:r w:rsidRPr="004B04EB">
        <w:rPr>
          <w:rFonts w:ascii="Times New Roman" w:hAnsi="Times New Roman" w:cs="Times New Roman"/>
          <w:i/>
          <w:sz w:val="28"/>
          <w:szCs w:val="28"/>
          <w:lang w:val="uk-UA"/>
        </w:rPr>
        <w:t>проблемно-рефлексивний полілог</w:t>
      </w:r>
      <w:r w:rsidRPr="004B04EB">
        <w:rPr>
          <w:rFonts w:ascii="Times New Roman" w:hAnsi="Times New Roman" w:cs="Times New Roman"/>
          <w:sz w:val="28"/>
          <w:szCs w:val="28"/>
          <w:lang w:val="uk-UA"/>
        </w:rPr>
        <w:t xml:space="preserve">. Його мета – актуалізувати й сприяти розвиткові креативних можливостей керівника в контексті самостійного усвідомлення проблем в інноваційній діяльності, прийнятті новітніх рішень. Етапами цього методу є такі: : </w:t>
      </w:r>
      <w:r w:rsidRPr="004B04EB">
        <w:rPr>
          <w:rFonts w:ascii="Times New Roman" w:hAnsi="Times New Roman" w:cs="Times New Roman"/>
          <w:i/>
          <w:sz w:val="28"/>
          <w:szCs w:val="28"/>
          <w:lang w:val="uk-UA"/>
        </w:rPr>
        <w:t>пошук і виокремлення управлінських проблем</w:t>
      </w:r>
      <w:r w:rsidRPr="004B04EB">
        <w:rPr>
          <w:rFonts w:ascii="Times New Roman" w:hAnsi="Times New Roman" w:cs="Times New Roman"/>
          <w:sz w:val="28"/>
          <w:szCs w:val="28"/>
          <w:lang w:val="uk-UA"/>
        </w:rPr>
        <w:t xml:space="preserve">, де кожний учасник структурує проблеми, не повторюючи думок попереднього; </w:t>
      </w:r>
      <w:r w:rsidRPr="004B04EB">
        <w:rPr>
          <w:rFonts w:ascii="Times New Roman" w:hAnsi="Times New Roman" w:cs="Times New Roman"/>
          <w:i/>
          <w:sz w:val="28"/>
          <w:szCs w:val="28"/>
          <w:lang w:val="uk-UA"/>
        </w:rPr>
        <w:t>генерація ідей із вирішення окреслених проблем</w:t>
      </w:r>
      <w:r w:rsidRPr="004B04EB">
        <w:rPr>
          <w:rFonts w:ascii="Times New Roman" w:hAnsi="Times New Roman" w:cs="Times New Roman"/>
          <w:sz w:val="28"/>
          <w:szCs w:val="28"/>
          <w:lang w:val="uk-UA"/>
        </w:rPr>
        <w:t xml:space="preserve">; </w:t>
      </w:r>
      <w:r w:rsidRPr="004B04EB">
        <w:rPr>
          <w:rFonts w:ascii="Times New Roman" w:hAnsi="Times New Roman" w:cs="Times New Roman"/>
          <w:i/>
          <w:sz w:val="28"/>
          <w:szCs w:val="28"/>
          <w:lang w:val="uk-UA"/>
        </w:rPr>
        <w:t>спільне обговорення</w:t>
      </w:r>
      <w:r w:rsidRPr="004B04EB">
        <w:rPr>
          <w:rFonts w:ascii="Times New Roman" w:hAnsi="Times New Roman" w:cs="Times New Roman"/>
          <w:sz w:val="28"/>
          <w:szCs w:val="28"/>
          <w:lang w:val="uk-UA"/>
        </w:rPr>
        <w:t>.</w:t>
      </w:r>
    </w:p>
    <w:p w:rsidR="00D55191" w:rsidRPr="004B04EB" w:rsidRDefault="00D55191" w:rsidP="00D55191">
      <w:pPr>
        <w:tabs>
          <w:tab w:val="left" w:pos="500"/>
          <w:tab w:val="left" w:pos="800"/>
          <w:tab w:val="left" w:pos="900"/>
        </w:tabs>
        <w:spacing w:after="0" w:line="360" w:lineRule="auto"/>
        <w:ind w:firstLine="709"/>
        <w:jc w:val="both"/>
        <w:rPr>
          <w:rFonts w:ascii="Times New Roman" w:hAnsi="Times New Roman" w:cs="Times New Roman"/>
          <w:sz w:val="28"/>
          <w:szCs w:val="28"/>
          <w:lang w:val="uk-UA"/>
        </w:rPr>
      </w:pPr>
      <w:r w:rsidRPr="004B04EB">
        <w:rPr>
          <w:rFonts w:ascii="Times New Roman" w:hAnsi="Times New Roman" w:cs="Times New Roman"/>
          <w:sz w:val="28"/>
          <w:szCs w:val="28"/>
          <w:lang w:val="uk-UA"/>
        </w:rPr>
        <w:t xml:space="preserve">Таким чином, </w:t>
      </w:r>
      <w:r w:rsidRPr="004B04EB">
        <w:rPr>
          <w:rFonts w:ascii="Times New Roman" w:hAnsi="Times New Roman" w:cs="Times New Roman"/>
          <w:i/>
          <w:sz w:val="28"/>
          <w:szCs w:val="28"/>
          <w:lang w:val="uk-UA"/>
        </w:rPr>
        <w:t>полілог</w:t>
      </w:r>
      <w:r w:rsidRPr="004B04EB">
        <w:rPr>
          <w:rFonts w:ascii="Times New Roman" w:hAnsi="Times New Roman" w:cs="Times New Roman"/>
          <w:sz w:val="28"/>
          <w:szCs w:val="28"/>
          <w:lang w:val="uk-UA"/>
        </w:rPr>
        <w:t xml:space="preserve"> забезпечує розвивальний вплив не лише</w:t>
      </w:r>
      <w:r>
        <w:rPr>
          <w:rFonts w:ascii="Times New Roman" w:hAnsi="Times New Roman" w:cs="Times New Roman"/>
          <w:sz w:val="28"/>
          <w:szCs w:val="28"/>
          <w:lang w:val="uk-UA"/>
        </w:rPr>
        <w:t xml:space="preserve"> на</w:t>
      </w:r>
      <w:r w:rsidRPr="004B04EB">
        <w:rPr>
          <w:rFonts w:ascii="Times New Roman" w:hAnsi="Times New Roman" w:cs="Times New Roman"/>
          <w:sz w:val="28"/>
          <w:szCs w:val="28"/>
          <w:lang w:val="uk-UA"/>
        </w:rPr>
        <w:t xml:space="preserve"> найбільш підготовлених у формулюванні й вирішенні проблем, а й усіх керівників, зокрема менш поінформованих і креативних. Вплив максимального осмислення альтернативних рішень виявляється шляхом «заборони» на повторення кожним учасником.</w:t>
      </w:r>
    </w:p>
    <w:p w:rsidR="00D55191" w:rsidRPr="004B04EB" w:rsidRDefault="00D55191" w:rsidP="00D55191">
      <w:pPr>
        <w:tabs>
          <w:tab w:val="left" w:pos="500"/>
          <w:tab w:val="left" w:pos="800"/>
          <w:tab w:val="left" w:pos="900"/>
        </w:tabs>
        <w:spacing w:after="0" w:line="360" w:lineRule="auto"/>
        <w:ind w:firstLine="709"/>
        <w:jc w:val="both"/>
        <w:rPr>
          <w:rFonts w:ascii="Times New Roman" w:hAnsi="Times New Roman" w:cs="Times New Roman"/>
          <w:sz w:val="28"/>
          <w:szCs w:val="28"/>
          <w:lang w:val="uk-UA"/>
        </w:rPr>
      </w:pPr>
      <w:r w:rsidRPr="004B04EB">
        <w:rPr>
          <w:rFonts w:ascii="Times New Roman" w:hAnsi="Times New Roman" w:cs="Times New Roman"/>
          <w:b/>
          <w:i/>
          <w:sz w:val="28"/>
          <w:szCs w:val="28"/>
          <w:lang w:val="uk-UA"/>
        </w:rPr>
        <w:lastRenderedPageBreak/>
        <w:t>Позиційна дискусія</w:t>
      </w:r>
      <w:r w:rsidRPr="004B04EB">
        <w:rPr>
          <w:rFonts w:ascii="Times New Roman" w:hAnsi="Times New Roman" w:cs="Times New Roman"/>
          <w:sz w:val="28"/>
          <w:szCs w:val="28"/>
          <w:lang w:val="uk-UA"/>
        </w:rPr>
        <w:t xml:space="preserve"> є теж важливим методом розвитку інноваційної поведінки керівника ЗЗСО. Вона сприяє формуванню банку даних різних педагогічних інновацій, забезпечує процес їх критичного розбору й осмислення. У структурі такої дискусії є розподіл групи на три частини [29].</w:t>
      </w:r>
    </w:p>
    <w:p w:rsidR="00D55191" w:rsidRPr="004B04EB" w:rsidRDefault="00D55191" w:rsidP="00D55191">
      <w:pPr>
        <w:tabs>
          <w:tab w:val="left" w:pos="500"/>
          <w:tab w:val="left" w:pos="800"/>
          <w:tab w:val="left" w:pos="900"/>
        </w:tabs>
        <w:spacing w:after="0" w:line="360" w:lineRule="auto"/>
        <w:ind w:firstLine="709"/>
        <w:jc w:val="both"/>
        <w:rPr>
          <w:rFonts w:ascii="Times New Roman" w:hAnsi="Times New Roman" w:cs="Times New Roman"/>
          <w:sz w:val="28"/>
          <w:szCs w:val="28"/>
          <w:lang w:val="uk-UA"/>
        </w:rPr>
      </w:pPr>
      <w:r w:rsidRPr="004B04EB">
        <w:rPr>
          <w:rFonts w:ascii="Times New Roman" w:hAnsi="Times New Roman" w:cs="Times New Roman"/>
          <w:i/>
          <w:sz w:val="28"/>
          <w:szCs w:val="28"/>
          <w:lang w:val="uk-UA"/>
        </w:rPr>
        <w:t xml:space="preserve">Завданням першої групи є </w:t>
      </w:r>
      <w:r w:rsidRPr="004B04EB">
        <w:rPr>
          <w:rFonts w:ascii="Times New Roman" w:hAnsi="Times New Roman" w:cs="Times New Roman"/>
          <w:sz w:val="28"/>
          <w:szCs w:val="28"/>
          <w:lang w:val="uk-UA"/>
        </w:rPr>
        <w:t>концентрація уваги на розробці проєкту майбутньої  інновації, її бачення та обґрунтування власної думки. Під час цього виду діяльності можна критикувати рішення, які пропонують учасники, адже наприкінці дискусії група має представити один із пропонованих варіантів для загального обговорення.</w:t>
      </w:r>
    </w:p>
    <w:p w:rsidR="00D55191" w:rsidRPr="004B04EB" w:rsidRDefault="00D55191" w:rsidP="00D55191">
      <w:pPr>
        <w:tabs>
          <w:tab w:val="left" w:pos="500"/>
          <w:tab w:val="left" w:pos="800"/>
          <w:tab w:val="left" w:pos="900"/>
        </w:tabs>
        <w:spacing w:after="0" w:line="360" w:lineRule="auto"/>
        <w:ind w:firstLine="709"/>
        <w:jc w:val="both"/>
        <w:rPr>
          <w:rFonts w:ascii="Times New Roman" w:hAnsi="Times New Roman" w:cs="Times New Roman"/>
          <w:sz w:val="28"/>
          <w:szCs w:val="28"/>
          <w:lang w:val="uk-UA"/>
        </w:rPr>
      </w:pPr>
      <w:r w:rsidRPr="004B04EB">
        <w:rPr>
          <w:rFonts w:ascii="Times New Roman" w:hAnsi="Times New Roman" w:cs="Times New Roman"/>
          <w:sz w:val="28"/>
          <w:szCs w:val="28"/>
          <w:lang w:val="uk-UA"/>
        </w:rPr>
        <w:t xml:space="preserve">Після презентації проєкту інновації першою групою до дискусії долучається </w:t>
      </w:r>
      <w:r w:rsidRPr="004B04EB">
        <w:rPr>
          <w:rFonts w:ascii="Times New Roman" w:hAnsi="Times New Roman" w:cs="Times New Roman"/>
          <w:i/>
          <w:sz w:val="28"/>
          <w:szCs w:val="28"/>
          <w:lang w:val="uk-UA"/>
        </w:rPr>
        <w:t>друга група</w:t>
      </w:r>
      <w:r w:rsidRPr="004B04EB">
        <w:rPr>
          <w:rFonts w:ascii="Times New Roman" w:hAnsi="Times New Roman" w:cs="Times New Roman"/>
          <w:sz w:val="28"/>
          <w:szCs w:val="28"/>
          <w:lang w:val="uk-UA"/>
        </w:rPr>
        <w:t>, яка має на меті з’ясувати всі альтернативні варіанти щодо пропонованої інновації й на основі цього заперечити думку першої групи. Спростувавши пропоновані пропозиції, друга група вибудовує власне рішення, а потім окреслює програму дій.</w:t>
      </w:r>
    </w:p>
    <w:p w:rsidR="00D55191" w:rsidRPr="004B04EB" w:rsidRDefault="00D55191" w:rsidP="00D55191">
      <w:pPr>
        <w:tabs>
          <w:tab w:val="left" w:pos="500"/>
          <w:tab w:val="left" w:pos="800"/>
          <w:tab w:val="left" w:pos="900"/>
        </w:tabs>
        <w:spacing w:after="0" w:line="360" w:lineRule="auto"/>
        <w:ind w:firstLine="709"/>
        <w:jc w:val="both"/>
        <w:rPr>
          <w:rFonts w:ascii="Times New Roman" w:hAnsi="Times New Roman" w:cs="Times New Roman"/>
          <w:sz w:val="28"/>
          <w:szCs w:val="28"/>
          <w:lang w:val="uk-UA"/>
        </w:rPr>
      </w:pPr>
      <w:r w:rsidRPr="004B04EB">
        <w:rPr>
          <w:rFonts w:ascii="Times New Roman" w:hAnsi="Times New Roman" w:cs="Times New Roman"/>
          <w:sz w:val="28"/>
          <w:szCs w:val="28"/>
          <w:lang w:val="uk-UA"/>
        </w:rPr>
        <w:t xml:space="preserve">Завданням </w:t>
      </w:r>
      <w:r w:rsidRPr="004B04EB">
        <w:rPr>
          <w:rFonts w:ascii="Times New Roman" w:hAnsi="Times New Roman" w:cs="Times New Roman"/>
          <w:i/>
          <w:sz w:val="28"/>
          <w:szCs w:val="28"/>
          <w:lang w:val="uk-UA"/>
        </w:rPr>
        <w:t>третьої групи</w:t>
      </w:r>
      <w:r w:rsidRPr="004B04EB">
        <w:rPr>
          <w:rFonts w:ascii="Times New Roman" w:hAnsi="Times New Roman" w:cs="Times New Roman"/>
          <w:sz w:val="28"/>
          <w:szCs w:val="28"/>
          <w:lang w:val="uk-UA"/>
        </w:rPr>
        <w:t xml:space="preserve"> є розгляд та пошук конструктивних ідей у пропонованих проєктах, тому вона синтезує та виокремлює взаємовигідні шляхи розв’язання проблеми. Далі відбувається зміна ролей кожної групи, і весь ланцюг дій повторюється.</w:t>
      </w:r>
    </w:p>
    <w:p w:rsidR="00D55191" w:rsidRPr="004B04EB" w:rsidRDefault="00D55191" w:rsidP="00D55191">
      <w:pPr>
        <w:tabs>
          <w:tab w:val="left" w:pos="500"/>
          <w:tab w:val="left" w:pos="800"/>
          <w:tab w:val="left" w:pos="900"/>
        </w:tabs>
        <w:spacing w:after="0" w:line="360" w:lineRule="auto"/>
        <w:ind w:firstLine="709"/>
        <w:jc w:val="both"/>
        <w:rPr>
          <w:rFonts w:ascii="Times New Roman" w:hAnsi="Times New Roman" w:cs="Times New Roman"/>
          <w:sz w:val="28"/>
          <w:szCs w:val="28"/>
          <w:lang w:val="uk-UA"/>
        </w:rPr>
      </w:pPr>
      <w:r w:rsidRPr="004B04EB">
        <w:rPr>
          <w:rFonts w:ascii="Times New Roman" w:hAnsi="Times New Roman" w:cs="Times New Roman"/>
          <w:sz w:val="28"/>
          <w:szCs w:val="28"/>
          <w:lang w:val="uk-UA"/>
        </w:rPr>
        <w:t xml:space="preserve">На кожному етапі фіксуються позитивні напрацювання групової діяльності. Якщо склалася ситуація, коли було запропоновано кілька конструктивних, вартих уваги проєктів, проводиться </w:t>
      </w:r>
      <w:r w:rsidRPr="004B04EB">
        <w:rPr>
          <w:rFonts w:ascii="Times New Roman" w:hAnsi="Times New Roman" w:cs="Times New Roman"/>
          <w:i/>
          <w:sz w:val="28"/>
          <w:szCs w:val="28"/>
          <w:lang w:val="uk-UA"/>
        </w:rPr>
        <w:t xml:space="preserve">«аукціон проєктів». </w:t>
      </w:r>
      <w:r w:rsidRPr="004B04EB">
        <w:rPr>
          <w:rFonts w:ascii="Times New Roman" w:hAnsi="Times New Roman" w:cs="Times New Roman"/>
          <w:sz w:val="28"/>
          <w:szCs w:val="28"/>
          <w:lang w:val="uk-UA"/>
        </w:rPr>
        <w:t xml:space="preserve">Його зміст полягає в тому, щоб у подальшому поглибити аналіз пропонованих проєктів на спільному обговоренні, аби кожен проєкт рішення пройшов аналітичну експертизу. Це відбувається шляхом «продажу» пропонованих проєктів, де коштами слугують наслідки щодо їх реалізації. У такий спосіб створюється цілісне уявлення про різноманітні процеси та вища, які виникатимуть в результаті впровадження нововведень. Із переліку вилучаються ті проєкти, які набрали найбільшу кількість негативних результатів [29]. </w:t>
      </w:r>
    </w:p>
    <w:p w:rsidR="00D55191" w:rsidRPr="004B04EB" w:rsidRDefault="00D55191" w:rsidP="00D55191">
      <w:pPr>
        <w:tabs>
          <w:tab w:val="left" w:pos="500"/>
          <w:tab w:val="left" w:pos="800"/>
          <w:tab w:val="left" w:pos="900"/>
        </w:tabs>
        <w:spacing w:after="0" w:line="360" w:lineRule="auto"/>
        <w:ind w:firstLine="709"/>
        <w:jc w:val="both"/>
        <w:rPr>
          <w:rFonts w:ascii="Times New Roman" w:hAnsi="Times New Roman" w:cs="Times New Roman"/>
          <w:sz w:val="28"/>
          <w:szCs w:val="28"/>
          <w:lang w:val="uk-UA"/>
        </w:rPr>
      </w:pPr>
      <w:r w:rsidRPr="004B04EB">
        <w:rPr>
          <w:rFonts w:ascii="Times New Roman" w:hAnsi="Times New Roman" w:cs="Times New Roman"/>
          <w:sz w:val="28"/>
          <w:szCs w:val="28"/>
          <w:lang w:val="uk-UA"/>
        </w:rPr>
        <w:t xml:space="preserve">Отже, </w:t>
      </w:r>
      <w:r w:rsidRPr="004B04EB">
        <w:rPr>
          <w:rFonts w:ascii="Times New Roman" w:hAnsi="Times New Roman" w:cs="Times New Roman"/>
          <w:i/>
          <w:sz w:val="28"/>
          <w:szCs w:val="28"/>
          <w:lang w:val="uk-UA"/>
        </w:rPr>
        <w:t>«аукціон проектів»</w:t>
      </w:r>
      <w:r w:rsidRPr="004B04EB">
        <w:rPr>
          <w:rFonts w:ascii="Times New Roman" w:hAnsi="Times New Roman" w:cs="Times New Roman"/>
          <w:sz w:val="28"/>
          <w:szCs w:val="28"/>
          <w:lang w:val="uk-UA"/>
        </w:rPr>
        <w:t xml:space="preserve"> сприяє глибокому й докладному аналізові розвитку результатів від початкового етапу впровадження інновації залежно від різних протиріч і конфліктів. Розробка монолітної концептуальної моделі </w:t>
      </w:r>
      <w:r w:rsidRPr="004B04EB">
        <w:rPr>
          <w:rFonts w:ascii="Times New Roman" w:hAnsi="Times New Roman" w:cs="Times New Roman"/>
          <w:sz w:val="28"/>
          <w:szCs w:val="28"/>
          <w:lang w:val="uk-UA"/>
        </w:rPr>
        <w:lastRenderedPageBreak/>
        <w:t>розвитку подій, визначення ролі й позицій групи, яка включена в інноваційний процес, дає можливість опрацювати різні варіанти результатів. Таким чином, рішення будуть прийняті не шляхом спроб та помилок, а відповідно до вичерпної аналітичної оцінки.</w:t>
      </w:r>
    </w:p>
    <w:p w:rsidR="00D55191" w:rsidRPr="004B04EB" w:rsidRDefault="00D55191" w:rsidP="00D55191">
      <w:pPr>
        <w:pStyle w:val="a3"/>
        <w:spacing w:after="0"/>
        <w:rPr>
          <w:rFonts w:ascii="Times New Roman" w:hAnsi="Times New Roman" w:cs="Times New Roman"/>
          <w:sz w:val="28"/>
          <w:szCs w:val="28"/>
          <w:lang w:val="uk-UA"/>
        </w:rPr>
      </w:pPr>
      <w:r w:rsidRPr="004B04EB">
        <w:rPr>
          <w:rFonts w:ascii="Times New Roman" w:hAnsi="Times New Roman" w:cs="Times New Roman"/>
          <w:sz w:val="28"/>
          <w:szCs w:val="28"/>
          <w:lang w:val="uk-UA"/>
        </w:rPr>
        <w:t>Доходимо висновку, що запровадження в практику діяльності ЗЗСО розробленої системи сприятиме посиленню ефективності роботи керівника в контексті управління інноваційною діяльністю.</w:t>
      </w:r>
    </w:p>
    <w:p w:rsidR="00D55191" w:rsidRPr="004B04EB" w:rsidRDefault="00D55191" w:rsidP="00D55191">
      <w:pPr>
        <w:spacing w:after="0" w:line="360" w:lineRule="auto"/>
        <w:ind w:firstLine="709"/>
        <w:jc w:val="center"/>
        <w:rPr>
          <w:rFonts w:ascii="Times New Roman" w:hAnsi="Times New Roman" w:cs="Times New Roman"/>
          <w:b/>
          <w:sz w:val="28"/>
          <w:szCs w:val="28"/>
          <w:lang w:val="uk-UA"/>
        </w:rPr>
      </w:pPr>
    </w:p>
    <w:p w:rsidR="00D55191" w:rsidRPr="004B04EB" w:rsidRDefault="00D55191" w:rsidP="00D55191">
      <w:pPr>
        <w:spacing w:after="0" w:line="360" w:lineRule="auto"/>
        <w:ind w:firstLine="709"/>
        <w:jc w:val="center"/>
        <w:rPr>
          <w:rFonts w:ascii="Times New Roman" w:hAnsi="Times New Roman" w:cs="Times New Roman"/>
          <w:b/>
          <w:sz w:val="28"/>
          <w:szCs w:val="28"/>
          <w:lang w:val="uk-UA"/>
        </w:rPr>
      </w:pPr>
    </w:p>
    <w:p w:rsidR="00D55191" w:rsidRPr="007E6C56" w:rsidRDefault="00D55191" w:rsidP="00D55191">
      <w:pPr>
        <w:spacing w:after="0" w:line="360" w:lineRule="auto"/>
        <w:ind w:firstLine="709"/>
        <w:jc w:val="center"/>
        <w:rPr>
          <w:rFonts w:ascii="Times New Roman" w:hAnsi="Times New Roman" w:cs="Times New Roman"/>
          <w:b/>
          <w:sz w:val="28"/>
          <w:szCs w:val="28"/>
          <w:lang w:val="uk-UA"/>
        </w:rPr>
      </w:pPr>
    </w:p>
    <w:p w:rsidR="00D55191" w:rsidRDefault="00D55191" w:rsidP="00D55191">
      <w:pPr>
        <w:spacing w:after="0" w:line="360" w:lineRule="auto"/>
        <w:ind w:firstLine="709"/>
        <w:jc w:val="center"/>
        <w:rPr>
          <w:rFonts w:ascii="Times New Roman" w:hAnsi="Times New Roman" w:cs="Times New Roman"/>
          <w:b/>
          <w:sz w:val="28"/>
          <w:szCs w:val="28"/>
          <w:lang w:val="uk-UA"/>
        </w:rPr>
      </w:pPr>
    </w:p>
    <w:p w:rsidR="002E30A2" w:rsidRDefault="002E30A2" w:rsidP="00D55191">
      <w:pPr>
        <w:spacing w:after="0" w:line="360" w:lineRule="auto"/>
        <w:ind w:firstLine="709"/>
        <w:jc w:val="center"/>
        <w:rPr>
          <w:rFonts w:ascii="Times New Roman" w:hAnsi="Times New Roman" w:cs="Times New Roman"/>
          <w:b/>
          <w:sz w:val="28"/>
          <w:szCs w:val="28"/>
          <w:lang w:val="uk-UA"/>
        </w:rPr>
      </w:pPr>
    </w:p>
    <w:p w:rsidR="002E30A2" w:rsidRDefault="002E30A2" w:rsidP="00D55191">
      <w:pPr>
        <w:spacing w:after="0" w:line="360" w:lineRule="auto"/>
        <w:ind w:firstLine="709"/>
        <w:jc w:val="center"/>
        <w:rPr>
          <w:rFonts w:ascii="Times New Roman" w:hAnsi="Times New Roman" w:cs="Times New Roman"/>
          <w:b/>
          <w:sz w:val="28"/>
          <w:szCs w:val="28"/>
          <w:lang w:val="uk-UA"/>
        </w:rPr>
      </w:pPr>
    </w:p>
    <w:p w:rsidR="002E30A2" w:rsidRDefault="002E30A2" w:rsidP="00D55191">
      <w:pPr>
        <w:spacing w:after="0" w:line="360" w:lineRule="auto"/>
        <w:ind w:firstLine="709"/>
        <w:jc w:val="center"/>
        <w:rPr>
          <w:rFonts w:ascii="Times New Roman" w:hAnsi="Times New Roman" w:cs="Times New Roman"/>
          <w:b/>
          <w:sz w:val="28"/>
          <w:szCs w:val="28"/>
          <w:lang w:val="uk-UA"/>
        </w:rPr>
      </w:pPr>
    </w:p>
    <w:p w:rsidR="002E30A2" w:rsidRDefault="002E30A2" w:rsidP="00D55191">
      <w:pPr>
        <w:spacing w:after="0" w:line="360" w:lineRule="auto"/>
        <w:ind w:firstLine="709"/>
        <w:jc w:val="center"/>
        <w:rPr>
          <w:rFonts w:ascii="Times New Roman" w:hAnsi="Times New Roman" w:cs="Times New Roman"/>
          <w:b/>
          <w:sz w:val="28"/>
          <w:szCs w:val="28"/>
          <w:lang w:val="uk-UA"/>
        </w:rPr>
      </w:pPr>
    </w:p>
    <w:p w:rsidR="002E30A2" w:rsidRDefault="002E30A2" w:rsidP="00D55191">
      <w:pPr>
        <w:spacing w:after="0" w:line="360" w:lineRule="auto"/>
        <w:ind w:firstLine="709"/>
        <w:jc w:val="center"/>
        <w:rPr>
          <w:rFonts w:ascii="Times New Roman" w:hAnsi="Times New Roman" w:cs="Times New Roman"/>
          <w:b/>
          <w:sz w:val="28"/>
          <w:szCs w:val="28"/>
          <w:lang w:val="uk-UA"/>
        </w:rPr>
      </w:pPr>
    </w:p>
    <w:p w:rsidR="002E30A2" w:rsidRDefault="002E30A2" w:rsidP="00D55191">
      <w:pPr>
        <w:spacing w:after="0" w:line="360" w:lineRule="auto"/>
        <w:ind w:firstLine="709"/>
        <w:jc w:val="center"/>
        <w:rPr>
          <w:rFonts w:ascii="Times New Roman" w:hAnsi="Times New Roman" w:cs="Times New Roman"/>
          <w:b/>
          <w:sz w:val="28"/>
          <w:szCs w:val="28"/>
          <w:lang w:val="uk-UA"/>
        </w:rPr>
      </w:pPr>
    </w:p>
    <w:p w:rsidR="002E30A2" w:rsidRDefault="002E30A2" w:rsidP="00D55191">
      <w:pPr>
        <w:spacing w:after="0" w:line="360" w:lineRule="auto"/>
        <w:ind w:firstLine="709"/>
        <w:jc w:val="center"/>
        <w:rPr>
          <w:rFonts w:ascii="Times New Roman" w:hAnsi="Times New Roman" w:cs="Times New Roman"/>
          <w:b/>
          <w:sz w:val="28"/>
          <w:szCs w:val="28"/>
          <w:lang w:val="uk-UA"/>
        </w:rPr>
      </w:pPr>
    </w:p>
    <w:p w:rsidR="002E30A2" w:rsidRDefault="002E30A2" w:rsidP="00D55191">
      <w:pPr>
        <w:spacing w:after="0" w:line="360" w:lineRule="auto"/>
        <w:ind w:firstLine="709"/>
        <w:jc w:val="center"/>
        <w:rPr>
          <w:rFonts w:ascii="Times New Roman" w:hAnsi="Times New Roman" w:cs="Times New Roman"/>
          <w:b/>
          <w:sz w:val="28"/>
          <w:szCs w:val="28"/>
          <w:lang w:val="uk-UA"/>
        </w:rPr>
      </w:pPr>
    </w:p>
    <w:p w:rsidR="002E30A2" w:rsidRDefault="002E30A2" w:rsidP="00D55191">
      <w:pPr>
        <w:spacing w:after="0" w:line="360" w:lineRule="auto"/>
        <w:ind w:firstLine="709"/>
        <w:jc w:val="center"/>
        <w:rPr>
          <w:rFonts w:ascii="Times New Roman" w:hAnsi="Times New Roman" w:cs="Times New Roman"/>
          <w:b/>
          <w:sz w:val="28"/>
          <w:szCs w:val="28"/>
          <w:lang w:val="uk-UA"/>
        </w:rPr>
      </w:pPr>
    </w:p>
    <w:p w:rsidR="002E30A2" w:rsidRDefault="002E30A2" w:rsidP="00D55191">
      <w:pPr>
        <w:spacing w:after="0" w:line="360" w:lineRule="auto"/>
        <w:ind w:firstLine="709"/>
        <w:jc w:val="center"/>
        <w:rPr>
          <w:rFonts w:ascii="Times New Roman" w:hAnsi="Times New Roman" w:cs="Times New Roman"/>
          <w:b/>
          <w:sz w:val="28"/>
          <w:szCs w:val="28"/>
          <w:lang w:val="uk-UA"/>
        </w:rPr>
      </w:pPr>
    </w:p>
    <w:p w:rsidR="002E30A2" w:rsidRDefault="002E30A2" w:rsidP="00D55191">
      <w:pPr>
        <w:spacing w:after="0" w:line="360" w:lineRule="auto"/>
        <w:ind w:firstLine="709"/>
        <w:jc w:val="center"/>
        <w:rPr>
          <w:rFonts w:ascii="Times New Roman" w:hAnsi="Times New Roman" w:cs="Times New Roman"/>
          <w:b/>
          <w:sz w:val="28"/>
          <w:szCs w:val="28"/>
          <w:lang w:val="uk-UA"/>
        </w:rPr>
      </w:pPr>
    </w:p>
    <w:p w:rsidR="002E30A2" w:rsidRDefault="002E30A2" w:rsidP="00D55191">
      <w:pPr>
        <w:spacing w:after="0" w:line="360" w:lineRule="auto"/>
        <w:ind w:firstLine="709"/>
        <w:jc w:val="center"/>
        <w:rPr>
          <w:rFonts w:ascii="Times New Roman" w:hAnsi="Times New Roman" w:cs="Times New Roman"/>
          <w:b/>
          <w:sz w:val="28"/>
          <w:szCs w:val="28"/>
          <w:lang w:val="uk-UA"/>
        </w:rPr>
      </w:pPr>
    </w:p>
    <w:p w:rsidR="002E30A2" w:rsidRDefault="002E30A2" w:rsidP="00D55191">
      <w:pPr>
        <w:spacing w:after="0" w:line="360" w:lineRule="auto"/>
        <w:ind w:firstLine="709"/>
        <w:jc w:val="center"/>
        <w:rPr>
          <w:rFonts w:ascii="Times New Roman" w:hAnsi="Times New Roman" w:cs="Times New Roman"/>
          <w:b/>
          <w:sz w:val="28"/>
          <w:szCs w:val="28"/>
          <w:lang w:val="uk-UA"/>
        </w:rPr>
      </w:pPr>
    </w:p>
    <w:p w:rsidR="002E30A2" w:rsidRDefault="002E30A2" w:rsidP="00D55191">
      <w:pPr>
        <w:spacing w:after="0" w:line="360" w:lineRule="auto"/>
        <w:ind w:firstLine="709"/>
        <w:jc w:val="center"/>
        <w:rPr>
          <w:rFonts w:ascii="Times New Roman" w:hAnsi="Times New Roman" w:cs="Times New Roman"/>
          <w:b/>
          <w:sz w:val="28"/>
          <w:szCs w:val="28"/>
          <w:lang w:val="uk-UA"/>
        </w:rPr>
      </w:pPr>
    </w:p>
    <w:p w:rsidR="002E30A2" w:rsidRDefault="002E30A2" w:rsidP="00D55191">
      <w:pPr>
        <w:spacing w:after="0" w:line="360" w:lineRule="auto"/>
        <w:ind w:firstLine="709"/>
        <w:jc w:val="center"/>
        <w:rPr>
          <w:rFonts w:ascii="Times New Roman" w:hAnsi="Times New Roman" w:cs="Times New Roman"/>
          <w:b/>
          <w:sz w:val="28"/>
          <w:szCs w:val="28"/>
          <w:lang w:val="uk-UA"/>
        </w:rPr>
      </w:pPr>
    </w:p>
    <w:p w:rsidR="002E30A2" w:rsidRPr="007E6C56" w:rsidRDefault="002E30A2" w:rsidP="00D55191">
      <w:pPr>
        <w:spacing w:after="0" w:line="360" w:lineRule="auto"/>
        <w:ind w:firstLine="709"/>
        <w:jc w:val="center"/>
        <w:rPr>
          <w:rFonts w:ascii="Times New Roman" w:hAnsi="Times New Roman" w:cs="Times New Roman"/>
          <w:b/>
          <w:sz w:val="28"/>
          <w:szCs w:val="28"/>
          <w:lang w:val="uk-UA"/>
        </w:rPr>
      </w:pPr>
    </w:p>
    <w:p w:rsidR="00D55191" w:rsidRPr="007E6C56" w:rsidRDefault="00D55191" w:rsidP="00D55191">
      <w:pPr>
        <w:spacing w:after="0" w:line="360" w:lineRule="auto"/>
        <w:ind w:firstLine="709"/>
        <w:jc w:val="center"/>
        <w:rPr>
          <w:rFonts w:ascii="Times New Roman" w:hAnsi="Times New Roman" w:cs="Times New Roman"/>
          <w:b/>
          <w:sz w:val="28"/>
          <w:szCs w:val="28"/>
          <w:lang w:val="uk-UA"/>
        </w:rPr>
      </w:pPr>
    </w:p>
    <w:p w:rsidR="00D55191" w:rsidRPr="00892F4D" w:rsidRDefault="00D55191" w:rsidP="00D55191">
      <w:pPr>
        <w:spacing w:after="0" w:line="360" w:lineRule="auto"/>
        <w:ind w:firstLine="709"/>
        <w:jc w:val="center"/>
        <w:rPr>
          <w:rFonts w:ascii="Times New Roman" w:hAnsi="Times New Roman" w:cs="Times New Roman"/>
          <w:b/>
          <w:sz w:val="28"/>
          <w:szCs w:val="28"/>
          <w:lang w:val="uk-UA"/>
        </w:rPr>
      </w:pPr>
      <w:r w:rsidRPr="00892F4D">
        <w:rPr>
          <w:rFonts w:ascii="Times New Roman" w:hAnsi="Times New Roman" w:cs="Times New Roman"/>
          <w:b/>
          <w:sz w:val="28"/>
          <w:szCs w:val="28"/>
          <w:lang w:val="uk-UA"/>
        </w:rPr>
        <w:t>Висновки до розділу</w:t>
      </w:r>
      <w:r>
        <w:rPr>
          <w:rFonts w:ascii="Times New Roman" w:hAnsi="Times New Roman" w:cs="Times New Roman"/>
          <w:b/>
          <w:sz w:val="28"/>
          <w:szCs w:val="28"/>
          <w:lang w:val="uk-UA"/>
        </w:rPr>
        <w:t xml:space="preserve"> 3</w:t>
      </w:r>
    </w:p>
    <w:p w:rsidR="00D55191" w:rsidRDefault="00D55191" w:rsidP="00D55191">
      <w:pPr>
        <w:spacing w:after="0" w:line="360" w:lineRule="auto"/>
        <w:ind w:firstLine="709"/>
        <w:jc w:val="both"/>
        <w:rPr>
          <w:rFonts w:ascii="Times New Roman" w:hAnsi="Times New Roman" w:cs="Times New Roman"/>
          <w:color w:val="000000"/>
          <w:spacing w:val="1"/>
          <w:sz w:val="28"/>
          <w:szCs w:val="28"/>
          <w:lang w:val="uk-UA"/>
        </w:rPr>
      </w:pPr>
    </w:p>
    <w:p w:rsidR="00D55191" w:rsidRDefault="00D55191" w:rsidP="00D55191">
      <w:pPr>
        <w:spacing w:after="0" w:line="360" w:lineRule="auto"/>
        <w:ind w:firstLine="709"/>
        <w:jc w:val="both"/>
        <w:rPr>
          <w:rFonts w:ascii="Times New Roman" w:hAnsi="Times New Roman" w:cs="Times New Roman"/>
          <w:sz w:val="28"/>
          <w:szCs w:val="28"/>
          <w:lang w:val="uk-UA"/>
        </w:rPr>
      </w:pPr>
      <w:r w:rsidRPr="00892F4D">
        <w:rPr>
          <w:rFonts w:ascii="Times New Roman" w:hAnsi="Times New Roman" w:cs="Times New Roman"/>
          <w:color w:val="000000"/>
          <w:spacing w:val="1"/>
          <w:sz w:val="28"/>
          <w:szCs w:val="28"/>
          <w:lang w:val="uk-UA"/>
        </w:rPr>
        <w:lastRenderedPageBreak/>
        <w:t xml:space="preserve">Аби проаналізувати та практично </w:t>
      </w:r>
      <w:r w:rsidRPr="00892F4D">
        <w:rPr>
          <w:rFonts w:ascii="Times New Roman" w:hAnsi="Times New Roman" w:cs="Times New Roman"/>
          <w:sz w:val="28"/>
          <w:szCs w:val="28"/>
          <w:lang w:val="uk-UA"/>
        </w:rPr>
        <w:t xml:space="preserve">вивчити стан управління інноваційною діяльністю в реальних умовах освітнього процесу в ЗЗСО, був </w:t>
      </w:r>
      <w:r w:rsidRPr="00892F4D">
        <w:rPr>
          <w:rFonts w:ascii="Times New Roman" w:hAnsi="Times New Roman" w:cs="Times New Roman"/>
          <w:color w:val="000000"/>
          <w:sz w:val="28"/>
          <w:szCs w:val="28"/>
          <w:lang w:val="uk-UA"/>
        </w:rPr>
        <w:t xml:space="preserve">проведений констатувальний експеримент </w:t>
      </w:r>
      <w:r>
        <w:rPr>
          <w:rFonts w:ascii="Times New Roman" w:hAnsi="Times New Roman" w:cs="Times New Roman"/>
          <w:sz w:val="28"/>
          <w:szCs w:val="28"/>
          <w:lang w:val="uk-UA"/>
        </w:rPr>
        <w:t>на базі закладів загальної середньої освіти Деснянського району м. Києва (</w:t>
      </w:r>
      <w:r w:rsidRPr="0036156B">
        <w:rPr>
          <w:rFonts w:ascii="Times New Roman" w:eastAsia="Times New Roman" w:hAnsi="Times New Roman" w:cs="Times New Roman"/>
          <w:bCs/>
          <w:kern w:val="36"/>
          <w:sz w:val="28"/>
          <w:szCs w:val="28"/>
          <w:lang w:val="uk-UA" w:eastAsia="uk-UA"/>
        </w:rPr>
        <w:t xml:space="preserve">Комунальний заклад «Навчально-виховний комплекс «Спеціалізована школа </w:t>
      </w:r>
      <w:r>
        <w:rPr>
          <w:rFonts w:ascii="Times New Roman" w:eastAsia="Times New Roman" w:hAnsi="Times New Roman" w:cs="Times New Roman"/>
          <w:bCs/>
          <w:kern w:val="36"/>
          <w:sz w:val="28"/>
          <w:szCs w:val="28"/>
          <w:lang w:val="uk-UA" w:eastAsia="uk-UA"/>
        </w:rPr>
        <w:t>І-ІІ</w:t>
      </w:r>
      <w:r w:rsidRPr="0036156B">
        <w:rPr>
          <w:rFonts w:ascii="Times New Roman" w:eastAsia="Times New Roman" w:hAnsi="Times New Roman" w:cs="Times New Roman"/>
          <w:bCs/>
          <w:kern w:val="36"/>
          <w:sz w:val="28"/>
          <w:szCs w:val="28"/>
          <w:lang w:val="uk-UA" w:eastAsia="uk-UA"/>
        </w:rPr>
        <w:t xml:space="preserve"> ступенів з поглибленим вивченням природничих наук - ліцей №293»</w:t>
      </w:r>
      <w:r>
        <w:rPr>
          <w:rFonts w:ascii="Times New Roman" w:eastAsia="Times New Roman" w:hAnsi="Times New Roman" w:cs="Times New Roman"/>
          <w:bCs/>
          <w:kern w:val="36"/>
          <w:sz w:val="28"/>
          <w:szCs w:val="28"/>
          <w:lang w:val="uk-UA" w:eastAsia="uk-UA"/>
        </w:rPr>
        <w:t xml:space="preserve">; ЗОШ І-ІІІ ступенів </w:t>
      </w:r>
      <w:r>
        <w:rPr>
          <w:rFonts w:ascii="Times New Roman" w:hAnsi="Times New Roman" w:cs="Times New Roman"/>
          <w:sz w:val="28"/>
          <w:szCs w:val="28"/>
          <w:lang w:val="uk-UA"/>
        </w:rPr>
        <w:t>№</w:t>
      </w:r>
      <w:r w:rsidRPr="0036156B">
        <w:rPr>
          <w:rFonts w:ascii="Times New Roman" w:hAnsi="Times New Roman" w:cs="Times New Roman"/>
          <w:sz w:val="28"/>
          <w:szCs w:val="28"/>
          <w:lang w:val="uk-UA"/>
        </w:rPr>
        <w:t>294</w:t>
      </w:r>
      <w:r>
        <w:rPr>
          <w:rFonts w:ascii="Times New Roman" w:hAnsi="Times New Roman" w:cs="Times New Roman"/>
          <w:sz w:val="28"/>
          <w:szCs w:val="28"/>
          <w:lang w:val="uk-UA"/>
        </w:rPr>
        <w:t>;</w:t>
      </w:r>
      <w:r w:rsidRPr="0036156B">
        <w:rPr>
          <w:rFonts w:ascii="Times New Roman" w:hAnsi="Times New Roman" w:cs="Times New Roman"/>
          <w:sz w:val="28"/>
          <w:szCs w:val="28"/>
          <w:lang w:val="uk-UA"/>
        </w:rPr>
        <w:t xml:space="preserve"> </w:t>
      </w:r>
      <w:r>
        <w:rPr>
          <w:rFonts w:ascii="Times New Roman" w:hAnsi="Times New Roman" w:cs="Times New Roman"/>
          <w:sz w:val="28"/>
          <w:szCs w:val="28"/>
          <w:lang w:val="uk-UA"/>
        </w:rPr>
        <w:t>с</w:t>
      </w:r>
      <w:r w:rsidRPr="0036156B">
        <w:rPr>
          <w:rFonts w:ascii="Times New Roman" w:hAnsi="Times New Roman" w:cs="Times New Roman"/>
          <w:sz w:val="28"/>
          <w:szCs w:val="28"/>
          <w:lang w:val="uk-UA"/>
        </w:rPr>
        <w:t>пеціалізована школа</w:t>
      </w:r>
      <w:r>
        <w:rPr>
          <w:rFonts w:ascii="Times New Roman" w:hAnsi="Times New Roman" w:cs="Times New Roman"/>
          <w:sz w:val="28"/>
          <w:szCs w:val="28"/>
          <w:lang w:val="uk-UA"/>
        </w:rPr>
        <w:t xml:space="preserve"> І-ІІІ ступенів</w:t>
      </w:r>
      <w:r w:rsidRPr="0036156B">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36156B">
        <w:rPr>
          <w:rFonts w:ascii="Times New Roman" w:hAnsi="Times New Roman" w:cs="Times New Roman"/>
          <w:sz w:val="28"/>
          <w:szCs w:val="28"/>
          <w:lang w:val="uk-UA"/>
        </w:rPr>
        <w:t>301 ім. Ярослава Мудрого</w:t>
      </w:r>
      <w:r>
        <w:rPr>
          <w:rFonts w:ascii="Times New Roman" w:hAnsi="Times New Roman" w:cs="Times New Roman"/>
          <w:sz w:val="28"/>
          <w:szCs w:val="28"/>
          <w:lang w:val="uk-UA"/>
        </w:rPr>
        <w:t>). В експерименті взяло 30 педагогічних працівників (10 представників адміністрації та 20 педагогічних працівника).</w:t>
      </w:r>
    </w:p>
    <w:p w:rsidR="00D55191" w:rsidRPr="007A639B" w:rsidRDefault="00D55191" w:rsidP="00D55191">
      <w:pPr>
        <w:tabs>
          <w:tab w:val="left" w:pos="993"/>
        </w:tabs>
        <w:spacing w:after="0" w:line="360" w:lineRule="auto"/>
        <w:ind w:firstLine="709"/>
        <w:jc w:val="both"/>
        <w:rPr>
          <w:rFonts w:ascii="Times New Roman" w:hAnsi="Times New Roman" w:cs="Times New Roman"/>
          <w:sz w:val="28"/>
          <w:szCs w:val="28"/>
          <w:lang w:val="uk-UA"/>
        </w:rPr>
      </w:pPr>
      <w:r w:rsidRPr="00892F4D">
        <w:rPr>
          <w:rFonts w:ascii="Times New Roman" w:hAnsi="Times New Roman" w:cs="Times New Roman"/>
          <w:sz w:val="28"/>
          <w:szCs w:val="28"/>
          <w:lang w:val="uk-UA"/>
        </w:rPr>
        <w:t xml:space="preserve">Ми з’ясували, що  успішне здійснення інноваційної діяльності залежить від готовності керівника та педагогів до управління нею. У своєму дослідженні ми розглядаємо </w:t>
      </w:r>
      <w:r w:rsidRPr="00892F4D">
        <w:rPr>
          <w:rFonts w:ascii="Times New Roman" w:hAnsi="Times New Roman" w:cs="Times New Roman"/>
          <w:i/>
          <w:sz w:val="28"/>
          <w:szCs w:val="28"/>
          <w:lang w:val="uk-UA"/>
        </w:rPr>
        <w:t>інноваційну діяльність</w:t>
      </w:r>
      <w:r w:rsidRPr="00892F4D">
        <w:rPr>
          <w:rFonts w:ascii="Times New Roman" w:hAnsi="Times New Roman" w:cs="Times New Roman"/>
          <w:sz w:val="28"/>
          <w:szCs w:val="28"/>
          <w:lang w:val="uk-UA"/>
        </w:rPr>
        <w:t xml:space="preserve"> як систему знань, навичок та вмінь, </w:t>
      </w:r>
      <w:r w:rsidRPr="007A639B">
        <w:rPr>
          <w:rFonts w:ascii="Times New Roman" w:hAnsi="Times New Roman" w:cs="Times New Roman"/>
          <w:sz w:val="28"/>
          <w:szCs w:val="28"/>
          <w:lang w:val="uk-UA"/>
        </w:rPr>
        <w:t>професійних якостей та мотивів, спрямованих на прийняття керівником ефективних управлінських рішень шляхом продуктивної взаємодії з суб’єктами управлінського процесу в контексті розв’язання управлінських проблем.</w:t>
      </w:r>
    </w:p>
    <w:p w:rsidR="00D55191" w:rsidRDefault="00D55191" w:rsidP="00D55191">
      <w:pPr>
        <w:spacing w:after="0" w:line="360" w:lineRule="auto"/>
        <w:ind w:firstLine="709"/>
        <w:jc w:val="both"/>
        <w:rPr>
          <w:rFonts w:ascii="Times New Roman" w:hAnsi="Times New Roman" w:cs="Times New Roman"/>
          <w:sz w:val="28"/>
          <w:szCs w:val="28"/>
          <w:lang w:val="uk-UA"/>
        </w:rPr>
      </w:pPr>
      <w:r w:rsidRPr="00892F4D">
        <w:rPr>
          <w:rFonts w:ascii="Times New Roman" w:hAnsi="Times New Roman" w:cs="Times New Roman"/>
          <w:sz w:val="28"/>
          <w:szCs w:val="28"/>
          <w:lang w:val="uk-UA"/>
        </w:rPr>
        <w:t xml:space="preserve">Складовими готовності керівника до інноваційної діяльності є: </w:t>
      </w:r>
      <w:r w:rsidRPr="00892F4D">
        <w:rPr>
          <w:rFonts w:ascii="Times New Roman" w:hAnsi="Times New Roman" w:cs="Times New Roman"/>
          <w:i/>
          <w:sz w:val="28"/>
          <w:szCs w:val="28"/>
          <w:lang w:val="uk-UA"/>
        </w:rPr>
        <w:t>пізнавальний компонент</w:t>
      </w:r>
      <w:r w:rsidRPr="00892F4D">
        <w:rPr>
          <w:rFonts w:ascii="Times New Roman" w:hAnsi="Times New Roman" w:cs="Times New Roman"/>
          <w:sz w:val="28"/>
          <w:szCs w:val="28"/>
          <w:lang w:val="uk-UA"/>
        </w:rPr>
        <w:t xml:space="preserve">  (знання керівника щодо змісту, ознак інноваційної діяльності, вимог до особистості її суб’єктів); </w:t>
      </w:r>
      <w:r w:rsidRPr="00892F4D">
        <w:rPr>
          <w:rFonts w:ascii="Times New Roman" w:hAnsi="Times New Roman" w:cs="Times New Roman"/>
          <w:i/>
          <w:sz w:val="28"/>
          <w:szCs w:val="28"/>
          <w:lang w:val="uk-UA"/>
        </w:rPr>
        <w:t>мотиваційний компонент</w:t>
      </w:r>
      <w:r w:rsidRPr="00892F4D">
        <w:rPr>
          <w:rFonts w:ascii="Times New Roman" w:hAnsi="Times New Roman" w:cs="Times New Roman"/>
          <w:sz w:val="28"/>
          <w:szCs w:val="28"/>
          <w:lang w:val="uk-UA"/>
        </w:rPr>
        <w:t xml:space="preserve"> (ставлення особистості керівника до інноваційної діяльності, що розкриває його прагнення до активних дій у розробці й застосовуванні нового; чітко вироблена управлінська поведінка щодо використання інновацій як характеристики володіння сучасними науковими підходами й принципами управління); </w:t>
      </w:r>
      <w:r w:rsidRPr="00892F4D">
        <w:rPr>
          <w:rFonts w:ascii="Times New Roman" w:hAnsi="Times New Roman" w:cs="Times New Roman"/>
          <w:i/>
          <w:sz w:val="28"/>
          <w:szCs w:val="28"/>
          <w:lang w:val="uk-UA"/>
        </w:rPr>
        <w:t>операційний  компонент</w:t>
      </w:r>
      <w:r w:rsidRPr="00892F4D">
        <w:rPr>
          <w:rFonts w:ascii="Times New Roman" w:hAnsi="Times New Roman" w:cs="Times New Roman"/>
          <w:sz w:val="28"/>
          <w:szCs w:val="28"/>
          <w:lang w:val="uk-UA"/>
        </w:rPr>
        <w:t xml:space="preserve"> (уміння й навички, що сприяють активному прояву інноваційності керівника в управлінській діяльності; успішність реалізації ним управлінської діяльності).</w:t>
      </w:r>
    </w:p>
    <w:p w:rsidR="00D55191" w:rsidRPr="00962EAB" w:rsidRDefault="00D55191" w:rsidP="00D55191">
      <w:pPr>
        <w:spacing w:after="0" w:line="360" w:lineRule="auto"/>
        <w:ind w:firstLine="709"/>
        <w:jc w:val="both"/>
        <w:rPr>
          <w:rFonts w:ascii="Times New Roman" w:hAnsi="Times New Roman" w:cs="Times New Roman"/>
          <w:sz w:val="28"/>
          <w:szCs w:val="28"/>
          <w:lang w:val="uk-UA"/>
        </w:rPr>
      </w:pPr>
      <w:r w:rsidRPr="00962EAB">
        <w:rPr>
          <w:rFonts w:ascii="Times New Roman" w:hAnsi="Times New Roman" w:cs="Times New Roman"/>
          <w:sz w:val="28"/>
          <w:szCs w:val="28"/>
          <w:lang w:val="uk-UA"/>
        </w:rPr>
        <w:t xml:space="preserve">Для вивчення стану управління інноваційною діяльністю в ЗЗСО ми використовували діагностичні методики діагностики: вивчення шкільної документації, анкетування, опитування, </w:t>
      </w:r>
      <w:r>
        <w:rPr>
          <w:rFonts w:ascii="Times New Roman" w:hAnsi="Times New Roman" w:cs="Times New Roman"/>
          <w:sz w:val="28"/>
          <w:szCs w:val="28"/>
          <w:lang w:val="uk-UA"/>
        </w:rPr>
        <w:t>м</w:t>
      </w:r>
      <w:r w:rsidRPr="00962EAB">
        <w:rPr>
          <w:rFonts w:ascii="Times New Roman" w:hAnsi="Times New Roman" w:cs="Times New Roman"/>
          <w:sz w:val="28"/>
          <w:szCs w:val="28"/>
          <w:lang w:val="uk-UA"/>
        </w:rPr>
        <w:t>етодика О.І. Мармази «Кваліметрична модель оцінки інноваційної компетентності керівника»</w:t>
      </w:r>
      <w:r>
        <w:rPr>
          <w:rFonts w:ascii="Times New Roman" w:hAnsi="Times New Roman" w:cs="Times New Roman"/>
          <w:sz w:val="28"/>
          <w:szCs w:val="28"/>
          <w:lang w:val="uk-UA"/>
        </w:rPr>
        <w:t xml:space="preserve">. </w:t>
      </w:r>
      <w:r w:rsidRPr="00962EAB">
        <w:rPr>
          <w:rFonts w:ascii="Times New Roman" w:hAnsi="Times New Roman" w:cs="Times New Roman"/>
          <w:sz w:val="28"/>
          <w:szCs w:val="28"/>
          <w:lang w:val="uk-UA"/>
        </w:rPr>
        <w:t xml:space="preserve"> статистично-математичний метод, методи ранжування. </w:t>
      </w:r>
    </w:p>
    <w:p w:rsidR="00D55191" w:rsidRPr="00892F4D" w:rsidRDefault="00D55191" w:rsidP="00D55191">
      <w:pPr>
        <w:spacing w:after="0" w:line="360" w:lineRule="auto"/>
        <w:ind w:firstLine="709"/>
        <w:jc w:val="both"/>
        <w:rPr>
          <w:rFonts w:ascii="Times New Roman" w:hAnsi="Times New Roman" w:cs="Times New Roman"/>
          <w:sz w:val="28"/>
          <w:szCs w:val="28"/>
          <w:lang w:val="uk-UA"/>
        </w:rPr>
      </w:pPr>
      <w:r w:rsidRPr="00892F4D">
        <w:rPr>
          <w:rFonts w:ascii="Times New Roman" w:hAnsi="Times New Roman" w:cs="Times New Roman"/>
          <w:sz w:val="28"/>
          <w:szCs w:val="28"/>
          <w:lang w:val="uk-UA"/>
        </w:rPr>
        <w:lastRenderedPageBreak/>
        <w:t xml:space="preserve">Результати </w:t>
      </w:r>
      <w:r>
        <w:rPr>
          <w:rFonts w:ascii="Times New Roman" w:hAnsi="Times New Roman" w:cs="Times New Roman"/>
          <w:sz w:val="28"/>
          <w:szCs w:val="28"/>
          <w:lang w:val="uk-UA"/>
        </w:rPr>
        <w:t xml:space="preserve">реалізованих </w:t>
      </w:r>
      <w:r w:rsidRPr="00892F4D">
        <w:rPr>
          <w:rFonts w:ascii="Times New Roman" w:hAnsi="Times New Roman" w:cs="Times New Roman"/>
          <w:sz w:val="28"/>
          <w:szCs w:val="28"/>
          <w:lang w:val="uk-UA"/>
        </w:rPr>
        <w:t xml:space="preserve">методик </w:t>
      </w:r>
      <w:r>
        <w:rPr>
          <w:rFonts w:ascii="Times New Roman" w:hAnsi="Times New Roman" w:cs="Times New Roman"/>
          <w:sz w:val="28"/>
          <w:szCs w:val="28"/>
          <w:lang w:val="uk-UA"/>
        </w:rPr>
        <w:t>за</w:t>
      </w:r>
      <w:r w:rsidRPr="00892F4D">
        <w:rPr>
          <w:rFonts w:ascii="Times New Roman" w:hAnsi="Times New Roman" w:cs="Times New Roman"/>
          <w:sz w:val="28"/>
          <w:szCs w:val="28"/>
          <w:lang w:val="uk-UA"/>
        </w:rPr>
        <w:t>свідч</w:t>
      </w:r>
      <w:r>
        <w:rPr>
          <w:rFonts w:ascii="Times New Roman" w:hAnsi="Times New Roman" w:cs="Times New Roman"/>
          <w:sz w:val="28"/>
          <w:szCs w:val="28"/>
          <w:lang w:val="uk-UA"/>
        </w:rPr>
        <w:t>ують</w:t>
      </w:r>
      <w:r w:rsidRPr="00892F4D">
        <w:rPr>
          <w:rFonts w:ascii="Times New Roman" w:hAnsi="Times New Roman" w:cs="Times New Roman"/>
          <w:sz w:val="28"/>
          <w:szCs w:val="28"/>
          <w:lang w:val="uk-UA"/>
        </w:rPr>
        <w:t xml:space="preserve">, що </w:t>
      </w:r>
      <w:r>
        <w:rPr>
          <w:rFonts w:ascii="Times New Roman" w:hAnsi="Times New Roman" w:cs="Times New Roman"/>
          <w:sz w:val="28"/>
          <w:szCs w:val="28"/>
          <w:lang w:val="uk-UA"/>
        </w:rPr>
        <w:t>переважна кількість</w:t>
      </w:r>
      <w:r w:rsidRPr="00892F4D">
        <w:rPr>
          <w:rFonts w:ascii="Times New Roman" w:hAnsi="Times New Roman" w:cs="Times New Roman"/>
          <w:sz w:val="28"/>
          <w:szCs w:val="28"/>
          <w:lang w:val="uk-UA"/>
        </w:rPr>
        <w:t xml:space="preserve"> респондентів ма</w:t>
      </w:r>
      <w:r>
        <w:rPr>
          <w:rFonts w:ascii="Times New Roman" w:hAnsi="Times New Roman" w:cs="Times New Roman"/>
          <w:sz w:val="28"/>
          <w:szCs w:val="28"/>
          <w:lang w:val="uk-UA"/>
        </w:rPr>
        <w:t>є</w:t>
      </w:r>
      <w:r w:rsidRPr="00892F4D">
        <w:rPr>
          <w:rFonts w:ascii="Times New Roman" w:hAnsi="Times New Roman" w:cs="Times New Roman"/>
          <w:sz w:val="28"/>
          <w:szCs w:val="28"/>
          <w:lang w:val="uk-UA"/>
        </w:rPr>
        <w:t xml:space="preserve"> середній (50,0%) рівень готовності до управління інноваційною діяльністю в ЗЗСО. Експеримент виявив, що практично відсутні керівники ЗЗСО, які володіють теоретичними засадами </w:t>
      </w:r>
      <w:r w:rsidRPr="00CF3E50">
        <w:rPr>
          <w:rFonts w:ascii="Times New Roman" w:hAnsi="Times New Roman" w:cs="Times New Roman"/>
          <w:sz w:val="28"/>
          <w:szCs w:val="28"/>
          <w:lang w:val="uk-UA"/>
        </w:rPr>
        <w:t>інноваційної педагогіки та менеджменту освітніх інновацій; можуть чітко пов’язати стратегію розвитку ЗЗСО із впровадженням освітніх інновацій й управління цим процесом</w:t>
      </w:r>
      <w:r>
        <w:rPr>
          <w:rFonts w:ascii="Times New Roman" w:hAnsi="Times New Roman" w:cs="Times New Roman"/>
          <w:color w:val="FF0000"/>
          <w:sz w:val="28"/>
          <w:szCs w:val="28"/>
          <w:lang w:val="uk-UA"/>
        </w:rPr>
        <w:t>,</w:t>
      </w:r>
      <w:r w:rsidRPr="00892F4D">
        <w:rPr>
          <w:rFonts w:ascii="Times New Roman" w:hAnsi="Times New Roman" w:cs="Times New Roman"/>
          <w:sz w:val="28"/>
          <w:szCs w:val="28"/>
          <w:lang w:val="uk-UA"/>
        </w:rPr>
        <w:t xml:space="preserve"> які глибоко усвідомлюють власну управлінську місію в контексті суттєвих економічних,</w:t>
      </w:r>
      <w:r>
        <w:rPr>
          <w:rFonts w:ascii="Times New Roman" w:hAnsi="Times New Roman" w:cs="Times New Roman"/>
          <w:sz w:val="28"/>
          <w:szCs w:val="28"/>
          <w:lang w:val="uk-UA"/>
        </w:rPr>
        <w:t xml:space="preserve"> соціально-</w:t>
      </w:r>
      <w:r w:rsidRPr="00892F4D">
        <w:rPr>
          <w:rFonts w:ascii="Times New Roman" w:hAnsi="Times New Roman" w:cs="Times New Roman"/>
          <w:sz w:val="28"/>
          <w:szCs w:val="28"/>
          <w:lang w:val="uk-UA"/>
        </w:rPr>
        <w:t xml:space="preserve">політичних змін, які відбуваються в державі й суспільстві. </w:t>
      </w:r>
    </w:p>
    <w:p w:rsidR="00D55191" w:rsidRPr="00962EAB" w:rsidRDefault="00D55191" w:rsidP="00D55191">
      <w:pPr>
        <w:spacing w:after="0" w:line="360" w:lineRule="auto"/>
        <w:ind w:firstLine="709"/>
        <w:jc w:val="both"/>
        <w:rPr>
          <w:rFonts w:ascii="Times New Roman" w:hAnsi="Times New Roman" w:cs="Times New Roman"/>
          <w:sz w:val="28"/>
          <w:szCs w:val="28"/>
          <w:lang w:val="uk-UA"/>
        </w:rPr>
      </w:pPr>
      <w:r w:rsidRPr="00892F4D">
        <w:rPr>
          <w:rFonts w:ascii="Times New Roman" w:hAnsi="Times New Roman" w:cs="Times New Roman"/>
          <w:sz w:val="28"/>
          <w:szCs w:val="28"/>
          <w:lang w:val="uk-UA"/>
        </w:rPr>
        <w:t>Якість управління інноваційною діяльністю в закладах загальної середньої освіти не</w:t>
      </w:r>
      <w:r>
        <w:rPr>
          <w:rFonts w:ascii="Times New Roman" w:hAnsi="Times New Roman" w:cs="Times New Roman"/>
          <w:sz w:val="28"/>
          <w:szCs w:val="28"/>
          <w:lang w:val="uk-UA"/>
        </w:rPr>
        <w:t>достатньо</w:t>
      </w:r>
      <w:r w:rsidRPr="00892F4D">
        <w:rPr>
          <w:rFonts w:ascii="Times New Roman" w:hAnsi="Times New Roman" w:cs="Times New Roman"/>
          <w:sz w:val="28"/>
          <w:szCs w:val="28"/>
          <w:lang w:val="uk-UA"/>
        </w:rPr>
        <w:t xml:space="preserve"> відповідає сучасним вимогам країни, що й зумовило необхідність розробки педагогічної </w:t>
      </w:r>
      <w:r>
        <w:rPr>
          <w:rFonts w:ascii="Times New Roman" w:hAnsi="Times New Roman" w:cs="Times New Roman"/>
          <w:sz w:val="28"/>
          <w:szCs w:val="28"/>
          <w:lang w:val="uk-UA"/>
        </w:rPr>
        <w:t>системи</w:t>
      </w:r>
      <w:r w:rsidRPr="00892F4D">
        <w:rPr>
          <w:rFonts w:ascii="Times New Roman" w:hAnsi="Times New Roman" w:cs="Times New Roman"/>
          <w:sz w:val="28"/>
          <w:szCs w:val="28"/>
          <w:lang w:val="uk-UA"/>
        </w:rPr>
        <w:t xml:space="preserve"> </w:t>
      </w:r>
      <w:r w:rsidRPr="00CF3E50">
        <w:rPr>
          <w:rFonts w:ascii="Times New Roman" w:hAnsi="Times New Roman" w:cs="Times New Roman"/>
          <w:sz w:val="28"/>
          <w:szCs w:val="28"/>
          <w:lang w:val="uk-UA"/>
        </w:rPr>
        <w:t>щодо підвищення ефективності керівництва цим процесом.</w:t>
      </w:r>
      <w:r>
        <w:rPr>
          <w:rFonts w:ascii="Times New Roman" w:hAnsi="Times New Roman" w:cs="Times New Roman"/>
          <w:sz w:val="28"/>
          <w:szCs w:val="28"/>
          <w:lang w:val="uk-UA"/>
        </w:rPr>
        <w:t xml:space="preserve"> Вона включає в себе </w:t>
      </w:r>
      <w:r w:rsidRPr="00892F4D">
        <w:rPr>
          <w:rFonts w:ascii="Times New Roman" w:hAnsi="Times New Roman" w:cs="Times New Roman"/>
          <w:sz w:val="28"/>
          <w:szCs w:val="28"/>
          <w:lang w:val="uk-UA"/>
        </w:rPr>
        <w:t xml:space="preserve">такі форми роботи з директорами шкіл та їхніми заступниками: </w:t>
      </w:r>
      <w:r w:rsidRPr="00962EAB">
        <w:rPr>
          <w:rFonts w:ascii="Times New Roman" w:hAnsi="Times New Roman" w:cs="Times New Roman"/>
          <w:sz w:val="28"/>
          <w:szCs w:val="28"/>
          <w:lang w:val="uk-UA"/>
        </w:rPr>
        <w:t xml:space="preserve">(«управлінські майстерні», «Лабораторія невирішених проблем», «Педагогічна студія», </w:t>
      </w:r>
      <w:r w:rsidRPr="00962EAB">
        <w:rPr>
          <w:rFonts w:ascii="Times New Roman" w:hAnsi="Times New Roman" w:cs="Times New Roman"/>
          <w:color w:val="000000"/>
          <w:sz w:val="28"/>
          <w:szCs w:val="28"/>
          <w:lang w:val="uk-UA"/>
        </w:rPr>
        <w:t>ділові ігри,</w:t>
      </w:r>
      <w:r w:rsidRPr="00962EAB">
        <w:rPr>
          <w:rFonts w:ascii="Times New Roman" w:hAnsi="Times New Roman" w:cs="Times New Roman"/>
          <w:sz w:val="28"/>
          <w:szCs w:val="28"/>
          <w:lang w:val="uk-UA"/>
        </w:rPr>
        <w:t xml:space="preserve"> тренінги з формування управлінських команд, професійний (діловий) тренінг, семінар-тренінг «Формування готовності керівників ЗЗСО до управління інноваційною діяльністю». </w:t>
      </w:r>
    </w:p>
    <w:p w:rsidR="00D55191" w:rsidRPr="00962EAB" w:rsidRDefault="00D55191" w:rsidP="00D55191">
      <w:pPr>
        <w:tabs>
          <w:tab w:val="left" w:pos="500"/>
          <w:tab w:val="left" w:pos="800"/>
          <w:tab w:val="left" w:pos="900"/>
        </w:tabs>
        <w:spacing w:after="0" w:line="360" w:lineRule="auto"/>
        <w:ind w:firstLine="709"/>
        <w:jc w:val="both"/>
        <w:rPr>
          <w:rFonts w:ascii="Times New Roman" w:hAnsi="Times New Roman" w:cs="Times New Roman"/>
          <w:sz w:val="28"/>
          <w:szCs w:val="28"/>
          <w:lang w:val="uk-UA"/>
        </w:rPr>
      </w:pPr>
      <w:r w:rsidRPr="00962EAB">
        <w:rPr>
          <w:rFonts w:ascii="Times New Roman" w:hAnsi="Times New Roman" w:cs="Times New Roman"/>
          <w:sz w:val="28"/>
          <w:szCs w:val="28"/>
          <w:lang w:val="uk-UA"/>
        </w:rPr>
        <w:t xml:space="preserve">Серед методів формування інноваційної поведінки керівника найбільш ефективними, на наш погляд, є проблемно-рефлексивний полілог, методи рефлексивно-інноваційного пошуку, «аукціон проектів», позиційна дискусія. </w:t>
      </w:r>
    </w:p>
    <w:p w:rsidR="00D55191" w:rsidRDefault="00D55191" w:rsidP="00D55191">
      <w:pPr>
        <w:tabs>
          <w:tab w:val="left" w:pos="500"/>
          <w:tab w:val="left" w:pos="800"/>
          <w:tab w:val="left" w:pos="900"/>
        </w:tabs>
        <w:spacing w:after="0" w:line="360" w:lineRule="auto"/>
        <w:ind w:firstLine="709"/>
        <w:jc w:val="both"/>
        <w:rPr>
          <w:rFonts w:ascii="Times New Roman" w:hAnsi="Times New Roman" w:cs="Times New Roman"/>
          <w:sz w:val="28"/>
          <w:szCs w:val="28"/>
          <w:lang w:val="uk-UA"/>
        </w:rPr>
      </w:pPr>
    </w:p>
    <w:p w:rsidR="00D55191" w:rsidRDefault="00D55191" w:rsidP="00D55191">
      <w:pPr>
        <w:tabs>
          <w:tab w:val="left" w:pos="500"/>
          <w:tab w:val="left" w:pos="800"/>
          <w:tab w:val="left" w:pos="900"/>
        </w:tabs>
        <w:spacing w:after="0" w:line="360" w:lineRule="auto"/>
        <w:ind w:firstLine="709"/>
        <w:jc w:val="both"/>
        <w:rPr>
          <w:rFonts w:ascii="Times New Roman" w:hAnsi="Times New Roman" w:cs="Times New Roman"/>
          <w:sz w:val="28"/>
          <w:szCs w:val="28"/>
          <w:lang w:val="uk-UA"/>
        </w:rPr>
      </w:pPr>
    </w:p>
    <w:p w:rsidR="00D55191" w:rsidRDefault="00D55191" w:rsidP="00D55191">
      <w:pPr>
        <w:tabs>
          <w:tab w:val="left" w:pos="500"/>
          <w:tab w:val="left" w:pos="800"/>
          <w:tab w:val="left" w:pos="900"/>
        </w:tabs>
        <w:spacing w:after="0" w:line="360" w:lineRule="auto"/>
        <w:ind w:firstLine="709"/>
        <w:jc w:val="both"/>
        <w:rPr>
          <w:rFonts w:ascii="Times New Roman" w:hAnsi="Times New Roman" w:cs="Times New Roman"/>
          <w:sz w:val="28"/>
          <w:szCs w:val="28"/>
          <w:lang w:val="uk-UA"/>
        </w:rPr>
      </w:pPr>
    </w:p>
    <w:p w:rsidR="00D55191" w:rsidRDefault="00D55191" w:rsidP="00D55191">
      <w:pPr>
        <w:tabs>
          <w:tab w:val="left" w:pos="500"/>
          <w:tab w:val="left" w:pos="800"/>
          <w:tab w:val="left" w:pos="900"/>
        </w:tabs>
        <w:spacing w:after="0" w:line="360" w:lineRule="auto"/>
        <w:ind w:firstLine="709"/>
        <w:jc w:val="both"/>
        <w:rPr>
          <w:rFonts w:ascii="Times New Roman" w:hAnsi="Times New Roman" w:cs="Times New Roman"/>
          <w:sz w:val="28"/>
          <w:szCs w:val="28"/>
          <w:lang w:val="uk-UA"/>
        </w:rPr>
      </w:pPr>
    </w:p>
    <w:p w:rsidR="00D55191" w:rsidRDefault="00D55191" w:rsidP="00D55191">
      <w:pPr>
        <w:tabs>
          <w:tab w:val="left" w:pos="500"/>
          <w:tab w:val="left" w:pos="800"/>
          <w:tab w:val="left" w:pos="900"/>
        </w:tabs>
        <w:spacing w:after="0" w:line="360" w:lineRule="auto"/>
        <w:ind w:firstLine="709"/>
        <w:jc w:val="both"/>
        <w:rPr>
          <w:rFonts w:ascii="Times New Roman" w:hAnsi="Times New Roman" w:cs="Times New Roman"/>
          <w:sz w:val="28"/>
          <w:szCs w:val="28"/>
          <w:lang w:val="uk-UA"/>
        </w:rPr>
      </w:pPr>
    </w:p>
    <w:p w:rsidR="00D55191" w:rsidRDefault="00D55191" w:rsidP="00D55191">
      <w:pPr>
        <w:tabs>
          <w:tab w:val="left" w:pos="500"/>
          <w:tab w:val="left" w:pos="800"/>
          <w:tab w:val="left" w:pos="900"/>
        </w:tabs>
        <w:spacing w:after="0" w:line="360" w:lineRule="auto"/>
        <w:ind w:firstLine="709"/>
        <w:jc w:val="both"/>
        <w:rPr>
          <w:rFonts w:ascii="Times New Roman" w:hAnsi="Times New Roman" w:cs="Times New Roman"/>
          <w:sz w:val="28"/>
          <w:szCs w:val="28"/>
          <w:lang w:val="uk-UA"/>
        </w:rPr>
      </w:pPr>
    </w:p>
    <w:p w:rsidR="00D55191" w:rsidRDefault="00D55191" w:rsidP="00D55191">
      <w:pPr>
        <w:tabs>
          <w:tab w:val="left" w:pos="500"/>
          <w:tab w:val="left" w:pos="800"/>
          <w:tab w:val="left" w:pos="900"/>
        </w:tabs>
        <w:spacing w:after="0" w:line="360" w:lineRule="auto"/>
        <w:ind w:firstLine="709"/>
        <w:jc w:val="both"/>
        <w:rPr>
          <w:rFonts w:ascii="Times New Roman" w:hAnsi="Times New Roman" w:cs="Times New Roman"/>
          <w:sz w:val="28"/>
          <w:szCs w:val="28"/>
          <w:lang w:val="uk-UA"/>
        </w:rPr>
      </w:pPr>
    </w:p>
    <w:p w:rsidR="00D55191" w:rsidRDefault="00D55191" w:rsidP="00D55191">
      <w:pPr>
        <w:tabs>
          <w:tab w:val="left" w:pos="500"/>
          <w:tab w:val="left" w:pos="800"/>
          <w:tab w:val="left" w:pos="900"/>
        </w:tabs>
        <w:spacing w:after="0" w:line="360" w:lineRule="auto"/>
        <w:ind w:firstLine="709"/>
        <w:jc w:val="both"/>
        <w:rPr>
          <w:rFonts w:ascii="Times New Roman" w:hAnsi="Times New Roman" w:cs="Times New Roman"/>
          <w:sz w:val="28"/>
          <w:szCs w:val="28"/>
          <w:lang w:val="uk-UA"/>
        </w:rPr>
      </w:pPr>
    </w:p>
    <w:p w:rsidR="002E30A2" w:rsidRDefault="002E30A2" w:rsidP="00D55191">
      <w:pPr>
        <w:tabs>
          <w:tab w:val="left" w:pos="500"/>
          <w:tab w:val="left" w:pos="800"/>
          <w:tab w:val="left" w:pos="900"/>
        </w:tabs>
        <w:spacing w:after="0" w:line="360" w:lineRule="auto"/>
        <w:ind w:firstLine="709"/>
        <w:jc w:val="both"/>
        <w:rPr>
          <w:rFonts w:ascii="Times New Roman" w:hAnsi="Times New Roman" w:cs="Times New Roman"/>
          <w:sz w:val="28"/>
          <w:szCs w:val="28"/>
          <w:lang w:val="uk-UA"/>
        </w:rPr>
      </w:pPr>
    </w:p>
    <w:p w:rsidR="00D55191" w:rsidRPr="00265D01" w:rsidRDefault="00D55191" w:rsidP="00D55191">
      <w:pPr>
        <w:pStyle w:val="a3"/>
        <w:spacing w:after="0"/>
        <w:jc w:val="center"/>
        <w:rPr>
          <w:rFonts w:ascii="Times New Roman" w:hAnsi="Times New Roman" w:cs="Times New Roman"/>
          <w:b/>
          <w:bCs/>
          <w:sz w:val="28"/>
          <w:szCs w:val="28"/>
          <w:lang w:val="uk-UA"/>
        </w:rPr>
      </w:pPr>
      <w:r w:rsidRPr="00265D01">
        <w:rPr>
          <w:rFonts w:ascii="Times New Roman" w:hAnsi="Times New Roman" w:cs="Times New Roman"/>
          <w:b/>
          <w:bCs/>
          <w:sz w:val="28"/>
          <w:szCs w:val="28"/>
          <w:lang w:val="uk-UA"/>
        </w:rPr>
        <w:t>ЗАГАЛЬНІ ВИСНОВКИ</w:t>
      </w:r>
    </w:p>
    <w:p w:rsidR="00D55191" w:rsidRDefault="00D55191" w:rsidP="00D55191">
      <w:pPr>
        <w:pStyle w:val="a3"/>
        <w:spacing w:after="0"/>
        <w:rPr>
          <w:rFonts w:ascii="Times New Roman" w:hAnsi="Times New Roman" w:cs="Times New Roman"/>
          <w:bCs/>
          <w:sz w:val="28"/>
          <w:szCs w:val="28"/>
          <w:lang w:val="uk-UA"/>
        </w:rPr>
      </w:pPr>
    </w:p>
    <w:p w:rsidR="00D55191" w:rsidRPr="00265D01" w:rsidRDefault="00D55191" w:rsidP="00D55191">
      <w:pPr>
        <w:pStyle w:val="a3"/>
        <w:spacing w:after="0"/>
        <w:rPr>
          <w:rFonts w:ascii="Times New Roman" w:hAnsi="Times New Roman" w:cs="Times New Roman"/>
          <w:sz w:val="28"/>
          <w:szCs w:val="28"/>
          <w:lang w:val="uk-UA"/>
        </w:rPr>
      </w:pPr>
      <w:r w:rsidRPr="00265D01">
        <w:rPr>
          <w:rFonts w:ascii="Times New Roman" w:hAnsi="Times New Roman" w:cs="Times New Roman"/>
          <w:bCs/>
          <w:sz w:val="28"/>
          <w:szCs w:val="28"/>
          <w:lang w:val="uk-UA"/>
        </w:rPr>
        <w:lastRenderedPageBreak/>
        <w:t xml:space="preserve">Здійснене нами дослідження підтвердило попередні припущення та </w:t>
      </w:r>
      <w:r w:rsidRPr="00265D01">
        <w:rPr>
          <w:rFonts w:ascii="Times New Roman" w:hAnsi="Times New Roman" w:cs="Times New Roman"/>
          <w:sz w:val="28"/>
          <w:szCs w:val="28"/>
          <w:lang w:val="uk-UA"/>
        </w:rPr>
        <w:t>дозволило зробити наступні висновки:</w:t>
      </w:r>
    </w:p>
    <w:p w:rsidR="00D55191" w:rsidRPr="00265D01" w:rsidRDefault="00D55191" w:rsidP="008053C7">
      <w:pPr>
        <w:pStyle w:val="a3"/>
        <w:numPr>
          <w:ilvl w:val="0"/>
          <w:numId w:val="26"/>
        </w:numPr>
        <w:tabs>
          <w:tab w:val="left" w:pos="-709"/>
        </w:tabs>
        <w:autoSpaceDE w:val="0"/>
        <w:autoSpaceDN w:val="0"/>
        <w:spacing w:after="0"/>
        <w:ind w:left="0" w:firstLine="709"/>
        <w:rPr>
          <w:rFonts w:ascii="Times New Roman" w:hAnsi="Times New Roman" w:cs="Times New Roman"/>
          <w:sz w:val="28"/>
          <w:szCs w:val="28"/>
          <w:lang w:val="uk-UA"/>
        </w:rPr>
      </w:pPr>
      <w:r w:rsidRPr="00265D01">
        <w:rPr>
          <w:rFonts w:ascii="Times New Roman" w:hAnsi="Times New Roman" w:cs="Times New Roman"/>
          <w:sz w:val="28"/>
          <w:szCs w:val="28"/>
          <w:lang w:val="uk-UA"/>
        </w:rPr>
        <w:t>Опрацьовані нами наукові джерела з філософії, психології та педагогіки, пов’язані з проблемою управління інноваційною діяльністю в загальноосвітніх навчальних закладах, наголошують на важливості інноваційного процесу як рушія сучасної освіти. Він сприяє втіленню державної інноваційної політики в педагогічній галузі, що їй наразі надається загальнонаціональне значення. Водночас інноваційні зрушення в освіті спрямовані на посилення ролі лідерів, освітнього менеджменту в демократичних змінах, що визначають характер сучасного суспільства і освіти.</w:t>
      </w:r>
    </w:p>
    <w:p w:rsidR="00D55191" w:rsidRPr="00265D01" w:rsidRDefault="00D55191" w:rsidP="00D55191">
      <w:pPr>
        <w:pStyle w:val="a3"/>
        <w:tabs>
          <w:tab w:val="left" w:pos="-709"/>
        </w:tabs>
        <w:spacing w:after="0"/>
        <w:rPr>
          <w:rFonts w:ascii="Times New Roman" w:hAnsi="Times New Roman" w:cs="Times New Roman"/>
          <w:iCs/>
          <w:sz w:val="28"/>
          <w:szCs w:val="28"/>
          <w:lang w:val="uk-UA"/>
        </w:rPr>
      </w:pPr>
      <w:r w:rsidRPr="00265D01">
        <w:rPr>
          <w:rFonts w:ascii="Times New Roman" w:hAnsi="Times New Roman" w:cs="Times New Roman"/>
          <w:sz w:val="28"/>
          <w:szCs w:val="28"/>
          <w:lang w:val="uk-UA"/>
        </w:rPr>
        <w:t xml:space="preserve">Наразі дослідження інноваційної діяльності сформували потужну теоретичну основу. Загальна теорія інноваційної діяльності є добре розробленою, а її соціальні та філософські аспекти ґрунтовно описані </w:t>
      </w:r>
      <w:r w:rsidRPr="00265D01">
        <w:rPr>
          <w:rFonts w:ascii="Times New Roman" w:hAnsi="Times New Roman" w:cs="Times New Roman"/>
          <w:iCs/>
          <w:sz w:val="28"/>
          <w:szCs w:val="28"/>
          <w:lang w:val="uk-UA"/>
        </w:rPr>
        <w:t>(І. В. Бестужев-Лада, М. І. Лапін, А. І. Прігожин,); в</w:t>
      </w:r>
      <w:r w:rsidRPr="00265D01">
        <w:rPr>
          <w:rFonts w:ascii="Times New Roman" w:hAnsi="Times New Roman" w:cs="Times New Roman"/>
          <w:sz w:val="28"/>
          <w:szCs w:val="28"/>
          <w:lang w:val="uk-UA"/>
        </w:rPr>
        <w:t>исунуто теоретичні засади інновацій в освіті</w:t>
      </w:r>
      <w:r w:rsidRPr="00265D01">
        <w:rPr>
          <w:rFonts w:ascii="Times New Roman" w:hAnsi="Times New Roman" w:cs="Times New Roman"/>
          <w:iCs/>
          <w:sz w:val="28"/>
          <w:szCs w:val="28"/>
          <w:lang w:val="uk-UA"/>
        </w:rPr>
        <w:t xml:space="preserve"> (І. М. Дичківська, В. І. Загвязинський, В. П. Кваша, А. А. Пінський, І. П. Подласий, С.Д. Поляков, М. М. Поташнік, Б. В. Сазонов, Є. М. Шиянов, Г. П. Щедровицький та ін.). </w:t>
      </w:r>
    </w:p>
    <w:p w:rsidR="00D55191" w:rsidRPr="00265D01" w:rsidRDefault="00D55191" w:rsidP="00D55191">
      <w:pPr>
        <w:pStyle w:val="a3"/>
        <w:tabs>
          <w:tab w:val="left" w:pos="-709"/>
        </w:tabs>
        <w:spacing w:after="0"/>
        <w:rPr>
          <w:rFonts w:ascii="Times New Roman" w:hAnsi="Times New Roman" w:cs="Times New Roman"/>
          <w:sz w:val="28"/>
          <w:szCs w:val="28"/>
          <w:lang w:val="uk-UA"/>
        </w:rPr>
      </w:pPr>
      <w:r w:rsidRPr="00265D01">
        <w:rPr>
          <w:rFonts w:ascii="Times New Roman" w:hAnsi="Times New Roman" w:cs="Times New Roman"/>
          <w:sz w:val="28"/>
          <w:szCs w:val="28"/>
          <w:lang w:val="uk-UA"/>
        </w:rPr>
        <w:t xml:space="preserve">Питання мотивації вчителів до інноваційних підходів та проблема запровадження інноваційних процесів в освітніх закладах були предметом вивчення у сучасних вітчизняних наукових студіях (В. Даниленко, Н. Клокар, </w:t>
      </w:r>
      <w:r w:rsidR="00B30660">
        <w:rPr>
          <w:rFonts w:ascii="Times New Roman" w:hAnsi="Times New Roman" w:cs="Times New Roman"/>
          <w:sz w:val="28"/>
          <w:szCs w:val="28"/>
          <w:lang w:val="uk-UA"/>
        </w:rPr>
        <w:t xml:space="preserve">               </w:t>
      </w:r>
      <w:r w:rsidRPr="00265D01">
        <w:rPr>
          <w:rFonts w:ascii="Times New Roman" w:hAnsi="Times New Roman" w:cs="Times New Roman"/>
          <w:sz w:val="28"/>
          <w:szCs w:val="28"/>
          <w:lang w:val="uk-UA"/>
        </w:rPr>
        <w:t>В. Олійник, В. Паламарчук,  В. Пінчук та ін.) та у працях зарубіжних науковців (І.Загвязинський, М. Кларін, В. Лазарєв, М. Поташник, О.Гомерікі, Т. Шамова та ін.).  Ці дослідження узагальнюють здобутий досвід освітнього менеджменту в закладах загальної середньої освіти, що є підгрунтям для вивчення особливостей запровадження інноваційних процесів та інструментів управління цими процесами.</w:t>
      </w:r>
    </w:p>
    <w:p w:rsidR="00D55191" w:rsidRPr="00265D01" w:rsidRDefault="00D55191" w:rsidP="00D55191">
      <w:pPr>
        <w:pStyle w:val="a3"/>
        <w:tabs>
          <w:tab w:val="left" w:pos="-709"/>
        </w:tabs>
        <w:spacing w:after="0"/>
        <w:rPr>
          <w:rFonts w:ascii="Times New Roman" w:hAnsi="Times New Roman" w:cs="Times New Roman"/>
          <w:sz w:val="28"/>
          <w:szCs w:val="28"/>
          <w:lang w:val="uk-UA"/>
        </w:rPr>
      </w:pPr>
      <w:r w:rsidRPr="00265D01">
        <w:rPr>
          <w:rFonts w:ascii="Times New Roman" w:hAnsi="Times New Roman" w:cs="Times New Roman"/>
          <w:iCs/>
          <w:sz w:val="28"/>
          <w:szCs w:val="28"/>
          <w:lang w:val="uk-UA"/>
        </w:rPr>
        <w:t xml:space="preserve">2. </w:t>
      </w:r>
      <w:r w:rsidRPr="00265D01">
        <w:rPr>
          <w:rFonts w:ascii="Times New Roman" w:hAnsi="Times New Roman" w:cs="Times New Roman"/>
          <w:sz w:val="28"/>
          <w:szCs w:val="28"/>
          <w:lang w:val="uk-UA"/>
        </w:rPr>
        <w:t xml:space="preserve">На основі аналізу базових понять інноваційної педагогіки було уточнено зміст поняття </w:t>
      </w:r>
      <w:r w:rsidR="00B30660">
        <w:rPr>
          <w:rFonts w:ascii="Times New Roman" w:hAnsi="Times New Roman" w:cs="Times New Roman"/>
          <w:sz w:val="28"/>
          <w:szCs w:val="28"/>
          <w:lang w:val="uk-UA"/>
        </w:rPr>
        <w:t>«</w:t>
      </w:r>
      <w:r w:rsidRPr="00265D01">
        <w:rPr>
          <w:rFonts w:ascii="Times New Roman" w:hAnsi="Times New Roman" w:cs="Times New Roman"/>
          <w:sz w:val="28"/>
          <w:szCs w:val="28"/>
          <w:lang w:val="uk-UA"/>
        </w:rPr>
        <w:t>інноваційна діяльність</w:t>
      </w:r>
      <w:r w:rsidR="00B30660">
        <w:rPr>
          <w:rFonts w:ascii="Times New Roman" w:hAnsi="Times New Roman" w:cs="Times New Roman"/>
          <w:sz w:val="28"/>
          <w:szCs w:val="28"/>
          <w:lang w:val="uk-UA"/>
        </w:rPr>
        <w:t>»</w:t>
      </w:r>
      <w:r w:rsidRPr="00265D01">
        <w:rPr>
          <w:rFonts w:ascii="Times New Roman" w:hAnsi="Times New Roman" w:cs="Times New Roman"/>
          <w:sz w:val="28"/>
          <w:szCs w:val="28"/>
          <w:lang w:val="uk-UA"/>
        </w:rPr>
        <w:t xml:space="preserve">.  Вона трактується нами як складне системне явище, комплекс різних видів діяльності, що пов’язані з головними етапами реалізації інноваційного процесу і орієнтовані на спонукання педагогів </w:t>
      </w:r>
      <w:r w:rsidRPr="00265D01">
        <w:rPr>
          <w:rFonts w:ascii="Times New Roman" w:hAnsi="Times New Roman" w:cs="Times New Roman"/>
          <w:sz w:val="28"/>
          <w:szCs w:val="28"/>
          <w:lang w:val="uk-UA"/>
        </w:rPr>
        <w:lastRenderedPageBreak/>
        <w:t xml:space="preserve">до вдосконалення особистої професійної діяльності та до запровадження змін у власну педагогічну практику. </w:t>
      </w:r>
    </w:p>
    <w:p w:rsidR="00D55191" w:rsidRPr="00265D01" w:rsidRDefault="00D55191" w:rsidP="00D55191">
      <w:pPr>
        <w:pStyle w:val="a3"/>
        <w:tabs>
          <w:tab w:val="left" w:pos="-709"/>
        </w:tabs>
        <w:spacing w:after="0"/>
        <w:rPr>
          <w:rFonts w:ascii="Times New Roman" w:hAnsi="Times New Roman" w:cs="Times New Roman"/>
          <w:sz w:val="28"/>
          <w:szCs w:val="28"/>
          <w:lang w:val="uk-UA"/>
        </w:rPr>
      </w:pPr>
      <w:r w:rsidRPr="00265D01">
        <w:rPr>
          <w:rFonts w:ascii="Times New Roman" w:hAnsi="Times New Roman" w:cs="Times New Roman"/>
          <w:sz w:val="28"/>
          <w:szCs w:val="28"/>
          <w:lang w:val="uk-UA"/>
        </w:rPr>
        <w:t xml:space="preserve">Аналіз наукових досліджень, присвячених вивченню інноваційної педагогічної діяльності, дозволив виокремити її провідні структурні складові: ціннісно-мотиваційну. когнітивно-інформаційну, операційно-діяльнісну, особистісно-креативну, науково-дослідницьку та оцінювально-рефлексивну. </w:t>
      </w:r>
    </w:p>
    <w:p w:rsidR="00D55191" w:rsidRPr="00265D01" w:rsidRDefault="00D55191" w:rsidP="00D55191">
      <w:pPr>
        <w:spacing w:after="0" w:line="360" w:lineRule="auto"/>
        <w:ind w:firstLine="709"/>
        <w:jc w:val="both"/>
        <w:rPr>
          <w:rFonts w:ascii="Times New Roman" w:eastAsia="Times New Roman" w:hAnsi="Times New Roman" w:cs="Times New Roman"/>
          <w:sz w:val="28"/>
          <w:szCs w:val="28"/>
          <w:lang w:val="uk-UA" w:eastAsia="uk-UA"/>
        </w:rPr>
      </w:pPr>
      <w:r w:rsidRPr="00265D01">
        <w:rPr>
          <w:rFonts w:ascii="Times New Roman" w:hAnsi="Times New Roman" w:cs="Times New Roman"/>
          <w:sz w:val="28"/>
          <w:szCs w:val="28"/>
          <w:lang w:val="uk-UA"/>
        </w:rPr>
        <w:t>Під час теоретичного аналізу було виявлено, що ефективність інноваційної діяльності навчального закладу значною мірою спирається на його інноваційний потенціал. Цим поняттям позначається сукупність взаємопов'язаних ресурсів і факторів, які створюють відповідні умови для продуктивного застосування цих ресурсів з метою досягнення визначених орієнтирів інновацій та підвищення конкурентоспроможності освітньої установи загалом.</w:t>
      </w:r>
      <w:r w:rsidRPr="00265D01">
        <w:rPr>
          <w:rFonts w:ascii="Times New Roman" w:eastAsia="Times New Roman" w:hAnsi="Times New Roman" w:cs="Times New Roman"/>
          <w:sz w:val="28"/>
          <w:szCs w:val="28"/>
          <w:lang w:val="uk-UA" w:eastAsia="ru-RU"/>
        </w:rPr>
        <w:t xml:space="preserve"> </w:t>
      </w:r>
      <w:r w:rsidRPr="00265D01">
        <w:rPr>
          <w:rFonts w:ascii="Times New Roman" w:hAnsi="Times New Roman" w:cs="Times New Roman"/>
          <w:sz w:val="28"/>
          <w:szCs w:val="28"/>
          <w:lang w:val="uk-UA"/>
        </w:rPr>
        <w:t>Як системне явище інноваційний потенціал закладів загальної середньої освіти має унікальну структуру, представлену ресурсною, кадровою, комунікаційною та науково-дослідницькою компонентами.</w:t>
      </w:r>
      <w:r w:rsidRPr="00265D01">
        <w:rPr>
          <w:rFonts w:ascii="Times New Roman" w:eastAsia="+mn-ea" w:hAnsi="Times New Roman" w:cs="Times New Roman"/>
          <w:bCs/>
          <w:sz w:val="28"/>
          <w:szCs w:val="28"/>
          <w:lang w:val="uk-UA" w:eastAsia="uk-UA"/>
        </w:rPr>
        <w:t xml:space="preserve"> </w:t>
      </w:r>
    </w:p>
    <w:p w:rsidR="00D55191" w:rsidRPr="00265D01" w:rsidRDefault="00D55191" w:rsidP="00D55191">
      <w:pPr>
        <w:shd w:val="clear" w:color="auto" w:fill="FFFFFF"/>
        <w:spacing w:after="0" w:line="360" w:lineRule="auto"/>
        <w:ind w:firstLine="709"/>
        <w:jc w:val="both"/>
        <w:rPr>
          <w:rFonts w:ascii="Times New Roman" w:hAnsi="Times New Roman" w:cs="Times New Roman"/>
          <w:sz w:val="28"/>
          <w:szCs w:val="28"/>
          <w:lang w:val="uk-UA"/>
        </w:rPr>
      </w:pPr>
      <w:r w:rsidRPr="00265D01">
        <w:rPr>
          <w:rFonts w:ascii="Times New Roman" w:hAnsi="Times New Roman" w:cs="Times New Roman"/>
          <w:bCs/>
          <w:sz w:val="28"/>
          <w:szCs w:val="28"/>
          <w:lang w:val="uk-UA"/>
        </w:rPr>
        <w:t xml:space="preserve">3.Встановлено, що ефективність реалізації інноваційної діяльності в закладах загальної середньої освіти залежить віт чітко розробленої системи управління даним процесом. </w:t>
      </w:r>
      <w:r w:rsidRPr="00265D01">
        <w:rPr>
          <w:rFonts w:ascii="Times New Roman" w:hAnsi="Times New Roman" w:cs="Times New Roman"/>
          <w:sz w:val="28"/>
          <w:szCs w:val="28"/>
          <w:lang w:val="uk-UA"/>
        </w:rPr>
        <w:t>Системою управління інноваційною діяльністю у навчальних закладах називаємо комплекс визначених функцій, принципів, методів прийняття менеджерських рішень та організаційних засобів  упровадження і застосування інновацій.</w:t>
      </w:r>
      <w:r w:rsidRPr="00265D01">
        <w:rPr>
          <w:rFonts w:ascii="Times New Roman" w:hAnsi="Times New Roman" w:cs="Times New Roman"/>
          <w:lang w:val="uk-UA"/>
        </w:rPr>
        <w:t xml:space="preserve"> </w:t>
      </w:r>
      <w:r w:rsidRPr="00265D01">
        <w:rPr>
          <w:rFonts w:ascii="Times New Roman" w:hAnsi="Times New Roman" w:cs="Times New Roman"/>
          <w:sz w:val="28"/>
          <w:szCs w:val="28"/>
          <w:lang w:val="uk-UA"/>
        </w:rPr>
        <w:t>Це забезпечує цілеспрямовану та систематичну зорієнтованість інноваційних ресурсів на втілення стратегічних завдань освітньої установи. Підтверджено, що успіх інноваційної діяльності напряму зумовлений здатністю менеджера навчального закладу ефективно використовувати три групи функцій управління інноваціями (загальну, специфічну та комбіновану).</w:t>
      </w:r>
    </w:p>
    <w:p w:rsidR="00D55191" w:rsidRPr="00265D01" w:rsidRDefault="00D55191" w:rsidP="00D55191">
      <w:pPr>
        <w:tabs>
          <w:tab w:val="left" w:pos="567"/>
        </w:tabs>
        <w:spacing w:after="0" w:line="360" w:lineRule="auto"/>
        <w:ind w:firstLine="709"/>
        <w:jc w:val="both"/>
        <w:rPr>
          <w:rFonts w:ascii="Times New Roman" w:hAnsi="Times New Roman" w:cs="Times New Roman"/>
          <w:sz w:val="28"/>
          <w:szCs w:val="28"/>
          <w:lang w:val="uk-UA"/>
        </w:rPr>
      </w:pPr>
      <w:r w:rsidRPr="00265D01">
        <w:rPr>
          <w:rFonts w:ascii="Times New Roman" w:hAnsi="Times New Roman" w:cs="Times New Roman"/>
          <w:sz w:val="28"/>
          <w:szCs w:val="28"/>
          <w:lang w:val="uk-UA"/>
        </w:rPr>
        <w:t>Керівництво інноваційною діяльністю закладів освіти реалізується у різних формах (дорадчо-адміністративні, проектно-цільові, системно-модульні й системно-регіональні) та із застосуванням різних методів (соціально-психологічні, економічно-технологічні, адміністративно-правові).</w:t>
      </w:r>
      <w:r w:rsidRPr="00265D01">
        <w:rPr>
          <w:rFonts w:ascii="Times New Roman" w:hAnsi="Times New Roman" w:cs="Times New Roman"/>
          <w:lang w:val="uk-UA"/>
        </w:rPr>
        <w:t xml:space="preserve"> </w:t>
      </w:r>
      <w:r w:rsidRPr="00265D01">
        <w:rPr>
          <w:rFonts w:ascii="Times New Roman" w:hAnsi="Times New Roman" w:cs="Times New Roman"/>
          <w:sz w:val="28"/>
          <w:szCs w:val="28"/>
          <w:lang w:val="uk-UA"/>
        </w:rPr>
        <w:t xml:space="preserve">Виявлено, що процес керівництва інноваційною діяльністю в закладах освіти відбувається  у </w:t>
      </w:r>
      <w:r w:rsidRPr="00265D01">
        <w:rPr>
          <w:rFonts w:ascii="Times New Roman" w:hAnsi="Times New Roman" w:cs="Times New Roman"/>
          <w:sz w:val="28"/>
          <w:szCs w:val="28"/>
          <w:lang w:val="uk-UA"/>
        </w:rPr>
        <w:lastRenderedPageBreak/>
        <w:t>кілька етапів: інформаційно-аналітичний</w:t>
      </w:r>
      <w:r w:rsidRPr="00265D01">
        <w:rPr>
          <w:rFonts w:ascii="Times New Roman" w:eastAsia="+mn-ea" w:hAnsi="Times New Roman" w:cs="Times New Roman"/>
          <w:sz w:val="28"/>
          <w:szCs w:val="28"/>
          <w:lang w:val="uk-UA"/>
        </w:rPr>
        <w:t>. стратегічно-проектувальний. к</w:t>
      </w:r>
      <w:r w:rsidRPr="00265D01">
        <w:rPr>
          <w:rFonts w:ascii="Times New Roman" w:eastAsia="+mn-ea" w:hAnsi="Times New Roman" w:cs="Times New Roman"/>
          <w:sz w:val="28"/>
          <w:szCs w:val="28"/>
          <w:lang w:val="uk-UA" w:eastAsia="uk-UA"/>
        </w:rPr>
        <w:t>онструктивно-організаційний етапи</w:t>
      </w:r>
      <w:r w:rsidRPr="00265D01">
        <w:rPr>
          <w:rFonts w:ascii="Times New Roman" w:eastAsia="+mn-ea" w:hAnsi="Times New Roman" w:cs="Times New Roman"/>
          <w:sz w:val="28"/>
          <w:szCs w:val="28"/>
          <w:lang w:val="uk-UA"/>
        </w:rPr>
        <w:t>,</w:t>
      </w:r>
      <w:r w:rsidRPr="00265D01">
        <w:rPr>
          <w:rFonts w:ascii="Times New Roman" w:hAnsi="Times New Roman" w:cs="Times New Roman"/>
          <w:sz w:val="28"/>
          <w:szCs w:val="28"/>
          <w:lang w:val="uk-UA"/>
        </w:rPr>
        <w:t xml:space="preserve"> етап безпосереднього впровадження інновацій, етап продуктивного використання й активного поширення інновацій.</w:t>
      </w:r>
    </w:p>
    <w:p w:rsidR="00D55191" w:rsidRPr="00265D01" w:rsidRDefault="00D55191" w:rsidP="00D55191">
      <w:pPr>
        <w:tabs>
          <w:tab w:val="left" w:pos="567"/>
        </w:tabs>
        <w:spacing w:after="0" w:line="360" w:lineRule="auto"/>
        <w:ind w:firstLine="709"/>
        <w:jc w:val="both"/>
        <w:rPr>
          <w:rFonts w:ascii="Times New Roman" w:hAnsi="Times New Roman" w:cs="Times New Roman"/>
          <w:sz w:val="28"/>
          <w:szCs w:val="28"/>
          <w:lang w:val="uk-UA"/>
        </w:rPr>
      </w:pPr>
      <w:r w:rsidRPr="00265D01">
        <w:rPr>
          <w:rFonts w:ascii="Times New Roman" w:hAnsi="Times New Roman" w:cs="Times New Roman"/>
          <w:sz w:val="28"/>
          <w:szCs w:val="28"/>
          <w:lang w:val="uk-UA"/>
        </w:rPr>
        <w:t>4. Дослідження менеджменту інноваційною діяльністю в загальноосвітніх навчальних закладах здійснювалося за такими напрямами: аналіз нормативно-правової бази закладів щодо впровадження інновацій закладах освіти; дослідження рівня готовності та мотивації директорів навчальних закладів та педагогічних працівників до інноваційної діяльності.</w:t>
      </w:r>
    </w:p>
    <w:p w:rsidR="00D55191" w:rsidRPr="00265D01" w:rsidRDefault="00D55191" w:rsidP="00D55191">
      <w:pPr>
        <w:spacing w:after="0" w:line="360" w:lineRule="auto"/>
        <w:ind w:firstLine="709"/>
        <w:jc w:val="both"/>
        <w:rPr>
          <w:rFonts w:ascii="Times New Roman" w:hAnsi="Times New Roman" w:cs="Times New Roman"/>
          <w:sz w:val="28"/>
          <w:szCs w:val="28"/>
          <w:lang w:val="uk-UA"/>
        </w:rPr>
      </w:pPr>
      <w:r w:rsidRPr="00265D01">
        <w:rPr>
          <w:rFonts w:ascii="Times New Roman" w:hAnsi="Times New Roman" w:cs="Times New Roman"/>
          <w:sz w:val="28"/>
          <w:szCs w:val="28"/>
          <w:lang w:val="uk-UA"/>
        </w:rPr>
        <w:t>Аналіз результатів констатувального експерименту продемонстрував, що багато керівників закладів освіти мають стандартне та стереотипне мислення і потребують науково-методичної підтримки щодо орієнтиру в інноваційному освітньому середовищі та створення покрокових моделей управлінської діяльності при впровадженні інновацій в освіті.</w:t>
      </w:r>
      <w:r w:rsidRPr="00265D01">
        <w:rPr>
          <w:rStyle w:val="css-96zuhp-word-diff"/>
          <w:rFonts w:ascii="Times New Roman" w:hAnsi="Times New Roman" w:cs="Times New Roman"/>
          <w:sz w:val="27"/>
          <w:szCs w:val="27"/>
          <w:bdr w:val="single" w:sz="2" w:space="0" w:color="E5E7EB" w:frame="1"/>
          <w:lang w:val="uk-UA"/>
        </w:rPr>
        <w:t xml:space="preserve"> </w:t>
      </w:r>
      <w:r w:rsidRPr="00265D01">
        <w:rPr>
          <w:rFonts w:ascii="Times New Roman" w:hAnsi="Times New Roman" w:cs="Times New Roman"/>
          <w:sz w:val="28"/>
          <w:szCs w:val="28"/>
          <w:lang w:val="uk-UA"/>
        </w:rPr>
        <w:t>Ми виявили, що більшість керівників закладів загальної середньої освіти мають потужну мотивацію розвивати свою інноваційну спроможність, прагнучи мобілізувати творчий потенціал у своїх колективах та покращити можливості для самореалізації учасників інноваційного процесу. Водночас цим управлінцям бракує знань і навичок у сфері освітніх інновацій: здатності визначати менеджерські завдання зважаючи на ситуацію; здатності встановлювати критерії оцінки успішності особистої діяльності у сфері інновацій;  здатності генерувати нові ідеї та планувати інноваційну діяльність, здатність організовувати командну роботу в інноваційних формах.</w:t>
      </w:r>
    </w:p>
    <w:p w:rsidR="00D55191" w:rsidRPr="00265D01" w:rsidRDefault="00D55191" w:rsidP="00D55191">
      <w:pPr>
        <w:pStyle w:val="a3"/>
        <w:spacing w:after="0"/>
        <w:rPr>
          <w:rFonts w:ascii="Times New Roman" w:hAnsi="Times New Roman" w:cs="Times New Roman"/>
          <w:bCs/>
          <w:sz w:val="28"/>
          <w:szCs w:val="28"/>
          <w:lang w:val="uk-UA"/>
        </w:rPr>
      </w:pPr>
      <w:r w:rsidRPr="00265D01">
        <w:rPr>
          <w:rFonts w:ascii="Times New Roman" w:hAnsi="Times New Roman" w:cs="Times New Roman"/>
          <w:sz w:val="28"/>
          <w:szCs w:val="28"/>
          <w:lang w:val="uk-UA"/>
        </w:rPr>
        <w:t xml:space="preserve">5. У ході аналізу результатів констатувального експерименту дослідження ми дійшли висновку про важливість  розробки заходів для </w:t>
      </w:r>
      <w:r w:rsidRPr="00265D01">
        <w:rPr>
          <w:rFonts w:ascii="Times New Roman" w:hAnsi="Times New Roman" w:cs="Times New Roman"/>
          <w:sz w:val="28"/>
          <w:lang w:val="uk-UA"/>
        </w:rPr>
        <w:t>покращення ефективності керівництва інноваційною діяльністю в освітніх закладах.</w:t>
      </w:r>
      <w:r w:rsidRPr="00265D01">
        <w:rPr>
          <w:rFonts w:ascii="Times New Roman" w:hAnsi="Times New Roman" w:cs="Times New Roman"/>
          <w:sz w:val="28"/>
          <w:szCs w:val="28"/>
          <w:lang w:val="uk-UA"/>
        </w:rPr>
        <w:t xml:space="preserve"> Вони передбачають:</w:t>
      </w:r>
    </w:p>
    <w:p w:rsidR="00D55191" w:rsidRPr="00265D01" w:rsidRDefault="00D55191" w:rsidP="00D55191">
      <w:pPr>
        <w:pStyle w:val="a3"/>
        <w:spacing w:after="0"/>
        <w:rPr>
          <w:rFonts w:ascii="Times New Roman" w:hAnsi="Times New Roman" w:cs="Times New Roman"/>
          <w:sz w:val="28"/>
          <w:szCs w:val="28"/>
          <w:lang w:val="uk-UA"/>
        </w:rPr>
      </w:pPr>
      <w:r w:rsidRPr="00265D01">
        <w:rPr>
          <w:rFonts w:ascii="Times New Roman" w:hAnsi="Times New Roman" w:cs="Times New Roman"/>
          <w:sz w:val="28"/>
          <w:szCs w:val="28"/>
          <w:lang w:val="uk-UA"/>
        </w:rPr>
        <w:t>-</w:t>
      </w:r>
      <w:r w:rsidR="00B30660">
        <w:rPr>
          <w:rFonts w:ascii="Times New Roman" w:hAnsi="Times New Roman" w:cs="Times New Roman"/>
          <w:sz w:val="28"/>
          <w:szCs w:val="28"/>
          <w:lang w:val="uk-UA"/>
        </w:rPr>
        <w:t xml:space="preserve"> ф</w:t>
      </w:r>
      <w:r w:rsidRPr="00265D01">
        <w:rPr>
          <w:rFonts w:ascii="Times New Roman" w:hAnsi="Times New Roman" w:cs="Times New Roman"/>
          <w:sz w:val="28"/>
          <w:szCs w:val="28"/>
          <w:lang w:val="uk-UA"/>
        </w:rPr>
        <w:t>орми взаємодії з керівниками шкіл  та їх заступниками</w:t>
      </w:r>
      <w:r w:rsidRPr="00265D01">
        <w:rPr>
          <w:rStyle w:val="css-96zuhp-word-diff"/>
          <w:rFonts w:ascii="Times New Roman" w:hAnsi="Times New Roman" w:cs="Times New Roman"/>
          <w:sz w:val="27"/>
          <w:szCs w:val="27"/>
          <w:bdr w:val="single" w:sz="2" w:space="0" w:color="E5E7EB" w:frame="1"/>
          <w:lang w:val="uk-UA"/>
        </w:rPr>
        <w:t xml:space="preserve">  </w:t>
      </w:r>
      <w:r w:rsidRPr="00265D01">
        <w:rPr>
          <w:rFonts w:ascii="Times New Roman" w:hAnsi="Times New Roman" w:cs="Times New Roman"/>
          <w:sz w:val="28"/>
          <w:lang w:val="uk-UA"/>
        </w:rPr>
        <w:t xml:space="preserve">(консиліум, контрольні діалоги, </w:t>
      </w:r>
      <w:r w:rsidRPr="00265D01">
        <w:rPr>
          <w:rFonts w:ascii="Times New Roman" w:hAnsi="Times New Roman" w:cs="Times New Roman"/>
          <w:sz w:val="28"/>
          <w:szCs w:val="28"/>
          <w:lang w:val="uk-UA"/>
        </w:rPr>
        <w:t xml:space="preserve">управлінські майстерні, «Педагогічна студія», «Лабораторія невирішених проблем», тренінги зі створення  менеджерських команд, з психологічної підготовки управлінців та педагогічного  складу освітнього закладу до роботи в команді, тренінг з набуття навичок партнерської взаємодії </w:t>
      </w:r>
      <w:r w:rsidRPr="00265D01">
        <w:rPr>
          <w:rFonts w:ascii="Times New Roman" w:hAnsi="Times New Roman" w:cs="Times New Roman"/>
          <w:sz w:val="28"/>
          <w:szCs w:val="28"/>
          <w:lang w:val="uk-UA"/>
        </w:rPr>
        <w:lastRenderedPageBreak/>
        <w:t>менеджерів та персоналу, тренінг з розвитку командної конкурентоспроможності; професійний (діловий) тренінг, «аукціон проєктів», ділова гра «Методика підготовки та проведення педагогічних рад», семінар-тренінг «Формування готовності керівників загальноосвітніх навчальних закладів до управління інноваційною діяльністю», ділові ігри;</w:t>
      </w:r>
    </w:p>
    <w:p w:rsidR="00D55191" w:rsidRPr="00265D01" w:rsidRDefault="00D55191" w:rsidP="00D55191">
      <w:pPr>
        <w:spacing w:after="0" w:line="360" w:lineRule="auto"/>
        <w:ind w:firstLine="709"/>
        <w:jc w:val="both"/>
        <w:rPr>
          <w:rFonts w:ascii="Times New Roman" w:hAnsi="Times New Roman" w:cs="Times New Roman"/>
          <w:sz w:val="28"/>
          <w:lang w:val="uk-UA"/>
        </w:rPr>
      </w:pPr>
      <w:r w:rsidRPr="00265D01">
        <w:rPr>
          <w:rFonts w:ascii="Times New Roman" w:hAnsi="Times New Roman" w:cs="Times New Roman"/>
          <w:sz w:val="28"/>
          <w:szCs w:val="28"/>
          <w:lang w:val="uk-UA"/>
        </w:rPr>
        <w:t>- методи забезпечення інноваційної поведінки управлінця (метод рефлексивно-інноваційного пошуку, проблемно-рефлексивний полілог, позиційна дискусія, «аукціон рішень», «аукціон проєктів»).</w:t>
      </w:r>
      <w:r w:rsidRPr="00265D01">
        <w:rPr>
          <w:rFonts w:ascii="Times New Roman" w:hAnsi="Times New Roman" w:cs="Times New Roman"/>
          <w:sz w:val="27"/>
          <w:szCs w:val="27"/>
          <w:bdr w:val="single" w:sz="2" w:space="0" w:color="E5E7EB" w:frame="1"/>
          <w:shd w:val="clear" w:color="auto" w:fill="ACF2BD"/>
          <w:lang w:val="uk-UA"/>
        </w:rPr>
        <w:t xml:space="preserve"> </w:t>
      </w:r>
    </w:p>
    <w:p w:rsidR="00D55191" w:rsidRPr="00265D01" w:rsidRDefault="00D55191" w:rsidP="00D55191">
      <w:pPr>
        <w:pStyle w:val="a3"/>
        <w:spacing w:after="0"/>
        <w:rPr>
          <w:rFonts w:ascii="Times New Roman" w:hAnsi="Times New Roman" w:cs="Times New Roman"/>
          <w:sz w:val="28"/>
          <w:szCs w:val="28"/>
          <w:lang w:val="uk-UA"/>
        </w:rPr>
      </w:pPr>
      <w:r w:rsidRPr="00265D01">
        <w:rPr>
          <w:rFonts w:ascii="Times New Roman" w:hAnsi="Times New Roman" w:cs="Times New Roman"/>
          <w:bCs/>
          <w:sz w:val="28"/>
          <w:szCs w:val="28"/>
          <w:lang w:val="uk-UA"/>
        </w:rPr>
        <w:t xml:space="preserve">6. </w:t>
      </w:r>
      <w:r w:rsidRPr="00265D01">
        <w:rPr>
          <w:rFonts w:ascii="Times New Roman" w:hAnsi="Times New Roman" w:cs="Times New Roman"/>
          <w:sz w:val="28"/>
          <w:szCs w:val="28"/>
          <w:lang w:val="uk-UA"/>
        </w:rPr>
        <w:t>Виконане дослідження не охоплює усіх складових наукової проблеми.  Перспективними напрямами подальших науково-педагогічних студій на дану тематику є, зокрема, використання маркетингових методів покращення ефективності управління інноваційною діяльністю в загальноосвітніх навчальних закладах, моніторинг управління інноваційною діяльністю в навчальн</w:t>
      </w:r>
      <w:r w:rsidR="00B30660">
        <w:rPr>
          <w:rFonts w:ascii="Times New Roman" w:hAnsi="Times New Roman" w:cs="Times New Roman"/>
          <w:sz w:val="28"/>
          <w:szCs w:val="28"/>
          <w:lang w:val="uk-UA"/>
        </w:rPr>
        <w:t>и</w:t>
      </w:r>
      <w:r w:rsidRPr="00265D01">
        <w:rPr>
          <w:rFonts w:ascii="Times New Roman" w:hAnsi="Times New Roman" w:cs="Times New Roman"/>
          <w:sz w:val="28"/>
          <w:szCs w:val="28"/>
          <w:lang w:val="uk-UA"/>
        </w:rPr>
        <w:t>х закладах, проєктування ефективних систем управління впровадженням інновацій.</w:t>
      </w:r>
    </w:p>
    <w:p w:rsidR="00D55191" w:rsidRPr="001A5EAC" w:rsidRDefault="00D55191" w:rsidP="00D55191">
      <w:pPr>
        <w:spacing w:after="0" w:line="360" w:lineRule="auto"/>
        <w:ind w:firstLine="709"/>
        <w:rPr>
          <w:rFonts w:ascii="Times New Roman" w:hAnsi="Times New Roman" w:cs="Times New Roman"/>
          <w:sz w:val="28"/>
          <w:szCs w:val="28"/>
          <w:lang w:val="uk-UA"/>
        </w:rPr>
      </w:pPr>
    </w:p>
    <w:p w:rsidR="00D55191" w:rsidRPr="001A5EAC" w:rsidRDefault="00D55191" w:rsidP="00D55191">
      <w:pPr>
        <w:spacing w:after="0" w:line="360" w:lineRule="auto"/>
        <w:ind w:firstLine="709"/>
        <w:rPr>
          <w:rFonts w:ascii="Times New Roman" w:hAnsi="Times New Roman" w:cs="Times New Roman"/>
          <w:lang w:val="uk-UA"/>
        </w:rPr>
      </w:pPr>
    </w:p>
    <w:p w:rsidR="00D55191" w:rsidRDefault="00D55191" w:rsidP="00D55191">
      <w:pPr>
        <w:spacing w:after="0" w:line="360" w:lineRule="auto"/>
        <w:ind w:firstLine="709"/>
        <w:jc w:val="both"/>
        <w:rPr>
          <w:rFonts w:ascii="Times New Roman" w:hAnsi="Times New Roman" w:cs="Times New Roman"/>
          <w:sz w:val="28"/>
          <w:szCs w:val="28"/>
          <w:lang w:val="uk-UA"/>
        </w:rPr>
      </w:pPr>
    </w:p>
    <w:p w:rsidR="00D55191" w:rsidRDefault="00D55191" w:rsidP="00D55191">
      <w:pPr>
        <w:spacing w:after="0" w:line="360" w:lineRule="auto"/>
        <w:ind w:firstLine="709"/>
        <w:jc w:val="both"/>
        <w:rPr>
          <w:rFonts w:ascii="Times New Roman" w:hAnsi="Times New Roman" w:cs="Times New Roman"/>
          <w:sz w:val="28"/>
          <w:szCs w:val="28"/>
          <w:lang w:val="uk-UA"/>
        </w:rPr>
      </w:pPr>
    </w:p>
    <w:p w:rsidR="00D55191" w:rsidRDefault="00D55191" w:rsidP="00D55191">
      <w:pPr>
        <w:spacing w:after="0" w:line="360" w:lineRule="auto"/>
        <w:ind w:firstLine="709"/>
        <w:jc w:val="both"/>
        <w:rPr>
          <w:rFonts w:ascii="Times New Roman" w:hAnsi="Times New Roman" w:cs="Times New Roman"/>
          <w:sz w:val="28"/>
          <w:szCs w:val="28"/>
          <w:lang w:val="uk-UA"/>
        </w:rPr>
      </w:pPr>
    </w:p>
    <w:p w:rsidR="00D55191" w:rsidRDefault="00D55191" w:rsidP="00D55191">
      <w:pPr>
        <w:spacing w:after="0" w:line="360" w:lineRule="auto"/>
        <w:ind w:firstLine="709"/>
        <w:jc w:val="both"/>
        <w:rPr>
          <w:rFonts w:ascii="Times New Roman" w:hAnsi="Times New Roman" w:cs="Times New Roman"/>
          <w:sz w:val="28"/>
          <w:szCs w:val="28"/>
          <w:lang w:val="uk-UA"/>
        </w:rPr>
      </w:pPr>
    </w:p>
    <w:p w:rsidR="00D55191" w:rsidRDefault="00D55191" w:rsidP="00D55191">
      <w:pPr>
        <w:spacing w:after="0" w:line="360" w:lineRule="auto"/>
        <w:ind w:firstLine="709"/>
        <w:jc w:val="both"/>
        <w:rPr>
          <w:rFonts w:ascii="Times New Roman" w:hAnsi="Times New Roman" w:cs="Times New Roman"/>
          <w:sz w:val="28"/>
          <w:szCs w:val="28"/>
          <w:lang w:val="uk-UA"/>
        </w:rPr>
      </w:pPr>
    </w:p>
    <w:p w:rsidR="00D55191" w:rsidRDefault="00D55191" w:rsidP="00D55191">
      <w:pPr>
        <w:spacing w:after="0" w:line="360" w:lineRule="auto"/>
        <w:ind w:firstLine="709"/>
        <w:jc w:val="both"/>
        <w:rPr>
          <w:rFonts w:ascii="Times New Roman" w:hAnsi="Times New Roman" w:cs="Times New Roman"/>
          <w:sz w:val="28"/>
          <w:szCs w:val="28"/>
          <w:lang w:val="uk-UA"/>
        </w:rPr>
      </w:pPr>
    </w:p>
    <w:p w:rsidR="00D55191" w:rsidRDefault="00D55191" w:rsidP="00D55191">
      <w:pPr>
        <w:spacing w:after="0" w:line="360" w:lineRule="auto"/>
        <w:ind w:firstLine="709"/>
        <w:jc w:val="both"/>
        <w:rPr>
          <w:rFonts w:ascii="Times New Roman" w:hAnsi="Times New Roman" w:cs="Times New Roman"/>
          <w:sz w:val="28"/>
          <w:szCs w:val="28"/>
          <w:lang w:val="uk-UA"/>
        </w:rPr>
      </w:pPr>
    </w:p>
    <w:p w:rsidR="00D55191" w:rsidRDefault="00D55191" w:rsidP="00D55191">
      <w:pPr>
        <w:spacing w:after="0" w:line="360" w:lineRule="auto"/>
        <w:ind w:firstLine="709"/>
        <w:jc w:val="both"/>
        <w:rPr>
          <w:rFonts w:ascii="Times New Roman" w:hAnsi="Times New Roman" w:cs="Times New Roman"/>
          <w:sz w:val="28"/>
          <w:szCs w:val="28"/>
          <w:lang w:val="uk-UA"/>
        </w:rPr>
      </w:pPr>
    </w:p>
    <w:p w:rsidR="00D55191" w:rsidRDefault="00D55191" w:rsidP="00D55191">
      <w:pPr>
        <w:spacing w:after="0" w:line="360" w:lineRule="auto"/>
        <w:ind w:firstLine="709"/>
        <w:jc w:val="both"/>
        <w:rPr>
          <w:rFonts w:ascii="Times New Roman" w:hAnsi="Times New Roman" w:cs="Times New Roman"/>
          <w:sz w:val="28"/>
          <w:szCs w:val="28"/>
          <w:lang w:val="uk-UA"/>
        </w:rPr>
      </w:pPr>
    </w:p>
    <w:p w:rsidR="00D55191" w:rsidRDefault="00D55191" w:rsidP="00D55191">
      <w:pPr>
        <w:spacing w:after="0" w:line="360" w:lineRule="auto"/>
        <w:ind w:firstLine="709"/>
        <w:jc w:val="both"/>
        <w:rPr>
          <w:rFonts w:ascii="Times New Roman" w:hAnsi="Times New Roman" w:cs="Times New Roman"/>
          <w:sz w:val="28"/>
          <w:szCs w:val="28"/>
          <w:lang w:val="uk-UA"/>
        </w:rPr>
      </w:pPr>
    </w:p>
    <w:p w:rsidR="00D55191" w:rsidRDefault="00D55191" w:rsidP="00D55191">
      <w:pPr>
        <w:spacing w:after="0" w:line="360" w:lineRule="auto"/>
        <w:ind w:firstLine="709"/>
        <w:jc w:val="both"/>
        <w:rPr>
          <w:rFonts w:ascii="Times New Roman" w:hAnsi="Times New Roman" w:cs="Times New Roman"/>
          <w:sz w:val="28"/>
          <w:szCs w:val="28"/>
          <w:lang w:val="uk-UA"/>
        </w:rPr>
      </w:pPr>
    </w:p>
    <w:p w:rsidR="00D55191" w:rsidRDefault="00D55191" w:rsidP="00D55191">
      <w:pPr>
        <w:spacing w:after="0" w:line="360" w:lineRule="auto"/>
        <w:ind w:firstLine="709"/>
        <w:jc w:val="both"/>
        <w:rPr>
          <w:rFonts w:ascii="Times New Roman" w:hAnsi="Times New Roman" w:cs="Times New Roman"/>
          <w:sz w:val="28"/>
          <w:szCs w:val="28"/>
          <w:lang w:val="uk-UA"/>
        </w:rPr>
      </w:pPr>
    </w:p>
    <w:p w:rsidR="00D55191" w:rsidRDefault="00D55191" w:rsidP="00D55191">
      <w:pPr>
        <w:spacing w:after="0" w:line="360" w:lineRule="auto"/>
        <w:ind w:firstLine="709"/>
        <w:jc w:val="both"/>
        <w:rPr>
          <w:rFonts w:ascii="Times New Roman" w:hAnsi="Times New Roman" w:cs="Times New Roman"/>
          <w:sz w:val="28"/>
          <w:szCs w:val="28"/>
          <w:lang w:val="uk-UA"/>
        </w:rPr>
      </w:pPr>
    </w:p>
    <w:p w:rsidR="00D55191" w:rsidRDefault="00D55191" w:rsidP="00D55191">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СПИСОК ВИКОРИСТАНИХ ДЖЕРЕЛ</w:t>
      </w:r>
    </w:p>
    <w:p w:rsidR="00D55191" w:rsidRPr="00244E1F" w:rsidRDefault="00D55191" w:rsidP="008053C7">
      <w:pPr>
        <w:pStyle w:val="a5"/>
        <w:numPr>
          <w:ilvl w:val="0"/>
          <w:numId w:val="24"/>
        </w:numPr>
        <w:tabs>
          <w:tab w:val="left" w:pos="993"/>
          <w:tab w:val="left" w:pos="1134"/>
          <w:tab w:val="left" w:pos="1276"/>
        </w:tabs>
        <w:spacing w:line="360" w:lineRule="auto"/>
        <w:ind w:left="0" w:firstLine="709"/>
        <w:jc w:val="both"/>
        <w:rPr>
          <w:sz w:val="28"/>
          <w:szCs w:val="28"/>
          <w:lang w:val="uk-UA"/>
        </w:rPr>
      </w:pPr>
      <w:r w:rsidRPr="00244E1F">
        <w:rPr>
          <w:sz w:val="28"/>
          <w:szCs w:val="28"/>
          <w:shd w:val="clear" w:color="auto" w:fill="FFFFFF"/>
          <w:lang w:val="uk-UA"/>
        </w:rPr>
        <w:lastRenderedPageBreak/>
        <w:t>Артюшина М. В. Психологічні та педагогічні основи підготовки студентів економічних спеціальностей до інноваційної діяльності: монографія. К. : КНЕУ, 2009. 271 с.</w:t>
      </w:r>
    </w:p>
    <w:p w:rsidR="00D55191" w:rsidRPr="00244E1F" w:rsidRDefault="00D55191" w:rsidP="008053C7">
      <w:pPr>
        <w:pStyle w:val="a5"/>
        <w:numPr>
          <w:ilvl w:val="0"/>
          <w:numId w:val="24"/>
        </w:numPr>
        <w:tabs>
          <w:tab w:val="left" w:pos="1134"/>
        </w:tabs>
        <w:spacing w:line="360" w:lineRule="auto"/>
        <w:ind w:left="0" w:firstLine="709"/>
        <w:jc w:val="both"/>
        <w:rPr>
          <w:sz w:val="28"/>
          <w:szCs w:val="28"/>
          <w:lang w:val="uk-UA"/>
        </w:rPr>
      </w:pPr>
      <w:r w:rsidRPr="00244E1F">
        <w:rPr>
          <w:sz w:val="28"/>
          <w:szCs w:val="28"/>
          <w:lang w:val="uk-UA"/>
        </w:rPr>
        <w:t xml:space="preserve">Буняк Н.М. Сутність та структура інноваційного потенціалу вищого навчального закладу. </w:t>
      </w:r>
      <w:r w:rsidRPr="00244E1F">
        <w:rPr>
          <w:i/>
          <w:sz w:val="28"/>
          <w:szCs w:val="28"/>
          <w:lang w:val="uk-UA"/>
        </w:rPr>
        <w:t>Науковий вісник Херсонського державного університету. Серія: Економічні науки</w:t>
      </w:r>
      <w:r w:rsidRPr="00244E1F">
        <w:rPr>
          <w:sz w:val="28"/>
          <w:szCs w:val="28"/>
          <w:lang w:val="uk-UA"/>
        </w:rPr>
        <w:t>. 2015. Випуск 14. Частина 2. С. 49-52.</w:t>
      </w:r>
      <w:r w:rsidRPr="00244E1F">
        <w:rPr>
          <w:sz w:val="28"/>
          <w:szCs w:val="28"/>
          <w:shd w:val="clear" w:color="auto" w:fill="F9F9F9"/>
          <w:lang w:val="uk-UA"/>
        </w:rPr>
        <w:t xml:space="preserve"> URL: </w:t>
      </w:r>
      <w:hyperlink r:id="rId75" w:history="1">
        <w:r w:rsidRPr="00244E1F">
          <w:rPr>
            <w:rStyle w:val="ae"/>
            <w:sz w:val="28"/>
            <w:szCs w:val="28"/>
            <w:lang w:val="uk-UA"/>
          </w:rPr>
          <w:t>http://nbuv.gov.ua/UJRN/Nvkhdu_en_2015_14%282%29__14</w:t>
        </w:r>
      </w:hyperlink>
    </w:p>
    <w:p w:rsidR="00D55191" w:rsidRPr="00244E1F" w:rsidRDefault="00D55191" w:rsidP="008053C7">
      <w:pPr>
        <w:pStyle w:val="a5"/>
        <w:numPr>
          <w:ilvl w:val="0"/>
          <w:numId w:val="24"/>
        </w:numPr>
        <w:tabs>
          <w:tab w:val="left" w:pos="993"/>
          <w:tab w:val="left" w:pos="1134"/>
          <w:tab w:val="left" w:pos="1276"/>
        </w:tabs>
        <w:spacing w:line="360" w:lineRule="auto"/>
        <w:ind w:left="0" w:firstLine="709"/>
        <w:jc w:val="both"/>
        <w:rPr>
          <w:sz w:val="28"/>
          <w:szCs w:val="28"/>
          <w:lang w:val="uk-UA"/>
        </w:rPr>
      </w:pPr>
      <w:r w:rsidRPr="00244E1F">
        <w:rPr>
          <w:sz w:val="28"/>
          <w:szCs w:val="28"/>
          <w:lang w:val="uk-UA"/>
        </w:rPr>
        <w:t xml:space="preserve">Василенко Н. В. Інноваційний потенціал школи. </w:t>
      </w:r>
      <w:r w:rsidRPr="00244E1F">
        <w:rPr>
          <w:i/>
          <w:sz w:val="28"/>
          <w:szCs w:val="28"/>
          <w:lang w:val="uk-UA"/>
        </w:rPr>
        <w:t>Директор школи</w:t>
      </w:r>
      <w:r w:rsidRPr="00244E1F">
        <w:rPr>
          <w:sz w:val="28"/>
          <w:szCs w:val="28"/>
          <w:lang w:val="uk-UA"/>
        </w:rPr>
        <w:t>. 2011. № 3.С. 25-28.</w:t>
      </w:r>
    </w:p>
    <w:p w:rsidR="00D55191" w:rsidRPr="00244E1F" w:rsidRDefault="00D55191" w:rsidP="008053C7">
      <w:pPr>
        <w:pStyle w:val="a5"/>
        <w:numPr>
          <w:ilvl w:val="0"/>
          <w:numId w:val="24"/>
        </w:numPr>
        <w:tabs>
          <w:tab w:val="left" w:pos="993"/>
          <w:tab w:val="left" w:pos="1134"/>
          <w:tab w:val="left" w:pos="1276"/>
        </w:tabs>
        <w:spacing w:line="360" w:lineRule="auto"/>
        <w:ind w:left="0" w:firstLine="709"/>
        <w:jc w:val="both"/>
        <w:rPr>
          <w:sz w:val="28"/>
          <w:szCs w:val="28"/>
          <w:lang w:val="uk-UA"/>
        </w:rPr>
      </w:pPr>
      <w:r w:rsidRPr="00244E1F">
        <w:rPr>
          <w:sz w:val="28"/>
          <w:szCs w:val="28"/>
          <w:lang w:val="uk-UA"/>
        </w:rPr>
        <w:t xml:space="preserve">Ващенко Л.М.  </w:t>
      </w:r>
      <w:r w:rsidRPr="00244E1F">
        <w:rPr>
          <w:sz w:val="28"/>
          <w:szCs w:val="28"/>
          <w:shd w:val="clear" w:color="auto" w:fill="F9F9F9"/>
          <w:lang w:val="uk-UA"/>
        </w:rPr>
        <w:t xml:space="preserve">Рівні управління інноваційними процесами. </w:t>
      </w:r>
      <w:r w:rsidRPr="00244E1F">
        <w:rPr>
          <w:sz w:val="28"/>
          <w:szCs w:val="28"/>
          <w:lang w:val="uk-UA"/>
        </w:rPr>
        <w:t> </w:t>
      </w:r>
      <w:r w:rsidRPr="00244E1F">
        <w:rPr>
          <w:sz w:val="28"/>
          <w:szCs w:val="28"/>
          <w:shd w:val="clear" w:color="auto" w:fill="F9F9F9"/>
          <w:lang w:val="uk-UA"/>
        </w:rPr>
        <w:t>URL</w:t>
      </w:r>
      <w:r w:rsidRPr="00244E1F">
        <w:rPr>
          <w:sz w:val="28"/>
          <w:szCs w:val="28"/>
          <w:shd w:val="clear" w:color="auto" w:fill="FFFFFF"/>
          <w:lang w:val="uk-UA"/>
        </w:rPr>
        <w:t>:</w:t>
      </w:r>
      <w:r w:rsidRPr="00244E1F">
        <w:rPr>
          <w:sz w:val="28"/>
          <w:szCs w:val="28"/>
          <w:lang w:val="uk-UA"/>
        </w:rPr>
        <w:t> </w:t>
      </w:r>
      <w:r w:rsidRPr="00244E1F">
        <w:rPr>
          <w:sz w:val="28"/>
          <w:szCs w:val="28"/>
          <w:shd w:val="clear" w:color="auto" w:fill="F9F9F9"/>
          <w:lang w:val="uk-UA"/>
        </w:rPr>
        <w:t>http://ru.osvita.ua/school/manage/294/</w:t>
      </w:r>
    </w:p>
    <w:p w:rsidR="00D55191" w:rsidRPr="00244E1F" w:rsidRDefault="00D55191" w:rsidP="008053C7">
      <w:pPr>
        <w:pStyle w:val="a5"/>
        <w:numPr>
          <w:ilvl w:val="0"/>
          <w:numId w:val="24"/>
        </w:numPr>
        <w:tabs>
          <w:tab w:val="left" w:pos="432"/>
          <w:tab w:val="left" w:pos="576"/>
          <w:tab w:val="left" w:pos="720"/>
          <w:tab w:val="left" w:pos="1134"/>
        </w:tabs>
        <w:spacing w:line="360" w:lineRule="auto"/>
        <w:ind w:left="0" w:firstLine="709"/>
        <w:jc w:val="both"/>
        <w:rPr>
          <w:sz w:val="28"/>
          <w:szCs w:val="28"/>
          <w:lang w:val="uk-UA"/>
        </w:rPr>
      </w:pPr>
      <w:r w:rsidRPr="00244E1F">
        <w:rPr>
          <w:sz w:val="28"/>
          <w:szCs w:val="28"/>
          <w:lang w:val="uk-UA"/>
        </w:rPr>
        <w:t>Вознюк О. В. Розвиток особистості педагога в умовах цивілізаційних змін: теорія і практика : монографія. Житомир : Вид-во ЖДУ імені Івана Франка, 2013. 612 с.</w:t>
      </w:r>
    </w:p>
    <w:p w:rsidR="00D55191" w:rsidRPr="00244E1F" w:rsidRDefault="00D55191" w:rsidP="008053C7">
      <w:pPr>
        <w:pStyle w:val="a5"/>
        <w:numPr>
          <w:ilvl w:val="0"/>
          <w:numId w:val="24"/>
        </w:numPr>
        <w:tabs>
          <w:tab w:val="left" w:pos="1134"/>
        </w:tabs>
        <w:spacing w:line="360" w:lineRule="auto"/>
        <w:ind w:left="0" w:firstLine="709"/>
        <w:jc w:val="both"/>
        <w:rPr>
          <w:sz w:val="28"/>
          <w:szCs w:val="28"/>
          <w:lang w:val="uk-UA"/>
        </w:rPr>
      </w:pPr>
      <w:r w:rsidRPr="00244E1F">
        <w:rPr>
          <w:sz w:val="28"/>
          <w:szCs w:val="28"/>
          <w:lang w:val="uk-UA"/>
        </w:rPr>
        <w:t xml:space="preserve">Гурочкіна В.В. Інноваційний потенціал підприємства: сутність та система захисту.  </w:t>
      </w:r>
      <w:r w:rsidRPr="00244E1F">
        <w:rPr>
          <w:i/>
          <w:sz w:val="28"/>
          <w:szCs w:val="28"/>
          <w:lang w:val="uk-UA"/>
        </w:rPr>
        <w:t>Економіка: реалії часу</w:t>
      </w:r>
      <w:r w:rsidRPr="00244E1F">
        <w:rPr>
          <w:sz w:val="28"/>
          <w:szCs w:val="28"/>
          <w:lang w:val="uk-UA"/>
        </w:rPr>
        <w:t>. №5(21), 2015. С.51-57. https://www.researchgate.net/publication/340633617_INNOVACIJNIJ_POTENCIAL_PIDPRIEMSTVA_SUTNIST_TA_SISTEMA_ZAHISTU</w:t>
      </w:r>
    </w:p>
    <w:p w:rsidR="00D55191" w:rsidRPr="00662F5B" w:rsidRDefault="00D55191" w:rsidP="008053C7">
      <w:pPr>
        <w:pStyle w:val="a3"/>
        <w:numPr>
          <w:ilvl w:val="0"/>
          <w:numId w:val="24"/>
        </w:numPr>
        <w:tabs>
          <w:tab w:val="left" w:pos="851"/>
          <w:tab w:val="left" w:pos="993"/>
          <w:tab w:val="left" w:pos="1134"/>
          <w:tab w:val="left" w:pos="1276"/>
        </w:tabs>
        <w:autoSpaceDE w:val="0"/>
        <w:autoSpaceDN w:val="0"/>
        <w:spacing w:after="0"/>
        <w:ind w:left="0" w:firstLine="709"/>
        <w:rPr>
          <w:rFonts w:ascii="Times New Roman" w:hAnsi="Times New Roman" w:cs="Times New Roman"/>
          <w:sz w:val="28"/>
          <w:szCs w:val="28"/>
        </w:rPr>
      </w:pPr>
      <w:r w:rsidRPr="00662F5B">
        <w:rPr>
          <w:rFonts w:ascii="Times New Roman" w:hAnsi="Times New Roman" w:cs="Times New Roman"/>
          <w:sz w:val="28"/>
          <w:szCs w:val="28"/>
        </w:rPr>
        <w:t>Даниленко Л.І. Управління інноваційною діяльністю в загальноосвітніх навчальних закладах: монографія.  К.: Міленіум, 2004. 358 с.</w:t>
      </w:r>
    </w:p>
    <w:p w:rsidR="00D55191" w:rsidRPr="00662F5B" w:rsidRDefault="00D55191" w:rsidP="008053C7">
      <w:pPr>
        <w:pStyle w:val="a3"/>
        <w:numPr>
          <w:ilvl w:val="0"/>
          <w:numId w:val="24"/>
        </w:numPr>
        <w:tabs>
          <w:tab w:val="left" w:pos="1134"/>
          <w:tab w:val="left" w:pos="1276"/>
          <w:tab w:val="left" w:pos="1418"/>
        </w:tabs>
        <w:spacing w:after="0"/>
        <w:ind w:left="0" w:firstLine="709"/>
        <w:rPr>
          <w:rFonts w:ascii="Times New Roman" w:hAnsi="Times New Roman" w:cs="Times New Roman"/>
          <w:sz w:val="28"/>
          <w:szCs w:val="28"/>
        </w:rPr>
      </w:pPr>
      <w:r w:rsidRPr="00662F5B">
        <w:rPr>
          <w:rFonts w:ascii="Times New Roman" w:hAnsi="Times New Roman" w:cs="Times New Roman"/>
          <w:sz w:val="28"/>
          <w:szCs w:val="28"/>
        </w:rPr>
        <w:t xml:space="preserve">Даниленко Л.І. Управління інноваційною діяльністю у загальноосвітніх навчальних закладах: теоретико-прикладний аспект. </w:t>
      </w:r>
      <w:r w:rsidRPr="00662F5B">
        <w:rPr>
          <w:rFonts w:ascii="Times New Roman" w:hAnsi="Times New Roman" w:cs="Times New Roman"/>
          <w:i/>
          <w:sz w:val="28"/>
          <w:szCs w:val="28"/>
        </w:rPr>
        <w:t>Вісник Уманського державного пед. ун-ту ім. П.Тичини</w:t>
      </w:r>
      <w:r w:rsidRPr="00662F5B">
        <w:rPr>
          <w:rFonts w:ascii="Times New Roman" w:hAnsi="Times New Roman" w:cs="Times New Roman"/>
          <w:sz w:val="28"/>
          <w:szCs w:val="28"/>
        </w:rPr>
        <w:t>. 2005. С. 46– 52.</w:t>
      </w:r>
    </w:p>
    <w:p w:rsidR="00D55191" w:rsidRPr="00244E1F" w:rsidRDefault="00D55191" w:rsidP="008053C7">
      <w:pPr>
        <w:pStyle w:val="a5"/>
        <w:numPr>
          <w:ilvl w:val="0"/>
          <w:numId w:val="24"/>
        </w:numPr>
        <w:tabs>
          <w:tab w:val="left" w:pos="1134"/>
        </w:tabs>
        <w:spacing w:line="360" w:lineRule="auto"/>
        <w:ind w:left="0" w:firstLine="709"/>
        <w:jc w:val="both"/>
        <w:outlineLvl w:val="0"/>
        <w:rPr>
          <w:sz w:val="28"/>
          <w:szCs w:val="28"/>
          <w:lang w:val="uk-UA"/>
        </w:rPr>
      </w:pPr>
      <w:r w:rsidRPr="00244E1F">
        <w:rPr>
          <w:sz w:val="28"/>
          <w:szCs w:val="28"/>
          <w:lang w:val="uk-UA"/>
        </w:rPr>
        <w:t>Демиденко Т.М.</w:t>
      </w:r>
      <w:r w:rsidRPr="00662F5B">
        <w:rPr>
          <w:sz w:val="28"/>
          <w:szCs w:val="28"/>
          <w:lang w:val="uk-UA"/>
        </w:rPr>
        <w:t xml:space="preserve"> </w:t>
      </w:r>
      <w:r w:rsidRPr="00244E1F">
        <w:rPr>
          <w:sz w:val="28"/>
          <w:szCs w:val="28"/>
          <w:lang w:val="uk-UA"/>
        </w:rPr>
        <w:t>Підготовка майбутніх учителів трудового навчання до інноваційної педагогічної діяльності: дис... канд. пед. наук: 13.00.04 – теорія та методика професійної освіти. Луганськ, 2004. 243 с.</w:t>
      </w:r>
    </w:p>
    <w:p w:rsidR="00D55191" w:rsidRPr="00244E1F" w:rsidRDefault="00D55191" w:rsidP="008053C7">
      <w:pPr>
        <w:pStyle w:val="a5"/>
        <w:numPr>
          <w:ilvl w:val="0"/>
          <w:numId w:val="24"/>
        </w:numPr>
        <w:tabs>
          <w:tab w:val="left" w:pos="1134"/>
        </w:tabs>
        <w:autoSpaceDE w:val="0"/>
        <w:autoSpaceDN w:val="0"/>
        <w:adjustRightInd w:val="0"/>
        <w:spacing w:line="360" w:lineRule="auto"/>
        <w:ind w:left="0" w:firstLine="709"/>
        <w:jc w:val="both"/>
        <w:rPr>
          <w:sz w:val="28"/>
          <w:szCs w:val="28"/>
          <w:lang w:val="uk-UA"/>
        </w:rPr>
      </w:pPr>
      <w:r w:rsidRPr="00244E1F">
        <w:rPr>
          <w:rFonts w:eastAsiaTheme="minorHAnsi"/>
          <w:bCs/>
          <w:sz w:val="28"/>
          <w:szCs w:val="28"/>
          <w:lang w:val="uk-UA"/>
        </w:rPr>
        <w:t>Завалко К.В. Формування готовності майбутнього вчителя музики до інноваційної діяльності: а</w:t>
      </w:r>
      <w:r>
        <w:rPr>
          <w:rFonts w:eastAsiaTheme="minorHAnsi"/>
          <w:bCs/>
          <w:sz w:val="28"/>
          <w:szCs w:val="28"/>
          <w:lang w:val="uk-UA"/>
        </w:rPr>
        <w:t>ф</w:t>
      </w:r>
      <w:r w:rsidRPr="00244E1F">
        <w:rPr>
          <w:rFonts w:eastAsiaTheme="minorHAnsi"/>
          <w:bCs/>
          <w:sz w:val="28"/>
          <w:szCs w:val="28"/>
          <w:lang w:val="uk-UA"/>
        </w:rPr>
        <w:t xml:space="preserve">тореф. дис…доктора пед. наук. </w:t>
      </w:r>
      <w:r w:rsidRPr="00244E1F">
        <w:rPr>
          <w:rFonts w:eastAsiaTheme="minorHAnsi"/>
          <w:sz w:val="28"/>
          <w:szCs w:val="28"/>
          <w:lang w:val="uk-UA"/>
        </w:rPr>
        <w:t xml:space="preserve">13.00.02 – теорія та методика музичного навчання. </w:t>
      </w:r>
      <w:r w:rsidRPr="00244E1F">
        <w:rPr>
          <w:rFonts w:eastAsiaTheme="minorHAnsi"/>
          <w:bCs/>
          <w:sz w:val="28"/>
          <w:szCs w:val="28"/>
          <w:lang w:val="uk-UA"/>
        </w:rPr>
        <w:t>Київ, 2013. 41 с. URL: https://enpuir.npu.edu.ua/bitstream/handle/123456789/4884/Zavalko.pdf?sequence=1</w:t>
      </w:r>
    </w:p>
    <w:p w:rsidR="00D55191" w:rsidRPr="00662F5B" w:rsidRDefault="00D55191" w:rsidP="008053C7">
      <w:pPr>
        <w:pStyle w:val="a5"/>
        <w:numPr>
          <w:ilvl w:val="0"/>
          <w:numId w:val="24"/>
        </w:numPr>
        <w:tabs>
          <w:tab w:val="left" w:pos="1134"/>
        </w:tabs>
        <w:spacing w:line="360" w:lineRule="auto"/>
        <w:ind w:left="0" w:firstLine="709"/>
        <w:jc w:val="both"/>
        <w:rPr>
          <w:bCs/>
          <w:sz w:val="28"/>
          <w:szCs w:val="28"/>
          <w:bdr w:val="none" w:sz="0" w:space="0" w:color="auto" w:frame="1"/>
          <w:shd w:val="clear" w:color="auto" w:fill="FFFFFF"/>
          <w:lang w:val="uk-UA"/>
        </w:rPr>
      </w:pPr>
      <w:r w:rsidRPr="00244E1F">
        <w:rPr>
          <w:sz w:val="28"/>
          <w:szCs w:val="28"/>
          <w:lang w:val="uk-UA"/>
        </w:rPr>
        <w:lastRenderedPageBreak/>
        <w:t>Закон України «Про повну загальну середню освіту». URL: https://zakon.rada.gov.ua/laws/show/463-20#Text</w:t>
      </w:r>
    </w:p>
    <w:p w:rsidR="00D55191" w:rsidRPr="00244E1F" w:rsidRDefault="00D55191" w:rsidP="008053C7">
      <w:pPr>
        <w:pStyle w:val="a5"/>
        <w:numPr>
          <w:ilvl w:val="0"/>
          <w:numId w:val="24"/>
        </w:numPr>
        <w:tabs>
          <w:tab w:val="left" w:pos="1134"/>
        </w:tabs>
        <w:spacing w:line="360" w:lineRule="auto"/>
        <w:ind w:left="0" w:firstLine="709"/>
        <w:jc w:val="both"/>
        <w:rPr>
          <w:sz w:val="28"/>
          <w:szCs w:val="28"/>
          <w:u w:val="single"/>
          <w:lang w:val="uk-UA"/>
        </w:rPr>
      </w:pPr>
      <w:r w:rsidRPr="00244E1F">
        <w:rPr>
          <w:sz w:val="28"/>
          <w:szCs w:val="28"/>
          <w:shd w:val="clear" w:color="auto" w:fill="FFFFFF"/>
          <w:lang w:val="uk-UA"/>
        </w:rPr>
        <w:t xml:space="preserve">Закон України «Про пріоритетні напрями інноваційної діяльності». </w:t>
      </w:r>
      <w:r w:rsidRPr="00244E1F">
        <w:rPr>
          <w:sz w:val="28"/>
          <w:szCs w:val="28"/>
          <w:lang w:val="uk-UA"/>
        </w:rPr>
        <w:t>URL: </w:t>
      </w:r>
      <w:hyperlink r:id="rId76" w:history="1">
        <w:r w:rsidRPr="00244E1F">
          <w:rPr>
            <w:sz w:val="28"/>
            <w:szCs w:val="28"/>
            <w:u w:val="single"/>
            <w:lang w:val="uk-UA"/>
          </w:rPr>
          <w:t>http://zakonl.rada.gov.ua</w:t>
        </w:r>
      </w:hyperlink>
    </w:p>
    <w:p w:rsidR="00D55191" w:rsidRPr="00244E1F" w:rsidRDefault="00D55191" w:rsidP="008053C7">
      <w:pPr>
        <w:pStyle w:val="a5"/>
        <w:numPr>
          <w:ilvl w:val="0"/>
          <w:numId w:val="24"/>
        </w:numPr>
        <w:tabs>
          <w:tab w:val="left" w:pos="1134"/>
        </w:tabs>
        <w:spacing w:line="360" w:lineRule="auto"/>
        <w:ind w:left="0" w:firstLine="709"/>
        <w:jc w:val="both"/>
        <w:rPr>
          <w:sz w:val="28"/>
          <w:szCs w:val="28"/>
          <w:lang w:val="uk-UA"/>
        </w:rPr>
      </w:pPr>
      <w:r w:rsidRPr="00244E1F">
        <w:rPr>
          <w:sz w:val="28"/>
          <w:szCs w:val="28"/>
          <w:lang w:val="uk-UA"/>
        </w:rPr>
        <w:t>Захарченко В.І. Інноваційний менеджмент: теорія і практика в умовах трансформації економіки: навч. посіб. / В.І. Захарченко, Н.М. Корсікова, М.М. Меркулов. К.: Центр учбової літератури, 2012. 448 с.</w:t>
      </w:r>
    </w:p>
    <w:p w:rsidR="00D55191" w:rsidRPr="00244E1F" w:rsidRDefault="00D55191" w:rsidP="008053C7">
      <w:pPr>
        <w:pStyle w:val="a5"/>
        <w:numPr>
          <w:ilvl w:val="0"/>
          <w:numId w:val="24"/>
        </w:numPr>
        <w:tabs>
          <w:tab w:val="left" w:pos="1134"/>
        </w:tabs>
        <w:spacing w:line="360" w:lineRule="auto"/>
        <w:ind w:left="0" w:firstLine="709"/>
        <w:jc w:val="both"/>
        <w:rPr>
          <w:sz w:val="28"/>
          <w:szCs w:val="28"/>
          <w:lang w:val="uk-UA"/>
        </w:rPr>
      </w:pPr>
      <w:r w:rsidRPr="00244E1F">
        <w:rPr>
          <w:sz w:val="28"/>
          <w:szCs w:val="28"/>
          <w:lang w:val="uk-UA"/>
        </w:rPr>
        <w:t>Левченко Ю. Г. Економіка та організація інноваційної діяльності: навч. посіб. К.: Кондор-Видавництво, 2014. 448 с.</w:t>
      </w:r>
    </w:p>
    <w:p w:rsidR="00D55191" w:rsidRPr="00244E1F" w:rsidRDefault="00D55191" w:rsidP="008053C7">
      <w:pPr>
        <w:pStyle w:val="a5"/>
        <w:numPr>
          <w:ilvl w:val="0"/>
          <w:numId w:val="24"/>
        </w:numPr>
        <w:tabs>
          <w:tab w:val="left" w:pos="432"/>
          <w:tab w:val="left" w:pos="576"/>
          <w:tab w:val="left" w:pos="720"/>
          <w:tab w:val="left" w:pos="1134"/>
        </w:tabs>
        <w:spacing w:line="360" w:lineRule="auto"/>
        <w:ind w:left="0" w:firstLine="709"/>
        <w:jc w:val="both"/>
        <w:rPr>
          <w:sz w:val="28"/>
          <w:szCs w:val="28"/>
          <w:lang w:val="uk-UA"/>
        </w:rPr>
      </w:pPr>
      <w:r w:rsidRPr="00244E1F">
        <w:rPr>
          <w:sz w:val="28"/>
          <w:szCs w:val="28"/>
          <w:lang w:val="uk-UA"/>
        </w:rPr>
        <w:t>Карпенко Є. Основи психотренінгу : навч. посібник.  Дрогобич, 2015. с. 78. URL: https://dspace.lvduvs.edu.ua/bitstream/1234567890/2360/1/%D0%9A%D0%B0%D1%80%D0%BF%D0%B5%D0%BD%D0%BA%D0%BE%20%D0%84.%D0%92.%20%D0%BE%D1%81%D0%BD%D0%BE%D0%B2%D0%B8%20%D0%BF%D1%81%D0%B8%D1%85%D0%BE%D1%82%D1%80%D0%B5%D0%BD%D1%96%D0%BD%D0%B3%D1%83.pdf</w:t>
      </w:r>
    </w:p>
    <w:p w:rsidR="00D55191" w:rsidRPr="00244E1F" w:rsidRDefault="00D55191" w:rsidP="008053C7">
      <w:pPr>
        <w:pStyle w:val="a5"/>
        <w:numPr>
          <w:ilvl w:val="0"/>
          <w:numId w:val="24"/>
        </w:numPr>
        <w:tabs>
          <w:tab w:val="left" w:pos="432"/>
          <w:tab w:val="left" w:pos="576"/>
          <w:tab w:val="left" w:pos="720"/>
          <w:tab w:val="left" w:pos="1134"/>
        </w:tabs>
        <w:spacing w:line="360" w:lineRule="auto"/>
        <w:ind w:left="0" w:firstLine="709"/>
        <w:jc w:val="both"/>
        <w:rPr>
          <w:sz w:val="28"/>
          <w:szCs w:val="28"/>
          <w:lang w:val="uk-UA"/>
        </w:rPr>
      </w:pPr>
      <w:r w:rsidRPr="00244E1F">
        <w:rPr>
          <w:sz w:val="28"/>
          <w:szCs w:val="28"/>
          <w:lang w:val="uk-UA"/>
        </w:rPr>
        <w:t>Козак Л.В. Структура та ознаки інноваційної професійної діяльності викладача вищого навчального закладу. URL: https://elibrary.kubg.edu.ua/id/eprint/1581/1/L_Kozak_PPTP_2_GI.pdf</w:t>
      </w:r>
    </w:p>
    <w:p w:rsidR="00D55191" w:rsidRPr="00244E1F" w:rsidRDefault="00D55191" w:rsidP="008053C7">
      <w:pPr>
        <w:pStyle w:val="a5"/>
        <w:numPr>
          <w:ilvl w:val="0"/>
          <w:numId w:val="24"/>
        </w:numPr>
        <w:tabs>
          <w:tab w:val="left" w:pos="1134"/>
          <w:tab w:val="left" w:pos="1276"/>
          <w:tab w:val="left" w:pos="1418"/>
        </w:tabs>
        <w:spacing w:line="360" w:lineRule="auto"/>
        <w:ind w:left="0" w:firstLine="709"/>
        <w:jc w:val="both"/>
        <w:rPr>
          <w:sz w:val="28"/>
          <w:szCs w:val="28"/>
          <w:lang w:val="uk-UA"/>
        </w:rPr>
      </w:pPr>
      <w:r w:rsidRPr="00244E1F">
        <w:rPr>
          <w:sz w:val="28"/>
          <w:szCs w:val="28"/>
          <w:lang w:val="uk-UA"/>
        </w:rPr>
        <w:t>Колінко Н.О. Структурно-логістична схема управління інноваційною діяльністю. URL:http://ena.lp.edu.ua:8080/bitstream/ntb/13979/1/49_329-340_Vis_727_Menegment.pdf</w:t>
      </w:r>
    </w:p>
    <w:p w:rsidR="00D55191" w:rsidRPr="00244E1F" w:rsidRDefault="00D55191" w:rsidP="008053C7">
      <w:pPr>
        <w:pStyle w:val="Default"/>
        <w:numPr>
          <w:ilvl w:val="0"/>
          <w:numId w:val="24"/>
        </w:numPr>
        <w:tabs>
          <w:tab w:val="left" w:pos="1134"/>
        </w:tabs>
        <w:spacing w:line="360" w:lineRule="auto"/>
        <w:ind w:left="0" w:firstLine="709"/>
        <w:jc w:val="both"/>
        <w:rPr>
          <w:color w:val="auto"/>
          <w:sz w:val="28"/>
          <w:szCs w:val="28"/>
        </w:rPr>
      </w:pPr>
      <w:r w:rsidRPr="00244E1F">
        <w:rPr>
          <w:color w:val="auto"/>
          <w:sz w:val="28"/>
          <w:szCs w:val="28"/>
        </w:rPr>
        <w:t xml:space="preserve">Колінко Н.О. Модель управління інноваційною діяльність підприємства. </w:t>
      </w:r>
      <w:r w:rsidRPr="00244E1F">
        <w:rPr>
          <w:i/>
          <w:iCs/>
          <w:color w:val="auto"/>
          <w:sz w:val="28"/>
          <w:szCs w:val="28"/>
        </w:rPr>
        <w:t>Проблеми та перспективи розвитку економіки і підприємництва та комп’ютерних технологій в Україні : VІІ-та науково-технічна конференція науково-педагогічних працівників</w:t>
      </w:r>
      <w:r w:rsidRPr="00244E1F">
        <w:rPr>
          <w:color w:val="auto"/>
          <w:sz w:val="28"/>
          <w:szCs w:val="28"/>
        </w:rPr>
        <w:t>. 21-25 Березня 2011. Львів: Видавничий відділ ІППТ.</w:t>
      </w:r>
      <w:r w:rsidRPr="00244E1F">
        <w:rPr>
          <w:sz w:val="28"/>
          <w:szCs w:val="28"/>
        </w:rPr>
        <w:t xml:space="preserve"> </w:t>
      </w:r>
    </w:p>
    <w:p w:rsidR="00D55191" w:rsidRPr="00244E1F" w:rsidRDefault="00D55191" w:rsidP="008053C7">
      <w:pPr>
        <w:pStyle w:val="Default"/>
        <w:numPr>
          <w:ilvl w:val="0"/>
          <w:numId w:val="24"/>
        </w:numPr>
        <w:tabs>
          <w:tab w:val="left" w:pos="1134"/>
        </w:tabs>
        <w:spacing w:line="360" w:lineRule="auto"/>
        <w:ind w:left="0" w:firstLine="709"/>
        <w:jc w:val="both"/>
        <w:rPr>
          <w:color w:val="auto"/>
          <w:sz w:val="28"/>
          <w:szCs w:val="28"/>
        </w:rPr>
      </w:pPr>
      <w:r w:rsidRPr="00244E1F">
        <w:rPr>
          <w:color w:val="auto"/>
          <w:sz w:val="28"/>
          <w:szCs w:val="28"/>
        </w:rPr>
        <w:t>Колінко Н.О. Керівництво інноваційною діяльністю підприємств: дис…канд екон. наук.  08.00.04 – економіка та управління підприємствами (за видами економічної діяльності). Львів, 2021. 297 с.</w:t>
      </w:r>
      <w:r w:rsidRPr="00244E1F">
        <w:rPr>
          <w:sz w:val="28"/>
          <w:szCs w:val="28"/>
        </w:rPr>
        <w:t xml:space="preserve"> URL: </w:t>
      </w:r>
      <w:r w:rsidRPr="00244E1F">
        <w:rPr>
          <w:sz w:val="28"/>
          <w:szCs w:val="28"/>
        </w:rPr>
        <w:lastRenderedPageBreak/>
        <w:t>https://lpnu.ua/sites/default/files/2021/dissertation/7435/disertaciyna-robota-kerivnictvo-innovaciynoyu-diyalnistyu-kolinko-no.pdf</w:t>
      </w:r>
    </w:p>
    <w:p w:rsidR="00D55191" w:rsidRPr="00244E1F" w:rsidRDefault="00D55191" w:rsidP="008053C7">
      <w:pPr>
        <w:pStyle w:val="a5"/>
        <w:numPr>
          <w:ilvl w:val="0"/>
          <w:numId w:val="24"/>
        </w:numPr>
        <w:tabs>
          <w:tab w:val="left" w:pos="993"/>
          <w:tab w:val="left" w:pos="1134"/>
        </w:tabs>
        <w:spacing w:line="360" w:lineRule="auto"/>
        <w:ind w:left="0" w:firstLine="709"/>
        <w:jc w:val="both"/>
        <w:rPr>
          <w:sz w:val="28"/>
          <w:szCs w:val="28"/>
          <w:lang w:val="uk-UA"/>
        </w:rPr>
      </w:pPr>
      <w:r w:rsidRPr="00244E1F">
        <w:rPr>
          <w:sz w:val="28"/>
          <w:szCs w:val="28"/>
          <w:lang w:val="uk-UA"/>
        </w:rPr>
        <w:t xml:space="preserve">Коновальчук І.І. Технологія організації інноваційної діяльності закладів дошкільної освіти. </w:t>
      </w:r>
      <w:r w:rsidRPr="00244E1F">
        <w:rPr>
          <w:i/>
          <w:sz w:val="28"/>
          <w:szCs w:val="28"/>
          <w:lang w:val="uk-UA"/>
        </w:rPr>
        <w:t>Педагогічні науки.</w:t>
      </w:r>
      <w:r w:rsidRPr="00244E1F">
        <w:rPr>
          <w:sz w:val="28"/>
          <w:szCs w:val="28"/>
          <w:lang w:val="uk-UA"/>
        </w:rPr>
        <w:t xml:space="preserve"> Випуск 4 (95). 2018. С.85-91. URL: </w:t>
      </w:r>
      <w:hyperlink r:id="rId77" w:history="1">
        <w:r w:rsidRPr="00244E1F">
          <w:rPr>
            <w:rStyle w:val="ae"/>
            <w:sz w:val="28"/>
            <w:szCs w:val="28"/>
            <w:lang w:val="uk-UA"/>
          </w:rPr>
          <w:t>https://journals.indexcopernicus.com/api/file/viewByFileId/596243.pdf</w:t>
        </w:r>
      </w:hyperlink>
    </w:p>
    <w:p w:rsidR="00D55191" w:rsidRPr="00244E1F" w:rsidRDefault="00D55191" w:rsidP="008053C7">
      <w:pPr>
        <w:pStyle w:val="a5"/>
        <w:numPr>
          <w:ilvl w:val="0"/>
          <w:numId w:val="24"/>
        </w:numPr>
        <w:tabs>
          <w:tab w:val="left" w:pos="1134"/>
          <w:tab w:val="left" w:pos="1276"/>
        </w:tabs>
        <w:spacing w:line="360" w:lineRule="auto"/>
        <w:ind w:left="0" w:firstLine="709"/>
        <w:jc w:val="both"/>
        <w:rPr>
          <w:rFonts w:eastAsia="Calibri"/>
          <w:sz w:val="28"/>
          <w:szCs w:val="28"/>
          <w:lang w:val="uk-UA"/>
        </w:rPr>
      </w:pPr>
      <w:r w:rsidRPr="00244E1F">
        <w:rPr>
          <w:sz w:val="28"/>
          <w:szCs w:val="28"/>
          <w:lang w:val="uk-UA"/>
        </w:rPr>
        <w:t>Куриш Н.К. Творчі групи – одна з ефективних форм методичної роботи педагогів. URL:: http://ippobuk.cv.ua/images/рекомендац_творч_групи.doc</w:t>
      </w:r>
    </w:p>
    <w:p w:rsidR="00D55191" w:rsidRPr="00662F5B" w:rsidRDefault="00D55191" w:rsidP="008053C7">
      <w:pPr>
        <w:pStyle w:val="Default"/>
        <w:numPr>
          <w:ilvl w:val="0"/>
          <w:numId w:val="24"/>
        </w:numPr>
        <w:tabs>
          <w:tab w:val="left" w:pos="1134"/>
        </w:tabs>
        <w:spacing w:line="360" w:lineRule="auto"/>
        <w:ind w:left="0" w:firstLine="709"/>
        <w:jc w:val="both"/>
        <w:rPr>
          <w:color w:val="auto"/>
          <w:sz w:val="28"/>
          <w:szCs w:val="28"/>
        </w:rPr>
      </w:pPr>
      <w:r w:rsidRPr="00662F5B">
        <w:rPr>
          <w:color w:val="auto"/>
          <w:sz w:val="28"/>
          <w:szCs w:val="28"/>
        </w:rPr>
        <w:t xml:space="preserve">Левченко Ю. Г. Економіка та організація інноваційної діяльності: навч. посіб. К.: Кондор-Видавництво, 2014. 448 с. </w:t>
      </w:r>
    </w:p>
    <w:p w:rsidR="00D55191" w:rsidRPr="00244E1F" w:rsidRDefault="00D55191" w:rsidP="008053C7">
      <w:pPr>
        <w:pStyle w:val="3"/>
        <w:numPr>
          <w:ilvl w:val="0"/>
          <w:numId w:val="24"/>
        </w:numPr>
        <w:tabs>
          <w:tab w:val="left" w:pos="1134"/>
          <w:tab w:val="left" w:pos="1276"/>
          <w:tab w:val="left" w:pos="1418"/>
        </w:tabs>
        <w:spacing w:after="0" w:line="360" w:lineRule="auto"/>
        <w:ind w:left="0" w:firstLine="709"/>
        <w:jc w:val="both"/>
        <w:rPr>
          <w:sz w:val="28"/>
          <w:szCs w:val="28"/>
        </w:rPr>
      </w:pPr>
      <w:r w:rsidRPr="00244E1F">
        <w:rPr>
          <w:bCs/>
          <w:sz w:val="28"/>
          <w:szCs w:val="28"/>
          <w:lang w:val="uk-UA"/>
        </w:rPr>
        <w:t>Малихіна В.М. Організаційно-методичне забезпечення управління інноваційною діяльністю загальноосвітніх навчальних закладів в умовах великого міста:  автореф. дис…</w:t>
      </w:r>
      <w:r w:rsidRPr="00244E1F">
        <w:rPr>
          <w:sz w:val="28"/>
          <w:szCs w:val="28"/>
          <w:lang w:val="uk-UA"/>
        </w:rPr>
        <w:t xml:space="preserve"> канд.  </w:t>
      </w:r>
      <w:r w:rsidRPr="00244E1F">
        <w:rPr>
          <w:sz w:val="28"/>
          <w:szCs w:val="28"/>
        </w:rPr>
        <w:t>пед.  наук. 13.00.01 – загальна педагогіка та історія педагогіки, Київ, 2005. 24 с.</w:t>
      </w:r>
    </w:p>
    <w:p w:rsidR="00D55191" w:rsidRPr="00244E1F" w:rsidRDefault="00D55191" w:rsidP="008053C7">
      <w:pPr>
        <w:pStyle w:val="Default"/>
        <w:numPr>
          <w:ilvl w:val="0"/>
          <w:numId w:val="24"/>
        </w:numPr>
        <w:tabs>
          <w:tab w:val="left" w:pos="1134"/>
        </w:tabs>
        <w:spacing w:line="360" w:lineRule="auto"/>
        <w:ind w:left="0" w:firstLine="709"/>
        <w:jc w:val="both"/>
        <w:rPr>
          <w:sz w:val="28"/>
          <w:szCs w:val="28"/>
        </w:rPr>
      </w:pPr>
      <w:r w:rsidRPr="00244E1F">
        <w:rPr>
          <w:sz w:val="28"/>
          <w:szCs w:val="28"/>
        </w:rPr>
        <w:t>Мармаза О. І. Інноваційний менеджмент. Харків: ТОВ «Планета-принт», 2016. 197 с. URL:https://dspace.hnpu.edu.ua/server/api/core/bitstreams/f7d63a51-3c34-4d74-bcf5-689ce08178e2/content</w:t>
      </w:r>
    </w:p>
    <w:p w:rsidR="00D55191" w:rsidRPr="00244E1F" w:rsidRDefault="00D55191" w:rsidP="008053C7">
      <w:pPr>
        <w:pStyle w:val="3"/>
        <w:numPr>
          <w:ilvl w:val="0"/>
          <w:numId w:val="24"/>
        </w:numPr>
        <w:tabs>
          <w:tab w:val="left" w:pos="1134"/>
          <w:tab w:val="left" w:pos="1276"/>
          <w:tab w:val="left" w:pos="1418"/>
        </w:tabs>
        <w:spacing w:after="0" w:line="360" w:lineRule="auto"/>
        <w:ind w:left="0" w:firstLine="709"/>
        <w:jc w:val="both"/>
        <w:rPr>
          <w:sz w:val="28"/>
          <w:szCs w:val="28"/>
        </w:rPr>
      </w:pPr>
      <w:r w:rsidRPr="00244E1F">
        <w:rPr>
          <w:sz w:val="28"/>
          <w:szCs w:val="28"/>
        </w:rPr>
        <w:t xml:space="preserve">Мармаза О. І. Інноваційний менеджмент в освіті: сутність, функції, засоби. </w:t>
      </w:r>
      <w:r w:rsidRPr="00244E1F">
        <w:rPr>
          <w:i/>
          <w:iCs/>
          <w:sz w:val="28"/>
          <w:szCs w:val="28"/>
        </w:rPr>
        <w:t>Педагогіка формування творчої особистості у вищій і загальноосвітній школах</w:t>
      </w:r>
      <w:r w:rsidRPr="00244E1F">
        <w:rPr>
          <w:sz w:val="28"/>
          <w:szCs w:val="28"/>
        </w:rPr>
        <w:t>: зб.наук. пр./ [редкол.: Т. І. Сущенко (голов. ред.) та ін.]. Запоріжжя: КПУ, 2014. Вип.36 (89). С. 309-316. URL: file:///D:/Doc/Downloads/Pfto_2014_36_46.pdf</w:t>
      </w:r>
    </w:p>
    <w:p w:rsidR="00D55191" w:rsidRPr="00244E1F" w:rsidRDefault="00D55191" w:rsidP="008053C7">
      <w:pPr>
        <w:pStyle w:val="3"/>
        <w:numPr>
          <w:ilvl w:val="0"/>
          <w:numId w:val="24"/>
        </w:numPr>
        <w:tabs>
          <w:tab w:val="left" w:pos="1134"/>
          <w:tab w:val="left" w:pos="1276"/>
          <w:tab w:val="left" w:pos="1418"/>
        </w:tabs>
        <w:spacing w:after="0" w:line="360" w:lineRule="auto"/>
        <w:ind w:left="0" w:firstLine="709"/>
        <w:jc w:val="both"/>
        <w:rPr>
          <w:sz w:val="28"/>
          <w:szCs w:val="28"/>
        </w:rPr>
      </w:pPr>
      <w:r w:rsidRPr="00244E1F">
        <w:rPr>
          <w:sz w:val="28"/>
          <w:szCs w:val="28"/>
        </w:rPr>
        <w:t xml:space="preserve">Миколайчук І. П.  Формування механізму управління розвитком інноваційного потенціалу підприємства. </w:t>
      </w:r>
      <w:r w:rsidRPr="00244E1F">
        <w:rPr>
          <w:i/>
          <w:sz w:val="28"/>
          <w:szCs w:val="28"/>
        </w:rPr>
        <w:t>Агросвіт</w:t>
      </w:r>
      <w:r w:rsidRPr="00244E1F">
        <w:rPr>
          <w:sz w:val="28"/>
          <w:szCs w:val="28"/>
        </w:rPr>
        <w:t>. 2015. № 12. С.43-49.</w:t>
      </w:r>
      <w:r w:rsidRPr="00244E1F">
        <w:rPr>
          <w:sz w:val="28"/>
          <w:szCs w:val="28"/>
          <w:shd w:val="clear" w:color="auto" w:fill="F9F9F9"/>
        </w:rPr>
        <w:t xml:space="preserve"> URL:</w:t>
      </w:r>
      <w:r w:rsidRPr="00244E1F">
        <w:rPr>
          <w:sz w:val="28"/>
          <w:szCs w:val="28"/>
        </w:rPr>
        <w:t xml:space="preserve"> </w:t>
      </w:r>
      <w:r w:rsidRPr="00244E1F">
        <w:rPr>
          <w:sz w:val="28"/>
          <w:szCs w:val="28"/>
          <w:shd w:val="clear" w:color="auto" w:fill="F9F9F9"/>
        </w:rPr>
        <w:t>http://www.agrosvit.info/?op=1&amp;z=1919&amp;i=7</w:t>
      </w:r>
    </w:p>
    <w:p w:rsidR="00D55191" w:rsidRPr="00244E1F" w:rsidRDefault="00D55191" w:rsidP="008053C7">
      <w:pPr>
        <w:pStyle w:val="a5"/>
        <w:numPr>
          <w:ilvl w:val="0"/>
          <w:numId w:val="24"/>
        </w:numPr>
        <w:tabs>
          <w:tab w:val="left" w:pos="1134"/>
          <w:tab w:val="left" w:pos="1276"/>
          <w:tab w:val="left" w:pos="1418"/>
        </w:tabs>
        <w:spacing w:line="360" w:lineRule="auto"/>
        <w:ind w:left="0" w:firstLine="709"/>
        <w:jc w:val="both"/>
        <w:rPr>
          <w:sz w:val="28"/>
          <w:szCs w:val="28"/>
          <w:lang w:val="uk-UA"/>
        </w:rPr>
      </w:pPr>
      <w:r w:rsidRPr="00244E1F">
        <w:rPr>
          <w:sz w:val="28"/>
          <w:szCs w:val="28"/>
          <w:lang w:val="uk-UA"/>
        </w:rPr>
        <w:t xml:space="preserve">Модернізація освітнього процесу в ліцеї економічного профілю: Навч.-метод. Посібник / За ред. Л.І.Даниленко, Ю.В.Шукевича. К.: Логос, 2004. 130 с. </w:t>
      </w:r>
    </w:p>
    <w:p w:rsidR="00D55191" w:rsidRPr="00244E1F" w:rsidRDefault="00D55191" w:rsidP="008053C7">
      <w:pPr>
        <w:pStyle w:val="Default"/>
        <w:numPr>
          <w:ilvl w:val="0"/>
          <w:numId w:val="24"/>
        </w:numPr>
        <w:tabs>
          <w:tab w:val="left" w:pos="1134"/>
        </w:tabs>
        <w:spacing w:line="360" w:lineRule="auto"/>
        <w:ind w:left="0" w:firstLine="709"/>
        <w:jc w:val="both"/>
        <w:rPr>
          <w:color w:val="auto"/>
          <w:sz w:val="28"/>
          <w:szCs w:val="28"/>
        </w:rPr>
      </w:pPr>
      <w:r w:rsidRPr="00244E1F">
        <w:rPr>
          <w:color w:val="auto"/>
          <w:sz w:val="28"/>
          <w:szCs w:val="28"/>
        </w:rPr>
        <w:t xml:space="preserve">Національна стратегія розвитку освіти в Україні на 2012-2021 роки. </w:t>
      </w:r>
      <w:r w:rsidRPr="00244E1F">
        <w:rPr>
          <w:sz w:val="28"/>
          <w:szCs w:val="28"/>
        </w:rPr>
        <w:t>URL:</w:t>
      </w:r>
      <w:r w:rsidRPr="00244E1F">
        <w:rPr>
          <w:color w:val="auto"/>
          <w:sz w:val="28"/>
          <w:szCs w:val="28"/>
        </w:rPr>
        <w:t xml:space="preserve"> ministry@mon.gov.ua.</w:t>
      </w:r>
    </w:p>
    <w:p w:rsidR="00D55191" w:rsidRPr="00244E1F" w:rsidRDefault="00D55191" w:rsidP="008053C7">
      <w:pPr>
        <w:pStyle w:val="a5"/>
        <w:numPr>
          <w:ilvl w:val="0"/>
          <w:numId w:val="24"/>
        </w:numPr>
        <w:tabs>
          <w:tab w:val="left" w:pos="1134"/>
        </w:tabs>
        <w:spacing w:line="360" w:lineRule="auto"/>
        <w:ind w:left="0" w:firstLine="709"/>
        <w:jc w:val="both"/>
        <w:rPr>
          <w:sz w:val="28"/>
          <w:szCs w:val="28"/>
          <w:lang w:val="uk-UA"/>
        </w:rPr>
      </w:pPr>
      <w:r w:rsidRPr="00244E1F">
        <w:rPr>
          <w:sz w:val="28"/>
          <w:szCs w:val="28"/>
          <w:lang w:val="uk-UA"/>
        </w:rPr>
        <w:t>Нетрадиційні форми методичної роботи у ВСП ЗМФК ЗНУ. URL: https://zmk.zp.ua/pdf/%D1%84%D0%BE%D1%80%D0%BC%D0%B8%20%D0%B</w:t>
      </w:r>
      <w:r w:rsidRPr="00244E1F">
        <w:rPr>
          <w:sz w:val="28"/>
          <w:szCs w:val="28"/>
          <w:lang w:val="uk-UA"/>
        </w:rPr>
        <w:lastRenderedPageBreak/>
        <w:t>C%D0%B5%D1%82%D0%BE%D0%B4%20%D1%80%D0%BE%D0%B1%D0%BE%D1%82%D0%B8.pdf</w:t>
      </w:r>
    </w:p>
    <w:p w:rsidR="00D55191" w:rsidRPr="00244E1F" w:rsidRDefault="00D55191" w:rsidP="008053C7">
      <w:pPr>
        <w:pStyle w:val="a5"/>
        <w:numPr>
          <w:ilvl w:val="0"/>
          <w:numId w:val="24"/>
        </w:numPr>
        <w:tabs>
          <w:tab w:val="left" w:pos="1134"/>
        </w:tabs>
        <w:spacing w:line="360" w:lineRule="auto"/>
        <w:ind w:left="0" w:firstLine="709"/>
        <w:jc w:val="both"/>
        <w:rPr>
          <w:sz w:val="28"/>
          <w:szCs w:val="28"/>
          <w:lang w:val="uk-UA"/>
        </w:rPr>
      </w:pPr>
      <w:r w:rsidRPr="00244E1F">
        <w:rPr>
          <w:sz w:val="28"/>
          <w:szCs w:val="28"/>
          <w:lang w:val="uk-UA"/>
        </w:rPr>
        <w:t xml:space="preserve">Нікіфорова Л. О., Кущак В. О. Особливості застосування тренінгів в якості чиннику підвищення кваліфікації кадрів на промислових підприємствах. Вісник Хмельницького національного університету. </w:t>
      </w:r>
      <w:r w:rsidRPr="00244E1F">
        <w:rPr>
          <w:i/>
          <w:sz w:val="28"/>
          <w:szCs w:val="28"/>
          <w:lang w:val="uk-UA"/>
        </w:rPr>
        <w:t xml:space="preserve">Економічні науки. </w:t>
      </w:r>
      <w:r w:rsidRPr="00244E1F">
        <w:rPr>
          <w:sz w:val="28"/>
          <w:szCs w:val="28"/>
          <w:lang w:val="uk-UA"/>
        </w:rPr>
        <w:t>2011, № 5, T. 2.С.190-192. URL: http://journals.khnu.km.ua/vestnik/pdf/ekon/2011_5_2/190-192.pdf</w:t>
      </w:r>
    </w:p>
    <w:p w:rsidR="00D55191" w:rsidRPr="00244E1F" w:rsidRDefault="00D55191" w:rsidP="008053C7">
      <w:pPr>
        <w:pStyle w:val="a5"/>
        <w:numPr>
          <w:ilvl w:val="0"/>
          <w:numId w:val="24"/>
        </w:numPr>
        <w:tabs>
          <w:tab w:val="left" w:pos="1134"/>
        </w:tabs>
        <w:spacing w:line="360" w:lineRule="auto"/>
        <w:ind w:left="0" w:firstLine="709"/>
        <w:jc w:val="both"/>
        <w:rPr>
          <w:rStyle w:val="rvts23"/>
          <w:bCs/>
          <w:sz w:val="28"/>
          <w:szCs w:val="28"/>
          <w:bdr w:val="none" w:sz="0" w:space="0" w:color="auto" w:frame="1"/>
          <w:shd w:val="clear" w:color="auto" w:fill="FFFFFF"/>
          <w:lang w:val="uk-UA"/>
        </w:rPr>
      </w:pPr>
      <w:r w:rsidRPr="00244E1F">
        <w:rPr>
          <w:sz w:val="28"/>
          <w:szCs w:val="28"/>
          <w:lang w:val="uk-UA"/>
        </w:rPr>
        <w:t xml:space="preserve">Освітній менеджмент в умовах змін : [навч. посіб.] / Л. Калініна, Л. Карамушка, Т. Сорочан [та ін.] / за ред. В. Олійника, Н. Протасової. – Луганськ : СПД Резніков В. С., 2011. 308 с. </w:t>
      </w:r>
    </w:p>
    <w:p w:rsidR="00D55191" w:rsidRPr="00244E1F" w:rsidRDefault="00D55191" w:rsidP="008053C7">
      <w:pPr>
        <w:pStyle w:val="a5"/>
        <w:numPr>
          <w:ilvl w:val="0"/>
          <w:numId w:val="24"/>
        </w:numPr>
        <w:tabs>
          <w:tab w:val="left" w:pos="1134"/>
        </w:tabs>
        <w:spacing w:line="360" w:lineRule="auto"/>
        <w:ind w:left="0" w:firstLine="709"/>
        <w:jc w:val="both"/>
        <w:rPr>
          <w:rStyle w:val="rvts23"/>
          <w:bCs/>
          <w:sz w:val="28"/>
          <w:szCs w:val="28"/>
          <w:bdr w:val="none" w:sz="0" w:space="0" w:color="auto" w:frame="1"/>
          <w:shd w:val="clear" w:color="auto" w:fill="FFFFFF"/>
          <w:lang w:val="uk-UA"/>
        </w:rPr>
      </w:pPr>
      <w:r w:rsidRPr="00244E1F">
        <w:rPr>
          <w:sz w:val="28"/>
          <w:szCs w:val="28"/>
          <w:lang w:val="uk-UA"/>
        </w:rPr>
        <w:t xml:space="preserve">Петровський В.Є. Управління розвитком інноваційного потенціалу закладу дошкільної освіти: Кваліфікаційна робота здобувача вищої освіти першого (бакалаврського) рівня вищої 073 Менеджмент освітньо-професійної програми Муніципальний менеджмент.  Київ. 2023. 60 с. </w:t>
      </w:r>
    </w:p>
    <w:p w:rsidR="00D55191" w:rsidRPr="00244E1F" w:rsidRDefault="00D55191" w:rsidP="008053C7">
      <w:pPr>
        <w:pStyle w:val="a5"/>
        <w:numPr>
          <w:ilvl w:val="0"/>
          <w:numId w:val="24"/>
        </w:numPr>
        <w:tabs>
          <w:tab w:val="left" w:pos="993"/>
          <w:tab w:val="left" w:pos="1134"/>
          <w:tab w:val="left" w:pos="1276"/>
        </w:tabs>
        <w:spacing w:line="360" w:lineRule="auto"/>
        <w:ind w:left="0" w:firstLine="709"/>
        <w:jc w:val="both"/>
        <w:rPr>
          <w:sz w:val="28"/>
          <w:szCs w:val="28"/>
          <w:lang w:val="uk-UA"/>
        </w:rPr>
      </w:pPr>
      <w:r w:rsidRPr="00244E1F">
        <w:rPr>
          <w:rStyle w:val="rvts23"/>
          <w:bCs/>
          <w:sz w:val="28"/>
          <w:szCs w:val="28"/>
          <w:bdr w:val="none" w:sz="0" w:space="0" w:color="auto" w:frame="1"/>
          <w:shd w:val="clear" w:color="auto" w:fill="FFFFFF"/>
          <w:lang w:val="uk-UA"/>
        </w:rPr>
        <w:t>Положення</w:t>
      </w:r>
      <w:r w:rsidRPr="00244E1F">
        <w:rPr>
          <w:rStyle w:val="apple-converted-space"/>
          <w:bCs/>
          <w:sz w:val="28"/>
          <w:szCs w:val="28"/>
          <w:bdr w:val="none" w:sz="0" w:space="0" w:color="auto" w:frame="1"/>
          <w:shd w:val="clear" w:color="auto" w:fill="FFFFFF"/>
          <w:lang w:val="uk-UA"/>
        </w:rPr>
        <w:t> </w:t>
      </w:r>
      <w:r w:rsidRPr="00244E1F">
        <w:rPr>
          <w:rStyle w:val="rvts23"/>
          <w:bCs/>
          <w:sz w:val="28"/>
          <w:szCs w:val="28"/>
          <w:bdr w:val="none" w:sz="0" w:space="0" w:color="auto" w:frame="1"/>
          <w:shd w:val="clear" w:color="auto" w:fill="FFFFFF"/>
          <w:lang w:val="uk-UA"/>
        </w:rPr>
        <w:t>про порядок здійснення інноваційної освітньої діяльності</w:t>
      </w:r>
      <w:r w:rsidRPr="007B3315">
        <w:rPr>
          <w:rStyle w:val="80"/>
          <w:rFonts w:eastAsiaTheme="minorHAnsi"/>
          <w:bCs/>
          <w:szCs w:val="28"/>
          <w:bdr w:val="none" w:sz="0" w:space="0" w:color="auto" w:frame="1"/>
          <w:shd w:val="clear" w:color="auto" w:fill="FFFFFF"/>
          <w:lang w:val="uk-UA"/>
        </w:rPr>
        <w:t xml:space="preserve"> / </w:t>
      </w:r>
      <w:r w:rsidRPr="00244E1F">
        <w:rPr>
          <w:rStyle w:val="rvts9"/>
          <w:bCs/>
          <w:sz w:val="28"/>
          <w:szCs w:val="28"/>
          <w:bdr w:val="none" w:sz="0" w:space="0" w:color="auto" w:frame="1"/>
          <w:shd w:val="clear" w:color="auto" w:fill="FFFFFF"/>
          <w:lang w:val="uk-UA"/>
        </w:rPr>
        <w:t>Наказ Міністерства</w:t>
      </w:r>
      <w:r w:rsidRPr="00244E1F">
        <w:rPr>
          <w:rStyle w:val="apple-converted-space"/>
          <w:sz w:val="28"/>
          <w:szCs w:val="28"/>
          <w:shd w:val="clear" w:color="auto" w:fill="FFFFFF"/>
          <w:lang w:val="uk-UA"/>
        </w:rPr>
        <w:t xml:space="preserve">  </w:t>
      </w:r>
      <w:r w:rsidRPr="00244E1F">
        <w:rPr>
          <w:rStyle w:val="rvts9"/>
          <w:bCs/>
          <w:sz w:val="28"/>
          <w:szCs w:val="28"/>
          <w:bdr w:val="none" w:sz="0" w:space="0" w:color="auto" w:frame="1"/>
          <w:shd w:val="clear" w:color="auto" w:fill="FFFFFF"/>
          <w:lang w:val="uk-UA"/>
        </w:rPr>
        <w:t>освіти і науки України</w:t>
      </w:r>
      <w:r w:rsidRPr="00244E1F">
        <w:rPr>
          <w:rStyle w:val="apple-converted-space"/>
          <w:sz w:val="28"/>
          <w:szCs w:val="28"/>
          <w:shd w:val="clear" w:color="auto" w:fill="FFFFFF"/>
          <w:lang w:val="uk-UA"/>
        </w:rPr>
        <w:t> </w:t>
      </w:r>
      <w:r w:rsidRPr="00244E1F">
        <w:rPr>
          <w:rStyle w:val="rvts9"/>
          <w:bCs/>
          <w:sz w:val="28"/>
          <w:szCs w:val="28"/>
          <w:bdr w:val="none" w:sz="0" w:space="0" w:color="auto" w:frame="1"/>
          <w:shd w:val="clear" w:color="auto" w:fill="FFFFFF"/>
          <w:lang w:val="uk-UA"/>
        </w:rPr>
        <w:t>,</w:t>
      </w:r>
      <w:r w:rsidRPr="00244E1F">
        <w:rPr>
          <w:rStyle w:val="apple-converted-space"/>
          <w:sz w:val="28"/>
          <w:szCs w:val="28"/>
          <w:shd w:val="clear" w:color="auto" w:fill="FFFFFF"/>
          <w:lang w:val="uk-UA"/>
        </w:rPr>
        <w:t> </w:t>
      </w:r>
      <w:r w:rsidRPr="00244E1F">
        <w:rPr>
          <w:rStyle w:val="rvts9"/>
          <w:bCs/>
          <w:sz w:val="28"/>
          <w:szCs w:val="28"/>
          <w:bdr w:val="none" w:sz="0" w:space="0" w:color="auto" w:frame="1"/>
          <w:shd w:val="clear" w:color="auto" w:fill="FFFFFF"/>
          <w:lang w:val="uk-UA"/>
        </w:rPr>
        <w:t>молоді та спорту України</w:t>
      </w:r>
      <w:r w:rsidRPr="00244E1F">
        <w:rPr>
          <w:rStyle w:val="apple-converted-space"/>
          <w:sz w:val="28"/>
          <w:szCs w:val="28"/>
          <w:shd w:val="clear" w:color="auto" w:fill="FFFFFF"/>
          <w:lang w:val="uk-UA"/>
        </w:rPr>
        <w:t> </w:t>
      </w:r>
      <w:hyperlink r:id="rId78" w:anchor="n13" w:tgtFrame="_blank" w:history="1">
        <w:r w:rsidRPr="00244E1F">
          <w:rPr>
            <w:rStyle w:val="ae"/>
            <w:bCs/>
            <w:sz w:val="28"/>
            <w:szCs w:val="28"/>
            <w:bdr w:val="none" w:sz="0" w:space="0" w:color="auto" w:frame="1"/>
            <w:shd w:val="clear" w:color="auto" w:fill="FFFFFF"/>
            <w:lang w:val="uk-UA"/>
          </w:rPr>
          <w:t>30.11.2012 № 1352</w:t>
        </w:r>
      </w:hyperlink>
      <w:r w:rsidRPr="00244E1F">
        <w:rPr>
          <w:sz w:val="28"/>
          <w:szCs w:val="28"/>
          <w:lang w:val="uk-UA"/>
        </w:rPr>
        <w:t xml:space="preserve"> URL: http://zakon4.rada.gov.ua/laws/show/z0946-00</w:t>
      </w:r>
    </w:p>
    <w:p w:rsidR="00D55191" w:rsidRPr="00244E1F" w:rsidRDefault="00D55191" w:rsidP="008053C7">
      <w:pPr>
        <w:pStyle w:val="a5"/>
        <w:numPr>
          <w:ilvl w:val="0"/>
          <w:numId w:val="24"/>
        </w:numPr>
        <w:tabs>
          <w:tab w:val="left" w:pos="1134"/>
        </w:tabs>
        <w:spacing w:line="360" w:lineRule="auto"/>
        <w:ind w:left="0" w:firstLine="709"/>
        <w:jc w:val="both"/>
        <w:rPr>
          <w:sz w:val="28"/>
          <w:szCs w:val="28"/>
          <w:lang w:val="uk-UA"/>
        </w:rPr>
      </w:pPr>
      <w:r w:rsidRPr="00244E1F">
        <w:rPr>
          <w:sz w:val="28"/>
          <w:szCs w:val="28"/>
          <w:shd w:val="clear" w:color="auto" w:fill="FFFFFF"/>
          <w:lang w:val="uk-UA"/>
        </w:rPr>
        <w:t>Положення про порядок здійснення інноваційної діяльності у сфері освіти» Наказ Міністерства освіти і науки</w:t>
      </w:r>
      <w:r w:rsidRPr="00244E1F">
        <w:rPr>
          <w:sz w:val="28"/>
          <w:szCs w:val="28"/>
          <w:lang w:val="uk-UA"/>
        </w:rPr>
        <w:br/>
      </w:r>
      <w:r w:rsidRPr="00244E1F">
        <w:rPr>
          <w:sz w:val="28"/>
          <w:szCs w:val="28"/>
          <w:shd w:val="clear" w:color="auto" w:fill="FFFFFF"/>
          <w:lang w:val="uk-UA"/>
        </w:rPr>
        <w:t>12 травня 2023 року N 552</w:t>
      </w:r>
      <w:r w:rsidRPr="00662F5B">
        <w:rPr>
          <w:bCs/>
          <w:sz w:val="28"/>
          <w:szCs w:val="28"/>
          <w:bdr w:val="none" w:sz="0" w:space="0" w:color="auto" w:frame="1"/>
          <w:shd w:val="clear" w:color="auto" w:fill="FFFFFF"/>
          <w:lang w:val="uk-UA"/>
        </w:rPr>
        <w:t xml:space="preserve">. </w:t>
      </w:r>
      <w:r w:rsidRPr="00244E1F">
        <w:rPr>
          <w:sz w:val="28"/>
          <w:szCs w:val="28"/>
          <w:lang w:val="uk-UA"/>
        </w:rPr>
        <w:t xml:space="preserve">URL: </w:t>
      </w:r>
      <w:r w:rsidRPr="00244E1F">
        <w:rPr>
          <w:bCs/>
          <w:sz w:val="28"/>
          <w:szCs w:val="28"/>
          <w:bdr w:val="none" w:sz="0" w:space="0" w:color="auto" w:frame="1"/>
          <w:shd w:val="clear" w:color="auto" w:fill="FFFFFF"/>
          <w:lang w:val="uk-UA"/>
        </w:rPr>
        <w:t>https://ips.ligazakon.net/document/RE40211?an=20</w:t>
      </w:r>
    </w:p>
    <w:p w:rsidR="00D55191" w:rsidRPr="00244E1F" w:rsidRDefault="00D55191" w:rsidP="008053C7">
      <w:pPr>
        <w:pStyle w:val="a5"/>
        <w:numPr>
          <w:ilvl w:val="0"/>
          <w:numId w:val="24"/>
        </w:numPr>
        <w:tabs>
          <w:tab w:val="left" w:pos="993"/>
          <w:tab w:val="left" w:pos="1134"/>
          <w:tab w:val="left" w:pos="1276"/>
        </w:tabs>
        <w:spacing w:line="360" w:lineRule="auto"/>
        <w:ind w:left="0" w:firstLine="709"/>
        <w:jc w:val="both"/>
        <w:rPr>
          <w:rFonts w:eastAsiaTheme="minorHAnsi"/>
          <w:sz w:val="28"/>
          <w:szCs w:val="28"/>
          <w:lang w:val="uk-UA" w:eastAsia="en-US"/>
        </w:rPr>
      </w:pPr>
      <w:r w:rsidRPr="00244E1F">
        <w:rPr>
          <w:sz w:val="28"/>
          <w:szCs w:val="28"/>
          <w:lang w:val="uk-UA"/>
        </w:rPr>
        <w:t xml:space="preserve">Попова Н.О. Інноваційний потенціал ВНЗ як фактор конкурентної переваги: теоретичні положення. </w:t>
      </w:r>
      <w:r w:rsidRPr="00244E1F">
        <w:rPr>
          <w:i/>
          <w:sz w:val="28"/>
          <w:szCs w:val="28"/>
          <w:lang w:val="uk-UA"/>
        </w:rPr>
        <w:t>Вісник Бердянського університету менеджменту і бізнесу</w:t>
      </w:r>
      <w:r w:rsidRPr="00244E1F">
        <w:rPr>
          <w:sz w:val="28"/>
          <w:szCs w:val="28"/>
          <w:lang w:val="uk-UA"/>
        </w:rPr>
        <w:t xml:space="preserve">. 2012. № 4(20). С. 101-105. </w:t>
      </w:r>
      <w:r w:rsidRPr="00244E1F">
        <w:rPr>
          <w:sz w:val="28"/>
          <w:szCs w:val="28"/>
          <w:shd w:val="clear" w:color="auto" w:fill="F9F9F9"/>
          <w:lang w:val="uk-UA"/>
        </w:rPr>
        <w:t xml:space="preserve">URL: </w:t>
      </w:r>
      <w:r w:rsidRPr="00244E1F">
        <w:rPr>
          <w:sz w:val="28"/>
          <w:szCs w:val="28"/>
          <w:lang w:val="uk-UA"/>
        </w:rPr>
        <w:t xml:space="preserve"> http://old.bumib.edu.ua/sites/default/files/visnyk/21.pdf</w:t>
      </w:r>
    </w:p>
    <w:p w:rsidR="00D55191" w:rsidRPr="00931A22" w:rsidRDefault="00D55191" w:rsidP="008053C7">
      <w:pPr>
        <w:pStyle w:val="Default"/>
        <w:numPr>
          <w:ilvl w:val="0"/>
          <w:numId w:val="24"/>
        </w:numPr>
        <w:tabs>
          <w:tab w:val="left" w:pos="993"/>
          <w:tab w:val="left" w:pos="1134"/>
        </w:tabs>
        <w:spacing w:line="350" w:lineRule="auto"/>
        <w:ind w:left="0" w:firstLine="709"/>
        <w:jc w:val="both"/>
        <w:rPr>
          <w:color w:val="auto"/>
          <w:sz w:val="28"/>
          <w:szCs w:val="28"/>
        </w:rPr>
      </w:pPr>
      <w:r w:rsidRPr="00244E1F">
        <w:rPr>
          <w:bCs/>
          <w:color w:val="auto"/>
          <w:sz w:val="28"/>
          <w:szCs w:val="28"/>
        </w:rPr>
        <w:t xml:space="preserve">Рекуш А.М. Управління інноваційною діяльністю сільськогосподарських підприємств: дис…. канд. екон. наук.  </w:t>
      </w:r>
      <w:r w:rsidRPr="00244E1F">
        <w:rPr>
          <w:color w:val="auto"/>
          <w:sz w:val="28"/>
          <w:szCs w:val="28"/>
        </w:rPr>
        <w:t xml:space="preserve">08.00.04 – Економіка та управління підприємствами  (за видами економічної діяльності). </w:t>
      </w:r>
      <w:r w:rsidRPr="00931A22">
        <w:rPr>
          <w:color w:val="auto"/>
          <w:sz w:val="28"/>
          <w:szCs w:val="28"/>
        </w:rPr>
        <w:t>Мелітополь, 2019. 243 с.</w:t>
      </w:r>
      <w:r w:rsidRPr="00662F5B">
        <w:rPr>
          <w:color w:val="auto"/>
          <w:sz w:val="28"/>
          <w:szCs w:val="28"/>
        </w:rPr>
        <w:t xml:space="preserve"> URL: http://www.tsatu.edu.ua/nauka/wp-content/uploads/sites/49/dysertacija-rekush.pdf</w:t>
      </w:r>
    </w:p>
    <w:p w:rsidR="00D55191" w:rsidRPr="00931A22" w:rsidRDefault="00D55191" w:rsidP="008053C7">
      <w:pPr>
        <w:pStyle w:val="a5"/>
        <w:numPr>
          <w:ilvl w:val="0"/>
          <w:numId w:val="24"/>
        </w:numPr>
        <w:tabs>
          <w:tab w:val="left" w:pos="1134"/>
        </w:tabs>
        <w:spacing w:line="350" w:lineRule="auto"/>
        <w:ind w:left="0" w:firstLine="709"/>
        <w:jc w:val="both"/>
        <w:rPr>
          <w:sz w:val="28"/>
          <w:szCs w:val="28"/>
          <w:lang w:val="uk-UA"/>
        </w:rPr>
      </w:pPr>
      <w:r w:rsidRPr="00931A22">
        <w:rPr>
          <w:sz w:val="28"/>
          <w:szCs w:val="28"/>
          <w:lang w:val="uk-UA"/>
        </w:rPr>
        <w:lastRenderedPageBreak/>
        <w:t>Саюк В. І. Теоретичні основи методичної роботи та педагогічного дорадництва : методичні рекомендації. К. : Вид-во НПУ імені М.П. Драгоманова, 2015. 48 с. URL: https://enpuir.npu.edu.ua/bitstream/handle/123456789/14320/metodichni_doradnitstvoi_format.pdf?sequence=1&amp;isAllowed=y</w:t>
      </w:r>
    </w:p>
    <w:p w:rsidR="00D55191" w:rsidRPr="00931A22" w:rsidRDefault="00D55191" w:rsidP="008053C7">
      <w:pPr>
        <w:pStyle w:val="a5"/>
        <w:numPr>
          <w:ilvl w:val="0"/>
          <w:numId w:val="24"/>
        </w:numPr>
        <w:tabs>
          <w:tab w:val="left" w:pos="1134"/>
        </w:tabs>
        <w:spacing w:line="350" w:lineRule="auto"/>
        <w:ind w:left="0" w:firstLine="709"/>
        <w:jc w:val="both"/>
        <w:rPr>
          <w:sz w:val="28"/>
          <w:szCs w:val="28"/>
          <w:lang w:val="uk-UA"/>
        </w:rPr>
      </w:pPr>
      <w:r w:rsidRPr="00931A22">
        <w:rPr>
          <w:sz w:val="28"/>
          <w:szCs w:val="28"/>
          <w:lang w:val="uk-UA"/>
        </w:rPr>
        <w:t>Славінська О. Інноваційна професійна діяльність педагога у контексті сучасної неперервної освіти. URL: file:///D:/Doc/Downloads/%D0%A1%D0%BB%D0%B0%D0%B2%D1%96%D0%BD%D1%81%D1%8C%D0%BA%D0%B0+%D0%9E.%D0%9C.+3.pdf</w:t>
      </w:r>
    </w:p>
    <w:p w:rsidR="00D55191" w:rsidRPr="00662F5B" w:rsidRDefault="00D55191" w:rsidP="008053C7">
      <w:pPr>
        <w:pStyle w:val="31"/>
        <w:numPr>
          <w:ilvl w:val="0"/>
          <w:numId w:val="24"/>
        </w:numPr>
        <w:tabs>
          <w:tab w:val="left" w:pos="1134"/>
          <w:tab w:val="left" w:pos="1276"/>
        </w:tabs>
        <w:spacing w:after="0" w:line="350" w:lineRule="auto"/>
        <w:ind w:left="0" w:firstLine="709"/>
        <w:jc w:val="both"/>
        <w:rPr>
          <w:rFonts w:ascii="Times New Roman" w:hAnsi="Times New Roman" w:cs="Times New Roman"/>
          <w:sz w:val="28"/>
          <w:szCs w:val="28"/>
          <w:lang w:val="uk-UA"/>
        </w:rPr>
      </w:pPr>
      <w:r w:rsidRPr="00662F5B">
        <w:rPr>
          <w:rFonts w:ascii="Times New Roman" w:hAnsi="Times New Roman" w:cs="Times New Roman"/>
          <w:sz w:val="28"/>
          <w:szCs w:val="28"/>
          <w:lang w:val="uk-UA"/>
        </w:rPr>
        <w:t xml:space="preserve">Стадник В. В. Інноваційний менеджмент: навч. посібник / В. В. Стадник, М. А. Йохна. К.: Академвидав, 2006. 464 с. </w:t>
      </w:r>
    </w:p>
    <w:p w:rsidR="00D55191" w:rsidRPr="00662F5B" w:rsidRDefault="00D55191" w:rsidP="008053C7">
      <w:pPr>
        <w:pStyle w:val="31"/>
        <w:numPr>
          <w:ilvl w:val="0"/>
          <w:numId w:val="24"/>
        </w:numPr>
        <w:tabs>
          <w:tab w:val="left" w:pos="1134"/>
          <w:tab w:val="left" w:pos="1276"/>
        </w:tabs>
        <w:spacing w:after="0" w:line="350" w:lineRule="auto"/>
        <w:ind w:left="0" w:firstLine="709"/>
        <w:jc w:val="both"/>
        <w:rPr>
          <w:rFonts w:ascii="Times New Roman" w:hAnsi="Times New Roman" w:cs="Times New Roman"/>
          <w:sz w:val="28"/>
          <w:szCs w:val="28"/>
          <w:lang w:val="uk-UA"/>
        </w:rPr>
      </w:pPr>
      <w:r w:rsidRPr="00662F5B">
        <w:rPr>
          <w:rFonts w:ascii="Times New Roman" w:hAnsi="Times New Roman" w:cs="Times New Roman"/>
          <w:sz w:val="28"/>
          <w:szCs w:val="28"/>
          <w:lang w:val="uk-UA"/>
        </w:rPr>
        <w:t xml:space="preserve">Теорія системного менеджменту: [Підручник] / За заг. ред. В. Г. Янчевського, Р. С. Седегова, В. М. Кривцова.  Мн.: Академія управління, 2006. 391 с. </w:t>
      </w:r>
    </w:p>
    <w:p w:rsidR="00D55191" w:rsidRPr="00931A22" w:rsidRDefault="00D55191" w:rsidP="008053C7">
      <w:pPr>
        <w:pStyle w:val="a5"/>
        <w:numPr>
          <w:ilvl w:val="0"/>
          <w:numId w:val="24"/>
        </w:numPr>
        <w:shd w:val="clear" w:color="auto" w:fill="FAFAFA"/>
        <w:tabs>
          <w:tab w:val="left" w:pos="1134"/>
          <w:tab w:val="left" w:pos="1276"/>
        </w:tabs>
        <w:spacing w:line="350" w:lineRule="auto"/>
        <w:ind w:left="0" w:firstLine="709"/>
        <w:jc w:val="both"/>
        <w:rPr>
          <w:sz w:val="28"/>
          <w:szCs w:val="28"/>
          <w:lang w:val="uk-UA"/>
        </w:rPr>
      </w:pPr>
      <w:r w:rsidRPr="00931A22">
        <w:rPr>
          <w:sz w:val="28"/>
          <w:szCs w:val="28"/>
          <w:lang w:val="uk-UA"/>
        </w:rPr>
        <w:t>Технології роботи організаційних психологів: [навч. посіб. для студентів вищ. навч. закл. та слухачів ін-тів післядиплом. освіти] / За наук. ред. Л. М.Карамушки. К.: ІНКОС, 2005. 366 с.</w:t>
      </w:r>
    </w:p>
    <w:p w:rsidR="00D55191" w:rsidRPr="00931A22" w:rsidRDefault="00D55191" w:rsidP="008053C7">
      <w:pPr>
        <w:pStyle w:val="a5"/>
        <w:numPr>
          <w:ilvl w:val="0"/>
          <w:numId w:val="24"/>
        </w:numPr>
        <w:shd w:val="clear" w:color="auto" w:fill="FAFAFA"/>
        <w:tabs>
          <w:tab w:val="left" w:pos="1134"/>
          <w:tab w:val="left" w:pos="1276"/>
        </w:tabs>
        <w:spacing w:line="350" w:lineRule="auto"/>
        <w:ind w:left="0" w:firstLine="709"/>
        <w:jc w:val="both"/>
        <w:rPr>
          <w:sz w:val="28"/>
          <w:szCs w:val="28"/>
          <w:lang w:val="uk-UA"/>
        </w:rPr>
      </w:pPr>
      <w:r w:rsidRPr="00931A22">
        <w:rPr>
          <w:sz w:val="28"/>
          <w:szCs w:val="28"/>
          <w:lang w:val="uk-UA"/>
        </w:rPr>
        <w:t xml:space="preserve">Тисько М.М. Інноваційний потенціал підприємства як основа його розвитку. </w:t>
      </w:r>
      <w:r w:rsidRPr="00931A22">
        <w:rPr>
          <w:i/>
          <w:sz w:val="28"/>
          <w:szCs w:val="28"/>
          <w:lang w:val="uk-UA"/>
        </w:rPr>
        <w:t>Приазовський економічний вісник</w:t>
      </w:r>
      <w:r w:rsidRPr="00931A22">
        <w:rPr>
          <w:sz w:val="28"/>
          <w:szCs w:val="28"/>
          <w:lang w:val="uk-UA"/>
        </w:rPr>
        <w:t>. 2017. Випуск 3(03). С. 54-58. URL: http://pev.kpu.zp.ua/journals/2017/3_03_uk/14.pdf</w:t>
      </w:r>
    </w:p>
    <w:p w:rsidR="00D55191" w:rsidRPr="00931A22" w:rsidRDefault="00D55191" w:rsidP="008053C7">
      <w:pPr>
        <w:pStyle w:val="a5"/>
        <w:numPr>
          <w:ilvl w:val="0"/>
          <w:numId w:val="24"/>
        </w:numPr>
        <w:tabs>
          <w:tab w:val="left" w:pos="1134"/>
        </w:tabs>
        <w:spacing w:line="350" w:lineRule="auto"/>
        <w:ind w:left="0" w:firstLine="709"/>
        <w:jc w:val="both"/>
        <w:rPr>
          <w:sz w:val="28"/>
          <w:szCs w:val="28"/>
          <w:lang w:val="uk-UA"/>
        </w:rPr>
      </w:pPr>
      <w:r w:rsidRPr="00931A22">
        <w:rPr>
          <w:sz w:val="28"/>
          <w:szCs w:val="28"/>
          <w:lang w:val="uk-UA"/>
        </w:rPr>
        <w:t>Тихоход Л.О. Управління інноваційними процесами в закладі загальної середньої освіти: кваліфікаційна (магістерська) робота. 011 – освітні, педагогічні науки. Вінниця, 2021.  82 с. URL: file:///D:/Doc/Downloads/11527-%D0%A2%D0%B5%D0%BA%D1%81%D1%82%20%D1%81%D1%82%D0%B0%D1%82%D1%82%D1%96-22882-1-10-20211229.pdf</w:t>
      </w:r>
    </w:p>
    <w:p w:rsidR="00D55191" w:rsidRPr="00931A22" w:rsidRDefault="00D55191" w:rsidP="008053C7">
      <w:pPr>
        <w:pStyle w:val="a5"/>
        <w:numPr>
          <w:ilvl w:val="0"/>
          <w:numId w:val="24"/>
        </w:numPr>
        <w:tabs>
          <w:tab w:val="left" w:pos="993"/>
          <w:tab w:val="left" w:pos="1134"/>
        </w:tabs>
        <w:spacing w:line="350" w:lineRule="auto"/>
        <w:ind w:left="0" w:firstLine="709"/>
        <w:jc w:val="both"/>
        <w:rPr>
          <w:sz w:val="28"/>
          <w:szCs w:val="28"/>
          <w:lang w:val="uk-UA"/>
        </w:rPr>
      </w:pPr>
      <w:r w:rsidRPr="00931A22">
        <w:rPr>
          <w:sz w:val="28"/>
          <w:szCs w:val="28"/>
          <w:lang w:val="uk-UA"/>
        </w:rPr>
        <w:t>Файчук О.М. Інноваційний процес як рушійна сила економічного зростання / О.М. Файчук, О.В. Файчук.  2013. № 10. C. 66-70. URL: file:///D:/Doc/Downloads/binf_2013_10_12.pdf</w:t>
      </w:r>
    </w:p>
    <w:p w:rsidR="00D55191" w:rsidRPr="00931A22" w:rsidRDefault="00D55191" w:rsidP="008053C7">
      <w:pPr>
        <w:pStyle w:val="a5"/>
        <w:numPr>
          <w:ilvl w:val="0"/>
          <w:numId w:val="24"/>
        </w:numPr>
        <w:tabs>
          <w:tab w:val="left" w:pos="1134"/>
        </w:tabs>
        <w:autoSpaceDE w:val="0"/>
        <w:autoSpaceDN w:val="0"/>
        <w:adjustRightInd w:val="0"/>
        <w:spacing w:line="350" w:lineRule="auto"/>
        <w:ind w:left="0" w:firstLine="709"/>
        <w:jc w:val="both"/>
        <w:rPr>
          <w:sz w:val="28"/>
          <w:szCs w:val="28"/>
          <w:lang w:val="uk-UA"/>
        </w:rPr>
      </w:pPr>
      <w:r w:rsidRPr="00931A22">
        <w:rPr>
          <w:rFonts w:eastAsiaTheme="minorHAnsi"/>
          <w:bCs/>
          <w:sz w:val="28"/>
          <w:szCs w:val="28"/>
          <w:lang w:val="uk-UA"/>
        </w:rPr>
        <w:t xml:space="preserve">Харагірло В. Є. Сутність і структура готовності до інноваційної діяльності педагогічних працівників закладів </w:t>
      </w:r>
      <w:r w:rsidRPr="00931A22">
        <w:rPr>
          <w:bCs/>
          <w:sz w:val="28"/>
          <w:szCs w:val="28"/>
          <w:lang w:val="uk-UA"/>
        </w:rPr>
        <w:t>професійно-технічної освіти</w:t>
      </w:r>
      <w:r w:rsidRPr="00662F5B">
        <w:rPr>
          <w:bCs/>
          <w:i/>
          <w:sz w:val="28"/>
          <w:szCs w:val="28"/>
          <w:lang w:val="uk-UA"/>
        </w:rPr>
        <w:t xml:space="preserve">. </w:t>
      </w:r>
      <w:r w:rsidRPr="00931A22">
        <w:rPr>
          <w:bCs/>
          <w:i/>
          <w:sz w:val="28"/>
          <w:szCs w:val="28"/>
          <w:lang w:val="uk-UA"/>
        </w:rPr>
        <w:t>Імідж сучасного педагога.</w:t>
      </w:r>
      <w:r w:rsidRPr="00931A22">
        <w:rPr>
          <w:bCs/>
          <w:sz w:val="28"/>
          <w:szCs w:val="28"/>
          <w:lang w:val="uk-UA"/>
        </w:rPr>
        <w:t xml:space="preserve"> № 1 (178) 2018. С. 34-38. </w:t>
      </w:r>
      <w:r w:rsidRPr="00931A22">
        <w:rPr>
          <w:sz w:val="28"/>
          <w:szCs w:val="28"/>
          <w:lang w:val="uk-UA"/>
        </w:rPr>
        <w:t xml:space="preserve">URL: </w:t>
      </w:r>
      <w:r w:rsidRPr="00931A22">
        <w:rPr>
          <w:bCs/>
          <w:sz w:val="28"/>
          <w:szCs w:val="28"/>
          <w:lang w:val="uk-UA"/>
        </w:rPr>
        <w:t>http://isp.poippo.pl.ua/article/view/123778/120643</w:t>
      </w:r>
    </w:p>
    <w:p w:rsidR="00D55191" w:rsidRPr="00931A22" w:rsidRDefault="00D55191" w:rsidP="008053C7">
      <w:pPr>
        <w:pStyle w:val="Default"/>
        <w:numPr>
          <w:ilvl w:val="0"/>
          <w:numId w:val="24"/>
        </w:numPr>
        <w:tabs>
          <w:tab w:val="left" w:pos="993"/>
          <w:tab w:val="left" w:pos="1134"/>
        </w:tabs>
        <w:spacing w:line="350" w:lineRule="auto"/>
        <w:ind w:left="0" w:firstLine="709"/>
        <w:jc w:val="both"/>
        <w:rPr>
          <w:color w:val="auto"/>
          <w:sz w:val="28"/>
          <w:szCs w:val="28"/>
        </w:rPr>
      </w:pPr>
      <w:r w:rsidRPr="00931A22">
        <w:rPr>
          <w:color w:val="auto"/>
          <w:sz w:val="28"/>
          <w:szCs w:val="28"/>
        </w:rPr>
        <w:lastRenderedPageBreak/>
        <w:t xml:space="preserve">Худолій Л. М., Файчук О. В., Файчук О. М. Перспективи  банківського кредитування інноваційних проектів в агропродовольчому виробництві України : монографія. К. : ЦП «КОМПРИНТ», 2014. 267 с. </w:t>
      </w:r>
    </w:p>
    <w:p w:rsidR="00D55191" w:rsidRPr="00662F5B" w:rsidRDefault="00D55191" w:rsidP="008053C7">
      <w:pPr>
        <w:pStyle w:val="31"/>
        <w:numPr>
          <w:ilvl w:val="0"/>
          <w:numId w:val="24"/>
        </w:numPr>
        <w:tabs>
          <w:tab w:val="left" w:pos="1134"/>
        </w:tabs>
        <w:spacing w:after="0" w:line="350" w:lineRule="auto"/>
        <w:ind w:left="0" w:firstLine="709"/>
        <w:jc w:val="both"/>
        <w:rPr>
          <w:rFonts w:ascii="Times New Roman" w:hAnsi="Times New Roman" w:cs="Times New Roman"/>
          <w:sz w:val="28"/>
          <w:szCs w:val="28"/>
          <w:lang w:val="uk-UA"/>
        </w:rPr>
      </w:pPr>
      <w:r w:rsidRPr="00662F5B">
        <w:rPr>
          <w:rFonts w:ascii="Times New Roman" w:hAnsi="Times New Roman" w:cs="Times New Roman"/>
          <w:sz w:val="28"/>
          <w:szCs w:val="28"/>
          <w:lang w:val="uk-UA"/>
        </w:rPr>
        <w:t xml:space="preserve">Черноіванова Г.С. Функціональний підхід до управління інноваційним складником підприємства. </w:t>
      </w:r>
      <w:r w:rsidRPr="00662F5B">
        <w:rPr>
          <w:rFonts w:ascii="Times New Roman" w:hAnsi="Times New Roman" w:cs="Times New Roman"/>
          <w:i/>
          <w:sz w:val="28"/>
          <w:szCs w:val="28"/>
          <w:lang w:val="uk-UA"/>
        </w:rPr>
        <w:t>Науковий вісник Міжнародного гуманітарного університету</w:t>
      </w:r>
      <w:r w:rsidRPr="00662F5B">
        <w:rPr>
          <w:rFonts w:ascii="Times New Roman" w:hAnsi="Times New Roman" w:cs="Times New Roman"/>
          <w:sz w:val="28"/>
          <w:szCs w:val="28"/>
          <w:lang w:val="uk-UA"/>
        </w:rPr>
        <w:t>. 2017. №28. С.129-133. URL: http://www.vestnik-econom.mgu.od.ua/journal/2017/28-2017/28.pdf</w:t>
      </w:r>
    </w:p>
    <w:p w:rsidR="00D55191" w:rsidRPr="00931A22" w:rsidRDefault="00D55191" w:rsidP="008053C7">
      <w:pPr>
        <w:pStyle w:val="a5"/>
        <w:numPr>
          <w:ilvl w:val="0"/>
          <w:numId w:val="24"/>
        </w:numPr>
        <w:tabs>
          <w:tab w:val="left" w:pos="432"/>
          <w:tab w:val="left" w:pos="576"/>
          <w:tab w:val="left" w:pos="720"/>
          <w:tab w:val="left" w:pos="1134"/>
        </w:tabs>
        <w:spacing w:line="350" w:lineRule="auto"/>
        <w:ind w:left="0" w:firstLine="709"/>
        <w:jc w:val="both"/>
        <w:rPr>
          <w:sz w:val="28"/>
          <w:szCs w:val="28"/>
          <w:lang w:val="uk-UA"/>
        </w:rPr>
      </w:pPr>
      <w:r w:rsidRPr="00931A22">
        <w:rPr>
          <w:sz w:val="28"/>
          <w:szCs w:val="28"/>
          <w:lang w:val="uk-UA"/>
        </w:rPr>
        <w:t>Шапар В. Сучасний тлумачний психологічний словник. X. : Прапор, 2005. 640 с.</w:t>
      </w:r>
    </w:p>
    <w:p w:rsidR="00D55191" w:rsidRPr="00931A22" w:rsidRDefault="00D55191" w:rsidP="008053C7">
      <w:pPr>
        <w:pStyle w:val="a5"/>
        <w:numPr>
          <w:ilvl w:val="0"/>
          <w:numId w:val="24"/>
        </w:numPr>
        <w:tabs>
          <w:tab w:val="left" w:pos="432"/>
          <w:tab w:val="left" w:pos="576"/>
          <w:tab w:val="left" w:pos="720"/>
          <w:tab w:val="left" w:pos="1134"/>
        </w:tabs>
        <w:spacing w:line="350" w:lineRule="auto"/>
        <w:ind w:left="0" w:firstLine="709"/>
        <w:jc w:val="both"/>
        <w:rPr>
          <w:sz w:val="28"/>
          <w:szCs w:val="28"/>
          <w:lang w:val="uk-UA"/>
        </w:rPr>
      </w:pPr>
      <w:r w:rsidRPr="00931A22">
        <w:rPr>
          <w:sz w:val="28"/>
          <w:szCs w:val="28"/>
          <w:lang w:val="uk-UA"/>
        </w:rPr>
        <w:t>Шерудило А. В. Сутність, зміст, структура і функції інноваційної діяльності вчителя в умовах модернізації педагогічної освіти. Професійна підготовка майбутніх учителів початкової школи: компетентнісний та інтегрований підходи: монографія / за наук. ред. Л. Я. Бірюк. Суми, Вінниченко М. Д., 2019. С. 245–269. URL:  file:///D:/Doc/Downloads/_%20(2).pdf</w:t>
      </w:r>
    </w:p>
    <w:p w:rsidR="00D55191" w:rsidRPr="00931A22" w:rsidRDefault="00D55191" w:rsidP="008053C7">
      <w:pPr>
        <w:pStyle w:val="a5"/>
        <w:numPr>
          <w:ilvl w:val="0"/>
          <w:numId w:val="24"/>
        </w:numPr>
        <w:tabs>
          <w:tab w:val="left" w:pos="1134"/>
        </w:tabs>
        <w:spacing w:line="350" w:lineRule="auto"/>
        <w:ind w:left="0" w:firstLine="709"/>
        <w:jc w:val="both"/>
        <w:rPr>
          <w:sz w:val="28"/>
          <w:szCs w:val="28"/>
          <w:lang w:val="uk-UA"/>
        </w:rPr>
      </w:pPr>
      <w:r w:rsidRPr="00931A22">
        <w:rPr>
          <w:sz w:val="28"/>
          <w:szCs w:val="28"/>
          <w:lang w:val="uk-UA"/>
        </w:rPr>
        <w:t xml:space="preserve">Шилова О.Ю. Інноваційний потенціал підприємства: сутність і механізм управління. </w:t>
      </w:r>
      <w:r w:rsidRPr="00931A22">
        <w:rPr>
          <w:i/>
          <w:sz w:val="28"/>
          <w:szCs w:val="28"/>
          <w:lang w:val="uk-UA"/>
        </w:rPr>
        <w:t>Маркетинг і менеджмент інновацій</w:t>
      </w:r>
      <w:r w:rsidRPr="00931A22">
        <w:rPr>
          <w:sz w:val="28"/>
          <w:szCs w:val="28"/>
          <w:lang w:val="uk-UA"/>
        </w:rPr>
        <w:t xml:space="preserve">. 2012. № С. 220-227. URL:  </w:t>
      </w:r>
      <w:hyperlink r:id="rId79" w:history="1">
        <w:r w:rsidRPr="00662F5B">
          <w:rPr>
            <w:rStyle w:val="ae"/>
            <w:sz w:val="28"/>
            <w:szCs w:val="28"/>
            <w:lang w:val="uk-UA"/>
          </w:rPr>
          <w:t>https://mmi.fem.sumdu.edu.ua/sites/default/files/mmi2012_1_220_227.pdf</w:t>
        </w:r>
      </w:hyperlink>
    </w:p>
    <w:p w:rsidR="00D55191" w:rsidRPr="00931A22" w:rsidRDefault="00D55191" w:rsidP="008053C7">
      <w:pPr>
        <w:pStyle w:val="a5"/>
        <w:numPr>
          <w:ilvl w:val="0"/>
          <w:numId w:val="24"/>
        </w:numPr>
        <w:tabs>
          <w:tab w:val="left" w:pos="1134"/>
        </w:tabs>
        <w:spacing w:line="350" w:lineRule="auto"/>
        <w:ind w:left="0" w:firstLine="709"/>
        <w:jc w:val="both"/>
        <w:rPr>
          <w:i/>
          <w:sz w:val="28"/>
          <w:szCs w:val="28"/>
          <w:lang w:val="uk-UA"/>
        </w:rPr>
      </w:pPr>
      <w:r w:rsidRPr="00931A22">
        <w:rPr>
          <w:sz w:val="28"/>
          <w:szCs w:val="28"/>
          <w:lang w:val="uk-UA"/>
        </w:rPr>
        <w:t xml:space="preserve">Шуляр В. </w:t>
      </w:r>
      <w:r w:rsidRPr="00931A22">
        <w:rPr>
          <w:sz w:val="28"/>
          <w:szCs w:val="28"/>
          <w:shd w:val="clear" w:color="auto" w:fill="FFFFFF"/>
          <w:lang w:val="uk-UA"/>
        </w:rPr>
        <w:t xml:space="preserve">Професійно-фахова студія як форма розвитку методичної компетентності педагоганової української школи. </w:t>
      </w:r>
      <w:r w:rsidRPr="00931A22">
        <w:rPr>
          <w:i/>
          <w:sz w:val="28"/>
          <w:szCs w:val="28"/>
          <w:shd w:val="clear" w:color="auto" w:fill="FFFFFF"/>
          <w:lang w:val="uk-UA"/>
        </w:rPr>
        <w:t xml:space="preserve">Теорія, методика і практика професійної освіти. </w:t>
      </w:r>
      <w:r w:rsidRPr="00931A22">
        <w:rPr>
          <w:sz w:val="28"/>
          <w:szCs w:val="28"/>
          <w:shd w:val="clear" w:color="auto" w:fill="FFFFFF"/>
          <w:lang w:val="uk-UA"/>
        </w:rPr>
        <w:t>Вересень No 1 (96) 2023. С.3-13. URL:</w:t>
      </w:r>
      <w:r w:rsidRPr="00931A22">
        <w:rPr>
          <w:sz w:val="28"/>
          <w:szCs w:val="28"/>
          <w:lang w:val="uk-UA"/>
        </w:rPr>
        <w:t xml:space="preserve"> </w:t>
      </w:r>
      <w:r w:rsidRPr="00931A22">
        <w:rPr>
          <w:sz w:val="28"/>
          <w:szCs w:val="28"/>
          <w:shd w:val="clear" w:color="auto" w:fill="FFFFFF"/>
          <w:lang w:val="uk-UA"/>
        </w:rPr>
        <w:t>https://september.moippo.mk.ua/index.php/sept/article/view/279/228</w:t>
      </w:r>
    </w:p>
    <w:p w:rsidR="00D55191" w:rsidRPr="00662F5B" w:rsidRDefault="00D55191" w:rsidP="008053C7">
      <w:pPr>
        <w:pStyle w:val="a5"/>
        <w:numPr>
          <w:ilvl w:val="0"/>
          <w:numId w:val="24"/>
        </w:numPr>
        <w:tabs>
          <w:tab w:val="left" w:pos="1134"/>
        </w:tabs>
        <w:spacing w:line="350" w:lineRule="auto"/>
        <w:ind w:left="0" w:firstLine="709"/>
        <w:jc w:val="both"/>
        <w:rPr>
          <w:rStyle w:val="ae"/>
          <w:sz w:val="28"/>
          <w:szCs w:val="28"/>
          <w:lang w:val="uk-UA"/>
        </w:rPr>
      </w:pPr>
      <w:r w:rsidRPr="00662F5B">
        <w:rPr>
          <w:bCs/>
          <w:sz w:val="28"/>
          <w:szCs w:val="28"/>
          <w:shd w:val="clear" w:color="auto" w:fill="FFFFFF"/>
          <w:lang w:val="uk-UA"/>
        </w:rPr>
        <w:t>Ягоднікова</w:t>
      </w:r>
      <w:r w:rsidRPr="00931A22">
        <w:rPr>
          <w:bCs/>
          <w:sz w:val="28"/>
          <w:szCs w:val="28"/>
          <w:shd w:val="clear" w:color="auto" w:fill="FFFFFF"/>
          <w:lang w:val="uk-UA"/>
        </w:rPr>
        <w:t xml:space="preserve"> В.В. Інноваційний потенціал загальноосвітньої школи як основа формування інноваційної спрямованості виховного процесу. </w:t>
      </w:r>
      <w:r w:rsidRPr="00931A22">
        <w:rPr>
          <w:sz w:val="28"/>
          <w:szCs w:val="28"/>
          <w:shd w:val="clear" w:color="auto" w:fill="F9F9F9"/>
          <w:lang w:val="uk-UA"/>
        </w:rPr>
        <w:t>URL</w:t>
      </w:r>
      <w:r w:rsidRPr="00931A22">
        <w:rPr>
          <w:bCs/>
          <w:sz w:val="28"/>
          <w:szCs w:val="28"/>
          <w:shd w:val="clear" w:color="auto" w:fill="FFFFFF"/>
          <w:lang w:val="uk-UA"/>
        </w:rPr>
        <w:t xml:space="preserve">: </w:t>
      </w:r>
      <w:hyperlink r:id="rId80" w:history="1">
        <w:r w:rsidRPr="00662F5B">
          <w:rPr>
            <w:rStyle w:val="ae"/>
            <w:bCs/>
            <w:sz w:val="28"/>
            <w:szCs w:val="28"/>
            <w:shd w:val="clear" w:color="auto" w:fill="FFFFFF"/>
            <w:lang w:val="uk-UA"/>
          </w:rPr>
          <w:t>http://www.rusnauka.com</w:t>
        </w:r>
      </w:hyperlink>
    </w:p>
    <w:p w:rsidR="00D55191" w:rsidRPr="00931A22" w:rsidRDefault="00AF2251" w:rsidP="008053C7">
      <w:pPr>
        <w:pStyle w:val="a5"/>
        <w:numPr>
          <w:ilvl w:val="0"/>
          <w:numId w:val="24"/>
        </w:numPr>
        <w:tabs>
          <w:tab w:val="left" w:pos="1134"/>
        </w:tabs>
        <w:spacing w:line="350" w:lineRule="auto"/>
        <w:ind w:left="0" w:firstLine="709"/>
        <w:jc w:val="both"/>
        <w:rPr>
          <w:sz w:val="28"/>
          <w:szCs w:val="28"/>
          <w:lang w:val="uk-UA"/>
        </w:rPr>
      </w:pPr>
      <w:hyperlink r:id="rId81" w:tooltip="Пошук за автором" w:history="1">
        <w:r w:rsidR="00D55191" w:rsidRPr="00931A22">
          <w:rPr>
            <w:rFonts w:eastAsiaTheme="minorHAnsi"/>
            <w:sz w:val="28"/>
            <w:szCs w:val="28"/>
            <w:lang w:val="uk-UA" w:eastAsia="en-US"/>
          </w:rPr>
          <w:t>Ястребова В. Я.</w:t>
        </w:r>
      </w:hyperlink>
      <w:r w:rsidR="00D55191" w:rsidRPr="00931A22">
        <w:rPr>
          <w:rFonts w:eastAsiaTheme="minorHAnsi"/>
          <w:sz w:val="28"/>
          <w:szCs w:val="28"/>
          <w:shd w:val="clear" w:color="auto" w:fill="F9F9F9"/>
          <w:lang w:val="uk-UA" w:eastAsia="en-US"/>
        </w:rPr>
        <w:t> </w:t>
      </w:r>
      <w:r w:rsidR="00D55191" w:rsidRPr="00931A22">
        <w:rPr>
          <w:rFonts w:eastAsiaTheme="minorHAnsi"/>
          <w:bCs/>
          <w:sz w:val="28"/>
          <w:szCs w:val="28"/>
          <w:lang w:val="uk-UA" w:eastAsia="en-US"/>
        </w:rPr>
        <w:t>Сучасні моделі післядипломної освіти керівників загальноосвітніх навчальних закладів</w:t>
      </w:r>
      <w:r w:rsidR="00D55191" w:rsidRPr="00931A22">
        <w:rPr>
          <w:rFonts w:eastAsiaTheme="minorHAnsi"/>
          <w:sz w:val="28"/>
          <w:szCs w:val="28"/>
          <w:shd w:val="clear" w:color="auto" w:fill="F9F9F9"/>
          <w:lang w:val="uk-UA" w:eastAsia="en-US"/>
        </w:rPr>
        <w:t> / В. Я. Ястребова, Ю. С. Присяжнюк, Н. І. Перцова. </w:t>
      </w:r>
      <w:hyperlink r:id="rId82" w:tooltip="Періодичне видання" w:history="1">
        <w:r w:rsidR="00D55191" w:rsidRPr="00931A22">
          <w:rPr>
            <w:rFonts w:eastAsiaTheme="minorHAnsi"/>
            <w:i/>
            <w:sz w:val="28"/>
            <w:szCs w:val="28"/>
            <w:lang w:val="uk-UA" w:eastAsia="en-US"/>
          </w:rPr>
          <w:t>Збірник наукових праць [Херсонського державного університету]. Педагогічні наук</w:t>
        </w:r>
        <w:r w:rsidR="00D55191" w:rsidRPr="00931A22">
          <w:rPr>
            <w:rFonts w:eastAsiaTheme="minorHAnsi"/>
            <w:sz w:val="28"/>
            <w:szCs w:val="28"/>
            <w:lang w:val="uk-UA" w:eastAsia="en-US"/>
          </w:rPr>
          <w:t>и</w:t>
        </w:r>
      </w:hyperlink>
      <w:r w:rsidR="00D55191" w:rsidRPr="00931A22">
        <w:rPr>
          <w:rFonts w:eastAsiaTheme="minorHAnsi"/>
          <w:sz w:val="28"/>
          <w:szCs w:val="28"/>
          <w:shd w:val="clear" w:color="auto" w:fill="F9F9F9"/>
          <w:lang w:val="uk-UA" w:eastAsia="en-US"/>
        </w:rPr>
        <w:t>. 2017. Вип. 76 (2). С. 161-164.</w:t>
      </w:r>
      <w:r w:rsidR="00D55191" w:rsidRPr="00931A22">
        <w:rPr>
          <w:sz w:val="28"/>
          <w:szCs w:val="28"/>
          <w:lang w:val="uk-UA"/>
        </w:rPr>
        <w:t xml:space="preserve">  URL: </w:t>
      </w:r>
      <w:hyperlink r:id="rId83" w:history="1">
        <w:r w:rsidR="00D55191" w:rsidRPr="00662F5B">
          <w:rPr>
            <w:rStyle w:val="ae"/>
            <w:rFonts w:eastAsiaTheme="minorHAnsi"/>
            <w:sz w:val="28"/>
            <w:szCs w:val="28"/>
            <w:shd w:val="clear" w:color="auto" w:fill="F9F9F9"/>
            <w:lang w:val="uk-UA" w:eastAsia="en-US"/>
          </w:rPr>
          <w:t>file:///D:/Doc/Downloads/znppn_2017_76(2)__35.pdf</w:t>
        </w:r>
      </w:hyperlink>
    </w:p>
    <w:p w:rsidR="00D55191" w:rsidRPr="00662F5B" w:rsidRDefault="00D55191" w:rsidP="00D55191">
      <w:pPr>
        <w:tabs>
          <w:tab w:val="left" w:pos="1134"/>
        </w:tabs>
        <w:spacing w:after="0" w:line="350" w:lineRule="auto"/>
        <w:ind w:firstLine="709"/>
        <w:jc w:val="both"/>
        <w:rPr>
          <w:rFonts w:ascii="Times New Roman" w:hAnsi="Times New Roman" w:cs="Times New Roman"/>
          <w:sz w:val="28"/>
          <w:szCs w:val="28"/>
          <w:lang w:val="uk-UA"/>
        </w:rPr>
      </w:pPr>
    </w:p>
    <w:p w:rsidR="002E30A2" w:rsidRDefault="002E30A2" w:rsidP="00D55191">
      <w:pPr>
        <w:tabs>
          <w:tab w:val="left" w:pos="1134"/>
        </w:tabs>
        <w:spacing w:after="0" w:line="360" w:lineRule="auto"/>
        <w:ind w:firstLine="709"/>
        <w:jc w:val="center"/>
        <w:rPr>
          <w:rFonts w:ascii="Times New Roman" w:hAnsi="Times New Roman" w:cs="Times New Roman"/>
          <w:b/>
          <w:sz w:val="28"/>
          <w:szCs w:val="28"/>
          <w:lang w:val="uk-UA"/>
        </w:rPr>
      </w:pPr>
    </w:p>
    <w:p w:rsidR="002E30A2" w:rsidRDefault="002E30A2" w:rsidP="00D55191">
      <w:pPr>
        <w:tabs>
          <w:tab w:val="left" w:pos="1134"/>
        </w:tabs>
        <w:spacing w:after="0" w:line="360" w:lineRule="auto"/>
        <w:ind w:firstLine="709"/>
        <w:jc w:val="center"/>
        <w:rPr>
          <w:rFonts w:ascii="Times New Roman" w:hAnsi="Times New Roman" w:cs="Times New Roman"/>
          <w:b/>
          <w:sz w:val="28"/>
          <w:szCs w:val="28"/>
          <w:lang w:val="uk-UA"/>
        </w:rPr>
      </w:pPr>
    </w:p>
    <w:p w:rsidR="00D55191" w:rsidRDefault="00D55191" w:rsidP="00D55191">
      <w:pPr>
        <w:tabs>
          <w:tab w:val="left" w:pos="1134"/>
        </w:tabs>
        <w:spacing w:after="0" w:line="360" w:lineRule="auto"/>
        <w:ind w:firstLine="709"/>
        <w:jc w:val="center"/>
        <w:rPr>
          <w:rFonts w:ascii="Times New Roman" w:hAnsi="Times New Roman" w:cs="Times New Roman"/>
          <w:b/>
          <w:sz w:val="28"/>
          <w:szCs w:val="28"/>
          <w:lang w:val="uk-UA"/>
        </w:rPr>
      </w:pPr>
      <w:r w:rsidRPr="00662F5B">
        <w:rPr>
          <w:rFonts w:ascii="Times New Roman" w:hAnsi="Times New Roman" w:cs="Times New Roman"/>
          <w:b/>
          <w:sz w:val="28"/>
          <w:szCs w:val="28"/>
          <w:lang w:val="uk-UA"/>
        </w:rPr>
        <w:lastRenderedPageBreak/>
        <w:t>ДОДАТКИ</w:t>
      </w:r>
    </w:p>
    <w:p w:rsidR="00D55191" w:rsidRPr="00662F5B" w:rsidRDefault="00D55191" w:rsidP="00D55191">
      <w:pPr>
        <w:tabs>
          <w:tab w:val="left" w:pos="1134"/>
        </w:tabs>
        <w:spacing w:after="0" w:line="360" w:lineRule="auto"/>
        <w:ind w:firstLine="709"/>
        <w:jc w:val="right"/>
        <w:rPr>
          <w:rFonts w:ascii="Times New Roman" w:hAnsi="Times New Roman" w:cs="Times New Roman"/>
          <w:b/>
          <w:sz w:val="28"/>
          <w:szCs w:val="28"/>
          <w:lang w:val="uk-UA"/>
        </w:rPr>
      </w:pPr>
      <w:r>
        <w:rPr>
          <w:rFonts w:ascii="Times New Roman" w:hAnsi="Times New Roman" w:cs="Times New Roman"/>
          <w:b/>
          <w:sz w:val="28"/>
          <w:szCs w:val="28"/>
          <w:lang w:val="uk-UA"/>
        </w:rPr>
        <w:t>Додаток А</w:t>
      </w:r>
    </w:p>
    <w:p w:rsidR="00D55191" w:rsidRDefault="00D55191" w:rsidP="00D55191">
      <w:pPr>
        <w:pStyle w:val="2"/>
        <w:tabs>
          <w:tab w:val="left" w:pos="3737"/>
        </w:tabs>
        <w:spacing w:before="0" w:line="240" w:lineRule="auto"/>
        <w:ind w:firstLine="709"/>
        <w:jc w:val="center"/>
        <w:rPr>
          <w:rFonts w:ascii="Times New Roman" w:hAnsi="Times New Roman" w:cs="Times New Roman"/>
          <w:b/>
          <w:sz w:val="28"/>
          <w:szCs w:val="28"/>
          <w:lang w:val="uk-UA"/>
        </w:rPr>
      </w:pPr>
      <w:r w:rsidRPr="00662F5B">
        <w:rPr>
          <w:rFonts w:ascii="Times New Roman" w:hAnsi="Times New Roman" w:cs="Times New Roman"/>
          <w:b/>
          <w:color w:val="auto"/>
          <w:sz w:val="28"/>
          <w:szCs w:val="28"/>
          <w:lang w:val="uk-UA"/>
        </w:rPr>
        <w:t>Кваліметрична модель оцінки</w:t>
      </w:r>
      <w:r w:rsidRPr="00662F5B">
        <w:rPr>
          <w:rFonts w:ascii="Times New Roman" w:hAnsi="Times New Roman" w:cs="Times New Roman"/>
          <w:b/>
          <w:color w:val="auto"/>
          <w:spacing w:val="1"/>
          <w:sz w:val="28"/>
          <w:szCs w:val="28"/>
          <w:lang w:val="uk-UA"/>
        </w:rPr>
        <w:t xml:space="preserve"> </w:t>
      </w:r>
      <w:r w:rsidRPr="00662F5B">
        <w:rPr>
          <w:rFonts w:ascii="Times New Roman" w:hAnsi="Times New Roman" w:cs="Times New Roman"/>
          <w:b/>
          <w:color w:val="auto"/>
          <w:sz w:val="28"/>
          <w:szCs w:val="28"/>
          <w:lang w:val="uk-UA"/>
        </w:rPr>
        <w:t>інноваційної</w:t>
      </w:r>
      <w:r w:rsidRPr="00662F5B">
        <w:rPr>
          <w:rFonts w:ascii="Times New Roman" w:hAnsi="Times New Roman" w:cs="Times New Roman"/>
          <w:b/>
          <w:color w:val="auto"/>
          <w:spacing w:val="-8"/>
          <w:sz w:val="28"/>
          <w:szCs w:val="28"/>
          <w:lang w:val="uk-UA"/>
        </w:rPr>
        <w:t xml:space="preserve"> </w:t>
      </w:r>
      <w:r w:rsidRPr="00662F5B">
        <w:rPr>
          <w:rFonts w:ascii="Times New Roman" w:hAnsi="Times New Roman" w:cs="Times New Roman"/>
          <w:b/>
          <w:color w:val="auto"/>
          <w:sz w:val="28"/>
          <w:szCs w:val="28"/>
          <w:lang w:val="uk-UA"/>
        </w:rPr>
        <w:t>компетентності</w:t>
      </w:r>
      <w:r w:rsidRPr="00662F5B">
        <w:rPr>
          <w:rFonts w:ascii="Times New Roman" w:hAnsi="Times New Roman" w:cs="Times New Roman"/>
          <w:b/>
          <w:color w:val="auto"/>
          <w:spacing w:val="-8"/>
          <w:sz w:val="28"/>
          <w:szCs w:val="28"/>
          <w:lang w:val="uk-UA"/>
        </w:rPr>
        <w:t xml:space="preserve"> </w:t>
      </w:r>
      <w:r w:rsidRPr="00662F5B">
        <w:rPr>
          <w:rFonts w:ascii="Times New Roman" w:hAnsi="Times New Roman" w:cs="Times New Roman"/>
          <w:b/>
          <w:color w:val="auto"/>
          <w:sz w:val="28"/>
          <w:szCs w:val="28"/>
          <w:lang w:val="uk-UA"/>
        </w:rPr>
        <w:t>керівника</w:t>
      </w:r>
      <w:r>
        <w:rPr>
          <w:rFonts w:ascii="Times New Roman" w:hAnsi="Times New Roman" w:cs="Times New Roman"/>
          <w:b/>
          <w:color w:val="auto"/>
          <w:sz w:val="28"/>
          <w:szCs w:val="28"/>
          <w:lang w:val="uk-UA"/>
        </w:rPr>
        <w:t xml:space="preserve"> </w:t>
      </w:r>
      <w:r w:rsidRPr="00662F5B">
        <w:rPr>
          <w:rFonts w:ascii="Times New Roman" w:hAnsi="Times New Roman" w:cs="Times New Roman"/>
          <w:b/>
          <w:color w:val="auto"/>
          <w:sz w:val="28"/>
          <w:szCs w:val="28"/>
          <w:lang w:val="uk-UA"/>
        </w:rPr>
        <w:t>(Мармаза</w:t>
      </w:r>
      <w:r w:rsidRPr="00662F5B">
        <w:rPr>
          <w:rFonts w:ascii="Times New Roman" w:hAnsi="Times New Roman" w:cs="Times New Roman"/>
          <w:b/>
          <w:color w:val="auto"/>
          <w:spacing w:val="-2"/>
          <w:sz w:val="28"/>
          <w:szCs w:val="28"/>
          <w:lang w:val="uk-UA"/>
        </w:rPr>
        <w:t xml:space="preserve"> </w:t>
      </w:r>
      <w:r w:rsidRPr="00662F5B">
        <w:rPr>
          <w:rFonts w:ascii="Times New Roman" w:hAnsi="Times New Roman" w:cs="Times New Roman"/>
          <w:b/>
          <w:color w:val="auto"/>
          <w:sz w:val="28"/>
          <w:szCs w:val="28"/>
          <w:lang w:val="uk-UA"/>
        </w:rPr>
        <w:t>О.І.)</w:t>
      </w:r>
    </w:p>
    <w:p w:rsidR="00D55191" w:rsidRPr="00662F5B" w:rsidRDefault="00D55191" w:rsidP="00D55191">
      <w:pPr>
        <w:rPr>
          <w:lang w:val="uk-UA"/>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4"/>
        <w:gridCol w:w="1641"/>
        <w:gridCol w:w="573"/>
        <w:gridCol w:w="1742"/>
        <w:gridCol w:w="573"/>
        <w:gridCol w:w="2762"/>
        <w:gridCol w:w="432"/>
        <w:gridCol w:w="429"/>
        <w:gridCol w:w="431"/>
        <w:gridCol w:w="414"/>
        <w:gridCol w:w="407"/>
      </w:tblGrid>
      <w:tr w:rsidR="00D55191" w:rsidRPr="004F20E7" w:rsidTr="00E91412">
        <w:trPr>
          <w:trHeight w:val="1476"/>
          <w:jc w:val="center"/>
        </w:trPr>
        <w:tc>
          <w:tcPr>
            <w:tcW w:w="444" w:type="dxa"/>
            <w:vMerge w:val="restart"/>
          </w:tcPr>
          <w:p w:rsidR="00D55191" w:rsidRPr="00662F5B" w:rsidRDefault="00D55191" w:rsidP="00A2069A">
            <w:pPr>
              <w:pStyle w:val="TableParagraph"/>
              <w:spacing w:line="360" w:lineRule="auto"/>
              <w:ind w:firstLine="709"/>
              <w:jc w:val="center"/>
              <w:rPr>
                <w:b/>
                <w:sz w:val="24"/>
                <w:szCs w:val="24"/>
              </w:rPr>
            </w:pPr>
            <w:r w:rsidRPr="00662F5B">
              <w:rPr>
                <w:b/>
                <w:sz w:val="24"/>
                <w:szCs w:val="24"/>
              </w:rPr>
              <w:t>№</w:t>
            </w:r>
            <w:r w:rsidRPr="00662F5B">
              <w:rPr>
                <w:b/>
                <w:spacing w:val="-57"/>
                <w:sz w:val="24"/>
                <w:szCs w:val="24"/>
              </w:rPr>
              <w:t xml:space="preserve"> </w:t>
            </w:r>
            <w:r w:rsidRPr="00662F5B">
              <w:rPr>
                <w:b/>
                <w:sz w:val="24"/>
                <w:szCs w:val="24"/>
              </w:rPr>
              <w:t>з/п</w:t>
            </w:r>
          </w:p>
        </w:tc>
        <w:tc>
          <w:tcPr>
            <w:tcW w:w="1641" w:type="dxa"/>
            <w:vMerge w:val="restart"/>
          </w:tcPr>
          <w:p w:rsidR="00D55191" w:rsidRPr="00662F5B" w:rsidRDefault="00D55191" w:rsidP="00A2069A">
            <w:pPr>
              <w:pStyle w:val="TableParagraph"/>
              <w:jc w:val="center"/>
              <w:rPr>
                <w:b/>
                <w:sz w:val="24"/>
                <w:szCs w:val="24"/>
              </w:rPr>
            </w:pPr>
            <w:r w:rsidRPr="00662F5B">
              <w:rPr>
                <w:b/>
                <w:sz w:val="24"/>
                <w:szCs w:val="24"/>
              </w:rPr>
              <w:t>Фактори</w:t>
            </w:r>
            <w:r w:rsidRPr="00662F5B">
              <w:rPr>
                <w:b/>
                <w:spacing w:val="1"/>
                <w:sz w:val="24"/>
                <w:szCs w:val="24"/>
              </w:rPr>
              <w:t xml:space="preserve"> </w:t>
            </w:r>
            <w:r w:rsidRPr="00662F5B">
              <w:rPr>
                <w:b/>
                <w:sz w:val="24"/>
                <w:szCs w:val="24"/>
              </w:rPr>
              <w:t>готовності</w:t>
            </w:r>
            <w:r w:rsidRPr="00662F5B">
              <w:rPr>
                <w:b/>
                <w:spacing w:val="1"/>
                <w:sz w:val="24"/>
                <w:szCs w:val="24"/>
              </w:rPr>
              <w:t xml:space="preserve"> </w:t>
            </w:r>
            <w:r w:rsidRPr="00662F5B">
              <w:rPr>
                <w:b/>
                <w:sz w:val="24"/>
                <w:szCs w:val="24"/>
              </w:rPr>
              <w:t>керівника до</w:t>
            </w:r>
            <w:r w:rsidRPr="00662F5B">
              <w:rPr>
                <w:b/>
                <w:spacing w:val="1"/>
                <w:sz w:val="24"/>
                <w:szCs w:val="24"/>
              </w:rPr>
              <w:t xml:space="preserve"> </w:t>
            </w:r>
            <w:r w:rsidRPr="00662F5B">
              <w:rPr>
                <w:b/>
                <w:spacing w:val="-1"/>
                <w:sz w:val="24"/>
                <w:szCs w:val="24"/>
              </w:rPr>
              <w:t>управлінської</w:t>
            </w:r>
            <w:r w:rsidRPr="00662F5B">
              <w:rPr>
                <w:b/>
                <w:spacing w:val="-57"/>
                <w:sz w:val="24"/>
                <w:szCs w:val="24"/>
              </w:rPr>
              <w:t xml:space="preserve"> </w:t>
            </w:r>
            <w:r w:rsidRPr="00662F5B">
              <w:rPr>
                <w:b/>
                <w:sz w:val="24"/>
                <w:szCs w:val="24"/>
              </w:rPr>
              <w:t>діяльності</w:t>
            </w:r>
            <w:r w:rsidRPr="00662F5B">
              <w:rPr>
                <w:b/>
                <w:spacing w:val="1"/>
                <w:sz w:val="24"/>
                <w:szCs w:val="24"/>
              </w:rPr>
              <w:t xml:space="preserve"> </w:t>
            </w:r>
            <w:r w:rsidRPr="00662F5B">
              <w:rPr>
                <w:b/>
                <w:sz w:val="24"/>
                <w:szCs w:val="24"/>
              </w:rPr>
              <w:t>(Ф)</w:t>
            </w:r>
          </w:p>
        </w:tc>
        <w:tc>
          <w:tcPr>
            <w:tcW w:w="573" w:type="dxa"/>
            <w:vMerge w:val="restart"/>
            <w:textDirection w:val="btLr"/>
          </w:tcPr>
          <w:p w:rsidR="00D55191" w:rsidRPr="00662F5B" w:rsidRDefault="00D55191" w:rsidP="00A2069A">
            <w:pPr>
              <w:pStyle w:val="TableParagraph"/>
              <w:jc w:val="center"/>
              <w:rPr>
                <w:b/>
                <w:sz w:val="24"/>
                <w:szCs w:val="24"/>
              </w:rPr>
            </w:pPr>
            <w:r w:rsidRPr="00662F5B">
              <w:rPr>
                <w:b/>
                <w:sz w:val="24"/>
                <w:szCs w:val="24"/>
              </w:rPr>
              <w:t>Вагомість</w:t>
            </w:r>
            <w:r w:rsidRPr="00662F5B">
              <w:rPr>
                <w:b/>
                <w:spacing w:val="-2"/>
                <w:sz w:val="24"/>
                <w:szCs w:val="24"/>
              </w:rPr>
              <w:t xml:space="preserve"> </w:t>
            </w:r>
            <w:r w:rsidRPr="00662F5B">
              <w:rPr>
                <w:b/>
                <w:sz w:val="24"/>
                <w:szCs w:val="24"/>
              </w:rPr>
              <w:t>(м)</w:t>
            </w:r>
          </w:p>
        </w:tc>
        <w:tc>
          <w:tcPr>
            <w:tcW w:w="1742" w:type="dxa"/>
            <w:vMerge w:val="restart"/>
          </w:tcPr>
          <w:p w:rsidR="00D55191" w:rsidRPr="00662F5B" w:rsidRDefault="00D55191" w:rsidP="00A2069A">
            <w:pPr>
              <w:pStyle w:val="TableParagraph"/>
              <w:jc w:val="center"/>
              <w:rPr>
                <w:b/>
                <w:sz w:val="24"/>
                <w:szCs w:val="24"/>
              </w:rPr>
            </w:pPr>
            <w:r w:rsidRPr="00662F5B">
              <w:rPr>
                <w:b/>
                <w:sz w:val="24"/>
                <w:szCs w:val="24"/>
              </w:rPr>
              <w:t>Критерії</w:t>
            </w:r>
            <w:r w:rsidRPr="00662F5B">
              <w:rPr>
                <w:b/>
                <w:spacing w:val="1"/>
                <w:sz w:val="24"/>
                <w:szCs w:val="24"/>
              </w:rPr>
              <w:t xml:space="preserve"> </w:t>
            </w:r>
            <w:r w:rsidRPr="00662F5B">
              <w:rPr>
                <w:b/>
                <w:sz w:val="24"/>
                <w:szCs w:val="24"/>
              </w:rPr>
              <w:t>факторів</w:t>
            </w:r>
            <w:r w:rsidRPr="00662F5B">
              <w:rPr>
                <w:b/>
                <w:spacing w:val="1"/>
                <w:sz w:val="24"/>
                <w:szCs w:val="24"/>
              </w:rPr>
              <w:t xml:space="preserve"> </w:t>
            </w:r>
            <w:r w:rsidRPr="00662F5B">
              <w:rPr>
                <w:b/>
                <w:sz w:val="24"/>
                <w:szCs w:val="24"/>
              </w:rPr>
              <w:t>готовності</w:t>
            </w:r>
            <w:r w:rsidRPr="00662F5B">
              <w:rPr>
                <w:b/>
                <w:spacing w:val="-57"/>
                <w:sz w:val="24"/>
                <w:szCs w:val="24"/>
              </w:rPr>
              <w:t xml:space="preserve"> </w:t>
            </w:r>
            <w:r w:rsidRPr="00662F5B">
              <w:rPr>
                <w:b/>
                <w:sz w:val="24"/>
                <w:szCs w:val="24"/>
              </w:rPr>
              <w:t>(К)</w:t>
            </w:r>
          </w:p>
        </w:tc>
        <w:tc>
          <w:tcPr>
            <w:tcW w:w="573" w:type="dxa"/>
            <w:vMerge w:val="restart"/>
            <w:textDirection w:val="btLr"/>
          </w:tcPr>
          <w:p w:rsidR="00D55191" w:rsidRPr="00662F5B" w:rsidRDefault="00D55191" w:rsidP="00A2069A">
            <w:pPr>
              <w:pStyle w:val="TableParagraph"/>
              <w:jc w:val="center"/>
              <w:rPr>
                <w:b/>
                <w:sz w:val="24"/>
                <w:szCs w:val="24"/>
              </w:rPr>
            </w:pPr>
            <w:r w:rsidRPr="00662F5B">
              <w:rPr>
                <w:b/>
                <w:sz w:val="24"/>
                <w:szCs w:val="24"/>
              </w:rPr>
              <w:t>Вагомість</w:t>
            </w:r>
            <w:r w:rsidRPr="00662F5B">
              <w:rPr>
                <w:b/>
                <w:spacing w:val="-2"/>
                <w:sz w:val="24"/>
                <w:szCs w:val="24"/>
              </w:rPr>
              <w:t xml:space="preserve"> </w:t>
            </w:r>
            <w:r w:rsidRPr="00662F5B">
              <w:rPr>
                <w:b/>
                <w:sz w:val="24"/>
                <w:szCs w:val="24"/>
              </w:rPr>
              <w:t>(V)</w:t>
            </w:r>
          </w:p>
        </w:tc>
        <w:tc>
          <w:tcPr>
            <w:tcW w:w="2762" w:type="dxa"/>
            <w:vMerge w:val="restart"/>
          </w:tcPr>
          <w:p w:rsidR="00D55191" w:rsidRPr="00662F5B" w:rsidRDefault="00D55191" w:rsidP="00A2069A">
            <w:pPr>
              <w:pStyle w:val="TableParagraph"/>
              <w:jc w:val="center"/>
              <w:rPr>
                <w:b/>
                <w:sz w:val="24"/>
                <w:szCs w:val="24"/>
              </w:rPr>
            </w:pPr>
            <w:r w:rsidRPr="00662F5B">
              <w:rPr>
                <w:b/>
                <w:sz w:val="24"/>
                <w:szCs w:val="24"/>
              </w:rPr>
              <w:t>Показники реалізації</w:t>
            </w:r>
            <w:r w:rsidRPr="00662F5B">
              <w:rPr>
                <w:b/>
                <w:spacing w:val="-58"/>
                <w:sz w:val="24"/>
                <w:szCs w:val="24"/>
              </w:rPr>
              <w:t xml:space="preserve"> </w:t>
            </w:r>
            <w:r w:rsidRPr="00662F5B">
              <w:rPr>
                <w:b/>
                <w:sz w:val="24"/>
                <w:szCs w:val="24"/>
              </w:rPr>
              <w:t>критеріїв</w:t>
            </w:r>
          </w:p>
          <w:p w:rsidR="00D55191" w:rsidRPr="00662F5B" w:rsidRDefault="00D55191" w:rsidP="00A2069A">
            <w:pPr>
              <w:pStyle w:val="TableParagraph"/>
              <w:jc w:val="center"/>
              <w:rPr>
                <w:b/>
                <w:sz w:val="24"/>
                <w:szCs w:val="24"/>
              </w:rPr>
            </w:pPr>
            <w:r w:rsidRPr="00662F5B">
              <w:rPr>
                <w:b/>
                <w:sz w:val="24"/>
                <w:szCs w:val="24"/>
              </w:rPr>
              <w:t>(П)</w:t>
            </w:r>
          </w:p>
        </w:tc>
        <w:tc>
          <w:tcPr>
            <w:tcW w:w="2113" w:type="dxa"/>
            <w:gridSpan w:val="5"/>
          </w:tcPr>
          <w:p w:rsidR="00D55191" w:rsidRPr="00662F5B" w:rsidRDefault="00D55191" w:rsidP="00A2069A">
            <w:pPr>
              <w:pStyle w:val="TableParagraph"/>
              <w:jc w:val="center"/>
              <w:rPr>
                <w:b/>
                <w:sz w:val="24"/>
                <w:szCs w:val="24"/>
              </w:rPr>
            </w:pPr>
            <w:r w:rsidRPr="00662F5B">
              <w:rPr>
                <w:b/>
                <w:sz w:val="24"/>
                <w:szCs w:val="24"/>
              </w:rPr>
              <w:t>Ступінь прояву</w:t>
            </w:r>
            <w:r w:rsidRPr="00662F5B">
              <w:rPr>
                <w:b/>
                <w:spacing w:val="-57"/>
                <w:sz w:val="24"/>
                <w:szCs w:val="24"/>
              </w:rPr>
              <w:t xml:space="preserve"> </w:t>
            </w:r>
            <w:r w:rsidRPr="00662F5B">
              <w:rPr>
                <w:b/>
                <w:sz w:val="24"/>
                <w:szCs w:val="24"/>
              </w:rPr>
              <w:t>показників</w:t>
            </w:r>
          </w:p>
        </w:tc>
      </w:tr>
      <w:tr w:rsidR="00D55191" w:rsidRPr="004F20E7" w:rsidTr="00E91412">
        <w:trPr>
          <w:trHeight w:val="230"/>
          <w:jc w:val="center"/>
        </w:trPr>
        <w:tc>
          <w:tcPr>
            <w:tcW w:w="444" w:type="dxa"/>
            <w:vMerge/>
            <w:tcBorders>
              <w:top w:val="nil"/>
            </w:tcBorders>
          </w:tcPr>
          <w:p w:rsidR="00D55191" w:rsidRPr="00662F5B" w:rsidRDefault="00D55191" w:rsidP="00A2069A">
            <w:pPr>
              <w:spacing w:line="360" w:lineRule="auto"/>
              <w:ind w:firstLine="709"/>
              <w:jc w:val="center"/>
              <w:rPr>
                <w:b/>
                <w:sz w:val="24"/>
                <w:szCs w:val="24"/>
              </w:rPr>
            </w:pPr>
          </w:p>
        </w:tc>
        <w:tc>
          <w:tcPr>
            <w:tcW w:w="1641" w:type="dxa"/>
            <w:vMerge/>
            <w:tcBorders>
              <w:top w:val="nil"/>
            </w:tcBorders>
          </w:tcPr>
          <w:p w:rsidR="00D55191" w:rsidRPr="00662F5B" w:rsidRDefault="00D55191" w:rsidP="00A2069A">
            <w:pPr>
              <w:spacing w:line="360" w:lineRule="auto"/>
              <w:ind w:firstLine="709"/>
              <w:jc w:val="center"/>
              <w:rPr>
                <w:b/>
                <w:sz w:val="24"/>
                <w:szCs w:val="24"/>
              </w:rPr>
            </w:pPr>
          </w:p>
        </w:tc>
        <w:tc>
          <w:tcPr>
            <w:tcW w:w="573" w:type="dxa"/>
            <w:vMerge/>
            <w:tcBorders>
              <w:top w:val="nil"/>
            </w:tcBorders>
            <w:textDirection w:val="btLr"/>
          </w:tcPr>
          <w:p w:rsidR="00D55191" w:rsidRPr="00662F5B" w:rsidRDefault="00D55191" w:rsidP="00A2069A">
            <w:pPr>
              <w:spacing w:line="360" w:lineRule="auto"/>
              <w:ind w:firstLine="709"/>
              <w:jc w:val="center"/>
              <w:rPr>
                <w:b/>
                <w:sz w:val="24"/>
                <w:szCs w:val="24"/>
              </w:rPr>
            </w:pPr>
          </w:p>
        </w:tc>
        <w:tc>
          <w:tcPr>
            <w:tcW w:w="1742" w:type="dxa"/>
            <w:vMerge/>
            <w:tcBorders>
              <w:top w:val="nil"/>
            </w:tcBorders>
          </w:tcPr>
          <w:p w:rsidR="00D55191" w:rsidRPr="00662F5B" w:rsidRDefault="00D55191" w:rsidP="00A2069A">
            <w:pPr>
              <w:spacing w:line="360" w:lineRule="auto"/>
              <w:ind w:firstLine="709"/>
              <w:jc w:val="center"/>
              <w:rPr>
                <w:b/>
                <w:sz w:val="24"/>
                <w:szCs w:val="24"/>
              </w:rPr>
            </w:pPr>
          </w:p>
        </w:tc>
        <w:tc>
          <w:tcPr>
            <w:tcW w:w="573" w:type="dxa"/>
            <w:vMerge/>
            <w:tcBorders>
              <w:top w:val="nil"/>
            </w:tcBorders>
            <w:textDirection w:val="btLr"/>
          </w:tcPr>
          <w:p w:rsidR="00D55191" w:rsidRPr="00662F5B" w:rsidRDefault="00D55191" w:rsidP="00A2069A">
            <w:pPr>
              <w:spacing w:line="360" w:lineRule="auto"/>
              <w:ind w:firstLine="709"/>
              <w:jc w:val="center"/>
              <w:rPr>
                <w:b/>
                <w:sz w:val="24"/>
                <w:szCs w:val="24"/>
              </w:rPr>
            </w:pPr>
          </w:p>
        </w:tc>
        <w:tc>
          <w:tcPr>
            <w:tcW w:w="2762" w:type="dxa"/>
            <w:vMerge/>
            <w:tcBorders>
              <w:top w:val="nil"/>
            </w:tcBorders>
          </w:tcPr>
          <w:p w:rsidR="00D55191" w:rsidRPr="00662F5B" w:rsidRDefault="00D55191" w:rsidP="00A2069A">
            <w:pPr>
              <w:spacing w:line="360" w:lineRule="auto"/>
              <w:ind w:firstLine="709"/>
              <w:jc w:val="center"/>
              <w:rPr>
                <w:b/>
                <w:sz w:val="24"/>
                <w:szCs w:val="24"/>
              </w:rPr>
            </w:pPr>
          </w:p>
        </w:tc>
        <w:tc>
          <w:tcPr>
            <w:tcW w:w="432" w:type="dxa"/>
          </w:tcPr>
          <w:p w:rsidR="00D55191" w:rsidRPr="00662F5B" w:rsidRDefault="00D55191" w:rsidP="00A2069A">
            <w:pPr>
              <w:pStyle w:val="TableParagraph"/>
              <w:spacing w:line="360" w:lineRule="auto"/>
              <w:ind w:firstLine="709"/>
              <w:jc w:val="center"/>
              <w:rPr>
                <w:b/>
                <w:sz w:val="24"/>
                <w:szCs w:val="24"/>
              </w:rPr>
            </w:pPr>
            <w:r w:rsidRPr="00662F5B">
              <w:rPr>
                <w:b/>
                <w:w w:val="99"/>
                <w:sz w:val="24"/>
                <w:szCs w:val="24"/>
              </w:rPr>
              <w:t>0</w:t>
            </w:r>
          </w:p>
        </w:tc>
        <w:tc>
          <w:tcPr>
            <w:tcW w:w="429" w:type="dxa"/>
          </w:tcPr>
          <w:p w:rsidR="00D55191" w:rsidRPr="00662F5B" w:rsidRDefault="00D55191" w:rsidP="00A2069A">
            <w:pPr>
              <w:pStyle w:val="TableParagraph"/>
              <w:spacing w:line="360" w:lineRule="auto"/>
              <w:ind w:firstLine="709"/>
              <w:jc w:val="center"/>
              <w:rPr>
                <w:b/>
                <w:sz w:val="24"/>
                <w:szCs w:val="24"/>
              </w:rPr>
            </w:pPr>
            <w:r w:rsidRPr="00662F5B">
              <w:rPr>
                <w:b/>
                <w:sz w:val="24"/>
                <w:szCs w:val="24"/>
              </w:rPr>
              <w:t>0,25</w:t>
            </w:r>
          </w:p>
        </w:tc>
        <w:tc>
          <w:tcPr>
            <w:tcW w:w="431" w:type="dxa"/>
          </w:tcPr>
          <w:p w:rsidR="00D55191" w:rsidRPr="00662F5B" w:rsidRDefault="00D55191" w:rsidP="00A2069A">
            <w:pPr>
              <w:pStyle w:val="TableParagraph"/>
              <w:spacing w:line="360" w:lineRule="auto"/>
              <w:ind w:firstLine="709"/>
              <w:jc w:val="center"/>
              <w:rPr>
                <w:b/>
                <w:sz w:val="24"/>
                <w:szCs w:val="24"/>
              </w:rPr>
            </w:pPr>
            <w:r w:rsidRPr="00662F5B">
              <w:rPr>
                <w:b/>
                <w:sz w:val="24"/>
                <w:szCs w:val="24"/>
              </w:rPr>
              <w:t>0,5</w:t>
            </w:r>
          </w:p>
        </w:tc>
        <w:tc>
          <w:tcPr>
            <w:tcW w:w="414" w:type="dxa"/>
          </w:tcPr>
          <w:p w:rsidR="00D55191" w:rsidRPr="00662F5B" w:rsidRDefault="00D55191" w:rsidP="00A2069A">
            <w:pPr>
              <w:pStyle w:val="TableParagraph"/>
              <w:spacing w:line="360" w:lineRule="auto"/>
              <w:ind w:firstLine="709"/>
              <w:jc w:val="center"/>
              <w:rPr>
                <w:b/>
                <w:sz w:val="24"/>
                <w:szCs w:val="24"/>
              </w:rPr>
            </w:pPr>
            <w:r w:rsidRPr="00662F5B">
              <w:rPr>
                <w:b/>
                <w:sz w:val="24"/>
                <w:szCs w:val="24"/>
              </w:rPr>
              <w:t>0,75</w:t>
            </w:r>
          </w:p>
        </w:tc>
        <w:tc>
          <w:tcPr>
            <w:tcW w:w="407" w:type="dxa"/>
          </w:tcPr>
          <w:p w:rsidR="00D55191" w:rsidRPr="00662F5B" w:rsidRDefault="00D55191" w:rsidP="00A2069A">
            <w:pPr>
              <w:pStyle w:val="TableParagraph"/>
              <w:spacing w:line="360" w:lineRule="auto"/>
              <w:ind w:firstLine="709"/>
              <w:jc w:val="center"/>
              <w:rPr>
                <w:b/>
                <w:sz w:val="24"/>
                <w:szCs w:val="24"/>
              </w:rPr>
            </w:pPr>
            <w:r w:rsidRPr="00662F5B">
              <w:rPr>
                <w:b/>
                <w:w w:val="99"/>
                <w:sz w:val="24"/>
                <w:szCs w:val="24"/>
              </w:rPr>
              <w:t>1</w:t>
            </w:r>
          </w:p>
        </w:tc>
      </w:tr>
      <w:tr w:rsidR="00D55191" w:rsidTr="00E91412">
        <w:trPr>
          <w:trHeight w:val="267"/>
          <w:jc w:val="center"/>
        </w:trPr>
        <w:tc>
          <w:tcPr>
            <w:tcW w:w="444" w:type="dxa"/>
            <w:tcBorders>
              <w:bottom w:val="nil"/>
            </w:tcBorders>
          </w:tcPr>
          <w:p w:rsidR="00D55191" w:rsidRPr="00C35FC6" w:rsidRDefault="00D55191" w:rsidP="00A2069A">
            <w:pPr>
              <w:pStyle w:val="TableParagraph"/>
              <w:jc w:val="both"/>
              <w:rPr>
                <w:sz w:val="24"/>
                <w:szCs w:val="24"/>
              </w:rPr>
            </w:pPr>
            <w:r w:rsidRPr="00C35FC6">
              <w:rPr>
                <w:sz w:val="24"/>
                <w:szCs w:val="24"/>
              </w:rPr>
              <w:t>1.</w:t>
            </w:r>
          </w:p>
        </w:tc>
        <w:tc>
          <w:tcPr>
            <w:tcW w:w="1641" w:type="dxa"/>
            <w:tcBorders>
              <w:bottom w:val="nil"/>
            </w:tcBorders>
          </w:tcPr>
          <w:p w:rsidR="00D55191" w:rsidRPr="00961A1F" w:rsidRDefault="00D55191" w:rsidP="00A2069A">
            <w:pPr>
              <w:pStyle w:val="TableParagraph"/>
              <w:jc w:val="both"/>
              <w:rPr>
                <w:sz w:val="24"/>
                <w:szCs w:val="24"/>
              </w:rPr>
            </w:pPr>
            <w:r w:rsidRPr="00C35FC6">
              <w:rPr>
                <w:sz w:val="24"/>
                <w:szCs w:val="24"/>
              </w:rPr>
              <w:t>Особистісний</w:t>
            </w:r>
          </w:p>
        </w:tc>
        <w:tc>
          <w:tcPr>
            <w:tcW w:w="573" w:type="dxa"/>
            <w:tcBorders>
              <w:bottom w:val="nil"/>
            </w:tcBorders>
          </w:tcPr>
          <w:p w:rsidR="00D55191" w:rsidRPr="00961A1F" w:rsidRDefault="00D55191" w:rsidP="00A2069A">
            <w:pPr>
              <w:pStyle w:val="TableParagraph"/>
              <w:jc w:val="both"/>
              <w:rPr>
                <w:sz w:val="24"/>
                <w:szCs w:val="24"/>
              </w:rPr>
            </w:pPr>
            <w:r w:rsidRPr="00961A1F">
              <w:rPr>
                <w:sz w:val="24"/>
                <w:szCs w:val="24"/>
              </w:rPr>
              <w:t>0,3</w:t>
            </w:r>
          </w:p>
        </w:tc>
        <w:tc>
          <w:tcPr>
            <w:tcW w:w="1742" w:type="dxa"/>
            <w:tcBorders>
              <w:bottom w:val="nil"/>
            </w:tcBorders>
          </w:tcPr>
          <w:p w:rsidR="00D55191" w:rsidRPr="00662F5B" w:rsidRDefault="00D55191" w:rsidP="00A2069A">
            <w:pPr>
              <w:pStyle w:val="TableParagraph"/>
              <w:jc w:val="both"/>
              <w:rPr>
                <w:sz w:val="24"/>
                <w:szCs w:val="24"/>
              </w:rPr>
            </w:pPr>
            <w:r w:rsidRPr="00662F5B">
              <w:rPr>
                <w:sz w:val="24"/>
                <w:szCs w:val="24"/>
              </w:rPr>
              <w:t>1.</w:t>
            </w:r>
          </w:p>
        </w:tc>
        <w:tc>
          <w:tcPr>
            <w:tcW w:w="573" w:type="dxa"/>
            <w:tcBorders>
              <w:bottom w:val="nil"/>
            </w:tcBorders>
          </w:tcPr>
          <w:p w:rsidR="00D55191" w:rsidRPr="00662F5B" w:rsidRDefault="00D55191" w:rsidP="00A2069A">
            <w:pPr>
              <w:pStyle w:val="TableParagraph"/>
              <w:jc w:val="both"/>
              <w:rPr>
                <w:sz w:val="24"/>
                <w:szCs w:val="24"/>
              </w:rPr>
            </w:pPr>
            <w:r w:rsidRPr="00662F5B">
              <w:rPr>
                <w:sz w:val="24"/>
                <w:szCs w:val="24"/>
              </w:rPr>
              <w:t>0,18</w:t>
            </w:r>
          </w:p>
        </w:tc>
        <w:tc>
          <w:tcPr>
            <w:tcW w:w="2762" w:type="dxa"/>
            <w:tcBorders>
              <w:bottom w:val="nil"/>
            </w:tcBorders>
          </w:tcPr>
          <w:p w:rsidR="00D55191" w:rsidRPr="00662F5B" w:rsidRDefault="00D55191" w:rsidP="00A2069A">
            <w:pPr>
              <w:pStyle w:val="TableParagraph"/>
              <w:jc w:val="both"/>
              <w:rPr>
                <w:sz w:val="24"/>
                <w:szCs w:val="24"/>
              </w:rPr>
            </w:pPr>
            <w:r w:rsidRPr="00662F5B">
              <w:rPr>
                <w:sz w:val="24"/>
                <w:szCs w:val="24"/>
              </w:rPr>
              <w:t>1.1.</w:t>
            </w:r>
            <w:r w:rsidRPr="00662F5B">
              <w:rPr>
                <w:spacing w:val="15"/>
                <w:sz w:val="24"/>
                <w:szCs w:val="24"/>
              </w:rPr>
              <w:t xml:space="preserve"> </w:t>
            </w:r>
            <w:r w:rsidRPr="00662F5B">
              <w:rPr>
                <w:sz w:val="24"/>
                <w:szCs w:val="24"/>
              </w:rPr>
              <w:t>Бажання</w:t>
            </w:r>
            <w:r w:rsidRPr="00662F5B">
              <w:rPr>
                <w:spacing w:val="15"/>
                <w:sz w:val="24"/>
                <w:szCs w:val="24"/>
              </w:rPr>
              <w:t xml:space="preserve"> </w:t>
            </w:r>
            <w:r w:rsidRPr="00662F5B">
              <w:rPr>
                <w:sz w:val="24"/>
                <w:szCs w:val="24"/>
              </w:rPr>
              <w:t>працювати</w:t>
            </w:r>
            <w:r w:rsidRPr="00662F5B">
              <w:rPr>
                <w:spacing w:val="14"/>
                <w:sz w:val="24"/>
                <w:szCs w:val="24"/>
              </w:rPr>
              <w:t xml:space="preserve"> </w:t>
            </w:r>
            <w:r w:rsidRPr="00662F5B">
              <w:rPr>
                <w:sz w:val="24"/>
                <w:szCs w:val="24"/>
              </w:rPr>
              <w:t>з</w:t>
            </w:r>
          </w:p>
        </w:tc>
        <w:tc>
          <w:tcPr>
            <w:tcW w:w="432" w:type="dxa"/>
            <w:vMerge w:val="restart"/>
          </w:tcPr>
          <w:p w:rsidR="00D55191" w:rsidRPr="00662F5B" w:rsidRDefault="00D55191" w:rsidP="00A2069A">
            <w:pPr>
              <w:pStyle w:val="TableParagraph"/>
              <w:jc w:val="both"/>
              <w:rPr>
                <w:sz w:val="24"/>
                <w:szCs w:val="24"/>
              </w:rPr>
            </w:pPr>
          </w:p>
        </w:tc>
        <w:tc>
          <w:tcPr>
            <w:tcW w:w="429" w:type="dxa"/>
            <w:vMerge w:val="restart"/>
          </w:tcPr>
          <w:p w:rsidR="00D55191" w:rsidRPr="00662F5B" w:rsidRDefault="00D55191" w:rsidP="00A2069A">
            <w:pPr>
              <w:pStyle w:val="TableParagraph"/>
              <w:jc w:val="both"/>
              <w:rPr>
                <w:sz w:val="24"/>
                <w:szCs w:val="24"/>
              </w:rPr>
            </w:pPr>
          </w:p>
        </w:tc>
        <w:tc>
          <w:tcPr>
            <w:tcW w:w="431" w:type="dxa"/>
            <w:vMerge w:val="restart"/>
          </w:tcPr>
          <w:p w:rsidR="00D55191" w:rsidRPr="00662F5B" w:rsidRDefault="00D55191" w:rsidP="00A2069A">
            <w:pPr>
              <w:pStyle w:val="TableParagraph"/>
              <w:jc w:val="both"/>
              <w:rPr>
                <w:sz w:val="24"/>
                <w:szCs w:val="24"/>
              </w:rPr>
            </w:pPr>
          </w:p>
        </w:tc>
        <w:tc>
          <w:tcPr>
            <w:tcW w:w="414" w:type="dxa"/>
            <w:vMerge w:val="restart"/>
          </w:tcPr>
          <w:p w:rsidR="00D55191" w:rsidRDefault="00D55191" w:rsidP="00A2069A">
            <w:pPr>
              <w:pStyle w:val="TableParagraph"/>
              <w:spacing w:line="360" w:lineRule="auto"/>
              <w:ind w:firstLine="709"/>
              <w:rPr>
                <w:sz w:val="26"/>
              </w:rPr>
            </w:pPr>
          </w:p>
        </w:tc>
        <w:tc>
          <w:tcPr>
            <w:tcW w:w="407" w:type="dxa"/>
            <w:vMerge w:val="restart"/>
          </w:tcPr>
          <w:p w:rsidR="00D55191" w:rsidRDefault="00D55191" w:rsidP="00A2069A">
            <w:pPr>
              <w:pStyle w:val="TableParagraph"/>
              <w:spacing w:line="360" w:lineRule="auto"/>
              <w:ind w:firstLine="709"/>
              <w:rPr>
                <w:sz w:val="26"/>
              </w:rPr>
            </w:pPr>
          </w:p>
        </w:tc>
      </w:tr>
      <w:tr w:rsidR="00D55191" w:rsidTr="00E91412">
        <w:trPr>
          <w:trHeight w:val="265"/>
          <w:jc w:val="center"/>
        </w:trPr>
        <w:tc>
          <w:tcPr>
            <w:tcW w:w="444" w:type="dxa"/>
            <w:tcBorders>
              <w:top w:val="nil"/>
              <w:bottom w:val="nil"/>
            </w:tcBorders>
          </w:tcPr>
          <w:p w:rsidR="00D55191" w:rsidRPr="00662F5B" w:rsidRDefault="00D55191" w:rsidP="00A2069A">
            <w:pPr>
              <w:pStyle w:val="TableParagraph"/>
              <w:jc w:val="both"/>
              <w:rPr>
                <w:sz w:val="24"/>
                <w:szCs w:val="24"/>
              </w:rPr>
            </w:pPr>
          </w:p>
        </w:tc>
        <w:tc>
          <w:tcPr>
            <w:tcW w:w="1641" w:type="dxa"/>
            <w:tcBorders>
              <w:top w:val="nil"/>
              <w:bottom w:val="nil"/>
            </w:tcBorders>
          </w:tcPr>
          <w:p w:rsidR="00D55191" w:rsidRPr="00662F5B" w:rsidRDefault="00D55191" w:rsidP="00A2069A">
            <w:pPr>
              <w:pStyle w:val="TableParagraph"/>
              <w:jc w:val="both"/>
              <w:rPr>
                <w:sz w:val="24"/>
                <w:szCs w:val="24"/>
              </w:rPr>
            </w:pPr>
          </w:p>
        </w:tc>
        <w:tc>
          <w:tcPr>
            <w:tcW w:w="573" w:type="dxa"/>
            <w:tcBorders>
              <w:top w:val="nil"/>
              <w:bottom w:val="nil"/>
            </w:tcBorders>
          </w:tcPr>
          <w:p w:rsidR="00D55191" w:rsidRPr="00662F5B" w:rsidRDefault="00D55191" w:rsidP="00A2069A">
            <w:pPr>
              <w:pStyle w:val="TableParagraph"/>
              <w:jc w:val="both"/>
              <w:rPr>
                <w:sz w:val="24"/>
                <w:szCs w:val="24"/>
              </w:rPr>
            </w:pPr>
          </w:p>
        </w:tc>
        <w:tc>
          <w:tcPr>
            <w:tcW w:w="1742" w:type="dxa"/>
            <w:tcBorders>
              <w:top w:val="nil"/>
              <w:bottom w:val="nil"/>
            </w:tcBorders>
          </w:tcPr>
          <w:p w:rsidR="00D55191" w:rsidRPr="00C35FC6" w:rsidRDefault="00D55191" w:rsidP="00A2069A">
            <w:pPr>
              <w:pStyle w:val="TableParagraph"/>
              <w:jc w:val="both"/>
              <w:rPr>
                <w:sz w:val="24"/>
                <w:szCs w:val="24"/>
              </w:rPr>
            </w:pPr>
            <w:r w:rsidRPr="00C35FC6">
              <w:rPr>
                <w:sz w:val="24"/>
                <w:szCs w:val="24"/>
              </w:rPr>
              <w:t>Мотиваційно-</w:t>
            </w:r>
          </w:p>
        </w:tc>
        <w:tc>
          <w:tcPr>
            <w:tcW w:w="573" w:type="dxa"/>
            <w:tcBorders>
              <w:top w:val="nil"/>
              <w:bottom w:val="nil"/>
            </w:tcBorders>
          </w:tcPr>
          <w:p w:rsidR="00D55191" w:rsidRPr="00662F5B" w:rsidRDefault="00D55191" w:rsidP="00A2069A">
            <w:pPr>
              <w:pStyle w:val="TableParagraph"/>
              <w:jc w:val="both"/>
              <w:rPr>
                <w:sz w:val="24"/>
                <w:szCs w:val="24"/>
              </w:rPr>
            </w:pPr>
          </w:p>
        </w:tc>
        <w:tc>
          <w:tcPr>
            <w:tcW w:w="2762" w:type="dxa"/>
            <w:tcBorders>
              <w:top w:val="nil"/>
              <w:bottom w:val="nil"/>
            </w:tcBorders>
          </w:tcPr>
          <w:p w:rsidR="00D55191" w:rsidRPr="00C35FC6" w:rsidRDefault="00D55191" w:rsidP="00A2069A">
            <w:pPr>
              <w:pStyle w:val="TableParagraph"/>
              <w:jc w:val="both"/>
              <w:rPr>
                <w:sz w:val="24"/>
                <w:szCs w:val="24"/>
              </w:rPr>
            </w:pPr>
            <w:r w:rsidRPr="00C35FC6">
              <w:rPr>
                <w:sz w:val="24"/>
                <w:szCs w:val="24"/>
              </w:rPr>
              <w:t>педагогами-</w:t>
            </w:r>
          </w:p>
        </w:tc>
        <w:tc>
          <w:tcPr>
            <w:tcW w:w="432"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429"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431"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414" w:type="dxa"/>
            <w:vMerge/>
            <w:tcBorders>
              <w:top w:val="nil"/>
            </w:tcBorders>
          </w:tcPr>
          <w:p w:rsidR="00D55191" w:rsidRDefault="00D55191" w:rsidP="00A2069A">
            <w:pPr>
              <w:spacing w:line="360" w:lineRule="auto"/>
              <w:ind w:firstLine="709"/>
              <w:rPr>
                <w:sz w:val="2"/>
                <w:szCs w:val="2"/>
              </w:rPr>
            </w:pPr>
          </w:p>
        </w:tc>
        <w:tc>
          <w:tcPr>
            <w:tcW w:w="407" w:type="dxa"/>
            <w:vMerge/>
            <w:tcBorders>
              <w:top w:val="nil"/>
            </w:tcBorders>
          </w:tcPr>
          <w:p w:rsidR="00D55191" w:rsidRDefault="00D55191" w:rsidP="00A2069A">
            <w:pPr>
              <w:spacing w:line="360" w:lineRule="auto"/>
              <w:ind w:firstLine="709"/>
              <w:rPr>
                <w:sz w:val="2"/>
                <w:szCs w:val="2"/>
              </w:rPr>
            </w:pPr>
          </w:p>
        </w:tc>
      </w:tr>
      <w:tr w:rsidR="00D55191" w:rsidTr="00E91412">
        <w:trPr>
          <w:trHeight w:val="266"/>
          <w:jc w:val="center"/>
        </w:trPr>
        <w:tc>
          <w:tcPr>
            <w:tcW w:w="444" w:type="dxa"/>
            <w:tcBorders>
              <w:top w:val="nil"/>
              <w:bottom w:val="nil"/>
            </w:tcBorders>
          </w:tcPr>
          <w:p w:rsidR="00D55191" w:rsidRPr="00662F5B" w:rsidRDefault="00D55191" w:rsidP="00A2069A">
            <w:pPr>
              <w:pStyle w:val="TableParagraph"/>
              <w:jc w:val="both"/>
              <w:rPr>
                <w:sz w:val="24"/>
                <w:szCs w:val="24"/>
              </w:rPr>
            </w:pPr>
          </w:p>
        </w:tc>
        <w:tc>
          <w:tcPr>
            <w:tcW w:w="1641" w:type="dxa"/>
            <w:tcBorders>
              <w:top w:val="nil"/>
              <w:bottom w:val="nil"/>
            </w:tcBorders>
          </w:tcPr>
          <w:p w:rsidR="00D55191" w:rsidRPr="00662F5B" w:rsidRDefault="00D55191" w:rsidP="00A2069A">
            <w:pPr>
              <w:pStyle w:val="TableParagraph"/>
              <w:jc w:val="both"/>
              <w:rPr>
                <w:sz w:val="24"/>
                <w:szCs w:val="24"/>
              </w:rPr>
            </w:pPr>
          </w:p>
        </w:tc>
        <w:tc>
          <w:tcPr>
            <w:tcW w:w="573" w:type="dxa"/>
            <w:tcBorders>
              <w:top w:val="nil"/>
              <w:bottom w:val="nil"/>
            </w:tcBorders>
          </w:tcPr>
          <w:p w:rsidR="00D55191" w:rsidRPr="00662F5B" w:rsidRDefault="00D55191" w:rsidP="00A2069A">
            <w:pPr>
              <w:pStyle w:val="TableParagraph"/>
              <w:jc w:val="both"/>
              <w:rPr>
                <w:sz w:val="24"/>
                <w:szCs w:val="24"/>
              </w:rPr>
            </w:pPr>
          </w:p>
        </w:tc>
        <w:tc>
          <w:tcPr>
            <w:tcW w:w="1742" w:type="dxa"/>
            <w:tcBorders>
              <w:top w:val="nil"/>
              <w:bottom w:val="nil"/>
            </w:tcBorders>
          </w:tcPr>
          <w:p w:rsidR="00D55191" w:rsidRPr="00C35FC6" w:rsidRDefault="00D55191" w:rsidP="00A2069A">
            <w:pPr>
              <w:pStyle w:val="TableParagraph"/>
              <w:jc w:val="both"/>
              <w:rPr>
                <w:sz w:val="24"/>
                <w:szCs w:val="24"/>
              </w:rPr>
            </w:pPr>
            <w:r w:rsidRPr="00C35FC6">
              <w:rPr>
                <w:sz w:val="24"/>
                <w:szCs w:val="24"/>
              </w:rPr>
              <w:t>творча</w:t>
            </w:r>
          </w:p>
        </w:tc>
        <w:tc>
          <w:tcPr>
            <w:tcW w:w="573" w:type="dxa"/>
            <w:tcBorders>
              <w:top w:val="nil"/>
              <w:bottom w:val="nil"/>
            </w:tcBorders>
          </w:tcPr>
          <w:p w:rsidR="00D55191" w:rsidRPr="00662F5B" w:rsidRDefault="00D55191" w:rsidP="00A2069A">
            <w:pPr>
              <w:pStyle w:val="TableParagraph"/>
              <w:jc w:val="both"/>
              <w:rPr>
                <w:sz w:val="24"/>
                <w:szCs w:val="24"/>
              </w:rPr>
            </w:pPr>
          </w:p>
        </w:tc>
        <w:tc>
          <w:tcPr>
            <w:tcW w:w="2762" w:type="dxa"/>
            <w:tcBorders>
              <w:top w:val="nil"/>
              <w:bottom w:val="nil"/>
            </w:tcBorders>
          </w:tcPr>
          <w:p w:rsidR="00D55191" w:rsidRPr="00C35FC6" w:rsidRDefault="00D55191" w:rsidP="00A2069A">
            <w:pPr>
              <w:pStyle w:val="TableParagraph"/>
              <w:jc w:val="both"/>
              <w:rPr>
                <w:sz w:val="24"/>
                <w:szCs w:val="24"/>
              </w:rPr>
            </w:pPr>
            <w:r w:rsidRPr="00C35FC6">
              <w:rPr>
                <w:sz w:val="24"/>
                <w:szCs w:val="24"/>
              </w:rPr>
              <w:t>інноваторами;</w:t>
            </w:r>
          </w:p>
        </w:tc>
        <w:tc>
          <w:tcPr>
            <w:tcW w:w="432"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429"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431"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414" w:type="dxa"/>
            <w:vMerge/>
            <w:tcBorders>
              <w:top w:val="nil"/>
            </w:tcBorders>
          </w:tcPr>
          <w:p w:rsidR="00D55191" w:rsidRDefault="00D55191" w:rsidP="00A2069A">
            <w:pPr>
              <w:spacing w:line="360" w:lineRule="auto"/>
              <w:ind w:firstLine="709"/>
              <w:rPr>
                <w:sz w:val="2"/>
                <w:szCs w:val="2"/>
              </w:rPr>
            </w:pPr>
          </w:p>
        </w:tc>
        <w:tc>
          <w:tcPr>
            <w:tcW w:w="407" w:type="dxa"/>
            <w:vMerge/>
            <w:tcBorders>
              <w:top w:val="nil"/>
            </w:tcBorders>
          </w:tcPr>
          <w:p w:rsidR="00D55191" w:rsidRDefault="00D55191" w:rsidP="00A2069A">
            <w:pPr>
              <w:spacing w:line="360" w:lineRule="auto"/>
              <w:ind w:firstLine="709"/>
              <w:rPr>
                <w:sz w:val="2"/>
                <w:szCs w:val="2"/>
              </w:rPr>
            </w:pPr>
          </w:p>
        </w:tc>
      </w:tr>
      <w:tr w:rsidR="00D55191" w:rsidTr="00E91412">
        <w:trPr>
          <w:trHeight w:val="265"/>
          <w:jc w:val="center"/>
        </w:trPr>
        <w:tc>
          <w:tcPr>
            <w:tcW w:w="444" w:type="dxa"/>
            <w:tcBorders>
              <w:top w:val="nil"/>
              <w:bottom w:val="nil"/>
            </w:tcBorders>
          </w:tcPr>
          <w:p w:rsidR="00D55191" w:rsidRPr="00662F5B" w:rsidRDefault="00D55191" w:rsidP="00A2069A">
            <w:pPr>
              <w:pStyle w:val="TableParagraph"/>
              <w:jc w:val="both"/>
              <w:rPr>
                <w:sz w:val="24"/>
                <w:szCs w:val="24"/>
              </w:rPr>
            </w:pPr>
          </w:p>
        </w:tc>
        <w:tc>
          <w:tcPr>
            <w:tcW w:w="1641" w:type="dxa"/>
            <w:tcBorders>
              <w:top w:val="nil"/>
              <w:bottom w:val="nil"/>
            </w:tcBorders>
          </w:tcPr>
          <w:p w:rsidR="00D55191" w:rsidRPr="00662F5B" w:rsidRDefault="00D55191" w:rsidP="00A2069A">
            <w:pPr>
              <w:pStyle w:val="TableParagraph"/>
              <w:jc w:val="both"/>
              <w:rPr>
                <w:sz w:val="24"/>
                <w:szCs w:val="24"/>
              </w:rPr>
            </w:pPr>
          </w:p>
        </w:tc>
        <w:tc>
          <w:tcPr>
            <w:tcW w:w="573" w:type="dxa"/>
            <w:tcBorders>
              <w:top w:val="nil"/>
              <w:bottom w:val="nil"/>
            </w:tcBorders>
          </w:tcPr>
          <w:p w:rsidR="00D55191" w:rsidRPr="00662F5B" w:rsidRDefault="00D55191" w:rsidP="00A2069A">
            <w:pPr>
              <w:pStyle w:val="TableParagraph"/>
              <w:jc w:val="both"/>
              <w:rPr>
                <w:sz w:val="24"/>
                <w:szCs w:val="24"/>
              </w:rPr>
            </w:pPr>
          </w:p>
        </w:tc>
        <w:tc>
          <w:tcPr>
            <w:tcW w:w="1742" w:type="dxa"/>
            <w:tcBorders>
              <w:top w:val="nil"/>
              <w:bottom w:val="nil"/>
            </w:tcBorders>
          </w:tcPr>
          <w:p w:rsidR="00D55191" w:rsidRPr="00C35FC6" w:rsidRDefault="00D55191" w:rsidP="00A2069A">
            <w:pPr>
              <w:pStyle w:val="TableParagraph"/>
              <w:jc w:val="both"/>
              <w:rPr>
                <w:sz w:val="24"/>
                <w:szCs w:val="24"/>
              </w:rPr>
            </w:pPr>
            <w:r w:rsidRPr="00C35FC6">
              <w:rPr>
                <w:sz w:val="24"/>
                <w:szCs w:val="24"/>
              </w:rPr>
              <w:t>спрямованість</w:t>
            </w:r>
          </w:p>
        </w:tc>
        <w:tc>
          <w:tcPr>
            <w:tcW w:w="573" w:type="dxa"/>
            <w:tcBorders>
              <w:top w:val="nil"/>
              <w:bottom w:val="nil"/>
            </w:tcBorders>
          </w:tcPr>
          <w:p w:rsidR="00D55191" w:rsidRPr="00662F5B" w:rsidRDefault="00D55191" w:rsidP="00A2069A">
            <w:pPr>
              <w:pStyle w:val="TableParagraph"/>
              <w:jc w:val="both"/>
              <w:rPr>
                <w:sz w:val="24"/>
                <w:szCs w:val="24"/>
              </w:rPr>
            </w:pPr>
          </w:p>
        </w:tc>
        <w:tc>
          <w:tcPr>
            <w:tcW w:w="2762" w:type="dxa"/>
            <w:tcBorders>
              <w:top w:val="nil"/>
              <w:bottom w:val="nil"/>
            </w:tcBorders>
          </w:tcPr>
          <w:p w:rsidR="00D55191" w:rsidRPr="00961A1F" w:rsidRDefault="00D55191" w:rsidP="00A2069A">
            <w:pPr>
              <w:pStyle w:val="TableParagraph"/>
              <w:tabs>
                <w:tab w:val="left" w:pos="1882"/>
              </w:tabs>
              <w:jc w:val="both"/>
              <w:rPr>
                <w:sz w:val="24"/>
                <w:szCs w:val="24"/>
              </w:rPr>
            </w:pPr>
            <w:r w:rsidRPr="00C35FC6">
              <w:rPr>
                <w:sz w:val="24"/>
                <w:szCs w:val="24"/>
              </w:rPr>
              <w:t>1.2</w:t>
            </w:r>
            <w:r w:rsidRPr="00C35FC6">
              <w:rPr>
                <w:sz w:val="24"/>
                <w:szCs w:val="24"/>
              </w:rPr>
              <w:tab/>
              <w:t>Бажання</w:t>
            </w:r>
          </w:p>
        </w:tc>
        <w:tc>
          <w:tcPr>
            <w:tcW w:w="432"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429"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431"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414" w:type="dxa"/>
            <w:vMerge/>
            <w:tcBorders>
              <w:top w:val="nil"/>
            </w:tcBorders>
          </w:tcPr>
          <w:p w:rsidR="00D55191" w:rsidRDefault="00D55191" w:rsidP="00A2069A">
            <w:pPr>
              <w:spacing w:line="360" w:lineRule="auto"/>
              <w:ind w:firstLine="709"/>
              <w:rPr>
                <w:sz w:val="2"/>
                <w:szCs w:val="2"/>
              </w:rPr>
            </w:pPr>
          </w:p>
        </w:tc>
        <w:tc>
          <w:tcPr>
            <w:tcW w:w="407" w:type="dxa"/>
            <w:vMerge/>
            <w:tcBorders>
              <w:top w:val="nil"/>
            </w:tcBorders>
          </w:tcPr>
          <w:p w:rsidR="00D55191" w:rsidRDefault="00D55191" w:rsidP="00A2069A">
            <w:pPr>
              <w:spacing w:line="360" w:lineRule="auto"/>
              <w:ind w:firstLine="709"/>
              <w:rPr>
                <w:sz w:val="2"/>
                <w:szCs w:val="2"/>
              </w:rPr>
            </w:pPr>
          </w:p>
        </w:tc>
      </w:tr>
      <w:tr w:rsidR="00D55191" w:rsidTr="00E91412">
        <w:trPr>
          <w:trHeight w:val="265"/>
          <w:jc w:val="center"/>
        </w:trPr>
        <w:tc>
          <w:tcPr>
            <w:tcW w:w="444" w:type="dxa"/>
            <w:tcBorders>
              <w:top w:val="nil"/>
              <w:bottom w:val="nil"/>
            </w:tcBorders>
          </w:tcPr>
          <w:p w:rsidR="00D55191" w:rsidRPr="00662F5B" w:rsidRDefault="00D55191" w:rsidP="00A2069A">
            <w:pPr>
              <w:pStyle w:val="TableParagraph"/>
              <w:jc w:val="both"/>
              <w:rPr>
                <w:sz w:val="24"/>
                <w:szCs w:val="24"/>
              </w:rPr>
            </w:pPr>
          </w:p>
        </w:tc>
        <w:tc>
          <w:tcPr>
            <w:tcW w:w="1641" w:type="dxa"/>
            <w:tcBorders>
              <w:top w:val="nil"/>
              <w:bottom w:val="nil"/>
            </w:tcBorders>
          </w:tcPr>
          <w:p w:rsidR="00D55191" w:rsidRPr="00662F5B" w:rsidRDefault="00D55191" w:rsidP="00A2069A">
            <w:pPr>
              <w:pStyle w:val="TableParagraph"/>
              <w:jc w:val="both"/>
              <w:rPr>
                <w:sz w:val="24"/>
                <w:szCs w:val="24"/>
              </w:rPr>
            </w:pPr>
          </w:p>
        </w:tc>
        <w:tc>
          <w:tcPr>
            <w:tcW w:w="573" w:type="dxa"/>
            <w:tcBorders>
              <w:top w:val="nil"/>
              <w:bottom w:val="nil"/>
            </w:tcBorders>
          </w:tcPr>
          <w:p w:rsidR="00D55191" w:rsidRPr="00662F5B" w:rsidRDefault="00D55191" w:rsidP="00A2069A">
            <w:pPr>
              <w:pStyle w:val="TableParagraph"/>
              <w:jc w:val="both"/>
              <w:rPr>
                <w:sz w:val="24"/>
                <w:szCs w:val="24"/>
              </w:rPr>
            </w:pPr>
          </w:p>
        </w:tc>
        <w:tc>
          <w:tcPr>
            <w:tcW w:w="1742" w:type="dxa"/>
            <w:tcBorders>
              <w:top w:val="nil"/>
              <w:bottom w:val="nil"/>
            </w:tcBorders>
          </w:tcPr>
          <w:p w:rsidR="00D55191" w:rsidRPr="00662F5B" w:rsidRDefault="00D55191" w:rsidP="00A2069A">
            <w:pPr>
              <w:pStyle w:val="TableParagraph"/>
              <w:jc w:val="both"/>
              <w:rPr>
                <w:sz w:val="24"/>
                <w:szCs w:val="24"/>
              </w:rPr>
            </w:pPr>
          </w:p>
        </w:tc>
        <w:tc>
          <w:tcPr>
            <w:tcW w:w="573" w:type="dxa"/>
            <w:tcBorders>
              <w:top w:val="nil"/>
              <w:bottom w:val="nil"/>
            </w:tcBorders>
          </w:tcPr>
          <w:p w:rsidR="00D55191" w:rsidRPr="00662F5B" w:rsidRDefault="00D55191" w:rsidP="00A2069A">
            <w:pPr>
              <w:pStyle w:val="TableParagraph"/>
              <w:jc w:val="both"/>
              <w:rPr>
                <w:sz w:val="24"/>
                <w:szCs w:val="24"/>
              </w:rPr>
            </w:pPr>
          </w:p>
        </w:tc>
        <w:tc>
          <w:tcPr>
            <w:tcW w:w="2762" w:type="dxa"/>
            <w:tcBorders>
              <w:top w:val="nil"/>
              <w:bottom w:val="nil"/>
            </w:tcBorders>
          </w:tcPr>
          <w:p w:rsidR="00D55191" w:rsidRPr="00C35FC6" w:rsidRDefault="00D55191" w:rsidP="00A2069A">
            <w:pPr>
              <w:pStyle w:val="TableParagraph"/>
              <w:tabs>
                <w:tab w:val="left" w:pos="2058"/>
              </w:tabs>
              <w:jc w:val="both"/>
              <w:rPr>
                <w:sz w:val="24"/>
                <w:szCs w:val="24"/>
              </w:rPr>
            </w:pPr>
            <w:r w:rsidRPr="00C35FC6">
              <w:rPr>
                <w:sz w:val="24"/>
                <w:szCs w:val="24"/>
              </w:rPr>
              <w:t>застосовувати</w:t>
            </w:r>
            <w:r w:rsidRPr="00C35FC6">
              <w:rPr>
                <w:sz w:val="24"/>
                <w:szCs w:val="24"/>
              </w:rPr>
              <w:tab/>
            </w:r>
            <w:r w:rsidRPr="00C35FC6">
              <w:rPr>
                <w:spacing w:val="-1"/>
                <w:sz w:val="24"/>
                <w:szCs w:val="24"/>
              </w:rPr>
              <w:t>освітні</w:t>
            </w:r>
          </w:p>
        </w:tc>
        <w:tc>
          <w:tcPr>
            <w:tcW w:w="432"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429"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431"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414" w:type="dxa"/>
            <w:vMerge/>
            <w:tcBorders>
              <w:top w:val="nil"/>
            </w:tcBorders>
          </w:tcPr>
          <w:p w:rsidR="00D55191" w:rsidRDefault="00D55191" w:rsidP="00A2069A">
            <w:pPr>
              <w:spacing w:line="360" w:lineRule="auto"/>
              <w:ind w:firstLine="709"/>
              <w:rPr>
                <w:sz w:val="2"/>
                <w:szCs w:val="2"/>
              </w:rPr>
            </w:pPr>
          </w:p>
        </w:tc>
        <w:tc>
          <w:tcPr>
            <w:tcW w:w="407" w:type="dxa"/>
            <w:vMerge/>
            <w:tcBorders>
              <w:top w:val="nil"/>
            </w:tcBorders>
          </w:tcPr>
          <w:p w:rsidR="00D55191" w:rsidRDefault="00D55191" w:rsidP="00A2069A">
            <w:pPr>
              <w:spacing w:line="360" w:lineRule="auto"/>
              <w:ind w:firstLine="709"/>
              <w:rPr>
                <w:sz w:val="2"/>
                <w:szCs w:val="2"/>
              </w:rPr>
            </w:pPr>
          </w:p>
        </w:tc>
      </w:tr>
      <w:tr w:rsidR="00D55191" w:rsidTr="00E91412">
        <w:trPr>
          <w:trHeight w:val="266"/>
          <w:jc w:val="center"/>
        </w:trPr>
        <w:tc>
          <w:tcPr>
            <w:tcW w:w="444" w:type="dxa"/>
            <w:tcBorders>
              <w:top w:val="nil"/>
              <w:bottom w:val="nil"/>
            </w:tcBorders>
          </w:tcPr>
          <w:p w:rsidR="00D55191" w:rsidRPr="00662F5B" w:rsidRDefault="00D55191" w:rsidP="00A2069A">
            <w:pPr>
              <w:pStyle w:val="TableParagraph"/>
              <w:jc w:val="both"/>
              <w:rPr>
                <w:sz w:val="24"/>
                <w:szCs w:val="24"/>
              </w:rPr>
            </w:pPr>
          </w:p>
        </w:tc>
        <w:tc>
          <w:tcPr>
            <w:tcW w:w="1641" w:type="dxa"/>
            <w:tcBorders>
              <w:top w:val="nil"/>
              <w:bottom w:val="nil"/>
            </w:tcBorders>
          </w:tcPr>
          <w:p w:rsidR="00D55191" w:rsidRPr="00662F5B" w:rsidRDefault="00D55191" w:rsidP="00A2069A">
            <w:pPr>
              <w:pStyle w:val="TableParagraph"/>
              <w:jc w:val="both"/>
              <w:rPr>
                <w:sz w:val="24"/>
                <w:szCs w:val="24"/>
              </w:rPr>
            </w:pPr>
          </w:p>
        </w:tc>
        <w:tc>
          <w:tcPr>
            <w:tcW w:w="573" w:type="dxa"/>
            <w:tcBorders>
              <w:top w:val="nil"/>
              <w:bottom w:val="nil"/>
            </w:tcBorders>
          </w:tcPr>
          <w:p w:rsidR="00D55191" w:rsidRPr="00662F5B" w:rsidRDefault="00D55191" w:rsidP="00A2069A">
            <w:pPr>
              <w:pStyle w:val="TableParagraph"/>
              <w:jc w:val="both"/>
              <w:rPr>
                <w:sz w:val="24"/>
                <w:szCs w:val="24"/>
              </w:rPr>
            </w:pPr>
          </w:p>
        </w:tc>
        <w:tc>
          <w:tcPr>
            <w:tcW w:w="1742" w:type="dxa"/>
            <w:tcBorders>
              <w:top w:val="nil"/>
              <w:bottom w:val="nil"/>
            </w:tcBorders>
          </w:tcPr>
          <w:p w:rsidR="00D55191" w:rsidRPr="00662F5B" w:rsidRDefault="00D55191" w:rsidP="00A2069A">
            <w:pPr>
              <w:pStyle w:val="TableParagraph"/>
              <w:jc w:val="both"/>
              <w:rPr>
                <w:sz w:val="24"/>
                <w:szCs w:val="24"/>
              </w:rPr>
            </w:pPr>
          </w:p>
        </w:tc>
        <w:tc>
          <w:tcPr>
            <w:tcW w:w="573" w:type="dxa"/>
            <w:tcBorders>
              <w:top w:val="nil"/>
              <w:bottom w:val="nil"/>
            </w:tcBorders>
          </w:tcPr>
          <w:p w:rsidR="00D55191" w:rsidRPr="00662F5B" w:rsidRDefault="00D55191" w:rsidP="00A2069A">
            <w:pPr>
              <w:pStyle w:val="TableParagraph"/>
              <w:jc w:val="both"/>
              <w:rPr>
                <w:sz w:val="24"/>
                <w:szCs w:val="24"/>
              </w:rPr>
            </w:pPr>
          </w:p>
        </w:tc>
        <w:tc>
          <w:tcPr>
            <w:tcW w:w="2762" w:type="dxa"/>
            <w:tcBorders>
              <w:top w:val="nil"/>
              <w:bottom w:val="nil"/>
            </w:tcBorders>
          </w:tcPr>
          <w:p w:rsidR="00D55191" w:rsidRPr="00C35FC6" w:rsidRDefault="00D55191" w:rsidP="00A2069A">
            <w:pPr>
              <w:pStyle w:val="TableParagraph"/>
              <w:jc w:val="both"/>
              <w:rPr>
                <w:sz w:val="24"/>
                <w:szCs w:val="24"/>
              </w:rPr>
            </w:pPr>
            <w:r w:rsidRPr="00C35FC6">
              <w:rPr>
                <w:sz w:val="24"/>
                <w:szCs w:val="24"/>
              </w:rPr>
              <w:t>інновації;</w:t>
            </w:r>
          </w:p>
        </w:tc>
        <w:tc>
          <w:tcPr>
            <w:tcW w:w="432"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429"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431"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414" w:type="dxa"/>
            <w:vMerge/>
            <w:tcBorders>
              <w:top w:val="nil"/>
            </w:tcBorders>
          </w:tcPr>
          <w:p w:rsidR="00D55191" w:rsidRDefault="00D55191" w:rsidP="00A2069A">
            <w:pPr>
              <w:spacing w:line="360" w:lineRule="auto"/>
              <w:ind w:firstLine="709"/>
              <w:rPr>
                <w:sz w:val="2"/>
                <w:szCs w:val="2"/>
              </w:rPr>
            </w:pPr>
          </w:p>
        </w:tc>
        <w:tc>
          <w:tcPr>
            <w:tcW w:w="407" w:type="dxa"/>
            <w:vMerge/>
            <w:tcBorders>
              <w:top w:val="nil"/>
            </w:tcBorders>
          </w:tcPr>
          <w:p w:rsidR="00D55191" w:rsidRDefault="00D55191" w:rsidP="00A2069A">
            <w:pPr>
              <w:spacing w:line="360" w:lineRule="auto"/>
              <w:ind w:firstLine="709"/>
              <w:rPr>
                <w:sz w:val="2"/>
                <w:szCs w:val="2"/>
              </w:rPr>
            </w:pPr>
          </w:p>
        </w:tc>
      </w:tr>
      <w:tr w:rsidR="00D55191" w:rsidTr="00E91412">
        <w:trPr>
          <w:trHeight w:val="266"/>
          <w:jc w:val="center"/>
        </w:trPr>
        <w:tc>
          <w:tcPr>
            <w:tcW w:w="444" w:type="dxa"/>
            <w:tcBorders>
              <w:top w:val="nil"/>
              <w:bottom w:val="nil"/>
            </w:tcBorders>
          </w:tcPr>
          <w:p w:rsidR="00D55191" w:rsidRPr="00662F5B" w:rsidRDefault="00D55191" w:rsidP="00A2069A">
            <w:pPr>
              <w:pStyle w:val="TableParagraph"/>
              <w:jc w:val="both"/>
              <w:rPr>
                <w:sz w:val="24"/>
                <w:szCs w:val="24"/>
              </w:rPr>
            </w:pPr>
          </w:p>
        </w:tc>
        <w:tc>
          <w:tcPr>
            <w:tcW w:w="1641" w:type="dxa"/>
            <w:tcBorders>
              <w:top w:val="nil"/>
              <w:bottom w:val="nil"/>
            </w:tcBorders>
          </w:tcPr>
          <w:p w:rsidR="00D55191" w:rsidRPr="00662F5B" w:rsidRDefault="00D55191" w:rsidP="00A2069A">
            <w:pPr>
              <w:pStyle w:val="TableParagraph"/>
              <w:jc w:val="both"/>
              <w:rPr>
                <w:sz w:val="24"/>
                <w:szCs w:val="24"/>
              </w:rPr>
            </w:pPr>
          </w:p>
        </w:tc>
        <w:tc>
          <w:tcPr>
            <w:tcW w:w="573" w:type="dxa"/>
            <w:tcBorders>
              <w:top w:val="nil"/>
              <w:bottom w:val="nil"/>
            </w:tcBorders>
          </w:tcPr>
          <w:p w:rsidR="00D55191" w:rsidRPr="00662F5B" w:rsidRDefault="00D55191" w:rsidP="00A2069A">
            <w:pPr>
              <w:pStyle w:val="TableParagraph"/>
              <w:jc w:val="both"/>
              <w:rPr>
                <w:sz w:val="24"/>
                <w:szCs w:val="24"/>
              </w:rPr>
            </w:pPr>
          </w:p>
        </w:tc>
        <w:tc>
          <w:tcPr>
            <w:tcW w:w="1742" w:type="dxa"/>
            <w:tcBorders>
              <w:top w:val="nil"/>
              <w:bottom w:val="nil"/>
            </w:tcBorders>
          </w:tcPr>
          <w:p w:rsidR="00D55191" w:rsidRPr="00662F5B" w:rsidRDefault="00D55191" w:rsidP="00A2069A">
            <w:pPr>
              <w:pStyle w:val="TableParagraph"/>
              <w:jc w:val="both"/>
              <w:rPr>
                <w:sz w:val="24"/>
                <w:szCs w:val="24"/>
              </w:rPr>
            </w:pPr>
          </w:p>
        </w:tc>
        <w:tc>
          <w:tcPr>
            <w:tcW w:w="573" w:type="dxa"/>
            <w:tcBorders>
              <w:top w:val="nil"/>
              <w:bottom w:val="nil"/>
            </w:tcBorders>
          </w:tcPr>
          <w:p w:rsidR="00D55191" w:rsidRPr="00662F5B" w:rsidRDefault="00D55191" w:rsidP="00A2069A">
            <w:pPr>
              <w:pStyle w:val="TableParagraph"/>
              <w:jc w:val="both"/>
              <w:rPr>
                <w:sz w:val="24"/>
                <w:szCs w:val="24"/>
              </w:rPr>
            </w:pPr>
          </w:p>
        </w:tc>
        <w:tc>
          <w:tcPr>
            <w:tcW w:w="2762" w:type="dxa"/>
            <w:tcBorders>
              <w:top w:val="nil"/>
              <w:bottom w:val="nil"/>
            </w:tcBorders>
          </w:tcPr>
          <w:p w:rsidR="00D55191" w:rsidRPr="00961A1F" w:rsidRDefault="00D55191" w:rsidP="00A2069A">
            <w:pPr>
              <w:pStyle w:val="TableParagraph"/>
              <w:jc w:val="both"/>
              <w:rPr>
                <w:sz w:val="24"/>
                <w:szCs w:val="24"/>
              </w:rPr>
            </w:pPr>
            <w:r w:rsidRPr="00C35FC6">
              <w:rPr>
                <w:sz w:val="24"/>
                <w:szCs w:val="24"/>
              </w:rPr>
              <w:t>1.3.</w:t>
            </w:r>
            <w:r w:rsidRPr="00C35FC6">
              <w:rPr>
                <w:spacing w:val="2"/>
                <w:sz w:val="24"/>
                <w:szCs w:val="24"/>
              </w:rPr>
              <w:t xml:space="preserve"> </w:t>
            </w:r>
            <w:r w:rsidRPr="00C35FC6">
              <w:rPr>
                <w:sz w:val="24"/>
                <w:szCs w:val="24"/>
              </w:rPr>
              <w:t>Бажання</w:t>
            </w:r>
            <w:r w:rsidRPr="00961A1F">
              <w:rPr>
                <w:spacing w:val="2"/>
                <w:sz w:val="24"/>
                <w:szCs w:val="24"/>
              </w:rPr>
              <w:t xml:space="preserve"> </w:t>
            </w:r>
            <w:r w:rsidRPr="00961A1F">
              <w:rPr>
                <w:sz w:val="24"/>
                <w:szCs w:val="24"/>
              </w:rPr>
              <w:t>брати</w:t>
            </w:r>
            <w:r w:rsidRPr="00961A1F">
              <w:rPr>
                <w:spacing w:val="4"/>
                <w:sz w:val="24"/>
                <w:szCs w:val="24"/>
              </w:rPr>
              <w:t xml:space="preserve"> </w:t>
            </w:r>
            <w:r w:rsidRPr="00961A1F">
              <w:rPr>
                <w:sz w:val="24"/>
                <w:szCs w:val="24"/>
              </w:rPr>
              <w:t>участь</w:t>
            </w:r>
          </w:p>
        </w:tc>
        <w:tc>
          <w:tcPr>
            <w:tcW w:w="432"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429"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431"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414" w:type="dxa"/>
            <w:vMerge/>
            <w:tcBorders>
              <w:top w:val="nil"/>
            </w:tcBorders>
          </w:tcPr>
          <w:p w:rsidR="00D55191" w:rsidRDefault="00D55191" w:rsidP="00A2069A">
            <w:pPr>
              <w:spacing w:line="360" w:lineRule="auto"/>
              <w:ind w:firstLine="709"/>
              <w:rPr>
                <w:sz w:val="2"/>
                <w:szCs w:val="2"/>
              </w:rPr>
            </w:pPr>
          </w:p>
        </w:tc>
        <w:tc>
          <w:tcPr>
            <w:tcW w:w="407" w:type="dxa"/>
            <w:vMerge/>
            <w:tcBorders>
              <w:top w:val="nil"/>
            </w:tcBorders>
          </w:tcPr>
          <w:p w:rsidR="00D55191" w:rsidRDefault="00D55191" w:rsidP="00A2069A">
            <w:pPr>
              <w:spacing w:line="360" w:lineRule="auto"/>
              <w:ind w:firstLine="709"/>
              <w:rPr>
                <w:sz w:val="2"/>
                <w:szCs w:val="2"/>
              </w:rPr>
            </w:pPr>
          </w:p>
        </w:tc>
      </w:tr>
      <w:tr w:rsidR="00D55191" w:rsidTr="00E91412">
        <w:trPr>
          <w:trHeight w:val="266"/>
          <w:jc w:val="center"/>
        </w:trPr>
        <w:tc>
          <w:tcPr>
            <w:tcW w:w="444" w:type="dxa"/>
            <w:tcBorders>
              <w:top w:val="nil"/>
              <w:bottom w:val="nil"/>
            </w:tcBorders>
          </w:tcPr>
          <w:p w:rsidR="00D55191" w:rsidRPr="00662F5B" w:rsidRDefault="00D55191" w:rsidP="00A2069A">
            <w:pPr>
              <w:pStyle w:val="TableParagraph"/>
              <w:jc w:val="both"/>
              <w:rPr>
                <w:sz w:val="24"/>
                <w:szCs w:val="24"/>
              </w:rPr>
            </w:pPr>
          </w:p>
        </w:tc>
        <w:tc>
          <w:tcPr>
            <w:tcW w:w="1641" w:type="dxa"/>
            <w:tcBorders>
              <w:top w:val="nil"/>
              <w:bottom w:val="nil"/>
            </w:tcBorders>
          </w:tcPr>
          <w:p w:rsidR="00D55191" w:rsidRPr="00662F5B" w:rsidRDefault="00D55191" w:rsidP="00A2069A">
            <w:pPr>
              <w:pStyle w:val="TableParagraph"/>
              <w:jc w:val="both"/>
              <w:rPr>
                <w:sz w:val="24"/>
                <w:szCs w:val="24"/>
              </w:rPr>
            </w:pPr>
          </w:p>
        </w:tc>
        <w:tc>
          <w:tcPr>
            <w:tcW w:w="573" w:type="dxa"/>
            <w:tcBorders>
              <w:top w:val="nil"/>
              <w:bottom w:val="nil"/>
            </w:tcBorders>
          </w:tcPr>
          <w:p w:rsidR="00D55191" w:rsidRPr="00662F5B" w:rsidRDefault="00D55191" w:rsidP="00A2069A">
            <w:pPr>
              <w:pStyle w:val="TableParagraph"/>
              <w:jc w:val="both"/>
              <w:rPr>
                <w:sz w:val="24"/>
                <w:szCs w:val="24"/>
              </w:rPr>
            </w:pPr>
          </w:p>
        </w:tc>
        <w:tc>
          <w:tcPr>
            <w:tcW w:w="1742" w:type="dxa"/>
            <w:tcBorders>
              <w:top w:val="nil"/>
              <w:bottom w:val="nil"/>
            </w:tcBorders>
          </w:tcPr>
          <w:p w:rsidR="00D55191" w:rsidRPr="00662F5B" w:rsidRDefault="00D55191" w:rsidP="00A2069A">
            <w:pPr>
              <w:pStyle w:val="TableParagraph"/>
              <w:jc w:val="both"/>
              <w:rPr>
                <w:sz w:val="24"/>
                <w:szCs w:val="24"/>
              </w:rPr>
            </w:pPr>
          </w:p>
        </w:tc>
        <w:tc>
          <w:tcPr>
            <w:tcW w:w="573" w:type="dxa"/>
            <w:tcBorders>
              <w:top w:val="nil"/>
              <w:bottom w:val="nil"/>
            </w:tcBorders>
          </w:tcPr>
          <w:p w:rsidR="00D55191" w:rsidRPr="00662F5B" w:rsidRDefault="00D55191" w:rsidP="00A2069A">
            <w:pPr>
              <w:pStyle w:val="TableParagraph"/>
              <w:jc w:val="both"/>
              <w:rPr>
                <w:sz w:val="24"/>
                <w:szCs w:val="24"/>
              </w:rPr>
            </w:pPr>
          </w:p>
        </w:tc>
        <w:tc>
          <w:tcPr>
            <w:tcW w:w="2762" w:type="dxa"/>
            <w:tcBorders>
              <w:top w:val="nil"/>
              <w:bottom w:val="nil"/>
            </w:tcBorders>
          </w:tcPr>
          <w:p w:rsidR="00D55191" w:rsidRPr="00C35FC6" w:rsidRDefault="00D55191" w:rsidP="00A2069A">
            <w:pPr>
              <w:pStyle w:val="TableParagraph"/>
              <w:tabs>
                <w:tab w:val="left" w:pos="393"/>
                <w:tab w:val="left" w:pos="1427"/>
                <w:tab w:val="left" w:pos="2554"/>
              </w:tabs>
              <w:jc w:val="both"/>
              <w:rPr>
                <w:sz w:val="24"/>
                <w:szCs w:val="24"/>
              </w:rPr>
            </w:pPr>
            <w:r w:rsidRPr="00C35FC6">
              <w:rPr>
                <w:sz w:val="24"/>
                <w:szCs w:val="24"/>
              </w:rPr>
              <w:t>в</w:t>
            </w:r>
            <w:r w:rsidRPr="00C35FC6">
              <w:rPr>
                <w:sz w:val="24"/>
                <w:szCs w:val="24"/>
              </w:rPr>
              <w:tab/>
              <w:t>освітніх</w:t>
            </w:r>
            <w:r w:rsidRPr="00C35FC6">
              <w:rPr>
                <w:sz w:val="24"/>
                <w:szCs w:val="24"/>
              </w:rPr>
              <w:tab/>
              <w:t>проектах</w:t>
            </w:r>
            <w:r w:rsidRPr="00C35FC6">
              <w:rPr>
                <w:sz w:val="24"/>
                <w:szCs w:val="24"/>
              </w:rPr>
              <w:tab/>
            </w:r>
            <w:r w:rsidRPr="00C35FC6">
              <w:rPr>
                <w:spacing w:val="-3"/>
                <w:sz w:val="24"/>
                <w:szCs w:val="24"/>
              </w:rPr>
              <w:t>та</w:t>
            </w:r>
          </w:p>
        </w:tc>
        <w:tc>
          <w:tcPr>
            <w:tcW w:w="432"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429"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431"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414" w:type="dxa"/>
            <w:vMerge/>
            <w:tcBorders>
              <w:top w:val="nil"/>
            </w:tcBorders>
          </w:tcPr>
          <w:p w:rsidR="00D55191" w:rsidRDefault="00D55191" w:rsidP="00A2069A">
            <w:pPr>
              <w:spacing w:line="360" w:lineRule="auto"/>
              <w:ind w:firstLine="709"/>
              <w:rPr>
                <w:sz w:val="2"/>
                <w:szCs w:val="2"/>
              </w:rPr>
            </w:pPr>
          </w:p>
        </w:tc>
        <w:tc>
          <w:tcPr>
            <w:tcW w:w="407" w:type="dxa"/>
            <w:vMerge/>
            <w:tcBorders>
              <w:top w:val="nil"/>
            </w:tcBorders>
          </w:tcPr>
          <w:p w:rsidR="00D55191" w:rsidRDefault="00D55191" w:rsidP="00A2069A">
            <w:pPr>
              <w:spacing w:line="360" w:lineRule="auto"/>
              <w:ind w:firstLine="709"/>
              <w:rPr>
                <w:sz w:val="2"/>
                <w:szCs w:val="2"/>
              </w:rPr>
            </w:pPr>
          </w:p>
        </w:tc>
      </w:tr>
      <w:tr w:rsidR="00D55191" w:rsidTr="00E91412">
        <w:trPr>
          <w:trHeight w:val="265"/>
          <w:jc w:val="center"/>
        </w:trPr>
        <w:tc>
          <w:tcPr>
            <w:tcW w:w="444" w:type="dxa"/>
            <w:tcBorders>
              <w:top w:val="nil"/>
              <w:bottom w:val="nil"/>
            </w:tcBorders>
          </w:tcPr>
          <w:p w:rsidR="00D55191" w:rsidRPr="00662F5B" w:rsidRDefault="00D55191" w:rsidP="00A2069A">
            <w:pPr>
              <w:pStyle w:val="TableParagraph"/>
              <w:jc w:val="both"/>
              <w:rPr>
                <w:sz w:val="24"/>
                <w:szCs w:val="24"/>
              </w:rPr>
            </w:pPr>
          </w:p>
        </w:tc>
        <w:tc>
          <w:tcPr>
            <w:tcW w:w="1641" w:type="dxa"/>
            <w:tcBorders>
              <w:top w:val="nil"/>
              <w:bottom w:val="nil"/>
            </w:tcBorders>
          </w:tcPr>
          <w:p w:rsidR="00D55191" w:rsidRPr="00662F5B" w:rsidRDefault="00D55191" w:rsidP="00A2069A">
            <w:pPr>
              <w:pStyle w:val="TableParagraph"/>
              <w:jc w:val="both"/>
              <w:rPr>
                <w:sz w:val="24"/>
                <w:szCs w:val="24"/>
              </w:rPr>
            </w:pPr>
          </w:p>
        </w:tc>
        <w:tc>
          <w:tcPr>
            <w:tcW w:w="573" w:type="dxa"/>
            <w:tcBorders>
              <w:top w:val="nil"/>
              <w:bottom w:val="nil"/>
            </w:tcBorders>
          </w:tcPr>
          <w:p w:rsidR="00D55191" w:rsidRPr="00662F5B" w:rsidRDefault="00D55191" w:rsidP="00A2069A">
            <w:pPr>
              <w:pStyle w:val="TableParagraph"/>
              <w:jc w:val="both"/>
              <w:rPr>
                <w:sz w:val="24"/>
                <w:szCs w:val="24"/>
              </w:rPr>
            </w:pPr>
          </w:p>
        </w:tc>
        <w:tc>
          <w:tcPr>
            <w:tcW w:w="1742" w:type="dxa"/>
            <w:tcBorders>
              <w:top w:val="nil"/>
              <w:bottom w:val="nil"/>
            </w:tcBorders>
          </w:tcPr>
          <w:p w:rsidR="00D55191" w:rsidRPr="00662F5B" w:rsidRDefault="00D55191" w:rsidP="00A2069A">
            <w:pPr>
              <w:pStyle w:val="TableParagraph"/>
              <w:jc w:val="both"/>
              <w:rPr>
                <w:sz w:val="24"/>
                <w:szCs w:val="24"/>
              </w:rPr>
            </w:pPr>
          </w:p>
        </w:tc>
        <w:tc>
          <w:tcPr>
            <w:tcW w:w="573" w:type="dxa"/>
            <w:tcBorders>
              <w:top w:val="nil"/>
              <w:bottom w:val="nil"/>
            </w:tcBorders>
          </w:tcPr>
          <w:p w:rsidR="00D55191" w:rsidRPr="00662F5B" w:rsidRDefault="00D55191" w:rsidP="00A2069A">
            <w:pPr>
              <w:pStyle w:val="TableParagraph"/>
              <w:jc w:val="both"/>
              <w:rPr>
                <w:sz w:val="24"/>
                <w:szCs w:val="24"/>
              </w:rPr>
            </w:pPr>
          </w:p>
        </w:tc>
        <w:tc>
          <w:tcPr>
            <w:tcW w:w="2762" w:type="dxa"/>
            <w:tcBorders>
              <w:top w:val="nil"/>
              <w:bottom w:val="nil"/>
            </w:tcBorders>
          </w:tcPr>
          <w:p w:rsidR="00D55191" w:rsidRPr="00961A1F" w:rsidRDefault="00D55191" w:rsidP="00A2069A">
            <w:pPr>
              <w:pStyle w:val="TableParagraph"/>
              <w:jc w:val="both"/>
              <w:rPr>
                <w:sz w:val="24"/>
                <w:szCs w:val="24"/>
              </w:rPr>
            </w:pPr>
            <w:r w:rsidRPr="00C35FC6">
              <w:rPr>
                <w:sz w:val="24"/>
                <w:szCs w:val="24"/>
              </w:rPr>
              <w:t>програмах</w:t>
            </w:r>
            <w:r w:rsidRPr="00C35FC6">
              <w:rPr>
                <w:spacing w:val="-1"/>
                <w:sz w:val="24"/>
                <w:szCs w:val="24"/>
              </w:rPr>
              <w:t xml:space="preserve"> </w:t>
            </w:r>
            <w:r w:rsidRPr="00C35FC6">
              <w:rPr>
                <w:sz w:val="24"/>
                <w:szCs w:val="24"/>
              </w:rPr>
              <w:t>різного</w:t>
            </w:r>
            <w:r w:rsidRPr="00961A1F">
              <w:rPr>
                <w:spacing w:val="-2"/>
                <w:sz w:val="24"/>
                <w:szCs w:val="24"/>
              </w:rPr>
              <w:t xml:space="preserve"> </w:t>
            </w:r>
            <w:r w:rsidRPr="00961A1F">
              <w:rPr>
                <w:sz w:val="24"/>
                <w:szCs w:val="24"/>
              </w:rPr>
              <w:t>рівня;</w:t>
            </w:r>
          </w:p>
        </w:tc>
        <w:tc>
          <w:tcPr>
            <w:tcW w:w="432"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429"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431"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414" w:type="dxa"/>
            <w:vMerge/>
            <w:tcBorders>
              <w:top w:val="nil"/>
            </w:tcBorders>
          </w:tcPr>
          <w:p w:rsidR="00D55191" w:rsidRDefault="00D55191" w:rsidP="00A2069A">
            <w:pPr>
              <w:spacing w:line="360" w:lineRule="auto"/>
              <w:ind w:firstLine="709"/>
              <w:rPr>
                <w:sz w:val="2"/>
                <w:szCs w:val="2"/>
              </w:rPr>
            </w:pPr>
          </w:p>
        </w:tc>
        <w:tc>
          <w:tcPr>
            <w:tcW w:w="407" w:type="dxa"/>
            <w:vMerge/>
            <w:tcBorders>
              <w:top w:val="nil"/>
            </w:tcBorders>
          </w:tcPr>
          <w:p w:rsidR="00D55191" w:rsidRDefault="00D55191" w:rsidP="00A2069A">
            <w:pPr>
              <w:spacing w:line="360" w:lineRule="auto"/>
              <w:ind w:firstLine="709"/>
              <w:rPr>
                <w:sz w:val="2"/>
                <w:szCs w:val="2"/>
              </w:rPr>
            </w:pPr>
          </w:p>
        </w:tc>
      </w:tr>
      <w:tr w:rsidR="00D55191" w:rsidTr="00E91412">
        <w:trPr>
          <w:trHeight w:val="266"/>
          <w:jc w:val="center"/>
        </w:trPr>
        <w:tc>
          <w:tcPr>
            <w:tcW w:w="444" w:type="dxa"/>
            <w:tcBorders>
              <w:top w:val="nil"/>
              <w:bottom w:val="nil"/>
            </w:tcBorders>
          </w:tcPr>
          <w:p w:rsidR="00D55191" w:rsidRPr="00662F5B" w:rsidRDefault="00D55191" w:rsidP="00A2069A">
            <w:pPr>
              <w:pStyle w:val="TableParagraph"/>
              <w:jc w:val="both"/>
              <w:rPr>
                <w:sz w:val="24"/>
                <w:szCs w:val="24"/>
              </w:rPr>
            </w:pPr>
          </w:p>
        </w:tc>
        <w:tc>
          <w:tcPr>
            <w:tcW w:w="1641" w:type="dxa"/>
            <w:tcBorders>
              <w:top w:val="nil"/>
              <w:bottom w:val="nil"/>
            </w:tcBorders>
          </w:tcPr>
          <w:p w:rsidR="00D55191" w:rsidRPr="00662F5B" w:rsidRDefault="00D55191" w:rsidP="00A2069A">
            <w:pPr>
              <w:pStyle w:val="TableParagraph"/>
              <w:jc w:val="both"/>
              <w:rPr>
                <w:sz w:val="24"/>
                <w:szCs w:val="24"/>
              </w:rPr>
            </w:pPr>
          </w:p>
        </w:tc>
        <w:tc>
          <w:tcPr>
            <w:tcW w:w="573" w:type="dxa"/>
            <w:tcBorders>
              <w:top w:val="nil"/>
              <w:bottom w:val="nil"/>
            </w:tcBorders>
          </w:tcPr>
          <w:p w:rsidR="00D55191" w:rsidRPr="00662F5B" w:rsidRDefault="00D55191" w:rsidP="00A2069A">
            <w:pPr>
              <w:pStyle w:val="TableParagraph"/>
              <w:jc w:val="both"/>
              <w:rPr>
                <w:sz w:val="24"/>
                <w:szCs w:val="24"/>
              </w:rPr>
            </w:pPr>
          </w:p>
        </w:tc>
        <w:tc>
          <w:tcPr>
            <w:tcW w:w="1742" w:type="dxa"/>
            <w:tcBorders>
              <w:top w:val="nil"/>
              <w:bottom w:val="nil"/>
            </w:tcBorders>
          </w:tcPr>
          <w:p w:rsidR="00D55191" w:rsidRPr="00662F5B" w:rsidRDefault="00D55191" w:rsidP="00A2069A">
            <w:pPr>
              <w:pStyle w:val="TableParagraph"/>
              <w:jc w:val="both"/>
              <w:rPr>
                <w:sz w:val="24"/>
                <w:szCs w:val="24"/>
              </w:rPr>
            </w:pPr>
          </w:p>
        </w:tc>
        <w:tc>
          <w:tcPr>
            <w:tcW w:w="573" w:type="dxa"/>
            <w:tcBorders>
              <w:top w:val="nil"/>
              <w:bottom w:val="nil"/>
            </w:tcBorders>
          </w:tcPr>
          <w:p w:rsidR="00D55191" w:rsidRPr="00662F5B" w:rsidRDefault="00D55191" w:rsidP="00A2069A">
            <w:pPr>
              <w:pStyle w:val="TableParagraph"/>
              <w:jc w:val="both"/>
              <w:rPr>
                <w:sz w:val="24"/>
                <w:szCs w:val="24"/>
              </w:rPr>
            </w:pPr>
          </w:p>
        </w:tc>
        <w:tc>
          <w:tcPr>
            <w:tcW w:w="2762" w:type="dxa"/>
            <w:tcBorders>
              <w:top w:val="nil"/>
              <w:bottom w:val="nil"/>
            </w:tcBorders>
          </w:tcPr>
          <w:p w:rsidR="00D55191" w:rsidRPr="00961A1F" w:rsidRDefault="00D55191" w:rsidP="00A2069A">
            <w:pPr>
              <w:pStyle w:val="TableParagraph"/>
              <w:jc w:val="both"/>
              <w:rPr>
                <w:sz w:val="24"/>
                <w:szCs w:val="24"/>
              </w:rPr>
            </w:pPr>
            <w:r w:rsidRPr="00C35FC6">
              <w:rPr>
                <w:sz w:val="24"/>
                <w:szCs w:val="24"/>
              </w:rPr>
              <w:t>1.4.</w:t>
            </w:r>
            <w:r w:rsidRPr="00C35FC6">
              <w:rPr>
                <w:spacing w:val="-2"/>
                <w:sz w:val="24"/>
                <w:szCs w:val="24"/>
              </w:rPr>
              <w:t xml:space="preserve"> </w:t>
            </w:r>
            <w:r w:rsidRPr="00C35FC6">
              <w:rPr>
                <w:sz w:val="24"/>
                <w:szCs w:val="24"/>
              </w:rPr>
              <w:t>Бути</w:t>
            </w:r>
            <w:r w:rsidRPr="00961A1F">
              <w:rPr>
                <w:spacing w:val="-2"/>
                <w:sz w:val="24"/>
                <w:szCs w:val="24"/>
              </w:rPr>
              <w:t xml:space="preserve"> </w:t>
            </w:r>
            <w:r w:rsidRPr="00961A1F">
              <w:rPr>
                <w:sz w:val="24"/>
                <w:szCs w:val="24"/>
              </w:rPr>
              <w:t>готовим</w:t>
            </w:r>
          </w:p>
        </w:tc>
        <w:tc>
          <w:tcPr>
            <w:tcW w:w="432"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429"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431"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414" w:type="dxa"/>
            <w:vMerge/>
            <w:tcBorders>
              <w:top w:val="nil"/>
            </w:tcBorders>
          </w:tcPr>
          <w:p w:rsidR="00D55191" w:rsidRDefault="00D55191" w:rsidP="00A2069A">
            <w:pPr>
              <w:spacing w:line="360" w:lineRule="auto"/>
              <w:ind w:firstLine="709"/>
              <w:rPr>
                <w:sz w:val="2"/>
                <w:szCs w:val="2"/>
              </w:rPr>
            </w:pPr>
          </w:p>
        </w:tc>
        <w:tc>
          <w:tcPr>
            <w:tcW w:w="407" w:type="dxa"/>
            <w:vMerge/>
            <w:tcBorders>
              <w:top w:val="nil"/>
            </w:tcBorders>
          </w:tcPr>
          <w:p w:rsidR="00D55191" w:rsidRDefault="00D55191" w:rsidP="00A2069A">
            <w:pPr>
              <w:spacing w:line="360" w:lineRule="auto"/>
              <w:ind w:firstLine="709"/>
              <w:rPr>
                <w:sz w:val="2"/>
                <w:szCs w:val="2"/>
              </w:rPr>
            </w:pPr>
          </w:p>
        </w:tc>
      </w:tr>
      <w:tr w:rsidR="00D55191" w:rsidTr="00E91412">
        <w:trPr>
          <w:trHeight w:val="265"/>
          <w:jc w:val="center"/>
        </w:trPr>
        <w:tc>
          <w:tcPr>
            <w:tcW w:w="444" w:type="dxa"/>
            <w:tcBorders>
              <w:top w:val="nil"/>
              <w:bottom w:val="nil"/>
            </w:tcBorders>
          </w:tcPr>
          <w:p w:rsidR="00D55191" w:rsidRPr="00662F5B" w:rsidRDefault="00D55191" w:rsidP="00A2069A">
            <w:pPr>
              <w:pStyle w:val="TableParagraph"/>
              <w:jc w:val="both"/>
              <w:rPr>
                <w:sz w:val="24"/>
                <w:szCs w:val="24"/>
              </w:rPr>
            </w:pPr>
          </w:p>
        </w:tc>
        <w:tc>
          <w:tcPr>
            <w:tcW w:w="1641" w:type="dxa"/>
            <w:tcBorders>
              <w:top w:val="nil"/>
              <w:bottom w:val="nil"/>
            </w:tcBorders>
          </w:tcPr>
          <w:p w:rsidR="00D55191" w:rsidRPr="00662F5B" w:rsidRDefault="00D55191" w:rsidP="00A2069A">
            <w:pPr>
              <w:pStyle w:val="TableParagraph"/>
              <w:jc w:val="both"/>
              <w:rPr>
                <w:sz w:val="24"/>
                <w:szCs w:val="24"/>
              </w:rPr>
            </w:pPr>
          </w:p>
        </w:tc>
        <w:tc>
          <w:tcPr>
            <w:tcW w:w="573" w:type="dxa"/>
            <w:tcBorders>
              <w:top w:val="nil"/>
              <w:bottom w:val="nil"/>
            </w:tcBorders>
          </w:tcPr>
          <w:p w:rsidR="00D55191" w:rsidRPr="00662F5B" w:rsidRDefault="00D55191" w:rsidP="00A2069A">
            <w:pPr>
              <w:pStyle w:val="TableParagraph"/>
              <w:jc w:val="both"/>
              <w:rPr>
                <w:sz w:val="24"/>
                <w:szCs w:val="24"/>
              </w:rPr>
            </w:pPr>
          </w:p>
        </w:tc>
        <w:tc>
          <w:tcPr>
            <w:tcW w:w="1742" w:type="dxa"/>
            <w:tcBorders>
              <w:top w:val="nil"/>
              <w:bottom w:val="nil"/>
            </w:tcBorders>
          </w:tcPr>
          <w:p w:rsidR="00D55191" w:rsidRPr="00662F5B" w:rsidRDefault="00D55191" w:rsidP="00A2069A">
            <w:pPr>
              <w:pStyle w:val="TableParagraph"/>
              <w:jc w:val="both"/>
              <w:rPr>
                <w:sz w:val="24"/>
                <w:szCs w:val="24"/>
              </w:rPr>
            </w:pPr>
          </w:p>
        </w:tc>
        <w:tc>
          <w:tcPr>
            <w:tcW w:w="573" w:type="dxa"/>
            <w:tcBorders>
              <w:top w:val="nil"/>
              <w:bottom w:val="nil"/>
            </w:tcBorders>
          </w:tcPr>
          <w:p w:rsidR="00D55191" w:rsidRPr="00662F5B" w:rsidRDefault="00D55191" w:rsidP="00A2069A">
            <w:pPr>
              <w:pStyle w:val="TableParagraph"/>
              <w:jc w:val="both"/>
              <w:rPr>
                <w:sz w:val="24"/>
                <w:szCs w:val="24"/>
              </w:rPr>
            </w:pPr>
          </w:p>
        </w:tc>
        <w:tc>
          <w:tcPr>
            <w:tcW w:w="2762" w:type="dxa"/>
            <w:tcBorders>
              <w:top w:val="nil"/>
              <w:bottom w:val="nil"/>
            </w:tcBorders>
          </w:tcPr>
          <w:p w:rsidR="00D55191" w:rsidRPr="00961A1F" w:rsidRDefault="00D55191" w:rsidP="00A2069A">
            <w:pPr>
              <w:pStyle w:val="TableParagraph"/>
              <w:jc w:val="both"/>
              <w:rPr>
                <w:sz w:val="24"/>
                <w:szCs w:val="24"/>
              </w:rPr>
            </w:pPr>
            <w:r w:rsidRPr="00C35FC6">
              <w:rPr>
                <w:sz w:val="24"/>
                <w:szCs w:val="24"/>
              </w:rPr>
              <w:t>відстоювати</w:t>
            </w:r>
            <w:r w:rsidRPr="00C35FC6">
              <w:rPr>
                <w:spacing w:val="-7"/>
                <w:sz w:val="24"/>
                <w:szCs w:val="24"/>
              </w:rPr>
              <w:t xml:space="preserve"> </w:t>
            </w:r>
            <w:r w:rsidRPr="00C35FC6">
              <w:rPr>
                <w:sz w:val="24"/>
                <w:szCs w:val="24"/>
              </w:rPr>
              <w:t>правлінське</w:t>
            </w:r>
          </w:p>
        </w:tc>
        <w:tc>
          <w:tcPr>
            <w:tcW w:w="432"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429"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431"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414" w:type="dxa"/>
            <w:vMerge/>
            <w:tcBorders>
              <w:top w:val="nil"/>
            </w:tcBorders>
          </w:tcPr>
          <w:p w:rsidR="00D55191" w:rsidRDefault="00D55191" w:rsidP="00A2069A">
            <w:pPr>
              <w:spacing w:line="360" w:lineRule="auto"/>
              <w:ind w:firstLine="709"/>
              <w:rPr>
                <w:sz w:val="2"/>
                <w:szCs w:val="2"/>
              </w:rPr>
            </w:pPr>
          </w:p>
        </w:tc>
        <w:tc>
          <w:tcPr>
            <w:tcW w:w="407" w:type="dxa"/>
            <w:vMerge/>
            <w:tcBorders>
              <w:top w:val="nil"/>
            </w:tcBorders>
          </w:tcPr>
          <w:p w:rsidR="00D55191" w:rsidRDefault="00D55191" w:rsidP="00A2069A">
            <w:pPr>
              <w:spacing w:line="360" w:lineRule="auto"/>
              <w:ind w:firstLine="709"/>
              <w:rPr>
                <w:sz w:val="2"/>
                <w:szCs w:val="2"/>
              </w:rPr>
            </w:pPr>
          </w:p>
        </w:tc>
      </w:tr>
      <w:tr w:rsidR="00D55191" w:rsidTr="00E91412">
        <w:trPr>
          <w:trHeight w:val="266"/>
          <w:jc w:val="center"/>
        </w:trPr>
        <w:tc>
          <w:tcPr>
            <w:tcW w:w="444" w:type="dxa"/>
            <w:tcBorders>
              <w:top w:val="nil"/>
              <w:bottom w:val="nil"/>
            </w:tcBorders>
          </w:tcPr>
          <w:p w:rsidR="00D55191" w:rsidRPr="00662F5B" w:rsidRDefault="00D55191" w:rsidP="00A2069A">
            <w:pPr>
              <w:pStyle w:val="TableParagraph"/>
              <w:jc w:val="both"/>
              <w:rPr>
                <w:sz w:val="24"/>
                <w:szCs w:val="24"/>
              </w:rPr>
            </w:pPr>
          </w:p>
        </w:tc>
        <w:tc>
          <w:tcPr>
            <w:tcW w:w="1641" w:type="dxa"/>
            <w:tcBorders>
              <w:top w:val="nil"/>
              <w:bottom w:val="nil"/>
            </w:tcBorders>
          </w:tcPr>
          <w:p w:rsidR="00D55191" w:rsidRPr="00662F5B" w:rsidRDefault="00D55191" w:rsidP="00A2069A">
            <w:pPr>
              <w:pStyle w:val="TableParagraph"/>
              <w:jc w:val="both"/>
              <w:rPr>
                <w:sz w:val="24"/>
                <w:szCs w:val="24"/>
              </w:rPr>
            </w:pPr>
          </w:p>
        </w:tc>
        <w:tc>
          <w:tcPr>
            <w:tcW w:w="573" w:type="dxa"/>
            <w:tcBorders>
              <w:top w:val="nil"/>
              <w:bottom w:val="nil"/>
            </w:tcBorders>
          </w:tcPr>
          <w:p w:rsidR="00D55191" w:rsidRPr="00662F5B" w:rsidRDefault="00D55191" w:rsidP="00A2069A">
            <w:pPr>
              <w:pStyle w:val="TableParagraph"/>
              <w:jc w:val="both"/>
              <w:rPr>
                <w:sz w:val="24"/>
                <w:szCs w:val="24"/>
              </w:rPr>
            </w:pPr>
          </w:p>
        </w:tc>
        <w:tc>
          <w:tcPr>
            <w:tcW w:w="1742" w:type="dxa"/>
            <w:tcBorders>
              <w:top w:val="nil"/>
              <w:bottom w:val="nil"/>
            </w:tcBorders>
          </w:tcPr>
          <w:p w:rsidR="00D55191" w:rsidRPr="00662F5B" w:rsidRDefault="00D55191" w:rsidP="00A2069A">
            <w:pPr>
              <w:pStyle w:val="TableParagraph"/>
              <w:jc w:val="both"/>
              <w:rPr>
                <w:sz w:val="24"/>
                <w:szCs w:val="24"/>
              </w:rPr>
            </w:pPr>
          </w:p>
        </w:tc>
        <w:tc>
          <w:tcPr>
            <w:tcW w:w="573" w:type="dxa"/>
            <w:tcBorders>
              <w:top w:val="nil"/>
              <w:bottom w:val="nil"/>
            </w:tcBorders>
          </w:tcPr>
          <w:p w:rsidR="00D55191" w:rsidRPr="00662F5B" w:rsidRDefault="00D55191" w:rsidP="00A2069A">
            <w:pPr>
              <w:pStyle w:val="TableParagraph"/>
              <w:jc w:val="both"/>
              <w:rPr>
                <w:sz w:val="24"/>
                <w:szCs w:val="24"/>
              </w:rPr>
            </w:pPr>
          </w:p>
        </w:tc>
        <w:tc>
          <w:tcPr>
            <w:tcW w:w="2762" w:type="dxa"/>
            <w:tcBorders>
              <w:top w:val="nil"/>
              <w:bottom w:val="nil"/>
            </w:tcBorders>
          </w:tcPr>
          <w:p w:rsidR="00D55191" w:rsidRPr="00C35FC6" w:rsidRDefault="00D55191" w:rsidP="00A2069A">
            <w:pPr>
              <w:pStyle w:val="TableParagraph"/>
              <w:jc w:val="both"/>
              <w:rPr>
                <w:sz w:val="24"/>
                <w:szCs w:val="24"/>
              </w:rPr>
            </w:pPr>
            <w:r w:rsidRPr="00C35FC6">
              <w:rPr>
                <w:sz w:val="24"/>
                <w:szCs w:val="24"/>
              </w:rPr>
              <w:t>рішення щодо</w:t>
            </w:r>
          </w:p>
        </w:tc>
        <w:tc>
          <w:tcPr>
            <w:tcW w:w="432"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429"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431"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414" w:type="dxa"/>
            <w:vMerge/>
            <w:tcBorders>
              <w:top w:val="nil"/>
            </w:tcBorders>
          </w:tcPr>
          <w:p w:rsidR="00D55191" w:rsidRDefault="00D55191" w:rsidP="00A2069A">
            <w:pPr>
              <w:spacing w:line="360" w:lineRule="auto"/>
              <w:ind w:firstLine="709"/>
              <w:rPr>
                <w:sz w:val="2"/>
                <w:szCs w:val="2"/>
              </w:rPr>
            </w:pPr>
          </w:p>
        </w:tc>
        <w:tc>
          <w:tcPr>
            <w:tcW w:w="407" w:type="dxa"/>
            <w:vMerge/>
            <w:tcBorders>
              <w:top w:val="nil"/>
            </w:tcBorders>
          </w:tcPr>
          <w:p w:rsidR="00D55191" w:rsidRDefault="00D55191" w:rsidP="00A2069A">
            <w:pPr>
              <w:spacing w:line="360" w:lineRule="auto"/>
              <w:ind w:firstLine="709"/>
              <w:rPr>
                <w:sz w:val="2"/>
                <w:szCs w:val="2"/>
              </w:rPr>
            </w:pPr>
          </w:p>
        </w:tc>
      </w:tr>
      <w:tr w:rsidR="00D55191" w:rsidTr="00E91412">
        <w:trPr>
          <w:trHeight w:val="266"/>
          <w:jc w:val="center"/>
        </w:trPr>
        <w:tc>
          <w:tcPr>
            <w:tcW w:w="444" w:type="dxa"/>
            <w:tcBorders>
              <w:top w:val="nil"/>
              <w:bottom w:val="nil"/>
            </w:tcBorders>
          </w:tcPr>
          <w:p w:rsidR="00D55191" w:rsidRPr="00662F5B" w:rsidRDefault="00D55191" w:rsidP="00A2069A">
            <w:pPr>
              <w:pStyle w:val="TableParagraph"/>
              <w:jc w:val="both"/>
              <w:rPr>
                <w:sz w:val="24"/>
                <w:szCs w:val="24"/>
              </w:rPr>
            </w:pPr>
          </w:p>
        </w:tc>
        <w:tc>
          <w:tcPr>
            <w:tcW w:w="1641" w:type="dxa"/>
            <w:tcBorders>
              <w:top w:val="nil"/>
              <w:bottom w:val="nil"/>
            </w:tcBorders>
          </w:tcPr>
          <w:p w:rsidR="00D55191" w:rsidRPr="00662F5B" w:rsidRDefault="00D55191" w:rsidP="00A2069A">
            <w:pPr>
              <w:pStyle w:val="TableParagraph"/>
              <w:jc w:val="both"/>
              <w:rPr>
                <w:sz w:val="24"/>
                <w:szCs w:val="24"/>
              </w:rPr>
            </w:pPr>
          </w:p>
        </w:tc>
        <w:tc>
          <w:tcPr>
            <w:tcW w:w="573" w:type="dxa"/>
            <w:tcBorders>
              <w:top w:val="nil"/>
              <w:bottom w:val="nil"/>
            </w:tcBorders>
          </w:tcPr>
          <w:p w:rsidR="00D55191" w:rsidRPr="00662F5B" w:rsidRDefault="00D55191" w:rsidP="00A2069A">
            <w:pPr>
              <w:pStyle w:val="TableParagraph"/>
              <w:jc w:val="both"/>
              <w:rPr>
                <w:sz w:val="24"/>
                <w:szCs w:val="24"/>
              </w:rPr>
            </w:pPr>
          </w:p>
        </w:tc>
        <w:tc>
          <w:tcPr>
            <w:tcW w:w="1742" w:type="dxa"/>
            <w:tcBorders>
              <w:top w:val="nil"/>
              <w:bottom w:val="nil"/>
            </w:tcBorders>
          </w:tcPr>
          <w:p w:rsidR="00D55191" w:rsidRPr="00662F5B" w:rsidRDefault="00D55191" w:rsidP="00A2069A">
            <w:pPr>
              <w:pStyle w:val="TableParagraph"/>
              <w:jc w:val="both"/>
              <w:rPr>
                <w:sz w:val="24"/>
                <w:szCs w:val="24"/>
              </w:rPr>
            </w:pPr>
          </w:p>
        </w:tc>
        <w:tc>
          <w:tcPr>
            <w:tcW w:w="573" w:type="dxa"/>
            <w:tcBorders>
              <w:top w:val="nil"/>
              <w:bottom w:val="nil"/>
            </w:tcBorders>
          </w:tcPr>
          <w:p w:rsidR="00D55191" w:rsidRPr="00662F5B" w:rsidRDefault="00D55191" w:rsidP="00A2069A">
            <w:pPr>
              <w:pStyle w:val="TableParagraph"/>
              <w:jc w:val="both"/>
              <w:rPr>
                <w:sz w:val="24"/>
                <w:szCs w:val="24"/>
              </w:rPr>
            </w:pPr>
          </w:p>
        </w:tc>
        <w:tc>
          <w:tcPr>
            <w:tcW w:w="2762" w:type="dxa"/>
            <w:tcBorders>
              <w:top w:val="nil"/>
              <w:bottom w:val="nil"/>
            </w:tcBorders>
          </w:tcPr>
          <w:p w:rsidR="00D55191" w:rsidRPr="00961A1F" w:rsidRDefault="00D55191" w:rsidP="00A2069A">
            <w:pPr>
              <w:pStyle w:val="TableParagraph"/>
              <w:jc w:val="both"/>
              <w:rPr>
                <w:sz w:val="24"/>
                <w:szCs w:val="24"/>
              </w:rPr>
            </w:pPr>
            <w:r w:rsidRPr="00C35FC6">
              <w:rPr>
                <w:sz w:val="24"/>
                <w:szCs w:val="24"/>
              </w:rPr>
              <w:t>застосування</w:t>
            </w:r>
            <w:r w:rsidRPr="00C35FC6">
              <w:rPr>
                <w:spacing w:val="-5"/>
                <w:sz w:val="24"/>
                <w:szCs w:val="24"/>
              </w:rPr>
              <w:t xml:space="preserve"> </w:t>
            </w:r>
            <w:r w:rsidRPr="00C35FC6">
              <w:rPr>
                <w:sz w:val="24"/>
                <w:szCs w:val="24"/>
              </w:rPr>
              <w:t>освітніх</w:t>
            </w:r>
          </w:p>
        </w:tc>
        <w:tc>
          <w:tcPr>
            <w:tcW w:w="432"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429"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431"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414" w:type="dxa"/>
            <w:vMerge/>
            <w:tcBorders>
              <w:top w:val="nil"/>
            </w:tcBorders>
          </w:tcPr>
          <w:p w:rsidR="00D55191" w:rsidRDefault="00D55191" w:rsidP="00A2069A">
            <w:pPr>
              <w:spacing w:line="360" w:lineRule="auto"/>
              <w:ind w:firstLine="709"/>
              <w:rPr>
                <w:sz w:val="2"/>
                <w:szCs w:val="2"/>
              </w:rPr>
            </w:pPr>
          </w:p>
        </w:tc>
        <w:tc>
          <w:tcPr>
            <w:tcW w:w="407" w:type="dxa"/>
            <w:vMerge/>
            <w:tcBorders>
              <w:top w:val="nil"/>
            </w:tcBorders>
          </w:tcPr>
          <w:p w:rsidR="00D55191" w:rsidRDefault="00D55191" w:rsidP="00A2069A">
            <w:pPr>
              <w:spacing w:line="360" w:lineRule="auto"/>
              <w:ind w:firstLine="709"/>
              <w:rPr>
                <w:sz w:val="2"/>
                <w:szCs w:val="2"/>
              </w:rPr>
            </w:pPr>
          </w:p>
        </w:tc>
      </w:tr>
      <w:tr w:rsidR="00D55191" w:rsidTr="00E91412">
        <w:trPr>
          <w:trHeight w:val="273"/>
          <w:jc w:val="center"/>
        </w:trPr>
        <w:tc>
          <w:tcPr>
            <w:tcW w:w="444" w:type="dxa"/>
            <w:tcBorders>
              <w:top w:val="nil"/>
              <w:bottom w:val="nil"/>
            </w:tcBorders>
          </w:tcPr>
          <w:p w:rsidR="00D55191" w:rsidRPr="00662F5B" w:rsidRDefault="00D55191" w:rsidP="00A2069A">
            <w:pPr>
              <w:pStyle w:val="TableParagraph"/>
              <w:jc w:val="both"/>
              <w:rPr>
                <w:sz w:val="24"/>
                <w:szCs w:val="24"/>
              </w:rPr>
            </w:pPr>
          </w:p>
        </w:tc>
        <w:tc>
          <w:tcPr>
            <w:tcW w:w="1641" w:type="dxa"/>
            <w:tcBorders>
              <w:top w:val="nil"/>
              <w:bottom w:val="nil"/>
            </w:tcBorders>
          </w:tcPr>
          <w:p w:rsidR="00D55191" w:rsidRPr="00662F5B" w:rsidRDefault="00D55191" w:rsidP="00A2069A">
            <w:pPr>
              <w:pStyle w:val="TableParagraph"/>
              <w:jc w:val="both"/>
              <w:rPr>
                <w:sz w:val="24"/>
                <w:szCs w:val="24"/>
              </w:rPr>
            </w:pPr>
          </w:p>
        </w:tc>
        <w:tc>
          <w:tcPr>
            <w:tcW w:w="573" w:type="dxa"/>
            <w:tcBorders>
              <w:top w:val="nil"/>
              <w:bottom w:val="nil"/>
            </w:tcBorders>
          </w:tcPr>
          <w:p w:rsidR="00D55191" w:rsidRPr="00662F5B" w:rsidRDefault="00D55191" w:rsidP="00A2069A">
            <w:pPr>
              <w:pStyle w:val="TableParagraph"/>
              <w:jc w:val="both"/>
              <w:rPr>
                <w:sz w:val="24"/>
                <w:szCs w:val="24"/>
              </w:rPr>
            </w:pPr>
          </w:p>
        </w:tc>
        <w:tc>
          <w:tcPr>
            <w:tcW w:w="1742" w:type="dxa"/>
            <w:tcBorders>
              <w:top w:val="nil"/>
            </w:tcBorders>
          </w:tcPr>
          <w:p w:rsidR="00D55191" w:rsidRPr="00662F5B" w:rsidRDefault="00D55191" w:rsidP="00A2069A">
            <w:pPr>
              <w:pStyle w:val="TableParagraph"/>
              <w:jc w:val="both"/>
              <w:rPr>
                <w:sz w:val="24"/>
                <w:szCs w:val="24"/>
              </w:rPr>
            </w:pPr>
          </w:p>
        </w:tc>
        <w:tc>
          <w:tcPr>
            <w:tcW w:w="573" w:type="dxa"/>
            <w:tcBorders>
              <w:top w:val="nil"/>
            </w:tcBorders>
          </w:tcPr>
          <w:p w:rsidR="00D55191" w:rsidRPr="00662F5B" w:rsidRDefault="00D55191" w:rsidP="00A2069A">
            <w:pPr>
              <w:pStyle w:val="TableParagraph"/>
              <w:jc w:val="both"/>
              <w:rPr>
                <w:sz w:val="24"/>
                <w:szCs w:val="24"/>
              </w:rPr>
            </w:pPr>
          </w:p>
        </w:tc>
        <w:tc>
          <w:tcPr>
            <w:tcW w:w="2762" w:type="dxa"/>
            <w:tcBorders>
              <w:top w:val="nil"/>
            </w:tcBorders>
          </w:tcPr>
          <w:p w:rsidR="00D55191" w:rsidRPr="00C35FC6" w:rsidRDefault="00D55191" w:rsidP="00A2069A">
            <w:pPr>
              <w:pStyle w:val="TableParagraph"/>
              <w:jc w:val="both"/>
              <w:rPr>
                <w:sz w:val="24"/>
                <w:szCs w:val="24"/>
              </w:rPr>
            </w:pPr>
            <w:r w:rsidRPr="00C35FC6">
              <w:rPr>
                <w:sz w:val="24"/>
                <w:szCs w:val="24"/>
              </w:rPr>
              <w:t>інновацій</w:t>
            </w:r>
          </w:p>
        </w:tc>
        <w:tc>
          <w:tcPr>
            <w:tcW w:w="432"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429"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431"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414" w:type="dxa"/>
            <w:vMerge/>
            <w:tcBorders>
              <w:top w:val="nil"/>
            </w:tcBorders>
          </w:tcPr>
          <w:p w:rsidR="00D55191" w:rsidRDefault="00D55191" w:rsidP="00A2069A">
            <w:pPr>
              <w:spacing w:line="360" w:lineRule="auto"/>
              <w:ind w:firstLine="709"/>
              <w:rPr>
                <w:sz w:val="2"/>
                <w:szCs w:val="2"/>
              </w:rPr>
            </w:pPr>
          </w:p>
        </w:tc>
        <w:tc>
          <w:tcPr>
            <w:tcW w:w="407" w:type="dxa"/>
            <w:vMerge/>
            <w:tcBorders>
              <w:top w:val="nil"/>
            </w:tcBorders>
          </w:tcPr>
          <w:p w:rsidR="00D55191" w:rsidRDefault="00D55191" w:rsidP="00A2069A">
            <w:pPr>
              <w:spacing w:line="360" w:lineRule="auto"/>
              <w:ind w:firstLine="709"/>
              <w:rPr>
                <w:sz w:val="2"/>
                <w:szCs w:val="2"/>
              </w:rPr>
            </w:pPr>
          </w:p>
        </w:tc>
      </w:tr>
      <w:tr w:rsidR="00D55191" w:rsidTr="00E91412">
        <w:trPr>
          <w:trHeight w:val="267"/>
          <w:jc w:val="center"/>
        </w:trPr>
        <w:tc>
          <w:tcPr>
            <w:tcW w:w="444" w:type="dxa"/>
            <w:tcBorders>
              <w:top w:val="nil"/>
              <w:bottom w:val="nil"/>
            </w:tcBorders>
          </w:tcPr>
          <w:p w:rsidR="00D55191" w:rsidRPr="00662F5B" w:rsidRDefault="00D55191" w:rsidP="00A2069A">
            <w:pPr>
              <w:pStyle w:val="TableParagraph"/>
              <w:jc w:val="both"/>
              <w:rPr>
                <w:sz w:val="24"/>
                <w:szCs w:val="24"/>
              </w:rPr>
            </w:pPr>
          </w:p>
        </w:tc>
        <w:tc>
          <w:tcPr>
            <w:tcW w:w="1641" w:type="dxa"/>
            <w:tcBorders>
              <w:top w:val="nil"/>
              <w:bottom w:val="nil"/>
            </w:tcBorders>
          </w:tcPr>
          <w:p w:rsidR="00D55191" w:rsidRPr="00662F5B" w:rsidRDefault="00D55191" w:rsidP="00A2069A">
            <w:pPr>
              <w:pStyle w:val="TableParagraph"/>
              <w:jc w:val="both"/>
              <w:rPr>
                <w:sz w:val="24"/>
                <w:szCs w:val="24"/>
              </w:rPr>
            </w:pPr>
          </w:p>
        </w:tc>
        <w:tc>
          <w:tcPr>
            <w:tcW w:w="573" w:type="dxa"/>
            <w:tcBorders>
              <w:top w:val="nil"/>
              <w:bottom w:val="nil"/>
            </w:tcBorders>
          </w:tcPr>
          <w:p w:rsidR="00D55191" w:rsidRPr="00662F5B" w:rsidRDefault="00D55191" w:rsidP="00A2069A">
            <w:pPr>
              <w:pStyle w:val="TableParagraph"/>
              <w:jc w:val="both"/>
              <w:rPr>
                <w:sz w:val="24"/>
                <w:szCs w:val="24"/>
              </w:rPr>
            </w:pPr>
          </w:p>
        </w:tc>
        <w:tc>
          <w:tcPr>
            <w:tcW w:w="1742" w:type="dxa"/>
            <w:tcBorders>
              <w:bottom w:val="nil"/>
            </w:tcBorders>
          </w:tcPr>
          <w:p w:rsidR="00D55191" w:rsidRPr="00961A1F" w:rsidRDefault="00D55191" w:rsidP="00A2069A">
            <w:pPr>
              <w:pStyle w:val="TableParagraph"/>
              <w:jc w:val="both"/>
              <w:rPr>
                <w:sz w:val="24"/>
                <w:szCs w:val="24"/>
              </w:rPr>
            </w:pPr>
            <w:r w:rsidRPr="00C35FC6">
              <w:rPr>
                <w:sz w:val="24"/>
                <w:szCs w:val="24"/>
              </w:rPr>
              <w:t>2.</w:t>
            </w:r>
            <w:r w:rsidRPr="00C35FC6">
              <w:rPr>
                <w:spacing w:val="-1"/>
                <w:sz w:val="24"/>
                <w:szCs w:val="24"/>
              </w:rPr>
              <w:t xml:space="preserve"> </w:t>
            </w:r>
            <w:r w:rsidRPr="00C35FC6">
              <w:rPr>
                <w:sz w:val="24"/>
                <w:szCs w:val="24"/>
              </w:rPr>
              <w:t>Творчий</w:t>
            </w:r>
          </w:p>
        </w:tc>
        <w:tc>
          <w:tcPr>
            <w:tcW w:w="573" w:type="dxa"/>
            <w:tcBorders>
              <w:bottom w:val="nil"/>
            </w:tcBorders>
          </w:tcPr>
          <w:p w:rsidR="00D55191" w:rsidRPr="00961A1F" w:rsidRDefault="00D55191" w:rsidP="00A2069A">
            <w:pPr>
              <w:pStyle w:val="TableParagraph"/>
              <w:jc w:val="both"/>
              <w:rPr>
                <w:sz w:val="24"/>
                <w:szCs w:val="24"/>
              </w:rPr>
            </w:pPr>
            <w:r w:rsidRPr="00961A1F">
              <w:rPr>
                <w:sz w:val="24"/>
                <w:szCs w:val="24"/>
              </w:rPr>
              <w:t>0,14</w:t>
            </w:r>
          </w:p>
        </w:tc>
        <w:tc>
          <w:tcPr>
            <w:tcW w:w="2762" w:type="dxa"/>
            <w:tcBorders>
              <w:bottom w:val="nil"/>
            </w:tcBorders>
          </w:tcPr>
          <w:p w:rsidR="00D55191" w:rsidRPr="00662F5B" w:rsidRDefault="00D55191" w:rsidP="00A2069A">
            <w:pPr>
              <w:pStyle w:val="TableParagraph"/>
              <w:jc w:val="both"/>
              <w:rPr>
                <w:sz w:val="24"/>
                <w:szCs w:val="24"/>
              </w:rPr>
            </w:pPr>
            <w:r w:rsidRPr="00961A1F">
              <w:rPr>
                <w:sz w:val="24"/>
                <w:szCs w:val="24"/>
              </w:rPr>
              <w:t>2.1.</w:t>
            </w:r>
            <w:r w:rsidRPr="00961A1F">
              <w:rPr>
                <w:spacing w:val="1"/>
                <w:sz w:val="24"/>
                <w:szCs w:val="24"/>
              </w:rPr>
              <w:t xml:space="preserve"> </w:t>
            </w:r>
            <w:r w:rsidRPr="00662F5B">
              <w:rPr>
                <w:sz w:val="24"/>
                <w:szCs w:val="24"/>
              </w:rPr>
              <w:t>Вміння</w:t>
            </w:r>
            <w:r w:rsidRPr="00662F5B">
              <w:rPr>
                <w:spacing w:val="2"/>
                <w:sz w:val="24"/>
                <w:szCs w:val="24"/>
              </w:rPr>
              <w:t xml:space="preserve"> </w:t>
            </w:r>
            <w:r w:rsidRPr="00662F5B">
              <w:rPr>
                <w:sz w:val="24"/>
                <w:szCs w:val="24"/>
              </w:rPr>
              <w:t>моделювати,</w:t>
            </w:r>
          </w:p>
        </w:tc>
        <w:tc>
          <w:tcPr>
            <w:tcW w:w="432" w:type="dxa"/>
            <w:vMerge w:val="restart"/>
          </w:tcPr>
          <w:p w:rsidR="00D55191" w:rsidRPr="00662F5B" w:rsidRDefault="00D55191" w:rsidP="00A2069A">
            <w:pPr>
              <w:pStyle w:val="TableParagraph"/>
              <w:jc w:val="both"/>
              <w:rPr>
                <w:sz w:val="24"/>
                <w:szCs w:val="24"/>
              </w:rPr>
            </w:pPr>
          </w:p>
        </w:tc>
        <w:tc>
          <w:tcPr>
            <w:tcW w:w="429" w:type="dxa"/>
            <w:vMerge w:val="restart"/>
          </w:tcPr>
          <w:p w:rsidR="00D55191" w:rsidRPr="00662F5B" w:rsidRDefault="00D55191" w:rsidP="00A2069A">
            <w:pPr>
              <w:pStyle w:val="TableParagraph"/>
              <w:jc w:val="both"/>
              <w:rPr>
                <w:sz w:val="24"/>
                <w:szCs w:val="24"/>
              </w:rPr>
            </w:pPr>
          </w:p>
        </w:tc>
        <w:tc>
          <w:tcPr>
            <w:tcW w:w="431" w:type="dxa"/>
            <w:vMerge w:val="restart"/>
          </w:tcPr>
          <w:p w:rsidR="00D55191" w:rsidRPr="00662F5B" w:rsidRDefault="00D55191" w:rsidP="00A2069A">
            <w:pPr>
              <w:pStyle w:val="TableParagraph"/>
              <w:jc w:val="both"/>
              <w:rPr>
                <w:sz w:val="24"/>
                <w:szCs w:val="24"/>
              </w:rPr>
            </w:pPr>
          </w:p>
        </w:tc>
        <w:tc>
          <w:tcPr>
            <w:tcW w:w="414" w:type="dxa"/>
            <w:vMerge w:val="restart"/>
          </w:tcPr>
          <w:p w:rsidR="00D55191" w:rsidRDefault="00D55191" w:rsidP="00A2069A">
            <w:pPr>
              <w:pStyle w:val="TableParagraph"/>
              <w:spacing w:line="360" w:lineRule="auto"/>
              <w:ind w:firstLine="709"/>
              <w:rPr>
                <w:sz w:val="26"/>
              </w:rPr>
            </w:pPr>
          </w:p>
        </w:tc>
        <w:tc>
          <w:tcPr>
            <w:tcW w:w="407" w:type="dxa"/>
            <w:vMerge w:val="restart"/>
          </w:tcPr>
          <w:p w:rsidR="00D55191" w:rsidRDefault="00D55191" w:rsidP="00A2069A">
            <w:pPr>
              <w:pStyle w:val="TableParagraph"/>
              <w:spacing w:line="360" w:lineRule="auto"/>
              <w:ind w:firstLine="709"/>
              <w:rPr>
                <w:sz w:val="26"/>
              </w:rPr>
            </w:pPr>
          </w:p>
        </w:tc>
      </w:tr>
      <w:tr w:rsidR="00D55191" w:rsidTr="00E91412">
        <w:trPr>
          <w:trHeight w:val="266"/>
          <w:jc w:val="center"/>
        </w:trPr>
        <w:tc>
          <w:tcPr>
            <w:tcW w:w="444" w:type="dxa"/>
            <w:tcBorders>
              <w:top w:val="nil"/>
              <w:bottom w:val="nil"/>
            </w:tcBorders>
          </w:tcPr>
          <w:p w:rsidR="00D55191" w:rsidRPr="00662F5B" w:rsidRDefault="00D55191" w:rsidP="00A2069A">
            <w:pPr>
              <w:pStyle w:val="TableParagraph"/>
              <w:jc w:val="both"/>
              <w:rPr>
                <w:sz w:val="24"/>
                <w:szCs w:val="24"/>
              </w:rPr>
            </w:pPr>
          </w:p>
        </w:tc>
        <w:tc>
          <w:tcPr>
            <w:tcW w:w="1641" w:type="dxa"/>
            <w:tcBorders>
              <w:top w:val="nil"/>
              <w:bottom w:val="nil"/>
            </w:tcBorders>
          </w:tcPr>
          <w:p w:rsidR="00D55191" w:rsidRPr="00662F5B" w:rsidRDefault="00D55191" w:rsidP="00A2069A">
            <w:pPr>
              <w:pStyle w:val="TableParagraph"/>
              <w:jc w:val="both"/>
              <w:rPr>
                <w:sz w:val="24"/>
                <w:szCs w:val="24"/>
              </w:rPr>
            </w:pPr>
          </w:p>
        </w:tc>
        <w:tc>
          <w:tcPr>
            <w:tcW w:w="573" w:type="dxa"/>
            <w:tcBorders>
              <w:top w:val="nil"/>
              <w:bottom w:val="nil"/>
            </w:tcBorders>
          </w:tcPr>
          <w:p w:rsidR="00D55191" w:rsidRPr="00662F5B" w:rsidRDefault="00D55191" w:rsidP="00A2069A">
            <w:pPr>
              <w:pStyle w:val="TableParagraph"/>
              <w:jc w:val="both"/>
              <w:rPr>
                <w:sz w:val="24"/>
                <w:szCs w:val="24"/>
              </w:rPr>
            </w:pPr>
          </w:p>
        </w:tc>
        <w:tc>
          <w:tcPr>
            <w:tcW w:w="1742" w:type="dxa"/>
            <w:tcBorders>
              <w:top w:val="nil"/>
              <w:bottom w:val="nil"/>
            </w:tcBorders>
          </w:tcPr>
          <w:p w:rsidR="00D55191" w:rsidRPr="00C35FC6" w:rsidRDefault="00D55191" w:rsidP="00A2069A">
            <w:pPr>
              <w:pStyle w:val="TableParagraph"/>
              <w:jc w:val="both"/>
              <w:rPr>
                <w:sz w:val="24"/>
                <w:szCs w:val="24"/>
              </w:rPr>
            </w:pPr>
            <w:r w:rsidRPr="00C35FC6">
              <w:rPr>
                <w:sz w:val="24"/>
                <w:szCs w:val="24"/>
              </w:rPr>
              <w:t>компонент</w:t>
            </w:r>
          </w:p>
        </w:tc>
        <w:tc>
          <w:tcPr>
            <w:tcW w:w="573" w:type="dxa"/>
            <w:tcBorders>
              <w:top w:val="nil"/>
              <w:bottom w:val="nil"/>
            </w:tcBorders>
          </w:tcPr>
          <w:p w:rsidR="00D55191" w:rsidRPr="00662F5B" w:rsidRDefault="00D55191" w:rsidP="00A2069A">
            <w:pPr>
              <w:pStyle w:val="TableParagraph"/>
              <w:jc w:val="both"/>
              <w:rPr>
                <w:sz w:val="24"/>
                <w:szCs w:val="24"/>
              </w:rPr>
            </w:pPr>
          </w:p>
        </w:tc>
        <w:tc>
          <w:tcPr>
            <w:tcW w:w="2762" w:type="dxa"/>
            <w:tcBorders>
              <w:top w:val="nil"/>
              <w:bottom w:val="nil"/>
            </w:tcBorders>
          </w:tcPr>
          <w:p w:rsidR="00D55191" w:rsidRPr="00C35FC6" w:rsidRDefault="00D55191" w:rsidP="00A2069A">
            <w:pPr>
              <w:pStyle w:val="TableParagraph"/>
              <w:tabs>
                <w:tab w:val="left" w:pos="1702"/>
              </w:tabs>
              <w:jc w:val="both"/>
              <w:rPr>
                <w:sz w:val="24"/>
                <w:szCs w:val="24"/>
              </w:rPr>
            </w:pPr>
            <w:r w:rsidRPr="00C35FC6">
              <w:rPr>
                <w:sz w:val="24"/>
                <w:szCs w:val="24"/>
              </w:rPr>
              <w:t>проектувати</w:t>
            </w:r>
            <w:r w:rsidRPr="00C35FC6">
              <w:rPr>
                <w:sz w:val="24"/>
                <w:szCs w:val="24"/>
              </w:rPr>
              <w:tab/>
              <w:t>соціальні</w:t>
            </w:r>
          </w:p>
        </w:tc>
        <w:tc>
          <w:tcPr>
            <w:tcW w:w="432"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429"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431"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414" w:type="dxa"/>
            <w:vMerge/>
            <w:tcBorders>
              <w:top w:val="nil"/>
            </w:tcBorders>
          </w:tcPr>
          <w:p w:rsidR="00D55191" w:rsidRDefault="00D55191" w:rsidP="00A2069A">
            <w:pPr>
              <w:spacing w:line="360" w:lineRule="auto"/>
              <w:ind w:firstLine="709"/>
              <w:rPr>
                <w:sz w:val="2"/>
                <w:szCs w:val="2"/>
              </w:rPr>
            </w:pPr>
          </w:p>
        </w:tc>
        <w:tc>
          <w:tcPr>
            <w:tcW w:w="407" w:type="dxa"/>
            <w:vMerge/>
            <w:tcBorders>
              <w:top w:val="nil"/>
            </w:tcBorders>
          </w:tcPr>
          <w:p w:rsidR="00D55191" w:rsidRDefault="00D55191" w:rsidP="00A2069A">
            <w:pPr>
              <w:spacing w:line="360" w:lineRule="auto"/>
              <w:ind w:firstLine="709"/>
              <w:rPr>
                <w:sz w:val="2"/>
                <w:szCs w:val="2"/>
              </w:rPr>
            </w:pPr>
          </w:p>
        </w:tc>
      </w:tr>
      <w:tr w:rsidR="00D55191" w:rsidTr="00E91412">
        <w:trPr>
          <w:trHeight w:val="265"/>
          <w:jc w:val="center"/>
        </w:trPr>
        <w:tc>
          <w:tcPr>
            <w:tcW w:w="444" w:type="dxa"/>
            <w:tcBorders>
              <w:top w:val="nil"/>
              <w:bottom w:val="nil"/>
            </w:tcBorders>
          </w:tcPr>
          <w:p w:rsidR="00D55191" w:rsidRPr="00662F5B" w:rsidRDefault="00D55191" w:rsidP="00A2069A">
            <w:pPr>
              <w:pStyle w:val="TableParagraph"/>
              <w:jc w:val="both"/>
              <w:rPr>
                <w:sz w:val="24"/>
                <w:szCs w:val="24"/>
              </w:rPr>
            </w:pPr>
          </w:p>
        </w:tc>
        <w:tc>
          <w:tcPr>
            <w:tcW w:w="1641" w:type="dxa"/>
            <w:tcBorders>
              <w:top w:val="nil"/>
              <w:bottom w:val="nil"/>
            </w:tcBorders>
          </w:tcPr>
          <w:p w:rsidR="00D55191" w:rsidRPr="00662F5B" w:rsidRDefault="00D55191" w:rsidP="00A2069A">
            <w:pPr>
              <w:pStyle w:val="TableParagraph"/>
              <w:jc w:val="both"/>
              <w:rPr>
                <w:sz w:val="24"/>
                <w:szCs w:val="24"/>
              </w:rPr>
            </w:pPr>
          </w:p>
        </w:tc>
        <w:tc>
          <w:tcPr>
            <w:tcW w:w="573" w:type="dxa"/>
            <w:tcBorders>
              <w:top w:val="nil"/>
              <w:bottom w:val="nil"/>
            </w:tcBorders>
          </w:tcPr>
          <w:p w:rsidR="00D55191" w:rsidRPr="00662F5B" w:rsidRDefault="00D55191" w:rsidP="00A2069A">
            <w:pPr>
              <w:pStyle w:val="TableParagraph"/>
              <w:jc w:val="both"/>
              <w:rPr>
                <w:sz w:val="24"/>
                <w:szCs w:val="24"/>
              </w:rPr>
            </w:pPr>
          </w:p>
        </w:tc>
        <w:tc>
          <w:tcPr>
            <w:tcW w:w="1742" w:type="dxa"/>
            <w:tcBorders>
              <w:top w:val="nil"/>
              <w:bottom w:val="nil"/>
            </w:tcBorders>
          </w:tcPr>
          <w:p w:rsidR="00D55191" w:rsidRPr="00662F5B" w:rsidRDefault="00D55191" w:rsidP="00A2069A">
            <w:pPr>
              <w:pStyle w:val="TableParagraph"/>
              <w:jc w:val="both"/>
              <w:rPr>
                <w:sz w:val="24"/>
                <w:szCs w:val="24"/>
              </w:rPr>
            </w:pPr>
          </w:p>
        </w:tc>
        <w:tc>
          <w:tcPr>
            <w:tcW w:w="573" w:type="dxa"/>
            <w:tcBorders>
              <w:top w:val="nil"/>
              <w:bottom w:val="nil"/>
            </w:tcBorders>
          </w:tcPr>
          <w:p w:rsidR="00D55191" w:rsidRPr="00662F5B" w:rsidRDefault="00D55191" w:rsidP="00A2069A">
            <w:pPr>
              <w:pStyle w:val="TableParagraph"/>
              <w:jc w:val="both"/>
              <w:rPr>
                <w:sz w:val="24"/>
                <w:szCs w:val="24"/>
              </w:rPr>
            </w:pPr>
          </w:p>
        </w:tc>
        <w:tc>
          <w:tcPr>
            <w:tcW w:w="2762" w:type="dxa"/>
            <w:tcBorders>
              <w:top w:val="nil"/>
              <w:bottom w:val="nil"/>
            </w:tcBorders>
          </w:tcPr>
          <w:p w:rsidR="00D55191" w:rsidRPr="00C35FC6" w:rsidRDefault="00D55191" w:rsidP="00A2069A">
            <w:pPr>
              <w:pStyle w:val="TableParagraph"/>
              <w:jc w:val="both"/>
              <w:rPr>
                <w:sz w:val="24"/>
                <w:szCs w:val="24"/>
              </w:rPr>
            </w:pPr>
            <w:r w:rsidRPr="00C35FC6">
              <w:rPr>
                <w:sz w:val="24"/>
                <w:szCs w:val="24"/>
              </w:rPr>
              <w:t>системи;</w:t>
            </w:r>
          </w:p>
        </w:tc>
        <w:tc>
          <w:tcPr>
            <w:tcW w:w="432"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429"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431"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414" w:type="dxa"/>
            <w:vMerge/>
            <w:tcBorders>
              <w:top w:val="nil"/>
            </w:tcBorders>
          </w:tcPr>
          <w:p w:rsidR="00D55191" w:rsidRDefault="00D55191" w:rsidP="00A2069A">
            <w:pPr>
              <w:spacing w:line="360" w:lineRule="auto"/>
              <w:ind w:firstLine="709"/>
              <w:rPr>
                <w:sz w:val="2"/>
                <w:szCs w:val="2"/>
              </w:rPr>
            </w:pPr>
          </w:p>
        </w:tc>
        <w:tc>
          <w:tcPr>
            <w:tcW w:w="407" w:type="dxa"/>
            <w:vMerge/>
            <w:tcBorders>
              <w:top w:val="nil"/>
            </w:tcBorders>
          </w:tcPr>
          <w:p w:rsidR="00D55191" w:rsidRDefault="00D55191" w:rsidP="00A2069A">
            <w:pPr>
              <w:spacing w:line="360" w:lineRule="auto"/>
              <w:ind w:firstLine="709"/>
              <w:rPr>
                <w:sz w:val="2"/>
                <w:szCs w:val="2"/>
              </w:rPr>
            </w:pPr>
          </w:p>
        </w:tc>
      </w:tr>
      <w:tr w:rsidR="00D55191" w:rsidTr="00E91412">
        <w:trPr>
          <w:trHeight w:val="266"/>
          <w:jc w:val="center"/>
        </w:trPr>
        <w:tc>
          <w:tcPr>
            <w:tcW w:w="444" w:type="dxa"/>
            <w:tcBorders>
              <w:top w:val="nil"/>
              <w:bottom w:val="nil"/>
            </w:tcBorders>
          </w:tcPr>
          <w:p w:rsidR="00D55191" w:rsidRPr="00662F5B" w:rsidRDefault="00D55191" w:rsidP="00A2069A">
            <w:pPr>
              <w:pStyle w:val="TableParagraph"/>
              <w:jc w:val="both"/>
              <w:rPr>
                <w:sz w:val="24"/>
                <w:szCs w:val="24"/>
              </w:rPr>
            </w:pPr>
          </w:p>
        </w:tc>
        <w:tc>
          <w:tcPr>
            <w:tcW w:w="1641" w:type="dxa"/>
            <w:tcBorders>
              <w:top w:val="nil"/>
              <w:bottom w:val="nil"/>
            </w:tcBorders>
          </w:tcPr>
          <w:p w:rsidR="00D55191" w:rsidRPr="00662F5B" w:rsidRDefault="00D55191" w:rsidP="00A2069A">
            <w:pPr>
              <w:pStyle w:val="TableParagraph"/>
              <w:jc w:val="both"/>
              <w:rPr>
                <w:sz w:val="24"/>
                <w:szCs w:val="24"/>
              </w:rPr>
            </w:pPr>
          </w:p>
        </w:tc>
        <w:tc>
          <w:tcPr>
            <w:tcW w:w="573" w:type="dxa"/>
            <w:tcBorders>
              <w:top w:val="nil"/>
              <w:bottom w:val="nil"/>
            </w:tcBorders>
          </w:tcPr>
          <w:p w:rsidR="00D55191" w:rsidRPr="00662F5B" w:rsidRDefault="00D55191" w:rsidP="00A2069A">
            <w:pPr>
              <w:pStyle w:val="TableParagraph"/>
              <w:jc w:val="both"/>
              <w:rPr>
                <w:sz w:val="24"/>
                <w:szCs w:val="24"/>
              </w:rPr>
            </w:pPr>
          </w:p>
        </w:tc>
        <w:tc>
          <w:tcPr>
            <w:tcW w:w="1742" w:type="dxa"/>
            <w:tcBorders>
              <w:top w:val="nil"/>
              <w:bottom w:val="nil"/>
            </w:tcBorders>
          </w:tcPr>
          <w:p w:rsidR="00D55191" w:rsidRPr="00662F5B" w:rsidRDefault="00D55191" w:rsidP="00A2069A">
            <w:pPr>
              <w:pStyle w:val="TableParagraph"/>
              <w:jc w:val="both"/>
              <w:rPr>
                <w:sz w:val="24"/>
                <w:szCs w:val="24"/>
              </w:rPr>
            </w:pPr>
          </w:p>
        </w:tc>
        <w:tc>
          <w:tcPr>
            <w:tcW w:w="573" w:type="dxa"/>
            <w:tcBorders>
              <w:top w:val="nil"/>
              <w:bottom w:val="nil"/>
            </w:tcBorders>
          </w:tcPr>
          <w:p w:rsidR="00D55191" w:rsidRPr="00662F5B" w:rsidRDefault="00D55191" w:rsidP="00A2069A">
            <w:pPr>
              <w:pStyle w:val="TableParagraph"/>
              <w:jc w:val="both"/>
              <w:rPr>
                <w:sz w:val="24"/>
                <w:szCs w:val="24"/>
              </w:rPr>
            </w:pPr>
          </w:p>
        </w:tc>
        <w:tc>
          <w:tcPr>
            <w:tcW w:w="2762" w:type="dxa"/>
            <w:tcBorders>
              <w:top w:val="nil"/>
              <w:bottom w:val="nil"/>
            </w:tcBorders>
          </w:tcPr>
          <w:p w:rsidR="00D55191" w:rsidRPr="00C35FC6" w:rsidRDefault="00D55191" w:rsidP="00A2069A">
            <w:pPr>
              <w:pStyle w:val="TableParagraph"/>
              <w:tabs>
                <w:tab w:val="left" w:pos="1687"/>
              </w:tabs>
              <w:jc w:val="both"/>
              <w:rPr>
                <w:sz w:val="24"/>
                <w:szCs w:val="24"/>
              </w:rPr>
            </w:pPr>
            <w:r w:rsidRPr="00C35FC6">
              <w:rPr>
                <w:sz w:val="24"/>
                <w:szCs w:val="24"/>
              </w:rPr>
              <w:t>2.2.</w:t>
            </w:r>
            <w:r w:rsidRPr="00C35FC6">
              <w:rPr>
                <w:sz w:val="24"/>
                <w:szCs w:val="24"/>
              </w:rPr>
              <w:tab/>
              <w:t>Здатність</w:t>
            </w:r>
          </w:p>
        </w:tc>
        <w:tc>
          <w:tcPr>
            <w:tcW w:w="432"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429"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431"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414" w:type="dxa"/>
            <w:vMerge/>
            <w:tcBorders>
              <w:top w:val="nil"/>
            </w:tcBorders>
          </w:tcPr>
          <w:p w:rsidR="00D55191" w:rsidRDefault="00D55191" w:rsidP="00A2069A">
            <w:pPr>
              <w:spacing w:line="360" w:lineRule="auto"/>
              <w:ind w:firstLine="709"/>
              <w:rPr>
                <w:sz w:val="2"/>
                <w:szCs w:val="2"/>
              </w:rPr>
            </w:pPr>
          </w:p>
        </w:tc>
        <w:tc>
          <w:tcPr>
            <w:tcW w:w="407" w:type="dxa"/>
            <w:vMerge/>
            <w:tcBorders>
              <w:top w:val="nil"/>
            </w:tcBorders>
          </w:tcPr>
          <w:p w:rsidR="00D55191" w:rsidRDefault="00D55191" w:rsidP="00A2069A">
            <w:pPr>
              <w:spacing w:line="360" w:lineRule="auto"/>
              <w:ind w:firstLine="709"/>
              <w:rPr>
                <w:sz w:val="2"/>
                <w:szCs w:val="2"/>
              </w:rPr>
            </w:pPr>
          </w:p>
        </w:tc>
      </w:tr>
      <w:tr w:rsidR="00D55191" w:rsidTr="00E91412">
        <w:trPr>
          <w:trHeight w:val="266"/>
          <w:jc w:val="center"/>
        </w:trPr>
        <w:tc>
          <w:tcPr>
            <w:tcW w:w="444" w:type="dxa"/>
            <w:tcBorders>
              <w:top w:val="nil"/>
              <w:bottom w:val="nil"/>
            </w:tcBorders>
          </w:tcPr>
          <w:p w:rsidR="00D55191" w:rsidRPr="00662F5B" w:rsidRDefault="00D55191" w:rsidP="00A2069A">
            <w:pPr>
              <w:pStyle w:val="TableParagraph"/>
              <w:jc w:val="both"/>
              <w:rPr>
                <w:sz w:val="24"/>
                <w:szCs w:val="24"/>
              </w:rPr>
            </w:pPr>
          </w:p>
        </w:tc>
        <w:tc>
          <w:tcPr>
            <w:tcW w:w="1641" w:type="dxa"/>
            <w:tcBorders>
              <w:top w:val="nil"/>
              <w:bottom w:val="nil"/>
            </w:tcBorders>
          </w:tcPr>
          <w:p w:rsidR="00D55191" w:rsidRPr="00662F5B" w:rsidRDefault="00D55191" w:rsidP="00A2069A">
            <w:pPr>
              <w:pStyle w:val="TableParagraph"/>
              <w:jc w:val="both"/>
              <w:rPr>
                <w:sz w:val="24"/>
                <w:szCs w:val="24"/>
              </w:rPr>
            </w:pPr>
          </w:p>
        </w:tc>
        <w:tc>
          <w:tcPr>
            <w:tcW w:w="573" w:type="dxa"/>
            <w:tcBorders>
              <w:top w:val="nil"/>
              <w:bottom w:val="nil"/>
            </w:tcBorders>
          </w:tcPr>
          <w:p w:rsidR="00D55191" w:rsidRPr="00662F5B" w:rsidRDefault="00D55191" w:rsidP="00A2069A">
            <w:pPr>
              <w:pStyle w:val="TableParagraph"/>
              <w:jc w:val="both"/>
              <w:rPr>
                <w:sz w:val="24"/>
                <w:szCs w:val="24"/>
              </w:rPr>
            </w:pPr>
          </w:p>
        </w:tc>
        <w:tc>
          <w:tcPr>
            <w:tcW w:w="1742" w:type="dxa"/>
            <w:tcBorders>
              <w:top w:val="nil"/>
              <w:bottom w:val="nil"/>
            </w:tcBorders>
          </w:tcPr>
          <w:p w:rsidR="00D55191" w:rsidRPr="00662F5B" w:rsidRDefault="00D55191" w:rsidP="00A2069A">
            <w:pPr>
              <w:pStyle w:val="TableParagraph"/>
              <w:jc w:val="both"/>
              <w:rPr>
                <w:sz w:val="24"/>
                <w:szCs w:val="24"/>
              </w:rPr>
            </w:pPr>
          </w:p>
        </w:tc>
        <w:tc>
          <w:tcPr>
            <w:tcW w:w="573" w:type="dxa"/>
            <w:tcBorders>
              <w:top w:val="nil"/>
              <w:bottom w:val="nil"/>
            </w:tcBorders>
          </w:tcPr>
          <w:p w:rsidR="00D55191" w:rsidRPr="00662F5B" w:rsidRDefault="00D55191" w:rsidP="00A2069A">
            <w:pPr>
              <w:pStyle w:val="TableParagraph"/>
              <w:jc w:val="both"/>
              <w:rPr>
                <w:sz w:val="24"/>
                <w:szCs w:val="24"/>
              </w:rPr>
            </w:pPr>
          </w:p>
        </w:tc>
        <w:tc>
          <w:tcPr>
            <w:tcW w:w="2762" w:type="dxa"/>
            <w:tcBorders>
              <w:top w:val="nil"/>
              <w:bottom w:val="nil"/>
            </w:tcBorders>
          </w:tcPr>
          <w:p w:rsidR="00D55191" w:rsidRPr="00961A1F" w:rsidRDefault="00D55191" w:rsidP="00A2069A">
            <w:pPr>
              <w:pStyle w:val="TableParagraph"/>
              <w:jc w:val="both"/>
              <w:rPr>
                <w:sz w:val="24"/>
                <w:szCs w:val="24"/>
              </w:rPr>
            </w:pPr>
            <w:r w:rsidRPr="00C35FC6">
              <w:rPr>
                <w:sz w:val="24"/>
                <w:szCs w:val="24"/>
              </w:rPr>
              <w:t>висовувати</w:t>
            </w:r>
            <w:r w:rsidRPr="00C35FC6">
              <w:rPr>
                <w:spacing w:val="72"/>
                <w:sz w:val="24"/>
                <w:szCs w:val="24"/>
              </w:rPr>
              <w:t xml:space="preserve"> </w:t>
            </w:r>
            <w:r w:rsidRPr="00C35FC6">
              <w:rPr>
                <w:sz w:val="24"/>
                <w:szCs w:val="24"/>
              </w:rPr>
              <w:t>оригінальні</w:t>
            </w:r>
          </w:p>
        </w:tc>
        <w:tc>
          <w:tcPr>
            <w:tcW w:w="432"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429"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431"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414" w:type="dxa"/>
            <w:vMerge/>
            <w:tcBorders>
              <w:top w:val="nil"/>
            </w:tcBorders>
          </w:tcPr>
          <w:p w:rsidR="00D55191" w:rsidRDefault="00D55191" w:rsidP="00A2069A">
            <w:pPr>
              <w:spacing w:line="360" w:lineRule="auto"/>
              <w:ind w:firstLine="709"/>
              <w:rPr>
                <w:sz w:val="2"/>
                <w:szCs w:val="2"/>
              </w:rPr>
            </w:pPr>
          </w:p>
        </w:tc>
        <w:tc>
          <w:tcPr>
            <w:tcW w:w="407" w:type="dxa"/>
            <w:vMerge/>
            <w:tcBorders>
              <w:top w:val="nil"/>
            </w:tcBorders>
          </w:tcPr>
          <w:p w:rsidR="00D55191" w:rsidRDefault="00D55191" w:rsidP="00A2069A">
            <w:pPr>
              <w:spacing w:line="360" w:lineRule="auto"/>
              <w:ind w:firstLine="709"/>
              <w:rPr>
                <w:sz w:val="2"/>
                <w:szCs w:val="2"/>
              </w:rPr>
            </w:pPr>
          </w:p>
        </w:tc>
      </w:tr>
      <w:tr w:rsidR="00D55191" w:rsidTr="00E91412">
        <w:trPr>
          <w:trHeight w:val="266"/>
          <w:jc w:val="center"/>
        </w:trPr>
        <w:tc>
          <w:tcPr>
            <w:tcW w:w="444" w:type="dxa"/>
            <w:tcBorders>
              <w:top w:val="nil"/>
              <w:bottom w:val="nil"/>
            </w:tcBorders>
          </w:tcPr>
          <w:p w:rsidR="00D55191" w:rsidRPr="00662F5B" w:rsidRDefault="00D55191" w:rsidP="00A2069A">
            <w:pPr>
              <w:pStyle w:val="TableParagraph"/>
              <w:jc w:val="both"/>
              <w:rPr>
                <w:sz w:val="24"/>
                <w:szCs w:val="24"/>
              </w:rPr>
            </w:pPr>
          </w:p>
        </w:tc>
        <w:tc>
          <w:tcPr>
            <w:tcW w:w="1641" w:type="dxa"/>
            <w:tcBorders>
              <w:top w:val="nil"/>
              <w:bottom w:val="nil"/>
            </w:tcBorders>
          </w:tcPr>
          <w:p w:rsidR="00D55191" w:rsidRPr="00662F5B" w:rsidRDefault="00D55191" w:rsidP="00A2069A">
            <w:pPr>
              <w:pStyle w:val="TableParagraph"/>
              <w:jc w:val="both"/>
              <w:rPr>
                <w:sz w:val="24"/>
                <w:szCs w:val="24"/>
              </w:rPr>
            </w:pPr>
          </w:p>
        </w:tc>
        <w:tc>
          <w:tcPr>
            <w:tcW w:w="573" w:type="dxa"/>
            <w:tcBorders>
              <w:top w:val="nil"/>
              <w:bottom w:val="nil"/>
            </w:tcBorders>
          </w:tcPr>
          <w:p w:rsidR="00D55191" w:rsidRPr="00662F5B" w:rsidRDefault="00D55191" w:rsidP="00A2069A">
            <w:pPr>
              <w:pStyle w:val="TableParagraph"/>
              <w:jc w:val="both"/>
              <w:rPr>
                <w:sz w:val="24"/>
                <w:szCs w:val="24"/>
              </w:rPr>
            </w:pPr>
          </w:p>
        </w:tc>
        <w:tc>
          <w:tcPr>
            <w:tcW w:w="1742" w:type="dxa"/>
            <w:tcBorders>
              <w:top w:val="nil"/>
              <w:bottom w:val="nil"/>
            </w:tcBorders>
          </w:tcPr>
          <w:p w:rsidR="00D55191" w:rsidRPr="00662F5B" w:rsidRDefault="00D55191" w:rsidP="00A2069A">
            <w:pPr>
              <w:pStyle w:val="TableParagraph"/>
              <w:jc w:val="both"/>
              <w:rPr>
                <w:sz w:val="24"/>
                <w:szCs w:val="24"/>
              </w:rPr>
            </w:pPr>
          </w:p>
        </w:tc>
        <w:tc>
          <w:tcPr>
            <w:tcW w:w="573" w:type="dxa"/>
            <w:tcBorders>
              <w:top w:val="nil"/>
              <w:bottom w:val="nil"/>
            </w:tcBorders>
          </w:tcPr>
          <w:p w:rsidR="00D55191" w:rsidRPr="00662F5B" w:rsidRDefault="00D55191" w:rsidP="00A2069A">
            <w:pPr>
              <w:pStyle w:val="TableParagraph"/>
              <w:jc w:val="both"/>
              <w:rPr>
                <w:sz w:val="24"/>
                <w:szCs w:val="24"/>
              </w:rPr>
            </w:pPr>
          </w:p>
        </w:tc>
        <w:tc>
          <w:tcPr>
            <w:tcW w:w="2762" w:type="dxa"/>
            <w:tcBorders>
              <w:top w:val="nil"/>
              <w:bottom w:val="nil"/>
            </w:tcBorders>
          </w:tcPr>
          <w:p w:rsidR="00D55191" w:rsidRPr="00C35FC6" w:rsidRDefault="00D55191" w:rsidP="00A2069A">
            <w:pPr>
              <w:pStyle w:val="TableParagraph"/>
              <w:tabs>
                <w:tab w:val="left" w:pos="1248"/>
              </w:tabs>
              <w:jc w:val="both"/>
              <w:rPr>
                <w:sz w:val="24"/>
                <w:szCs w:val="24"/>
              </w:rPr>
            </w:pPr>
            <w:r w:rsidRPr="00C35FC6">
              <w:rPr>
                <w:sz w:val="24"/>
                <w:szCs w:val="24"/>
              </w:rPr>
              <w:t>ідеї,</w:t>
            </w:r>
            <w:r w:rsidRPr="00C35FC6">
              <w:rPr>
                <w:sz w:val="24"/>
                <w:szCs w:val="24"/>
              </w:rPr>
              <w:tab/>
              <w:t>(нестандартні</w:t>
            </w:r>
          </w:p>
        </w:tc>
        <w:tc>
          <w:tcPr>
            <w:tcW w:w="432"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429"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431"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414" w:type="dxa"/>
            <w:vMerge/>
            <w:tcBorders>
              <w:top w:val="nil"/>
            </w:tcBorders>
          </w:tcPr>
          <w:p w:rsidR="00D55191" w:rsidRDefault="00D55191" w:rsidP="00A2069A">
            <w:pPr>
              <w:spacing w:line="360" w:lineRule="auto"/>
              <w:ind w:firstLine="709"/>
              <w:rPr>
                <w:sz w:val="2"/>
                <w:szCs w:val="2"/>
              </w:rPr>
            </w:pPr>
          </w:p>
        </w:tc>
        <w:tc>
          <w:tcPr>
            <w:tcW w:w="407" w:type="dxa"/>
            <w:vMerge/>
            <w:tcBorders>
              <w:top w:val="nil"/>
            </w:tcBorders>
          </w:tcPr>
          <w:p w:rsidR="00D55191" w:rsidRDefault="00D55191" w:rsidP="00A2069A">
            <w:pPr>
              <w:spacing w:line="360" w:lineRule="auto"/>
              <w:ind w:firstLine="709"/>
              <w:rPr>
                <w:sz w:val="2"/>
                <w:szCs w:val="2"/>
              </w:rPr>
            </w:pPr>
          </w:p>
        </w:tc>
      </w:tr>
      <w:tr w:rsidR="00D55191" w:rsidTr="00E91412">
        <w:trPr>
          <w:trHeight w:val="265"/>
          <w:jc w:val="center"/>
        </w:trPr>
        <w:tc>
          <w:tcPr>
            <w:tcW w:w="444" w:type="dxa"/>
            <w:tcBorders>
              <w:top w:val="nil"/>
              <w:bottom w:val="nil"/>
            </w:tcBorders>
          </w:tcPr>
          <w:p w:rsidR="00D55191" w:rsidRPr="00662F5B" w:rsidRDefault="00D55191" w:rsidP="00A2069A">
            <w:pPr>
              <w:pStyle w:val="TableParagraph"/>
              <w:jc w:val="both"/>
              <w:rPr>
                <w:sz w:val="24"/>
                <w:szCs w:val="24"/>
              </w:rPr>
            </w:pPr>
          </w:p>
        </w:tc>
        <w:tc>
          <w:tcPr>
            <w:tcW w:w="1641" w:type="dxa"/>
            <w:tcBorders>
              <w:top w:val="nil"/>
              <w:bottom w:val="nil"/>
            </w:tcBorders>
          </w:tcPr>
          <w:p w:rsidR="00D55191" w:rsidRPr="00662F5B" w:rsidRDefault="00D55191" w:rsidP="00A2069A">
            <w:pPr>
              <w:pStyle w:val="TableParagraph"/>
              <w:jc w:val="both"/>
              <w:rPr>
                <w:sz w:val="24"/>
                <w:szCs w:val="24"/>
              </w:rPr>
            </w:pPr>
          </w:p>
        </w:tc>
        <w:tc>
          <w:tcPr>
            <w:tcW w:w="573" w:type="dxa"/>
            <w:tcBorders>
              <w:top w:val="nil"/>
              <w:bottom w:val="nil"/>
            </w:tcBorders>
          </w:tcPr>
          <w:p w:rsidR="00D55191" w:rsidRPr="00662F5B" w:rsidRDefault="00D55191" w:rsidP="00A2069A">
            <w:pPr>
              <w:pStyle w:val="TableParagraph"/>
              <w:jc w:val="both"/>
              <w:rPr>
                <w:sz w:val="24"/>
                <w:szCs w:val="24"/>
              </w:rPr>
            </w:pPr>
          </w:p>
        </w:tc>
        <w:tc>
          <w:tcPr>
            <w:tcW w:w="1742" w:type="dxa"/>
            <w:tcBorders>
              <w:top w:val="nil"/>
              <w:bottom w:val="nil"/>
            </w:tcBorders>
          </w:tcPr>
          <w:p w:rsidR="00D55191" w:rsidRPr="00662F5B" w:rsidRDefault="00D55191" w:rsidP="00A2069A">
            <w:pPr>
              <w:pStyle w:val="TableParagraph"/>
              <w:jc w:val="both"/>
              <w:rPr>
                <w:sz w:val="24"/>
                <w:szCs w:val="24"/>
              </w:rPr>
            </w:pPr>
          </w:p>
        </w:tc>
        <w:tc>
          <w:tcPr>
            <w:tcW w:w="573" w:type="dxa"/>
            <w:tcBorders>
              <w:top w:val="nil"/>
              <w:bottom w:val="nil"/>
            </w:tcBorders>
          </w:tcPr>
          <w:p w:rsidR="00D55191" w:rsidRPr="00662F5B" w:rsidRDefault="00D55191" w:rsidP="00A2069A">
            <w:pPr>
              <w:pStyle w:val="TableParagraph"/>
              <w:jc w:val="both"/>
              <w:rPr>
                <w:sz w:val="24"/>
                <w:szCs w:val="24"/>
              </w:rPr>
            </w:pPr>
          </w:p>
        </w:tc>
        <w:tc>
          <w:tcPr>
            <w:tcW w:w="2762" w:type="dxa"/>
            <w:tcBorders>
              <w:top w:val="nil"/>
              <w:bottom w:val="nil"/>
            </w:tcBorders>
          </w:tcPr>
          <w:p w:rsidR="00D55191" w:rsidRPr="00C35FC6" w:rsidRDefault="00D55191" w:rsidP="00A2069A">
            <w:pPr>
              <w:pStyle w:val="TableParagraph"/>
              <w:jc w:val="both"/>
              <w:rPr>
                <w:sz w:val="24"/>
                <w:szCs w:val="24"/>
              </w:rPr>
            </w:pPr>
            <w:r w:rsidRPr="00C35FC6">
              <w:rPr>
                <w:sz w:val="24"/>
                <w:szCs w:val="24"/>
              </w:rPr>
              <w:t>рішення);</w:t>
            </w:r>
          </w:p>
        </w:tc>
        <w:tc>
          <w:tcPr>
            <w:tcW w:w="432"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429"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431"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414" w:type="dxa"/>
            <w:vMerge/>
            <w:tcBorders>
              <w:top w:val="nil"/>
            </w:tcBorders>
          </w:tcPr>
          <w:p w:rsidR="00D55191" w:rsidRDefault="00D55191" w:rsidP="00A2069A">
            <w:pPr>
              <w:spacing w:line="360" w:lineRule="auto"/>
              <w:ind w:firstLine="709"/>
              <w:rPr>
                <w:sz w:val="2"/>
                <w:szCs w:val="2"/>
              </w:rPr>
            </w:pPr>
          </w:p>
        </w:tc>
        <w:tc>
          <w:tcPr>
            <w:tcW w:w="407" w:type="dxa"/>
            <w:vMerge/>
            <w:tcBorders>
              <w:top w:val="nil"/>
            </w:tcBorders>
          </w:tcPr>
          <w:p w:rsidR="00D55191" w:rsidRDefault="00D55191" w:rsidP="00A2069A">
            <w:pPr>
              <w:spacing w:line="360" w:lineRule="auto"/>
              <w:ind w:firstLine="709"/>
              <w:rPr>
                <w:sz w:val="2"/>
                <w:szCs w:val="2"/>
              </w:rPr>
            </w:pPr>
          </w:p>
        </w:tc>
      </w:tr>
      <w:tr w:rsidR="00D55191" w:rsidTr="00E91412">
        <w:trPr>
          <w:trHeight w:val="266"/>
          <w:jc w:val="center"/>
        </w:trPr>
        <w:tc>
          <w:tcPr>
            <w:tcW w:w="444" w:type="dxa"/>
            <w:tcBorders>
              <w:top w:val="nil"/>
              <w:bottom w:val="nil"/>
            </w:tcBorders>
          </w:tcPr>
          <w:p w:rsidR="00D55191" w:rsidRPr="00662F5B" w:rsidRDefault="00D55191" w:rsidP="00A2069A">
            <w:pPr>
              <w:pStyle w:val="TableParagraph"/>
              <w:jc w:val="both"/>
              <w:rPr>
                <w:sz w:val="24"/>
                <w:szCs w:val="24"/>
              </w:rPr>
            </w:pPr>
          </w:p>
        </w:tc>
        <w:tc>
          <w:tcPr>
            <w:tcW w:w="1641" w:type="dxa"/>
            <w:tcBorders>
              <w:top w:val="nil"/>
              <w:bottom w:val="nil"/>
            </w:tcBorders>
          </w:tcPr>
          <w:p w:rsidR="00D55191" w:rsidRPr="00662F5B" w:rsidRDefault="00D55191" w:rsidP="00A2069A">
            <w:pPr>
              <w:pStyle w:val="TableParagraph"/>
              <w:jc w:val="both"/>
              <w:rPr>
                <w:sz w:val="24"/>
                <w:szCs w:val="24"/>
              </w:rPr>
            </w:pPr>
          </w:p>
        </w:tc>
        <w:tc>
          <w:tcPr>
            <w:tcW w:w="573" w:type="dxa"/>
            <w:tcBorders>
              <w:top w:val="nil"/>
              <w:bottom w:val="nil"/>
            </w:tcBorders>
          </w:tcPr>
          <w:p w:rsidR="00D55191" w:rsidRPr="00662F5B" w:rsidRDefault="00D55191" w:rsidP="00A2069A">
            <w:pPr>
              <w:pStyle w:val="TableParagraph"/>
              <w:jc w:val="both"/>
              <w:rPr>
                <w:sz w:val="24"/>
                <w:szCs w:val="24"/>
              </w:rPr>
            </w:pPr>
          </w:p>
        </w:tc>
        <w:tc>
          <w:tcPr>
            <w:tcW w:w="1742" w:type="dxa"/>
            <w:tcBorders>
              <w:top w:val="nil"/>
              <w:bottom w:val="nil"/>
            </w:tcBorders>
          </w:tcPr>
          <w:p w:rsidR="00D55191" w:rsidRPr="00662F5B" w:rsidRDefault="00D55191" w:rsidP="00A2069A">
            <w:pPr>
              <w:pStyle w:val="TableParagraph"/>
              <w:jc w:val="both"/>
              <w:rPr>
                <w:sz w:val="24"/>
                <w:szCs w:val="24"/>
              </w:rPr>
            </w:pPr>
          </w:p>
        </w:tc>
        <w:tc>
          <w:tcPr>
            <w:tcW w:w="573" w:type="dxa"/>
            <w:tcBorders>
              <w:top w:val="nil"/>
              <w:bottom w:val="nil"/>
            </w:tcBorders>
          </w:tcPr>
          <w:p w:rsidR="00D55191" w:rsidRPr="00662F5B" w:rsidRDefault="00D55191" w:rsidP="00A2069A">
            <w:pPr>
              <w:pStyle w:val="TableParagraph"/>
              <w:jc w:val="both"/>
              <w:rPr>
                <w:sz w:val="24"/>
                <w:szCs w:val="24"/>
              </w:rPr>
            </w:pPr>
          </w:p>
        </w:tc>
        <w:tc>
          <w:tcPr>
            <w:tcW w:w="2762" w:type="dxa"/>
            <w:tcBorders>
              <w:top w:val="nil"/>
              <w:bottom w:val="nil"/>
            </w:tcBorders>
          </w:tcPr>
          <w:p w:rsidR="00D55191" w:rsidRPr="00961A1F" w:rsidRDefault="00D55191" w:rsidP="00A2069A">
            <w:pPr>
              <w:pStyle w:val="TableParagraph"/>
              <w:jc w:val="both"/>
              <w:rPr>
                <w:sz w:val="24"/>
                <w:szCs w:val="24"/>
              </w:rPr>
            </w:pPr>
            <w:r w:rsidRPr="00C35FC6">
              <w:rPr>
                <w:sz w:val="24"/>
                <w:szCs w:val="24"/>
              </w:rPr>
              <w:t>2.3.</w:t>
            </w:r>
            <w:r w:rsidRPr="00C35FC6">
              <w:rPr>
                <w:spacing w:val="31"/>
                <w:sz w:val="24"/>
                <w:szCs w:val="24"/>
              </w:rPr>
              <w:t xml:space="preserve"> </w:t>
            </w:r>
            <w:r w:rsidRPr="00961A1F">
              <w:rPr>
                <w:sz w:val="24"/>
                <w:szCs w:val="24"/>
              </w:rPr>
              <w:t>Вміння</w:t>
            </w:r>
            <w:r w:rsidRPr="00961A1F">
              <w:rPr>
                <w:spacing w:val="90"/>
                <w:sz w:val="24"/>
                <w:szCs w:val="24"/>
              </w:rPr>
              <w:t xml:space="preserve"> </w:t>
            </w:r>
            <w:r w:rsidRPr="00961A1F">
              <w:rPr>
                <w:sz w:val="24"/>
                <w:szCs w:val="24"/>
              </w:rPr>
              <w:t>генерувати</w:t>
            </w:r>
          </w:p>
        </w:tc>
        <w:tc>
          <w:tcPr>
            <w:tcW w:w="432"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429"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431"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414" w:type="dxa"/>
            <w:vMerge/>
            <w:tcBorders>
              <w:top w:val="nil"/>
            </w:tcBorders>
          </w:tcPr>
          <w:p w:rsidR="00D55191" w:rsidRDefault="00D55191" w:rsidP="00A2069A">
            <w:pPr>
              <w:spacing w:line="360" w:lineRule="auto"/>
              <w:ind w:firstLine="709"/>
              <w:rPr>
                <w:sz w:val="2"/>
                <w:szCs w:val="2"/>
              </w:rPr>
            </w:pPr>
          </w:p>
        </w:tc>
        <w:tc>
          <w:tcPr>
            <w:tcW w:w="407" w:type="dxa"/>
            <w:vMerge/>
            <w:tcBorders>
              <w:top w:val="nil"/>
            </w:tcBorders>
          </w:tcPr>
          <w:p w:rsidR="00D55191" w:rsidRDefault="00D55191" w:rsidP="00A2069A">
            <w:pPr>
              <w:spacing w:line="360" w:lineRule="auto"/>
              <w:ind w:firstLine="709"/>
              <w:rPr>
                <w:sz w:val="2"/>
                <w:szCs w:val="2"/>
              </w:rPr>
            </w:pPr>
          </w:p>
        </w:tc>
      </w:tr>
      <w:tr w:rsidR="00D55191" w:rsidTr="00E91412">
        <w:trPr>
          <w:trHeight w:val="273"/>
          <w:jc w:val="center"/>
        </w:trPr>
        <w:tc>
          <w:tcPr>
            <w:tcW w:w="444" w:type="dxa"/>
            <w:tcBorders>
              <w:top w:val="nil"/>
            </w:tcBorders>
          </w:tcPr>
          <w:p w:rsidR="00D55191" w:rsidRPr="00662F5B" w:rsidRDefault="00D55191" w:rsidP="00A2069A">
            <w:pPr>
              <w:pStyle w:val="TableParagraph"/>
              <w:jc w:val="both"/>
              <w:rPr>
                <w:sz w:val="24"/>
                <w:szCs w:val="24"/>
              </w:rPr>
            </w:pPr>
          </w:p>
        </w:tc>
        <w:tc>
          <w:tcPr>
            <w:tcW w:w="1641" w:type="dxa"/>
            <w:tcBorders>
              <w:top w:val="nil"/>
            </w:tcBorders>
          </w:tcPr>
          <w:p w:rsidR="00D55191" w:rsidRPr="00662F5B" w:rsidRDefault="00D55191" w:rsidP="00A2069A">
            <w:pPr>
              <w:pStyle w:val="TableParagraph"/>
              <w:jc w:val="both"/>
              <w:rPr>
                <w:sz w:val="24"/>
                <w:szCs w:val="24"/>
              </w:rPr>
            </w:pPr>
          </w:p>
        </w:tc>
        <w:tc>
          <w:tcPr>
            <w:tcW w:w="573" w:type="dxa"/>
            <w:tcBorders>
              <w:top w:val="nil"/>
            </w:tcBorders>
          </w:tcPr>
          <w:p w:rsidR="00D55191" w:rsidRPr="00662F5B" w:rsidRDefault="00D55191" w:rsidP="00A2069A">
            <w:pPr>
              <w:pStyle w:val="TableParagraph"/>
              <w:jc w:val="both"/>
              <w:rPr>
                <w:sz w:val="24"/>
                <w:szCs w:val="24"/>
              </w:rPr>
            </w:pPr>
          </w:p>
        </w:tc>
        <w:tc>
          <w:tcPr>
            <w:tcW w:w="1742" w:type="dxa"/>
            <w:tcBorders>
              <w:top w:val="nil"/>
            </w:tcBorders>
          </w:tcPr>
          <w:p w:rsidR="00D55191" w:rsidRPr="00662F5B" w:rsidRDefault="00D55191" w:rsidP="00A2069A">
            <w:pPr>
              <w:pStyle w:val="TableParagraph"/>
              <w:jc w:val="both"/>
              <w:rPr>
                <w:sz w:val="24"/>
                <w:szCs w:val="24"/>
              </w:rPr>
            </w:pPr>
          </w:p>
        </w:tc>
        <w:tc>
          <w:tcPr>
            <w:tcW w:w="573" w:type="dxa"/>
            <w:tcBorders>
              <w:top w:val="nil"/>
            </w:tcBorders>
          </w:tcPr>
          <w:p w:rsidR="00D55191" w:rsidRPr="00662F5B" w:rsidRDefault="00D55191" w:rsidP="00A2069A">
            <w:pPr>
              <w:pStyle w:val="TableParagraph"/>
              <w:jc w:val="both"/>
              <w:rPr>
                <w:sz w:val="24"/>
                <w:szCs w:val="24"/>
              </w:rPr>
            </w:pPr>
          </w:p>
        </w:tc>
        <w:tc>
          <w:tcPr>
            <w:tcW w:w="2762" w:type="dxa"/>
            <w:tcBorders>
              <w:top w:val="nil"/>
            </w:tcBorders>
          </w:tcPr>
          <w:p w:rsidR="00D55191" w:rsidRPr="00961A1F" w:rsidRDefault="00D55191" w:rsidP="00A2069A">
            <w:pPr>
              <w:pStyle w:val="TableParagraph"/>
              <w:jc w:val="both"/>
              <w:rPr>
                <w:sz w:val="24"/>
                <w:szCs w:val="24"/>
              </w:rPr>
            </w:pPr>
            <w:r w:rsidRPr="00C35FC6">
              <w:rPr>
                <w:sz w:val="24"/>
                <w:szCs w:val="24"/>
              </w:rPr>
              <w:t>ідеї,</w:t>
            </w:r>
            <w:r w:rsidRPr="00C35FC6">
              <w:rPr>
                <w:spacing w:val="6"/>
                <w:sz w:val="24"/>
                <w:szCs w:val="24"/>
              </w:rPr>
              <w:t xml:space="preserve"> </w:t>
            </w:r>
            <w:r w:rsidRPr="00961A1F">
              <w:rPr>
                <w:sz w:val="24"/>
                <w:szCs w:val="24"/>
              </w:rPr>
              <w:t>розвивати</w:t>
            </w:r>
            <w:r w:rsidRPr="00961A1F">
              <w:rPr>
                <w:spacing w:val="13"/>
                <w:sz w:val="24"/>
                <w:szCs w:val="24"/>
              </w:rPr>
              <w:t xml:space="preserve"> </w:t>
            </w:r>
            <w:r w:rsidRPr="00961A1F">
              <w:rPr>
                <w:sz w:val="24"/>
                <w:szCs w:val="24"/>
              </w:rPr>
              <w:t>висунуті</w:t>
            </w:r>
          </w:p>
        </w:tc>
        <w:tc>
          <w:tcPr>
            <w:tcW w:w="432"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429"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431"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414" w:type="dxa"/>
            <w:vMerge/>
            <w:tcBorders>
              <w:top w:val="nil"/>
            </w:tcBorders>
          </w:tcPr>
          <w:p w:rsidR="00D55191" w:rsidRDefault="00D55191" w:rsidP="00A2069A">
            <w:pPr>
              <w:spacing w:line="360" w:lineRule="auto"/>
              <w:ind w:firstLine="709"/>
              <w:rPr>
                <w:sz w:val="2"/>
                <w:szCs w:val="2"/>
              </w:rPr>
            </w:pPr>
          </w:p>
        </w:tc>
        <w:tc>
          <w:tcPr>
            <w:tcW w:w="407" w:type="dxa"/>
            <w:vMerge/>
            <w:tcBorders>
              <w:top w:val="nil"/>
            </w:tcBorders>
          </w:tcPr>
          <w:p w:rsidR="00D55191" w:rsidRDefault="00D55191" w:rsidP="00A2069A">
            <w:pPr>
              <w:spacing w:line="360" w:lineRule="auto"/>
              <w:ind w:firstLine="709"/>
              <w:rPr>
                <w:sz w:val="2"/>
                <w:szCs w:val="2"/>
              </w:rPr>
            </w:pPr>
          </w:p>
        </w:tc>
      </w:tr>
      <w:tr w:rsidR="00D55191" w:rsidTr="00E91412">
        <w:trPr>
          <w:trHeight w:val="270"/>
          <w:jc w:val="center"/>
        </w:trPr>
        <w:tc>
          <w:tcPr>
            <w:tcW w:w="444" w:type="dxa"/>
            <w:vMerge w:val="restart"/>
          </w:tcPr>
          <w:p w:rsidR="00D55191" w:rsidRPr="00C35FC6" w:rsidRDefault="00D55191" w:rsidP="00A2069A">
            <w:pPr>
              <w:pStyle w:val="TableParagraph"/>
              <w:jc w:val="both"/>
              <w:rPr>
                <w:sz w:val="24"/>
                <w:szCs w:val="24"/>
              </w:rPr>
            </w:pPr>
          </w:p>
        </w:tc>
        <w:tc>
          <w:tcPr>
            <w:tcW w:w="1641" w:type="dxa"/>
            <w:vMerge w:val="restart"/>
          </w:tcPr>
          <w:p w:rsidR="00D55191" w:rsidRPr="00C35FC6" w:rsidRDefault="00D55191" w:rsidP="00A2069A">
            <w:pPr>
              <w:pStyle w:val="TableParagraph"/>
              <w:jc w:val="both"/>
              <w:rPr>
                <w:sz w:val="24"/>
                <w:szCs w:val="24"/>
              </w:rPr>
            </w:pPr>
          </w:p>
        </w:tc>
        <w:tc>
          <w:tcPr>
            <w:tcW w:w="573" w:type="dxa"/>
            <w:vMerge w:val="restart"/>
          </w:tcPr>
          <w:p w:rsidR="00D55191" w:rsidRPr="00961A1F" w:rsidRDefault="00D55191" w:rsidP="00A2069A">
            <w:pPr>
              <w:pStyle w:val="TableParagraph"/>
              <w:jc w:val="both"/>
              <w:rPr>
                <w:sz w:val="24"/>
                <w:szCs w:val="24"/>
              </w:rPr>
            </w:pPr>
          </w:p>
        </w:tc>
        <w:tc>
          <w:tcPr>
            <w:tcW w:w="1742" w:type="dxa"/>
            <w:vMerge w:val="restart"/>
          </w:tcPr>
          <w:p w:rsidR="00D55191" w:rsidRPr="00961A1F" w:rsidRDefault="00D55191" w:rsidP="00A2069A">
            <w:pPr>
              <w:pStyle w:val="TableParagraph"/>
              <w:jc w:val="both"/>
              <w:rPr>
                <w:sz w:val="24"/>
                <w:szCs w:val="24"/>
              </w:rPr>
            </w:pPr>
          </w:p>
        </w:tc>
        <w:tc>
          <w:tcPr>
            <w:tcW w:w="573" w:type="dxa"/>
            <w:vMerge w:val="restart"/>
          </w:tcPr>
          <w:p w:rsidR="00D55191" w:rsidRPr="00961A1F" w:rsidRDefault="00D55191" w:rsidP="00A2069A">
            <w:pPr>
              <w:pStyle w:val="TableParagraph"/>
              <w:jc w:val="both"/>
              <w:rPr>
                <w:sz w:val="24"/>
                <w:szCs w:val="24"/>
              </w:rPr>
            </w:pPr>
          </w:p>
        </w:tc>
        <w:tc>
          <w:tcPr>
            <w:tcW w:w="2762" w:type="dxa"/>
            <w:tcBorders>
              <w:bottom w:val="nil"/>
            </w:tcBorders>
          </w:tcPr>
          <w:p w:rsidR="00D55191" w:rsidRPr="00961A1F" w:rsidRDefault="00D55191" w:rsidP="00A2069A">
            <w:pPr>
              <w:pStyle w:val="TableParagraph"/>
              <w:jc w:val="both"/>
              <w:rPr>
                <w:sz w:val="24"/>
                <w:szCs w:val="24"/>
              </w:rPr>
            </w:pPr>
            <w:r w:rsidRPr="00961A1F">
              <w:rPr>
                <w:sz w:val="24"/>
                <w:szCs w:val="24"/>
              </w:rPr>
              <w:t>думки;</w:t>
            </w:r>
          </w:p>
        </w:tc>
        <w:tc>
          <w:tcPr>
            <w:tcW w:w="432" w:type="dxa"/>
            <w:vMerge w:val="restart"/>
          </w:tcPr>
          <w:p w:rsidR="00D55191" w:rsidRPr="00662F5B" w:rsidRDefault="00D55191" w:rsidP="00A2069A">
            <w:pPr>
              <w:pStyle w:val="TableParagraph"/>
              <w:jc w:val="both"/>
              <w:rPr>
                <w:sz w:val="24"/>
                <w:szCs w:val="24"/>
              </w:rPr>
            </w:pPr>
          </w:p>
        </w:tc>
        <w:tc>
          <w:tcPr>
            <w:tcW w:w="429" w:type="dxa"/>
            <w:vMerge w:val="restart"/>
          </w:tcPr>
          <w:p w:rsidR="00D55191" w:rsidRPr="00662F5B" w:rsidRDefault="00D55191" w:rsidP="00A2069A">
            <w:pPr>
              <w:pStyle w:val="TableParagraph"/>
              <w:jc w:val="both"/>
              <w:rPr>
                <w:sz w:val="24"/>
                <w:szCs w:val="24"/>
              </w:rPr>
            </w:pPr>
          </w:p>
        </w:tc>
        <w:tc>
          <w:tcPr>
            <w:tcW w:w="431" w:type="dxa"/>
            <w:vMerge w:val="restart"/>
          </w:tcPr>
          <w:p w:rsidR="00D55191" w:rsidRPr="00662F5B" w:rsidRDefault="00D55191" w:rsidP="00A2069A">
            <w:pPr>
              <w:pStyle w:val="TableParagraph"/>
              <w:jc w:val="both"/>
              <w:rPr>
                <w:sz w:val="24"/>
                <w:szCs w:val="24"/>
              </w:rPr>
            </w:pPr>
          </w:p>
        </w:tc>
        <w:tc>
          <w:tcPr>
            <w:tcW w:w="414" w:type="dxa"/>
            <w:vMerge w:val="restart"/>
          </w:tcPr>
          <w:p w:rsidR="00D55191" w:rsidRDefault="00D55191" w:rsidP="00A2069A">
            <w:pPr>
              <w:pStyle w:val="TableParagraph"/>
              <w:spacing w:line="360" w:lineRule="auto"/>
              <w:ind w:firstLine="709"/>
              <w:rPr>
                <w:sz w:val="24"/>
              </w:rPr>
            </w:pPr>
          </w:p>
        </w:tc>
        <w:tc>
          <w:tcPr>
            <w:tcW w:w="407" w:type="dxa"/>
            <w:vMerge w:val="restart"/>
          </w:tcPr>
          <w:p w:rsidR="00D55191" w:rsidRDefault="00D55191" w:rsidP="00A2069A">
            <w:pPr>
              <w:pStyle w:val="TableParagraph"/>
              <w:spacing w:line="360" w:lineRule="auto"/>
              <w:ind w:firstLine="709"/>
              <w:rPr>
                <w:sz w:val="24"/>
              </w:rPr>
            </w:pPr>
          </w:p>
        </w:tc>
      </w:tr>
      <w:tr w:rsidR="00D55191" w:rsidTr="00E91412">
        <w:trPr>
          <w:trHeight w:val="266"/>
          <w:jc w:val="center"/>
        </w:trPr>
        <w:tc>
          <w:tcPr>
            <w:tcW w:w="444"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1641"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573"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1742"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573"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2762" w:type="dxa"/>
            <w:tcBorders>
              <w:top w:val="nil"/>
              <w:bottom w:val="nil"/>
            </w:tcBorders>
          </w:tcPr>
          <w:p w:rsidR="00D55191" w:rsidRPr="00662F5B" w:rsidRDefault="00D55191" w:rsidP="00A2069A">
            <w:pPr>
              <w:pStyle w:val="TableParagraph"/>
              <w:jc w:val="both"/>
              <w:rPr>
                <w:sz w:val="24"/>
                <w:szCs w:val="24"/>
              </w:rPr>
            </w:pPr>
            <w:r w:rsidRPr="00C35FC6">
              <w:rPr>
                <w:sz w:val="24"/>
                <w:szCs w:val="24"/>
              </w:rPr>
              <w:t>2.4.</w:t>
            </w:r>
            <w:r w:rsidRPr="00C35FC6">
              <w:rPr>
                <w:spacing w:val="1"/>
                <w:sz w:val="24"/>
                <w:szCs w:val="24"/>
              </w:rPr>
              <w:t xml:space="preserve"> </w:t>
            </w:r>
            <w:r w:rsidRPr="00961A1F">
              <w:rPr>
                <w:sz w:val="24"/>
                <w:szCs w:val="24"/>
              </w:rPr>
              <w:t>Вміння</w:t>
            </w:r>
            <w:r w:rsidRPr="00961A1F">
              <w:rPr>
                <w:spacing w:val="1"/>
                <w:sz w:val="24"/>
                <w:szCs w:val="24"/>
              </w:rPr>
              <w:t xml:space="preserve"> </w:t>
            </w:r>
            <w:r w:rsidRPr="00961A1F">
              <w:rPr>
                <w:sz w:val="24"/>
                <w:szCs w:val="24"/>
              </w:rPr>
              <w:t>брати</w:t>
            </w:r>
            <w:r w:rsidRPr="00961A1F">
              <w:rPr>
                <w:spacing w:val="4"/>
                <w:sz w:val="24"/>
                <w:szCs w:val="24"/>
              </w:rPr>
              <w:t xml:space="preserve"> </w:t>
            </w:r>
            <w:r w:rsidRPr="00961A1F">
              <w:rPr>
                <w:sz w:val="24"/>
                <w:szCs w:val="24"/>
              </w:rPr>
              <w:t>участь</w:t>
            </w:r>
          </w:p>
        </w:tc>
        <w:tc>
          <w:tcPr>
            <w:tcW w:w="432"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429"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431"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414" w:type="dxa"/>
            <w:vMerge/>
            <w:tcBorders>
              <w:top w:val="nil"/>
            </w:tcBorders>
          </w:tcPr>
          <w:p w:rsidR="00D55191" w:rsidRDefault="00D55191" w:rsidP="00A2069A">
            <w:pPr>
              <w:spacing w:line="360" w:lineRule="auto"/>
              <w:ind w:firstLine="709"/>
              <w:rPr>
                <w:sz w:val="2"/>
                <w:szCs w:val="2"/>
              </w:rPr>
            </w:pPr>
          </w:p>
        </w:tc>
        <w:tc>
          <w:tcPr>
            <w:tcW w:w="407" w:type="dxa"/>
            <w:vMerge/>
            <w:tcBorders>
              <w:top w:val="nil"/>
            </w:tcBorders>
          </w:tcPr>
          <w:p w:rsidR="00D55191" w:rsidRDefault="00D55191" w:rsidP="00A2069A">
            <w:pPr>
              <w:spacing w:line="360" w:lineRule="auto"/>
              <w:ind w:firstLine="709"/>
              <w:rPr>
                <w:sz w:val="2"/>
                <w:szCs w:val="2"/>
              </w:rPr>
            </w:pPr>
          </w:p>
        </w:tc>
      </w:tr>
      <w:tr w:rsidR="00D55191" w:rsidTr="00E91412">
        <w:trPr>
          <w:trHeight w:val="265"/>
          <w:jc w:val="center"/>
        </w:trPr>
        <w:tc>
          <w:tcPr>
            <w:tcW w:w="444"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1641"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573"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1742"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573"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2762" w:type="dxa"/>
            <w:tcBorders>
              <w:top w:val="nil"/>
              <w:bottom w:val="nil"/>
            </w:tcBorders>
          </w:tcPr>
          <w:p w:rsidR="00D55191" w:rsidRPr="00C35FC6" w:rsidRDefault="00D55191" w:rsidP="00A2069A">
            <w:pPr>
              <w:pStyle w:val="TableParagraph"/>
              <w:tabs>
                <w:tab w:val="left" w:pos="1377"/>
              </w:tabs>
              <w:jc w:val="both"/>
              <w:rPr>
                <w:sz w:val="24"/>
                <w:szCs w:val="24"/>
              </w:rPr>
            </w:pPr>
            <w:r w:rsidRPr="00C35FC6">
              <w:rPr>
                <w:sz w:val="24"/>
                <w:szCs w:val="24"/>
              </w:rPr>
              <w:t>та</w:t>
            </w:r>
            <w:r w:rsidRPr="00C35FC6">
              <w:rPr>
                <w:sz w:val="24"/>
                <w:szCs w:val="24"/>
              </w:rPr>
              <w:tab/>
              <w:t>здійснювати</w:t>
            </w:r>
          </w:p>
        </w:tc>
        <w:tc>
          <w:tcPr>
            <w:tcW w:w="432"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429"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431"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414" w:type="dxa"/>
            <w:vMerge/>
            <w:tcBorders>
              <w:top w:val="nil"/>
            </w:tcBorders>
          </w:tcPr>
          <w:p w:rsidR="00D55191" w:rsidRDefault="00D55191" w:rsidP="00A2069A">
            <w:pPr>
              <w:spacing w:line="360" w:lineRule="auto"/>
              <w:ind w:firstLine="709"/>
              <w:rPr>
                <w:sz w:val="2"/>
                <w:szCs w:val="2"/>
              </w:rPr>
            </w:pPr>
          </w:p>
        </w:tc>
        <w:tc>
          <w:tcPr>
            <w:tcW w:w="407" w:type="dxa"/>
            <w:vMerge/>
            <w:tcBorders>
              <w:top w:val="nil"/>
            </w:tcBorders>
          </w:tcPr>
          <w:p w:rsidR="00D55191" w:rsidRDefault="00D55191" w:rsidP="00A2069A">
            <w:pPr>
              <w:spacing w:line="360" w:lineRule="auto"/>
              <w:ind w:firstLine="709"/>
              <w:rPr>
                <w:sz w:val="2"/>
                <w:szCs w:val="2"/>
              </w:rPr>
            </w:pPr>
          </w:p>
        </w:tc>
      </w:tr>
      <w:tr w:rsidR="00D55191" w:rsidTr="00E91412">
        <w:trPr>
          <w:trHeight w:val="266"/>
          <w:jc w:val="center"/>
        </w:trPr>
        <w:tc>
          <w:tcPr>
            <w:tcW w:w="444"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1641"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573"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1742"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573"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2762" w:type="dxa"/>
            <w:tcBorders>
              <w:top w:val="nil"/>
              <w:bottom w:val="nil"/>
            </w:tcBorders>
          </w:tcPr>
          <w:p w:rsidR="00D55191" w:rsidRPr="00C35FC6" w:rsidRDefault="00D55191" w:rsidP="00A2069A">
            <w:pPr>
              <w:pStyle w:val="TableParagraph"/>
              <w:jc w:val="both"/>
              <w:rPr>
                <w:sz w:val="24"/>
                <w:szCs w:val="24"/>
              </w:rPr>
            </w:pPr>
            <w:r w:rsidRPr="00C35FC6">
              <w:rPr>
                <w:sz w:val="24"/>
                <w:szCs w:val="24"/>
              </w:rPr>
              <w:t>експериментальну</w:t>
            </w:r>
          </w:p>
        </w:tc>
        <w:tc>
          <w:tcPr>
            <w:tcW w:w="432"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429"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431"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414" w:type="dxa"/>
            <w:vMerge/>
            <w:tcBorders>
              <w:top w:val="nil"/>
            </w:tcBorders>
          </w:tcPr>
          <w:p w:rsidR="00D55191" w:rsidRDefault="00D55191" w:rsidP="00A2069A">
            <w:pPr>
              <w:spacing w:line="360" w:lineRule="auto"/>
              <w:ind w:firstLine="709"/>
              <w:rPr>
                <w:sz w:val="2"/>
                <w:szCs w:val="2"/>
              </w:rPr>
            </w:pPr>
          </w:p>
        </w:tc>
        <w:tc>
          <w:tcPr>
            <w:tcW w:w="407" w:type="dxa"/>
            <w:vMerge/>
            <w:tcBorders>
              <w:top w:val="nil"/>
            </w:tcBorders>
          </w:tcPr>
          <w:p w:rsidR="00D55191" w:rsidRDefault="00D55191" w:rsidP="00A2069A">
            <w:pPr>
              <w:spacing w:line="360" w:lineRule="auto"/>
              <w:ind w:firstLine="709"/>
              <w:rPr>
                <w:sz w:val="2"/>
                <w:szCs w:val="2"/>
              </w:rPr>
            </w:pPr>
          </w:p>
        </w:tc>
      </w:tr>
      <w:tr w:rsidR="00D55191" w:rsidTr="00E91412">
        <w:trPr>
          <w:trHeight w:val="273"/>
          <w:jc w:val="center"/>
        </w:trPr>
        <w:tc>
          <w:tcPr>
            <w:tcW w:w="444"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1641"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573"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1742"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573"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2762" w:type="dxa"/>
            <w:tcBorders>
              <w:top w:val="nil"/>
            </w:tcBorders>
          </w:tcPr>
          <w:p w:rsidR="00D55191" w:rsidRPr="00C35FC6" w:rsidRDefault="00D55191" w:rsidP="00A2069A">
            <w:pPr>
              <w:pStyle w:val="TableParagraph"/>
              <w:jc w:val="both"/>
              <w:rPr>
                <w:sz w:val="24"/>
                <w:szCs w:val="24"/>
              </w:rPr>
            </w:pPr>
            <w:r w:rsidRPr="00C35FC6">
              <w:rPr>
                <w:sz w:val="24"/>
                <w:szCs w:val="24"/>
              </w:rPr>
              <w:t>роботу</w:t>
            </w:r>
          </w:p>
        </w:tc>
        <w:tc>
          <w:tcPr>
            <w:tcW w:w="432"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429"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431"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414" w:type="dxa"/>
            <w:vMerge/>
            <w:tcBorders>
              <w:top w:val="nil"/>
            </w:tcBorders>
          </w:tcPr>
          <w:p w:rsidR="00D55191" w:rsidRDefault="00D55191" w:rsidP="00A2069A">
            <w:pPr>
              <w:spacing w:line="360" w:lineRule="auto"/>
              <w:ind w:firstLine="709"/>
              <w:rPr>
                <w:sz w:val="2"/>
                <w:szCs w:val="2"/>
              </w:rPr>
            </w:pPr>
          </w:p>
        </w:tc>
        <w:tc>
          <w:tcPr>
            <w:tcW w:w="407" w:type="dxa"/>
            <w:vMerge/>
            <w:tcBorders>
              <w:top w:val="nil"/>
            </w:tcBorders>
          </w:tcPr>
          <w:p w:rsidR="00D55191" w:rsidRDefault="00D55191" w:rsidP="00A2069A">
            <w:pPr>
              <w:spacing w:line="360" w:lineRule="auto"/>
              <w:ind w:firstLine="709"/>
              <w:rPr>
                <w:sz w:val="2"/>
                <w:szCs w:val="2"/>
              </w:rPr>
            </w:pPr>
          </w:p>
        </w:tc>
      </w:tr>
      <w:tr w:rsidR="00D55191" w:rsidTr="00E91412">
        <w:trPr>
          <w:trHeight w:val="267"/>
          <w:jc w:val="center"/>
        </w:trPr>
        <w:tc>
          <w:tcPr>
            <w:tcW w:w="444"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1641"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573"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1742" w:type="dxa"/>
            <w:tcBorders>
              <w:bottom w:val="nil"/>
            </w:tcBorders>
          </w:tcPr>
          <w:p w:rsidR="00D55191" w:rsidRPr="00C35FC6" w:rsidRDefault="00D55191" w:rsidP="00A2069A">
            <w:pPr>
              <w:pStyle w:val="TableParagraph"/>
              <w:jc w:val="both"/>
              <w:rPr>
                <w:sz w:val="24"/>
                <w:szCs w:val="24"/>
              </w:rPr>
            </w:pPr>
            <w:r w:rsidRPr="00C35FC6">
              <w:rPr>
                <w:sz w:val="24"/>
                <w:szCs w:val="24"/>
              </w:rPr>
              <w:t>3. Світогляд</w:t>
            </w:r>
          </w:p>
        </w:tc>
        <w:tc>
          <w:tcPr>
            <w:tcW w:w="573" w:type="dxa"/>
            <w:tcBorders>
              <w:bottom w:val="nil"/>
            </w:tcBorders>
          </w:tcPr>
          <w:p w:rsidR="00D55191" w:rsidRPr="00961A1F" w:rsidRDefault="00D55191" w:rsidP="00A2069A">
            <w:pPr>
              <w:pStyle w:val="TableParagraph"/>
              <w:jc w:val="both"/>
              <w:rPr>
                <w:sz w:val="24"/>
                <w:szCs w:val="24"/>
              </w:rPr>
            </w:pPr>
            <w:r w:rsidRPr="00961A1F">
              <w:rPr>
                <w:sz w:val="24"/>
                <w:szCs w:val="24"/>
              </w:rPr>
              <w:t>0,20</w:t>
            </w:r>
          </w:p>
        </w:tc>
        <w:tc>
          <w:tcPr>
            <w:tcW w:w="2762" w:type="dxa"/>
            <w:tcBorders>
              <w:bottom w:val="nil"/>
            </w:tcBorders>
          </w:tcPr>
          <w:p w:rsidR="00D55191" w:rsidRPr="00961A1F" w:rsidRDefault="00D55191" w:rsidP="00A2069A">
            <w:pPr>
              <w:pStyle w:val="TableParagraph"/>
              <w:tabs>
                <w:tab w:val="left" w:pos="765"/>
              </w:tabs>
              <w:jc w:val="both"/>
              <w:rPr>
                <w:sz w:val="24"/>
                <w:szCs w:val="24"/>
              </w:rPr>
            </w:pPr>
            <w:r w:rsidRPr="00961A1F">
              <w:rPr>
                <w:sz w:val="24"/>
                <w:szCs w:val="24"/>
              </w:rPr>
              <w:t>3.1.</w:t>
            </w:r>
            <w:r w:rsidRPr="00961A1F">
              <w:rPr>
                <w:sz w:val="24"/>
                <w:szCs w:val="24"/>
              </w:rPr>
              <w:tab/>
              <w:t>Поінформованість</w:t>
            </w:r>
          </w:p>
        </w:tc>
        <w:tc>
          <w:tcPr>
            <w:tcW w:w="432" w:type="dxa"/>
            <w:vMerge w:val="restart"/>
          </w:tcPr>
          <w:p w:rsidR="00D55191" w:rsidRPr="00961A1F" w:rsidRDefault="00D55191" w:rsidP="00A2069A">
            <w:pPr>
              <w:pStyle w:val="TableParagraph"/>
              <w:jc w:val="both"/>
              <w:rPr>
                <w:sz w:val="24"/>
                <w:szCs w:val="24"/>
              </w:rPr>
            </w:pPr>
          </w:p>
        </w:tc>
        <w:tc>
          <w:tcPr>
            <w:tcW w:w="429" w:type="dxa"/>
            <w:vMerge w:val="restart"/>
          </w:tcPr>
          <w:p w:rsidR="00D55191" w:rsidRPr="00662F5B" w:rsidRDefault="00D55191" w:rsidP="00A2069A">
            <w:pPr>
              <w:pStyle w:val="TableParagraph"/>
              <w:jc w:val="both"/>
              <w:rPr>
                <w:sz w:val="24"/>
                <w:szCs w:val="24"/>
              </w:rPr>
            </w:pPr>
          </w:p>
        </w:tc>
        <w:tc>
          <w:tcPr>
            <w:tcW w:w="431" w:type="dxa"/>
            <w:vMerge w:val="restart"/>
          </w:tcPr>
          <w:p w:rsidR="00D55191" w:rsidRPr="00662F5B" w:rsidRDefault="00D55191" w:rsidP="00A2069A">
            <w:pPr>
              <w:pStyle w:val="TableParagraph"/>
              <w:jc w:val="both"/>
              <w:rPr>
                <w:sz w:val="24"/>
                <w:szCs w:val="24"/>
              </w:rPr>
            </w:pPr>
          </w:p>
        </w:tc>
        <w:tc>
          <w:tcPr>
            <w:tcW w:w="414" w:type="dxa"/>
            <w:vMerge w:val="restart"/>
          </w:tcPr>
          <w:p w:rsidR="00D55191" w:rsidRDefault="00D55191" w:rsidP="00A2069A">
            <w:pPr>
              <w:pStyle w:val="TableParagraph"/>
              <w:spacing w:line="360" w:lineRule="auto"/>
              <w:ind w:firstLine="709"/>
              <w:rPr>
                <w:sz w:val="24"/>
              </w:rPr>
            </w:pPr>
          </w:p>
        </w:tc>
        <w:tc>
          <w:tcPr>
            <w:tcW w:w="407" w:type="dxa"/>
            <w:vMerge w:val="restart"/>
          </w:tcPr>
          <w:p w:rsidR="00D55191" w:rsidRDefault="00D55191" w:rsidP="00A2069A">
            <w:pPr>
              <w:pStyle w:val="TableParagraph"/>
              <w:spacing w:line="360" w:lineRule="auto"/>
              <w:ind w:firstLine="709"/>
              <w:rPr>
                <w:sz w:val="24"/>
              </w:rPr>
            </w:pPr>
          </w:p>
        </w:tc>
      </w:tr>
      <w:tr w:rsidR="00D55191" w:rsidTr="00E91412">
        <w:trPr>
          <w:trHeight w:val="265"/>
          <w:jc w:val="center"/>
        </w:trPr>
        <w:tc>
          <w:tcPr>
            <w:tcW w:w="444"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1641"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573"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1742" w:type="dxa"/>
            <w:tcBorders>
              <w:top w:val="nil"/>
              <w:bottom w:val="nil"/>
            </w:tcBorders>
          </w:tcPr>
          <w:p w:rsidR="00D55191" w:rsidRPr="00662F5B" w:rsidRDefault="00D55191" w:rsidP="00A2069A">
            <w:pPr>
              <w:pStyle w:val="TableParagraph"/>
              <w:jc w:val="both"/>
              <w:rPr>
                <w:sz w:val="24"/>
                <w:szCs w:val="24"/>
              </w:rPr>
            </w:pPr>
          </w:p>
        </w:tc>
        <w:tc>
          <w:tcPr>
            <w:tcW w:w="573" w:type="dxa"/>
            <w:tcBorders>
              <w:top w:val="nil"/>
              <w:bottom w:val="nil"/>
            </w:tcBorders>
          </w:tcPr>
          <w:p w:rsidR="00D55191" w:rsidRPr="00662F5B" w:rsidRDefault="00D55191" w:rsidP="00A2069A">
            <w:pPr>
              <w:pStyle w:val="TableParagraph"/>
              <w:jc w:val="both"/>
              <w:rPr>
                <w:sz w:val="24"/>
                <w:szCs w:val="24"/>
              </w:rPr>
            </w:pPr>
          </w:p>
        </w:tc>
        <w:tc>
          <w:tcPr>
            <w:tcW w:w="2762" w:type="dxa"/>
            <w:tcBorders>
              <w:top w:val="nil"/>
              <w:bottom w:val="nil"/>
            </w:tcBorders>
          </w:tcPr>
          <w:p w:rsidR="00D55191" w:rsidRPr="00C35FC6" w:rsidRDefault="00D55191" w:rsidP="00A2069A">
            <w:pPr>
              <w:pStyle w:val="TableParagraph"/>
              <w:tabs>
                <w:tab w:val="left" w:pos="1500"/>
              </w:tabs>
              <w:jc w:val="both"/>
              <w:rPr>
                <w:sz w:val="24"/>
                <w:szCs w:val="24"/>
              </w:rPr>
            </w:pPr>
            <w:r w:rsidRPr="00C35FC6">
              <w:rPr>
                <w:sz w:val="24"/>
                <w:szCs w:val="24"/>
              </w:rPr>
              <w:t>про</w:t>
            </w:r>
            <w:r w:rsidRPr="00C35FC6">
              <w:rPr>
                <w:sz w:val="24"/>
                <w:szCs w:val="24"/>
              </w:rPr>
              <w:tab/>
              <w:t>досягнення</w:t>
            </w:r>
          </w:p>
        </w:tc>
        <w:tc>
          <w:tcPr>
            <w:tcW w:w="432"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429"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431"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414" w:type="dxa"/>
            <w:vMerge/>
            <w:tcBorders>
              <w:top w:val="nil"/>
            </w:tcBorders>
          </w:tcPr>
          <w:p w:rsidR="00D55191" w:rsidRDefault="00D55191" w:rsidP="00A2069A">
            <w:pPr>
              <w:spacing w:line="360" w:lineRule="auto"/>
              <w:ind w:firstLine="709"/>
              <w:rPr>
                <w:sz w:val="2"/>
                <w:szCs w:val="2"/>
              </w:rPr>
            </w:pPr>
          </w:p>
        </w:tc>
        <w:tc>
          <w:tcPr>
            <w:tcW w:w="407" w:type="dxa"/>
            <w:vMerge/>
            <w:tcBorders>
              <w:top w:val="nil"/>
            </w:tcBorders>
          </w:tcPr>
          <w:p w:rsidR="00D55191" w:rsidRDefault="00D55191" w:rsidP="00A2069A">
            <w:pPr>
              <w:spacing w:line="360" w:lineRule="auto"/>
              <w:ind w:firstLine="709"/>
              <w:rPr>
                <w:sz w:val="2"/>
                <w:szCs w:val="2"/>
              </w:rPr>
            </w:pPr>
          </w:p>
        </w:tc>
      </w:tr>
      <w:tr w:rsidR="00D55191" w:rsidTr="00E91412">
        <w:trPr>
          <w:trHeight w:val="266"/>
          <w:jc w:val="center"/>
        </w:trPr>
        <w:tc>
          <w:tcPr>
            <w:tcW w:w="444"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1641"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573"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1742" w:type="dxa"/>
            <w:tcBorders>
              <w:top w:val="nil"/>
              <w:bottom w:val="nil"/>
            </w:tcBorders>
          </w:tcPr>
          <w:p w:rsidR="00D55191" w:rsidRPr="00662F5B" w:rsidRDefault="00D55191" w:rsidP="00A2069A">
            <w:pPr>
              <w:pStyle w:val="TableParagraph"/>
              <w:jc w:val="both"/>
              <w:rPr>
                <w:sz w:val="24"/>
                <w:szCs w:val="24"/>
              </w:rPr>
            </w:pPr>
          </w:p>
        </w:tc>
        <w:tc>
          <w:tcPr>
            <w:tcW w:w="573" w:type="dxa"/>
            <w:tcBorders>
              <w:top w:val="nil"/>
              <w:bottom w:val="nil"/>
            </w:tcBorders>
          </w:tcPr>
          <w:p w:rsidR="00D55191" w:rsidRPr="00662F5B" w:rsidRDefault="00D55191" w:rsidP="00A2069A">
            <w:pPr>
              <w:pStyle w:val="TableParagraph"/>
              <w:jc w:val="both"/>
              <w:rPr>
                <w:sz w:val="24"/>
                <w:szCs w:val="24"/>
              </w:rPr>
            </w:pPr>
          </w:p>
        </w:tc>
        <w:tc>
          <w:tcPr>
            <w:tcW w:w="2762" w:type="dxa"/>
            <w:tcBorders>
              <w:top w:val="nil"/>
              <w:bottom w:val="nil"/>
            </w:tcBorders>
          </w:tcPr>
          <w:p w:rsidR="00D55191" w:rsidRPr="00C35FC6" w:rsidRDefault="00D55191" w:rsidP="00A2069A">
            <w:pPr>
              <w:pStyle w:val="TableParagraph"/>
              <w:tabs>
                <w:tab w:val="left" w:pos="1996"/>
              </w:tabs>
              <w:jc w:val="both"/>
              <w:rPr>
                <w:sz w:val="24"/>
                <w:szCs w:val="24"/>
              </w:rPr>
            </w:pPr>
            <w:r w:rsidRPr="00C35FC6">
              <w:rPr>
                <w:sz w:val="24"/>
                <w:szCs w:val="24"/>
              </w:rPr>
              <w:t>розвитку</w:t>
            </w:r>
            <w:r w:rsidRPr="00C35FC6">
              <w:rPr>
                <w:sz w:val="24"/>
                <w:szCs w:val="24"/>
              </w:rPr>
              <w:tab/>
              <w:t>різних</w:t>
            </w:r>
          </w:p>
        </w:tc>
        <w:tc>
          <w:tcPr>
            <w:tcW w:w="432"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429"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431"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414" w:type="dxa"/>
            <w:vMerge/>
            <w:tcBorders>
              <w:top w:val="nil"/>
            </w:tcBorders>
          </w:tcPr>
          <w:p w:rsidR="00D55191" w:rsidRDefault="00D55191" w:rsidP="00A2069A">
            <w:pPr>
              <w:spacing w:line="360" w:lineRule="auto"/>
              <w:ind w:firstLine="709"/>
              <w:rPr>
                <w:sz w:val="2"/>
                <w:szCs w:val="2"/>
              </w:rPr>
            </w:pPr>
          </w:p>
        </w:tc>
        <w:tc>
          <w:tcPr>
            <w:tcW w:w="407" w:type="dxa"/>
            <w:vMerge/>
            <w:tcBorders>
              <w:top w:val="nil"/>
            </w:tcBorders>
          </w:tcPr>
          <w:p w:rsidR="00D55191" w:rsidRDefault="00D55191" w:rsidP="00A2069A">
            <w:pPr>
              <w:spacing w:line="360" w:lineRule="auto"/>
              <w:ind w:firstLine="709"/>
              <w:rPr>
                <w:sz w:val="2"/>
                <w:szCs w:val="2"/>
              </w:rPr>
            </w:pPr>
          </w:p>
        </w:tc>
      </w:tr>
      <w:tr w:rsidR="00D55191" w:rsidTr="00E91412">
        <w:trPr>
          <w:trHeight w:val="266"/>
          <w:jc w:val="center"/>
        </w:trPr>
        <w:tc>
          <w:tcPr>
            <w:tcW w:w="444"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1641"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573"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1742" w:type="dxa"/>
            <w:tcBorders>
              <w:top w:val="nil"/>
              <w:bottom w:val="nil"/>
            </w:tcBorders>
          </w:tcPr>
          <w:p w:rsidR="00D55191" w:rsidRPr="00662F5B" w:rsidRDefault="00D55191" w:rsidP="00A2069A">
            <w:pPr>
              <w:pStyle w:val="TableParagraph"/>
              <w:jc w:val="both"/>
              <w:rPr>
                <w:sz w:val="24"/>
                <w:szCs w:val="24"/>
              </w:rPr>
            </w:pPr>
          </w:p>
        </w:tc>
        <w:tc>
          <w:tcPr>
            <w:tcW w:w="573" w:type="dxa"/>
            <w:tcBorders>
              <w:top w:val="nil"/>
              <w:bottom w:val="nil"/>
            </w:tcBorders>
          </w:tcPr>
          <w:p w:rsidR="00D55191" w:rsidRPr="00662F5B" w:rsidRDefault="00D55191" w:rsidP="00A2069A">
            <w:pPr>
              <w:pStyle w:val="TableParagraph"/>
              <w:jc w:val="both"/>
              <w:rPr>
                <w:sz w:val="24"/>
                <w:szCs w:val="24"/>
              </w:rPr>
            </w:pPr>
          </w:p>
        </w:tc>
        <w:tc>
          <w:tcPr>
            <w:tcW w:w="2762" w:type="dxa"/>
            <w:tcBorders>
              <w:top w:val="nil"/>
              <w:bottom w:val="nil"/>
            </w:tcBorders>
          </w:tcPr>
          <w:p w:rsidR="00D55191" w:rsidRPr="00961A1F" w:rsidRDefault="00D55191" w:rsidP="00A2069A">
            <w:pPr>
              <w:pStyle w:val="TableParagraph"/>
              <w:jc w:val="both"/>
              <w:rPr>
                <w:sz w:val="24"/>
                <w:szCs w:val="24"/>
              </w:rPr>
            </w:pPr>
            <w:r w:rsidRPr="00C35FC6">
              <w:rPr>
                <w:sz w:val="24"/>
                <w:szCs w:val="24"/>
              </w:rPr>
              <w:t>наукових</w:t>
            </w:r>
            <w:r w:rsidRPr="00C35FC6">
              <w:rPr>
                <w:spacing w:val="-4"/>
                <w:sz w:val="24"/>
                <w:szCs w:val="24"/>
              </w:rPr>
              <w:t xml:space="preserve"> </w:t>
            </w:r>
            <w:r w:rsidRPr="00961A1F">
              <w:rPr>
                <w:sz w:val="24"/>
                <w:szCs w:val="24"/>
              </w:rPr>
              <w:t>галузей;</w:t>
            </w:r>
          </w:p>
        </w:tc>
        <w:tc>
          <w:tcPr>
            <w:tcW w:w="432"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429"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431"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414" w:type="dxa"/>
            <w:vMerge/>
            <w:tcBorders>
              <w:top w:val="nil"/>
            </w:tcBorders>
          </w:tcPr>
          <w:p w:rsidR="00D55191" w:rsidRDefault="00D55191" w:rsidP="00A2069A">
            <w:pPr>
              <w:spacing w:line="360" w:lineRule="auto"/>
              <w:ind w:firstLine="709"/>
              <w:rPr>
                <w:sz w:val="2"/>
                <w:szCs w:val="2"/>
              </w:rPr>
            </w:pPr>
          </w:p>
        </w:tc>
        <w:tc>
          <w:tcPr>
            <w:tcW w:w="407" w:type="dxa"/>
            <w:vMerge/>
            <w:tcBorders>
              <w:top w:val="nil"/>
            </w:tcBorders>
          </w:tcPr>
          <w:p w:rsidR="00D55191" w:rsidRDefault="00D55191" w:rsidP="00A2069A">
            <w:pPr>
              <w:spacing w:line="360" w:lineRule="auto"/>
              <w:ind w:firstLine="709"/>
              <w:rPr>
                <w:sz w:val="2"/>
                <w:szCs w:val="2"/>
              </w:rPr>
            </w:pPr>
          </w:p>
        </w:tc>
      </w:tr>
      <w:tr w:rsidR="00D55191" w:rsidTr="00E91412">
        <w:trPr>
          <w:trHeight w:val="265"/>
          <w:jc w:val="center"/>
        </w:trPr>
        <w:tc>
          <w:tcPr>
            <w:tcW w:w="444"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1641"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573"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1742" w:type="dxa"/>
            <w:tcBorders>
              <w:top w:val="nil"/>
              <w:bottom w:val="nil"/>
            </w:tcBorders>
          </w:tcPr>
          <w:p w:rsidR="00D55191" w:rsidRPr="00662F5B" w:rsidRDefault="00D55191" w:rsidP="00A2069A">
            <w:pPr>
              <w:pStyle w:val="TableParagraph"/>
              <w:jc w:val="both"/>
              <w:rPr>
                <w:sz w:val="24"/>
                <w:szCs w:val="24"/>
              </w:rPr>
            </w:pPr>
          </w:p>
        </w:tc>
        <w:tc>
          <w:tcPr>
            <w:tcW w:w="573" w:type="dxa"/>
            <w:tcBorders>
              <w:top w:val="nil"/>
              <w:bottom w:val="nil"/>
            </w:tcBorders>
          </w:tcPr>
          <w:p w:rsidR="00D55191" w:rsidRPr="00662F5B" w:rsidRDefault="00D55191" w:rsidP="00A2069A">
            <w:pPr>
              <w:pStyle w:val="TableParagraph"/>
              <w:jc w:val="both"/>
              <w:rPr>
                <w:sz w:val="24"/>
                <w:szCs w:val="24"/>
              </w:rPr>
            </w:pPr>
          </w:p>
        </w:tc>
        <w:tc>
          <w:tcPr>
            <w:tcW w:w="2762" w:type="dxa"/>
            <w:tcBorders>
              <w:top w:val="nil"/>
              <w:bottom w:val="nil"/>
            </w:tcBorders>
          </w:tcPr>
          <w:p w:rsidR="00D55191" w:rsidRPr="00961A1F" w:rsidRDefault="00D55191" w:rsidP="00A2069A">
            <w:pPr>
              <w:pStyle w:val="TableParagraph"/>
              <w:jc w:val="both"/>
              <w:rPr>
                <w:sz w:val="24"/>
                <w:szCs w:val="24"/>
              </w:rPr>
            </w:pPr>
            <w:r w:rsidRPr="00C35FC6">
              <w:rPr>
                <w:sz w:val="24"/>
                <w:szCs w:val="24"/>
              </w:rPr>
              <w:t>3.2.</w:t>
            </w:r>
            <w:r w:rsidRPr="00C35FC6">
              <w:rPr>
                <w:spacing w:val="-3"/>
                <w:sz w:val="24"/>
                <w:szCs w:val="24"/>
              </w:rPr>
              <w:t xml:space="preserve"> </w:t>
            </w:r>
            <w:r w:rsidRPr="00961A1F">
              <w:rPr>
                <w:sz w:val="24"/>
                <w:szCs w:val="24"/>
              </w:rPr>
              <w:t>Користування</w:t>
            </w:r>
          </w:p>
        </w:tc>
        <w:tc>
          <w:tcPr>
            <w:tcW w:w="432"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429"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431"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414" w:type="dxa"/>
            <w:vMerge/>
            <w:tcBorders>
              <w:top w:val="nil"/>
            </w:tcBorders>
          </w:tcPr>
          <w:p w:rsidR="00D55191" w:rsidRDefault="00D55191" w:rsidP="00A2069A">
            <w:pPr>
              <w:spacing w:line="360" w:lineRule="auto"/>
              <w:ind w:firstLine="709"/>
              <w:rPr>
                <w:sz w:val="2"/>
                <w:szCs w:val="2"/>
              </w:rPr>
            </w:pPr>
          </w:p>
        </w:tc>
        <w:tc>
          <w:tcPr>
            <w:tcW w:w="407" w:type="dxa"/>
            <w:vMerge/>
            <w:tcBorders>
              <w:top w:val="nil"/>
            </w:tcBorders>
          </w:tcPr>
          <w:p w:rsidR="00D55191" w:rsidRDefault="00D55191" w:rsidP="00A2069A">
            <w:pPr>
              <w:spacing w:line="360" w:lineRule="auto"/>
              <w:ind w:firstLine="709"/>
              <w:rPr>
                <w:sz w:val="2"/>
                <w:szCs w:val="2"/>
              </w:rPr>
            </w:pPr>
          </w:p>
        </w:tc>
      </w:tr>
      <w:tr w:rsidR="00D55191" w:rsidTr="00E91412">
        <w:trPr>
          <w:trHeight w:val="265"/>
          <w:jc w:val="center"/>
        </w:trPr>
        <w:tc>
          <w:tcPr>
            <w:tcW w:w="444"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1641"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573"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1742" w:type="dxa"/>
            <w:tcBorders>
              <w:top w:val="nil"/>
              <w:bottom w:val="nil"/>
            </w:tcBorders>
          </w:tcPr>
          <w:p w:rsidR="00D55191" w:rsidRPr="00662F5B" w:rsidRDefault="00D55191" w:rsidP="00A2069A">
            <w:pPr>
              <w:pStyle w:val="TableParagraph"/>
              <w:jc w:val="both"/>
              <w:rPr>
                <w:sz w:val="24"/>
                <w:szCs w:val="24"/>
              </w:rPr>
            </w:pPr>
          </w:p>
        </w:tc>
        <w:tc>
          <w:tcPr>
            <w:tcW w:w="573" w:type="dxa"/>
            <w:tcBorders>
              <w:top w:val="nil"/>
              <w:bottom w:val="nil"/>
            </w:tcBorders>
          </w:tcPr>
          <w:p w:rsidR="00D55191" w:rsidRPr="00662F5B" w:rsidRDefault="00D55191" w:rsidP="00A2069A">
            <w:pPr>
              <w:pStyle w:val="TableParagraph"/>
              <w:jc w:val="both"/>
              <w:rPr>
                <w:sz w:val="24"/>
                <w:szCs w:val="24"/>
              </w:rPr>
            </w:pPr>
          </w:p>
        </w:tc>
        <w:tc>
          <w:tcPr>
            <w:tcW w:w="2762" w:type="dxa"/>
            <w:tcBorders>
              <w:top w:val="nil"/>
              <w:bottom w:val="nil"/>
            </w:tcBorders>
          </w:tcPr>
          <w:p w:rsidR="00D55191" w:rsidRPr="00961A1F" w:rsidRDefault="00D55191" w:rsidP="00A2069A">
            <w:pPr>
              <w:pStyle w:val="TableParagraph"/>
              <w:jc w:val="both"/>
              <w:rPr>
                <w:sz w:val="24"/>
                <w:szCs w:val="24"/>
              </w:rPr>
            </w:pPr>
            <w:r w:rsidRPr="00C35FC6">
              <w:rPr>
                <w:sz w:val="24"/>
                <w:szCs w:val="24"/>
              </w:rPr>
              <w:t>послугами</w:t>
            </w:r>
            <w:r w:rsidRPr="00C35FC6">
              <w:rPr>
                <w:spacing w:val="-3"/>
                <w:sz w:val="24"/>
                <w:szCs w:val="24"/>
              </w:rPr>
              <w:t xml:space="preserve"> </w:t>
            </w:r>
            <w:r w:rsidRPr="00961A1F">
              <w:rPr>
                <w:sz w:val="24"/>
                <w:szCs w:val="24"/>
              </w:rPr>
              <w:t>бібліотек;</w:t>
            </w:r>
          </w:p>
        </w:tc>
        <w:tc>
          <w:tcPr>
            <w:tcW w:w="432"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429"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431"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414" w:type="dxa"/>
            <w:vMerge/>
            <w:tcBorders>
              <w:top w:val="nil"/>
            </w:tcBorders>
          </w:tcPr>
          <w:p w:rsidR="00D55191" w:rsidRDefault="00D55191" w:rsidP="00A2069A">
            <w:pPr>
              <w:spacing w:line="360" w:lineRule="auto"/>
              <w:ind w:firstLine="709"/>
              <w:rPr>
                <w:sz w:val="2"/>
                <w:szCs w:val="2"/>
              </w:rPr>
            </w:pPr>
          </w:p>
        </w:tc>
        <w:tc>
          <w:tcPr>
            <w:tcW w:w="407" w:type="dxa"/>
            <w:vMerge/>
            <w:tcBorders>
              <w:top w:val="nil"/>
            </w:tcBorders>
          </w:tcPr>
          <w:p w:rsidR="00D55191" w:rsidRDefault="00D55191" w:rsidP="00A2069A">
            <w:pPr>
              <w:spacing w:line="360" w:lineRule="auto"/>
              <w:ind w:firstLine="709"/>
              <w:rPr>
                <w:sz w:val="2"/>
                <w:szCs w:val="2"/>
              </w:rPr>
            </w:pPr>
          </w:p>
        </w:tc>
      </w:tr>
      <w:tr w:rsidR="00D55191" w:rsidTr="00E91412">
        <w:trPr>
          <w:trHeight w:val="265"/>
          <w:jc w:val="center"/>
        </w:trPr>
        <w:tc>
          <w:tcPr>
            <w:tcW w:w="444"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1641"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573"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1742" w:type="dxa"/>
            <w:tcBorders>
              <w:top w:val="nil"/>
              <w:bottom w:val="nil"/>
            </w:tcBorders>
          </w:tcPr>
          <w:p w:rsidR="00D55191" w:rsidRPr="00662F5B" w:rsidRDefault="00D55191" w:rsidP="00A2069A">
            <w:pPr>
              <w:pStyle w:val="TableParagraph"/>
              <w:jc w:val="both"/>
              <w:rPr>
                <w:sz w:val="24"/>
                <w:szCs w:val="24"/>
              </w:rPr>
            </w:pPr>
          </w:p>
        </w:tc>
        <w:tc>
          <w:tcPr>
            <w:tcW w:w="573" w:type="dxa"/>
            <w:tcBorders>
              <w:top w:val="nil"/>
              <w:bottom w:val="nil"/>
            </w:tcBorders>
          </w:tcPr>
          <w:p w:rsidR="00D55191" w:rsidRPr="00662F5B" w:rsidRDefault="00D55191" w:rsidP="00A2069A">
            <w:pPr>
              <w:pStyle w:val="TableParagraph"/>
              <w:jc w:val="both"/>
              <w:rPr>
                <w:sz w:val="24"/>
                <w:szCs w:val="24"/>
              </w:rPr>
            </w:pPr>
          </w:p>
        </w:tc>
        <w:tc>
          <w:tcPr>
            <w:tcW w:w="2762" w:type="dxa"/>
            <w:tcBorders>
              <w:top w:val="nil"/>
              <w:bottom w:val="nil"/>
            </w:tcBorders>
          </w:tcPr>
          <w:p w:rsidR="00D55191" w:rsidRPr="00C35FC6" w:rsidRDefault="00D55191" w:rsidP="00A2069A">
            <w:pPr>
              <w:pStyle w:val="TableParagraph"/>
              <w:tabs>
                <w:tab w:val="left" w:pos="1298"/>
              </w:tabs>
              <w:jc w:val="both"/>
              <w:rPr>
                <w:sz w:val="24"/>
                <w:szCs w:val="24"/>
              </w:rPr>
            </w:pPr>
            <w:r w:rsidRPr="00C35FC6">
              <w:rPr>
                <w:sz w:val="24"/>
                <w:szCs w:val="24"/>
              </w:rPr>
              <w:t>3.3.</w:t>
            </w:r>
            <w:r w:rsidRPr="00C35FC6">
              <w:rPr>
                <w:sz w:val="24"/>
                <w:szCs w:val="24"/>
              </w:rPr>
              <w:tab/>
              <w:t>Відвідування</w:t>
            </w:r>
          </w:p>
        </w:tc>
        <w:tc>
          <w:tcPr>
            <w:tcW w:w="432"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429"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431"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414" w:type="dxa"/>
            <w:vMerge/>
            <w:tcBorders>
              <w:top w:val="nil"/>
            </w:tcBorders>
          </w:tcPr>
          <w:p w:rsidR="00D55191" w:rsidRDefault="00D55191" w:rsidP="00A2069A">
            <w:pPr>
              <w:spacing w:line="360" w:lineRule="auto"/>
              <w:ind w:firstLine="709"/>
              <w:rPr>
                <w:sz w:val="2"/>
                <w:szCs w:val="2"/>
              </w:rPr>
            </w:pPr>
          </w:p>
        </w:tc>
        <w:tc>
          <w:tcPr>
            <w:tcW w:w="407" w:type="dxa"/>
            <w:vMerge/>
            <w:tcBorders>
              <w:top w:val="nil"/>
            </w:tcBorders>
          </w:tcPr>
          <w:p w:rsidR="00D55191" w:rsidRDefault="00D55191" w:rsidP="00A2069A">
            <w:pPr>
              <w:spacing w:line="360" w:lineRule="auto"/>
              <w:ind w:firstLine="709"/>
              <w:rPr>
                <w:sz w:val="2"/>
                <w:szCs w:val="2"/>
              </w:rPr>
            </w:pPr>
          </w:p>
        </w:tc>
      </w:tr>
      <w:tr w:rsidR="00D55191" w:rsidTr="00E91412">
        <w:trPr>
          <w:trHeight w:val="266"/>
          <w:jc w:val="center"/>
        </w:trPr>
        <w:tc>
          <w:tcPr>
            <w:tcW w:w="444"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1641"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573"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1742" w:type="dxa"/>
            <w:tcBorders>
              <w:top w:val="nil"/>
              <w:bottom w:val="nil"/>
            </w:tcBorders>
          </w:tcPr>
          <w:p w:rsidR="00D55191" w:rsidRPr="00662F5B" w:rsidRDefault="00D55191" w:rsidP="00A2069A">
            <w:pPr>
              <w:pStyle w:val="TableParagraph"/>
              <w:jc w:val="both"/>
              <w:rPr>
                <w:sz w:val="24"/>
                <w:szCs w:val="24"/>
              </w:rPr>
            </w:pPr>
          </w:p>
        </w:tc>
        <w:tc>
          <w:tcPr>
            <w:tcW w:w="573" w:type="dxa"/>
            <w:tcBorders>
              <w:top w:val="nil"/>
              <w:bottom w:val="nil"/>
            </w:tcBorders>
          </w:tcPr>
          <w:p w:rsidR="00D55191" w:rsidRPr="00662F5B" w:rsidRDefault="00D55191" w:rsidP="00A2069A">
            <w:pPr>
              <w:pStyle w:val="TableParagraph"/>
              <w:jc w:val="both"/>
              <w:rPr>
                <w:sz w:val="24"/>
                <w:szCs w:val="24"/>
              </w:rPr>
            </w:pPr>
          </w:p>
        </w:tc>
        <w:tc>
          <w:tcPr>
            <w:tcW w:w="2762" w:type="dxa"/>
            <w:tcBorders>
              <w:top w:val="nil"/>
              <w:bottom w:val="nil"/>
            </w:tcBorders>
          </w:tcPr>
          <w:p w:rsidR="00D55191" w:rsidRPr="00C35FC6" w:rsidRDefault="00D55191" w:rsidP="00A2069A">
            <w:pPr>
              <w:pStyle w:val="TableParagraph"/>
              <w:tabs>
                <w:tab w:val="left" w:pos="1943"/>
              </w:tabs>
              <w:jc w:val="both"/>
              <w:rPr>
                <w:sz w:val="24"/>
                <w:szCs w:val="24"/>
              </w:rPr>
            </w:pPr>
            <w:r w:rsidRPr="00C35FC6">
              <w:rPr>
                <w:sz w:val="24"/>
                <w:szCs w:val="24"/>
              </w:rPr>
              <w:t>театрів,</w:t>
            </w:r>
            <w:r w:rsidRPr="00C35FC6">
              <w:rPr>
                <w:sz w:val="24"/>
                <w:szCs w:val="24"/>
              </w:rPr>
              <w:tab/>
              <w:t>музеїв,</w:t>
            </w:r>
          </w:p>
        </w:tc>
        <w:tc>
          <w:tcPr>
            <w:tcW w:w="432"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429"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431"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414" w:type="dxa"/>
            <w:vMerge/>
            <w:tcBorders>
              <w:top w:val="nil"/>
            </w:tcBorders>
          </w:tcPr>
          <w:p w:rsidR="00D55191" w:rsidRDefault="00D55191" w:rsidP="00A2069A">
            <w:pPr>
              <w:spacing w:line="360" w:lineRule="auto"/>
              <w:ind w:firstLine="709"/>
              <w:rPr>
                <w:sz w:val="2"/>
                <w:szCs w:val="2"/>
              </w:rPr>
            </w:pPr>
          </w:p>
        </w:tc>
        <w:tc>
          <w:tcPr>
            <w:tcW w:w="407" w:type="dxa"/>
            <w:vMerge/>
            <w:tcBorders>
              <w:top w:val="nil"/>
            </w:tcBorders>
          </w:tcPr>
          <w:p w:rsidR="00D55191" w:rsidRDefault="00D55191" w:rsidP="00A2069A">
            <w:pPr>
              <w:spacing w:line="360" w:lineRule="auto"/>
              <w:ind w:firstLine="709"/>
              <w:rPr>
                <w:sz w:val="2"/>
                <w:szCs w:val="2"/>
              </w:rPr>
            </w:pPr>
          </w:p>
        </w:tc>
      </w:tr>
      <w:tr w:rsidR="00D55191" w:rsidTr="00E91412">
        <w:trPr>
          <w:trHeight w:val="266"/>
          <w:jc w:val="center"/>
        </w:trPr>
        <w:tc>
          <w:tcPr>
            <w:tcW w:w="444"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1641"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573"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1742" w:type="dxa"/>
            <w:tcBorders>
              <w:top w:val="nil"/>
              <w:bottom w:val="nil"/>
            </w:tcBorders>
          </w:tcPr>
          <w:p w:rsidR="00D55191" w:rsidRPr="00662F5B" w:rsidRDefault="00D55191" w:rsidP="00A2069A">
            <w:pPr>
              <w:pStyle w:val="TableParagraph"/>
              <w:jc w:val="both"/>
              <w:rPr>
                <w:sz w:val="24"/>
                <w:szCs w:val="24"/>
              </w:rPr>
            </w:pPr>
          </w:p>
        </w:tc>
        <w:tc>
          <w:tcPr>
            <w:tcW w:w="573" w:type="dxa"/>
            <w:tcBorders>
              <w:top w:val="nil"/>
              <w:bottom w:val="nil"/>
            </w:tcBorders>
          </w:tcPr>
          <w:p w:rsidR="00D55191" w:rsidRPr="00662F5B" w:rsidRDefault="00D55191" w:rsidP="00A2069A">
            <w:pPr>
              <w:pStyle w:val="TableParagraph"/>
              <w:jc w:val="both"/>
              <w:rPr>
                <w:sz w:val="24"/>
                <w:szCs w:val="24"/>
              </w:rPr>
            </w:pPr>
          </w:p>
        </w:tc>
        <w:tc>
          <w:tcPr>
            <w:tcW w:w="2762" w:type="dxa"/>
            <w:tcBorders>
              <w:top w:val="nil"/>
              <w:bottom w:val="nil"/>
            </w:tcBorders>
          </w:tcPr>
          <w:p w:rsidR="00D55191" w:rsidRPr="00C35FC6" w:rsidRDefault="00D55191" w:rsidP="00A2069A">
            <w:pPr>
              <w:pStyle w:val="TableParagraph"/>
              <w:jc w:val="both"/>
              <w:rPr>
                <w:sz w:val="24"/>
                <w:szCs w:val="24"/>
              </w:rPr>
            </w:pPr>
            <w:r w:rsidRPr="00C35FC6">
              <w:rPr>
                <w:sz w:val="24"/>
                <w:szCs w:val="24"/>
              </w:rPr>
              <w:t>виставок;</w:t>
            </w:r>
          </w:p>
        </w:tc>
        <w:tc>
          <w:tcPr>
            <w:tcW w:w="432"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429"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431"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414" w:type="dxa"/>
            <w:vMerge/>
            <w:tcBorders>
              <w:top w:val="nil"/>
            </w:tcBorders>
          </w:tcPr>
          <w:p w:rsidR="00D55191" w:rsidRDefault="00D55191" w:rsidP="00A2069A">
            <w:pPr>
              <w:spacing w:line="360" w:lineRule="auto"/>
              <w:ind w:firstLine="709"/>
              <w:rPr>
                <w:sz w:val="2"/>
                <w:szCs w:val="2"/>
              </w:rPr>
            </w:pPr>
          </w:p>
        </w:tc>
        <w:tc>
          <w:tcPr>
            <w:tcW w:w="407" w:type="dxa"/>
            <w:vMerge/>
            <w:tcBorders>
              <w:top w:val="nil"/>
            </w:tcBorders>
          </w:tcPr>
          <w:p w:rsidR="00D55191" w:rsidRDefault="00D55191" w:rsidP="00A2069A">
            <w:pPr>
              <w:spacing w:line="360" w:lineRule="auto"/>
              <w:ind w:firstLine="709"/>
              <w:rPr>
                <w:sz w:val="2"/>
                <w:szCs w:val="2"/>
              </w:rPr>
            </w:pPr>
          </w:p>
        </w:tc>
      </w:tr>
      <w:tr w:rsidR="00D55191" w:rsidTr="00E91412">
        <w:trPr>
          <w:trHeight w:val="265"/>
          <w:jc w:val="center"/>
        </w:trPr>
        <w:tc>
          <w:tcPr>
            <w:tcW w:w="444"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1641"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573"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1742" w:type="dxa"/>
            <w:tcBorders>
              <w:top w:val="nil"/>
              <w:bottom w:val="nil"/>
            </w:tcBorders>
          </w:tcPr>
          <w:p w:rsidR="00D55191" w:rsidRPr="00662F5B" w:rsidRDefault="00D55191" w:rsidP="00A2069A">
            <w:pPr>
              <w:pStyle w:val="TableParagraph"/>
              <w:jc w:val="both"/>
              <w:rPr>
                <w:sz w:val="24"/>
                <w:szCs w:val="24"/>
              </w:rPr>
            </w:pPr>
          </w:p>
        </w:tc>
        <w:tc>
          <w:tcPr>
            <w:tcW w:w="573" w:type="dxa"/>
            <w:tcBorders>
              <w:top w:val="nil"/>
              <w:bottom w:val="nil"/>
            </w:tcBorders>
          </w:tcPr>
          <w:p w:rsidR="00D55191" w:rsidRPr="00662F5B" w:rsidRDefault="00D55191" w:rsidP="00A2069A">
            <w:pPr>
              <w:pStyle w:val="TableParagraph"/>
              <w:jc w:val="both"/>
              <w:rPr>
                <w:sz w:val="24"/>
                <w:szCs w:val="24"/>
              </w:rPr>
            </w:pPr>
          </w:p>
        </w:tc>
        <w:tc>
          <w:tcPr>
            <w:tcW w:w="2762" w:type="dxa"/>
            <w:tcBorders>
              <w:top w:val="nil"/>
              <w:bottom w:val="nil"/>
            </w:tcBorders>
          </w:tcPr>
          <w:p w:rsidR="00D55191" w:rsidRPr="00961A1F" w:rsidRDefault="00D55191" w:rsidP="00A2069A">
            <w:pPr>
              <w:pStyle w:val="TableParagraph"/>
              <w:jc w:val="both"/>
              <w:rPr>
                <w:sz w:val="24"/>
                <w:szCs w:val="24"/>
              </w:rPr>
            </w:pPr>
            <w:r w:rsidRPr="00C35FC6">
              <w:rPr>
                <w:sz w:val="24"/>
                <w:szCs w:val="24"/>
              </w:rPr>
              <w:t>3.4.</w:t>
            </w:r>
            <w:r w:rsidRPr="00C35FC6">
              <w:rPr>
                <w:spacing w:val="-3"/>
                <w:sz w:val="24"/>
                <w:szCs w:val="24"/>
              </w:rPr>
              <w:t xml:space="preserve"> </w:t>
            </w:r>
            <w:r w:rsidRPr="00961A1F">
              <w:rPr>
                <w:sz w:val="24"/>
                <w:szCs w:val="24"/>
              </w:rPr>
              <w:t>Відсутність</w:t>
            </w:r>
          </w:p>
        </w:tc>
        <w:tc>
          <w:tcPr>
            <w:tcW w:w="432"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429"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431"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414" w:type="dxa"/>
            <w:vMerge/>
            <w:tcBorders>
              <w:top w:val="nil"/>
            </w:tcBorders>
          </w:tcPr>
          <w:p w:rsidR="00D55191" w:rsidRDefault="00D55191" w:rsidP="00A2069A">
            <w:pPr>
              <w:spacing w:line="360" w:lineRule="auto"/>
              <w:ind w:firstLine="709"/>
              <w:rPr>
                <w:sz w:val="2"/>
                <w:szCs w:val="2"/>
              </w:rPr>
            </w:pPr>
          </w:p>
        </w:tc>
        <w:tc>
          <w:tcPr>
            <w:tcW w:w="407" w:type="dxa"/>
            <w:vMerge/>
            <w:tcBorders>
              <w:top w:val="nil"/>
            </w:tcBorders>
          </w:tcPr>
          <w:p w:rsidR="00D55191" w:rsidRDefault="00D55191" w:rsidP="00A2069A">
            <w:pPr>
              <w:spacing w:line="360" w:lineRule="auto"/>
              <w:ind w:firstLine="709"/>
              <w:rPr>
                <w:sz w:val="2"/>
                <w:szCs w:val="2"/>
              </w:rPr>
            </w:pPr>
          </w:p>
        </w:tc>
      </w:tr>
      <w:tr w:rsidR="00D55191" w:rsidTr="00E91412">
        <w:trPr>
          <w:trHeight w:val="265"/>
          <w:jc w:val="center"/>
        </w:trPr>
        <w:tc>
          <w:tcPr>
            <w:tcW w:w="444"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1641"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573"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1742" w:type="dxa"/>
            <w:tcBorders>
              <w:top w:val="nil"/>
              <w:bottom w:val="nil"/>
            </w:tcBorders>
          </w:tcPr>
          <w:p w:rsidR="00D55191" w:rsidRPr="00662F5B" w:rsidRDefault="00D55191" w:rsidP="00A2069A">
            <w:pPr>
              <w:pStyle w:val="TableParagraph"/>
              <w:jc w:val="both"/>
              <w:rPr>
                <w:sz w:val="24"/>
                <w:szCs w:val="24"/>
              </w:rPr>
            </w:pPr>
          </w:p>
        </w:tc>
        <w:tc>
          <w:tcPr>
            <w:tcW w:w="573" w:type="dxa"/>
            <w:tcBorders>
              <w:top w:val="nil"/>
              <w:bottom w:val="nil"/>
            </w:tcBorders>
          </w:tcPr>
          <w:p w:rsidR="00D55191" w:rsidRPr="00662F5B" w:rsidRDefault="00D55191" w:rsidP="00A2069A">
            <w:pPr>
              <w:pStyle w:val="TableParagraph"/>
              <w:jc w:val="both"/>
              <w:rPr>
                <w:sz w:val="24"/>
                <w:szCs w:val="24"/>
              </w:rPr>
            </w:pPr>
          </w:p>
        </w:tc>
        <w:tc>
          <w:tcPr>
            <w:tcW w:w="2762" w:type="dxa"/>
            <w:tcBorders>
              <w:top w:val="nil"/>
              <w:bottom w:val="nil"/>
            </w:tcBorders>
          </w:tcPr>
          <w:p w:rsidR="00D55191" w:rsidRPr="00961A1F" w:rsidRDefault="00D55191" w:rsidP="00A2069A">
            <w:pPr>
              <w:pStyle w:val="TableParagraph"/>
              <w:jc w:val="both"/>
              <w:rPr>
                <w:sz w:val="24"/>
                <w:szCs w:val="24"/>
              </w:rPr>
            </w:pPr>
            <w:r w:rsidRPr="00C35FC6">
              <w:rPr>
                <w:sz w:val="24"/>
                <w:szCs w:val="24"/>
              </w:rPr>
              <w:t>релігійних</w:t>
            </w:r>
            <w:r w:rsidRPr="00C35FC6">
              <w:rPr>
                <w:spacing w:val="-2"/>
                <w:sz w:val="24"/>
                <w:szCs w:val="24"/>
              </w:rPr>
              <w:t xml:space="preserve"> </w:t>
            </w:r>
            <w:r w:rsidRPr="00961A1F">
              <w:rPr>
                <w:sz w:val="24"/>
                <w:szCs w:val="24"/>
              </w:rPr>
              <w:t>забобонів,</w:t>
            </w:r>
          </w:p>
        </w:tc>
        <w:tc>
          <w:tcPr>
            <w:tcW w:w="432"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429"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431"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414" w:type="dxa"/>
            <w:vMerge/>
            <w:tcBorders>
              <w:top w:val="nil"/>
            </w:tcBorders>
          </w:tcPr>
          <w:p w:rsidR="00D55191" w:rsidRDefault="00D55191" w:rsidP="00A2069A">
            <w:pPr>
              <w:spacing w:line="360" w:lineRule="auto"/>
              <w:ind w:firstLine="709"/>
              <w:rPr>
                <w:sz w:val="2"/>
                <w:szCs w:val="2"/>
              </w:rPr>
            </w:pPr>
          </w:p>
        </w:tc>
        <w:tc>
          <w:tcPr>
            <w:tcW w:w="407" w:type="dxa"/>
            <w:vMerge/>
            <w:tcBorders>
              <w:top w:val="nil"/>
            </w:tcBorders>
          </w:tcPr>
          <w:p w:rsidR="00D55191" w:rsidRDefault="00D55191" w:rsidP="00A2069A">
            <w:pPr>
              <w:spacing w:line="360" w:lineRule="auto"/>
              <w:ind w:firstLine="709"/>
              <w:rPr>
                <w:sz w:val="2"/>
                <w:szCs w:val="2"/>
              </w:rPr>
            </w:pPr>
          </w:p>
        </w:tc>
      </w:tr>
      <w:tr w:rsidR="00D55191" w:rsidTr="00E91412">
        <w:trPr>
          <w:trHeight w:val="273"/>
          <w:jc w:val="center"/>
        </w:trPr>
        <w:tc>
          <w:tcPr>
            <w:tcW w:w="444"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1641"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573"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1742" w:type="dxa"/>
            <w:tcBorders>
              <w:top w:val="nil"/>
            </w:tcBorders>
          </w:tcPr>
          <w:p w:rsidR="00D55191" w:rsidRPr="00662F5B" w:rsidRDefault="00D55191" w:rsidP="00A2069A">
            <w:pPr>
              <w:pStyle w:val="TableParagraph"/>
              <w:jc w:val="both"/>
              <w:rPr>
                <w:sz w:val="24"/>
                <w:szCs w:val="24"/>
              </w:rPr>
            </w:pPr>
          </w:p>
        </w:tc>
        <w:tc>
          <w:tcPr>
            <w:tcW w:w="573" w:type="dxa"/>
            <w:tcBorders>
              <w:top w:val="nil"/>
            </w:tcBorders>
          </w:tcPr>
          <w:p w:rsidR="00D55191" w:rsidRPr="00662F5B" w:rsidRDefault="00D55191" w:rsidP="00A2069A">
            <w:pPr>
              <w:pStyle w:val="TableParagraph"/>
              <w:jc w:val="both"/>
              <w:rPr>
                <w:sz w:val="24"/>
                <w:szCs w:val="24"/>
              </w:rPr>
            </w:pPr>
          </w:p>
        </w:tc>
        <w:tc>
          <w:tcPr>
            <w:tcW w:w="2762" w:type="dxa"/>
            <w:tcBorders>
              <w:top w:val="nil"/>
            </w:tcBorders>
          </w:tcPr>
          <w:p w:rsidR="00D55191" w:rsidRPr="00961A1F" w:rsidRDefault="00D55191" w:rsidP="00A2069A">
            <w:pPr>
              <w:pStyle w:val="TableParagraph"/>
              <w:jc w:val="both"/>
              <w:rPr>
                <w:sz w:val="24"/>
                <w:szCs w:val="24"/>
              </w:rPr>
            </w:pPr>
            <w:r w:rsidRPr="00C35FC6">
              <w:rPr>
                <w:sz w:val="24"/>
                <w:szCs w:val="24"/>
              </w:rPr>
              <w:t>наукове</w:t>
            </w:r>
            <w:r w:rsidRPr="00C35FC6">
              <w:rPr>
                <w:spacing w:val="-4"/>
                <w:sz w:val="24"/>
                <w:szCs w:val="24"/>
              </w:rPr>
              <w:t xml:space="preserve"> </w:t>
            </w:r>
            <w:r w:rsidRPr="00961A1F">
              <w:rPr>
                <w:sz w:val="24"/>
                <w:szCs w:val="24"/>
              </w:rPr>
              <w:t>сприйняття</w:t>
            </w:r>
          </w:p>
        </w:tc>
        <w:tc>
          <w:tcPr>
            <w:tcW w:w="432"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429"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431"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414" w:type="dxa"/>
            <w:vMerge/>
            <w:tcBorders>
              <w:top w:val="nil"/>
            </w:tcBorders>
          </w:tcPr>
          <w:p w:rsidR="00D55191" w:rsidRDefault="00D55191" w:rsidP="00A2069A">
            <w:pPr>
              <w:spacing w:line="360" w:lineRule="auto"/>
              <w:ind w:firstLine="709"/>
              <w:rPr>
                <w:sz w:val="2"/>
                <w:szCs w:val="2"/>
              </w:rPr>
            </w:pPr>
          </w:p>
        </w:tc>
        <w:tc>
          <w:tcPr>
            <w:tcW w:w="407" w:type="dxa"/>
            <w:vMerge/>
            <w:tcBorders>
              <w:top w:val="nil"/>
            </w:tcBorders>
          </w:tcPr>
          <w:p w:rsidR="00D55191" w:rsidRDefault="00D55191" w:rsidP="00A2069A">
            <w:pPr>
              <w:spacing w:line="360" w:lineRule="auto"/>
              <w:ind w:firstLine="709"/>
              <w:rPr>
                <w:sz w:val="2"/>
                <w:szCs w:val="2"/>
              </w:rPr>
            </w:pPr>
          </w:p>
        </w:tc>
      </w:tr>
      <w:tr w:rsidR="00D55191" w:rsidTr="00E91412">
        <w:trPr>
          <w:trHeight w:val="267"/>
          <w:jc w:val="center"/>
        </w:trPr>
        <w:tc>
          <w:tcPr>
            <w:tcW w:w="444"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1641"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573"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1742" w:type="dxa"/>
            <w:tcBorders>
              <w:bottom w:val="nil"/>
            </w:tcBorders>
          </w:tcPr>
          <w:p w:rsidR="00D55191" w:rsidRPr="00961A1F" w:rsidRDefault="00D55191" w:rsidP="00A2069A">
            <w:pPr>
              <w:pStyle w:val="TableParagraph"/>
              <w:jc w:val="both"/>
              <w:rPr>
                <w:sz w:val="24"/>
                <w:szCs w:val="24"/>
              </w:rPr>
            </w:pPr>
            <w:r w:rsidRPr="00C35FC6">
              <w:rPr>
                <w:sz w:val="24"/>
                <w:szCs w:val="24"/>
              </w:rPr>
              <w:t>4.</w:t>
            </w:r>
            <w:r w:rsidRPr="00C35FC6">
              <w:rPr>
                <w:spacing w:val="-2"/>
                <w:sz w:val="24"/>
                <w:szCs w:val="24"/>
              </w:rPr>
              <w:t xml:space="preserve"> </w:t>
            </w:r>
            <w:r w:rsidRPr="00961A1F">
              <w:rPr>
                <w:sz w:val="24"/>
                <w:szCs w:val="24"/>
              </w:rPr>
              <w:t>Морально-</w:t>
            </w:r>
          </w:p>
        </w:tc>
        <w:tc>
          <w:tcPr>
            <w:tcW w:w="573" w:type="dxa"/>
            <w:tcBorders>
              <w:bottom w:val="nil"/>
            </w:tcBorders>
          </w:tcPr>
          <w:p w:rsidR="00D55191" w:rsidRPr="00961A1F" w:rsidRDefault="00D55191" w:rsidP="00A2069A">
            <w:pPr>
              <w:pStyle w:val="TableParagraph"/>
              <w:jc w:val="both"/>
              <w:rPr>
                <w:sz w:val="24"/>
                <w:szCs w:val="24"/>
              </w:rPr>
            </w:pPr>
            <w:r w:rsidRPr="00961A1F">
              <w:rPr>
                <w:sz w:val="24"/>
                <w:szCs w:val="24"/>
              </w:rPr>
              <w:t>0,14</w:t>
            </w:r>
          </w:p>
        </w:tc>
        <w:tc>
          <w:tcPr>
            <w:tcW w:w="2762" w:type="dxa"/>
            <w:tcBorders>
              <w:bottom w:val="nil"/>
            </w:tcBorders>
          </w:tcPr>
          <w:p w:rsidR="00D55191" w:rsidRPr="00662F5B" w:rsidRDefault="00D55191" w:rsidP="00A2069A">
            <w:pPr>
              <w:pStyle w:val="TableParagraph"/>
              <w:tabs>
                <w:tab w:val="left" w:pos="746"/>
                <w:tab w:val="left" w:pos="2008"/>
              </w:tabs>
              <w:jc w:val="both"/>
              <w:rPr>
                <w:sz w:val="24"/>
                <w:szCs w:val="24"/>
              </w:rPr>
            </w:pPr>
            <w:r w:rsidRPr="00961A1F">
              <w:rPr>
                <w:sz w:val="24"/>
                <w:szCs w:val="24"/>
              </w:rPr>
              <w:t>4.1.</w:t>
            </w:r>
            <w:r w:rsidRPr="00961A1F">
              <w:rPr>
                <w:sz w:val="24"/>
                <w:szCs w:val="24"/>
              </w:rPr>
              <w:tab/>
              <w:t>Моральні</w:t>
            </w:r>
            <w:r w:rsidRPr="00961A1F">
              <w:rPr>
                <w:sz w:val="24"/>
                <w:szCs w:val="24"/>
              </w:rPr>
              <w:tab/>
              <w:t>норми</w:t>
            </w:r>
          </w:p>
        </w:tc>
        <w:tc>
          <w:tcPr>
            <w:tcW w:w="432" w:type="dxa"/>
            <w:vMerge w:val="restart"/>
          </w:tcPr>
          <w:p w:rsidR="00D55191" w:rsidRPr="00662F5B" w:rsidRDefault="00D55191" w:rsidP="00A2069A">
            <w:pPr>
              <w:pStyle w:val="TableParagraph"/>
              <w:jc w:val="both"/>
              <w:rPr>
                <w:sz w:val="24"/>
                <w:szCs w:val="24"/>
              </w:rPr>
            </w:pPr>
          </w:p>
        </w:tc>
        <w:tc>
          <w:tcPr>
            <w:tcW w:w="429" w:type="dxa"/>
            <w:vMerge w:val="restart"/>
          </w:tcPr>
          <w:p w:rsidR="00D55191" w:rsidRPr="00662F5B" w:rsidRDefault="00D55191" w:rsidP="00A2069A">
            <w:pPr>
              <w:pStyle w:val="TableParagraph"/>
              <w:jc w:val="both"/>
              <w:rPr>
                <w:sz w:val="24"/>
                <w:szCs w:val="24"/>
              </w:rPr>
            </w:pPr>
          </w:p>
        </w:tc>
        <w:tc>
          <w:tcPr>
            <w:tcW w:w="431" w:type="dxa"/>
            <w:vMerge w:val="restart"/>
          </w:tcPr>
          <w:p w:rsidR="00D55191" w:rsidRPr="00662F5B" w:rsidRDefault="00D55191" w:rsidP="00A2069A">
            <w:pPr>
              <w:pStyle w:val="TableParagraph"/>
              <w:jc w:val="both"/>
              <w:rPr>
                <w:sz w:val="24"/>
                <w:szCs w:val="24"/>
              </w:rPr>
            </w:pPr>
          </w:p>
        </w:tc>
        <w:tc>
          <w:tcPr>
            <w:tcW w:w="414" w:type="dxa"/>
            <w:vMerge w:val="restart"/>
          </w:tcPr>
          <w:p w:rsidR="00D55191" w:rsidRDefault="00D55191" w:rsidP="00A2069A">
            <w:pPr>
              <w:pStyle w:val="TableParagraph"/>
              <w:spacing w:line="360" w:lineRule="auto"/>
              <w:ind w:firstLine="709"/>
              <w:rPr>
                <w:sz w:val="24"/>
              </w:rPr>
            </w:pPr>
          </w:p>
        </w:tc>
        <w:tc>
          <w:tcPr>
            <w:tcW w:w="407" w:type="dxa"/>
            <w:vMerge w:val="restart"/>
          </w:tcPr>
          <w:p w:rsidR="00D55191" w:rsidRDefault="00D55191" w:rsidP="00A2069A">
            <w:pPr>
              <w:pStyle w:val="TableParagraph"/>
              <w:spacing w:line="360" w:lineRule="auto"/>
              <w:ind w:firstLine="709"/>
              <w:rPr>
                <w:sz w:val="24"/>
              </w:rPr>
            </w:pPr>
          </w:p>
        </w:tc>
      </w:tr>
      <w:tr w:rsidR="00D55191" w:rsidTr="00E91412">
        <w:trPr>
          <w:trHeight w:val="265"/>
          <w:jc w:val="center"/>
        </w:trPr>
        <w:tc>
          <w:tcPr>
            <w:tcW w:w="444"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1641"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573"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1742" w:type="dxa"/>
            <w:tcBorders>
              <w:top w:val="nil"/>
              <w:bottom w:val="nil"/>
            </w:tcBorders>
          </w:tcPr>
          <w:p w:rsidR="00D55191" w:rsidRPr="00C35FC6" w:rsidRDefault="00D55191" w:rsidP="00A2069A">
            <w:pPr>
              <w:pStyle w:val="TableParagraph"/>
              <w:jc w:val="both"/>
              <w:rPr>
                <w:sz w:val="24"/>
                <w:szCs w:val="24"/>
              </w:rPr>
            </w:pPr>
            <w:r w:rsidRPr="00C35FC6">
              <w:rPr>
                <w:sz w:val="24"/>
                <w:szCs w:val="24"/>
              </w:rPr>
              <w:t>правовий</w:t>
            </w:r>
          </w:p>
        </w:tc>
        <w:tc>
          <w:tcPr>
            <w:tcW w:w="573" w:type="dxa"/>
            <w:tcBorders>
              <w:top w:val="nil"/>
              <w:bottom w:val="nil"/>
            </w:tcBorders>
          </w:tcPr>
          <w:p w:rsidR="00D55191" w:rsidRPr="00662F5B" w:rsidRDefault="00D55191" w:rsidP="00A2069A">
            <w:pPr>
              <w:pStyle w:val="TableParagraph"/>
              <w:jc w:val="both"/>
              <w:rPr>
                <w:sz w:val="24"/>
                <w:szCs w:val="24"/>
              </w:rPr>
            </w:pPr>
          </w:p>
        </w:tc>
        <w:tc>
          <w:tcPr>
            <w:tcW w:w="2762" w:type="dxa"/>
            <w:tcBorders>
              <w:top w:val="nil"/>
              <w:bottom w:val="nil"/>
            </w:tcBorders>
          </w:tcPr>
          <w:p w:rsidR="00D55191" w:rsidRPr="00C35FC6" w:rsidRDefault="00D55191" w:rsidP="00A2069A">
            <w:pPr>
              <w:pStyle w:val="TableParagraph"/>
              <w:jc w:val="both"/>
              <w:rPr>
                <w:sz w:val="24"/>
                <w:szCs w:val="24"/>
              </w:rPr>
            </w:pPr>
            <w:r w:rsidRPr="00C35FC6">
              <w:rPr>
                <w:sz w:val="24"/>
                <w:szCs w:val="24"/>
              </w:rPr>
              <w:t>поведінки;</w:t>
            </w:r>
          </w:p>
        </w:tc>
        <w:tc>
          <w:tcPr>
            <w:tcW w:w="432"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429"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431"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414" w:type="dxa"/>
            <w:vMerge/>
            <w:tcBorders>
              <w:top w:val="nil"/>
            </w:tcBorders>
          </w:tcPr>
          <w:p w:rsidR="00D55191" w:rsidRDefault="00D55191" w:rsidP="00A2069A">
            <w:pPr>
              <w:spacing w:line="360" w:lineRule="auto"/>
              <w:ind w:firstLine="709"/>
              <w:rPr>
                <w:sz w:val="2"/>
                <w:szCs w:val="2"/>
              </w:rPr>
            </w:pPr>
          </w:p>
        </w:tc>
        <w:tc>
          <w:tcPr>
            <w:tcW w:w="407" w:type="dxa"/>
            <w:vMerge/>
            <w:tcBorders>
              <w:top w:val="nil"/>
            </w:tcBorders>
          </w:tcPr>
          <w:p w:rsidR="00D55191" w:rsidRDefault="00D55191" w:rsidP="00A2069A">
            <w:pPr>
              <w:spacing w:line="360" w:lineRule="auto"/>
              <w:ind w:firstLine="709"/>
              <w:rPr>
                <w:sz w:val="2"/>
                <w:szCs w:val="2"/>
              </w:rPr>
            </w:pPr>
          </w:p>
        </w:tc>
      </w:tr>
      <w:tr w:rsidR="00D55191" w:rsidTr="00E91412">
        <w:trPr>
          <w:trHeight w:val="266"/>
          <w:jc w:val="center"/>
        </w:trPr>
        <w:tc>
          <w:tcPr>
            <w:tcW w:w="444"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1641"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573"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1742" w:type="dxa"/>
            <w:tcBorders>
              <w:top w:val="nil"/>
              <w:bottom w:val="nil"/>
            </w:tcBorders>
          </w:tcPr>
          <w:p w:rsidR="00D55191" w:rsidRPr="00C35FC6" w:rsidRDefault="00D55191" w:rsidP="00A2069A">
            <w:pPr>
              <w:pStyle w:val="TableParagraph"/>
              <w:jc w:val="both"/>
              <w:rPr>
                <w:sz w:val="24"/>
                <w:szCs w:val="24"/>
              </w:rPr>
            </w:pPr>
            <w:r w:rsidRPr="00C35FC6">
              <w:rPr>
                <w:sz w:val="24"/>
                <w:szCs w:val="24"/>
              </w:rPr>
              <w:t>компонент</w:t>
            </w:r>
          </w:p>
        </w:tc>
        <w:tc>
          <w:tcPr>
            <w:tcW w:w="573" w:type="dxa"/>
            <w:tcBorders>
              <w:top w:val="nil"/>
              <w:bottom w:val="nil"/>
            </w:tcBorders>
          </w:tcPr>
          <w:p w:rsidR="00D55191" w:rsidRPr="00662F5B" w:rsidRDefault="00D55191" w:rsidP="00A2069A">
            <w:pPr>
              <w:pStyle w:val="TableParagraph"/>
              <w:jc w:val="both"/>
              <w:rPr>
                <w:sz w:val="24"/>
                <w:szCs w:val="24"/>
              </w:rPr>
            </w:pPr>
          </w:p>
        </w:tc>
        <w:tc>
          <w:tcPr>
            <w:tcW w:w="2762" w:type="dxa"/>
            <w:tcBorders>
              <w:top w:val="nil"/>
              <w:bottom w:val="nil"/>
            </w:tcBorders>
          </w:tcPr>
          <w:p w:rsidR="00D55191" w:rsidRPr="00C35FC6" w:rsidRDefault="00D55191" w:rsidP="00A2069A">
            <w:pPr>
              <w:pStyle w:val="TableParagraph"/>
              <w:tabs>
                <w:tab w:val="left" w:pos="1713"/>
              </w:tabs>
              <w:jc w:val="both"/>
              <w:rPr>
                <w:sz w:val="24"/>
                <w:szCs w:val="24"/>
              </w:rPr>
            </w:pPr>
            <w:r w:rsidRPr="00C35FC6">
              <w:rPr>
                <w:sz w:val="24"/>
                <w:szCs w:val="24"/>
              </w:rPr>
              <w:t>4.2.</w:t>
            </w:r>
            <w:r w:rsidRPr="00C35FC6">
              <w:rPr>
                <w:sz w:val="24"/>
                <w:szCs w:val="24"/>
              </w:rPr>
              <w:tab/>
              <w:t>Чесність,</w:t>
            </w:r>
          </w:p>
        </w:tc>
        <w:tc>
          <w:tcPr>
            <w:tcW w:w="432"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429"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431"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414" w:type="dxa"/>
            <w:vMerge/>
            <w:tcBorders>
              <w:top w:val="nil"/>
            </w:tcBorders>
          </w:tcPr>
          <w:p w:rsidR="00D55191" w:rsidRDefault="00D55191" w:rsidP="00A2069A">
            <w:pPr>
              <w:spacing w:line="360" w:lineRule="auto"/>
              <w:ind w:firstLine="709"/>
              <w:rPr>
                <w:sz w:val="2"/>
                <w:szCs w:val="2"/>
              </w:rPr>
            </w:pPr>
          </w:p>
        </w:tc>
        <w:tc>
          <w:tcPr>
            <w:tcW w:w="407" w:type="dxa"/>
            <w:vMerge/>
            <w:tcBorders>
              <w:top w:val="nil"/>
            </w:tcBorders>
          </w:tcPr>
          <w:p w:rsidR="00D55191" w:rsidRDefault="00D55191" w:rsidP="00A2069A">
            <w:pPr>
              <w:spacing w:line="360" w:lineRule="auto"/>
              <w:ind w:firstLine="709"/>
              <w:rPr>
                <w:sz w:val="2"/>
                <w:szCs w:val="2"/>
              </w:rPr>
            </w:pPr>
          </w:p>
        </w:tc>
      </w:tr>
      <w:tr w:rsidR="00D55191" w:rsidTr="00E91412">
        <w:trPr>
          <w:trHeight w:val="265"/>
          <w:jc w:val="center"/>
        </w:trPr>
        <w:tc>
          <w:tcPr>
            <w:tcW w:w="444"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1641"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573"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1742" w:type="dxa"/>
            <w:tcBorders>
              <w:top w:val="nil"/>
              <w:bottom w:val="nil"/>
            </w:tcBorders>
          </w:tcPr>
          <w:p w:rsidR="00D55191" w:rsidRPr="00662F5B" w:rsidRDefault="00D55191" w:rsidP="00A2069A">
            <w:pPr>
              <w:pStyle w:val="TableParagraph"/>
              <w:jc w:val="both"/>
              <w:rPr>
                <w:sz w:val="24"/>
                <w:szCs w:val="24"/>
              </w:rPr>
            </w:pPr>
          </w:p>
        </w:tc>
        <w:tc>
          <w:tcPr>
            <w:tcW w:w="573" w:type="dxa"/>
            <w:tcBorders>
              <w:top w:val="nil"/>
              <w:bottom w:val="nil"/>
            </w:tcBorders>
          </w:tcPr>
          <w:p w:rsidR="00D55191" w:rsidRPr="00662F5B" w:rsidRDefault="00D55191" w:rsidP="00A2069A">
            <w:pPr>
              <w:pStyle w:val="TableParagraph"/>
              <w:jc w:val="both"/>
              <w:rPr>
                <w:sz w:val="24"/>
                <w:szCs w:val="24"/>
              </w:rPr>
            </w:pPr>
          </w:p>
        </w:tc>
        <w:tc>
          <w:tcPr>
            <w:tcW w:w="2762" w:type="dxa"/>
            <w:tcBorders>
              <w:top w:val="nil"/>
              <w:bottom w:val="nil"/>
            </w:tcBorders>
          </w:tcPr>
          <w:p w:rsidR="00D55191" w:rsidRPr="00C35FC6" w:rsidRDefault="00D55191" w:rsidP="00A2069A">
            <w:pPr>
              <w:pStyle w:val="TableParagraph"/>
              <w:jc w:val="both"/>
              <w:rPr>
                <w:sz w:val="24"/>
                <w:szCs w:val="24"/>
              </w:rPr>
            </w:pPr>
            <w:r w:rsidRPr="00C35FC6">
              <w:rPr>
                <w:sz w:val="24"/>
                <w:szCs w:val="24"/>
              </w:rPr>
              <w:t>порядність;</w:t>
            </w:r>
          </w:p>
        </w:tc>
        <w:tc>
          <w:tcPr>
            <w:tcW w:w="432"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429"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431"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414" w:type="dxa"/>
            <w:vMerge/>
            <w:tcBorders>
              <w:top w:val="nil"/>
            </w:tcBorders>
          </w:tcPr>
          <w:p w:rsidR="00D55191" w:rsidRDefault="00D55191" w:rsidP="00A2069A">
            <w:pPr>
              <w:spacing w:line="360" w:lineRule="auto"/>
              <w:ind w:firstLine="709"/>
              <w:rPr>
                <w:sz w:val="2"/>
                <w:szCs w:val="2"/>
              </w:rPr>
            </w:pPr>
          </w:p>
        </w:tc>
        <w:tc>
          <w:tcPr>
            <w:tcW w:w="407" w:type="dxa"/>
            <w:vMerge/>
            <w:tcBorders>
              <w:top w:val="nil"/>
            </w:tcBorders>
          </w:tcPr>
          <w:p w:rsidR="00D55191" w:rsidRDefault="00D55191" w:rsidP="00A2069A">
            <w:pPr>
              <w:spacing w:line="360" w:lineRule="auto"/>
              <w:ind w:firstLine="709"/>
              <w:rPr>
                <w:sz w:val="2"/>
                <w:szCs w:val="2"/>
              </w:rPr>
            </w:pPr>
          </w:p>
        </w:tc>
      </w:tr>
      <w:tr w:rsidR="00D55191" w:rsidTr="00E91412">
        <w:trPr>
          <w:trHeight w:val="266"/>
          <w:jc w:val="center"/>
        </w:trPr>
        <w:tc>
          <w:tcPr>
            <w:tcW w:w="444"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1641"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573"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1742" w:type="dxa"/>
            <w:tcBorders>
              <w:top w:val="nil"/>
              <w:bottom w:val="nil"/>
            </w:tcBorders>
          </w:tcPr>
          <w:p w:rsidR="00D55191" w:rsidRPr="00662F5B" w:rsidRDefault="00D55191" w:rsidP="00A2069A">
            <w:pPr>
              <w:pStyle w:val="TableParagraph"/>
              <w:jc w:val="both"/>
              <w:rPr>
                <w:sz w:val="24"/>
                <w:szCs w:val="24"/>
              </w:rPr>
            </w:pPr>
          </w:p>
        </w:tc>
        <w:tc>
          <w:tcPr>
            <w:tcW w:w="573" w:type="dxa"/>
            <w:tcBorders>
              <w:top w:val="nil"/>
              <w:bottom w:val="nil"/>
            </w:tcBorders>
          </w:tcPr>
          <w:p w:rsidR="00D55191" w:rsidRPr="00662F5B" w:rsidRDefault="00D55191" w:rsidP="00A2069A">
            <w:pPr>
              <w:pStyle w:val="TableParagraph"/>
              <w:jc w:val="both"/>
              <w:rPr>
                <w:sz w:val="24"/>
                <w:szCs w:val="24"/>
              </w:rPr>
            </w:pPr>
          </w:p>
        </w:tc>
        <w:tc>
          <w:tcPr>
            <w:tcW w:w="2762" w:type="dxa"/>
            <w:tcBorders>
              <w:top w:val="nil"/>
              <w:bottom w:val="nil"/>
            </w:tcBorders>
          </w:tcPr>
          <w:p w:rsidR="00D55191" w:rsidRPr="00961A1F" w:rsidRDefault="00D55191" w:rsidP="00A2069A">
            <w:pPr>
              <w:pStyle w:val="TableParagraph"/>
              <w:jc w:val="both"/>
              <w:rPr>
                <w:sz w:val="24"/>
                <w:szCs w:val="24"/>
              </w:rPr>
            </w:pPr>
            <w:r w:rsidRPr="00C35FC6">
              <w:rPr>
                <w:sz w:val="24"/>
                <w:szCs w:val="24"/>
              </w:rPr>
              <w:t>4.3.</w:t>
            </w:r>
            <w:r w:rsidRPr="00C35FC6">
              <w:rPr>
                <w:spacing w:val="59"/>
                <w:sz w:val="24"/>
                <w:szCs w:val="24"/>
              </w:rPr>
              <w:t xml:space="preserve"> </w:t>
            </w:r>
            <w:r w:rsidRPr="00961A1F">
              <w:rPr>
                <w:sz w:val="24"/>
                <w:szCs w:val="24"/>
              </w:rPr>
              <w:t>Схильність</w:t>
            </w:r>
            <w:r w:rsidRPr="00961A1F">
              <w:rPr>
                <w:spacing w:val="1"/>
                <w:sz w:val="24"/>
                <w:szCs w:val="24"/>
              </w:rPr>
              <w:t xml:space="preserve"> </w:t>
            </w:r>
            <w:r w:rsidRPr="00961A1F">
              <w:rPr>
                <w:sz w:val="24"/>
                <w:szCs w:val="24"/>
              </w:rPr>
              <w:t>до</w:t>
            </w:r>
          </w:p>
        </w:tc>
        <w:tc>
          <w:tcPr>
            <w:tcW w:w="432"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429"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431"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414" w:type="dxa"/>
            <w:vMerge/>
            <w:tcBorders>
              <w:top w:val="nil"/>
            </w:tcBorders>
          </w:tcPr>
          <w:p w:rsidR="00D55191" w:rsidRDefault="00D55191" w:rsidP="00A2069A">
            <w:pPr>
              <w:spacing w:line="360" w:lineRule="auto"/>
              <w:ind w:firstLine="709"/>
              <w:rPr>
                <w:sz w:val="2"/>
                <w:szCs w:val="2"/>
              </w:rPr>
            </w:pPr>
          </w:p>
        </w:tc>
        <w:tc>
          <w:tcPr>
            <w:tcW w:w="407" w:type="dxa"/>
            <w:vMerge/>
            <w:tcBorders>
              <w:top w:val="nil"/>
            </w:tcBorders>
          </w:tcPr>
          <w:p w:rsidR="00D55191" w:rsidRDefault="00D55191" w:rsidP="00A2069A">
            <w:pPr>
              <w:spacing w:line="360" w:lineRule="auto"/>
              <w:ind w:firstLine="709"/>
              <w:rPr>
                <w:sz w:val="2"/>
                <w:szCs w:val="2"/>
              </w:rPr>
            </w:pPr>
          </w:p>
        </w:tc>
      </w:tr>
      <w:tr w:rsidR="00D55191" w:rsidTr="00E91412">
        <w:trPr>
          <w:trHeight w:val="265"/>
          <w:jc w:val="center"/>
        </w:trPr>
        <w:tc>
          <w:tcPr>
            <w:tcW w:w="444"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1641"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573"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1742" w:type="dxa"/>
            <w:tcBorders>
              <w:top w:val="nil"/>
              <w:bottom w:val="nil"/>
            </w:tcBorders>
          </w:tcPr>
          <w:p w:rsidR="00D55191" w:rsidRPr="00662F5B" w:rsidRDefault="00D55191" w:rsidP="00A2069A">
            <w:pPr>
              <w:pStyle w:val="TableParagraph"/>
              <w:jc w:val="both"/>
              <w:rPr>
                <w:sz w:val="24"/>
                <w:szCs w:val="24"/>
              </w:rPr>
            </w:pPr>
          </w:p>
        </w:tc>
        <w:tc>
          <w:tcPr>
            <w:tcW w:w="573" w:type="dxa"/>
            <w:tcBorders>
              <w:top w:val="nil"/>
              <w:bottom w:val="nil"/>
            </w:tcBorders>
          </w:tcPr>
          <w:p w:rsidR="00D55191" w:rsidRPr="00662F5B" w:rsidRDefault="00D55191" w:rsidP="00A2069A">
            <w:pPr>
              <w:pStyle w:val="TableParagraph"/>
              <w:jc w:val="both"/>
              <w:rPr>
                <w:sz w:val="24"/>
                <w:szCs w:val="24"/>
              </w:rPr>
            </w:pPr>
          </w:p>
        </w:tc>
        <w:tc>
          <w:tcPr>
            <w:tcW w:w="2762" w:type="dxa"/>
            <w:tcBorders>
              <w:top w:val="nil"/>
              <w:bottom w:val="nil"/>
            </w:tcBorders>
          </w:tcPr>
          <w:p w:rsidR="00D55191" w:rsidRPr="00C35FC6" w:rsidRDefault="00D55191" w:rsidP="00A2069A">
            <w:pPr>
              <w:pStyle w:val="TableParagraph"/>
              <w:jc w:val="both"/>
              <w:rPr>
                <w:sz w:val="24"/>
                <w:szCs w:val="24"/>
              </w:rPr>
            </w:pPr>
            <w:r w:rsidRPr="00C35FC6">
              <w:rPr>
                <w:sz w:val="24"/>
                <w:szCs w:val="24"/>
              </w:rPr>
              <w:t>ризику;</w:t>
            </w:r>
          </w:p>
        </w:tc>
        <w:tc>
          <w:tcPr>
            <w:tcW w:w="432"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429"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431"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414" w:type="dxa"/>
            <w:vMerge/>
            <w:tcBorders>
              <w:top w:val="nil"/>
            </w:tcBorders>
          </w:tcPr>
          <w:p w:rsidR="00D55191" w:rsidRDefault="00D55191" w:rsidP="00A2069A">
            <w:pPr>
              <w:spacing w:line="360" w:lineRule="auto"/>
              <w:ind w:firstLine="709"/>
              <w:rPr>
                <w:sz w:val="2"/>
                <w:szCs w:val="2"/>
              </w:rPr>
            </w:pPr>
          </w:p>
        </w:tc>
        <w:tc>
          <w:tcPr>
            <w:tcW w:w="407" w:type="dxa"/>
            <w:vMerge/>
            <w:tcBorders>
              <w:top w:val="nil"/>
            </w:tcBorders>
          </w:tcPr>
          <w:p w:rsidR="00D55191" w:rsidRDefault="00D55191" w:rsidP="00A2069A">
            <w:pPr>
              <w:spacing w:line="360" w:lineRule="auto"/>
              <w:ind w:firstLine="709"/>
              <w:rPr>
                <w:sz w:val="2"/>
                <w:szCs w:val="2"/>
              </w:rPr>
            </w:pPr>
          </w:p>
        </w:tc>
      </w:tr>
      <w:tr w:rsidR="00D55191" w:rsidTr="00E91412">
        <w:trPr>
          <w:trHeight w:val="265"/>
          <w:jc w:val="center"/>
        </w:trPr>
        <w:tc>
          <w:tcPr>
            <w:tcW w:w="444"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1641"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573"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1742" w:type="dxa"/>
            <w:tcBorders>
              <w:top w:val="nil"/>
              <w:bottom w:val="nil"/>
            </w:tcBorders>
          </w:tcPr>
          <w:p w:rsidR="00D55191" w:rsidRPr="00662F5B" w:rsidRDefault="00D55191" w:rsidP="00A2069A">
            <w:pPr>
              <w:pStyle w:val="TableParagraph"/>
              <w:jc w:val="both"/>
              <w:rPr>
                <w:sz w:val="24"/>
                <w:szCs w:val="24"/>
              </w:rPr>
            </w:pPr>
          </w:p>
        </w:tc>
        <w:tc>
          <w:tcPr>
            <w:tcW w:w="573" w:type="dxa"/>
            <w:tcBorders>
              <w:top w:val="nil"/>
              <w:bottom w:val="nil"/>
            </w:tcBorders>
          </w:tcPr>
          <w:p w:rsidR="00D55191" w:rsidRPr="00662F5B" w:rsidRDefault="00D55191" w:rsidP="00A2069A">
            <w:pPr>
              <w:pStyle w:val="TableParagraph"/>
              <w:jc w:val="both"/>
              <w:rPr>
                <w:sz w:val="24"/>
                <w:szCs w:val="24"/>
              </w:rPr>
            </w:pPr>
          </w:p>
        </w:tc>
        <w:tc>
          <w:tcPr>
            <w:tcW w:w="2762" w:type="dxa"/>
            <w:tcBorders>
              <w:top w:val="nil"/>
              <w:bottom w:val="nil"/>
            </w:tcBorders>
          </w:tcPr>
          <w:p w:rsidR="00D55191" w:rsidRPr="00961A1F" w:rsidRDefault="00D55191" w:rsidP="00A2069A">
            <w:pPr>
              <w:pStyle w:val="TableParagraph"/>
              <w:jc w:val="both"/>
              <w:rPr>
                <w:sz w:val="24"/>
                <w:szCs w:val="24"/>
              </w:rPr>
            </w:pPr>
            <w:r w:rsidRPr="00C35FC6">
              <w:rPr>
                <w:sz w:val="24"/>
                <w:szCs w:val="24"/>
              </w:rPr>
              <w:t>4.4.</w:t>
            </w:r>
            <w:r w:rsidRPr="00C35FC6">
              <w:rPr>
                <w:spacing w:val="-3"/>
                <w:sz w:val="24"/>
                <w:szCs w:val="24"/>
              </w:rPr>
              <w:t xml:space="preserve"> </w:t>
            </w:r>
            <w:r w:rsidRPr="00961A1F">
              <w:rPr>
                <w:sz w:val="24"/>
                <w:szCs w:val="24"/>
              </w:rPr>
              <w:t>Дотримання</w:t>
            </w:r>
          </w:p>
        </w:tc>
        <w:tc>
          <w:tcPr>
            <w:tcW w:w="432"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429"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431"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414" w:type="dxa"/>
            <w:vMerge/>
            <w:tcBorders>
              <w:top w:val="nil"/>
            </w:tcBorders>
          </w:tcPr>
          <w:p w:rsidR="00D55191" w:rsidRDefault="00D55191" w:rsidP="00A2069A">
            <w:pPr>
              <w:spacing w:line="360" w:lineRule="auto"/>
              <w:ind w:firstLine="709"/>
              <w:rPr>
                <w:sz w:val="2"/>
                <w:szCs w:val="2"/>
              </w:rPr>
            </w:pPr>
          </w:p>
        </w:tc>
        <w:tc>
          <w:tcPr>
            <w:tcW w:w="407" w:type="dxa"/>
            <w:vMerge/>
            <w:tcBorders>
              <w:top w:val="nil"/>
            </w:tcBorders>
          </w:tcPr>
          <w:p w:rsidR="00D55191" w:rsidRDefault="00D55191" w:rsidP="00A2069A">
            <w:pPr>
              <w:spacing w:line="360" w:lineRule="auto"/>
              <w:ind w:firstLine="709"/>
              <w:rPr>
                <w:sz w:val="2"/>
                <w:szCs w:val="2"/>
              </w:rPr>
            </w:pPr>
          </w:p>
        </w:tc>
      </w:tr>
      <w:tr w:rsidR="00D55191" w:rsidTr="00E91412">
        <w:trPr>
          <w:trHeight w:val="266"/>
          <w:jc w:val="center"/>
        </w:trPr>
        <w:tc>
          <w:tcPr>
            <w:tcW w:w="444"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1641"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573"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1742" w:type="dxa"/>
            <w:tcBorders>
              <w:top w:val="nil"/>
              <w:bottom w:val="nil"/>
            </w:tcBorders>
          </w:tcPr>
          <w:p w:rsidR="00D55191" w:rsidRPr="00662F5B" w:rsidRDefault="00D55191" w:rsidP="00A2069A">
            <w:pPr>
              <w:pStyle w:val="TableParagraph"/>
              <w:jc w:val="both"/>
              <w:rPr>
                <w:sz w:val="24"/>
                <w:szCs w:val="24"/>
              </w:rPr>
            </w:pPr>
          </w:p>
        </w:tc>
        <w:tc>
          <w:tcPr>
            <w:tcW w:w="573" w:type="dxa"/>
            <w:tcBorders>
              <w:top w:val="nil"/>
              <w:bottom w:val="nil"/>
            </w:tcBorders>
          </w:tcPr>
          <w:p w:rsidR="00D55191" w:rsidRPr="00662F5B" w:rsidRDefault="00D55191" w:rsidP="00A2069A">
            <w:pPr>
              <w:pStyle w:val="TableParagraph"/>
              <w:jc w:val="both"/>
              <w:rPr>
                <w:sz w:val="24"/>
                <w:szCs w:val="24"/>
              </w:rPr>
            </w:pPr>
          </w:p>
        </w:tc>
        <w:tc>
          <w:tcPr>
            <w:tcW w:w="2762" w:type="dxa"/>
            <w:tcBorders>
              <w:top w:val="nil"/>
              <w:bottom w:val="nil"/>
            </w:tcBorders>
          </w:tcPr>
          <w:p w:rsidR="00D55191" w:rsidRPr="00961A1F" w:rsidRDefault="00D55191" w:rsidP="00A2069A">
            <w:pPr>
              <w:pStyle w:val="TableParagraph"/>
              <w:jc w:val="both"/>
              <w:rPr>
                <w:sz w:val="24"/>
                <w:szCs w:val="24"/>
              </w:rPr>
            </w:pPr>
            <w:r w:rsidRPr="00C35FC6">
              <w:rPr>
                <w:sz w:val="24"/>
                <w:szCs w:val="24"/>
              </w:rPr>
              <w:t>законодавчих</w:t>
            </w:r>
            <w:r w:rsidRPr="00C35FC6">
              <w:rPr>
                <w:spacing w:val="-1"/>
                <w:sz w:val="24"/>
                <w:szCs w:val="24"/>
              </w:rPr>
              <w:t xml:space="preserve"> </w:t>
            </w:r>
            <w:r w:rsidRPr="00961A1F">
              <w:rPr>
                <w:sz w:val="24"/>
                <w:szCs w:val="24"/>
              </w:rPr>
              <w:t>норм</w:t>
            </w:r>
            <w:r w:rsidRPr="00961A1F">
              <w:rPr>
                <w:spacing w:val="-3"/>
                <w:sz w:val="24"/>
                <w:szCs w:val="24"/>
              </w:rPr>
              <w:t xml:space="preserve"> </w:t>
            </w:r>
            <w:r w:rsidRPr="00961A1F">
              <w:rPr>
                <w:sz w:val="24"/>
                <w:szCs w:val="24"/>
              </w:rPr>
              <w:t>про</w:t>
            </w:r>
          </w:p>
        </w:tc>
        <w:tc>
          <w:tcPr>
            <w:tcW w:w="432"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429"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431"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414" w:type="dxa"/>
            <w:vMerge/>
            <w:tcBorders>
              <w:top w:val="nil"/>
            </w:tcBorders>
          </w:tcPr>
          <w:p w:rsidR="00D55191" w:rsidRDefault="00D55191" w:rsidP="00A2069A">
            <w:pPr>
              <w:spacing w:line="360" w:lineRule="auto"/>
              <w:ind w:firstLine="709"/>
              <w:rPr>
                <w:sz w:val="2"/>
                <w:szCs w:val="2"/>
              </w:rPr>
            </w:pPr>
          </w:p>
        </w:tc>
        <w:tc>
          <w:tcPr>
            <w:tcW w:w="407" w:type="dxa"/>
            <w:vMerge/>
            <w:tcBorders>
              <w:top w:val="nil"/>
            </w:tcBorders>
          </w:tcPr>
          <w:p w:rsidR="00D55191" w:rsidRDefault="00D55191" w:rsidP="00A2069A">
            <w:pPr>
              <w:spacing w:line="360" w:lineRule="auto"/>
              <w:ind w:firstLine="709"/>
              <w:rPr>
                <w:sz w:val="2"/>
                <w:szCs w:val="2"/>
              </w:rPr>
            </w:pPr>
          </w:p>
        </w:tc>
      </w:tr>
      <w:tr w:rsidR="00D55191" w:rsidTr="00E91412">
        <w:trPr>
          <w:trHeight w:val="266"/>
          <w:jc w:val="center"/>
        </w:trPr>
        <w:tc>
          <w:tcPr>
            <w:tcW w:w="444"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1641"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573"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1742" w:type="dxa"/>
            <w:tcBorders>
              <w:top w:val="nil"/>
              <w:bottom w:val="nil"/>
            </w:tcBorders>
          </w:tcPr>
          <w:p w:rsidR="00D55191" w:rsidRPr="00662F5B" w:rsidRDefault="00D55191" w:rsidP="00A2069A">
            <w:pPr>
              <w:pStyle w:val="TableParagraph"/>
              <w:jc w:val="both"/>
              <w:rPr>
                <w:sz w:val="24"/>
                <w:szCs w:val="24"/>
              </w:rPr>
            </w:pPr>
          </w:p>
        </w:tc>
        <w:tc>
          <w:tcPr>
            <w:tcW w:w="573" w:type="dxa"/>
            <w:tcBorders>
              <w:top w:val="nil"/>
              <w:bottom w:val="nil"/>
            </w:tcBorders>
          </w:tcPr>
          <w:p w:rsidR="00D55191" w:rsidRPr="00662F5B" w:rsidRDefault="00D55191" w:rsidP="00A2069A">
            <w:pPr>
              <w:pStyle w:val="TableParagraph"/>
              <w:jc w:val="both"/>
              <w:rPr>
                <w:sz w:val="24"/>
                <w:szCs w:val="24"/>
              </w:rPr>
            </w:pPr>
          </w:p>
        </w:tc>
        <w:tc>
          <w:tcPr>
            <w:tcW w:w="2762" w:type="dxa"/>
            <w:tcBorders>
              <w:top w:val="nil"/>
              <w:bottom w:val="nil"/>
            </w:tcBorders>
          </w:tcPr>
          <w:p w:rsidR="00D55191" w:rsidRPr="00C35FC6" w:rsidRDefault="00D55191" w:rsidP="00A2069A">
            <w:pPr>
              <w:pStyle w:val="TableParagraph"/>
              <w:jc w:val="both"/>
              <w:rPr>
                <w:sz w:val="24"/>
                <w:szCs w:val="24"/>
              </w:rPr>
            </w:pPr>
            <w:r w:rsidRPr="00C35FC6">
              <w:rPr>
                <w:sz w:val="24"/>
                <w:szCs w:val="24"/>
              </w:rPr>
              <w:t>освіту;</w:t>
            </w:r>
          </w:p>
        </w:tc>
        <w:tc>
          <w:tcPr>
            <w:tcW w:w="432"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429"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431"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414" w:type="dxa"/>
            <w:vMerge/>
            <w:tcBorders>
              <w:top w:val="nil"/>
            </w:tcBorders>
          </w:tcPr>
          <w:p w:rsidR="00D55191" w:rsidRDefault="00D55191" w:rsidP="00A2069A">
            <w:pPr>
              <w:spacing w:line="360" w:lineRule="auto"/>
              <w:ind w:firstLine="709"/>
              <w:rPr>
                <w:sz w:val="2"/>
                <w:szCs w:val="2"/>
              </w:rPr>
            </w:pPr>
          </w:p>
        </w:tc>
        <w:tc>
          <w:tcPr>
            <w:tcW w:w="407" w:type="dxa"/>
            <w:vMerge/>
            <w:tcBorders>
              <w:top w:val="nil"/>
            </w:tcBorders>
          </w:tcPr>
          <w:p w:rsidR="00D55191" w:rsidRDefault="00D55191" w:rsidP="00A2069A">
            <w:pPr>
              <w:spacing w:line="360" w:lineRule="auto"/>
              <w:ind w:firstLine="709"/>
              <w:rPr>
                <w:sz w:val="2"/>
                <w:szCs w:val="2"/>
              </w:rPr>
            </w:pPr>
          </w:p>
        </w:tc>
      </w:tr>
      <w:tr w:rsidR="00D55191" w:rsidTr="00E91412">
        <w:trPr>
          <w:trHeight w:val="266"/>
          <w:jc w:val="center"/>
        </w:trPr>
        <w:tc>
          <w:tcPr>
            <w:tcW w:w="444"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1641"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573"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1742" w:type="dxa"/>
            <w:tcBorders>
              <w:top w:val="nil"/>
              <w:bottom w:val="nil"/>
            </w:tcBorders>
          </w:tcPr>
          <w:p w:rsidR="00D55191" w:rsidRPr="00662F5B" w:rsidRDefault="00D55191" w:rsidP="00A2069A">
            <w:pPr>
              <w:pStyle w:val="TableParagraph"/>
              <w:jc w:val="both"/>
              <w:rPr>
                <w:sz w:val="24"/>
                <w:szCs w:val="24"/>
              </w:rPr>
            </w:pPr>
          </w:p>
        </w:tc>
        <w:tc>
          <w:tcPr>
            <w:tcW w:w="573" w:type="dxa"/>
            <w:tcBorders>
              <w:top w:val="nil"/>
              <w:bottom w:val="nil"/>
            </w:tcBorders>
          </w:tcPr>
          <w:p w:rsidR="00D55191" w:rsidRPr="00662F5B" w:rsidRDefault="00D55191" w:rsidP="00A2069A">
            <w:pPr>
              <w:pStyle w:val="TableParagraph"/>
              <w:jc w:val="both"/>
              <w:rPr>
                <w:sz w:val="24"/>
                <w:szCs w:val="24"/>
              </w:rPr>
            </w:pPr>
          </w:p>
        </w:tc>
        <w:tc>
          <w:tcPr>
            <w:tcW w:w="2762" w:type="dxa"/>
            <w:tcBorders>
              <w:top w:val="nil"/>
              <w:bottom w:val="nil"/>
            </w:tcBorders>
          </w:tcPr>
          <w:p w:rsidR="00D55191" w:rsidRPr="00961A1F" w:rsidRDefault="00D55191" w:rsidP="00A2069A">
            <w:pPr>
              <w:pStyle w:val="TableParagraph"/>
              <w:jc w:val="both"/>
              <w:rPr>
                <w:sz w:val="24"/>
                <w:szCs w:val="24"/>
              </w:rPr>
            </w:pPr>
            <w:r w:rsidRPr="00C35FC6">
              <w:rPr>
                <w:sz w:val="24"/>
                <w:szCs w:val="24"/>
              </w:rPr>
              <w:t>4.5.</w:t>
            </w:r>
            <w:r w:rsidRPr="00C35FC6">
              <w:rPr>
                <w:spacing w:val="-2"/>
                <w:sz w:val="24"/>
                <w:szCs w:val="24"/>
              </w:rPr>
              <w:t xml:space="preserve"> </w:t>
            </w:r>
            <w:r w:rsidRPr="00961A1F">
              <w:rPr>
                <w:sz w:val="24"/>
                <w:szCs w:val="24"/>
              </w:rPr>
              <w:t>Працелюбність;</w:t>
            </w:r>
          </w:p>
        </w:tc>
        <w:tc>
          <w:tcPr>
            <w:tcW w:w="432"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429"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431"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414" w:type="dxa"/>
            <w:vMerge/>
            <w:tcBorders>
              <w:top w:val="nil"/>
            </w:tcBorders>
          </w:tcPr>
          <w:p w:rsidR="00D55191" w:rsidRDefault="00D55191" w:rsidP="00A2069A">
            <w:pPr>
              <w:spacing w:line="360" w:lineRule="auto"/>
              <w:ind w:firstLine="709"/>
              <w:rPr>
                <w:sz w:val="2"/>
                <w:szCs w:val="2"/>
              </w:rPr>
            </w:pPr>
          </w:p>
        </w:tc>
        <w:tc>
          <w:tcPr>
            <w:tcW w:w="407" w:type="dxa"/>
            <w:vMerge/>
            <w:tcBorders>
              <w:top w:val="nil"/>
            </w:tcBorders>
          </w:tcPr>
          <w:p w:rsidR="00D55191" w:rsidRDefault="00D55191" w:rsidP="00A2069A">
            <w:pPr>
              <w:spacing w:line="360" w:lineRule="auto"/>
              <w:ind w:firstLine="709"/>
              <w:rPr>
                <w:sz w:val="2"/>
                <w:szCs w:val="2"/>
              </w:rPr>
            </w:pPr>
          </w:p>
        </w:tc>
      </w:tr>
      <w:tr w:rsidR="00D55191" w:rsidTr="00E91412">
        <w:trPr>
          <w:trHeight w:val="265"/>
          <w:jc w:val="center"/>
        </w:trPr>
        <w:tc>
          <w:tcPr>
            <w:tcW w:w="444"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1641"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573"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1742" w:type="dxa"/>
            <w:tcBorders>
              <w:top w:val="nil"/>
              <w:bottom w:val="nil"/>
            </w:tcBorders>
          </w:tcPr>
          <w:p w:rsidR="00D55191" w:rsidRPr="00662F5B" w:rsidRDefault="00D55191" w:rsidP="00A2069A">
            <w:pPr>
              <w:pStyle w:val="TableParagraph"/>
              <w:jc w:val="both"/>
              <w:rPr>
                <w:sz w:val="24"/>
                <w:szCs w:val="24"/>
              </w:rPr>
            </w:pPr>
          </w:p>
        </w:tc>
        <w:tc>
          <w:tcPr>
            <w:tcW w:w="573" w:type="dxa"/>
            <w:tcBorders>
              <w:top w:val="nil"/>
              <w:bottom w:val="nil"/>
            </w:tcBorders>
          </w:tcPr>
          <w:p w:rsidR="00D55191" w:rsidRPr="00662F5B" w:rsidRDefault="00D55191" w:rsidP="00A2069A">
            <w:pPr>
              <w:pStyle w:val="TableParagraph"/>
              <w:jc w:val="both"/>
              <w:rPr>
                <w:sz w:val="24"/>
                <w:szCs w:val="24"/>
              </w:rPr>
            </w:pPr>
          </w:p>
        </w:tc>
        <w:tc>
          <w:tcPr>
            <w:tcW w:w="2762" w:type="dxa"/>
            <w:tcBorders>
              <w:top w:val="nil"/>
              <w:bottom w:val="nil"/>
            </w:tcBorders>
          </w:tcPr>
          <w:p w:rsidR="00D55191" w:rsidRPr="00C35FC6" w:rsidRDefault="00D55191" w:rsidP="00A2069A">
            <w:pPr>
              <w:pStyle w:val="TableParagraph"/>
              <w:tabs>
                <w:tab w:val="left" w:pos="1935"/>
              </w:tabs>
              <w:jc w:val="both"/>
              <w:rPr>
                <w:sz w:val="24"/>
                <w:szCs w:val="24"/>
              </w:rPr>
            </w:pPr>
            <w:r w:rsidRPr="00C35FC6">
              <w:rPr>
                <w:sz w:val="24"/>
                <w:szCs w:val="24"/>
              </w:rPr>
              <w:t>4.6.</w:t>
            </w:r>
            <w:r w:rsidRPr="00C35FC6">
              <w:rPr>
                <w:sz w:val="24"/>
                <w:szCs w:val="24"/>
              </w:rPr>
              <w:tab/>
              <w:t>Знання</w:t>
            </w:r>
          </w:p>
        </w:tc>
        <w:tc>
          <w:tcPr>
            <w:tcW w:w="432"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429"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431"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414" w:type="dxa"/>
            <w:vMerge/>
            <w:tcBorders>
              <w:top w:val="nil"/>
            </w:tcBorders>
          </w:tcPr>
          <w:p w:rsidR="00D55191" w:rsidRDefault="00D55191" w:rsidP="00A2069A">
            <w:pPr>
              <w:spacing w:line="360" w:lineRule="auto"/>
              <w:ind w:firstLine="709"/>
              <w:rPr>
                <w:sz w:val="2"/>
                <w:szCs w:val="2"/>
              </w:rPr>
            </w:pPr>
          </w:p>
        </w:tc>
        <w:tc>
          <w:tcPr>
            <w:tcW w:w="407" w:type="dxa"/>
            <w:vMerge/>
            <w:tcBorders>
              <w:top w:val="nil"/>
            </w:tcBorders>
          </w:tcPr>
          <w:p w:rsidR="00D55191" w:rsidRDefault="00D55191" w:rsidP="00A2069A">
            <w:pPr>
              <w:spacing w:line="360" w:lineRule="auto"/>
              <w:ind w:firstLine="709"/>
              <w:rPr>
                <w:sz w:val="2"/>
                <w:szCs w:val="2"/>
              </w:rPr>
            </w:pPr>
          </w:p>
        </w:tc>
      </w:tr>
      <w:tr w:rsidR="00D55191" w:rsidTr="00E91412">
        <w:trPr>
          <w:trHeight w:val="266"/>
          <w:jc w:val="center"/>
        </w:trPr>
        <w:tc>
          <w:tcPr>
            <w:tcW w:w="444"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1641"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573"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1742" w:type="dxa"/>
            <w:tcBorders>
              <w:top w:val="nil"/>
              <w:bottom w:val="nil"/>
            </w:tcBorders>
          </w:tcPr>
          <w:p w:rsidR="00D55191" w:rsidRPr="00662F5B" w:rsidRDefault="00D55191" w:rsidP="00A2069A">
            <w:pPr>
              <w:pStyle w:val="TableParagraph"/>
              <w:jc w:val="both"/>
              <w:rPr>
                <w:sz w:val="24"/>
                <w:szCs w:val="24"/>
              </w:rPr>
            </w:pPr>
          </w:p>
        </w:tc>
        <w:tc>
          <w:tcPr>
            <w:tcW w:w="573" w:type="dxa"/>
            <w:tcBorders>
              <w:top w:val="nil"/>
              <w:bottom w:val="nil"/>
            </w:tcBorders>
          </w:tcPr>
          <w:p w:rsidR="00D55191" w:rsidRPr="00662F5B" w:rsidRDefault="00D55191" w:rsidP="00A2069A">
            <w:pPr>
              <w:pStyle w:val="TableParagraph"/>
              <w:jc w:val="both"/>
              <w:rPr>
                <w:sz w:val="24"/>
                <w:szCs w:val="24"/>
              </w:rPr>
            </w:pPr>
          </w:p>
        </w:tc>
        <w:tc>
          <w:tcPr>
            <w:tcW w:w="2762" w:type="dxa"/>
            <w:tcBorders>
              <w:top w:val="nil"/>
              <w:bottom w:val="nil"/>
            </w:tcBorders>
          </w:tcPr>
          <w:p w:rsidR="00D55191" w:rsidRPr="00961A1F" w:rsidRDefault="00D55191" w:rsidP="00A2069A">
            <w:pPr>
              <w:pStyle w:val="TableParagraph"/>
              <w:jc w:val="both"/>
              <w:rPr>
                <w:sz w:val="24"/>
                <w:szCs w:val="24"/>
              </w:rPr>
            </w:pPr>
            <w:r w:rsidRPr="00C35FC6">
              <w:rPr>
                <w:sz w:val="24"/>
                <w:szCs w:val="24"/>
              </w:rPr>
              <w:t>законодавчих</w:t>
            </w:r>
            <w:r w:rsidRPr="00C35FC6">
              <w:rPr>
                <w:spacing w:val="26"/>
                <w:sz w:val="24"/>
                <w:szCs w:val="24"/>
              </w:rPr>
              <w:t xml:space="preserve"> </w:t>
            </w:r>
            <w:r w:rsidRPr="00961A1F">
              <w:rPr>
                <w:sz w:val="24"/>
                <w:szCs w:val="24"/>
              </w:rPr>
              <w:t>норм</w:t>
            </w:r>
            <w:r w:rsidRPr="00961A1F">
              <w:rPr>
                <w:spacing w:val="24"/>
                <w:sz w:val="24"/>
                <w:szCs w:val="24"/>
              </w:rPr>
              <w:t xml:space="preserve"> </w:t>
            </w:r>
            <w:r w:rsidRPr="00961A1F">
              <w:rPr>
                <w:sz w:val="24"/>
                <w:szCs w:val="24"/>
              </w:rPr>
              <w:t>бази</w:t>
            </w:r>
          </w:p>
        </w:tc>
        <w:tc>
          <w:tcPr>
            <w:tcW w:w="432"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429"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431"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414" w:type="dxa"/>
            <w:vMerge/>
            <w:tcBorders>
              <w:top w:val="nil"/>
            </w:tcBorders>
          </w:tcPr>
          <w:p w:rsidR="00D55191" w:rsidRDefault="00D55191" w:rsidP="00A2069A">
            <w:pPr>
              <w:spacing w:line="360" w:lineRule="auto"/>
              <w:ind w:firstLine="709"/>
              <w:rPr>
                <w:sz w:val="2"/>
                <w:szCs w:val="2"/>
              </w:rPr>
            </w:pPr>
          </w:p>
        </w:tc>
        <w:tc>
          <w:tcPr>
            <w:tcW w:w="407" w:type="dxa"/>
            <w:vMerge/>
            <w:tcBorders>
              <w:top w:val="nil"/>
            </w:tcBorders>
          </w:tcPr>
          <w:p w:rsidR="00D55191" w:rsidRDefault="00D55191" w:rsidP="00A2069A">
            <w:pPr>
              <w:spacing w:line="360" w:lineRule="auto"/>
              <w:ind w:firstLine="709"/>
              <w:rPr>
                <w:sz w:val="2"/>
                <w:szCs w:val="2"/>
              </w:rPr>
            </w:pPr>
          </w:p>
        </w:tc>
      </w:tr>
      <w:tr w:rsidR="00D55191" w:rsidTr="00E91412">
        <w:trPr>
          <w:trHeight w:val="273"/>
          <w:jc w:val="center"/>
        </w:trPr>
        <w:tc>
          <w:tcPr>
            <w:tcW w:w="444"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1641"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573"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1742" w:type="dxa"/>
            <w:tcBorders>
              <w:top w:val="nil"/>
            </w:tcBorders>
          </w:tcPr>
          <w:p w:rsidR="00D55191" w:rsidRPr="00662F5B" w:rsidRDefault="00D55191" w:rsidP="00A2069A">
            <w:pPr>
              <w:pStyle w:val="TableParagraph"/>
              <w:jc w:val="both"/>
              <w:rPr>
                <w:sz w:val="24"/>
                <w:szCs w:val="24"/>
              </w:rPr>
            </w:pPr>
          </w:p>
        </w:tc>
        <w:tc>
          <w:tcPr>
            <w:tcW w:w="573" w:type="dxa"/>
            <w:tcBorders>
              <w:top w:val="nil"/>
            </w:tcBorders>
          </w:tcPr>
          <w:p w:rsidR="00D55191" w:rsidRPr="00662F5B" w:rsidRDefault="00D55191" w:rsidP="00A2069A">
            <w:pPr>
              <w:pStyle w:val="TableParagraph"/>
              <w:jc w:val="both"/>
              <w:rPr>
                <w:sz w:val="24"/>
                <w:szCs w:val="24"/>
              </w:rPr>
            </w:pPr>
          </w:p>
        </w:tc>
        <w:tc>
          <w:tcPr>
            <w:tcW w:w="2762" w:type="dxa"/>
            <w:tcBorders>
              <w:top w:val="nil"/>
            </w:tcBorders>
          </w:tcPr>
          <w:p w:rsidR="00D55191" w:rsidRPr="00961A1F" w:rsidRDefault="00D55191" w:rsidP="00A2069A">
            <w:pPr>
              <w:pStyle w:val="TableParagraph"/>
              <w:jc w:val="both"/>
              <w:rPr>
                <w:sz w:val="24"/>
                <w:szCs w:val="24"/>
              </w:rPr>
            </w:pPr>
            <w:r w:rsidRPr="00C35FC6">
              <w:rPr>
                <w:sz w:val="24"/>
                <w:szCs w:val="24"/>
              </w:rPr>
              <w:t>інноваційної</w:t>
            </w:r>
            <w:r w:rsidRPr="00C35FC6">
              <w:rPr>
                <w:spacing w:val="-5"/>
                <w:sz w:val="24"/>
                <w:szCs w:val="24"/>
              </w:rPr>
              <w:t xml:space="preserve"> </w:t>
            </w:r>
            <w:r w:rsidRPr="00961A1F">
              <w:rPr>
                <w:sz w:val="24"/>
                <w:szCs w:val="24"/>
              </w:rPr>
              <w:t>діяльності</w:t>
            </w:r>
          </w:p>
        </w:tc>
        <w:tc>
          <w:tcPr>
            <w:tcW w:w="432"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429"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431"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414" w:type="dxa"/>
            <w:vMerge/>
            <w:tcBorders>
              <w:top w:val="nil"/>
            </w:tcBorders>
          </w:tcPr>
          <w:p w:rsidR="00D55191" w:rsidRDefault="00D55191" w:rsidP="00A2069A">
            <w:pPr>
              <w:spacing w:line="360" w:lineRule="auto"/>
              <w:ind w:firstLine="709"/>
              <w:rPr>
                <w:sz w:val="2"/>
                <w:szCs w:val="2"/>
              </w:rPr>
            </w:pPr>
          </w:p>
        </w:tc>
        <w:tc>
          <w:tcPr>
            <w:tcW w:w="407" w:type="dxa"/>
            <w:vMerge/>
            <w:tcBorders>
              <w:top w:val="nil"/>
            </w:tcBorders>
          </w:tcPr>
          <w:p w:rsidR="00D55191" w:rsidRDefault="00D55191" w:rsidP="00A2069A">
            <w:pPr>
              <w:spacing w:line="360" w:lineRule="auto"/>
              <w:ind w:firstLine="709"/>
              <w:rPr>
                <w:sz w:val="2"/>
                <w:szCs w:val="2"/>
              </w:rPr>
            </w:pPr>
          </w:p>
        </w:tc>
      </w:tr>
      <w:tr w:rsidR="00D55191" w:rsidTr="00E91412">
        <w:trPr>
          <w:trHeight w:val="267"/>
          <w:jc w:val="center"/>
        </w:trPr>
        <w:tc>
          <w:tcPr>
            <w:tcW w:w="444"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1641"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573"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1742" w:type="dxa"/>
            <w:tcBorders>
              <w:bottom w:val="nil"/>
            </w:tcBorders>
          </w:tcPr>
          <w:p w:rsidR="00D55191" w:rsidRPr="00961A1F" w:rsidRDefault="00D55191" w:rsidP="00A2069A">
            <w:pPr>
              <w:pStyle w:val="TableParagraph"/>
              <w:jc w:val="both"/>
              <w:rPr>
                <w:sz w:val="24"/>
                <w:szCs w:val="24"/>
              </w:rPr>
            </w:pPr>
            <w:r w:rsidRPr="00C35FC6">
              <w:rPr>
                <w:sz w:val="24"/>
                <w:szCs w:val="24"/>
              </w:rPr>
              <w:t>5.</w:t>
            </w:r>
            <w:r w:rsidRPr="00C35FC6">
              <w:rPr>
                <w:spacing w:val="-2"/>
                <w:sz w:val="24"/>
                <w:szCs w:val="24"/>
              </w:rPr>
              <w:t xml:space="preserve"> </w:t>
            </w:r>
            <w:r w:rsidRPr="00961A1F">
              <w:rPr>
                <w:sz w:val="24"/>
                <w:szCs w:val="24"/>
              </w:rPr>
              <w:t>Комуніка-</w:t>
            </w:r>
          </w:p>
        </w:tc>
        <w:tc>
          <w:tcPr>
            <w:tcW w:w="573" w:type="dxa"/>
            <w:tcBorders>
              <w:bottom w:val="nil"/>
            </w:tcBorders>
          </w:tcPr>
          <w:p w:rsidR="00D55191" w:rsidRPr="00961A1F" w:rsidRDefault="00D55191" w:rsidP="00A2069A">
            <w:pPr>
              <w:pStyle w:val="TableParagraph"/>
              <w:jc w:val="both"/>
              <w:rPr>
                <w:sz w:val="24"/>
                <w:szCs w:val="24"/>
              </w:rPr>
            </w:pPr>
            <w:r w:rsidRPr="00961A1F">
              <w:rPr>
                <w:sz w:val="24"/>
                <w:szCs w:val="24"/>
              </w:rPr>
              <w:t>0,16</w:t>
            </w:r>
          </w:p>
        </w:tc>
        <w:tc>
          <w:tcPr>
            <w:tcW w:w="2762" w:type="dxa"/>
            <w:tcBorders>
              <w:bottom w:val="nil"/>
            </w:tcBorders>
          </w:tcPr>
          <w:p w:rsidR="00D55191" w:rsidRPr="00662F5B" w:rsidRDefault="00D55191" w:rsidP="00A2069A">
            <w:pPr>
              <w:pStyle w:val="TableParagraph"/>
              <w:tabs>
                <w:tab w:val="left" w:pos="729"/>
                <w:tab w:val="left" w:pos="1744"/>
              </w:tabs>
              <w:jc w:val="both"/>
              <w:rPr>
                <w:sz w:val="24"/>
                <w:szCs w:val="24"/>
              </w:rPr>
            </w:pPr>
            <w:r w:rsidRPr="00961A1F">
              <w:rPr>
                <w:sz w:val="24"/>
                <w:szCs w:val="24"/>
              </w:rPr>
              <w:t>5.1.</w:t>
            </w:r>
            <w:r w:rsidRPr="00961A1F">
              <w:rPr>
                <w:sz w:val="24"/>
                <w:szCs w:val="24"/>
              </w:rPr>
              <w:tab/>
              <w:t>Уміння</w:t>
            </w:r>
            <w:r w:rsidRPr="00961A1F">
              <w:rPr>
                <w:sz w:val="24"/>
                <w:szCs w:val="24"/>
              </w:rPr>
              <w:tab/>
              <w:t>тактовно</w:t>
            </w:r>
          </w:p>
        </w:tc>
        <w:tc>
          <w:tcPr>
            <w:tcW w:w="432" w:type="dxa"/>
            <w:vMerge w:val="restart"/>
          </w:tcPr>
          <w:p w:rsidR="00D55191" w:rsidRPr="00662F5B" w:rsidRDefault="00D55191" w:rsidP="00A2069A">
            <w:pPr>
              <w:pStyle w:val="TableParagraph"/>
              <w:jc w:val="both"/>
              <w:rPr>
                <w:sz w:val="24"/>
                <w:szCs w:val="24"/>
              </w:rPr>
            </w:pPr>
          </w:p>
        </w:tc>
        <w:tc>
          <w:tcPr>
            <w:tcW w:w="429" w:type="dxa"/>
            <w:vMerge w:val="restart"/>
          </w:tcPr>
          <w:p w:rsidR="00D55191" w:rsidRPr="00662F5B" w:rsidRDefault="00D55191" w:rsidP="00A2069A">
            <w:pPr>
              <w:pStyle w:val="TableParagraph"/>
              <w:jc w:val="both"/>
              <w:rPr>
                <w:sz w:val="24"/>
                <w:szCs w:val="24"/>
              </w:rPr>
            </w:pPr>
          </w:p>
        </w:tc>
        <w:tc>
          <w:tcPr>
            <w:tcW w:w="431" w:type="dxa"/>
            <w:vMerge w:val="restart"/>
          </w:tcPr>
          <w:p w:rsidR="00D55191" w:rsidRPr="00662F5B" w:rsidRDefault="00D55191" w:rsidP="00A2069A">
            <w:pPr>
              <w:pStyle w:val="TableParagraph"/>
              <w:jc w:val="both"/>
              <w:rPr>
                <w:sz w:val="24"/>
                <w:szCs w:val="24"/>
              </w:rPr>
            </w:pPr>
          </w:p>
        </w:tc>
        <w:tc>
          <w:tcPr>
            <w:tcW w:w="414" w:type="dxa"/>
            <w:vMerge w:val="restart"/>
          </w:tcPr>
          <w:p w:rsidR="00D55191" w:rsidRDefault="00D55191" w:rsidP="00A2069A">
            <w:pPr>
              <w:pStyle w:val="TableParagraph"/>
              <w:spacing w:line="360" w:lineRule="auto"/>
              <w:ind w:firstLine="709"/>
              <w:rPr>
                <w:sz w:val="24"/>
              </w:rPr>
            </w:pPr>
          </w:p>
        </w:tc>
        <w:tc>
          <w:tcPr>
            <w:tcW w:w="407" w:type="dxa"/>
            <w:vMerge w:val="restart"/>
          </w:tcPr>
          <w:p w:rsidR="00D55191" w:rsidRDefault="00D55191" w:rsidP="00A2069A">
            <w:pPr>
              <w:pStyle w:val="TableParagraph"/>
              <w:spacing w:line="360" w:lineRule="auto"/>
              <w:ind w:firstLine="709"/>
              <w:rPr>
                <w:sz w:val="24"/>
              </w:rPr>
            </w:pPr>
          </w:p>
        </w:tc>
      </w:tr>
      <w:tr w:rsidR="00D55191" w:rsidTr="00E91412">
        <w:trPr>
          <w:trHeight w:val="266"/>
          <w:jc w:val="center"/>
        </w:trPr>
        <w:tc>
          <w:tcPr>
            <w:tcW w:w="444"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1641"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573"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1742" w:type="dxa"/>
            <w:tcBorders>
              <w:top w:val="nil"/>
              <w:bottom w:val="nil"/>
            </w:tcBorders>
          </w:tcPr>
          <w:p w:rsidR="00D55191" w:rsidRPr="00C35FC6" w:rsidRDefault="00D55191" w:rsidP="00A2069A">
            <w:pPr>
              <w:pStyle w:val="TableParagraph"/>
              <w:jc w:val="both"/>
              <w:rPr>
                <w:sz w:val="24"/>
                <w:szCs w:val="24"/>
              </w:rPr>
            </w:pPr>
            <w:r w:rsidRPr="00C35FC6">
              <w:rPr>
                <w:sz w:val="24"/>
                <w:szCs w:val="24"/>
              </w:rPr>
              <w:t>тивність</w:t>
            </w:r>
          </w:p>
        </w:tc>
        <w:tc>
          <w:tcPr>
            <w:tcW w:w="573" w:type="dxa"/>
            <w:tcBorders>
              <w:top w:val="nil"/>
              <w:bottom w:val="nil"/>
            </w:tcBorders>
          </w:tcPr>
          <w:p w:rsidR="00D55191" w:rsidRPr="00662F5B" w:rsidRDefault="00D55191" w:rsidP="00A2069A">
            <w:pPr>
              <w:pStyle w:val="TableParagraph"/>
              <w:jc w:val="both"/>
              <w:rPr>
                <w:sz w:val="24"/>
                <w:szCs w:val="24"/>
              </w:rPr>
            </w:pPr>
          </w:p>
        </w:tc>
        <w:tc>
          <w:tcPr>
            <w:tcW w:w="2762" w:type="dxa"/>
            <w:tcBorders>
              <w:top w:val="nil"/>
              <w:bottom w:val="nil"/>
            </w:tcBorders>
          </w:tcPr>
          <w:p w:rsidR="00D55191" w:rsidRPr="00961A1F" w:rsidRDefault="00D55191" w:rsidP="00A2069A">
            <w:pPr>
              <w:pStyle w:val="TableParagraph"/>
              <w:jc w:val="both"/>
              <w:rPr>
                <w:sz w:val="24"/>
                <w:szCs w:val="24"/>
              </w:rPr>
            </w:pPr>
            <w:r w:rsidRPr="00C35FC6">
              <w:rPr>
                <w:sz w:val="24"/>
                <w:szCs w:val="24"/>
              </w:rPr>
              <w:t>поводитись</w:t>
            </w:r>
            <w:r w:rsidRPr="00C35FC6">
              <w:rPr>
                <w:spacing w:val="48"/>
                <w:sz w:val="24"/>
                <w:szCs w:val="24"/>
              </w:rPr>
              <w:t xml:space="preserve"> </w:t>
            </w:r>
            <w:r w:rsidRPr="00961A1F">
              <w:rPr>
                <w:sz w:val="24"/>
                <w:szCs w:val="24"/>
              </w:rPr>
              <w:t>в</w:t>
            </w:r>
            <w:r w:rsidRPr="00961A1F">
              <w:rPr>
                <w:spacing w:val="48"/>
                <w:sz w:val="24"/>
                <w:szCs w:val="24"/>
              </w:rPr>
              <w:t xml:space="preserve"> </w:t>
            </w:r>
            <w:r w:rsidRPr="00961A1F">
              <w:rPr>
                <w:sz w:val="24"/>
                <w:szCs w:val="24"/>
              </w:rPr>
              <w:t>будь-яких</w:t>
            </w:r>
          </w:p>
        </w:tc>
        <w:tc>
          <w:tcPr>
            <w:tcW w:w="432"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429"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431"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414" w:type="dxa"/>
            <w:vMerge/>
            <w:tcBorders>
              <w:top w:val="nil"/>
            </w:tcBorders>
          </w:tcPr>
          <w:p w:rsidR="00D55191" w:rsidRDefault="00D55191" w:rsidP="00A2069A">
            <w:pPr>
              <w:spacing w:line="360" w:lineRule="auto"/>
              <w:ind w:firstLine="709"/>
              <w:rPr>
                <w:sz w:val="2"/>
                <w:szCs w:val="2"/>
              </w:rPr>
            </w:pPr>
          </w:p>
        </w:tc>
        <w:tc>
          <w:tcPr>
            <w:tcW w:w="407" w:type="dxa"/>
            <w:vMerge/>
            <w:tcBorders>
              <w:top w:val="nil"/>
            </w:tcBorders>
          </w:tcPr>
          <w:p w:rsidR="00D55191" w:rsidRDefault="00D55191" w:rsidP="00A2069A">
            <w:pPr>
              <w:spacing w:line="360" w:lineRule="auto"/>
              <w:ind w:firstLine="709"/>
              <w:rPr>
                <w:sz w:val="2"/>
                <w:szCs w:val="2"/>
              </w:rPr>
            </w:pPr>
          </w:p>
        </w:tc>
      </w:tr>
      <w:tr w:rsidR="00D55191" w:rsidTr="00E91412">
        <w:trPr>
          <w:trHeight w:val="265"/>
          <w:jc w:val="center"/>
        </w:trPr>
        <w:tc>
          <w:tcPr>
            <w:tcW w:w="444"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1641"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573"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1742" w:type="dxa"/>
            <w:tcBorders>
              <w:top w:val="nil"/>
              <w:bottom w:val="nil"/>
            </w:tcBorders>
          </w:tcPr>
          <w:p w:rsidR="00D55191" w:rsidRPr="00662F5B" w:rsidRDefault="00D55191" w:rsidP="00A2069A">
            <w:pPr>
              <w:pStyle w:val="TableParagraph"/>
              <w:jc w:val="both"/>
              <w:rPr>
                <w:sz w:val="24"/>
                <w:szCs w:val="24"/>
              </w:rPr>
            </w:pPr>
          </w:p>
        </w:tc>
        <w:tc>
          <w:tcPr>
            <w:tcW w:w="573" w:type="dxa"/>
            <w:tcBorders>
              <w:top w:val="nil"/>
              <w:bottom w:val="nil"/>
            </w:tcBorders>
          </w:tcPr>
          <w:p w:rsidR="00D55191" w:rsidRPr="00662F5B" w:rsidRDefault="00D55191" w:rsidP="00A2069A">
            <w:pPr>
              <w:pStyle w:val="TableParagraph"/>
              <w:jc w:val="both"/>
              <w:rPr>
                <w:sz w:val="24"/>
                <w:szCs w:val="24"/>
              </w:rPr>
            </w:pPr>
          </w:p>
        </w:tc>
        <w:tc>
          <w:tcPr>
            <w:tcW w:w="2762" w:type="dxa"/>
            <w:tcBorders>
              <w:top w:val="nil"/>
              <w:bottom w:val="nil"/>
            </w:tcBorders>
          </w:tcPr>
          <w:p w:rsidR="00D55191" w:rsidRPr="00C35FC6" w:rsidRDefault="00D55191" w:rsidP="00A2069A">
            <w:pPr>
              <w:pStyle w:val="TableParagraph"/>
              <w:jc w:val="both"/>
              <w:rPr>
                <w:sz w:val="24"/>
                <w:szCs w:val="24"/>
              </w:rPr>
            </w:pPr>
            <w:r w:rsidRPr="00C35FC6">
              <w:rPr>
                <w:sz w:val="24"/>
                <w:szCs w:val="24"/>
              </w:rPr>
              <w:t>ситуаціях;</w:t>
            </w:r>
          </w:p>
        </w:tc>
        <w:tc>
          <w:tcPr>
            <w:tcW w:w="432"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429"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431"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414" w:type="dxa"/>
            <w:vMerge/>
            <w:tcBorders>
              <w:top w:val="nil"/>
            </w:tcBorders>
          </w:tcPr>
          <w:p w:rsidR="00D55191" w:rsidRDefault="00D55191" w:rsidP="00A2069A">
            <w:pPr>
              <w:spacing w:line="360" w:lineRule="auto"/>
              <w:ind w:firstLine="709"/>
              <w:rPr>
                <w:sz w:val="2"/>
                <w:szCs w:val="2"/>
              </w:rPr>
            </w:pPr>
          </w:p>
        </w:tc>
        <w:tc>
          <w:tcPr>
            <w:tcW w:w="407" w:type="dxa"/>
            <w:vMerge/>
            <w:tcBorders>
              <w:top w:val="nil"/>
            </w:tcBorders>
          </w:tcPr>
          <w:p w:rsidR="00D55191" w:rsidRDefault="00D55191" w:rsidP="00A2069A">
            <w:pPr>
              <w:spacing w:line="360" w:lineRule="auto"/>
              <w:ind w:firstLine="709"/>
              <w:rPr>
                <w:sz w:val="2"/>
                <w:szCs w:val="2"/>
              </w:rPr>
            </w:pPr>
          </w:p>
        </w:tc>
      </w:tr>
      <w:tr w:rsidR="00D55191" w:rsidTr="00E91412">
        <w:trPr>
          <w:trHeight w:val="265"/>
          <w:jc w:val="center"/>
        </w:trPr>
        <w:tc>
          <w:tcPr>
            <w:tcW w:w="444"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1641"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573"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1742" w:type="dxa"/>
            <w:tcBorders>
              <w:top w:val="nil"/>
              <w:bottom w:val="nil"/>
            </w:tcBorders>
          </w:tcPr>
          <w:p w:rsidR="00D55191" w:rsidRPr="00662F5B" w:rsidRDefault="00D55191" w:rsidP="00A2069A">
            <w:pPr>
              <w:pStyle w:val="TableParagraph"/>
              <w:jc w:val="both"/>
              <w:rPr>
                <w:sz w:val="24"/>
                <w:szCs w:val="24"/>
              </w:rPr>
            </w:pPr>
          </w:p>
        </w:tc>
        <w:tc>
          <w:tcPr>
            <w:tcW w:w="573" w:type="dxa"/>
            <w:tcBorders>
              <w:top w:val="nil"/>
              <w:bottom w:val="nil"/>
            </w:tcBorders>
          </w:tcPr>
          <w:p w:rsidR="00D55191" w:rsidRPr="00662F5B" w:rsidRDefault="00D55191" w:rsidP="00A2069A">
            <w:pPr>
              <w:pStyle w:val="TableParagraph"/>
              <w:jc w:val="both"/>
              <w:rPr>
                <w:sz w:val="24"/>
                <w:szCs w:val="24"/>
              </w:rPr>
            </w:pPr>
          </w:p>
        </w:tc>
        <w:tc>
          <w:tcPr>
            <w:tcW w:w="2762" w:type="dxa"/>
            <w:tcBorders>
              <w:top w:val="nil"/>
              <w:bottom w:val="nil"/>
            </w:tcBorders>
          </w:tcPr>
          <w:p w:rsidR="00D55191" w:rsidRPr="00961A1F" w:rsidRDefault="00D55191" w:rsidP="00A2069A">
            <w:pPr>
              <w:pStyle w:val="TableParagraph"/>
              <w:jc w:val="both"/>
              <w:rPr>
                <w:sz w:val="24"/>
                <w:szCs w:val="24"/>
              </w:rPr>
            </w:pPr>
            <w:r w:rsidRPr="00C35FC6">
              <w:rPr>
                <w:sz w:val="24"/>
                <w:szCs w:val="24"/>
              </w:rPr>
              <w:t>5.2.</w:t>
            </w:r>
            <w:r w:rsidRPr="00C35FC6">
              <w:rPr>
                <w:spacing w:val="1"/>
                <w:sz w:val="24"/>
                <w:szCs w:val="24"/>
              </w:rPr>
              <w:t xml:space="preserve"> </w:t>
            </w:r>
            <w:r w:rsidRPr="00961A1F">
              <w:rPr>
                <w:sz w:val="24"/>
                <w:szCs w:val="24"/>
              </w:rPr>
              <w:t>Поважне</w:t>
            </w:r>
            <w:r w:rsidRPr="00961A1F">
              <w:rPr>
                <w:spacing w:val="59"/>
                <w:sz w:val="24"/>
                <w:szCs w:val="24"/>
              </w:rPr>
              <w:t xml:space="preserve"> </w:t>
            </w:r>
            <w:r w:rsidRPr="00961A1F">
              <w:rPr>
                <w:sz w:val="24"/>
                <w:szCs w:val="24"/>
              </w:rPr>
              <w:t>ставлення</w:t>
            </w:r>
          </w:p>
        </w:tc>
        <w:tc>
          <w:tcPr>
            <w:tcW w:w="432"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429"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431"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414" w:type="dxa"/>
            <w:vMerge/>
            <w:tcBorders>
              <w:top w:val="nil"/>
            </w:tcBorders>
          </w:tcPr>
          <w:p w:rsidR="00D55191" w:rsidRDefault="00D55191" w:rsidP="00A2069A">
            <w:pPr>
              <w:spacing w:line="360" w:lineRule="auto"/>
              <w:ind w:firstLine="709"/>
              <w:rPr>
                <w:sz w:val="2"/>
                <w:szCs w:val="2"/>
              </w:rPr>
            </w:pPr>
          </w:p>
        </w:tc>
        <w:tc>
          <w:tcPr>
            <w:tcW w:w="407" w:type="dxa"/>
            <w:vMerge/>
            <w:tcBorders>
              <w:top w:val="nil"/>
            </w:tcBorders>
          </w:tcPr>
          <w:p w:rsidR="00D55191" w:rsidRDefault="00D55191" w:rsidP="00A2069A">
            <w:pPr>
              <w:spacing w:line="360" w:lineRule="auto"/>
              <w:ind w:firstLine="709"/>
              <w:rPr>
                <w:sz w:val="2"/>
                <w:szCs w:val="2"/>
              </w:rPr>
            </w:pPr>
          </w:p>
        </w:tc>
      </w:tr>
      <w:tr w:rsidR="00D55191" w:rsidTr="00E91412">
        <w:trPr>
          <w:trHeight w:val="266"/>
          <w:jc w:val="center"/>
        </w:trPr>
        <w:tc>
          <w:tcPr>
            <w:tcW w:w="444"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1641"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573"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1742" w:type="dxa"/>
            <w:tcBorders>
              <w:top w:val="nil"/>
              <w:bottom w:val="nil"/>
            </w:tcBorders>
          </w:tcPr>
          <w:p w:rsidR="00D55191" w:rsidRPr="00662F5B" w:rsidRDefault="00D55191" w:rsidP="00A2069A">
            <w:pPr>
              <w:pStyle w:val="TableParagraph"/>
              <w:jc w:val="both"/>
              <w:rPr>
                <w:sz w:val="24"/>
                <w:szCs w:val="24"/>
              </w:rPr>
            </w:pPr>
          </w:p>
        </w:tc>
        <w:tc>
          <w:tcPr>
            <w:tcW w:w="573" w:type="dxa"/>
            <w:tcBorders>
              <w:top w:val="nil"/>
              <w:bottom w:val="nil"/>
            </w:tcBorders>
          </w:tcPr>
          <w:p w:rsidR="00D55191" w:rsidRPr="00662F5B" w:rsidRDefault="00D55191" w:rsidP="00A2069A">
            <w:pPr>
              <w:pStyle w:val="TableParagraph"/>
              <w:jc w:val="both"/>
              <w:rPr>
                <w:sz w:val="24"/>
                <w:szCs w:val="24"/>
              </w:rPr>
            </w:pPr>
          </w:p>
        </w:tc>
        <w:tc>
          <w:tcPr>
            <w:tcW w:w="2762" w:type="dxa"/>
            <w:tcBorders>
              <w:top w:val="nil"/>
              <w:bottom w:val="nil"/>
            </w:tcBorders>
          </w:tcPr>
          <w:p w:rsidR="00D55191" w:rsidRPr="00662F5B" w:rsidRDefault="00D55191" w:rsidP="00A2069A">
            <w:pPr>
              <w:pStyle w:val="TableParagraph"/>
              <w:jc w:val="both"/>
              <w:rPr>
                <w:sz w:val="24"/>
                <w:szCs w:val="24"/>
              </w:rPr>
            </w:pPr>
            <w:r w:rsidRPr="00C35FC6">
              <w:rPr>
                <w:sz w:val="24"/>
                <w:szCs w:val="24"/>
              </w:rPr>
              <w:t>до</w:t>
            </w:r>
            <w:r w:rsidRPr="00C35FC6">
              <w:rPr>
                <w:spacing w:val="31"/>
                <w:sz w:val="24"/>
                <w:szCs w:val="24"/>
              </w:rPr>
              <w:t xml:space="preserve"> </w:t>
            </w:r>
            <w:r w:rsidRPr="00961A1F">
              <w:rPr>
                <w:sz w:val="24"/>
                <w:szCs w:val="24"/>
              </w:rPr>
              <w:t>оточуючих</w:t>
            </w:r>
            <w:r w:rsidRPr="00961A1F">
              <w:rPr>
                <w:spacing w:val="91"/>
                <w:sz w:val="24"/>
                <w:szCs w:val="24"/>
              </w:rPr>
              <w:t xml:space="preserve"> </w:t>
            </w:r>
            <w:r w:rsidRPr="00961A1F">
              <w:rPr>
                <w:sz w:val="24"/>
                <w:szCs w:val="24"/>
              </w:rPr>
              <w:t>та</w:t>
            </w:r>
            <w:r w:rsidRPr="00961A1F">
              <w:rPr>
                <w:spacing w:val="89"/>
                <w:sz w:val="24"/>
                <w:szCs w:val="24"/>
              </w:rPr>
              <w:t xml:space="preserve"> </w:t>
            </w:r>
            <w:r w:rsidRPr="00961A1F">
              <w:rPr>
                <w:sz w:val="24"/>
                <w:szCs w:val="24"/>
              </w:rPr>
              <w:t>їхніх</w:t>
            </w:r>
          </w:p>
        </w:tc>
        <w:tc>
          <w:tcPr>
            <w:tcW w:w="432"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429"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431"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414" w:type="dxa"/>
            <w:vMerge/>
            <w:tcBorders>
              <w:top w:val="nil"/>
            </w:tcBorders>
          </w:tcPr>
          <w:p w:rsidR="00D55191" w:rsidRDefault="00D55191" w:rsidP="00A2069A">
            <w:pPr>
              <w:spacing w:line="360" w:lineRule="auto"/>
              <w:ind w:firstLine="709"/>
              <w:rPr>
                <w:sz w:val="2"/>
                <w:szCs w:val="2"/>
              </w:rPr>
            </w:pPr>
          </w:p>
        </w:tc>
        <w:tc>
          <w:tcPr>
            <w:tcW w:w="407" w:type="dxa"/>
            <w:vMerge/>
            <w:tcBorders>
              <w:top w:val="nil"/>
            </w:tcBorders>
          </w:tcPr>
          <w:p w:rsidR="00D55191" w:rsidRDefault="00D55191" w:rsidP="00A2069A">
            <w:pPr>
              <w:spacing w:line="360" w:lineRule="auto"/>
              <w:ind w:firstLine="709"/>
              <w:rPr>
                <w:sz w:val="2"/>
                <w:szCs w:val="2"/>
              </w:rPr>
            </w:pPr>
          </w:p>
        </w:tc>
      </w:tr>
      <w:tr w:rsidR="00D55191" w:rsidTr="00E91412">
        <w:trPr>
          <w:trHeight w:val="265"/>
          <w:jc w:val="center"/>
        </w:trPr>
        <w:tc>
          <w:tcPr>
            <w:tcW w:w="444"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1641"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573"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1742" w:type="dxa"/>
            <w:tcBorders>
              <w:top w:val="nil"/>
              <w:bottom w:val="nil"/>
            </w:tcBorders>
          </w:tcPr>
          <w:p w:rsidR="00D55191" w:rsidRPr="00662F5B" w:rsidRDefault="00D55191" w:rsidP="00A2069A">
            <w:pPr>
              <w:pStyle w:val="TableParagraph"/>
              <w:jc w:val="both"/>
              <w:rPr>
                <w:sz w:val="24"/>
                <w:szCs w:val="24"/>
              </w:rPr>
            </w:pPr>
          </w:p>
        </w:tc>
        <w:tc>
          <w:tcPr>
            <w:tcW w:w="573" w:type="dxa"/>
            <w:tcBorders>
              <w:top w:val="nil"/>
              <w:bottom w:val="nil"/>
            </w:tcBorders>
          </w:tcPr>
          <w:p w:rsidR="00D55191" w:rsidRPr="00662F5B" w:rsidRDefault="00D55191" w:rsidP="00A2069A">
            <w:pPr>
              <w:pStyle w:val="TableParagraph"/>
              <w:jc w:val="both"/>
              <w:rPr>
                <w:sz w:val="24"/>
                <w:szCs w:val="24"/>
              </w:rPr>
            </w:pPr>
          </w:p>
        </w:tc>
        <w:tc>
          <w:tcPr>
            <w:tcW w:w="2762" w:type="dxa"/>
            <w:tcBorders>
              <w:top w:val="nil"/>
              <w:bottom w:val="nil"/>
            </w:tcBorders>
          </w:tcPr>
          <w:p w:rsidR="00D55191" w:rsidRPr="00C35FC6" w:rsidRDefault="00D55191" w:rsidP="00A2069A">
            <w:pPr>
              <w:pStyle w:val="TableParagraph"/>
              <w:jc w:val="both"/>
              <w:rPr>
                <w:sz w:val="24"/>
                <w:szCs w:val="24"/>
              </w:rPr>
            </w:pPr>
            <w:r w:rsidRPr="00C35FC6">
              <w:rPr>
                <w:sz w:val="24"/>
                <w:szCs w:val="24"/>
              </w:rPr>
              <w:t>думок;</w:t>
            </w:r>
          </w:p>
        </w:tc>
        <w:tc>
          <w:tcPr>
            <w:tcW w:w="432"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429"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431"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414" w:type="dxa"/>
            <w:vMerge/>
            <w:tcBorders>
              <w:top w:val="nil"/>
            </w:tcBorders>
          </w:tcPr>
          <w:p w:rsidR="00D55191" w:rsidRDefault="00D55191" w:rsidP="00A2069A">
            <w:pPr>
              <w:spacing w:line="360" w:lineRule="auto"/>
              <w:ind w:firstLine="709"/>
              <w:rPr>
                <w:sz w:val="2"/>
                <w:szCs w:val="2"/>
              </w:rPr>
            </w:pPr>
          </w:p>
        </w:tc>
        <w:tc>
          <w:tcPr>
            <w:tcW w:w="407" w:type="dxa"/>
            <w:vMerge/>
            <w:tcBorders>
              <w:top w:val="nil"/>
            </w:tcBorders>
          </w:tcPr>
          <w:p w:rsidR="00D55191" w:rsidRDefault="00D55191" w:rsidP="00A2069A">
            <w:pPr>
              <w:spacing w:line="360" w:lineRule="auto"/>
              <w:ind w:firstLine="709"/>
              <w:rPr>
                <w:sz w:val="2"/>
                <w:szCs w:val="2"/>
              </w:rPr>
            </w:pPr>
          </w:p>
        </w:tc>
      </w:tr>
      <w:tr w:rsidR="00D55191" w:rsidTr="00E91412">
        <w:trPr>
          <w:trHeight w:val="266"/>
          <w:jc w:val="center"/>
        </w:trPr>
        <w:tc>
          <w:tcPr>
            <w:tcW w:w="444"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1641"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573"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1742" w:type="dxa"/>
            <w:tcBorders>
              <w:top w:val="nil"/>
              <w:bottom w:val="nil"/>
            </w:tcBorders>
          </w:tcPr>
          <w:p w:rsidR="00D55191" w:rsidRPr="00662F5B" w:rsidRDefault="00D55191" w:rsidP="00A2069A">
            <w:pPr>
              <w:pStyle w:val="TableParagraph"/>
              <w:jc w:val="both"/>
              <w:rPr>
                <w:sz w:val="24"/>
                <w:szCs w:val="24"/>
              </w:rPr>
            </w:pPr>
          </w:p>
        </w:tc>
        <w:tc>
          <w:tcPr>
            <w:tcW w:w="573" w:type="dxa"/>
            <w:tcBorders>
              <w:top w:val="nil"/>
              <w:bottom w:val="nil"/>
            </w:tcBorders>
          </w:tcPr>
          <w:p w:rsidR="00D55191" w:rsidRPr="00662F5B" w:rsidRDefault="00D55191" w:rsidP="00A2069A">
            <w:pPr>
              <w:pStyle w:val="TableParagraph"/>
              <w:jc w:val="both"/>
              <w:rPr>
                <w:sz w:val="24"/>
                <w:szCs w:val="24"/>
              </w:rPr>
            </w:pPr>
          </w:p>
        </w:tc>
        <w:tc>
          <w:tcPr>
            <w:tcW w:w="2762" w:type="dxa"/>
            <w:tcBorders>
              <w:top w:val="nil"/>
              <w:bottom w:val="nil"/>
            </w:tcBorders>
          </w:tcPr>
          <w:p w:rsidR="00D55191" w:rsidRPr="00C35FC6" w:rsidRDefault="00D55191" w:rsidP="00A2069A">
            <w:pPr>
              <w:pStyle w:val="TableParagraph"/>
              <w:tabs>
                <w:tab w:val="left" w:pos="794"/>
                <w:tab w:val="left" w:pos="1873"/>
              </w:tabs>
              <w:jc w:val="both"/>
              <w:rPr>
                <w:sz w:val="24"/>
                <w:szCs w:val="24"/>
              </w:rPr>
            </w:pPr>
            <w:r w:rsidRPr="00C35FC6">
              <w:rPr>
                <w:sz w:val="24"/>
                <w:szCs w:val="24"/>
              </w:rPr>
              <w:t>5.3.</w:t>
            </w:r>
            <w:r w:rsidRPr="00C35FC6">
              <w:rPr>
                <w:sz w:val="24"/>
                <w:szCs w:val="24"/>
              </w:rPr>
              <w:tab/>
              <w:t>Уміння</w:t>
            </w:r>
            <w:r w:rsidRPr="00C35FC6">
              <w:rPr>
                <w:sz w:val="24"/>
                <w:szCs w:val="24"/>
              </w:rPr>
              <w:tab/>
              <w:t>швидко</w:t>
            </w:r>
          </w:p>
        </w:tc>
        <w:tc>
          <w:tcPr>
            <w:tcW w:w="432"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429"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431"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414" w:type="dxa"/>
            <w:vMerge/>
            <w:tcBorders>
              <w:top w:val="nil"/>
            </w:tcBorders>
          </w:tcPr>
          <w:p w:rsidR="00D55191" w:rsidRDefault="00D55191" w:rsidP="00A2069A">
            <w:pPr>
              <w:spacing w:line="360" w:lineRule="auto"/>
              <w:ind w:firstLine="709"/>
              <w:rPr>
                <w:sz w:val="2"/>
                <w:szCs w:val="2"/>
              </w:rPr>
            </w:pPr>
          </w:p>
        </w:tc>
        <w:tc>
          <w:tcPr>
            <w:tcW w:w="407" w:type="dxa"/>
            <w:vMerge/>
            <w:tcBorders>
              <w:top w:val="nil"/>
            </w:tcBorders>
          </w:tcPr>
          <w:p w:rsidR="00D55191" w:rsidRDefault="00D55191" w:rsidP="00A2069A">
            <w:pPr>
              <w:spacing w:line="360" w:lineRule="auto"/>
              <w:ind w:firstLine="709"/>
              <w:rPr>
                <w:sz w:val="2"/>
                <w:szCs w:val="2"/>
              </w:rPr>
            </w:pPr>
          </w:p>
        </w:tc>
      </w:tr>
      <w:tr w:rsidR="00D55191" w:rsidTr="00E91412">
        <w:trPr>
          <w:trHeight w:val="266"/>
          <w:jc w:val="center"/>
        </w:trPr>
        <w:tc>
          <w:tcPr>
            <w:tcW w:w="444"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1641"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573"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1742" w:type="dxa"/>
            <w:tcBorders>
              <w:top w:val="nil"/>
              <w:bottom w:val="nil"/>
            </w:tcBorders>
          </w:tcPr>
          <w:p w:rsidR="00D55191" w:rsidRPr="00662F5B" w:rsidRDefault="00D55191" w:rsidP="00A2069A">
            <w:pPr>
              <w:pStyle w:val="TableParagraph"/>
              <w:jc w:val="both"/>
              <w:rPr>
                <w:sz w:val="24"/>
                <w:szCs w:val="24"/>
              </w:rPr>
            </w:pPr>
          </w:p>
        </w:tc>
        <w:tc>
          <w:tcPr>
            <w:tcW w:w="573" w:type="dxa"/>
            <w:tcBorders>
              <w:top w:val="nil"/>
              <w:bottom w:val="nil"/>
            </w:tcBorders>
          </w:tcPr>
          <w:p w:rsidR="00D55191" w:rsidRPr="00662F5B" w:rsidRDefault="00D55191" w:rsidP="00A2069A">
            <w:pPr>
              <w:pStyle w:val="TableParagraph"/>
              <w:jc w:val="both"/>
              <w:rPr>
                <w:sz w:val="24"/>
                <w:szCs w:val="24"/>
              </w:rPr>
            </w:pPr>
          </w:p>
        </w:tc>
        <w:tc>
          <w:tcPr>
            <w:tcW w:w="2762" w:type="dxa"/>
            <w:tcBorders>
              <w:top w:val="nil"/>
              <w:bottom w:val="nil"/>
            </w:tcBorders>
          </w:tcPr>
          <w:p w:rsidR="00D55191" w:rsidRPr="00C35FC6" w:rsidRDefault="00D55191" w:rsidP="00A2069A">
            <w:pPr>
              <w:pStyle w:val="TableParagraph"/>
              <w:tabs>
                <w:tab w:val="left" w:pos="1880"/>
              </w:tabs>
              <w:jc w:val="both"/>
              <w:rPr>
                <w:sz w:val="24"/>
                <w:szCs w:val="24"/>
              </w:rPr>
            </w:pPr>
            <w:r w:rsidRPr="00C35FC6">
              <w:rPr>
                <w:sz w:val="24"/>
                <w:szCs w:val="24"/>
              </w:rPr>
              <w:t>знаходити</w:t>
            </w:r>
            <w:r w:rsidRPr="00C35FC6">
              <w:rPr>
                <w:sz w:val="24"/>
                <w:szCs w:val="24"/>
              </w:rPr>
              <w:tab/>
              <w:t>спільну</w:t>
            </w:r>
          </w:p>
        </w:tc>
        <w:tc>
          <w:tcPr>
            <w:tcW w:w="432"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429"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431"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414" w:type="dxa"/>
            <w:vMerge/>
            <w:tcBorders>
              <w:top w:val="nil"/>
            </w:tcBorders>
          </w:tcPr>
          <w:p w:rsidR="00D55191" w:rsidRDefault="00D55191" w:rsidP="00A2069A">
            <w:pPr>
              <w:spacing w:line="360" w:lineRule="auto"/>
              <w:ind w:firstLine="709"/>
              <w:rPr>
                <w:sz w:val="2"/>
                <w:szCs w:val="2"/>
              </w:rPr>
            </w:pPr>
          </w:p>
        </w:tc>
        <w:tc>
          <w:tcPr>
            <w:tcW w:w="407" w:type="dxa"/>
            <w:vMerge/>
            <w:tcBorders>
              <w:top w:val="nil"/>
            </w:tcBorders>
          </w:tcPr>
          <w:p w:rsidR="00D55191" w:rsidRDefault="00D55191" w:rsidP="00A2069A">
            <w:pPr>
              <w:spacing w:line="360" w:lineRule="auto"/>
              <w:ind w:firstLine="709"/>
              <w:rPr>
                <w:sz w:val="2"/>
                <w:szCs w:val="2"/>
              </w:rPr>
            </w:pPr>
          </w:p>
        </w:tc>
      </w:tr>
      <w:tr w:rsidR="00D55191" w:rsidTr="00E91412">
        <w:trPr>
          <w:trHeight w:val="266"/>
          <w:jc w:val="center"/>
        </w:trPr>
        <w:tc>
          <w:tcPr>
            <w:tcW w:w="444"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1641"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573"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1742" w:type="dxa"/>
            <w:tcBorders>
              <w:top w:val="nil"/>
              <w:bottom w:val="nil"/>
            </w:tcBorders>
          </w:tcPr>
          <w:p w:rsidR="00D55191" w:rsidRPr="00662F5B" w:rsidRDefault="00D55191" w:rsidP="00A2069A">
            <w:pPr>
              <w:pStyle w:val="TableParagraph"/>
              <w:jc w:val="both"/>
              <w:rPr>
                <w:sz w:val="24"/>
                <w:szCs w:val="24"/>
              </w:rPr>
            </w:pPr>
          </w:p>
        </w:tc>
        <w:tc>
          <w:tcPr>
            <w:tcW w:w="573" w:type="dxa"/>
            <w:tcBorders>
              <w:top w:val="nil"/>
              <w:bottom w:val="nil"/>
            </w:tcBorders>
          </w:tcPr>
          <w:p w:rsidR="00D55191" w:rsidRPr="00662F5B" w:rsidRDefault="00D55191" w:rsidP="00A2069A">
            <w:pPr>
              <w:pStyle w:val="TableParagraph"/>
              <w:jc w:val="both"/>
              <w:rPr>
                <w:sz w:val="24"/>
                <w:szCs w:val="24"/>
              </w:rPr>
            </w:pPr>
          </w:p>
        </w:tc>
        <w:tc>
          <w:tcPr>
            <w:tcW w:w="2762" w:type="dxa"/>
            <w:tcBorders>
              <w:top w:val="nil"/>
              <w:bottom w:val="nil"/>
            </w:tcBorders>
          </w:tcPr>
          <w:p w:rsidR="00D55191" w:rsidRPr="00961A1F" w:rsidRDefault="00D55191" w:rsidP="00A2069A">
            <w:pPr>
              <w:pStyle w:val="TableParagraph"/>
              <w:jc w:val="both"/>
              <w:rPr>
                <w:sz w:val="24"/>
                <w:szCs w:val="24"/>
              </w:rPr>
            </w:pPr>
            <w:r w:rsidRPr="00C35FC6">
              <w:rPr>
                <w:sz w:val="24"/>
                <w:szCs w:val="24"/>
              </w:rPr>
              <w:t>розмову,</w:t>
            </w:r>
            <w:r w:rsidRPr="00C35FC6">
              <w:rPr>
                <w:spacing w:val="-3"/>
                <w:sz w:val="24"/>
                <w:szCs w:val="24"/>
              </w:rPr>
              <w:t xml:space="preserve"> </w:t>
            </w:r>
            <w:r w:rsidRPr="00961A1F">
              <w:rPr>
                <w:sz w:val="24"/>
                <w:szCs w:val="24"/>
              </w:rPr>
              <w:t>інтереси;</w:t>
            </w:r>
          </w:p>
        </w:tc>
        <w:tc>
          <w:tcPr>
            <w:tcW w:w="432"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429"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431"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414" w:type="dxa"/>
            <w:vMerge/>
            <w:tcBorders>
              <w:top w:val="nil"/>
            </w:tcBorders>
          </w:tcPr>
          <w:p w:rsidR="00D55191" w:rsidRDefault="00D55191" w:rsidP="00A2069A">
            <w:pPr>
              <w:spacing w:line="360" w:lineRule="auto"/>
              <w:ind w:firstLine="709"/>
              <w:rPr>
                <w:sz w:val="2"/>
                <w:szCs w:val="2"/>
              </w:rPr>
            </w:pPr>
          </w:p>
        </w:tc>
        <w:tc>
          <w:tcPr>
            <w:tcW w:w="407" w:type="dxa"/>
            <w:vMerge/>
            <w:tcBorders>
              <w:top w:val="nil"/>
            </w:tcBorders>
          </w:tcPr>
          <w:p w:rsidR="00D55191" w:rsidRDefault="00D55191" w:rsidP="00A2069A">
            <w:pPr>
              <w:spacing w:line="360" w:lineRule="auto"/>
              <w:ind w:firstLine="709"/>
              <w:rPr>
                <w:sz w:val="2"/>
                <w:szCs w:val="2"/>
              </w:rPr>
            </w:pPr>
          </w:p>
        </w:tc>
      </w:tr>
      <w:tr w:rsidR="00D55191" w:rsidTr="00E91412">
        <w:trPr>
          <w:trHeight w:val="265"/>
          <w:jc w:val="center"/>
        </w:trPr>
        <w:tc>
          <w:tcPr>
            <w:tcW w:w="444"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1641"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573"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1742" w:type="dxa"/>
            <w:tcBorders>
              <w:top w:val="nil"/>
              <w:bottom w:val="nil"/>
            </w:tcBorders>
          </w:tcPr>
          <w:p w:rsidR="00D55191" w:rsidRPr="00662F5B" w:rsidRDefault="00D55191" w:rsidP="00A2069A">
            <w:pPr>
              <w:pStyle w:val="TableParagraph"/>
              <w:jc w:val="both"/>
              <w:rPr>
                <w:sz w:val="24"/>
                <w:szCs w:val="24"/>
              </w:rPr>
            </w:pPr>
          </w:p>
        </w:tc>
        <w:tc>
          <w:tcPr>
            <w:tcW w:w="573" w:type="dxa"/>
            <w:tcBorders>
              <w:top w:val="nil"/>
              <w:bottom w:val="nil"/>
            </w:tcBorders>
          </w:tcPr>
          <w:p w:rsidR="00D55191" w:rsidRPr="00662F5B" w:rsidRDefault="00D55191" w:rsidP="00A2069A">
            <w:pPr>
              <w:pStyle w:val="TableParagraph"/>
              <w:jc w:val="both"/>
              <w:rPr>
                <w:sz w:val="24"/>
                <w:szCs w:val="24"/>
              </w:rPr>
            </w:pPr>
          </w:p>
        </w:tc>
        <w:tc>
          <w:tcPr>
            <w:tcW w:w="2762" w:type="dxa"/>
            <w:tcBorders>
              <w:top w:val="nil"/>
              <w:bottom w:val="nil"/>
            </w:tcBorders>
          </w:tcPr>
          <w:p w:rsidR="00D55191" w:rsidRPr="00961A1F" w:rsidRDefault="00D55191" w:rsidP="00A2069A">
            <w:pPr>
              <w:pStyle w:val="TableParagraph"/>
              <w:jc w:val="both"/>
              <w:rPr>
                <w:sz w:val="24"/>
                <w:szCs w:val="24"/>
              </w:rPr>
            </w:pPr>
            <w:r w:rsidRPr="00C35FC6">
              <w:rPr>
                <w:sz w:val="24"/>
                <w:szCs w:val="24"/>
              </w:rPr>
              <w:t>5.4.</w:t>
            </w:r>
            <w:r w:rsidRPr="00C35FC6">
              <w:rPr>
                <w:spacing w:val="-2"/>
                <w:sz w:val="24"/>
                <w:szCs w:val="24"/>
              </w:rPr>
              <w:t xml:space="preserve"> </w:t>
            </w:r>
            <w:r w:rsidRPr="00961A1F">
              <w:rPr>
                <w:sz w:val="24"/>
                <w:szCs w:val="24"/>
              </w:rPr>
              <w:t>Використання</w:t>
            </w:r>
          </w:p>
        </w:tc>
        <w:tc>
          <w:tcPr>
            <w:tcW w:w="432"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429"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431"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414" w:type="dxa"/>
            <w:vMerge/>
            <w:tcBorders>
              <w:top w:val="nil"/>
            </w:tcBorders>
          </w:tcPr>
          <w:p w:rsidR="00D55191" w:rsidRDefault="00D55191" w:rsidP="00A2069A">
            <w:pPr>
              <w:spacing w:line="360" w:lineRule="auto"/>
              <w:ind w:firstLine="709"/>
              <w:rPr>
                <w:sz w:val="2"/>
                <w:szCs w:val="2"/>
              </w:rPr>
            </w:pPr>
          </w:p>
        </w:tc>
        <w:tc>
          <w:tcPr>
            <w:tcW w:w="407" w:type="dxa"/>
            <w:vMerge/>
            <w:tcBorders>
              <w:top w:val="nil"/>
            </w:tcBorders>
          </w:tcPr>
          <w:p w:rsidR="00D55191" w:rsidRDefault="00D55191" w:rsidP="00A2069A">
            <w:pPr>
              <w:spacing w:line="360" w:lineRule="auto"/>
              <w:ind w:firstLine="709"/>
              <w:rPr>
                <w:sz w:val="2"/>
                <w:szCs w:val="2"/>
              </w:rPr>
            </w:pPr>
          </w:p>
        </w:tc>
      </w:tr>
      <w:tr w:rsidR="00D55191" w:rsidTr="00E91412">
        <w:trPr>
          <w:trHeight w:val="266"/>
          <w:jc w:val="center"/>
        </w:trPr>
        <w:tc>
          <w:tcPr>
            <w:tcW w:w="444"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1641"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573"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1742" w:type="dxa"/>
            <w:tcBorders>
              <w:top w:val="nil"/>
              <w:bottom w:val="nil"/>
            </w:tcBorders>
          </w:tcPr>
          <w:p w:rsidR="00D55191" w:rsidRPr="00662F5B" w:rsidRDefault="00D55191" w:rsidP="00A2069A">
            <w:pPr>
              <w:pStyle w:val="TableParagraph"/>
              <w:jc w:val="both"/>
              <w:rPr>
                <w:sz w:val="24"/>
                <w:szCs w:val="24"/>
              </w:rPr>
            </w:pPr>
          </w:p>
        </w:tc>
        <w:tc>
          <w:tcPr>
            <w:tcW w:w="573" w:type="dxa"/>
            <w:tcBorders>
              <w:top w:val="nil"/>
              <w:bottom w:val="nil"/>
            </w:tcBorders>
          </w:tcPr>
          <w:p w:rsidR="00D55191" w:rsidRPr="00662F5B" w:rsidRDefault="00D55191" w:rsidP="00A2069A">
            <w:pPr>
              <w:pStyle w:val="TableParagraph"/>
              <w:jc w:val="both"/>
              <w:rPr>
                <w:sz w:val="24"/>
                <w:szCs w:val="24"/>
              </w:rPr>
            </w:pPr>
          </w:p>
        </w:tc>
        <w:tc>
          <w:tcPr>
            <w:tcW w:w="2762" w:type="dxa"/>
            <w:tcBorders>
              <w:top w:val="nil"/>
              <w:bottom w:val="nil"/>
            </w:tcBorders>
          </w:tcPr>
          <w:p w:rsidR="00D55191" w:rsidRPr="00961A1F" w:rsidRDefault="00D55191" w:rsidP="00A2069A">
            <w:pPr>
              <w:pStyle w:val="TableParagraph"/>
              <w:jc w:val="both"/>
              <w:rPr>
                <w:sz w:val="24"/>
                <w:szCs w:val="24"/>
              </w:rPr>
            </w:pPr>
            <w:r w:rsidRPr="00C35FC6">
              <w:rPr>
                <w:sz w:val="24"/>
                <w:szCs w:val="24"/>
              </w:rPr>
              <w:t>комп’ютерної</w:t>
            </w:r>
            <w:r w:rsidRPr="00C35FC6">
              <w:rPr>
                <w:spacing w:val="-3"/>
                <w:sz w:val="24"/>
                <w:szCs w:val="24"/>
              </w:rPr>
              <w:t xml:space="preserve"> </w:t>
            </w:r>
            <w:r w:rsidRPr="00961A1F">
              <w:rPr>
                <w:sz w:val="24"/>
                <w:szCs w:val="24"/>
              </w:rPr>
              <w:t>техніки</w:t>
            </w:r>
            <w:r w:rsidRPr="00961A1F">
              <w:rPr>
                <w:spacing w:val="-2"/>
                <w:sz w:val="24"/>
                <w:szCs w:val="24"/>
              </w:rPr>
              <w:t xml:space="preserve"> </w:t>
            </w:r>
            <w:r w:rsidRPr="00961A1F">
              <w:rPr>
                <w:sz w:val="24"/>
                <w:szCs w:val="24"/>
              </w:rPr>
              <w:t>в</w:t>
            </w:r>
          </w:p>
        </w:tc>
        <w:tc>
          <w:tcPr>
            <w:tcW w:w="432"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429"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431"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414" w:type="dxa"/>
            <w:vMerge/>
            <w:tcBorders>
              <w:top w:val="nil"/>
            </w:tcBorders>
          </w:tcPr>
          <w:p w:rsidR="00D55191" w:rsidRDefault="00D55191" w:rsidP="00A2069A">
            <w:pPr>
              <w:spacing w:line="360" w:lineRule="auto"/>
              <w:ind w:firstLine="709"/>
              <w:rPr>
                <w:sz w:val="2"/>
                <w:szCs w:val="2"/>
              </w:rPr>
            </w:pPr>
          </w:p>
        </w:tc>
        <w:tc>
          <w:tcPr>
            <w:tcW w:w="407" w:type="dxa"/>
            <w:vMerge/>
            <w:tcBorders>
              <w:top w:val="nil"/>
            </w:tcBorders>
          </w:tcPr>
          <w:p w:rsidR="00D55191" w:rsidRDefault="00D55191" w:rsidP="00A2069A">
            <w:pPr>
              <w:spacing w:line="360" w:lineRule="auto"/>
              <w:ind w:firstLine="709"/>
              <w:rPr>
                <w:sz w:val="2"/>
                <w:szCs w:val="2"/>
              </w:rPr>
            </w:pPr>
          </w:p>
        </w:tc>
      </w:tr>
      <w:tr w:rsidR="00D55191" w:rsidTr="00E91412">
        <w:trPr>
          <w:trHeight w:val="273"/>
          <w:jc w:val="center"/>
        </w:trPr>
        <w:tc>
          <w:tcPr>
            <w:tcW w:w="444"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1641"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573"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1742" w:type="dxa"/>
            <w:tcBorders>
              <w:top w:val="nil"/>
            </w:tcBorders>
          </w:tcPr>
          <w:p w:rsidR="00D55191" w:rsidRPr="00662F5B" w:rsidRDefault="00D55191" w:rsidP="00A2069A">
            <w:pPr>
              <w:pStyle w:val="TableParagraph"/>
              <w:jc w:val="both"/>
              <w:rPr>
                <w:sz w:val="24"/>
                <w:szCs w:val="24"/>
              </w:rPr>
            </w:pPr>
          </w:p>
        </w:tc>
        <w:tc>
          <w:tcPr>
            <w:tcW w:w="573" w:type="dxa"/>
            <w:tcBorders>
              <w:top w:val="nil"/>
            </w:tcBorders>
          </w:tcPr>
          <w:p w:rsidR="00D55191" w:rsidRPr="00662F5B" w:rsidRDefault="00D55191" w:rsidP="00A2069A">
            <w:pPr>
              <w:pStyle w:val="TableParagraph"/>
              <w:jc w:val="both"/>
              <w:rPr>
                <w:sz w:val="24"/>
                <w:szCs w:val="24"/>
              </w:rPr>
            </w:pPr>
          </w:p>
        </w:tc>
        <w:tc>
          <w:tcPr>
            <w:tcW w:w="2762" w:type="dxa"/>
            <w:tcBorders>
              <w:top w:val="nil"/>
            </w:tcBorders>
          </w:tcPr>
          <w:p w:rsidR="00D55191" w:rsidRPr="00961A1F" w:rsidRDefault="00D55191" w:rsidP="00A2069A">
            <w:pPr>
              <w:pStyle w:val="TableParagraph"/>
              <w:jc w:val="both"/>
              <w:rPr>
                <w:sz w:val="24"/>
                <w:szCs w:val="24"/>
              </w:rPr>
            </w:pPr>
            <w:r w:rsidRPr="00C35FC6">
              <w:rPr>
                <w:sz w:val="24"/>
                <w:szCs w:val="24"/>
              </w:rPr>
              <w:t>управлінській</w:t>
            </w:r>
            <w:r w:rsidRPr="00C35FC6">
              <w:rPr>
                <w:spacing w:val="-5"/>
                <w:sz w:val="24"/>
                <w:szCs w:val="24"/>
              </w:rPr>
              <w:t xml:space="preserve"> </w:t>
            </w:r>
            <w:r w:rsidRPr="00961A1F">
              <w:rPr>
                <w:sz w:val="24"/>
                <w:szCs w:val="24"/>
              </w:rPr>
              <w:t>діяльності</w:t>
            </w:r>
          </w:p>
        </w:tc>
        <w:tc>
          <w:tcPr>
            <w:tcW w:w="432"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429"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431"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414" w:type="dxa"/>
            <w:vMerge/>
            <w:tcBorders>
              <w:top w:val="nil"/>
            </w:tcBorders>
          </w:tcPr>
          <w:p w:rsidR="00D55191" w:rsidRDefault="00D55191" w:rsidP="00A2069A">
            <w:pPr>
              <w:spacing w:line="360" w:lineRule="auto"/>
              <w:ind w:firstLine="709"/>
              <w:rPr>
                <w:sz w:val="2"/>
                <w:szCs w:val="2"/>
              </w:rPr>
            </w:pPr>
          </w:p>
        </w:tc>
        <w:tc>
          <w:tcPr>
            <w:tcW w:w="407" w:type="dxa"/>
            <w:vMerge/>
            <w:tcBorders>
              <w:top w:val="nil"/>
            </w:tcBorders>
          </w:tcPr>
          <w:p w:rsidR="00D55191" w:rsidRDefault="00D55191" w:rsidP="00A2069A">
            <w:pPr>
              <w:spacing w:line="360" w:lineRule="auto"/>
              <w:ind w:firstLine="709"/>
              <w:rPr>
                <w:sz w:val="2"/>
                <w:szCs w:val="2"/>
              </w:rPr>
            </w:pPr>
          </w:p>
        </w:tc>
      </w:tr>
      <w:tr w:rsidR="00D55191" w:rsidTr="00E91412">
        <w:trPr>
          <w:trHeight w:val="267"/>
          <w:jc w:val="center"/>
        </w:trPr>
        <w:tc>
          <w:tcPr>
            <w:tcW w:w="444"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1641"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573"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1742" w:type="dxa"/>
            <w:tcBorders>
              <w:bottom w:val="nil"/>
            </w:tcBorders>
          </w:tcPr>
          <w:p w:rsidR="00D55191" w:rsidRPr="00961A1F" w:rsidRDefault="00D55191" w:rsidP="00A2069A">
            <w:pPr>
              <w:pStyle w:val="TableParagraph"/>
              <w:jc w:val="both"/>
              <w:rPr>
                <w:sz w:val="24"/>
                <w:szCs w:val="24"/>
              </w:rPr>
            </w:pPr>
            <w:r w:rsidRPr="00C35FC6">
              <w:rPr>
                <w:sz w:val="24"/>
                <w:szCs w:val="24"/>
              </w:rPr>
              <w:t>6.</w:t>
            </w:r>
            <w:r w:rsidRPr="00C35FC6">
              <w:rPr>
                <w:spacing w:val="-1"/>
                <w:sz w:val="24"/>
                <w:szCs w:val="24"/>
              </w:rPr>
              <w:t xml:space="preserve"> </w:t>
            </w:r>
            <w:r w:rsidRPr="00961A1F">
              <w:rPr>
                <w:sz w:val="24"/>
                <w:szCs w:val="24"/>
              </w:rPr>
              <w:t>Самооргані-</w:t>
            </w:r>
          </w:p>
        </w:tc>
        <w:tc>
          <w:tcPr>
            <w:tcW w:w="573" w:type="dxa"/>
            <w:tcBorders>
              <w:bottom w:val="nil"/>
            </w:tcBorders>
          </w:tcPr>
          <w:p w:rsidR="00D55191" w:rsidRPr="00961A1F" w:rsidRDefault="00D55191" w:rsidP="00A2069A">
            <w:pPr>
              <w:pStyle w:val="TableParagraph"/>
              <w:jc w:val="both"/>
              <w:rPr>
                <w:sz w:val="24"/>
                <w:szCs w:val="24"/>
              </w:rPr>
            </w:pPr>
            <w:r w:rsidRPr="00961A1F">
              <w:rPr>
                <w:sz w:val="24"/>
                <w:szCs w:val="24"/>
              </w:rPr>
              <w:t>0,18</w:t>
            </w:r>
          </w:p>
        </w:tc>
        <w:tc>
          <w:tcPr>
            <w:tcW w:w="2762" w:type="dxa"/>
            <w:tcBorders>
              <w:bottom w:val="nil"/>
            </w:tcBorders>
          </w:tcPr>
          <w:p w:rsidR="00D55191" w:rsidRPr="00662F5B" w:rsidRDefault="00D55191" w:rsidP="00A2069A">
            <w:pPr>
              <w:pStyle w:val="TableParagraph"/>
              <w:jc w:val="both"/>
              <w:rPr>
                <w:sz w:val="24"/>
                <w:szCs w:val="24"/>
              </w:rPr>
            </w:pPr>
            <w:r w:rsidRPr="00961A1F">
              <w:rPr>
                <w:sz w:val="24"/>
                <w:szCs w:val="24"/>
              </w:rPr>
              <w:t>6.1.</w:t>
            </w:r>
            <w:r w:rsidRPr="00662F5B">
              <w:rPr>
                <w:spacing w:val="-2"/>
                <w:sz w:val="24"/>
                <w:szCs w:val="24"/>
              </w:rPr>
              <w:t xml:space="preserve"> </w:t>
            </w:r>
            <w:r w:rsidRPr="00662F5B">
              <w:rPr>
                <w:sz w:val="24"/>
                <w:szCs w:val="24"/>
              </w:rPr>
              <w:t>Діловитість;</w:t>
            </w:r>
          </w:p>
        </w:tc>
        <w:tc>
          <w:tcPr>
            <w:tcW w:w="432" w:type="dxa"/>
            <w:vMerge w:val="restart"/>
          </w:tcPr>
          <w:p w:rsidR="00D55191" w:rsidRPr="00662F5B" w:rsidRDefault="00D55191" w:rsidP="00A2069A">
            <w:pPr>
              <w:pStyle w:val="TableParagraph"/>
              <w:jc w:val="both"/>
              <w:rPr>
                <w:sz w:val="24"/>
                <w:szCs w:val="24"/>
              </w:rPr>
            </w:pPr>
          </w:p>
        </w:tc>
        <w:tc>
          <w:tcPr>
            <w:tcW w:w="429" w:type="dxa"/>
            <w:vMerge w:val="restart"/>
          </w:tcPr>
          <w:p w:rsidR="00D55191" w:rsidRPr="00662F5B" w:rsidRDefault="00D55191" w:rsidP="00A2069A">
            <w:pPr>
              <w:pStyle w:val="TableParagraph"/>
              <w:jc w:val="both"/>
              <w:rPr>
                <w:sz w:val="24"/>
                <w:szCs w:val="24"/>
              </w:rPr>
            </w:pPr>
          </w:p>
        </w:tc>
        <w:tc>
          <w:tcPr>
            <w:tcW w:w="431" w:type="dxa"/>
            <w:vMerge w:val="restart"/>
          </w:tcPr>
          <w:p w:rsidR="00D55191" w:rsidRPr="00662F5B" w:rsidRDefault="00D55191" w:rsidP="00A2069A">
            <w:pPr>
              <w:pStyle w:val="TableParagraph"/>
              <w:jc w:val="both"/>
              <w:rPr>
                <w:sz w:val="24"/>
                <w:szCs w:val="24"/>
              </w:rPr>
            </w:pPr>
          </w:p>
        </w:tc>
        <w:tc>
          <w:tcPr>
            <w:tcW w:w="414" w:type="dxa"/>
            <w:vMerge w:val="restart"/>
          </w:tcPr>
          <w:p w:rsidR="00D55191" w:rsidRDefault="00D55191" w:rsidP="00A2069A">
            <w:pPr>
              <w:pStyle w:val="TableParagraph"/>
              <w:spacing w:line="360" w:lineRule="auto"/>
              <w:ind w:firstLine="709"/>
              <w:rPr>
                <w:sz w:val="24"/>
              </w:rPr>
            </w:pPr>
          </w:p>
        </w:tc>
        <w:tc>
          <w:tcPr>
            <w:tcW w:w="407" w:type="dxa"/>
            <w:vMerge w:val="restart"/>
          </w:tcPr>
          <w:p w:rsidR="00D55191" w:rsidRDefault="00D55191" w:rsidP="00A2069A">
            <w:pPr>
              <w:pStyle w:val="TableParagraph"/>
              <w:spacing w:line="360" w:lineRule="auto"/>
              <w:ind w:firstLine="709"/>
              <w:rPr>
                <w:sz w:val="24"/>
              </w:rPr>
            </w:pPr>
          </w:p>
        </w:tc>
      </w:tr>
      <w:tr w:rsidR="00D55191" w:rsidTr="00E91412">
        <w:trPr>
          <w:trHeight w:val="266"/>
          <w:jc w:val="center"/>
        </w:trPr>
        <w:tc>
          <w:tcPr>
            <w:tcW w:w="444"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1641"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573"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1742" w:type="dxa"/>
            <w:tcBorders>
              <w:top w:val="nil"/>
              <w:bottom w:val="nil"/>
            </w:tcBorders>
          </w:tcPr>
          <w:p w:rsidR="00D55191" w:rsidRPr="00C35FC6" w:rsidRDefault="00D55191" w:rsidP="00A2069A">
            <w:pPr>
              <w:pStyle w:val="TableParagraph"/>
              <w:jc w:val="both"/>
              <w:rPr>
                <w:sz w:val="24"/>
                <w:szCs w:val="24"/>
              </w:rPr>
            </w:pPr>
            <w:r w:rsidRPr="00C35FC6">
              <w:rPr>
                <w:sz w:val="24"/>
                <w:szCs w:val="24"/>
              </w:rPr>
              <w:t>зація</w:t>
            </w:r>
          </w:p>
        </w:tc>
        <w:tc>
          <w:tcPr>
            <w:tcW w:w="573" w:type="dxa"/>
            <w:tcBorders>
              <w:top w:val="nil"/>
              <w:bottom w:val="nil"/>
            </w:tcBorders>
          </w:tcPr>
          <w:p w:rsidR="00D55191" w:rsidRPr="00662F5B" w:rsidRDefault="00D55191" w:rsidP="00A2069A">
            <w:pPr>
              <w:pStyle w:val="TableParagraph"/>
              <w:jc w:val="both"/>
              <w:rPr>
                <w:sz w:val="24"/>
                <w:szCs w:val="24"/>
              </w:rPr>
            </w:pPr>
          </w:p>
        </w:tc>
        <w:tc>
          <w:tcPr>
            <w:tcW w:w="2762" w:type="dxa"/>
            <w:tcBorders>
              <w:top w:val="nil"/>
              <w:bottom w:val="nil"/>
            </w:tcBorders>
          </w:tcPr>
          <w:p w:rsidR="00D55191" w:rsidRPr="00961A1F" w:rsidRDefault="00D55191" w:rsidP="00A2069A">
            <w:pPr>
              <w:pStyle w:val="TableParagraph"/>
              <w:jc w:val="both"/>
              <w:rPr>
                <w:sz w:val="24"/>
                <w:szCs w:val="24"/>
              </w:rPr>
            </w:pPr>
            <w:r w:rsidRPr="00C35FC6">
              <w:rPr>
                <w:sz w:val="24"/>
                <w:szCs w:val="24"/>
              </w:rPr>
              <w:t>6.2.</w:t>
            </w:r>
            <w:r w:rsidRPr="00C35FC6">
              <w:rPr>
                <w:spacing w:val="-3"/>
                <w:sz w:val="24"/>
                <w:szCs w:val="24"/>
              </w:rPr>
              <w:t xml:space="preserve"> </w:t>
            </w:r>
            <w:r w:rsidRPr="00961A1F">
              <w:rPr>
                <w:sz w:val="24"/>
                <w:szCs w:val="24"/>
              </w:rPr>
              <w:t>Оперативність;</w:t>
            </w:r>
          </w:p>
        </w:tc>
        <w:tc>
          <w:tcPr>
            <w:tcW w:w="432"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429"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431"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414" w:type="dxa"/>
            <w:vMerge/>
            <w:tcBorders>
              <w:top w:val="nil"/>
            </w:tcBorders>
          </w:tcPr>
          <w:p w:rsidR="00D55191" w:rsidRDefault="00D55191" w:rsidP="00A2069A">
            <w:pPr>
              <w:spacing w:line="360" w:lineRule="auto"/>
              <w:ind w:firstLine="709"/>
              <w:rPr>
                <w:sz w:val="2"/>
                <w:szCs w:val="2"/>
              </w:rPr>
            </w:pPr>
          </w:p>
        </w:tc>
        <w:tc>
          <w:tcPr>
            <w:tcW w:w="407" w:type="dxa"/>
            <w:vMerge/>
            <w:tcBorders>
              <w:top w:val="nil"/>
            </w:tcBorders>
          </w:tcPr>
          <w:p w:rsidR="00D55191" w:rsidRDefault="00D55191" w:rsidP="00A2069A">
            <w:pPr>
              <w:spacing w:line="360" w:lineRule="auto"/>
              <w:ind w:firstLine="709"/>
              <w:rPr>
                <w:sz w:val="2"/>
                <w:szCs w:val="2"/>
              </w:rPr>
            </w:pPr>
          </w:p>
        </w:tc>
      </w:tr>
      <w:tr w:rsidR="00D55191" w:rsidTr="00E91412">
        <w:trPr>
          <w:trHeight w:val="266"/>
          <w:jc w:val="center"/>
        </w:trPr>
        <w:tc>
          <w:tcPr>
            <w:tcW w:w="444"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1641"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573"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1742" w:type="dxa"/>
            <w:tcBorders>
              <w:top w:val="nil"/>
              <w:bottom w:val="nil"/>
            </w:tcBorders>
          </w:tcPr>
          <w:p w:rsidR="00D55191" w:rsidRPr="00662F5B" w:rsidRDefault="00D55191" w:rsidP="00A2069A">
            <w:pPr>
              <w:pStyle w:val="TableParagraph"/>
              <w:jc w:val="both"/>
              <w:rPr>
                <w:sz w:val="24"/>
                <w:szCs w:val="24"/>
              </w:rPr>
            </w:pPr>
          </w:p>
        </w:tc>
        <w:tc>
          <w:tcPr>
            <w:tcW w:w="573" w:type="dxa"/>
            <w:tcBorders>
              <w:top w:val="nil"/>
              <w:bottom w:val="nil"/>
            </w:tcBorders>
          </w:tcPr>
          <w:p w:rsidR="00D55191" w:rsidRPr="00662F5B" w:rsidRDefault="00D55191" w:rsidP="00A2069A">
            <w:pPr>
              <w:pStyle w:val="TableParagraph"/>
              <w:jc w:val="both"/>
              <w:rPr>
                <w:sz w:val="24"/>
                <w:szCs w:val="24"/>
              </w:rPr>
            </w:pPr>
          </w:p>
        </w:tc>
        <w:tc>
          <w:tcPr>
            <w:tcW w:w="2762" w:type="dxa"/>
            <w:tcBorders>
              <w:top w:val="nil"/>
              <w:bottom w:val="nil"/>
            </w:tcBorders>
          </w:tcPr>
          <w:p w:rsidR="00D55191" w:rsidRPr="00961A1F" w:rsidRDefault="00D55191" w:rsidP="00A2069A">
            <w:pPr>
              <w:pStyle w:val="TableParagraph"/>
              <w:jc w:val="both"/>
              <w:rPr>
                <w:sz w:val="24"/>
                <w:szCs w:val="24"/>
              </w:rPr>
            </w:pPr>
            <w:r w:rsidRPr="00C35FC6">
              <w:rPr>
                <w:sz w:val="24"/>
                <w:szCs w:val="24"/>
              </w:rPr>
              <w:t>6.2.</w:t>
            </w:r>
            <w:r w:rsidRPr="00C35FC6">
              <w:rPr>
                <w:spacing w:val="-2"/>
                <w:sz w:val="24"/>
                <w:szCs w:val="24"/>
              </w:rPr>
              <w:t xml:space="preserve"> </w:t>
            </w:r>
            <w:r w:rsidRPr="00961A1F">
              <w:rPr>
                <w:sz w:val="24"/>
                <w:szCs w:val="24"/>
              </w:rPr>
              <w:t>Рефлективність;</w:t>
            </w:r>
          </w:p>
        </w:tc>
        <w:tc>
          <w:tcPr>
            <w:tcW w:w="432"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429"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431"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414" w:type="dxa"/>
            <w:vMerge/>
            <w:tcBorders>
              <w:top w:val="nil"/>
            </w:tcBorders>
          </w:tcPr>
          <w:p w:rsidR="00D55191" w:rsidRDefault="00D55191" w:rsidP="00A2069A">
            <w:pPr>
              <w:spacing w:line="360" w:lineRule="auto"/>
              <w:ind w:firstLine="709"/>
              <w:rPr>
                <w:sz w:val="2"/>
                <w:szCs w:val="2"/>
              </w:rPr>
            </w:pPr>
          </w:p>
        </w:tc>
        <w:tc>
          <w:tcPr>
            <w:tcW w:w="407" w:type="dxa"/>
            <w:vMerge/>
            <w:tcBorders>
              <w:top w:val="nil"/>
            </w:tcBorders>
          </w:tcPr>
          <w:p w:rsidR="00D55191" w:rsidRDefault="00D55191" w:rsidP="00A2069A">
            <w:pPr>
              <w:spacing w:line="360" w:lineRule="auto"/>
              <w:ind w:firstLine="709"/>
              <w:rPr>
                <w:sz w:val="2"/>
                <w:szCs w:val="2"/>
              </w:rPr>
            </w:pPr>
          </w:p>
        </w:tc>
      </w:tr>
      <w:tr w:rsidR="00D55191" w:rsidTr="00E91412">
        <w:trPr>
          <w:trHeight w:val="265"/>
          <w:jc w:val="center"/>
        </w:trPr>
        <w:tc>
          <w:tcPr>
            <w:tcW w:w="444"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1641"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573"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1742" w:type="dxa"/>
            <w:tcBorders>
              <w:top w:val="nil"/>
              <w:bottom w:val="nil"/>
            </w:tcBorders>
          </w:tcPr>
          <w:p w:rsidR="00D55191" w:rsidRPr="00662F5B" w:rsidRDefault="00D55191" w:rsidP="00A2069A">
            <w:pPr>
              <w:pStyle w:val="TableParagraph"/>
              <w:jc w:val="both"/>
              <w:rPr>
                <w:sz w:val="24"/>
                <w:szCs w:val="24"/>
              </w:rPr>
            </w:pPr>
          </w:p>
        </w:tc>
        <w:tc>
          <w:tcPr>
            <w:tcW w:w="573" w:type="dxa"/>
            <w:tcBorders>
              <w:top w:val="nil"/>
              <w:bottom w:val="nil"/>
            </w:tcBorders>
          </w:tcPr>
          <w:p w:rsidR="00D55191" w:rsidRPr="00662F5B" w:rsidRDefault="00D55191" w:rsidP="00A2069A">
            <w:pPr>
              <w:pStyle w:val="TableParagraph"/>
              <w:jc w:val="both"/>
              <w:rPr>
                <w:sz w:val="24"/>
                <w:szCs w:val="24"/>
              </w:rPr>
            </w:pPr>
          </w:p>
        </w:tc>
        <w:tc>
          <w:tcPr>
            <w:tcW w:w="2762" w:type="dxa"/>
            <w:tcBorders>
              <w:top w:val="nil"/>
              <w:bottom w:val="nil"/>
            </w:tcBorders>
          </w:tcPr>
          <w:p w:rsidR="00D55191" w:rsidRPr="00C35FC6" w:rsidRDefault="00D55191" w:rsidP="00A2069A">
            <w:pPr>
              <w:pStyle w:val="TableParagraph"/>
              <w:tabs>
                <w:tab w:val="left" w:pos="1723"/>
              </w:tabs>
              <w:jc w:val="both"/>
              <w:rPr>
                <w:sz w:val="24"/>
                <w:szCs w:val="24"/>
              </w:rPr>
            </w:pPr>
            <w:r w:rsidRPr="00C35FC6">
              <w:rPr>
                <w:sz w:val="24"/>
                <w:szCs w:val="24"/>
              </w:rPr>
              <w:t>6.3.</w:t>
            </w:r>
            <w:r w:rsidRPr="00C35FC6">
              <w:rPr>
                <w:sz w:val="24"/>
                <w:szCs w:val="24"/>
              </w:rPr>
              <w:tab/>
              <w:t>Постійне</w:t>
            </w:r>
          </w:p>
        </w:tc>
        <w:tc>
          <w:tcPr>
            <w:tcW w:w="432"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429"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431"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414" w:type="dxa"/>
            <w:vMerge/>
            <w:tcBorders>
              <w:top w:val="nil"/>
            </w:tcBorders>
          </w:tcPr>
          <w:p w:rsidR="00D55191" w:rsidRDefault="00D55191" w:rsidP="00A2069A">
            <w:pPr>
              <w:spacing w:line="360" w:lineRule="auto"/>
              <w:ind w:firstLine="709"/>
              <w:rPr>
                <w:sz w:val="2"/>
                <w:szCs w:val="2"/>
              </w:rPr>
            </w:pPr>
          </w:p>
        </w:tc>
        <w:tc>
          <w:tcPr>
            <w:tcW w:w="407" w:type="dxa"/>
            <w:vMerge/>
            <w:tcBorders>
              <w:top w:val="nil"/>
            </w:tcBorders>
          </w:tcPr>
          <w:p w:rsidR="00D55191" w:rsidRDefault="00D55191" w:rsidP="00A2069A">
            <w:pPr>
              <w:spacing w:line="360" w:lineRule="auto"/>
              <w:ind w:firstLine="709"/>
              <w:rPr>
                <w:sz w:val="2"/>
                <w:szCs w:val="2"/>
              </w:rPr>
            </w:pPr>
          </w:p>
        </w:tc>
      </w:tr>
      <w:tr w:rsidR="00D55191" w:rsidTr="00E91412">
        <w:trPr>
          <w:trHeight w:val="266"/>
          <w:jc w:val="center"/>
        </w:trPr>
        <w:tc>
          <w:tcPr>
            <w:tcW w:w="444"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1641"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573"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1742" w:type="dxa"/>
            <w:tcBorders>
              <w:top w:val="nil"/>
              <w:bottom w:val="nil"/>
            </w:tcBorders>
          </w:tcPr>
          <w:p w:rsidR="00D55191" w:rsidRPr="00662F5B" w:rsidRDefault="00D55191" w:rsidP="00A2069A">
            <w:pPr>
              <w:pStyle w:val="TableParagraph"/>
              <w:jc w:val="both"/>
              <w:rPr>
                <w:sz w:val="24"/>
                <w:szCs w:val="24"/>
              </w:rPr>
            </w:pPr>
          </w:p>
        </w:tc>
        <w:tc>
          <w:tcPr>
            <w:tcW w:w="573" w:type="dxa"/>
            <w:tcBorders>
              <w:top w:val="nil"/>
              <w:bottom w:val="nil"/>
            </w:tcBorders>
          </w:tcPr>
          <w:p w:rsidR="00D55191" w:rsidRPr="00662F5B" w:rsidRDefault="00D55191" w:rsidP="00A2069A">
            <w:pPr>
              <w:pStyle w:val="TableParagraph"/>
              <w:jc w:val="both"/>
              <w:rPr>
                <w:sz w:val="24"/>
                <w:szCs w:val="24"/>
              </w:rPr>
            </w:pPr>
          </w:p>
        </w:tc>
        <w:tc>
          <w:tcPr>
            <w:tcW w:w="2762" w:type="dxa"/>
            <w:tcBorders>
              <w:top w:val="nil"/>
              <w:bottom w:val="nil"/>
            </w:tcBorders>
          </w:tcPr>
          <w:p w:rsidR="00D55191" w:rsidRPr="00C35FC6" w:rsidRDefault="00D55191" w:rsidP="00A2069A">
            <w:pPr>
              <w:pStyle w:val="TableParagraph"/>
              <w:jc w:val="both"/>
              <w:rPr>
                <w:sz w:val="24"/>
                <w:szCs w:val="24"/>
              </w:rPr>
            </w:pPr>
            <w:r w:rsidRPr="00C35FC6">
              <w:rPr>
                <w:sz w:val="24"/>
                <w:szCs w:val="24"/>
              </w:rPr>
              <w:t>самовдоска-налення;</w:t>
            </w:r>
          </w:p>
        </w:tc>
        <w:tc>
          <w:tcPr>
            <w:tcW w:w="432"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429"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431"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414" w:type="dxa"/>
            <w:vMerge/>
            <w:tcBorders>
              <w:top w:val="nil"/>
            </w:tcBorders>
          </w:tcPr>
          <w:p w:rsidR="00D55191" w:rsidRDefault="00D55191" w:rsidP="00A2069A">
            <w:pPr>
              <w:spacing w:line="360" w:lineRule="auto"/>
              <w:ind w:firstLine="709"/>
              <w:rPr>
                <w:sz w:val="2"/>
                <w:szCs w:val="2"/>
              </w:rPr>
            </w:pPr>
          </w:p>
        </w:tc>
        <w:tc>
          <w:tcPr>
            <w:tcW w:w="407" w:type="dxa"/>
            <w:vMerge/>
            <w:tcBorders>
              <w:top w:val="nil"/>
            </w:tcBorders>
          </w:tcPr>
          <w:p w:rsidR="00D55191" w:rsidRDefault="00D55191" w:rsidP="00A2069A">
            <w:pPr>
              <w:spacing w:line="360" w:lineRule="auto"/>
              <w:ind w:firstLine="709"/>
              <w:rPr>
                <w:sz w:val="2"/>
                <w:szCs w:val="2"/>
              </w:rPr>
            </w:pPr>
          </w:p>
        </w:tc>
      </w:tr>
      <w:tr w:rsidR="00D55191" w:rsidTr="00E91412">
        <w:trPr>
          <w:trHeight w:val="266"/>
          <w:jc w:val="center"/>
        </w:trPr>
        <w:tc>
          <w:tcPr>
            <w:tcW w:w="444"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1641"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573"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1742" w:type="dxa"/>
            <w:tcBorders>
              <w:top w:val="nil"/>
              <w:bottom w:val="nil"/>
            </w:tcBorders>
          </w:tcPr>
          <w:p w:rsidR="00D55191" w:rsidRPr="00662F5B" w:rsidRDefault="00D55191" w:rsidP="00A2069A">
            <w:pPr>
              <w:pStyle w:val="TableParagraph"/>
              <w:jc w:val="both"/>
              <w:rPr>
                <w:sz w:val="24"/>
                <w:szCs w:val="24"/>
              </w:rPr>
            </w:pPr>
          </w:p>
        </w:tc>
        <w:tc>
          <w:tcPr>
            <w:tcW w:w="573" w:type="dxa"/>
            <w:tcBorders>
              <w:top w:val="nil"/>
              <w:bottom w:val="nil"/>
            </w:tcBorders>
          </w:tcPr>
          <w:p w:rsidR="00D55191" w:rsidRPr="00662F5B" w:rsidRDefault="00D55191" w:rsidP="00A2069A">
            <w:pPr>
              <w:pStyle w:val="TableParagraph"/>
              <w:jc w:val="both"/>
              <w:rPr>
                <w:sz w:val="24"/>
                <w:szCs w:val="24"/>
              </w:rPr>
            </w:pPr>
          </w:p>
        </w:tc>
        <w:tc>
          <w:tcPr>
            <w:tcW w:w="2762" w:type="dxa"/>
            <w:tcBorders>
              <w:top w:val="nil"/>
              <w:bottom w:val="nil"/>
            </w:tcBorders>
          </w:tcPr>
          <w:p w:rsidR="00D55191" w:rsidRPr="00662F5B" w:rsidRDefault="00D55191" w:rsidP="00A2069A">
            <w:pPr>
              <w:pStyle w:val="TableParagraph"/>
              <w:jc w:val="both"/>
              <w:rPr>
                <w:sz w:val="24"/>
                <w:szCs w:val="24"/>
              </w:rPr>
            </w:pPr>
            <w:r w:rsidRPr="00C35FC6">
              <w:rPr>
                <w:sz w:val="24"/>
                <w:szCs w:val="24"/>
              </w:rPr>
              <w:t>6.4.</w:t>
            </w:r>
            <w:r w:rsidRPr="00C35FC6">
              <w:rPr>
                <w:spacing w:val="32"/>
                <w:sz w:val="24"/>
                <w:szCs w:val="24"/>
              </w:rPr>
              <w:t xml:space="preserve"> </w:t>
            </w:r>
            <w:r w:rsidRPr="00961A1F">
              <w:rPr>
                <w:sz w:val="24"/>
                <w:szCs w:val="24"/>
              </w:rPr>
              <w:t>Впевненість</w:t>
            </w:r>
            <w:r w:rsidRPr="00961A1F">
              <w:rPr>
                <w:spacing w:val="33"/>
                <w:sz w:val="24"/>
                <w:szCs w:val="24"/>
              </w:rPr>
              <w:t xml:space="preserve"> </w:t>
            </w:r>
            <w:r w:rsidRPr="00961A1F">
              <w:rPr>
                <w:sz w:val="24"/>
                <w:szCs w:val="24"/>
              </w:rPr>
              <w:t>в</w:t>
            </w:r>
            <w:r w:rsidRPr="00961A1F">
              <w:rPr>
                <w:spacing w:val="33"/>
                <w:sz w:val="24"/>
                <w:szCs w:val="24"/>
              </w:rPr>
              <w:t xml:space="preserve"> </w:t>
            </w:r>
            <w:r w:rsidRPr="00961A1F">
              <w:rPr>
                <w:sz w:val="24"/>
                <w:szCs w:val="24"/>
              </w:rPr>
              <w:t>своїх</w:t>
            </w:r>
          </w:p>
        </w:tc>
        <w:tc>
          <w:tcPr>
            <w:tcW w:w="432"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429"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431"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414" w:type="dxa"/>
            <w:vMerge/>
            <w:tcBorders>
              <w:top w:val="nil"/>
            </w:tcBorders>
          </w:tcPr>
          <w:p w:rsidR="00D55191" w:rsidRDefault="00D55191" w:rsidP="00A2069A">
            <w:pPr>
              <w:spacing w:line="360" w:lineRule="auto"/>
              <w:ind w:firstLine="709"/>
              <w:rPr>
                <w:sz w:val="2"/>
                <w:szCs w:val="2"/>
              </w:rPr>
            </w:pPr>
          </w:p>
        </w:tc>
        <w:tc>
          <w:tcPr>
            <w:tcW w:w="407" w:type="dxa"/>
            <w:vMerge/>
            <w:tcBorders>
              <w:top w:val="nil"/>
            </w:tcBorders>
          </w:tcPr>
          <w:p w:rsidR="00D55191" w:rsidRDefault="00D55191" w:rsidP="00A2069A">
            <w:pPr>
              <w:spacing w:line="360" w:lineRule="auto"/>
              <w:ind w:firstLine="709"/>
              <w:rPr>
                <w:sz w:val="2"/>
                <w:szCs w:val="2"/>
              </w:rPr>
            </w:pPr>
          </w:p>
        </w:tc>
      </w:tr>
      <w:tr w:rsidR="00D55191" w:rsidTr="00E91412">
        <w:trPr>
          <w:trHeight w:val="266"/>
          <w:jc w:val="center"/>
        </w:trPr>
        <w:tc>
          <w:tcPr>
            <w:tcW w:w="444"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1641"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573"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1742" w:type="dxa"/>
            <w:tcBorders>
              <w:top w:val="nil"/>
              <w:bottom w:val="nil"/>
            </w:tcBorders>
          </w:tcPr>
          <w:p w:rsidR="00D55191" w:rsidRPr="00662F5B" w:rsidRDefault="00D55191" w:rsidP="00A2069A">
            <w:pPr>
              <w:pStyle w:val="TableParagraph"/>
              <w:jc w:val="both"/>
              <w:rPr>
                <w:sz w:val="24"/>
                <w:szCs w:val="24"/>
              </w:rPr>
            </w:pPr>
          </w:p>
        </w:tc>
        <w:tc>
          <w:tcPr>
            <w:tcW w:w="573" w:type="dxa"/>
            <w:tcBorders>
              <w:top w:val="nil"/>
              <w:bottom w:val="nil"/>
            </w:tcBorders>
          </w:tcPr>
          <w:p w:rsidR="00D55191" w:rsidRPr="00662F5B" w:rsidRDefault="00D55191" w:rsidP="00A2069A">
            <w:pPr>
              <w:pStyle w:val="TableParagraph"/>
              <w:jc w:val="both"/>
              <w:rPr>
                <w:sz w:val="24"/>
                <w:szCs w:val="24"/>
              </w:rPr>
            </w:pPr>
          </w:p>
        </w:tc>
        <w:tc>
          <w:tcPr>
            <w:tcW w:w="2762" w:type="dxa"/>
            <w:tcBorders>
              <w:top w:val="nil"/>
              <w:bottom w:val="nil"/>
            </w:tcBorders>
          </w:tcPr>
          <w:p w:rsidR="00D55191" w:rsidRPr="00C35FC6" w:rsidRDefault="00D55191" w:rsidP="00A2069A">
            <w:pPr>
              <w:pStyle w:val="TableParagraph"/>
              <w:jc w:val="both"/>
              <w:rPr>
                <w:sz w:val="24"/>
                <w:szCs w:val="24"/>
              </w:rPr>
            </w:pPr>
            <w:r w:rsidRPr="00C35FC6">
              <w:rPr>
                <w:sz w:val="24"/>
                <w:szCs w:val="24"/>
              </w:rPr>
              <w:t>діях;</w:t>
            </w:r>
          </w:p>
        </w:tc>
        <w:tc>
          <w:tcPr>
            <w:tcW w:w="432"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429"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431"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414" w:type="dxa"/>
            <w:vMerge/>
            <w:tcBorders>
              <w:top w:val="nil"/>
            </w:tcBorders>
          </w:tcPr>
          <w:p w:rsidR="00D55191" w:rsidRDefault="00D55191" w:rsidP="00A2069A">
            <w:pPr>
              <w:spacing w:line="360" w:lineRule="auto"/>
              <w:ind w:firstLine="709"/>
              <w:rPr>
                <w:sz w:val="2"/>
                <w:szCs w:val="2"/>
              </w:rPr>
            </w:pPr>
          </w:p>
        </w:tc>
        <w:tc>
          <w:tcPr>
            <w:tcW w:w="407" w:type="dxa"/>
            <w:vMerge/>
            <w:tcBorders>
              <w:top w:val="nil"/>
            </w:tcBorders>
          </w:tcPr>
          <w:p w:rsidR="00D55191" w:rsidRDefault="00D55191" w:rsidP="00A2069A">
            <w:pPr>
              <w:spacing w:line="360" w:lineRule="auto"/>
              <w:ind w:firstLine="709"/>
              <w:rPr>
                <w:sz w:val="2"/>
                <w:szCs w:val="2"/>
              </w:rPr>
            </w:pPr>
          </w:p>
        </w:tc>
      </w:tr>
      <w:tr w:rsidR="00D55191" w:rsidTr="00E91412">
        <w:trPr>
          <w:trHeight w:val="265"/>
          <w:jc w:val="center"/>
        </w:trPr>
        <w:tc>
          <w:tcPr>
            <w:tcW w:w="444"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1641"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573"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1742" w:type="dxa"/>
            <w:tcBorders>
              <w:top w:val="nil"/>
              <w:bottom w:val="nil"/>
            </w:tcBorders>
          </w:tcPr>
          <w:p w:rsidR="00D55191" w:rsidRPr="00662F5B" w:rsidRDefault="00D55191" w:rsidP="00A2069A">
            <w:pPr>
              <w:pStyle w:val="TableParagraph"/>
              <w:jc w:val="both"/>
              <w:rPr>
                <w:sz w:val="24"/>
                <w:szCs w:val="24"/>
              </w:rPr>
            </w:pPr>
          </w:p>
        </w:tc>
        <w:tc>
          <w:tcPr>
            <w:tcW w:w="573" w:type="dxa"/>
            <w:tcBorders>
              <w:top w:val="nil"/>
              <w:bottom w:val="nil"/>
            </w:tcBorders>
          </w:tcPr>
          <w:p w:rsidR="00D55191" w:rsidRPr="00662F5B" w:rsidRDefault="00D55191" w:rsidP="00A2069A">
            <w:pPr>
              <w:pStyle w:val="TableParagraph"/>
              <w:jc w:val="both"/>
              <w:rPr>
                <w:sz w:val="24"/>
                <w:szCs w:val="24"/>
              </w:rPr>
            </w:pPr>
          </w:p>
        </w:tc>
        <w:tc>
          <w:tcPr>
            <w:tcW w:w="2762" w:type="dxa"/>
            <w:tcBorders>
              <w:top w:val="nil"/>
              <w:bottom w:val="nil"/>
            </w:tcBorders>
          </w:tcPr>
          <w:p w:rsidR="00D55191" w:rsidRPr="00961A1F" w:rsidRDefault="00D55191" w:rsidP="00A2069A">
            <w:pPr>
              <w:pStyle w:val="TableParagraph"/>
              <w:jc w:val="both"/>
              <w:rPr>
                <w:sz w:val="24"/>
                <w:szCs w:val="24"/>
              </w:rPr>
            </w:pPr>
            <w:r w:rsidRPr="00C35FC6">
              <w:rPr>
                <w:sz w:val="24"/>
                <w:szCs w:val="24"/>
              </w:rPr>
              <w:t>6.5.</w:t>
            </w:r>
            <w:r w:rsidRPr="00C35FC6">
              <w:rPr>
                <w:spacing w:val="-3"/>
                <w:sz w:val="24"/>
                <w:szCs w:val="24"/>
              </w:rPr>
              <w:t xml:space="preserve"> </w:t>
            </w:r>
            <w:r w:rsidRPr="00961A1F">
              <w:rPr>
                <w:sz w:val="24"/>
                <w:szCs w:val="24"/>
              </w:rPr>
              <w:t>Цілеспрямованість;</w:t>
            </w:r>
          </w:p>
        </w:tc>
        <w:tc>
          <w:tcPr>
            <w:tcW w:w="432"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429"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431"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414" w:type="dxa"/>
            <w:vMerge/>
            <w:tcBorders>
              <w:top w:val="nil"/>
            </w:tcBorders>
          </w:tcPr>
          <w:p w:rsidR="00D55191" w:rsidRDefault="00D55191" w:rsidP="00A2069A">
            <w:pPr>
              <w:spacing w:line="360" w:lineRule="auto"/>
              <w:ind w:firstLine="709"/>
              <w:rPr>
                <w:sz w:val="2"/>
                <w:szCs w:val="2"/>
              </w:rPr>
            </w:pPr>
          </w:p>
        </w:tc>
        <w:tc>
          <w:tcPr>
            <w:tcW w:w="407" w:type="dxa"/>
            <w:vMerge/>
            <w:tcBorders>
              <w:top w:val="nil"/>
            </w:tcBorders>
          </w:tcPr>
          <w:p w:rsidR="00D55191" w:rsidRDefault="00D55191" w:rsidP="00A2069A">
            <w:pPr>
              <w:spacing w:line="360" w:lineRule="auto"/>
              <w:ind w:firstLine="709"/>
              <w:rPr>
                <w:sz w:val="2"/>
                <w:szCs w:val="2"/>
              </w:rPr>
            </w:pPr>
          </w:p>
        </w:tc>
      </w:tr>
      <w:tr w:rsidR="00D55191" w:rsidTr="00E91412">
        <w:trPr>
          <w:trHeight w:val="273"/>
          <w:jc w:val="center"/>
        </w:trPr>
        <w:tc>
          <w:tcPr>
            <w:tcW w:w="444"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1641"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573"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1742" w:type="dxa"/>
            <w:tcBorders>
              <w:top w:val="nil"/>
            </w:tcBorders>
          </w:tcPr>
          <w:p w:rsidR="00D55191" w:rsidRPr="00662F5B" w:rsidRDefault="00D55191" w:rsidP="00A2069A">
            <w:pPr>
              <w:pStyle w:val="TableParagraph"/>
              <w:jc w:val="both"/>
              <w:rPr>
                <w:sz w:val="24"/>
                <w:szCs w:val="24"/>
              </w:rPr>
            </w:pPr>
          </w:p>
        </w:tc>
        <w:tc>
          <w:tcPr>
            <w:tcW w:w="573" w:type="dxa"/>
            <w:tcBorders>
              <w:top w:val="nil"/>
            </w:tcBorders>
          </w:tcPr>
          <w:p w:rsidR="00D55191" w:rsidRPr="00662F5B" w:rsidRDefault="00D55191" w:rsidP="00A2069A">
            <w:pPr>
              <w:pStyle w:val="TableParagraph"/>
              <w:jc w:val="both"/>
              <w:rPr>
                <w:sz w:val="24"/>
                <w:szCs w:val="24"/>
              </w:rPr>
            </w:pPr>
          </w:p>
        </w:tc>
        <w:tc>
          <w:tcPr>
            <w:tcW w:w="2762" w:type="dxa"/>
            <w:tcBorders>
              <w:top w:val="nil"/>
            </w:tcBorders>
          </w:tcPr>
          <w:p w:rsidR="00D55191" w:rsidRPr="00961A1F" w:rsidRDefault="00D55191" w:rsidP="00A2069A">
            <w:pPr>
              <w:pStyle w:val="TableParagraph"/>
              <w:jc w:val="both"/>
              <w:rPr>
                <w:sz w:val="24"/>
                <w:szCs w:val="24"/>
              </w:rPr>
            </w:pPr>
            <w:r w:rsidRPr="00C35FC6">
              <w:rPr>
                <w:sz w:val="24"/>
                <w:szCs w:val="24"/>
              </w:rPr>
              <w:t>6.6.</w:t>
            </w:r>
            <w:r w:rsidRPr="00C35FC6">
              <w:rPr>
                <w:spacing w:val="-3"/>
                <w:sz w:val="24"/>
                <w:szCs w:val="24"/>
              </w:rPr>
              <w:t xml:space="preserve"> </w:t>
            </w:r>
            <w:r w:rsidRPr="00961A1F">
              <w:rPr>
                <w:sz w:val="24"/>
                <w:szCs w:val="24"/>
              </w:rPr>
              <w:t>Презентабельність</w:t>
            </w:r>
          </w:p>
        </w:tc>
        <w:tc>
          <w:tcPr>
            <w:tcW w:w="432"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429"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431"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414" w:type="dxa"/>
            <w:vMerge/>
            <w:tcBorders>
              <w:top w:val="nil"/>
            </w:tcBorders>
          </w:tcPr>
          <w:p w:rsidR="00D55191" w:rsidRDefault="00D55191" w:rsidP="00A2069A">
            <w:pPr>
              <w:spacing w:line="360" w:lineRule="auto"/>
              <w:ind w:firstLine="709"/>
              <w:rPr>
                <w:sz w:val="2"/>
                <w:szCs w:val="2"/>
              </w:rPr>
            </w:pPr>
          </w:p>
        </w:tc>
        <w:tc>
          <w:tcPr>
            <w:tcW w:w="407" w:type="dxa"/>
            <w:vMerge/>
            <w:tcBorders>
              <w:top w:val="nil"/>
            </w:tcBorders>
          </w:tcPr>
          <w:p w:rsidR="00D55191" w:rsidRDefault="00D55191" w:rsidP="00A2069A">
            <w:pPr>
              <w:spacing w:line="360" w:lineRule="auto"/>
              <w:ind w:firstLine="709"/>
              <w:rPr>
                <w:sz w:val="2"/>
                <w:szCs w:val="2"/>
              </w:rPr>
            </w:pPr>
          </w:p>
        </w:tc>
      </w:tr>
      <w:tr w:rsidR="00D55191" w:rsidTr="00E91412">
        <w:trPr>
          <w:trHeight w:val="275"/>
          <w:jc w:val="center"/>
        </w:trPr>
        <w:tc>
          <w:tcPr>
            <w:tcW w:w="444" w:type="dxa"/>
          </w:tcPr>
          <w:p w:rsidR="00D55191" w:rsidRPr="00C35FC6" w:rsidRDefault="00D55191" w:rsidP="00A2069A">
            <w:pPr>
              <w:pStyle w:val="TableParagraph"/>
              <w:jc w:val="both"/>
              <w:rPr>
                <w:sz w:val="24"/>
                <w:szCs w:val="24"/>
              </w:rPr>
            </w:pPr>
            <w:r w:rsidRPr="00C35FC6">
              <w:rPr>
                <w:sz w:val="24"/>
                <w:szCs w:val="24"/>
              </w:rPr>
              <w:t>2.</w:t>
            </w:r>
          </w:p>
        </w:tc>
        <w:tc>
          <w:tcPr>
            <w:tcW w:w="1641" w:type="dxa"/>
          </w:tcPr>
          <w:p w:rsidR="00D55191" w:rsidRPr="00961A1F" w:rsidRDefault="00D55191" w:rsidP="00A2069A">
            <w:pPr>
              <w:pStyle w:val="TableParagraph"/>
              <w:jc w:val="both"/>
              <w:rPr>
                <w:sz w:val="24"/>
                <w:szCs w:val="24"/>
              </w:rPr>
            </w:pPr>
            <w:r w:rsidRPr="00961A1F">
              <w:rPr>
                <w:sz w:val="24"/>
                <w:szCs w:val="24"/>
              </w:rPr>
              <w:t>Когнітивний</w:t>
            </w:r>
          </w:p>
        </w:tc>
        <w:tc>
          <w:tcPr>
            <w:tcW w:w="573" w:type="dxa"/>
          </w:tcPr>
          <w:p w:rsidR="00D55191" w:rsidRPr="00961A1F" w:rsidRDefault="00D55191" w:rsidP="00A2069A">
            <w:pPr>
              <w:pStyle w:val="TableParagraph"/>
              <w:jc w:val="both"/>
              <w:rPr>
                <w:sz w:val="24"/>
                <w:szCs w:val="24"/>
              </w:rPr>
            </w:pPr>
            <w:r w:rsidRPr="00961A1F">
              <w:rPr>
                <w:sz w:val="24"/>
                <w:szCs w:val="24"/>
              </w:rPr>
              <w:t>0,3</w:t>
            </w:r>
          </w:p>
        </w:tc>
        <w:tc>
          <w:tcPr>
            <w:tcW w:w="1742" w:type="dxa"/>
          </w:tcPr>
          <w:p w:rsidR="00D55191" w:rsidRPr="00662F5B" w:rsidRDefault="00D55191" w:rsidP="00A2069A">
            <w:pPr>
              <w:pStyle w:val="TableParagraph"/>
              <w:jc w:val="both"/>
              <w:rPr>
                <w:sz w:val="24"/>
                <w:szCs w:val="24"/>
              </w:rPr>
            </w:pPr>
            <w:r w:rsidRPr="00662F5B">
              <w:rPr>
                <w:sz w:val="24"/>
                <w:szCs w:val="24"/>
              </w:rPr>
              <w:t>1.</w:t>
            </w:r>
            <w:r w:rsidRPr="00662F5B">
              <w:rPr>
                <w:spacing w:val="-1"/>
                <w:sz w:val="24"/>
                <w:szCs w:val="24"/>
              </w:rPr>
              <w:t xml:space="preserve"> </w:t>
            </w:r>
            <w:r w:rsidRPr="00662F5B">
              <w:rPr>
                <w:sz w:val="24"/>
                <w:szCs w:val="24"/>
              </w:rPr>
              <w:t>Системність</w:t>
            </w:r>
          </w:p>
        </w:tc>
        <w:tc>
          <w:tcPr>
            <w:tcW w:w="573" w:type="dxa"/>
          </w:tcPr>
          <w:p w:rsidR="00D55191" w:rsidRPr="00662F5B" w:rsidRDefault="00D55191" w:rsidP="00A2069A">
            <w:pPr>
              <w:pStyle w:val="TableParagraph"/>
              <w:jc w:val="both"/>
              <w:rPr>
                <w:sz w:val="24"/>
                <w:szCs w:val="24"/>
              </w:rPr>
            </w:pPr>
            <w:r w:rsidRPr="00662F5B">
              <w:rPr>
                <w:sz w:val="24"/>
                <w:szCs w:val="24"/>
              </w:rPr>
              <w:t>0,22</w:t>
            </w:r>
          </w:p>
        </w:tc>
        <w:tc>
          <w:tcPr>
            <w:tcW w:w="2762" w:type="dxa"/>
          </w:tcPr>
          <w:p w:rsidR="00D55191" w:rsidRPr="00662F5B" w:rsidRDefault="00D55191" w:rsidP="00A2069A">
            <w:pPr>
              <w:pStyle w:val="TableParagraph"/>
              <w:jc w:val="both"/>
              <w:rPr>
                <w:sz w:val="24"/>
                <w:szCs w:val="24"/>
              </w:rPr>
            </w:pPr>
            <w:r w:rsidRPr="00662F5B">
              <w:rPr>
                <w:sz w:val="24"/>
                <w:szCs w:val="24"/>
              </w:rPr>
              <w:t>1.1.Усвідомлення</w:t>
            </w:r>
          </w:p>
        </w:tc>
        <w:tc>
          <w:tcPr>
            <w:tcW w:w="432" w:type="dxa"/>
          </w:tcPr>
          <w:p w:rsidR="00D55191" w:rsidRPr="00662F5B" w:rsidRDefault="00D55191" w:rsidP="00A2069A">
            <w:pPr>
              <w:pStyle w:val="TableParagraph"/>
              <w:jc w:val="both"/>
              <w:rPr>
                <w:sz w:val="24"/>
                <w:szCs w:val="24"/>
              </w:rPr>
            </w:pPr>
          </w:p>
        </w:tc>
        <w:tc>
          <w:tcPr>
            <w:tcW w:w="429" w:type="dxa"/>
          </w:tcPr>
          <w:p w:rsidR="00D55191" w:rsidRPr="00662F5B" w:rsidRDefault="00D55191" w:rsidP="00A2069A">
            <w:pPr>
              <w:pStyle w:val="TableParagraph"/>
              <w:jc w:val="both"/>
              <w:rPr>
                <w:sz w:val="24"/>
                <w:szCs w:val="24"/>
              </w:rPr>
            </w:pPr>
          </w:p>
        </w:tc>
        <w:tc>
          <w:tcPr>
            <w:tcW w:w="431" w:type="dxa"/>
          </w:tcPr>
          <w:p w:rsidR="00D55191" w:rsidRPr="00662F5B" w:rsidRDefault="00D55191" w:rsidP="00A2069A">
            <w:pPr>
              <w:pStyle w:val="TableParagraph"/>
              <w:jc w:val="both"/>
              <w:rPr>
                <w:sz w:val="24"/>
                <w:szCs w:val="24"/>
              </w:rPr>
            </w:pPr>
          </w:p>
        </w:tc>
        <w:tc>
          <w:tcPr>
            <w:tcW w:w="414" w:type="dxa"/>
          </w:tcPr>
          <w:p w:rsidR="00D55191" w:rsidRDefault="00D55191" w:rsidP="00A2069A">
            <w:pPr>
              <w:pStyle w:val="TableParagraph"/>
              <w:spacing w:line="360" w:lineRule="auto"/>
              <w:ind w:firstLine="709"/>
              <w:rPr>
                <w:sz w:val="20"/>
              </w:rPr>
            </w:pPr>
          </w:p>
        </w:tc>
        <w:tc>
          <w:tcPr>
            <w:tcW w:w="407" w:type="dxa"/>
          </w:tcPr>
          <w:p w:rsidR="00D55191" w:rsidRDefault="00D55191" w:rsidP="00A2069A">
            <w:pPr>
              <w:pStyle w:val="TableParagraph"/>
              <w:spacing w:line="360" w:lineRule="auto"/>
              <w:ind w:firstLine="709"/>
              <w:rPr>
                <w:sz w:val="20"/>
              </w:rPr>
            </w:pPr>
          </w:p>
        </w:tc>
      </w:tr>
      <w:tr w:rsidR="00D55191" w:rsidTr="00E91412">
        <w:trPr>
          <w:trHeight w:val="270"/>
          <w:jc w:val="center"/>
        </w:trPr>
        <w:tc>
          <w:tcPr>
            <w:tcW w:w="444" w:type="dxa"/>
            <w:vMerge w:val="restart"/>
          </w:tcPr>
          <w:p w:rsidR="00D55191" w:rsidRPr="00C35FC6" w:rsidRDefault="00D55191" w:rsidP="00A2069A">
            <w:pPr>
              <w:pStyle w:val="TableParagraph"/>
              <w:jc w:val="both"/>
              <w:rPr>
                <w:sz w:val="24"/>
                <w:szCs w:val="24"/>
              </w:rPr>
            </w:pPr>
          </w:p>
        </w:tc>
        <w:tc>
          <w:tcPr>
            <w:tcW w:w="1641" w:type="dxa"/>
            <w:vMerge w:val="restart"/>
          </w:tcPr>
          <w:p w:rsidR="00D55191" w:rsidRPr="00C35FC6" w:rsidRDefault="00D55191" w:rsidP="00A2069A">
            <w:pPr>
              <w:pStyle w:val="TableParagraph"/>
              <w:jc w:val="both"/>
              <w:rPr>
                <w:sz w:val="24"/>
                <w:szCs w:val="24"/>
              </w:rPr>
            </w:pPr>
          </w:p>
        </w:tc>
        <w:tc>
          <w:tcPr>
            <w:tcW w:w="573" w:type="dxa"/>
            <w:vMerge w:val="restart"/>
          </w:tcPr>
          <w:p w:rsidR="00D55191" w:rsidRPr="00961A1F" w:rsidRDefault="00D55191" w:rsidP="00A2069A">
            <w:pPr>
              <w:pStyle w:val="TableParagraph"/>
              <w:jc w:val="both"/>
              <w:rPr>
                <w:sz w:val="24"/>
                <w:szCs w:val="24"/>
              </w:rPr>
            </w:pPr>
          </w:p>
        </w:tc>
        <w:tc>
          <w:tcPr>
            <w:tcW w:w="1742" w:type="dxa"/>
            <w:tcBorders>
              <w:bottom w:val="nil"/>
            </w:tcBorders>
          </w:tcPr>
          <w:p w:rsidR="00D55191" w:rsidRPr="00961A1F" w:rsidRDefault="00D55191" w:rsidP="00A2069A">
            <w:pPr>
              <w:pStyle w:val="TableParagraph"/>
              <w:jc w:val="both"/>
              <w:rPr>
                <w:sz w:val="24"/>
                <w:szCs w:val="24"/>
              </w:rPr>
            </w:pPr>
            <w:r w:rsidRPr="00961A1F">
              <w:rPr>
                <w:sz w:val="24"/>
                <w:szCs w:val="24"/>
              </w:rPr>
              <w:t>знань</w:t>
            </w:r>
            <w:r w:rsidRPr="00961A1F">
              <w:rPr>
                <w:spacing w:val="-3"/>
                <w:sz w:val="24"/>
                <w:szCs w:val="24"/>
              </w:rPr>
              <w:t xml:space="preserve"> </w:t>
            </w:r>
            <w:r w:rsidRPr="00961A1F">
              <w:rPr>
                <w:sz w:val="24"/>
                <w:szCs w:val="24"/>
              </w:rPr>
              <w:t>з</w:t>
            </w:r>
          </w:p>
        </w:tc>
        <w:tc>
          <w:tcPr>
            <w:tcW w:w="573" w:type="dxa"/>
            <w:vMerge w:val="restart"/>
          </w:tcPr>
          <w:p w:rsidR="00D55191" w:rsidRPr="00662F5B" w:rsidRDefault="00D55191" w:rsidP="00A2069A">
            <w:pPr>
              <w:pStyle w:val="TableParagraph"/>
              <w:jc w:val="both"/>
              <w:rPr>
                <w:sz w:val="24"/>
                <w:szCs w:val="24"/>
              </w:rPr>
            </w:pPr>
          </w:p>
        </w:tc>
        <w:tc>
          <w:tcPr>
            <w:tcW w:w="2762" w:type="dxa"/>
            <w:tcBorders>
              <w:bottom w:val="nil"/>
            </w:tcBorders>
          </w:tcPr>
          <w:p w:rsidR="00D55191" w:rsidRPr="00662F5B" w:rsidRDefault="00D55191" w:rsidP="00A2069A">
            <w:pPr>
              <w:pStyle w:val="TableParagraph"/>
              <w:jc w:val="both"/>
              <w:rPr>
                <w:sz w:val="24"/>
                <w:szCs w:val="24"/>
              </w:rPr>
            </w:pPr>
            <w:r w:rsidRPr="00662F5B">
              <w:rPr>
                <w:sz w:val="24"/>
                <w:szCs w:val="24"/>
              </w:rPr>
              <w:t>цілісності</w:t>
            </w:r>
            <w:r w:rsidRPr="00662F5B">
              <w:rPr>
                <w:spacing w:val="30"/>
                <w:sz w:val="24"/>
                <w:szCs w:val="24"/>
              </w:rPr>
              <w:t xml:space="preserve"> </w:t>
            </w:r>
            <w:r w:rsidRPr="00662F5B">
              <w:rPr>
                <w:sz w:val="24"/>
                <w:szCs w:val="24"/>
              </w:rPr>
              <w:t>педагогічного</w:t>
            </w:r>
          </w:p>
        </w:tc>
        <w:tc>
          <w:tcPr>
            <w:tcW w:w="432" w:type="dxa"/>
            <w:vMerge w:val="restart"/>
          </w:tcPr>
          <w:p w:rsidR="00D55191" w:rsidRPr="00662F5B" w:rsidRDefault="00D55191" w:rsidP="00A2069A">
            <w:pPr>
              <w:pStyle w:val="TableParagraph"/>
              <w:jc w:val="both"/>
              <w:rPr>
                <w:sz w:val="24"/>
                <w:szCs w:val="24"/>
              </w:rPr>
            </w:pPr>
          </w:p>
        </w:tc>
        <w:tc>
          <w:tcPr>
            <w:tcW w:w="429" w:type="dxa"/>
            <w:vMerge w:val="restart"/>
          </w:tcPr>
          <w:p w:rsidR="00D55191" w:rsidRPr="00662F5B" w:rsidRDefault="00D55191" w:rsidP="00A2069A">
            <w:pPr>
              <w:pStyle w:val="TableParagraph"/>
              <w:jc w:val="both"/>
              <w:rPr>
                <w:sz w:val="24"/>
                <w:szCs w:val="24"/>
              </w:rPr>
            </w:pPr>
          </w:p>
        </w:tc>
        <w:tc>
          <w:tcPr>
            <w:tcW w:w="431" w:type="dxa"/>
            <w:vMerge w:val="restart"/>
          </w:tcPr>
          <w:p w:rsidR="00D55191" w:rsidRPr="00662F5B" w:rsidRDefault="00D55191" w:rsidP="00A2069A">
            <w:pPr>
              <w:pStyle w:val="TableParagraph"/>
              <w:jc w:val="both"/>
              <w:rPr>
                <w:sz w:val="24"/>
                <w:szCs w:val="24"/>
              </w:rPr>
            </w:pPr>
          </w:p>
        </w:tc>
        <w:tc>
          <w:tcPr>
            <w:tcW w:w="414" w:type="dxa"/>
            <w:vMerge w:val="restart"/>
          </w:tcPr>
          <w:p w:rsidR="00D55191" w:rsidRDefault="00D55191" w:rsidP="00A2069A">
            <w:pPr>
              <w:pStyle w:val="TableParagraph"/>
              <w:spacing w:line="360" w:lineRule="auto"/>
              <w:ind w:firstLine="709"/>
              <w:rPr>
                <w:sz w:val="24"/>
              </w:rPr>
            </w:pPr>
          </w:p>
        </w:tc>
        <w:tc>
          <w:tcPr>
            <w:tcW w:w="407" w:type="dxa"/>
            <w:vMerge w:val="restart"/>
          </w:tcPr>
          <w:p w:rsidR="00D55191" w:rsidRDefault="00D55191" w:rsidP="00A2069A">
            <w:pPr>
              <w:pStyle w:val="TableParagraph"/>
              <w:spacing w:line="360" w:lineRule="auto"/>
              <w:ind w:firstLine="709"/>
              <w:rPr>
                <w:sz w:val="24"/>
              </w:rPr>
            </w:pPr>
          </w:p>
        </w:tc>
      </w:tr>
      <w:tr w:rsidR="00D55191" w:rsidTr="00E91412">
        <w:trPr>
          <w:trHeight w:val="266"/>
          <w:jc w:val="center"/>
        </w:trPr>
        <w:tc>
          <w:tcPr>
            <w:tcW w:w="444"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1641"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573"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1742" w:type="dxa"/>
            <w:tcBorders>
              <w:top w:val="nil"/>
              <w:bottom w:val="nil"/>
            </w:tcBorders>
          </w:tcPr>
          <w:p w:rsidR="00D55191" w:rsidRPr="00C35FC6" w:rsidRDefault="00D55191" w:rsidP="00A2069A">
            <w:pPr>
              <w:pStyle w:val="TableParagraph"/>
              <w:jc w:val="both"/>
              <w:rPr>
                <w:sz w:val="24"/>
                <w:szCs w:val="24"/>
              </w:rPr>
            </w:pPr>
            <w:r w:rsidRPr="00C35FC6">
              <w:rPr>
                <w:sz w:val="24"/>
                <w:szCs w:val="24"/>
              </w:rPr>
              <w:t>педаго-гіки</w:t>
            </w:r>
          </w:p>
        </w:tc>
        <w:tc>
          <w:tcPr>
            <w:tcW w:w="573"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2762" w:type="dxa"/>
            <w:tcBorders>
              <w:top w:val="nil"/>
              <w:bottom w:val="nil"/>
            </w:tcBorders>
          </w:tcPr>
          <w:p w:rsidR="00D55191" w:rsidRPr="00C35FC6" w:rsidRDefault="00D55191" w:rsidP="00A2069A">
            <w:pPr>
              <w:pStyle w:val="TableParagraph"/>
              <w:tabs>
                <w:tab w:val="left" w:pos="1348"/>
                <w:tab w:val="left" w:pos="2446"/>
              </w:tabs>
              <w:jc w:val="both"/>
              <w:rPr>
                <w:sz w:val="24"/>
                <w:szCs w:val="24"/>
              </w:rPr>
            </w:pPr>
            <w:r w:rsidRPr="00C35FC6">
              <w:rPr>
                <w:sz w:val="24"/>
                <w:szCs w:val="24"/>
              </w:rPr>
              <w:t>процесу,</w:t>
            </w:r>
            <w:r w:rsidRPr="00C35FC6">
              <w:rPr>
                <w:sz w:val="24"/>
                <w:szCs w:val="24"/>
              </w:rPr>
              <w:tab/>
              <w:t>законів</w:t>
            </w:r>
            <w:r w:rsidRPr="00C35FC6">
              <w:rPr>
                <w:sz w:val="24"/>
                <w:szCs w:val="24"/>
              </w:rPr>
              <w:tab/>
              <w:t>та</w:t>
            </w:r>
          </w:p>
        </w:tc>
        <w:tc>
          <w:tcPr>
            <w:tcW w:w="432"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429"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431"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414" w:type="dxa"/>
            <w:vMerge/>
            <w:tcBorders>
              <w:top w:val="nil"/>
            </w:tcBorders>
          </w:tcPr>
          <w:p w:rsidR="00D55191" w:rsidRDefault="00D55191" w:rsidP="00A2069A">
            <w:pPr>
              <w:spacing w:line="360" w:lineRule="auto"/>
              <w:ind w:firstLine="709"/>
              <w:rPr>
                <w:sz w:val="2"/>
                <w:szCs w:val="2"/>
              </w:rPr>
            </w:pPr>
          </w:p>
        </w:tc>
        <w:tc>
          <w:tcPr>
            <w:tcW w:w="407" w:type="dxa"/>
            <w:vMerge/>
            <w:tcBorders>
              <w:top w:val="nil"/>
            </w:tcBorders>
          </w:tcPr>
          <w:p w:rsidR="00D55191" w:rsidRDefault="00D55191" w:rsidP="00A2069A">
            <w:pPr>
              <w:spacing w:line="360" w:lineRule="auto"/>
              <w:ind w:firstLine="709"/>
              <w:rPr>
                <w:sz w:val="2"/>
                <w:szCs w:val="2"/>
              </w:rPr>
            </w:pPr>
          </w:p>
        </w:tc>
      </w:tr>
      <w:tr w:rsidR="00D55191" w:rsidTr="00E91412">
        <w:trPr>
          <w:trHeight w:val="265"/>
          <w:jc w:val="center"/>
        </w:trPr>
        <w:tc>
          <w:tcPr>
            <w:tcW w:w="444"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1641"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573"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1742" w:type="dxa"/>
            <w:tcBorders>
              <w:top w:val="nil"/>
              <w:bottom w:val="nil"/>
            </w:tcBorders>
          </w:tcPr>
          <w:p w:rsidR="00D55191" w:rsidRPr="00662F5B" w:rsidRDefault="00D55191" w:rsidP="00A2069A">
            <w:pPr>
              <w:pStyle w:val="TableParagraph"/>
              <w:jc w:val="both"/>
              <w:rPr>
                <w:sz w:val="24"/>
                <w:szCs w:val="24"/>
              </w:rPr>
            </w:pPr>
          </w:p>
        </w:tc>
        <w:tc>
          <w:tcPr>
            <w:tcW w:w="573"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2762" w:type="dxa"/>
            <w:tcBorders>
              <w:top w:val="nil"/>
              <w:bottom w:val="nil"/>
            </w:tcBorders>
          </w:tcPr>
          <w:p w:rsidR="00D55191" w:rsidRPr="00C35FC6" w:rsidRDefault="00D55191" w:rsidP="00A2069A">
            <w:pPr>
              <w:pStyle w:val="TableParagraph"/>
              <w:jc w:val="both"/>
              <w:rPr>
                <w:sz w:val="24"/>
                <w:szCs w:val="24"/>
              </w:rPr>
            </w:pPr>
            <w:r w:rsidRPr="00C35FC6">
              <w:rPr>
                <w:sz w:val="24"/>
                <w:szCs w:val="24"/>
              </w:rPr>
              <w:t>закономірностей</w:t>
            </w:r>
          </w:p>
        </w:tc>
        <w:tc>
          <w:tcPr>
            <w:tcW w:w="432"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429"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431"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414" w:type="dxa"/>
            <w:vMerge/>
            <w:tcBorders>
              <w:top w:val="nil"/>
            </w:tcBorders>
          </w:tcPr>
          <w:p w:rsidR="00D55191" w:rsidRDefault="00D55191" w:rsidP="00A2069A">
            <w:pPr>
              <w:spacing w:line="360" w:lineRule="auto"/>
              <w:ind w:firstLine="709"/>
              <w:rPr>
                <w:sz w:val="2"/>
                <w:szCs w:val="2"/>
              </w:rPr>
            </w:pPr>
          </w:p>
        </w:tc>
        <w:tc>
          <w:tcPr>
            <w:tcW w:w="407" w:type="dxa"/>
            <w:vMerge/>
            <w:tcBorders>
              <w:top w:val="nil"/>
            </w:tcBorders>
          </w:tcPr>
          <w:p w:rsidR="00D55191" w:rsidRDefault="00D55191" w:rsidP="00A2069A">
            <w:pPr>
              <w:spacing w:line="360" w:lineRule="auto"/>
              <w:ind w:firstLine="709"/>
              <w:rPr>
                <w:sz w:val="2"/>
                <w:szCs w:val="2"/>
              </w:rPr>
            </w:pPr>
          </w:p>
        </w:tc>
      </w:tr>
      <w:tr w:rsidR="00D55191" w:rsidTr="00E91412">
        <w:trPr>
          <w:trHeight w:val="266"/>
          <w:jc w:val="center"/>
        </w:trPr>
        <w:tc>
          <w:tcPr>
            <w:tcW w:w="444"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1641"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573"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1742" w:type="dxa"/>
            <w:tcBorders>
              <w:top w:val="nil"/>
              <w:bottom w:val="nil"/>
            </w:tcBorders>
          </w:tcPr>
          <w:p w:rsidR="00D55191" w:rsidRPr="00662F5B" w:rsidRDefault="00D55191" w:rsidP="00A2069A">
            <w:pPr>
              <w:pStyle w:val="TableParagraph"/>
              <w:jc w:val="both"/>
              <w:rPr>
                <w:sz w:val="24"/>
                <w:szCs w:val="24"/>
              </w:rPr>
            </w:pPr>
          </w:p>
        </w:tc>
        <w:tc>
          <w:tcPr>
            <w:tcW w:w="573"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2762" w:type="dxa"/>
            <w:tcBorders>
              <w:top w:val="nil"/>
              <w:bottom w:val="nil"/>
            </w:tcBorders>
          </w:tcPr>
          <w:p w:rsidR="00D55191" w:rsidRPr="00C35FC6" w:rsidRDefault="00D55191" w:rsidP="00A2069A">
            <w:pPr>
              <w:pStyle w:val="TableParagraph"/>
              <w:jc w:val="both"/>
              <w:rPr>
                <w:sz w:val="24"/>
                <w:szCs w:val="24"/>
              </w:rPr>
            </w:pPr>
            <w:r w:rsidRPr="00C35FC6">
              <w:rPr>
                <w:sz w:val="24"/>
                <w:szCs w:val="24"/>
              </w:rPr>
              <w:t>розвитку;</w:t>
            </w:r>
          </w:p>
        </w:tc>
        <w:tc>
          <w:tcPr>
            <w:tcW w:w="432"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429"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431"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414" w:type="dxa"/>
            <w:vMerge/>
            <w:tcBorders>
              <w:top w:val="nil"/>
            </w:tcBorders>
          </w:tcPr>
          <w:p w:rsidR="00D55191" w:rsidRDefault="00D55191" w:rsidP="00A2069A">
            <w:pPr>
              <w:spacing w:line="360" w:lineRule="auto"/>
              <w:ind w:firstLine="709"/>
              <w:rPr>
                <w:sz w:val="2"/>
                <w:szCs w:val="2"/>
              </w:rPr>
            </w:pPr>
          </w:p>
        </w:tc>
        <w:tc>
          <w:tcPr>
            <w:tcW w:w="407" w:type="dxa"/>
            <w:vMerge/>
            <w:tcBorders>
              <w:top w:val="nil"/>
            </w:tcBorders>
          </w:tcPr>
          <w:p w:rsidR="00D55191" w:rsidRDefault="00D55191" w:rsidP="00A2069A">
            <w:pPr>
              <w:spacing w:line="360" w:lineRule="auto"/>
              <w:ind w:firstLine="709"/>
              <w:rPr>
                <w:sz w:val="2"/>
                <w:szCs w:val="2"/>
              </w:rPr>
            </w:pPr>
          </w:p>
        </w:tc>
      </w:tr>
      <w:tr w:rsidR="00D55191" w:rsidTr="00E91412">
        <w:trPr>
          <w:trHeight w:val="265"/>
          <w:jc w:val="center"/>
        </w:trPr>
        <w:tc>
          <w:tcPr>
            <w:tcW w:w="444"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1641"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573"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1742" w:type="dxa"/>
            <w:tcBorders>
              <w:top w:val="nil"/>
              <w:bottom w:val="nil"/>
            </w:tcBorders>
          </w:tcPr>
          <w:p w:rsidR="00D55191" w:rsidRPr="00662F5B" w:rsidRDefault="00D55191" w:rsidP="00A2069A">
            <w:pPr>
              <w:pStyle w:val="TableParagraph"/>
              <w:jc w:val="both"/>
              <w:rPr>
                <w:sz w:val="24"/>
                <w:szCs w:val="24"/>
              </w:rPr>
            </w:pPr>
          </w:p>
        </w:tc>
        <w:tc>
          <w:tcPr>
            <w:tcW w:w="573"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2762" w:type="dxa"/>
            <w:tcBorders>
              <w:top w:val="nil"/>
              <w:bottom w:val="nil"/>
            </w:tcBorders>
          </w:tcPr>
          <w:p w:rsidR="00D55191" w:rsidRPr="00C35FC6" w:rsidRDefault="00D55191" w:rsidP="00A2069A">
            <w:pPr>
              <w:pStyle w:val="TableParagraph"/>
              <w:jc w:val="both"/>
              <w:rPr>
                <w:sz w:val="24"/>
                <w:szCs w:val="24"/>
              </w:rPr>
            </w:pPr>
            <w:r w:rsidRPr="00C35FC6">
              <w:rPr>
                <w:sz w:val="24"/>
                <w:szCs w:val="24"/>
              </w:rPr>
              <w:t>1.2.Свідомлення</w:t>
            </w:r>
          </w:p>
        </w:tc>
        <w:tc>
          <w:tcPr>
            <w:tcW w:w="432"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429"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431"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414" w:type="dxa"/>
            <w:vMerge/>
            <w:tcBorders>
              <w:top w:val="nil"/>
            </w:tcBorders>
          </w:tcPr>
          <w:p w:rsidR="00D55191" w:rsidRDefault="00D55191" w:rsidP="00A2069A">
            <w:pPr>
              <w:spacing w:line="360" w:lineRule="auto"/>
              <w:ind w:firstLine="709"/>
              <w:rPr>
                <w:sz w:val="2"/>
                <w:szCs w:val="2"/>
              </w:rPr>
            </w:pPr>
          </w:p>
        </w:tc>
        <w:tc>
          <w:tcPr>
            <w:tcW w:w="407" w:type="dxa"/>
            <w:vMerge/>
            <w:tcBorders>
              <w:top w:val="nil"/>
            </w:tcBorders>
          </w:tcPr>
          <w:p w:rsidR="00D55191" w:rsidRDefault="00D55191" w:rsidP="00A2069A">
            <w:pPr>
              <w:spacing w:line="360" w:lineRule="auto"/>
              <w:ind w:firstLine="709"/>
              <w:rPr>
                <w:sz w:val="2"/>
                <w:szCs w:val="2"/>
              </w:rPr>
            </w:pPr>
          </w:p>
        </w:tc>
      </w:tr>
      <w:tr w:rsidR="00D55191" w:rsidTr="00E91412">
        <w:trPr>
          <w:trHeight w:val="265"/>
          <w:jc w:val="center"/>
        </w:trPr>
        <w:tc>
          <w:tcPr>
            <w:tcW w:w="444"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1641"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573"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1742" w:type="dxa"/>
            <w:tcBorders>
              <w:top w:val="nil"/>
              <w:bottom w:val="nil"/>
            </w:tcBorders>
          </w:tcPr>
          <w:p w:rsidR="00D55191" w:rsidRPr="00662F5B" w:rsidRDefault="00D55191" w:rsidP="00A2069A">
            <w:pPr>
              <w:pStyle w:val="TableParagraph"/>
              <w:jc w:val="both"/>
              <w:rPr>
                <w:sz w:val="24"/>
                <w:szCs w:val="24"/>
              </w:rPr>
            </w:pPr>
          </w:p>
        </w:tc>
        <w:tc>
          <w:tcPr>
            <w:tcW w:w="573"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2762" w:type="dxa"/>
            <w:tcBorders>
              <w:top w:val="nil"/>
              <w:bottom w:val="nil"/>
            </w:tcBorders>
          </w:tcPr>
          <w:p w:rsidR="00D55191" w:rsidRPr="00961A1F" w:rsidRDefault="00D55191" w:rsidP="00A2069A">
            <w:pPr>
              <w:pStyle w:val="TableParagraph"/>
              <w:jc w:val="both"/>
              <w:rPr>
                <w:sz w:val="24"/>
                <w:szCs w:val="24"/>
              </w:rPr>
            </w:pPr>
            <w:r w:rsidRPr="00C35FC6">
              <w:rPr>
                <w:sz w:val="24"/>
                <w:szCs w:val="24"/>
              </w:rPr>
              <w:t>ключової</w:t>
            </w:r>
            <w:r w:rsidRPr="00C35FC6">
              <w:rPr>
                <w:spacing w:val="-3"/>
                <w:sz w:val="24"/>
                <w:szCs w:val="24"/>
              </w:rPr>
              <w:t xml:space="preserve"> </w:t>
            </w:r>
            <w:r w:rsidRPr="00961A1F">
              <w:rPr>
                <w:sz w:val="24"/>
                <w:szCs w:val="24"/>
              </w:rPr>
              <w:t>ролі</w:t>
            </w:r>
            <w:r w:rsidRPr="00961A1F">
              <w:rPr>
                <w:spacing w:val="-2"/>
                <w:sz w:val="24"/>
                <w:szCs w:val="24"/>
              </w:rPr>
              <w:t xml:space="preserve"> </w:t>
            </w:r>
            <w:r w:rsidRPr="00961A1F">
              <w:rPr>
                <w:sz w:val="24"/>
                <w:szCs w:val="24"/>
              </w:rPr>
              <w:t>педагога;</w:t>
            </w:r>
          </w:p>
        </w:tc>
        <w:tc>
          <w:tcPr>
            <w:tcW w:w="432"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429"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431"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414" w:type="dxa"/>
            <w:vMerge/>
            <w:tcBorders>
              <w:top w:val="nil"/>
            </w:tcBorders>
          </w:tcPr>
          <w:p w:rsidR="00D55191" w:rsidRDefault="00D55191" w:rsidP="00A2069A">
            <w:pPr>
              <w:spacing w:line="360" w:lineRule="auto"/>
              <w:ind w:firstLine="709"/>
              <w:rPr>
                <w:sz w:val="2"/>
                <w:szCs w:val="2"/>
              </w:rPr>
            </w:pPr>
          </w:p>
        </w:tc>
        <w:tc>
          <w:tcPr>
            <w:tcW w:w="407" w:type="dxa"/>
            <w:vMerge/>
            <w:tcBorders>
              <w:top w:val="nil"/>
            </w:tcBorders>
          </w:tcPr>
          <w:p w:rsidR="00D55191" w:rsidRDefault="00D55191" w:rsidP="00A2069A">
            <w:pPr>
              <w:spacing w:line="360" w:lineRule="auto"/>
              <w:ind w:firstLine="709"/>
              <w:rPr>
                <w:sz w:val="2"/>
                <w:szCs w:val="2"/>
              </w:rPr>
            </w:pPr>
          </w:p>
        </w:tc>
      </w:tr>
      <w:tr w:rsidR="00D55191" w:rsidTr="00E91412">
        <w:trPr>
          <w:trHeight w:val="266"/>
          <w:jc w:val="center"/>
        </w:trPr>
        <w:tc>
          <w:tcPr>
            <w:tcW w:w="444"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1641"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573"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1742" w:type="dxa"/>
            <w:tcBorders>
              <w:top w:val="nil"/>
              <w:bottom w:val="nil"/>
            </w:tcBorders>
          </w:tcPr>
          <w:p w:rsidR="00D55191" w:rsidRPr="00662F5B" w:rsidRDefault="00D55191" w:rsidP="00A2069A">
            <w:pPr>
              <w:pStyle w:val="TableParagraph"/>
              <w:jc w:val="both"/>
              <w:rPr>
                <w:sz w:val="24"/>
                <w:szCs w:val="24"/>
              </w:rPr>
            </w:pPr>
          </w:p>
        </w:tc>
        <w:tc>
          <w:tcPr>
            <w:tcW w:w="573"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2762" w:type="dxa"/>
            <w:tcBorders>
              <w:top w:val="nil"/>
              <w:bottom w:val="nil"/>
            </w:tcBorders>
          </w:tcPr>
          <w:p w:rsidR="00D55191" w:rsidRPr="00961A1F" w:rsidRDefault="00D55191" w:rsidP="00A2069A">
            <w:pPr>
              <w:pStyle w:val="TableParagraph"/>
              <w:jc w:val="both"/>
              <w:rPr>
                <w:sz w:val="24"/>
                <w:szCs w:val="24"/>
              </w:rPr>
            </w:pPr>
            <w:r w:rsidRPr="00C35FC6">
              <w:rPr>
                <w:sz w:val="24"/>
                <w:szCs w:val="24"/>
              </w:rPr>
              <w:t>1.3.</w:t>
            </w:r>
            <w:r w:rsidRPr="00C35FC6">
              <w:rPr>
                <w:spacing w:val="-2"/>
                <w:sz w:val="24"/>
                <w:szCs w:val="24"/>
              </w:rPr>
              <w:t xml:space="preserve"> </w:t>
            </w:r>
            <w:r w:rsidRPr="00961A1F">
              <w:rPr>
                <w:sz w:val="24"/>
                <w:szCs w:val="24"/>
              </w:rPr>
              <w:t>Застосування у</w:t>
            </w:r>
          </w:p>
        </w:tc>
        <w:tc>
          <w:tcPr>
            <w:tcW w:w="432"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429"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431"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414" w:type="dxa"/>
            <w:vMerge/>
            <w:tcBorders>
              <w:top w:val="nil"/>
            </w:tcBorders>
          </w:tcPr>
          <w:p w:rsidR="00D55191" w:rsidRDefault="00D55191" w:rsidP="00A2069A">
            <w:pPr>
              <w:spacing w:line="360" w:lineRule="auto"/>
              <w:ind w:firstLine="709"/>
              <w:rPr>
                <w:sz w:val="2"/>
                <w:szCs w:val="2"/>
              </w:rPr>
            </w:pPr>
          </w:p>
        </w:tc>
        <w:tc>
          <w:tcPr>
            <w:tcW w:w="407" w:type="dxa"/>
            <w:vMerge/>
            <w:tcBorders>
              <w:top w:val="nil"/>
            </w:tcBorders>
          </w:tcPr>
          <w:p w:rsidR="00D55191" w:rsidRDefault="00D55191" w:rsidP="00A2069A">
            <w:pPr>
              <w:spacing w:line="360" w:lineRule="auto"/>
              <w:ind w:firstLine="709"/>
              <w:rPr>
                <w:sz w:val="2"/>
                <w:szCs w:val="2"/>
              </w:rPr>
            </w:pPr>
          </w:p>
        </w:tc>
      </w:tr>
      <w:tr w:rsidR="00D55191" w:rsidTr="00E91412">
        <w:trPr>
          <w:trHeight w:val="265"/>
          <w:jc w:val="center"/>
        </w:trPr>
        <w:tc>
          <w:tcPr>
            <w:tcW w:w="444"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1641"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573"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1742" w:type="dxa"/>
            <w:tcBorders>
              <w:top w:val="nil"/>
              <w:bottom w:val="nil"/>
            </w:tcBorders>
          </w:tcPr>
          <w:p w:rsidR="00D55191" w:rsidRPr="00662F5B" w:rsidRDefault="00D55191" w:rsidP="00A2069A">
            <w:pPr>
              <w:pStyle w:val="TableParagraph"/>
              <w:jc w:val="both"/>
              <w:rPr>
                <w:sz w:val="24"/>
                <w:szCs w:val="24"/>
              </w:rPr>
            </w:pPr>
          </w:p>
        </w:tc>
        <w:tc>
          <w:tcPr>
            <w:tcW w:w="573"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2762" w:type="dxa"/>
            <w:tcBorders>
              <w:top w:val="nil"/>
              <w:bottom w:val="nil"/>
            </w:tcBorders>
          </w:tcPr>
          <w:p w:rsidR="00D55191" w:rsidRPr="00961A1F" w:rsidRDefault="00D55191" w:rsidP="00A2069A">
            <w:pPr>
              <w:pStyle w:val="TableParagraph"/>
              <w:jc w:val="both"/>
              <w:rPr>
                <w:sz w:val="24"/>
                <w:szCs w:val="24"/>
              </w:rPr>
            </w:pPr>
            <w:r w:rsidRPr="00C35FC6">
              <w:rPr>
                <w:sz w:val="24"/>
                <w:szCs w:val="24"/>
              </w:rPr>
              <w:t>педагогічній</w:t>
            </w:r>
            <w:r w:rsidRPr="00C35FC6">
              <w:rPr>
                <w:spacing w:val="-3"/>
                <w:sz w:val="24"/>
                <w:szCs w:val="24"/>
              </w:rPr>
              <w:t xml:space="preserve"> </w:t>
            </w:r>
            <w:r w:rsidRPr="00961A1F">
              <w:rPr>
                <w:sz w:val="24"/>
                <w:szCs w:val="24"/>
              </w:rPr>
              <w:t>роботі</w:t>
            </w:r>
          </w:p>
        </w:tc>
        <w:tc>
          <w:tcPr>
            <w:tcW w:w="432"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429"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431"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414" w:type="dxa"/>
            <w:vMerge/>
            <w:tcBorders>
              <w:top w:val="nil"/>
            </w:tcBorders>
          </w:tcPr>
          <w:p w:rsidR="00D55191" w:rsidRDefault="00D55191" w:rsidP="00A2069A">
            <w:pPr>
              <w:spacing w:line="360" w:lineRule="auto"/>
              <w:ind w:firstLine="709"/>
              <w:rPr>
                <w:sz w:val="2"/>
                <w:szCs w:val="2"/>
              </w:rPr>
            </w:pPr>
          </w:p>
        </w:tc>
        <w:tc>
          <w:tcPr>
            <w:tcW w:w="407" w:type="dxa"/>
            <w:vMerge/>
            <w:tcBorders>
              <w:top w:val="nil"/>
            </w:tcBorders>
          </w:tcPr>
          <w:p w:rsidR="00D55191" w:rsidRDefault="00D55191" w:rsidP="00A2069A">
            <w:pPr>
              <w:spacing w:line="360" w:lineRule="auto"/>
              <w:ind w:firstLine="709"/>
              <w:rPr>
                <w:sz w:val="2"/>
                <w:szCs w:val="2"/>
              </w:rPr>
            </w:pPr>
          </w:p>
        </w:tc>
      </w:tr>
      <w:tr w:rsidR="00D55191" w:rsidTr="00E91412">
        <w:trPr>
          <w:trHeight w:val="266"/>
          <w:jc w:val="center"/>
        </w:trPr>
        <w:tc>
          <w:tcPr>
            <w:tcW w:w="444"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1641"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573"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1742" w:type="dxa"/>
            <w:tcBorders>
              <w:top w:val="nil"/>
              <w:bottom w:val="nil"/>
            </w:tcBorders>
          </w:tcPr>
          <w:p w:rsidR="00D55191" w:rsidRPr="00662F5B" w:rsidRDefault="00D55191" w:rsidP="00A2069A">
            <w:pPr>
              <w:pStyle w:val="TableParagraph"/>
              <w:jc w:val="both"/>
              <w:rPr>
                <w:sz w:val="24"/>
                <w:szCs w:val="24"/>
              </w:rPr>
            </w:pPr>
          </w:p>
        </w:tc>
        <w:tc>
          <w:tcPr>
            <w:tcW w:w="573"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2762" w:type="dxa"/>
            <w:tcBorders>
              <w:top w:val="nil"/>
              <w:bottom w:val="nil"/>
            </w:tcBorders>
          </w:tcPr>
          <w:p w:rsidR="00D55191" w:rsidRPr="00C35FC6" w:rsidRDefault="00D55191" w:rsidP="00A2069A">
            <w:pPr>
              <w:pStyle w:val="TableParagraph"/>
              <w:jc w:val="both"/>
              <w:rPr>
                <w:sz w:val="24"/>
                <w:szCs w:val="24"/>
              </w:rPr>
            </w:pPr>
            <w:r w:rsidRPr="00C35FC6">
              <w:rPr>
                <w:sz w:val="24"/>
                <w:szCs w:val="24"/>
              </w:rPr>
              <w:t>індивідуального</w:t>
            </w:r>
          </w:p>
        </w:tc>
        <w:tc>
          <w:tcPr>
            <w:tcW w:w="432"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429"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431"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414" w:type="dxa"/>
            <w:vMerge/>
            <w:tcBorders>
              <w:top w:val="nil"/>
            </w:tcBorders>
          </w:tcPr>
          <w:p w:rsidR="00D55191" w:rsidRDefault="00D55191" w:rsidP="00A2069A">
            <w:pPr>
              <w:spacing w:line="360" w:lineRule="auto"/>
              <w:ind w:firstLine="709"/>
              <w:rPr>
                <w:sz w:val="2"/>
                <w:szCs w:val="2"/>
              </w:rPr>
            </w:pPr>
          </w:p>
        </w:tc>
        <w:tc>
          <w:tcPr>
            <w:tcW w:w="407" w:type="dxa"/>
            <w:vMerge/>
            <w:tcBorders>
              <w:top w:val="nil"/>
            </w:tcBorders>
          </w:tcPr>
          <w:p w:rsidR="00D55191" w:rsidRDefault="00D55191" w:rsidP="00A2069A">
            <w:pPr>
              <w:spacing w:line="360" w:lineRule="auto"/>
              <w:ind w:firstLine="709"/>
              <w:rPr>
                <w:sz w:val="2"/>
                <w:szCs w:val="2"/>
              </w:rPr>
            </w:pPr>
          </w:p>
        </w:tc>
      </w:tr>
      <w:tr w:rsidR="00D55191" w:rsidTr="00E91412">
        <w:trPr>
          <w:trHeight w:val="265"/>
          <w:jc w:val="center"/>
        </w:trPr>
        <w:tc>
          <w:tcPr>
            <w:tcW w:w="444"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1641"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573"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1742" w:type="dxa"/>
            <w:tcBorders>
              <w:top w:val="nil"/>
              <w:bottom w:val="nil"/>
            </w:tcBorders>
          </w:tcPr>
          <w:p w:rsidR="00D55191" w:rsidRPr="00662F5B" w:rsidRDefault="00D55191" w:rsidP="00A2069A">
            <w:pPr>
              <w:pStyle w:val="TableParagraph"/>
              <w:jc w:val="both"/>
              <w:rPr>
                <w:sz w:val="24"/>
                <w:szCs w:val="24"/>
              </w:rPr>
            </w:pPr>
          </w:p>
        </w:tc>
        <w:tc>
          <w:tcPr>
            <w:tcW w:w="573"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2762" w:type="dxa"/>
            <w:tcBorders>
              <w:top w:val="nil"/>
              <w:bottom w:val="nil"/>
            </w:tcBorders>
          </w:tcPr>
          <w:p w:rsidR="00D55191" w:rsidRPr="00961A1F" w:rsidRDefault="00D55191" w:rsidP="00A2069A">
            <w:pPr>
              <w:pStyle w:val="TableParagraph"/>
              <w:jc w:val="both"/>
              <w:rPr>
                <w:sz w:val="24"/>
                <w:szCs w:val="24"/>
              </w:rPr>
            </w:pPr>
            <w:r w:rsidRPr="00C35FC6">
              <w:rPr>
                <w:sz w:val="24"/>
                <w:szCs w:val="24"/>
              </w:rPr>
              <w:t>підходу,</w:t>
            </w:r>
            <w:r w:rsidRPr="00C35FC6">
              <w:rPr>
                <w:spacing w:val="-4"/>
                <w:sz w:val="24"/>
                <w:szCs w:val="24"/>
              </w:rPr>
              <w:t xml:space="preserve"> </w:t>
            </w:r>
            <w:r w:rsidRPr="00961A1F">
              <w:rPr>
                <w:sz w:val="24"/>
                <w:szCs w:val="24"/>
              </w:rPr>
              <w:t>гуманістичних</w:t>
            </w:r>
          </w:p>
        </w:tc>
        <w:tc>
          <w:tcPr>
            <w:tcW w:w="432"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429"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431"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414" w:type="dxa"/>
            <w:vMerge/>
            <w:tcBorders>
              <w:top w:val="nil"/>
            </w:tcBorders>
          </w:tcPr>
          <w:p w:rsidR="00D55191" w:rsidRDefault="00D55191" w:rsidP="00A2069A">
            <w:pPr>
              <w:spacing w:line="360" w:lineRule="auto"/>
              <w:ind w:firstLine="709"/>
              <w:rPr>
                <w:sz w:val="2"/>
                <w:szCs w:val="2"/>
              </w:rPr>
            </w:pPr>
          </w:p>
        </w:tc>
        <w:tc>
          <w:tcPr>
            <w:tcW w:w="407" w:type="dxa"/>
            <w:vMerge/>
            <w:tcBorders>
              <w:top w:val="nil"/>
            </w:tcBorders>
          </w:tcPr>
          <w:p w:rsidR="00D55191" w:rsidRDefault="00D55191" w:rsidP="00A2069A">
            <w:pPr>
              <w:spacing w:line="360" w:lineRule="auto"/>
              <w:ind w:firstLine="709"/>
              <w:rPr>
                <w:sz w:val="2"/>
                <w:szCs w:val="2"/>
              </w:rPr>
            </w:pPr>
          </w:p>
        </w:tc>
      </w:tr>
      <w:tr w:rsidR="00D55191" w:rsidTr="00E91412">
        <w:trPr>
          <w:trHeight w:val="273"/>
          <w:jc w:val="center"/>
        </w:trPr>
        <w:tc>
          <w:tcPr>
            <w:tcW w:w="444"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1641"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573"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1742" w:type="dxa"/>
            <w:tcBorders>
              <w:top w:val="nil"/>
            </w:tcBorders>
          </w:tcPr>
          <w:p w:rsidR="00D55191" w:rsidRPr="00662F5B" w:rsidRDefault="00D55191" w:rsidP="00A2069A">
            <w:pPr>
              <w:pStyle w:val="TableParagraph"/>
              <w:jc w:val="both"/>
              <w:rPr>
                <w:sz w:val="24"/>
                <w:szCs w:val="24"/>
              </w:rPr>
            </w:pPr>
          </w:p>
        </w:tc>
        <w:tc>
          <w:tcPr>
            <w:tcW w:w="573"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2762" w:type="dxa"/>
            <w:tcBorders>
              <w:top w:val="nil"/>
            </w:tcBorders>
          </w:tcPr>
          <w:p w:rsidR="00D55191" w:rsidRPr="00C35FC6" w:rsidRDefault="00D55191" w:rsidP="00A2069A">
            <w:pPr>
              <w:pStyle w:val="TableParagraph"/>
              <w:jc w:val="both"/>
              <w:rPr>
                <w:sz w:val="24"/>
                <w:szCs w:val="24"/>
              </w:rPr>
            </w:pPr>
            <w:r w:rsidRPr="00C35FC6">
              <w:rPr>
                <w:sz w:val="24"/>
                <w:szCs w:val="24"/>
              </w:rPr>
              <w:t>технологій;</w:t>
            </w:r>
          </w:p>
        </w:tc>
        <w:tc>
          <w:tcPr>
            <w:tcW w:w="432"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429"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431"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414" w:type="dxa"/>
            <w:vMerge/>
            <w:tcBorders>
              <w:top w:val="nil"/>
            </w:tcBorders>
          </w:tcPr>
          <w:p w:rsidR="00D55191" w:rsidRDefault="00D55191" w:rsidP="00A2069A">
            <w:pPr>
              <w:spacing w:line="360" w:lineRule="auto"/>
              <w:ind w:firstLine="709"/>
              <w:rPr>
                <w:sz w:val="2"/>
                <w:szCs w:val="2"/>
              </w:rPr>
            </w:pPr>
          </w:p>
        </w:tc>
        <w:tc>
          <w:tcPr>
            <w:tcW w:w="407" w:type="dxa"/>
            <w:vMerge/>
            <w:tcBorders>
              <w:top w:val="nil"/>
            </w:tcBorders>
          </w:tcPr>
          <w:p w:rsidR="00D55191" w:rsidRDefault="00D55191" w:rsidP="00A2069A">
            <w:pPr>
              <w:spacing w:line="360" w:lineRule="auto"/>
              <w:ind w:firstLine="709"/>
              <w:rPr>
                <w:sz w:val="2"/>
                <w:szCs w:val="2"/>
              </w:rPr>
            </w:pPr>
          </w:p>
        </w:tc>
      </w:tr>
      <w:tr w:rsidR="00D55191" w:rsidTr="00E91412">
        <w:trPr>
          <w:trHeight w:val="267"/>
          <w:jc w:val="center"/>
        </w:trPr>
        <w:tc>
          <w:tcPr>
            <w:tcW w:w="444"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1641"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573"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1742" w:type="dxa"/>
            <w:tcBorders>
              <w:bottom w:val="nil"/>
            </w:tcBorders>
          </w:tcPr>
          <w:p w:rsidR="00D55191" w:rsidRPr="00961A1F" w:rsidRDefault="00D55191" w:rsidP="00A2069A">
            <w:pPr>
              <w:pStyle w:val="TableParagraph"/>
              <w:jc w:val="both"/>
              <w:rPr>
                <w:sz w:val="24"/>
                <w:szCs w:val="24"/>
              </w:rPr>
            </w:pPr>
            <w:r w:rsidRPr="00C35FC6">
              <w:rPr>
                <w:sz w:val="24"/>
                <w:szCs w:val="24"/>
              </w:rPr>
              <w:t>2.</w:t>
            </w:r>
            <w:r w:rsidRPr="00C35FC6">
              <w:rPr>
                <w:spacing w:val="-1"/>
                <w:sz w:val="24"/>
                <w:szCs w:val="24"/>
              </w:rPr>
              <w:t xml:space="preserve"> </w:t>
            </w:r>
            <w:r w:rsidRPr="00961A1F">
              <w:rPr>
                <w:sz w:val="24"/>
                <w:szCs w:val="24"/>
              </w:rPr>
              <w:t>Системність</w:t>
            </w:r>
          </w:p>
        </w:tc>
        <w:tc>
          <w:tcPr>
            <w:tcW w:w="573" w:type="dxa"/>
            <w:tcBorders>
              <w:bottom w:val="nil"/>
            </w:tcBorders>
          </w:tcPr>
          <w:p w:rsidR="00D55191" w:rsidRPr="00961A1F" w:rsidRDefault="00D55191" w:rsidP="00A2069A">
            <w:pPr>
              <w:pStyle w:val="TableParagraph"/>
              <w:jc w:val="both"/>
              <w:rPr>
                <w:sz w:val="24"/>
                <w:szCs w:val="24"/>
              </w:rPr>
            </w:pPr>
            <w:r w:rsidRPr="00961A1F">
              <w:rPr>
                <w:sz w:val="24"/>
                <w:szCs w:val="24"/>
              </w:rPr>
              <w:t>0,18</w:t>
            </w:r>
          </w:p>
        </w:tc>
        <w:tc>
          <w:tcPr>
            <w:tcW w:w="2762" w:type="dxa"/>
            <w:tcBorders>
              <w:bottom w:val="nil"/>
            </w:tcBorders>
          </w:tcPr>
          <w:p w:rsidR="00D55191" w:rsidRPr="00662F5B" w:rsidRDefault="00D55191" w:rsidP="00A2069A">
            <w:pPr>
              <w:pStyle w:val="TableParagraph"/>
              <w:jc w:val="both"/>
              <w:rPr>
                <w:sz w:val="24"/>
                <w:szCs w:val="24"/>
              </w:rPr>
            </w:pPr>
            <w:r w:rsidRPr="00961A1F">
              <w:rPr>
                <w:sz w:val="24"/>
                <w:szCs w:val="24"/>
              </w:rPr>
              <w:t>-</w:t>
            </w:r>
            <w:r w:rsidRPr="00662F5B">
              <w:rPr>
                <w:spacing w:val="53"/>
                <w:sz w:val="24"/>
                <w:szCs w:val="24"/>
              </w:rPr>
              <w:t xml:space="preserve"> </w:t>
            </w:r>
            <w:r w:rsidRPr="00662F5B">
              <w:rPr>
                <w:sz w:val="24"/>
                <w:szCs w:val="24"/>
              </w:rPr>
              <w:t>Всебічні</w:t>
            </w:r>
            <w:r w:rsidRPr="00662F5B">
              <w:rPr>
                <w:spacing w:val="112"/>
                <w:sz w:val="24"/>
                <w:szCs w:val="24"/>
              </w:rPr>
              <w:t xml:space="preserve"> </w:t>
            </w:r>
            <w:r w:rsidRPr="00662F5B">
              <w:rPr>
                <w:sz w:val="24"/>
                <w:szCs w:val="24"/>
              </w:rPr>
              <w:t>знання</w:t>
            </w:r>
            <w:r w:rsidRPr="00662F5B">
              <w:rPr>
                <w:spacing w:val="110"/>
                <w:sz w:val="24"/>
                <w:szCs w:val="24"/>
              </w:rPr>
              <w:t xml:space="preserve"> </w:t>
            </w:r>
            <w:r w:rsidRPr="00662F5B">
              <w:rPr>
                <w:sz w:val="24"/>
                <w:szCs w:val="24"/>
              </w:rPr>
              <w:t>про</w:t>
            </w:r>
          </w:p>
        </w:tc>
        <w:tc>
          <w:tcPr>
            <w:tcW w:w="432" w:type="dxa"/>
            <w:vMerge w:val="restart"/>
          </w:tcPr>
          <w:p w:rsidR="00D55191" w:rsidRPr="00662F5B" w:rsidRDefault="00D55191" w:rsidP="00A2069A">
            <w:pPr>
              <w:pStyle w:val="TableParagraph"/>
              <w:jc w:val="both"/>
              <w:rPr>
                <w:sz w:val="24"/>
                <w:szCs w:val="24"/>
              </w:rPr>
            </w:pPr>
          </w:p>
        </w:tc>
        <w:tc>
          <w:tcPr>
            <w:tcW w:w="429" w:type="dxa"/>
            <w:vMerge w:val="restart"/>
          </w:tcPr>
          <w:p w:rsidR="00D55191" w:rsidRPr="00662F5B" w:rsidRDefault="00D55191" w:rsidP="00A2069A">
            <w:pPr>
              <w:pStyle w:val="TableParagraph"/>
              <w:jc w:val="both"/>
              <w:rPr>
                <w:sz w:val="24"/>
                <w:szCs w:val="24"/>
              </w:rPr>
            </w:pPr>
          </w:p>
        </w:tc>
        <w:tc>
          <w:tcPr>
            <w:tcW w:w="431" w:type="dxa"/>
            <w:vMerge w:val="restart"/>
          </w:tcPr>
          <w:p w:rsidR="00D55191" w:rsidRPr="00662F5B" w:rsidRDefault="00D55191" w:rsidP="00A2069A">
            <w:pPr>
              <w:pStyle w:val="TableParagraph"/>
              <w:jc w:val="both"/>
              <w:rPr>
                <w:sz w:val="24"/>
                <w:szCs w:val="24"/>
              </w:rPr>
            </w:pPr>
          </w:p>
        </w:tc>
        <w:tc>
          <w:tcPr>
            <w:tcW w:w="414" w:type="dxa"/>
            <w:vMerge w:val="restart"/>
          </w:tcPr>
          <w:p w:rsidR="00D55191" w:rsidRDefault="00D55191" w:rsidP="00A2069A">
            <w:pPr>
              <w:pStyle w:val="TableParagraph"/>
              <w:spacing w:line="360" w:lineRule="auto"/>
              <w:ind w:firstLine="709"/>
              <w:rPr>
                <w:sz w:val="24"/>
              </w:rPr>
            </w:pPr>
          </w:p>
        </w:tc>
        <w:tc>
          <w:tcPr>
            <w:tcW w:w="407" w:type="dxa"/>
            <w:vMerge w:val="restart"/>
          </w:tcPr>
          <w:p w:rsidR="00D55191" w:rsidRDefault="00D55191" w:rsidP="00A2069A">
            <w:pPr>
              <w:pStyle w:val="TableParagraph"/>
              <w:spacing w:line="360" w:lineRule="auto"/>
              <w:ind w:firstLine="709"/>
              <w:rPr>
                <w:sz w:val="24"/>
              </w:rPr>
            </w:pPr>
          </w:p>
        </w:tc>
      </w:tr>
      <w:tr w:rsidR="00D55191" w:rsidTr="00E91412">
        <w:trPr>
          <w:trHeight w:val="266"/>
          <w:jc w:val="center"/>
        </w:trPr>
        <w:tc>
          <w:tcPr>
            <w:tcW w:w="444"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1641"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573"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1742" w:type="dxa"/>
            <w:tcBorders>
              <w:top w:val="nil"/>
              <w:bottom w:val="nil"/>
            </w:tcBorders>
          </w:tcPr>
          <w:p w:rsidR="00D55191" w:rsidRPr="00961A1F" w:rsidRDefault="00D55191" w:rsidP="00A2069A">
            <w:pPr>
              <w:pStyle w:val="TableParagraph"/>
              <w:jc w:val="both"/>
              <w:rPr>
                <w:sz w:val="24"/>
                <w:szCs w:val="24"/>
              </w:rPr>
            </w:pPr>
            <w:r w:rsidRPr="00C35FC6">
              <w:rPr>
                <w:sz w:val="24"/>
                <w:szCs w:val="24"/>
              </w:rPr>
              <w:t>знань</w:t>
            </w:r>
            <w:r w:rsidRPr="00C35FC6">
              <w:rPr>
                <w:spacing w:val="-3"/>
                <w:sz w:val="24"/>
                <w:szCs w:val="24"/>
              </w:rPr>
              <w:t xml:space="preserve"> </w:t>
            </w:r>
            <w:r w:rsidRPr="00961A1F">
              <w:rPr>
                <w:sz w:val="24"/>
                <w:szCs w:val="24"/>
              </w:rPr>
              <w:t>з</w:t>
            </w:r>
          </w:p>
        </w:tc>
        <w:tc>
          <w:tcPr>
            <w:tcW w:w="573" w:type="dxa"/>
            <w:tcBorders>
              <w:top w:val="nil"/>
              <w:bottom w:val="nil"/>
            </w:tcBorders>
          </w:tcPr>
          <w:p w:rsidR="00D55191" w:rsidRPr="00662F5B" w:rsidRDefault="00D55191" w:rsidP="00A2069A">
            <w:pPr>
              <w:pStyle w:val="TableParagraph"/>
              <w:jc w:val="both"/>
              <w:rPr>
                <w:sz w:val="24"/>
                <w:szCs w:val="24"/>
              </w:rPr>
            </w:pPr>
          </w:p>
        </w:tc>
        <w:tc>
          <w:tcPr>
            <w:tcW w:w="2762" w:type="dxa"/>
            <w:tcBorders>
              <w:top w:val="nil"/>
              <w:bottom w:val="nil"/>
            </w:tcBorders>
          </w:tcPr>
          <w:p w:rsidR="00D55191" w:rsidRPr="00C35FC6" w:rsidRDefault="00D55191" w:rsidP="00A2069A">
            <w:pPr>
              <w:pStyle w:val="TableParagraph"/>
              <w:tabs>
                <w:tab w:val="left" w:pos="1811"/>
                <w:tab w:val="left" w:pos="2523"/>
              </w:tabs>
              <w:jc w:val="both"/>
              <w:rPr>
                <w:sz w:val="24"/>
                <w:szCs w:val="24"/>
              </w:rPr>
            </w:pPr>
            <w:r w:rsidRPr="00C35FC6">
              <w:rPr>
                <w:sz w:val="24"/>
                <w:szCs w:val="24"/>
              </w:rPr>
              <w:t>особистість</w:t>
            </w:r>
            <w:r w:rsidRPr="00C35FC6">
              <w:rPr>
                <w:sz w:val="24"/>
                <w:szCs w:val="24"/>
              </w:rPr>
              <w:tab/>
              <w:t>та</w:t>
            </w:r>
            <w:r w:rsidRPr="00C35FC6">
              <w:rPr>
                <w:sz w:val="24"/>
                <w:szCs w:val="24"/>
              </w:rPr>
              <w:tab/>
              <w:t>її</w:t>
            </w:r>
          </w:p>
        </w:tc>
        <w:tc>
          <w:tcPr>
            <w:tcW w:w="432"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429"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431"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414" w:type="dxa"/>
            <w:vMerge/>
            <w:tcBorders>
              <w:top w:val="nil"/>
            </w:tcBorders>
          </w:tcPr>
          <w:p w:rsidR="00D55191" w:rsidRDefault="00D55191" w:rsidP="00A2069A">
            <w:pPr>
              <w:spacing w:line="360" w:lineRule="auto"/>
              <w:ind w:firstLine="709"/>
              <w:rPr>
                <w:sz w:val="2"/>
                <w:szCs w:val="2"/>
              </w:rPr>
            </w:pPr>
          </w:p>
        </w:tc>
        <w:tc>
          <w:tcPr>
            <w:tcW w:w="407" w:type="dxa"/>
            <w:vMerge/>
            <w:tcBorders>
              <w:top w:val="nil"/>
            </w:tcBorders>
          </w:tcPr>
          <w:p w:rsidR="00D55191" w:rsidRDefault="00D55191" w:rsidP="00A2069A">
            <w:pPr>
              <w:spacing w:line="360" w:lineRule="auto"/>
              <w:ind w:firstLine="709"/>
              <w:rPr>
                <w:sz w:val="2"/>
                <w:szCs w:val="2"/>
              </w:rPr>
            </w:pPr>
          </w:p>
        </w:tc>
      </w:tr>
      <w:tr w:rsidR="00D55191" w:rsidTr="00E91412">
        <w:trPr>
          <w:trHeight w:val="266"/>
          <w:jc w:val="center"/>
        </w:trPr>
        <w:tc>
          <w:tcPr>
            <w:tcW w:w="444"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1641"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573"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1742" w:type="dxa"/>
            <w:tcBorders>
              <w:top w:val="nil"/>
              <w:bottom w:val="nil"/>
            </w:tcBorders>
          </w:tcPr>
          <w:p w:rsidR="00D55191" w:rsidRPr="00C35FC6" w:rsidRDefault="00D55191" w:rsidP="00A2069A">
            <w:pPr>
              <w:pStyle w:val="TableParagraph"/>
              <w:jc w:val="both"/>
              <w:rPr>
                <w:sz w:val="24"/>
                <w:szCs w:val="24"/>
              </w:rPr>
            </w:pPr>
            <w:r w:rsidRPr="00C35FC6">
              <w:rPr>
                <w:sz w:val="24"/>
                <w:szCs w:val="24"/>
              </w:rPr>
              <w:t>психології</w:t>
            </w:r>
          </w:p>
        </w:tc>
        <w:tc>
          <w:tcPr>
            <w:tcW w:w="573" w:type="dxa"/>
            <w:tcBorders>
              <w:top w:val="nil"/>
              <w:bottom w:val="nil"/>
            </w:tcBorders>
          </w:tcPr>
          <w:p w:rsidR="00D55191" w:rsidRPr="00662F5B" w:rsidRDefault="00D55191" w:rsidP="00A2069A">
            <w:pPr>
              <w:pStyle w:val="TableParagraph"/>
              <w:jc w:val="both"/>
              <w:rPr>
                <w:sz w:val="24"/>
                <w:szCs w:val="24"/>
              </w:rPr>
            </w:pPr>
          </w:p>
        </w:tc>
        <w:tc>
          <w:tcPr>
            <w:tcW w:w="2762" w:type="dxa"/>
            <w:tcBorders>
              <w:top w:val="nil"/>
              <w:bottom w:val="nil"/>
            </w:tcBorders>
          </w:tcPr>
          <w:p w:rsidR="00D55191" w:rsidRPr="00C35FC6" w:rsidRDefault="00D55191" w:rsidP="00A2069A">
            <w:pPr>
              <w:pStyle w:val="TableParagraph"/>
              <w:jc w:val="both"/>
              <w:rPr>
                <w:sz w:val="24"/>
                <w:szCs w:val="24"/>
              </w:rPr>
            </w:pPr>
            <w:r w:rsidRPr="00C35FC6">
              <w:rPr>
                <w:sz w:val="24"/>
                <w:szCs w:val="24"/>
              </w:rPr>
              <w:t>розвиток;</w:t>
            </w:r>
          </w:p>
        </w:tc>
        <w:tc>
          <w:tcPr>
            <w:tcW w:w="432"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429"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431"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414" w:type="dxa"/>
            <w:vMerge/>
            <w:tcBorders>
              <w:top w:val="nil"/>
            </w:tcBorders>
          </w:tcPr>
          <w:p w:rsidR="00D55191" w:rsidRDefault="00D55191" w:rsidP="00A2069A">
            <w:pPr>
              <w:spacing w:line="360" w:lineRule="auto"/>
              <w:ind w:firstLine="709"/>
              <w:rPr>
                <w:sz w:val="2"/>
                <w:szCs w:val="2"/>
              </w:rPr>
            </w:pPr>
          </w:p>
        </w:tc>
        <w:tc>
          <w:tcPr>
            <w:tcW w:w="407" w:type="dxa"/>
            <w:vMerge/>
            <w:tcBorders>
              <w:top w:val="nil"/>
            </w:tcBorders>
          </w:tcPr>
          <w:p w:rsidR="00D55191" w:rsidRDefault="00D55191" w:rsidP="00A2069A">
            <w:pPr>
              <w:spacing w:line="360" w:lineRule="auto"/>
              <w:ind w:firstLine="709"/>
              <w:rPr>
                <w:sz w:val="2"/>
                <w:szCs w:val="2"/>
              </w:rPr>
            </w:pPr>
          </w:p>
        </w:tc>
      </w:tr>
      <w:tr w:rsidR="00D55191" w:rsidTr="00E91412">
        <w:trPr>
          <w:trHeight w:val="265"/>
          <w:jc w:val="center"/>
        </w:trPr>
        <w:tc>
          <w:tcPr>
            <w:tcW w:w="444"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1641"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573"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1742" w:type="dxa"/>
            <w:tcBorders>
              <w:top w:val="nil"/>
              <w:bottom w:val="nil"/>
            </w:tcBorders>
          </w:tcPr>
          <w:p w:rsidR="00D55191" w:rsidRPr="00662F5B" w:rsidRDefault="00D55191" w:rsidP="00A2069A">
            <w:pPr>
              <w:pStyle w:val="TableParagraph"/>
              <w:jc w:val="both"/>
              <w:rPr>
                <w:sz w:val="24"/>
                <w:szCs w:val="24"/>
              </w:rPr>
            </w:pPr>
          </w:p>
        </w:tc>
        <w:tc>
          <w:tcPr>
            <w:tcW w:w="573" w:type="dxa"/>
            <w:tcBorders>
              <w:top w:val="nil"/>
              <w:bottom w:val="nil"/>
            </w:tcBorders>
          </w:tcPr>
          <w:p w:rsidR="00D55191" w:rsidRPr="00662F5B" w:rsidRDefault="00D55191" w:rsidP="00A2069A">
            <w:pPr>
              <w:pStyle w:val="TableParagraph"/>
              <w:jc w:val="both"/>
              <w:rPr>
                <w:sz w:val="24"/>
                <w:szCs w:val="24"/>
              </w:rPr>
            </w:pPr>
          </w:p>
        </w:tc>
        <w:tc>
          <w:tcPr>
            <w:tcW w:w="2762" w:type="dxa"/>
            <w:tcBorders>
              <w:top w:val="nil"/>
              <w:bottom w:val="nil"/>
            </w:tcBorders>
          </w:tcPr>
          <w:p w:rsidR="00D55191" w:rsidRPr="00C35FC6" w:rsidRDefault="00D55191" w:rsidP="00A2069A">
            <w:pPr>
              <w:pStyle w:val="TableParagraph"/>
              <w:tabs>
                <w:tab w:val="left" w:pos="1311"/>
              </w:tabs>
              <w:jc w:val="both"/>
              <w:rPr>
                <w:sz w:val="24"/>
                <w:szCs w:val="24"/>
              </w:rPr>
            </w:pPr>
            <w:r w:rsidRPr="00C35FC6">
              <w:rPr>
                <w:sz w:val="24"/>
                <w:szCs w:val="24"/>
              </w:rPr>
              <w:t>-</w:t>
            </w:r>
            <w:r w:rsidRPr="00C35FC6">
              <w:rPr>
                <w:sz w:val="24"/>
                <w:szCs w:val="24"/>
              </w:rPr>
              <w:tab/>
              <w:t>застосування</w:t>
            </w:r>
          </w:p>
        </w:tc>
        <w:tc>
          <w:tcPr>
            <w:tcW w:w="432"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429"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431"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414" w:type="dxa"/>
            <w:vMerge/>
            <w:tcBorders>
              <w:top w:val="nil"/>
            </w:tcBorders>
          </w:tcPr>
          <w:p w:rsidR="00D55191" w:rsidRDefault="00D55191" w:rsidP="00A2069A">
            <w:pPr>
              <w:spacing w:line="360" w:lineRule="auto"/>
              <w:ind w:firstLine="709"/>
              <w:rPr>
                <w:sz w:val="2"/>
                <w:szCs w:val="2"/>
              </w:rPr>
            </w:pPr>
          </w:p>
        </w:tc>
        <w:tc>
          <w:tcPr>
            <w:tcW w:w="407" w:type="dxa"/>
            <w:vMerge/>
            <w:tcBorders>
              <w:top w:val="nil"/>
            </w:tcBorders>
          </w:tcPr>
          <w:p w:rsidR="00D55191" w:rsidRDefault="00D55191" w:rsidP="00A2069A">
            <w:pPr>
              <w:spacing w:line="360" w:lineRule="auto"/>
              <w:ind w:firstLine="709"/>
              <w:rPr>
                <w:sz w:val="2"/>
                <w:szCs w:val="2"/>
              </w:rPr>
            </w:pPr>
          </w:p>
        </w:tc>
      </w:tr>
      <w:tr w:rsidR="00D55191" w:rsidTr="00E91412">
        <w:trPr>
          <w:trHeight w:val="265"/>
          <w:jc w:val="center"/>
        </w:trPr>
        <w:tc>
          <w:tcPr>
            <w:tcW w:w="444"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1641"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573"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1742" w:type="dxa"/>
            <w:tcBorders>
              <w:top w:val="nil"/>
              <w:bottom w:val="nil"/>
            </w:tcBorders>
          </w:tcPr>
          <w:p w:rsidR="00D55191" w:rsidRPr="00662F5B" w:rsidRDefault="00D55191" w:rsidP="00A2069A">
            <w:pPr>
              <w:pStyle w:val="TableParagraph"/>
              <w:jc w:val="both"/>
              <w:rPr>
                <w:sz w:val="24"/>
                <w:szCs w:val="24"/>
              </w:rPr>
            </w:pPr>
          </w:p>
        </w:tc>
        <w:tc>
          <w:tcPr>
            <w:tcW w:w="573" w:type="dxa"/>
            <w:tcBorders>
              <w:top w:val="nil"/>
              <w:bottom w:val="nil"/>
            </w:tcBorders>
          </w:tcPr>
          <w:p w:rsidR="00D55191" w:rsidRPr="00662F5B" w:rsidRDefault="00D55191" w:rsidP="00A2069A">
            <w:pPr>
              <w:pStyle w:val="TableParagraph"/>
              <w:jc w:val="both"/>
              <w:rPr>
                <w:sz w:val="24"/>
                <w:szCs w:val="24"/>
              </w:rPr>
            </w:pPr>
          </w:p>
        </w:tc>
        <w:tc>
          <w:tcPr>
            <w:tcW w:w="2762" w:type="dxa"/>
            <w:tcBorders>
              <w:top w:val="nil"/>
              <w:bottom w:val="nil"/>
            </w:tcBorders>
          </w:tcPr>
          <w:p w:rsidR="00D55191" w:rsidRPr="00961A1F" w:rsidRDefault="00D55191" w:rsidP="00A2069A">
            <w:pPr>
              <w:pStyle w:val="TableParagraph"/>
              <w:jc w:val="both"/>
              <w:rPr>
                <w:sz w:val="24"/>
                <w:szCs w:val="24"/>
              </w:rPr>
            </w:pPr>
            <w:r w:rsidRPr="00C35FC6">
              <w:rPr>
                <w:sz w:val="24"/>
                <w:szCs w:val="24"/>
              </w:rPr>
              <w:t>психологічних</w:t>
            </w:r>
            <w:r w:rsidRPr="00C35FC6">
              <w:rPr>
                <w:spacing w:val="-2"/>
                <w:sz w:val="24"/>
                <w:szCs w:val="24"/>
              </w:rPr>
              <w:t xml:space="preserve"> </w:t>
            </w:r>
            <w:r w:rsidRPr="00961A1F">
              <w:rPr>
                <w:sz w:val="24"/>
                <w:szCs w:val="24"/>
              </w:rPr>
              <w:t>знань</w:t>
            </w:r>
            <w:r w:rsidRPr="00961A1F">
              <w:rPr>
                <w:spacing w:val="-3"/>
                <w:sz w:val="24"/>
                <w:szCs w:val="24"/>
              </w:rPr>
              <w:t xml:space="preserve"> </w:t>
            </w:r>
            <w:r w:rsidRPr="00961A1F">
              <w:rPr>
                <w:sz w:val="24"/>
                <w:szCs w:val="24"/>
              </w:rPr>
              <w:t>для</w:t>
            </w:r>
          </w:p>
        </w:tc>
        <w:tc>
          <w:tcPr>
            <w:tcW w:w="432"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429"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431"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414" w:type="dxa"/>
            <w:vMerge/>
            <w:tcBorders>
              <w:top w:val="nil"/>
            </w:tcBorders>
          </w:tcPr>
          <w:p w:rsidR="00D55191" w:rsidRDefault="00D55191" w:rsidP="00A2069A">
            <w:pPr>
              <w:spacing w:line="360" w:lineRule="auto"/>
              <w:ind w:firstLine="709"/>
              <w:rPr>
                <w:sz w:val="2"/>
                <w:szCs w:val="2"/>
              </w:rPr>
            </w:pPr>
          </w:p>
        </w:tc>
        <w:tc>
          <w:tcPr>
            <w:tcW w:w="407" w:type="dxa"/>
            <w:vMerge/>
            <w:tcBorders>
              <w:top w:val="nil"/>
            </w:tcBorders>
          </w:tcPr>
          <w:p w:rsidR="00D55191" w:rsidRDefault="00D55191" w:rsidP="00A2069A">
            <w:pPr>
              <w:spacing w:line="360" w:lineRule="auto"/>
              <w:ind w:firstLine="709"/>
              <w:rPr>
                <w:sz w:val="2"/>
                <w:szCs w:val="2"/>
              </w:rPr>
            </w:pPr>
          </w:p>
        </w:tc>
      </w:tr>
      <w:tr w:rsidR="00D55191" w:rsidTr="00E91412">
        <w:trPr>
          <w:trHeight w:val="266"/>
          <w:jc w:val="center"/>
        </w:trPr>
        <w:tc>
          <w:tcPr>
            <w:tcW w:w="444"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1641"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573"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1742" w:type="dxa"/>
            <w:tcBorders>
              <w:top w:val="nil"/>
              <w:bottom w:val="nil"/>
            </w:tcBorders>
          </w:tcPr>
          <w:p w:rsidR="00D55191" w:rsidRPr="00662F5B" w:rsidRDefault="00D55191" w:rsidP="00A2069A">
            <w:pPr>
              <w:pStyle w:val="TableParagraph"/>
              <w:jc w:val="both"/>
              <w:rPr>
                <w:sz w:val="24"/>
                <w:szCs w:val="24"/>
              </w:rPr>
            </w:pPr>
          </w:p>
        </w:tc>
        <w:tc>
          <w:tcPr>
            <w:tcW w:w="573" w:type="dxa"/>
            <w:tcBorders>
              <w:top w:val="nil"/>
              <w:bottom w:val="nil"/>
            </w:tcBorders>
          </w:tcPr>
          <w:p w:rsidR="00D55191" w:rsidRPr="00662F5B" w:rsidRDefault="00D55191" w:rsidP="00A2069A">
            <w:pPr>
              <w:pStyle w:val="TableParagraph"/>
              <w:jc w:val="both"/>
              <w:rPr>
                <w:sz w:val="24"/>
                <w:szCs w:val="24"/>
              </w:rPr>
            </w:pPr>
          </w:p>
        </w:tc>
        <w:tc>
          <w:tcPr>
            <w:tcW w:w="2762" w:type="dxa"/>
            <w:tcBorders>
              <w:top w:val="nil"/>
              <w:bottom w:val="nil"/>
            </w:tcBorders>
          </w:tcPr>
          <w:p w:rsidR="00D55191" w:rsidRPr="00C35FC6" w:rsidRDefault="00D55191" w:rsidP="00A2069A">
            <w:pPr>
              <w:pStyle w:val="TableParagraph"/>
              <w:tabs>
                <w:tab w:val="left" w:pos="1525"/>
              </w:tabs>
              <w:jc w:val="both"/>
              <w:rPr>
                <w:sz w:val="24"/>
                <w:szCs w:val="24"/>
              </w:rPr>
            </w:pPr>
            <w:r w:rsidRPr="00C35FC6">
              <w:rPr>
                <w:sz w:val="24"/>
                <w:szCs w:val="24"/>
              </w:rPr>
              <w:t>організації</w:t>
            </w:r>
            <w:r w:rsidRPr="00C35FC6">
              <w:rPr>
                <w:sz w:val="24"/>
                <w:szCs w:val="24"/>
              </w:rPr>
              <w:tab/>
              <w:t>навчально-</w:t>
            </w:r>
          </w:p>
        </w:tc>
        <w:tc>
          <w:tcPr>
            <w:tcW w:w="432"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429"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431"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414" w:type="dxa"/>
            <w:vMerge/>
            <w:tcBorders>
              <w:top w:val="nil"/>
            </w:tcBorders>
          </w:tcPr>
          <w:p w:rsidR="00D55191" w:rsidRDefault="00D55191" w:rsidP="00A2069A">
            <w:pPr>
              <w:spacing w:line="360" w:lineRule="auto"/>
              <w:ind w:firstLine="709"/>
              <w:rPr>
                <w:sz w:val="2"/>
                <w:szCs w:val="2"/>
              </w:rPr>
            </w:pPr>
          </w:p>
        </w:tc>
        <w:tc>
          <w:tcPr>
            <w:tcW w:w="407" w:type="dxa"/>
            <w:vMerge/>
            <w:tcBorders>
              <w:top w:val="nil"/>
            </w:tcBorders>
          </w:tcPr>
          <w:p w:rsidR="00D55191" w:rsidRDefault="00D55191" w:rsidP="00A2069A">
            <w:pPr>
              <w:spacing w:line="360" w:lineRule="auto"/>
              <w:ind w:firstLine="709"/>
              <w:rPr>
                <w:sz w:val="2"/>
                <w:szCs w:val="2"/>
              </w:rPr>
            </w:pPr>
          </w:p>
        </w:tc>
      </w:tr>
      <w:tr w:rsidR="00D55191" w:rsidTr="00E91412">
        <w:trPr>
          <w:trHeight w:val="265"/>
          <w:jc w:val="center"/>
        </w:trPr>
        <w:tc>
          <w:tcPr>
            <w:tcW w:w="444"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1641"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573"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1742" w:type="dxa"/>
            <w:tcBorders>
              <w:top w:val="nil"/>
              <w:bottom w:val="nil"/>
            </w:tcBorders>
          </w:tcPr>
          <w:p w:rsidR="00D55191" w:rsidRPr="00662F5B" w:rsidRDefault="00D55191" w:rsidP="00A2069A">
            <w:pPr>
              <w:pStyle w:val="TableParagraph"/>
              <w:jc w:val="both"/>
              <w:rPr>
                <w:sz w:val="24"/>
                <w:szCs w:val="24"/>
              </w:rPr>
            </w:pPr>
          </w:p>
        </w:tc>
        <w:tc>
          <w:tcPr>
            <w:tcW w:w="573" w:type="dxa"/>
            <w:tcBorders>
              <w:top w:val="nil"/>
              <w:bottom w:val="nil"/>
            </w:tcBorders>
          </w:tcPr>
          <w:p w:rsidR="00D55191" w:rsidRPr="00662F5B" w:rsidRDefault="00D55191" w:rsidP="00A2069A">
            <w:pPr>
              <w:pStyle w:val="TableParagraph"/>
              <w:jc w:val="both"/>
              <w:rPr>
                <w:sz w:val="24"/>
                <w:szCs w:val="24"/>
              </w:rPr>
            </w:pPr>
          </w:p>
        </w:tc>
        <w:tc>
          <w:tcPr>
            <w:tcW w:w="2762" w:type="dxa"/>
            <w:tcBorders>
              <w:top w:val="nil"/>
              <w:bottom w:val="nil"/>
            </w:tcBorders>
          </w:tcPr>
          <w:p w:rsidR="00D55191" w:rsidRPr="00961A1F" w:rsidRDefault="00D55191" w:rsidP="00A2069A">
            <w:pPr>
              <w:pStyle w:val="TableParagraph"/>
              <w:jc w:val="both"/>
              <w:rPr>
                <w:sz w:val="24"/>
                <w:szCs w:val="24"/>
              </w:rPr>
            </w:pPr>
            <w:r w:rsidRPr="00C35FC6">
              <w:rPr>
                <w:sz w:val="24"/>
                <w:szCs w:val="24"/>
              </w:rPr>
              <w:t>виховного</w:t>
            </w:r>
            <w:r w:rsidRPr="00C35FC6">
              <w:rPr>
                <w:spacing w:val="-5"/>
                <w:sz w:val="24"/>
                <w:szCs w:val="24"/>
              </w:rPr>
              <w:t xml:space="preserve"> </w:t>
            </w:r>
            <w:r w:rsidRPr="00961A1F">
              <w:rPr>
                <w:sz w:val="24"/>
                <w:szCs w:val="24"/>
              </w:rPr>
              <w:t>процесу;</w:t>
            </w:r>
          </w:p>
        </w:tc>
        <w:tc>
          <w:tcPr>
            <w:tcW w:w="432"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429"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431"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414" w:type="dxa"/>
            <w:vMerge/>
            <w:tcBorders>
              <w:top w:val="nil"/>
            </w:tcBorders>
          </w:tcPr>
          <w:p w:rsidR="00D55191" w:rsidRDefault="00D55191" w:rsidP="00A2069A">
            <w:pPr>
              <w:spacing w:line="360" w:lineRule="auto"/>
              <w:ind w:firstLine="709"/>
              <w:rPr>
                <w:sz w:val="2"/>
                <w:szCs w:val="2"/>
              </w:rPr>
            </w:pPr>
          </w:p>
        </w:tc>
        <w:tc>
          <w:tcPr>
            <w:tcW w:w="407" w:type="dxa"/>
            <w:vMerge/>
            <w:tcBorders>
              <w:top w:val="nil"/>
            </w:tcBorders>
          </w:tcPr>
          <w:p w:rsidR="00D55191" w:rsidRDefault="00D55191" w:rsidP="00A2069A">
            <w:pPr>
              <w:spacing w:line="360" w:lineRule="auto"/>
              <w:ind w:firstLine="709"/>
              <w:rPr>
                <w:sz w:val="2"/>
                <w:szCs w:val="2"/>
              </w:rPr>
            </w:pPr>
          </w:p>
        </w:tc>
      </w:tr>
      <w:tr w:rsidR="00D55191" w:rsidTr="00E91412">
        <w:trPr>
          <w:trHeight w:val="266"/>
          <w:jc w:val="center"/>
        </w:trPr>
        <w:tc>
          <w:tcPr>
            <w:tcW w:w="444"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1641"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573"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1742" w:type="dxa"/>
            <w:tcBorders>
              <w:top w:val="nil"/>
              <w:bottom w:val="nil"/>
            </w:tcBorders>
          </w:tcPr>
          <w:p w:rsidR="00D55191" w:rsidRPr="00662F5B" w:rsidRDefault="00D55191" w:rsidP="00A2069A">
            <w:pPr>
              <w:pStyle w:val="TableParagraph"/>
              <w:jc w:val="both"/>
              <w:rPr>
                <w:sz w:val="24"/>
                <w:szCs w:val="24"/>
              </w:rPr>
            </w:pPr>
          </w:p>
        </w:tc>
        <w:tc>
          <w:tcPr>
            <w:tcW w:w="573" w:type="dxa"/>
            <w:tcBorders>
              <w:top w:val="nil"/>
              <w:bottom w:val="nil"/>
            </w:tcBorders>
          </w:tcPr>
          <w:p w:rsidR="00D55191" w:rsidRPr="00662F5B" w:rsidRDefault="00D55191" w:rsidP="00A2069A">
            <w:pPr>
              <w:pStyle w:val="TableParagraph"/>
              <w:jc w:val="both"/>
              <w:rPr>
                <w:sz w:val="24"/>
                <w:szCs w:val="24"/>
              </w:rPr>
            </w:pPr>
          </w:p>
        </w:tc>
        <w:tc>
          <w:tcPr>
            <w:tcW w:w="2762" w:type="dxa"/>
            <w:tcBorders>
              <w:top w:val="nil"/>
              <w:bottom w:val="nil"/>
            </w:tcBorders>
          </w:tcPr>
          <w:p w:rsidR="00D55191" w:rsidRPr="00C35FC6" w:rsidRDefault="00D55191" w:rsidP="00A2069A">
            <w:pPr>
              <w:pStyle w:val="TableParagraph"/>
              <w:tabs>
                <w:tab w:val="left" w:pos="516"/>
                <w:tab w:val="left" w:pos="2231"/>
              </w:tabs>
              <w:jc w:val="both"/>
              <w:rPr>
                <w:sz w:val="24"/>
                <w:szCs w:val="24"/>
              </w:rPr>
            </w:pPr>
            <w:r w:rsidRPr="00C35FC6">
              <w:rPr>
                <w:sz w:val="24"/>
                <w:szCs w:val="24"/>
              </w:rPr>
              <w:t>-</w:t>
            </w:r>
            <w:r w:rsidRPr="00C35FC6">
              <w:rPr>
                <w:sz w:val="24"/>
                <w:szCs w:val="24"/>
              </w:rPr>
              <w:tab/>
              <w:t>усвідомлення</w:t>
            </w:r>
            <w:r w:rsidRPr="00C35FC6">
              <w:rPr>
                <w:sz w:val="24"/>
                <w:szCs w:val="24"/>
              </w:rPr>
              <w:tab/>
              <w:t>ролі</w:t>
            </w:r>
          </w:p>
        </w:tc>
        <w:tc>
          <w:tcPr>
            <w:tcW w:w="432"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429"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431"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414" w:type="dxa"/>
            <w:vMerge/>
            <w:tcBorders>
              <w:top w:val="nil"/>
            </w:tcBorders>
          </w:tcPr>
          <w:p w:rsidR="00D55191" w:rsidRDefault="00D55191" w:rsidP="00A2069A">
            <w:pPr>
              <w:spacing w:line="360" w:lineRule="auto"/>
              <w:ind w:firstLine="709"/>
              <w:rPr>
                <w:sz w:val="2"/>
                <w:szCs w:val="2"/>
              </w:rPr>
            </w:pPr>
          </w:p>
        </w:tc>
        <w:tc>
          <w:tcPr>
            <w:tcW w:w="407" w:type="dxa"/>
            <w:vMerge/>
            <w:tcBorders>
              <w:top w:val="nil"/>
            </w:tcBorders>
          </w:tcPr>
          <w:p w:rsidR="00D55191" w:rsidRDefault="00D55191" w:rsidP="00A2069A">
            <w:pPr>
              <w:spacing w:line="360" w:lineRule="auto"/>
              <w:ind w:firstLine="709"/>
              <w:rPr>
                <w:sz w:val="2"/>
                <w:szCs w:val="2"/>
              </w:rPr>
            </w:pPr>
          </w:p>
        </w:tc>
      </w:tr>
      <w:tr w:rsidR="00D55191" w:rsidTr="00E91412">
        <w:trPr>
          <w:trHeight w:val="265"/>
          <w:jc w:val="center"/>
        </w:trPr>
        <w:tc>
          <w:tcPr>
            <w:tcW w:w="444"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1641"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573"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1742" w:type="dxa"/>
            <w:tcBorders>
              <w:top w:val="nil"/>
              <w:bottom w:val="nil"/>
            </w:tcBorders>
          </w:tcPr>
          <w:p w:rsidR="00D55191" w:rsidRPr="00662F5B" w:rsidRDefault="00D55191" w:rsidP="00A2069A">
            <w:pPr>
              <w:pStyle w:val="TableParagraph"/>
              <w:jc w:val="both"/>
              <w:rPr>
                <w:sz w:val="24"/>
                <w:szCs w:val="24"/>
              </w:rPr>
            </w:pPr>
          </w:p>
        </w:tc>
        <w:tc>
          <w:tcPr>
            <w:tcW w:w="573" w:type="dxa"/>
            <w:tcBorders>
              <w:top w:val="nil"/>
              <w:bottom w:val="nil"/>
            </w:tcBorders>
          </w:tcPr>
          <w:p w:rsidR="00D55191" w:rsidRPr="00662F5B" w:rsidRDefault="00D55191" w:rsidP="00A2069A">
            <w:pPr>
              <w:pStyle w:val="TableParagraph"/>
              <w:jc w:val="both"/>
              <w:rPr>
                <w:sz w:val="24"/>
                <w:szCs w:val="24"/>
              </w:rPr>
            </w:pPr>
          </w:p>
        </w:tc>
        <w:tc>
          <w:tcPr>
            <w:tcW w:w="2762" w:type="dxa"/>
            <w:tcBorders>
              <w:top w:val="nil"/>
              <w:bottom w:val="nil"/>
            </w:tcBorders>
          </w:tcPr>
          <w:p w:rsidR="00D55191" w:rsidRPr="00961A1F" w:rsidRDefault="00D55191" w:rsidP="00A2069A">
            <w:pPr>
              <w:pStyle w:val="TableParagraph"/>
              <w:jc w:val="both"/>
              <w:rPr>
                <w:sz w:val="24"/>
                <w:szCs w:val="24"/>
              </w:rPr>
            </w:pPr>
            <w:r w:rsidRPr="00C35FC6">
              <w:rPr>
                <w:sz w:val="24"/>
                <w:szCs w:val="24"/>
              </w:rPr>
              <w:t>психології</w:t>
            </w:r>
            <w:r w:rsidRPr="00C35FC6">
              <w:rPr>
                <w:spacing w:val="-4"/>
                <w:sz w:val="24"/>
                <w:szCs w:val="24"/>
              </w:rPr>
              <w:t xml:space="preserve"> </w:t>
            </w:r>
            <w:r w:rsidRPr="00961A1F">
              <w:rPr>
                <w:sz w:val="24"/>
                <w:szCs w:val="24"/>
              </w:rPr>
              <w:t>в</w:t>
            </w:r>
            <w:r w:rsidRPr="00961A1F">
              <w:rPr>
                <w:spacing w:val="-2"/>
                <w:sz w:val="24"/>
                <w:szCs w:val="24"/>
              </w:rPr>
              <w:t xml:space="preserve"> </w:t>
            </w:r>
            <w:r w:rsidRPr="00961A1F">
              <w:rPr>
                <w:sz w:val="24"/>
                <w:szCs w:val="24"/>
              </w:rPr>
              <w:t>управлінні;</w:t>
            </w:r>
          </w:p>
        </w:tc>
        <w:tc>
          <w:tcPr>
            <w:tcW w:w="432"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429"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431"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414" w:type="dxa"/>
            <w:vMerge/>
            <w:tcBorders>
              <w:top w:val="nil"/>
            </w:tcBorders>
          </w:tcPr>
          <w:p w:rsidR="00D55191" w:rsidRDefault="00D55191" w:rsidP="00A2069A">
            <w:pPr>
              <w:spacing w:line="360" w:lineRule="auto"/>
              <w:ind w:firstLine="709"/>
              <w:rPr>
                <w:sz w:val="2"/>
                <w:szCs w:val="2"/>
              </w:rPr>
            </w:pPr>
          </w:p>
        </w:tc>
        <w:tc>
          <w:tcPr>
            <w:tcW w:w="407" w:type="dxa"/>
            <w:vMerge/>
            <w:tcBorders>
              <w:top w:val="nil"/>
            </w:tcBorders>
          </w:tcPr>
          <w:p w:rsidR="00D55191" w:rsidRDefault="00D55191" w:rsidP="00A2069A">
            <w:pPr>
              <w:spacing w:line="360" w:lineRule="auto"/>
              <w:ind w:firstLine="709"/>
              <w:rPr>
                <w:sz w:val="2"/>
                <w:szCs w:val="2"/>
              </w:rPr>
            </w:pPr>
          </w:p>
        </w:tc>
      </w:tr>
      <w:tr w:rsidR="00D55191" w:rsidTr="00E91412">
        <w:trPr>
          <w:trHeight w:val="265"/>
          <w:jc w:val="center"/>
        </w:trPr>
        <w:tc>
          <w:tcPr>
            <w:tcW w:w="444"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1641"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573"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1742" w:type="dxa"/>
            <w:tcBorders>
              <w:top w:val="nil"/>
              <w:bottom w:val="nil"/>
            </w:tcBorders>
          </w:tcPr>
          <w:p w:rsidR="00D55191" w:rsidRPr="00662F5B" w:rsidRDefault="00D55191" w:rsidP="00A2069A">
            <w:pPr>
              <w:pStyle w:val="TableParagraph"/>
              <w:jc w:val="both"/>
              <w:rPr>
                <w:sz w:val="24"/>
                <w:szCs w:val="24"/>
              </w:rPr>
            </w:pPr>
          </w:p>
        </w:tc>
        <w:tc>
          <w:tcPr>
            <w:tcW w:w="573" w:type="dxa"/>
            <w:tcBorders>
              <w:top w:val="nil"/>
              <w:bottom w:val="nil"/>
            </w:tcBorders>
          </w:tcPr>
          <w:p w:rsidR="00D55191" w:rsidRPr="00662F5B" w:rsidRDefault="00D55191" w:rsidP="00A2069A">
            <w:pPr>
              <w:pStyle w:val="TableParagraph"/>
              <w:jc w:val="both"/>
              <w:rPr>
                <w:sz w:val="24"/>
                <w:szCs w:val="24"/>
              </w:rPr>
            </w:pPr>
          </w:p>
        </w:tc>
        <w:tc>
          <w:tcPr>
            <w:tcW w:w="2762" w:type="dxa"/>
            <w:tcBorders>
              <w:top w:val="nil"/>
              <w:bottom w:val="nil"/>
            </w:tcBorders>
          </w:tcPr>
          <w:p w:rsidR="00D55191" w:rsidRPr="00961A1F" w:rsidRDefault="00D55191" w:rsidP="00A2069A">
            <w:pPr>
              <w:pStyle w:val="TableParagraph"/>
              <w:tabs>
                <w:tab w:val="left" w:pos="1258"/>
              </w:tabs>
              <w:jc w:val="both"/>
              <w:rPr>
                <w:sz w:val="24"/>
                <w:szCs w:val="24"/>
              </w:rPr>
            </w:pPr>
            <w:r w:rsidRPr="00C35FC6">
              <w:rPr>
                <w:sz w:val="24"/>
                <w:szCs w:val="24"/>
              </w:rPr>
              <w:t>-</w:t>
            </w:r>
            <w:r w:rsidRPr="00C35FC6">
              <w:rPr>
                <w:sz w:val="24"/>
                <w:szCs w:val="24"/>
              </w:rPr>
              <w:tab/>
              <w:t>систематичне</w:t>
            </w:r>
          </w:p>
        </w:tc>
        <w:tc>
          <w:tcPr>
            <w:tcW w:w="432"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429"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431"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414" w:type="dxa"/>
            <w:vMerge/>
            <w:tcBorders>
              <w:top w:val="nil"/>
            </w:tcBorders>
          </w:tcPr>
          <w:p w:rsidR="00D55191" w:rsidRDefault="00D55191" w:rsidP="00A2069A">
            <w:pPr>
              <w:spacing w:line="360" w:lineRule="auto"/>
              <w:ind w:firstLine="709"/>
              <w:rPr>
                <w:sz w:val="2"/>
                <w:szCs w:val="2"/>
              </w:rPr>
            </w:pPr>
          </w:p>
        </w:tc>
        <w:tc>
          <w:tcPr>
            <w:tcW w:w="407" w:type="dxa"/>
            <w:vMerge/>
            <w:tcBorders>
              <w:top w:val="nil"/>
            </w:tcBorders>
          </w:tcPr>
          <w:p w:rsidR="00D55191" w:rsidRDefault="00D55191" w:rsidP="00A2069A">
            <w:pPr>
              <w:spacing w:line="360" w:lineRule="auto"/>
              <w:ind w:firstLine="709"/>
              <w:rPr>
                <w:sz w:val="2"/>
                <w:szCs w:val="2"/>
              </w:rPr>
            </w:pPr>
          </w:p>
        </w:tc>
      </w:tr>
      <w:tr w:rsidR="00D55191" w:rsidTr="00E91412">
        <w:trPr>
          <w:trHeight w:val="266"/>
          <w:jc w:val="center"/>
        </w:trPr>
        <w:tc>
          <w:tcPr>
            <w:tcW w:w="444"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1641"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573"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1742" w:type="dxa"/>
            <w:tcBorders>
              <w:top w:val="nil"/>
              <w:bottom w:val="nil"/>
            </w:tcBorders>
          </w:tcPr>
          <w:p w:rsidR="00D55191" w:rsidRPr="00662F5B" w:rsidRDefault="00D55191" w:rsidP="00A2069A">
            <w:pPr>
              <w:pStyle w:val="TableParagraph"/>
              <w:jc w:val="both"/>
              <w:rPr>
                <w:sz w:val="24"/>
                <w:szCs w:val="24"/>
              </w:rPr>
            </w:pPr>
          </w:p>
        </w:tc>
        <w:tc>
          <w:tcPr>
            <w:tcW w:w="573" w:type="dxa"/>
            <w:tcBorders>
              <w:top w:val="nil"/>
              <w:bottom w:val="nil"/>
            </w:tcBorders>
          </w:tcPr>
          <w:p w:rsidR="00D55191" w:rsidRPr="00662F5B" w:rsidRDefault="00D55191" w:rsidP="00A2069A">
            <w:pPr>
              <w:pStyle w:val="TableParagraph"/>
              <w:jc w:val="both"/>
              <w:rPr>
                <w:sz w:val="24"/>
                <w:szCs w:val="24"/>
              </w:rPr>
            </w:pPr>
          </w:p>
        </w:tc>
        <w:tc>
          <w:tcPr>
            <w:tcW w:w="2762" w:type="dxa"/>
            <w:tcBorders>
              <w:top w:val="nil"/>
              <w:bottom w:val="nil"/>
            </w:tcBorders>
          </w:tcPr>
          <w:p w:rsidR="00D55191" w:rsidRPr="00C35FC6" w:rsidRDefault="00D55191" w:rsidP="00A2069A">
            <w:pPr>
              <w:pStyle w:val="TableParagraph"/>
              <w:tabs>
                <w:tab w:val="left" w:pos="1516"/>
              </w:tabs>
              <w:jc w:val="both"/>
              <w:rPr>
                <w:sz w:val="24"/>
                <w:szCs w:val="24"/>
              </w:rPr>
            </w:pPr>
            <w:r w:rsidRPr="00C35FC6">
              <w:rPr>
                <w:sz w:val="24"/>
                <w:szCs w:val="24"/>
              </w:rPr>
              <w:t>проведення</w:t>
            </w:r>
            <w:r w:rsidRPr="00C35FC6">
              <w:rPr>
                <w:sz w:val="24"/>
                <w:szCs w:val="24"/>
              </w:rPr>
              <w:tab/>
              <w:t>психолого-</w:t>
            </w:r>
          </w:p>
        </w:tc>
        <w:tc>
          <w:tcPr>
            <w:tcW w:w="432"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429"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431"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414" w:type="dxa"/>
            <w:vMerge/>
            <w:tcBorders>
              <w:top w:val="nil"/>
            </w:tcBorders>
          </w:tcPr>
          <w:p w:rsidR="00D55191" w:rsidRDefault="00D55191" w:rsidP="00A2069A">
            <w:pPr>
              <w:spacing w:line="360" w:lineRule="auto"/>
              <w:ind w:firstLine="709"/>
              <w:rPr>
                <w:sz w:val="2"/>
                <w:szCs w:val="2"/>
              </w:rPr>
            </w:pPr>
          </w:p>
        </w:tc>
        <w:tc>
          <w:tcPr>
            <w:tcW w:w="407" w:type="dxa"/>
            <w:vMerge/>
            <w:tcBorders>
              <w:top w:val="nil"/>
            </w:tcBorders>
          </w:tcPr>
          <w:p w:rsidR="00D55191" w:rsidRDefault="00D55191" w:rsidP="00A2069A">
            <w:pPr>
              <w:spacing w:line="360" w:lineRule="auto"/>
              <w:ind w:firstLine="709"/>
              <w:rPr>
                <w:sz w:val="2"/>
                <w:szCs w:val="2"/>
              </w:rPr>
            </w:pPr>
          </w:p>
        </w:tc>
      </w:tr>
      <w:tr w:rsidR="00D55191" w:rsidTr="00E91412">
        <w:trPr>
          <w:trHeight w:val="265"/>
          <w:jc w:val="center"/>
        </w:trPr>
        <w:tc>
          <w:tcPr>
            <w:tcW w:w="444"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1641"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573"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1742" w:type="dxa"/>
            <w:tcBorders>
              <w:top w:val="nil"/>
              <w:bottom w:val="nil"/>
            </w:tcBorders>
          </w:tcPr>
          <w:p w:rsidR="00D55191" w:rsidRPr="00662F5B" w:rsidRDefault="00D55191" w:rsidP="00A2069A">
            <w:pPr>
              <w:pStyle w:val="TableParagraph"/>
              <w:jc w:val="both"/>
              <w:rPr>
                <w:sz w:val="24"/>
                <w:szCs w:val="24"/>
              </w:rPr>
            </w:pPr>
          </w:p>
        </w:tc>
        <w:tc>
          <w:tcPr>
            <w:tcW w:w="573" w:type="dxa"/>
            <w:tcBorders>
              <w:top w:val="nil"/>
              <w:bottom w:val="nil"/>
            </w:tcBorders>
          </w:tcPr>
          <w:p w:rsidR="00D55191" w:rsidRPr="00662F5B" w:rsidRDefault="00D55191" w:rsidP="00A2069A">
            <w:pPr>
              <w:pStyle w:val="TableParagraph"/>
              <w:jc w:val="both"/>
              <w:rPr>
                <w:sz w:val="24"/>
                <w:szCs w:val="24"/>
              </w:rPr>
            </w:pPr>
          </w:p>
        </w:tc>
        <w:tc>
          <w:tcPr>
            <w:tcW w:w="2762" w:type="dxa"/>
            <w:tcBorders>
              <w:top w:val="nil"/>
              <w:bottom w:val="nil"/>
            </w:tcBorders>
          </w:tcPr>
          <w:p w:rsidR="00D55191" w:rsidRPr="00C35FC6" w:rsidRDefault="00D55191" w:rsidP="00A2069A">
            <w:pPr>
              <w:pStyle w:val="TableParagraph"/>
              <w:jc w:val="both"/>
              <w:rPr>
                <w:sz w:val="24"/>
                <w:szCs w:val="24"/>
              </w:rPr>
            </w:pPr>
            <w:r w:rsidRPr="00C35FC6">
              <w:rPr>
                <w:sz w:val="24"/>
                <w:szCs w:val="24"/>
              </w:rPr>
              <w:t>педагогічних</w:t>
            </w:r>
          </w:p>
        </w:tc>
        <w:tc>
          <w:tcPr>
            <w:tcW w:w="432"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429"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431"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414" w:type="dxa"/>
            <w:vMerge/>
            <w:tcBorders>
              <w:top w:val="nil"/>
            </w:tcBorders>
          </w:tcPr>
          <w:p w:rsidR="00D55191" w:rsidRDefault="00D55191" w:rsidP="00A2069A">
            <w:pPr>
              <w:spacing w:line="360" w:lineRule="auto"/>
              <w:ind w:firstLine="709"/>
              <w:rPr>
                <w:sz w:val="2"/>
                <w:szCs w:val="2"/>
              </w:rPr>
            </w:pPr>
          </w:p>
        </w:tc>
        <w:tc>
          <w:tcPr>
            <w:tcW w:w="407" w:type="dxa"/>
            <w:vMerge/>
            <w:tcBorders>
              <w:top w:val="nil"/>
            </w:tcBorders>
          </w:tcPr>
          <w:p w:rsidR="00D55191" w:rsidRDefault="00D55191" w:rsidP="00A2069A">
            <w:pPr>
              <w:spacing w:line="360" w:lineRule="auto"/>
              <w:ind w:firstLine="709"/>
              <w:rPr>
                <w:sz w:val="2"/>
                <w:szCs w:val="2"/>
              </w:rPr>
            </w:pPr>
          </w:p>
        </w:tc>
      </w:tr>
      <w:tr w:rsidR="00D55191" w:rsidTr="00E91412">
        <w:trPr>
          <w:trHeight w:val="273"/>
          <w:jc w:val="center"/>
        </w:trPr>
        <w:tc>
          <w:tcPr>
            <w:tcW w:w="444"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1641"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573"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1742" w:type="dxa"/>
            <w:tcBorders>
              <w:top w:val="nil"/>
            </w:tcBorders>
          </w:tcPr>
          <w:p w:rsidR="00D55191" w:rsidRPr="00662F5B" w:rsidRDefault="00D55191" w:rsidP="00A2069A">
            <w:pPr>
              <w:pStyle w:val="TableParagraph"/>
              <w:jc w:val="both"/>
              <w:rPr>
                <w:sz w:val="24"/>
                <w:szCs w:val="24"/>
              </w:rPr>
            </w:pPr>
          </w:p>
        </w:tc>
        <w:tc>
          <w:tcPr>
            <w:tcW w:w="573" w:type="dxa"/>
            <w:tcBorders>
              <w:top w:val="nil"/>
            </w:tcBorders>
          </w:tcPr>
          <w:p w:rsidR="00D55191" w:rsidRPr="00662F5B" w:rsidRDefault="00D55191" w:rsidP="00A2069A">
            <w:pPr>
              <w:pStyle w:val="TableParagraph"/>
              <w:jc w:val="both"/>
              <w:rPr>
                <w:sz w:val="24"/>
                <w:szCs w:val="24"/>
              </w:rPr>
            </w:pPr>
          </w:p>
        </w:tc>
        <w:tc>
          <w:tcPr>
            <w:tcW w:w="2762" w:type="dxa"/>
            <w:tcBorders>
              <w:top w:val="nil"/>
            </w:tcBorders>
          </w:tcPr>
          <w:p w:rsidR="00D55191" w:rsidRPr="00C35FC6" w:rsidRDefault="00D55191" w:rsidP="00A2069A">
            <w:pPr>
              <w:pStyle w:val="TableParagraph"/>
              <w:jc w:val="both"/>
              <w:rPr>
                <w:sz w:val="24"/>
                <w:szCs w:val="24"/>
              </w:rPr>
            </w:pPr>
            <w:r w:rsidRPr="00C35FC6">
              <w:rPr>
                <w:sz w:val="24"/>
                <w:szCs w:val="24"/>
              </w:rPr>
              <w:t>досліджень</w:t>
            </w:r>
          </w:p>
        </w:tc>
        <w:tc>
          <w:tcPr>
            <w:tcW w:w="432"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429"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431"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414" w:type="dxa"/>
            <w:vMerge/>
            <w:tcBorders>
              <w:top w:val="nil"/>
            </w:tcBorders>
          </w:tcPr>
          <w:p w:rsidR="00D55191" w:rsidRDefault="00D55191" w:rsidP="00A2069A">
            <w:pPr>
              <w:spacing w:line="360" w:lineRule="auto"/>
              <w:ind w:firstLine="709"/>
              <w:rPr>
                <w:sz w:val="2"/>
                <w:szCs w:val="2"/>
              </w:rPr>
            </w:pPr>
          </w:p>
        </w:tc>
        <w:tc>
          <w:tcPr>
            <w:tcW w:w="407" w:type="dxa"/>
            <w:vMerge/>
            <w:tcBorders>
              <w:top w:val="nil"/>
            </w:tcBorders>
          </w:tcPr>
          <w:p w:rsidR="00D55191" w:rsidRDefault="00D55191" w:rsidP="00A2069A">
            <w:pPr>
              <w:spacing w:line="360" w:lineRule="auto"/>
              <w:ind w:firstLine="709"/>
              <w:rPr>
                <w:sz w:val="2"/>
                <w:szCs w:val="2"/>
              </w:rPr>
            </w:pPr>
          </w:p>
        </w:tc>
      </w:tr>
      <w:tr w:rsidR="00D55191" w:rsidTr="00E91412">
        <w:trPr>
          <w:trHeight w:val="268"/>
          <w:jc w:val="center"/>
        </w:trPr>
        <w:tc>
          <w:tcPr>
            <w:tcW w:w="444"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1641"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573"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1742" w:type="dxa"/>
            <w:tcBorders>
              <w:bottom w:val="nil"/>
            </w:tcBorders>
          </w:tcPr>
          <w:p w:rsidR="00D55191" w:rsidRPr="00961A1F" w:rsidRDefault="00D55191" w:rsidP="00A2069A">
            <w:pPr>
              <w:pStyle w:val="TableParagraph"/>
              <w:jc w:val="both"/>
              <w:rPr>
                <w:sz w:val="24"/>
                <w:szCs w:val="24"/>
              </w:rPr>
            </w:pPr>
            <w:r w:rsidRPr="00C35FC6">
              <w:rPr>
                <w:sz w:val="24"/>
                <w:szCs w:val="24"/>
              </w:rPr>
              <w:t>3.</w:t>
            </w:r>
            <w:r w:rsidRPr="00C35FC6">
              <w:rPr>
                <w:spacing w:val="-1"/>
                <w:sz w:val="24"/>
                <w:szCs w:val="24"/>
              </w:rPr>
              <w:t xml:space="preserve"> </w:t>
            </w:r>
            <w:r w:rsidRPr="00961A1F">
              <w:rPr>
                <w:sz w:val="24"/>
                <w:szCs w:val="24"/>
              </w:rPr>
              <w:t>Системність</w:t>
            </w:r>
          </w:p>
        </w:tc>
        <w:tc>
          <w:tcPr>
            <w:tcW w:w="573" w:type="dxa"/>
            <w:tcBorders>
              <w:bottom w:val="nil"/>
            </w:tcBorders>
          </w:tcPr>
          <w:p w:rsidR="00D55191" w:rsidRPr="00961A1F" w:rsidRDefault="00D55191" w:rsidP="00A2069A">
            <w:pPr>
              <w:pStyle w:val="TableParagraph"/>
              <w:jc w:val="both"/>
              <w:rPr>
                <w:sz w:val="24"/>
                <w:szCs w:val="24"/>
              </w:rPr>
            </w:pPr>
            <w:r w:rsidRPr="00961A1F">
              <w:rPr>
                <w:sz w:val="24"/>
                <w:szCs w:val="24"/>
              </w:rPr>
              <w:t>0,28</w:t>
            </w:r>
          </w:p>
        </w:tc>
        <w:tc>
          <w:tcPr>
            <w:tcW w:w="2762" w:type="dxa"/>
            <w:tcBorders>
              <w:bottom w:val="nil"/>
            </w:tcBorders>
          </w:tcPr>
          <w:p w:rsidR="00D55191" w:rsidRPr="00662F5B" w:rsidRDefault="00D55191" w:rsidP="00A2069A">
            <w:pPr>
              <w:pStyle w:val="TableParagraph"/>
              <w:jc w:val="both"/>
              <w:rPr>
                <w:sz w:val="24"/>
                <w:szCs w:val="24"/>
              </w:rPr>
            </w:pPr>
            <w:r w:rsidRPr="00961A1F">
              <w:rPr>
                <w:sz w:val="24"/>
                <w:szCs w:val="24"/>
              </w:rPr>
              <w:t>-</w:t>
            </w:r>
            <w:r w:rsidRPr="00662F5B">
              <w:rPr>
                <w:spacing w:val="-2"/>
                <w:sz w:val="24"/>
                <w:szCs w:val="24"/>
              </w:rPr>
              <w:t xml:space="preserve"> </w:t>
            </w:r>
            <w:r w:rsidRPr="00662F5B">
              <w:rPr>
                <w:sz w:val="24"/>
                <w:szCs w:val="24"/>
              </w:rPr>
              <w:t>Усвідомлення</w:t>
            </w:r>
            <w:r w:rsidRPr="00662F5B">
              <w:rPr>
                <w:spacing w:val="-1"/>
                <w:sz w:val="24"/>
                <w:szCs w:val="24"/>
              </w:rPr>
              <w:t xml:space="preserve"> </w:t>
            </w:r>
            <w:r w:rsidRPr="00662F5B">
              <w:rPr>
                <w:sz w:val="24"/>
                <w:szCs w:val="24"/>
              </w:rPr>
              <w:t>еволюції</w:t>
            </w:r>
          </w:p>
        </w:tc>
        <w:tc>
          <w:tcPr>
            <w:tcW w:w="432" w:type="dxa"/>
            <w:vMerge w:val="restart"/>
          </w:tcPr>
          <w:p w:rsidR="00D55191" w:rsidRPr="00662F5B" w:rsidRDefault="00D55191" w:rsidP="00A2069A">
            <w:pPr>
              <w:pStyle w:val="TableParagraph"/>
              <w:jc w:val="both"/>
              <w:rPr>
                <w:sz w:val="24"/>
                <w:szCs w:val="24"/>
              </w:rPr>
            </w:pPr>
          </w:p>
        </w:tc>
        <w:tc>
          <w:tcPr>
            <w:tcW w:w="429" w:type="dxa"/>
            <w:vMerge w:val="restart"/>
          </w:tcPr>
          <w:p w:rsidR="00D55191" w:rsidRPr="00662F5B" w:rsidRDefault="00D55191" w:rsidP="00A2069A">
            <w:pPr>
              <w:pStyle w:val="TableParagraph"/>
              <w:jc w:val="both"/>
              <w:rPr>
                <w:sz w:val="24"/>
                <w:szCs w:val="24"/>
              </w:rPr>
            </w:pPr>
          </w:p>
        </w:tc>
        <w:tc>
          <w:tcPr>
            <w:tcW w:w="431" w:type="dxa"/>
            <w:vMerge w:val="restart"/>
          </w:tcPr>
          <w:p w:rsidR="00D55191" w:rsidRPr="00662F5B" w:rsidRDefault="00D55191" w:rsidP="00A2069A">
            <w:pPr>
              <w:pStyle w:val="TableParagraph"/>
              <w:jc w:val="both"/>
              <w:rPr>
                <w:sz w:val="24"/>
                <w:szCs w:val="24"/>
              </w:rPr>
            </w:pPr>
          </w:p>
        </w:tc>
        <w:tc>
          <w:tcPr>
            <w:tcW w:w="414" w:type="dxa"/>
            <w:vMerge w:val="restart"/>
          </w:tcPr>
          <w:p w:rsidR="00D55191" w:rsidRDefault="00D55191" w:rsidP="00A2069A">
            <w:pPr>
              <w:pStyle w:val="TableParagraph"/>
              <w:spacing w:line="360" w:lineRule="auto"/>
              <w:ind w:firstLine="709"/>
              <w:rPr>
                <w:sz w:val="24"/>
              </w:rPr>
            </w:pPr>
          </w:p>
        </w:tc>
        <w:tc>
          <w:tcPr>
            <w:tcW w:w="407" w:type="dxa"/>
            <w:vMerge w:val="restart"/>
          </w:tcPr>
          <w:p w:rsidR="00D55191" w:rsidRDefault="00D55191" w:rsidP="00A2069A">
            <w:pPr>
              <w:pStyle w:val="TableParagraph"/>
              <w:spacing w:line="360" w:lineRule="auto"/>
              <w:ind w:firstLine="709"/>
              <w:rPr>
                <w:sz w:val="24"/>
              </w:rPr>
            </w:pPr>
          </w:p>
        </w:tc>
      </w:tr>
      <w:tr w:rsidR="00D55191" w:rsidTr="00E91412">
        <w:trPr>
          <w:trHeight w:val="266"/>
          <w:jc w:val="center"/>
        </w:trPr>
        <w:tc>
          <w:tcPr>
            <w:tcW w:w="444"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1641"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573"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1742" w:type="dxa"/>
            <w:tcBorders>
              <w:top w:val="nil"/>
              <w:bottom w:val="nil"/>
            </w:tcBorders>
          </w:tcPr>
          <w:p w:rsidR="00D55191" w:rsidRPr="00961A1F" w:rsidRDefault="00D55191" w:rsidP="00A2069A">
            <w:pPr>
              <w:pStyle w:val="TableParagraph"/>
              <w:jc w:val="both"/>
              <w:rPr>
                <w:sz w:val="24"/>
                <w:szCs w:val="24"/>
              </w:rPr>
            </w:pPr>
            <w:r w:rsidRPr="00C35FC6">
              <w:rPr>
                <w:sz w:val="24"/>
                <w:szCs w:val="24"/>
              </w:rPr>
              <w:t>знань</w:t>
            </w:r>
            <w:r w:rsidRPr="00C35FC6">
              <w:rPr>
                <w:spacing w:val="-3"/>
                <w:sz w:val="24"/>
                <w:szCs w:val="24"/>
              </w:rPr>
              <w:t xml:space="preserve"> </w:t>
            </w:r>
            <w:r w:rsidRPr="00961A1F">
              <w:rPr>
                <w:sz w:val="24"/>
                <w:szCs w:val="24"/>
              </w:rPr>
              <w:t>з</w:t>
            </w:r>
          </w:p>
        </w:tc>
        <w:tc>
          <w:tcPr>
            <w:tcW w:w="573" w:type="dxa"/>
            <w:tcBorders>
              <w:top w:val="nil"/>
              <w:bottom w:val="nil"/>
            </w:tcBorders>
          </w:tcPr>
          <w:p w:rsidR="00D55191" w:rsidRPr="00662F5B" w:rsidRDefault="00D55191" w:rsidP="00A2069A">
            <w:pPr>
              <w:pStyle w:val="TableParagraph"/>
              <w:jc w:val="both"/>
              <w:rPr>
                <w:sz w:val="24"/>
                <w:szCs w:val="24"/>
              </w:rPr>
            </w:pPr>
          </w:p>
        </w:tc>
        <w:tc>
          <w:tcPr>
            <w:tcW w:w="2762" w:type="dxa"/>
            <w:tcBorders>
              <w:top w:val="nil"/>
              <w:bottom w:val="nil"/>
            </w:tcBorders>
          </w:tcPr>
          <w:p w:rsidR="00D55191" w:rsidRPr="00C35FC6" w:rsidRDefault="00D55191" w:rsidP="00A2069A">
            <w:pPr>
              <w:pStyle w:val="TableParagraph"/>
              <w:tabs>
                <w:tab w:val="left" w:pos="1743"/>
              </w:tabs>
              <w:jc w:val="both"/>
              <w:rPr>
                <w:sz w:val="24"/>
                <w:szCs w:val="24"/>
              </w:rPr>
            </w:pPr>
            <w:r w:rsidRPr="00C35FC6">
              <w:rPr>
                <w:sz w:val="24"/>
                <w:szCs w:val="24"/>
              </w:rPr>
              <w:t>законів</w:t>
            </w:r>
            <w:r w:rsidRPr="00C35FC6">
              <w:rPr>
                <w:sz w:val="24"/>
                <w:szCs w:val="24"/>
              </w:rPr>
              <w:tab/>
              <w:t>розвитку</w:t>
            </w:r>
          </w:p>
        </w:tc>
        <w:tc>
          <w:tcPr>
            <w:tcW w:w="432"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429"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431"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414" w:type="dxa"/>
            <w:vMerge/>
            <w:tcBorders>
              <w:top w:val="nil"/>
            </w:tcBorders>
          </w:tcPr>
          <w:p w:rsidR="00D55191" w:rsidRDefault="00D55191" w:rsidP="00A2069A">
            <w:pPr>
              <w:spacing w:line="360" w:lineRule="auto"/>
              <w:ind w:firstLine="709"/>
              <w:rPr>
                <w:sz w:val="2"/>
                <w:szCs w:val="2"/>
              </w:rPr>
            </w:pPr>
          </w:p>
        </w:tc>
        <w:tc>
          <w:tcPr>
            <w:tcW w:w="407" w:type="dxa"/>
            <w:vMerge/>
            <w:tcBorders>
              <w:top w:val="nil"/>
            </w:tcBorders>
          </w:tcPr>
          <w:p w:rsidR="00D55191" w:rsidRDefault="00D55191" w:rsidP="00A2069A">
            <w:pPr>
              <w:spacing w:line="360" w:lineRule="auto"/>
              <w:ind w:firstLine="709"/>
              <w:rPr>
                <w:sz w:val="2"/>
                <w:szCs w:val="2"/>
              </w:rPr>
            </w:pPr>
          </w:p>
        </w:tc>
      </w:tr>
      <w:tr w:rsidR="00D55191" w:rsidTr="00E91412">
        <w:trPr>
          <w:trHeight w:val="266"/>
          <w:jc w:val="center"/>
        </w:trPr>
        <w:tc>
          <w:tcPr>
            <w:tcW w:w="444"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1641"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573"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1742" w:type="dxa"/>
            <w:tcBorders>
              <w:top w:val="nil"/>
              <w:bottom w:val="nil"/>
            </w:tcBorders>
          </w:tcPr>
          <w:p w:rsidR="00D55191" w:rsidRPr="00C35FC6" w:rsidRDefault="00D55191" w:rsidP="00A2069A">
            <w:pPr>
              <w:pStyle w:val="TableParagraph"/>
              <w:jc w:val="both"/>
              <w:rPr>
                <w:sz w:val="24"/>
                <w:szCs w:val="24"/>
              </w:rPr>
            </w:pPr>
            <w:r w:rsidRPr="00C35FC6">
              <w:rPr>
                <w:sz w:val="24"/>
                <w:szCs w:val="24"/>
              </w:rPr>
              <w:t>менеджменту</w:t>
            </w:r>
          </w:p>
        </w:tc>
        <w:tc>
          <w:tcPr>
            <w:tcW w:w="573" w:type="dxa"/>
            <w:tcBorders>
              <w:top w:val="nil"/>
              <w:bottom w:val="nil"/>
            </w:tcBorders>
          </w:tcPr>
          <w:p w:rsidR="00D55191" w:rsidRPr="00662F5B" w:rsidRDefault="00D55191" w:rsidP="00A2069A">
            <w:pPr>
              <w:pStyle w:val="TableParagraph"/>
              <w:jc w:val="both"/>
              <w:rPr>
                <w:sz w:val="24"/>
                <w:szCs w:val="24"/>
              </w:rPr>
            </w:pPr>
          </w:p>
        </w:tc>
        <w:tc>
          <w:tcPr>
            <w:tcW w:w="2762" w:type="dxa"/>
            <w:tcBorders>
              <w:top w:val="nil"/>
              <w:bottom w:val="nil"/>
            </w:tcBorders>
          </w:tcPr>
          <w:p w:rsidR="00D55191" w:rsidRPr="00C35FC6" w:rsidRDefault="00D55191" w:rsidP="00A2069A">
            <w:pPr>
              <w:pStyle w:val="TableParagraph"/>
              <w:jc w:val="both"/>
              <w:rPr>
                <w:sz w:val="24"/>
                <w:szCs w:val="24"/>
              </w:rPr>
            </w:pPr>
            <w:r w:rsidRPr="00C35FC6">
              <w:rPr>
                <w:sz w:val="24"/>
                <w:szCs w:val="24"/>
              </w:rPr>
              <w:t>менеджменту;</w:t>
            </w:r>
          </w:p>
        </w:tc>
        <w:tc>
          <w:tcPr>
            <w:tcW w:w="432"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429"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431"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414" w:type="dxa"/>
            <w:vMerge/>
            <w:tcBorders>
              <w:top w:val="nil"/>
            </w:tcBorders>
          </w:tcPr>
          <w:p w:rsidR="00D55191" w:rsidRDefault="00D55191" w:rsidP="00A2069A">
            <w:pPr>
              <w:spacing w:line="360" w:lineRule="auto"/>
              <w:ind w:firstLine="709"/>
              <w:rPr>
                <w:sz w:val="2"/>
                <w:szCs w:val="2"/>
              </w:rPr>
            </w:pPr>
          </w:p>
        </w:tc>
        <w:tc>
          <w:tcPr>
            <w:tcW w:w="407" w:type="dxa"/>
            <w:vMerge/>
            <w:tcBorders>
              <w:top w:val="nil"/>
            </w:tcBorders>
          </w:tcPr>
          <w:p w:rsidR="00D55191" w:rsidRDefault="00D55191" w:rsidP="00A2069A">
            <w:pPr>
              <w:spacing w:line="360" w:lineRule="auto"/>
              <w:ind w:firstLine="709"/>
              <w:rPr>
                <w:sz w:val="2"/>
                <w:szCs w:val="2"/>
              </w:rPr>
            </w:pPr>
          </w:p>
        </w:tc>
      </w:tr>
      <w:tr w:rsidR="00D55191" w:rsidTr="00E91412">
        <w:trPr>
          <w:trHeight w:val="265"/>
          <w:jc w:val="center"/>
        </w:trPr>
        <w:tc>
          <w:tcPr>
            <w:tcW w:w="444"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1641"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573"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1742" w:type="dxa"/>
            <w:tcBorders>
              <w:top w:val="nil"/>
              <w:bottom w:val="nil"/>
            </w:tcBorders>
          </w:tcPr>
          <w:p w:rsidR="00D55191" w:rsidRPr="00662F5B" w:rsidRDefault="00D55191" w:rsidP="00A2069A">
            <w:pPr>
              <w:pStyle w:val="TableParagraph"/>
              <w:jc w:val="both"/>
              <w:rPr>
                <w:sz w:val="24"/>
                <w:szCs w:val="24"/>
              </w:rPr>
            </w:pPr>
          </w:p>
        </w:tc>
        <w:tc>
          <w:tcPr>
            <w:tcW w:w="573" w:type="dxa"/>
            <w:tcBorders>
              <w:top w:val="nil"/>
              <w:bottom w:val="nil"/>
            </w:tcBorders>
          </w:tcPr>
          <w:p w:rsidR="00D55191" w:rsidRPr="00662F5B" w:rsidRDefault="00D55191" w:rsidP="00A2069A">
            <w:pPr>
              <w:pStyle w:val="TableParagraph"/>
              <w:jc w:val="both"/>
              <w:rPr>
                <w:sz w:val="24"/>
                <w:szCs w:val="24"/>
              </w:rPr>
            </w:pPr>
          </w:p>
        </w:tc>
        <w:tc>
          <w:tcPr>
            <w:tcW w:w="2762" w:type="dxa"/>
            <w:tcBorders>
              <w:top w:val="nil"/>
              <w:bottom w:val="nil"/>
            </w:tcBorders>
          </w:tcPr>
          <w:p w:rsidR="00D55191" w:rsidRPr="00961A1F" w:rsidRDefault="00D55191" w:rsidP="00A2069A">
            <w:pPr>
              <w:pStyle w:val="TableParagraph"/>
              <w:jc w:val="both"/>
              <w:rPr>
                <w:sz w:val="24"/>
                <w:szCs w:val="24"/>
              </w:rPr>
            </w:pPr>
            <w:r w:rsidRPr="00C35FC6">
              <w:rPr>
                <w:sz w:val="24"/>
                <w:szCs w:val="24"/>
              </w:rPr>
              <w:t>-</w:t>
            </w:r>
            <w:r w:rsidRPr="00C35FC6">
              <w:rPr>
                <w:spacing w:val="23"/>
                <w:sz w:val="24"/>
                <w:szCs w:val="24"/>
              </w:rPr>
              <w:t xml:space="preserve"> </w:t>
            </w:r>
            <w:r w:rsidRPr="00961A1F">
              <w:rPr>
                <w:sz w:val="24"/>
                <w:szCs w:val="24"/>
              </w:rPr>
              <w:t>організація</w:t>
            </w:r>
            <w:r w:rsidRPr="00961A1F">
              <w:rPr>
                <w:spacing w:val="27"/>
                <w:sz w:val="24"/>
                <w:szCs w:val="24"/>
              </w:rPr>
              <w:t xml:space="preserve"> </w:t>
            </w:r>
            <w:r w:rsidRPr="00961A1F">
              <w:rPr>
                <w:sz w:val="24"/>
                <w:szCs w:val="24"/>
              </w:rPr>
              <w:t>управління</w:t>
            </w:r>
          </w:p>
        </w:tc>
        <w:tc>
          <w:tcPr>
            <w:tcW w:w="432"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429"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431"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414" w:type="dxa"/>
            <w:vMerge/>
            <w:tcBorders>
              <w:top w:val="nil"/>
            </w:tcBorders>
          </w:tcPr>
          <w:p w:rsidR="00D55191" w:rsidRDefault="00D55191" w:rsidP="00A2069A">
            <w:pPr>
              <w:spacing w:line="360" w:lineRule="auto"/>
              <w:ind w:firstLine="709"/>
              <w:rPr>
                <w:sz w:val="2"/>
                <w:szCs w:val="2"/>
              </w:rPr>
            </w:pPr>
          </w:p>
        </w:tc>
        <w:tc>
          <w:tcPr>
            <w:tcW w:w="407" w:type="dxa"/>
            <w:vMerge/>
            <w:tcBorders>
              <w:top w:val="nil"/>
            </w:tcBorders>
          </w:tcPr>
          <w:p w:rsidR="00D55191" w:rsidRDefault="00D55191" w:rsidP="00A2069A">
            <w:pPr>
              <w:spacing w:line="360" w:lineRule="auto"/>
              <w:ind w:firstLine="709"/>
              <w:rPr>
                <w:sz w:val="2"/>
                <w:szCs w:val="2"/>
              </w:rPr>
            </w:pPr>
          </w:p>
        </w:tc>
      </w:tr>
      <w:tr w:rsidR="00D55191" w:rsidTr="00E91412">
        <w:trPr>
          <w:trHeight w:val="266"/>
          <w:jc w:val="center"/>
        </w:trPr>
        <w:tc>
          <w:tcPr>
            <w:tcW w:w="444"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1641"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573"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1742" w:type="dxa"/>
            <w:tcBorders>
              <w:top w:val="nil"/>
              <w:bottom w:val="nil"/>
            </w:tcBorders>
          </w:tcPr>
          <w:p w:rsidR="00D55191" w:rsidRPr="00662F5B" w:rsidRDefault="00D55191" w:rsidP="00A2069A">
            <w:pPr>
              <w:pStyle w:val="TableParagraph"/>
              <w:jc w:val="both"/>
              <w:rPr>
                <w:sz w:val="24"/>
                <w:szCs w:val="24"/>
              </w:rPr>
            </w:pPr>
          </w:p>
        </w:tc>
        <w:tc>
          <w:tcPr>
            <w:tcW w:w="573" w:type="dxa"/>
            <w:tcBorders>
              <w:top w:val="nil"/>
              <w:bottom w:val="nil"/>
            </w:tcBorders>
          </w:tcPr>
          <w:p w:rsidR="00D55191" w:rsidRPr="00662F5B" w:rsidRDefault="00D55191" w:rsidP="00A2069A">
            <w:pPr>
              <w:pStyle w:val="TableParagraph"/>
              <w:jc w:val="both"/>
              <w:rPr>
                <w:sz w:val="24"/>
                <w:szCs w:val="24"/>
              </w:rPr>
            </w:pPr>
          </w:p>
        </w:tc>
        <w:tc>
          <w:tcPr>
            <w:tcW w:w="2762" w:type="dxa"/>
            <w:tcBorders>
              <w:top w:val="nil"/>
              <w:bottom w:val="nil"/>
            </w:tcBorders>
          </w:tcPr>
          <w:p w:rsidR="00D55191" w:rsidRPr="00C35FC6" w:rsidRDefault="00D55191" w:rsidP="00A2069A">
            <w:pPr>
              <w:pStyle w:val="TableParagraph"/>
              <w:tabs>
                <w:tab w:val="left" w:pos="614"/>
                <w:tab w:val="left" w:pos="1834"/>
              </w:tabs>
              <w:jc w:val="both"/>
              <w:rPr>
                <w:sz w:val="24"/>
                <w:szCs w:val="24"/>
              </w:rPr>
            </w:pPr>
            <w:r w:rsidRPr="00C35FC6">
              <w:rPr>
                <w:sz w:val="24"/>
                <w:szCs w:val="24"/>
              </w:rPr>
              <w:t>на</w:t>
            </w:r>
            <w:r w:rsidRPr="00C35FC6">
              <w:rPr>
                <w:sz w:val="24"/>
                <w:szCs w:val="24"/>
              </w:rPr>
              <w:tab/>
              <w:t>наукових</w:t>
            </w:r>
            <w:r w:rsidRPr="00C35FC6">
              <w:rPr>
                <w:sz w:val="24"/>
                <w:szCs w:val="24"/>
              </w:rPr>
              <w:tab/>
              <w:t>засадах,</w:t>
            </w:r>
          </w:p>
        </w:tc>
        <w:tc>
          <w:tcPr>
            <w:tcW w:w="432"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429"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431"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414" w:type="dxa"/>
            <w:vMerge/>
            <w:tcBorders>
              <w:top w:val="nil"/>
            </w:tcBorders>
          </w:tcPr>
          <w:p w:rsidR="00D55191" w:rsidRDefault="00D55191" w:rsidP="00A2069A">
            <w:pPr>
              <w:spacing w:line="360" w:lineRule="auto"/>
              <w:ind w:firstLine="709"/>
              <w:rPr>
                <w:sz w:val="2"/>
                <w:szCs w:val="2"/>
              </w:rPr>
            </w:pPr>
          </w:p>
        </w:tc>
        <w:tc>
          <w:tcPr>
            <w:tcW w:w="407" w:type="dxa"/>
            <w:vMerge/>
            <w:tcBorders>
              <w:top w:val="nil"/>
            </w:tcBorders>
          </w:tcPr>
          <w:p w:rsidR="00D55191" w:rsidRDefault="00D55191" w:rsidP="00A2069A">
            <w:pPr>
              <w:spacing w:line="360" w:lineRule="auto"/>
              <w:ind w:firstLine="709"/>
              <w:rPr>
                <w:sz w:val="2"/>
                <w:szCs w:val="2"/>
              </w:rPr>
            </w:pPr>
          </w:p>
        </w:tc>
      </w:tr>
      <w:tr w:rsidR="00D55191" w:rsidTr="00E91412">
        <w:trPr>
          <w:trHeight w:val="265"/>
          <w:jc w:val="center"/>
        </w:trPr>
        <w:tc>
          <w:tcPr>
            <w:tcW w:w="444"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1641"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573"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1742" w:type="dxa"/>
            <w:tcBorders>
              <w:top w:val="nil"/>
              <w:bottom w:val="nil"/>
            </w:tcBorders>
          </w:tcPr>
          <w:p w:rsidR="00D55191" w:rsidRPr="00662F5B" w:rsidRDefault="00D55191" w:rsidP="00A2069A">
            <w:pPr>
              <w:pStyle w:val="TableParagraph"/>
              <w:jc w:val="both"/>
              <w:rPr>
                <w:sz w:val="24"/>
                <w:szCs w:val="24"/>
              </w:rPr>
            </w:pPr>
          </w:p>
        </w:tc>
        <w:tc>
          <w:tcPr>
            <w:tcW w:w="573" w:type="dxa"/>
            <w:tcBorders>
              <w:top w:val="nil"/>
              <w:bottom w:val="nil"/>
            </w:tcBorders>
          </w:tcPr>
          <w:p w:rsidR="00D55191" w:rsidRPr="00662F5B" w:rsidRDefault="00D55191" w:rsidP="00A2069A">
            <w:pPr>
              <w:pStyle w:val="TableParagraph"/>
              <w:jc w:val="both"/>
              <w:rPr>
                <w:sz w:val="24"/>
                <w:szCs w:val="24"/>
              </w:rPr>
            </w:pPr>
          </w:p>
        </w:tc>
        <w:tc>
          <w:tcPr>
            <w:tcW w:w="2762" w:type="dxa"/>
            <w:tcBorders>
              <w:top w:val="nil"/>
              <w:bottom w:val="nil"/>
            </w:tcBorders>
          </w:tcPr>
          <w:p w:rsidR="00D55191" w:rsidRPr="00C35FC6" w:rsidRDefault="00D55191" w:rsidP="00A2069A">
            <w:pPr>
              <w:pStyle w:val="TableParagraph"/>
              <w:tabs>
                <w:tab w:val="left" w:pos="2542"/>
              </w:tabs>
              <w:jc w:val="both"/>
              <w:rPr>
                <w:sz w:val="24"/>
                <w:szCs w:val="24"/>
              </w:rPr>
            </w:pPr>
            <w:r w:rsidRPr="00C35FC6">
              <w:rPr>
                <w:sz w:val="24"/>
                <w:szCs w:val="24"/>
              </w:rPr>
              <w:t>концептуальність</w:t>
            </w:r>
            <w:r w:rsidRPr="00C35FC6">
              <w:rPr>
                <w:sz w:val="24"/>
                <w:szCs w:val="24"/>
              </w:rPr>
              <w:tab/>
              <w:t>в</w:t>
            </w:r>
          </w:p>
        </w:tc>
        <w:tc>
          <w:tcPr>
            <w:tcW w:w="432"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429"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431"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414" w:type="dxa"/>
            <w:vMerge/>
            <w:tcBorders>
              <w:top w:val="nil"/>
            </w:tcBorders>
          </w:tcPr>
          <w:p w:rsidR="00D55191" w:rsidRDefault="00D55191" w:rsidP="00A2069A">
            <w:pPr>
              <w:spacing w:line="360" w:lineRule="auto"/>
              <w:ind w:firstLine="709"/>
              <w:rPr>
                <w:sz w:val="2"/>
                <w:szCs w:val="2"/>
              </w:rPr>
            </w:pPr>
          </w:p>
        </w:tc>
        <w:tc>
          <w:tcPr>
            <w:tcW w:w="407" w:type="dxa"/>
            <w:vMerge/>
            <w:tcBorders>
              <w:top w:val="nil"/>
            </w:tcBorders>
          </w:tcPr>
          <w:p w:rsidR="00D55191" w:rsidRDefault="00D55191" w:rsidP="00A2069A">
            <w:pPr>
              <w:spacing w:line="360" w:lineRule="auto"/>
              <w:ind w:firstLine="709"/>
              <w:rPr>
                <w:sz w:val="2"/>
                <w:szCs w:val="2"/>
              </w:rPr>
            </w:pPr>
          </w:p>
        </w:tc>
      </w:tr>
      <w:tr w:rsidR="00D55191" w:rsidTr="00E91412">
        <w:trPr>
          <w:trHeight w:val="265"/>
          <w:jc w:val="center"/>
        </w:trPr>
        <w:tc>
          <w:tcPr>
            <w:tcW w:w="444"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1641"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573"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1742" w:type="dxa"/>
            <w:tcBorders>
              <w:top w:val="nil"/>
              <w:bottom w:val="nil"/>
            </w:tcBorders>
          </w:tcPr>
          <w:p w:rsidR="00D55191" w:rsidRPr="00662F5B" w:rsidRDefault="00D55191" w:rsidP="00A2069A">
            <w:pPr>
              <w:pStyle w:val="TableParagraph"/>
              <w:jc w:val="both"/>
              <w:rPr>
                <w:sz w:val="24"/>
                <w:szCs w:val="24"/>
              </w:rPr>
            </w:pPr>
          </w:p>
        </w:tc>
        <w:tc>
          <w:tcPr>
            <w:tcW w:w="573" w:type="dxa"/>
            <w:tcBorders>
              <w:top w:val="nil"/>
              <w:bottom w:val="nil"/>
            </w:tcBorders>
          </w:tcPr>
          <w:p w:rsidR="00D55191" w:rsidRPr="00662F5B" w:rsidRDefault="00D55191" w:rsidP="00A2069A">
            <w:pPr>
              <w:pStyle w:val="TableParagraph"/>
              <w:jc w:val="both"/>
              <w:rPr>
                <w:sz w:val="24"/>
                <w:szCs w:val="24"/>
              </w:rPr>
            </w:pPr>
          </w:p>
        </w:tc>
        <w:tc>
          <w:tcPr>
            <w:tcW w:w="2762" w:type="dxa"/>
            <w:tcBorders>
              <w:top w:val="nil"/>
              <w:bottom w:val="nil"/>
            </w:tcBorders>
          </w:tcPr>
          <w:p w:rsidR="00D55191" w:rsidRPr="00C35FC6" w:rsidRDefault="00D55191" w:rsidP="00A2069A">
            <w:pPr>
              <w:pStyle w:val="TableParagraph"/>
              <w:jc w:val="both"/>
              <w:rPr>
                <w:sz w:val="24"/>
                <w:szCs w:val="24"/>
              </w:rPr>
            </w:pPr>
            <w:r w:rsidRPr="00C35FC6">
              <w:rPr>
                <w:sz w:val="24"/>
                <w:szCs w:val="24"/>
              </w:rPr>
              <w:t>управлінні;</w:t>
            </w:r>
          </w:p>
        </w:tc>
        <w:tc>
          <w:tcPr>
            <w:tcW w:w="432"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429"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431"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414" w:type="dxa"/>
            <w:vMerge/>
            <w:tcBorders>
              <w:top w:val="nil"/>
            </w:tcBorders>
          </w:tcPr>
          <w:p w:rsidR="00D55191" w:rsidRDefault="00D55191" w:rsidP="00A2069A">
            <w:pPr>
              <w:spacing w:line="360" w:lineRule="auto"/>
              <w:ind w:firstLine="709"/>
              <w:rPr>
                <w:sz w:val="2"/>
                <w:szCs w:val="2"/>
              </w:rPr>
            </w:pPr>
          </w:p>
        </w:tc>
        <w:tc>
          <w:tcPr>
            <w:tcW w:w="407" w:type="dxa"/>
            <w:vMerge/>
            <w:tcBorders>
              <w:top w:val="nil"/>
            </w:tcBorders>
          </w:tcPr>
          <w:p w:rsidR="00D55191" w:rsidRDefault="00D55191" w:rsidP="00A2069A">
            <w:pPr>
              <w:spacing w:line="360" w:lineRule="auto"/>
              <w:ind w:firstLine="709"/>
              <w:rPr>
                <w:sz w:val="2"/>
                <w:szCs w:val="2"/>
              </w:rPr>
            </w:pPr>
          </w:p>
        </w:tc>
      </w:tr>
      <w:tr w:rsidR="00D55191" w:rsidTr="00E91412">
        <w:trPr>
          <w:trHeight w:val="266"/>
          <w:jc w:val="center"/>
        </w:trPr>
        <w:tc>
          <w:tcPr>
            <w:tcW w:w="444"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1641"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573"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1742" w:type="dxa"/>
            <w:tcBorders>
              <w:top w:val="nil"/>
              <w:bottom w:val="nil"/>
            </w:tcBorders>
          </w:tcPr>
          <w:p w:rsidR="00D55191" w:rsidRPr="00662F5B" w:rsidRDefault="00D55191" w:rsidP="00A2069A">
            <w:pPr>
              <w:pStyle w:val="TableParagraph"/>
              <w:jc w:val="both"/>
              <w:rPr>
                <w:sz w:val="24"/>
                <w:szCs w:val="24"/>
              </w:rPr>
            </w:pPr>
          </w:p>
        </w:tc>
        <w:tc>
          <w:tcPr>
            <w:tcW w:w="573" w:type="dxa"/>
            <w:tcBorders>
              <w:top w:val="nil"/>
              <w:bottom w:val="nil"/>
            </w:tcBorders>
          </w:tcPr>
          <w:p w:rsidR="00D55191" w:rsidRPr="00662F5B" w:rsidRDefault="00D55191" w:rsidP="00A2069A">
            <w:pPr>
              <w:pStyle w:val="TableParagraph"/>
              <w:jc w:val="both"/>
              <w:rPr>
                <w:sz w:val="24"/>
                <w:szCs w:val="24"/>
              </w:rPr>
            </w:pPr>
          </w:p>
        </w:tc>
        <w:tc>
          <w:tcPr>
            <w:tcW w:w="2762" w:type="dxa"/>
            <w:tcBorders>
              <w:top w:val="nil"/>
              <w:bottom w:val="nil"/>
            </w:tcBorders>
          </w:tcPr>
          <w:p w:rsidR="00D55191" w:rsidRPr="00C35FC6" w:rsidRDefault="00D55191" w:rsidP="00A2069A">
            <w:pPr>
              <w:pStyle w:val="TableParagraph"/>
              <w:tabs>
                <w:tab w:val="left" w:pos="1107"/>
              </w:tabs>
              <w:jc w:val="both"/>
              <w:rPr>
                <w:sz w:val="24"/>
                <w:szCs w:val="24"/>
              </w:rPr>
            </w:pPr>
            <w:r w:rsidRPr="00C35FC6">
              <w:rPr>
                <w:sz w:val="24"/>
                <w:szCs w:val="24"/>
              </w:rPr>
              <w:t>-</w:t>
            </w:r>
            <w:r w:rsidRPr="00C35FC6">
              <w:rPr>
                <w:sz w:val="24"/>
                <w:szCs w:val="24"/>
              </w:rPr>
              <w:tab/>
              <w:t>запровадження</w:t>
            </w:r>
          </w:p>
        </w:tc>
        <w:tc>
          <w:tcPr>
            <w:tcW w:w="432"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429"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431"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414" w:type="dxa"/>
            <w:vMerge/>
            <w:tcBorders>
              <w:top w:val="nil"/>
            </w:tcBorders>
          </w:tcPr>
          <w:p w:rsidR="00D55191" w:rsidRDefault="00D55191" w:rsidP="00A2069A">
            <w:pPr>
              <w:spacing w:line="360" w:lineRule="auto"/>
              <w:ind w:firstLine="709"/>
              <w:rPr>
                <w:sz w:val="2"/>
                <w:szCs w:val="2"/>
              </w:rPr>
            </w:pPr>
          </w:p>
        </w:tc>
        <w:tc>
          <w:tcPr>
            <w:tcW w:w="407" w:type="dxa"/>
            <w:vMerge/>
            <w:tcBorders>
              <w:top w:val="nil"/>
            </w:tcBorders>
          </w:tcPr>
          <w:p w:rsidR="00D55191" w:rsidRDefault="00D55191" w:rsidP="00A2069A">
            <w:pPr>
              <w:spacing w:line="360" w:lineRule="auto"/>
              <w:ind w:firstLine="709"/>
              <w:rPr>
                <w:sz w:val="2"/>
                <w:szCs w:val="2"/>
              </w:rPr>
            </w:pPr>
          </w:p>
        </w:tc>
      </w:tr>
      <w:tr w:rsidR="00D55191" w:rsidTr="00E91412">
        <w:trPr>
          <w:trHeight w:val="265"/>
          <w:jc w:val="center"/>
        </w:trPr>
        <w:tc>
          <w:tcPr>
            <w:tcW w:w="444"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1641"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573"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1742" w:type="dxa"/>
            <w:tcBorders>
              <w:top w:val="nil"/>
              <w:bottom w:val="nil"/>
            </w:tcBorders>
          </w:tcPr>
          <w:p w:rsidR="00D55191" w:rsidRPr="00662F5B" w:rsidRDefault="00D55191" w:rsidP="00A2069A">
            <w:pPr>
              <w:pStyle w:val="TableParagraph"/>
              <w:jc w:val="both"/>
              <w:rPr>
                <w:sz w:val="24"/>
                <w:szCs w:val="24"/>
              </w:rPr>
            </w:pPr>
          </w:p>
        </w:tc>
        <w:tc>
          <w:tcPr>
            <w:tcW w:w="573" w:type="dxa"/>
            <w:tcBorders>
              <w:top w:val="nil"/>
              <w:bottom w:val="nil"/>
            </w:tcBorders>
          </w:tcPr>
          <w:p w:rsidR="00D55191" w:rsidRPr="00662F5B" w:rsidRDefault="00D55191" w:rsidP="00A2069A">
            <w:pPr>
              <w:pStyle w:val="TableParagraph"/>
              <w:jc w:val="both"/>
              <w:rPr>
                <w:sz w:val="24"/>
                <w:szCs w:val="24"/>
              </w:rPr>
            </w:pPr>
          </w:p>
        </w:tc>
        <w:tc>
          <w:tcPr>
            <w:tcW w:w="2762" w:type="dxa"/>
            <w:tcBorders>
              <w:top w:val="nil"/>
              <w:bottom w:val="nil"/>
            </w:tcBorders>
          </w:tcPr>
          <w:p w:rsidR="00D55191" w:rsidRPr="00C35FC6" w:rsidRDefault="00D55191" w:rsidP="00A2069A">
            <w:pPr>
              <w:pStyle w:val="TableParagraph"/>
              <w:tabs>
                <w:tab w:val="left" w:pos="1544"/>
              </w:tabs>
              <w:jc w:val="both"/>
              <w:rPr>
                <w:sz w:val="24"/>
                <w:szCs w:val="24"/>
              </w:rPr>
            </w:pPr>
            <w:r w:rsidRPr="00C35FC6">
              <w:rPr>
                <w:sz w:val="24"/>
                <w:szCs w:val="24"/>
              </w:rPr>
              <w:t>сучасних</w:t>
            </w:r>
            <w:r w:rsidRPr="00C35FC6">
              <w:rPr>
                <w:sz w:val="24"/>
                <w:szCs w:val="24"/>
              </w:rPr>
              <w:tab/>
              <w:t>технологій</w:t>
            </w:r>
          </w:p>
        </w:tc>
        <w:tc>
          <w:tcPr>
            <w:tcW w:w="432"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429"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431"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414" w:type="dxa"/>
            <w:vMerge/>
            <w:tcBorders>
              <w:top w:val="nil"/>
            </w:tcBorders>
          </w:tcPr>
          <w:p w:rsidR="00D55191" w:rsidRDefault="00D55191" w:rsidP="00A2069A">
            <w:pPr>
              <w:spacing w:line="360" w:lineRule="auto"/>
              <w:ind w:firstLine="709"/>
              <w:rPr>
                <w:sz w:val="2"/>
                <w:szCs w:val="2"/>
              </w:rPr>
            </w:pPr>
          </w:p>
        </w:tc>
        <w:tc>
          <w:tcPr>
            <w:tcW w:w="407" w:type="dxa"/>
            <w:vMerge/>
            <w:tcBorders>
              <w:top w:val="nil"/>
            </w:tcBorders>
          </w:tcPr>
          <w:p w:rsidR="00D55191" w:rsidRDefault="00D55191" w:rsidP="00A2069A">
            <w:pPr>
              <w:spacing w:line="360" w:lineRule="auto"/>
              <w:ind w:firstLine="709"/>
              <w:rPr>
                <w:sz w:val="2"/>
                <w:szCs w:val="2"/>
              </w:rPr>
            </w:pPr>
          </w:p>
        </w:tc>
      </w:tr>
      <w:tr w:rsidR="00D55191" w:rsidTr="00E91412">
        <w:trPr>
          <w:trHeight w:val="266"/>
          <w:jc w:val="center"/>
        </w:trPr>
        <w:tc>
          <w:tcPr>
            <w:tcW w:w="444"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1641"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573"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1742" w:type="dxa"/>
            <w:tcBorders>
              <w:top w:val="nil"/>
              <w:bottom w:val="nil"/>
            </w:tcBorders>
          </w:tcPr>
          <w:p w:rsidR="00D55191" w:rsidRPr="00662F5B" w:rsidRDefault="00D55191" w:rsidP="00A2069A">
            <w:pPr>
              <w:pStyle w:val="TableParagraph"/>
              <w:jc w:val="both"/>
              <w:rPr>
                <w:sz w:val="24"/>
                <w:szCs w:val="24"/>
              </w:rPr>
            </w:pPr>
          </w:p>
        </w:tc>
        <w:tc>
          <w:tcPr>
            <w:tcW w:w="573" w:type="dxa"/>
            <w:tcBorders>
              <w:top w:val="nil"/>
              <w:bottom w:val="nil"/>
            </w:tcBorders>
          </w:tcPr>
          <w:p w:rsidR="00D55191" w:rsidRPr="00662F5B" w:rsidRDefault="00D55191" w:rsidP="00A2069A">
            <w:pPr>
              <w:pStyle w:val="TableParagraph"/>
              <w:jc w:val="both"/>
              <w:rPr>
                <w:sz w:val="24"/>
                <w:szCs w:val="24"/>
              </w:rPr>
            </w:pPr>
          </w:p>
        </w:tc>
        <w:tc>
          <w:tcPr>
            <w:tcW w:w="2762" w:type="dxa"/>
            <w:tcBorders>
              <w:top w:val="nil"/>
              <w:bottom w:val="nil"/>
            </w:tcBorders>
          </w:tcPr>
          <w:p w:rsidR="00D55191" w:rsidRPr="00C35FC6" w:rsidRDefault="00D55191" w:rsidP="00A2069A">
            <w:pPr>
              <w:pStyle w:val="TableParagraph"/>
              <w:jc w:val="both"/>
              <w:rPr>
                <w:sz w:val="24"/>
                <w:szCs w:val="24"/>
              </w:rPr>
            </w:pPr>
            <w:r w:rsidRPr="00C35FC6">
              <w:rPr>
                <w:sz w:val="24"/>
                <w:szCs w:val="24"/>
              </w:rPr>
              <w:t>організації</w:t>
            </w:r>
          </w:p>
        </w:tc>
        <w:tc>
          <w:tcPr>
            <w:tcW w:w="432"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429"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431"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414" w:type="dxa"/>
            <w:vMerge/>
            <w:tcBorders>
              <w:top w:val="nil"/>
            </w:tcBorders>
          </w:tcPr>
          <w:p w:rsidR="00D55191" w:rsidRDefault="00D55191" w:rsidP="00A2069A">
            <w:pPr>
              <w:spacing w:line="360" w:lineRule="auto"/>
              <w:ind w:firstLine="709"/>
              <w:rPr>
                <w:sz w:val="2"/>
                <w:szCs w:val="2"/>
              </w:rPr>
            </w:pPr>
          </w:p>
        </w:tc>
        <w:tc>
          <w:tcPr>
            <w:tcW w:w="407" w:type="dxa"/>
            <w:vMerge/>
            <w:tcBorders>
              <w:top w:val="nil"/>
            </w:tcBorders>
          </w:tcPr>
          <w:p w:rsidR="00D55191" w:rsidRDefault="00D55191" w:rsidP="00A2069A">
            <w:pPr>
              <w:spacing w:line="360" w:lineRule="auto"/>
              <w:ind w:firstLine="709"/>
              <w:rPr>
                <w:sz w:val="2"/>
                <w:szCs w:val="2"/>
              </w:rPr>
            </w:pPr>
          </w:p>
        </w:tc>
      </w:tr>
      <w:tr w:rsidR="00D55191" w:rsidTr="00E91412">
        <w:trPr>
          <w:trHeight w:val="265"/>
          <w:jc w:val="center"/>
        </w:trPr>
        <w:tc>
          <w:tcPr>
            <w:tcW w:w="444"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1641"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573"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1742" w:type="dxa"/>
            <w:tcBorders>
              <w:top w:val="nil"/>
              <w:bottom w:val="nil"/>
            </w:tcBorders>
          </w:tcPr>
          <w:p w:rsidR="00D55191" w:rsidRPr="00662F5B" w:rsidRDefault="00D55191" w:rsidP="00A2069A">
            <w:pPr>
              <w:pStyle w:val="TableParagraph"/>
              <w:jc w:val="both"/>
              <w:rPr>
                <w:sz w:val="24"/>
                <w:szCs w:val="24"/>
              </w:rPr>
            </w:pPr>
          </w:p>
        </w:tc>
        <w:tc>
          <w:tcPr>
            <w:tcW w:w="573" w:type="dxa"/>
            <w:tcBorders>
              <w:top w:val="nil"/>
              <w:bottom w:val="nil"/>
            </w:tcBorders>
          </w:tcPr>
          <w:p w:rsidR="00D55191" w:rsidRPr="00662F5B" w:rsidRDefault="00D55191" w:rsidP="00A2069A">
            <w:pPr>
              <w:pStyle w:val="TableParagraph"/>
              <w:jc w:val="both"/>
              <w:rPr>
                <w:sz w:val="24"/>
                <w:szCs w:val="24"/>
              </w:rPr>
            </w:pPr>
          </w:p>
        </w:tc>
        <w:tc>
          <w:tcPr>
            <w:tcW w:w="2762" w:type="dxa"/>
            <w:tcBorders>
              <w:top w:val="nil"/>
              <w:bottom w:val="nil"/>
            </w:tcBorders>
          </w:tcPr>
          <w:p w:rsidR="00D55191" w:rsidRPr="00C35FC6" w:rsidRDefault="00D55191" w:rsidP="00A2069A">
            <w:pPr>
              <w:pStyle w:val="TableParagraph"/>
              <w:jc w:val="both"/>
              <w:rPr>
                <w:sz w:val="24"/>
                <w:szCs w:val="24"/>
              </w:rPr>
            </w:pPr>
            <w:r w:rsidRPr="00C35FC6">
              <w:rPr>
                <w:sz w:val="24"/>
                <w:szCs w:val="24"/>
              </w:rPr>
              <w:t>управлінської</w:t>
            </w:r>
          </w:p>
        </w:tc>
        <w:tc>
          <w:tcPr>
            <w:tcW w:w="432"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429"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431"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414" w:type="dxa"/>
            <w:vMerge/>
            <w:tcBorders>
              <w:top w:val="nil"/>
            </w:tcBorders>
          </w:tcPr>
          <w:p w:rsidR="00D55191" w:rsidRDefault="00D55191" w:rsidP="00A2069A">
            <w:pPr>
              <w:spacing w:line="360" w:lineRule="auto"/>
              <w:ind w:firstLine="709"/>
              <w:rPr>
                <w:sz w:val="2"/>
                <w:szCs w:val="2"/>
              </w:rPr>
            </w:pPr>
          </w:p>
        </w:tc>
        <w:tc>
          <w:tcPr>
            <w:tcW w:w="407" w:type="dxa"/>
            <w:vMerge/>
            <w:tcBorders>
              <w:top w:val="nil"/>
            </w:tcBorders>
          </w:tcPr>
          <w:p w:rsidR="00D55191" w:rsidRDefault="00D55191" w:rsidP="00A2069A">
            <w:pPr>
              <w:spacing w:line="360" w:lineRule="auto"/>
              <w:ind w:firstLine="709"/>
              <w:rPr>
                <w:sz w:val="2"/>
                <w:szCs w:val="2"/>
              </w:rPr>
            </w:pPr>
          </w:p>
        </w:tc>
      </w:tr>
      <w:tr w:rsidR="00D55191" w:rsidTr="00E91412">
        <w:trPr>
          <w:trHeight w:val="265"/>
          <w:jc w:val="center"/>
        </w:trPr>
        <w:tc>
          <w:tcPr>
            <w:tcW w:w="444"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1641"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573"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1742" w:type="dxa"/>
            <w:tcBorders>
              <w:top w:val="nil"/>
              <w:bottom w:val="nil"/>
            </w:tcBorders>
          </w:tcPr>
          <w:p w:rsidR="00D55191" w:rsidRPr="00662F5B" w:rsidRDefault="00D55191" w:rsidP="00A2069A">
            <w:pPr>
              <w:pStyle w:val="TableParagraph"/>
              <w:jc w:val="both"/>
              <w:rPr>
                <w:sz w:val="24"/>
                <w:szCs w:val="24"/>
              </w:rPr>
            </w:pPr>
          </w:p>
        </w:tc>
        <w:tc>
          <w:tcPr>
            <w:tcW w:w="573" w:type="dxa"/>
            <w:tcBorders>
              <w:top w:val="nil"/>
              <w:bottom w:val="nil"/>
            </w:tcBorders>
          </w:tcPr>
          <w:p w:rsidR="00D55191" w:rsidRPr="00662F5B" w:rsidRDefault="00D55191" w:rsidP="00A2069A">
            <w:pPr>
              <w:pStyle w:val="TableParagraph"/>
              <w:jc w:val="both"/>
              <w:rPr>
                <w:sz w:val="24"/>
                <w:szCs w:val="24"/>
              </w:rPr>
            </w:pPr>
          </w:p>
        </w:tc>
        <w:tc>
          <w:tcPr>
            <w:tcW w:w="2762" w:type="dxa"/>
            <w:tcBorders>
              <w:top w:val="nil"/>
              <w:bottom w:val="nil"/>
            </w:tcBorders>
          </w:tcPr>
          <w:p w:rsidR="00D55191" w:rsidRPr="00C35FC6" w:rsidRDefault="00D55191" w:rsidP="00A2069A">
            <w:pPr>
              <w:pStyle w:val="TableParagraph"/>
              <w:jc w:val="both"/>
              <w:rPr>
                <w:sz w:val="24"/>
                <w:szCs w:val="24"/>
              </w:rPr>
            </w:pPr>
            <w:r w:rsidRPr="00C35FC6">
              <w:rPr>
                <w:sz w:val="24"/>
                <w:szCs w:val="24"/>
              </w:rPr>
              <w:t>діяльності;</w:t>
            </w:r>
          </w:p>
        </w:tc>
        <w:tc>
          <w:tcPr>
            <w:tcW w:w="432"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429"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431"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414" w:type="dxa"/>
            <w:vMerge/>
            <w:tcBorders>
              <w:top w:val="nil"/>
            </w:tcBorders>
          </w:tcPr>
          <w:p w:rsidR="00D55191" w:rsidRDefault="00D55191" w:rsidP="00A2069A">
            <w:pPr>
              <w:spacing w:line="360" w:lineRule="auto"/>
              <w:ind w:firstLine="709"/>
              <w:rPr>
                <w:sz w:val="2"/>
                <w:szCs w:val="2"/>
              </w:rPr>
            </w:pPr>
          </w:p>
        </w:tc>
        <w:tc>
          <w:tcPr>
            <w:tcW w:w="407" w:type="dxa"/>
            <w:vMerge/>
            <w:tcBorders>
              <w:top w:val="nil"/>
            </w:tcBorders>
          </w:tcPr>
          <w:p w:rsidR="00D55191" w:rsidRDefault="00D55191" w:rsidP="00A2069A">
            <w:pPr>
              <w:spacing w:line="360" w:lineRule="auto"/>
              <w:ind w:firstLine="709"/>
              <w:rPr>
                <w:sz w:val="2"/>
                <w:szCs w:val="2"/>
              </w:rPr>
            </w:pPr>
          </w:p>
        </w:tc>
      </w:tr>
      <w:tr w:rsidR="00D55191" w:rsidTr="00E91412">
        <w:trPr>
          <w:trHeight w:val="266"/>
          <w:jc w:val="center"/>
        </w:trPr>
        <w:tc>
          <w:tcPr>
            <w:tcW w:w="444"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1641"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573"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1742" w:type="dxa"/>
            <w:tcBorders>
              <w:top w:val="nil"/>
              <w:bottom w:val="nil"/>
            </w:tcBorders>
          </w:tcPr>
          <w:p w:rsidR="00D55191" w:rsidRPr="00662F5B" w:rsidRDefault="00D55191" w:rsidP="00A2069A">
            <w:pPr>
              <w:pStyle w:val="TableParagraph"/>
              <w:jc w:val="both"/>
              <w:rPr>
                <w:sz w:val="24"/>
                <w:szCs w:val="24"/>
              </w:rPr>
            </w:pPr>
          </w:p>
        </w:tc>
        <w:tc>
          <w:tcPr>
            <w:tcW w:w="573" w:type="dxa"/>
            <w:tcBorders>
              <w:top w:val="nil"/>
              <w:bottom w:val="nil"/>
            </w:tcBorders>
          </w:tcPr>
          <w:p w:rsidR="00D55191" w:rsidRPr="00662F5B" w:rsidRDefault="00D55191" w:rsidP="00A2069A">
            <w:pPr>
              <w:pStyle w:val="TableParagraph"/>
              <w:jc w:val="both"/>
              <w:rPr>
                <w:sz w:val="24"/>
                <w:szCs w:val="24"/>
              </w:rPr>
            </w:pPr>
          </w:p>
        </w:tc>
        <w:tc>
          <w:tcPr>
            <w:tcW w:w="2762" w:type="dxa"/>
            <w:tcBorders>
              <w:top w:val="nil"/>
              <w:bottom w:val="nil"/>
            </w:tcBorders>
          </w:tcPr>
          <w:p w:rsidR="00D55191" w:rsidRPr="00961A1F" w:rsidRDefault="00D55191" w:rsidP="00A2069A">
            <w:pPr>
              <w:pStyle w:val="TableParagraph"/>
              <w:jc w:val="both"/>
              <w:rPr>
                <w:sz w:val="24"/>
                <w:szCs w:val="24"/>
              </w:rPr>
            </w:pPr>
            <w:r w:rsidRPr="00C35FC6">
              <w:rPr>
                <w:sz w:val="24"/>
                <w:szCs w:val="24"/>
              </w:rPr>
              <w:t>-</w:t>
            </w:r>
            <w:r w:rsidRPr="00C35FC6">
              <w:rPr>
                <w:spacing w:val="63"/>
                <w:sz w:val="24"/>
                <w:szCs w:val="24"/>
              </w:rPr>
              <w:t xml:space="preserve"> </w:t>
            </w:r>
            <w:r w:rsidRPr="00961A1F">
              <w:rPr>
                <w:sz w:val="24"/>
                <w:szCs w:val="24"/>
              </w:rPr>
              <w:t>актуальна   позиція   у</w:t>
            </w:r>
          </w:p>
        </w:tc>
        <w:tc>
          <w:tcPr>
            <w:tcW w:w="432"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429"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431"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414" w:type="dxa"/>
            <w:vMerge/>
            <w:tcBorders>
              <w:top w:val="nil"/>
            </w:tcBorders>
          </w:tcPr>
          <w:p w:rsidR="00D55191" w:rsidRDefault="00D55191" w:rsidP="00A2069A">
            <w:pPr>
              <w:spacing w:line="360" w:lineRule="auto"/>
              <w:ind w:firstLine="709"/>
              <w:rPr>
                <w:sz w:val="2"/>
                <w:szCs w:val="2"/>
              </w:rPr>
            </w:pPr>
          </w:p>
        </w:tc>
        <w:tc>
          <w:tcPr>
            <w:tcW w:w="407" w:type="dxa"/>
            <w:vMerge/>
            <w:tcBorders>
              <w:top w:val="nil"/>
            </w:tcBorders>
          </w:tcPr>
          <w:p w:rsidR="00D55191" w:rsidRDefault="00D55191" w:rsidP="00A2069A">
            <w:pPr>
              <w:spacing w:line="360" w:lineRule="auto"/>
              <w:ind w:firstLine="709"/>
              <w:rPr>
                <w:sz w:val="2"/>
                <w:szCs w:val="2"/>
              </w:rPr>
            </w:pPr>
          </w:p>
        </w:tc>
      </w:tr>
      <w:tr w:rsidR="00D55191" w:rsidTr="00E91412">
        <w:trPr>
          <w:trHeight w:val="266"/>
          <w:jc w:val="center"/>
        </w:trPr>
        <w:tc>
          <w:tcPr>
            <w:tcW w:w="444"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1641"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573"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1742" w:type="dxa"/>
            <w:tcBorders>
              <w:top w:val="nil"/>
              <w:bottom w:val="nil"/>
            </w:tcBorders>
          </w:tcPr>
          <w:p w:rsidR="00D55191" w:rsidRPr="00662F5B" w:rsidRDefault="00D55191" w:rsidP="00A2069A">
            <w:pPr>
              <w:pStyle w:val="TableParagraph"/>
              <w:jc w:val="both"/>
              <w:rPr>
                <w:sz w:val="24"/>
                <w:szCs w:val="24"/>
              </w:rPr>
            </w:pPr>
          </w:p>
        </w:tc>
        <w:tc>
          <w:tcPr>
            <w:tcW w:w="573" w:type="dxa"/>
            <w:tcBorders>
              <w:top w:val="nil"/>
              <w:bottom w:val="nil"/>
            </w:tcBorders>
          </w:tcPr>
          <w:p w:rsidR="00D55191" w:rsidRPr="00662F5B" w:rsidRDefault="00D55191" w:rsidP="00A2069A">
            <w:pPr>
              <w:pStyle w:val="TableParagraph"/>
              <w:jc w:val="both"/>
              <w:rPr>
                <w:sz w:val="24"/>
                <w:szCs w:val="24"/>
              </w:rPr>
            </w:pPr>
          </w:p>
        </w:tc>
        <w:tc>
          <w:tcPr>
            <w:tcW w:w="2762" w:type="dxa"/>
            <w:tcBorders>
              <w:top w:val="nil"/>
              <w:bottom w:val="nil"/>
            </w:tcBorders>
          </w:tcPr>
          <w:p w:rsidR="00D55191" w:rsidRPr="00C35FC6" w:rsidRDefault="00D55191" w:rsidP="00A2069A">
            <w:pPr>
              <w:pStyle w:val="TableParagraph"/>
              <w:tabs>
                <w:tab w:val="left" w:pos="2121"/>
              </w:tabs>
              <w:jc w:val="both"/>
              <w:rPr>
                <w:sz w:val="24"/>
                <w:szCs w:val="24"/>
              </w:rPr>
            </w:pPr>
            <w:r w:rsidRPr="00C35FC6">
              <w:rPr>
                <w:sz w:val="24"/>
                <w:szCs w:val="24"/>
              </w:rPr>
              <w:t>підвищенні</w:t>
            </w:r>
            <w:r w:rsidRPr="00C35FC6">
              <w:rPr>
                <w:sz w:val="24"/>
                <w:szCs w:val="24"/>
              </w:rPr>
              <w:tab/>
              <w:t>рівня</w:t>
            </w:r>
          </w:p>
        </w:tc>
        <w:tc>
          <w:tcPr>
            <w:tcW w:w="432"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429"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431"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414" w:type="dxa"/>
            <w:vMerge/>
            <w:tcBorders>
              <w:top w:val="nil"/>
            </w:tcBorders>
          </w:tcPr>
          <w:p w:rsidR="00D55191" w:rsidRDefault="00D55191" w:rsidP="00A2069A">
            <w:pPr>
              <w:spacing w:line="360" w:lineRule="auto"/>
              <w:ind w:firstLine="709"/>
              <w:rPr>
                <w:sz w:val="2"/>
                <w:szCs w:val="2"/>
              </w:rPr>
            </w:pPr>
          </w:p>
        </w:tc>
        <w:tc>
          <w:tcPr>
            <w:tcW w:w="407" w:type="dxa"/>
            <w:vMerge/>
            <w:tcBorders>
              <w:top w:val="nil"/>
            </w:tcBorders>
          </w:tcPr>
          <w:p w:rsidR="00D55191" w:rsidRDefault="00D55191" w:rsidP="00A2069A">
            <w:pPr>
              <w:spacing w:line="360" w:lineRule="auto"/>
              <w:ind w:firstLine="709"/>
              <w:rPr>
                <w:sz w:val="2"/>
                <w:szCs w:val="2"/>
              </w:rPr>
            </w:pPr>
          </w:p>
        </w:tc>
      </w:tr>
      <w:tr w:rsidR="00D55191" w:rsidTr="00E91412">
        <w:trPr>
          <w:trHeight w:val="266"/>
          <w:jc w:val="center"/>
        </w:trPr>
        <w:tc>
          <w:tcPr>
            <w:tcW w:w="444"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1641"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573"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1742" w:type="dxa"/>
            <w:tcBorders>
              <w:top w:val="nil"/>
              <w:bottom w:val="nil"/>
            </w:tcBorders>
          </w:tcPr>
          <w:p w:rsidR="00D55191" w:rsidRPr="00662F5B" w:rsidRDefault="00D55191" w:rsidP="00A2069A">
            <w:pPr>
              <w:pStyle w:val="TableParagraph"/>
              <w:jc w:val="both"/>
              <w:rPr>
                <w:sz w:val="24"/>
                <w:szCs w:val="24"/>
              </w:rPr>
            </w:pPr>
          </w:p>
        </w:tc>
        <w:tc>
          <w:tcPr>
            <w:tcW w:w="573" w:type="dxa"/>
            <w:tcBorders>
              <w:top w:val="nil"/>
              <w:bottom w:val="nil"/>
            </w:tcBorders>
          </w:tcPr>
          <w:p w:rsidR="00D55191" w:rsidRPr="00662F5B" w:rsidRDefault="00D55191" w:rsidP="00A2069A">
            <w:pPr>
              <w:pStyle w:val="TableParagraph"/>
              <w:jc w:val="both"/>
              <w:rPr>
                <w:sz w:val="24"/>
                <w:szCs w:val="24"/>
              </w:rPr>
            </w:pPr>
          </w:p>
        </w:tc>
        <w:tc>
          <w:tcPr>
            <w:tcW w:w="2762" w:type="dxa"/>
            <w:tcBorders>
              <w:top w:val="nil"/>
              <w:bottom w:val="nil"/>
            </w:tcBorders>
          </w:tcPr>
          <w:p w:rsidR="00D55191" w:rsidRPr="00C35FC6" w:rsidRDefault="00D55191" w:rsidP="00A2069A">
            <w:pPr>
              <w:pStyle w:val="TableParagraph"/>
              <w:tabs>
                <w:tab w:val="left" w:pos="1955"/>
              </w:tabs>
              <w:jc w:val="both"/>
              <w:rPr>
                <w:sz w:val="24"/>
                <w:szCs w:val="24"/>
              </w:rPr>
            </w:pPr>
            <w:r w:rsidRPr="00C35FC6">
              <w:rPr>
                <w:sz w:val="24"/>
                <w:szCs w:val="24"/>
              </w:rPr>
              <w:t>управлінської</w:t>
            </w:r>
            <w:r w:rsidRPr="00C35FC6">
              <w:rPr>
                <w:sz w:val="24"/>
                <w:szCs w:val="24"/>
              </w:rPr>
              <w:tab/>
              <w:t>компе-</w:t>
            </w:r>
          </w:p>
        </w:tc>
        <w:tc>
          <w:tcPr>
            <w:tcW w:w="432"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429"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431"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414" w:type="dxa"/>
            <w:vMerge/>
            <w:tcBorders>
              <w:top w:val="nil"/>
            </w:tcBorders>
          </w:tcPr>
          <w:p w:rsidR="00D55191" w:rsidRDefault="00D55191" w:rsidP="00A2069A">
            <w:pPr>
              <w:spacing w:line="360" w:lineRule="auto"/>
              <w:ind w:firstLine="709"/>
              <w:rPr>
                <w:sz w:val="2"/>
                <w:szCs w:val="2"/>
              </w:rPr>
            </w:pPr>
          </w:p>
        </w:tc>
        <w:tc>
          <w:tcPr>
            <w:tcW w:w="407" w:type="dxa"/>
            <w:vMerge/>
            <w:tcBorders>
              <w:top w:val="nil"/>
            </w:tcBorders>
          </w:tcPr>
          <w:p w:rsidR="00D55191" w:rsidRDefault="00D55191" w:rsidP="00A2069A">
            <w:pPr>
              <w:spacing w:line="360" w:lineRule="auto"/>
              <w:ind w:firstLine="709"/>
              <w:rPr>
                <w:sz w:val="2"/>
                <w:szCs w:val="2"/>
              </w:rPr>
            </w:pPr>
          </w:p>
        </w:tc>
      </w:tr>
      <w:tr w:rsidR="00D55191" w:rsidTr="00E91412">
        <w:trPr>
          <w:trHeight w:val="273"/>
          <w:jc w:val="center"/>
        </w:trPr>
        <w:tc>
          <w:tcPr>
            <w:tcW w:w="444"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1641"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573"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1742" w:type="dxa"/>
            <w:tcBorders>
              <w:top w:val="nil"/>
            </w:tcBorders>
          </w:tcPr>
          <w:p w:rsidR="00D55191" w:rsidRPr="00662F5B" w:rsidRDefault="00D55191" w:rsidP="00A2069A">
            <w:pPr>
              <w:pStyle w:val="TableParagraph"/>
              <w:jc w:val="both"/>
              <w:rPr>
                <w:sz w:val="24"/>
                <w:szCs w:val="24"/>
              </w:rPr>
            </w:pPr>
          </w:p>
        </w:tc>
        <w:tc>
          <w:tcPr>
            <w:tcW w:w="573" w:type="dxa"/>
            <w:tcBorders>
              <w:top w:val="nil"/>
            </w:tcBorders>
          </w:tcPr>
          <w:p w:rsidR="00D55191" w:rsidRPr="00662F5B" w:rsidRDefault="00D55191" w:rsidP="00A2069A">
            <w:pPr>
              <w:pStyle w:val="TableParagraph"/>
              <w:jc w:val="both"/>
              <w:rPr>
                <w:sz w:val="24"/>
                <w:szCs w:val="24"/>
              </w:rPr>
            </w:pPr>
          </w:p>
        </w:tc>
        <w:tc>
          <w:tcPr>
            <w:tcW w:w="2762" w:type="dxa"/>
            <w:tcBorders>
              <w:top w:val="nil"/>
            </w:tcBorders>
          </w:tcPr>
          <w:p w:rsidR="00D55191" w:rsidRPr="00C35FC6" w:rsidRDefault="00D55191" w:rsidP="00A2069A">
            <w:pPr>
              <w:pStyle w:val="TableParagraph"/>
              <w:jc w:val="both"/>
              <w:rPr>
                <w:sz w:val="24"/>
                <w:szCs w:val="24"/>
              </w:rPr>
            </w:pPr>
            <w:r w:rsidRPr="00C35FC6">
              <w:rPr>
                <w:sz w:val="24"/>
                <w:szCs w:val="24"/>
              </w:rPr>
              <w:t>тентності</w:t>
            </w:r>
          </w:p>
        </w:tc>
        <w:tc>
          <w:tcPr>
            <w:tcW w:w="432"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429"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431"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414" w:type="dxa"/>
            <w:vMerge/>
            <w:tcBorders>
              <w:top w:val="nil"/>
            </w:tcBorders>
          </w:tcPr>
          <w:p w:rsidR="00D55191" w:rsidRDefault="00D55191" w:rsidP="00A2069A">
            <w:pPr>
              <w:spacing w:line="360" w:lineRule="auto"/>
              <w:ind w:firstLine="709"/>
              <w:rPr>
                <w:sz w:val="2"/>
                <w:szCs w:val="2"/>
              </w:rPr>
            </w:pPr>
          </w:p>
        </w:tc>
        <w:tc>
          <w:tcPr>
            <w:tcW w:w="407" w:type="dxa"/>
            <w:vMerge/>
            <w:tcBorders>
              <w:top w:val="nil"/>
            </w:tcBorders>
          </w:tcPr>
          <w:p w:rsidR="00D55191" w:rsidRDefault="00D55191" w:rsidP="00A2069A">
            <w:pPr>
              <w:spacing w:line="360" w:lineRule="auto"/>
              <w:ind w:firstLine="709"/>
              <w:rPr>
                <w:sz w:val="2"/>
                <w:szCs w:val="2"/>
              </w:rPr>
            </w:pPr>
          </w:p>
        </w:tc>
      </w:tr>
      <w:tr w:rsidR="00D55191" w:rsidTr="00E91412">
        <w:trPr>
          <w:trHeight w:val="267"/>
          <w:jc w:val="center"/>
        </w:trPr>
        <w:tc>
          <w:tcPr>
            <w:tcW w:w="444"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1641"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573"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1742" w:type="dxa"/>
            <w:tcBorders>
              <w:bottom w:val="nil"/>
            </w:tcBorders>
          </w:tcPr>
          <w:p w:rsidR="00D55191" w:rsidRPr="00961A1F" w:rsidRDefault="00D55191" w:rsidP="00A2069A">
            <w:pPr>
              <w:pStyle w:val="TableParagraph"/>
              <w:jc w:val="both"/>
              <w:rPr>
                <w:sz w:val="24"/>
                <w:szCs w:val="24"/>
              </w:rPr>
            </w:pPr>
            <w:r w:rsidRPr="00C35FC6">
              <w:rPr>
                <w:sz w:val="24"/>
                <w:szCs w:val="24"/>
              </w:rPr>
              <w:t>4.</w:t>
            </w:r>
            <w:r w:rsidRPr="00C35FC6">
              <w:rPr>
                <w:spacing w:val="-1"/>
                <w:sz w:val="24"/>
                <w:szCs w:val="24"/>
              </w:rPr>
              <w:t xml:space="preserve"> </w:t>
            </w:r>
            <w:r w:rsidRPr="00961A1F">
              <w:rPr>
                <w:sz w:val="24"/>
                <w:szCs w:val="24"/>
              </w:rPr>
              <w:t>Системність</w:t>
            </w:r>
          </w:p>
        </w:tc>
        <w:tc>
          <w:tcPr>
            <w:tcW w:w="573" w:type="dxa"/>
            <w:tcBorders>
              <w:bottom w:val="nil"/>
            </w:tcBorders>
          </w:tcPr>
          <w:p w:rsidR="00D55191" w:rsidRPr="00961A1F" w:rsidRDefault="00D55191" w:rsidP="00A2069A">
            <w:pPr>
              <w:pStyle w:val="TableParagraph"/>
              <w:jc w:val="both"/>
              <w:rPr>
                <w:sz w:val="24"/>
                <w:szCs w:val="24"/>
              </w:rPr>
            </w:pPr>
            <w:r w:rsidRPr="00961A1F">
              <w:rPr>
                <w:sz w:val="24"/>
                <w:szCs w:val="24"/>
              </w:rPr>
              <w:t>0,32</w:t>
            </w:r>
          </w:p>
        </w:tc>
        <w:tc>
          <w:tcPr>
            <w:tcW w:w="2762" w:type="dxa"/>
            <w:tcBorders>
              <w:bottom w:val="nil"/>
            </w:tcBorders>
          </w:tcPr>
          <w:p w:rsidR="00D55191" w:rsidRPr="00662F5B" w:rsidRDefault="00D55191" w:rsidP="00A2069A">
            <w:pPr>
              <w:pStyle w:val="TableParagraph"/>
              <w:jc w:val="both"/>
              <w:rPr>
                <w:sz w:val="24"/>
                <w:szCs w:val="24"/>
              </w:rPr>
            </w:pPr>
            <w:r w:rsidRPr="00961A1F">
              <w:rPr>
                <w:sz w:val="24"/>
                <w:szCs w:val="24"/>
              </w:rPr>
              <w:t>-</w:t>
            </w:r>
            <w:r w:rsidRPr="00662F5B">
              <w:rPr>
                <w:spacing w:val="-3"/>
                <w:sz w:val="24"/>
                <w:szCs w:val="24"/>
              </w:rPr>
              <w:t xml:space="preserve"> </w:t>
            </w:r>
            <w:r w:rsidRPr="00662F5B">
              <w:rPr>
                <w:sz w:val="24"/>
                <w:szCs w:val="24"/>
              </w:rPr>
              <w:t>Знання</w:t>
            </w:r>
            <w:r w:rsidRPr="00662F5B">
              <w:rPr>
                <w:spacing w:val="-1"/>
                <w:sz w:val="24"/>
                <w:szCs w:val="24"/>
              </w:rPr>
              <w:t xml:space="preserve"> </w:t>
            </w:r>
            <w:r w:rsidRPr="00662F5B">
              <w:rPr>
                <w:sz w:val="24"/>
                <w:szCs w:val="24"/>
              </w:rPr>
              <w:t>та</w:t>
            </w:r>
            <w:r w:rsidRPr="00662F5B">
              <w:rPr>
                <w:spacing w:val="-3"/>
                <w:sz w:val="24"/>
                <w:szCs w:val="24"/>
              </w:rPr>
              <w:t xml:space="preserve"> </w:t>
            </w:r>
            <w:r w:rsidRPr="00662F5B">
              <w:rPr>
                <w:sz w:val="24"/>
                <w:szCs w:val="24"/>
              </w:rPr>
              <w:t>вільне</w:t>
            </w:r>
          </w:p>
        </w:tc>
        <w:tc>
          <w:tcPr>
            <w:tcW w:w="432" w:type="dxa"/>
            <w:vMerge w:val="restart"/>
          </w:tcPr>
          <w:p w:rsidR="00D55191" w:rsidRPr="00662F5B" w:rsidRDefault="00D55191" w:rsidP="00A2069A">
            <w:pPr>
              <w:pStyle w:val="TableParagraph"/>
              <w:jc w:val="both"/>
              <w:rPr>
                <w:sz w:val="24"/>
                <w:szCs w:val="24"/>
              </w:rPr>
            </w:pPr>
          </w:p>
        </w:tc>
        <w:tc>
          <w:tcPr>
            <w:tcW w:w="429" w:type="dxa"/>
            <w:vMerge w:val="restart"/>
          </w:tcPr>
          <w:p w:rsidR="00D55191" w:rsidRPr="00662F5B" w:rsidRDefault="00D55191" w:rsidP="00A2069A">
            <w:pPr>
              <w:pStyle w:val="TableParagraph"/>
              <w:jc w:val="both"/>
              <w:rPr>
                <w:sz w:val="24"/>
                <w:szCs w:val="24"/>
              </w:rPr>
            </w:pPr>
          </w:p>
        </w:tc>
        <w:tc>
          <w:tcPr>
            <w:tcW w:w="431" w:type="dxa"/>
            <w:vMerge w:val="restart"/>
          </w:tcPr>
          <w:p w:rsidR="00D55191" w:rsidRPr="00662F5B" w:rsidRDefault="00D55191" w:rsidP="00A2069A">
            <w:pPr>
              <w:pStyle w:val="TableParagraph"/>
              <w:jc w:val="both"/>
              <w:rPr>
                <w:sz w:val="24"/>
                <w:szCs w:val="24"/>
              </w:rPr>
            </w:pPr>
          </w:p>
        </w:tc>
        <w:tc>
          <w:tcPr>
            <w:tcW w:w="414" w:type="dxa"/>
            <w:vMerge w:val="restart"/>
          </w:tcPr>
          <w:p w:rsidR="00D55191" w:rsidRDefault="00D55191" w:rsidP="00A2069A">
            <w:pPr>
              <w:pStyle w:val="TableParagraph"/>
              <w:spacing w:line="360" w:lineRule="auto"/>
              <w:ind w:firstLine="709"/>
              <w:rPr>
                <w:sz w:val="24"/>
              </w:rPr>
            </w:pPr>
          </w:p>
        </w:tc>
        <w:tc>
          <w:tcPr>
            <w:tcW w:w="407" w:type="dxa"/>
            <w:vMerge w:val="restart"/>
          </w:tcPr>
          <w:p w:rsidR="00D55191" w:rsidRDefault="00D55191" w:rsidP="00A2069A">
            <w:pPr>
              <w:pStyle w:val="TableParagraph"/>
              <w:spacing w:line="360" w:lineRule="auto"/>
              <w:ind w:firstLine="709"/>
              <w:rPr>
                <w:sz w:val="24"/>
              </w:rPr>
            </w:pPr>
          </w:p>
        </w:tc>
      </w:tr>
      <w:tr w:rsidR="00D55191" w:rsidTr="00E91412">
        <w:trPr>
          <w:trHeight w:val="266"/>
          <w:jc w:val="center"/>
        </w:trPr>
        <w:tc>
          <w:tcPr>
            <w:tcW w:w="444"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1641"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573"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1742" w:type="dxa"/>
            <w:tcBorders>
              <w:top w:val="nil"/>
              <w:bottom w:val="nil"/>
            </w:tcBorders>
          </w:tcPr>
          <w:p w:rsidR="00D55191" w:rsidRPr="00961A1F" w:rsidRDefault="00D55191" w:rsidP="00A2069A">
            <w:pPr>
              <w:pStyle w:val="TableParagraph"/>
              <w:jc w:val="both"/>
              <w:rPr>
                <w:sz w:val="24"/>
                <w:szCs w:val="24"/>
              </w:rPr>
            </w:pPr>
            <w:r w:rsidRPr="00C35FC6">
              <w:rPr>
                <w:sz w:val="24"/>
                <w:szCs w:val="24"/>
              </w:rPr>
              <w:t>знань</w:t>
            </w:r>
            <w:r w:rsidRPr="00C35FC6">
              <w:rPr>
                <w:spacing w:val="-3"/>
                <w:sz w:val="24"/>
                <w:szCs w:val="24"/>
              </w:rPr>
              <w:t xml:space="preserve"> </w:t>
            </w:r>
            <w:r w:rsidRPr="00961A1F">
              <w:rPr>
                <w:sz w:val="24"/>
                <w:szCs w:val="24"/>
              </w:rPr>
              <w:t>з</w:t>
            </w:r>
          </w:p>
        </w:tc>
        <w:tc>
          <w:tcPr>
            <w:tcW w:w="573" w:type="dxa"/>
            <w:tcBorders>
              <w:top w:val="nil"/>
              <w:bottom w:val="nil"/>
            </w:tcBorders>
          </w:tcPr>
          <w:p w:rsidR="00D55191" w:rsidRPr="00662F5B" w:rsidRDefault="00D55191" w:rsidP="00A2069A">
            <w:pPr>
              <w:pStyle w:val="TableParagraph"/>
              <w:jc w:val="both"/>
              <w:rPr>
                <w:sz w:val="24"/>
                <w:szCs w:val="24"/>
              </w:rPr>
            </w:pPr>
          </w:p>
        </w:tc>
        <w:tc>
          <w:tcPr>
            <w:tcW w:w="2762" w:type="dxa"/>
            <w:tcBorders>
              <w:top w:val="nil"/>
              <w:bottom w:val="nil"/>
            </w:tcBorders>
          </w:tcPr>
          <w:p w:rsidR="00D55191" w:rsidRPr="00961A1F" w:rsidRDefault="00D55191" w:rsidP="00A2069A">
            <w:pPr>
              <w:pStyle w:val="TableParagraph"/>
              <w:jc w:val="both"/>
              <w:rPr>
                <w:sz w:val="24"/>
                <w:szCs w:val="24"/>
              </w:rPr>
            </w:pPr>
            <w:r w:rsidRPr="00C35FC6">
              <w:rPr>
                <w:sz w:val="24"/>
                <w:szCs w:val="24"/>
              </w:rPr>
              <w:t>оперування</w:t>
            </w:r>
            <w:r w:rsidRPr="00C35FC6">
              <w:rPr>
                <w:spacing w:val="-4"/>
                <w:sz w:val="24"/>
                <w:szCs w:val="24"/>
              </w:rPr>
              <w:t xml:space="preserve"> </w:t>
            </w:r>
            <w:r w:rsidRPr="00961A1F">
              <w:rPr>
                <w:sz w:val="24"/>
                <w:szCs w:val="24"/>
              </w:rPr>
              <w:t>поняттями</w:t>
            </w:r>
          </w:p>
        </w:tc>
        <w:tc>
          <w:tcPr>
            <w:tcW w:w="432"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429"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431"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414" w:type="dxa"/>
            <w:vMerge/>
            <w:tcBorders>
              <w:top w:val="nil"/>
            </w:tcBorders>
          </w:tcPr>
          <w:p w:rsidR="00D55191" w:rsidRDefault="00D55191" w:rsidP="00A2069A">
            <w:pPr>
              <w:spacing w:line="360" w:lineRule="auto"/>
              <w:ind w:firstLine="709"/>
              <w:rPr>
                <w:sz w:val="2"/>
                <w:szCs w:val="2"/>
              </w:rPr>
            </w:pPr>
          </w:p>
        </w:tc>
        <w:tc>
          <w:tcPr>
            <w:tcW w:w="407" w:type="dxa"/>
            <w:vMerge/>
            <w:tcBorders>
              <w:top w:val="nil"/>
            </w:tcBorders>
          </w:tcPr>
          <w:p w:rsidR="00D55191" w:rsidRDefault="00D55191" w:rsidP="00A2069A">
            <w:pPr>
              <w:spacing w:line="360" w:lineRule="auto"/>
              <w:ind w:firstLine="709"/>
              <w:rPr>
                <w:sz w:val="2"/>
                <w:szCs w:val="2"/>
              </w:rPr>
            </w:pPr>
          </w:p>
        </w:tc>
      </w:tr>
      <w:tr w:rsidR="00D55191" w:rsidTr="00E91412">
        <w:trPr>
          <w:trHeight w:val="265"/>
          <w:jc w:val="center"/>
        </w:trPr>
        <w:tc>
          <w:tcPr>
            <w:tcW w:w="444"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1641"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573"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1742" w:type="dxa"/>
            <w:tcBorders>
              <w:top w:val="nil"/>
              <w:bottom w:val="nil"/>
            </w:tcBorders>
          </w:tcPr>
          <w:p w:rsidR="00D55191" w:rsidRPr="00C35FC6" w:rsidRDefault="00D55191" w:rsidP="00A2069A">
            <w:pPr>
              <w:pStyle w:val="TableParagraph"/>
              <w:jc w:val="both"/>
              <w:rPr>
                <w:sz w:val="24"/>
                <w:szCs w:val="24"/>
              </w:rPr>
            </w:pPr>
            <w:r w:rsidRPr="00C35FC6">
              <w:rPr>
                <w:sz w:val="24"/>
                <w:szCs w:val="24"/>
              </w:rPr>
              <w:t>освітньої</w:t>
            </w:r>
          </w:p>
        </w:tc>
        <w:tc>
          <w:tcPr>
            <w:tcW w:w="573" w:type="dxa"/>
            <w:tcBorders>
              <w:top w:val="nil"/>
              <w:bottom w:val="nil"/>
            </w:tcBorders>
          </w:tcPr>
          <w:p w:rsidR="00D55191" w:rsidRPr="00662F5B" w:rsidRDefault="00D55191" w:rsidP="00A2069A">
            <w:pPr>
              <w:pStyle w:val="TableParagraph"/>
              <w:jc w:val="both"/>
              <w:rPr>
                <w:sz w:val="24"/>
                <w:szCs w:val="24"/>
              </w:rPr>
            </w:pPr>
          </w:p>
        </w:tc>
        <w:tc>
          <w:tcPr>
            <w:tcW w:w="2762" w:type="dxa"/>
            <w:tcBorders>
              <w:top w:val="nil"/>
              <w:bottom w:val="nil"/>
            </w:tcBorders>
          </w:tcPr>
          <w:p w:rsidR="00D55191" w:rsidRPr="00C35FC6" w:rsidRDefault="00D55191" w:rsidP="00A2069A">
            <w:pPr>
              <w:pStyle w:val="TableParagraph"/>
              <w:jc w:val="both"/>
              <w:rPr>
                <w:sz w:val="24"/>
                <w:szCs w:val="24"/>
              </w:rPr>
            </w:pPr>
            <w:r w:rsidRPr="00C35FC6">
              <w:rPr>
                <w:sz w:val="24"/>
                <w:szCs w:val="24"/>
              </w:rPr>
              <w:t>педагогічної</w:t>
            </w:r>
          </w:p>
        </w:tc>
        <w:tc>
          <w:tcPr>
            <w:tcW w:w="432"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429"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431"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414" w:type="dxa"/>
            <w:vMerge/>
            <w:tcBorders>
              <w:top w:val="nil"/>
            </w:tcBorders>
          </w:tcPr>
          <w:p w:rsidR="00D55191" w:rsidRDefault="00D55191" w:rsidP="00A2069A">
            <w:pPr>
              <w:spacing w:line="360" w:lineRule="auto"/>
              <w:ind w:firstLine="709"/>
              <w:rPr>
                <w:sz w:val="2"/>
                <w:szCs w:val="2"/>
              </w:rPr>
            </w:pPr>
          </w:p>
        </w:tc>
        <w:tc>
          <w:tcPr>
            <w:tcW w:w="407" w:type="dxa"/>
            <w:vMerge/>
            <w:tcBorders>
              <w:top w:val="nil"/>
            </w:tcBorders>
          </w:tcPr>
          <w:p w:rsidR="00D55191" w:rsidRDefault="00D55191" w:rsidP="00A2069A">
            <w:pPr>
              <w:spacing w:line="360" w:lineRule="auto"/>
              <w:ind w:firstLine="709"/>
              <w:rPr>
                <w:sz w:val="2"/>
                <w:szCs w:val="2"/>
              </w:rPr>
            </w:pPr>
          </w:p>
        </w:tc>
      </w:tr>
      <w:tr w:rsidR="00D55191" w:rsidTr="00E91412">
        <w:trPr>
          <w:trHeight w:val="266"/>
          <w:jc w:val="center"/>
        </w:trPr>
        <w:tc>
          <w:tcPr>
            <w:tcW w:w="444"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1641"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573"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1742" w:type="dxa"/>
            <w:tcBorders>
              <w:top w:val="nil"/>
              <w:bottom w:val="nil"/>
            </w:tcBorders>
          </w:tcPr>
          <w:p w:rsidR="00D55191" w:rsidRPr="00C35FC6" w:rsidRDefault="00D55191" w:rsidP="00A2069A">
            <w:pPr>
              <w:pStyle w:val="TableParagraph"/>
              <w:jc w:val="both"/>
              <w:rPr>
                <w:sz w:val="24"/>
                <w:szCs w:val="24"/>
              </w:rPr>
            </w:pPr>
            <w:r w:rsidRPr="00C35FC6">
              <w:rPr>
                <w:sz w:val="24"/>
                <w:szCs w:val="24"/>
              </w:rPr>
              <w:t>інноватики;</w:t>
            </w:r>
          </w:p>
        </w:tc>
        <w:tc>
          <w:tcPr>
            <w:tcW w:w="573" w:type="dxa"/>
            <w:tcBorders>
              <w:top w:val="nil"/>
              <w:bottom w:val="nil"/>
            </w:tcBorders>
          </w:tcPr>
          <w:p w:rsidR="00D55191" w:rsidRPr="00662F5B" w:rsidRDefault="00D55191" w:rsidP="00A2069A">
            <w:pPr>
              <w:pStyle w:val="TableParagraph"/>
              <w:jc w:val="both"/>
              <w:rPr>
                <w:sz w:val="24"/>
                <w:szCs w:val="24"/>
              </w:rPr>
            </w:pPr>
          </w:p>
        </w:tc>
        <w:tc>
          <w:tcPr>
            <w:tcW w:w="2762" w:type="dxa"/>
            <w:tcBorders>
              <w:top w:val="nil"/>
              <w:bottom w:val="nil"/>
            </w:tcBorders>
          </w:tcPr>
          <w:p w:rsidR="00D55191" w:rsidRPr="00C35FC6" w:rsidRDefault="00D55191" w:rsidP="00A2069A">
            <w:pPr>
              <w:pStyle w:val="TableParagraph"/>
              <w:jc w:val="both"/>
              <w:rPr>
                <w:sz w:val="24"/>
                <w:szCs w:val="24"/>
              </w:rPr>
            </w:pPr>
            <w:r w:rsidRPr="00C35FC6">
              <w:rPr>
                <w:sz w:val="24"/>
                <w:szCs w:val="24"/>
              </w:rPr>
              <w:t>інноватики;</w:t>
            </w:r>
          </w:p>
        </w:tc>
        <w:tc>
          <w:tcPr>
            <w:tcW w:w="432"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429"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431"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414" w:type="dxa"/>
            <w:vMerge/>
            <w:tcBorders>
              <w:top w:val="nil"/>
            </w:tcBorders>
          </w:tcPr>
          <w:p w:rsidR="00D55191" w:rsidRDefault="00D55191" w:rsidP="00A2069A">
            <w:pPr>
              <w:spacing w:line="360" w:lineRule="auto"/>
              <w:ind w:firstLine="709"/>
              <w:rPr>
                <w:sz w:val="2"/>
                <w:szCs w:val="2"/>
              </w:rPr>
            </w:pPr>
          </w:p>
        </w:tc>
        <w:tc>
          <w:tcPr>
            <w:tcW w:w="407" w:type="dxa"/>
            <w:vMerge/>
            <w:tcBorders>
              <w:top w:val="nil"/>
            </w:tcBorders>
          </w:tcPr>
          <w:p w:rsidR="00D55191" w:rsidRDefault="00D55191" w:rsidP="00A2069A">
            <w:pPr>
              <w:spacing w:line="360" w:lineRule="auto"/>
              <w:ind w:firstLine="709"/>
              <w:rPr>
                <w:sz w:val="2"/>
                <w:szCs w:val="2"/>
              </w:rPr>
            </w:pPr>
          </w:p>
        </w:tc>
      </w:tr>
      <w:tr w:rsidR="00D55191" w:rsidTr="00E91412">
        <w:trPr>
          <w:trHeight w:val="265"/>
          <w:jc w:val="center"/>
        </w:trPr>
        <w:tc>
          <w:tcPr>
            <w:tcW w:w="444"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1641"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573"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1742" w:type="dxa"/>
            <w:tcBorders>
              <w:top w:val="nil"/>
              <w:bottom w:val="nil"/>
            </w:tcBorders>
          </w:tcPr>
          <w:p w:rsidR="00D55191" w:rsidRPr="00662F5B" w:rsidRDefault="00D55191" w:rsidP="00A2069A">
            <w:pPr>
              <w:pStyle w:val="TableParagraph"/>
              <w:jc w:val="both"/>
              <w:rPr>
                <w:sz w:val="24"/>
                <w:szCs w:val="24"/>
              </w:rPr>
            </w:pPr>
          </w:p>
        </w:tc>
        <w:tc>
          <w:tcPr>
            <w:tcW w:w="573" w:type="dxa"/>
            <w:tcBorders>
              <w:top w:val="nil"/>
              <w:bottom w:val="nil"/>
            </w:tcBorders>
          </w:tcPr>
          <w:p w:rsidR="00D55191" w:rsidRPr="00662F5B" w:rsidRDefault="00D55191" w:rsidP="00A2069A">
            <w:pPr>
              <w:pStyle w:val="TableParagraph"/>
              <w:jc w:val="both"/>
              <w:rPr>
                <w:sz w:val="24"/>
                <w:szCs w:val="24"/>
              </w:rPr>
            </w:pPr>
          </w:p>
        </w:tc>
        <w:tc>
          <w:tcPr>
            <w:tcW w:w="2762" w:type="dxa"/>
            <w:tcBorders>
              <w:top w:val="nil"/>
              <w:bottom w:val="nil"/>
            </w:tcBorders>
          </w:tcPr>
          <w:p w:rsidR="00D55191" w:rsidRPr="00961A1F" w:rsidRDefault="00D55191" w:rsidP="00A2069A">
            <w:pPr>
              <w:pStyle w:val="TableParagraph"/>
              <w:jc w:val="both"/>
              <w:rPr>
                <w:sz w:val="24"/>
                <w:szCs w:val="24"/>
              </w:rPr>
            </w:pPr>
            <w:r w:rsidRPr="00C35FC6">
              <w:rPr>
                <w:sz w:val="24"/>
                <w:szCs w:val="24"/>
              </w:rPr>
              <w:t>-</w:t>
            </w:r>
            <w:r w:rsidRPr="00C35FC6">
              <w:rPr>
                <w:spacing w:val="-4"/>
                <w:sz w:val="24"/>
                <w:szCs w:val="24"/>
              </w:rPr>
              <w:t xml:space="preserve"> </w:t>
            </w:r>
            <w:r w:rsidRPr="00961A1F">
              <w:rPr>
                <w:sz w:val="24"/>
                <w:szCs w:val="24"/>
              </w:rPr>
              <w:t>дотримання</w:t>
            </w:r>
            <w:r w:rsidRPr="00961A1F">
              <w:rPr>
                <w:spacing w:val="-3"/>
                <w:sz w:val="24"/>
                <w:szCs w:val="24"/>
              </w:rPr>
              <w:t xml:space="preserve"> </w:t>
            </w:r>
            <w:r w:rsidRPr="00961A1F">
              <w:rPr>
                <w:sz w:val="24"/>
                <w:szCs w:val="24"/>
              </w:rPr>
              <w:t>наукових</w:t>
            </w:r>
          </w:p>
        </w:tc>
        <w:tc>
          <w:tcPr>
            <w:tcW w:w="432"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429"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431"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414" w:type="dxa"/>
            <w:vMerge/>
            <w:tcBorders>
              <w:top w:val="nil"/>
            </w:tcBorders>
          </w:tcPr>
          <w:p w:rsidR="00D55191" w:rsidRDefault="00D55191" w:rsidP="00A2069A">
            <w:pPr>
              <w:spacing w:line="360" w:lineRule="auto"/>
              <w:ind w:firstLine="709"/>
              <w:rPr>
                <w:sz w:val="2"/>
                <w:szCs w:val="2"/>
              </w:rPr>
            </w:pPr>
          </w:p>
        </w:tc>
        <w:tc>
          <w:tcPr>
            <w:tcW w:w="407" w:type="dxa"/>
            <w:vMerge/>
            <w:tcBorders>
              <w:top w:val="nil"/>
            </w:tcBorders>
          </w:tcPr>
          <w:p w:rsidR="00D55191" w:rsidRDefault="00D55191" w:rsidP="00A2069A">
            <w:pPr>
              <w:spacing w:line="360" w:lineRule="auto"/>
              <w:ind w:firstLine="709"/>
              <w:rPr>
                <w:sz w:val="2"/>
                <w:szCs w:val="2"/>
              </w:rPr>
            </w:pPr>
          </w:p>
        </w:tc>
      </w:tr>
      <w:tr w:rsidR="00D55191" w:rsidTr="00E91412">
        <w:trPr>
          <w:trHeight w:val="266"/>
          <w:jc w:val="center"/>
        </w:trPr>
        <w:tc>
          <w:tcPr>
            <w:tcW w:w="444"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1641"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573"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1742" w:type="dxa"/>
            <w:tcBorders>
              <w:top w:val="nil"/>
              <w:bottom w:val="nil"/>
            </w:tcBorders>
          </w:tcPr>
          <w:p w:rsidR="00D55191" w:rsidRPr="00662F5B" w:rsidRDefault="00D55191" w:rsidP="00A2069A">
            <w:pPr>
              <w:pStyle w:val="TableParagraph"/>
              <w:jc w:val="both"/>
              <w:rPr>
                <w:sz w:val="24"/>
                <w:szCs w:val="24"/>
              </w:rPr>
            </w:pPr>
          </w:p>
        </w:tc>
        <w:tc>
          <w:tcPr>
            <w:tcW w:w="573" w:type="dxa"/>
            <w:tcBorders>
              <w:top w:val="nil"/>
              <w:bottom w:val="nil"/>
            </w:tcBorders>
          </w:tcPr>
          <w:p w:rsidR="00D55191" w:rsidRPr="00662F5B" w:rsidRDefault="00D55191" w:rsidP="00A2069A">
            <w:pPr>
              <w:pStyle w:val="TableParagraph"/>
              <w:jc w:val="both"/>
              <w:rPr>
                <w:sz w:val="24"/>
                <w:szCs w:val="24"/>
              </w:rPr>
            </w:pPr>
          </w:p>
        </w:tc>
        <w:tc>
          <w:tcPr>
            <w:tcW w:w="2762" w:type="dxa"/>
            <w:tcBorders>
              <w:top w:val="nil"/>
              <w:bottom w:val="nil"/>
            </w:tcBorders>
          </w:tcPr>
          <w:p w:rsidR="00D55191" w:rsidRPr="00961A1F" w:rsidRDefault="00D55191" w:rsidP="00A2069A">
            <w:pPr>
              <w:pStyle w:val="TableParagraph"/>
              <w:jc w:val="both"/>
              <w:rPr>
                <w:sz w:val="24"/>
                <w:szCs w:val="24"/>
              </w:rPr>
            </w:pPr>
            <w:r w:rsidRPr="00C35FC6">
              <w:rPr>
                <w:sz w:val="24"/>
                <w:szCs w:val="24"/>
              </w:rPr>
              <w:t>засад</w:t>
            </w:r>
            <w:r w:rsidRPr="00C35FC6">
              <w:rPr>
                <w:spacing w:val="-2"/>
                <w:sz w:val="24"/>
                <w:szCs w:val="24"/>
              </w:rPr>
              <w:t xml:space="preserve"> </w:t>
            </w:r>
            <w:r w:rsidRPr="00961A1F">
              <w:rPr>
                <w:sz w:val="24"/>
                <w:szCs w:val="24"/>
              </w:rPr>
              <w:t>управління</w:t>
            </w:r>
          </w:p>
        </w:tc>
        <w:tc>
          <w:tcPr>
            <w:tcW w:w="432"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429"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431"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414" w:type="dxa"/>
            <w:vMerge/>
            <w:tcBorders>
              <w:top w:val="nil"/>
            </w:tcBorders>
          </w:tcPr>
          <w:p w:rsidR="00D55191" w:rsidRDefault="00D55191" w:rsidP="00A2069A">
            <w:pPr>
              <w:spacing w:line="360" w:lineRule="auto"/>
              <w:ind w:firstLine="709"/>
              <w:rPr>
                <w:sz w:val="2"/>
                <w:szCs w:val="2"/>
              </w:rPr>
            </w:pPr>
          </w:p>
        </w:tc>
        <w:tc>
          <w:tcPr>
            <w:tcW w:w="407" w:type="dxa"/>
            <w:vMerge/>
            <w:tcBorders>
              <w:top w:val="nil"/>
            </w:tcBorders>
          </w:tcPr>
          <w:p w:rsidR="00D55191" w:rsidRDefault="00D55191" w:rsidP="00A2069A">
            <w:pPr>
              <w:spacing w:line="360" w:lineRule="auto"/>
              <w:ind w:firstLine="709"/>
              <w:rPr>
                <w:sz w:val="2"/>
                <w:szCs w:val="2"/>
              </w:rPr>
            </w:pPr>
          </w:p>
        </w:tc>
      </w:tr>
      <w:tr w:rsidR="00D55191" w:rsidTr="00E91412">
        <w:trPr>
          <w:trHeight w:val="266"/>
          <w:jc w:val="center"/>
        </w:trPr>
        <w:tc>
          <w:tcPr>
            <w:tcW w:w="444"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1641"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573"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1742" w:type="dxa"/>
            <w:tcBorders>
              <w:top w:val="nil"/>
              <w:bottom w:val="nil"/>
            </w:tcBorders>
          </w:tcPr>
          <w:p w:rsidR="00D55191" w:rsidRPr="00662F5B" w:rsidRDefault="00D55191" w:rsidP="00A2069A">
            <w:pPr>
              <w:pStyle w:val="TableParagraph"/>
              <w:jc w:val="both"/>
              <w:rPr>
                <w:sz w:val="24"/>
                <w:szCs w:val="24"/>
              </w:rPr>
            </w:pPr>
          </w:p>
        </w:tc>
        <w:tc>
          <w:tcPr>
            <w:tcW w:w="573" w:type="dxa"/>
            <w:tcBorders>
              <w:top w:val="nil"/>
              <w:bottom w:val="nil"/>
            </w:tcBorders>
          </w:tcPr>
          <w:p w:rsidR="00D55191" w:rsidRPr="00662F5B" w:rsidRDefault="00D55191" w:rsidP="00A2069A">
            <w:pPr>
              <w:pStyle w:val="TableParagraph"/>
              <w:jc w:val="both"/>
              <w:rPr>
                <w:sz w:val="24"/>
                <w:szCs w:val="24"/>
              </w:rPr>
            </w:pPr>
          </w:p>
        </w:tc>
        <w:tc>
          <w:tcPr>
            <w:tcW w:w="2762" w:type="dxa"/>
            <w:tcBorders>
              <w:top w:val="nil"/>
              <w:bottom w:val="nil"/>
            </w:tcBorders>
          </w:tcPr>
          <w:p w:rsidR="00D55191" w:rsidRPr="00C35FC6" w:rsidRDefault="00D55191" w:rsidP="00A2069A">
            <w:pPr>
              <w:pStyle w:val="TableParagraph"/>
              <w:jc w:val="both"/>
              <w:rPr>
                <w:sz w:val="24"/>
                <w:szCs w:val="24"/>
              </w:rPr>
            </w:pPr>
            <w:r w:rsidRPr="00C35FC6">
              <w:rPr>
                <w:sz w:val="24"/>
                <w:szCs w:val="24"/>
              </w:rPr>
              <w:t>інноваційними</w:t>
            </w:r>
          </w:p>
        </w:tc>
        <w:tc>
          <w:tcPr>
            <w:tcW w:w="432"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429"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431"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414" w:type="dxa"/>
            <w:vMerge/>
            <w:tcBorders>
              <w:top w:val="nil"/>
            </w:tcBorders>
          </w:tcPr>
          <w:p w:rsidR="00D55191" w:rsidRDefault="00D55191" w:rsidP="00A2069A">
            <w:pPr>
              <w:spacing w:line="360" w:lineRule="auto"/>
              <w:ind w:firstLine="709"/>
              <w:rPr>
                <w:sz w:val="2"/>
                <w:szCs w:val="2"/>
              </w:rPr>
            </w:pPr>
          </w:p>
        </w:tc>
        <w:tc>
          <w:tcPr>
            <w:tcW w:w="407" w:type="dxa"/>
            <w:vMerge/>
            <w:tcBorders>
              <w:top w:val="nil"/>
            </w:tcBorders>
          </w:tcPr>
          <w:p w:rsidR="00D55191" w:rsidRDefault="00D55191" w:rsidP="00A2069A">
            <w:pPr>
              <w:spacing w:line="360" w:lineRule="auto"/>
              <w:ind w:firstLine="709"/>
              <w:rPr>
                <w:sz w:val="2"/>
                <w:szCs w:val="2"/>
              </w:rPr>
            </w:pPr>
          </w:p>
        </w:tc>
      </w:tr>
      <w:tr w:rsidR="00D55191" w:rsidTr="00E91412">
        <w:trPr>
          <w:trHeight w:val="265"/>
          <w:jc w:val="center"/>
        </w:trPr>
        <w:tc>
          <w:tcPr>
            <w:tcW w:w="444"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1641"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573"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1742" w:type="dxa"/>
            <w:tcBorders>
              <w:top w:val="nil"/>
              <w:bottom w:val="nil"/>
            </w:tcBorders>
          </w:tcPr>
          <w:p w:rsidR="00D55191" w:rsidRPr="00662F5B" w:rsidRDefault="00D55191" w:rsidP="00A2069A">
            <w:pPr>
              <w:pStyle w:val="TableParagraph"/>
              <w:jc w:val="both"/>
              <w:rPr>
                <w:sz w:val="24"/>
                <w:szCs w:val="24"/>
              </w:rPr>
            </w:pPr>
          </w:p>
        </w:tc>
        <w:tc>
          <w:tcPr>
            <w:tcW w:w="573" w:type="dxa"/>
            <w:tcBorders>
              <w:top w:val="nil"/>
              <w:bottom w:val="nil"/>
            </w:tcBorders>
          </w:tcPr>
          <w:p w:rsidR="00D55191" w:rsidRPr="00662F5B" w:rsidRDefault="00D55191" w:rsidP="00A2069A">
            <w:pPr>
              <w:pStyle w:val="TableParagraph"/>
              <w:jc w:val="both"/>
              <w:rPr>
                <w:sz w:val="24"/>
                <w:szCs w:val="24"/>
              </w:rPr>
            </w:pPr>
          </w:p>
        </w:tc>
        <w:tc>
          <w:tcPr>
            <w:tcW w:w="2762" w:type="dxa"/>
            <w:tcBorders>
              <w:top w:val="nil"/>
              <w:bottom w:val="nil"/>
            </w:tcBorders>
          </w:tcPr>
          <w:p w:rsidR="00D55191" w:rsidRPr="00C35FC6" w:rsidRDefault="00D55191" w:rsidP="00A2069A">
            <w:pPr>
              <w:pStyle w:val="TableParagraph"/>
              <w:jc w:val="both"/>
              <w:rPr>
                <w:sz w:val="24"/>
                <w:szCs w:val="24"/>
              </w:rPr>
            </w:pPr>
            <w:r w:rsidRPr="00C35FC6">
              <w:rPr>
                <w:sz w:val="24"/>
                <w:szCs w:val="24"/>
              </w:rPr>
              <w:t>процесами;</w:t>
            </w:r>
          </w:p>
        </w:tc>
        <w:tc>
          <w:tcPr>
            <w:tcW w:w="432"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429"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431"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414" w:type="dxa"/>
            <w:vMerge/>
            <w:tcBorders>
              <w:top w:val="nil"/>
            </w:tcBorders>
          </w:tcPr>
          <w:p w:rsidR="00D55191" w:rsidRDefault="00D55191" w:rsidP="00A2069A">
            <w:pPr>
              <w:spacing w:line="360" w:lineRule="auto"/>
              <w:ind w:firstLine="709"/>
              <w:rPr>
                <w:sz w:val="2"/>
                <w:szCs w:val="2"/>
              </w:rPr>
            </w:pPr>
          </w:p>
        </w:tc>
        <w:tc>
          <w:tcPr>
            <w:tcW w:w="407" w:type="dxa"/>
            <w:vMerge/>
            <w:tcBorders>
              <w:top w:val="nil"/>
            </w:tcBorders>
          </w:tcPr>
          <w:p w:rsidR="00D55191" w:rsidRDefault="00D55191" w:rsidP="00A2069A">
            <w:pPr>
              <w:spacing w:line="360" w:lineRule="auto"/>
              <w:ind w:firstLine="709"/>
              <w:rPr>
                <w:sz w:val="2"/>
                <w:szCs w:val="2"/>
              </w:rPr>
            </w:pPr>
          </w:p>
        </w:tc>
      </w:tr>
      <w:tr w:rsidR="00D55191" w:rsidTr="00E91412">
        <w:trPr>
          <w:trHeight w:val="266"/>
          <w:jc w:val="center"/>
        </w:trPr>
        <w:tc>
          <w:tcPr>
            <w:tcW w:w="444"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1641"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573"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1742" w:type="dxa"/>
            <w:tcBorders>
              <w:top w:val="nil"/>
              <w:bottom w:val="nil"/>
            </w:tcBorders>
          </w:tcPr>
          <w:p w:rsidR="00D55191" w:rsidRPr="00662F5B" w:rsidRDefault="00D55191" w:rsidP="00A2069A">
            <w:pPr>
              <w:pStyle w:val="TableParagraph"/>
              <w:jc w:val="both"/>
              <w:rPr>
                <w:sz w:val="24"/>
                <w:szCs w:val="24"/>
              </w:rPr>
            </w:pPr>
          </w:p>
        </w:tc>
        <w:tc>
          <w:tcPr>
            <w:tcW w:w="573" w:type="dxa"/>
            <w:tcBorders>
              <w:top w:val="nil"/>
              <w:bottom w:val="nil"/>
            </w:tcBorders>
          </w:tcPr>
          <w:p w:rsidR="00D55191" w:rsidRPr="00662F5B" w:rsidRDefault="00D55191" w:rsidP="00A2069A">
            <w:pPr>
              <w:pStyle w:val="TableParagraph"/>
              <w:jc w:val="both"/>
              <w:rPr>
                <w:sz w:val="24"/>
                <w:szCs w:val="24"/>
              </w:rPr>
            </w:pPr>
          </w:p>
        </w:tc>
        <w:tc>
          <w:tcPr>
            <w:tcW w:w="2762" w:type="dxa"/>
            <w:tcBorders>
              <w:top w:val="nil"/>
              <w:bottom w:val="nil"/>
            </w:tcBorders>
          </w:tcPr>
          <w:p w:rsidR="00D55191" w:rsidRPr="00961A1F" w:rsidRDefault="00D55191" w:rsidP="00A2069A">
            <w:pPr>
              <w:pStyle w:val="TableParagraph"/>
              <w:jc w:val="both"/>
              <w:rPr>
                <w:sz w:val="24"/>
                <w:szCs w:val="24"/>
              </w:rPr>
            </w:pPr>
            <w:r w:rsidRPr="00C35FC6">
              <w:rPr>
                <w:sz w:val="24"/>
                <w:szCs w:val="24"/>
              </w:rPr>
              <w:t>-</w:t>
            </w:r>
            <w:r w:rsidRPr="00C35FC6">
              <w:rPr>
                <w:spacing w:val="-3"/>
                <w:sz w:val="24"/>
                <w:szCs w:val="24"/>
              </w:rPr>
              <w:t xml:space="preserve"> </w:t>
            </w:r>
            <w:r w:rsidRPr="00961A1F">
              <w:rPr>
                <w:sz w:val="24"/>
                <w:szCs w:val="24"/>
              </w:rPr>
              <w:t>відстеження</w:t>
            </w:r>
            <w:r w:rsidRPr="00961A1F">
              <w:rPr>
                <w:spacing w:val="-2"/>
                <w:sz w:val="24"/>
                <w:szCs w:val="24"/>
              </w:rPr>
              <w:t xml:space="preserve"> </w:t>
            </w:r>
            <w:r w:rsidRPr="00961A1F">
              <w:rPr>
                <w:sz w:val="24"/>
                <w:szCs w:val="24"/>
              </w:rPr>
              <w:t>розвитку</w:t>
            </w:r>
          </w:p>
        </w:tc>
        <w:tc>
          <w:tcPr>
            <w:tcW w:w="432"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429"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431"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414" w:type="dxa"/>
            <w:vMerge/>
            <w:tcBorders>
              <w:top w:val="nil"/>
            </w:tcBorders>
          </w:tcPr>
          <w:p w:rsidR="00D55191" w:rsidRDefault="00D55191" w:rsidP="00A2069A">
            <w:pPr>
              <w:spacing w:line="360" w:lineRule="auto"/>
              <w:ind w:firstLine="709"/>
              <w:rPr>
                <w:sz w:val="2"/>
                <w:szCs w:val="2"/>
              </w:rPr>
            </w:pPr>
          </w:p>
        </w:tc>
        <w:tc>
          <w:tcPr>
            <w:tcW w:w="407" w:type="dxa"/>
            <w:vMerge/>
            <w:tcBorders>
              <w:top w:val="nil"/>
            </w:tcBorders>
          </w:tcPr>
          <w:p w:rsidR="00D55191" w:rsidRDefault="00D55191" w:rsidP="00A2069A">
            <w:pPr>
              <w:spacing w:line="360" w:lineRule="auto"/>
              <w:ind w:firstLine="709"/>
              <w:rPr>
                <w:sz w:val="2"/>
                <w:szCs w:val="2"/>
              </w:rPr>
            </w:pPr>
          </w:p>
        </w:tc>
      </w:tr>
      <w:tr w:rsidR="00D55191" w:rsidTr="00E91412">
        <w:trPr>
          <w:trHeight w:val="266"/>
          <w:jc w:val="center"/>
        </w:trPr>
        <w:tc>
          <w:tcPr>
            <w:tcW w:w="444"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1641"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573"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1742" w:type="dxa"/>
            <w:tcBorders>
              <w:top w:val="nil"/>
              <w:bottom w:val="nil"/>
            </w:tcBorders>
          </w:tcPr>
          <w:p w:rsidR="00D55191" w:rsidRPr="00662F5B" w:rsidRDefault="00D55191" w:rsidP="00A2069A">
            <w:pPr>
              <w:pStyle w:val="TableParagraph"/>
              <w:jc w:val="both"/>
              <w:rPr>
                <w:sz w:val="24"/>
                <w:szCs w:val="24"/>
              </w:rPr>
            </w:pPr>
          </w:p>
        </w:tc>
        <w:tc>
          <w:tcPr>
            <w:tcW w:w="573" w:type="dxa"/>
            <w:tcBorders>
              <w:top w:val="nil"/>
              <w:bottom w:val="nil"/>
            </w:tcBorders>
          </w:tcPr>
          <w:p w:rsidR="00D55191" w:rsidRPr="00662F5B" w:rsidRDefault="00D55191" w:rsidP="00A2069A">
            <w:pPr>
              <w:pStyle w:val="TableParagraph"/>
              <w:jc w:val="both"/>
              <w:rPr>
                <w:sz w:val="24"/>
                <w:szCs w:val="24"/>
              </w:rPr>
            </w:pPr>
          </w:p>
        </w:tc>
        <w:tc>
          <w:tcPr>
            <w:tcW w:w="2762" w:type="dxa"/>
            <w:tcBorders>
              <w:top w:val="nil"/>
              <w:bottom w:val="nil"/>
            </w:tcBorders>
          </w:tcPr>
          <w:p w:rsidR="00D55191" w:rsidRPr="00961A1F" w:rsidRDefault="00D55191" w:rsidP="00A2069A">
            <w:pPr>
              <w:pStyle w:val="TableParagraph"/>
              <w:jc w:val="both"/>
              <w:rPr>
                <w:sz w:val="24"/>
                <w:szCs w:val="24"/>
              </w:rPr>
            </w:pPr>
            <w:r w:rsidRPr="00C35FC6">
              <w:rPr>
                <w:sz w:val="24"/>
                <w:szCs w:val="24"/>
              </w:rPr>
              <w:t>освітніх</w:t>
            </w:r>
            <w:r w:rsidRPr="00C35FC6">
              <w:rPr>
                <w:spacing w:val="-1"/>
                <w:sz w:val="24"/>
                <w:szCs w:val="24"/>
              </w:rPr>
              <w:t xml:space="preserve"> </w:t>
            </w:r>
            <w:r w:rsidRPr="00961A1F">
              <w:rPr>
                <w:sz w:val="24"/>
                <w:szCs w:val="24"/>
              </w:rPr>
              <w:t>інновацій</w:t>
            </w:r>
            <w:r w:rsidRPr="00961A1F">
              <w:rPr>
                <w:spacing w:val="-3"/>
                <w:sz w:val="24"/>
                <w:szCs w:val="24"/>
              </w:rPr>
              <w:t xml:space="preserve"> </w:t>
            </w:r>
            <w:r w:rsidRPr="00961A1F">
              <w:rPr>
                <w:sz w:val="24"/>
                <w:szCs w:val="24"/>
              </w:rPr>
              <w:t>та</w:t>
            </w:r>
          </w:p>
        </w:tc>
        <w:tc>
          <w:tcPr>
            <w:tcW w:w="432"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429"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431"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414" w:type="dxa"/>
            <w:vMerge/>
            <w:tcBorders>
              <w:top w:val="nil"/>
            </w:tcBorders>
          </w:tcPr>
          <w:p w:rsidR="00D55191" w:rsidRDefault="00D55191" w:rsidP="00A2069A">
            <w:pPr>
              <w:spacing w:line="360" w:lineRule="auto"/>
              <w:ind w:firstLine="709"/>
              <w:rPr>
                <w:sz w:val="2"/>
                <w:szCs w:val="2"/>
              </w:rPr>
            </w:pPr>
          </w:p>
        </w:tc>
        <w:tc>
          <w:tcPr>
            <w:tcW w:w="407" w:type="dxa"/>
            <w:vMerge/>
            <w:tcBorders>
              <w:top w:val="nil"/>
            </w:tcBorders>
          </w:tcPr>
          <w:p w:rsidR="00D55191" w:rsidRDefault="00D55191" w:rsidP="00A2069A">
            <w:pPr>
              <w:spacing w:line="360" w:lineRule="auto"/>
              <w:ind w:firstLine="709"/>
              <w:rPr>
                <w:sz w:val="2"/>
                <w:szCs w:val="2"/>
              </w:rPr>
            </w:pPr>
          </w:p>
        </w:tc>
      </w:tr>
      <w:tr w:rsidR="00D55191" w:rsidTr="00E91412">
        <w:trPr>
          <w:trHeight w:val="266"/>
          <w:jc w:val="center"/>
        </w:trPr>
        <w:tc>
          <w:tcPr>
            <w:tcW w:w="444"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1641"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573"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1742" w:type="dxa"/>
            <w:tcBorders>
              <w:top w:val="nil"/>
              <w:bottom w:val="nil"/>
            </w:tcBorders>
          </w:tcPr>
          <w:p w:rsidR="00D55191" w:rsidRPr="00662F5B" w:rsidRDefault="00D55191" w:rsidP="00A2069A">
            <w:pPr>
              <w:pStyle w:val="TableParagraph"/>
              <w:jc w:val="both"/>
              <w:rPr>
                <w:sz w:val="24"/>
                <w:szCs w:val="24"/>
              </w:rPr>
            </w:pPr>
          </w:p>
        </w:tc>
        <w:tc>
          <w:tcPr>
            <w:tcW w:w="573" w:type="dxa"/>
            <w:tcBorders>
              <w:top w:val="nil"/>
              <w:bottom w:val="nil"/>
            </w:tcBorders>
          </w:tcPr>
          <w:p w:rsidR="00D55191" w:rsidRPr="00662F5B" w:rsidRDefault="00D55191" w:rsidP="00A2069A">
            <w:pPr>
              <w:pStyle w:val="TableParagraph"/>
              <w:jc w:val="both"/>
              <w:rPr>
                <w:sz w:val="24"/>
                <w:szCs w:val="24"/>
              </w:rPr>
            </w:pPr>
          </w:p>
        </w:tc>
        <w:tc>
          <w:tcPr>
            <w:tcW w:w="2762" w:type="dxa"/>
            <w:tcBorders>
              <w:top w:val="nil"/>
              <w:bottom w:val="nil"/>
            </w:tcBorders>
          </w:tcPr>
          <w:p w:rsidR="00D55191" w:rsidRPr="00961A1F" w:rsidRDefault="00D55191" w:rsidP="00A2069A">
            <w:pPr>
              <w:pStyle w:val="TableParagraph"/>
              <w:jc w:val="both"/>
              <w:rPr>
                <w:sz w:val="24"/>
                <w:szCs w:val="24"/>
              </w:rPr>
            </w:pPr>
            <w:r w:rsidRPr="00C35FC6">
              <w:rPr>
                <w:sz w:val="24"/>
                <w:szCs w:val="24"/>
              </w:rPr>
              <w:t>формування</w:t>
            </w:r>
            <w:r w:rsidRPr="00C35FC6">
              <w:rPr>
                <w:spacing w:val="-3"/>
                <w:sz w:val="24"/>
                <w:szCs w:val="24"/>
              </w:rPr>
              <w:t xml:space="preserve"> </w:t>
            </w:r>
            <w:r w:rsidRPr="00961A1F">
              <w:rPr>
                <w:sz w:val="24"/>
                <w:szCs w:val="24"/>
              </w:rPr>
              <w:t>оновлення</w:t>
            </w:r>
          </w:p>
        </w:tc>
        <w:tc>
          <w:tcPr>
            <w:tcW w:w="432"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429"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431"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414" w:type="dxa"/>
            <w:vMerge/>
            <w:tcBorders>
              <w:top w:val="nil"/>
            </w:tcBorders>
          </w:tcPr>
          <w:p w:rsidR="00D55191" w:rsidRDefault="00D55191" w:rsidP="00A2069A">
            <w:pPr>
              <w:spacing w:line="360" w:lineRule="auto"/>
              <w:ind w:firstLine="709"/>
              <w:rPr>
                <w:sz w:val="2"/>
                <w:szCs w:val="2"/>
              </w:rPr>
            </w:pPr>
          </w:p>
        </w:tc>
        <w:tc>
          <w:tcPr>
            <w:tcW w:w="407" w:type="dxa"/>
            <w:vMerge/>
            <w:tcBorders>
              <w:top w:val="nil"/>
            </w:tcBorders>
          </w:tcPr>
          <w:p w:rsidR="00D55191" w:rsidRDefault="00D55191" w:rsidP="00A2069A">
            <w:pPr>
              <w:spacing w:line="360" w:lineRule="auto"/>
              <w:ind w:firstLine="709"/>
              <w:rPr>
                <w:sz w:val="2"/>
                <w:szCs w:val="2"/>
              </w:rPr>
            </w:pPr>
          </w:p>
        </w:tc>
      </w:tr>
      <w:tr w:rsidR="00D55191" w:rsidTr="00E91412">
        <w:trPr>
          <w:trHeight w:val="273"/>
          <w:jc w:val="center"/>
        </w:trPr>
        <w:tc>
          <w:tcPr>
            <w:tcW w:w="444"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1641"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573"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1742" w:type="dxa"/>
            <w:tcBorders>
              <w:top w:val="nil"/>
            </w:tcBorders>
          </w:tcPr>
          <w:p w:rsidR="00D55191" w:rsidRPr="00662F5B" w:rsidRDefault="00D55191" w:rsidP="00A2069A">
            <w:pPr>
              <w:pStyle w:val="TableParagraph"/>
              <w:jc w:val="both"/>
              <w:rPr>
                <w:sz w:val="24"/>
                <w:szCs w:val="24"/>
              </w:rPr>
            </w:pPr>
          </w:p>
        </w:tc>
        <w:tc>
          <w:tcPr>
            <w:tcW w:w="573" w:type="dxa"/>
            <w:tcBorders>
              <w:top w:val="nil"/>
            </w:tcBorders>
          </w:tcPr>
          <w:p w:rsidR="00D55191" w:rsidRPr="00662F5B" w:rsidRDefault="00D55191" w:rsidP="00A2069A">
            <w:pPr>
              <w:pStyle w:val="TableParagraph"/>
              <w:jc w:val="both"/>
              <w:rPr>
                <w:sz w:val="24"/>
                <w:szCs w:val="24"/>
              </w:rPr>
            </w:pPr>
          </w:p>
        </w:tc>
        <w:tc>
          <w:tcPr>
            <w:tcW w:w="2762" w:type="dxa"/>
            <w:tcBorders>
              <w:top w:val="nil"/>
            </w:tcBorders>
          </w:tcPr>
          <w:p w:rsidR="00D55191" w:rsidRPr="00961A1F" w:rsidRDefault="00D55191" w:rsidP="00A2069A">
            <w:pPr>
              <w:pStyle w:val="TableParagraph"/>
              <w:jc w:val="both"/>
              <w:rPr>
                <w:sz w:val="24"/>
                <w:szCs w:val="24"/>
              </w:rPr>
            </w:pPr>
            <w:r w:rsidRPr="00C35FC6">
              <w:rPr>
                <w:sz w:val="24"/>
                <w:szCs w:val="24"/>
              </w:rPr>
              <w:t>банку</w:t>
            </w:r>
            <w:r w:rsidRPr="00C35FC6">
              <w:rPr>
                <w:spacing w:val="-7"/>
                <w:sz w:val="24"/>
                <w:szCs w:val="24"/>
              </w:rPr>
              <w:t xml:space="preserve"> </w:t>
            </w:r>
            <w:r w:rsidRPr="00961A1F">
              <w:rPr>
                <w:sz w:val="24"/>
                <w:szCs w:val="24"/>
              </w:rPr>
              <w:t>даних;</w:t>
            </w:r>
          </w:p>
        </w:tc>
        <w:tc>
          <w:tcPr>
            <w:tcW w:w="432"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429"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431"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414" w:type="dxa"/>
            <w:vMerge/>
            <w:tcBorders>
              <w:top w:val="nil"/>
            </w:tcBorders>
          </w:tcPr>
          <w:p w:rsidR="00D55191" w:rsidRDefault="00D55191" w:rsidP="00A2069A">
            <w:pPr>
              <w:spacing w:line="360" w:lineRule="auto"/>
              <w:ind w:firstLine="709"/>
              <w:rPr>
                <w:sz w:val="2"/>
                <w:szCs w:val="2"/>
              </w:rPr>
            </w:pPr>
          </w:p>
        </w:tc>
        <w:tc>
          <w:tcPr>
            <w:tcW w:w="407" w:type="dxa"/>
            <w:vMerge/>
            <w:tcBorders>
              <w:top w:val="nil"/>
            </w:tcBorders>
          </w:tcPr>
          <w:p w:rsidR="00D55191" w:rsidRDefault="00D55191" w:rsidP="00A2069A">
            <w:pPr>
              <w:spacing w:line="360" w:lineRule="auto"/>
              <w:ind w:firstLine="709"/>
              <w:rPr>
                <w:sz w:val="2"/>
                <w:szCs w:val="2"/>
              </w:rPr>
            </w:pPr>
          </w:p>
        </w:tc>
      </w:tr>
      <w:tr w:rsidR="00D55191" w:rsidTr="00E91412">
        <w:trPr>
          <w:trHeight w:val="1106"/>
          <w:jc w:val="center"/>
        </w:trPr>
        <w:tc>
          <w:tcPr>
            <w:tcW w:w="444" w:type="dxa"/>
          </w:tcPr>
          <w:p w:rsidR="00D55191" w:rsidRPr="00C35FC6" w:rsidRDefault="00D55191" w:rsidP="00A2069A">
            <w:pPr>
              <w:pStyle w:val="TableParagraph"/>
              <w:jc w:val="both"/>
              <w:rPr>
                <w:sz w:val="24"/>
                <w:szCs w:val="24"/>
              </w:rPr>
            </w:pPr>
          </w:p>
        </w:tc>
        <w:tc>
          <w:tcPr>
            <w:tcW w:w="1641" w:type="dxa"/>
          </w:tcPr>
          <w:p w:rsidR="00D55191" w:rsidRPr="00C35FC6" w:rsidRDefault="00D55191" w:rsidP="00A2069A">
            <w:pPr>
              <w:pStyle w:val="TableParagraph"/>
              <w:jc w:val="both"/>
              <w:rPr>
                <w:sz w:val="24"/>
                <w:szCs w:val="24"/>
              </w:rPr>
            </w:pPr>
          </w:p>
        </w:tc>
        <w:tc>
          <w:tcPr>
            <w:tcW w:w="573" w:type="dxa"/>
          </w:tcPr>
          <w:p w:rsidR="00D55191" w:rsidRPr="00961A1F" w:rsidRDefault="00D55191" w:rsidP="00A2069A">
            <w:pPr>
              <w:pStyle w:val="TableParagraph"/>
              <w:jc w:val="both"/>
              <w:rPr>
                <w:sz w:val="24"/>
                <w:szCs w:val="24"/>
              </w:rPr>
            </w:pPr>
          </w:p>
        </w:tc>
        <w:tc>
          <w:tcPr>
            <w:tcW w:w="1742" w:type="dxa"/>
          </w:tcPr>
          <w:p w:rsidR="00D55191" w:rsidRPr="00961A1F" w:rsidRDefault="00D55191" w:rsidP="00A2069A">
            <w:pPr>
              <w:pStyle w:val="TableParagraph"/>
              <w:jc w:val="both"/>
              <w:rPr>
                <w:sz w:val="24"/>
                <w:szCs w:val="24"/>
              </w:rPr>
            </w:pPr>
          </w:p>
        </w:tc>
        <w:tc>
          <w:tcPr>
            <w:tcW w:w="573" w:type="dxa"/>
          </w:tcPr>
          <w:p w:rsidR="00D55191" w:rsidRPr="00961A1F" w:rsidRDefault="00D55191" w:rsidP="00A2069A">
            <w:pPr>
              <w:pStyle w:val="TableParagraph"/>
              <w:jc w:val="both"/>
              <w:rPr>
                <w:sz w:val="24"/>
                <w:szCs w:val="24"/>
              </w:rPr>
            </w:pPr>
          </w:p>
        </w:tc>
        <w:tc>
          <w:tcPr>
            <w:tcW w:w="2762" w:type="dxa"/>
          </w:tcPr>
          <w:p w:rsidR="00D55191" w:rsidRPr="00662F5B" w:rsidRDefault="00D55191" w:rsidP="00A2069A">
            <w:pPr>
              <w:pStyle w:val="TableParagraph"/>
              <w:jc w:val="both"/>
              <w:rPr>
                <w:sz w:val="24"/>
                <w:szCs w:val="24"/>
              </w:rPr>
            </w:pPr>
            <w:r w:rsidRPr="00662F5B">
              <w:rPr>
                <w:sz w:val="24"/>
                <w:szCs w:val="24"/>
              </w:rPr>
              <w:t>-</w:t>
            </w:r>
            <w:r w:rsidRPr="00662F5B">
              <w:rPr>
                <w:spacing w:val="-5"/>
                <w:sz w:val="24"/>
                <w:szCs w:val="24"/>
              </w:rPr>
              <w:t xml:space="preserve"> </w:t>
            </w:r>
            <w:r w:rsidRPr="00662F5B">
              <w:rPr>
                <w:sz w:val="24"/>
                <w:szCs w:val="24"/>
              </w:rPr>
              <w:t>створення</w:t>
            </w:r>
            <w:r w:rsidRPr="00662F5B">
              <w:rPr>
                <w:spacing w:val="-1"/>
                <w:sz w:val="24"/>
                <w:szCs w:val="24"/>
              </w:rPr>
              <w:t xml:space="preserve"> </w:t>
            </w:r>
            <w:r w:rsidRPr="00662F5B">
              <w:rPr>
                <w:sz w:val="24"/>
                <w:szCs w:val="24"/>
              </w:rPr>
              <w:t>умов</w:t>
            </w:r>
            <w:r w:rsidRPr="00662F5B">
              <w:rPr>
                <w:spacing w:val="-4"/>
                <w:sz w:val="24"/>
                <w:szCs w:val="24"/>
              </w:rPr>
              <w:t xml:space="preserve"> </w:t>
            </w:r>
            <w:r w:rsidRPr="00662F5B">
              <w:rPr>
                <w:sz w:val="24"/>
                <w:szCs w:val="24"/>
              </w:rPr>
              <w:t>для</w:t>
            </w:r>
            <w:r w:rsidRPr="00662F5B">
              <w:rPr>
                <w:spacing w:val="-57"/>
                <w:sz w:val="24"/>
                <w:szCs w:val="24"/>
              </w:rPr>
              <w:t xml:space="preserve"> </w:t>
            </w:r>
            <w:r w:rsidRPr="00662F5B">
              <w:rPr>
                <w:sz w:val="24"/>
                <w:szCs w:val="24"/>
              </w:rPr>
              <w:t>формування</w:t>
            </w:r>
          </w:p>
          <w:p w:rsidR="00D55191" w:rsidRPr="00662F5B" w:rsidRDefault="00D55191" w:rsidP="00A2069A">
            <w:pPr>
              <w:pStyle w:val="TableParagraph"/>
              <w:jc w:val="both"/>
              <w:rPr>
                <w:sz w:val="24"/>
                <w:szCs w:val="24"/>
              </w:rPr>
            </w:pPr>
            <w:r w:rsidRPr="00662F5B">
              <w:rPr>
                <w:sz w:val="24"/>
                <w:szCs w:val="24"/>
              </w:rPr>
              <w:t>інноваційного</w:t>
            </w:r>
            <w:r w:rsidRPr="00662F5B">
              <w:rPr>
                <w:spacing w:val="1"/>
                <w:sz w:val="24"/>
                <w:szCs w:val="24"/>
              </w:rPr>
              <w:t xml:space="preserve"> </w:t>
            </w:r>
            <w:r w:rsidRPr="00662F5B">
              <w:rPr>
                <w:sz w:val="24"/>
                <w:szCs w:val="24"/>
              </w:rPr>
              <w:t>середовища</w:t>
            </w:r>
            <w:r w:rsidRPr="00662F5B">
              <w:rPr>
                <w:spacing w:val="-9"/>
                <w:sz w:val="24"/>
                <w:szCs w:val="24"/>
              </w:rPr>
              <w:t xml:space="preserve"> </w:t>
            </w:r>
            <w:r w:rsidRPr="00662F5B">
              <w:rPr>
                <w:sz w:val="24"/>
                <w:szCs w:val="24"/>
              </w:rPr>
              <w:t>в</w:t>
            </w:r>
            <w:r w:rsidRPr="00662F5B">
              <w:rPr>
                <w:spacing w:val="-7"/>
                <w:sz w:val="24"/>
                <w:szCs w:val="24"/>
              </w:rPr>
              <w:t xml:space="preserve"> </w:t>
            </w:r>
            <w:r w:rsidRPr="00662F5B">
              <w:rPr>
                <w:sz w:val="24"/>
                <w:szCs w:val="24"/>
              </w:rPr>
              <w:t>НЗ</w:t>
            </w:r>
          </w:p>
        </w:tc>
        <w:tc>
          <w:tcPr>
            <w:tcW w:w="432" w:type="dxa"/>
          </w:tcPr>
          <w:p w:rsidR="00D55191" w:rsidRPr="00662F5B" w:rsidRDefault="00D55191" w:rsidP="00A2069A">
            <w:pPr>
              <w:pStyle w:val="TableParagraph"/>
              <w:jc w:val="both"/>
              <w:rPr>
                <w:sz w:val="24"/>
                <w:szCs w:val="24"/>
              </w:rPr>
            </w:pPr>
          </w:p>
        </w:tc>
        <w:tc>
          <w:tcPr>
            <w:tcW w:w="429" w:type="dxa"/>
          </w:tcPr>
          <w:p w:rsidR="00D55191" w:rsidRPr="00662F5B" w:rsidRDefault="00D55191" w:rsidP="00A2069A">
            <w:pPr>
              <w:pStyle w:val="TableParagraph"/>
              <w:jc w:val="both"/>
              <w:rPr>
                <w:sz w:val="24"/>
                <w:szCs w:val="24"/>
              </w:rPr>
            </w:pPr>
          </w:p>
        </w:tc>
        <w:tc>
          <w:tcPr>
            <w:tcW w:w="431" w:type="dxa"/>
          </w:tcPr>
          <w:p w:rsidR="00D55191" w:rsidRPr="00662F5B" w:rsidRDefault="00D55191" w:rsidP="00A2069A">
            <w:pPr>
              <w:pStyle w:val="TableParagraph"/>
              <w:jc w:val="both"/>
              <w:rPr>
                <w:sz w:val="24"/>
                <w:szCs w:val="24"/>
              </w:rPr>
            </w:pPr>
          </w:p>
        </w:tc>
        <w:tc>
          <w:tcPr>
            <w:tcW w:w="414" w:type="dxa"/>
          </w:tcPr>
          <w:p w:rsidR="00D55191" w:rsidRPr="00CC6ED0" w:rsidRDefault="00D55191" w:rsidP="00A2069A">
            <w:pPr>
              <w:pStyle w:val="TableParagraph"/>
              <w:spacing w:line="360" w:lineRule="auto"/>
              <w:ind w:firstLine="709"/>
              <w:rPr>
                <w:sz w:val="24"/>
                <w:lang w:val="ru-RU"/>
              </w:rPr>
            </w:pPr>
          </w:p>
        </w:tc>
        <w:tc>
          <w:tcPr>
            <w:tcW w:w="407" w:type="dxa"/>
          </w:tcPr>
          <w:p w:rsidR="00D55191" w:rsidRPr="00CC6ED0" w:rsidRDefault="00D55191" w:rsidP="00A2069A">
            <w:pPr>
              <w:pStyle w:val="TableParagraph"/>
              <w:spacing w:line="360" w:lineRule="auto"/>
              <w:ind w:firstLine="709"/>
              <w:rPr>
                <w:sz w:val="24"/>
                <w:lang w:val="ru-RU"/>
              </w:rPr>
            </w:pPr>
          </w:p>
        </w:tc>
      </w:tr>
      <w:tr w:rsidR="00D55191" w:rsidTr="00E91412">
        <w:trPr>
          <w:trHeight w:val="2483"/>
          <w:jc w:val="center"/>
        </w:trPr>
        <w:tc>
          <w:tcPr>
            <w:tcW w:w="444" w:type="dxa"/>
            <w:vMerge w:val="restart"/>
          </w:tcPr>
          <w:p w:rsidR="00D55191" w:rsidRPr="00C35FC6" w:rsidRDefault="00D55191" w:rsidP="00A2069A">
            <w:pPr>
              <w:pStyle w:val="TableParagraph"/>
              <w:jc w:val="both"/>
              <w:rPr>
                <w:sz w:val="24"/>
                <w:szCs w:val="24"/>
              </w:rPr>
            </w:pPr>
            <w:r w:rsidRPr="00C35FC6">
              <w:rPr>
                <w:sz w:val="24"/>
                <w:szCs w:val="24"/>
              </w:rPr>
              <w:lastRenderedPageBreak/>
              <w:t>3.</w:t>
            </w:r>
          </w:p>
        </w:tc>
        <w:tc>
          <w:tcPr>
            <w:tcW w:w="1641" w:type="dxa"/>
            <w:vMerge w:val="restart"/>
          </w:tcPr>
          <w:p w:rsidR="00D55191" w:rsidRPr="00961A1F" w:rsidRDefault="00D55191" w:rsidP="00A2069A">
            <w:pPr>
              <w:pStyle w:val="TableParagraph"/>
              <w:jc w:val="both"/>
              <w:rPr>
                <w:sz w:val="24"/>
                <w:szCs w:val="24"/>
              </w:rPr>
            </w:pPr>
            <w:r w:rsidRPr="00961A1F">
              <w:rPr>
                <w:sz w:val="24"/>
                <w:szCs w:val="24"/>
              </w:rPr>
              <w:t>Діяльнісний</w:t>
            </w:r>
          </w:p>
        </w:tc>
        <w:tc>
          <w:tcPr>
            <w:tcW w:w="573" w:type="dxa"/>
            <w:vMerge w:val="restart"/>
          </w:tcPr>
          <w:p w:rsidR="00D55191" w:rsidRPr="00961A1F" w:rsidRDefault="00D55191" w:rsidP="00A2069A">
            <w:pPr>
              <w:pStyle w:val="TableParagraph"/>
              <w:jc w:val="both"/>
              <w:rPr>
                <w:sz w:val="24"/>
                <w:szCs w:val="24"/>
              </w:rPr>
            </w:pPr>
            <w:r w:rsidRPr="00961A1F">
              <w:rPr>
                <w:sz w:val="24"/>
                <w:szCs w:val="24"/>
              </w:rPr>
              <w:t>0,4</w:t>
            </w:r>
          </w:p>
        </w:tc>
        <w:tc>
          <w:tcPr>
            <w:tcW w:w="1742" w:type="dxa"/>
          </w:tcPr>
          <w:p w:rsidR="00D55191" w:rsidRPr="00662F5B" w:rsidRDefault="00D55191" w:rsidP="00A2069A">
            <w:pPr>
              <w:pStyle w:val="TableParagraph"/>
              <w:jc w:val="both"/>
              <w:rPr>
                <w:sz w:val="24"/>
                <w:szCs w:val="24"/>
              </w:rPr>
            </w:pPr>
            <w:r w:rsidRPr="00961A1F">
              <w:rPr>
                <w:sz w:val="24"/>
                <w:szCs w:val="24"/>
              </w:rPr>
              <w:t>1. Мотивація</w:t>
            </w:r>
            <w:r w:rsidRPr="00662F5B">
              <w:rPr>
                <w:spacing w:val="-57"/>
                <w:sz w:val="24"/>
                <w:szCs w:val="24"/>
              </w:rPr>
              <w:t xml:space="preserve"> </w:t>
            </w:r>
            <w:r w:rsidRPr="00662F5B">
              <w:rPr>
                <w:sz w:val="24"/>
                <w:szCs w:val="24"/>
              </w:rPr>
              <w:t>персоналу</w:t>
            </w:r>
          </w:p>
        </w:tc>
        <w:tc>
          <w:tcPr>
            <w:tcW w:w="573" w:type="dxa"/>
          </w:tcPr>
          <w:p w:rsidR="00D55191" w:rsidRPr="00662F5B" w:rsidRDefault="00D55191" w:rsidP="00A2069A">
            <w:pPr>
              <w:pStyle w:val="TableParagraph"/>
              <w:jc w:val="both"/>
              <w:rPr>
                <w:sz w:val="24"/>
                <w:szCs w:val="24"/>
              </w:rPr>
            </w:pPr>
            <w:r w:rsidRPr="00662F5B">
              <w:rPr>
                <w:sz w:val="24"/>
                <w:szCs w:val="24"/>
              </w:rPr>
              <w:t>0,24</w:t>
            </w:r>
          </w:p>
        </w:tc>
        <w:tc>
          <w:tcPr>
            <w:tcW w:w="2762" w:type="dxa"/>
          </w:tcPr>
          <w:p w:rsidR="00D55191" w:rsidRPr="00662F5B" w:rsidRDefault="00D55191" w:rsidP="008053C7">
            <w:pPr>
              <w:pStyle w:val="TableParagraph"/>
              <w:numPr>
                <w:ilvl w:val="0"/>
                <w:numId w:val="30"/>
              </w:numPr>
              <w:tabs>
                <w:tab w:val="left" w:pos="251"/>
              </w:tabs>
              <w:ind w:left="0" w:firstLine="0"/>
              <w:jc w:val="both"/>
              <w:rPr>
                <w:sz w:val="24"/>
                <w:szCs w:val="24"/>
              </w:rPr>
            </w:pPr>
            <w:r w:rsidRPr="00662F5B">
              <w:rPr>
                <w:sz w:val="24"/>
                <w:szCs w:val="24"/>
              </w:rPr>
              <w:t>Бажання ініціювати і</w:t>
            </w:r>
            <w:r w:rsidRPr="00662F5B">
              <w:rPr>
                <w:spacing w:val="-58"/>
                <w:sz w:val="24"/>
                <w:szCs w:val="24"/>
              </w:rPr>
              <w:t xml:space="preserve"> </w:t>
            </w:r>
            <w:r w:rsidRPr="00662F5B">
              <w:rPr>
                <w:sz w:val="24"/>
                <w:szCs w:val="24"/>
              </w:rPr>
              <w:t>підтримувати освітні</w:t>
            </w:r>
            <w:r w:rsidRPr="00662F5B">
              <w:rPr>
                <w:spacing w:val="1"/>
                <w:sz w:val="24"/>
                <w:szCs w:val="24"/>
              </w:rPr>
              <w:t xml:space="preserve"> </w:t>
            </w:r>
            <w:r w:rsidRPr="00662F5B">
              <w:rPr>
                <w:sz w:val="24"/>
                <w:szCs w:val="24"/>
              </w:rPr>
              <w:t>інновації;</w:t>
            </w:r>
          </w:p>
          <w:p w:rsidR="00D55191" w:rsidRPr="00662F5B" w:rsidRDefault="00D55191" w:rsidP="008053C7">
            <w:pPr>
              <w:pStyle w:val="TableParagraph"/>
              <w:numPr>
                <w:ilvl w:val="0"/>
                <w:numId w:val="30"/>
              </w:numPr>
              <w:tabs>
                <w:tab w:val="left" w:pos="251"/>
              </w:tabs>
              <w:ind w:left="0" w:firstLine="0"/>
              <w:jc w:val="both"/>
              <w:rPr>
                <w:sz w:val="24"/>
                <w:szCs w:val="24"/>
              </w:rPr>
            </w:pPr>
            <w:r w:rsidRPr="00662F5B">
              <w:rPr>
                <w:sz w:val="24"/>
                <w:szCs w:val="24"/>
              </w:rPr>
              <w:t>здатність визначити</w:t>
            </w:r>
            <w:r w:rsidRPr="00662F5B">
              <w:rPr>
                <w:spacing w:val="-57"/>
                <w:sz w:val="24"/>
                <w:szCs w:val="24"/>
              </w:rPr>
              <w:t xml:space="preserve"> </w:t>
            </w:r>
            <w:r w:rsidRPr="00662F5B">
              <w:rPr>
                <w:sz w:val="24"/>
                <w:szCs w:val="24"/>
              </w:rPr>
              <w:t>провідні мотиви</w:t>
            </w:r>
            <w:r w:rsidRPr="00662F5B">
              <w:rPr>
                <w:spacing w:val="1"/>
                <w:sz w:val="24"/>
                <w:szCs w:val="24"/>
              </w:rPr>
              <w:t xml:space="preserve"> </w:t>
            </w:r>
            <w:r w:rsidRPr="00662F5B">
              <w:rPr>
                <w:sz w:val="24"/>
                <w:szCs w:val="24"/>
              </w:rPr>
              <w:t>діяльності</w:t>
            </w:r>
            <w:r w:rsidRPr="00662F5B">
              <w:rPr>
                <w:spacing w:val="-3"/>
                <w:sz w:val="24"/>
                <w:szCs w:val="24"/>
              </w:rPr>
              <w:t xml:space="preserve"> </w:t>
            </w:r>
            <w:r w:rsidRPr="00662F5B">
              <w:rPr>
                <w:sz w:val="24"/>
                <w:szCs w:val="24"/>
              </w:rPr>
              <w:t>людини;</w:t>
            </w:r>
          </w:p>
          <w:p w:rsidR="00D55191" w:rsidRPr="00662F5B" w:rsidRDefault="00D55191" w:rsidP="008053C7">
            <w:pPr>
              <w:pStyle w:val="TableParagraph"/>
              <w:numPr>
                <w:ilvl w:val="0"/>
                <w:numId w:val="30"/>
              </w:numPr>
              <w:tabs>
                <w:tab w:val="left" w:pos="251"/>
              </w:tabs>
              <w:ind w:left="0" w:firstLine="0"/>
              <w:jc w:val="both"/>
              <w:rPr>
                <w:sz w:val="24"/>
                <w:szCs w:val="24"/>
              </w:rPr>
            </w:pPr>
            <w:r w:rsidRPr="00662F5B">
              <w:rPr>
                <w:sz w:val="24"/>
                <w:szCs w:val="24"/>
              </w:rPr>
              <w:t>здатність розробити</w:t>
            </w:r>
            <w:r w:rsidRPr="00662F5B">
              <w:rPr>
                <w:spacing w:val="1"/>
                <w:sz w:val="24"/>
                <w:szCs w:val="24"/>
              </w:rPr>
              <w:t xml:space="preserve"> </w:t>
            </w:r>
            <w:r w:rsidRPr="00662F5B">
              <w:rPr>
                <w:sz w:val="24"/>
                <w:szCs w:val="24"/>
              </w:rPr>
              <w:t>дієву систему стимулю-</w:t>
            </w:r>
            <w:r w:rsidRPr="00662F5B">
              <w:rPr>
                <w:spacing w:val="-57"/>
                <w:sz w:val="24"/>
                <w:szCs w:val="24"/>
              </w:rPr>
              <w:t xml:space="preserve"> </w:t>
            </w:r>
            <w:r w:rsidRPr="00662F5B">
              <w:rPr>
                <w:sz w:val="24"/>
                <w:szCs w:val="24"/>
              </w:rPr>
              <w:t>вання</w:t>
            </w:r>
          </w:p>
        </w:tc>
        <w:tc>
          <w:tcPr>
            <w:tcW w:w="432" w:type="dxa"/>
          </w:tcPr>
          <w:p w:rsidR="00D55191" w:rsidRPr="00662F5B" w:rsidRDefault="00D55191" w:rsidP="00A2069A">
            <w:pPr>
              <w:pStyle w:val="TableParagraph"/>
              <w:jc w:val="both"/>
              <w:rPr>
                <w:sz w:val="24"/>
                <w:szCs w:val="24"/>
              </w:rPr>
            </w:pPr>
          </w:p>
        </w:tc>
        <w:tc>
          <w:tcPr>
            <w:tcW w:w="429" w:type="dxa"/>
          </w:tcPr>
          <w:p w:rsidR="00D55191" w:rsidRPr="00662F5B" w:rsidRDefault="00D55191" w:rsidP="00A2069A">
            <w:pPr>
              <w:pStyle w:val="TableParagraph"/>
              <w:jc w:val="both"/>
              <w:rPr>
                <w:sz w:val="24"/>
                <w:szCs w:val="24"/>
              </w:rPr>
            </w:pPr>
          </w:p>
        </w:tc>
        <w:tc>
          <w:tcPr>
            <w:tcW w:w="431" w:type="dxa"/>
          </w:tcPr>
          <w:p w:rsidR="00D55191" w:rsidRPr="00662F5B" w:rsidRDefault="00D55191" w:rsidP="00A2069A">
            <w:pPr>
              <w:pStyle w:val="TableParagraph"/>
              <w:jc w:val="both"/>
              <w:rPr>
                <w:sz w:val="24"/>
                <w:szCs w:val="24"/>
              </w:rPr>
            </w:pPr>
          </w:p>
        </w:tc>
        <w:tc>
          <w:tcPr>
            <w:tcW w:w="414" w:type="dxa"/>
          </w:tcPr>
          <w:p w:rsidR="00D55191" w:rsidRPr="00CC6ED0" w:rsidRDefault="00D55191" w:rsidP="00A2069A">
            <w:pPr>
              <w:pStyle w:val="TableParagraph"/>
              <w:spacing w:line="360" w:lineRule="auto"/>
              <w:ind w:firstLine="709"/>
              <w:rPr>
                <w:sz w:val="24"/>
                <w:lang w:val="ru-RU"/>
              </w:rPr>
            </w:pPr>
          </w:p>
        </w:tc>
        <w:tc>
          <w:tcPr>
            <w:tcW w:w="407" w:type="dxa"/>
          </w:tcPr>
          <w:p w:rsidR="00D55191" w:rsidRPr="00CC6ED0" w:rsidRDefault="00D55191" w:rsidP="00A2069A">
            <w:pPr>
              <w:pStyle w:val="TableParagraph"/>
              <w:spacing w:line="360" w:lineRule="auto"/>
              <w:ind w:firstLine="709"/>
              <w:rPr>
                <w:sz w:val="24"/>
                <w:lang w:val="ru-RU"/>
              </w:rPr>
            </w:pPr>
          </w:p>
        </w:tc>
      </w:tr>
      <w:tr w:rsidR="00D55191" w:rsidTr="00E91412">
        <w:trPr>
          <w:trHeight w:val="3036"/>
          <w:jc w:val="center"/>
        </w:trPr>
        <w:tc>
          <w:tcPr>
            <w:tcW w:w="444"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1641"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573"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1742" w:type="dxa"/>
          </w:tcPr>
          <w:p w:rsidR="00D55191" w:rsidRPr="00662F5B" w:rsidRDefault="00D55191" w:rsidP="00A2069A">
            <w:pPr>
              <w:pStyle w:val="TableParagraph"/>
              <w:jc w:val="both"/>
              <w:rPr>
                <w:sz w:val="24"/>
                <w:szCs w:val="24"/>
              </w:rPr>
            </w:pPr>
            <w:r w:rsidRPr="00C35FC6">
              <w:rPr>
                <w:sz w:val="24"/>
                <w:szCs w:val="24"/>
              </w:rPr>
              <w:t>2. Аналітико-</w:t>
            </w:r>
            <w:r w:rsidRPr="00961A1F">
              <w:rPr>
                <w:spacing w:val="-57"/>
                <w:sz w:val="24"/>
                <w:szCs w:val="24"/>
              </w:rPr>
              <w:t xml:space="preserve"> </w:t>
            </w:r>
            <w:r w:rsidRPr="00961A1F">
              <w:rPr>
                <w:sz w:val="24"/>
                <w:szCs w:val="24"/>
              </w:rPr>
              <w:t>прогностична</w:t>
            </w:r>
            <w:r w:rsidRPr="00961A1F">
              <w:rPr>
                <w:spacing w:val="-57"/>
                <w:sz w:val="24"/>
                <w:szCs w:val="24"/>
              </w:rPr>
              <w:t xml:space="preserve"> </w:t>
            </w:r>
            <w:r w:rsidRPr="00662F5B">
              <w:rPr>
                <w:sz w:val="24"/>
                <w:szCs w:val="24"/>
              </w:rPr>
              <w:t>функція</w:t>
            </w:r>
            <w:r w:rsidRPr="00662F5B">
              <w:rPr>
                <w:spacing w:val="1"/>
                <w:sz w:val="24"/>
                <w:szCs w:val="24"/>
              </w:rPr>
              <w:t xml:space="preserve"> </w:t>
            </w:r>
            <w:r w:rsidRPr="00662F5B">
              <w:rPr>
                <w:sz w:val="24"/>
                <w:szCs w:val="24"/>
              </w:rPr>
              <w:t>управління</w:t>
            </w:r>
          </w:p>
        </w:tc>
        <w:tc>
          <w:tcPr>
            <w:tcW w:w="573" w:type="dxa"/>
          </w:tcPr>
          <w:p w:rsidR="00D55191" w:rsidRPr="00662F5B" w:rsidRDefault="00D55191" w:rsidP="00A2069A">
            <w:pPr>
              <w:pStyle w:val="TableParagraph"/>
              <w:jc w:val="both"/>
              <w:rPr>
                <w:sz w:val="24"/>
                <w:szCs w:val="24"/>
              </w:rPr>
            </w:pPr>
            <w:r w:rsidRPr="00662F5B">
              <w:rPr>
                <w:sz w:val="24"/>
                <w:szCs w:val="24"/>
              </w:rPr>
              <w:t>0,20</w:t>
            </w:r>
          </w:p>
        </w:tc>
        <w:tc>
          <w:tcPr>
            <w:tcW w:w="2762" w:type="dxa"/>
          </w:tcPr>
          <w:p w:rsidR="00D55191" w:rsidRPr="00662F5B" w:rsidRDefault="00D55191" w:rsidP="008053C7">
            <w:pPr>
              <w:pStyle w:val="TableParagraph"/>
              <w:numPr>
                <w:ilvl w:val="0"/>
                <w:numId w:val="29"/>
              </w:numPr>
              <w:tabs>
                <w:tab w:val="left" w:pos="640"/>
                <w:tab w:val="left" w:pos="2209"/>
              </w:tabs>
              <w:ind w:left="0" w:firstLine="0"/>
              <w:jc w:val="both"/>
              <w:rPr>
                <w:sz w:val="24"/>
                <w:szCs w:val="24"/>
              </w:rPr>
            </w:pPr>
            <w:r w:rsidRPr="00662F5B">
              <w:rPr>
                <w:sz w:val="24"/>
                <w:szCs w:val="24"/>
              </w:rPr>
              <w:t>Вміння</w:t>
            </w:r>
            <w:r w:rsidRPr="00662F5B">
              <w:rPr>
                <w:spacing w:val="1"/>
                <w:sz w:val="24"/>
                <w:szCs w:val="24"/>
              </w:rPr>
              <w:t xml:space="preserve"> </w:t>
            </w:r>
            <w:r w:rsidRPr="00662F5B">
              <w:rPr>
                <w:sz w:val="24"/>
                <w:szCs w:val="24"/>
              </w:rPr>
              <w:t>глибоко</w:t>
            </w:r>
            <w:r w:rsidRPr="00662F5B">
              <w:rPr>
                <w:spacing w:val="-57"/>
                <w:sz w:val="24"/>
                <w:szCs w:val="24"/>
              </w:rPr>
              <w:t xml:space="preserve"> </w:t>
            </w:r>
            <w:r w:rsidRPr="00662F5B">
              <w:rPr>
                <w:sz w:val="24"/>
                <w:szCs w:val="24"/>
              </w:rPr>
              <w:t>аналізувати</w:t>
            </w:r>
            <w:r w:rsidRPr="00662F5B">
              <w:rPr>
                <w:sz w:val="24"/>
                <w:szCs w:val="24"/>
              </w:rPr>
              <w:tab/>
            </w:r>
            <w:r w:rsidRPr="00662F5B">
              <w:rPr>
                <w:spacing w:val="-1"/>
                <w:sz w:val="24"/>
                <w:szCs w:val="24"/>
              </w:rPr>
              <w:t>стан</w:t>
            </w:r>
            <w:r w:rsidRPr="00662F5B">
              <w:rPr>
                <w:spacing w:val="-58"/>
                <w:sz w:val="24"/>
                <w:szCs w:val="24"/>
              </w:rPr>
              <w:t xml:space="preserve"> </w:t>
            </w:r>
            <w:r w:rsidRPr="00662F5B">
              <w:rPr>
                <w:sz w:val="24"/>
                <w:szCs w:val="24"/>
              </w:rPr>
              <w:t>системи</w:t>
            </w:r>
            <w:r w:rsidRPr="00662F5B">
              <w:rPr>
                <w:spacing w:val="1"/>
                <w:sz w:val="24"/>
                <w:szCs w:val="24"/>
              </w:rPr>
              <w:t xml:space="preserve"> </w:t>
            </w:r>
            <w:r w:rsidRPr="00662F5B">
              <w:rPr>
                <w:sz w:val="24"/>
                <w:szCs w:val="24"/>
              </w:rPr>
              <w:t>та</w:t>
            </w:r>
            <w:r w:rsidRPr="00662F5B">
              <w:rPr>
                <w:spacing w:val="1"/>
                <w:sz w:val="24"/>
                <w:szCs w:val="24"/>
              </w:rPr>
              <w:t xml:space="preserve"> </w:t>
            </w:r>
            <w:r w:rsidRPr="00662F5B">
              <w:rPr>
                <w:sz w:val="24"/>
                <w:szCs w:val="24"/>
              </w:rPr>
              <w:t>визначити</w:t>
            </w:r>
            <w:r w:rsidRPr="00662F5B">
              <w:rPr>
                <w:spacing w:val="1"/>
                <w:sz w:val="24"/>
                <w:szCs w:val="24"/>
              </w:rPr>
              <w:t xml:space="preserve"> </w:t>
            </w:r>
            <w:r w:rsidRPr="00662F5B">
              <w:rPr>
                <w:sz w:val="24"/>
                <w:szCs w:val="24"/>
              </w:rPr>
              <w:t>проблеми;</w:t>
            </w:r>
          </w:p>
          <w:p w:rsidR="00D55191" w:rsidRPr="00662F5B" w:rsidRDefault="00D55191" w:rsidP="008053C7">
            <w:pPr>
              <w:pStyle w:val="TableParagraph"/>
              <w:numPr>
                <w:ilvl w:val="0"/>
                <w:numId w:val="29"/>
              </w:numPr>
              <w:tabs>
                <w:tab w:val="left" w:pos="272"/>
                <w:tab w:val="left" w:pos="1739"/>
              </w:tabs>
              <w:ind w:left="0" w:firstLine="0"/>
              <w:jc w:val="both"/>
              <w:rPr>
                <w:sz w:val="24"/>
                <w:szCs w:val="24"/>
              </w:rPr>
            </w:pPr>
            <w:r w:rsidRPr="00662F5B">
              <w:rPr>
                <w:sz w:val="24"/>
                <w:szCs w:val="24"/>
              </w:rPr>
              <w:t>здатність відстежувати</w:t>
            </w:r>
            <w:r w:rsidRPr="00662F5B">
              <w:rPr>
                <w:spacing w:val="-57"/>
                <w:sz w:val="24"/>
                <w:szCs w:val="24"/>
              </w:rPr>
              <w:t xml:space="preserve"> </w:t>
            </w:r>
            <w:r w:rsidRPr="00662F5B">
              <w:rPr>
                <w:sz w:val="24"/>
                <w:szCs w:val="24"/>
              </w:rPr>
              <w:t>тенденції</w:t>
            </w:r>
            <w:r w:rsidRPr="00662F5B">
              <w:rPr>
                <w:spacing w:val="1"/>
                <w:sz w:val="24"/>
                <w:szCs w:val="24"/>
              </w:rPr>
              <w:t xml:space="preserve"> </w:t>
            </w:r>
            <w:r w:rsidRPr="00662F5B">
              <w:rPr>
                <w:sz w:val="24"/>
                <w:szCs w:val="24"/>
              </w:rPr>
              <w:t>та</w:t>
            </w:r>
            <w:r w:rsidRPr="00662F5B">
              <w:rPr>
                <w:spacing w:val="1"/>
                <w:sz w:val="24"/>
                <w:szCs w:val="24"/>
              </w:rPr>
              <w:t xml:space="preserve"> </w:t>
            </w:r>
            <w:r w:rsidRPr="00662F5B">
              <w:rPr>
                <w:sz w:val="24"/>
                <w:szCs w:val="24"/>
              </w:rPr>
              <w:t>законо-</w:t>
            </w:r>
            <w:r w:rsidRPr="00662F5B">
              <w:rPr>
                <w:spacing w:val="-57"/>
                <w:sz w:val="24"/>
                <w:szCs w:val="24"/>
              </w:rPr>
              <w:t xml:space="preserve"> </w:t>
            </w:r>
            <w:r w:rsidRPr="00662F5B">
              <w:rPr>
                <w:sz w:val="24"/>
                <w:szCs w:val="24"/>
              </w:rPr>
              <w:t>мірності</w:t>
            </w:r>
            <w:r w:rsidRPr="00662F5B">
              <w:rPr>
                <w:sz w:val="24"/>
                <w:szCs w:val="24"/>
              </w:rPr>
              <w:tab/>
            </w:r>
            <w:r w:rsidRPr="00662F5B">
              <w:rPr>
                <w:spacing w:val="-1"/>
                <w:sz w:val="24"/>
                <w:szCs w:val="24"/>
              </w:rPr>
              <w:t>розвитку</w:t>
            </w:r>
            <w:r w:rsidRPr="00662F5B">
              <w:rPr>
                <w:spacing w:val="-58"/>
                <w:sz w:val="24"/>
                <w:szCs w:val="24"/>
              </w:rPr>
              <w:t xml:space="preserve"> </w:t>
            </w:r>
            <w:r w:rsidRPr="00662F5B">
              <w:rPr>
                <w:sz w:val="24"/>
                <w:szCs w:val="24"/>
              </w:rPr>
              <w:t>системи;</w:t>
            </w:r>
          </w:p>
          <w:p w:rsidR="00D55191" w:rsidRPr="00662F5B" w:rsidRDefault="00D55191" w:rsidP="008053C7">
            <w:pPr>
              <w:pStyle w:val="TableParagraph"/>
              <w:numPr>
                <w:ilvl w:val="0"/>
                <w:numId w:val="29"/>
              </w:numPr>
              <w:tabs>
                <w:tab w:val="left" w:pos="546"/>
                <w:tab w:val="left" w:pos="1903"/>
              </w:tabs>
              <w:ind w:left="0" w:firstLine="0"/>
              <w:jc w:val="both"/>
              <w:rPr>
                <w:sz w:val="24"/>
                <w:szCs w:val="24"/>
              </w:rPr>
            </w:pPr>
            <w:r w:rsidRPr="00662F5B">
              <w:rPr>
                <w:sz w:val="24"/>
                <w:szCs w:val="24"/>
              </w:rPr>
              <w:t>вміння</w:t>
            </w:r>
            <w:r w:rsidRPr="00662F5B">
              <w:rPr>
                <w:spacing w:val="1"/>
                <w:sz w:val="24"/>
                <w:szCs w:val="24"/>
              </w:rPr>
              <w:t xml:space="preserve"> </w:t>
            </w:r>
            <w:r w:rsidRPr="00662F5B">
              <w:rPr>
                <w:sz w:val="24"/>
                <w:szCs w:val="24"/>
              </w:rPr>
              <w:t>розробити</w:t>
            </w:r>
            <w:r w:rsidRPr="00662F5B">
              <w:rPr>
                <w:spacing w:val="-57"/>
                <w:sz w:val="24"/>
                <w:szCs w:val="24"/>
              </w:rPr>
              <w:t xml:space="preserve"> </w:t>
            </w:r>
            <w:r w:rsidRPr="00662F5B">
              <w:rPr>
                <w:sz w:val="24"/>
                <w:szCs w:val="24"/>
              </w:rPr>
              <w:t>цільовий</w:t>
            </w:r>
            <w:r w:rsidRPr="00662F5B">
              <w:rPr>
                <w:sz w:val="24"/>
                <w:szCs w:val="24"/>
              </w:rPr>
              <w:tab/>
            </w:r>
            <w:r w:rsidRPr="00662F5B">
              <w:rPr>
                <w:spacing w:val="-1"/>
                <w:sz w:val="24"/>
                <w:szCs w:val="24"/>
              </w:rPr>
              <w:t>проект,</w:t>
            </w:r>
            <w:r w:rsidRPr="00662F5B">
              <w:rPr>
                <w:spacing w:val="-58"/>
                <w:sz w:val="24"/>
                <w:szCs w:val="24"/>
              </w:rPr>
              <w:t xml:space="preserve"> </w:t>
            </w:r>
            <w:r w:rsidRPr="00662F5B">
              <w:rPr>
                <w:sz w:val="24"/>
                <w:szCs w:val="24"/>
              </w:rPr>
              <w:t>програму</w:t>
            </w:r>
            <w:r w:rsidRPr="00662F5B">
              <w:rPr>
                <w:spacing w:val="-5"/>
                <w:sz w:val="24"/>
                <w:szCs w:val="24"/>
              </w:rPr>
              <w:t xml:space="preserve"> </w:t>
            </w:r>
            <w:r w:rsidRPr="00662F5B">
              <w:rPr>
                <w:sz w:val="24"/>
                <w:szCs w:val="24"/>
              </w:rPr>
              <w:t>розвитку</w:t>
            </w:r>
          </w:p>
        </w:tc>
        <w:tc>
          <w:tcPr>
            <w:tcW w:w="432" w:type="dxa"/>
          </w:tcPr>
          <w:p w:rsidR="00D55191" w:rsidRPr="00662F5B" w:rsidRDefault="00D55191" w:rsidP="00A2069A">
            <w:pPr>
              <w:pStyle w:val="TableParagraph"/>
              <w:jc w:val="both"/>
              <w:rPr>
                <w:sz w:val="24"/>
                <w:szCs w:val="24"/>
              </w:rPr>
            </w:pPr>
          </w:p>
        </w:tc>
        <w:tc>
          <w:tcPr>
            <w:tcW w:w="429" w:type="dxa"/>
          </w:tcPr>
          <w:p w:rsidR="00D55191" w:rsidRPr="00662F5B" w:rsidRDefault="00D55191" w:rsidP="00A2069A">
            <w:pPr>
              <w:pStyle w:val="TableParagraph"/>
              <w:jc w:val="both"/>
              <w:rPr>
                <w:sz w:val="24"/>
                <w:szCs w:val="24"/>
              </w:rPr>
            </w:pPr>
          </w:p>
        </w:tc>
        <w:tc>
          <w:tcPr>
            <w:tcW w:w="431" w:type="dxa"/>
          </w:tcPr>
          <w:p w:rsidR="00D55191" w:rsidRPr="00662F5B" w:rsidRDefault="00D55191" w:rsidP="00A2069A">
            <w:pPr>
              <w:pStyle w:val="TableParagraph"/>
              <w:jc w:val="both"/>
              <w:rPr>
                <w:sz w:val="24"/>
                <w:szCs w:val="24"/>
              </w:rPr>
            </w:pPr>
          </w:p>
        </w:tc>
        <w:tc>
          <w:tcPr>
            <w:tcW w:w="414" w:type="dxa"/>
          </w:tcPr>
          <w:p w:rsidR="00D55191" w:rsidRPr="00CC6ED0" w:rsidRDefault="00D55191" w:rsidP="00A2069A">
            <w:pPr>
              <w:pStyle w:val="TableParagraph"/>
              <w:spacing w:line="360" w:lineRule="auto"/>
              <w:ind w:firstLine="709"/>
              <w:rPr>
                <w:sz w:val="24"/>
                <w:lang w:val="ru-RU"/>
              </w:rPr>
            </w:pPr>
          </w:p>
        </w:tc>
        <w:tc>
          <w:tcPr>
            <w:tcW w:w="407" w:type="dxa"/>
          </w:tcPr>
          <w:p w:rsidR="00D55191" w:rsidRPr="00CC6ED0" w:rsidRDefault="00D55191" w:rsidP="00A2069A">
            <w:pPr>
              <w:pStyle w:val="TableParagraph"/>
              <w:spacing w:line="360" w:lineRule="auto"/>
              <w:ind w:firstLine="709"/>
              <w:rPr>
                <w:sz w:val="24"/>
                <w:lang w:val="ru-RU"/>
              </w:rPr>
            </w:pPr>
          </w:p>
        </w:tc>
      </w:tr>
      <w:tr w:rsidR="00D55191" w:rsidTr="00E91412">
        <w:trPr>
          <w:trHeight w:val="4416"/>
          <w:jc w:val="center"/>
        </w:trPr>
        <w:tc>
          <w:tcPr>
            <w:tcW w:w="444" w:type="dxa"/>
            <w:vMerge w:val="restart"/>
          </w:tcPr>
          <w:p w:rsidR="00D55191" w:rsidRPr="00662F5B" w:rsidRDefault="00D55191" w:rsidP="00A2069A">
            <w:pPr>
              <w:pStyle w:val="TableParagraph"/>
              <w:jc w:val="both"/>
              <w:rPr>
                <w:sz w:val="24"/>
                <w:szCs w:val="24"/>
              </w:rPr>
            </w:pPr>
          </w:p>
        </w:tc>
        <w:tc>
          <w:tcPr>
            <w:tcW w:w="1641" w:type="dxa"/>
            <w:vMerge w:val="restart"/>
          </w:tcPr>
          <w:p w:rsidR="00D55191" w:rsidRPr="00662F5B" w:rsidRDefault="00D55191" w:rsidP="00A2069A">
            <w:pPr>
              <w:pStyle w:val="TableParagraph"/>
              <w:jc w:val="both"/>
              <w:rPr>
                <w:sz w:val="24"/>
                <w:szCs w:val="24"/>
              </w:rPr>
            </w:pPr>
          </w:p>
        </w:tc>
        <w:tc>
          <w:tcPr>
            <w:tcW w:w="573" w:type="dxa"/>
            <w:vMerge w:val="restart"/>
          </w:tcPr>
          <w:p w:rsidR="00D55191" w:rsidRPr="00662F5B" w:rsidRDefault="00D55191" w:rsidP="00A2069A">
            <w:pPr>
              <w:pStyle w:val="TableParagraph"/>
              <w:jc w:val="both"/>
              <w:rPr>
                <w:sz w:val="24"/>
                <w:szCs w:val="24"/>
              </w:rPr>
            </w:pPr>
          </w:p>
        </w:tc>
        <w:tc>
          <w:tcPr>
            <w:tcW w:w="1742" w:type="dxa"/>
          </w:tcPr>
          <w:p w:rsidR="00D55191" w:rsidRPr="00C35FC6" w:rsidRDefault="00D55191" w:rsidP="00A2069A">
            <w:pPr>
              <w:pStyle w:val="TableParagraph"/>
              <w:jc w:val="both"/>
              <w:rPr>
                <w:sz w:val="24"/>
                <w:szCs w:val="24"/>
              </w:rPr>
            </w:pPr>
            <w:r w:rsidRPr="00C35FC6">
              <w:rPr>
                <w:sz w:val="24"/>
                <w:szCs w:val="24"/>
              </w:rPr>
              <w:t>3.</w:t>
            </w:r>
          </w:p>
          <w:p w:rsidR="00D55191" w:rsidRPr="00662F5B" w:rsidRDefault="00D55191" w:rsidP="00A2069A">
            <w:pPr>
              <w:pStyle w:val="TableParagraph"/>
              <w:jc w:val="both"/>
              <w:rPr>
                <w:sz w:val="24"/>
                <w:szCs w:val="24"/>
              </w:rPr>
            </w:pPr>
            <w:r w:rsidRPr="00961A1F">
              <w:rPr>
                <w:sz w:val="24"/>
                <w:szCs w:val="24"/>
              </w:rPr>
              <w:t>Організаційно-</w:t>
            </w:r>
            <w:r w:rsidRPr="00961A1F">
              <w:rPr>
                <w:spacing w:val="-58"/>
                <w:sz w:val="24"/>
                <w:szCs w:val="24"/>
              </w:rPr>
              <w:t xml:space="preserve"> </w:t>
            </w:r>
            <w:r w:rsidRPr="00961A1F">
              <w:rPr>
                <w:sz w:val="24"/>
                <w:szCs w:val="24"/>
              </w:rPr>
              <w:t>координаційна</w:t>
            </w:r>
            <w:r w:rsidRPr="00961A1F">
              <w:rPr>
                <w:spacing w:val="-58"/>
                <w:sz w:val="24"/>
                <w:szCs w:val="24"/>
              </w:rPr>
              <w:t xml:space="preserve"> </w:t>
            </w:r>
            <w:r w:rsidRPr="00662F5B">
              <w:rPr>
                <w:sz w:val="24"/>
                <w:szCs w:val="24"/>
              </w:rPr>
              <w:t>діяльність</w:t>
            </w:r>
          </w:p>
        </w:tc>
        <w:tc>
          <w:tcPr>
            <w:tcW w:w="573" w:type="dxa"/>
          </w:tcPr>
          <w:p w:rsidR="00D55191" w:rsidRPr="00662F5B" w:rsidRDefault="00D55191" w:rsidP="00A2069A">
            <w:pPr>
              <w:pStyle w:val="TableParagraph"/>
              <w:jc w:val="both"/>
              <w:rPr>
                <w:sz w:val="24"/>
                <w:szCs w:val="24"/>
              </w:rPr>
            </w:pPr>
            <w:r w:rsidRPr="00662F5B">
              <w:rPr>
                <w:sz w:val="24"/>
                <w:szCs w:val="24"/>
              </w:rPr>
              <w:t>0,18</w:t>
            </w:r>
          </w:p>
        </w:tc>
        <w:tc>
          <w:tcPr>
            <w:tcW w:w="2762" w:type="dxa"/>
          </w:tcPr>
          <w:p w:rsidR="00D55191" w:rsidRPr="00662F5B" w:rsidRDefault="00D55191" w:rsidP="008053C7">
            <w:pPr>
              <w:pStyle w:val="TableParagraph"/>
              <w:numPr>
                <w:ilvl w:val="0"/>
                <w:numId w:val="28"/>
              </w:numPr>
              <w:tabs>
                <w:tab w:val="left" w:pos="1911"/>
                <w:tab w:val="left" w:pos="1912"/>
              </w:tabs>
              <w:ind w:left="0" w:firstLine="0"/>
              <w:jc w:val="both"/>
              <w:rPr>
                <w:sz w:val="24"/>
                <w:szCs w:val="24"/>
              </w:rPr>
            </w:pPr>
            <w:r w:rsidRPr="00662F5B">
              <w:rPr>
                <w:sz w:val="24"/>
                <w:szCs w:val="24"/>
              </w:rPr>
              <w:t>Вміння</w:t>
            </w:r>
          </w:p>
          <w:p w:rsidR="00D55191" w:rsidRPr="00662F5B" w:rsidRDefault="00D55191" w:rsidP="00A2069A">
            <w:pPr>
              <w:pStyle w:val="TableParagraph"/>
              <w:tabs>
                <w:tab w:val="left" w:pos="2444"/>
              </w:tabs>
              <w:jc w:val="both"/>
              <w:rPr>
                <w:sz w:val="24"/>
                <w:szCs w:val="24"/>
              </w:rPr>
            </w:pPr>
            <w:r w:rsidRPr="00662F5B">
              <w:rPr>
                <w:sz w:val="24"/>
                <w:szCs w:val="24"/>
              </w:rPr>
              <w:t>упорядковувати</w:t>
            </w:r>
            <w:r w:rsidRPr="00662F5B">
              <w:rPr>
                <w:sz w:val="24"/>
                <w:szCs w:val="24"/>
              </w:rPr>
              <w:tab/>
            </w:r>
            <w:r w:rsidRPr="00662F5B">
              <w:rPr>
                <w:spacing w:val="-2"/>
                <w:sz w:val="24"/>
                <w:szCs w:val="24"/>
              </w:rPr>
              <w:t>та</w:t>
            </w:r>
            <w:r w:rsidRPr="00662F5B">
              <w:rPr>
                <w:spacing w:val="-58"/>
                <w:sz w:val="24"/>
                <w:szCs w:val="24"/>
              </w:rPr>
              <w:t xml:space="preserve"> </w:t>
            </w:r>
            <w:r w:rsidRPr="00662F5B">
              <w:rPr>
                <w:sz w:val="24"/>
                <w:szCs w:val="24"/>
              </w:rPr>
              <w:t>узгодити</w:t>
            </w:r>
            <w:r w:rsidRPr="00662F5B">
              <w:rPr>
                <w:spacing w:val="1"/>
                <w:sz w:val="24"/>
                <w:szCs w:val="24"/>
              </w:rPr>
              <w:t xml:space="preserve"> </w:t>
            </w:r>
            <w:r w:rsidRPr="00662F5B">
              <w:rPr>
                <w:sz w:val="24"/>
                <w:szCs w:val="24"/>
              </w:rPr>
              <w:t>діяльність</w:t>
            </w:r>
            <w:r w:rsidRPr="00662F5B">
              <w:rPr>
                <w:spacing w:val="-57"/>
                <w:sz w:val="24"/>
                <w:szCs w:val="24"/>
              </w:rPr>
              <w:t xml:space="preserve"> </w:t>
            </w:r>
            <w:r w:rsidRPr="00662F5B">
              <w:rPr>
                <w:sz w:val="24"/>
                <w:szCs w:val="24"/>
              </w:rPr>
              <w:t>людей;</w:t>
            </w:r>
          </w:p>
          <w:p w:rsidR="00D55191" w:rsidRPr="00662F5B" w:rsidRDefault="00D55191" w:rsidP="008053C7">
            <w:pPr>
              <w:pStyle w:val="TableParagraph"/>
              <w:numPr>
                <w:ilvl w:val="0"/>
                <w:numId w:val="28"/>
              </w:numPr>
              <w:tabs>
                <w:tab w:val="left" w:pos="325"/>
                <w:tab w:val="left" w:pos="2447"/>
              </w:tabs>
              <w:ind w:left="0" w:firstLine="0"/>
              <w:jc w:val="both"/>
              <w:rPr>
                <w:sz w:val="24"/>
                <w:szCs w:val="24"/>
              </w:rPr>
            </w:pPr>
            <w:r w:rsidRPr="00662F5B">
              <w:rPr>
                <w:sz w:val="24"/>
                <w:szCs w:val="24"/>
              </w:rPr>
              <w:t>здатність</w:t>
            </w:r>
            <w:r w:rsidRPr="00662F5B">
              <w:rPr>
                <w:spacing w:val="1"/>
                <w:sz w:val="24"/>
                <w:szCs w:val="24"/>
              </w:rPr>
              <w:t xml:space="preserve"> </w:t>
            </w:r>
            <w:r w:rsidRPr="00662F5B">
              <w:rPr>
                <w:sz w:val="24"/>
                <w:szCs w:val="24"/>
              </w:rPr>
              <w:t>розподілити</w:t>
            </w:r>
            <w:r w:rsidRPr="00662F5B">
              <w:rPr>
                <w:spacing w:val="-57"/>
                <w:sz w:val="24"/>
                <w:szCs w:val="24"/>
              </w:rPr>
              <w:t xml:space="preserve"> </w:t>
            </w:r>
            <w:r w:rsidRPr="00662F5B">
              <w:rPr>
                <w:sz w:val="24"/>
                <w:szCs w:val="24"/>
              </w:rPr>
              <w:t>обов’язки,</w:t>
            </w:r>
            <w:r w:rsidRPr="00662F5B">
              <w:rPr>
                <w:spacing w:val="1"/>
                <w:sz w:val="24"/>
                <w:szCs w:val="24"/>
              </w:rPr>
              <w:t xml:space="preserve"> </w:t>
            </w:r>
            <w:r w:rsidRPr="00662F5B">
              <w:rPr>
                <w:sz w:val="24"/>
                <w:szCs w:val="24"/>
              </w:rPr>
              <w:t>визначити</w:t>
            </w:r>
            <w:r w:rsidRPr="00662F5B">
              <w:rPr>
                <w:spacing w:val="-57"/>
                <w:sz w:val="24"/>
                <w:szCs w:val="24"/>
              </w:rPr>
              <w:t xml:space="preserve"> </w:t>
            </w:r>
            <w:r w:rsidRPr="00662F5B">
              <w:rPr>
                <w:sz w:val="24"/>
                <w:szCs w:val="24"/>
              </w:rPr>
              <w:t>відповідальність</w:t>
            </w:r>
            <w:r w:rsidRPr="00662F5B">
              <w:rPr>
                <w:sz w:val="24"/>
                <w:szCs w:val="24"/>
              </w:rPr>
              <w:tab/>
            </w:r>
            <w:r w:rsidRPr="00662F5B">
              <w:rPr>
                <w:spacing w:val="-4"/>
                <w:sz w:val="24"/>
                <w:szCs w:val="24"/>
              </w:rPr>
              <w:t>та</w:t>
            </w:r>
            <w:r w:rsidRPr="00662F5B">
              <w:rPr>
                <w:spacing w:val="-58"/>
                <w:sz w:val="24"/>
                <w:szCs w:val="24"/>
              </w:rPr>
              <w:t xml:space="preserve"> </w:t>
            </w:r>
            <w:r w:rsidRPr="00662F5B">
              <w:rPr>
                <w:sz w:val="24"/>
                <w:szCs w:val="24"/>
              </w:rPr>
              <w:t>права;</w:t>
            </w:r>
          </w:p>
          <w:p w:rsidR="00D55191" w:rsidRPr="00662F5B" w:rsidRDefault="00D55191" w:rsidP="008053C7">
            <w:pPr>
              <w:pStyle w:val="TableParagraph"/>
              <w:numPr>
                <w:ilvl w:val="0"/>
                <w:numId w:val="28"/>
              </w:numPr>
              <w:tabs>
                <w:tab w:val="left" w:pos="455"/>
                <w:tab w:val="left" w:pos="1809"/>
              </w:tabs>
              <w:ind w:left="0" w:firstLine="0"/>
              <w:jc w:val="both"/>
              <w:rPr>
                <w:sz w:val="24"/>
                <w:szCs w:val="24"/>
              </w:rPr>
            </w:pPr>
            <w:r w:rsidRPr="00662F5B">
              <w:rPr>
                <w:sz w:val="24"/>
                <w:szCs w:val="24"/>
              </w:rPr>
              <w:t>вміння</w:t>
            </w:r>
            <w:r w:rsidRPr="00662F5B">
              <w:rPr>
                <w:spacing w:val="1"/>
                <w:sz w:val="24"/>
                <w:szCs w:val="24"/>
              </w:rPr>
              <w:t xml:space="preserve"> </w:t>
            </w:r>
            <w:r w:rsidRPr="00662F5B">
              <w:rPr>
                <w:sz w:val="24"/>
                <w:szCs w:val="24"/>
              </w:rPr>
              <w:t>забезпечити</w:t>
            </w:r>
            <w:r w:rsidRPr="00662F5B">
              <w:rPr>
                <w:spacing w:val="-57"/>
                <w:sz w:val="24"/>
                <w:szCs w:val="24"/>
              </w:rPr>
              <w:t xml:space="preserve"> </w:t>
            </w:r>
            <w:r w:rsidRPr="00662F5B">
              <w:rPr>
                <w:sz w:val="24"/>
                <w:szCs w:val="24"/>
              </w:rPr>
              <w:t>ресурсами</w:t>
            </w:r>
            <w:r w:rsidRPr="00662F5B">
              <w:rPr>
                <w:sz w:val="24"/>
                <w:szCs w:val="24"/>
              </w:rPr>
              <w:tab/>
            </w:r>
            <w:r w:rsidRPr="00662F5B">
              <w:rPr>
                <w:spacing w:val="-1"/>
                <w:sz w:val="24"/>
                <w:szCs w:val="24"/>
              </w:rPr>
              <w:t>будь-які</w:t>
            </w:r>
            <w:r w:rsidRPr="00662F5B">
              <w:rPr>
                <w:spacing w:val="-58"/>
                <w:sz w:val="24"/>
                <w:szCs w:val="24"/>
              </w:rPr>
              <w:t xml:space="preserve"> </w:t>
            </w:r>
            <w:r w:rsidRPr="00662F5B">
              <w:rPr>
                <w:sz w:val="24"/>
                <w:szCs w:val="24"/>
              </w:rPr>
              <w:t>плани</w:t>
            </w:r>
            <w:r w:rsidRPr="00662F5B">
              <w:rPr>
                <w:spacing w:val="1"/>
                <w:sz w:val="24"/>
                <w:szCs w:val="24"/>
              </w:rPr>
              <w:t xml:space="preserve"> </w:t>
            </w:r>
            <w:r w:rsidRPr="00662F5B">
              <w:rPr>
                <w:sz w:val="24"/>
                <w:szCs w:val="24"/>
              </w:rPr>
              <w:t>та</w:t>
            </w:r>
            <w:r w:rsidRPr="00662F5B">
              <w:rPr>
                <w:spacing w:val="1"/>
                <w:sz w:val="24"/>
                <w:szCs w:val="24"/>
              </w:rPr>
              <w:t xml:space="preserve"> </w:t>
            </w:r>
            <w:r w:rsidRPr="00662F5B">
              <w:rPr>
                <w:sz w:val="24"/>
                <w:szCs w:val="24"/>
              </w:rPr>
              <w:t>програми</w:t>
            </w:r>
            <w:r w:rsidRPr="00662F5B">
              <w:rPr>
                <w:spacing w:val="-57"/>
                <w:sz w:val="24"/>
                <w:szCs w:val="24"/>
              </w:rPr>
              <w:t xml:space="preserve"> </w:t>
            </w:r>
            <w:r w:rsidRPr="00662F5B">
              <w:rPr>
                <w:sz w:val="24"/>
                <w:szCs w:val="24"/>
              </w:rPr>
              <w:t>діяльності;</w:t>
            </w:r>
          </w:p>
          <w:p w:rsidR="00D55191" w:rsidRPr="00662F5B" w:rsidRDefault="00D55191" w:rsidP="008053C7">
            <w:pPr>
              <w:pStyle w:val="TableParagraph"/>
              <w:numPr>
                <w:ilvl w:val="0"/>
                <w:numId w:val="28"/>
              </w:numPr>
              <w:tabs>
                <w:tab w:val="left" w:pos="325"/>
              </w:tabs>
              <w:ind w:left="0" w:firstLine="0"/>
              <w:jc w:val="both"/>
              <w:rPr>
                <w:sz w:val="24"/>
                <w:szCs w:val="24"/>
              </w:rPr>
            </w:pPr>
            <w:r w:rsidRPr="00662F5B">
              <w:rPr>
                <w:sz w:val="24"/>
                <w:szCs w:val="24"/>
              </w:rPr>
              <w:t>вміння</w:t>
            </w:r>
            <w:r w:rsidRPr="00662F5B">
              <w:rPr>
                <w:spacing w:val="1"/>
                <w:sz w:val="24"/>
                <w:szCs w:val="24"/>
              </w:rPr>
              <w:t xml:space="preserve"> </w:t>
            </w:r>
            <w:r w:rsidRPr="00662F5B">
              <w:rPr>
                <w:sz w:val="24"/>
                <w:szCs w:val="24"/>
              </w:rPr>
              <w:t>моделювати</w:t>
            </w:r>
            <w:r w:rsidRPr="00662F5B">
              <w:rPr>
                <w:spacing w:val="1"/>
                <w:sz w:val="24"/>
                <w:szCs w:val="24"/>
              </w:rPr>
              <w:t xml:space="preserve"> </w:t>
            </w:r>
            <w:r w:rsidRPr="00662F5B">
              <w:rPr>
                <w:sz w:val="24"/>
                <w:szCs w:val="24"/>
              </w:rPr>
              <w:t>в</w:t>
            </w:r>
            <w:r w:rsidRPr="00662F5B">
              <w:rPr>
                <w:spacing w:val="-57"/>
                <w:sz w:val="24"/>
                <w:szCs w:val="24"/>
              </w:rPr>
              <w:t xml:space="preserve"> </w:t>
            </w:r>
            <w:r w:rsidRPr="00662F5B">
              <w:rPr>
                <w:sz w:val="24"/>
                <w:szCs w:val="24"/>
              </w:rPr>
              <w:t>системі</w:t>
            </w:r>
            <w:r w:rsidRPr="00662F5B">
              <w:rPr>
                <w:spacing w:val="32"/>
                <w:sz w:val="24"/>
                <w:szCs w:val="24"/>
              </w:rPr>
              <w:t xml:space="preserve"> </w:t>
            </w:r>
            <w:r w:rsidRPr="00662F5B">
              <w:rPr>
                <w:sz w:val="24"/>
                <w:szCs w:val="24"/>
              </w:rPr>
              <w:t>методів</w:t>
            </w:r>
            <w:r w:rsidRPr="00662F5B">
              <w:rPr>
                <w:spacing w:val="35"/>
                <w:sz w:val="24"/>
                <w:szCs w:val="24"/>
              </w:rPr>
              <w:t xml:space="preserve"> </w:t>
            </w:r>
            <w:r w:rsidRPr="00662F5B">
              <w:rPr>
                <w:sz w:val="24"/>
                <w:szCs w:val="24"/>
              </w:rPr>
              <w:t>управ-</w:t>
            </w:r>
          </w:p>
          <w:p w:rsidR="00D55191" w:rsidRPr="00662F5B" w:rsidRDefault="00D55191" w:rsidP="00A2069A">
            <w:pPr>
              <w:pStyle w:val="TableParagraph"/>
              <w:jc w:val="both"/>
              <w:rPr>
                <w:sz w:val="24"/>
                <w:szCs w:val="24"/>
              </w:rPr>
            </w:pPr>
            <w:r w:rsidRPr="00662F5B">
              <w:rPr>
                <w:sz w:val="24"/>
                <w:szCs w:val="24"/>
              </w:rPr>
              <w:t>ління</w:t>
            </w:r>
            <w:r w:rsidRPr="00662F5B">
              <w:rPr>
                <w:spacing w:val="1"/>
                <w:sz w:val="24"/>
                <w:szCs w:val="24"/>
              </w:rPr>
              <w:t xml:space="preserve"> </w:t>
            </w:r>
            <w:r w:rsidRPr="00662F5B">
              <w:rPr>
                <w:sz w:val="24"/>
                <w:szCs w:val="24"/>
              </w:rPr>
              <w:t>та</w:t>
            </w:r>
            <w:r w:rsidRPr="00662F5B">
              <w:rPr>
                <w:spacing w:val="1"/>
                <w:sz w:val="24"/>
                <w:szCs w:val="24"/>
              </w:rPr>
              <w:t xml:space="preserve"> </w:t>
            </w:r>
            <w:r w:rsidRPr="00662F5B">
              <w:rPr>
                <w:sz w:val="24"/>
                <w:szCs w:val="24"/>
              </w:rPr>
              <w:t>застосовувати</w:t>
            </w:r>
            <w:r w:rsidRPr="00662F5B">
              <w:rPr>
                <w:spacing w:val="1"/>
                <w:sz w:val="24"/>
                <w:szCs w:val="24"/>
              </w:rPr>
              <w:t xml:space="preserve"> </w:t>
            </w:r>
            <w:r w:rsidRPr="00662F5B">
              <w:rPr>
                <w:sz w:val="24"/>
                <w:szCs w:val="24"/>
              </w:rPr>
              <w:t>різні</w:t>
            </w:r>
            <w:r w:rsidRPr="00662F5B">
              <w:rPr>
                <w:spacing w:val="-2"/>
                <w:sz w:val="24"/>
                <w:szCs w:val="24"/>
              </w:rPr>
              <w:t xml:space="preserve"> </w:t>
            </w:r>
            <w:r w:rsidRPr="00662F5B">
              <w:rPr>
                <w:sz w:val="24"/>
                <w:szCs w:val="24"/>
              </w:rPr>
              <w:t>стилі</w:t>
            </w:r>
            <w:r w:rsidRPr="00662F5B">
              <w:rPr>
                <w:spacing w:val="-3"/>
                <w:sz w:val="24"/>
                <w:szCs w:val="24"/>
              </w:rPr>
              <w:t xml:space="preserve"> </w:t>
            </w:r>
            <w:r w:rsidRPr="00662F5B">
              <w:rPr>
                <w:sz w:val="24"/>
                <w:szCs w:val="24"/>
              </w:rPr>
              <w:t>керівництва</w:t>
            </w:r>
          </w:p>
        </w:tc>
        <w:tc>
          <w:tcPr>
            <w:tcW w:w="432" w:type="dxa"/>
          </w:tcPr>
          <w:p w:rsidR="00D55191" w:rsidRPr="00662F5B" w:rsidRDefault="00D55191" w:rsidP="00A2069A">
            <w:pPr>
              <w:pStyle w:val="TableParagraph"/>
              <w:jc w:val="both"/>
              <w:rPr>
                <w:sz w:val="24"/>
                <w:szCs w:val="24"/>
              </w:rPr>
            </w:pPr>
          </w:p>
        </w:tc>
        <w:tc>
          <w:tcPr>
            <w:tcW w:w="429" w:type="dxa"/>
          </w:tcPr>
          <w:p w:rsidR="00D55191" w:rsidRPr="00662F5B" w:rsidRDefault="00D55191" w:rsidP="00A2069A">
            <w:pPr>
              <w:pStyle w:val="TableParagraph"/>
              <w:jc w:val="both"/>
              <w:rPr>
                <w:sz w:val="24"/>
                <w:szCs w:val="24"/>
              </w:rPr>
            </w:pPr>
          </w:p>
        </w:tc>
        <w:tc>
          <w:tcPr>
            <w:tcW w:w="431" w:type="dxa"/>
          </w:tcPr>
          <w:p w:rsidR="00D55191" w:rsidRPr="00662F5B" w:rsidRDefault="00D55191" w:rsidP="00A2069A">
            <w:pPr>
              <w:pStyle w:val="TableParagraph"/>
              <w:jc w:val="both"/>
              <w:rPr>
                <w:sz w:val="24"/>
                <w:szCs w:val="24"/>
              </w:rPr>
            </w:pPr>
          </w:p>
        </w:tc>
        <w:tc>
          <w:tcPr>
            <w:tcW w:w="414" w:type="dxa"/>
          </w:tcPr>
          <w:p w:rsidR="00D55191" w:rsidRPr="00CC6ED0" w:rsidRDefault="00D55191" w:rsidP="00A2069A">
            <w:pPr>
              <w:pStyle w:val="TableParagraph"/>
              <w:spacing w:line="360" w:lineRule="auto"/>
              <w:ind w:firstLine="709"/>
              <w:rPr>
                <w:sz w:val="24"/>
                <w:lang w:val="ru-RU"/>
              </w:rPr>
            </w:pPr>
          </w:p>
        </w:tc>
        <w:tc>
          <w:tcPr>
            <w:tcW w:w="407" w:type="dxa"/>
          </w:tcPr>
          <w:p w:rsidR="00D55191" w:rsidRPr="00CC6ED0" w:rsidRDefault="00D55191" w:rsidP="00A2069A">
            <w:pPr>
              <w:pStyle w:val="TableParagraph"/>
              <w:spacing w:line="360" w:lineRule="auto"/>
              <w:ind w:firstLine="709"/>
              <w:rPr>
                <w:sz w:val="24"/>
                <w:lang w:val="ru-RU"/>
              </w:rPr>
            </w:pPr>
          </w:p>
        </w:tc>
      </w:tr>
      <w:tr w:rsidR="00D55191" w:rsidTr="00E91412">
        <w:trPr>
          <w:trHeight w:val="2760"/>
          <w:jc w:val="center"/>
        </w:trPr>
        <w:tc>
          <w:tcPr>
            <w:tcW w:w="444"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1641"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573" w:type="dxa"/>
            <w:vMerge/>
            <w:tcBorders>
              <w:top w:val="nil"/>
            </w:tcBorders>
          </w:tcPr>
          <w:p w:rsidR="00D55191" w:rsidRPr="00662F5B" w:rsidRDefault="00D55191" w:rsidP="00A2069A">
            <w:pPr>
              <w:jc w:val="both"/>
              <w:rPr>
                <w:rFonts w:ascii="Times New Roman" w:hAnsi="Times New Roman" w:cs="Times New Roman"/>
                <w:sz w:val="24"/>
                <w:szCs w:val="24"/>
                <w:lang w:val="uk-UA"/>
              </w:rPr>
            </w:pPr>
          </w:p>
        </w:tc>
        <w:tc>
          <w:tcPr>
            <w:tcW w:w="1742" w:type="dxa"/>
          </w:tcPr>
          <w:p w:rsidR="00D55191" w:rsidRPr="00C35FC6" w:rsidRDefault="00D55191" w:rsidP="00A2069A">
            <w:pPr>
              <w:pStyle w:val="TableParagraph"/>
              <w:jc w:val="both"/>
              <w:rPr>
                <w:sz w:val="24"/>
                <w:szCs w:val="24"/>
              </w:rPr>
            </w:pPr>
            <w:r w:rsidRPr="00C35FC6">
              <w:rPr>
                <w:sz w:val="24"/>
                <w:szCs w:val="24"/>
              </w:rPr>
              <w:t>4.</w:t>
            </w:r>
          </w:p>
          <w:p w:rsidR="00D55191" w:rsidRPr="00662F5B" w:rsidRDefault="00D55191" w:rsidP="00A2069A">
            <w:pPr>
              <w:pStyle w:val="TableParagraph"/>
              <w:jc w:val="both"/>
              <w:rPr>
                <w:sz w:val="24"/>
                <w:szCs w:val="24"/>
              </w:rPr>
            </w:pPr>
            <w:r w:rsidRPr="00961A1F">
              <w:rPr>
                <w:sz w:val="24"/>
                <w:szCs w:val="24"/>
              </w:rPr>
              <w:t>Контрольно-</w:t>
            </w:r>
            <w:r w:rsidRPr="00961A1F">
              <w:rPr>
                <w:spacing w:val="-57"/>
                <w:sz w:val="24"/>
                <w:szCs w:val="24"/>
              </w:rPr>
              <w:t xml:space="preserve"> </w:t>
            </w:r>
            <w:r w:rsidRPr="00961A1F">
              <w:rPr>
                <w:sz w:val="24"/>
                <w:szCs w:val="24"/>
              </w:rPr>
              <w:t>оцінна</w:t>
            </w:r>
            <w:r w:rsidRPr="00961A1F">
              <w:rPr>
                <w:spacing w:val="1"/>
                <w:sz w:val="24"/>
                <w:szCs w:val="24"/>
              </w:rPr>
              <w:t xml:space="preserve"> </w:t>
            </w:r>
            <w:r w:rsidRPr="00662F5B">
              <w:rPr>
                <w:sz w:val="24"/>
                <w:szCs w:val="24"/>
              </w:rPr>
              <w:t>діяльність</w:t>
            </w:r>
          </w:p>
        </w:tc>
        <w:tc>
          <w:tcPr>
            <w:tcW w:w="573" w:type="dxa"/>
          </w:tcPr>
          <w:p w:rsidR="00D55191" w:rsidRPr="00662F5B" w:rsidRDefault="00D55191" w:rsidP="00A2069A">
            <w:pPr>
              <w:pStyle w:val="TableParagraph"/>
              <w:jc w:val="both"/>
              <w:rPr>
                <w:sz w:val="24"/>
                <w:szCs w:val="24"/>
              </w:rPr>
            </w:pPr>
            <w:r w:rsidRPr="00662F5B">
              <w:rPr>
                <w:sz w:val="24"/>
                <w:szCs w:val="24"/>
              </w:rPr>
              <w:t>0,20</w:t>
            </w:r>
          </w:p>
        </w:tc>
        <w:tc>
          <w:tcPr>
            <w:tcW w:w="2762" w:type="dxa"/>
          </w:tcPr>
          <w:p w:rsidR="00D55191" w:rsidRPr="00662F5B" w:rsidRDefault="00D55191" w:rsidP="008053C7">
            <w:pPr>
              <w:pStyle w:val="TableParagraph"/>
              <w:numPr>
                <w:ilvl w:val="0"/>
                <w:numId w:val="27"/>
              </w:numPr>
              <w:tabs>
                <w:tab w:val="left" w:pos="251"/>
              </w:tabs>
              <w:ind w:left="0" w:firstLine="0"/>
              <w:jc w:val="both"/>
              <w:rPr>
                <w:sz w:val="24"/>
                <w:szCs w:val="24"/>
              </w:rPr>
            </w:pPr>
            <w:r w:rsidRPr="00662F5B">
              <w:rPr>
                <w:sz w:val="24"/>
                <w:szCs w:val="24"/>
              </w:rPr>
              <w:t>Вміння</w:t>
            </w:r>
            <w:r w:rsidRPr="00662F5B">
              <w:rPr>
                <w:spacing w:val="-14"/>
                <w:sz w:val="24"/>
                <w:szCs w:val="24"/>
              </w:rPr>
              <w:t xml:space="preserve"> </w:t>
            </w:r>
            <w:r w:rsidRPr="00662F5B">
              <w:rPr>
                <w:sz w:val="24"/>
                <w:szCs w:val="24"/>
              </w:rPr>
              <w:t>провести</w:t>
            </w:r>
            <w:r w:rsidRPr="00662F5B">
              <w:rPr>
                <w:spacing w:val="-57"/>
                <w:sz w:val="24"/>
                <w:szCs w:val="24"/>
              </w:rPr>
              <w:t xml:space="preserve"> </w:t>
            </w:r>
            <w:r w:rsidRPr="00662F5B">
              <w:rPr>
                <w:sz w:val="24"/>
                <w:szCs w:val="24"/>
              </w:rPr>
              <w:t>моніторинг;</w:t>
            </w:r>
          </w:p>
          <w:p w:rsidR="00D55191" w:rsidRPr="00662F5B" w:rsidRDefault="00D55191" w:rsidP="008053C7">
            <w:pPr>
              <w:pStyle w:val="TableParagraph"/>
              <w:numPr>
                <w:ilvl w:val="0"/>
                <w:numId w:val="27"/>
              </w:numPr>
              <w:tabs>
                <w:tab w:val="left" w:pos="251"/>
              </w:tabs>
              <w:ind w:left="0" w:firstLine="0"/>
              <w:jc w:val="both"/>
              <w:rPr>
                <w:sz w:val="24"/>
                <w:szCs w:val="24"/>
              </w:rPr>
            </w:pPr>
            <w:r w:rsidRPr="00662F5B">
              <w:rPr>
                <w:sz w:val="24"/>
                <w:szCs w:val="24"/>
              </w:rPr>
              <w:t>вміння провести</w:t>
            </w:r>
            <w:r w:rsidRPr="00662F5B">
              <w:rPr>
                <w:spacing w:val="1"/>
                <w:sz w:val="24"/>
                <w:szCs w:val="24"/>
              </w:rPr>
              <w:t xml:space="preserve"> </w:t>
            </w:r>
            <w:r w:rsidRPr="00662F5B">
              <w:rPr>
                <w:spacing w:val="-1"/>
                <w:sz w:val="24"/>
                <w:szCs w:val="24"/>
              </w:rPr>
              <w:t>експертну</w:t>
            </w:r>
            <w:r w:rsidRPr="00662F5B">
              <w:rPr>
                <w:spacing w:val="-11"/>
                <w:sz w:val="24"/>
                <w:szCs w:val="24"/>
              </w:rPr>
              <w:t xml:space="preserve"> </w:t>
            </w:r>
            <w:r w:rsidRPr="00662F5B">
              <w:rPr>
                <w:sz w:val="24"/>
                <w:szCs w:val="24"/>
              </w:rPr>
              <w:t>процедуру;</w:t>
            </w:r>
          </w:p>
          <w:p w:rsidR="00D55191" w:rsidRPr="00662F5B" w:rsidRDefault="00D55191" w:rsidP="008053C7">
            <w:pPr>
              <w:pStyle w:val="TableParagraph"/>
              <w:numPr>
                <w:ilvl w:val="0"/>
                <w:numId w:val="27"/>
              </w:numPr>
              <w:tabs>
                <w:tab w:val="left" w:pos="251"/>
              </w:tabs>
              <w:ind w:left="0" w:firstLine="0"/>
              <w:jc w:val="both"/>
              <w:rPr>
                <w:sz w:val="24"/>
                <w:szCs w:val="24"/>
              </w:rPr>
            </w:pPr>
            <w:r w:rsidRPr="00662F5B">
              <w:rPr>
                <w:sz w:val="24"/>
                <w:szCs w:val="24"/>
              </w:rPr>
              <w:t>вміння визначати</w:t>
            </w:r>
            <w:r w:rsidRPr="00662F5B">
              <w:rPr>
                <w:spacing w:val="1"/>
                <w:sz w:val="24"/>
                <w:szCs w:val="24"/>
              </w:rPr>
              <w:t xml:space="preserve"> </w:t>
            </w:r>
            <w:r w:rsidRPr="00662F5B">
              <w:rPr>
                <w:sz w:val="24"/>
                <w:szCs w:val="24"/>
              </w:rPr>
              <w:t>критерії</w:t>
            </w:r>
            <w:r w:rsidRPr="00662F5B">
              <w:rPr>
                <w:spacing w:val="-5"/>
                <w:sz w:val="24"/>
                <w:szCs w:val="24"/>
              </w:rPr>
              <w:t xml:space="preserve"> </w:t>
            </w:r>
            <w:r w:rsidRPr="00662F5B">
              <w:rPr>
                <w:sz w:val="24"/>
                <w:szCs w:val="24"/>
              </w:rPr>
              <w:t>та</w:t>
            </w:r>
            <w:r w:rsidRPr="00662F5B">
              <w:rPr>
                <w:spacing w:val="-4"/>
                <w:sz w:val="24"/>
                <w:szCs w:val="24"/>
              </w:rPr>
              <w:t xml:space="preserve"> </w:t>
            </w:r>
            <w:r w:rsidRPr="00662F5B">
              <w:rPr>
                <w:sz w:val="24"/>
                <w:szCs w:val="24"/>
              </w:rPr>
              <w:t>показники</w:t>
            </w:r>
            <w:r w:rsidRPr="00662F5B">
              <w:rPr>
                <w:spacing w:val="-57"/>
                <w:sz w:val="24"/>
                <w:szCs w:val="24"/>
              </w:rPr>
              <w:t xml:space="preserve"> </w:t>
            </w:r>
            <w:r w:rsidRPr="00662F5B">
              <w:rPr>
                <w:sz w:val="24"/>
                <w:szCs w:val="24"/>
              </w:rPr>
              <w:t>оцінки</w:t>
            </w:r>
            <w:r w:rsidRPr="00662F5B">
              <w:rPr>
                <w:spacing w:val="-1"/>
                <w:sz w:val="24"/>
                <w:szCs w:val="24"/>
              </w:rPr>
              <w:t xml:space="preserve"> </w:t>
            </w:r>
            <w:r w:rsidRPr="00662F5B">
              <w:rPr>
                <w:sz w:val="24"/>
                <w:szCs w:val="24"/>
              </w:rPr>
              <w:t>діяльності;</w:t>
            </w:r>
          </w:p>
          <w:p w:rsidR="00D55191" w:rsidRPr="00662F5B" w:rsidRDefault="00D55191" w:rsidP="008053C7">
            <w:pPr>
              <w:pStyle w:val="TableParagraph"/>
              <w:numPr>
                <w:ilvl w:val="0"/>
                <w:numId w:val="27"/>
              </w:numPr>
              <w:tabs>
                <w:tab w:val="left" w:pos="251"/>
              </w:tabs>
              <w:ind w:left="0" w:firstLine="0"/>
              <w:jc w:val="both"/>
              <w:rPr>
                <w:sz w:val="24"/>
                <w:szCs w:val="24"/>
              </w:rPr>
            </w:pPr>
            <w:r w:rsidRPr="00662F5B">
              <w:rPr>
                <w:sz w:val="24"/>
                <w:szCs w:val="24"/>
              </w:rPr>
              <w:t>вміння своєчасно</w:t>
            </w:r>
            <w:r w:rsidRPr="00662F5B">
              <w:rPr>
                <w:spacing w:val="1"/>
                <w:sz w:val="24"/>
                <w:szCs w:val="24"/>
              </w:rPr>
              <w:t xml:space="preserve"> </w:t>
            </w:r>
            <w:r w:rsidRPr="00662F5B">
              <w:rPr>
                <w:sz w:val="24"/>
                <w:szCs w:val="24"/>
              </w:rPr>
              <w:t>запобігати відхиленню</w:t>
            </w:r>
            <w:r w:rsidRPr="00662F5B">
              <w:rPr>
                <w:spacing w:val="-58"/>
                <w:sz w:val="24"/>
                <w:szCs w:val="24"/>
              </w:rPr>
              <w:t xml:space="preserve"> </w:t>
            </w:r>
            <w:r w:rsidRPr="00662F5B">
              <w:rPr>
                <w:sz w:val="24"/>
                <w:szCs w:val="24"/>
              </w:rPr>
              <w:t>стандартів</w:t>
            </w:r>
          </w:p>
        </w:tc>
        <w:tc>
          <w:tcPr>
            <w:tcW w:w="432" w:type="dxa"/>
          </w:tcPr>
          <w:p w:rsidR="00D55191" w:rsidRPr="00662F5B" w:rsidRDefault="00D55191" w:rsidP="00A2069A">
            <w:pPr>
              <w:pStyle w:val="TableParagraph"/>
              <w:jc w:val="both"/>
              <w:rPr>
                <w:sz w:val="24"/>
                <w:szCs w:val="24"/>
              </w:rPr>
            </w:pPr>
          </w:p>
        </w:tc>
        <w:tc>
          <w:tcPr>
            <w:tcW w:w="429" w:type="dxa"/>
          </w:tcPr>
          <w:p w:rsidR="00D55191" w:rsidRPr="00662F5B" w:rsidRDefault="00D55191" w:rsidP="00A2069A">
            <w:pPr>
              <w:pStyle w:val="TableParagraph"/>
              <w:jc w:val="both"/>
              <w:rPr>
                <w:sz w:val="24"/>
                <w:szCs w:val="24"/>
              </w:rPr>
            </w:pPr>
          </w:p>
        </w:tc>
        <w:tc>
          <w:tcPr>
            <w:tcW w:w="431" w:type="dxa"/>
          </w:tcPr>
          <w:p w:rsidR="00D55191" w:rsidRPr="00662F5B" w:rsidRDefault="00D55191" w:rsidP="00A2069A">
            <w:pPr>
              <w:pStyle w:val="TableParagraph"/>
              <w:jc w:val="both"/>
              <w:rPr>
                <w:sz w:val="24"/>
                <w:szCs w:val="24"/>
              </w:rPr>
            </w:pPr>
          </w:p>
        </w:tc>
        <w:tc>
          <w:tcPr>
            <w:tcW w:w="414" w:type="dxa"/>
          </w:tcPr>
          <w:p w:rsidR="00D55191" w:rsidRPr="00CC6ED0" w:rsidRDefault="00D55191" w:rsidP="00A2069A">
            <w:pPr>
              <w:pStyle w:val="TableParagraph"/>
              <w:spacing w:line="360" w:lineRule="auto"/>
              <w:ind w:firstLine="709"/>
              <w:rPr>
                <w:sz w:val="24"/>
                <w:lang w:val="ru-RU"/>
              </w:rPr>
            </w:pPr>
          </w:p>
        </w:tc>
        <w:tc>
          <w:tcPr>
            <w:tcW w:w="407" w:type="dxa"/>
          </w:tcPr>
          <w:p w:rsidR="00D55191" w:rsidRPr="00CC6ED0" w:rsidRDefault="00D55191" w:rsidP="00A2069A">
            <w:pPr>
              <w:pStyle w:val="TableParagraph"/>
              <w:spacing w:line="360" w:lineRule="auto"/>
              <w:ind w:firstLine="709"/>
              <w:rPr>
                <w:sz w:val="24"/>
                <w:lang w:val="ru-RU"/>
              </w:rPr>
            </w:pPr>
          </w:p>
        </w:tc>
      </w:tr>
    </w:tbl>
    <w:p w:rsidR="00D55191" w:rsidRDefault="00D55191" w:rsidP="00D55191">
      <w:pPr>
        <w:spacing w:after="0" w:line="360" w:lineRule="auto"/>
        <w:ind w:firstLine="709"/>
        <w:rPr>
          <w:sz w:val="24"/>
        </w:rPr>
        <w:sectPr w:rsidR="00D55191" w:rsidSect="00E91412">
          <w:headerReference w:type="default" r:id="rId84"/>
          <w:pgSz w:w="11910" w:h="16840"/>
          <w:pgMar w:top="850" w:right="850" w:bottom="850" w:left="1417" w:header="510" w:footer="699" w:gutter="0"/>
          <w:cols w:space="720"/>
          <w:titlePg/>
          <w:docGrid w:linePitch="299"/>
        </w:sectPr>
      </w:pPr>
    </w:p>
    <w:p w:rsidR="00D55191" w:rsidRPr="00662F5B" w:rsidRDefault="00D55191" w:rsidP="00D55191">
      <w:pPr>
        <w:spacing w:after="0" w:line="360" w:lineRule="auto"/>
        <w:ind w:firstLine="709"/>
        <w:jc w:val="right"/>
        <w:rPr>
          <w:rFonts w:ascii="Times New Roman" w:hAnsi="Times New Roman" w:cs="Times New Roman"/>
          <w:b/>
          <w:sz w:val="28"/>
          <w:szCs w:val="28"/>
          <w:lang w:val="uk-UA"/>
        </w:rPr>
      </w:pPr>
      <w:r w:rsidRPr="00662F5B">
        <w:rPr>
          <w:rFonts w:ascii="Times New Roman" w:hAnsi="Times New Roman" w:cs="Times New Roman"/>
          <w:b/>
          <w:sz w:val="28"/>
          <w:szCs w:val="28"/>
          <w:lang w:val="uk-UA"/>
        </w:rPr>
        <w:lastRenderedPageBreak/>
        <w:t>Додаток Б</w:t>
      </w:r>
    </w:p>
    <w:p w:rsidR="00D55191" w:rsidRDefault="00D55191" w:rsidP="00D55191">
      <w:pPr>
        <w:spacing w:after="0" w:line="360" w:lineRule="auto"/>
        <w:ind w:firstLine="709"/>
        <w:rPr>
          <w:rFonts w:ascii="Times New Roman" w:hAnsi="Times New Roman" w:cs="Times New Roman"/>
          <w:b/>
          <w:sz w:val="28"/>
          <w:szCs w:val="28"/>
        </w:rPr>
      </w:pPr>
    </w:p>
    <w:p w:rsidR="00D55191" w:rsidRPr="00662F5B" w:rsidRDefault="00D55191" w:rsidP="00D55191">
      <w:pPr>
        <w:pStyle w:val="2"/>
        <w:spacing w:before="0" w:line="240" w:lineRule="auto"/>
        <w:jc w:val="center"/>
        <w:rPr>
          <w:rFonts w:ascii="Times New Roman" w:hAnsi="Times New Roman" w:cs="Times New Roman"/>
          <w:b/>
          <w:sz w:val="28"/>
          <w:szCs w:val="28"/>
          <w:lang w:val="uk-UA"/>
        </w:rPr>
      </w:pPr>
      <w:r w:rsidRPr="00662F5B">
        <w:rPr>
          <w:rFonts w:ascii="Times New Roman" w:hAnsi="Times New Roman" w:cs="Times New Roman"/>
          <w:b/>
          <w:color w:val="auto"/>
          <w:sz w:val="28"/>
          <w:szCs w:val="28"/>
          <w:lang w:val="uk-UA"/>
        </w:rPr>
        <w:t>Карта педагогічної оцінки здібностей вчителя до інноваційної</w:t>
      </w:r>
      <w:r w:rsidRPr="00662F5B">
        <w:rPr>
          <w:rFonts w:ascii="Times New Roman" w:hAnsi="Times New Roman" w:cs="Times New Roman"/>
          <w:b/>
          <w:color w:val="auto"/>
          <w:spacing w:val="-67"/>
          <w:sz w:val="28"/>
          <w:szCs w:val="28"/>
          <w:lang w:val="uk-UA"/>
        </w:rPr>
        <w:t xml:space="preserve"> </w:t>
      </w:r>
      <w:r w:rsidRPr="00662F5B">
        <w:rPr>
          <w:rFonts w:ascii="Times New Roman" w:hAnsi="Times New Roman" w:cs="Times New Roman"/>
          <w:b/>
          <w:color w:val="auto"/>
          <w:sz w:val="28"/>
          <w:szCs w:val="28"/>
          <w:lang w:val="uk-UA"/>
        </w:rPr>
        <w:t>діяльності (В.</w:t>
      </w:r>
      <w:r w:rsidRPr="00662F5B">
        <w:rPr>
          <w:rFonts w:ascii="Times New Roman" w:hAnsi="Times New Roman" w:cs="Times New Roman"/>
          <w:b/>
          <w:color w:val="auto"/>
          <w:spacing w:val="-3"/>
          <w:sz w:val="28"/>
          <w:szCs w:val="28"/>
          <w:lang w:val="uk-UA"/>
        </w:rPr>
        <w:t xml:space="preserve"> </w:t>
      </w:r>
      <w:r w:rsidRPr="00662F5B">
        <w:rPr>
          <w:rFonts w:ascii="Times New Roman" w:hAnsi="Times New Roman" w:cs="Times New Roman"/>
          <w:b/>
          <w:color w:val="auto"/>
          <w:sz w:val="28"/>
          <w:szCs w:val="28"/>
          <w:lang w:val="uk-UA"/>
        </w:rPr>
        <w:t>Сластьонін</w:t>
      </w:r>
      <w:r w:rsidRPr="00662F5B">
        <w:rPr>
          <w:rFonts w:ascii="Times New Roman" w:hAnsi="Times New Roman" w:cs="Times New Roman"/>
          <w:b/>
          <w:color w:val="auto"/>
          <w:spacing w:val="-1"/>
          <w:sz w:val="28"/>
          <w:szCs w:val="28"/>
          <w:lang w:val="uk-UA"/>
        </w:rPr>
        <w:t xml:space="preserve"> </w:t>
      </w:r>
      <w:r w:rsidRPr="00662F5B">
        <w:rPr>
          <w:rFonts w:ascii="Times New Roman" w:hAnsi="Times New Roman" w:cs="Times New Roman"/>
          <w:b/>
          <w:color w:val="auto"/>
          <w:sz w:val="28"/>
          <w:szCs w:val="28"/>
          <w:lang w:val="uk-UA"/>
        </w:rPr>
        <w:t>та</w:t>
      </w:r>
      <w:r w:rsidRPr="00662F5B">
        <w:rPr>
          <w:rFonts w:ascii="Times New Roman" w:hAnsi="Times New Roman" w:cs="Times New Roman"/>
          <w:b/>
          <w:color w:val="auto"/>
          <w:spacing w:val="-2"/>
          <w:sz w:val="28"/>
          <w:szCs w:val="28"/>
          <w:lang w:val="uk-UA"/>
        </w:rPr>
        <w:t xml:space="preserve"> </w:t>
      </w:r>
      <w:r w:rsidRPr="00662F5B">
        <w:rPr>
          <w:rFonts w:ascii="Times New Roman" w:hAnsi="Times New Roman" w:cs="Times New Roman"/>
          <w:b/>
          <w:color w:val="auto"/>
          <w:sz w:val="28"/>
          <w:szCs w:val="28"/>
          <w:lang w:val="uk-UA"/>
        </w:rPr>
        <w:t>Л.</w:t>
      </w:r>
      <w:r w:rsidRPr="00662F5B">
        <w:rPr>
          <w:rFonts w:ascii="Times New Roman" w:hAnsi="Times New Roman" w:cs="Times New Roman"/>
          <w:b/>
          <w:color w:val="auto"/>
          <w:spacing w:val="-2"/>
          <w:sz w:val="28"/>
          <w:szCs w:val="28"/>
          <w:lang w:val="uk-UA"/>
        </w:rPr>
        <w:t xml:space="preserve"> </w:t>
      </w:r>
      <w:r w:rsidRPr="00662F5B">
        <w:rPr>
          <w:rFonts w:ascii="Times New Roman" w:hAnsi="Times New Roman" w:cs="Times New Roman"/>
          <w:b/>
          <w:color w:val="auto"/>
          <w:sz w:val="28"/>
          <w:szCs w:val="28"/>
          <w:lang w:val="uk-UA"/>
        </w:rPr>
        <w:t>Подимова)</w:t>
      </w:r>
    </w:p>
    <w:p w:rsidR="00D55191" w:rsidRPr="00662F5B" w:rsidRDefault="00D55191" w:rsidP="00D55191">
      <w:pPr>
        <w:pStyle w:val="a3"/>
        <w:spacing w:after="0" w:line="240" w:lineRule="auto"/>
        <w:rPr>
          <w:rFonts w:ascii="Times New Roman" w:hAnsi="Times New Roman" w:cs="Times New Roman"/>
          <w:sz w:val="28"/>
          <w:szCs w:val="28"/>
          <w:lang w:val="uk-UA"/>
        </w:rPr>
      </w:pPr>
      <w:r w:rsidRPr="00662F5B">
        <w:rPr>
          <w:rFonts w:ascii="Times New Roman" w:hAnsi="Times New Roman" w:cs="Times New Roman"/>
          <w:sz w:val="28"/>
          <w:szCs w:val="28"/>
          <w:lang w:val="uk-UA"/>
        </w:rPr>
        <w:t>Оцініть,</w:t>
      </w:r>
      <w:r w:rsidRPr="00662F5B">
        <w:rPr>
          <w:rFonts w:ascii="Times New Roman" w:hAnsi="Times New Roman" w:cs="Times New Roman"/>
          <w:spacing w:val="1"/>
          <w:sz w:val="28"/>
          <w:szCs w:val="28"/>
          <w:lang w:val="uk-UA"/>
        </w:rPr>
        <w:t xml:space="preserve"> </w:t>
      </w:r>
      <w:r w:rsidRPr="00662F5B">
        <w:rPr>
          <w:rFonts w:ascii="Times New Roman" w:hAnsi="Times New Roman" w:cs="Times New Roman"/>
          <w:sz w:val="28"/>
          <w:szCs w:val="28"/>
          <w:lang w:val="uk-UA"/>
        </w:rPr>
        <w:t>будь</w:t>
      </w:r>
      <w:r w:rsidRPr="00662F5B">
        <w:rPr>
          <w:rFonts w:ascii="Times New Roman" w:hAnsi="Times New Roman" w:cs="Times New Roman"/>
          <w:spacing w:val="1"/>
          <w:sz w:val="28"/>
          <w:szCs w:val="28"/>
          <w:lang w:val="uk-UA"/>
        </w:rPr>
        <w:t xml:space="preserve"> </w:t>
      </w:r>
      <w:r w:rsidRPr="00662F5B">
        <w:rPr>
          <w:rFonts w:ascii="Times New Roman" w:hAnsi="Times New Roman" w:cs="Times New Roman"/>
          <w:sz w:val="28"/>
          <w:szCs w:val="28"/>
          <w:lang w:val="uk-UA"/>
        </w:rPr>
        <w:t>ласка,</w:t>
      </w:r>
      <w:r w:rsidRPr="00662F5B">
        <w:rPr>
          <w:rFonts w:ascii="Times New Roman" w:hAnsi="Times New Roman" w:cs="Times New Roman"/>
          <w:spacing w:val="1"/>
          <w:sz w:val="28"/>
          <w:szCs w:val="28"/>
          <w:lang w:val="uk-UA"/>
        </w:rPr>
        <w:t xml:space="preserve"> </w:t>
      </w:r>
      <w:r w:rsidRPr="00662F5B">
        <w:rPr>
          <w:rFonts w:ascii="Times New Roman" w:hAnsi="Times New Roman" w:cs="Times New Roman"/>
          <w:sz w:val="28"/>
          <w:szCs w:val="28"/>
          <w:lang w:val="uk-UA"/>
        </w:rPr>
        <w:t>свою</w:t>
      </w:r>
      <w:r w:rsidRPr="00662F5B">
        <w:rPr>
          <w:rFonts w:ascii="Times New Roman" w:hAnsi="Times New Roman" w:cs="Times New Roman"/>
          <w:spacing w:val="1"/>
          <w:sz w:val="28"/>
          <w:szCs w:val="28"/>
          <w:lang w:val="uk-UA"/>
        </w:rPr>
        <w:t xml:space="preserve"> </w:t>
      </w:r>
      <w:r w:rsidRPr="00662F5B">
        <w:rPr>
          <w:rFonts w:ascii="Times New Roman" w:hAnsi="Times New Roman" w:cs="Times New Roman"/>
          <w:sz w:val="28"/>
          <w:szCs w:val="28"/>
          <w:lang w:val="uk-UA"/>
        </w:rPr>
        <w:t>готовність</w:t>
      </w:r>
      <w:r w:rsidRPr="00662F5B">
        <w:rPr>
          <w:rFonts w:ascii="Times New Roman" w:hAnsi="Times New Roman" w:cs="Times New Roman"/>
          <w:spacing w:val="1"/>
          <w:sz w:val="28"/>
          <w:szCs w:val="28"/>
          <w:lang w:val="uk-UA"/>
        </w:rPr>
        <w:t xml:space="preserve"> </w:t>
      </w:r>
      <w:r w:rsidRPr="00662F5B">
        <w:rPr>
          <w:rFonts w:ascii="Times New Roman" w:hAnsi="Times New Roman" w:cs="Times New Roman"/>
          <w:sz w:val="28"/>
          <w:szCs w:val="28"/>
          <w:lang w:val="uk-UA"/>
        </w:rPr>
        <w:t>до</w:t>
      </w:r>
      <w:r w:rsidRPr="00662F5B">
        <w:rPr>
          <w:rFonts w:ascii="Times New Roman" w:hAnsi="Times New Roman" w:cs="Times New Roman"/>
          <w:spacing w:val="1"/>
          <w:sz w:val="28"/>
          <w:szCs w:val="28"/>
          <w:lang w:val="uk-UA"/>
        </w:rPr>
        <w:t xml:space="preserve"> </w:t>
      </w:r>
      <w:r w:rsidRPr="00662F5B">
        <w:rPr>
          <w:rFonts w:ascii="Times New Roman" w:hAnsi="Times New Roman" w:cs="Times New Roman"/>
          <w:sz w:val="28"/>
          <w:szCs w:val="28"/>
          <w:lang w:val="uk-UA"/>
        </w:rPr>
        <w:t>інноваційної</w:t>
      </w:r>
      <w:r w:rsidRPr="00662F5B">
        <w:rPr>
          <w:rFonts w:ascii="Times New Roman" w:hAnsi="Times New Roman" w:cs="Times New Roman"/>
          <w:spacing w:val="1"/>
          <w:sz w:val="28"/>
          <w:szCs w:val="28"/>
          <w:lang w:val="uk-UA"/>
        </w:rPr>
        <w:t xml:space="preserve"> </w:t>
      </w:r>
      <w:r w:rsidRPr="00662F5B">
        <w:rPr>
          <w:rFonts w:ascii="Times New Roman" w:hAnsi="Times New Roman" w:cs="Times New Roman"/>
          <w:sz w:val="28"/>
          <w:szCs w:val="28"/>
          <w:lang w:val="uk-UA"/>
        </w:rPr>
        <w:t>діяльності</w:t>
      </w:r>
      <w:r w:rsidRPr="00662F5B">
        <w:rPr>
          <w:rFonts w:ascii="Times New Roman" w:hAnsi="Times New Roman" w:cs="Times New Roman"/>
          <w:spacing w:val="1"/>
          <w:sz w:val="28"/>
          <w:szCs w:val="28"/>
          <w:lang w:val="uk-UA"/>
        </w:rPr>
        <w:t xml:space="preserve"> </w:t>
      </w:r>
      <w:r w:rsidRPr="00662F5B">
        <w:rPr>
          <w:rFonts w:ascii="Times New Roman" w:hAnsi="Times New Roman" w:cs="Times New Roman"/>
          <w:sz w:val="28"/>
          <w:szCs w:val="28"/>
          <w:lang w:val="uk-UA"/>
        </w:rPr>
        <w:t>за</w:t>
      </w:r>
      <w:r w:rsidRPr="00662F5B">
        <w:rPr>
          <w:rFonts w:ascii="Times New Roman" w:hAnsi="Times New Roman" w:cs="Times New Roman"/>
          <w:spacing w:val="-67"/>
          <w:sz w:val="28"/>
          <w:szCs w:val="28"/>
          <w:lang w:val="uk-UA"/>
        </w:rPr>
        <w:t xml:space="preserve"> </w:t>
      </w:r>
      <w:r w:rsidRPr="00662F5B">
        <w:rPr>
          <w:rFonts w:ascii="Times New Roman" w:hAnsi="Times New Roman" w:cs="Times New Roman"/>
          <w:sz w:val="28"/>
          <w:szCs w:val="28"/>
          <w:lang w:val="uk-UA"/>
        </w:rPr>
        <w:t>п'ятибальною</w:t>
      </w:r>
      <w:r w:rsidRPr="00662F5B">
        <w:rPr>
          <w:rFonts w:ascii="Times New Roman" w:hAnsi="Times New Roman" w:cs="Times New Roman"/>
          <w:spacing w:val="-2"/>
          <w:sz w:val="28"/>
          <w:szCs w:val="28"/>
          <w:lang w:val="uk-UA"/>
        </w:rPr>
        <w:t xml:space="preserve"> </w:t>
      </w:r>
      <w:r w:rsidRPr="00662F5B">
        <w:rPr>
          <w:rFonts w:ascii="Times New Roman" w:hAnsi="Times New Roman" w:cs="Times New Roman"/>
          <w:sz w:val="28"/>
          <w:szCs w:val="28"/>
          <w:lang w:val="uk-UA"/>
        </w:rPr>
        <w:t>шкалою</w:t>
      </w:r>
      <w:r w:rsidRPr="00662F5B">
        <w:rPr>
          <w:rFonts w:ascii="Times New Roman" w:hAnsi="Times New Roman" w:cs="Times New Roman"/>
          <w:spacing w:val="-1"/>
          <w:sz w:val="28"/>
          <w:szCs w:val="28"/>
          <w:lang w:val="uk-UA"/>
        </w:rPr>
        <w:t xml:space="preserve"> </w:t>
      </w:r>
      <w:r w:rsidRPr="00662F5B">
        <w:rPr>
          <w:rFonts w:ascii="Times New Roman" w:hAnsi="Times New Roman" w:cs="Times New Roman"/>
          <w:sz w:val="28"/>
          <w:szCs w:val="28"/>
          <w:lang w:val="uk-UA"/>
        </w:rPr>
        <w:t>за кожним показником.</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4959"/>
        <w:gridCol w:w="1825"/>
        <w:gridCol w:w="1437"/>
      </w:tblGrid>
      <w:tr w:rsidR="00D55191" w:rsidRPr="004F20E7" w:rsidTr="00A2069A">
        <w:trPr>
          <w:trHeight w:val="835"/>
        </w:trPr>
        <w:tc>
          <w:tcPr>
            <w:tcW w:w="1418" w:type="dxa"/>
          </w:tcPr>
          <w:p w:rsidR="00D55191" w:rsidRPr="00662F5B" w:rsidRDefault="00D55191" w:rsidP="00A2069A">
            <w:pPr>
              <w:pStyle w:val="TableParagraph"/>
              <w:rPr>
                <w:sz w:val="24"/>
              </w:rPr>
            </w:pPr>
          </w:p>
        </w:tc>
        <w:tc>
          <w:tcPr>
            <w:tcW w:w="4959" w:type="dxa"/>
          </w:tcPr>
          <w:p w:rsidR="00D55191" w:rsidRPr="00662F5B" w:rsidRDefault="00D55191" w:rsidP="00A2069A">
            <w:pPr>
              <w:pStyle w:val="TableParagraph"/>
              <w:rPr>
                <w:b/>
                <w:i/>
                <w:sz w:val="24"/>
              </w:rPr>
            </w:pPr>
            <w:r w:rsidRPr="004F20E7">
              <w:rPr>
                <w:b/>
                <w:i/>
                <w:sz w:val="24"/>
              </w:rPr>
              <w:t>I</w:t>
            </w:r>
            <w:r w:rsidRPr="00662F5B">
              <w:rPr>
                <w:b/>
                <w:i/>
                <w:sz w:val="24"/>
              </w:rPr>
              <w:t>. Мотиваційно-творча</w:t>
            </w:r>
            <w:r w:rsidRPr="00662F5B">
              <w:rPr>
                <w:b/>
                <w:i/>
                <w:spacing w:val="1"/>
                <w:sz w:val="24"/>
              </w:rPr>
              <w:t xml:space="preserve"> </w:t>
            </w:r>
            <w:r w:rsidRPr="00662F5B">
              <w:rPr>
                <w:b/>
                <w:i/>
                <w:sz w:val="24"/>
              </w:rPr>
              <w:t>спрямованість</w:t>
            </w:r>
            <w:r w:rsidRPr="00662F5B">
              <w:rPr>
                <w:b/>
                <w:i/>
                <w:spacing w:val="-9"/>
                <w:sz w:val="24"/>
              </w:rPr>
              <w:t xml:space="preserve"> </w:t>
            </w:r>
            <w:r w:rsidRPr="00662F5B">
              <w:rPr>
                <w:b/>
                <w:i/>
                <w:sz w:val="24"/>
              </w:rPr>
              <w:t>особистості</w:t>
            </w:r>
          </w:p>
        </w:tc>
        <w:tc>
          <w:tcPr>
            <w:tcW w:w="1825" w:type="dxa"/>
          </w:tcPr>
          <w:p w:rsidR="00D55191" w:rsidRPr="00662F5B" w:rsidRDefault="00D55191" w:rsidP="00A2069A">
            <w:pPr>
              <w:pStyle w:val="TableParagraph"/>
              <w:jc w:val="center"/>
              <w:rPr>
                <w:b/>
                <w:sz w:val="24"/>
              </w:rPr>
            </w:pPr>
            <w:r w:rsidRPr="00662F5B">
              <w:rPr>
                <w:b/>
                <w:sz w:val="24"/>
              </w:rPr>
              <w:t>Бали</w:t>
            </w:r>
          </w:p>
        </w:tc>
        <w:tc>
          <w:tcPr>
            <w:tcW w:w="1437" w:type="dxa"/>
          </w:tcPr>
          <w:p w:rsidR="00D55191" w:rsidRPr="00662F5B" w:rsidRDefault="00D55191" w:rsidP="00A2069A">
            <w:pPr>
              <w:pStyle w:val="TableParagraph"/>
              <w:jc w:val="center"/>
              <w:rPr>
                <w:b/>
                <w:sz w:val="24"/>
              </w:rPr>
            </w:pPr>
            <w:r w:rsidRPr="00662F5B">
              <w:rPr>
                <w:b/>
                <w:sz w:val="24"/>
              </w:rPr>
              <w:t>Середній бал</w:t>
            </w:r>
          </w:p>
        </w:tc>
      </w:tr>
      <w:tr w:rsidR="00D55191" w:rsidRPr="004F20E7" w:rsidTr="00A2069A">
        <w:trPr>
          <w:trHeight w:val="517"/>
        </w:trPr>
        <w:tc>
          <w:tcPr>
            <w:tcW w:w="1418" w:type="dxa"/>
          </w:tcPr>
          <w:p w:rsidR="00D55191" w:rsidRPr="004F20E7" w:rsidRDefault="00D55191" w:rsidP="00A2069A">
            <w:pPr>
              <w:pStyle w:val="TableParagraph"/>
              <w:jc w:val="center"/>
              <w:rPr>
                <w:sz w:val="24"/>
              </w:rPr>
            </w:pPr>
            <w:r w:rsidRPr="004F20E7">
              <w:rPr>
                <w:sz w:val="24"/>
              </w:rPr>
              <w:t>1.</w:t>
            </w:r>
          </w:p>
        </w:tc>
        <w:tc>
          <w:tcPr>
            <w:tcW w:w="4959" w:type="dxa"/>
          </w:tcPr>
          <w:p w:rsidR="00D55191" w:rsidRPr="004F20E7" w:rsidRDefault="00D55191" w:rsidP="00A2069A">
            <w:pPr>
              <w:pStyle w:val="TableParagraph"/>
              <w:rPr>
                <w:sz w:val="24"/>
              </w:rPr>
            </w:pPr>
            <w:r w:rsidRPr="004F20E7">
              <w:rPr>
                <w:sz w:val="24"/>
              </w:rPr>
              <w:t>Допитливість,</w:t>
            </w:r>
            <w:r w:rsidRPr="004F20E7">
              <w:rPr>
                <w:spacing w:val="-3"/>
                <w:sz w:val="24"/>
              </w:rPr>
              <w:t xml:space="preserve"> </w:t>
            </w:r>
            <w:r w:rsidRPr="004F20E7">
              <w:rPr>
                <w:sz w:val="24"/>
              </w:rPr>
              <w:t>творчий</w:t>
            </w:r>
            <w:r w:rsidRPr="004F20E7">
              <w:rPr>
                <w:spacing w:val="-5"/>
                <w:sz w:val="24"/>
              </w:rPr>
              <w:t xml:space="preserve"> </w:t>
            </w:r>
            <w:r w:rsidRPr="004F20E7">
              <w:rPr>
                <w:sz w:val="24"/>
              </w:rPr>
              <w:t>інтерес</w:t>
            </w:r>
          </w:p>
        </w:tc>
        <w:tc>
          <w:tcPr>
            <w:tcW w:w="1825" w:type="dxa"/>
          </w:tcPr>
          <w:p w:rsidR="00D55191" w:rsidRPr="004F20E7" w:rsidRDefault="00D55191" w:rsidP="00A2069A">
            <w:pPr>
              <w:pStyle w:val="TableParagraph"/>
              <w:rPr>
                <w:sz w:val="24"/>
              </w:rPr>
            </w:pPr>
          </w:p>
        </w:tc>
        <w:tc>
          <w:tcPr>
            <w:tcW w:w="1437" w:type="dxa"/>
            <w:vMerge w:val="restart"/>
          </w:tcPr>
          <w:p w:rsidR="00D55191" w:rsidRPr="004F20E7" w:rsidRDefault="00D55191" w:rsidP="00A2069A">
            <w:pPr>
              <w:pStyle w:val="TableParagraph"/>
              <w:rPr>
                <w:sz w:val="24"/>
              </w:rPr>
            </w:pPr>
          </w:p>
        </w:tc>
      </w:tr>
      <w:tr w:rsidR="00D55191" w:rsidRPr="004F20E7" w:rsidTr="00A2069A">
        <w:trPr>
          <w:trHeight w:val="517"/>
        </w:trPr>
        <w:tc>
          <w:tcPr>
            <w:tcW w:w="1418" w:type="dxa"/>
          </w:tcPr>
          <w:p w:rsidR="00D55191" w:rsidRPr="004F20E7" w:rsidRDefault="00D55191" w:rsidP="00A2069A">
            <w:pPr>
              <w:pStyle w:val="TableParagraph"/>
              <w:jc w:val="center"/>
              <w:rPr>
                <w:sz w:val="24"/>
              </w:rPr>
            </w:pPr>
            <w:r w:rsidRPr="004F20E7">
              <w:rPr>
                <w:sz w:val="24"/>
              </w:rPr>
              <w:t>2.</w:t>
            </w:r>
          </w:p>
        </w:tc>
        <w:tc>
          <w:tcPr>
            <w:tcW w:w="4959" w:type="dxa"/>
          </w:tcPr>
          <w:p w:rsidR="00D55191" w:rsidRPr="004F20E7" w:rsidRDefault="00D55191" w:rsidP="00A2069A">
            <w:pPr>
              <w:pStyle w:val="TableParagraph"/>
              <w:rPr>
                <w:sz w:val="24"/>
              </w:rPr>
            </w:pPr>
            <w:r w:rsidRPr="004F20E7">
              <w:rPr>
                <w:sz w:val="24"/>
              </w:rPr>
              <w:t>Прагнення</w:t>
            </w:r>
            <w:r w:rsidRPr="004F20E7">
              <w:rPr>
                <w:spacing w:val="-4"/>
                <w:sz w:val="24"/>
              </w:rPr>
              <w:t xml:space="preserve"> </w:t>
            </w:r>
            <w:r w:rsidRPr="004F20E7">
              <w:rPr>
                <w:sz w:val="24"/>
              </w:rPr>
              <w:t>до</w:t>
            </w:r>
            <w:r w:rsidRPr="004F20E7">
              <w:rPr>
                <w:spacing w:val="-3"/>
                <w:sz w:val="24"/>
              </w:rPr>
              <w:t xml:space="preserve"> </w:t>
            </w:r>
            <w:r w:rsidRPr="004F20E7">
              <w:rPr>
                <w:sz w:val="24"/>
              </w:rPr>
              <w:t>творчих</w:t>
            </w:r>
            <w:r w:rsidRPr="004F20E7">
              <w:rPr>
                <w:spacing w:val="-5"/>
                <w:sz w:val="24"/>
              </w:rPr>
              <w:t xml:space="preserve"> </w:t>
            </w:r>
            <w:r w:rsidRPr="004F20E7">
              <w:rPr>
                <w:sz w:val="24"/>
              </w:rPr>
              <w:t>досягнень</w:t>
            </w:r>
          </w:p>
        </w:tc>
        <w:tc>
          <w:tcPr>
            <w:tcW w:w="1825" w:type="dxa"/>
          </w:tcPr>
          <w:p w:rsidR="00D55191" w:rsidRPr="004F20E7" w:rsidRDefault="00D55191" w:rsidP="00A2069A">
            <w:pPr>
              <w:pStyle w:val="TableParagraph"/>
              <w:rPr>
                <w:sz w:val="24"/>
              </w:rPr>
            </w:pPr>
          </w:p>
        </w:tc>
        <w:tc>
          <w:tcPr>
            <w:tcW w:w="1437" w:type="dxa"/>
            <w:vMerge/>
            <w:tcBorders>
              <w:top w:val="nil"/>
            </w:tcBorders>
          </w:tcPr>
          <w:p w:rsidR="00D55191" w:rsidRPr="00662F5B" w:rsidRDefault="00D55191" w:rsidP="00A2069A">
            <w:pPr>
              <w:rPr>
                <w:sz w:val="2"/>
                <w:szCs w:val="2"/>
                <w:lang w:val="uk-UA"/>
              </w:rPr>
            </w:pPr>
          </w:p>
        </w:tc>
      </w:tr>
      <w:tr w:rsidR="00D55191" w:rsidRPr="004F20E7" w:rsidTr="00A2069A">
        <w:trPr>
          <w:trHeight w:val="518"/>
        </w:trPr>
        <w:tc>
          <w:tcPr>
            <w:tcW w:w="1418" w:type="dxa"/>
          </w:tcPr>
          <w:p w:rsidR="00D55191" w:rsidRPr="004F20E7" w:rsidRDefault="00D55191" w:rsidP="00A2069A">
            <w:pPr>
              <w:pStyle w:val="TableParagraph"/>
              <w:jc w:val="center"/>
              <w:rPr>
                <w:sz w:val="24"/>
              </w:rPr>
            </w:pPr>
            <w:r w:rsidRPr="004F20E7">
              <w:rPr>
                <w:sz w:val="24"/>
              </w:rPr>
              <w:t>3.</w:t>
            </w:r>
          </w:p>
        </w:tc>
        <w:tc>
          <w:tcPr>
            <w:tcW w:w="4959" w:type="dxa"/>
          </w:tcPr>
          <w:p w:rsidR="00D55191" w:rsidRPr="004F20E7" w:rsidRDefault="00D55191" w:rsidP="00A2069A">
            <w:pPr>
              <w:pStyle w:val="TableParagraph"/>
              <w:rPr>
                <w:sz w:val="24"/>
              </w:rPr>
            </w:pPr>
            <w:r w:rsidRPr="004F20E7">
              <w:rPr>
                <w:sz w:val="24"/>
              </w:rPr>
              <w:t>Прагнення</w:t>
            </w:r>
            <w:r w:rsidRPr="004F20E7">
              <w:rPr>
                <w:spacing w:val="-3"/>
                <w:sz w:val="24"/>
              </w:rPr>
              <w:t xml:space="preserve"> </w:t>
            </w:r>
            <w:r w:rsidRPr="004F20E7">
              <w:rPr>
                <w:sz w:val="24"/>
              </w:rPr>
              <w:t>до</w:t>
            </w:r>
            <w:r w:rsidRPr="004F20E7">
              <w:rPr>
                <w:spacing w:val="-2"/>
                <w:sz w:val="24"/>
              </w:rPr>
              <w:t xml:space="preserve"> </w:t>
            </w:r>
            <w:r w:rsidRPr="004F20E7">
              <w:rPr>
                <w:sz w:val="24"/>
              </w:rPr>
              <w:t>лідерства</w:t>
            </w:r>
          </w:p>
        </w:tc>
        <w:tc>
          <w:tcPr>
            <w:tcW w:w="1825" w:type="dxa"/>
          </w:tcPr>
          <w:p w:rsidR="00D55191" w:rsidRPr="004F20E7" w:rsidRDefault="00D55191" w:rsidP="00A2069A">
            <w:pPr>
              <w:pStyle w:val="TableParagraph"/>
              <w:rPr>
                <w:sz w:val="24"/>
              </w:rPr>
            </w:pPr>
          </w:p>
        </w:tc>
        <w:tc>
          <w:tcPr>
            <w:tcW w:w="1437" w:type="dxa"/>
            <w:vMerge/>
            <w:tcBorders>
              <w:top w:val="nil"/>
            </w:tcBorders>
          </w:tcPr>
          <w:p w:rsidR="00D55191" w:rsidRPr="00662F5B" w:rsidRDefault="00D55191" w:rsidP="00A2069A">
            <w:pPr>
              <w:rPr>
                <w:sz w:val="2"/>
                <w:szCs w:val="2"/>
                <w:lang w:val="uk-UA"/>
              </w:rPr>
            </w:pPr>
          </w:p>
        </w:tc>
      </w:tr>
      <w:tr w:rsidR="00D55191" w:rsidRPr="004F20E7" w:rsidTr="00A2069A">
        <w:trPr>
          <w:trHeight w:val="901"/>
        </w:trPr>
        <w:tc>
          <w:tcPr>
            <w:tcW w:w="1418" w:type="dxa"/>
          </w:tcPr>
          <w:p w:rsidR="00D55191" w:rsidRPr="004F20E7" w:rsidRDefault="00D55191" w:rsidP="00A2069A">
            <w:pPr>
              <w:pStyle w:val="TableParagraph"/>
              <w:jc w:val="center"/>
              <w:rPr>
                <w:sz w:val="24"/>
              </w:rPr>
            </w:pPr>
            <w:r w:rsidRPr="004F20E7">
              <w:rPr>
                <w:sz w:val="24"/>
              </w:rPr>
              <w:t>4.</w:t>
            </w:r>
          </w:p>
        </w:tc>
        <w:tc>
          <w:tcPr>
            <w:tcW w:w="4959" w:type="dxa"/>
          </w:tcPr>
          <w:p w:rsidR="00D55191" w:rsidRPr="00662F5B" w:rsidRDefault="00D55191" w:rsidP="00A2069A">
            <w:pPr>
              <w:pStyle w:val="TableParagraph"/>
              <w:rPr>
                <w:sz w:val="24"/>
              </w:rPr>
            </w:pPr>
            <w:r w:rsidRPr="00662F5B">
              <w:rPr>
                <w:sz w:val="24"/>
              </w:rPr>
              <w:t>Прагнення до отримання високої оцінки</w:t>
            </w:r>
            <w:r w:rsidRPr="00662F5B">
              <w:rPr>
                <w:spacing w:val="-57"/>
                <w:sz w:val="24"/>
              </w:rPr>
              <w:t xml:space="preserve"> </w:t>
            </w:r>
            <w:r w:rsidRPr="00662F5B">
              <w:rPr>
                <w:sz w:val="24"/>
              </w:rPr>
              <w:t>творчої</w:t>
            </w:r>
            <w:r w:rsidRPr="00662F5B">
              <w:rPr>
                <w:spacing w:val="-1"/>
                <w:sz w:val="24"/>
              </w:rPr>
              <w:t xml:space="preserve"> </w:t>
            </w:r>
            <w:r w:rsidRPr="00662F5B">
              <w:rPr>
                <w:sz w:val="24"/>
              </w:rPr>
              <w:t>діяльності</w:t>
            </w:r>
          </w:p>
          <w:p w:rsidR="00D55191" w:rsidRPr="004F20E7" w:rsidRDefault="00D55191" w:rsidP="00A2069A">
            <w:pPr>
              <w:pStyle w:val="TableParagraph"/>
              <w:rPr>
                <w:sz w:val="24"/>
              </w:rPr>
            </w:pPr>
            <w:r w:rsidRPr="004F20E7">
              <w:rPr>
                <w:sz w:val="24"/>
              </w:rPr>
              <w:t>з боку</w:t>
            </w:r>
            <w:r w:rsidRPr="004F20E7">
              <w:rPr>
                <w:spacing w:val="-7"/>
                <w:sz w:val="24"/>
              </w:rPr>
              <w:t xml:space="preserve"> </w:t>
            </w:r>
            <w:r w:rsidRPr="004F20E7">
              <w:rPr>
                <w:sz w:val="24"/>
              </w:rPr>
              <w:t>адміністрації</w:t>
            </w:r>
          </w:p>
        </w:tc>
        <w:tc>
          <w:tcPr>
            <w:tcW w:w="1825" w:type="dxa"/>
          </w:tcPr>
          <w:p w:rsidR="00D55191" w:rsidRPr="004F20E7" w:rsidRDefault="00D55191" w:rsidP="00A2069A">
            <w:pPr>
              <w:pStyle w:val="TableParagraph"/>
              <w:rPr>
                <w:sz w:val="24"/>
              </w:rPr>
            </w:pPr>
          </w:p>
        </w:tc>
        <w:tc>
          <w:tcPr>
            <w:tcW w:w="1437" w:type="dxa"/>
            <w:vMerge/>
            <w:tcBorders>
              <w:top w:val="nil"/>
            </w:tcBorders>
          </w:tcPr>
          <w:p w:rsidR="00D55191" w:rsidRPr="00662F5B" w:rsidRDefault="00D55191" w:rsidP="00A2069A">
            <w:pPr>
              <w:rPr>
                <w:sz w:val="2"/>
                <w:szCs w:val="2"/>
                <w:lang w:val="uk-UA"/>
              </w:rPr>
            </w:pPr>
          </w:p>
        </w:tc>
      </w:tr>
      <w:tr w:rsidR="00D55191" w:rsidRPr="004F20E7" w:rsidTr="00A2069A">
        <w:trPr>
          <w:trHeight w:val="518"/>
        </w:trPr>
        <w:tc>
          <w:tcPr>
            <w:tcW w:w="1418" w:type="dxa"/>
          </w:tcPr>
          <w:p w:rsidR="00D55191" w:rsidRPr="004F20E7" w:rsidRDefault="00D55191" w:rsidP="00A2069A">
            <w:pPr>
              <w:pStyle w:val="TableParagraph"/>
              <w:jc w:val="center"/>
              <w:rPr>
                <w:sz w:val="24"/>
              </w:rPr>
            </w:pPr>
            <w:r w:rsidRPr="004F20E7">
              <w:rPr>
                <w:sz w:val="24"/>
              </w:rPr>
              <w:t>5.</w:t>
            </w:r>
          </w:p>
        </w:tc>
        <w:tc>
          <w:tcPr>
            <w:tcW w:w="4959" w:type="dxa"/>
          </w:tcPr>
          <w:p w:rsidR="00D55191" w:rsidRPr="004F20E7" w:rsidRDefault="00D55191" w:rsidP="00A2069A">
            <w:pPr>
              <w:pStyle w:val="TableParagraph"/>
              <w:rPr>
                <w:sz w:val="24"/>
              </w:rPr>
            </w:pPr>
            <w:r w:rsidRPr="004F20E7">
              <w:rPr>
                <w:sz w:val="24"/>
              </w:rPr>
              <w:t>Особиста</w:t>
            </w:r>
            <w:r w:rsidRPr="004F20E7">
              <w:rPr>
                <w:spacing w:val="-3"/>
                <w:sz w:val="24"/>
              </w:rPr>
              <w:t xml:space="preserve"> </w:t>
            </w:r>
            <w:r w:rsidRPr="004F20E7">
              <w:rPr>
                <w:sz w:val="24"/>
              </w:rPr>
              <w:t>значимість</w:t>
            </w:r>
            <w:r w:rsidRPr="004F20E7">
              <w:rPr>
                <w:spacing w:val="-2"/>
                <w:sz w:val="24"/>
              </w:rPr>
              <w:t xml:space="preserve"> </w:t>
            </w:r>
            <w:r w:rsidRPr="004F20E7">
              <w:rPr>
                <w:sz w:val="24"/>
              </w:rPr>
              <w:t>творчої</w:t>
            </w:r>
            <w:r w:rsidRPr="004F20E7">
              <w:rPr>
                <w:spacing w:val="-2"/>
                <w:sz w:val="24"/>
              </w:rPr>
              <w:t xml:space="preserve"> </w:t>
            </w:r>
            <w:r w:rsidRPr="004F20E7">
              <w:rPr>
                <w:sz w:val="24"/>
              </w:rPr>
              <w:t>діяльності</w:t>
            </w:r>
          </w:p>
        </w:tc>
        <w:tc>
          <w:tcPr>
            <w:tcW w:w="1825" w:type="dxa"/>
          </w:tcPr>
          <w:p w:rsidR="00D55191" w:rsidRPr="004F20E7" w:rsidRDefault="00D55191" w:rsidP="00A2069A">
            <w:pPr>
              <w:pStyle w:val="TableParagraph"/>
              <w:rPr>
                <w:sz w:val="24"/>
              </w:rPr>
            </w:pPr>
          </w:p>
        </w:tc>
        <w:tc>
          <w:tcPr>
            <w:tcW w:w="1437" w:type="dxa"/>
            <w:vMerge/>
            <w:tcBorders>
              <w:top w:val="nil"/>
            </w:tcBorders>
          </w:tcPr>
          <w:p w:rsidR="00D55191" w:rsidRPr="00662F5B" w:rsidRDefault="00D55191" w:rsidP="00A2069A">
            <w:pPr>
              <w:rPr>
                <w:sz w:val="2"/>
                <w:szCs w:val="2"/>
                <w:lang w:val="uk-UA"/>
              </w:rPr>
            </w:pPr>
          </w:p>
        </w:tc>
      </w:tr>
      <w:tr w:rsidR="00D55191" w:rsidRPr="004F20E7" w:rsidTr="00A2069A">
        <w:trPr>
          <w:trHeight w:val="517"/>
        </w:trPr>
        <w:tc>
          <w:tcPr>
            <w:tcW w:w="1418" w:type="dxa"/>
          </w:tcPr>
          <w:p w:rsidR="00D55191" w:rsidRPr="004F20E7" w:rsidRDefault="00D55191" w:rsidP="00A2069A">
            <w:pPr>
              <w:pStyle w:val="TableParagraph"/>
              <w:jc w:val="center"/>
              <w:rPr>
                <w:sz w:val="24"/>
              </w:rPr>
            </w:pPr>
            <w:r w:rsidRPr="004F20E7">
              <w:rPr>
                <w:sz w:val="24"/>
              </w:rPr>
              <w:t>6.</w:t>
            </w:r>
          </w:p>
        </w:tc>
        <w:tc>
          <w:tcPr>
            <w:tcW w:w="4959" w:type="dxa"/>
          </w:tcPr>
          <w:p w:rsidR="00D55191" w:rsidRPr="004F20E7" w:rsidRDefault="00D55191" w:rsidP="00A2069A">
            <w:pPr>
              <w:pStyle w:val="TableParagraph"/>
              <w:rPr>
                <w:sz w:val="24"/>
              </w:rPr>
            </w:pPr>
            <w:r w:rsidRPr="004F20E7">
              <w:rPr>
                <w:sz w:val="24"/>
              </w:rPr>
              <w:t>Прагнення</w:t>
            </w:r>
            <w:r w:rsidRPr="004F20E7">
              <w:rPr>
                <w:spacing w:val="-4"/>
                <w:sz w:val="24"/>
              </w:rPr>
              <w:t xml:space="preserve"> </w:t>
            </w:r>
            <w:r w:rsidRPr="004F20E7">
              <w:rPr>
                <w:sz w:val="24"/>
              </w:rPr>
              <w:t>до</w:t>
            </w:r>
            <w:r w:rsidRPr="004F20E7">
              <w:rPr>
                <w:spacing w:val="-3"/>
                <w:sz w:val="24"/>
              </w:rPr>
              <w:t xml:space="preserve"> </w:t>
            </w:r>
            <w:r w:rsidRPr="004F20E7">
              <w:rPr>
                <w:sz w:val="24"/>
              </w:rPr>
              <w:t>самовдосконалення</w:t>
            </w:r>
          </w:p>
        </w:tc>
        <w:tc>
          <w:tcPr>
            <w:tcW w:w="1825" w:type="dxa"/>
          </w:tcPr>
          <w:p w:rsidR="00D55191" w:rsidRPr="004F20E7" w:rsidRDefault="00D55191" w:rsidP="00A2069A">
            <w:pPr>
              <w:pStyle w:val="TableParagraph"/>
              <w:rPr>
                <w:sz w:val="24"/>
              </w:rPr>
            </w:pPr>
          </w:p>
        </w:tc>
        <w:tc>
          <w:tcPr>
            <w:tcW w:w="1437" w:type="dxa"/>
            <w:vMerge/>
            <w:tcBorders>
              <w:top w:val="nil"/>
            </w:tcBorders>
          </w:tcPr>
          <w:p w:rsidR="00D55191" w:rsidRPr="00662F5B" w:rsidRDefault="00D55191" w:rsidP="00A2069A">
            <w:pPr>
              <w:rPr>
                <w:sz w:val="2"/>
                <w:szCs w:val="2"/>
                <w:lang w:val="uk-UA"/>
              </w:rPr>
            </w:pPr>
          </w:p>
        </w:tc>
      </w:tr>
      <w:tr w:rsidR="00D55191" w:rsidRPr="004F20E7" w:rsidTr="00A2069A">
        <w:trPr>
          <w:trHeight w:val="515"/>
        </w:trPr>
        <w:tc>
          <w:tcPr>
            <w:tcW w:w="1418" w:type="dxa"/>
          </w:tcPr>
          <w:p w:rsidR="00D55191" w:rsidRPr="004F20E7" w:rsidRDefault="00D55191" w:rsidP="00A2069A">
            <w:pPr>
              <w:pStyle w:val="TableParagraph"/>
              <w:jc w:val="center"/>
              <w:rPr>
                <w:sz w:val="24"/>
              </w:rPr>
            </w:pPr>
          </w:p>
        </w:tc>
        <w:tc>
          <w:tcPr>
            <w:tcW w:w="4959" w:type="dxa"/>
          </w:tcPr>
          <w:p w:rsidR="00D55191" w:rsidRPr="004F20E7" w:rsidRDefault="00D55191" w:rsidP="00A2069A">
            <w:pPr>
              <w:pStyle w:val="TableParagraph"/>
              <w:rPr>
                <w:b/>
                <w:i/>
                <w:sz w:val="24"/>
              </w:rPr>
            </w:pPr>
            <w:r w:rsidRPr="004F20E7">
              <w:rPr>
                <w:b/>
                <w:i/>
                <w:sz w:val="24"/>
              </w:rPr>
              <w:t>II.</w:t>
            </w:r>
            <w:r w:rsidRPr="004F20E7">
              <w:rPr>
                <w:b/>
                <w:i/>
                <w:spacing w:val="-4"/>
                <w:sz w:val="24"/>
              </w:rPr>
              <w:t xml:space="preserve"> </w:t>
            </w:r>
            <w:r w:rsidRPr="004F20E7">
              <w:rPr>
                <w:b/>
                <w:i/>
                <w:sz w:val="24"/>
              </w:rPr>
              <w:t>Креативність</w:t>
            </w:r>
            <w:r w:rsidRPr="004F20E7">
              <w:rPr>
                <w:b/>
                <w:i/>
                <w:spacing w:val="-2"/>
                <w:sz w:val="24"/>
              </w:rPr>
              <w:t xml:space="preserve"> </w:t>
            </w:r>
            <w:r w:rsidRPr="004F20E7">
              <w:rPr>
                <w:b/>
                <w:i/>
                <w:sz w:val="24"/>
              </w:rPr>
              <w:t>вчителя</w:t>
            </w:r>
          </w:p>
        </w:tc>
        <w:tc>
          <w:tcPr>
            <w:tcW w:w="1825" w:type="dxa"/>
          </w:tcPr>
          <w:p w:rsidR="00D55191" w:rsidRPr="004F20E7" w:rsidRDefault="00D55191" w:rsidP="00A2069A">
            <w:pPr>
              <w:pStyle w:val="TableParagraph"/>
              <w:rPr>
                <w:sz w:val="24"/>
              </w:rPr>
            </w:pPr>
          </w:p>
        </w:tc>
        <w:tc>
          <w:tcPr>
            <w:tcW w:w="1437" w:type="dxa"/>
            <w:vMerge w:val="restart"/>
          </w:tcPr>
          <w:p w:rsidR="00D55191" w:rsidRPr="004F20E7" w:rsidRDefault="00D55191" w:rsidP="00A2069A">
            <w:pPr>
              <w:pStyle w:val="TableParagraph"/>
              <w:rPr>
                <w:sz w:val="24"/>
              </w:rPr>
            </w:pPr>
          </w:p>
        </w:tc>
      </w:tr>
      <w:tr w:rsidR="00D55191" w:rsidRPr="00E91412" w:rsidTr="00A2069A">
        <w:trPr>
          <w:trHeight w:val="964"/>
        </w:trPr>
        <w:tc>
          <w:tcPr>
            <w:tcW w:w="1418" w:type="dxa"/>
          </w:tcPr>
          <w:p w:rsidR="00D55191" w:rsidRPr="004F20E7" w:rsidRDefault="00D55191" w:rsidP="00A2069A">
            <w:pPr>
              <w:pStyle w:val="TableParagraph"/>
              <w:jc w:val="center"/>
              <w:rPr>
                <w:sz w:val="24"/>
              </w:rPr>
            </w:pPr>
            <w:r w:rsidRPr="004F20E7">
              <w:rPr>
                <w:sz w:val="24"/>
              </w:rPr>
              <w:t>7.</w:t>
            </w:r>
          </w:p>
        </w:tc>
        <w:tc>
          <w:tcPr>
            <w:tcW w:w="4959" w:type="dxa"/>
          </w:tcPr>
          <w:p w:rsidR="00D55191" w:rsidRPr="004F20E7" w:rsidRDefault="00D55191" w:rsidP="00A2069A">
            <w:pPr>
              <w:pStyle w:val="TableParagraph"/>
              <w:rPr>
                <w:sz w:val="24"/>
              </w:rPr>
            </w:pPr>
            <w:r w:rsidRPr="004F20E7">
              <w:rPr>
                <w:sz w:val="24"/>
              </w:rPr>
              <w:t>Продукування більшого числа рішень:</w:t>
            </w:r>
            <w:r w:rsidRPr="004F20E7">
              <w:rPr>
                <w:spacing w:val="-57"/>
                <w:sz w:val="24"/>
              </w:rPr>
              <w:t xml:space="preserve"> </w:t>
            </w:r>
            <w:r w:rsidRPr="004F20E7">
              <w:rPr>
                <w:sz w:val="24"/>
              </w:rPr>
              <w:t>варіативність</w:t>
            </w:r>
          </w:p>
          <w:p w:rsidR="00D55191" w:rsidRPr="004F20E7" w:rsidRDefault="00D55191" w:rsidP="00A2069A">
            <w:pPr>
              <w:pStyle w:val="TableParagraph"/>
              <w:rPr>
                <w:sz w:val="24"/>
              </w:rPr>
            </w:pPr>
            <w:r w:rsidRPr="004F20E7">
              <w:rPr>
                <w:sz w:val="24"/>
              </w:rPr>
              <w:t>педагогічної</w:t>
            </w:r>
            <w:r w:rsidRPr="004F20E7">
              <w:rPr>
                <w:spacing w:val="-5"/>
                <w:sz w:val="24"/>
              </w:rPr>
              <w:t xml:space="preserve"> </w:t>
            </w:r>
            <w:r w:rsidRPr="004F20E7">
              <w:rPr>
                <w:sz w:val="24"/>
              </w:rPr>
              <w:t>діяльності</w:t>
            </w:r>
          </w:p>
        </w:tc>
        <w:tc>
          <w:tcPr>
            <w:tcW w:w="1825" w:type="dxa"/>
          </w:tcPr>
          <w:p w:rsidR="00D55191" w:rsidRPr="004F20E7" w:rsidRDefault="00D55191" w:rsidP="00A2069A">
            <w:pPr>
              <w:pStyle w:val="TableParagraph"/>
              <w:rPr>
                <w:sz w:val="24"/>
              </w:rPr>
            </w:pPr>
          </w:p>
        </w:tc>
        <w:tc>
          <w:tcPr>
            <w:tcW w:w="1437" w:type="dxa"/>
            <w:vMerge/>
            <w:tcBorders>
              <w:top w:val="nil"/>
            </w:tcBorders>
          </w:tcPr>
          <w:p w:rsidR="00D55191" w:rsidRPr="004F20E7" w:rsidRDefault="00D55191" w:rsidP="00A2069A">
            <w:pPr>
              <w:rPr>
                <w:sz w:val="2"/>
                <w:szCs w:val="2"/>
                <w:lang w:val="uk-UA"/>
              </w:rPr>
            </w:pPr>
          </w:p>
        </w:tc>
      </w:tr>
      <w:tr w:rsidR="00D55191" w:rsidRPr="004F20E7" w:rsidTr="00A2069A">
        <w:trPr>
          <w:trHeight w:val="837"/>
        </w:trPr>
        <w:tc>
          <w:tcPr>
            <w:tcW w:w="1418" w:type="dxa"/>
          </w:tcPr>
          <w:p w:rsidR="00D55191" w:rsidRPr="004F20E7" w:rsidRDefault="00D55191" w:rsidP="00A2069A">
            <w:pPr>
              <w:pStyle w:val="TableParagraph"/>
              <w:jc w:val="center"/>
              <w:rPr>
                <w:sz w:val="24"/>
              </w:rPr>
            </w:pPr>
            <w:r w:rsidRPr="004F20E7">
              <w:rPr>
                <w:sz w:val="24"/>
              </w:rPr>
              <w:t>8.</w:t>
            </w:r>
          </w:p>
        </w:tc>
        <w:tc>
          <w:tcPr>
            <w:tcW w:w="4959" w:type="dxa"/>
          </w:tcPr>
          <w:p w:rsidR="00D55191" w:rsidRPr="00662F5B" w:rsidRDefault="00D55191" w:rsidP="00A2069A">
            <w:pPr>
              <w:pStyle w:val="TableParagraph"/>
              <w:rPr>
                <w:sz w:val="24"/>
              </w:rPr>
            </w:pPr>
            <w:r w:rsidRPr="00662F5B">
              <w:rPr>
                <w:sz w:val="24"/>
              </w:rPr>
              <w:t>Незалежність суджень (не соромиться</w:t>
            </w:r>
            <w:r w:rsidRPr="00662F5B">
              <w:rPr>
                <w:spacing w:val="-57"/>
                <w:sz w:val="24"/>
              </w:rPr>
              <w:t xml:space="preserve"> </w:t>
            </w:r>
            <w:r w:rsidRPr="00662F5B">
              <w:rPr>
                <w:sz w:val="24"/>
              </w:rPr>
              <w:t>висловлювати свою</w:t>
            </w:r>
          </w:p>
          <w:p w:rsidR="00D55191" w:rsidRPr="004F20E7" w:rsidRDefault="00D55191" w:rsidP="00A2069A">
            <w:pPr>
              <w:pStyle w:val="TableParagraph"/>
              <w:rPr>
                <w:sz w:val="24"/>
              </w:rPr>
            </w:pPr>
            <w:r w:rsidRPr="004F20E7">
              <w:rPr>
                <w:sz w:val="24"/>
              </w:rPr>
              <w:t>думку)</w:t>
            </w:r>
          </w:p>
        </w:tc>
        <w:tc>
          <w:tcPr>
            <w:tcW w:w="1825" w:type="dxa"/>
          </w:tcPr>
          <w:p w:rsidR="00D55191" w:rsidRPr="004F20E7" w:rsidRDefault="00D55191" w:rsidP="00A2069A">
            <w:pPr>
              <w:pStyle w:val="TableParagraph"/>
              <w:rPr>
                <w:sz w:val="24"/>
              </w:rPr>
            </w:pPr>
          </w:p>
        </w:tc>
        <w:tc>
          <w:tcPr>
            <w:tcW w:w="1437" w:type="dxa"/>
            <w:vMerge/>
            <w:tcBorders>
              <w:top w:val="nil"/>
            </w:tcBorders>
          </w:tcPr>
          <w:p w:rsidR="00D55191" w:rsidRPr="00662F5B" w:rsidRDefault="00D55191" w:rsidP="00A2069A">
            <w:pPr>
              <w:rPr>
                <w:sz w:val="2"/>
                <w:szCs w:val="2"/>
                <w:lang w:val="uk-UA"/>
              </w:rPr>
            </w:pPr>
          </w:p>
        </w:tc>
      </w:tr>
      <w:tr w:rsidR="00D55191" w:rsidRPr="004F20E7" w:rsidTr="00A2069A">
        <w:trPr>
          <w:trHeight w:val="707"/>
        </w:trPr>
        <w:tc>
          <w:tcPr>
            <w:tcW w:w="1418" w:type="dxa"/>
          </w:tcPr>
          <w:p w:rsidR="00D55191" w:rsidRPr="004F20E7" w:rsidRDefault="00D55191" w:rsidP="00A2069A">
            <w:pPr>
              <w:pStyle w:val="TableParagraph"/>
              <w:jc w:val="center"/>
              <w:rPr>
                <w:sz w:val="24"/>
              </w:rPr>
            </w:pPr>
            <w:r w:rsidRPr="004F20E7">
              <w:rPr>
                <w:sz w:val="24"/>
              </w:rPr>
              <w:t>9.</w:t>
            </w:r>
          </w:p>
        </w:tc>
        <w:tc>
          <w:tcPr>
            <w:tcW w:w="4959" w:type="dxa"/>
          </w:tcPr>
          <w:p w:rsidR="00D55191" w:rsidRPr="00662F5B" w:rsidRDefault="00D55191" w:rsidP="00A2069A">
            <w:pPr>
              <w:pStyle w:val="TableParagraph"/>
              <w:rPr>
                <w:sz w:val="24"/>
              </w:rPr>
            </w:pPr>
            <w:r w:rsidRPr="00662F5B">
              <w:rPr>
                <w:sz w:val="24"/>
              </w:rPr>
              <w:t>Фантазія, уява (інтелектуальна легкість</w:t>
            </w:r>
            <w:r w:rsidRPr="00662F5B">
              <w:rPr>
                <w:spacing w:val="-58"/>
                <w:sz w:val="24"/>
              </w:rPr>
              <w:t xml:space="preserve"> </w:t>
            </w:r>
            <w:r w:rsidRPr="00662F5B">
              <w:rPr>
                <w:sz w:val="24"/>
              </w:rPr>
              <w:t>у</w:t>
            </w:r>
            <w:r w:rsidRPr="00662F5B">
              <w:rPr>
                <w:spacing w:val="-4"/>
                <w:sz w:val="24"/>
              </w:rPr>
              <w:t xml:space="preserve"> </w:t>
            </w:r>
            <w:r w:rsidRPr="00662F5B">
              <w:rPr>
                <w:sz w:val="24"/>
              </w:rPr>
              <w:t>поводженні з</w:t>
            </w:r>
          </w:p>
          <w:p w:rsidR="00D55191" w:rsidRPr="004F20E7" w:rsidRDefault="00D55191" w:rsidP="00A2069A">
            <w:pPr>
              <w:pStyle w:val="TableParagraph"/>
              <w:rPr>
                <w:sz w:val="24"/>
              </w:rPr>
            </w:pPr>
            <w:r w:rsidRPr="004F20E7">
              <w:rPr>
                <w:sz w:val="24"/>
              </w:rPr>
              <w:t>ідеями)</w:t>
            </w:r>
          </w:p>
        </w:tc>
        <w:tc>
          <w:tcPr>
            <w:tcW w:w="1825" w:type="dxa"/>
          </w:tcPr>
          <w:p w:rsidR="00D55191" w:rsidRPr="004F20E7" w:rsidRDefault="00D55191" w:rsidP="00A2069A">
            <w:pPr>
              <w:pStyle w:val="TableParagraph"/>
              <w:rPr>
                <w:sz w:val="24"/>
              </w:rPr>
            </w:pPr>
          </w:p>
        </w:tc>
        <w:tc>
          <w:tcPr>
            <w:tcW w:w="1437" w:type="dxa"/>
            <w:vMerge/>
            <w:tcBorders>
              <w:top w:val="nil"/>
            </w:tcBorders>
          </w:tcPr>
          <w:p w:rsidR="00D55191" w:rsidRPr="00662F5B" w:rsidRDefault="00D55191" w:rsidP="00A2069A">
            <w:pPr>
              <w:rPr>
                <w:sz w:val="2"/>
                <w:szCs w:val="2"/>
                <w:lang w:val="uk-UA"/>
              </w:rPr>
            </w:pPr>
          </w:p>
        </w:tc>
      </w:tr>
      <w:tr w:rsidR="00D55191" w:rsidRPr="00E91412" w:rsidTr="00A2069A">
        <w:trPr>
          <w:trHeight w:val="835"/>
        </w:trPr>
        <w:tc>
          <w:tcPr>
            <w:tcW w:w="1418" w:type="dxa"/>
          </w:tcPr>
          <w:p w:rsidR="00D55191" w:rsidRPr="004F20E7" w:rsidRDefault="00D55191" w:rsidP="00A2069A">
            <w:pPr>
              <w:pStyle w:val="TableParagraph"/>
              <w:jc w:val="center"/>
              <w:rPr>
                <w:sz w:val="24"/>
              </w:rPr>
            </w:pPr>
            <w:r w:rsidRPr="004F20E7">
              <w:rPr>
                <w:sz w:val="24"/>
              </w:rPr>
              <w:t>10.</w:t>
            </w:r>
          </w:p>
        </w:tc>
        <w:tc>
          <w:tcPr>
            <w:tcW w:w="4959" w:type="dxa"/>
          </w:tcPr>
          <w:p w:rsidR="00D55191" w:rsidRPr="00662F5B" w:rsidRDefault="00D55191" w:rsidP="00A2069A">
            <w:pPr>
              <w:pStyle w:val="TableParagraph"/>
              <w:rPr>
                <w:sz w:val="24"/>
              </w:rPr>
            </w:pPr>
            <w:r w:rsidRPr="00662F5B">
              <w:rPr>
                <w:sz w:val="24"/>
              </w:rPr>
              <w:t>Здатність відмовитись від стереотипів у</w:t>
            </w:r>
            <w:r w:rsidRPr="00662F5B">
              <w:rPr>
                <w:spacing w:val="-57"/>
                <w:sz w:val="24"/>
              </w:rPr>
              <w:t xml:space="preserve"> </w:t>
            </w:r>
            <w:r w:rsidRPr="00662F5B">
              <w:rPr>
                <w:sz w:val="24"/>
              </w:rPr>
              <w:t>педагогічній</w:t>
            </w:r>
            <w:r w:rsidRPr="00661363">
              <w:rPr>
                <w:sz w:val="24"/>
              </w:rPr>
              <w:t xml:space="preserve"> діяльності,</w:t>
            </w:r>
            <w:r w:rsidRPr="00661363">
              <w:rPr>
                <w:spacing w:val="-5"/>
                <w:sz w:val="24"/>
              </w:rPr>
              <w:t xml:space="preserve"> </w:t>
            </w:r>
            <w:r w:rsidRPr="00661363">
              <w:rPr>
                <w:sz w:val="24"/>
              </w:rPr>
              <w:t>подолати</w:t>
            </w:r>
            <w:r w:rsidRPr="00661363">
              <w:rPr>
                <w:spacing w:val="-3"/>
                <w:sz w:val="24"/>
              </w:rPr>
              <w:t xml:space="preserve"> </w:t>
            </w:r>
            <w:r w:rsidRPr="00661363">
              <w:rPr>
                <w:sz w:val="24"/>
              </w:rPr>
              <w:t>інерцію</w:t>
            </w:r>
            <w:r w:rsidRPr="00661363">
              <w:rPr>
                <w:spacing w:val="-1"/>
                <w:sz w:val="24"/>
              </w:rPr>
              <w:t xml:space="preserve"> </w:t>
            </w:r>
            <w:r w:rsidRPr="00661363">
              <w:rPr>
                <w:sz w:val="24"/>
              </w:rPr>
              <w:t>мислення</w:t>
            </w:r>
          </w:p>
        </w:tc>
        <w:tc>
          <w:tcPr>
            <w:tcW w:w="1825" w:type="dxa"/>
          </w:tcPr>
          <w:p w:rsidR="00D55191" w:rsidRPr="00662F5B" w:rsidRDefault="00D55191" w:rsidP="00A2069A">
            <w:pPr>
              <w:pStyle w:val="TableParagraph"/>
              <w:rPr>
                <w:sz w:val="24"/>
              </w:rPr>
            </w:pPr>
          </w:p>
        </w:tc>
        <w:tc>
          <w:tcPr>
            <w:tcW w:w="1437" w:type="dxa"/>
            <w:vMerge/>
            <w:tcBorders>
              <w:top w:val="nil"/>
            </w:tcBorders>
          </w:tcPr>
          <w:p w:rsidR="00D55191" w:rsidRPr="00662F5B" w:rsidRDefault="00D55191" w:rsidP="00A2069A">
            <w:pPr>
              <w:rPr>
                <w:sz w:val="2"/>
                <w:szCs w:val="2"/>
                <w:lang w:val="uk-UA"/>
              </w:rPr>
            </w:pPr>
          </w:p>
        </w:tc>
      </w:tr>
    </w:tbl>
    <w:tbl>
      <w:tblPr>
        <w:tblStyle w:val="TableNormal1"/>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4949"/>
        <w:gridCol w:w="1825"/>
        <w:gridCol w:w="1447"/>
      </w:tblGrid>
      <w:tr w:rsidR="00D55191" w:rsidRPr="004F20E7" w:rsidTr="00A2069A">
        <w:trPr>
          <w:trHeight w:val="515"/>
        </w:trPr>
        <w:tc>
          <w:tcPr>
            <w:tcW w:w="1418" w:type="dxa"/>
          </w:tcPr>
          <w:p w:rsidR="00D55191" w:rsidRPr="004F20E7" w:rsidRDefault="00D55191" w:rsidP="00A2069A">
            <w:pPr>
              <w:pStyle w:val="TableParagraph"/>
              <w:jc w:val="center"/>
              <w:rPr>
                <w:sz w:val="24"/>
              </w:rPr>
            </w:pPr>
            <w:r w:rsidRPr="004F20E7">
              <w:rPr>
                <w:sz w:val="24"/>
              </w:rPr>
              <w:t>11.</w:t>
            </w:r>
          </w:p>
        </w:tc>
        <w:tc>
          <w:tcPr>
            <w:tcW w:w="4949" w:type="dxa"/>
          </w:tcPr>
          <w:p w:rsidR="00D55191" w:rsidRPr="004F20E7" w:rsidRDefault="00D55191" w:rsidP="00A2069A">
            <w:pPr>
              <w:pStyle w:val="TableParagraph"/>
              <w:rPr>
                <w:sz w:val="24"/>
              </w:rPr>
            </w:pPr>
            <w:r w:rsidRPr="004F20E7">
              <w:rPr>
                <w:sz w:val="24"/>
              </w:rPr>
              <w:t>Прагнення</w:t>
            </w:r>
            <w:r w:rsidRPr="004F20E7">
              <w:rPr>
                <w:spacing w:val="-2"/>
                <w:sz w:val="24"/>
              </w:rPr>
              <w:t xml:space="preserve"> </w:t>
            </w:r>
            <w:r w:rsidRPr="004F20E7">
              <w:rPr>
                <w:sz w:val="24"/>
              </w:rPr>
              <w:t>до</w:t>
            </w:r>
            <w:r w:rsidRPr="004F20E7">
              <w:rPr>
                <w:spacing w:val="-1"/>
                <w:sz w:val="24"/>
              </w:rPr>
              <w:t xml:space="preserve"> </w:t>
            </w:r>
            <w:r w:rsidRPr="004F20E7">
              <w:rPr>
                <w:sz w:val="24"/>
              </w:rPr>
              <w:t>ризику</w:t>
            </w:r>
          </w:p>
        </w:tc>
        <w:tc>
          <w:tcPr>
            <w:tcW w:w="1825" w:type="dxa"/>
          </w:tcPr>
          <w:p w:rsidR="00D55191" w:rsidRPr="004F20E7" w:rsidRDefault="00D55191" w:rsidP="00A2069A">
            <w:pPr>
              <w:pStyle w:val="TableParagraph"/>
              <w:rPr>
                <w:sz w:val="24"/>
              </w:rPr>
            </w:pPr>
          </w:p>
        </w:tc>
        <w:tc>
          <w:tcPr>
            <w:tcW w:w="1447" w:type="dxa"/>
            <w:vMerge w:val="restart"/>
            <w:tcBorders>
              <w:top w:val="nil"/>
            </w:tcBorders>
          </w:tcPr>
          <w:p w:rsidR="00D55191" w:rsidRPr="00662F5B" w:rsidRDefault="00D55191" w:rsidP="00A2069A">
            <w:pPr>
              <w:rPr>
                <w:sz w:val="2"/>
                <w:szCs w:val="2"/>
                <w:lang w:val="uk-UA"/>
              </w:rPr>
            </w:pPr>
          </w:p>
        </w:tc>
      </w:tr>
      <w:tr w:rsidR="00D55191" w:rsidRPr="004F20E7" w:rsidTr="00A2069A">
        <w:trPr>
          <w:trHeight w:val="834"/>
        </w:trPr>
        <w:tc>
          <w:tcPr>
            <w:tcW w:w="1418" w:type="dxa"/>
          </w:tcPr>
          <w:p w:rsidR="00D55191" w:rsidRPr="004F20E7" w:rsidRDefault="00D55191" w:rsidP="00A2069A">
            <w:pPr>
              <w:pStyle w:val="TableParagraph"/>
              <w:jc w:val="center"/>
              <w:rPr>
                <w:sz w:val="24"/>
              </w:rPr>
            </w:pPr>
            <w:r w:rsidRPr="004F20E7">
              <w:rPr>
                <w:sz w:val="24"/>
              </w:rPr>
              <w:t>12.</w:t>
            </w:r>
          </w:p>
        </w:tc>
        <w:tc>
          <w:tcPr>
            <w:tcW w:w="4949" w:type="dxa"/>
          </w:tcPr>
          <w:p w:rsidR="00D55191" w:rsidRPr="004F20E7" w:rsidRDefault="00D55191" w:rsidP="00A2069A">
            <w:pPr>
              <w:pStyle w:val="TableParagraph"/>
              <w:rPr>
                <w:sz w:val="24"/>
              </w:rPr>
            </w:pPr>
            <w:r w:rsidRPr="004F20E7">
              <w:rPr>
                <w:sz w:val="24"/>
              </w:rPr>
              <w:t>Чутливість до проблем у педагогічній</w:t>
            </w:r>
            <w:r w:rsidRPr="004F20E7">
              <w:rPr>
                <w:spacing w:val="-58"/>
                <w:sz w:val="24"/>
              </w:rPr>
              <w:t xml:space="preserve"> </w:t>
            </w:r>
            <w:r w:rsidRPr="004F20E7">
              <w:rPr>
                <w:sz w:val="24"/>
              </w:rPr>
              <w:t>діяльності</w:t>
            </w:r>
          </w:p>
        </w:tc>
        <w:tc>
          <w:tcPr>
            <w:tcW w:w="1825" w:type="dxa"/>
          </w:tcPr>
          <w:p w:rsidR="00D55191" w:rsidRPr="004F20E7" w:rsidRDefault="00D55191" w:rsidP="00A2069A">
            <w:pPr>
              <w:pStyle w:val="TableParagraph"/>
              <w:rPr>
                <w:sz w:val="24"/>
              </w:rPr>
            </w:pPr>
          </w:p>
        </w:tc>
        <w:tc>
          <w:tcPr>
            <w:tcW w:w="1447" w:type="dxa"/>
            <w:vMerge/>
            <w:tcBorders>
              <w:top w:val="nil"/>
            </w:tcBorders>
          </w:tcPr>
          <w:p w:rsidR="00D55191" w:rsidRPr="00662F5B" w:rsidRDefault="00D55191" w:rsidP="00A2069A">
            <w:pPr>
              <w:rPr>
                <w:sz w:val="2"/>
                <w:szCs w:val="2"/>
                <w:lang w:val="uk-UA"/>
              </w:rPr>
            </w:pPr>
          </w:p>
        </w:tc>
      </w:tr>
      <w:tr w:rsidR="00D55191" w:rsidRPr="004F20E7" w:rsidTr="00A2069A">
        <w:trPr>
          <w:trHeight w:val="834"/>
        </w:trPr>
        <w:tc>
          <w:tcPr>
            <w:tcW w:w="1418" w:type="dxa"/>
          </w:tcPr>
          <w:p w:rsidR="00D55191" w:rsidRPr="004F20E7" w:rsidRDefault="00D55191" w:rsidP="00A2069A">
            <w:pPr>
              <w:pStyle w:val="TableParagraph"/>
              <w:jc w:val="center"/>
              <w:rPr>
                <w:sz w:val="24"/>
              </w:rPr>
            </w:pPr>
            <w:r w:rsidRPr="004F20E7">
              <w:rPr>
                <w:sz w:val="24"/>
              </w:rPr>
              <w:t>13.</w:t>
            </w:r>
          </w:p>
        </w:tc>
        <w:tc>
          <w:tcPr>
            <w:tcW w:w="4949" w:type="dxa"/>
          </w:tcPr>
          <w:p w:rsidR="00D55191" w:rsidRPr="004F20E7" w:rsidRDefault="00D55191" w:rsidP="00A2069A">
            <w:pPr>
              <w:pStyle w:val="TableParagraph"/>
              <w:rPr>
                <w:sz w:val="24"/>
              </w:rPr>
            </w:pPr>
            <w:r w:rsidRPr="004F20E7">
              <w:rPr>
                <w:sz w:val="24"/>
              </w:rPr>
              <w:t>Критичність мислення, здатність до</w:t>
            </w:r>
            <w:r w:rsidRPr="004F20E7">
              <w:rPr>
                <w:spacing w:val="-58"/>
                <w:sz w:val="24"/>
              </w:rPr>
              <w:t xml:space="preserve"> </w:t>
            </w:r>
            <w:r w:rsidRPr="004F20E7">
              <w:rPr>
                <w:sz w:val="24"/>
              </w:rPr>
              <w:t>оціночних</w:t>
            </w:r>
            <w:r w:rsidRPr="004F20E7">
              <w:rPr>
                <w:spacing w:val="1"/>
                <w:sz w:val="24"/>
              </w:rPr>
              <w:t xml:space="preserve"> </w:t>
            </w:r>
            <w:r w:rsidRPr="004F20E7">
              <w:rPr>
                <w:sz w:val="24"/>
              </w:rPr>
              <w:t>суджень</w:t>
            </w:r>
          </w:p>
        </w:tc>
        <w:tc>
          <w:tcPr>
            <w:tcW w:w="1825" w:type="dxa"/>
          </w:tcPr>
          <w:p w:rsidR="00D55191" w:rsidRPr="004F20E7" w:rsidRDefault="00D55191" w:rsidP="00A2069A">
            <w:pPr>
              <w:pStyle w:val="TableParagraph"/>
              <w:rPr>
                <w:sz w:val="24"/>
              </w:rPr>
            </w:pPr>
          </w:p>
        </w:tc>
        <w:tc>
          <w:tcPr>
            <w:tcW w:w="1447" w:type="dxa"/>
            <w:vMerge/>
            <w:tcBorders>
              <w:top w:val="nil"/>
            </w:tcBorders>
          </w:tcPr>
          <w:p w:rsidR="00D55191" w:rsidRPr="00662F5B" w:rsidRDefault="00D55191" w:rsidP="00A2069A">
            <w:pPr>
              <w:rPr>
                <w:sz w:val="2"/>
                <w:szCs w:val="2"/>
                <w:lang w:val="uk-UA"/>
              </w:rPr>
            </w:pPr>
          </w:p>
        </w:tc>
      </w:tr>
      <w:tr w:rsidR="00D55191" w:rsidRPr="004F20E7" w:rsidTr="00A2069A">
        <w:trPr>
          <w:trHeight w:val="517"/>
        </w:trPr>
        <w:tc>
          <w:tcPr>
            <w:tcW w:w="1418" w:type="dxa"/>
          </w:tcPr>
          <w:p w:rsidR="00D55191" w:rsidRPr="004F20E7" w:rsidRDefault="00D55191" w:rsidP="00A2069A">
            <w:pPr>
              <w:pStyle w:val="TableParagraph"/>
              <w:jc w:val="center"/>
              <w:rPr>
                <w:sz w:val="24"/>
              </w:rPr>
            </w:pPr>
            <w:r w:rsidRPr="004F20E7">
              <w:rPr>
                <w:sz w:val="24"/>
              </w:rPr>
              <w:t>14.</w:t>
            </w:r>
          </w:p>
        </w:tc>
        <w:tc>
          <w:tcPr>
            <w:tcW w:w="4949" w:type="dxa"/>
          </w:tcPr>
          <w:p w:rsidR="00D55191" w:rsidRPr="004F20E7" w:rsidRDefault="00D55191" w:rsidP="00A2069A">
            <w:pPr>
              <w:pStyle w:val="TableParagraph"/>
              <w:rPr>
                <w:sz w:val="24"/>
              </w:rPr>
            </w:pPr>
            <w:r w:rsidRPr="004F20E7">
              <w:rPr>
                <w:sz w:val="24"/>
              </w:rPr>
              <w:t>Здатність</w:t>
            </w:r>
            <w:r w:rsidRPr="004F20E7">
              <w:rPr>
                <w:spacing w:val="-2"/>
                <w:sz w:val="24"/>
              </w:rPr>
              <w:t xml:space="preserve"> </w:t>
            </w:r>
            <w:r w:rsidRPr="004F20E7">
              <w:rPr>
                <w:sz w:val="24"/>
              </w:rPr>
              <w:t>до</w:t>
            </w:r>
            <w:r w:rsidRPr="004F20E7">
              <w:rPr>
                <w:spacing w:val="-3"/>
                <w:sz w:val="24"/>
              </w:rPr>
              <w:t xml:space="preserve"> </w:t>
            </w:r>
            <w:r w:rsidRPr="004F20E7">
              <w:rPr>
                <w:sz w:val="24"/>
              </w:rPr>
              <w:t>самоаналізу,</w:t>
            </w:r>
            <w:r w:rsidRPr="004F20E7">
              <w:rPr>
                <w:spacing w:val="-1"/>
                <w:sz w:val="24"/>
              </w:rPr>
              <w:t xml:space="preserve"> </w:t>
            </w:r>
            <w:r w:rsidRPr="004F20E7">
              <w:rPr>
                <w:sz w:val="24"/>
              </w:rPr>
              <w:t>рефлексії</w:t>
            </w:r>
          </w:p>
        </w:tc>
        <w:tc>
          <w:tcPr>
            <w:tcW w:w="1825" w:type="dxa"/>
          </w:tcPr>
          <w:p w:rsidR="00D55191" w:rsidRPr="004F20E7" w:rsidRDefault="00D55191" w:rsidP="00A2069A">
            <w:pPr>
              <w:pStyle w:val="TableParagraph"/>
              <w:rPr>
                <w:sz w:val="24"/>
              </w:rPr>
            </w:pPr>
          </w:p>
        </w:tc>
        <w:tc>
          <w:tcPr>
            <w:tcW w:w="1447" w:type="dxa"/>
            <w:vMerge/>
            <w:tcBorders>
              <w:top w:val="nil"/>
            </w:tcBorders>
          </w:tcPr>
          <w:p w:rsidR="00D55191" w:rsidRPr="00662F5B" w:rsidRDefault="00D55191" w:rsidP="00A2069A">
            <w:pPr>
              <w:rPr>
                <w:sz w:val="2"/>
                <w:szCs w:val="2"/>
                <w:lang w:val="uk-UA"/>
              </w:rPr>
            </w:pPr>
          </w:p>
        </w:tc>
      </w:tr>
      <w:tr w:rsidR="00D55191" w:rsidRPr="004F20E7" w:rsidTr="00A2069A">
        <w:trPr>
          <w:trHeight w:val="1353"/>
        </w:trPr>
        <w:tc>
          <w:tcPr>
            <w:tcW w:w="1418" w:type="dxa"/>
          </w:tcPr>
          <w:p w:rsidR="00D55191" w:rsidRPr="004F20E7" w:rsidRDefault="00D55191" w:rsidP="00A2069A">
            <w:pPr>
              <w:pStyle w:val="TableParagraph"/>
              <w:rPr>
                <w:sz w:val="24"/>
              </w:rPr>
            </w:pPr>
          </w:p>
        </w:tc>
        <w:tc>
          <w:tcPr>
            <w:tcW w:w="4949" w:type="dxa"/>
          </w:tcPr>
          <w:p w:rsidR="00D55191" w:rsidRPr="004F20E7" w:rsidRDefault="00D55191" w:rsidP="00A2069A">
            <w:pPr>
              <w:pStyle w:val="TableParagraph"/>
              <w:rPr>
                <w:b/>
                <w:i/>
                <w:sz w:val="24"/>
              </w:rPr>
            </w:pPr>
            <w:r w:rsidRPr="004F20E7">
              <w:rPr>
                <w:b/>
                <w:i/>
                <w:sz w:val="24"/>
              </w:rPr>
              <w:t>III. Оцінка професійних здібностей</w:t>
            </w:r>
            <w:r w:rsidRPr="004F20E7">
              <w:rPr>
                <w:b/>
                <w:i/>
                <w:spacing w:val="-58"/>
                <w:sz w:val="24"/>
              </w:rPr>
              <w:t xml:space="preserve"> </w:t>
            </w:r>
            <w:r w:rsidRPr="004F20E7">
              <w:rPr>
                <w:b/>
                <w:i/>
                <w:sz w:val="24"/>
              </w:rPr>
              <w:t>вчителя</w:t>
            </w:r>
            <w:r w:rsidRPr="004F20E7">
              <w:rPr>
                <w:b/>
                <w:i/>
                <w:spacing w:val="-3"/>
                <w:sz w:val="24"/>
              </w:rPr>
              <w:t xml:space="preserve"> </w:t>
            </w:r>
            <w:r w:rsidRPr="004F20E7">
              <w:rPr>
                <w:b/>
                <w:i/>
                <w:sz w:val="24"/>
              </w:rPr>
              <w:t>до</w:t>
            </w:r>
            <w:r>
              <w:rPr>
                <w:b/>
                <w:i/>
                <w:sz w:val="24"/>
              </w:rPr>
              <w:t xml:space="preserve"> </w:t>
            </w:r>
            <w:r w:rsidRPr="004F20E7">
              <w:rPr>
                <w:b/>
                <w:i/>
                <w:sz w:val="24"/>
              </w:rPr>
              <w:t>здійснення</w:t>
            </w:r>
            <w:r w:rsidRPr="004F20E7">
              <w:rPr>
                <w:b/>
                <w:i/>
                <w:spacing w:val="-5"/>
                <w:sz w:val="24"/>
              </w:rPr>
              <w:t xml:space="preserve"> </w:t>
            </w:r>
            <w:r w:rsidRPr="004F20E7">
              <w:rPr>
                <w:b/>
                <w:i/>
                <w:sz w:val="24"/>
              </w:rPr>
              <w:t>інноваційної</w:t>
            </w:r>
            <w:r w:rsidRPr="004F20E7">
              <w:rPr>
                <w:b/>
                <w:i/>
                <w:spacing w:val="-5"/>
                <w:sz w:val="24"/>
              </w:rPr>
              <w:t xml:space="preserve"> </w:t>
            </w:r>
            <w:r w:rsidRPr="004F20E7">
              <w:rPr>
                <w:b/>
                <w:i/>
                <w:sz w:val="24"/>
              </w:rPr>
              <w:t>діяльності</w:t>
            </w:r>
          </w:p>
        </w:tc>
        <w:tc>
          <w:tcPr>
            <w:tcW w:w="1825" w:type="dxa"/>
          </w:tcPr>
          <w:p w:rsidR="00D55191" w:rsidRPr="004F20E7" w:rsidRDefault="00D55191" w:rsidP="00A2069A">
            <w:pPr>
              <w:pStyle w:val="TableParagraph"/>
              <w:rPr>
                <w:sz w:val="24"/>
              </w:rPr>
            </w:pPr>
          </w:p>
        </w:tc>
        <w:tc>
          <w:tcPr>
            <w:tcW w:w="1447" w:type="dxa"/>
            <w:vMerge w:val="restart"/>
          </w:tcPr>
          <w:p w:rsidR="00D55191" w:rsidRPr="004F20E7" w:rsidRDefault="00D55191" w:rsidP="00A2069A">
            <w:pPr>
              <w:pStyle w:val="TableParagraph"/>
              <w:rPr>
                <w:sz w:val="24"/>
              </w:rPr>
            </w:pPr>
          </w:p>
        </w:tc>
      </w:tr>
      <w:tr w:rsidR="00D55191" w:rsidRPr="004F20E7" w:rsidTr="00A2069A">
        <w:trPr>
          <w:trHeight w:val="967"/>
        </w:trPr>
        <w:tc>
          <w:tcPr>
            <w:tcW w:w="1418" w:type="dxa"/>
          </w:tcPr>
          <w:p w:rsidR="00D55191" w:rsidRPr="004F20E7" w:rsidRDefault="00D55191" w:rsidP="00A2069A">
            <w:pPr>
              <w:pStyle w:val="TableParagraph"/>
              <w:jc w:val="center"/>
              <w:rPr>
                <w:sz w:val="24"/>
              </w:rPr>
            </w:pPr>
            <w:r w:rsidRPr="004F20E7">
              <w:rPr>
                <w:sz w:val="24"/>
              </w:rPr>
              <w:lastRenderedPageBreak/>
              <w:t>15.</w:t>
            </w:r>
          </w:p>
        </w:tc>
        <w:tc>
          <w:tcPr>
            <w:tcW w:w="4949" w:type="dxa"/>
          </w:tcPr>
          <w:p w:rsidR="00D55191" w:rsidRPr="004F20E7" w:rsidRDefault="00D55191" w:rsidP="00A2069A">
            <w:pPr>
              <w:pStyle w:val="TableParagraph"/>
              <w:rPr>
                <w:sz w:val="24"/>
              </w:rPr>
            </w:pPr>
            <w:r w:rsidRPr="004F20E7">
              <w:rPr>
                <w:sz w:val="24"/>
              </w:rPr>
              <w:t>Здатність особистості до оволодіння</w:t>
            </w:r>
            <w:r w:rsidRPr="004F20E7">
              <w:rPr>
                <w:spacing w:val="-57"/>
                <w:sz w:val="24"/>
              </w:rPr>
              <w:t xml:space="preserve"> </w:t>
            </w:r>
            <w:r w:rsidRPr="004F20E7">
              <w:rPr>
                <w:sz w:val="24"/>
              </w:rPr>
              <w:t>методологією</w:t>
            </w:r>
            <w:r w:rsidRPr="004F20E7">
              <w:rPr>
                <w:spacing w:val="1"/>
                <w:sz w:val="24"/>
              </w:rPr>
              <w:t xml:space="preserve"> </w:t>
            </w:r>
            <w:r w:rsidRPr="004F20E7">
              <w:rPr>
                <w:sz w:val="24"/>
              </w:rPr>
              <w:t>творчої</w:t>
            </w:r>
            <w:r>
              <w:rPr>
                <w:sz w:val="24"/>
              </w:rPr>
              <w:t xml:space="preserve"> </w:t>
            </w:r>
            <w:r w:rsidRPr="004F20E7">
              <w:rPr>
                <w:sz w:val="24"/>
              </w:rPr>
              <w:t>діяльності</w:t>
            </w:r>
          </w:p>
        </w:tc>
        <w:tc>
          <w:tcPr>
            <w:tcW w:w="1825" w:type="dxa"/>
          </w:tcPr>
          <w:p w:rsidR="00D55191" w:rsidRPr="004F20E7" w:rsidRDefault="00D55191" w:rsidP="00A2069A">
            <w:pPr>
              <w:pStyle w:val="TableParagraph"/>
              <w:rPr>
                <w:sz w:val="24"/>
              </w:rPr>
            </w:pPr>
          </w:p>
        </w:tc>
        <w:tc>
          <w:tcPr>
            <w:tcW w:w="1447" w:type="dxa"/>
            <w:vMerge/>
            <w:tcBorders>
              <w:top w:val="nil"/>
            </w:tcBorders>
          </w:tcPr>
          <w:p w:rsidR="00D55191" w:rsidRPr="00662F5B" w:rsidRDefault="00D55191" w:rsidP="00A2069A">
            <w:pPr>
              <w:rPr>
                <w:sz w:val="2"/>
                <w:szCs w:val="2"/>
                <w:lang w:val="uk-UA"/>
              </w:rPr>
            </w:pPr>
          </w:p>
        </w:tc>
      </w:tr>
      <w:tr w:rsidR="00D55191" w:rsidRPr="004F20E7" w:rsidTr="00A2069A">
        <w:trPr>
          <w:trHeight w:val="683"/>
        </w:trPr>
        <w:tc>
          <w:tcPr>
            <w:tcW w:w="1418" w:type="dxa"/>
          </w:tcPr>
          <w:p w:rsidR="00D55191" w:rsidRPr="004F20E7" w:rsidRDefault="00D55191" w:rsidP="00A2069A">
            <w:pPr>
              <w:pStyle w:val="TableParagraph"/>
              <w:jc w:val="center"/>
              <w:rPr>
                <w:sz w:val="24"/>
              </w:rPr>
            </w:pPr>
            <w:r w:rsidRPr="004F20E7">
              <w:rPr>
                <w:sz w:val="24"/>
              </w:rPr>
              <w:t>16.</w:t>
            </w:r>
          </w:p>
        </w:tc>
        <w:tc>
          <w:tcPr>
            <w:tcW w:w="4949" w:type="dxa"/>
          </w:tcPr>
          <w:p w:rsidR="00D55191" w:rsidRPr="004F20E7" w:rsidRDefault="00D55191" w:rsidP="00A2069A">
            <w:pPr>
              <w:pStyle w:val="TableParagraph"/>
              <w:rPr>
                <w:sz w:val="24"/>
              </w:rPr>
            </w:pPr>
            <w:r w:rsidRPr="004F20E7">
              <w:rPr>
                <w:sz w:val="24"/>
              </w:rPr>
              <w:t>Володіння методами педагогічного</w:t>
            </w:r>
            <w:r w:rsidRPr="004F20E7">
              <w:rPr>
                <w:spacing w:val="-57"/>
                <w:sz w:val="24"/>
              </w:rPr>
              <w:t xml:space="preserve"> </w:t>
            </w:r>
            <w:r w:rsidRPr="004F20E7">
              <w:rPr>
                <w:sz w:val="24"/>
              </w:rPr>
              <w:t>дослідження</w:t>
            </w:r>
          </w:p>
        </w:tc>
        <w:tc>
          <w:tcPr>
            <w:tcW w:w="1825" w:type="dxa"/>
          </w:tcPr>
          <w:p w:rsidR="00D55191" w:rsidRPr="004F20E7" w:rsidRDefault="00D55191" w:rsidP="00A2069A">
            <w:pPr>
              <w:pStyle w:val="TableParagraph"/>
              <w:rPr>
                <w:sz w:val="24"/>
              </w:rPr>
            </w:pPr>
          </w:p>
        </w:tc>
        <w:tc>
          <w:tcPr>
            <w:tcW w:w="1447" w:type="dxa"/>
            <w:vMerge w:val="restart"/>
          </w:tcPr>
          <w:p w:rsidR="00D55191" w:rsidRPr="004F20E7" w:rsidRDefault="00D55191" w:rsidP="00A2069A">
            <w:pPr>
              <w:pStyle w:val="TableParagraph"/>
              <w:rPr>
                <w:sz w:val="24"/>
              </w:rPr>
            </w:pPr>
          </w:p>
        </w:tc>
      </w:tr>
      <w:tr w:rsidR="00D55191" w:rsidRPr="004F20E7" w:rsidTr="00A2069A">
        <w:trPr>
          <w:trHeight w:val="991"/>
        </w:trPr>
        <w:tc>
          <w:tcPr>
            <w:tcW w:w="1418" w:type="dxa"/>
          </w:tcPr>
          <w:p w:rsidR="00D55191" w:rsidRPr="004F20E7" w:rsidRDefault="00D55191" w:rsidP="00A2069A">
            <w:pPr>
              <w:pStyle w:val="TableParagraph"/>
              <w:jc w:val="center"/>
              <w:rPr>
                <w:sz w:val="24"/>
              </w:rPr>
            </w:pPr>
            <w:r w:rsidRPr="004F20E7">
              <w:rPr>
                <w:sz w:val="24"/>
              </w:rPr>
              <w:t>17.</w:t>
            </w:r>
          </w:p>
        </w:tc>
        <w:tc>
          <w:tcPr>
            <w:tcW w:w="4949" w:type="dxa"/>
          </w:tcPr>
          <w:p w:rsidR="00D55191" w:rsidRPr="004F20E7" w:rsidRDefault="00D55191" w:rsidP="00A2069A">
            <w:pPr>
              <w:pStyle w:val="TableParagraph"/>
              <w:rPr>
                <w:sz w:val="24"/>
              </w:rPr>
            </w:pPr>
            <w:r w:rsidRPr="004F20E7">
              <w:rPr>
                <w:sz w:val="24"/>
              </w:rPr>
              <w:t>Здатність до створення авторської</w:t>
            </w:r>
            <w:r w:rsidRPr="004F20E7">
              <w:rPr>
                <w:spacing w:val="-57"/>
                <w:sz w:val="24"/>
              </w:rPr>
              <w:t xml:space="preserve"> </w:t>
            </w:r>
            <w:r w:rsidRPr="004F20E7">
              <w:rPr>
                <w:sz w:val="24"/>
              </w:rPr>
              <w:t>концепції,</w:t>
            </w:r>
            <w:r w:rsidRPr="004F20E7">
              <w:rPr>
                <w:spacing w:val="-4"/>
                <w:sz w:val="24"/>
              </w:rPr>
              <w:t xml:space="preserve"> </w:t>
            </w:r>
            <w:r w:rsidRPr="004F20E7">
              <w:rPr>
                <w:sz w:val="24"/>
              </w:rPr>
              <w:t>технології</w:t>
            </w:r>
            <w:r>
              <w:rPr>
                <w:sz w:val="24"/>
              </w:rPr>
              <w:t xml:space="preserve"> </w:t>
            </w:r>
            <w:r w:rsidRPr="004F20E7">
              <w:rPr>
                <w:sz w:val="24"/>
              </w:rPr>
              <w:t>діяльності</w:t>
            </w:r>
          </w:p>
        </w:tc>
        <w:tc>
          <w:tcPr>
            <w:tcW w:w="1825" w:type="dxa"/>
          </w:tcPr>
          <w:p w:rsidR="00D55191" w:rsidRPr="004F20E7" w:rsidRDefault="00D55191" w:rsidP="00A2069A">
            <w:pPr>
              <w:pStyle w:val="TableParagraph"/>
              <w:rPr>
                <w:sz w:val="24"/>
              </w:rPr>
            </w:pPr>
          </w:p>
        </w:tc>
        <w:tc>
          <w:tcPr>
            <w:tcW w:w="1447" w:type="dxa"/>
            <w:vMerge/>
            <w:tcBorders>
              <w:top w:val="nil"/>
            </w:tcBorders>
          </w:tcPr>
          <w:p w:rsidR="00D55191" w:rsidRPr="00662F5B" w:rsidRDefault="00D55191" w:rsidP="00A2069A">
            <w:pPr>
              <w:rPr>
                <w:sz w:val="2"/>
                <w:szCs w:val="2"/>
                <w:lang w:val="uk-UA"/>
              </w:rPr>
            </w:pPr>
          </w:p>
        </w:tc>
      </w:tr>
      <w:tr w:rsidR="00D55191" w:rsidRPr="004F20E7" w:rsidTr="00A2069A">
        <w:trPr>
          <w:trHeight w:val="834"/>
        </w:trPr>
        <w:tc>
          <w:tcPr>
            <w:tcW w:w="1418" w:type="dxa"/>
          </w:tcPr>
          <w:p w:rsidR="00D55191" w:rsidRPr="004F20E7" w:rsidRDefault="00D55191" w:rsidP="00A2069A">
            <w:pPr>
              <w:pStyle w:val="TableParagraph"/>
              <w:jc w:val="center"/>
              <w:rPr>
                <w:sz w:val="24"/>
              </w:rPr>
            </w:pPr>
            <w:r w:rsidRPr="004F20E7">
              <w:rPr>
                <w:sz w:val="24"/>
              </w:rPr>
              <w:t>18.</w:t>
            </w:r>
          </w:p>
        </w:tc>
        <w:tc>
          <w:tcPr>
            <w:tcW w:w="4949" w:type="dxa"/>
          </w:tcPr>
          <w:p w:rsidR="00D55191" w:rsidRPr="004F20E7" w:rsidRDefault="00D55191" w:rsidP="00A2069A">
            <w:pPr>
              <w:pStyle w:val="TableParagraph"/>
              <w:rPr>
                <w:sz w:val="24"/>
              </w:rPr>
            </w:pPr>
            <w:r w:rsidRPr="004F20E7">
              <w:rPr>
                <w:sz w:val="24"/>
              </w:rPr>
              <w:t>Здатність до планування</w:t>
            </w:r>
            <w:r w:rsidRPr="004F20E7">
              <w:rPr>
                <w:spacing w:val="1"/>
                <w:sz w:val="24"/>
              </w:rPr>
              <w:t xml:space="preserve"> </w:t>
            </w:r>
            <w:r w:rsidRPr="004F20E7">
              <w:rPr>
                <w:sz w:val="24"/>
              </w:rPr>
              <w:t>експериментальної</w:t>
            </w:r>
            <w:r w:rsidRPr="004F20E7">
              <w:rPr>
                <w:spacing w:val="-14"/>
                <w:sz w:val="24"/>
              </w:rPr>
              <w:t xml:space="preserve"> </w:t>
            </w:r>
            <w:r w:rsidRPr="004F20E7">
              <w:rPr>
                <w:sz w:val="24"/>
              </w:rPr>
              <w:t>роботи</w:t>
            </w:r>
          </w:p>
        </w:tc>
        <w:tc>
          <w:tcPr>
            <w:tcW w:w="1825" w:type="dxa"/>
          </w:tcPr>
          <w:p w:rsidR="00D55191" w:rsidRPr="004F20E7" w:rsidRDefault="00D55191" w:rsidP="00A2069A">
            <w:pPr>
              <w:pStyle w:val="TableParagraph"/>
              <w:rPr>
                <w:sz w:val="24"/>
              </w:rPr>
            </w:pPr>
          </w:p>
        </w:tc>
        <w:tc>
          <w:tcPr>
            <w:tcW w:w="1447" w:type="dxa"/>
            <w:vMerge/>
            <w:tcBorders>
              <w:top w:val="nil"/>
            </w:tcBorders>
          </w:tcPr>
          <w:p w:rsidR="00D55191" w:rsidRPr="00662F5B" w:rsidRDefault="00D55191" w:rsidP="00A2069A">
            <w:pPr>
              <w:rPr>
                <w:sz w:val="2"/>
                <w:szCs w:val="2"/>
                <w:lang w:val="uk-UA"/>
              </w:rPr>
            </w:pPr>
          </w:p>
        </w:tc>
      </w:tr>
      <w:tr w:rsidR="00D55191" w:rsidRPr="004F20E7" w:rsidTr="00A2069A">
        <w:trPr>
          <w:trHeight w:val="847"/>
        </w:trPr>
        <w:tc>
          <w:tcPr>
            <w:tcW w:w="1418" w:type="dxa"/>
          </w:tcPr>
          <w:p w:rsidR="00D55191" w:rsidRPr="004F20E7" w:rsidRDefault="00D55191" w:rsidP="00A2069A">
            <w:pPr>
              <w:pStyle w:val="TableParagraph"/>
              <w:jc w:val="center"/>
              <w:rPr>
                <w:sz w:val="24"/>
              </w:rPr>
            </w:pPr>
            <w:r w:rsidRPr="004F20E7">
              <w:rPr>
                <w:sz w:val="24"/>
              </w:rPr>
              <w:t>19.</w:t>
            </w:r>
          </w:p>
        </w:tc>
        <w:tc>
          <w:tcPr>
            <w:tcW w:w="4949" w:type="dxa"/>
          </w:tcPr>
          <w:p w:rsidR="00D55191" w:rsidRPr="004F20E7" w:rsidRDefault="00D55191" w:rsidP="00A2069A">
            <w:pPr>
              <w:pStyle w:val="TableParagraph"/>
              <w:rPr>
                <w:sz w:val="24"/>
              </w:rPr>
            </w:pPr>
            <w:r w:rsidRPr="004F20E7">
              <w:rPr>
                <w:sz w:val="24"/>
              </w:rPr>
              <w:t>Здатність до організації педагогічного</w:t>
            </w:r>
            <w:r w:rsidRPr="004F20E7">
              <w:rPr>
                <w:spacing w:val="-57"/>
                <w:sz w:val="24"/>
              </w:rPr>
              <w:t xml:space="preserve"> </w:t>
            </w:r>
            <w:r w:rsidRPr="004F20E7">
              <w:rPr>
                <w:sz w:val="24"/>
              </w:rPr>
              <w:t>експерименту</w:t>
            </w:r>
            <w:r w:rsidRPr="004F20E7">
              <w:rPr>
                <w:spacing w:val="-6"/>
                <w:sz w:val="24"/>
              </w:rPr>
              <w:t xml:space="preserve"> </w:t>
            </w:r>
            <w:r w:rsidRPr="004F20E7">
              <w:rPr>
                <w:sz w:val="24"/>
              </w:rPr>
              <w:t>в</w:t>
            </w:r>
            <w:r>
              <w:rPr>
                <w:sz w:val="24"/>
              </w:rPr>
              <w:t xml:space="preserve"> </w:t>
            </w:r>
            <w:r w:rsidRPr="004F20E7">
              <w:rPr>
                <w:sz w:val="24"/>
              </w:rPr>
              <w:t>школі</w:t>
            </w:r>
          </w:p>
        </w:tc>
        <w:tc>
          <w:tcPr>
            <w:tcW w:w="1825" w:type="dxa"/>
          </w:tcPr>
          <w:p w:rsidR="00D55191" w:rsidRPr="004F20E7" w:rsidRDefault="00D55191" w:rsidP="00A2069A">
            <w:pPr>
              <w:pStyle w:val="TableParagraph"/>
              <w:rPr>
                <w:sz w:val="24"/>
              </w:rPr>
            </w:pPr>
          </w:p>
        </w:tc>
        <w:tc>
          <w:tcPr>
            <w:tcW w:w="1447" w:type="dxa"/>
            <w:vMerge/>
            <w:tcBorders>
              <w:top w:val="nil"/>
            </w:tcBorders>
          </w:tcPr>
          <w:p w:rsidR="00D55191" w:rsidRPr="00662F5B" w:rsidRDefault="00D55191" w:rsidP="00A2069A">
            <w:pPr>
              <w:rPr>
                <w:sz w:val="2"/>
                <w:szCs w:val="2"/>
                <w:lang w:val="uk-UA"/>
              </w:rPr>
            </w:pPr>
          </w:p>
        </w:tc>
      </w:tr>
      <w:tr w:rsidR="00D55191" w:rsidRPr="004F20E7" w:rsidTr="00A2069A">
        <w:trPr>
          <w:trHeight w:val="834"/>
        </w:trPr>
        <w:tc>
          <w:tcPr>
            <w:tcW w:w="1418" w:type="dxa"/>
          </w:tcPr>
          <w:p w:rsidR="00D55191" w:rsidRPr="004F20E7" w:rsidRDefault="00D55191" w:rsidP="00A2069A">
            <w:pPr>
              <w:pStyle w:val="TableParagraph"/>
              <w:jc w:val="center"/>
              <w:rPr>
                <w:sz w:val="24"/>
              </w:rPr>
            </w:pPr>
            <w:r w:rsidRPr="004F20E7">
              <w:rPr>
                <w:sz w:val="24"/>
              </w:rPr>
              <w:t>20.</w:t>
            </w:r>
          </w:p>
        </w:tc>
        <w:tc>
          <w:tcPr>
            <w:tcW w:w="4949" w:type="dxa"/>
          </w:tcPr>
          <w:p w:rsidR="00D55191" w:rsidRPr="004F20E7" w:rsidRDefault="00D55191" w:rsidP="00A2069A">
            <w:pPr>
              <w:pStyle w:val="TableParagraph"/>
              <w:rPr>
                <w:sz w:val="24"/>
              </w:rPr>
            </w:pPr>
            <w:r w:rsidRPr="004F20E7">
              <w:rPr>
                <w:sz w:val="24"/>
              </w:rPr>
              <w:t>Здатність до корекції, перебудову</w:t>
            </w:r>
            <w:r w:rsidRPr="004F20E7">
              <w:rPr>
                <w:spacing w:val="-57"/>
                <w:sz w:val="24"/>
              </w:rPr>
              <w:t xml:space="preserve"> </w:t>
            </w:r>
            <w:r w:rsidRPr="004F20E7">
              <w:rPr>
                <w:sz w:val="24"/>
              </w:rPr>
              <w:t>діяльності</w:t>
            </w:r>
          </w:p>
        </w:tc>
        <w:tc>
          <w:tcPr>
            <w:tcW w:w="1825" w:type="dxa"/>
          </w:tcPr>
          <w:p w:rsidR="00D55191" w:rsidRPr="004F20E7" w:rsidRDefault="00D55191" w:rsidP="00A2069A">
            <w:pPr>
              <w:pStyle w:val="TableParagraph"/>
              <w:rPr>
                <w:sz w:val="24"/>
              </w:rPr>
            </w:pPr>
          </w:p>
        </w:tc>
        <w:tc>
          <w:tcPr>
            <w:tcW w:w="1447" w:type="dxa"/>
            <w:vMerge/>
            <w:tcBorders>
              <w:top w:val="nil"/>
            </w:tcBorders>
          </w:tcPr>
          <w:p w:rsidR="00D55191" w:rsidRPr="00662F5B" w:rsidRDefault="00D55191" w:rsidP="00A2069A">
            <w:pPr>
              <w:rPr>
                <w:sz w:val="2"/>
                <w:szCs w:val="2"/>
                <w:lang w:val="uk-UA"/>
              </w:rPr>
            </w:pPr>
          </w:p>
        </w:tc>
      </w:tr>
      <w:tr w:rsidR="00D55191" w:rsidRPr="004F20E7" w:rsidTr="00A2069A">
        <w:trPr>
          <w:trHeight w:val="999"/>
        </w:trPr>
        <w:tc>
          <w:tcPr>
            <w:tcW w:w="1418" w:type="dxa"/>
          </w:tcPr>
          <w:p w:rsidR="00D55191" w:rsidRPr="004F20E7" w:rsidRDefault="00D55191" w:rsidP="00A2069A">
            <w:pPr>
              <w:pStyle w:val="TableParagraph"/>
              <w:jc w:val="center"/>
              <w:rPr>
                <w:sz w:val="24"/>
              </w:rPr>
            </w:pPr>
            <w:r w:rsidRPr="004F20E7">
              <w:rPr>
                <w:sz w:val="24"/>
              </w:rPr>
              <w:t>21.</w:t>
            </w:r>
          </w:p>
        </w:tc>
        <w:tc>
          <w:tcPr>
            <w:tcW w:w="4949" w:type="dxa"/>
          </w:tcPr>
          <w:p w:rsidR="00D55191" w:rsidRPr="004F20E7" w:rsidRDefault="00D55191" w:rsidP="00A2069A">
            <w:pPr>
              <w:pStyle w:val="TableParagraph"/>
              <w:rPr>
                <w:sz w:val="24"/>
              </w:rPr>
            </w:pPr>
            <w:r w:rsidRPr="004F20E7">
              <w:rPr>
                <w:sz w:val="24"/>
              </w:rPr>
              <w:t>Здатність акумулювати</w:t>
            </w:r>
            <w:r w:rsidRPr="004F20E7">
              <w:rPr>
                <w:spacing w:val="1"/>
                <w:sz w:val="24"/>
              </w:rPr>
              <w:t xml:space="preserve"> </w:t>
            </w:r>
            <w:r w:rsidRPr="004F20E7">
              <w:rPr>
                <w:sz w:val="24"/>
              </w:rPr>
              <w:t>та</w:t>
            </w:r>
            <w:r w:rsidRPr="004F20E7">
              <w:rPr>
                <w:spacing w:val="1"/>
                <w:sz w:val="24"/>
              </w:rPr>
              <w:t xml:space="preserve"> </w:t>
            </w:r>
            <w:r w:rsidRPr="004F20E7">
              <w:rPr>
                <w:sz w:val="24"/>
              </w:rPr>
              <w:t>використовувати</w:t>
            </w:r>
            <w:r w:rsidRPr="004F20E7">
              <w:rPr>
                <w:spacing w:val="-7"/>
                <w:sz w:val="24"/>
              </w:rPr>
              <w:t xml:space="preserve"> </w:t>
            </w:r>
            <w:r w:rsidRPr="004F20E7">
              <w:rPr>
                <w:sz w:val="24"/>
              </w:rPr>
              <w:t>досвід</w:t>
            </w:r>
            <w:r w:rsidRPr="004F20E7">
              <w:rPr>
                <w:spacing w:val="-8"/>
                <w:sz w:val="24"/>
              </w:rPr>
              <w:t xml:space="preserve"> </w:t>
            </w:r>
            <w:r w:rsidRPr="004F20E7">
              <w:rPr>
                <w:sz w:val="24"/>
              </w:rPr>
              <w:t>творчої</w:t>
            </w:r>
            <w:r>
              <w:rPr>
                <w:sz w:val="24"/>
              </w:rPr>
              <w:t xml:space="preserve"> </w:t>
            </w:r>
            <w:r w:rsidRPr="004F20E7">
              <w:rPr>
                <w:sz w:val="24"/>
              </w:rPr>
              <w:t>діяльності</w:t>
            </w:r>
            <w:r w:rsidRPr="004F20E7">
              <w:rPr>
                <w:spacing w:val="-5"/>
                <w:sz w:val="24"/>
              </w:rPr>
              <w:t xml:space="preserve"> </w:t>
            </w:r>
            <w:r w:rsidRPr="004F20E7">
              <w:rPr>
                <w:sz w:val="24"/>
              </w:rPr>
              <w:t>інших вчителів</w:t>
            </w:r>
          </w:p>
        </w:tc>
        <w:tc>
          <w:tcPr>
            <w:tcW w:w="1825" w:type="dxa"/>
          </w:tcPr>
          <w:p w:rsidR="00D55191" w:rsidRPr="004F20E7" w:rsidRDefault="00D55191" w:rsidP="00A2069A">
            <w:pPr>
              <w:pStyle w:val="TableParagraph"/>
              <w:rPr>
                <w:sz w:val="24"/>
              </w:rPr>
            </w:pPr>
          </w:p>
        </w:tc>
        <w:tc>
          <w:tcPr>
            <w:tcW w:w="1447" w:type="dxa"/>
            <w:vMerge/>
            <w:tcBorders>
              <w:top w:val="nil"/>
            </w:tcBorders>
          </w:tcPr>
          <w:p w:rsidR="00D55191" w:rsidRPr="00662F5B" w:rsidRDefault="00D55191" w:rsidP="00A2069A">
            <w:pPr>
              <w:rPr>
                <w:sz w:val="2"/>
                <w:szCs w:val="2"/>
                <w:lang w:val="uk-UA"/>
              </w:rPr>
            </w:pPr>
          </w:p>
        </w:tc>
      </w:tr>
      <w:tr w:rsidR="00D55191" w:rsidRPr="004F20E7" w:rsidTr="00A2069A">
        <w:trPr>
          <w:trHeight w:val="668"/>
        </w:trPr>
        <w:tc>
          <w:tcPr>
            <w:tcW w:w="1418" w:type="dxa"/>
          </w:tcPr>
          <w:p w:rsidR="00D55191" w:rsidRPr="004F20E7" w:rsidRDefault="00D55191" w:rsidP="00A2069A">
            <w:pPr>
              <w:pStyle w:val="TableParagraph"/>
              <w:jc w:val="center"/>
              <w:rPr>
                <w:sz w:val="24"/>
              </w:rPr>
            </w:pPr>
            <w:r w:rsidRPr="004F20E7">
              <w:rPr>
                <w:sz w:val="24"/>
              </w:rPr>
              <w:t>22.</w:t>
            </w:r>
          </w:p>
        </w:tc>
        <w:tc>
          <w:tcPr>
            <w:tcW w:w="4949" w:type="dxa"/>
          </w:tcPr>
          <w:p w:rsidR="00D55191" w:rsidRPr="004F20E7" w:rsidRDefault="00D55191" w:rsidP="00A2069A">
            <w:pPr>
              <w:pStyle w:val="TableParagraph"/>
              <w:rPr>
                <w:sz w:val="24"/>
              </w:rPr>
            </w:pPr>
            <w:r w:rsidRPr="004F20E7">
              <w:rPr>
                <w:sz w:val="24"/>
              </w:rPr>
              <w:t>Здатність до співпраці та</w:t>
            </w:r>
            <w:r w:rsidRPr="004F20E7">
              <w:rPr>
                <w:spacing w:val="1"/>
                <w:sz w:val="24"/>
              </w:rPr>
              <w:t xml:space="preserve"> </w:t>
            </w:r>
            <w:r w:rsidRPr="004F20E7">
              <w:rPr>
                <w:sz w:val="24"/>
              </w:rPr>
              <w:t>взаємодопомоги</w:t>
            </w:r>
            <w:r w:rsidRPr="004F20E7">
              <w:rPr>
                <w:spacing w:val="-1"/>
                <w:sz w:val="24"/>
              </w:rPr>
              <w:t xml:space="preserve"> </w:t>
            </w:r>
            <w:r w:rsidRPr="004F20E7">
              <w:rPr>
                <w:sz w:val="24"/>
              </w:rPr>
              <w:t>у</w:t>
            </w:r>
            <w:r w:rsidRPr="004F20E7">
              <w:rPr>
                <w:spacing w:val="-8"/>
                <w:sz w:val="24"/>
              </w:rPr>
              <w:t xml:space="preserve"> </w:t>
            </w:r>
            <w:r w:rsidRPr="004F20E7">
              <w:rPr>
                <w:sz w:val="24"/>
              </w:rPr>
              <w:t>творчій</w:t>
            </w:r>
            <w:r>
              <w:rPr>
                <w:sz w:val="24"/>
              </w:rPr>
              <w:t xml:space="preserve"> </w:t>
            </w:r>
            <w:r w:rsidRPr="004F20E7">
              <w:rPr>
                <w:sz w:val="24"/>
              </w:rPr>
              <w:t>діяльності</w:t>
            </w:r>
          </w:p>
        </w:tc>
        <w:tc>
          <w:tcPr>
            <w:tcW w:w="1825" w:type="dxa"/>
          </w:tcPr>
          <w:p w:rsidR="00D55191" w:rsidRPr="004F20E7" w:rsidRDefault="00D55191" w:rsidP="00A2069A">
            <w:pPr>
              <w:pStyle w:val="TableParagraph"/>
              <w:rPr>
                <w:sz w:val="24"/>
              </w:rPr>
            </w:pPr>
          </w:p>
        </w:tc>
        <w:tc>
          <w:tcPr>
            <w:tcW w:w="1447" w:type="dxa"/>
            <w:vMerge/>
            <w:tcBorders>
              <w:top w:val="nil"/>
            </w:tcBorders>
          </w:tcPr>
          <w:p w:rsidR="00D55191" w:rsidRPr="00662F5B" w:rsidRDefault="00D55191" w:rsidP="00A2069A">
            <w:pPr>
              <w:rPr>
                <w:sz w:val="2"/>
                <w:szCs w:val="2"/>
                <w:lang w:val="uk-UA"/>
              </w:rPr>
            </w:pPr>
          </w:p>
        </w:tc>
      </w:tr>
    </w:tbl>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28"/>
        <w:gridCol w:w="4961"/>
        <w:gridCol w:w="1843"/>
        <w:gridCol w:w="1417"/>
      </w:tblGrid>
      <w:tr w:rsidR="00D55191" w:rsidRPr="004F20E7" w:rsidTr="00A2069A">
        <w:trPr>
          <w:trHeight w:val="518"/>
        </w:trPr>
        <w:tc>
          <w:tcPr>
            <w:tcW w:w="1428" w:type="dxa"/>
          </w:tcPr>
          <w:p w:rsidR="00D55191" w:rsidRPr="004F20E7" w:rsidRDefault="00D55191" w:rsidP="00A2069A">
            <w:pPr>
              <w:pStyle w:val="TableParagraph"/>
              <w:jc w:val="center"/>
              <w:rPr>
                <w:sz w:val="24"/>
              </w:rPr>
            </w:pPr>
            <w:r w:rsidRPr="004F20E7">
              <w:rPr>
                <w:sz w:val="24"/>
              </w:rPr>
              <w:t>23.</w:t>
            </w:r>
          </w:p>
        </w:tc>
        <w:tc>
          <w:tcPr>
            <w:tcW w:w="4961" w:type="dxa"/>
          </w:tcPr>
          <w:p w:rsidR="00D55191" w:rsidRPr="004F20E7" w:rsidRDefault="00D55191" w:rsidP="00A2069A">
            <w:pPr>
              <w:pStyle w:val="TableParagraph"/>
              <w:rPr>
                <w:sz w:val="24"/>
              </w:rPr>
            </w:pPr>
            <w:r w:rsidRPr="004F20E7">
              <w:rPr>
                <w:sz w:val="24"/>
              </w:rPr>
              <w:t>Здатність</w:t>
            </w:r>
            <w:r w:rsidRPr="004F20E7">
              <w:rPr>
                <w:spacing w:val="-2"/>
                <w:sz w:val="24"/>
              </w:rPr>
              <w:t xml:space="preserve"> </w:t>
            </w:r>
            <w:r w:rsidRPr="004F20E7">
              <w:rPr>
                <w:sz w:val="24"/>
              </w:rPr>
              <w:t>творчо</w:t>
            </w:r>
            <w:r w:rsidRPr="004F20E7">
              <w:rPr>
                <w:spacing w:val="-2"/>
                <w:sz w:val="24"/>
              </w:rPr>
              <w:t xml:space="preserve"> </w:t>
            </w:r>
            <w:r w:rsidRPr="004F20E7">
              <w:rPr>
                <w:sz w:val="24"/>
              </w:rPr>
              <w:t>вирішувати</w:t>
            </w:r>
            <w:r w:rsidRPr="004F20E7">
              <w:rPr>
                <w:spacing w:val="-1"/>
                <w:sz w:val="24"/>
              </w:rPr>
              <w:t xml:space="preserve"> </w:t>
            </w:r>
            <w:r w:rsidRPr="004F20E7">
              <w:rPr>
                <w:sz w:val="24"/>
              </w:rPr>
              <w:t>конфлікти</w:t>
            </w:r>
          </w:p>
        </w:tc>
        <w:tc>
          <w:tcPr>
            <w:tcW w:w="1843" w:type="dxa"/>
          </w:tcPr>
          <w:p w:rsidR="00D55191" w:rsidRPr="004F20E7" w:rsidRDefault="00D55191" w:rsidP="00A2069A">
            <w:pPr>
              <w:pStyle w:val="TableParagraph"/>
            </w:pPr>
          </w:p>
        </w:tc>
        <w:tc>
          <w:tcPr>
            <w:tcW w:w="1417" w:type="dxa"/>
          </w:tcPr>
          <w:p w:rsidR="00D55191" w:rsidRPr="004F20E7" w:rsidRDefault="00D55191" w:rsidP="00A2069A">
            <w:pPr>
              <w:pStyle w:val="TableParagraph"/>
            </w:pPr>
          </w:p>
        </w:tc>
      </w:tr>
      <w:tr w:rsidR="00D55191" w:rsidRPr="004F20E7" w:rsidTr="00A2069A">
        <w:trPr>
          <w:trHeight w:val="834"/>
        </w:trPr>
        <w:tc>
          <w:tcPr>
            <w:tcW w:w="1428" w:type="dxa"/>
          </w:tcPr>
          <w:p w:rsidR="00D55191" w:rsidRPr="004F20E7" w:rsidRDefault="00D55191" w:rsidP="00A2069A">
            <w:pPr>
              <w:pStyle w:val="TableParagraph"/>
              <w:jc w:val="center"/>
            </w:pPr>
          </w:p>
        </w:tc>
        <w:tc>
          <w:tcPr>
            <w:tcW w:w="4961" w:type="dxa"/>
          </w:tcPr>
          <w:p w:rsidR="00D55191" w:rsidRPr="00662F5B" w:rsidRDefault="00D55191" w:rsidP="00A2069A">
            <w:pPr>
              <w:pStyle w:val="TableParagraph"/>
              <w:rPr>
                <w:b/>
                <w:i/>
                <w:sz w:val="24"/>
              </w:rPr>
            </w:pPr>
            <w:r w:rsidRPr="004F20E7">
              <w:rPr>
                <w:b/>
                <w:i/>
                <w:sz w:val="24"/>
              </w:rPr>
              <w:t>IV</w:t>
            </w:r>
            <w:r w:rsidRPr="00662F5B">
              <w:rPr>
                <w:b/>
                <w:i/>
                <w:sz w:val="24"/>
              </w:rPr>
              <w:t>. Індивідуальні особливості</w:t>
            </w:r>
            <w:r w:rsidRPr="00662F5B">
              <w:rPr>
                <w:b/>
                <w:i/>
                <w:spacing w:val="-57"/>
                <w:sz w:val="24"/>
              </w:rPr>
              <w:t xml:space="preserve"> </w:t>
            </w:r>
            <w:r w:rsidRPr="00662F5B">
              <w:rPr>
                <w:b/>
                <w:i/>
                <w:sz w:val="24"/>
              </w:rPr>
              <w:t>особистості</w:t>
            </w:r>
            <w:r w:rsidRPr="00662F5B">
              <w:rPr>
                <w:b/>
                <w:i/>
                <w:spacing w:val="-1"/>
                <w:sz w:val="24"/>
              </w:rPr>
              <w:t xml:space="preserve"> </w:t>
            </w:r>
            <w:r w:rsidRPr="00662F5B">
              <w:rPr>
                <w:b/>
                <w:i/>
                <w:sz w:val="24"/>
              </w:rPr>
              <w:t>вчителя</w:t>
            </w:r>
          </w:p>
        </w:tc>
        <w:tc>
          <w:tcPr>
            <w:tcW w:w="1843" w:type="dxa"/>
          </w:tcPr>
          <w:p w:rsidR="00D55191" w:rsidRPr="00662F5B" w:rsidRDefault="00D55191" w:rsidP="00A2069A">
            <w:pPr>
              <w:pStyle w:val="TableParagraph"/>
            </w:pPr>
          </w:p>
        </w:tc>
        <w:tc>
          <w:tcPr>
            <w:tcW w:w="1417" w:type="dxa"/>
          </w:tcPr>
          <w:p w:rsidR="00D55191" w:rsidRPr="00662F5B" w:rsidRDefault="00D55191" w:rsidP="00A2069A">
            <w:pPr>
              <w:pStyle w:val="TableParagraph"/>
            </w:pPr>
          </w:p>
        </w:tc>
      </w:tr>
    </w:tbl>
    <w:tbl>
      <w:tblPr>
        <w:tblStyle w:val="TableNormal2"/>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28"/>
        <w:gridCol w:w="4961"/>
        <w:gridCol w:w="1843"/>
        <w:gridCol w:w="1417"/>
      </w:tblGrid>
      <w:tr w:rsidR="00D55191" w:rsidRPr="004F20E7" w:rsidTr="00A2069A">
        <w:trPr>
          <w:trHeight w:val="515"/>
        </w:trPr>
        <w:tc>
          <w:tcPr>
            <w:tcW w:w="1428" w:type="dxa"/>
          </w:tcPr>
          <w:p w:rsidR="00D55191" w:rsidRPr="004F20E7" w:rsidRDefault="00D55191" w:rsidP="00A2069A">
            <w:pPr>
              <w:pStyle w:val="TableParagraph"/>
              <w:jc w:val="center"/>
              <w:rPr>
                <w:sz w:val="24"/>
              </w:rPr>
            </w:pPr>
            <w:r w:rsidRPr="004F20E7">
              <w:rPr>
                <w:sz w:val="24"/>
              </w:rPr>
              <w:t>24.</w:t>
            </w:r>
          </w:p>
        </w:tc>
        <w:tc>
          <w:tcPr>
            <w:tcW w:w="4961" w:type="dxa"/>
          </w:tcPr>
          <w:p w:rsidR="00D55191" w:rsidRPr="004F20E7" w:rsidRDefault="00D55191" w:rsidP="00A2069A">
            <w:pPr>
              <w:pStyle w:val="TableParagraph"/>
              <w:rPr>
                <w:sz w:val="24"/>
              </w:rPr>
            </w:pPr>
            <w:r w:rsidRPr="004F20E7">
              <w:rPr>
                <w:sz w:val="24"/>
              </w:rPr>
              <w:t>Темп</w:t>
            </w:r>
            <w:r w:rsidRPr="004F20E7">
              <w:rPr>
                <w:spacing w:val="-2"/>
                <w:sz w:val="24"/>
              </w:rPr>
              <w:t xml:space="preserve"> </w:t>
            </w:r>
            <w:r w:rsidRPr="004F20E7">
              <w:rPr>
                <w:sz w:val="24"/>
              </w:rPr>
              <w:t>творчої</w:t>
            </w:r>
            <w:r w:rsidRPr="004F20E7">
              <w:rPr>
                <w:spacing w:val="-2"/>
                <w:sz w:val="24"/>
              </w:rPr>
              <w:t xml:space="preserve"> </w:t>
            </w:r>
            <w:r w:rsidRPr="004F20E7">
              <w:rPr>
                <w:sz w:val="24"/>
              </w:rPr>
              <w:t>діяльності</w:t>
            </w:r>
          </w:p>
        </w:tc>
        <w:tc>
          <w:tcPr>
            <w:tcW w:w="1843" w:type="dxa"/>
          </w:tcPr>
          <w:p w:rsidR="00D55191" w:rsidRPr="004F20E7" w:rsidRDefault="00D55191" w:rsidP="00A2069A">
            <w:pPr>
              <w:pStyle w:val="TableParagraph"/>
            </w:pPr>
          </w:p>
        </w:tc>
        <w:tc>
          <w:tcPr>
            <w:tcW w:w="1417" w:type="dxa"/>
          </w:tcPr>
          <w:p w:rsidR="00D55191" w:rsidRPr="004F20E7" w:rsidRDefault="00D55191" w:rsidP="00A2069A">
            <w:pPr>
              <w:pStyle w:val="TableParagraph"/>
            </w:pPr>
          </w:p>
        </w:tc>
      </w:tr>
      <w:tr w:rsidR="00D55191" w:rsidRPr="004F20E7" w:rsidTr="00A2069A">
        <w:trPr>
          <w:trHeight w:val="492"/>
        </w:trPr>
        <w:tc>
          <w:tcPr>
            <w:tcW w:w="1428" w:type="dxa"/>
          </w:tcPr>
          <w:p w:rsidR="00D55191" w:rsidRPr="004F20E7" w:rsidRDefault="00D55191" w:rsidP="00A2069A">
            <w:pPr>
              <w:pStyle w:val="TableParagraph"/>
              <w:jc w:val="center"/>
              <w:rPr>
                <w:sz w:val="24"/>
              </w:rPr>
            </w:pPr>
            <w:r w:rsidRPr="004F20E7">
              <w:rPr>
                <w:sz w:val="24"/>
              </w:rPr>
              <w:t>25.</w:t>
            </w:r>
          </w:p>
        </w:tc>
        <w:tc>
          <w:tcPr>
            <w:tcW w:w="4961" w:type="dxa"/>
          </w:tcPr>
          <w:p w:rsidR="00D55191" w:rsidRPr="004F20E7" w:rsidRDefault="00D55191" w:rsidP="00A2069A">
            <w:pPr>
              <w:pStyle w:val="TableParagraph"/>
              <w:rPr>
                <w:sz w:val="24"/>
              </w:rPr>
            </w:pPr>
            <w:r w:rsidRPr="004F20E7">
              <w:rPr>
                <w:sz w:val="24"/>
              </w:rPr>
              <w:t>Працездатність</w:t>
            </w:r>
            <w:r w:rsidRPr="004F20E7">
              <w:rPr>
                <w:spacing w:val="-2"/>
                <w:sz w:val="24"/>
              </w:rPr>
              <w:t xml:space="preserve"> </w:t>
            </w:r>
            <w:r w:rsidRPr="004F20E7">
              <w:rPr>
                <w:sz w:val="24"/>
              </w:rPr>
              <w:t>особистості у</w:t>
            </w:r>
            <w:r w:rsidRPr="004F20E7">
              <w:rPr>
                <w:spacing w:val="-8"/>
                <w:sz w:val="24"/>
              </w:rPr>
              <w:t xml:space="preserve"> </w:t>
            </w:r>
            <w:r w:rsidRPr="004F20E7">
              <w:rPr>
                <w:sz w:val="24"/>
              </w:rPr>
              <w:t>творчій</w:t>
            </w:r>
            <w:r w:rsidRPr="004F20E7">
              <w:rPr>
                <w:spacing w:val="-57"/>
                <w:sz w:val="24"/>
              </w:rPr>
              <w:t xml:space="preserve"> </w:t>
            </w:r>
            <w:r w:rsidRPr="004F20E7">
              <w:rPr>
                <w:sz w:val="24"/>
              </w:rPr>
              <w:t>діяльності</w:t>
            </w:r>
          </w:p>
        </w:tc>
        <w:tc>
          <w:tcPr>
            <w:tcW w:w="1843" w:type="dxa"/>
          </w:tcPr>
          <w:p w:rsidR="00D55191" w:rsidRPr="004F20E7" w:rsidRDefault="00D55191" w:rsidP="00A2069A">
            <w:pPr>
              <w:pStyle w:val="TableParagraph"/>
            </w:pPr>
          </w:p>
        </w:tc>
        <w:tc>
          <w:tcPr>
            <w:tcW w:w="1417" w:type="dxa"/>
          </w:tcPr>
          <w:p w:rsidR="00D55191" w:rsidRPr="004F20E7" w:rsidRDefault="00D55191" w:rsidP="00A2069A">
            <w:pPr>
              <w:pStyle w:val="TableParagraph"/>
            </w:pPr>
          </w:p>
        </w:tc>
      </w:tr>
      <w:tr w:rsidR="00D55191" w:rsidRPr="004F20E7" w:rsidTr="00A2069A">
        <w:trPr>
          <w:trHeight w:val="517"/>
        </w:trPr>
        <w:tc>
          <w:tcPr>
            <w:tcW w:w="1428" w:type="dxa"/>
          </w:tcPr>
          <w:p w:rsidR="00D55191" w:rsidRPr="004F20E7" w:rsidRDefault="00D55191" w:rsidP="00A2069A">
            <w:pPr>
              <w:pStyle w:val="TableParagraph"/>
              <w:jc w:val="center"/>
              <w:rPr>
                <w:sz w:val="24"/>
              </w:rPr>
            </w:pPr>
            <w:r w:rsidRPr="004F20E7">
              <w:rPr>
                <w:sz w:val="24"/>
              </w:rPr>
              <w:t>26.</w:t>
            </w:r>
          </w:p>
        </w:tc>
        <w:tc>
          <w:tcPr>
            <w:tcW w:w="4961" w:type="dxa"/>
          </w:tcPr>
          <w:p w:rsidR="00D55191" w:rsidRPr="004F20E7" w:rsidRDefault="00D55191" w:rsidP="00A2069A">
            <w:pPr>
              <w:pStyle w:val="TableParagraph"/>
              <w:rPr>
                <w:sz w:val="24"/>
              </w:rPr>
            </w:pPr>
            <w:r w:rsidRPr="004F20E7">
              <w:rPr>
                <w:sz w:val="24"/>
              </w:rPr>
              <w:t>Рішучість,</w:t>
            </w:r>
            <w:r w:rsidRPr="004F20E7">
              <w:rPr>
                <w:spacing w:val="-3"/>
                <w:sz w:val="24"/>
              </w:rPr>
              <w:t xml:space="preserve"> </w:t>
            </w:r>
            <w:r w:rsidRPr="004F20E7">
              <w:rPr>
                <w:sz w:val="24"/>
              </w:rPr>
              <w:t>впевненість</w:t>
            </w:r>
            <w:r w:rsidRPr="004F20E7">
              <w:rPr>
                <w:spacing w:val="-4"/>
                <w:sz w:val="24"/>
              </w:rPr>
              <w:t xml:space="preserve"> </w:t>
            </w:r>
            <w:r w:rsidRPr="004F20E7">
              <w:rPr>
                <w:sz w:val="24"/>
              </w:rPr>
              <w:t>в</w:t>
            </w:r>
            <w:r w:rsidRPr="004F20E7">
              <w:rPr>
                <w:spacing w:val="-3"/>
                <w:sz w:val="24"/>
              </w:rPr>
              <w:t xml:space="preserve"> </w:t>
            </w:r>
            <w:r w:rsidRPr="004F20E7">
              <w:rPr>
                <w:sz w:val="24"/>
              </w:rPr>
              <w:t>собі</w:t>
            </w:r>
          </w:p>
        </w:tc>
        <w:tc>
          <w:tcPr>
            <w:tcW w:w="1843" w:type="dxa"/>
          </w:tcPr>
          <w:p w:rsidR="00D55191" w:rsidRPr="004F20E7" w:rsidRDefault="00D55191" w:rsidP="00A2069A">
            <w:pPr>
              <w:pStyle w:val="TableParagraph"/>
            </w:pPr>
          </w:p>
        </w:tc>
        <w:tc>
          <w:tcPr>
            <w:tcW w:w="1417" w:type="dxa"/>
          </w:tcPr>
          <w:p w:rsidR="00D55191" w:rsidRPr="004F20E7" w:rsidRDefault="00D55191" w:rsidP="00A2069A">
            <w:pPr>
              <w:pStyle w:val="TableParagraph"/>
            </w:pPr>
          </w:p>
        </w:tc>
      </w:tr>
      <w:tr w:rsidR="00D55191" w:rsidRPr="004F20E7" w:rsidTr="00A2069A">
        <w:trPr>
          <w:trHeight w:val="518"/>
        </w:trPr>
        <w:tc>
          <w:tcPr>
            <w:tcW w:w="1428" w:type="dxa"/>
          </w:tcPr>
          <w:p w:rsidR="00D55191" w:rsidRPr="004F20E7" w:rsidRDefault="00D55191" w:rsidP="00A2069A">
            <w:pPr>
              <w:pStyle w:val="TableParagraph"/>
              <w:jc w:val="center"/>
              <w:rPr>
                <w:sz w:val="24"/>
              </w:rPr>
            </w:pPr>
            <w:r w:rsidRPr="004F20E7">
              <w:rPr>
                <w:sz w:val="24"/>
              </w:rPr>
              <w:t>27.</w:t>
            </w:r>
          </w:p>
        </w:tc>
        <w:tc>
          <w:tcPr>
            <w:tcW w:w="4961" w:type="dxa"/>
          </w:tcPr>
          <w:p w:rsidR="00D55191" w:rsidRPr="004F20E7" w:rsidRDefault="00D55191" w:rsidP="00A2069A">
            <w:pPr>
              <w:pStyle w:val="TableParagraph"/>
              <w:rPr>
                <w:sz w:val="24"/>
              </w:rPr>
            </w:pPr>
            <w:r w:rsidRPr="004F20E7">
              <w:rPr>
                <w:sz w:val="24"/>
              </w:rPr>
              <w:t>Відповідальність</w:t>
            </w:r>
          </w:p>
        </w:tc>
        <w:tc>
          <w:tcPr>
            <w:tcW w:w="1843" w:type="dxa"/>
          </w:tcPr>
          <w:p w:rsidR="00D55191" w:rsidRPr="004F20E7" w:rsidRDefault="00D55191" w:rsidP="00A2069A">
            <w:pPr>
              <w:pStyle w:val="TableParagraph"/>
            </w:pPr>
          </w:p>
        </w:tc>
        <w:tc>
          <w:tcPr>
            <w:tcW w:w="1417" w:type="dxa"/>
          </w:tcPr>
          <w:p w:rsidR="00D55191" w:rsidRPr="004F20E7" w:rsidRDefault="00D55191" w:rsidP="00A2069A">
            <w:pPr>
              <w:pStyle w:val="TableParagraph"/>
            </w:pPr>
          </w:p>
        </w:tc>
      </w:tr>
      <w:tr w:rsidR="00D55191" w:rsidRPr="004F20E7" w:rsidTr="00A2069A">
        <w:trPr>
          <w:trHeight w:val="627"/>
        </w:trPr>
        <w:tc>
          <w:tcPr>
            <w:tcW w:w="1428" w:type="dxa"/>
          </w:tcPr>
          <w:p w:rsidR="00D55191" w:rsidRPr="004F20E7" w:rsidRDefault="00D55191" w:rsidP="00A2069A">
            <w:pPr>
              <w:pStyle w:val="TableParagraph"/>
              <w:jc w:val="center"/>
              <w:rPr>
                <w:sz w:val="24"/>
              </w:rPr>
            </w:pPr>
            <w:r w:rsidRPr="004F20E7">
              <w:rPr>
                <w:sz w:val="24"/>
              </w:rPr>
              <w:t>28.</w:t>
            </w:r>
          </w:p>
        </w:tc>
        <w:tc>
          <w:tcPr>
            <w:tcW w:w="4961" w:type="dxa"/>
          </w:tcPr>
          <w:p w:rsidR="00D55191" w:rsidRPr="004F20E7" w:rsidRDefault="00D55191" w:rsidP="00A2069A">
            <w:pPr>
              <w:pStyle w:val="TableParagraph"/>
              <w:rPr>
                <w:sz w:val="24"/>
              </w:rPr>
            </w:pPr>
            <w:r w:rsidRPr="004F20E7">
              <w:rPr>
                <w:sz w:val="24"/>
              </w:rPr>
              <w:t>Переконання вчителя в соціальній</w:t>
            </w:r>
            <w:r w:rsidRPr="004F20E7">
              <w:rPr>
                <w:spacing w:val="-58"/>
                <w:sz w:val="24"/>
              </w:rPr>
              <w:t xml:space="preserve"> </w:t>
            </w:r>
            <w:r w:rsidRPr="004F20E7">
              <w:rPr>
                <w:sz w:val="24"/>
              </w:rPr>
              <w:t>значимості</w:t>
            </w:r>
            <w:r w:rsidRPr="004F20E7">
              <w:rPr>
                <w:spacing w:val="-1"/>
                <w:sz w:val="24"/>
              </w:rPr>
              <w:t xml:space="preserve"> </w:t>
            </w:r>
            <w:r w:rsidRPr="004F20E7">
              <w:rPr>
                <w:sz w:val="24"/>
              </w:rPr>
              <w:t>творчої</w:t>
            </w:r>
            <w:r>
              <w:rPr>
                <w:sz w:val="24"/>
              </w:rPr>
              <w:t xml:space="preserve"> </w:t>
            </w:r>
            <w:r w:rsidRPr="004F20E7">
              <w:rPr>
                <w:sz w:val="24"/>
              </w:rPr>
              <w:t>діяльності</w:t>
            </w:r>
          </w:p>
        </w:tc>
        <w:tc>
          <w:tcPr>
            <w:tcW w:w="1843" w:type="dxa"/>
          </w:tcPr>
          <w:p w:rsidR="00D55191" w:rsidRPr="004F20E7" w:rsidRDefault="00D55191" w:rsidP="00A2069A">
            <w:pPr>
              <w:pStyle w:val="TableParagraph"/>
            </w:pPr>
          </w:p>
        </w:tc>
        <w:tc>
          <w:tcPr>
            <w:tcW w:w="1417" w:type="dxa"/>
          </w:tcPr>
          <w:p w:rsidR="00D55191" w:rsidRPr="004F20E7" w:rsidRDefault="00D55191" w:rsidP="00A2069A">
            <w:pPr>
              <w:pStyle w:val="TableParagraph"/>
            </w:pPr>
          </w:p>
        </w:tc>
      </w:tr>
      <w:tr w:rsidR="00D55191" w:rsidRPr="004F20E7" w:rsidTr="00A2069A">
        <w:trPr>
          <w:trHeight w:val="518"/>
        </w:trPr>
        <w:tc>
          <w:tcPr>
            <w:tcW w:w="1428" w:type="dxa"/>
          </w:tcPr>
          <w:p w:rsidR="00D55191" w:rsidRPr="004F20E7" w:rsidRDefault="00D55191" w:rsidP="00A2069A">
            <w:pPr>
              <w:pStyle w:val="TableParagraph"/>
              <w:jc w:val="center"/>
              <w:rPr>
                <w:sz w:val="24"/>
              </w:rPr>
            </w:pPr>
            <w:r w:rsidRPr="004F20E7">
              <w:rPr>
                <w:sz w:val="24"/>
              </w:rPr>
              <w:t>29.</w:t>
            </w:r>
          </w:p>
        </w:tc>
        <w:tc>
          <w:tcPr>
            <w:tcW w:w="4961" w:type="dxa"/>
          </w:tcPr>
          <w:p w:rsidR="00D55191" w:rsidRPr="004F20E7" w:rsidRDefault="00D55191" w:rsidP="00A2069A">
            <w:pPr>
              <w:pStyle w:val="TableParagraph"/>
              <w:rPr>
                <w:sz w:val="24"/>
              </w:rPr>
            </w:pPr>
            <w:r w:rsidRPr="004F20E7">
              <w:rPr>
                <w:sz w:val="24"/>
              </w:rPr>
              <w:t>Чесність,</w:t>
            </w:r>
            <w:r w:rsidRPr="004F20E7">
              <w:rPr>
                <w:spacing w:val="-3"/>
                <w:sz w:val="24"/>
              </w:rPr>
              <w:t xml:space="preserve"> </w:t>
            </w:r>
            <w:r w:rsidRPr="004F20E7">
              <w:rPr>
                <w:sz w:val="24"/>
              </w:rPr>
              <w:t>правдивість</w:t>
            </w:r>
          </w:p>
        </w:tc>
        <w:tc>
          <w:tcPr>
            <w:tcW w:w="1843" w:type="dxa"/>
          </w:tcPr>
          <w:p w:rsidR="00D55191" w:rsidRPr="004F20E7" w:rsidRDefault="00D55191" w:rsidP="00A2069A">
            <w:pPr>
              <w:pStyle w:val="TableParagraph"/>
            </w:pPr>
          </w:p>
        </w:tc>
        <w:tc>
          <w:tcPr>
            <w:tcW w:w="1417" w:type="dxa"/>
          </w:tcPr>
          <w:p w:rsidR="00D55191" w:rsidRPr="004F20E7" w:rsidRDefault="00D55191" w:rsidP="00A2069A">
            <w:pPr>
              <w:pStyle w:val="TableParagraph"/>
            </w:pPr>
          </w:p>
        </w:tc>
      </w:tr>
      <w:tr w:rsidR="00D55191" w:rsidRPr="004F20E7" w:rsidTr="00A2069A">
        <w:trPr>
          <w:trHeight w:val="517"/>
        </w:trPr>
        <w:tc>
          <w:tcPr>
            <w:tcW w:w="1428" w:type="dxa"/>
          </w:tcPr>
          <w:p w:rsidR="00D55191" w:rsidRPr="004F20E7" w:rsidRDefault="00D55191" w:rsidP="00A2069A">
            <w:pPr>
              <w:pStyle w:val="TableParagraph"/>
              <w:jc w:val="center"/>
              <w:rPr>
                <w:sz w:val="24"/>
              </w:rPr>
            </w:pPr>
            <w:r w:rsidRPr="004F20E7">
              <w:rPr>
                <w:sz w:val="24"/>
              </w:rPr>
              <w:t>30.</w:t>
            </w:r>
          </w:p>
        </w:tc>
        <w:tc>
          <w:tcPr>
            <w:tcW w:w="4961" w:type="dxa"/>
          </w:tcPr>
          <w:p w:rsidR="00D55191" w:rsidRPr="004F20E7" w:rsidRDefault="00D55191" w:rsidP="00A2069A">
            <w:pPr>
              <w:pStyle w:val="TableParagraph"/>
              <w:rPr>
                <w:sz w:val="24"/>
              </w:rPr>
            </w:pPr>
            <w:r w:rsidRPr="004F20E7">
              <w:rPr>
                <w:sz w:val="24"/>
              </w:rPr>
              <w:t>Здатність</w:t>
            </w:r>
            <w:r w:rsidRPr="004F20E7">
              <w:rPr>
                <w:spacing w:val="-1"/>
                <w:sz w:val="24"/>
              </w:rPr>
              <w:t xml:space="preserve"> </w:t>
            </w:r>
            <w:r w:rsidRPr="004F20E7">
              <w:rPr>
                <w:sz w:val="24"/>
              </w:rPr>
              <w:t>до</w:t>
            </w:r>
            <w:r w:rsidRPr="004F20E7">
              <w:rPr>
                <w:spacing w:val="-1"/>
                <w:sz w:val="24"/>
              </w:rPr>
              <w:t xml:space="preserve"> </w:t>
            </w:r>
            <w:r w:rsidRPr="004F20E7">
              <w:rPr>
                <w:sz w:val="24"/>
              </w:rPr>
              <w:t>самоорганізації</w:t>
            </w:r>
          </w:p>
        </w:tc>
        <w:tc>
          <w:tcPr>
            <w:tcW w:w="1843" w:type="dxa"/>
          </w:tcPr>
          <w:p w:rsidR="00D55191" w:rsidRPr="004F20E7" w:rsidRDefault="00D55191" w:rsidP="00A2069A">
            <w:pPr>
              <w:pStyle w:val="TableParagraph"/>
            </w:pPr>
          </w:p>
        </w:tc>
        <w:tc>
          <w:tcPr>
            <w:tcW w:w="1417" w:type="dxa"/>
          </w:tcPr>
          <w:p w:rsidR="00D55191" w:rsidRPr="004F20E7" w:rsidRDefault="00D55191" w:rsidP="00A2069A">
            <w:pPr>
              <w:pStyle w:val="TableParagraph"/>
            </w:pPr>
          </w:p>
        </w:tc>
      </w:tr>
    </w:tbl>
    <w:p w:rsidR="00D55191" w:rsidRPr="00662F5B" w:rsidRDefault="00D55191" w:rsidP="00D55191">
      <w:pPr>
        <w:spacing w:after="0" w:line="240" w:lineRule="auto"/>
        <w:jc w:val="both"/>
        <w:rPr>
          <w:rFonts w:ascii="Times New Roman" w:hAnsi="Times New Roman" w:cs="Times New Roman"/>
          <w:sz w:val="28"/>
          <w:szCs w:val="28"/>
          <w:lang w:val="uk-UA"/>
        </w:rPr>
      </w:pPr>
    </w:p>
    <w:p w:rsidR="00D55191" w:rsidRDefault="00D55191" w:rsidP="00D55191">
      <w:pPr>
        <w:spacing w:after="0" w:line="360" w:lineRule="auto"/>
        <w:ind w:firstLine="709"/>
        <w:jc w:val="right"/>
        <w:rPr>
          <w:rFonts w:ascii="Times New Roman" w:hAnsi="Times New Roman" w:cs="Times New Roman"/>
          <w:b/>
          <w:sz w:val="28"/>
          <w:szCs w:val="28"/>
        </w:rPr>
      </w:pPr>
    </w:p>
    <w:p w:rsidR="00D55191" w:rsidRDefault="00D55191" w:rsidP="00D55191">
      <w:pPr>
        <w:spacing w:after="0" w:line="360" w:lineRule="auto"/>
        <w:ind w:firstLine="709"/>
        <w:jc w:val="right"/>
        <w:rPr>
          <w:rFonts w:ascii="Times New Roman" w:hAnsi="Times New Roman" w:cs="Times New Roman"/>
          <w:b/>
          <w:sz w:val="28"/>
          <w:szCs w:val="28"/>
        </w:rPr>
      </w:pPr>
    </w:p>
    <w:p w:rsidR="00D55191" w:rsidRPr="007360DA" w:rsidRDefault="00D55191" w:rsidP="00D55191">
      <w:pPr>
        <w:spacing w:after="0" w:line="360" w:lineRule="auto"/>
        <w:ind w:firstLine="709"/>
        <w:jc w:val="right"/>
        <w:rPr>
          <w:rFonts w:ascii="Times New Roman" w:hAnsi="Times New Roman" w:cs="Times New Roman"/>
          <w:b/>
          <w:sz w:val="28"/>
          <w:szCs w:val="28"/>
          <w:lang w:val="uk-UA"/>
        </w:rPr>
      </w:pPr>
    </w:p>
    <w:p w:rsidR="00D55191" w:rsidRDefault="00D55191" w:rsidP="00D55191">
      <w:pPr>
        <w:spacing w:after="0" w:line="360" w:lineRule="auto"/>
        <w:ind w:firstLine="709"/>
        <w:jc w:val="right"/>
        <w:rPr>
          <w:rFonts w:ascii="Times New Roman" w:hAnsi="Times New Roman" w:cs="Times New Roman"/>
          <w:b/>
          <w:sz w:val="28"/>
          <w:szCs w:val="28"/>
          <w:lang w:val="uk-UA"/>
        </w:rPr>
      </w:pPr>
    </w:p>
    <w:p w:rsidR="00D55191" w:rsidRPr="007360DA" w:rsidRDefault="00D55191" w:rsidP="00D55191">
      <w:pPr>
        <w:spacing w:after="0" w:line="360" w:lineRule="auto"/>
        <w:ind w:firstLine="709"/>
        <w:jc w:val="right"/>
        <w:rPr>
          <w:rFonts w:ascii="Times New Roman" w:hAnsi="Times New Roman" w:cs="Times New Roman"/>
          <w:b/>
          <w:sz w:val="28"/>
          <w:szCs w:val="28"/>
          <w:lang w:val="uk-UA"/>
        </w:rPr>
      </w:pPr>
    </w:p>
    <w:p w:rsidR="00D55191" w:rsidRPr="007360DA" w:rsidRDefault="00D55191" w:rsidP="00D55191">
      <w:pPr>
        <w:spacing w:after="0" w:line="360" w:lineRule="auto"/>
        <w:ind w:firstLine="709"/>
        <w:jc w:val="right"/>
        <w:rPr>
          <w:rFonts w:ascii="Times New Roman" w:hAnsi="Times New Roman" w:cs="Times New Roman"/>
          <w:b/>
          <w:sz w:val="28"/>
          <w:szCs w:val="28"/>
          <w:lang w:val="uk-UA"/>
        </w:rPr>
      </w:pPr>
      <w:r w:rsidRPr="007360DA">
        <w:rPr>
          <w:rFonts w:ascii="Times New Roman" w:hAnsi="Times New Roman" w:cs="Times New Roman"/>
          <w:b/>
          <w:sz w:val="28"/>
          <w:szCs w:val="28"/>
          <w:lang w:val="uk-UA"/>
        </w:rPr>
        <w:lastRenderedPageBreak/>
        <w:t>Додаток В</w:t>
      </w:r>
    </w:p>
    <w:p w:rsidR="00D55191" w:rsidRPr="007360DA" w:rsidRDefault="00D55191" w:rsidP="00D55191">
      <w:pPr>
        <w:pStyle w:val="a3"/>
        <w:spacing w:after="0"/>
        <w:jc w:val="center"/>
        <w:rPr>
          <w:rFonts w:ascii="Times New Roman" w:hAnsi="Times New Roman" w:cs="Times New Roman"/>
          <w:b/>
          <w:sz w:val="28"/>
          <w:szCs w:val="28"/>
          <w:lang w:val="uk-UA"/>
        </w:rPr>
      </w:pPr>
      <w:r w:rsidRPr="007360DA">
        <w:rPr>
          <w:rFonts w:ascii="Times New Roman" w:hAnsi="Times New Roman" w:cs="Times New Roman"/>
          <w:b/>
          <w:sz w:val="28"/>
          <w:szCs w:val="28"/>
          <w:lang w:val="uk-UA"/>
        </w:rPr>
        <w:t>АНКЕТА</w:t>
      </w:r>
      <w:r>
        <w:rPr>
          <w:rFonts w:ascii="Times New Roman" w:hAnsi="Times New Roman" w:cs="Times New Roman"/>
          <w:b/>
          <w:sz w:val="28"/>
          <w:szCs w:val="28"/>
          <w:lang w:val="uk-UA"/>
        </w:rPr>
        <w:t xml:space="preserve"> 1</w:t>
      </w:r>
    </w:p>
    <w:p w:rsidR="00D55191" w:rsidRPr="007360DA" w:rsidRDefault="00D55191" w:rsidP="00D55191">
      <w:pPr>
        <w:pStyle w:val="a3"/>
        <w:spacing w:after="0"/>
        <w:jc w:val="center"/>
        <w:rPr>
          <w:rFonts w:ascii="Times New Roman" w:hAnsi="Times New Roman" w:cs="Times New Roman"/>
          <w:b/>
          <w:sz w:val="28"/>
          <w:szCs w:val="28"/>
          <w:lang w:val="uk-UA"/>
        </w:rPr>
      </w:pPr>
      <w:r w:rsidRPr="007360DA">
        <w:rPr>
          <w:rFonts w:ascii="Times New Roman" w:hAnsi="Times New Roman" w:cs="Times New Roman"/>
          <w:b/>
          <w:sz w:val="28"/>
          <w:szCs w:val="28"/>
          <w:lang w:val="uk-UA"/>
        </w:rPr>
        <w:t xml:space="preserve">для керівників ЗНЗ щодо визначання змісту, форм і методів управлінської діяльності </w:t>
      </w:r>
    </w:p>
    <w:p w:rsidR="00D55191" w:rsidRPr="007360DA" w:rsidRDefault="00D55191" w:rsidP="00D55191">
      <w:pPr>
        <w:pStyle w:val="a3"/>
        <w:spacing w:after="0"/>
        <w:rPr>
          <w:rFonts w:ascii="Times New Roman" w:hAnsi="Times New Roman" w:cs="Times New Roman"/>
          <w:i/>
          <w:sz w:val="28"/>
          <w:szCs w:val="28"/>
          <w:lang w:val="uk-UA"/>
        </w:rPr>
      </w:pPr>
      <w:r w:rsidRPr="007360DA">
        <w:rPr>
          <w:rFonts w:ascii="Times New Roman" w:hAnsi="Times New Roman" w:cs="Times New Roman"/>
          <w:i/>
          <w:sz w:val="28"/>
          <w:szCs w:val="28"/>
          <w:lang w:val="uk-UA"/>
        </w:rPr>
        <w:t>1.</w:t>
      </w:r>
      <w:r w:rsidRPr="007360DA">
        <w:rPr>
          <w:rFonts w:ascii="Times New Roman" w:hAnsi="Times New Roman" w:cs="Times New Roman"/>
          <w:sz w:val="28"/>
          <w:szCs w:val="28"/>
          <w:lang w:val="uk-UA"/>
        </w:rPr>
        <w:t xml:space="preserve"> </w:t>
      </w:r>
      <w:r w:rsidRPr="007360DA">
        <w:rPr>
          <w:rFonts w:ascii="Times New Roman" w:hAnsi="Times New Roman" w:cs="Times New Roman"/>
          <w:i/>
          <w:sz w:val="28"/>
          <w:szCs w:val="28"/>
          <w:lang w:val="uk-UA"/>
        </w:rPr>
        <w:t xml:space="preserve">Які педагогічні інновації, на ваш погляд, є найбільш значимі для суттєвого підвищення якості освітнього процесу? </w:t>
      </w:r>
    </w:p>
    <w:p w:rsidR="00D55191" w:rsidRPr="007360DA" w:rsidRDefault="00D55191" w:rsidP="00D55191">
      <w:pPr>
        <w:pStyle w:val="a3"/>
        <w:spacing w:after="0"/>
        <w:rPr>
          <w:rFonts w:ascii="Times New Roman" w:hAnsi="Times New Roman" w:cs="Times New Roman"/>
          <w:sz w:val="28"/>
          <w:szCs w:val="28"/>
          <w:lang w:val="uk-UA"/>
        </w:rPr>
      </w:pPr>
      <w:r w:rsidRPr="007360DA">
        <w:rPr>
          <w:rFonts w:ascii="Times New Roman" w:hAnsi="Times New Roman" w:cs="Times New Roman"/>
          <w:sz w:val="28"/>
          <w:szCs w:val="28"/>
          <w:lang w:val="uk-UA"/>
        </w:rPr>
        <w:t xml:space="preserve">а) ті, що змінюють зміст навчання; </w:t>
      </w:r>
    </w:p>
    <w:p w:rsidR="00D55191" w:rsidRPr="007360DA" w:rsidRDefault="00D55191" w:rsidP="00D55191">
      <w:pPr>
        <w:pStyle w:val="a3"/>
        <w:spacing w:after="0"/>
        <w:rPr>
          <w:rFonts w:ascii="Times New Roman" w:hAnsi="Times New Roman" w:cs="Times New Roman"/>
          <w:sz w:val="28"/>
          <w:szCs w:val="28"/>
          <w:lang w:val="uk-UA"/>
        </w:rPr>
      </w:pPr>
      <w:r w:rsidRPr="007360DA">
        <w:rPr>
          <w:rFonts w:ascii="Times New Roman" w:hAnsi="Times New Roman" w:cs="Times New Roman"/>
          <w:sz w:val="28"/>
          <w:szCs w:val="28"/>
          <w:lang w:val="uk-UA"/>
        </w:rPr>
        <w:t xml:space="preserve">б)  ті, що змінюють форми навчання; </w:t>
      </w:r>
    </w:p>
    <w:p w:rsidR="00D55191" w:rsidRPr="007360DA" w:rsidRDefault="00D55191" w:rsidP="00D55191">
      <w:pPr>
        <w:pStyle w:val="a3"/>
        <w:spacing w:after="0"/>
        <w:rPr>
          <w:rFonts w:ascii="Times New Roman" w:hAnsi="Times New Roman" w:cs="Times New Roman"/>
          <w:sz w:val="28"/>
          <w:szCs w:val="28"/>
          <w:lang w:val="uk-UA"/>
        </w:rPr>
      </w:pPr>
      <w:r w:rsidRPr="007360DA">
        <w:rPr>
          <w:rFonts w:ascii="Times New Roman" w:hAnsi="Times New Roman" w:cs="Times New Roman"/>
          <w:sz w:val="28"/>
          <w:szCs w:val="28"/>
          <w:lang w:val="uk-UA"/>
        </w:rPr>
        <w:t xml:space="preserve">в) ті, що змінюють  методи навчання; ті, що змінюють засоби навчання  (підкресліть лише один із перелічених показників). </w:t>
      </w:r>
    </w:p>
    <w:p w:rsidR="00D55191" w:rsidRPr="007360DA" w:rsidRDefault="00D55191" w:rsidP="00D55191">
      <w:pPr>
        <w:pStyle w:val="a3"/>
        <w:spacing w:after="0"/>
        <w:rPr>
          <w:rFonts w:ascii="Times New Roman" w:hAnsi="Times New Roman" w:cs="Times New Roman"/>
          <w:i/>
          <w:sz w:val="28"/>
          <w:szCs w:val="28"/>
          <w:lang w:val="uk-UA"/>
        </w:rPr>
      </w:pPr>
      <w:r w:rsidRPr="007360DA">
        <w:rPr>
          <w:rFonts w:ascii="Times New Roman" w:hAnsi="Times New Roman" w:cs="Times New Roman"/>
          <w:i/>
          <w:sz w:val="28"/>
          <w:szCs w:val="28"/>
          <w:lang w:val="uk-UA"/>
        </w:rPr>
        <w:t xml:space="preserve">2. Які педагогічні інновації, на ваш погляд, є найбільш значимі для суттєвого підвищення якості освітнього процесу? </w:t>
      </w:r>
    </w:p>
    <w:p w:rsidR="00D55191" w:rsidRPr="007360DA" w:rsidRDefault="00D55191" w:rsidP="00D55191">
      <w:pPr>
        <w:pStyle w:val="a3"/>
        <w:spacing w:after="0"/>
        <w:rPr>
          <w:rFonts w:ascii="Times New Roman" w:hAnsi="Times New Roman" w:cs="Times New Roman"/>
          <w:sz w:val="28"/>
          <w:szCs w:val="28"/>
          <w:lang w:val="uk-UA"/>
        </w:rPr>
      </w:pPr>
      <w:r w:rsidRPr="007360DA">
        <w:rPr>
          <w:rFonts w:ascii="Times New Roman" w:hAnsi="Times New Roman" w:cs="Times New Roman"/>
          <w:sz w:val="28"/>
          <w:szCs w:val="28"/>
          <w:lang w:val="uk-UA"/>
        </w:rPr>
        <w:t xml:space="preserve"> а) ті, що змінюють зміст виховання;</w:t>
      </w:r>
    </w:p>
    <w:p w:rsidR="00D55191" w:rsidRPr="007360DA" w:rsidRDefault="00D55191" w:rsidP="00D55191">
      <w:pPr>
        <w:pStyle w:val="a3"/>
        <w:spacing w:after="0"/>
        <w:rPr>
          <w:rFonts w:ascii="Times New Roman" w:hAnsi="Times New Roman" w:cs="Times New Roman"/>
          <w:sz w:val="28"/>
          <w:szCs w:val="28"/>
          <w:lang w:val="uk-UA"/>
        </w:rPr>
      </w:pPr>
      <w:r w:rsidRPr="007360DA">
        <w:rPr>
          <w:rFonts w:ascii="Times New Roman" w:hAnsi="Times New Roman" w:cs="Times New Roman"/>
          <w:sz w:val="28"/>
          <w:szCs w:val="28"/>
          <w:lang w:val="uk-UA"/>
        </w:rPr>
        <w:t xml:space="preserve"> б) ті, що змінюють форми виховання; ті, що змінюють методи виховання; </w:t>
      </w:r>
    </w:p>
    <w:p w:rsidR="00D55191" w:rsidRPr="007360DA" w:rsidRDefault="00D55191" w:rsidP="00D55191">
      <w:pPr>
        <w:pStyle w:val="a3"/>
        <w:spacing w:after="0"/>
        <w:rPr>
          <w:rFonts w:ascii="Times New Roman" w:hAnsi="Times New Roman" w:cs="Times New Roman"/>
          <w:sz w:val="28"/>
          <w:szCs w:val="28"/>
          <w:lang w:val="uk-UA"/>
        </w:rPr>
      </w:pPr>
      <w:r w:rsidRPr="007360DA">
        <w:rPr>
          <w:rFonts w:ascii="Times New Roman" w:hAnsi="Times New Roman" w:cs="Times New Roman"/>
          <w:sz w:val="28"/>
          <w:szCs w:val="28"/>
          <w:lang w:val="uk-UA"/>
        </w:rPr>
        <w:t>в) ті, що змінюють засоби виховання.</w:t>
      </w:r>
    </w:p>
    <w:p w:rsidR="00D55191" w:rsidRPr="007360DA" w:rsidRDefault="00D55191" w:rsidP="00D55191">
      <w:pPr>
        <w:pStyle w:val="a3"/>
        <w:spacing w:after="0"/>
        <w:rPr>
          <w:rFonts w:ascii="Times New Roman" w:hAnsi="Times New Roman" w:cs="Times New Roman"/>
          <w:sz w:val="28"/>
          <w:szCs w:val="28"/>
          <w:lang w:val="uk-UA"/>
        </w:rPr>
      </w:pPr>
      <w:r w:rsidRPr="007360DA">
        <w:rPr>
          <w:rFonts w:ascii="Times New Roman" w:hAnsi="Times New Roman" w:cs="Times New Roman"/>
          <w:i/>
          <w:sz w:val="28"/>
          <w:szCs w:val="28"/>
          <w:lang w:val="uk-UA"/>
        </w:rPr>
        <w:t>3. Які педагогічні інновації, на ваш погляд, є найбільш значимі для суттєвого підвищення якості освітнього процесу?</w:t>
      </w:r>
      <w:r w:rsidRPr="007360DA">
        <w:rPr>
          <w:rFonts w:ascii="Times New Roman" w:hAnsi="Times New Roman" w:cs="Times New Roman"/>
          <w:sz w:val="28"/>
          <w:szCs w:val="28"/>
          <w:lang w:val="uk-UA"/>
        </w:rPr>
        <w:t xml:space="preserve"> </w:t>
      </w:r>
    </w:p>
    <w:p w:rsidR="00D55191" w:rsidRPr="007360DA" w:rsidRDefault="00D55191" w:rsidP="00D55191">
      <w:pPr>
        <w:pStyle w:val="a3"/>
        <w:spacing w:after="0"/>
        <w:rPr>
          <w:rFonts w:ascii="Times New Roman" w:hAnsi="Times New Roman" w:cs="Times New Roman"/>
          <w:sz w:val="28"/>
          <w:szCs w:val="28"/>
          <w:lang w:val="uk-UA"/>
        </w:rPr>
      </w:pPr>
      <w:r w:rsidRPr="007360DA">
        <w:rPr>
          <w:rFonts w:ascii="Times New Roman" w:hAnsi="Times New Roman" w:cs="Times New Roman"/>
          <w:sz w:val="28"/>
          <w:szCs w:val="28"/>
          <w:lang w:val="uk-UA"/>
        </w:rPr>
        <w:t xml:space="preserve">а) ті, що змінюють зміст управління; </w:t>
      </w:r>
    </w:p>
    <w:p w:rsidR="00D55191" w:rsidRPr="007360DA" w:rsidRDefault="00D55191" w:rsidP="00D55191">
      <w:pPr>
        <w:pStyle w:val="a3"/>
        <w:spacing w:after="0"/>
        <w:rPr>
          <w:rFonts w:ascii="Times New Roman" w:hAnsi="Times New Roman" w:cs="Times New Roman"/>
          <w:sz w:val="28"/>
          <w:szCs w:val="28"/>
          <w:lang w:val="uk-UA"/>
        </w:rPr>
      </w:pPr>
      <w:r w:rsidRPr="007360DA">
        <w:rPr>
          <w:rFonts w:ascii="Times New Roman" w:hAnsi="Times New Roman" w:cs="Times New Roman"/>
          <w:sz w:val="28"/>
          <w:szCs w:val="28"/>
          <w:lang w:val="uk-UA"/>
        </w:rPr>
        <w:t>б) ті, що змінюють форми управління;</w:t>
      </w:r>
    </w:p>
    <w:p w:rsidR="00D55191" w:rsidRPr="007360DA" w:rsidRDefault="00D55191" w:rsidP="00D55191">
      <w:pPr>
        <w:pStyle w:val="a3"/>
        <w:spacing w:after="0"/>
        <w:rPr>
          <w:rFonts w:ascii="Times New Roman" w:hAnsi="Times New Roman" w:cs="Times New Roman"/>
          <w:sz w:val="28"/>
          <w:szCs w:val="28"/>
          <w:lang w:val="uk-UA"/>
        </w:rPr>
      </w:pPr>
      <w:r w:rsidRPr="007360DA">
        <w:rPr>
          <w:rFonts w:ascii="Times New Roman" w:hAnsi="Times New Roman" w:cs="Times New Roman"/>
          <w:sz w:val="28"/>
          <w:szCs w:val="28"/>
          <w:lang w:val="uk-UA"/>
        </w:rPr>
        <w:t>в) ті, що змінюють методи управління;</w:t>
      </w:r>
    </w:p>
    <w:p w:rsidR="00D55191" w:rsidRPr="007360DA" w:rsidRDefault="00D55191" w:rsidP="00D55191">
      <w:pPr>
        <w:pStyle w:val="a3"/>
        <w:spacing w:after="0"/>
        <w:rPr>
          <w:rFonts w:ascii="Times New Roman" w:hAnsi="Times New Roman" w:cs="Times New Roman"/>
          <w:sz w:val="28"/>
          <w:szCs w:val="28"/>
          <w:lang w:val="uk-UA"/>
        </w:rPr>
      </w:pPr>
      <w:r w:rsidRPr="007360DA">
        <w:rPr>
          <w:rFonts w:ascii="Times New Roman" w:hAnsi="Times New Roman" w:cs="Times New Roman"/>
          <w:sz w:val="28"/>
          <w:szCs w:val="28"/>
          <w:lang w:val="uk-UA"/>
        </w:rPr>
        <w:t>г) ті, що змінюють засоби управління.</w:t>
      </w:r>
    </w:p>
    <w:p w:rsidR="00D55191" w:rsidRPr="007360DA" w:rsidRDefault="00D55191" w:rsidP="00D55191">
      <w:pPr>
        <w:pStyle w:val="a3"/>
        <w:spacing w:after="0"/>
        <w:rPr>
          <w:rFonts w:ascii="Times New Roman" w:hAnsi="Times New Roman" w:cs="Times New Roman"/>
          <w:sz w:val="28"/>
          <w:szCs w:val="28"/>
          <w:lang w:val="uk-UA"/>
        </w:rPr>
      </w:pPr>
      <w:r w:rsidRPr="007360DA">
        <w:rPr>
          <w:rFonts w:ascii="Times New Roman" w:hAnsi="Times New Roman" w:cs="Times New Roman"/>
          <w:i/>
          <w:sz w:val="28"/>
          <w:szCs w:val="28"/>
          <w:lang w:val="uk-UA"/>
        </w:rPr>
        <w:t>4. Чи користуєтесь ви персональним комп’ютером при виконанні управлінських функцій ?</w:t>
      </w:r>
      <w:r w:rsidRPr="007360DA">
        <w:rPr>
          <w:rFonts w:ascii="Times New Roman" w:hAnsi="Times New Roman" w:cs="Times New Roman"/>
          <w:sz w:val="28"/>
          <w:szCs w:val="28"/>
          <w:lang w:val="uk-UA"/>
        </w:rPr>
        <w:t xml:space="preserve"> </w:t>
      </w:r>
    </w:p>
    <w:p w:rsidR="00D55191" w:rsidRPr="007360DA" w:rsidRDefault="00D55191" w:rsidP="00D55191">
      <w:pPr>
        <w:pStyle w:val="a3"/>
        <w:spacing w:after="0"/>
        <w:rPr>
          <w:rFonts w:ascii="Times New Roman" w:hAnsi="Times New Roman" w:cs="Times New Roman"/>
          <w:sz w:val="28"/>
          <w:szCs w:val="28"/>
          <w:lang w:val="uk-UA"/>
        </w:rPr>
      </w:pPr>
      <w:r w:rsidRPr="007360DA">
        <w:rPr>
          <w:rFonts w:ascii="Times New Roman" w:hAnsi="Times New Roman" w:cs="Times New Roman"/>
          <w:sz w:val="28"/>
          <w:szCs w:val="28"/>
          <w:lang w:val="uk-UA"/>
        </w:rPr>
        <w:t>- Так;</w:t>
      </w:r>
    </w:p>
    <w:p w:rsidR="00D55191" w:rsidRPr="007360DA" w:rsidRDefault="00D55191" w:rsidP="00D55191">
      <w:pPr>
        <w:pStyle w:val="a3"/>
        <w:spacing w:after="0"/>
        <w:rPr>
          <w:rFonts w:ascii="Times New Roman" w:hAnsi="Times New Roman" w:cs="Times New Roman"/>
          <w:sz w:val="28"/>
          <w:szCs w:val="28"/>
          <w:lang w:val="uk-UA"/>
        </w:rPr>
      </w:pPr>
      <w:r w:rsidRPr="007360DA">
        <w:rPr>
          <w:rFonts w:ascii="Times New Roman" w:hAnsi="Times New Roman" w:cs="Times New Roman"/>
          <w:sz w:val="28"/>
          <w:szCs w:val="28"/>
          <w:lang w:val="uk-UA"/>
        </w:rPr>
        <w:t>- ні,</w:t>
      </w:r>
    </w:p>
    <w:p w:rsidR="00D55191" w:rsidRPr="007360DA" w:rsidRDefault="00D55191" w:rsidP="00D55191">
      <w:pPr>
        <w:pStyle w:val="a3"/>
        <w:spacing w:after="0"/>
        <w:rPr>
          <w:rFonts w:ascii="Times New Roman" w:hAnsi="Times New Roman" w:cs="Times New Roman"/>
          <w:sz w:val="28"/>
          <w:szCs w:val="28"/>
          <w:lang w:val="uk-UA"/>
        </w:rPr>
      </w:pPr>
      <w:r w:rsidRPr="007360DA">
        <w:rPr>
          <w:rFonts w:ascii="Times New Roman" w:hAnsi="Times New Roman" w:cs="Times New Roman"/>
          <w:sz w:val="28"/>
          <w:szCs w:val="28"/>
          <w:lang w:val="uk-UA"/>
        </w:rPr>
        <w:t>-  частково.</w:t>
      </w:r>
    </w:p>
    <w:p w:rsidR="00D55191" w:rsidRPr="007360DA" w:rsidRDefault="00D55191" w:rsidP="00D55191">
      <w:pPr>
        <w:pStyle w:val="a3"/>
        <w:spacing w:after="0"/>
        <w:rPr>
          <w:rFonts w:ascii="Times New Roman" w:hAnsi="Times New Roman" w:cs="Times New Roman"/>
          <w:sz w:val="28"/>
          <w:szCs w:val="28"/>
          <w:lang w:val="uk-UA"/>
        </w:rPr>
      </w:pPr>
      <w:r w:rsidRPr="007360DA">
        <w:rPr>
          <w:rFonts w:ascii="Times New Roman" w:hAnsi="Times New Roman" w:cs="Times New Roman"/>
          <w:i/>
          <w:sz w:val="28"/>
          <w:szCs w:val="28"/>
          <w:lang w:val="uk-UA"/>
        </w:rPr>
        <w:t>5. Якими методами ви частіше всього заохочуєте педагогічних працівників вашої школи?</w:t>
      </w:r>
      <w:r w:rsidRPr="007360DA">
        <w:rPr>
          <w:rFonts w:ascii="Times New Roman" w:hAnsi="Times New Roman" w:cs="Times New Roman"/>
          <w:sz w:val="28"/>
          <w:szCs w:val="28"/>
          <w:lang w:val="uk-UA"/>
        </w:rPr>
        <w:t xml:space="preserve"> </w:t>
      </w:r>
    </w:p>
    <w:p w:rsidR="00D55191" w:rsidRPr="007360DA" w:rsidRDefault="00D55191" w:rsidP="00D55191">
      <w:pPr>
        <w:pStyle w:val="a3"/>
        <w:spacing w:after="0"/>
        <w:rPr>
          <w:rFonts w:ascii="Times New Roman" w:hAnsi="Times New Roman" w:cs="Times New Roman"/>
          <w:sz w:val="28"/>
          <w:szCs w:val="28"/>
          <w:lang w:val="uk-UA"/>
        </w:rPr>
      </w:pPr>
      <w:r w:rsidRPr="007360DA">
        <w:rPr>
          <w:rFonts w:ascii="Times New Roman" w:hAnsi="Times New Roman" w:cs="Times New Roman"/>
          <w:sz w:val="28"/>
          <w:szCs w:val="28"/>
          <w:lang w:val="uk-UA"/>
        </w:rPr>
        <w:t xml:space="preserve">- економічними, </w:t>
      </w:r>
    </w:p>
    <w:p w:rsidR="00D55191" w:rsidRPr="007360DA" w:rsidRDefault="00D55191" w:rsidP="00D55191">
      <w:pPr>
        <w:pStyle w:val="a3"/>
        <w:spacing w:after="0"/>
        <w:rPr>
          <w:rFonts w:ascii="Times New Roman" w:hAnsi="Times New Roman" w:cs="Times New Roman"/>
          <w:sz w:val="28"/>
          <w:szCs w:val="28"/>
          <w:lang w:val="uk-UA"/>
        </w:rPr>
      </w:pPr>
      <w:r w:rsidRPr="007360DA">
        <w:rPr>
          <w:rFonts w:ascii="Times New Roman" w:hAnsi="Times New Roman" w:cs="Times New Roman"/>
          <w:sz w:val="28"/>
          <w:szCs w:val="28"/>
          <w:lang w:val="uk-UA"/>
        </w:rPr>
        <w:t>- соціальними,</w:t>
      </w:r>
    </w:p>
    <w:p w:rsidR="00D55191" w:rsidRPr="007360DA" w:rsidRDefault="00D55191" w:rsidP="00D55191">
      <w:pPr>
        <w:pStyle w:val="a3"/>
        <w:spacing w:after="0"/>
        <w:rPr>
          <w:rFonts w:ascii="Times New Roman" w:hAnsi="Times New Roman" w:cs="Times New Roman"/>
          <w:sz w:val="28"/>
          <w:szCs w:val="28"/>
          <w:lang w:val="uk-UA"/>
        </w:rPr>
      </w:pPr>
      <w:r w:rsidRPr="007360DA">
        <w:rPr>
          <w:rFonts w:ascii="Times New Roman" w:hAnsi="Times New Roman" w:cs="Times New Roman"/>
          <w:sz w:val="28"/>
          <w:szCs w:val="28"/>
          <w:lang w:val="uk-UA"/>
        </w:rPr>
        <w:lastRenderedPageBreak/>
        <w:t xml:space="preserve">-  психологічними. </w:t>
      </w:r>
    </w:p>
    <w:p w:rsidR="00D55191" w:rsidRPr="007360DA" w:rsidRDefault="00D55191" w:rsidP="00D55191">
      <w:pPr>
        <w:pStyle w:val="a3"/>
        <w:spacing w:after="0"/>
        <w:jc w:val="center"/>
        <w:rPr>
          <w:rFonts w:ascii="Times New Roman" w:hAnsi="Times New Roman" w:cs="Times New Roman"/>
          <w:b/>
          <w:sz w:val="28"/>
          <w:szCs w:val="28"/>
          <w:lang w:val="uk-UA"/>
        </w:rPr>
      </w:pPr>
      <w:r w:rsidRPr="007360DA">
        <w:rPr>
          <w:rFonts w:ascii="Times New Roman" w:hAnsi="Times New Roman" w:cs="Times New Roman"/>
          <w:b/>
          <w:sz w:val="28"/>
          <w:szCs w:val="28"/>
          <w:lang w:val="uk-UA"/>
        </w:rPr>
        <w:t>АНКЕТА №2</w:t>
      </w:r>
    </w:p>
    <w:p w:rsidR="00D55191" w:rsidRPr="00662F5B" w:rsidRDefault="00D55191" w:rsidP="00D55191">
      <w:pPr>
        <w:pStyle w:val="a3"/>
        <w:spacing w:after="0"/>
        <w:jc w:val="center"/>
        <w:rPr>
          <w:rFonts w:ascii="Times New Roman" w:hAnsi="Times New Roman" w:cs="Times New Roman"/>
          <w:b/>
          <w:sz w:val="28"/>
          <w:szCs w:val="28"/>
          <w:lang w:val="uk-UA"/>
        </w:rPr>
      </w:pPr>
      <w:r w:rsidRPr="00662F5B">
        <w:rPr>
          <w:rFonts w:ascii="Times New Roman" w:hAnsi="Times New Roman" w:cs="Times New Roman"/>
          <w:b/>
          <w:sz w:val="28"/>
          <w:szCs w:val="28"/>
          <w:lang w:val="uk-UA"/>
        </w:rPr>
        <w:t>вивчення мотиваційно-творчої  активності і спрямованості керівника ЗНЗ на управління інноваційною  діяльністю</w:t>
      </w:r>
    </w:p>
    <w:p w:rsidR="00D55191" w:rsidRPr="007360DA" w:rsidRDefault="00D55191" w:rsidP="00D55191">
      <w:pPr>
        <w:pStyle w:val="a3"/>
        <w:spacing w:after="0"/>
        <w:jc w:val="center"/>
        <w:rPr>
          <w:rFonts w:ascii="Times New Roman" w:hAnsi="Times New Roman" w:cs="Times New Roman"/>
          <w:b/>
          <w:sz w:val="28"/>
          <w:szCs w:val="28"/>
          <w:lang w:val="uk-UA"/>
        </w:rPr>
      </w:pPr>
    </w:p>
    <w:p w:rsidR="00D55191" w:rsidRPr="007360DA" w:rsidRDefault="00D55191" w:rsidP="008053C7">
      <w:pPr>
        <w:pStyle w:val="a3"/>
        <w:numPr>
          <w:ilvl w:val="0"/>
          <w:numId w:val="31"/>
        </w:numPr>
        <w:tabs>
          <w:tab w:val="left" w:pos="1134"/>
        </w:tabs>
        <w:spacing w:after="0"/>
        <w:ind w:left="0" w:firstLine="709"/>
        <w:rPr>
          <w:rFonts w:ascii="Times New Roman" w:hAnsi="Times New Roman" w:cs="Times New Roman"/>
          <w:sz w:val="28"/>
          <w:szCs w:val="28"/>
          <w:lang w:val="uk-UA"/>
        </w:rPr>
      </w:pPr>
      <w:r w:rsidRPr="007360DA">
        <w:rPr>
          <w:rFonts w:ascii="Times New Roman" w:hAnsi="Times New Roman" w:cs="Times New Roman"/>
          <w:sz w:val="28"/>
          <w:szCs w:val="28"/>
          <w:lang w:val="uk-UA"/>
        </w:rPr>
        <w:t>Чи добре володієте ви технологією здійснення інноваційної діяльності в ЗНЗ? (так, ні – підкресліть).</w:t>
      </w:r>
    </w:p>
    <w:p w:rsidR="00D55191" w:rsidRPr="007360DA" w:rsidRDefault="00D55191" w:rsidP="008053C7">
      <w:pPr>
        <w:pStyle w:val="a3"/>
        <w:numPr>
          <w:ilvl w:val="0"/>
          <w:numId w:val="31"/>
        </w:numPr>
        <w:tabs>
          <w:tab w:val="left" w:pos="1134"/>
        </w:tabs>
        <w:spacing w:after="0"/>
        <w:ind w:left="0" w:firstLine="709"/>
        <w:rPr>
          <w:rFonts w:ascii="Times New Roman" w:hAnsi="Times New Roman" w:cs="Times New Roman"/>
          <w:sz w:val="28"/>
          <w:szCs w:val="28"/>
          <w:lang w:val="uk-UA"/>
        </w:rPr>
      </w:pPr>
      <w:r w:rsidRPr="007360DA">
        <w:rPr>
          <w:rFonts w:ascii="Times New Roman" w:hAnsi="Times New Roman" w:cs="Times New Roman"/>
          <w:sz w:val="28"/>
          <w:szCs w:val="28"/>
          <w:lang w:val="uk-UA"/>
        </w:rPr>
        <w:t>Чи  збільшується кількість матеріальних витрат у зв’язку із застосуванням інновації ? (так, ні – підкресліть).</w:t>
      </w:r>
    </w:p>
    <w:p w:rsidR="00D55191" w:rsidRPr="007360DA" w:rsidRDefault="00D55191" w:rsidP="008053C7">
      <w:pPr>
        <w:pStyle w:val="a3"/>
        <w:numPr>
          <w:ilvl w:val="0"/>
          <w:numId w:val="31"/>
        </w:numPr>
        <w:tabs>
          <w:tab w:val="left" w:pos="1134"/>
        </w:tabs>
        <w:spacing w:after="0"/>
        <w:ind w:left="0" w:firstLine="709"/>
        <w:rPr>
          <w:rFonts w:ascii="Times New Roman" w:hAnsi="Times New Roman" w:cs="Times New Roman"/>
          <w:sz w:val="28"/>
          <w:szCs w:val="28"/>
          <w:lang w:val="uk-UA"/>
        </w:rPr>
      </w:pPr>
      <w:r w:rsidRPr="007360DA">
        <w:rPr>
          <w:rFonts w:ascii="Times New Roman" w:hAnsi="Times New Roman" w:cs="Times New Roman"/>
          <w:sz w:val="28"/>
          <w:szCs w:val="28"/>
          <w:lang w:val="uk-UA"/>
        </w:rPr>
        <w:t>Чи зменшується кількість часу на виконання тієї чи іншої роботи в наслідок застосування інновації ? (так, ні – підкресліть).</w:t>
      </w:r>
    </w:p>
    <w:p w:rsidR="00D55191" w:rsidRPr="007360DA" w:rsidRDefault="00D55191" w:rsidP="008053C7">
      <w:pPr>
        <w:pStyle w:val="a3"/>
        <w:numPr>
          <w:ilvl w:val="0"/>
          <w:numId w:val="31"/>
        </w:numPr>
        <w:tabs>
          <w:tab w:val="left" w:pos="1134"/>
        </w:tabs>
        <w:spacing w:after="0"/>
        <w:ind w:left="0" w:firstLine="709"/>
        <w:rPr>
          <w:rFonts w:ascii="Times New Roman" w:hAnsi="Times New Roman" w:cs="Times New Roman"/>
          <w:sz w:val="28"/>
          <w:szCs w:val="28"/>
          <w:lang w:val="uk-UA"/>
        </w:rPr>
      </w:pPr>
      <w:r w:rsidRPr="007360DA">
        <w:rPr>
          <w:rFonts w:ascii="Times New Roman" w:hAnsi="Times New Roman" w:cs="Times New Roman"/>
          <w:sz w:val="28"/>
          <w:szCs w:val="28"/>
          <w:lang w:val="uk-UA"/>
        </w:rPr>
        <w:t>Чи вмієте ви написати інноваційний проект? (так, ні – підкресліть).</w:t>
      </w:r>
    </w:p>
    <w:p w:rsidR="00D55191" w:rsidRPr="007360DA" w:rsidRDefault="00D55191" w:rsidP="008053C7">
      <w:pPr>
        <w:pStyle w:val="a3"/>
        <w:numPr>
          <w:ilvl w:val="0"/>
          <w:numId w:val="31"/>
        </w:numPr>
        <w:tabs>
          <w:tab w:val="left" w:pos="1134"/>
        </w:tabs>
        <w:spacing w:after="0"/>
        <w:ind w:left="0" w:firstLine="709"/>
        <w:rPr>
          <w:rFonts w:ascii="Times New Roman" w:hAnsi="Times New Roman" w:cs="Times New Roman"/>
          <w:sz w:val="28"/>
          <w:szCs w:val="28"/>
          <w:lang w:val="uk-UA"/>
        </w:rPr>
      </w:pPr>
      <w:r w:rsidRPr="007360DA">
        <w:rPr>
          <w:rFonts w:ascii="Times New Roman" w:hAnsi="Times New Roman" w:cs="Times New Roman"/>
          <w:sz w:val="28"/>
          <w:szCs w:val="28"/>
          <w:lang w:val="uk-UA"/>
        </w:rPr>
        <w:t>Чи  відчуваєте ви потребу в оновленні управлінських функцій керівника ЗНЗ? (так, ні – підкресліть).</w:t>
      </w:r>
    </w:p>
    <w:p w:rsidR="00D55191" w:rsidRPr="007360DA" w:rsidRDefault="00D55191" w:rsidP="008053C7">
      <w:pPr>
        <w:pStyle w:val="a3"/>
        <w:numPr>
          <w:ilvl w:val="0"/>
          <w:numId w:val="31"/>
        </w:numPr>
        <w:tabs>
          <w:tab w:val="left" w:pos="993"/>
        </w:tabs>
        <w:spacing w:after="0"/>
        <w:ind w:left="0" w:firstLine="709"/>
        <w:rPr>
          <w:rFonts w:ascii="Times New Roman" w:hAnsi="Times New Roman" w:cs="Times New Roman"/>
          <w:sz w:val="28"/>
          <w:szCs w:val="28"/>
          <w:lang w:val="uk-UA"/>
        </w:rPr>
      </w:pPr>
      <w:r w:rsidRPr="007360DA">
        <w:rPr>
          <w:rFonts w:ascii="Times New Roman" w:hAnsi="Times New Roman" w:cs="Times New Roman"/>
          <w:sz w:val="28"/>
          <w:szCs w:val="28"/>
          <w:lang w:val="uk-UA"/>
        </w:rPr>
        <w:t>Чи подобається вам працювати з педагогами-інноваторами? (Так, ні, частково – підкресліть).</w:t>
      </w:r>
    </w:p>
    <w:p w:rsidR="00D55191" w:rsidRPr="007360DA" w:rsidRDefault="00D55191" w:rsidP="008053C7">
      <w:pPr>
        <w:pStyle w:val="a3"/>
        <w:numPr>
          <w:ilvl w:val="0"/>
          <w:numId w:val="31"/>
        </w:numPr>
        <w:tabs>
          <w:tab w:val="left" w:pos="993"/>
        </w:tabs>
        <w:spacing w:after="0"/>
        <w:ind w:left="0" w:firstLine="709"/>
        <w:rPr>
          <w:rFonts w:ascii="Times New Roman" w:hAnsi="Times New Roman" w:cs="Times New Roman"/>
          <w:sz w:val="28"/>
          <w:szCs w:val="28"/>
          <w:lang w:val="uk-UA"/>
        </w:rPr>
      </w:pPr>
      <w:r w:rsidRPr="007360DA">
        <w:rPr>
          <w:rFonts w:ascii="Times New Roman" w:hAnsi="Times New Roman" w:cs="Times New Roman"/>
          <w:sz w:val="28"/>
          <w:szCs w:val="28"/>
          <w:lang w:val="uk-UA"/>
        </w:rPr>
        <w:t>Чи хотіли б ви застосовувати освітні інновації у ЗНЗ? (Так, ні, частково - підкресліть).</w:t>
      </w:r>
    </w:p>
    <w:p w:rsidR="00D55191" w:rsidRPr="007360DA" w:rsidRDefault="00D55191" w:rsidP="008053C7">
      <w:pPr>
        <w:pStyle w:val="a3"/>
        <w:numPr>
          <w:ilvl w:val="0"/>
          <w:numId w:val="31"/>
        </w:numPr>
        <w:tabs>
          <w:tab w:val="left" w:pos="993"/>
        </w:tabs>
        <w:spacing w:after="0"/>
        <w:ind w:left="0" w:firstLine="709"/>
        <w:rPr>
          <w:rFonts w:ascii="Times New Roman" w:hAnsi="Times New Roman" w:cs="Times New Roman"/>
          <w:sz w:val="28"/>
          <w:szCs w:val="28"/>
          <w:lang w:val="uk-UA"/>
        </w:rPr>
      </w:pPr>
      <w:r w:rsidRPr="007360DA">
        <w:rPr>
          <w:rFonts w:ascii="Times New Roman" w:hAnsi="Times New Roman" w:cs="Times New Roman"/>
          <w:sz w:val="28"/>
          <w:szCs w:val="28"/>
          <w:lang w:val="uk-UA"/>
        </w:rPr>
        <w:t>Чи хотіли б ви брати участь у міжнародних інноваційних освітніх проектах? (Так, ні, частково – підкресліть).</w:t>
      </w:r>
    </w:p>
    <w:p w:rsidR="00D55191" w:rsidRPr="007360DA" w:rsidRDefault="00D55191" w:rsidP="008053C7">
      <w:pPr>
        <w:pStyle w:val="a3"/>
        <w:numPr>
          <w:ilvl w:val="0"/>
          <w:numId w:val="31"/>
        </w:numPr>
        <w:tabs>
          <w:tab w:val="left" w:pos="993"/>
        </w:tabs>
        <w:spacing w:after="0"/>
        <w:ind w:left="0" w:firstLine="709"/>
        <w:rPr>
          <w:rFonts w:ascii="Times New Roman" w:hAnsi="Times New Roman" w:cs="Times New Roman"/>
          <w:sz w:val="28"/>
          <w:szCs w:val="28"/>
          <w:lang w:val="uk-UA"/>
        </w:rPr>
      </w:pPr>
      <w:r w:rsidRPr="007360DA">
        <w:rPr>
          <w:rFonts w:ascii="Times New Roman" w:hAnsi="Times New Roman" w:cs="Times New Roman"/>
          <w:sz w:val="28"/>
          <w:szCs w:val="28"/>
          <w:lang w:val="uk-UA"/>
        </w:rPr>
        <w:t>Чи могли б ви реалізувати інноваційний освітній проект чи програму на міжнародному рівні? (Так, ні, частково – підкресліть).</w:t>
      </w:r>
    </w:p>
    <w:p w:rsidR="00D55191" w:rsidRPr="007360DA" w:rsidRDefault="00D55191" w:rsidP="008053C7">
      <w:pPr>
        <w:pStyle w:val="a3"/>
        <w:numPr>
          <w:ilvl w:val="0"/>
          <w:numId w:val="31"/>
        </w:numPr>
        <w:tabs>
          <w:tab w:val="left" w:pos="993"/>
        </w:tabs>
        <w:spacing w:after="0"/>
        <w:ind w:left="0" w:firstLine="709"/>
        <w:rPr>
          <w:rFonts w:ascii="Times New Roman" w:hAnsi="Times New Roman" w:cs="Times New Roman"/>
          <w:sz w:val="28"/>
          <w:szCs w:val="28"/>
          <w:lang w:val="uk-UA"/>
        </w:rPr>
      </w:pPr>
      <w:r w:rsidRPr="007360DA">
        <w:rPr>
          <w:rFonts w:ascii="Times New Roman" w:hAnsi="Times New Roman" w:cs="Times New Roman"/>
          <w:sz w:val="28"/>
          <w:szCs w:val="28"/>
          <w:lang w:val="uk-UA"/>
        </w:rPr>
        <w:t>Чи могли б ви реалізувати інноваційний освітній проект чи програму на регіональному рівні? (Так, ні, частково – підкресліть).</w:t>
      </w:r>
    </w:p>
    <w:p w:rsidR="00D55191" w:rsidRPr="007360DA" w:rsidRDefault="00D55191" w:rsidP="008053C7">
      <w:pPr>
        <w:pStyle w:val="a3"/>
        <w:numPr>
          <w:ilvl w:val="0"/>
          <w:numId w:val="31"/>
        </w:numPr>
        <w:tabs>
          <w:tab w:val="left" w:pos="993"/>
        </w:tabs>
        <w:spacing w:after="0"/>
        <w:ind w:left="0" w:firstLine="709"/>
        <w:rPr>
          <w:rFonts w:ascii="Times New Roman" w:hAnsi="Times New Roman" w:cs="Times New Roman"/>
          <w:sz w:val="28"/>
          <w:szCs w:val="28"/>
          <w:lang w:val="uk-UA"/>
        </w:rPr>
      </w:pPr>
      <w:r w:rsidRPr="007360DA">
        <w:rPr>
          <w:rFonts w:ascii="Times New Roman" w:hAnsi="Times New Roman" w:cs="Times New Roman"/>
          <w:sz w:val="28"/>
          <w:szCs w:val="28"/>
          <w:lang w:val="uk-UA"/>
        </w:rPr>
        <w:t>Чи готові ви підготувати наказ по школі про впровадження відповідної освітньої інновації ? (Так, ні, частково – підкресліть).</w:t>
      </w:r>
    </w:p>
    <w:p w:rsidR="00D55191" w:rsidRPr="007360DA" w:rsidRDefault="00D55191" w:rsidP="00D55191">
      <w:pPr>
        <w:spacing w:after="0" w:line="360" w:lineRule="auto"/>
        <w:ind w:firstLine="709"/>
        <w:jc w:val="center"/>
        <w:rPr>
          <w:rFonts w:ascii="Times New Roman" w:hAnsi="Times New Roman" w:cs="Times New Roman"/>
          <w:b/>
          <w:sz w:val="28"/>
          <w:szCs w:val="28"/>
          <w:lang w:val="uk-UA"/>
        </w:rPr>
      </w:pPr>
    </w:p>
    <w:p w:rsidR="00D55191" w:rsidRDefault="00D55191" w:rsidP="00D55191">
      <w:pPr>
        <w:pStyle w:val="a3"/>
        <w:spacing w:after="0"/>
        <w:jc w:val="center"/>
        <w:rPr>
          <w:rFonts w:ascii="Times New Roman" w:hAnsi="Times New Roman" w:cs="Times New Roman"/>
          <w:b/>
          <w:sz w:val="28"/>
          <w:szCs w:val="28"/>
          <w:lang w:val="uk-UA"/>
        </w:rPr>
      </w:pPr>
    </w:p>
    <w:p w:rsidR="00D55191" w:rsidRDefault="00D55191" w:rsidP="00D55191">
      <w:pPr>
        <w:pStyle w:val="a3"/>
        <w:spacing w:after="0"/>
        <w:jc w:val="center"/>
        <w:rPr>
          <w:rFonts w:ascii="Times New Roman" w:hAnsi="Times New Roman" w:cs="Times New Roman"/>
          <w:b/>
          <w:sz w:val="28"/>
          <w:szCs w:val="28"/>
          <w:lang w:val="uk-UA"/>
        </w:rPr>
      </w:pPr>
    </w:p>
    <w:p w:rsidR="00D55191" w:rsidRDefault="00D55191" w:rsidP="00D55191">
      <w:pPr>
        <w:pStyle w:val="a3"/>
        <w:spacing w:after="0"/>
        <w:jc w:val="center"/>
        <w:rPr>
          <w:rFonts w:ascii="Times New Roman" w:hAnsi="Times New Roman" w:cs="Times New Roman"/>
          <w:b/>
          <w:sz w:val="28"/>
          <w:szCs w:val="28"/>
          <w:lang w:val="uk-UA"/>
        </w:rPr>
      </w:pPr>
    </w:p>
    <w:p w:rsidR="002E30A2" w:rsidRDefault="002E30A2" w:rsidP="00D55191">
      <w:pPr>
        <w:pStyle w:val="a3"/>
        <w:spacing w:after="0"/>
        <w:jc w:val="center"/>
        <w:rPr>
          <w:rFonts w:ascii="Times New Roman" w:hAnsi="Times New Roman" w:cs="Times New Roman"/>
          <w:b/>
          <w:sz w:val="28"/>
          <w:szCs w:val="28"/>
          <w:lang w:val="uk-UA"/>
        </w:rPr>
      </w:pPr>
    </w:p>
    <w:p w:rsidR="00D55191" w:rsidRDefault="00D55191" w:rsidP="00D55191">
      <w:pPr>
        <w:pStyle w:val="a3"/>
        <w:spacing w:after="0"/>
        <w:jc w:val="center"/>
        <w:rPr>
          <w:rFonts w:ascii="Times New Roman" w:hAnsi="Times New Roman" w:cs="Times New Roman"/>
          <w:b/>
          <w:sz w:val="28"/>
          <w:szCs w:val="28"/>
          <w:lang w:val="uk-UA"/>
        </w:rPr>
      </w:pPr>
    </w:p>
    <w:p w:rsidR="00D55191" w:rsidRPr="007360DA" w:rsidRDefault="00D55191" w:rsidP="00D55191">
      <w:pPr>
        <w:pStyle w:val="a3"/>
        <w:spacing w:after="0"/>
        <w:jc w:val="center"/>
        <w:rPr>
          <w:rFonts w:ascii="Times New Roman" w:hAnsi="Times New Roman" w:cs="Times New Roman"/>
          <w:b/>
          <w:sz w:val="28"/>
          <w:szCs w:val="28"/>
          <w:lang w:val="uk-UA"/>
        </w:rPr>
      </w:pPr>
      <w:r w:rsidRPr="007360DA">
        <w:rPr>
          <w:rFonts w:ascii="Times New Roman" w:hAnsi="Times New Roman" w:cs="Times New Roman"/>
          <w:b/>
          <w:sz w:val="28"/>
          <w:szCs w:val="28"/>
          <w:lang w:val="uk-UA"/>
        </w:rPr>
        <w:t>АНКЕТА  №3</w:t>
      </w:r>
    </w:p>
    <w:p w:rsidR="00D55191" w:rsidRDefault="00D55191" w:rsidP="00D55191">
      <w:pPr>
        <w:pStyle w:val="a3"/>
        <w:spacing w:after="0"/>
        <w:rPr>
          <w:rFonts w:ascii="Times New Roman" w:hAnsi="Times New Roman" w:cs="Times New Roman"/>
          <w:b/>
          <w:sz w:val="28"/>
          <w:szCs w:val="28"/>
          <w:lang w:val="uk-UA"/>
        </w:rPr>
      </w:pPr>
      <w:r w:rsidRPr="007360DA">
        <w:rPr>
          <w:rFonts w:ascii="Times New Roman" w:hAnsi="Times New Roman" w:cs="Times New Roman"/>
          <w:b/>
          <w:sz w:val="28"/>
          <w:szCs w:val="28"/>
          <w:lang w:val="uk-UA"/>
        </w:rPr>
        <w:t xml:space="preserve"> для керівника ЗНЗ з вивчення його інтелектуально-творчої  компоненти творчих здібностей особистості</w:t>
      </w:r>
    </w:p>
    <w:p w:rsidR="00D55191" w:rsidRPr="007360DA" w:rsidRDefault="00D55191" w:rsidP="00D55191">
      <w:pPr>
        <w:pStyle w:val="a3"/>
        <w:spacing w:after="0"/>
        <w:rPr>
          <w:rFonts w:ascii="Times New Roman" w:hAnsi="Times New Roman" w:cs="Times New Roman"/>
          <w:b/>
          <w:sz w:val="28"/>
          <w:szCs w:val="28"/>
          <w:lang w:val="uk-UA"/>
        </w:rPr>
      </w:pPr>
    </w:p>
    <w:p w:rsidR="00D55191" w:rsidRPr="007360DA" w:rsidRDefault="00D55191" w:rsidP="008053C7">
      <w:pPr>
        <w:pStyle w:val="a3"/>
        <w:numPr>
          <w:ilvl w:val="0"/>
          <w:numId w:val="32"/>
        </w:numPr>
        <w:tabs>
          <w:tab w:val="clear" w:pos="1069"/>
          <w:tab w:val="left" w:pos="993"/>
        </w:tabs>
        <w:spacing w:after="0"/>
        <w:ind w:left="0" w:firstLine="709"/>
        <w:rPr>
          <w:rFonts w:ascii="Times New Roman" w:hAnsi="Times New Roman" w:cs="Times New Roman"/>
          <w:sz w:val="28"/>
          <w:szCs w:val="28"/>
          <w:lang w:val="uk-UA"/>
        </w:rPr>
      </w:pPr>
      <w:r w:rsidRPr="007360DA">
        <w:rPr>
          <w:rFonts w:ascii="Times New Roman" w:hAnsi="Times New Roman" w:cs="Times New Roman"/>
          <w:sz w:val="28"/>
          <w:szCs w:val="28"/>
          <w:lang w:val="uk-UA"/>
        </w:rPr>
        <w:t>Чи можете ви змоделювати організаційну структуру управління ЗНЗ, відмінну від існуючих? (Так, ні, частково – підкресліть).</w:t>
      </w:r>
    </w:p>
    <w:p w:rsidR="00D55191" w:rsidRPr="007360DA" w:rsidRDefault="00D55191" w:rsidP="008053C7">
      <w:pPr>
        <w:pStyle w:val="a3"/>
        <w:numPr>
          <w:ilvl w:val="0"/>
          <w:numId w:val="32"/>
        </w:numPr>
        <w:tabs>
          <w:tab w:val="clear" w:pos="1069"/>
          <w:tab w:val="left" w:pos="993"/>
        </w:tabs>
        <w:spacing w:after="0"/>
        <w:ind w:left="0" w:firstLine="709"/>
        <w:rPr>
          <w:rFonts w:ascii="Times New Roman" w:hAnsi="Times New Roman" w:cs="Times New Roman"/>
          <w:sz w:val="28"/>
          <w:szCs w:val="28"/>
          <w:lang w:val="uk-UA"/>
        </w:rPr>
      </w:pPr>
      <w:r w:rsidRPr="007360DA">
        <w:rPr>
          <w:rFonts w:ascii="Times New Roman" w:hAnsi="Times New Roman" w:cs="Times New Roman"/>
          <w:sz w:val="28"/>
          <w:szCs w:val="28"/>
          <w:lang w:val="uk-UA"/>
        </w:rPr>
        <w:t>Чи систематично ви поновлюєте свої знання в галузі теорії моделювання в управлінні соціальними системами? (Так, ні, частково – підкресліть).</w:t>
      </w:r>
    </w:p>
    <w:p w:rsidR="00D55191" w:rsidRPr="007360DA" w:rsidRDefault="00D55191" w:rsidP="008053C7">
      <w:pPr>
        <w:pStyle w:val="a3"/>
        <w:numPr>
          <w:ilvl w:val="0"/>
          <w:numId w:val="32"/>
        </w:numPr>
        <w:tabs>
          <w:tab w:val="clear" w:pos="1069"/>
          <w:tab w:val="left" w:pos="993"/>
        </w:tabs>
        <w:spacing w:after="0"/>
        <w:ind w:left="0" w:firstLine="709"/>
        <w:rPr>
          <w:rFonts w:ascii="Times New Roman" w:hAnsi="Times New Roman" w:cs="Times New Roman"/>
          <w:sz w:val="28"/>
          <w:szCs w:val="28"/>
          <w:lang w:val="uk-UA"/>
        </w:rPr>
      </w:pPr>
      <w:r w:rsidRPr="007360DA">
        <w:rPr>
          <w:rFonts w:ascii="Times New Roman" w:hAnsi="Times New Roman" w:cs="Times New Roman"/>
          <w:sz w:val="28"/>
          <w:szCs w:val="28"/>
          <w:lang w:val="uk-UA"/>
        </w:rPr>
        <w:t>Чи систематично ви поновлюєте свої знання в галузі теорії проектування в управлінні соціальними системами? (Так, ні, частково – підкресліть).</w:t>
      </w:r>
    </w:p>
    <w:p w:rsidR="00D55191" w:rsidRPr="007360DA" w:rsidRDefault="00D55191" w:rsidP="008053C7">
      <w:pPr>
        <w:pStyle w:val="a3"/>
        <w:numPr>
          <w:ilvl w:val="0"/>
          <w:numId w:val="32"/>
        </w:numPr>
        <w:tabs>
          <w:tab w:val="clear" w:pos="1069"/>
          <w:tab w:val="left" w:pos="993"/>
        </w:tabs>
        <w:spacing w:after="0"/>
        <w:ind w:left="0" w:firstLine="709"/>
        <w:rPr>
          <w:rFonts w:ascii="Times New Roman" w:hAnsi="Times New Roman" w:cs="Times New Roman"/>
          <w:sz w:val="28"/>
          <w:szCs w:val="28"/>
          <w:lang w:val="uk-UA"/>
        </w:rPr>
      </w:pPr>
      <w:r w:rsidRPr="007360DA">
        <w:rPr>
          <w:rFonts w:ascii="Times New Roman" w:hAnsi="Times New Roman" w:cs="Times New Roman"/>
          <w:sz w:val="28"/>
          <w:szCs w:val="28"/>
          <w:lang w:val="uk-UA"/>
        </w:rPr>
        <w:t>Чи можете ви висунути оригінальну освітню ідею, яку підтримає педагогічний колектив? (Так, ні, частково – підкресліть).</w:t>
      </w:r>
    </w:p>
    <w:p w:rsidR="00D55191" w:rsidRPr="007360DA" w:rsidRDefault="00D55191" w:rsidP="008053C7">
      <w:pPr>
        <w:pStyle w:val="a3"/>
        <w:numPr>
          <w:ilvl w:val="0"/>
          <w:numId w:val="32"/>
        </w:numPr>
        <w:tabs>
          <w:tab w:val="clear" w:pos="1069"/>
          <w:tab w:val="left" w:pos="993"/>
        </w:tabs>
        <w:spacing w:after="0"/>
        <w:ind w:left="0" w:firstLine="709"/>
        <w:rPr>
          <w:rFonts w:ascii="Times New Roman" w:hAnsi="Times New Roman" w:cs="Times New Roman"/>
          <w:sz w:val="28"/>
          <w:szCs w:val="28"/>
          <w:lang w:val="uk-UA"/>
        </w:rPr>
      </w:pPr>
      <w:r w:rsidRPr="007360DA">
        <w:rPr>
          <w:rFonts w:ascii="Times New Roman" w:hAnsi="Times New Roman" w:cs="Times New Roman"/>
          <w:sz w:val="28"/>
          <w:szCs w:val="28"/>
          <w:lang w:val="uk-UA"/>
        </w:rPr>
        <w:t>Чи керуєтесь ви в управлінні основами теорії інноваційного освітнього менеджменту щодо оцінювання інноваційних ідей вчителів? (Так, ні, частково – підкресліть).</w:t>
      </w:r>
    </w:p>
    <w:p w:rsidR="00D55191" w:rsidRPr="007360DA" w:rsidRDefault="00D55191" w:rsidP="008053C7">
      <w:pPr>
        <w:pStyle w:val="a3"/>
        <w:numPr>
          <w:ilvl w:val="0"/>
          <w:numId w:val="32"/>
        </w:numPr>
        <w:tabs>
          <w:tab w:val="clear" w:pos="1069"/>
          <w:tab w:val="left" w:pos="993"/>
        </w:tabs>
        <w:spacing w:after="0"/>
        <w:ind w:left="0" w:firstLine="709"/>
        <w:rPr>
          <w:rFonts w:ascii="Times New Roman" w:hAnsi="Times New Roman" w:cs="Times New Roman"/>
          <w:sz w:val="28"/>
          <w:szCs w:val="28"/>
          <w:lang w:val="uk-UA"/>
        </w:rPr>
      </w:pPr>
      <w:r w:rsidRPr="007360DA">
        <w:rPr>
          <w:rFonts w:ascii="Times New Roman" w:hAnsi="Times New Roman" w:cs="Times New Roman"/>
          <w:sz w:val="28"/>
          <w:szCs w:val="28"/>
          <w:lang w:val="uk-UA"/>
        </w:rPr>
        <w:t>Чи аналізуєте ви основні положення теорії менеджменту та їх застосування у вашій школі? (Так, ні, частково – підкресліть).</w:t>
      </w:r>
    </w:p>
    <w:p w:rsidR="00D55191" w:rsidRPr="007360DA" w:rsidRDefault="00D55191" w:rsidP="008053C7">
      <w:pPr>
        <w:pStyle w:val="a3"/>
        <w:numPr>
          <w:ilvl w:val="0"/>
          <w:numId w:val="32"/>
        </w:numPr>
        <w:tabs>
          <w:tab w:val="clear" w:pos="1069"/>
          <w:tab w:val="left" w:pos="993"/>
        </w:tabs>
        <w:spacing w:after="0"/>
        <w:ind w:left="0" w:firstLine="709"/>
        <w:rPr>
          <w:rFonts w:ascii="Times New Roman" w:hAnsi="Times New Roman" w:cs="Times New Roman"/>
          <w:sz w:val="28"/>
          <w:szCs w:val="28"/>
          <w:lang w:val="uk-UA"/>
        </w:rPr>
      </w:pPr>
      <w:r w:rsidRPr="007360DA">
        <w:rPr>
          <w:rFonts w:ascii="Times New Roman" w:hAnsi="Times New Roman" w:cs="Times New Roman"/>
          <w:sz w:val="28"/>
          <w:szCs w:val="28"/>
          <w:lang w:val="uk-UA"/>
        </w:rPr>
        <w:t>Чи порівнюєте ви результати діяльності вашої школи з результатами діяльності зарубіжних шкіл? (Так, ні, частково – підкресліть).</w:t>
      </w:r>
    </w:p>
    <w:p w:rsidR="00D55191" w:rsidRPr="007360DA" w:rsidRDefault="00D55191" w:rsidP="00D55191">
      <w:pPr>
        <w:pStyle w:val="a3"/>
        <w:spacing w:after="0"/>
        <w:rPr>
          <w:rFonts w:ascii="Times New Roman" w:hAnsi="Times New Roman" w:cs="Times New Roman"/>
          <w:sz w:val="28"/>
          <w:szCs w:val="28"/>
          <w:lang w:val="uk-UA"/>
        </w:rPr>
      </w:pPr>
    </w:p>
    <w:p w:rsidR="00D55191" w:rsidRPr="007360DA" w:rsidRDefault="00D55191" w:rsidP="00D55191">
      <w:pPr>
        <w:spacing w:after="0" w:line="360" w:lineRule="auto"/>
        <w:ind w:firstLine="709"/>
        <w:jc w:val="center"/>
        <w:rPr>
          <w:rFonts w:ascii="Times New Roman" w:hAnsi="Times New Roman" w:cs="Times New Roman"/>
          <w:b/>
          <w:sz w:val="28"/>
          <w:szCs w:val="28"/>
          <w:lang w:val="uk-UA"/>
        </w:rPr>
      </w:pPr>
    </w:p>
    <w:p w:rsidR="00D55191" w:rsidRDefault="00D55191" w:rsidP="00D55191">
      <w:pPr>
        <w:spacing w:after="0" w:line="360" w:lineRule="auto"/>
        <w:ind w:firstLine="709"/>
        <w:jc w:val="center"/>
        <w:rPr>
          <w:rFonts w:ascii="Times New Roman" w:hAnsi="Times New Roman" w:cs="Times New Roman"/>
          <w:b/>
          <w:sz w:val="28"/>
          <w:szCs w:val="28"/>
          <w:lang w:val="uk-UA"/>
        </w:rPr>
      </w:pPr>
    </w:p>
    <w:p w:rsidR="00D55191" w:rsidRDefault="00D55191" w:rsidP="00D55191">
      <w:pPr>
        <w:spacing w:after="0" w:line="360" w:lineRule="auto"/>
        <w:ind w:firstLine="709"/>
        <w:jc w:val="center"/>
        <w:rPr>
          <w:rFonts w:ascii="Times New Roman" w:hAnsi="Times New Roman" w:cs="Times New Roman"/>
          <w:b/>
          <w:sz w:val="28"/>
          <w:szCs w:val="28"/>
          <w:lang w:val="uk-UA"/>
        </w:rPr>
      </w:pPr>
    </w:p>
    <w:p w:rsidR="00D55191" w:rsidRDefault="00D55191" w:rsidP="00D55191">
      <w:pPr>
        <w:spacing w:after="0" w:line="360" w:lineRule="auto"/>
        <w:ind w:firstLine="709"/>
        <w:jc w:val="center"/>
        <w:rPr>
          <w:rFonts w:ascii="Times New Roman" w:hAnsi="Times New Roman" w:cs="Times New Roman"/>
          <w:b/>
          <w:sz w:val="28"/>
          <w:szCs w:val="28"/>
          <w:lang w:val="uk-UA"/>
        </w:rPr>
      </w:pPr>
    </w:p>
    <w:p w:rsidR="00D55191" w:rsidRDefault="00D55191" w:rsidP="00D55191">
      <w:pPr>
        <w:spacing w:after="0" w:line="360" w:lineRule="auto"/>
        <w:ind w:firstLine="709"/>
        <w:jc w:val="center"/>
        <w:rPr>
          <w:rFonts w:ascii="Times New Roman" w:hAnsi="Times New Roman" w:cs="Times New Roman"/>
          <w:b/>
          <w:sz w:val="28"/>
          <w:szCs w:val="28"/>
          <w:lang w:val="uk-UA"/>
        </w:rPr>
      </w:pPr>
    </w:p>
    <w:p w:rsidR="00D55191" w:rsidRDefault="00D55191" w:rsidP="00D55191">
      <w:pPr>
        <w:spacing w:after="0" w:line="360" w:lineRule="auto"/>
        <w:ind w:firstLine="709"/>
        <w:jc w:val="center"/>
        <w:rPr>
          <w:rFonts w:ascii="Times New Roman" w:hAnsi="Times New Roman" w:cs="Times New Roman"/>
          <w:b/>
          <w:sz w:val="28"/>
          <w:szCs w:val="28"/>
          <w:lang w:val="uk-UA"/>
        </w:rPr>
      </w:pPr>
    </w:p>
    <w:p w:rsidR="00D55191" w:rsidRDefault="00D55191" w:rsidP="00D55191">
      <w:pPr>
        <w:spacing w:after="0" w:line="360" w:lineRule="auto"/>
        <w:ind w:firstLine="709"/>
        <w:jc w:val="center"/>
        <w:rPr>
          <w:rFonts w:ascii="Times New Roman" w:hAnsi="Times New Roman" w:cs="Times New Roman"/>
          <w:b/>
          <w:sz w:val="28"/>
          <w:szCs w:val="28"/>
          <w:lang w:val="uk-UA"/>
        </w:rPr>
      </w:pPr>
    </w:p>
    <w:p w:rsidR="002E30A2" w:rsidRDefault="002E30A2" w:rsidP="00D55191">
      <w:pPr>
        <w:spacing w:after="0" w:line="360" w:lineRule="auto"/>
        <w:ind w:firstLine="709"/>
        <w:jc w:val="center"/>
        <w:rPr>
          <w:rFonts w:ascii="Times New Roman" w:hAnsi="Times New Roman" w:cs="Times New Roman"/>
          <w:b/>
          <w:sz w:val="28"/>
          <w:szCs w:val="28"/>
          <w:lang w:val="uk-UA"/>
        </w:rPr>
      </w:pPr>
    </w:p>
    <w:p w:rsidR="002E30A2" w:rsidRDefault="002E30A2" w:rsidP="00D55191">
      <w:pPr>
        <w:spacing w:after="0" w:line="360" w:lineRule="auto"/>
        <w:ind w:firstLine="709"/>
        <w:jc w:val="center"/>
        <w:rPr>
          <w:rFonts w:ascii="Times New Roman" w:hAnsi="Times New Roman" w:cs="Times New Roman"/>
          <w:b/>
          <w:sz w:val="28"/>
          <w:szCs w:val="28"/>
          <w:lang w:val="uk-UA"/>
        </w:rPr>
      </w:pPr>
    </w:p>
    <w:p w:rsidR="002E30A2" w:rsidRDefault="002E30A2" w:rsidP="00D55191">
      <w:pPr>
        <w:spacing w:after="0" w:line="360" w:lineRule="auto"/>
        <w:ind w:firstLine="709"/>
        <w:jc w:val="center"/>
        <w:rPr>
          <w:rFonts w:ascii="Times New Roman" w:hAnsi="Times New Roman" w:cs="Times New Roman"/>
          <w:b/>
          <w:sz w:val="28"/>
          <w:szCs w:val="28"/>
          <w:lang w:val="uk-UA"/>
        </w:rPr>
      </w:pPr>
    </w:p>
    <w:p w:rsidR="002E30A2" w:rsidRPr="007360DA" w:rsidRDefault="002E30A2" w:rsidP="00D55191">
      <w:pPr>
        <w:spacing w:after="0" w:line="360" w:lineRule="auto"/>
        <w:ind w:firstLine="709"/>
        <w:jc w:val="center"/>
        <w:rPr>
          <w:rFonts w:ascii="Times New Roman" w:hAnsi="Times New Roman" w:cs="Times New Roman"/>
          <w:b/>
          <w:sz w:val="28"/>
          <w:szCs w:val="28"/>
          <w:lang w:val="uk-UA"/>
        </w:rPr>
      </w:pPr>
    </w:p>
    <w:p w:rsidR="00D55191" w:rsidRPr="007360DA" w:rsidRDefault="00D55191" w:rsidP="00D55191">
      <w:pPr>
        <w:spacing w:after="0" w:line="360" w:lineRule="auto"/>
        <w:ind w:firstLine="709"/>
        <w:jc w:val="right"/>
        <w:rPr>
          <w:rFonts w:ascii="Times New Roman" w:hAnsi="Times New Roman" w:cs="Times New Roman"/>
          <w:b/>
          <w:sz w:val="28"/>
          <w:szCs w:val="28"/>
          <w:lang w:val="uk-UA"/>
        </w:rPr>
      </w:pPr>
      <w:r w:rsidRPr="007360DA">
        <w:rPr>
          <w:rFonts w:ascii="Times New Roman" w:hAnsi="Times New Roman" w:cs="Times New Roman"/>
          <w:b/>
          <w:sz w:val="28"/>
          <w:szCs w:val="28"/>
          <w:lang w:val="uk-UA"/>
        </w:rPr>
        <w:t>Додаток Г</w:t>
      </w:r>
    </w:p>
    <w:p w:rsidR="00D55191" w:rsidRPr="007360DA" w:rsidRDefault="00D55191" w:rsidP="00D55191">
      <w:pPr>
        <w:spacing w:after="0" w:line="360" w:lineRule="auto"/>
        <w:ind w:firstLine="709"/>
        <w:jc w:val="right"/>
        <w:rPr>
          <w:rFonts w:ascii="Times New Roman" w:hAnsi="Times New Roman" w:cs="Times New Roman"/>
          <w:b/>
          <w:sz w:val="28"/>
          <w:szCs w:val="28"/>
          <w:lang w:val="uk-UA"/>
        </w:rPr>
      </w:pPr>
    </w:p>
    <w:p w:rsidR="00D55191" w:rsidRPr="007360DA" w:rsidRDefault="00D55191" w:rsidP="00E91412">
      <w:pPr>
        <w:spacing w:after="0" w:line="360" w:lineRule="auto"/>
        <w:ind w:firstLine="709"/>
        <w:jc w:val="center"/>
        <w:rPr>
          <w:rFonts w:ascii="Times New Roman" w:hAnsi="Times New Roman" w:cs="Times New Roman"/>
          <w:b/>
          <w:color w:val="000000"/>
          <w:sz w:val="28"/>
          <w:szCs w:val="28"/>
          <w:lang w:val="uk-UA"/>
        </w:rPr>
      </w:pPr>
      <w:r w:rsidRPr="007360DA">
        <w:rPr>
          <w:rFonts w:ascii="Times New Roman" w:hAnsi="Times New Roman" w:cs="Times New Roman"/>
          <w:b/>
          <w:color w:val="000000"/>
          <w:sz w:val="28"/>
          <w:szCs w:val="28"/>
          <w:lang w:val="uk-UA"/>
        </w:rPr>
        <w:t>СЕМІНАР-ТРЕНІНГ</w:t>
      </w:r>
    </w:p>
    <w:p w:rsidR="00D55191" w:rsidRPr="007360DA" w:rsidRDefault="00D55191" w:rsidP="00E91412">
      <w:pPr>
        <w:spacing w:after="0" w:line="360" w:lineRule="auto"/>
        <w:ind w:firstLine="709"/>
        <w:jc w:val="center"/>
        <w:rPr>
          <w:rFonts w:ascii="Times New Roman" w:hAnsi="Times New Roman" w:cs="Times New Roman"/>
          <w:b/>
          <w:sz w:val="28"/>
          <w:szCs w:val="28"/>
          <w:lang w:val="uk-UA"/>
        </w:rPr>
      </w:pPr>
      <w:r w:rsidRPr="007360DA">
        <w:rPr>
          <w:rFonts w:ascii="Times New Roman" w:hAnsi="Times New Roman" w:cs="Times New Roman"/>
          <w:b/>
          <w:color w:val="000000"/>
          <w:sz w:val="28"/>
          <w:szCs w:val="28"/>
          <w:lang w:val="uk-UA"/>
        </w:rPr>
        <w:t>«Формування готовності керівників загальноосвітніх навчальних закладів до управління інноваційною діяльністю»</w:t>
      </w:r>
    </w:p>
    <w:p w:rsidR="00D55191" w:rsidRPr="007360DA" w:rsidRDefault="00D55191" w:rsidP="00E91412">
      <w:pPr>
        <w:spacing w:after="0" w:line="360" w:lineRule="auto"/>
        <w:ind w:firstLine="709"/>
        <w:rPr>
          <w:rFonts w:ascii="Times New Roman" w:hAnsi="Times New Roman" w:cs="Times New Roman"/>
          <w:color w:val="000000"/>
          <w:sz w:val="28"/>
          <w:szCs w:val="28"/>
          <w:lang w:val="uk-UA"/>
        </w:rPr>
      </w:pPr>
    </w:p>
    <w:p w:rsidR="00D55191" w:rsidRPr="007360DA" w:rsidRDefault="00D55191" w:rsidP="00E91412">
      <w:pPr>
        <w:spacing w:after="0" w:line="360" w:lineRule="auto"/>
        <w:ind w:firstLine="709"/>
        <w:jc w:val="both"/>
        <w:rPr>
          <w:rFonts w:ascii="Times New Roman" w:hAnsi="Times New Roman" w:cs="Times New Roman"/>
          <w:color w:val="000000"/>
          <w:sz w:val="28"/>
          <w:szCs w:val="28"/>
          <w:lang w:val="uk-UA"/>
        </w:rPr>
      </w:pPr>
      <w:r w:rsidRPr="007360DA">
        <w:rPr>
          <w:rFonts w:ascii="Times New Roman" w:hAnsi="Times New Roman" w:cs="Times New Roman"/>
          <w:i/>
          <w:color w:val="000000"/>
          <w:sz w:val="28"/>
          <w:szCs w:val="28"/>
          <w:lang w:val="uk-UA"/>
        </w:rPr>
        <w:t>Мета навчального семінару-тренінгу</w:t>
      </w:r>
      <w:r w:rsidRPr="007360DA">
        <w:rPr>
          <w:rFonts w:ascii="Times New Roman" w:hAnsi="Times New Roman" w:cs="Times New Roman"/>
          <w:color w:val="000000"/>
          <w:sz w:val="28"/>
          <w:szCs w:val="28"/>
          <w:lang w:val="uk-UA"/>
        </w:rPr>
        <w:t xml:space="preserve"> полягає у формуванні готовності керівників ЗНЗ до прийняття управлінських рішень в умовах інноваційної діяльності.</w:t>
      </w:r>
    </w:p>
    <w:p w:rsidR="00D55191" w:rsidRPr="007360DA" w:rsidRDefault="00D55191" w:rsidP="00E91412">
      <w:pPr>
        <w:spacing w:after="0" w:line="360" w:lineRule="auto"/>
        <w:ind w:firstLine="709"/>
        <w:jc w:val="both"/>
        <w:rPr>
          <w:rFonts w:ascii="Times New Roman" w:hAnsi="Times New Roman" w:cs="Times New Roman"/>
          <w:color w:val="000000"/>
          <w:sz w:val="28"/>
          <w:szCs w:val="28"/>
          <w:lang w:val="uk-UA"/>
        </w:rPr>
      </w:pPr>
      <w:r w:rsidRPr="007360DA">
        <w:rPr>
          <w:rFonts w:ascii="Times New Roman" w:hAnsi="Times New Roman" w:cs="Times New Roman"/>
          <w:color w:val="000000"/>
          <w:sz w:val="28"/>
          <w:szCs w:val="28"/>
          <w:lang w:val="uk-UA"/>
        </w:rPr>
        <w:t xml:space="preserve">У процесі впровадження семінару-тренінгу мають реалізуватися такі </w:t>
      </w:r>
      <w:r w:rsidRPr="007360DA">
        <w:rPr>
          <w:rFonts w:ascii="Times New Roman" w:hAnsi="Times New Roman" w:cs="Times New Roman"/>
          <w:i/>
          <w:color w:val="000000"/>
          <w:sz w:val="28"/>
          <w:szCs w:val="28"/>
          <w:lang w:val="uk-UA"/>
        </w:rPr>
        <w:t>завдання:</w:t>
      </w:r>
    </w:p>
    <w:p w:rsidR="00D55191" w:rsidRPr="007360DA" w:rsidRDefault="00D55191" w:rsidP="00E91412">
      <w:pPr>
        <w:spacing w:after="0" w:line="360" w:lineRule="auto"/>
        <w:ind w:firstLine="709"/>
        <w:jc w:val="both"/>
        <w:rPr>
          <w:rFonts w:ascii="Times New Roman" w:hAnsi="Times New Roman" w:cs="Times New Roman"/>
          <w:color w:val="000000"/>
          <w:sz w:val="28"/>
          <w:szCs w:val="28"/>
          <w:lang w:val="uk-UA"/>
        </w:rPr>
      </w:pPr>
      <w:r w:rsidRPr="007360DA">
        <w:rPr>
          <w:rFonts w:ascii="Times New Roman" w:hAnsi="Times New Roman" w:cs="Times New Roman"/>
          <w:color w:val="000000"/>
          <w:sz w:val="28"/>
          <w:szCs w:val="28"/>
          <w:lang w:val="uk-UA"/>
        </w:rPr>
        <w:t>1) оволодіння керівниками ЗНЗ знаннями про готовність керівників освітніх організацій до прийняття управлінських рішень в умовах інноваційної діяльності;</w:t>
      </w:r>
    </w:p>
    <w:p w:rsidR="00D55191" w:rsidRPr="007360DA" w:rsidRDefault="00D55191" w:rsidP="00E91412">
      <w:pPr>
        <w:spacing w:after="0" w:line="360" w:lineRule="auto"/>
        <w:ind w:firstLine="709"/>
        <w:jc w:val="both"/>
        <w:rPr>
          <w:rFonts w:ascii="Times New Roman" w:hAnsi="Times New Roman" w:cs="Times New Roman"/>
          <w:color w:val="000000"/>
          <w:sz w:val="28"/>
          <w:szCs w:val="28"/>
          <w:lang w:val="uk-UA"/>
        </w:rPr>
      </w:pPr>
      <w:r w:rsidRPr="007360DA">
        <w:rPr>
          <w:rFonts w:ascii="Times New Roman" w:hAnsi="Times New Roman" w:cs="Times New Roman"/>
          <w:color w:val="000000"/>
          <w:sz w:val="28"/>
          <w:szCs w:val="28"/>
          <w:lang w:val="uk-UA"/>
        </w:rPr>
        <w:t>2) оволодіння керівниками ЗНЗ  методами діагностики психологічних характеристик, необхідними для прийняття ефективних управлінських рішень в умовах інноваційної діяльності;</w:t>
      </w:r>
    </w:p>
    <w:p w:rsidR="00D55191" w:rsidRPr="007360DA" w:rsidRDefault="00D55191" w:rsidP="00E91412">
      <w:pPr>
        <w:spacing w:after="0" w:line="360" w:lineRule="auto"/>
        <w:ind w:firstLine="709"/>
        <w:jc w:val="both"/>
        <w:rPr>
          <w:rFonts w:ascii="Times New Roman" w:hAnsi="Times New Roman" w:cs="Times New Roman"/>
          <w:color w:val="000000"/>
          <w:sz w:val="28"/>
          <w:szCs w:val="28"/>
          <w:lang w:val="uk-UA"/>
        </w:rPr>
      </w:pPr>
      <w:r w:rsidRPr="007360DA">
        <w:rPr>
          <w:rFonts w:ascii="Times New Roman" w:hAnsi="Times New Roman" w:cs="Times New Roman"/>
          <w:color w:val="000000"/>
          <w:sz w:val="28"/>
          <w:szCs w:val="28"/>
          <w:lang w:val="uk-UA"/>
        </w:rPr>
        <w:t>3) оволодіння керівниками ЗНЗ  уміннями та навичками прийняття ефективних управлінських рішень в умовах інноваційної діяльності;</w:t>
      </w:r>
    </w:p>
    <w:p w:rsidR="00D55191" w:rsidRPr="007360DA" w:rsidRDefault="00D55191" w:rsidP="00E91412">
      <w:pPr>
        <w:spacing w:after="0" w:line="360" w:lineRule="auto"/>
        <w:ind w:firstLine="709"/>
        <w:jc w:val="both"/>
        <w:rPr>
          <w:rFonts w:ascii="Times New Roman" w:hAnsi="Times New Roman" w:cs="Times New Roman"/>
          <w:color w:val="000000"/>
          <w:sz w:val="28"/>
          <w:szCs w:val="28"/>
          <w:lang w:val="uk-UA"/>
        </w:rPr>
      </w:pPr>
      <w:r w:rsidRPr="007360DA">
        <w:rPr>
          <w:rFonts w:ascii="Times New Roman" w:hAnsi="Times New Roman" w:cs="Times New Roman"/>
          <w:color w:val="000000"/>
          <w:sz w:val="28"/>
          <w:szCs w:val="28"/>
          <w:lang w:val="uk-UA"/>
        </w:rPr>
        <w:t>4) визначення керівниками ЗНЗ  власних особистісних якостей керівників та основних мотивів при прийнятті управлінських рішень в умовах інноваційної діяльності;</w:t>
      </w:r>
    </w:p>
    <w:p w:rsidR="00D55191" w:rsidRPr="007360DA" w:rsidRDefault="00D55191" w:rsidP="00E91412">
      <w:pPr>
        <w:spacing w:after="0" w:line="360" w:lineRule="auto"/>
        <w:ind w:firstLine="709"/>
        <w:jc w:val="both"/>
        <w:rPr>
          <w:rFonts w:ascii="Times New Roman" w:hAnsi="Times New Roman" w:cs="Times New Roman"/>
          <w:color w:val="000000"/>
          <w:sz w:val="28"/>
          <w:szCs w:val="28"/>
          <w:lang w:val="uk-UA"/>
        </w:rPr>
      </w:pPr>
      <w:r w:rsidRPr="007360DA">
        <w:rPr>
          <w:rFonts w:ascii="Times New Roman" w:hAnsi="Times New Roman" w:cs="Times New Roman"/>
          <w:color w:val="000000"/>
          <w:sz w:val="28"/>
          <w:szCs w:val="28"/>
          <w:lang w:val="uk-UA"/>
        </w:rPr>
        <w:t>5) ознайомлення учасників з процедурою збору індивідуальних пропозицій і освоєння технології групової роботи;  вироблення колегіального рішення,  визначення логічно обґрунтованої послідовності дій керівників при виявленні, аналізі та розв’язанні управлінських проблем; визначення ситуаційного лідера тощо.</w:t>
      </w:r>
    </w:p>
    <w:p w:rsidR="00D55191" w:rsidRPr="007360DA" w:rsidRDefault="00D55191" w:rsidP="00E91412">
      <w:pPr>
        <w:spacing w:after="0" w:line="360" w:lineRule="auto"/>
        <w:ind w:firstLine="709"/>
        <w:jc w:val="both"/>
        <w:rPr>
          <w:rFonts w:ascii="Times New Roman" w:hAnsi="Times New Roman" w:cs="Times New Roman"/>
          <w:color w:val="000000"/>
          <w:sz w:val="28"/>
          <w:szCs w:val="28"/>
          <w:lang w:val="uk-UA"/>
        </w:rPr>
      </w:pPr>
      <w:r w:rsidRPr="007360DA">
        <w:rPr>
          <w:rFonts w:ascii="Times New Roman" w:hAnsi="Times New Roman" w:cs="Times New Roman"/>
          <w:color w:val="000000"/>
          <w:sz w:val="28"/>
          <w:szCs w:val="28"/>
          <w:lang w:val="uk-UA"/>
        </w:rPr>
        <w:t>За своєю структурою семінар-тренінг складається зі вступу, трьох змістовно-тематичних розділів (тем): 1) «Поняття готовності керівників ЗНЗ  до прийняття управлінських рішень в умовах інноваційної діяльності» – інформаційно-пізнавальний компонент технології; 2) «Діагностика психологічних характеристик, необхідних для прийняття ефективних управлінських рішень в інноваційній діяльності» – діагностичний компонент технології; 3) «Формування готовності до ефективного прийняття управлінських рішень в умовах інноваційної діяльності» – корекційно-розвивальний компонент технології та завершення.</w:t>
      </w:r>
    </w:p>
    <w:p w:rsidR="00D55191" w:rsidRPr="007360DA" w:rsidRDefault="00D55191" w:rsidP="00E91412">
      <w:pPr>
        <w:spacing w:after="0" w:line="360" w:lineRule="auto"/>
        <w:ind w:firstLine="709"/>
        <w:jc w:val="center"/>
        <w:rPr>
          <w:rFonts w:ascii="Times New Roman" w:hAnsi="Times New Roman" w:cs="Times New Roman"/>
          <w:b/>
          <w:sz w:val="28"/>
          <w:szCs w:val="28"/>
          <w:lang w:val="uk-UA"/>
        </w:rPr>
      </w:pPr>
      <w:r w:rsidRPr="007360DA">
        <w:rPr>
          <w:rFonts w:ascii="Times New Roman" w:hAnsi="Times New Roman" w:cs="Times New Roman"/>
          <w:b/>
          <w:sz w:val="28"/>
          <w:szCs w:val="28"/>
          <w:lang w:val="uk-UA"/>
        </w:rPr>
        <w:t>ВСТУП ДО ТРЕНІНГУ</w:t>
      </w:r>
    </w:p>
    <w:p w:rsidR="00D55191" w:rsidRPr="007360DA" w:rsidRDefault="00D55191" w:rsidP="00E91412">
      <w:pPr>
        <w:spacing w:after="0" w:line="360" w:lineRule="auto"/>
        <w:ind w:firstLine="709"/>
        <w:jc w:val="both"/>
        <w:rPr>
          <w:rFonts w:ascii="Times New Roman" w:hAnsi="Times New Roman" w:cs="Times New Roman"/>
          <w:sz w:val="28"/>
          <w:szCs w:val="28"/>
          <w:lang w:val="uk-UA"/>
        </w:rPr>
      </w:pPr>
      <w:r w:rsidRPr="007360DA">
        <w:rPr>
          <w:rFonts w:ascii="Times New Roman" w:hAnsi="Times New Roman" w:cs="Times New Roman"/>
          <w:sz w:val="28"/>
          <w:szCs w:val="28"/>
          <w:lang w:val="uk-UA"/>
        </w:rPr>
        <w:t>«Криголам» «Знайомство»: «Мене звати… Я працюю в школі… Найбільше за все я люблю...»; вивчення очікувань (заповнення індивідуальних робочих аркушів з наступним груповим обговоренням): «Чому я тут?», «Що я очікую від цього тренінгу?» [14; 17]. Це дасть можливість уточнити основну мету та завдання тренінгу; визначення очікувань (заповнення індивідуальних аркушів з наступним груповим обговоренням): «Чого Ви хочете навчитися в процесі тренінгу? Якими конкретно уміннями та навичками Ви хочете оволодіти?». Індивідуальні відповіді учасників заняття представляються на дошці з наступним груповим аналізом; мультимедійна презентація: «Мета, завдання та організація тренінгу» (визначення мети, завдань тренінгу та його загального формату); «мозковий штурм» (груповий варіант): «Визначення основ групової взаємодії».</w:t>
      </w:r>
    </w:p>
    <w:p w:rsidR="00D55191" w:rsidRPr="007360DA" w:rsidRDefault="00D55191" w:rsidP="00E91412">
      <w:pPr>
        <w:spacing w:after="0" w:line="360" w:lineRule="auto"/>
        <w:ind w:firstLine="709"/>
        <w:jc w:val="center"/>
        <w:rPr>
          <w:rFonts w:ascii="Times New Roman" w:hAnsi="Times New Roman" w:cs="Times New Roman"/>
          <w:b/>
          <w:sz w:val="28"/>
          <w:szCs w:val="28"/>
          <w:lang w:val="uk-UA"/>
        </w:rPr>
      </w:pPr>
      <w:r w:rsidRPr="007360DA">
        <w:rPr>
          <w:rFonts w:ascii="Times New Roman" w:hAnsi="Times New Roman" w:cs="Times New Roman"/>
          <w:b/>
          <w:sz w:val="28"/>
          <w:szCs w:val="28"/>
          <w:lang w:val="uk-UA"/>
        </w:rPr>
        <w:t>РОЗДІЛИ ТРЕНІНГУ</w:t>
      </w:r>
    </w:p>
    <w:p w:rsidR="00D55191" w:rsidRPr="007360DA" w:rsidRDefault="00D55191" w:rsidP="00E91412">
      <w:pPr>
        <w:spacing w:after="0" w:line="360" w:lineRule="auto"/>
        <w:ind w:firstLine="709"/>
        <w:jc w:val="both"/>
        <w:rPr>
          <w:rFonts w:ascii="Times New Roman" w:hAnsi="Times New Roman" w:cs="Times New Roman"/>
          <w:b/>
          <w:sz w:val="28"/>
          <w:szCs w:val="28"/>
          <w:lang w:val="uk-UA"/>
        </w:rPr>
      </w:pPr>
      <w:r w:rsidRPr="007360DA">
        <w:rPr>
          <w:rFonts w:ascii="Times New Roman" w:hAnsi="Times New Roman" w:cs="Times New Roman"/>
          <w:b/>
          <w:sz w:val="28"/>
          <w:szCs w:val="28"/>
          <w:lang w:val="uk-UA"/>
        </w:rPr>
        <w:t>Розділ 1.</w:t>
      </w:r>
      <w:r w:rsidRPr="007360DA">
        <w:rPr>
          <w:rFonts w:ascii="Times New Roman" w:hAnsi="Times New Roman" w:cs="Times New Roman"/>
          <w:sz w:val="28"/>
          <w:szCs w:val="28"/>
          <w:lang w:val="uk-UA"/>
        </w:rPr>
        <w:t xml:space="preserve"> </w:t>
      </w:r>
      <w:r w:rsidRPr="007360DA">
        <w:rPr>
          <w:rFonts w:ascii="Times New Roman" w:hAnsi="Times New Roman" w:cs="Times New Roman"/>
          <w:b/>
          <w:sz w:val="28"/>
          <w:szCs w:val="28"/>
          <w:lang w:val="uk-UA"/>
        </w:rPr>
        <w:t>Поняття про психологічну готовність керівників освітніх організацій до прийняття управлінських рішень в умовах інноваційної діяльності (інформаційно-пізнавальний компонент технології).</w:t>
      </w:r>
    </w:p>
    <w:p w:rsidR="00D55191" w:rsidRPr="007360DA" w:rsidRDefault="00D55191" w:rsidP="00E91412">
      <w:pPr>
        <w:spacing w:after="0" w:line="360" w:lineRule="auto"/>
        <w:ind w:firstLine="709"/>
        <w:jc w:val="both"/>
        <w:rPr>
          <w:rFonts w:ascii="Times New Roman" w:hAnsi="Times New Roman" w:cs="Times New Roman"/>
          <w:sz w:val="28"/>
          <w:szCs w:val="28"/>
          <w:lang w:val="uk-UA"/>
        </w:rPr>
      </w:pPr>
      <w:r w:rsidRPr="007360DA">
        <w:rPr>
          <w:rFonts w:ascii="Times New Roman" w:hAnsi="Times New Roman" w:cs="Times New Roman"/>
          <w:sz w:val="28"/>
          <w:szCs w:val="28"/>
          <w:lang w:val="uk-UA"/>
        </w:rPr>
        <w:t>Мета заняття: за допомогою певних технік сприяти розумінню учасниками тренінгу сутності психологічної готовності особистості до прийняття управлінських рішень; змісту; структури та психологічних особливостей прийняття управлінського рішення в умовах організаційного розвитку.</w:t>
      </w:r>
    </w:p>
    <w:p w:rsidR="00D55191" w:rsidRPr="007360DA" w:rsidRDefault="00D55191" w:rsidP="00E91412">
      <w:pPr>
        <w:spacing w:after="0" w:line="360" w:lineRule="auto"/>
        <w:ind w:firstLine="709"/>
        <w:jc w:val="both"/>
        <w:rPr>
          <w:rFonts w:ascii="Times New Roman" w:hAnsi="Times New Roman" w:cs="Times New Roman"/>
          <w:sz w:val="28"/>
          <w:szCs w:val="28"/>
          <w:lang w:val="uk-UA"/>
        </w:rPr>
      </w:pPr>
      <w:r w:rsidRPr="007360DA">
        <w:rPr>
          <w:rFonts w:ascii="Times New Roman" w:hAnsi="Times New Roman" w:cs="Times New Roman"/>
          <w:sz w:val="28"/>
          <w:szCs w:val="28"/>
          <w:lang w:val="uk-UA"/>
        </w:rPr>
        <w:t xml:space="preserve">Тренінгова сесія 1. Готовність до прийняття УР. Типи, види, вимоги до УР </w:t>
      </w:r>
    </w:p>
    <w:p w:rsidR="00D55191" w:rsidRPr="007360DA" w:rsidRDefault="00D55191" w:rsidP="00E91412">
      <w:pPr>
        <w:spacing w:after="0" w:line="360" w:lineRule="auto"/>
        <w:ind w:firstLine="709"/>
        <w:jc w:val="both"/>
        <w:rPr>
          <w:rFonts w:ascii="Times New Roman" w:hAnsi="Times New Roman" w:cs="Times New Roman"/>
          <w:sz w:val="28"/>
          <w:szCs w:val="28"/>
          <w:lang w:val="uk-UA"/>
        </w:rPr>
      </w:pPr>
      <w:r w:rsidRPr="007360DA">
        <w:rPr>
          <w:rFonts w:ascii="Times New Roman" w:hAnsi="Times New Roman" w:cs="Times New Roman"/>
          <w:sz w:val="28"/>
          <w:szCs w:val="28"/>
          <w:lang w:val="uk-UA"/>
        </w:rPr>
        <w:t xml:space="preserve">Творче завдання («робота в групах»): «Що таке психологічна готовність керівників до прийняття управлінських рішень?». Представити у вигляді схеми на ватманах; групове (загальне) обговорення: «Визначення структури психологічної готовності до прийняття управлінських рішень»; мультимедійна презентація (міні-лекція): «Зміст та структура психологічної готовності керівників освітніх організацій до прийняття управлінських рішень»; </w:t>
      </w:r>
    </w:p>
    <w:p w:rsidR="00D55191" w:rsidRPr="007360DA" w:rsidRDefault="00D55191" w:rsidP="00E91412">
      <w:pPr>
        <w:spacing w:after="0" w:line="360" w:lineRule="auto"/>
        <w:ind w:firstLine="709"/>
        <w:jc w:val="both"/>
        <w:rPr>
          <w:rFonts w:ascii="Times New Roman" w:hAnsi="Times New Roman" w:cs="Times New Roman"/>
          <w:sz w:val="28"/>
          <w:szCs w:val="28"/>
          <w:lang w:val="uk-UA"/>
        </w:rPr>
      </w:pPr>
      <w:r w:rsidRPr="007360DA">
        <w:rPr>
          <w:rFonts w:ascii="Times New Roman" w:hAnsi="Times New Roman" w:cs="Times New Roman"/>
          <w:sz w:val="28"/>
          <w:szCs w:val="28"/>
          <w:lang w:val="uk-UA"/>
        </w:rPr>
        <w:t>метод  незавершених  речень  (з  подальшим  груповим  обговоренням): «Управлінське рішення – це ....». Проводиться з метою вивчення основних понять психологічної готовності керівників до прийняття управлінських рішень;</w:t>
      </w:r>
    </w:p>
    <w:p w:rsidR="00D55191" w:rsidRPr="007360DA" w:rsidRDefault="00D55191" w:rsidP="00E91412">
      <w:pPr>
        <w:spacing w:after="0" w:line="360" w:lineRule="auto"/>
        <w:ind w:firstLine="709"/>
        <w:jc w:val="both"/>
        <w:rPr>
          <w:rFonts w:ascii="Times New Roman" w:hAnsi="Times New Roman" w:cs="Times New Roman"/>
          <w:sz w:val="28"/>
          <w:szCs w:val="28"/>
          <w:lang w:val="uk-UA"/>
        </w:rPr>
      </w:pPr>
      <w:r w:rsidRPr="007360DA">
        <w:rPr>
          <w:rFonts w:ascii="Times New Roman" w:hAnsi="Times New Roman" w:cs="Times New Roman"/>
          <w:sz w:val="28"/>
          <w:szCs w:val="28"/>
          <w:lang w:val="uk-UA"/>
        </w:rPr>
        <w:t xml:space="preserve">робота в групах («мозковий штурм»): «Які основні етапи прийняття управлінських рішень можна виділити?». </w:t>
      </w:r>
    </w:p>
    <w:p w:rsidR="00D55191" w:rsidRPr="007360DA" w:rsidRDefault="00D55191" w:rsidP="00E91412">
      <w:pPr>
        <w:spacing w:after="0" w:line="360" w:lineRule="auto"/>
        <w:ind w:firstLine="709"/>
        <w:jc w:val="both"/>
        <w:rPr>
          <w:rFonts w:ascii="Times New Roman" w:hAnsi="Times New Roman" w:cs="Times New Roman"/>
          <w:sz w:val="28"/>
          <w:szCs w:val="28"/>
          <w:lang w:val="uk-UA"/>
        </w:rPr>
      </w:pPr>
      <w:r w:rsidRPr="007360DA">
        <w:rPr>
          <w:rFonts w:ascii="Times New Roman" w:hAnsi="Times New Roman" w:cs="Times New Roman"/>
          <w:sz w:val="28"/>
          <w:szCs w:val="28"/>
          <w:lang w:val="uk-UA"/>
        </w:rPr>
        <w:t>Обговорення в групах. Кожна пара представляє свій варіант, інші ставлять питання; творче завдання («робота в групах»): «Визначте основні вимоги до управлінських рішень». Представити у вигляді схеми на ватманах; мультимедійна презентація (міні-лекція): «Зміст та структура прийняття управлінських рішень. Чинники, що визначають процес прийняття управлінських рішень».</w:t>
      </w:r>
    </w:p>
    <w:p w:rsidR="00D55191" w:rsidRPr="007360DA" w:rsidRDefault="00D55191" w:rsidP="00D55191">
      <w:pPr>
        <w:spacing w:after="0" w:line="360" w:lineRule="auto"/>
        <w:ind w:firstLine="709"/>
        <w:jc w:val="both"/>
        <w:rPr>
          <w:rFonts w:ascii="Times New Roman" w:hAnsi="Times New Roman" w:cs="Times New Roman"/>
          <w:sz w:val="28"/>
          <w:szCs w:val="28"/>
          <w:lang w:val="uk-UA"/>
        </w:rPr>
      </w:pPr>
      <w:r w:rsidRPr="007360DA">
        <w:rPr>
          <w:rFonts w:ascii="Times New Roman" w:hAnsi="Times New Roman" w:cs="Times New Roman"/>
          <w:sz w:val="28"/>
          <w:szCs w:val="28"/>
          <w:lang w:val="uk-UA"/>
        </w:rPr>
        <w:t>Підведення підсумків тренінгової сесії 1.</w:t>
      </w:r>
    </w:p>
    <w:p w:rsidR="00D55191" w:rsidRPr="007360DA" w:rsidRDefault="00D55191" w:rsidP="00D55191">
      <w:pPr>
        <w:spacing w:after="0" w:line="360" w:lineRule="auto"/>
        <w:ind w:firstLine="709"/>
        <w:jc w:val="both"/>
        <w:rPr>
          <w:rFonts w:ascii="Times New Roman" w:hAnsi="Times New Roman" w:cs="Times New Roman"/>
          <w:sz w:val="28"/>
          <w:szCs w:val="28"/>
          <w:lang w:val="uk-UA"/>
        </w:rPr>
      </w:pPr>
    </w:p>
    <w:p w:rsidR="00D55191" w:rsidRPr="007360DA" w:rsidRDefault="00D55191" w:rsidP="00D55191">
      <w:pPr>
        <w:spacing w:after="0" w:line="360" w:lineRule="auto"/>
        <w:ind w:firstLine="709"/>
        <w:jc w:val="both"/>
        <w:rPr>
          <w:rFonts w:ascii="Times New Roman" w:hAnsi="Times New Roman" w:cs="Times New Roman"/>
          <w:b/>
          <w:i/>
          <w:sz w:val="28"/>
          <w:szCs w:val="28"/>
          <w:lang w:val="uk-UA"/>
        </w:rPr>
      </w:pPr>
      <w:r w:rsidRPr="007360DA">
        <w:rPr>
          <w:rFonts w:ascii="Times New Roman" w:hAnsi="Times New Roman" w:cs="Times New Roman"/>
          <w:b/>
          <w:i/>
          <w:sz w:val="28"/>
          <w:szCs w:val="28"/>
          <w:lang w:val="uk-UA"/>
        </w:rPr>
        <w:t>Тренінгова сесія 2.</w:t>
      </w:r>
      <w:r w:rsidRPr="007360DA">
        <w:rPr>
          <w:rFonts w:ascii="Times New Roman" w:hAnsi="Times New Roman" w:cs="Times New Roman"/>
          <w:i/>
          <w:sz w:val="28"/>
          <w:szCs w:val="28"/>
          <w:lang w:val="uk-UA"/>
        </w:rPr>
        <w:t xml:space="preserve"> </w:t>
      </w:r>
      <w:r w:rsidRPr="007360DA">
        <w:rPr>
          <w:rFonts w:ascii="Times New Roman" w:hAnsi="Times New Roman" w:cs="Times New Roman"/>
          <w:b/>
          <w:i/>
          <w:sz w:val="28"/>
          <w:szCs w:val="28"/>
          <w:lang w:val="uk-UA"/>
        </w:rPr>
        <w:t>Розвиток організації, вимоги до управлінських рішень в умовах інноваційної діяльності.</w:t>
      </w:r>
    </w:p>
    <w:p w:rsidR="00D55191" w:rsidRPr="007360DA" w:rsidRDefault="00D55191" w:rsidP="00D55191">
      <w:pPr>
        <w:spacing w:after="0" w:line="360" w:lineRule="auto"/>
        <w:ind w:firstLine="709"/>
        <w:jc w:val="both"/>
        <w:rPr>
          <w:rFonts w:ascii="Times New Roman" w:hAnsi="Times New Roman" w:cs="Times New Roman"/>
          <w:sz w:val="28"/>
          <w:szCs w:val="28"/>
          <w:lang w:val="uk-UA"/>
        </w:rPr>
      </w:pPr>
      <w:r w:rsidRPr="007360DA">
        <w:rPr>
          <w:rFonts w:ascii="Times New Roman" w:hAnsi="Times New Roman" w:cs="Times New Roman"/>
          <w:sz w:val="28"/>
          <w:szCs w:val="28"/>
          <w:lang w:val="uk-UA"/>
        </w:rPr>
        <w:t xml:space="preserve">Творче завдання («робота в групах»): «Що таке введення змін в організації?». Розробити систему критеріїв щодо змін в організації; «мозковий штурм» (робота в групах): «Визначте, які основні зміни відбулися в системі освіти та у Вашій організації». Обговорення в групах з подальшим загальним обговоренням; групове обговорення: «Які особливості та чинники будуть визначати процес прийняття рішення щодо введення змін в організації?»; робота в групах: «Визначте основні напрямки змін та співвідношення понять «зміни в організації» та «організаційний розвиток». Обговорення в групах. Кожен пропонує свій варіант, інші ставлять питання; метод незавершених речень (з </w:t>
      </w:r>
      <w:r w:rsidRPr="007360DA">
        <w:rPr>
          <w:rFonts w:ascii="Times New Roman" w:hAnsi="Times New Roman" w:cs="Times New Roman"/>
          <w:sz w:val="28"/>
          <w:szCs w:val="28"/>
          <w:lang w:val="uk-UA"/>
        </w:rPr>
        <w:lastRenderedPageBreak/>
        <w:t>подальшим груповим обговоренням): «Розвиток моєї організації – це ....». Проводиться з метою вивчення бачення керівником майбутнього організації; групове обговорення: «Яких додаткових вимог до УР потребує організаційний розвиток?»; міні-лекція: «Організаційний розвиток як керовані зміни в організації».</w:t>
      </w:r>
    </w:p>
    <w:p w:rsidR="00D55191" w:rsidRPr="007360DA" w:rsidRDefault="00D55191" w:rsidP="00D55191">
      <w:pPr>
        <w:spacing w:after="0" w:line="360" w:lineRule="auto"/>
        <w:ind w:firstLine="709"/>
        <w:jc w:val="both"/>
        <w:rPr>
          <w:rFonts w:ascii="Times New Roman" w:hAnsi="Times New Roman" w:cs="Times New Roman"/>
          <w:sz w:val="28"/>
          <w:szCs w:val="28"/>
          <w:lang w:val="uk-UA"/>
        </w:rPr>
      </w:pPr>
      <w:r w:rsidRPr="007360DA">
        <w:rPr>
          <w:rFonts w:ascii="Times New Roman" w:hAnsi="Times New Roman" w:cs="Times New Roman"/>
          <w:sz w:val="28"/>
          <w:szCs w:val="28"/>
          <w:lang w:val="uk-UA"/>
        </w:rPr>
        <w:t>Підведення підсумків тренінгової сесії 2.</w:t>
      </w:r>
    </w:p>
    <w:p w:rsidR="00D55191" w:rsidRPr="007360DA" w:rsidRDefault="00D55191" w:rsidP="00D55191">
      <w:pPr>
        <w:spacing w:after="0" w:line="360" w:lineRule="auto"/>
        <w:ind w:firstLine="709"/>
        <w:jc w:val="both"/>
        <w:rPr>
          <w:rFonts w:ascii="Times New Roman" w:hAnsi="Times New Roman" w:cs="Times New Roman"/>
          <w:sz w:val="28"/>
          <w:szCs w:val="28"/>
          <w:lang w:val="uk-UA"/>
        </w:rPr>
      </w:pPr>
    </w:p>
    <w:p w:rsidR="00D55191" w:rsidRPr="007360DA" w:rsidRDefault="00D55191" w:rsidP="00D55191">
      <w:pPr>
        <w:spacing w:after="0" w:line="360" w:lineRule="auto"/>
        <w:ind w:firstLine="709"/>
        <w:jc w:val="both"/>
        <w:rPr>
          <w:rFonts w:ascii="Times New Roman" w:hAnsi="Times New Roman" w:cs="Times New Roman"/>
          <w:b/>
          <w:sz w:val="28"/>
          <w:szCs w:val="28"/>
          <w:lang w:val="uk-UA"/>
        </w:rPr>
      </w:pPr>
      <w:r w:rsidRPr="007360DA">
        <w:rPr>
          <w:rFonts w:ascii="Times New Roman" w:hAnsi="Times New Roman" w:cs="Times New Roman"/>
          <w:b/>
          <w:sz w:val="28"/>
          <w:szCs w:val="28"/>
          <w:lang w:val="uk-UA"/>
        </w:rPr>
        <w:t>Розділ  2.  Діагностика  психологічних  характеристик,  необхідних  для прийняття ефективних управлінських рішень в умовах ОР (діагностичний компонент технології)</w:t>
      </w:r>
    </w:p>
    <w:p w:rsidR="00D55191" w:rsidRPr="007360DA" w:rsidRDefault="00D55191" w:rsidP="00D55191">
      <w:pPr>
        <w:spacing w:after="0" w:line="360" w:lineRule="auto"/>
        <w:ind w:firstLine="709"/>
        <w:jc w:val="both"/>
        <w:rPr>
          <w:rFonts w:ascii="Times New Roman" w:hAnsi="Times New Roman" w:cs="Times New Roman"/>
          <w:sz w:val="28"/>
          <w:szCs w:val="28"/>
          <w:lang w:val="uk-UA"/>
        </w:rPr>
      </w:pPr>
      <w:r w:rsidRPr="007360DA">
        <w:rPr>
          <w:rFonts w:ascii="Times New Roman" w:hAnsi="Times New Roman" w:cs="Times New Roman"/>
          <w:sz w:val="28"/>
          <w:szCs w:val="28"/>
          <w:lang w:val="uk-UA"/>
        </w:rPr>
        <w:t>Мета заняття: ознайомлення учасників тренінгу з  методами та формами роботи, які забезпечують діагностику власних особистісних характеристик, необхідних для ефективного прийняття управлінських рішень: стилю керівництва; ділової спрямованості; здатності до ризику; мотивації до успіху; мотивації до уникнення невдач та ін., в умовах організаційного розвитку.</w:t>
      </w:r>
    </w:p>
    <w:p w:rsidR="00D55191" w:rsidRPr="007360DA" w:rsidRDefault="00D55191" w:rsidP="00D55191">
      <w:pPr>
        <w:spacing w:after="0" w:line="360" w:lineRule="auto"/>
        <w:ind w:firstLine="709"/>
        <w:jc w:val="both"/>
        <w:rPr>
          <w:rFonts w:ascii="Times New Roman" w:hAnsi="Times New Roman" w:cs="Times New Roman"/>
          <w:sz w:val="28"/>
          <w:szCs w:val="28"/>
          <w:lang w:val="uk-UA"/>
        </w:rPr>
      </w:pPr>
      <w:r w:rsidRPr="007360DA">
        <w:rPr>
          <w:rFonts w:ascii="Times New Roman" w:hAnsi="Times New Roman" w:cs="Times New Roman"/>
          <w:b/>
          <w:i/>
          <w:sz w:val="28"/>
          <w:szCs w:val="28"/>
          <w:lang w:val="uk-UA"/>
        </w:rPr>
        <w:t>Тренінгова сесія 3.</w:t>
      </w:r>
      <w:r w:rsidRPr="007360DA">
        <w:rPr>
          <w:rFonts w:ascii="Times New Roman" w:hAnsi="Times New Roman" w:cs="Times New Roman"/>
          <w:sz w:val="28"/>
          <w:szCs w:val="28"/>
          <w:lang w:val="uk-UA"/>
        </w:rPr>
        <w:t xml:space="preserve"> Мета, завдання та зміст діагностичних методик Творче завдання («робота в групах»): «Визначити рейтинг психологічних характеристик керівника для прийняття ефективних управлінських рішень в умовах інноваційної діяльності»; психологічний  практикум:  «Визначення  особливостей  прийняття управлінських рішень керівником за допомогою тесту «Вміле розв’язання проблеми» [11]; групове обговорення: «Проаналізуйте причини виникнення проблем при прийнятті управлінських рішень»; психологічний практикум: «Визначення рівня готовності менеджерів щодо рішучості при управлінні змінами в організації за допомогою тесту «Чи рішуча Ви людина?» [9]; групове обговорення: «Проаналізуйте, як рішучість керівника впливає на управлінське рішення, наведіть приклади впливу прояву рішучості при прийнятті рішення із практики роботи»; міні-лекція: «Завдання, мета та зміст діагностичних методик» (оцінка стилю керівництва; спрямованості керівника; мотивації до успіху; мотивації до уникнення невдач; готовності до ризику; соціально-психологічних установок особистості та ін.).</w:t>
      </w:r>
    </w:p>
    <w:p w:rsidR="00D55191" w:rsidRPr="007360DA" w:rsidRDefault="00D55191" w:rsidP="00D55191">
      <w:pPr>
        <w:spacing w:after="0" w:line="360" w:lineRule="auto"/>
        <w:ind w:firstLine="709"/>
        <w:jc w:val="both"/>
        <w:rPr>
          <w:rFonts w:ascii="Times New Roman" w:hAnsi="Times New Roman" w:cs="Times New Roman"/>
          <w:sz w:val="28"/>
          <w:szCs w:val="28"/>
          <w:lang w:val="uk-UA"/>
        </w:rPr>
      </w:pPr>
      <w:r w:rsidRPr="007360DA">
        <w:rPr>
          <w:rFonts w:ascii="Times New Roman" w:hAnsi="Times New Roman" w:cs="Times New Roman"/>
          <w:sz w:val="28"/>
          <w:szCs w:val="28"/>
          <w:lang w:val="uk-UA"/>
        </w:rPr>
        <w:lastRenderedPageBreak/>
        <w:t>Підведення підсумків тренінгової сесії 3.</w:t>
      </w:r>
    </w:p>
    <w:p w:rsidR="00D55191" w:rsidRPr="007360DA" w:rsidRDefault="00D55191" w:rsidP="00D55191">
      <w:pPr>
        <w:spacing w:after="0" w:line="360" w:lineRule="auto"/>
        <w:ind w:firstLine="709"/>
        <w:jc w:val="both"/>
        <w:rPr>
          <w:rFonts w:ascii="Times New Roman" w:hAnsi="Times New Roman" w:cs="Times New Roman"/>
          <w:sz w:val="28"/>
          <w:szCs w:val="28"/>
          <w:lang w:val="uk-UA"/>
        </w:rPr>
      </w:pPr>
      <w:r w:rsidRPr="007360DA">
        <w:rPr>
          <w:rFonts w:ascii="Times New Roman" w:hAnsi="Times New Roman" w:cs="Times New Roman"/>
          <w:b/>
          <w:i/>
          <w:sz w:val="28"/>
          <w:szCs w:val="28"/>
          <w:lang w:val="uk-UA"/>
        </w:rPr>
        <w:t xml:space="preserve">Тренінгова сесія 4. Діагностичні методики з ОР. </w:t>
      </w:r>
      <w:r w:rsidRPr="007360DA">
        <w:rPr>
          <w:rFonts w:ascii="Times New Roman" w:hAnsi="Times New Roman" w:cs="Times New Roman"/>
          <w:sz w:val="28"/>
          <w:szCs w:val="28"/>
          <w:lang w:val="uk-UA"/>
        </w:rPr>
        <w:t>Групове обговорення: «Приклади ОР у Ваших організаціях. Напрямки та здобутки ОР». Бажаючі наводять приклади та обговорюють у групах; «мозковий штурм» (робота в групах): «Які основні риси організаційного розвитку?». Обговорення в групах. Кожна група представляє свій варіант, інші ставлять питання (представлення у вигляді малюнку на ватманах); групове обговорення: «Найважливіші ознаки розвитку організації». Загальне обговорення варіантів, які запропонували малі групи; психологічний практикум: Опитувальник «Як розвивається Ваша організація?»; міні-лекція: «Діагностика організаційного розвитку».</w:t>
      </w:r>
    </w:p>
    <w:p w:rsidR="00D55191" w:rsidRPr="007360DA" w:rsidRDefault="00D55191" w:rsidP="00D55191">
      <w:pPr>
        <w:spacing w:after="0" w:line="360" w:lineRule="auto"/>
        <w:ind w:firstLine="709"/>
        <w:jc w:val="both"/>
        <w:rPr>
          <w:rFonts w:ascii="Times New Roman" w:hAnsi="Times New Roman" w:cs="Times New Roman"/>
          <w:sz w:val="28"/>
          <w:szCs w:val="28"/>
          <w:lang w:val="uk-UA"/>
        </w:rPr>
      </w:pPr>
      <w:r w:rsidRPr="007360DA">
        <w:rPr>
          <w:rFonts w:ascii="Times New Roman" w:hAnsi="Times New Roman" w:cs="Times New Roman"/>
          <w:sz w:val="28"/>
          <w:szCs w:val="28"/>
          <w:lang w:val="uk-UA"/>
        </w:rPr>
        <w:t>Підведення підсумків тренінгової сесії 4.</w:t>
      </w:r>
    </w:p>
    <w:p w:rsidR="00D55191" w:rsidRPr="007360DA" w:rsidRDefault="00D55191" w:rsidP="00D55191">
      <w:pPr>
        <w:spacing w:after="0" w:line="360" w:lineRule="auto"/>
        <w:ind w:firstLine="709"/>
        <w:jc w:val="both"/>
        <w:rPr>
          <w:rFonts w:ascii="Times New Roman" w:hAnsi="Times New Roman" w:cs="Times New Roman"/>
          <w:b/>
          <w:sz w:val="28"/>
          <w:szCs w:val="28"/>
          <w:lang w:val="uk-UA"/>
        </w:rPr>
      </w:pPr>
      <w:r w:rsidRPr="007360DA">
        <w:rPr>
          <w:rFonts w:ascii="Times New Roman" w:hAnsi="Times New Roman" w:cs="Times New Roman"/>
          <w:b/>
          <w:sz w:val="28"/>
          <w:szCs w:val="28"/>
          <w:lang w:val="uk-UA"/>
        </w:rPr>
        <w:t>Розділ 3. Формування психологічної готовності до ефективного прийняття управлінських рішень в умовах інноваційної діяльності (корекційно-розвивальний компонент технології)</w:t>
      </w:r>
    </w:p>
    <w:p w:rsidR="00D55191" w:rsidRPr="007360DA" w:rsidRDefault="00D55191" w:rsidP="00D55191">
      <w:pPr>
        <w:spacing w:after="0" w:line="360" w:lineRule="auto"/>
        <w:ind w:firstLine="709"/>
        <w:jc w:val="both"/>
        <w:rPr>
          <w:rFonts w:ascii="Times New Roman" w:hAnsi="Times New Roman" w:cs="Times New Roman"/>
          <w:sz w:val="28"/>
          <w:szCs w:val="28"/>
          <w:lang w:val="uk-UA"/>
        </w:rPr>
      </w:pPr>
      <w:r w:rsidRPr="007360DA">
        <w:rPr>
          <w:rFonts w:ascii="Times New Roman" w:hAnsi="Times New Roman" w:cs="Times New Roman"/>
          <w:sz w:val="28"/>
          <w:szCs w:val="28"/>
          <w:lang w:val="uk-UA"/>
        </w:rPr>
        <w:t>Мета заняття: засвоєння певних знань, пов’язаних з управлінською діяльністю керівника і необхідних для прийняття управлінських рішень на прикладі розв’язання однієї певної управлінської проблеми; оволодіння уміннями та навичками, які забезпечують успішність процесу прийняття рішення; визначення сукупності  важливих  психолого-особистісних  характеристик  керівника,  які впливають на процес прийняття управлінських рішень; виявлення сукупності мотивів, адекватних цілям та завданням процесу прийняття рішень в умовах ОР.</w:t>
      </w:r>
    </w:p>
    <w:p w:rsidR="00D55191" w:rsidRPr="007360DA" w:rsidRDefault="00D55191" w:rsidP="00D55191">
      <w:pPr>
        <w:spacing w:after="0" w:line="360" w:lineRule="auto"/>
        <w:ind w:firstLine="709"/>
        <w:jc w:val="both"/>
        <w:rPr>
          <w:rFonts w:ascii="Times New Roman" w:hAnsi="Times New Roman" w:cs="Times New Roman"/>
          <w:b/>
          <w:i/>
          <w:sz w:val="28"/>
          <w:szCs w:val="28"/>
          <w:lang w:val="uk-UA"/>
        </w:rPr>
      </w:pPr>
      <w:r w:rsidRPr="007360DA">
        <w:rPr>
          <w:rFonts w:ascii="Times New Roman" w:hAnsi="Times New Roman" w:cs="Times New Roman"/>
          <w:sz w:val="28"/>
          <w:szCs w:val="28"/>
          <w:lang w:val="uk-UA"/>
        </w:rPr>
        <w:t xml:space="preserve"> </w:t>
      </w:r>
      <w:r w:rsidRPr="007360DA">
        <w:rPr>
          <w:rFonts w:ascii="Times New Roman" w:hAnsi="Times New Roman" w:cs="Times New Roman"/>
          <w:b/>
          <w:i/>
          <w:sz w:val="28"/>
          <w:szCs w:val="28"/>
          <w:lang w:val="uk-UA"/>
        </w:rPr>
        <w:t>Тренінгова сесія 5.  Формування відповідних знань для розв’язання</w:t>
      </w:r>
      <w:r>
        <w:rPr>
          <w:rFonts w:ascii="Times New Roman" w:hAnsi="Times New Roman" w:cs="Times New Roman"/>
          <w:b/>
          <w:i/>
          <w:sz w:val="28"/>
          <w:szCs w:val="28"/>
          <w:lang w:val="uk-UA"/>
        </w:rPr>
        <w:t xml:space="preserve">  </w:t>
      </w:r>
      <w:r w:rsidRPr="007360DA">
        <w:rPr>
          <w:rFonts w:ascii="Times New Roman" w:hAnsi="Times New Roman" w:cs="Times New Roman"/>
          <w:b/>
          <w:i/>
          <w:sz w:val="28"/>
          <w:szCs w:val="28"/>
          <w:lang w:val="uk-UA"/>
        </w:rPr>
        <w:t>проблеми  в умовах ОР</w:t>
      </w:r>
    </w:p>
    <w:p w:rsidR="00D55191" w:rsidRPr="007360DA" w:rsidRDefault="00D55191" w:rsidP="00D55191">
      <w:pPr>
        <w:spacing w:after="0" w:line="360" w:lineRule="auto"/>
        <w:ind w:firstLine="709"/>
        <w:jc w:val="both"/>
        <w:rPr>
          <w:rFonts w:ascii="Times New Roman" w:hAnsi="Times New Roman" w:cs="Times New Roman"/>
          <w:sz w:val="28"/>
          <w:szCs w:val="28"/>
          <w:lang w:val="uk-UA"/>
        </w:rPr>
      </w:pPr>
      <w:r w:rsidRPr="007360DA">
        <w:rPr>
          <w:rFonts w:ascii="Times New Roman" w:hAnsi="Times New Roman" w:cs="Times New Roman"/>
          <w:sz w:val="28"/>
          <w:szCs w:val="28"/>
          <w:lang w:val="uk-UA"/>
        </w:rPr>
        <w:t xml:space="preserve">Метод незавершених речень (з подальшим груповим обговоренням): «Дляприйняття ефективного управлінського рішення основними знаннями є…»; робота в групах: «Аналіз управлінських ситуацій». «Визначте, чи є актуальною для навчального закладу  ця проблема,  проаналізуйте найважливіші особливості запропонованої проблеми ( ступінь новизни, можливі причини виникнення проблеми,  які наслідки може мати неефективне розв’язання проблеми» ; творче  </w:t>
      </w:r>
      <w:r w:rsidRPr="007360DA">
        <w:rPr>
          <w:rFonts w:ascii="Times New Roman" w:hAnsi="Times New Roman" w:cs="Times New Roman"/>
          <w:sz w:val="28"/>
          <w:szCs w:val="28"/>
          <w:lang w:val="uk-UA"/>
        </w:rPr>
        <w:lastRenderedPageBreak/>
        <w:t>завдання  («робота  в  групах»):  «Встановіть  взаємозв’язки запропонованої проблеми з іншими проблемами в організації. Проаналізуйте, які зміни в інших підсистемах організації (навчальний процес, колектив, особистість) будуть здійснені при розв’язанні цієї проблеми. З’ясуйте, я ким чином прийняте рішення буде сприяти розвитку організації. Простежте, я кий розвиток отримають всі підсистеми при розв’язанні запропонованої проблеми»;  «мозковий штурм» (робота в групах): «Які знання потрібні керівнику для прийняття управлінського рішення в умовах ОР?» (представити у вигляді схеми на ватманах); групове обговорення: «Визначте  найважливіші особливості ситуації та необхідні керівнику знання (5 – 6 найбільш важливих) для розв’язання аналогічних проблем в умовах організаційного розвитку».</w:t>
      </w:r>
    </w:p>
    <w:p w:rsidR="00D55191" w:rsidRPr="007360DA" w:rsidRDefault="00D55191" w:rsidP="00D55191">
      <w:pPr>
        <w:spacing w:after="0" w:line="360" w:lineRule="auto"/>
        <w:ind w:firstLine="709"/>
        <w:jc w:val="both"/>
        <w:rPr>
          <w:rFonts w:ascii="Times New Roman" w:hAnsi="Times New Roman" w:cs="Times New Roman"/>
          <w:sz w:val="28"/>
          <w:szCs w:val="28"/>
          <w:lang w:val="uk-UA"/>
        </w:rPr>
      </w:pPr>
      <w:r w:rsidRPr="007360DA">
        <w:rPr>
          <w:rFonts w:ascii="Times New Roman" w:hAnsi="Times New Roman" w:cs="Times New Roman"/>
          <w:sz w:val="28"/>
          <w:szCs w:val="28"/>
          <w:lang w:val="uk-UA"/>
        </w:rPr>
        <w:t>Підведення підсумків тренінгової сесії 5.</w:t>
      </w:r>
    </w:p>
    <w:p w:rsidR="00D55191" w:rsidRPr="007360DA" w:rsidRDefault="00D55191" w:rsidP="00D55191">
      <w:pPr>
        <w:spacing w:after="0" w:line="360" w:lineRule="auto"/>
        <w:ind w:firstLine="709"/>
        <w:jc w:val="both"/>
        <w:rPr>
          <w:rFonts w:ascii="Times New Roman" w:hAnsi="Times New Roman" w:cs="Times New Roman"/>
          <w:b/>
          <w:i/>
          <w:sz w:val="28"/>
          <w:szCs w:val="28"/>
          <w:lang w:val="uk-UA"/>
        </w:rPr>
      </w:pPr>
      <w:r w:rsidRPr="007360DA">
        <w:rPr>
          <w:rFonts w:ascii="Times New Roman" w:hAnsi="Times New Roman" w:cs="Times New Roman"/>
          <w:b/>
          <w:i/>
          <w:sz w:val="28"/>
          <w:szCs w:val="28"/>
          <w:lang w:val="uk-UA"/>
        </w:rPr>
        <w:t>Тренінгова сесія 6.  Формування відповідних умінь та навичок для розв’язання проблеми  в умовах ОР</w:t>
      </w:r>
    </w:p>
    <w:p w:rsidR="00D55191" w:rsidRPr="007360DA" w:rsidRDefault="00D55191" w:rsidP="00D55191">
      <w:pPr>
        <w:spacing w:after="0" w:line="360" w:lineRule="auto"/>
        <w:ind w:firstLine="709"/>
        <w:jc w:val="both"/>
        <w:rPr>
          <w:rFonts w:ascii="Times New Roman" w:hAnsi="Times New Roman" w:cs="Times New Roman"/>
          <w:sz w:val="28"/>
          <w:szCs w:val="28"/>
          <w:lang w:val="uk-UA"/>
        </w:rPr>
      </w:pPr>
      <w:r w:rsidRPr="007360DA">
        <w:rPr>
          <w:rFonts w:ascii="Times New Roman" w:hAnsi="Times New Roman" w:cs="Times New Roman"/>
          <w:sz w:val="28"/>
          <w:szCs w:val="28"/>
          <w:lang w:val="uk-UA"/>
        </w:rPr>
        <w:t>Метод незавершених речень (з подальшим груповим обговоренням): «Для прийняття ефективного управлінського рішення основними уміннями є…», «Навички керівника школи для прийняття управлінських рішень – це….»; робота в групах: «Вибір критеріїв оцінки варіантів розв’язання проблеми в умовах організаційного розвитку»;  «мозковий штурм» (робота в групах): «Розробка варіантів розв’язання проблеми».  Вибрати одну альтернативу на основі обраних критеріїв та визначити порядок дій для розв’язання проблеми; визначитись з оформленням рішення; загальне обговорення: « Обговорення думок «за й проти» використання запропонованої групами послідовності дій (прийнятого рішення)». Визначається найбільш ефективне управлінське рішення в умовах ОР; творче завдання («робота в групах»): «Порівняльний аналіз умінь та навичок керівника для прийняття поточних рішень та для прийняття рішень щодо організаційного розвитку» (представити у вигляді схеми на ватманах); групове обговорення: « Визначити найбільш важливі уміння та навички керівника для розв’язання проблем, аналогічних запропонованій, в умовах організаційного розвитку».</w:t>
      </w:r>
    </w:p>
    <w:p w:rsidR="00D55191" w:rsidRPr="007360DA" w:rsidRDefault="00D55191" w:rsidP="00D55191">
      <w:pPr>
        <w:spacing w:after="0" w:line="360" w:lineRule="auto"/>
        <w:ind w:firstLine="709"/>
        <w:jc w:val="both"/>
        <w:rPr>
          <w:rFonts w:ascii="Times New Roman" w:hAnsi="Times New Roman" w:cs="Times New Roman"/>
          <w:sz w:val="28"/>
          <w:szCs w:val="28"/>
          <w:lang w:val="uk-UA"/>
        </w:rPr>
      </w:pPr>
      <w:r w:rsidRPr="007360DA">
        <w:rPr>
          <w:rFonts w:ascii="Times New Roman" w:hAnsi="Times New Roman" w:cs="Times New Roman"/>
          <w:sz w:val="28"/>
          <w:szCs w:val="28"/>
          <w:lang w:val="uk-UA"/>
        </w:rPr>
        <w:t>Підведення підсумків тренінгової сесії 6.</w:t>
      </w:r>
    </w:p>
    <w:p w:rsidR="00D55191" w:rsidRPr="007360DA" w:rsidRDefault="00D55191" w:rsidP="00D55191">
      <w:pPr>
        <w:spacing w:after="0" w:line="360" w:lineRule="auto"/>
        <w:ind w:firstLine="709"/>
        <w:jc w:val="both"/>
        <w:rPr>
          <w:rFonts w:ascii="Times New Roman" w:hAnsi="Times New Roman" w:cs="Times New Roman"/>
          <w:b/>
          <w:i/>
          <w:sz w:val="28"/>
          <w:szCs w:val="28"/>
          <w:lang w:val="uk-UA"/>
        </w:rPr>
      </w:pPr>
      <w:r w:rsidRPr="007360DA">
        <w:rPr>
          <w:rFonts w:ascii="Times New Roman" w:hAnsi="Times New Roman" w:cs="Times New Roman"/>
          <w:b/>
          <w:i/>
          <w:sz w:val="28"/>
          <w:szCs w:val="28"/>
          <w:lang w:val="uk-UA"/>
        </w:rPr>
        <w:lastRenderedPageBreak/>
        <w:t>Тренінгова сесія 7.  Визначення особистісних характеристик керівника, які необхідні для ефективного розв’язання проблеми  в умовах інноваційної діяльності.</w:t>
      </w:r>
    </w:p>
    <w:p w:rsidR="00D55191" w:rsidRPr="007360DA" w:rsidRDefault="00D55191" w:rsidP="00D55191">
      <w:pPr>
        <w:spacing w:after="0" w:line="360" w:lineRule="auto"/>
        <w:ind w:firstLine="709"/>
        <w:jc w:val="both"/>
        <w:rPr>
          <w:rFonts w:ascii="Times New Roman" w:hAnsi="Times New Roman" w:cs="Times New Roman"/>
          <w:sz w:val="28"/>
          <w:szCs w:val="28"/>
          <w:lang w:val="uk-UA"/>
        </w:rPr>
      </w:pPr>
      <w:r w:rsidRPr="007360DA">
        <w:rPr>
          <w:rFonts w:ascii="Times New Roman" w:hAnsi="Times New Roman" w:cs="Times New Roman"/>
          <w:sz w:val="28"/>
          <w:szCs w:val="28"/>
          <w:lang w:val="uk-UA"/>
        </w:rPr>
        <w:t>Метод незавершених речень (з подальшим груповим обговоренням): «Для прийняття ефективних управлінських рішень керівнику мають бути притаманні такі характеристики: …»; «мозковий штурм» (робота в групах): «В изначити особистісні психологічні характеристики, які мають бути притаманні керівнику для розв’язання проблеми на кожному етапі виконання прийнятого (на сесії 6) плану дій щодо розв’язання запропонованої проблеми»; творче завдання («робота в групах»): «Як саме і на яких етапах на прийняття та реалізацію управлінського рішення впливають основні  психологічні характеристики керівника (наприклад, стиль керівництва, орієнтація керівника у діловій взаємодії, схильність до ризику, комунікативні здібності та ін.)».  Результати представити на ватманах; робота в групах: «Визначити особливості прояву особистісних  характеристик для ефективного розв’язання проблеми в умовах організаційного розвитку. Які результати можуть бути за відсутності тієї чи іншої психологічної якості керівника?»; загальне обговорення:  «Аналіз пропозицій кожної малої групи щодо визначення узагальнених основних  характеристик керівника закладу освіти для прийняття ефективного управлінського рішення в умовах ОР».</w:t>
      </w:r>
    </w:p>
    <w:p w:rsidR="00D55191" w:rsidRPr="007360DA" w:rsidRDefault="00D55191" w:rsidP="00D55191">
      <w:pPr>
        <w:spacing w:after="0" w:line="360" w:lineRule="auto"/>
        <w:ind w:firstLine="709"/>
        <w:jc w:val="both"/>
        <w:rPr>
          <w:rFonts w:ascii="Times New Roman" w:hAnsi="Times New Roman" w:cs="Times New Roman"/>
          <w:sz w:val="28"/>
          <w:szCs w:val="28"/>
          <w:lang w:val="uk-UA"/>
        </w:rPr>
      </w:pPr>
      <w:r w:rsidRPr="007360DA">
        <w:rPr>
          <w:rFonts w:ascii="Times New Roman" w:hAnsi="Times New Roman" w:cs="Times New Roman"/>
          <w:sz w:val="28"/>
          <w:szCs w:val="28"/>
          <w:lang w:val="uk-UA"/>
        </w:rPr>
        <w:t>Підведення підсумків тренінгової сесії 7.</w:t>
      </w:r>
    </w:p>
    <w:p w:rsidR="00D55191" w:rsidRPr="007360DA" w:rsidRDefault="00D55191" w:rsidP="00D55191">
      <w:pPr>
        <w:spacing w:after="0" w:line="360" w:lineRule="auto"/>
        <w:ind w:firstLine="709"/>
        <w:jc w:val="both"/>
        <w:rPr>
          <w:rFonts w:ascii="Times New Roman" w:hAnsi="Times New Roman" w:cs="Times New Roman"/>
          <w:b/>
          <w:i/>
          <w:sz w:val="28"/>
          <w:szCs w:val="28"/>
          <w:lang w:val="uk-UA"/>
        </w:rPr>
      </w:pPr>
      <w:r w:rsidRPr="007360DA">
        <w:rPr>
          <w:rFonts w:ascii="Times New Roman" w:hAnsi="Times New Roman" w:cs="Times New Roman"/>
          <w:b/>
          <w:i/>
          <w:sz w:val="28"/>
          <w:szCs w:val="28"/>
          <w:lang w:val="uk-UA"/>
        </w:rPr>
        <w:t xml:space="preserve">Тренінгова сесія 8.  Визначення мотивів, які можуть бути в керівника для розв’язання проблеми  в умовах інноваційної діяльності. </w:t>
      </w:r>
    </w:p>
    <w:p w:rsidR="00D55191" w:rsidRPr="007360DA" w:rsidRDefault="00D55191" w:rsidP="00D55191">
      <w:pPr>
        <w:spacing w:after="0" w:line="360" w:lineRule="auto"/>
        <w:ind w:firstLine="709"/>
        <w:jc w:val="both"/>
        <w:rPr>
          <w:rFonts w:ascii="Times New Roman" w:hAnsi="Times New Roman" w:cs="Times New Roman"/>
          <w:sz w:val="28"/>
          <w:szCs w:val="28"/>
          <w:lang w:val="uk-UA"/>
        </w:rPr>
      </w:pPr>
      <w:r w:rsidRPr="007360DA">
        <w:rPr>
          <w:rFonts w:ascii="Times New Roman" w:hAnsi="Times New Roman" w:cs="Times New Roman"/>
          <w:sz w:val="28"/>
          <w:szCs w:val="28"/>
          <w:lang w:val="uk-UA"/>
        </w:rPr>
        <w:t xml:space="preserve">Метод незавершених речень (з подальшим груповим обговоренням): «Мотивація керівника при прийнятті управлінського рішення обумовлена  ..»; робота в групах: «В изначити, які можуть бути мотиви в керівника дляприйняття управлінських рішень»; «мозковий штурм» (робота в групах): «Визначити всі мотиви, які можуть бути притаманні керівнику, та їх можливий вплив на прийняття рішення в умовах інноваційної діяльності з конкретної проблеми»; творче завдання («робота в групах»): «Як саме і на яких етапах на прийняття та </w:t>
      </w:r>
      <w:r w:rsidRPr="007360DA">
        <w:rPr>
          <w:rFonts w:ascii="Times New Roman" w:hAnsi="Times New Roman" w:cs="Times New Roman"/>
          <w:sz w:val="28"/>
          <w:szCs w:val="28"/>
          <w:lang w:val="uk-UA"/>
        </w:rPr>
        <w:lastRenderedPageBreak/>
        <w:t>реалізацію управлінського рішення (згідно з розробленим  планом дій щодо розв’язання проблеми ) впливають основні  мотиви керівника щодо розвитку організації?» (результати представити на ватманах); загальне обговорення: «Провести загальне обговорення, визначити узагальнені основні мотиви керівника закладу освіти для прийняття ефективного управлінського рішення  в умовах організаційного розвитку»; міні-лекція: «Сучасний керівник приймає управлінське рішення в умовах організаційного розвитку».</w:t>
      </w:r>
    </w:p>
    <w:p w:rsidR="00D55191" w:rsidRPr="007360DA" w:rsidRDefault="00D55191" w:rsidP="00D55191">
      <w:pPr>
        <w:spacing w:after="0" w:line="360" w:lineRule="auto"/>
        <w:ind w:firstLine="709"/>
        <w:jc w:val="both"/>
        <w:rPr>
          <w:rFonts w:ascii="Times New Roman" w:hAnsi="Times New Roman" w:cs="Times New Roman"/>
          <w:sz w:val="28"/>
          <w:szCs w:val="28"/>
          <w:lang w:val="uk-UA"/>
        </w:rPr>
      </w:pPr>
      <w:r w:rsidRPr="007360DA">
        <w:rPr>
          <w:rFonts w:ascii="Times New Roman" w:hAnsi="Times New Roman" w:cs="Times New Roman"/>
          <w:sz w:val="28"/>
          <w:szCs w:val="28"/>
          <w:lang w:val="uk-UA"/>
        </w:rPr>
        <w:t>Підведення підсумків тренінгової сесії 8.</w:t>
      </w:r>
    </w:p>
    <w:p w:rsidR="00D55191" w:rsidRPr="007360DA" w:rsidRDefault="00D55191" w:rsidP="00D55191">
      <w:pPr>
        <w:spacing w:after="0" w:line="360" w:lineRule="auto"/>
        <w:ind w:firstLine="709"/>
        <w:jc w:val="both"/>
        <w:rPr>
          <w:rFonts w:ascii="Times New Roman" w:hAnsi="Times New Roman" w:cs="Times New Roman"/>
          <w:sz w:val="28"/>
          <w:szCs w:val="28"/>
          <w:lang w:val="uk-UA"/>
        </w:rPr>
      </w:pPr>
    </w:p>
    <w:p w:rsidR="00D55191" w:rsidRPr="007360DA" w:rsidRDefault="00D55191" w:rsidP="00D55191">
      <w:pPr>
        <w:spacing w:after="0" w:line="360" w:lineRule="auto"/>
        <w:ind w:firstLine="709"/>
        <w:jc w:val="both"/>
        <w:rPr>
          <w:rFonts w:ascii="Times New Roman" w:hAnsi="Times New Roman" w:cs="Times New Roman"/>
          <w:b/>
          <w:sz w:val="28"/>
          <w:szCs w:val="28"/>
          <w:lang w:val="uk-UA"/>
        </w:rPr>
      </w:pPr>
      <w:r w:rsidRPr="007360DA">
        <w:rPr>
          <w:rFonts w:ascii="Times New Roman" w:hAnsi="Times New Roman" w:cs="Times New Roman"/>
          <w:b/>
          <w:sz w:val="28"/>
          <w:szCs w:val="28"/>
          <w:lang w:val="uk-UA"/>
        </w:rPr>
        <w:t>ЗАВЕРШЕННЯ ТРЕНІНГУ</w:t>
      </w:r>
    </w:p>
    <w:p w:rsidR="00D55191" w:rsidRPr="007360DA" w:rsidRDefault="00D55191" w:rsidP="00D55191">
      <w:pPr>
        <w:spacing w:after="0" w:line="360" w:lineRule="auto"/>
        <w:ind w:firstLine="709"/>
        <w:jc w:val="both"/>
        <w:rPr>
          <w:rFonts w:ascii="Times New Roman" w:hAnsi="Times New Roman" w:cs="Times New Roman"/>
          <w:sz w:val="28"/>
          <w:szCs w:val="28"/>
          <w:lang w:val="uk-UA"/>
        </w:rPr>
      </w:pPr>
      <w:r w:rsidRPr="007360DA">
        <w:rPr>
          <w:rFonts w:ascii="Times New Roman" w:hAnsi="Times New Roman" w:cs="Times New Roman"/>
          <w:sz w:val="28"/>
          <w:szCs w:val="28"/>
          <w:lang w:val="uk-UA"/>
        </w:rPr>
        <w:t>Рефлексивний аналіз: «Що дав мені тренінг?»; «Які форми роботи на тренінгу мені найбільше сподобалися або не сподобалися?» Учасники заповнюють анкету; загальне обговорення. Учасники обговорюють найбільш цікаві моменти тренінгу; отримані знання, уміння та навички прийняття управлінських рішень в умовах інноваційної діяльності; наводять приклади розвитку організації і т.п.; побажання учасників тренінгу одне одному. Поради та побажання одне одному щодо прийняття рішень та розвитку організації; заключне слово тренера.</w:t>
      </w:r>
    </w:p>
    <w:p w:rsidR="00D55191" w:rsidRPr="007360DA" w:rsidRDefault="00D55191" w:rsidP="00D55191">
      <w:pPr>
        <w:spacing w:after="0" w:line="360" w:lineRule="auto"/>
        <w:ind w:firstLine="709"/>
        <w:jc w:val="center"/>
        <w:rPr>
          <w:rFonts w:ascii="Times New Roman" w:hAnsi="Times New Roman" w:cs="Times New Roman"/>
          <w:b/>
          <w:sz w:val="28"/>
          <w:szCs w:val="28"/>
          <w:lang w:val="uk-UA"/>
        </w:rPr>
      </w:pPr>
      <w:r w:rsidRPr="007360DA">
        <w:rPr>
          <w:rFonts w:ascii="Times New Roman" w:hAnsi="Times New Roman" w:cs="Times New Roman"/>
          <w:b/>
          <w:sz w:val="28"/>
          <w:szCs w:val="28"/>
          <w:lang w:val="uk-UA"/>
        </w:rPr>
        <w:t>ЛІТЕРАТУРА</w:t>
      </w:r>
    </w:p>
    <w:p w:rsidR="00D55191" w:rsidRDefault="00D55191" w:rsidP="00D55191">
      <w:pPr>
        <w:pStyle w:val="a5"/>
        <w:tabs>
          <w:tab w:val="left" w:pos="993"/>
        </w:tabs>
        <w:spacing w:line="360" w:lineRule="auto"/>
        <w:ind w:left="709"/>
        <w:jc w:val="both"/>
        <w:rPr>
          <w:sz w:val="28"/>
          <w:szCs w:val="28"/>
          <w:lang w:val="uk-UA"/>
        </w:rPr>
      </w:pPr>
    </w:p>
    <w:p w:rsidR="00D55191" w:rsidRPr="00662F5B" w:rsidRDefault="00D55191" w:rsidP="008053C7">
      <w:pPr>
        <w:pStyle w:val="a5"/>
        <w:numPr>
          <w:ilvl w:val="0"/>
          <w:numId w:val="33"/>
        </w:numPr>
        <w:tabs>
          <w:tab w:val="left" w:pos="993"/>
        </w:tabs>
        <w:spacing w:line="360" w:lineRule="auto"/>
        <w:ind w:left="0" w:firstLine="709"/>
        <w:jc w:val="both"/>
        <w:rPr>
          <w:sz w:val="28"/>
          <w:szCs w:val="28"/>
          <w:lang w:val="uk-UA"/>
        </w:rPr>
      </w:pPr>
      <w:r w:rsidRPr="00662F5B">
        <w:rPr>
          <w:sz w:val="28"/>
          <w:szCs w:val="28"/>
          <w:lang w:val="uk-UA"/>
        </w:rPr>
        <w:t>Карамушка Л.М. Психологія управління закладами середньої освіти : монографія. К. : Ніка-центр, 2002. 332 с.</w:t>
      </w:r>
    </w:p>
    <w:p w:rsidR="00D55191" w:rsidRPr="00662F5B" w:rsidRDefault="00D55191" w:rsidP="008053C7">
      <w:pPr>
        <w:pStyle w:val="a5"/>
        <w:numPr>
          <w:ilvl w:val="0"/>
          <w:numId w:val="33"/>
        </w:numPr>
        <w:tabs>
          <w:tab w:val="left" w:pos="993"/>
        </w:tabs>
        <w:spacing w:line="360" w:lineRule="auto"/>
        <w:ind w:left="0" w:firstLine="709"/>
        <w:jc w:val="both"/>
        <w:rPr>
          <w:sz w:val="28"/>
          <w:szCs w:val="28"/>
          <w:lang w:val="uk-UA"/>
        </w:rPr>
      </w:pPr>
      <w:r w:rsidRPr="00662F5B">
        <w:rPr>
          <w:sz w:val="28"/>
          <w:szCs w:val="28"/>
          <w:lang w:val="uk-UA"/>
        </w:rPr>
        <w:t>Карамушка Л.М. Психологія управління : навч. посіб. К. : Міленіум, 2003. 344 с.</w:t>
      </w:r>
    </w:p>
    <w:p w:rsidR="00D55191" w:rsidRPr="00662F5B" w:rsidRDefault="00D55191" w:rsidP="008053C7">
      <w:pPr>
        <w:pStyle w:val="a5"/>
        <w:numPr>
          <w:ilvl w:val="0"/>
          <w:numId w:val="33"/>
        </w:numPr>
        <w:tabs>
          <w:tab w:val="left" w:pos="993"/>
        </w:tabs>
        <w:spacing w:line="360" w:lineRule="auto"/>
        <w:ind w:left="0" w:firstLine="709"/>
        <w:jc w:val="both"/>
        <w:rPr>
          <w:sz w:val="28"/>
          <w:szCs w:val="28"/>
          <w:lang w:val="uk-UA"/>
        </w:rPr>
      </w:pPr>
      <w:r w:rsidRPr="00662F5B">
        <w:rPr>
          <w:sz w:val="28"/>
          <w:szCs w:val="28"/>
          <w:lang w:val="uk-UA"/>
        </w:rPr>
        <w:t xml:space="preserve">Карамушка Л.М. Види інтерактивних технік та особливості їх застосування у підготовці менеджерів та працівників організацій / Л.М. Карамушка, М.П. Малигіна. </w:t>
      </w:r>
      <w:r w:rsidRPr="00662F5B">
        <w:rPr>
          <w:i/>
          <w:sz w:val="28"/>
          <w:szCs w:val="28"/>
          <w:lang w:val="uk-UA"/>
        </w:rPr>
        <w:t>Актуальні проблеми психології. Т. 1 : Соціальна психологія. Психологія управління. Організаційна психологія : зб. наукових праць Інституту психології ім. Г.С. Костюка АПН України</w:t>
      </w:r>
      <w:r w:rsidRPr="00662F5B">
        <w:rPr>
          <w:sz w:val="28"/>
          <w:szCs w:val="28"/>
          <w:lang w:val="uk-UA"/>
        </w:rPr>
        <w:t xml:space="preserve"> / за ред. С.Д. Максименка, </w:t>
      </w:r>
      <w:r w:rsidRPr="00662F5B">
        <w:rPr>
          <w:sz w:val="28"/>
          <w:szCs w:val="28"/>
          <w:lang w:val="uk-UA"/>
        </w:rPr>
        <w:lastRenderedPageBreak/>
        <w:t>Л.М. Карамушки. К. : Інститут психології ім. Г.С. Костюка АПН України, 2002. Ч. 6. С. 275–284.</w:t>
      </w:r>
    </w:p>
    <w:p w:rsidR="00D55191" w:rsidRPr="00662F5B" w:rsidRDefault="00D55191" w:rsidP="008053C7">
      <w:pPr>
        <w:pStyle w:val="a5"/>
        <w:numPr>
          <w:ilvl w:val="0"/>
          <w:numId w:val="33"/>
        </w:numPr>
        <w:tabs>
          <w:tab w:val="left" w:pos="993"/>
        </w:tabs>
        <w:spacing w:line="360" w:lineRule="auto"/>
        <w:ind w:left="0" w:firstLine="709"/>
        <w:jc w:val="both"/>
        <w:rPr>
          <w:sz w:val="28"/>
          <w:szCs w:val="28"/>
          <w:lang w:val="uk-UA"/>
        </w:rPr>
      </w:pPr>
      <w:r w:rsidRPr="00662F5B">
        <w:rPr>
          <w:sz w:val="28"/>
          <w:szCs w:val="28"/>
          <w:lang w:val="uk-UA"/>
        </w:rPr>
        <w:t xml:space="preserve">Ковальчук О.С. Особливості прийняття управлінських рішень в умовах організаційного розвитку. </w:t>
      </w:r>
      <w:r w:rsidRPr="00662F5B">
        <w:rPr>
          <w:i/>
          <w:sz w:val="28"/>
          <w:szCs w:val="28"/>
          <w:lang w:val="uk-UA"/>
        </w:rPr>
        <w:t>Актуальні проблеми психології : зб. наукових праць Інституту психології ім. Г.С. Костюка НАПН України</w:t>
      </w:r>
      <w:r w:rsidRPr="00662F5B">
        <w:rPr>
          <w:sz w:val="28"/>
          <w:szCs w:val="28"/>
          <w:lang w:val="uk-UA"/>
        </w:rPr>
        <w:t xml:space="preserve"> / [ред. кол. : С.Д. Максименко (гол. ред.) та ін.]. К. : А.С.К., 2011. Т. І : Організаційна психологія. Соціальна психологія. Економічна психологія / за ред. С.Д. Максименка, Л.М. Карамушки. 2011. Вип. 30. С. 168–174.</w:t>
      </w:r>
    </w:p>
    <w:p w:rsidR="00D55191" w:rsidRPr="00662F5B" w:rsidRDefault="00D55191" w:rsidP="008053C7">
      <w:pPr>
        <w:pStyle w:val="a5"/>
        <w:numPr>
          <w:ilvl w:val="0"/>
          <w:numId w:val="33"/>
        </w:numPr>
        <w:tabs>
          <w:tab w:val="left" w:pos="993"/>
        </w:tabs>
        <w:spacing w:line="360" w:lineRule="auto"/>
        <w:ind w:left="0" w:firstLine="709"/>
        <w:jc w:val="both"/>
        <w:rPr>
          <w:sz w:val="28"/>
          <w:szCs w:val="28"/>
          <w:lang w:val="uk-UA"/>
        </w:rPr>
      </w:pPr>
      <w:r w:rsidRPr="00662F5B">
        <w:rPr>
          <w:sz w:val="28"/>
          <w:szCs w:val="28"/>
          <w:lang w:val="uk-UA"/>
        </w:rPr>
        <w:t xml:space="preserve">Ковальчук О.С. Вимоги до управлінських рішень в умовах організаційного розвитку. </w:t>
      </w:r>
      <w:r w:rsidRPr="00662F5B">
        <w:rPr>
          <w:i/>
          <w:sz w:val="28"/>
          <w:szCs w:val="28"/>
          <w:lang w:val="uk-UA"/>
        </w:rPr>
        <w:t>Актуальні проблеми розвитку організаційної та економічної психології в Україні : тези І Всеукраїнського конгресу з організаційної та економічної психології</w:t>
      </w:r>
      <w:r w:rsidRPr="00662F5B">
        <w:rPr>
          <w:sz w:val="28"/>
          <w:szCs w:val="28"/>
          <w:lang w:val="uk-UA"/>
        </w:rPr>
        <w:t xml:space="preserve"> (29 червня – 2 липня 2011 року, м. Кам’янець-Подільський) / за наук. ред. С.Д. Максименка, Л.М. Карамушки. – Кам’янець-Подільський : Аксіома, 2011. С. 19–20.</w:t>
      </w:r>
    </w:p>
    <w:p w:rsidR="00D55191" w:rsidRPr="00662F5B" w:rsidRDefault="00D55191" w:rsidP="008053C7">
      <w:pPr>
        <w:pStyle w:val="a5"/>
        <w:numPr>
          <w:ilvl w:val="0"/>
          <w:numId w:val="33"/>
        </w:numPr>
        <w:tabs>
          <w:tab w:val="left" w:pos="993"/>
        </w:tabs>
        <w:spacing w:line="360" w:lineRule="auto"/>
        <w:ind w:left="0" w:firstLine="709"/>
        <w:jc w:val="both"/>
        <w:rPr>
          <w:sz w:val="28"/>
          <w:szCs w:val="28"/>
          <w:lang w:val="uk-UA"/>
        </w:rPr>
      </w:pPr>
      <w:r w:rsidRPr="00662F5B">
        <w:rPr>
          <w:sz w:val="28"/>
          <w:szCs w:val="28"/>
          <w:lang w:val="uk-UA"/>
        </w:rPr>
        <w:t xml:space="preserve">Ковальчук О.С. Ділова гра «Формування психологічної готовності менеджера освіти до прийняття управлінських рішень в умовах організаційного розвитку». </w:t>
      </w:r>
      <w:r w:rsidRPr="00662F5B">
        <w:rPr>
          <w:i/>
          <w:sz w:val="28"/>
          <w:szCs w:val="28"/>
          <w:lang w:val="uk-UA"/>
        </w:rPr>
        <w:t>Актуальні проблеми психології. Том 1 : Організаційна психологія. Економічна психологія. Соціальна психологія</w:t>
      </w:r>
      <w:r w:rsidRPr="00662F5B">
        <w:rPr>
          <w:sz w:val="28"/>
          <w:szCs w:val="28"/>
          <w:lang w:val="uk-UA"/>
        </w:rPr>
        <w:t>. Ч. 28 / за ред. С.Д. Максименка, Л.М. Карамушки. К. : А.С.К., 2010. С. 199–207.</w:t>
      </w:r>
    </w:p>
    <w:p w:rsidR="00D55191" w:rsidRPr="00662F5B" w:rsidRDefault="00D55191" w:rsidP="008053C7">
      <w:pPr>
        <w:pStyle w:val="a5"/>
        <w:numPr>
          <w:ilvl w:val="0"/>
          <w:numId w:val="33"/>
        </w:numPr>
        <w:tabs>
          <w:tab w:val="left" w:pos="993"/>
        </w:tabs>
        <w:spacing w:line="360" w:lineRule="auto"/>
        <w:ind w:left="0" w:firstLine="709"/>
        <w:jc w:val="both"/>
        <w:rPr>
          <w:sz w:val="28"/>
          <w:szCs w:val="28"/>
          <w:lang w:val="uk-UA"/>
        </w:rPr>
      </w:pPr>
      <w:r w:rsidRPr="00662F5B">
        <w:rPr>
          <w:sz w:val="28"/>
          <w:szCs w:val="28"/>
          <w:lang w:val="uk-UA"/>
        </w:rPr>
        <w:t>Лозниця В.С. Психологія менеджменту : навч. посіб. .К. : ТОВ «УВПК «ЕксОб», 2003. С. 459–460.</w:t>
      </w:r>
    </w:p>
    <w:p w:rsidR="00D55191" w:rsidRPr="00662F5B" w:rsidRDefault="00D55191" w:rsidP="008053C7">
      <w:pPr>
        <w:pStyle w:val="a5"/>
        <w:numPr>
          <w:ilvl w:val="0"/>
          <w:numId w:val="33"/>
        </w:numPr>
        <w:tabs>
          <w:tab w:val="left" w:pos="993"/>
        </w:tabs>
        <w:spacing w:line="360" w:lineRule="auto"/>
        <w:ind w:left="0" w:firstLine="709"/>
        <w:jc w:val="both"/>
        <w:rPr>
          <w:sz w:val="28"/>
          <w:szCs w:val="28"/>
          <w:lang w:val="uk-UA"/>
        </w:rPr>
      </w:pPr>
      <w:r w:rsidRPr="00662F5B">
        <w:rPr>
          <w:sz w:val="28"/>
          <w:szCs w:val="28"/>
          <w:lang w:val="uk-UA"/>
        </w:rPr>
        <w:t>Технології роботи організаційних психологів : навч. посіб. для студентів вищ. навч. закл. Та слухачів ін-тів післядиплом. освіти / за наук. ред. Л.М. Карамушки. – К. : ІНКОС, 2005. – 366 с.</w:t>
      </w:r>
    </w:p>
    <w:p w:rsidR="00D55191" w:rsidRPr="00662F5B" w:rsidRDefault="00D55191" w:rsidP="008053C7">
      <w:pPr>
        <w:pStyle w:val="a5"/>
        <w:numPr>
          <w:ilvl w:val="0"/>
          <w:numId w:val="33"/>
        </w:numPr>
        <w:tabs>
          <w:tab w:val="left" w:pos="993"/>
        </w:tabs>
        <w:spacing w:line="360" w:lineRule="auto"/>
        <w:ind w:left="0" w:firstLine="709"/>
        <w:jc w:val="both"/>
        <w:rPr>
          <w:sz w:val="28"/>
          <w:szCs w:val="28"/>
          <w:lang w:val="uk-UA"/>
        </w:rPr>
      </w:pPr>
      <w:r w:rsidRPr="00662F5B">
        <w:rPr>
          <w:sz w:val="28"/>
          <w:szCs w:val="28"/>
          <w:lang w:val="uk-UA"/>
        </w:rPr>
        <w:t>Технологія підготовки персоналу освітніх організацій до роботи в умовах соціально-економічних змін : навч. посіб. / Л.М. Карамушка, Н.І. Клокар, О.А. Філь та ін. / [за ред. Л.М. Карамушки]. К. : Наук. світ, 2008. 100 с.</w:t>
      </w:r>
    </w:p>
    <w:p w:rsidR="00D55191" w:rsidRPr="00662F5B" w:rsidRDefault="00D55191" w:rsidP="008053C7">
      <w:pPr>
        <w:pStyle w:val="a5"/>
        <w:numPr>
          <w:ilvl w:val="0"/>
          <w:numId w:val="33"/>
        </w:numPr>
        <w:tabs>
          <w:tab w:val="left" w:pos="993"/>
        </w:tabs>
        <w:spacing w:line="360" w:lineRule="auto"/>
        <w:ind w:left="0" w:firstLine="709"/>
        <w:jc w:val="both"/>
        <w:rPr>
          <w:sz w:val="28"/>
          <w:szCs w:val="28"/>
          <w:lang w:val="uk-UA"/>
        </w:rPr>
      </w:pPr>
      <w:r w:rsidRPr="00662F5B">
        <w:rPr>
          <w:sz w:val="28"/>
          <w:szCs w:val="28"/>
          <w:lang w:val="uk-UA"/>
        </w:rPr>
        <w:t xml:space="preserve">16. Тополенко О.О. Психологічна готовність керівників до прийняття управлінських рішень (теоретична модель). </w:t>
      </w:r>
      <w:r w:rsidRPr="00662F5B">
        <w:rPr>
          <w:i/>
          <w:sz w:val="28"/>
          <w:szCs w:val="28"/>
          <w:lang w:val="uk-UA"/>
        </w:rPr>
        <w:t xml:space="preserve">Вісник Національного технічного університету України «Київський політехнічний інститут». </w:t>
      </w:r>
      <w:r w:rsidRPr="00662F5B">
        <w:rPr>
          <w:i/>
          <w:sz w:val="28"/>
          <w:szCs w:val="28"/>
          <w:lang w:val="uk-UA"/>
        </w:rPr>
        <w:lastRenderedPageBreak/>
        <w:t>Філософія. Психологія. Педагогіка : зб. наук. праць</w:t>
      </w:r>
      <w:r w:rsidRPr="00662F5B">
        <w:rPr>
          <w:sz w:val="28"/>
          <w:szCs w:val="28"/>
          <w:lang w:val="uk-UA"/>
        </w:rPr>
        <w:t>. К. : Політехніка, 2007. №3(21). Ч. 2. С.127–131.</w:t>
      </w:r>
    </w:p>
    <w:p w:rsidR="00D55191" w:rsidRPr="007360DA" w:rsidRDefault="00D55191" w:rsidP="00D55191">
      <w:pPr>
        <w:spacing w:after="0" w:line="360" w:lineRule="auto"/>
        <w:ind w:firstLine="709"/>
        <w:jc w:val="right"/>
        <w:rPr>
          <w:rFonts w:ascii="Times New Roman" w:hAnsi="Times New Roman" w:cs="Times New Roman"/>
          <w:b/>
          <w:sz w:val="28"/>
          <w:szCs w:val="28"/>
          <w:lang w:val="uk-UA"/>
        </w:rPr>
      </w:pPr>
    </w:p>
    <w:p w:rsidR="002E30A2" w:rsidRDefault="002E30A2" w:rsidP="00D55191">
      <w:pPr>
        <w:spacing w:after="0" w:line="360" w:lineRule="auto"/>
        <w:ind w:firstLine="709"/>
        <w:jc w:val="right"/>
        <w:rPr>
          <w:rFonts w:ascii="Times New Roman" w:hAnsi="Times New Roman" w:cs="Times New Roman"/>
          <w:b/>
          <w:sz w:val="28"/>
          <w:szCs w:val="28"/>
          <w:lang w:val="uk-UA"/>
        </w:rPr>
      </w:pPr>
    </w:p>
    <w:p w:rsidR="002E30A2" w:rsidRDefault="002E30A2" w:rsidP="00D55191">
      <w:pPr>
        <w:spacing w:after="0" w:line="360" w:lineRule="auto"/>
        <w:ind w:firstLine="709"/>
        <w:jc w:val="right"/>
        <w:rPr>
          <w:rFonts w:ascii="Times New Roman" w:hAnsi="Times New Roman" w:cs="Times New Roman"/>
          <w:b/>
          <w:sz w:val="28"/>
          <w:szCs w:val="28"/>
          <w:lang w:val="uk-UA"/>
        </w:rPr>
      </w:pPr>
    </w:p>
    <w:p w:rsidR="002E30A2" w:rsidRDefault="002E30A2" w:rsidP="00D55191">
      <w:pPr>
        <w:spacing w:after="0" w:line="360" w:lineRule="auto"/>
        <w:ind w:firstLine="709"/>
        <w:jc w:val="right"/>
        <w:rPr>
          <w:rFonts w:ascii="Times New Roman" w:hAnsi="Times New Roman" w:cs="Times New Roman"/>
          <w:b/>
          <w:sz w:val="28"/>
          <w:szCs w:val="28"/>
          <w:lang w:val="uk-UA"/>
        </w:rPr>
      </w:pPr>
    </w:p>
    <w:p w:rsidR="002E30A2" w:rsidRDefault="002E30A2" w:rsidP="00D55191">
      <w:pPr>
        <w:spacing w:after="0" w:line="360" w:lineRule="auto"/>
        <w:ind w:firstLine="709"/>
        <w:jc w:val="right"/>
        <w:rPr>
          <w:rFonts w:ascii="Times New Roman" w:hAnsi="Times New Roman" w:cs="Times New Roman"/>
          <w:b/>
          <w:sz w:val="28"/>
          <w:szCs w:val="28"/>
          <w:lang w:val="uk-UA"/>
        </w:rPr>
      </w:pPr>
    </w:p>
    <w:p w:rsidR="002E30A2" w:rsidRDefault="002E30A2" w:rsidP="00D55191">
      <w:pPr>
        <w:spacing w:after="0" w:line="360" w:lineRule="auto"/>
        <w:ind w:firstLine="709"/>
        <w:jc w:val="right"/>
        <w:rPr>
          <w:rFonts w:ascii="Times New Roman" w:hAnsi="Times New Roman" w:cs="Times New Roman"/>
          <w:b/>
          <w:sz w:val="28"/>
          <w:szCs w:val="28"/>
          <w:lang w:val="uk-UA"/>
        </w:rPr>
      </w:pPr>
    </w:p>
    <w:p w:rsidR="002E30A2" w:rsidRDefault="002E30A2" w:rsidP="00D55191">
      <w:pPr>
        <w:spacing w:after="0" w:line="360" w:lineRule="auto"/>
        <w:ind w:firstLine="709"/>
        <w:jc w:val="right"/>
        <w:rPr>
          <w:rFonts w:ascii="Times New Roman" w:hAnsi="Times New Roman" w:cs="Times New Roman"/>
          <w:b/>
          <w:sz w:val="28"/>
          <w:szCs w:val="28"/>
          <w:lang w:val="uk-UA"/>
        </w:rPr>
      </w:pPr>
    </w:p>
    <w:p w:rsidR="002E30A2" w:rsidRDefault="002E30A2" w:rsidP="00D55191">
      <w:pPr>
        <w:spacing w:after="0" w:line="360" w:lineRule="auto"/>
        <w:ind w:firstLine="709"/>
        <w:jc w:val="right"/>
        <w:rPr>
          <w:rFonts w:ascii="Times New Roman" w:hAnsi="Times New Roman" w:cs="Times New Roman"/>
          <w:b/>
          <w:sz w:val="28"/>
          <w:szCs w:val="28"/>
          <w:lang w:val="uk-UA"/>
        </w:rPr>
      </w:pPr>
    </w:p>
    <w:p w:rsidR="002E30A2" w:rsidRDefault="002E30A2" w:rsidP="00D55191">
      <w:pPr>
        <w:spacing w:after="0" w:line="360" w:lineRule="auto"/>
        <w:ind w:firstLine="709"/>
        <w:jc w:val="right"/>
        <w:rPr>
          <w:rFonts w:ascii="Times New Roman" w:hAnsi="Times New Roman" w:cs="Times New Roman"/>
          <w:b/>
          <w:sz w:val="28"/>
          <w:szCs w:val="28"/>
          <w:lang w:val="uk-UA"/>
        </w:rPr>
      </w:pPr>
    </w:p>
    <w:p w:rsidR="002E30A2" w:rsidRDefault="002E30A2" w:rsidP="00D55191">
      <w:pPr>
        <w:spacing w:after="0" w:line="360" w:lineRule="auto"/>
        <w:ind w:firstLine="709"/>
        <w:jc w:val="right"/>
        <w:rPr>
          <w:rFonts w:ascii="Times New Roman" w:hAnsi="Times New Roman" w:cs="Times New Roman"/>
          <w:b/>
          <w:sz w:val="28"/>
          <w:szCs w:val="28"/>
          <w:lang w:val="uk-UA"/>
        </w:rPr>
      </w:pPr>
    </w:p>
    <w:p w:rsidR="00D55191" w:rsidRPr="007360DA" w:rsidRDefault="00D55191" w:rsidP="00D55191">
      <w:pPr>
        <w:spacing w:after="0" w:line="360" w:lineRule="auto"/>
        <w:ind w:firstLine="709"/>
        <w:jc w:val="right"/>
        <w:rPr>
          <w:rFonts w:ascii="Times New Roman" w:hAnsi="Times New Roman" w:cs="Times New Roman"/>
          <w:b/>
          <w:sz w:val="28"/>
          <w:szCs w:val="28"/>
          <w:lang w:val="uk-UA"/>
        </w:rPr>
      </w:pPr>
      <w:r w:rsidRPr="007360DA">
        <w:rPr>
          <w:rFonts w:ascii="Times New Roman" w:hAnsi="Times New Roman" w:cs="Times New Roman"/>
          <w:b/>
          <w:sz w:val="28"/>
          <w:szCs w:val="28"/>
          <w:lang w:val="uk-UA"/>
        </w:rPr>
        <w:t>Додаток Д</w:t>
      </w:r>
    </w:p>
    <w:p w:rsidR="00D55191" w:rsidRPr="007360DA" w:rsidRDefault="00D55191" w:rsidP="00D55191">
      <w:pPr>
        <w:spacing w:after="0" w:line="360" w:lineRule="auto"/>
        <w:ind w:firstLine="709"/>
        <w:jc w:val="right"/>
        <w:rPr>
          <w:rFonts w:ascii="Times New Roman" w:hAnsi="Times New Roman" w:cs="Times New Roman"/>
          <w:b/>
          <w:sz w:val="28"/>
          <w:szCs w:val="28"/>
          <w:lang w:val="uk-UA"/>
        </w:rPr>
      </w:pPr>
    </w:p>
    <w:p w:rsidR="00D55191" w:rsidRPr="007360DA" w:rsidRDefault="00D55191" w:rsidP="00D55191">
      <w:pPr>
        <w:spacing w:after="0" w:line="360" w:lineRule="auto"/>
        <w:ind w:firstLine="709"/>
        <w:jc w:val="center"/>
        <w:rPr>
          <w:rFonts w:ascii="Times New Roman" w:hAnsi="Times New Roman" w:cs="Times New Roman"/>
          <w:b/>
          <w:sz w:val="28"/>
          <w:szCs w:val="28"/>
          <w:lang w:val="uk-UA"/>
        </w:rPr>
      </w:pPr>
      <w:r w:rsidRPr="007360DA">
        <w:rPr>
          <w:rFonts w:ascii="Times New Roman" w:hAnsi="Times New Roman" w:cs="Times New Roman"/>
          <w:b/>
          <w:sz w:val="28"/>
          <w:szCs w:val="28"/>
          <w:lang w:val="uk-UA"/>
        </w:rPr>
        <w:t>ДІЛОВА ГРА «МЕТОДИКА ПІДГОТОВКИ ТА ПРОВЕДЕННЯ ПЕДАГОГІЧНИХ РАД»</w:t>
      </w:r>
    </w:p>
    <w:p w:rsidR="00D55191" w:rsidRPr="007360DA" w:rsidRDefault="00D55191" w:rsidP="00D55191">
      <w:pPr>
        <w:spacing w:after="0" w:line="360" w:lineRule="auto"/>
        <w:ind w:firstLine="709"/>
        <w:jc w:val="both"/>
        <w:rPr>
          <w:rFonts w:ascii="Times New Roman" w:hAnsi="Times New Roman" w:cs="Times New Roman"/>
          <w:sz w:val="28"/>
          <w:szCs w:val="28"/>
          <w:lang w:val="uk-UA"/>
        </w:rPr>
      </w:pPr>
      <w:r w:rsidRPr="007360DA">
        <w:rPr>
          <w:rFonts w:ascii="Times New Roman" w:hAnsi="Times New Roman" w:cs="Times New Roman"/>
          <w:i/>
          <w:sz w:val="28"/>
          <w:szCs w:val="28"/>
          <w:lang w:val="uk-UA"/>
        </w:rPr>
        <w:t>Мета</w:t>
      </w:r>
      <w:r w:rsidRPr="007360DA">
        <w:rPr>
          <w:rFonts w:ascii="Times New Roman" w:hAnsi="Times New Roman" w:cs="Times New Roman"/>
          <w:sz w:val="28"/>
          <w:szCs w:val="28"/>
          <w:lang w:val="uk-UA"/>
        </w:rPr>
        <w:t>: розглянути шляхи удосконалення роботи педагогічної ради навчального закладу, розкрити її роль у системі управління школою, розвивати навички ділового спілкування, роботи в групи, уміння висловлювати власну думку.</w:t>
      </w:r>
    </w:p>
    <w:p w:rsidR="00D55191" w:rsidRPr="007360DA" w:rsidRDefault="00D55191" w:rsidP="00D55191">
      <w:pPr>
        <w:spacing w:after="0" w:line="360" w:lineRule="auto"/>
        <w:ind w:firstLine="709"/>
        <w:jc w:val="both"/>
        <w:rPr>
          <w:rFonts w:ascii="Times New Roman" w:hAnsi="Times New Roman" w:cs="Times New Roman"/>
          <w:sz w:val="28"/>
          <w:szCs w:val="28"/>
          <w:lang w:val="uk-UA"/>
        </w:rPr>
      </w:pPr>
      <w:r w:rsidRPr="007360DA">
        <w:rPr>
          <w:rFonts w:ascii="Times New Roman" w:hAnsi="Times New Roman" w:cs="Times New Roman"/>
          <w:sz w:val="28"/>
          <w:szCs w:val="28"/>
          <w:lang w:val="uk-UA"/>
        </w:rPr>
        <w:t>Обладнання: картки з характеристикою особливостей організації та проведення традиційної та інноваційної форм проведення педагогічної ради; шість капелюхів різного кольору.</w:t>
      </w:r>
    </w:p>
    <w:p w:rsidR="00D55191" w:rsidRPr="007360DA" w:rsidRDefault="00D55191" w:rsidP="00D55191">
      <w:pPr>
        <w:spacing w:after="0" w:line="360" w:lineRule="auto"/>
        <w:ind w:firstLine="709"/>
        <w:jc w:val="both"/>
        <w:rPr>
          <w:rFonts w:ascii="Times New Roman" w:hAnsi="Times New Roman" w:cs="Times New Roman"/>
          <w:i/>
          <w:sz w:val="28"/>
          <w:szCs w:val="28"/>
          <w:lang w:val="uk-UA"/>
        </w:rPr>
      </w:pPr>
      <w:r w:rsidRPr="007360DA">
        <w:rPr>
          <w:rFonts w:ascii="Times New Roman" w:hAnsi="Times New Roman" w:cs="Times New Roman"/>
          <w:i/>
          <w:sz w:val="28"/>
          <w:szCs w:val="28"/>
          <w:lang w:val="uk-UA"/>
        </w:rPr>
        <w:t>Етапи ділової гри:</w:t>
      </w:r>
    </w:p>
    <w:p w:rsidR="00D55191" w:rsidRPr="007360DA" w:rsidRDefault="00D55191" w:rsidP="00D55191">
      <w:pPr>
        <w:spacing w:after="0" w:line="360" w:lineRule="auto"/>
        <w:ind w:firstLine="709"/>
        <w:jc w:val="both"/>
        <w:rPr>
          <w:rFonts w:ascii="Times New Roman" w:hAnsi="Times New Roman" w:cs="Times New Roman"/>
          <w:sz w:val="28"/>
          <w:szCs w:val="28"/>
          <w:lang w:val="uk-UA"/>
        </w:rPr>
      </w:pPr>
      <w:r w:rsidRPr="007360DA">
        <w:rPr>
          <w:rFonts w:ascii="Times New Roman" w:hAnsi="Times New Roman" w:cs="Times New Roman"/>
          <w:sz w:val="28"/>
          <w:szCs w:val="28"/>
          <w:lang w:val="uk-UA"/>
        </w:rPr>
        <w:t>1. Визначення мети, завдань, розробка плану, правил, інструкцій гри.</w:t>
      </w:r>
    </w:p>
    <w:p w:rsidR="00D55191" w:rsidRPr="007360DA" w:rsidRDefault="00D55191" w:rsidP="00D55191">
      <w:pPr>
        <w:spacing w:after="0" w:line="360" w:lineRule="auto"/>
        <w:ind w:firstLine="709"/>
        <w:jc w:val="both"/>
        <w:rPr>
          <w:rFonts w:ascii="Times New Roman" w:hAnsi="Times New Roman" w:cs="Times New Roman"/>
          <w:sz w:val="28"/>
          <w:szCs w:val="28"/>
          <w:lang w:val="uk-UA"/>
        </w:rPr>
      </w:pPr>
      <w:r w:rsidRPr="007360DA">
        <w:rPr>
          <w:rFonts w:ascii="Times New Roman" w:hAnsi="Times New Roman" w:cs="Times New Roman"/>
          <w:sz w:val="28"/>
          <w:szCs w:val="28"/>
          <w:lang w:val="uk-UA"/>
        </w:rPr>
        <w:t>2. Розподіл учасників на групи.</w:t>
      </w:r>
    </w:p>
    <w:p w:rsidR="00D55191" w:rsidRPr="007360DA" w:rsidRDefault="00D55191" w:rsidP="00D55191">
      <w:pPr>
        <w:spacing w:after="0" w:line="360" w:lineRule="auto"/>
        <w:ind w:firstLine="709"/>
        <w:jc w:val="both"/>
        <w:rPr>
          <w:rFonts w:ascii="Times New Roman" w:hAnsi="Times New Roman" w:cs="Times New Roman"/>
          <w:sz w:val="28"/>
          <w:szCs w:val="28"/>
          <w:lang w:val="uk-UA"/>
        </w:rPr>
      </w:pPr>
      <w:r w:rsidRPr="007360DA">
        <w:rPr>
          <w:rFonts w:ascii="Times New Roman" w:hAnsi="Times New Roman" w:cs="Times New Roman"/>
          <w:sz w:val="28"/>
          <w:szCs w:val="28"/>
          <w:lang w:val="uk-UA"/>
        </w:rPr>
        <w:t>3. Організація самостійної пошукової діяльності.</w:t>
      </w:r>
    </w:p>
    <w:p w:rsidR="00D55191" w:rsidRPr="007360DA" w:rsidRDefault="00D55191" w:rsidP="00D55191">
      <w:pPr>
        <w:spacing w:after="0" w:line="360" w:lineRule="auto"/>
        <w:ind w:firstLine="709"/>
        <w:jc w:val="both"/>
        <w:rPr>
          <w:rFonts w:ascii="Times New Roman" w:hAnsi="Times New Roman" w:cs="Times New Roman"/>
          <w:sz w:val="28"/>
          <w:szCs w:val="28"/>
          <w:lang w:val="uk-UA"/>
        </w:rPr>
      </w:pPr>
      <w:r w:rsidRPr="007360DA">
        <w:rPr>
          <w:rFonts w:ascii="Times New Roman" w:hAnsi="Times New Roman" w:cs="Times New Roman"/>
          <w:sz w:val="28"/>
          <w:szCs w:val="28"/>
          <w:lang w:val="uk-UA"/>
        </w:rPr>
        <w:t>4. Міжгрупова дискусія, захист ідей</w:t>
      </w:r>
    </w:p>
    <w:p w:rsidR="00D55191" w:rsidRPr="007360DA" w:rsidRDefault="00D55191" w:rsidP="00D55191">
      <w:pPr>
        <w:spacing w:after="0" w:line="360" w:lineRule="auto"/>
        <w:ind w:firstLine="709"/>
        <w:jc w:val="both"/>
        <w:rPr>
          <w:rFonts w:ascii="Times New Roman" w:hAnsi="Times New Roman" w:cs="Times New Roman"/>
          <w:sz w:val="28"/>
          <w:szCs w:val="28"/>
          <w:lang w:val="uk-UA"/>
        </w:rPr>
      </w:pPr>
      <w:r w:rsidRPr="007360DA">
        <w:rPr>
          <w:rFonts w:ascii="Times New Roman" w:hAnsi="Times New Roman" w:cs="Times New Roman"/>
          <w:sz w:val="28"/>
          <w:szCs w:val="28"/>
          <w:lang w:val="uk-UA"/>
        </w:rPr>
        <w:t>5. Підбиття підсумків.</w:t>
      </w:r>
    </w:p>
    <w:p w:rsidR="00D55191" w:rsidRPr="007360DA" w:rsidRDefault="00D55191" w:rsidP="00D55191">
      <w:pPr>
        <w:spacing w:after="0" w:line="360" w:lineRule="auto"/>
        <w:ind w:firstLine="709"/>
        <w:jc w:val="both"/>
        <w:rPr>
          <w:rFonts w:ascii="Times New Roman" w:hAnsi="Times New Roman" w:cs="Times New Roman"/>
          <w:sz w:val="28"/>
          <w:szCs w:val="28"/>
          <w:lang w:val="uk-UA"/>
        </w:rPr>
      </w:pPr>
      <w:r w:rsidRPr="007360DA">
        <w:rPr>
          <w:rFonts w:ascii="Times New Roman" w:hAnsi="Times New Roman" w:cs="Times New Roman"/>
          <w:sz w:val="28"/>
          <w:szCs w:val="28"/>
          <w:lang w:val="uk-UA"/>
        </w:rPr>
        <w:t>На початку гри ведучий нагадує учасникам основні правила ділової гри:</w:t>
      </w:r>
    </w:p>
    <w:p w:rsidR="00D55191" w:rsidRPr="007360DA" w:rsidRDefault="00D55191" w:rsidP="00D55191">
      <w:pPr>
        <w:spacing w:after="0" w:line="360" w:lineRule="auto"/>
        <w:ind w:firstLine="709"/>
        <w:jc w:val="both"/>
        <w:rPr>
          <w:rFonts w:ascii="Times New Roman" w:hAnsi="Times New Roman" w:cs="Times New Roman"/>
          <w:sz w:val="28"/>
          <w:szCs w:val="28"/>
          <w:lang w:val="uk-UA"/>
        </w:rPr>
      </w:pPr>
      <w:r w:rsidRPr="007360DA">
        <w:rPr>
          <w:rFonts w:ascii="Times New Roman" w:hAnsi="Times New Roman" w:cs="Times New Roman"/>
          <w:sz w:val="28"/>
          <w:szCs w:val="28"/>
          <w:lang w:val="uk-UA"/>
        </w:rPr>
        <w:lastRenderedPageBreak/>
        <w:t>- Будьте активні.</w:t>
      </w:r>
    </w:p>
    <w:p w:rsidR="00D55191" w:rsidRPr="007360DA" w:rsidRDefault="00D55191" w:rsidP="00D55191">
      <w:pPr>
        <w:spacing w:after="0" w:line="360" w:lineRule="auto"/>
        <w:ind w:firstLine="709"/>
        <w:jc w:val="both"/>
        <w:rPr>
          <w:rFonts w:ascii="Times New Roman" w:hAnsi="Times New Roman" w:cs="Times New Roman"/>
          <w:sz w:val="28"/>
          <w:szCs w:val="28"/>
          <w:lang w:val="uk-UA"/>
        </w:rPr>
      </w:pPr>
      <w:r w:rsidRPr="007360DA">
        <w:rPr>
          <w:rFonts w:ascii="Times New Roman" w:hAnsi="Times New Roman" w:cs="Times New Roman"/>
          <w:sz w:val="28"/>
          <w:szCs w:val="28"/>
          <w:lang w:val="uk-UA"/>
        </w:rPr>
        <w:t>- Поважно ставтеся до співрозмовника.</w:t>
      </w:r>
    </w:p>
    <w:p w:rsidR="00D55191" w:rsidRPr="007360DA" w:rsidRDefault="00D55191" w:rsidP="00D55191">
      <w:pPr>
        <w:spacing w:after="0" w:line="360" w:lineRule="auto"/>
        <w:ind w:firstLine="709"/>
        <w:jc w:val="both"/>
        <w:rPr>
          <w:rFonts w:ascii="Times New Roman" w:hAnsi="Times New Roman" w:cs="Times New Roman"/>
          <w:sz w:val="28"/>
          <w:szCs w:val="28"/>
          <w:lang w:val="uk-UA"/>
        </w:rPr>
      </w:pPr>
      <w:r w:rsidRPr="007360DA">
        <w:rPr>
          <w:rFonts w:ascii="Times New Roman" w:hAnsi="Times New Roman" w:cs="Times New Roman"/>
          <w:sz w:val="28"/>
          <w:szCs w:val="28"/>
          <w:lang w:val="uk-UA"/>
        </w:rPr>
        <w:t>- Один говорить – усі слухають.</w:t>
      </w:r>
    </w:p>
    <w:p w:rsidR="00D55191" w:rsidRPr="007360DA" w:rsidRDefault="00D55191" w:rsidP="00D55191">
      <w:pPr>
        <w:spacing w:after="0" w:line="360" w:lineRule="auto"/>
        <w:ind w:firstLine="709"/>
        <w:jc w:val="both"/>
        <w:rPr>
          <w:rFonts w:ascii="Times New Roman" w:hAnsi="Times New Roman" w:cs="Times New Roman"/>
          <w:sz w:val="28"/>
          <w:szCs w:val="28"/>
          <w:lang w:val="uk-UA"/>
        </w:rPr>
      </w:pPr>
      <w:r w:rsidRPr="007360DA">
        <w:rPr>
          <w:rFonts w:ascii="Times New Roman" w:hAnsi="Times New Roman" w:cs="Times New Roman"/>
          <w:sz w:val="28"/>
          <w:szCs w:val="28"/>
          <w:lang w:val="uk-UA"/>
        </w:rPr>
        <w:t>- Кожен має право на свою точку зору.</w:t>
      </w:r>
    </w:p>
    <w:p w:rsidR="00D55191" w:rsidRPr="007360DA" w:rsidRDefault="00D55191" w:rsidP="00D55191">
      <w:pPr>
        <w:spacing w:after="0" w:line="360" w:lineRule="auto"/>
        <w:ind w:firstLine="709"/>
        <w:jc w:val="both"/>
        <w:rPr>
          <w:rFonts w:ascii="Times New Roman" w:hAnsi="Times New Roman" w:cs="Times New Roman"/>
          <w:sz w:val="28"/>
          <w:szCs w:val="28"/>
          <w:lang w:val="uk-UA"/>
        </w:rPr>
      </w:pPr>
      <w:r w:rsidRPr="007360DA">
        <w:rPr>
          <w:rFonts w:ascii="Times New Roman" w:hAnsi="Times New Roman" w:cs="Times New Roman"/>
          <w:sz w:val="28"/>
          <w:szCs w:val="28"/>
          <w:lang w:val="uk-UA"/>
        </w:rPr>
        <w:t>- Ми всі рівні, але будьте толерантними.</w:t>
      </w:r>
    </w:p>
    <w:p w:rsidR="00D55191" w:rsidRPr="007360DA" w:rsidRDefault="00D55191" w:rsidP="00D55191">
      <w:pPr>
        <w:spacing w:after="0" w:line="360" w:lineRule="auto"/>
        <w:ind w:firstLine="709"/>
        <w:jc w:val="both"/>
        <w:rPr>
          <w:rFonts w:ascii="Times New Roman" w:hAnsi="Times New Roman" w:cs="Times New Roman"/>
          <w:sz w:val="28"/>
          <w:szCs w:val="28"/>
          <w:lang w:val="uk-UA"/>
        </w:rPr>
      </w:pPr>
      <w:r w:rsidRPr="007360DA">
        <w:rPr>
          <w:rFonts w:ascii="Times New Roman" w:hAnsi="Times New Roman" w:cs="Times New Roman"/>
          <w:sz w:val="28"/>
          <w:szCs w:val="28"/>
          <w:lang w:val="uk-UA"/>
        </w:rPr>
        <w:t>- Співпрацюйте. Проявляйте оригінальність.</w:t>
      </w:r>
    </w:p>
    <w:p w:rsidR="00D55191" w:rsidRPr="007360DA" w:rsidRDefault="00D55191" w:rsidP="00D55191">
      <w:pPr>
        <w:spacing w:after="0" w:line="360" w:lineRule="auto"/>
        <w:ind w:firstLine="709"/>
        <w:jc w:val="both"/>
        <w:rPr>
          <w:rFonts w:ascii="Times New Roman" w:hAnsi="Times New Roman" w:cs="Times New Roman"/>
          <w:sz w:val="28"/>
          <w:szCs w:val="28"/>
          <w:lang w:val="uk-UA"/>
        </w:rPr>
      </w:pPr>
      <w:r w:rsidRPr="007360DA">
        <w:rPr>
          <w:rFonts w:ascii="Times New Roman" w:hAnsi="Times New Roman" w:cs="Times New Roman"/>
          <w:sz w:val="28"/>
          <w:szCs w:val="28"/>
          <w:lang w:val="uk-UA"/>
        </w:rPr>
        <w:t>- Час дорого цінується.</w:t>
      </w:r>
    </w:p>
    <w:p w:rsidR="00D55191" w:rsidRPr="007360DA" w:rsidRDefault="00D55191" w:rsidP="00D55191">
      <w:pPr>
        <w:spacing w:after="0" w:line="360" w:lineRule="auto"/>
        <w:ind w:firstLine="709"/>
        <w:jc w:val="both"/>
        <w:rPr>
          <w:rFonts w:ascii="Times New Roman" w:hAnsi="Times New Roman" w:cs="Times New Roman"/>
          <w:sz w:val="28"/>
          <w:szCs w:val="28"/>
          <w:lang w:val="uk-UA"/>
        </w:rPr>
      </w:pPr>
      <w:r w:rsidRPr="007360DA">
        <w:rPr>
          <w:rFonts w:ascii="Times New Roman" w:hAnsi="Times New Roman" w:cs="Times New Roman"/>
          <w:sz w:val="28"/>
          <w:szCs w:val="28"/>
          <w:lang w:val="uk-UA"/>
        </w:rPr>
        <w:t>Всіх учасників ділять на три групи. Дві групи мають запропонувати свій варіант підготовки та проведення педагогічної ради з теми «Самоосвіта педагога: самоціль чи необхідність?»</w:t>
      </w:r>
    </w:p>
    <w:p w:rsidR="00D55191" w:rsidRPr="007360DA" w:rsidRDefault="00D55191" w:rsidP="00D55191">
      <w:pPr>
        <w:spacing w:after="0" w:line="360" w:lineRule="auto"/>
        <w:ind w:firstLine="709"/>
        <w:jc w:val="both"/>
        <w:rPr>
          <w:rFonts w:ascii="Times New Roman" w:hAnsi="Times New Roman" w:cs="Times New Roman"/>
          <w:sz w:val="28"/>
          <w:szCs w:val="28"/>
          <w:lang w:val="uk-UA"/>
        </w:rPr>
      </w:pPr>
      <w:r w:rsidRPr="007360DA">
        <w:rPr>
          <w:rFonts w:ascii="Times New Roman" w:hAnsi="Times New Roman" w:cs="Times New Roman"/>
          <w:sz w:val="28"/>
          <w:szCs w:val="28"/>
          <w:lang w:val="uk-UA"/>
        </w:rPr>
        <w:t>Перша група розробляє педагогічну раду за традиційною методикою, друга – за методикою «Педагогічна рада на основі роботи проблемних груп».</w:t>
      </w:r>
    </w:p>
    <w:p w:rsidR="00D55191" w:rsidRPr="007360DA" w:rsidRDefault="00D55191" w:rsidP="00D55191">
      <w:pPr>
        <w:spacing w:after="0" w:line="360" w:lineRule="auto"/>
        <w:ind w:firstLine="709"/>
        <w:jc w:val="both"/>
        <w:rPr>
          <w:rFonts w:ascii="Times New Roman" w:hAnsi="Times New Roman" w:cs="Times New Roman"/>
          <w:sz w:val="28"/>
          <w:szCs w:val="28"/>
          <w:lang w:val="uk-UA"/>
        </w:rPr>
      </w:pPr>
      <w:r w:rsidRPr="007360DA">
        <w:rPr>
          <w:rFonts w:ascii="Times New Roman" w:hAnsi="Times New Roman" w:cs="Times New Roman"/>
          <w:sz w:val="28"/>
          <w:szCs w:val="28"/>
          <w:lang w:val="uk-UA"/>
        </w:rPr>
        <w:t>Кожна з груп отримує картку з опорною таблицею, де наведено суттєві характеристики кожної методики з підготовки і проведення педагогічної ради (етап розробки, етап підготовки, етап проведення педради, етап ухвалення рішення). Групи складають схему підготовки та проведення педагогічної ради із запропонованої теми та наводять аргументи на користь тієї методики, яку вони представляють.</w:t>
      </w:r>
    </w:p>
    <w:p w:rsidR="00D55191" w:rsidRPr="007360DA" w:rsidRDefault="00D55191" w:rsidP="00D55191">
      <w:pPr>
        <w:spacing w:after="0" w:line="360" w:lineRule="auto"/>
        <w:ind w:firstLine="709"/>
        <w:jc w:val="both"/>
        <w:rPr>
          <w:rFonts w:ascii="Times New Roman" w:hAnsi="Times New Roman" w:cs="Times New Roman"/>
          <w:sz w:val="28"/>
          <w:szCs w:val="28"/>
          <w:lang w:val="uk-UA"/>
        </w:rPr>
      </w:pPr>
      <w:r w:rsidRPr="007360DA">
        <w:rPr>
          <w:rFonts w:ascii="Times New Roman" w:hAnsi="Times New Roman" w:cs="Times New Roman"/>
          <w:sz w:val="28"/>
          <w:szCs w:val="28"/>
          <w:lang w:val="uk-UA"/>
        </w:rPr>
        <w:t>Третя група – це група експертів, які мають проаналізувати запропоновані методики, визначити їх недоліки та переваги, використовуючи метод «шести капелюхів мислення» Едварда де Боно .</w:t>
      </w:r>
    </w:p>
    <w:p w:rsidR="00D55191" w:rsidRPr="007360DA" w:rsidRDefault="00D55191" w:rsidP="00D55191">
      <w:pPr>
        <w:spacing w:after="0" w:line="360" w:lineRule="auto"/>
        <w:ind w:firstLine="709"/>
        <w:jc w:val="both"/>
        <w:rPr>
          <w:rFonts w:ascii="Times New Roman" w:hAnsi="Times New Roman" w:cs="Times New Roman"/>
          <w:sz w:val="28"/>
          <w:szCs w:val="28"/>
          <w:lang w:val="uk-UA"/>
        </w:rPr>
      </w:pPr>
      <w:r w:rsidRPr="007360DA">
        <w:rPr>
          <w:rFonts w:ascii="Times New Roman" w:hAnsi="Times New Roman" w:cs="Times New Roman"/>
          <w:sz w:val="28"/>
          <w:szCs w:val="28"/>
          <w:lang w:val="uk-UA"/>
        </w:rPr>
        <w:t>Відповідно до даної методики, кожен експерт отримує капелюх певного кольору. Кожному кольору відповідає визначений принцип мислення. При роботі в групі цей метод можна розглядати як різновид мозкового штурму.</w:t>
      </w:r>
    </w:p>
    <w:p w:rsidR="00D55191" w:rsidRPr="007360DA" w:rsidRDefault="00D55191" w:rsidP="00D55191">
      <w:pPr>
        <w:spacing w:after="0" w:line="360" w:lineRule="auto"/>
        <w:ind w:firstLine="709"/>
        <w:jc w:val="both"/>
        <w:rPr>
          <w:rFonts w:ascii="Times New Roman" w:hAnsi="Times New Roman" w:cs="Times New Roman"/>
          <w:sz w:val="28"/>
          <w:szCs w:val="28"/>
          <w:lang w:val="uk-UA"/>
        </w:rPr>
      </w:pPr>
      <w:r w:rsidRPr="007360DA">
        <w:rPr>
          <w:rFonts w:ascii="Times New Roman" w:hAnsi="Times New Roman" w:cs="Times New Roman"/>
          <w:i/>
          <w:sz w:val="28"/>
          <w:szCs w:val="28"/>
          <w:lang w:val="uk-UA"/>
        </w:rPr>
        <w:t>Білий капелюх мислення</w:t>
      </w:r>
      <w:r w:rsidRPr="007360DA">
        <w:rPr>
          <w:rFonts w:ascii="Times New Roman" w:hAnsi="Times New Roman" w:cs="Times New Roman"/>
          <w:sz w:val="28"/>
          <w:szCs w:val="28"/>
          <w:lang w:val="uk-UA"/>
        </w:rPr>
        <w:t xml:space="preserve"> — це режим фокусування уваги на всій інформації, якою ми володіємо: на фактах і цифрах. Експерт у білому капелюсі має максимально об’єктивно оцінити всі переваги та недоліки кожної з методик, навести відповідні аргументи.</w:t>
      </w:r>
    </w:p>
    <w:p w:rsidR="00D55191" w:rsidRPr="007360DA" w:rsidRDefault="00D55191" w:rsidP="00D55191">
      <w:pPr>
        <w:spacing w:after="0" w:line="360" w:lineRule="auto"/>
        <w:ind w:firstLine="709"/>
        <w:jc w:val="both"/>
        <w:rPr>
          <w:rFonts w:ascii="Times New Roman" w:hAnsi="Times New Roman" w:cs="Times New Roman"/>
          <w:sz w:val="28"/>
          <w:szCs w:val="28"/>
          <w:lang w:val="uk-UA"/>
        </w:rPr>
      </w:pPr>
      <w:r w:rsidRPr="007360DA">
        <w:rPr>
          <w:rFonts w:ascii="Times New Roman" w:hAnsi="Times New Roman" w:cs="Times New Roman"/>
          <w:i/>
          <w:sz w:val="28"/>
          <w:szCs w:val="28"/>
          <w:lang w:val="uk-UA"/>
        </w:rPr>
        <w:t>Червоний капелюх</w:t>
      </w:r>
      <w:r w:rsidRPr="007360DA">
        <w:rPr>
          <w:rFonts w:ascii="Times New Roman" w:hAnsi="Times New Roman" w:cs="Times New Roman"/>
          <w:sz w:val="28"/>
          <w:szCs w:val="28"/>
          <w:lang w:val="uk-UA"/>
        </w:rPr>
        <w:t xml:space="preserve"> — капелюх емоцій, почуттів та інтуїції. Не вдаючись у подробиці і міркування, на цьому етапі висловлюються всі інтуїтивні здогадки. </w:t>
      </w:r>
      <w:r w:rsidRPr="007360DA">
        <w:rPr>
          <w:rFonts w:ascii="Times New Roman" w:hAnsi="Times New Roman" w:cs="Times New Roman"/>
          <w:sz w:val="28"/>
          <w:szCs w:val="28"/>
          <w:lang w:val="uk-UA"/>
        </w:rPr>
        <w:lastRenderedPageBreak/>
        <w:t>Люди діляться емоціями, що виникають при обговоренні того чи іншого рішення. Тут також важливо бути чесним, як із самим собою, так і з іншими. Експерт у червоному капелюсі передає свої емоції та враження від запропонованих командами рішень; ділиться власними відчуттями (що сподобалося, а що ні).</w:t>
      </w:r>
    </w:p>
    <w:p w:rsidR="00D55191" w:rsidRPr="007360DA" w:rsidRDefault="00D55191" w:rsidP="00D55191">
      <w:pPr>
        <w:spacing w:after="0" w:line="360" w:lineRule="auto"/>
        <w:ind w:firstLine="709"/>
        <w:jc w:val="both"/>
        <w:rPr>
          <w:rFonts w:ascii="Times New Roman" w:hAnsi="Times New Roman" w:cs="Times New Roman"/>
          <w:sz w:val="28"/>
          <w:szCs w:val="28"/>
          <w:lang w:val="uk-UA"/>
        </w:rPr>
      </w:pPr>
      <w:r w:rsidRPr="007360DA">
        <w:rPr>
          <w:rFonts w:ascii="Times New Roman" w:hAnsi="Times New Roman" w:cs="Times New Roman"/>
          <w:i/>
          <w:sz w:val="28"/>
          <w:szCs w:val="28"/>
          <w:lang w:val="uk-UA"/>
        </w:rPr>
        <w:t>Жовтий капелюх позитиву</w:t>
      </w:r>
      <w:r w:rsidRPr="007360DA">
        <w:rPr>
          <w:rFonts w:ascii="Times New Roman" w:hAnsi="Times New Roman" w:cs="Times New Roman"/>
          <w:sz w:val="28"/>
          <w:szCs w:val="28"/>
          <w:lang w:val="uk-UA"/>
        </w:rPr>
        <w:t>. Одягаючи його, ми думаємо над перевагами, яке дає рішення, розмірковуємо над вигодою і перспективою ідеї. І навіть якщо ідея на перший погляд не обіцяє нічого хорошого, важливо опрацювати оптимістичну сторону і спробувати виявити приховані позитивні ресурси. Експерт у жовтому капелюсі характеризує лише позитивні сторони кожної методики.</w:t>
      </w:r>
    </w:p>
    <w:p w:rsidR="00D55191" w:rsidRPr="007360DA" w:rsidRDefault="00D55191" w:rsidP="00D55191">
      <w:pPr>
        <w:spacing w:after="0" w:line="360" w:lineRule="auto"/>
        <w:ind w:firstLine="709"/>
        <w:jc w:val="both"/>
        <w:rPr>
          <w:rFonts w:ascii="Times New Roman" w:hAnsi="Times New Roman" w:cs="Times New Roman"/>
          <w:sz w:val="28"/>
          <w:szCs w:val="28"/>
          <w:lang w:val="uk-UA"/>
        </w:rPr>
      </w:pPr>
      <w:r w:rsidRPr="007360DA">
        <w:rPr>
          <w:rFonts w:ascii="Times New Roman" w:hAnsi="Times New Roman" w:cs="Times New Roman"/>
          <w:i/>
          <w:sz w:val="28"/>
          <w:szCs w:val="28"/>
          <w:lang w:val="uk-UA"/>
        </w:rPr>
        <w:t>Чорний капелюх</w:t>
      </w:r>
      <w:r w:rsidRPr="007360DA">
        <w:rPr>
          <w:rFonts w:ascii="Times New Roman" w:hAnsi="Times New Roman" w:cs="Times New Roman"/>
          <w:sz w:val="28"/>
          <w:szCs w:val="28"/>
          <w:lang w:val="uk-UA"/>
        </w:rPr>
        <w:t xml:space="preserve"> – протилежність жовтого. У ньому ми повинні мислити критично, критично оцінювати ситуацію, звернути увагу на можливі ризики і таємні загрози, на істотні та уявні недоліки, включити режим пошуку «підводних каменів». Експерт у чорному капелюсі фіксує лише недоліки та проблеми традиційної та інноваційної методики підготовки та проведення педагогічної ради.</w:t>
      </w:r>
    </w:p>
    <w:p w:rsidR="00D55191" w:rsidRPr="007360DA" w:rsidRDefault="00D55191" w:rsidP="00D55191">
      <w:pPr>
        <w:spacing w:after="0" w:line="360" w:lineRule="auto"/>
        <w:ind w:firstLine="709"/>
        <w:jc w:val="both"/>
        <w:rPr>
          <w:rFonts w:ascii="Times New Roman" w:hAnsi="Times New Roman" w:cs="Times New Roman"/>
          <w:sz w:val="28"/>
          <w:szCs w:val="28"/>
          <w:lang w:val="uk-UA"/>
        </w:rPr>
      </w:pPr>
      <w:r w:rsidRPr="007360DA">
        <w:rPr>
          <w:rFonts w:ascii="Times New Roman" w:hAnsi="Times New Roman" w:cs="Times New Roman"/>
          <w:i/>
          <w:sz w:val="28"/>
          <w:szCs w:val="28"/>
          <w:lang w:val="uk-UA"/>
        </w:rPr>
        <w:t>Зелений капелюх</w:t>
      </w:r>
      <w:r w:rsidRPr="007360DA">
        <w:rPr>
          <w:rFonts w:ascii="Times New Roman" w:hAnsi="Times New Roman" w:cs="Times New Roman"/>
          <w:sz w:val="28"/>
          <w:szCs w:val="28"/>
          <w:lang w:val="uk-UA"/>
        </w:rPr>
        <w:t xml:space="preserve"> —  капелюх творчості та креативності, пошуку альтернатив і внесення змін. Генеруйте ідеї, модифікуйте вже існуючі та придивляйтеся до чужих напрацювань. Експерт у зеленому капелюсі ділиться власними креативними ідеями, що виникли у нього під час презентації обох груп. </w:t>
      </w:r>
    </w:p>
    <w:p w:rsidR="00D55191" w:rsidRPr="007360DA" w:rsidRDefault="00D55191" w:rsidP="00D55191">
      <w:pPr>
        <w:spacing w:after="0" w:line="360" w:lineRule="auto"/>
        <w:ind w:firstLine="709"/>
        <w:jc w:val="both"/>
        <w:rPr>
          <w:rFonts w:ascii="Times New Roman" w:hAnsi="Times New Roman" w:cs="Times New Roman"/>
          <w:sz w:val="28"/>
          <w:szCs w:val="28"/>
          <w:lang w:val="uk-UA"/>
        </w:rPr>
      </w:pPr>
      <w:r w:rsidRPr="007360DA">
        <w:rPr>
          <w:rFonts w:ascii="Times New Roman" w:hAnsi="Times New Roman" w:cs="Times New Roman"/>
          <w:i/>
          <w:sz w:val="28"/>
          <w:szCs w:val="28"/>
          <w:lang w:val="uk-UA"/>
        </w:rPr>
        <w:t>Синій капелюх</w:t>
      </w:r>
      <w:r w:rsidRPr="007360DA">
        <w:rPr>
          <w:rFonts w:ascii="Times New Roman" w:hAnsi="Times New Roman" w:cs="Times New Roman"/>
          <w:sz w:val="28"/>
          <w:szCs w:val="28"/>
          <w:lang w:val="uk-UA"/>
        </w:rPr>
        <w:t xml:space="preserve"> — шостий капелюх мислення. Він призначений для управління процесом реалізації ідей та роботи над вирішенням завдань, підведення підсумків та обговорення користі та ефективності «методу шести капелюхів». Синій капелюх є спільним для групи експертів. У ході обговорення усіх почутих ідей та пропозицій, вони роблять загальний висновок про роботу груп, розроблені ними методики та формулюють пропозиції і рекомендації. На цьому етапі до роботи можуть залучатися усі учасники гри.</w:t>
      </w:r>
    </w:p>
    <w:p w:rsidR="00D55191" w:rsidRPr="007360DA" w:rsidRDefault="00D55191" w:rsidP="00D55191">
      <w:pPr>
        <w:spacing w:after="0" w:line="360" w:lineRule="auto"/>
        <w:ind w:firstLine="709"/>
        <w:jc w:val="both"/>
        <w:rPr>
          <w:rFonts w:ascii="Times New Roman" w:hAnsi="Times New Roman" w:cs="Times New Roman"/>
          <w:sz w:val="28"/>
          <w:szCs w:val="28"/>
          <w:lang w:val="uk-UA"/>
        </w:rPr>
      </w:pPr>
      <w:r w:rsidRPr="007360DA">
        <w:rPr>
          <w:rFonts w:ascii="Times New Roman" w:hAnsi="Times New Roman" w:cs="Times New Roman"/>
          <w:sz w:val="28"/>
          <w:szCs w:val="28"/>
          <w:lang w:val="uk-UA"/>
        </w:rPr>
        <w:t xml:space="preserve">Підводячи підсумок гри в цілому, можна провести вправу «3-2-1»: учасники визначають 3 положення, які дійсно їх зацікавили під час ділової гри; </w:t>
      </w:r>
      <w:r w:rsidRPr="007360DA">
        <w:rPr>
          <w:rFonts w:ascii="Times New Roman" w:hAnsi="Times New Roman" w:cs="Times New Roman"/>
          <w:sz w:val="28"/>
          <w:szCs w:val="28"/>
          <w:lang w:val="uk-UA"/>
        </w:rPr>
        <w:lastRenderedPageBreak/>
        <w:t>2 ідеї, які хотілося б поглибити; 1 положення, яке вони будуть використовувати у практичній діяльності.</w:t>
      </w:r>
    </w:p>
    <w:p w:rsidR="00D55191" w:rsidRPr="00077DFE" w:rsidRDefault="00D55191" w:rsidP="00D55191">
      <w:pPr>
        <w:spacing w:after="0" w:line="360" w:lineRule="auto"/>
        <w:ind w:firstLine="709"/>
        <w:jc w:val="both"/>
        <w:rPr>
          <w:rFonts w:ascii="Times New Roman" w:hAnsi="Times New Roman" w:cs="Times New Roman"/>
          <w:sz w:val="28"/>
          <w:szCs w:val="28"/>
          <w:lang w:val="uk-UA"/>
        </w:rPr>
      </w:pPr>
    </w:p>
    <w:p w:rsidR="003D039A" w:rsidRPr="00D55191" w:rsidRDefault="003D039A">
      <w:pPr>
        <w:rPr>
          <w:lang w:val="uk-UA"/>
        </w:rPr>
      </w:pPr>
    </w:p>
    <w:sectPr w:rsidR="003D039A" w:rsidRPr="00D55191" w:rsidSect="00A2069A">
      <w:headerReference w:type="default" r:id="rId85"/>
      <w:pgSz w:w="11910" w:h="16840" w:code="9"/>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5F66" w:rsidRDefault="00055F66">
      <w:pPr>
        <w:spacing w:after="0" w:line="240" w:lineRule="auto"/>
      </w:pPr>
      <w:r>
        <w:separator/>
      </w:r>
    </w:p>
  </w:endnote>
  <w:endnote w:type="continuationSeparator" w:id="0">
    <w:p w:rsidR="00055F66" w:rsidRDefault="00055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MS Gothic"/>
    <w:panose1 w:val="00000000000000000000"/>
    <w:charset w:val="80"/>
    <w:family w:val="auto"/>
    <w:notTrueType/>
    <w:pitch w:val="default"/>
    <w:sig w:usb0="00000000" w:usb1="08070000" w:usb2="00000010" w:usb3="00000000" w:csb0="00020000" w:csb1="00000000"/>
  </w:font>
  <w:font w:name="ArialMT">
    <w:panose1 w:val="00000000000000000000"/>
    <w:charset w:val="80"/>
    <w:family w:val="auto"/>
    <w:notTrueType/>
    <w:pitch w:val="default"/>
    <w:sig w:usb0="00000003" w:usb1="08070000" w:usb2="00000010" w:usb3="00000000" w:csb0="00020001" w:csb1="00000000"/>
  </w:font>
  <w:font w:name="TimesNewRoman">
    <w:altName w:val="MS Mincho"/>
    <w:panose1 w:val="00000000000000000000"/>
    <w:charset w:val="80"/>
    <w:family w:val="auto"/>
    <w:notTrueType/>
    <w:pitch w:val="default"/>
    <w:sig w:usb0="00000001" w:usb1="08070000" w:usb2="00000010" w:usb3="00000000" w:csb0="00020000" w:csb1="00000000"/>
  </w:font>
  <w:font w:name="+mn-ea">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5F66" w:rsidRDefault="00055F66">
      <w:pPr>
        <w:spacing w:after="0" w:line="240" w:lineRule="auto"/>
      </w:pPr>
      <w:r>
        <w:separator/>
      </w:r>
    </w:p>
  </w:footnote>
  <w:footnote w:type="continuationSeparator" w:id="0">
    <w:p w:rsidR="00055F66" w:rsidRDefault="00055F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1384372"/>
      <w:docPartObj>
        <w:docPartGallery w:val="Page Numbers (Top of Page)"/>
        <w:docPartUnique/>
      </w:docPartObj>
    </w:sdtPr>
    <w:sdtEndPr/>
    <w:sdtContent>
      <w:p w:rsidR="00A2069A" w:rsidRDefault="00A2069A">
        <w:pPr>
          <w:pStyle w:val="aa"/>
          <w:jc w:val="right"/>
        </w:pPr>
        <w:r>
          <w:fldChar w:fldCharType="begin"/>
        </w:r>
        <w:r>
          <w:instrText>PAGE   \* MERGEFORMAT</w:instrText>
        </w:r>
        <w:r>
          <w:fldChar w:fldCharType="separate"/>
        </w:r>
        <w:r w:rsidR="00AF2251">
          <w:rPr>
            <w:noProof/>
          </w:rPr>
          <w:t>16</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2486297"/>
      <w:docPartObj>
        <w:docPartGallery w:val="Page Numbers (Top of Page)"/>
        <w:docPartUnique/>
      </w:docPartObj>
    </w:sdtPr>
    <w:sdtEndPr/>
    <w:sdtContent>
      <w:p w:rsidR="00A2069A" w:rsidRDefault="00A2069A">
        <w:pPr>
          <w:pStyle w:val="aa"/>
          <w:jc w:val="right"/>
        </w:pPr>
        <w:r>
          <w:fldChar w:fldCharType="begin"/>
        </w:r>
        <w:r>
          <w:instrText>PAGE   \* MERGEFORMAT</w:instrText>
        </w:r>
        <w:r>
          <w:fldChar w:fldCharType="separate"/>
        </w:r>
        <w:r w:rsidR="00AF2251">
          <w:rPr>
            <w:noProof/>
          </w:rPr>
          <w:t>86</w:t>
        </w:r>
        <w:r>
          <w:fldChar w:fldCharType="end"/>
        </w:r>
      </w:p>
    </w:sdtContent>
  </w:sdt>
  <w:p w:rsidR="00A2069A" w:rsidRDefault="00A2069A">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76695"/>
    <w:multiLevelType w:val="hybridMultilevel"/>
    <w:tmpl w:val="7108C0A8"/>
    <w:lvl w:ilvl="0" w:tplc="721E4B2C">
      <w:start w:val="1"/>
      <w:numFmt w:val="bullet"/>
      <w:lvlText w:val="•"/>
      <w:lvlJc w:val="left"/>
      <w:pPr>
        <w:tabs>
          <w:tab w:val="num" w:pos="720"/>
        </w:tabs>
        <w:ind w:left="720" w:hanging="360"/>
      </w:pPr>
      <w:rPr>
        <w:rFonts w:ascii="Times New Roman" w:hAnsi="Times New Roman" w:hint="default"/>
      </w:rPr>
    </w:lvl>
    <w:lvl w:ilvl="1" w:tplc="37C83CEC" w:tentative="1">
      <w:start w:val="1"/>
      <w:numFmt w:val="bullet"/>
      <w:lvlText w:val="•"/>
      <w:lvlJc w:val="left"/>
      <w:pPr>
        <w:tabs>
          <w:tab w:val="num" w:pos="1440"/>
        </w:tabs>
        <w:ind w:left="1440" w:hanging="360"/>
      </w:pPr>
      <w:rPr>
        <w:rFonts w:ascii="Times New Roman" w:hAnsi="Times New Roman" w:hint="default"/>
      </w:rPr>
    </w:lvl>
    <w:lvl w:ilvl="2" w:tplc="B58C3A52" w:tentative="1">
      <w:start w:val="1"/>
      <w:numFmt w:val="bullet"/>
      <w:lvlText w:val="•"/>
      <w:lvlJc w:val="left"/>
      <w:pPr>
        <w:tabs>
          <w:tab w:val="num" w:pos="2160"/>
        </w:tabs>
        <w:ind w:left="2160" w:hanging="360"/>
      </w:pPr>
      <w:rPr>
        <w:rFonts w:ascii="Times New Roman" w:hAnsi="Times New Roman" w:hint="default"/>
      </w:rPr>
    </w:lvl>
    <w:lvl w:ilvl="3" w:tplc="AC0236F6" w:tentative="1">
      <w:start w:val="1"/>
      <w:numFmt w:val="bullet"/>
      <w:lvlText w:val="•"/>
      <w:lvlJc w:val="left"/>
      <w:pPr>
        <w:tabs>
          <w:tab w:val="num" w:pos="2880"/>
        </w:tabs>
        <w:ind w:left="2880" w:hanging="360"/>
      </w:pPr>
      <w:rPr>
        <w:rFonts w:ascii="Times New Roman" w:hAnsi="Times New Roman" w:hint="default"/>
      </w:rPr>
    </w:lvl>
    <w:lvl w:ilvl="4" w:tplc="CC241FA0" w:tentative="1">
      <w:start w:val="1"/>
      <w:numFmt w:val="bullet"/>
      <w:lvlText w:val="•"/>
      <w:lvlJc w:val="left"/>
      <w:pPr>
        <w:tabs>
          <w:tab w:val="num" w:pos="3600"/>
        </w:tabs>
        <w:ind w:left="3600" w:hanging="360"/>
      </w:pPr>
      <w:rPr>
        <w:rFonts w:ascii="Times New Roman" w:hAnsi="Times New Roman" w:hint="default"/>
      </w:rPr>
    </w:lvl>
    <w:lvl w:ilvl="5" w:tplc="96EA2CF4" w:tentative="1">
      <w:start w:val="1"/>
      <w:numFmt w:val="bullet"/>
      <w:lvlText w:val="•"/>
      <w:lvlJc w:val="left"/>
      <w:pPr>
        <w:tabs>
          <w:tab w:val="num" w:pos="4320"/>
        </w:tabs>
        <w:ind w:left="4320" w:hanging="360"/>
      </w:pPr>
      <w:rPr>
        <w:rFonts w:ascii="Times New Roman" w:hAnsi="Times New Roman" w:hint="default"/>
      </w:rPr>
    </w:lvl>
    <w:lvl w:ilvl="6" w:tplc="E3BE77E0" w:tentative="1">
      <w:start w:val="1"/>
      <w:numFmt w:val="bullet"/>
      <w:lvlText w:val="•"/>
      <w:lvlJc w:val="left"/>
      <w:pPr>
        <w:tabs>
          <w:tab w:val="num" w:pos="5040"/>
        </w:tabs>
        <w:ind w:left="5040" w:hanging="360"/>
      </w:pPr>
      <w:rPr>
        <w:rFonts w:ascii="Times New Roman" w:hAnsi="Times New Roman" w:hint="default"/>
      </w:rPr>
    </w:lvl>
    <w:lvl w:ilvl="7" w:tplc="6F6049CE" w:tentative="1">
      <w:start w:val="1"/>
      <w:numFmt w:val="bullet"/>
      <w:lvlText w:val="•"/>
      <w:lvlJc w:val="left"/>
      <w:pPr>
        <w:tabs>
          <w:tab w:val="num" w:pos="5760"/>
        </w:tabs>
        <w:ind w:left="5760" w:hanging="360"/>
      </w:pPr>
      <w:rPr>
        <w:rFonts w:ascii="Times New Roman" w:hAnsi="Times New Roman" w:hint="default"/>
      </w:rPr>
    </w:lvl>
    <w:lvl w:ilvl="8" w:tplc="DB6685F2" w:tentative="1">
      <w:start w:val="1"/>
      <w:numFmt w:val="bullet"/>
      <w:lvlText w:val="•"/>
      <w:lvlJc w:val="left"/>
      <w:pPr>
        <w:tabs>
          <w:tab w:val="num" w:pos="6480"/>
        </w:tabs>
        <w:ind w:left="6480" w:hanging="360"/>
      </w:pPr>
      <w:rPr>
        <w:rFonts w:ascii="Times New Roman" w:hAnsi="Times New Roman" w:hint="default"/>
      </w:rPr>
    </w:lvl>
  </w:abstractNum>
  <w:abstractNum w:abstractNumId="1">
    <w:nsid w:val="02327602"/>
    <w:multiLevelType w:val="hybridMultilevel"/>
    <w:tmpl w:val="04604C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4AE3434"/>
    <w:multiLevelType w:val="multilevel"/>
    <w:tmpl w:val="D54C528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07AA2C63"/>
    <w:multiLevelType w:val="hybridMultilevel"/>
    <w:tmpl w:val="F574FC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BCB0A81"/>
    <w:multiLevelType w:val="hybridMultilevel"/>
    <w:tmpl w:val="6AF833C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17153324"/>
    <w:multiLevelType w:val="hybridMultilevel"/>
    <w:tmpl w:val="2160E09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BAA02C5"/>
    <w:multiLevelType w:val="singleLevel"/>
    <w:tmpl w:val="2200D7A2"/>
    <w:lvl w:ilvl="0">
      <w:start w:val="7"/>
      <w:numFmt w:val="bullet"/>
      <w:lvlText w:val=""/>
      <w:lvlJc w:val="left"/>
      <w:pPr>
        <w:tabs>
          <w:tab w:val="num" w:pos="1069"/>
        </w:tabs>
        <w:ind w:left="1069" w:hanging="360"/>
      </w:pPr>
      <w:rPr>
        <w:rFonts w:ascii="Symbol" w:hAnsi="Symbol" w:hint="default"/>
      </w:rPr>
    </w:lvl>
  </w:abstractNum>
  <w:abstractNum w:abstractNumId="7">
    <w:nsid w:val="1C8D73AF"/>
    <w:multiLevelType w:val="hybridMultilevel"/>
    <w:tmpl w:val="9B8E3DC6"/>
    <w:lvl w:ilvl="0" w:tplc="28F4812E">
      <w:numFmt w:val="bullet"/>
      <w:lvlText w:val="-"/>
      <w:lvlJc w:val="left"/>
      <w:pPr>
        <w:ind w:left="111" w:hanging="529"/>
      </w:pPr>
      <w:rPr>
        <w:rFonts w:ascii="Times New Roman" w:eastAsia="Times New Roman" w:hAnsi="Times New Roman" w:cs="Times New Roman" w:hint="default"/>
        <w:w w:val="99"/>
        <w:sz w:val="24"/>
        <w:szCs w:val="24"/>
        <w:lang w:val="uk-UA" w:eastAsia="en-US" w:bidi="ar-SA"/>
      </w:rPr>
    </w:lvl>
    <w:lvl w:ilvl="1" w:tplc="47AE6420">
      <w:numFmt w:val="bullet"/>
      <w:lvlText w:val="•"/>
      <w:lvlJc w:val="left"/>
      <w:pPr>
        <w:ind w:left="383" w:hanging="529"/>
      </w:pPr>
      <w:rPr>
        <w:rFonts w:hint="default"/>
        <w:lang w:val="uk-UA" w:eastAsia="en-US" w:bidi="ar-SA"/>
      </w:rPr>
    </w:lvl>
    <w:lvl w:ilvl="2" w:tplc="96560212">
      <w:numFmt w:val="bullet"/>
      <w:lvlText w:val="•"/>
      <w:lvlJc w:val="left"/>
      <w:pPr>
        <w:ind w:left="646" w:hanging="529"/>
      </w:pPr>
      <w:rPr>
        <w:rFonts w:hint="default"/>
        <w:lang w:val="uk-UA" w:eastAsia="en-US" w:bidi="ar-SA"/>
      </w:rPr>
    </w:lvl>
    <w:lvl w:ilvl="3" w:tplc="E44825E6">
      <w:numFmt w:val="bullet"/>
      <w:lvlText w:val="•"/>
      <w:lvlJc w:val="left"/>
      <w:pPr>
        <w:ind w:left="909" w:hanging="529"/>
      </w:pPr>
      <w:rPr>
        <w:rFonts w:hint="default"/>
        <w:lang w:val="uk-UA" w:eastAsia="en-US" w:bidi="ar-SA"/>
      </w:rPr>
    </w:lvl>
    <w:lvl w:ilvl="4" w:tplc="38A21BBE">
      <w:numFmt w:val="bullet"/>
      <w:lvlText w:val="•"/>
      <w:lvlJc w:val="left"/>
      <w:pPr>
        <w:ind w:left="1172" w:hanging="529"/>
      </w:pPr>
      <w:rPr>
        <w:rFonts w:hint="default"/>
        <w:lang w:val="uk-UA" w:eastAsia="en-US" w:bidi="ar-SA"/>
      </w:rPr>
    </w:lvl>
    <w:lvl w:ilvl="5" w:tplc="BE403736">
      <w:numFmt w:val="bullet"/>
      <w:lvlText w:val="•"/>
      <w:lvlJc w:val="left"/>
      <w:pPr>
        <w:ind w:left="1436" w:hanging="529"/>
      </w:pPr>
      <w:rPr>
        <w:rFonts w:hint="default"/>
        <w:lang w:val="uk-UA" w:eastAsia="en-US" w:bidi="ar-SA"/>
      </w:rPr>
    </w:lvl>
    <w:lvl w:ilvl="6" w:tplc="8D84AB82">
      <w:numFmt w:val="bullet"/>
      <w:lvlText w:val="•"/>
      <w:lvlJc w:val="left"/>
      <w:pPr>
        <w:ind w:left="1699" w:hanging="529"/>
      </w:pPr>
      <w:rPr>
        <w:rFonts w:hint="default"/>
        <w:lang w:val="uk-UA" w:eastAsia="en-US" w:bidi="ar-SA"/>
      </w:rPr>
    </w:lvl>
    <w:lvl w:ilvl="7" w:tplc="26E47078">
      <w:numFmt w:val="bullet"/>
      <w:lvlText w:val="•"/>
      <w:lvlJc w:val="left"/>
      <w:pPr>
        <w:ind w:left="1962" w:hanging="529"/>
      </w:pPr>
      <w:rPr>
        <w:rFonts w:hint="default"/>
        <w:lang w:val="uk-UA" w:eastAsia="en-US" w:bidi="ar-SA"/>
      </w:rPr>
    </w:lvl>
    <w:lvl w:ilvl="8" w:tplc="36E0AE1E">
      <w:numFmt w:val="bullet"/>
      <w:lvlText w:val="•"/>
      <w:lvlJc w:val="left"/>
      <w:pPr>
        <w:ind w:left="2225" w:hanging="529"/>
      </w:pPr>
      <w:rPr>
        <w:rFonts w:hint="default"/>
        <w:lang w:val="uk-UA" w:eastAsia="en-US" w:bidi="ar-SA"/>
      </w:rPr>
    </w:lvl>
  </w:abstractNum>
  <w:abstractNum w:abstractNumId="8">
    <w:nsid w:val="228F7CAD"/>
    <w:multiLevelType w:val="hybridMultilevel"/>
    <w:tmpl w:val="7E1A47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3995701"/>
    <w:multiLevelType w:val="hybridMultilevel"/>
    <w:tmpl w:val="32DA2722"/>
    <w:lvl w:ilvl="0" w:tplc="BFB4ED7C">
      <w:numFmt w:val="bullet"/>
      <w:lvlText w:val="-"/>
      <w:lvlJc w:val="left"/>
      <w:pPr>
        <w:ind w:left="111" w:hanging="140"/>
      </w:pPr>
      <w:rPr>
        <w:rFonts w:ascii="Times New Roman" w:eastAsia="Times New Roman" w:hAnsi="Times New Roman" w:cs="Times New Roman" w:hint="default"/>
        <w:w w:val="99"/>
        <w:sz w:val="24"/>
        <w:szCs w:val="24"/>
        <w:lang w:val="uk-UA" w:eastAsia="en-US" w:bidi="ar-SA"/>
      </w:rPr>
    </w:lvl>
    <w:lvl w:ilvl="1" w:tplc="50C64878">
      <w:numFmt w:val="bullet"/>
      <w:lvlText w:val="•"/>
      <w:lvlJc w:val="left"/>
      <w:pPr>
        <w:ind w:left="383" w:hanging="140"/>
      </w:pPr>
      <w:rPr>
        <w:rFonts w:hint="default"/>
        <w:lang w:val="uk-UA" w:eastAsia="en-US" w:bidi="ar-SA"/>
      </w:rPr>
    </w:lvl>
    <w:lvl w:ilvl="2" w:tplc="B43284CC">
      <w:numFmt w:val="bullet"/>
      <w:lvlText w:val="•"/>
      <w:lvlJc w:val="left"/>
      <w:pPr>
        <w:ind w:left="646" w:hanging="140"/>
      </w:pPr>
      <w:rPr>
        <w:rFonts w:hint="default"/>
        <w:lang w:val="uk-UA" w:eastAsia="en-US" w:bidi="ar-SA"/>
      </w:rPr>
    </w:lvl>
    <w:lvl w:ilvl="3" w:tplc="11E000AA">
      <w:numFmt w:val="bullet"/>
      <w:lvlText w:val="•"/>
      <w:lvlJc w:val="left"/>
      <w:pPr>
        <w:ind w:left="909" w:hanging="140"/>
      </w:pPr>
      <w:rPr>
        <w:rFonts w:hint="default"/>
        <w:lang w:val="uk-UA" w:eastAsia="en-US" w:bidi="ar-SA"/>
      </w:rPr>
    </w:lvl>
    <w:lvl w:ilvl="4" w:tplc="D076C790">
      <w:numFmt w:val="bullet"/>
      <w:lvlText w:val="•"/>
      <w:lvlJc w:val="left"/>
      <w:pPr>
        <w:ind w:left="1172" w:hanging="140"/>
      </w:pPr>
      <w:rPr>
        <w:rFonts w:hint="default"/>
        <w:lang w:val="uk-UA" w:eastAsia="en-US" w:bidi="ar-SA"/>
      </w:rPr>
    </w:lvl>
    <w:lvl w:ilvl="5" w:tplc="8C6CA2B6">
      <w:numFmt w:val="bullet"/>
      <w:lvlText w:val="•"/>
      <w:lvlJc w:val="left"/>
      <w:pPr>
        <w:ind w:left="1436" w:hanging="140"/>
      </w:pPr>
      <w:rPr>
        <w:rFonts w:hint="default"/>
        <w:lang w:val="uk-UA" w:eastAsia="en-US" w:bidi="ar-SA"/>
      </w:rPr>
    </w:lvl>
    <w:lvl w:ilvl="6" w:tplc="C644CAAE">
      <w:numFmt w:val="bullet"/>
      <w:lvlText w:val="•"/>
      <w:lvlJc w:val="left"/>
      <w:pPr>
        <w:ind w:left="1699" w:hanging="140"/>
      </w:pPr>
      <w:rPr>
        <w:rFonts w:hint="default"/>
        <w:lang w:val="uk-UA" w:eastAsia="en-US" w:bidi="ar-SA"/>
      </w:rPr>
    </w:lvl>
    <w:lvl w:ilvl="7" w:tplc="26ECAFB0">
      <w:numFmt w:val="bullet"/>
      <w:lvlText w:val="•"/>
      <w:lvlJc w:val="left"/>
      <w:pPr>
        <w:ind w:left="1962" w:hanging="140"/>
      </w:pPr>
      <w:rPr>
        <w:rFonts w:hint="default"/>
        <w:lang w:val="uk-UA" w:eastAsia="en-US" w:bidi="ar-SA"/>
      </w:rPr>
    </w:lvl>
    <w:lvl w:ilvl="8" w:tplc="658AB868">
      <w:numFmt w:val="bullet"/>
      <w:lvlText w:val="•"/>
      <w:lvlJc w:val="left"/>
      <w:pPr>
        <w:ind w:left="2225" w:hanging="140"/>
      </w:pPr>
      <w:rPr>
        <w:rFonts w:hint="default"/>
        <w:lang w:val="uk-UA" w:eastAsia="en-US" w:bidi="ar-SA"/>
      </w:rPr>
    </w:lvl>
  </w:abstractNum>
  <w:abstractNum w:abstractNumId="10">
    <w:nsid w:val="244B03EC"/>
    <w:multiLevelType w:val="hybridMultilevel"/>
    <w:tmpl w:val="5B8A4540"/>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1">
    <w:nsid w:val="25D217EB"/>
    <w:multiLevelType w:val="hybridMultilevel"/>
    <w:tmpl w:val="00F63B86"/>
    <w:lvl w:ilvl="0" w:tplc="825A297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7297EDF"/>
    <w:multiLevelType w:val="hybridMultilevel"/>
    <w:tmpl w:val="F22074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7CB5218"/>
    <w:multiLevelType w:val="hybridMultilevel"/>
    <w:tmpl w:val="53F69FC0"/>
    <w:lvl w:ilvl="0" w:tplc="7C74FF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293814BF"/>
    <w:multiLevelType w:val="hybridMultilevel"/>
    <w:tmpl w:val="D0DC492C"/>
    <w:lvl w:ilvl="0" w:tplc="6AEC7F3E">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DEA2FC8"/>
    <w:multiLevelType w:val="hybridMultilevel"/>
    <w:tmpl w:val="B13263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AE06E73"/>
    <w:multiLevelType w:val="hybridMultilevel"/>
    <w:tmpl w:val="69208486"/>
    <w:lvl w:ilvl="0" w:tplc="9B2EC882">
      <w:start w:val="1"/>
      <w:numFmt w:val="decimal"/>
      <w:lvlText w:val="%1."/>
      <w:lvlJc w:val="left"/>
      <w:pPr>
        <w:ind w:left="1211" w:hanging="360"/>
      </w:pPr>
      <w:rPr>
        <w:b w:val="0"/>
        <w:i w:val="0"/>
        <w:color w:val="auto"/>
      </w:rPr>
    </w:lvl>
    <w:lvl w:ilvl="1" w:tplc="04220019" w:tentative="1">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3B3A55AF"/>
    <w:multiLevelType w:val="hybridMultilevel"/>
    <w:tmpl w:val="1B480CFC"/>
    <w:lvl w:ilvl="0" w:tplc="DA6E29BA">
      <w:start w:val="1"/>
      <w:numFmt w:val="decimal"/>
      <w:lvlText w:val="%1."/>
      <w:lvlJc w:val="left"/>
      <w:pPr>
        <w:tabs>
          <w:tab w:val="num" w:pos="1707"/>
        </w:tabs>
        <w:ind w:left="1707" w:hanging="1140"/>
      </w:pPr>
      <w:rPr>
        <w:rFonts w:cs="Times New Roman"/>
      </w:rPr>
    </w:lvl>
    <w:lvl w:ilvl="1" w:tplc="04190019">
      <w:start w:val="1"/>
      <w:numFmt w:val="lowerLetter"/>
      <w:lvlText w:val="%2."/>
      <w:lvlJc w:val="left"/>
      <w:pPr>
        <w:tabs>
          <w:tab w:val="num" w:pos="1647"/>
        </w:tabs>
        <w:ind w:left="1647" w:hanging="360"/>
      </w:pPr>
      <w:rPr>
        <w:rFonts w:cs="Times New Roman"/>
      </w:rPr>
    </w:lvl>
    <w:lvl w:ilvl="2" w:tplc="0419001B">
      <w:start w:val="1"/>
      <w:numFmt w:val="lowerRoman"/>
      <w:lvlText w:val="%3."/>
      <w:lvlJc w:val="right"/>
      <w:pPr>
        <w:tabs>
          <w:tab w:val="num" w:pos="2367"/>
        </w:tabs>
        <w:ind w:left="2367" w:hanging="180"/>
      </w:pPr>
      <w:rPr>
        <w:rFonts w:cs="Times New Roman"/>
      </w:rPr>
    </w:lvl>
    <w:lvl w:ilvl="3" w:tplc="0419000F">
      <w:start w:val="1"/>
      <w:numFmt w:val="decimal"/>
      <w:lvlText w:val="%4."/>
      <w:lvlJc w:val="left"/>
      <w:pPr>
        <w:tabs>
          <w:tab w:val="num" w:pos="3087"/>
        </w:tabs>
        <w:ind w:left="3087" w:hanging="360"/>
      </w:pPr>
      <w:rPr>
        <w:rFonts w:cs="Times New Roman"/>
      </w:rPr>
    </w:lvl>
    <w:lvl w:ilvl="4" w:tplc="04190019">
      <w:start w:val="1"/>
      <w:numFmt w:val="lowerLetter"/>
      <w:lvlText w:val="%5."/>
      <w:lvlJc w:val="left"/>
      <w:pPr>
        <w:tabs>
          <w:tab w:val="num" w:pos="3807"/>
        </w:tabs>
        <w:ind w:left="3807" w:hanging="360"/>
      </w:pPr>
      <w:rPr>
        <w:rFonts w:cs="Times New Roman"/>
      </w:rPr>
    </w:lvl>
    <w:lvl w:ilvl="5" w:tplc="0419001B">
      <w:start w:val="1"/>
      <w:numFmt w:val="lowerRoman"/>
      <w:lvlText w:val="%6."/>
      <w:lvlJc w:val="right"/>
      <w:pPr>
        <w:tabs>
          <w:tab w:val="num" w:pos="4527"/>
        </w:tabs>
        <w:ind w:left="4527" w:hanging="180"/>
      </w:pPr>
      <w:rPr>
        <w:rFonts w:cs="Times New Roman"/>
      </w:rPr>
    </w:lvl>
    <w:lvl w:ilvl="6" w:tplc="0419000F">
      <w:start w:val="1"/>
      <w:numFmt w:val="decimal"/>
      <w:lvlText w:val="%7."/>
      <w:lvlJc w:val="left"/>
      <w:pPr>
        <w:tabs>
          <w:tab w:val="num" w:pos="5247"/>
        </w:tabs>
        <w:ind w:left="5247" w:hanging="360"/>
      </w:pPr>
      <w:rPr>
        <w:rFonts w:cs="Times New Roman"/>
      </w:rPr>
    </w:lvl>
    <w:lvl w:ilvl="7" w:tplc="04190019">
      <w:start w:val="1"/>
      <w:numFmt w:val="lowerLetter"/>
      <w:lvlText w:val="%8."/>
      <w:lvlJc w:val="left"/>
      <w:pPr>
        <w:tabs>
          <w:tab w:val="num" w:pos="5967"/>
        </w:tabs>
        <w:ind w:left="5967" w:hanging="360"/>
      </w:pPr>
      <w:rPr>
        <w:rFonts w:cs="Times New Roman"/>
      </w:rPr>
    </w:lvl>
    <w:lvl w:ilvl="8" w:tplc="0419001B">
      <w:start w:val="1"/>
      <w:numFmt w:val="lowerRoman"/>
      <w:lvlText w:val="%9."/>
      <w:lvlJc w:val="right"/>
      <w:pPr>
        <w:tabs>
          <w:tab w:val="num" w:pos="6687"/>
        </w:tabs>
        <w:ind w:left="6687" w:hanging="180"/>
      </w:pPr>
      <w:rPr>
        <w:rFonts w:cs="Times New Roman"/>
      </w:rPr>
    </w:lvl>
  </w:abstractNum>
  <w:abstractNum w:abstractNumId="18">
    <w:nsid w:val="3D4A7D7C"/>
    <w:multiLevelType w:val="hybridMultilevel"/>
    <w:tmpl w:val="8C9CDE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DD60168"/>
    <w:multiLevelType w:val="singleLevel"/>
    <w:tmpl w:val="F844037E"/>
    <w:lvl w:ilvl="0">
      <w:start w:val="1"/>
      <w:numFmt w:val="bullet"/>
      <w:lvlText w:val=""/>
      <w:lvlJc w:val="left"/>
      <w:pPr>
        <w:tabs>
          <w:tab w:val="num" w:pos="360"/>
        </w:tabs>
        <w:ind w:left="340" w:hanging="340"/>
      </w:pPr>
      <w:rPr>
        <w:rFonts w:ascii="Symbol" w:hAnsi="Symbol" w:hint="default"/>
      </w:rPr>
    </w:lvl>
  </w:abstractNum>
  <w:abstractNum w:abstractNumId="20">
    <w:nsid w:val="45994157"/>
    <w:multiLevelType w:val="hybridMultilevel"/>
    <w:tmpl w:val="BF943B12"/>
    <w:lvl w:ilvl="0" w:tplc="6E567A96">
      <w:start w:val="1"/>
      <w:numFmt w:val="bullet"/>
      <w:lvlText w:val="•"/>
      <w:lvlJc w:val="left"/>
      <w:pPr>
        <w:tabs>
          <w:tab w:val="num" w:pos="720"/>
        </w:tabs>
        <w:ind w:left="720" w:hanging="360"/>
      </w:pPr>
      <w:rPr>
        <w:rFonts w:ascii="Times New Roman" w:hAnsi="Times New Roman" w:hint="default"/>
      </w:rPr>
    </w:lvl>
    <w:lvl w:ilvl="1" w:tplc="2D7AF6E8" w:tentative="1">
      <w:start w:val="1"/>
      <w:numFmt w:val="bullet"/>
      <w:lvlText w:val="•"/>
      <w:lvlJc w:val="left"/>
      <w:pPr>
        <w:tabs>
          <w:tab w:val="num" w:pos="1440"/>
        </w:tabs>
        <w:ind w:left="1440" w:hanging="360"/>
      </w:pPr>
      <w:rPr>
        <w:rFonts w:ascii="Times New Roman" w:hAnsi="Times New Roman" w:hint="default"/>
      </w:rPr>
    </w:lvl>
    <w:lvl w:ilvl="2" w:tplc="A842862E" w:tentative="1">
      <w:start w:val="1"/>
      <w:numFmt w:val="bullet"/>
      <w:lvlText w:val="•"/>
      <w:lvlJc w:val="left"/>
      <w:pPr>
        <w:tabs>
          <w:tab w:val="num" w:pos="2160"/>
        </w:tabs>
        <w:ind w:left="2160" w:hanging="360"/>
      </w:pPr>
      <w:rPr>
        <w:rFonts w:ascii="Times New Roman" w:hAnsi="Times New Roman" w:hint="default"/>
      </w:rPr>
    </w:lvl>
    <w:lvl w:ilvl="3" w:tplc="FB6E4480" w:tentative="1">
      <w:start w:val="1"/>
      <w:numFmt w:val="bullet"/>
      <w:lvlText w:val="•"/>
      <w:lvlJc w:val="left"/>
      <w:pPr>
        <w:tabs>
          <w:tab w:val="num" w:pos="2880"/>
        </w:tabs>
        <w:ind w:left="2880" w:hanging="360"/>
      </w:pPr>
      <w:rPr>
        <w:rFonts w:ascii="Times New Roman" w:hAnsi="Times New Roman" w:hint="default"/>
      </w:rPr>
    </w:lvl>
    <w:lvl w:ilvl="4" w:tplc="2DE04068" w:tentative="1">
      <w:start w:val="1"/>
      <w:numFmt w:val="bullet"/>
      <w:lvlText w:val="•"/>
      <w:lvlJc w:val="left"/>
      <w:pPr>
        <w:tabs>
          <w:tab w:val="num" w:pos="3600"/>
        </w:tabs>
        <w:ind w:left="3600" w:hanging="360"/>
      </w:pPr>
      <w:rPr>
        <w:rFonts w:ascii="Times New Roman" w:hAnsi="Times New Roman" w:hint="default"/>
      </w:rPr>
    </w:lvl>
    <w:lvl w:ilvl="5" w:tplc="1FC669E2" w:tentative="1">
      <w:start w:val="1"/>
      <w:numFmt w:val="bullet"/>
      <w:lvlText w:val="•"/>
      <w:lvlJc w:val="left"/>
      <w:pPr>
        <w:tabs>
          <w:tab w:val="num" w:pos="4320"/>
        </w:tabs>
        <w:ind w:left="4320" w:hanging="360"/>
      </w:pPr>
      <w:rPr>
        <w:rFonts w:ascii="Times New Roman" w:hAnsi="Times New Roman" w:hint="default"/>
      </w:rPr>
    </w:lvl>
    <w:lvl w:ilvl="6" w:tplc="6D5CDB18" w:tentative="1">
      <w:start w:val="1"/>
      <w:numFmt w:val="bullet"/>
      <w:lvlText w:val="•"/>
      <w:lvlJc w:val="left"/>
      <w:pPr>
        <w:tabs>
          <w:tab w:val="num" w:pos="5040"/>
        </w:tabs>
        <w:ind w:left="5040" w:hanging="360"/>
      </w:pPr>
      <w:rPr>
        <w:rFonts w:ascii="Times New Roman" w:hAnsi="Times New Roman" w:hint="default"/>
      </w:rPr>
    </w:lvl>
    <w:lvl w:ilvl="7" w:tplc="B3C876D0" w:tentative="1">
      <w:start w:val="1"/>
      <w:numFmt w:val="bullet"/>
      <w:lvlText w:val="•"/>
      <w:lvlJc w:val="left"/>
      <w:pPr>
        <w:tabs>
          <w:tab w:val="num" w:pos="5760"/>
        </w:tabs>
        <w:ind w:left="5760" w:hanging="360"/>
      </w:pPr>
      <w:rPr>
        <w:rFonts w:ascii="Times New Roman" w:hAnsi="Times New Roman" w:hint="default"/>
      </w:rPr>
    </w:lvl>
    <w:lvl w:ilvl="8" w:tplc="67CC9A8A" w:tentative="1">
      <w:start w:val="1"/>
      <w:numFmt w:val="bullet"/>
      <w:lvlText w:val="•"/>
      <w:lvlJc w:val="left"/>
      <w:pPr>
        <w:tabs>
          <w:tab w:val="num" w:pos="6480"/>
        </w:tabs>
        <w:ind w:left="6480" w:hanging="360"/>
      </w:pPr>
      <w:rPr>
        <w:rFonts w:ascii="Times New Roman" w:hAnsi="Times New Roman" w:hint="default"/>
      </w:rPr>
    </w:lvl>
  </w:abstractNum>
  <w:abstractNum w:abstractNumId="21">
    <w:nsid w:val="4E5F5108"/>
    <w:multiLevelType w:val="hybridMultilevel"/>
    <w:tmpl w:val="1112273A"/>
    <w:lvl w:ilvl="0" w:tplc="7D4A0826">
      <w:numFmt w:val="bullet"/>
      <w:lvlText w:val=""/>
      <w:lvlJc w:val="left"/>
      <w:pPr>
        <w:ind w:left="1080" w:hanging="360"/>
      </w:pPr>
      <w:rPr>
        <w:rFonts w:ascii="Wingdings" w:eastAsia="Times New Roman" w:hAnsi="Wingdings" w:cs="Times New Roman" w:hint="default"/>
        <w:color w:val="00000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4FAB072C"/>
    <w:multiLevelType w:val="hybridMultilevel"/>
    <w:tmpl w:val="B1E66696"/>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3">
    <w:nsid w:val="588D6436"/>
    <w:multiLevelType w:val="singleLevel"/>
    <w:tmpl w:val="66D8070C"/>
    <w:lvl w:ilvl="0">
      <w:start w:val="1"/>
      <w:numFmt w:val="decimal"/>
      <w:lvlText w:val="%1."/>
      <w:lvlJc w:val="left"/>
      <w:pPr>
        <w:tabs>
          <w:tab w:val="num" w:pos="1069"/>
        </w:tabs>
        <w:ind w:left="1069" w:hanging="360"/>
      </w:pPr>
      <w:rPr>
        <w:rFonts w:hint="default"/>
      </w:rPr>
    </w:lvl>
  </w:abstractNum>
  <w:abstractNum w:abstractNumId="24">
    <w:nsid w:val="5969589E"/>
    <w:multiLevelType w:val="hybridMultilevel"/>
    <w:tmpl w:val="BBE6D77A"/>
    <w:lvl w:ilvl="0" w:tplc="1BAE5E6C">
      <w:numFmt w:val="bullet"/>
      <w:lvlText w:val="-"/>
      <w:lvlJc w:val="left"/>
      <w:pPr>
        <w:ind w:left="111" w:hanging="140"/>
      </w:pPr>
      <w:rPr>
        <w:rFonts w:ascii="Times New Roman" w:eastAsia="Times New Roman" w:hAnsi="Times New Roman" w:cs="Times New Roman" w:hint="default"/>
        <w:w w:val="99"/>
        <w:sz w:val="24"/>
        <w:szCs w:val="24"/>
        <w:lang w:val="uk-UA" w:eastAsia="en-US" w:bidi="ar-SA"/>
      </w:rPr>
    </w:lvl>
    <w:lvl w:ilvl="1" w:tplc="A950D9DE">
      <w:numFmt w:val="bullet"/>
      <w:lvlText w:val="•"/>
      <w:lvlJc w:val="left"/>
      <w:pPr>
        <w:ind w:left="383" w:hanging="140"/>
      </w:pPr>
      <w:rPr>
        <w:rFonts w:hint="default"/>
        <w:lang w:val="uk-UA" w:eastAsia="en-US" w:bidi="ar-SA"/>
      </w:rPr>
    </w:lvl>
    <w:lvl w:ilvl="2" w:tplc="A55895B8">
      <w:numFmt w:val="bullet"/>
      <w:lvlText w:val="•"/>
      <w:lvlJc w:val="left"/>
      <w:pPr>
        <w:ind w:left="646" w:hanging="140"/>
      </w:pPr>
      <w:rPr>
        <w:rFonts w:hint="default"/>
        <w:lang w:val="uk-UA" w:eastAsia="en-US" w:bidi="ar-SA"/>
      </w:rPr>
    </w:lvl>
    <w:lvl w:ilvl="3" w:tplc="62AE1472">
      <w:numFmt w:val="bullet"/>
      <w:lvlText w:val="•"/>
      <w:lvlJc w:val="left"/>
      <w:pPr>
        <w:ind w:left="909" w:hanging="140"/>
      </w:pPr>
      <w:rPr>
        <w:rFonts w:hint="default"/>
        <w:lang w:val="uk-UA" w:eastAsia="en-US" w:bidi="ar-SA"/>
      </w:rPr>
    </w:lvl>
    <w:lvl w:ilvl="4" w:tplc="97423A70">
      <w:numFmt w:val="bullet"/>
      <w:lvlText w:val="•"/>
      <w:lvlJc w:val="left"/>
      <w:pPr>
        <w:ind w:left="1172" w:hanging="140"/>
      </w:pPr>
      <w:rPr>
        <w:rFonts w:hint="default"/>
        <w:lang w:val="uk-UA" w:eastAsia="en-US" w:bidi="ar-SA"/>
      </w:rPr>
    </w:lvl>
    <w:lvl w:ilvl="5" w:tplc="348E820C">
      <w:numFmt w:val="bullet"/>
      <w:lvlText w:val="•"/>
      <w:lvlJc w:val="left"/>
      <w:pPr>
        <w:ind w:left="1436" w:hanging="140"/>
      </w:pPr>
      <w:rPr>
        <w:rFonts w:hint="default"/>
        <w:lang w:val="uk-UA" w:eastAsia="en-US" w:bidi="ar-SA"/>
      </w:rPr>
    </w:lvl>
    <w:lvl w:ilvl="6" w:tplc="81C25DAE">
      <w:numFmt w:val="bullet"/>
      <w:lvlText w:val="•"/>
      <w:lvlJc w:val="left"/>
      <w:pPr>
        <w:ind w:left="1699" w:hanging="140"/>
      </w:pPr>
      <w:rPr>
        <w:rFonts w:hint="default"/>
        <w:lang w:val="uk-UA" w:eastAsia="en-US" w:bidi="ar-SA"/>
      </w:rPr>
    </w:lvl>
    <w:lvl w:ilvl="7" w:tplc="6A5488F4">
      <w:numFmt w:val="bullet"/>
      <w:lvlText w:val="•"/>
      <w:lvlJc w:val="left"/>
      <w:pPr>
        <w:ind w:left="1962" w:hanging="140"/>
      </w:pPr>
      <w:rPr>
        <w:rFonts w:hint="default"/>
        <w:lang w:val="uk-UA" w:eastAsia="en-US" w:bidi="ar-SA"/>
      </w:rPr>
    </w:lvl>
    <w:lvl w:ilvl="8" w:tplc="973ECF14">
      <w:numFmt w:val="bullet"/>
      <w:lvlText w:val="•"/>
      <w:lvlJc w:val="left"/>
      <w:pPr>
        <w:ind w:left="2225" w:hanging="140"/>
      </w:pPr>
      <w:rPr>
        <w:rFonts w:hint="default"/>
        <w:lang w:val="uk-UA" w:eastAsia="en-US" w:bidi="ar-SA"/>
      </w:rPr>
    </w:lvl>
  </w:abstractNum>
  <w:abstractNum w:abstractNumId="25">
    <w:nsid w:val="59AB3CF5"/>
    <w:multiLevelType w:val="hybridMultilevel"/>
    <w:tmpl w:val="67FA5856"/>
    <w:lvl w:ilvl="0" w:tplc="63D2C612">
      <w:numFmt w:val="bullet"/>
      <w:lvlText w:val="-"/>
      <w:lvlJc w:val="left"/>
      <w:pPr>
        <w:ind w:left="111" w:hanging="1801"/>
      </w:pPr>
      <w:rPr>
        <w:rFonts w:ascii="Times New Roman" w:eastAsia="Times New Roman" w:hAnsi="Times New Roman" w:cs="Times New Roman" w:hint="default"/>
        <w:w w:val="99"/>
        <w:sz w:val="24"/>
        <w:szCs w:val="24"/>
        <w:lang w:val="uk-UA" w:eastAsia="en-US" w:bidi="ar-SA"/>
      </w:rPr>
    </w:lvl>
    <w:lvl w:ilvl="1" w:tplc="56C2DE36">
      <w:numFmt w:val="bullet"/>
      <w:lvlText w:val="•"/>
      <w:lvlJc w:val="left"/>
      <w:pPr>
        <w:ind w:left="383" w:hanging="1801"/>
      </w:pPr>
      <w:rPr>
        <w:rFonts w:hint="default"/>
        <w:lang w:val="uk-UA" w:eastAsia="en-US" w:bidi="ar-SA"/>
      </w:rPr>
    </w:lvl>
    <w:lvl w:ilvl="2" w:tplc="3A3EBBD0">
      <w:numFmt w:val="bullet"/>
      <w:lvlText w:val="•"/>
      <w:lvlJc w:val="left"/>
      <w:pPr>
        <w:ind w:left="646" w:hanging="1801"/>
      </w:pPr>
      <w:rPr>
        <w:rFonts w:hint="default"/>
        <w:lang w:val="uk-UA" w:eastAsia="en-US" w:bidi="ar-SA"/>
      </w:rPr>
    </w:lvl>
    <w:lvl w:ilvl="3" w:tplc="8A5C8A70">
      <w:numFmt w:val="bullet"/>
      <w:lvlText w:val="•"/>
      <w:lvlJc w:val="left"/>
      <w:pPr>
        <w:ind w:left="909" w:hanging="1801"/>
      </w:pPr>
      <w:rPr>
        <w:rFonts w:hint="default"/>
        <w:lang w:val="uk-UA" w:eastAsia="en-US" w:bidi="ar-SA"/>
      </w:rPr>
    </w:lvl>
    <w:lvl w:ilvl="4" w:tplc="6602D6FC">
      <w:numFmt w:val="bullet"/>
      <w:lvlText w:val="•"/>
      <w:lvlJc w:val="left"/>
      <w:pPr>
        <w:ind w:left="1172" w:hanging="1801"/>
      </w:pPr>
      <w:rPr>
        <w:rFonts w:hint="default"/>
        <w:lang w:val="uk-UA" w:eastAsia="en-US" w:bidi="ar-SA"/>
      </w:rPr>
    </w:lvl>
    <w:lvl w:ilvl="5" w:tplc="31B66A22">
      <w:numFmt w:val="bullet"/>
      <w:lvlText w:val="•"/>
      <w:lvlJc w:val="left"/>
      <w:pPr>
        <w:ind w:left="1436" w:hanging="1801"/>
      </w:pPr>
      <w:rPr>
        <w:rFonts w:hint="default"/>
        <w:lang w:val="uk-UA" w:eastAsia="en-US" w:bidi="ar-SA"/>
      </w:rPr>
    </w:lvl>
    <w:lvl w:ilvl="6" w:tplc="FA6CAE46">
      <w:numFmt w:val="bullet"/>
      <w:lvlText w:val="•"/>
      <w:lvlJc w:val="left"/>
      <w:pPr>
        <w:ind w:left="1699" w:hanging="1801"/>
      </w:pPr>
      <w:rPr>
        <w:rFonts w:hint="default"/>
        <w:lang w:val="uk-UA" w:eastAsia="en-US" w:bidi="ar-SA"/>
      </w:rPr>
    </w:lvl>
    <w:lvl w:ilvl="7" w:tplc="376ED7DE">
      <w:numFmt w:val="bullet"/>
      <w:lvlText w:val="•"/>
      <w:lvlJc w:val="left"/>
      <w:pPr>
        <w:ind w:left="1962" w:hanging="1801"/>
      </w:pPr>
      <w:rPr>
        <w:rFonts w:hint="default"/>
        <w:lang w:val="uk-UA" w:eastAsia="en-US" w:bidi="ar-SA"/>
      </w:rPr>
    </w:lvl>
    <w:lvl w:ilvl="8" w:tplc="08DE9622">
      <w:numFmt w:val="bullet"/>
      <w:lvlText w:val="•"/>
      <w:lvlJc w:val="left"/>
      <w:pPr>
        <w:ind w:left="2225" w:hanging="1801"/>
      </w:pPr>
      <w:rPr>
        <w:rFonts w:hint="default"/>
        <w:lang w:val="uk-UA" w:eastAsia="en-US" w:bidi="ar-SA"/>
      </w:rPr>
    </w:lvl>
  </w:abstractNum>
  <w:abstractNum w:abstractNumId="26">
    <w:nsid w:val="5BE51835"/>
    <w:multiLevelType w:val="hybridMultilevel"/>
    <w:tmpl w:val="CC268754"/>
    <w:lvl w:ilvl="0" w:tplc="45149962">
      <w:start w:val="1"/>
      <w:numFmt w:val="bullet"/>
      <w:lvlText w:val="•"/>
      <w:lvlJc w:val="left"/>
      <w:pPr>
        <w:tabs>
          <w:tab w:val="num" w:pos="720"/>
        </w:tabs>
        <w:ind w:left="720" w:hanging="360"/>
      </w:pPr>
      <w:rPr>
        <w:rFonts w:ascii="Times New Roman" w:hAnsi="Times New Roman" w:hint="default"/>
      </w:rPr>
    </w:lvl>
    <w:lvl w:ilvl="1" w:tplc="F384D280" w:tentative="1">
      <w:start w:val="1"/>
      <w:numFmt w:val="bullet"/>
      <w:lvlText w:val="•"/>
      <w:lvlJc w:val="left"/>
      <w:pPr>
        <w:tabs>
          <w:tab w:val="num" w:pos="1440"/>
        </w:tabs>
        <w:ind w:left="1440" w:hanging="360"/>
      </w:pPr>
      <w:rPr>
        <w:rFonts w:ascii="Times New Roman" w:hAnsi="Times New Roman" w:hint="default"/>
      </w:rPr>
    </w:lvl>
    <w:lvl w:ilvl="2" w:tplc="0602E0EC" w:tentative="1">
      <w:start w:val="1"/>
      <w:numFmt w:val="bullet"/>
      <w:lvlText w:val="•"/>
      <w:lvlJc w:val="left"/>
      <w:pPr>
        <w:tabs>
          <w:tab w:val="num" w:pos="2160"/>
        </w:tabs>
        <w:ind w:left="2160" w:hanging="360"/>
      </w:pPr>
      <w:rPr>
        <w:rFonts w:ascii="Times New Roman" w:hAnsi="Times New Roman" w:hint="default"/>
      </w:rPr>
    </w:lvl>
    <w:lvl w:ilvl="3" w:tplc="47DC4EFC" w:tentative="1">
      <w:start w:val="1"/>
      <w:numFmt w:val="bullet"/>
      <w:lvlText w:val="•"/>
      <w:lvlJc w:val="left"/>
      <w:pPr>
        <w:tabs>
          <w:tab w:val="num" w:pos="2880"/>
        </w:tabs>
        <w:ind w:left="2880" w:hanging="360"/>
      </w:pPr>
      <w:rPr>
        <w:rFonts w:ascii="Times New Roman" w:hAnsi="Times New Roman" w:hint="default"/>
      </w:rPr>
    </w:lvl>
    <w:lvl w:ilvl="4" w:tplc="715AF7A8" w:tentative="1">
      <w:start w:val="1"/>
      <w:numFmt w:val="bullet"/>
      <w:lvlText w:val="•"/>
      <w:lvlJc w:val="left"/>
      <w:pPr>
        <w:tabs>
          <w:tab w:val="num" w:pos="3600"/>
        </w:tabs>
        <w:ind w:left="3600" w:hanging="360"/>
      </w:pPr>
      <w:rPr>
        <w:rFonts w:ascii="Times New Roman" w:hAnsi="Times New Roman" w:hint="default"/>
      </w:rPr>
    </w:lvl>
    <w:lvl w:ilvl="5" w:tplc="6DB8981A" w:tentative="1">
      <w:start w:val="1"/>
      <w:numFmt w:val="bullet"/>
      <w:lvlText w:val="•"/>
      <w:lvlJc w:val="left"/>
      <w:pPr>
        <w:tabs>
          <w:tab w:val="num" w:pos="4320"/>
        </w:tabs>
        <w:ind w:left="4320" w:hanging="360"/>
      </w:pPr>
      <w:rPr>
        <w:rFonts w:ascii="Times New Roman" w:hAnsi="Times New Roman" w:hint="default"/>
      </w:rPr>
    </w:lvl>
    <w:lvl w:ilvl="6" w:tplc="A4802DB4" w:tentative="1">
      <w:start w:val="1"/>
      <w:numFmt w:val="bullet"/>
      <w:lvlText w:val="•"/>
      <w:lvlJc w:val="left"/>
      <w:pPr>
        <w:tabs>
          <w:tab w:val="num" w:pos="5040"/>
        </w:tabs>
        <w:ind w:left="5040" w:hanging="360"/>
      </w:pPr>
      <w:rPr>
        <w:rFonts w:ascii="Times New Roman" w:hAnsi="Times New Roman" w:hint="default"/>
      </w:rPr>
    </w:lvl>
    <w:lvl w:ilvl="7" w:tplc="C450AE46" w:tentative="1">
      <w:start w:val="1"/>
      <w:numFmt w:val="bullet"/>
      <w:lvlText w:val="•"/>
      <w:lvlJc w:val="left"/>
      <w:pPr>
        <w:tabs>
          <w:tab w:val="num" w:pos="5760"/>
        </w:tabs>
        <w:ind w:left="5760" w:hanging="360"/>
      </w:pPr>
      <w:rPr>
        <w:rFonts w:ascii="Times New Roman" w:hAnsi="Times New Roman" w:hint="default"/>
      </w:rPr>
    </w:lvl>
    <w:lvl w:ilvl="8" w:tplc="31CCE038" w:tentative="1">
      <w:start w:val="1"/>
      <w:numFmt w:val="bullet"/>
      <w:lvlText w:val="•"/>
      <w:lvlJc w:val="left"/>
      <w:pPr>
        <w:tabs>
          <w:tab w:val="num" w:pos="6480"/>
        </w:tabs>
        <w:ind w:left="6480" w:hanging="360"/>
      </w:pPr>
      <w:rPr>
        <w:rFonts w:ascii="Times New Roman" w:hAnsi="Times New Roman" w:hint="default"/>
      </w:rPr>
    </w:lvl>
  </w:abstractNum>
  <w:abstractNum w:abstractNumId="27">
    <w:nsid w:val="604E4B3D"/>
    <w:multiLevelType w:val="hybridMultilevel"/>
    <w:tmpl w:val="71ECCD3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nsid w:val="6FD462B3"/>
    <w:multiLevelType w:val="hybridMultilevel"/>
    <w:tmpl w:val="7A5A2F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1800088"/>
    <w:multiLevelType w:val="singleLevel"/>
    <w:tmpl w:val="2200D7A2"/>
    <w:lvl w:ilvl="0">
      <w:start w:val="7"/>
      <w:numFmt w:val="bullet"/>
      <w:lvlText w:val=""/>
      <w:lvlJc w:val="left"/>
      <w:pPr>
        <w:tabs>
          <w:tab w:val="num" w:pos="1069"/>
        </w:tabs>
        <w:ind w:left="1069" w:hanging="360"/>
      </w:pPr>
      <w:rPr>
        <w:rFonts w:ascii="Symbol" w:hAnsi="Symbol" w:hint="default"/>
      </w:rPr>
    </w:lvl>
  </w:abstractNum>
  <w:abstractNum w:abstractNumId="30">
    <w:nsid w:val="7A2C411D"/>
    <w:multiLevelType w:val="hybridMultilevel"/>
    <w:tmpl w:val="318AE39E"/>
    <w:lvl w:ilvl="0" w:tplc="F594B960">
      <w:numFmt w:val="bullet"/>
      <w:lvlText w:val="-"/>
      <w:lvlJc w:val="left"/>
      <w:pPr>
        <w:ind w:left="927" w:hanging="360"/>
      </w:pPr>
      <w:rPr>
        <w:rFonts w:ascii="Calibri" w:eastAsiaTheme="minorHAnsi" w:hAnsi="Calibri" w:cstheme="minorBidi" w:hint="default"/>
        <w:b w:val="0"/>
        <w:i/>
        <w:sz w:val="22"/>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31">
    <w:nsid w:val="7C367409"/>
    <w:multiLevelType w:val="multilevel"/>
    <w:tmpl w:val="B714ED08"/>
    <w:lvl w:ilvl="0">
      <w:start w:val="1"/>
      <w:numFmt w:val="decimal"/>
      <w:lvlText w:val="%1."/>
      <w:lvlJc w:val="left"/>
      <w:pPr>
        <w:ind w:left="360" w:hanging="3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2">
    <w:nsid w:val="7E5F6365"/>
    <w:multiLevelType w:val="hybridMultilevel"/>
    <w:tmpl w:val="E23C93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1"/>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num>
  <w:num w:numId="4">
    <w:abstractNumId w:val="19"/>
  </w:num>
  <w:num w:numId="5">
    <w:abstractNumId w:val="21"/>
  </w:num>
  <w:num w:numId="6">
    <w:abstractNumId w:val="11"/>
  </w:num>
  <w:num w:numId="7">
    <w:abstractNumId w:val="20"/>
  </w:num>
  <w:num w:numId="8">
    <w:abstractNumId w:val="0"/>
  </w:num>
  <w:num w:numId="9">
    <w:abstractNumId w:val="26"/>
  </w:num>
  <w:num w:numId="10">
    <w:abstractNumId w:val="3"/>
  </w:num>
  <w:num w:numId="11">
    <w:abstractNumId w:val="29"/>
  </w:num>
  <w:num w:numId="12">
    <w:abstractNumId w:val="6"/>
  </w:num>
  <w:num w:numId="13">
    <w:abstractNumId w:val="32"/>
  </w:num>
  <w:num w:numId="14">
    <w:abstractNumId w:val="1"/>
  </w:num>
  <w:num w:numId="15">
    <w:abstractNumId w:val="28"/>
  </w:num>
  <w:num w:numId="16">
    <w:abstractNumId w:val="15"/>
  </w:num>
  <w:num w:numId="17">
    <w:abstractNumId w:val="12"/>
  </w:num>
  <w:num w:numId="18">
    <w:abstractNumId w:val="8"/>
  </w:num>
  <w:num w:numId="19">
    <w:abstractNumId w:val="18"/>
  </w:num>
  <w:num w:numId="20">
    <w:abstractNumId w:val="10"/>
  </w:num>
  <w:num w:numId="21">
    <w:abstractNumId w:val="22"/>
  </w:num>
  <w:num w:numId="22">
    <w:abstractNumId w:val="2"/>
  </w:num>
  <w:num w:numId="23">
    <w:abstractNumId w:val="14"/>
  </w:num>
  <w:num w:numId="24">
    <w:abstractNumId w:val="16"/>
  </w:num>
  <w:num w:numId="25">
    <w:abstractNumId w:val="27"/>
  </w:num>
  <w:num w:numId="26">
    <w:abstractNumId w:val="13"/>
  </w:num>
  <w:num w:numId="27">
    <w:abstractNumId w:val="24"/>
  </w:num>
  <w:num w:numId="28">
    <w:abstractNumId w:val="25"/>
  </w:num>
  <w:num w:numId="29">
    <w:abstractNumId w:val="7"/>
  </w:num>
  <w:num w:numId="30">
    <w:abstractNumId w:val="9"/>
  </w:num>
  <w:num w:numId="31">
    <w:abstractNumId w:val="5"/>
  </w:num>
  <w:num w:numId="32">
    <w:abstractNumId w:val="23"/>
  </w:num>
  <w:num w:numId="33">
    <w:abstractNumId w:val="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754"/>
    <w:rsid w:val="00055F66"/>
    <w:rsid w:val="000B0FA1"/>
    <w:rsid w:val="001C40F9"/>
    <w:rsid w:val="001E15C2"/>
    <w:rsid w:val="002E30A2"/>
    <w:rsid w:val="00380484"/>
    <w:rsid w:val="003D039A"/>
    <w:rsid w:val="00597916"/>
    <w:rsid w:val="006C7C73"/>
    <w:rsid w:val="007901D0"/>
    <w:rsid w:val="007B3315"/>
    <w:rsid w:val="007B6780"/>
    <w:rsid w:val="008053C7"/>
    <w:rsid w:val="00983E25"/>
    <w:rsid w:val="00A2069A"/>
    <w:rsid w:val="00AE13B6"/>
    <w:rsid w:val="00AF2251"/>
    <w:rsid w:val="00B30660"/>
    <w:rsid w:val="00BC18EB"/>
    <w:rsid w:val="00C00F05"/>
    <w:rsid w:val="00C160D0"/>
    <w:rsid w:val="00C80548"/>
    <w:rsid w:val="00D55191"/>
    <w:rsid w:val="00E6478E"/>
    <w:rsid w:val="00E91412"/>
    <w:rsid w:val="00EE4D91"/>
    <w:rsid w:val="00F6275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F887B4-00AE-490D-A342-DE7398FFE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5191"/>
    <w:pPr>
      <w:spacing w:after="200" w:line="276" w:lineRule="auto"/>
    </w:pPr>
    <w:rPr>
      <w:lang w:val="ru-RU"/>
    </w:rPr>
  </w:style>
  <w:style w:type="paragraph" w:styleId="1">
    <w:name w:val="heading 1"/>
    <w:basedOn w:val="a"/>
    <w:next w:val="a"/>
    <w:link w:val="10"/>
    <w:uiPriority w:val="1"/>
    <w:qFormat/>
    <w:rsid w:val="00D5519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1"/>
    <w:unhideWhenUsed/>
    <w:qFormat/>
    <w:rsid w:val="00D5519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8">
    <w:name w:val="heading 8"/>
    <w:basedOn w:val="a"/>
    <w:next w:val="a"/>
    <w:link w:val="80"/>
    <w:qFormat/>
    <w:rsid w:val="00D55191"/>
    <w:pPr>
      <w:keepNext/>
      <w:spacing w:after="0" w:line="480" w:lineRule="auto"/>
      <w:ind w:left="-567" w:right="-851" w:firstLine="567"/>
      <w:jc w:val="both"/>
      <w:outlineLvl w:val="7"/>
    </w:pPr>
    <w:rPr>
      <w:rFonts w:ascii="Times New Roman" w:eastAsia="Times New Roman" w:hAnsi="Times New Roman" w:cs="Times New Roman"/>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D55191"/>
    <w:rPr>
      <w:rFonts w:asciiTheme="majorHAnsi" w:eastAsiaTheme="majorEastAsia" w:hAnsiTheme="majorHAnsi" w:cstheme="majorBidi"/>
      <w:color w:val="2E74B5" w:themeColor="accent1" w:themeShade="BF"/>
      <w:sz w:val="32"/>
      <w:szCs w:val="32"/>
      <w:lang w:val="ru-RU"/>
    </w:rPr>
  </w:style>
  <w:style w:type="character" w:customStyle="1" w:styleId="20">
    <w:name w:val="Заголовок 2 Знак"/>
    <w:basedOn w:val="a0"/>
    <w:link w:val="2"/>
    <w:uiPriority w:val="1"/>
    <w:rsid w:val="00D55191"/>
    <w:rPr>
      <w:rFonts w:asciiTheme="majorHAnsi" w:eastAsiaTheme="majorEastAsia" w:hAnsiTheme="majorHAnsi" w:cstheme="majorBidi"/>
      <w:color w:val="2E74B5" w:themeColor="accent1" w:themeShade="BF"/>
      <w:sz w:val="26"/>
      <w:szCs w:val="26"/>
      <w:lang w:val="ru-RU"/>
    </w:rPr>
  </w:style>
  <w:style w:type="character" w:customStyle="1" w:styleId="80">
    <w:name w:val="Заголовок 8 Знак"/>
    <w:basedOn w:val="a0"/>
    <w:link w:val="8"/>
    <w:rsid w:val="00D55191"/>
    <w:rPr>
      <w:rFonts w:ascii="Times New Roman" w:eastAsia="Times New Roman" w:hAnsi="Times New Roman" w:cs="Times New Roman"/>
      <w:sz w:val="28"/>
      <w:szCs w:val="20"/>
      <w:lang w:eastAsia="ru-RU"/>
    </w:rPr>
  </w:style>
  <w:style w:type="paragraph" w:styleId="21">
    <w:name w:val="Body Text 2"/>
    <w:basedOn w:val="a"/>
    <w:link w:val="22"/>
    <w:uiPriority w:val="99"/>
    <w:rsid w:val="00D55191"/>
    <w:pPr>
      <w:spacing w:after="0" w:line="240" w:lineRule="auto"/>
      <w:jc w:val="both"/>
    </w:pPr>
    <w:rPr>
      <w:rFonts w:ascii="Times New Roman" w:eastAsia="Times New Roman" w:hAnsi="Times New Roman" w:cs="Times New Roman"/>
      <w:sz w:val="28"/>
      <w:szCs w:val="20"/>
      <w:lang w:val="uk-UA" w:eastAsia="ru-RU"/>
    </w:rPr>
  </w:style>
  <w:style w:type="character" w:customStyle="1" w:styleId="22">
    <w:name w:val="Основной текст 2 Знак"/>
    <w:basedOn w:val="a0"/>
    <w:link w:val="21"/>
    <w:uiPriority w:val="99"/>
    <w:rsid w:val="00D55191"/>
    <w:rPr>
      <w:rFonts w:ascii="Times New Roman" w:eastAsia="Times New Roman" w:hAnsi="Times New Roman" w:cs="Times New Roman"/>
      <w:sz w:val="28"/>
      <w:szCs w:val="20"/>
      <w:lang w:eastAsia="ru-RU"/>
    </w:rPr>
  </w:style>
  <w:style w:type="paragraph" w:styleId="23">
    <w:name w:val="Body Text Indent 2"/>
    <w:basedOn w:val="a"/>
    <w:link w:val="24"/>
    <w:unhideWhenUsed/>
    <w:rsid w:val="00D55191"/>
    <w:pPr>
      <w:spacing w:after="120" w:line="480" w:lineRule="auto"/>
      <w:ind w:left="283" w:firstLine="709"/>
      <w:jc w:val="both"/>
    </w:pPr>
  </w:style>
  <w:style w:type="character" w:customStyle="1" w:styleId="24">
    <w:name w:val="Основной текст с отступом 2 Знак"/>
    <w:basedOn w:val="a0"/>
    <w:link w:val="23"/>
    <w:rsid w:val="00D55191"/>
    <w:rPr>
      <w:lang w:val="ru-RU"/>
    </w:rPr>
  </w:style>
  <w:style w:type="paragraph" w:styleId="a3">
    <w:name w:val="Body Text"/>
    <w:basedOn w:val="a"/>
    <w:link w:val="a4"/>
    <w:uiPriority w:val="1"/>
    <w:unhideWhenUsed/>
    <w:qFormat/>
    <w:rsid w:val="00D55191"/>
    <w:pPr>
      <w:spacing w:after="120" w:line="360" w:lineRule="auto"/>
      <w:ind w:firstLine="709"/>
      <w:jc w:val="both"/>
    </w:pPr>
  </w:style>
  <w:style w:type="character" w:customStyle="1" w:styleId="a4">
    <w:name w:val="Основной текст Знак"/>
    <w:basedOn w:val="a0"/>
    <w:link w:val="a3"/>
    <w:uiPriority w:val="1"/>
    <w:rsid w:val="00D55191"/>
    <w:rPr>
      <w:lang w:val="ru-RU"/>
    </w:rPr>
  </w:style>
  <w:style w:type="paragraph" w:styleId="3">
    <w:name w:val="Body Text Indent 3"/>
    <w:basedOn w:val="a"/>
    <w:link w:val="30"/>
    <w:uiPriority w:val="99"/>
    <w:unhideWhenUsed/>
    <w:rsid w:val="00D55191"/>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uiPriority w:val="99"/>
    <w:rsid w:val="00D55191"/>
    <w:rPr>
      <w:rFonts w:ascii="Times New Roman" w:eastAsia="Times New Roman" w:hAnsi="Times New Roman" w:cs="Times New Roman"/>
      <w:sz w:val="16"/>
      <w:szCs w:val="16"/>
      <w:lang w:val="ru-RU" w:eastAsia="ru-RU"/>
    </w:rPr>
  </w:style>
  <w:style w:type="paragraph" w:styleId="a5">
    <w:name w:val="List Paragraph"/>
    <w:aliases w:val="14 роман,Список_абв"/>
    <w:basedOn w:val="a"/>
    <w:uiPriority w:val="1"/>
    <w:qFormat/>
    <w:rsid w:val="00D55191"/>
    <w:pPr>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Default">
    <w:name w:val="Default"/>
    <w:rsid w:val="00D55191"/>
    <w:pPr>
      <w:autoSpaceDE w:val="0"/>
      <w:autoSpaceDN w:val="0"/>
      <w:adjustRightInd w:val="0"/>
      <w:spacing w:after="0" w:line="240" w:lineRule="auto"/>
    </w:pPr>
    <w:rPr>
      <w:rFonts w:ascii="Times New Roman" w:hAnsi="Times New Roman" w:cs="Times New Roman"/>
      <w:color w:val="000000"/>
      <w:sz w:val="24"/>
      <w:szCs w:val="24"/>
    </w:rPr>
  </w:style>
  <w:style w:type="paragraph" w:styleId="HTML">
    <w:name w:val="HTML Preformatted"/>
    <w:basedOn w:val="a"/>
    <w:link w:val="HTML0"/>
    <w:uiPriority w:val="99"/>
    <w:unhideWhenUsed/>
    <w:rsid w:val="00D551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D55191"/>
    <w:rPr>
      <w:rFonts w:ascii="Courier New" w:eastAsia="Times New Roman" w:hAnsi="Courier New" w:cs="Courier New"/>
      <w:sz w:val="20"/>
      <w:szCs w:val="20"/>
      <w:lang w:val="ru-RU" w:eastAsia="ru-RU"/>
    </w:rPr>
  </w:style>
  <w:style w:type="paragraph" w:styleId="a6">
    <w:name w:val="Body Text Indent"/>
    <w:basedOn w:val="a"/>
    <w:link w:val="a7"/>
    <w:uiPriority w:val="99"/>
    <w:unhideWhenUsed/>
    <w:rsid w:val="00D55191"/>
    <w:pPr>
      <w:spacing w:after="120"/>
      <w:ind w:left="283"/>
    </w:pPr>
  </w:style>
  <w:style w:type="character" w:customStyle="1" w:styleId="a7">
    <w:name w:val="Основной текст с отступом Знак"/>
    <w:basedOn w:val="a0"/>
    <w:link w:val="a6"/>
    <w:uiPriority w:val="99"/>
    <w:rsid w:val="00D55191"/>
    <w:rPr>
      <w:lang w:val="ru-RU"/>
    </w:rPr>
  </w:style>
  <w:style w:type="character" w:styleId="a8">
    <w:name w:val="Strong"/>
    <w:basedOn w:val="a0"/>
    <w:uiPriority w:val="22"/>
    <w:qFormat/>
    <w:rsid w:val="00D55191"/>
    <w:rPr>
      <w:b/>
      <w:bCs/>
    </w:rPr>
  </w:style>
  <w:style w:type="numbering" w:customStyle="1" w:styleId="11">
    <w:name w:val="Нет списка1"/>
    <w:next w:val="a2"/>
    <w:uiPriority w:val="99"/>
    <w:semiHidden/>
    <w:unhideWhenUsed/>
    <w:rsid w:val="00D55191"/>
  </w:style>
  <w:style w:type="paragraph" w:styleId="a9">
    <w:name w:val="Normal (Web)"/>
    <w:basedOn w:val="a"/>
    <w:uiPriority w:val="99"/>
    <w:semiHidden/>
    <w:unhideWhenUsed/>
    <w:rsid w:val="00D551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55191"/>
  </w:style>
  <w:style w:type="character" w:customStyle="1" w:styleId="142">
    <w:name w:val="Основной текст + 142"/>
    <w:aliases w:val="5 pt5,Полужирный3,Масштаб 66%4"/>
    <w:basedOn w:val="a0"/>
    <w:rsid w:val="00D55191"/>
    <w:rPr>
      <w:rFonts w:ascii="Times New Roman" w:hAnsi="Times New Roman" w:cs="Times New Roman"/>
      <w:b/>
      <w:bCs/>
      <w:i/>
      <w:iCs/>
      <w:spacing w:val="-10"/>
      <w:w w:val="66"/>
      <w:sz w:val="29"/>
      <w:szCs w:val="29"/>
      <w:shd w:val="clear" w:color="auto" w:fill="FFFFFF"/>
      <w:lang w:bidi="ar-SA"/>
    </w:rPr>
  </w:style>
  <w:style w:type="paragraph" w:styleId="aa">
    <w:name w:val="header"/>
    <w:basedOn w:val="a"/>
    <w:link w:val="ab"/>
    <w:uiPriority w:val="99"/>
    <w:unhideWhenUsed/>
    <w:rsid w:val="00D55191"/>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b">
    <w:name w:val="Верхний колонтитул Знак"/>
    <w:basedOn w:val="a0"/>
    <w:link w:val="aa"/>
    <w:uiPriority w:val="99"/>
    <w:rsid w:val="00D55191"/>
    <w:rPr>
      <w:rFonts w:ascii="Times New Roman" w:eastAsia="Times New Roman" w:hAnsi="Times New Roman" w:cs="Times New Roman"/>
      <w:sz w:val="20"/>
      <w:szCs w:val="20"/>
      <w:lang w:val="ru-RU" w:eastAsia="ru-RU"/>
    </w:rPr>
  </w:style>
  <w:style w:type="paragraph" w:styleId="ac">
    <w:name w:val="footer"/>
    <w:basedOn w:val="a"/>
    <w:link w:val="ad"/>
    <w:uiPriority w:val="99"/>
    <w:unhideWhenUsed/>
    <w:rsid w:val="00D55191"/>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d">
    <w:name w:val="Нижний колонтитул Знак"/>
    <w:basedOn w:val="a0"/>
    <w:link w:val="ac"/>
    <w:uiPriority w:val="99"/>
    <w:rsid w:val="00D55191"/>
    <w:rPr>
      <w:rFonts w:ascii="Times New Roman" w:eastAsia="Times New Roman" w:hAnsi="Times New Roman" w:cs="Times New Roman"/>
      <w:sz w:val="20"/>
      <w:szCs w:val="20"/>
      <w:lang w:val="ru-RU" w:eastAsia="ru-RU"/>
    </w:rPr>
  </w:style>
  <w:style w:type="character" w:customStyle="1" w:styleId="rvts23">
    <w:name w:val="rvts23"/>
    <w:basedOn w:val="a0"/>
    <w:rsid w:val="00D55191"/>
  </w:style>
  <w:style w:type="character" w:customStyle="1" w:styleId="rvts9">
    <w:name w:val="rvts9"/>
    <w:basedOn w:val="a0"/>
    <w:rsid w:val="00D55191"/>
  </w:style>
  <w:style w:type="character" w:styleId="ae">
    <w:name w:val="Hyperlink"/>
    <w:basedOn w:val="a0"/>
    <w:uiPriority w:val="99"/>
    <w:unhideWhenUsed/>
    <w:rsid w:val="00D55191"/>
    <w:rPr>
      <w:color w:val="0000FF"/>
      <w:u w:val="single"/>
    </w:rPr>
  </w:style>
  <w:style w:type="paragraph" w:styleId="af">
    <w:name w:val="Balloon Text"/>
    <w:basedOn w:val="a"/>
    <w:link w:val="af0"/>
    <w:uiPriority w:val="99"/>
    <w:semiHidden/>
    <w:unhideWhenUsed/>
    <w:rsid w:val="00D55191"/>
    <w:pPr>
      <w:spacing w:after="0" w:line="240" w:lineRule="auto"/>
    </w:pPr>
    <w:rPr>
      <w:rFonts w:ascii="Tahoma" w:eastAsia="Times New Roman" w:hAnsi="Tahoma" w:cs="Tahoma"/>
      <w:sz w:val="16"/>
      <w:szCs w:val="16"/>
      <w:lang w:eastAsia="ru-RU"/>
    </w:rPr>
  </w:style>
  <w:style w:type="character" w:customStyle="1" w:styleId="af0">
    <w:name w:val="Текст выноски Знак"/>
    <w:basedOn w:val="a0"/>
    <w:link w:val="af"/>
    <w:uiPriority w:val="99"/>
    <w:semiHidden/>
    <w:rsid w:val="00D55191"/>
    <w:rPr>
      <w:rFonts w:ascii="Tahoma" w:eastAsia="Times New Roman" w:hAnsi="Tahoma" w:cs="Tahoma"/>
      <w:sz w:val="16"/>
      <w:szCs w:val="16"/>
      <w:lang w:val="ru-RU" w:eastAsia="ru-RU"/>
    </w:rPr>
  </w:style>
  <w:style w:type="character" w:customStyle="1" w:styleId="af1">
    <w:name w:val="_"/>
    <w:basedOn w:val="a0"/>
    <w:rsid w:val="00D55191"/>
  </w:style>
  <w:style w:type="character" w:customStyle="1" w:styleId="ff2">
    <w:name w:val="ff2"/>
    <w:basedOn w:val="a0"/>
    <w:rsid w:val="00D55191"/>
  </w:style>
  <w:style w:type="character" w:customStyle="1" w:styleId="lse">
    <w:name w:val="lse"/>
    <w:basedOn w:val="a0"/>
    <w:rsid w:val="00D55191"/>
  </w:style>
  <w:style w:type="character" w:customStyle="1" w:styleId="lsf">
    <w:name w:val="lsf"/>
    <w:basedOn w:val="a0"/>
    <w:rsid w:val="00D55191"/>
  </w:style>
  <w:style w:type="character" w:customStyle="1" w:styleId="ls10">
    <w:name w:val="ls10"/>
    <w:basedOn w:val="a0"/>
    <w:rsid w:val="00D55191"/>
  </w:style>
  <w:style w:type="character" w:customStyle="1" w:styleId="ws4">
    <w:name w:val="ws4"/>
    <w:basedOn w:val="a0"/>
    <w:rsid w:val="00D55191"/>
  </w:style>
  <w:style w:type="character" w:customStyle="1" w:styleId="ff3">
    <w:name w:val="ff3"/>
    <w:basedOn w:val="a0"/>
    <w:rsid w:val="00D55191"/>
  </w:style>
  <w:style w:type="paragraph" w:styleId="31">
    <w:name w:val="Body Text 3"/>
    <w:basedOn w:val="a"/>
    <w:link w:val="32"/>
    <w:unhideWhenUsed/>
    <w:rsid w:val="00D55191"/>
    <w:pPr>
      <w:spacing w:after="120"/>
    </w:pPr>
    <w:rPr>
      <w:sz w:val="16"/>
      <w:szCs w:val="16"/>
    </w:rPr>
  </w:style>
  <w:style w:type="character" w:customStyle="1" w:styleId="32">
    <w:name w:val="Основной текст 3 Знак"/>
    <w:basedOn w:val="a0"/>
    <w:link w:val="31"/>
    <w:rsid w:val="00D55191"/>
    <w:rPr>
      <w:sz w:val="16"/>
      <w:szCs w:val="16"/>
      <w:lang w:val="ru-RU"/>
    </w:rPr>
  </w:style>
  <w:style w:type="paragraph" w:customStyle="1" w:styleId="210">
    <w:name w:val="Основной текст 21"/>
    <w:basedOn w:val="a"/>
    <w:rsid w:val="00D55191"/>
    <w:pPr>
      <w:spacing w:after="0" w:line="240" w:lineRule="auto"/>
      <w:ind w:firstLine="709"/>
      <w:jc w:val="both"/>
    </w:pPr>
    <w:rPr>
      <w:rFonts w:ascii="Times New Roman" w:eastAsia="Times New Roman" w:hAnsi="Times New Roman" w:cs="Times New Roman"/>
      <w:sz w:val="28"/>
      <w:szCs w:val="20"/>
      <w:lang w:val="uk-UA" w:eastAsia="ru-RU"/>
    </w:rPr>
  </w:style>
  <w:style w:type="table" w:styleId="af2">
    <w:name w:val="Table Grid"/>
    <w:basedOn w:val="a1"/>
    <w:uiPriority w:val="39"/>
    <w:rsid w:val="00D55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ss-96zuhp-word-diff">
    <w:name w:val="css-96zuhp-word-diff"/>
    <w:basedOn w:val="a0"/>
    <w:rsid w:val="00D55191"/>
  </w:style>
  <w:style w:type="table" w:customStyle="1" w:styleId="TableNormal">
    <w:name w:val="Table Normal"/>
    <w:uiPriority w:val="2"/>
    <w:semiHidden/>
    <w:unhideWhenUsed/>
    <w:qFormat/>
    <w:rsid w:val="00D5519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3">
    <w:name w:val="Title"/>
    <w:basedOn w:val="a"/>
    <w:link w:val="af4"/>
    <w:uiPriority w:val="1"/>
    <w:qFormat/>
    <w:rsid w:val="00D55191"/>
    <w:pPr>
      <w:widowControl w:val="0"/>
      <w:autoSpaceDE w:val="0"/>
      <w:autoSpaceDN w:val="0"/>
      <w:spacing w:before="230" w:after="0" w:line="240" w:lineRule="auto"/>
      <w:ind w:left="229" w:right="554"/>
      <w:jc w:val="center"/>
    </w:pPr>
    <w:rPr>
      <w:rFonts w:ascii="Times New Roman" w:eastAsia="Times New Roman" w:hAnsi="Times New Roman" w:cs="Times New Roman"/>
      <w:b/>
      <w:bCs/>
      <w:sz w:val="56"/>
      <w:szCs w:val="56"/>
      <w:lang w:val="uk-UA"/>
    </w:rPr>
  </w:style>
  <w:style w:type="character" w:customStyle="1" w:styleId="af4">
    <w:name w:val="Название Знак"/>
    <w:basedOn w:val="a0"/>
    <w:link w:val="af3"/>
    <w:uiPriority w:val="1"/>
    <w:rsid w:val="00D55191"/>
    <w:rPr>
      <w:rFonts w:ascii="Times New Roman" w:eastAsia="Times New Roman" w:hAnsi="Times New Roman" w:cs="Times New Roman"/>
      <w:b/>
      <w:bCs/>
      <w:sz w:val="56"/>
      <w:szCs w:val="56"/>
    </w:rPr>
  </w:style>
  <w:style w:type="paragraph" w:customStyle="1" w:styleId="TableParagraph">
    <w:name w:val="Table Paragraph"/>
    <w:basedOn w:val="a"/>
    <w:uiPriority w:val="1"/>
    <w:qFormat/>
    <w:rsid w:val="00D55191"/>
    <w:pPr>
      <w:widowControl w:val="0"/>
      <w:autoSpaceDE w:val="0"/>
      <w:autoSpaceDN w:val="0"/>
      <w:spacing w:after="0" w:line="240" w:lineRule="auto"/>
    </w:pPr>
    <w:rPr>
      <w:rFonts w:ascii="Times New Roman" w:eastAsia="Times New Roman" w:hAnsi="Times New Roman" w:cs="Times New Roman"/>
      <w:lang w:val="uk-UA"/>
    </w:rPr>
  </w:style>
  <w:style w:type="table" w:customStyle="1" w:styleId="TableNormal1">
    <w:name w:val="Table Normal1"/>
    <w:uiPriority w:val="2"/>
    <w:semiHidden/>
    <w:unhideWhenUsed/>
    <w:qFormat/>
    <w:rsid w:val="00D5519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D5519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diagramColors" Target="diagrams/colors4.xml"/><Relationship Id="rId21" Type="http://schemas.openxmlformats.org/officeDocument/2006/relationships/diagramColors" Target="diagrams/colors3.xml"/><Relationship Id="rId42" Type="http://schemas.microsoft.com/office/2007/relationships/diagramDrawing" Target="diagrams/drawing7.xml"/><Relationship Id="rId47" Type="http://schemas.openxmlformats.org/officeDocument/2006/relationships/diagramLayout" Target="diagrams/layout8.xml"/><Relationship Id="rId63" Type="http://schemas.openxmlformats.org/officeDocument/2006/relationships/diagramLayout" Target="diagrams/layout11.xml"/><Relationship Id="rId68" Type="http://schemas.openxmlformats.org/officeDocument/2006/relationships/chart" Target="charts/chart2.xml"/><Relationship Id="rId84" Type="http://schemas.openxmlformats.org/officeDocument/2006/relationships/header" Target="header1.xml"/><Relationship Id="rId16" Type="http://schemas.openxmlformats.org/officeDocument/2006/relationships/diagramColors" Target="diagrams/colors2.xml"/><Relationship Id="rId11" Type="http://schemas.openxmlformats.org/officeDocument/2006/relationships/diagramColors" Target="diagrams/colors1.xml"/><Relationship Id="rId32" Type="http://schemas.microsoft.com/office/2007/relationships/diagramDrawing" Target="diagrams/drawing5.xml"/><Relationship Id="rId37" Type="http://schemas.microsoft.com/office/2007/relationships/diagramDrawing" Target="diagrams/drawing6.xml"/><Relationship Id="rId53" Type="http://schemas.openxmlformats.org/officeDocument/2006/relationships/diagramLayout" Target="diagrams/layout9.xml"/><Relationship Id="rId58" Type="http://schemas.openxmlformats.org/officeDocument/2006/relationships/diagramLayout" Target="diagrams/layout10.xml"/><Relationship Id="rId74" Type="http://schemas.openxmlformats.org/officeDocument/2006/relationships/chart" Target="charts/chart8.xml"/><Relationship Id="rId79" Type="http://schemas.openxmlformats.org/officeDocument/2006/relationships/hyperlink" Target="https://mmi.fem.sumdu.edu.ua/sites/default/files/mmi2012_1_220_227.pdf" TargetMode="External"/><Relationship Id="rId5" Type="http://schemas.openxmlformats.org/officeDocument/2006/relationships/webSettings" Target="webSettings.xml"/><Relationship Id="rId19" Type="http://schemas.openxmlformats.org/officeDocument/2006/relationships/diagramLayout" Target="diagrams/layout3.xml"/><Relationship Id="rId14" Type="http://schemas.openxmlformats.org/officeDocument/2006/relationships/diagramLayout" Target="diagrams/layout2.xml"/><Relationship Id="rId22" Type="http://schemas.microsoft.com/office/2007/relationships/diagramDrawing" Target="diagrams/drawing3.xml"/><Relationship Id="rId27" Type="http://schemas.microsoft.com/office/2007/relationships/diagramDrawing" Target="diagrams/drawing4.xml"/><Relationship Id="rId30" Type="http://schemas.openxmlformats.org/officeDocument/2006/relationships/diagramQuickStyle" Target="diagrams/quickStyle5.xml"/><Relationship Id="rId35" Type="http://schemas.openxmlformats.org/officeDocument/2006/relationships/diagramQuickStyle" Target="diagrams/quickStyle6.xml"/><Relationship Id="rId43" Type="http://schemas.openxmlformats.org/officeDocument/2006/relationships/diagramData" Target="diagrams/data8.xml"/><Relationship Id="rId48" Type="http://schemas.openxmlformats.org/officeDocument/2006/relationships/diagramQuickStyle" Target="diagrams/quickStyle8.xml"/><Relationship Id="rId56" Type="http://schemas.microsoft.com/office/2007/relationships/diagramDrawing" Target="diagrams/drawing9.xml"/><Relationship Id="rId64" Type="http://schemas.openxmlformats.org/officeDocument/2006/relationships/diagramQuickStyle" Target="diagrams/quickStyle11.xml"/><Relationship Id="rId69" Type="http://schemas.openxmlformats.org/officeDocument/2006/relationships/chart" Target="charts/chart3.xml"/><Relationship Id="rId77" Type="http://schemas.openxmlformats.org/officeDocument/2006/relationships/hyperlink" Target="https://journals.indexcopernicus.com/api/file/viewByFileId/596243.pdf" TargetMode="External"/><Relationship Id="rId8" Type="http://schemas.openxmlformats.org/officeDocument/2006/relationships/diagramData" Target="diagrams/data1.xml"/><Relationship Id="rId51" Type="http://schemas.openxmlformats.org/officeDocument/2006/relationships/diagramData" Target="diagrams/data12.xml"/><Relationship Id="rId72" Type="http://schemas.openxmlformats.org/officeDocument/2006/relationships/chart" Target="charts/chart6.xml"/><Relationship Id="rId80" Type="http://schemas.openxmlformats.org/officeDocument/2006/relationships/hyperlink" Target="http://www.rusnauka.com" TargetMode="External"/><Relationship Id="rId85" Type="http://schemas.openxmlformats.org/officeDocument/2006/relationships/header" Target="header2.xml"/><Relationship Id="rId3" Type="http://schemas.openxmlformats.org/officeDocument/2006/relationships/styles" Target="styl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diagramQuickStyle" Target="diagrams/quickStyle4.xml"/><Relationship Id="rId33" Type="http://schemas.openxmlformats.org/officeDocument/2006/relationships/diagramData" Target="diagrams/data6.xml"/><Relationship Id="rId38" Type="http://schemas.openxmlformats.org/officeDocument/2006/relationships/diagramData" Target="diagrams/data7.xml"/><Relationship Id="rId46" Type="http://schemas.openxmlformats.org/officeDocument/2006/relationships/diagramData" Target="diagrams/data11.xml"/><Relationship Id="rId59" Type="http://schemas.openxmlformats.org/officeDocument/2006/relationships/diagramQuickStyle" Target="diagrams/quickStyle10.xml"/><Relationship Id="rId67" Type="http://schemas.openxmlformats.org/officeDocument/2006/relationships/chart" Target="charts/chart1.xml"/><Relationship Id="rId20" Type="http://schemas.openxmlformats.org/officeDocument/2006/relationships/diagramQuickStyle" Target="diagrams/quickStyle3.xml"/><Relationship Id="rId41" Type="http://schemas.openxmlformats.org/officeDocument/2006/relationships/diagramColors" Target="diagrams/colors7.xml"/><Relationship Id="rId54" Type="http://schemas.openxmlformats.org/officeDocument/2006/relationships/diagramQuickStyle" Target="diagrams/quickStyle9.xml"/><Relationship Id="rId62" Type="http://schemas.openxmlformats.org/officeDocument/2006/relationships/diagramData" Target="diagrams/data15.xml"/><Relationship Id="rId70" Type="http://schemas.openxmlformats.org/officeDocument/2006/relationships/chart" Target="charts/chart4.xml"/><Relationship Id="rId75" Type="http://schemas.openxmlformats.org/officeDocument/2006/relationships/hyperlink" Target="http://www.irbis-nbuv.gov.ua/cgi-bin/irbis_nbuv/cgiirbis_64.exe?I21DBN=LINK&amp;P21DBN=UJRN&amp;Z21ID=&amp;S21REF=10&amp;S21CNR=20&amp;S21STN=1&amp;S21FMT=ASP_meta&amp;C21COM=S&amp;2_S21P03=FILA=&amp;2_S21STR=Nvkhdu_en_2015_14%282%29__14" TargetMode="External"/><Relationship Id="rId83" Type="http://schemas.openxmlformats.org/officeDocument/2006/relationships/hyperlink" Target="file:///D:/Doc/Downloads/znppn_2017_76(2)__35.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diagramQuickStyle" Target="diagrams/quickStyle2.xml"/><Relationship Id="rId23" Type="http://schemas.openxmlformats.org/officeDocument/2006/relationships/diagramData" Target="diagrams/data4.xml"/><Relationship Id="rId28" Type="http://schemas.openxmlformats.org/officeDocument/2006/relationships/diagramData" Target="diagrams/data5.xml"/><Relationship Id="rId36" Type="http://schemas.openxmlformats.org/officeDocument/2006/relationships/diagramColors" Target="diagrams/colors6.xml"/><Relationship Id="rId49" Type="http://schemas.openxmlformats.org/officeDocument/2006/relationships/diagramColors" Target="diagrams/colors8.xml"/><Relationship Id="rId57" Type="http://schemas.openxmlformats.org/officeDocument/2006/relationships/diagramData" Target="diagrams/data14.xml"/><Relationship Id="rId10" Type="http://schemas.openxmlformats.org/officeDocument/2006/relationships/diagramQuickStyle" Target="diagrams/quickStyle1.xml"/><Relationship Id="rId31" Type="http://schemas.openxmlformats.org/officeDocument/2006/relationships/diagramColors" Target="diagrams/colors5.xml"/><Relationship Id="rId44" Type="http://schemas.openxmlformats.org/officeDocument/2006/relationships/diagramData" Target="diagrams/data9.xml"/><Relationship Id="rId52" Type="http://schemas.openxmlformats.org/officeDocument/2006/relationships/diagramData" Target="diagrams/data13.xml"/><Relationship Id="rId60" Type="http://schemas.openxmlformats.org/officeDocument/2006/relationships/diagramColors" Target="diagrams/colors10.xml"/><Relationship Id="rId65" Type="http://schemas.openxmlformats.org/officeDocument/2006/relationships/diagramColors" Target="diagrams/colors11.xml"/><Relationship Id="rId73" Type="http://schemas.openxmlformats.org/officeDocument/2006/relationships/chart" Target="charts/chart7.xml"/><Relationship Id="rId78" Type="http://schemas.openxmlformats.org/officeDocument/2006/relationships/hyperlink" Target="http://zakon2.rada.gov.ua/laws/show/z2111-12/paran13" TargetMode="External"/><Relationship Id="rId81" Type="http://schemas.openxmlformats.org/officeDocument/2006/relationships/hyperlink" Target="http://www.irbis-nbuv.gov.ua/cgi-bin/irbis_nbuv/cgiirbis_64.exe?Z21ID=&amp;I21DBN=UJRN&amp;P21DBN=UJRN&amp;S21STN=1&amp;S21REF=10&amp;S21FMT=fullwebr&amp;C21COM=S&amp;S21CNR=20&amp;S21P01=0&amp;S21P02=0&amp;S21P03=A=&amp;S21COLORTERMS=1&amp;S21STR=%D0%AF%D1%81%D1%82%D1%80%D0%B5%D0%B1%D0%BE%D0%B2%D0%B0%20%D0%92$" TargetMode="External"/><Relationship Id="rId86"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Layout" Target="diagrams/layout1.xml"/><Relationship Id="rId13" Type="http://schemas.openxmlformats.org/officeDocument/2006/relationships/diagramData" Target="diagrams/data2.xml"/><Relationship Id="rId18" Type="http://schemas.openxmlformats.org/officeDocument/2006/relationships/diagramData" Target="diagrams/data3.xml"/><Relationship Id="rId39" Type="http://schemas.openxmlformats.org/officeDocument/2006/relationships/diagramLayout" Target="diagrams/layout7.xml"/><Relationship Id="rId34" Type="http://schemas.openxmlformats.org/officeDocument/2006/relationships/diagramLayout" Target="diagrams/layout6.xml"/><Relationship Id="rId50" Type="http://schemas.microsoft.com/office/2007/relationships/diagramDrawing" Target="diagrams/drawing8.xml"/><Relationship Id="rId55" Type="http://schemas.openxmlformats.org/officeDocument/2006/relationships/diagramColors" Target="diagrams/colors9.xml"/><Relationship Id="rId76" Type="http://schemas.openxmlformats.org/officeDocument/2006/relationships/hyperlink" Target="http://zakonl.rada.gov.ua/" TargetMode="External"/><Relationship Id="rId7" Type="http://schemas.openxmlformats.org/officeDocument/2006/relationships/endnotes" Target="endnotes.xml"/><Relationship Id="rId71" Type="http://schemas.openxmlformats.org/officeDocument/2006/relationships/chart" Target="charts/chart5.xml"/><Relationship Id="rId2" Type="http://schemas.openxmlformats.org/officeDocument/2006/relationships/numbering" Target="numbering.xml"/><Relationship Id="rId29" Type="http://schemas.openxmlformats.org/officeDocument/2006/relationships/diagramLayout" Target="diagrams/layout5.xml"/><Relationship Id="rId24" Type="http://schemas.openxmlformats.org/officeDocument/2006/relationships/diagramLayout" Target="diagrams/layout4.xml"/><Relationship Id="rId40" Type="http://schemas.openxmlformats.org/officeDocument/2006/relationships/diagramQuickStyle" Target="diagrams/quickStyle7.xml"/><Relationship Id="rId45" Type="http://schemas.openxmlformats.org/officeDocument/2006/relationships/diagramData" Target="diagrams/data10.xml"/><Relationship Id="rId66" Type="http://schemas.microsoft.com/office/2007/relationships/diagramDrawing" Target="diagrams/drawing11.xml"/><Relationship Id="rId87" Type="http://schemas.openxmlformats.org/officeDocument/2006/relationships/theme" Target="theme/theme1.xml"/><Relationship Id="rId61" Type="http://schemas.microsoft.com/office/2007/relationships/diagramDrawing" Target="diagrams/drawing10.xml"/><Relationship Id="rId82"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69843:%D0%9F%D0%B5%D0%B4."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Microsoft_Excel3.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_____Microsoft_Excel4.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_____Microsoft_Excel5.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_____Microsoft_Excel6.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_____Microsoft_Excel7.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_____Microsoft_Excel8.xlsx"/><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20" baseline="0">
                <a:solidFill>
                  <a:sysClr val="windowText" lastClr="000000"/>
                </a:solidFill>
                <a:latin typeface="+mn-lt"/>
                <a:ea typeface="+mn-ea"/>
                <a:cs typeface="+mn-cs"/>
              </a:defRPr>
            </a:pPr>
            <a:r>
              <a:rPr lang="uk-UA">
                <a:solidFill>
                  <a:sysClr val="windowText" lastClr="000000"/>
                </a:solidFill>
              </a:rPr>
              <a:t>Рівні самооцінки</a:t>
            </a:r>
          </a:p>
        </c:rich>
      </c:tx>
      <c:layout/>
      <c:overlay val="0"/>
      <c:spPr>
        <a:noFill/>
        <a:ln>
          <a:noFill/>
        </a:ln>
        <a:effectLst/>
      </c:spPr>
      <c:txPr>
        <a:bodyPr rot="0" spcFirstLastPara="1" vertOverflow="ellipsis" vert="horz" wrap="square" anchor="ctr" anchorCtr="1"/>
        <a:lstStyle/>
        <a:p>
          <a:pPr>
            <a:defRPr sz="1400" b="0" i="0" u="none" strike="noStrike" kern="1200" cap="none" spc="20" baseline="0">
              <a:solidFill>
                <a:sysClr val="windowText" lastClr="000000"/>
              </a:solidFill>
              <a:latin typeface="+mn-lt"/>
              <a:ea typeface="+mn-ea"/>
              <a:cs typeface="+mn-cs"/>
            </a:defRPr>
          </a:pPr>
          <a:endParaRPr lang="ru-RU"/>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Високий рівеь</c:v>
                </c:pt>
              </c:strCache>
            </c:strRef>
          </c:tx>
          <c:dPt>
            <c:idx val="0"/>
            <c:bubble3D val="0"/>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a:noFill/>
              </a:ln>
              <a:effectLst>
                <a:outerShdw blurRad="40000" dist="20000" dir="5400000" rotWithShape="0">
                  <a:srgbClr val="000000">
                    <a:alpha val="38000"/>
                  </a:srgbClr>
                </a:outerShdw>
              </a:effectLst>
              <a:sp3d/>
            </c:spPr>
          </c:dPt>
          <c:dPt>
            <c:idx val="1"/>
            <c:bubble3D val="0"/>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a:noFill/>
              </a:ln>
              <a:effectLst>
                <a:outerShdw blurRad="40000" dist="20000" dir="5400000" rotWithShape="0">
                  <a:srgbClr val="000000">
                    <a:alpha val="38000"/>
                  </a:srgbClr>
                </a:outerShdw>
              </a:effectLst>
              <a:sp3d/>
            </c:spPr>
          </c:dPt>
          <c:dPt>
            <c:idx val="2"/>
            <c:bubble3D val="0"/>
            <c:spPr>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a:noFill/>
              </a:ln>
              <a:effectLst>
                <a:outerShdw blurRad="40000" dist="20000" dir="5400000" rotWithShape="0">
                  <a:srgbClr val="000000">
                    <a:alpha val="38000"/>
                  </a:srgbClr>
                </a:outerShdw>
              </a:effectLst>
              <a:sp3d/>
            </c:spPr>
          </c:dPt>
          <c:dPt>
            <c:idx val="3"/>
            <c:bubble3D val="0"/>
            <c:spPr>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a:noFill/>
              </a:ln>
              <a:effectLst>
                <a:outerShdw blurRad="40000" dist="20000" dir="5400000" rotWithShape="0">
                  <a:srgbClr val="000000">
                    <a:alpha val="38000"/>
                  </a:srgbClr>
                </a:outerShdw>
              </a:effectLst>
              <a:sp3d/>
            </c:spPr>
          </c:dPt>
          <c:dLbls>
            <c:dLbl>
              <c:idx val="0"/>
              <c:layout/>
              <c:tx>
                <c:rich>
                  <a:bodyPr/>
                  <a:lstStyle/>
                  <a:p>
                    <a:r>
                      <a:rPr lang="en-US" sz="1400">
                        <a:solidFill>
                          <a:sysClr val="windowText" lastClr="000000"/>
                        </a:solidFill>
                        <a:latin typeface="Times New Roman" panose="02020603050405020304" pitchFamily="18" charset="0"/>
                        <a:cs typeface="Times New Roman" panose="02020603050405020304" pitchFamily="18" charset="0"/>
                      </a:rPr>
                      <a:t>30,0%</a:t>
                    </a:r>
                  </a:p>
                </c:rich>
              </c:tx>
              <c:dLblPos val="ctr"/>
              <c:showLegendKey val="0"/>
              <c:showVal val="0"/>
              <c:showCatName val="0"/>
              <c:showSerName val="0"/>
              <c:showPercent val="1"/>
              <c:showBubbleSize val="0"/>
              <c:extLst>
                <c:ext xmlns:c15="http://schemas.microsoft.com/office/drawing/2012/chart" uri="{CE6537A1-D6FC-4f65-9D91-7224C49458BB}">
                  <c15:layout/>
                </c:ext>
              </c:extLst>
            </c:dLbl>
            <c:dLbl>
              <c:idx val="1"/>
              <c:layout/>
              <c:tx>
                <c:rich>
                  <a:bodyPr/>
                  <a:lstStyle/>
                  <a:p>
                    <a:r>
                      <a:rPr lang="en-US" sz="1400" b="1">
                        <a:solidFill>
                          <a:sysClr val="windowText" lastClr="000000"/>
                        </a:solidFill>
                        <a:latin typeface="Times New Roman" panose="02020603050405020304" pitchFamily="18" charset="0"/>
                        <a:cs typeface="Times New Roman" panose="02020603050405020304" pitchFamily="18" charset="0"/>
                      </a:rPr>
                      <a:t>46,7%</a:t>
                    </a:r>
                  </a:p>
                </c:rich>
              </c:tx>
              <c:dLblPos val="ctr"/>
              <c:showLegendKey val="0"/>
              <c:showVal val="0"/>
              <c:showCatName val="0"/>
              <c:showSerName val="0"/>
              <c:showPercent val="1"/>
              <c:showBubbleSize val="0"/>
              <c:extLst>
                <c:ext xmlns:c15="http://schemas.microsoft.com/office/drawing/2012/chart" uri="{CE6537A1-D6FC-4f65-9D91-7224C49458BB}">
                  <c15:layout/>
                </c:ext>
              </c:extLst>
            </c:dLbl>
            <c:dLbl>
              <c:idx val="2"/>
              <c:layout/>
              <c:tx>
                <c:rich>
                  <a:bodyPr/>
                  <a:lstStyle/>
                  <a:p>
                    <a:r>
                      <a:rPr lang="en-US" sz="1400" b="1"/>
                      <a:t>23,3%</a:t>
                    </a:r>
                  </a:p>
                </c:rich>
              </c:tx>
              <c:dLblPos val="ctr"/>
              <c:showLegendKey val="0"/>
              <c:showVal val="0"/>
              <c:showCatName val="0"/>
              <c:showSerName val="0"/>
              <c:showPercent val="1"/>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dLblPos val="ctr"/>
            <c:showLegendKey val="0"/>
            <c:showVal val="0"/>
            <c:showCatName val="0"/>
            <c:showSerName val="0"/>
            <c:showPercent val="1"/>
            <c:showBubbleSize val="0"/>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cat>
            <c:strRef>
              <c:f>Лист1!$A$2:$A$5</c:f>
              <c:strCache>
                <c:ptCount val="3"/>
                <c:pt idx="0">
                  <c:v>Високий рівень</c:v>
                </c:pt>
                <c:pt idx="1">
                  <c:v>Середній рівень</c:v>
                </c:pt>
                <c:pt idx="2">
                  <c:v>Низький рівень</c:v>
                </c:pt>
              </c:strCache>
            </c:strRef>
          </c:cat>
          <c:val>
            <c:numRef>
              <c:f>Лист1!$B$2:$B$5</c:f>
              <c:numCache>
                <c:formatCode>General</c:formatCode>
                <c:ptCount val="4"/>
                <c:pt idx="0">
                  <c:v>30</c:v>
                </c:pt>
                <c:pt idx="1">
                  <c:v>46.7</c:v>
                </c:pt>
                <c:pt idx="2">
                  <c:v>23.3</c:v>
                </c:pt>
              </c:numCache>
            </c:numRef>
          </c:val>
        </c:ser>
        <c:dLbls>
          <c:dLblPos val="ctr"/>
          <c:showLegendKey val="0"/>
          <c:showVal val="0"/>
          <c:showCatName val="0"/>
          <c:showSerName val="0"/>
          <c:showPercent val="1"/>
          <c:showBubbleSize val="0"/>
          <c:showLeaderLines val="1"/>
        </c:dLbls>
      </c:pie3DChart>
      <c:spPr>
        <a:noFill/>
        <a:ln>
          <a:noFill/>
        </a:ln>
        <a:effectLst/>
      </c:spPr>
    </c:plotArea>
    <c:legend>
      <c:legendPos val="b"/>
      <c:legendEntry>
        <c:idx val="3"/>
        <c:delete val="1"/>
      </c:legendEntry>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none" spc="20" baseline="0">
                <a:solidFill>
                  <a:sysClr val="windowText" lastClr="000000"/>
                </a:solidFill>
                <a:latin typeface="+mn-lt"/>
                <a:ea typeface="+mn-ea"/>
                <a:cs typeface="+mn-cs"/>
              </a:defRPr>
            </a:pPr>
            <a:r>
              <a:rPr lang="uk-UA" b="1">
                <a:solidFill>
                  <a:sysClr val="windowText" lastClr="000000"/>
                </a:solidFill>
              </a:rPr>
              <a:t>Рівні самооцінки</a:t>
            </a:r>
          </a:p>
        </c:rich>
      </c:tx>
      <c:layout/>
      <c:overlay val="0"/>
      <c:spPr>
        <a:noFill/>
        <a:ln>
          <a:noFill/>
        </a:ln>
        <a:effectLst/>
      </c:spPr>
      <c:txPr>
        <a:bodyPr rot="0" spcFirstLastPara="1" vertOverflow="ellipsis" vert="horz" wrap="square" anchor="ctr" anchorCtr="1"/>
        <a:lstStyle/>
        <a:p>
          <a:pPr>
            <a:defRPr sz="1400" b="1" i="0" u="none" strike="noStrike" kern="1200" cap="none" spc="20" baseline="0">
              <a:solidFill>
                <a:sysClr val="windowText" lastClr="000000"/>
              </a:solidFill>
              <a:latin typeface="+mn-lt"/>
              <a:ea typeface="+mn-ea"/>
              <a:cs typeface="+mn-cs"/>
            </a:defRPr>
          </a:pPr>
          <a:endParaRPr lang="ru-RU"/>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Високий рівеь</c:v>
                </c:pt>
              </c:strCache>
            </c:strRef>
          </c:tx>
          <c:dPt>
            <c:idx val="0"/>
            <c:bubble3D val="0"/>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a:noFill/>
              </a:ln>
              <a:effectLst>
                <a:outerShdw blurRad="40000" dist="20000" dir="5400000" rotWithShape="0">
                  <a:srgbClr val="000000">
                    <a:alpha val="38000"/>
                  </a:srgbClr>
                </a:outerShdw>
              </a:effectLst>
              <a:sp3d/>
            </c:spPr>
          </c:dPt>
          <c:dPt>
            <c:idx val="1"/>
            <c:bubble3D val="0"/>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a:noFill/>
              </a:ln>
              <a:effectLst>
                <a:outerShdw blurRad="40000" dist="20000" dir="5400000" rotWithShape="0">
                  <a:srgbClr val="000000">
                    <a:alpha val="38000"/>
                  </a:srgbClr>
                </a:outerShdw>
              </a:effectLst>
              <a:sp3d/>
            </c:spPr>
          </c:dPt>
          <c:dPt>
            <c:idx val="2"/>
            <c:bubble3D val="0"/>
            <c:spPr>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a:noFill/>
              </a:ln>
              <a:effectLst>
                <a:outerShdw blurRad="40000" dist="20000" dir="5400000" rotWithShape="0">
                  <a:srgbClr val="000000">
                    <a:alpha val="38000"/>
                  </a:srgbClr>
                </a:outerShdw>
              </a:effectLst>
              <a:sp3d/>
            </c:spPr>
          </c:dPt>
          <c:dPt>
            <c:idx val="3"/>
            <c:bubble3D val="0"/>
            <c:spPr>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a:noFill/>
              </a:ln>
              <a:effectLst>
                <a:outerShdw blurRad="40000" dist="20000" dir="5400000" rotWithShape="0">
                  <a:srgbClr val="000000">
                    <a:alpha val="38000"/>
                  </a:srgbClr>
                </a:outerShdw>
              </a:effectLst>
              <a:sp3d/>
            </c:spPr>
          </c:dPt>
          <c:dLbls>
            <c:dLbl>
              <c:idx val="0"/>
              <c:layout/>
              <c:tx>
                <c:rich>
                  <a:bodyPr/>
                  <a:lstStyle/>
                  <a:p>
                    <a:r>
                      <a:rPr lang="en-US" sz="1400">
                        <a:solidFill>
                          <a:sysClr val="windowText" lastClr="000000"/>
                        </a:solidFill>
                        <a:latin typeface="Times New Roman" panose="02020603050405020304" pitchFamily="18" charset="0"/>
                        <a:cs typeface="Times New Roman" panose="02020603050405020304" pitchFamily="18" charset="0"/>
                      </a:rPr>
                      <a:t>26,7%</a:t>
                    </a:r>
                  </a:p>
                </c:rich>
              </c:tx>
              <c:dLblPos val="ctr"/>
              <c:showLegendKey val="0"/>
              <c:showVal val="0"/>
              <c:showCatName val="0"/>
              <c:showSerName val="0"/>
              <c:showPercent val="1"/>
              <c:showBubbleSize val="0"/>
              <c:extLst>
                <c:ext xmlns:c15="http://schemas.microsoft.com/office/drawing/2012/chart" uri="{CE6537A1-D6FC-4f65-9D91-7224C49458BB}">
                  <c15:layout/>
                </c:ext>
              </c:extLst>
            </c:dLbl>
            <c:dLbl>
              <c:idx val="1"/>
              <c:layout/>
              <c:tx>
                <c:rich>
                  <a:bodyPr/>
                  <a:lstStyle/>
                  <a:p>
                    <a:r>
                      <a:rPr lang="en-US" sz="1400" b="1">
                        <a:solidFill>
                          <a:sysClr val="windowText" lastClr="000000"/>
                        </a:solidFill>
                        <a:latin typeface="Times New Roman" panose="02020603050405020304" pitchFamily="18" charset="0"/>
                        <a:cs typeface="Times New Roman" panose="02020603050405020304" pitchFamily="18" charset="0"/>
                      </a:rPr>
                      <a:t>53,3%</a:t>
                    </a:r>
                  </a:p>
                </c:rich>
              </c:tx>
              <c:dLblPos val="ctr"/>
              <c:showLegendKey val="0"/>
              <c:showVal val="0"/>
              <c:showCatName val="0"/>
              <c:showSerName val="0"/>
              <c:showPercent val="1"/>
              <c:showBubbleSize val="0"/>
              <c:extLst>
                <c:ext xmlns:c15="http://schemas.microsoft.com/office/drawing/2012/chart" uri="{CE6537A1-D6FC-4f65-9D91-7224C49458BB}">
                  <c15:layout/>
                </c:ext>
              </c:extLst>
            </c:dLbl>
            <c:dLbl>
              <c:idx val="2"/>
              <c:layout/>
              <c:tx>
                <c:rich>
                  <a:bodyPr/>
                  <a:lstStyle/>
                  <a:p>
                    <a:r>
                      <a:rPr lang="en-US" sz="1400" b="1"/>
                      <a:t>20,0%</a:t>
                    </a:r>
                  </a:p>
                </c:rich>
              </c:tx>
              <c:dLblPos val="ctr"/>
              <c:showLegendKey val="0"/>
              <c:showVal val="0"/>
              <c:showCatName val="0"/>
              <c:showSerName val="0"/>
              <c:showPercent val="1"/>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dLblPos val="ctr"/>
            <c:showLegendKey val="0"/>
            <c:showVal val="0"/>
            <c:showCatName val="0"/>
            <c:showSerName val="0"/>
            <c:showPercent val="1"/>
            <c:showBubbleSize val="0"/>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cat>
            <c:strRef>
              <c:f>Лист1!$A$2:$A$5</c:f>
              <c:strCache>
                <c:ptCount val="3"/>
                <c:pt idx="0">
                  <c:v>Високий рівень</c:v>
                </c:pt>
                <c:pt idx="1">
                  <c:v>Середній рівень</c:v>
                </c:pt>
                <c:pt idx="2">
                  <c:v>Низький рівень</c:v>
                </c:pt>
              </c:strCache>
            </c:strRef>
          </c:cat>
          <c:val>
            <c:numRef>
              <c:f>Лист1!$B$2:$B$5</c:f>
              <c:numCache>
                <c:formatCode>General</c:formatCode>
                <c:ptCount val="4"/>
                <c:pt idx="0">
                  <c:v>30</c:v>
                </c:pt>
                <c:pt idx="1">
                  <c:v>46.7</c:v>
                </c:pt>
                <c:pt idx="2">
                  <c:v>23.3</c:v>
                </c:pt>
              </c:numCache>
            </c:numRef>
          </c:val>
        </c:ser>
        <c:dLbls>
          <c:dLblPos val="ctr"/>
          <c:showLegendKey val="0"/>
          <c:showVal val="0"/>
          <c:showCatName val="0"/>
          <c:showSerName val="0"/>
          <c:showPercent val="1"/>
          <c:showBubbleSize val="0"/>
          <c:showLeaderLines val="1"/>
        </c:dLbls>
      </c:pie3DChart>
      <c:spPr>
        <a:noFill/>
        <a:ln>
          <a:noFill/>
        </a:ln>
        <a:effectLst/>
      </c:spPr>
    </c:plotArea>
    <c:legend>
      <c:legendPos val="b"/>
      <c:legendEntry>
        <c:idx val="3"/>
        <c:delete val="1"/>
      </c:legendEntry>
      <c:layout/>
      <c:overlay val="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none" spc="20" baseline="0">
                <a:solidFill>
                  <a:sysClr val="windowText" lastClr="000000"/>
                </a:solidFill>
                <a:latin typeface="Arial" panose="020B0604020202020204" pitchFamily="34" charset="0"/>
                <a:ea typeface="+mn-ea"/>
                <a:cs typeface="Arial" panose="020B0604020202020204" pitchFamily="34" charset="0"/>
              </a:defRPr>
            </a:pPr>
            <a:r>
              <a:rPr lang="uk-UA" b="1">
                <a:solidFill>
                  <a:sysClr val="windowText" lastClr="000000"/>
                </a:solidFill>
                <a:latin typeface="Arial" panose="020B0604020202020204" pitchFamily="34" charset="0"/>
                <a:cs typeface="Arial" panose="020B0604020202020204" pitchFamily="34" charset="0"/>
              </a:rPr>
              <a:t>Рівні</a:t>
            </a:r>
          </a:p>
        </c:rich>
      </c:tx>
      <c:layout/>
      <c:overlay val="0"/>
      <c:spPr>
        <a:noFill/>
        <a:ln>
          <a:noFill/>
        </a:ln>
        <a:effectLst/>
      </c:spPr>
      <c:txPr>
        <a:bodyPr rot="0" spcFirstLastPara="1" vertOverflow="ellipsis" vert="horz" wrap="square" anchor="ctr" anchorCtr="1"/>
        <a:lstStyle/>
        <a:p>
          <a:pPr>
            <a:defRPr sz="1400" b="1" i="0" u="none" strike="noStrike" kern="1200" cap="none" spc="20" baseline="0">
              <a:solidFill>
                <a:sysClr val="windowText" lastClr="000000"/>
              </a:solidFill>
              <a:latin typeface="Arial" panose="020B0604020202020204" pitchFamily="34" charset="0"/>
              <a:ea typeface="+mn-ea"/>
              <a:cs typeface="Arial" panose="020B0604020202020204" pitchFamily="34" charset="0"/>
            </a:defRPr>
          </a:pPr>
          <a:endParaRPr lang="ru-RU"/>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Високий рівеь</c:v>
                </c:pt>
              </c:strCache>
            </c:strRef>
          </c:tx>
          <c:dPt>
            <c:idx val="0"/>
            <c:bubble3D val="0"/>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a:noFill/>
              </a:ln>
              <a:effectLst>
                <a:outerShdw blurRad="40000" dist="20000" dir="5400000" rotWithShape="0">
                  <a:srgbClr val="000000">
                    <a:alpha val="38000"/>
                  </a:srgbClr>
                </a:outerShdw>
              </a:effectLst>
              <a:sp3d/>
            </c:spPr>
          </c:dPt>
          <c:dPt>
            <c:idx val="1"/>
            <c:bubble3D val="0"/>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a:noFill/>
              </a:ln>
              <a:effectLst>
                <a:outerShdw blurRad="40000" dist="20000" dir="5400000" rotWithShape="0">
                  <a:srgbClr val="000000">
                    <a:alpha val="38000"/>
                  </a:srgbClr>
                </a:outerShdw>
              </a:effectLst>
              <a:sp3d/>
            </c:spPr>
          </c:dPt>
          <c:dPt>
            <c:idx val="2"/>
            <c:bubble3D val="0"/>
            <c:spPr>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a:noFill/>
              </a:ln>
              <a:effectLst>
                <a:outerShdw blurRad="40000" dist="20000" dir="5400000" rotWithShape="0">
                  <a:srgbClr val="000000">
                    <a:alpha val="38000"/>
                  </a:srgbClr>
                </a:outerShdw>
              </a:effectLst>
              <a:sp3d/>
            </c:spPr>
          </c:dPt>
          <c:dPt>
            <c:idx val="3"/>
            <c:bubble3D val="0"/>
            <c:spPr>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a:noFill/>
              </a:ln>
              <a:effectLst>
                <a:outerShdw blurRad="40000" dist="20000" dir="5400000" rotWithShape="0">
                  <a:srgbClr val="000000">
                    <a:alpha val="38000"/>
                  </a:srgbClr>
                </a:outerShdw>
              </a:effectLst>
              <a:sp3d/>
            </c:spPr>
          </c:dPt>
          <c:dLbls>
            <c:dLbl>
              <c:idx val="0"/>
              <c:layout/>
              <c:tx>
                <c:rich>
                  <a:bodyPr/>
                  <a:lstStyle/>
                  <a:p>
                    <a:r>
                      <a:rPr lang="en-US" sz="1400">
                        <a:solidFill>
                          <a:sysClr val="windowText" lastClr="000000"/>
                        </a:solidFill>
                        <a:latin typeface="Times New Roman" panose="02020603050405020304" pitchFamily="18" charset="0"/>
                        <a:cs typeface="Times New Roman" panose="02020603050405020304" pitchFamily="18" charset="0"/>
                      </a:rPr>
                      <a:t>23,3%</a:t>
                    </a:r>
                  </a:p>
                </c:rich>
              </c:tx>
              <c:dLblPos val="ctr"/>
              <c:showLegendKey val="0"/>
              <c:showVal val="0"/>
              <c:showCatName val="0"/>
              <c:showSerName val="0"/>
              <c:showPercent val="1"/>
              <c:showBubbleSize val="0"/>
              <c:extLst>
                <c:ext xmlns:c15="http://schemas.microsoft.com/office/drawing/2012/chart" uri="{CE6537A1-D6FC-4f65-9D91-7224C49458BB}">
                  <c15:layout/>
                </c:ext>
              </c:extLst>
            </c:dLbl>
            <c:dLbl>
              <c:idx val="1"/>
              <c:layout/>
              <c:tx>
                <c:rich>
                  <a:bodyPr/>
                  <a:lstStyle/>
                  <a:p>
                    <a:r>
                      <a:rPr lang="en-US" sz="1400" b="1">
                        <a:solidFill>
                          <a:sysClr val="windowText" lastClr="000000"/>
                        </a:solidFill>
                        <a:latin typeface="Times New Roman" panose="02020603050405020304" pitchFamily="18" charset="0"/>
                        <a:cs typeface="Times New Roman" panose="02020603050405020304" pitchFamily="18" charset="0"/>
                      </a:rPr>
                      <a:t>56,7%</a:t>
                    </a:r>
                  </a:p>
                </c:rich>
              </c:tx>
              <c:dLblPos val="ctr"/>
              <c:showLegendKey val="0"/>
              <c:showVal val="0"/>
              <c:showCatName val="0"/>
              <c:showSerName val="0"/>
              <c:showPercent val="1"/>
              <c:showBubbleSize val="0"/>
              <c:extLst>
                <c:ext xmlns:c15="http://schemas.microsoft.com/office/drawing/2012/chart" uri="{CE6537A1-D6FC-4f65-9D91-7224C49458BB}">
                  <c15:layout/>
                </c:ext>
              </c:extLst>
            </c:dLbl>
            <c:dLbl>
              <c:idx val="2"/>
              <c:layout/>
              <c:tx>
                <c:rich>
                  <a:bodyPr/>
                  <a:lstStyle/>
                  <a:p>
                    <a:r>
                      <a:rPr lang="en-US" sz="1400" b="1"/>
                      <a:t>20,0%</a:t>
                    </a:r>
                  </a:p>
                </c:rich>
              </c:tx>
              <c:dLblPos val="ctr"/>
              <c:showLegendKey val="0"/>
              <c:showVal val="0"/>
              <c:showCatName val="0"/>
              <c:showSerName val="0"/>
              <c:showPercent val="1"/>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dLblPos val="ctr"/>
            <c:showLegendKey val="0"/>
            <c:showVal val="0"/>
            <c:showCatName val="0"/>
            <c:showSerName val="0"/>
            <c:showPercent val="1"/>
            <c:showBubbleSize val="0"/>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cat>
            <c:strRef>
              <c:f>Лист1!$A$2:$A$5</c:f>
              <c:strCache>
                <c:ptCount val="3"/>
                <c:pt idx="0">
                  <c:v>Високий рівень</c:v>
                </c:pt>
                <c:pt idx="1">
                  <c:v>Середній рівень</c:v>
                </c:pt>
                <c:pt idx="2">
                  <c:v>Низький рівень</c:v>
                </c:pt>
              </c:strCache>
            </c:strRef>
          </c:cat>
          <c:val>
            <c:numRef>
              <c:f>Лист1!$B$2:$B$5</c:f>
              <c:numCache>
                <c:formatCode>General</c:formatCode>
                <c:ptCount val="4"/>
                <c:pt idx="0">
                  <c:v>30</c:v>
                </c:pt>
                <c:pt idx="1">
                  <c:v>46.7</c:v>
                </c:pt>
                <c:pt idx="2">
                  <c:v>23.3</c:v>
                </c:pt>
              </c:numCache>
            </c:numRef>
          </c:val>
        </c:ser>
        <c:dLbls>
          <c:dLblPos val="ctr"/>
          <c:showLegendKey val="0"/>
          <c:showVal val="0"/>
          <c:showCatName val="0"/>
          <c:showSerName val="0"/>
          <c:showPercent val="1"/>
          <c:showBubbleSize val="0"/>
          <c:showLeaderLines val="1"/>
        </c:dLbls>
      </c:pie3DChart>
      <c:spPr>
        <a:noFill/>
        <a:ln>
          <a:noFill/>
        </a:ln>
        <a:effectLst/>
      </c:spPr>
    </c:plotArea>
    <c:legend>
      <c:legendPos val="b"/>
      <c:legendEntry>
        <c:idx val="3"/>
        <c:delete val="1"/>
      </c:legendEntry>
      <c:layout/>
      <c:overlay val="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none" spc="20" baseline="0">
                <a:solidFill>
                  <a:sysClr val="windowText" lastClr="000000"/>
                </a:solidFill>
                <a:latin typeface="+mn-lt"/>
                <a:ea typeface="+mn-ea"/>
                <a:cs typeface="+mn-cs"/>
              </a:defRPr>
            </a:pPr>
            <a:r>
              <a:rPr lang="uk-UA" b="1">
                <a:solidFill>
                  <a:sysClr val="windowText" lastClr="000000"/>
                </a:solidFill>
              </a:rPr>
              <a:t>Рівні</a:t>
            </a:r>
          </a:p>
        </c:rich>
      </c:tx>
      <c:layout/>
      <c:overlay val="0"/>
      <c:spPr>
        <a:noFill/>
        <a:ln>
          <a:noFill/>
        </a:ln>
        <a:effectLst/>
      </c:spPr>
      <c:txPr>
        <a:bodyPr rot="0" spcFirstLastPara="1" vertOverflow="ellipsis" vert="horz" wrap="square" anchor="ctr" anchorCtr="1"/>
        <a:lstStyle/>
        <a:p>
          <a:pPr>
            <a:defRPr sz="1400" b="1" i="0" u="none" strike="noStrike" kern="1200" cap="none" spc="20" baseline="0">
              <a:solidFill>
                <a:sysClr val="windowText" lastClr="000000"/>
              </a:solidFill>
              <a:latin typeface="+mn-lt"/>
              <a:ea typeface="+mn-ea"/>
              <a:cs typeface="+mn-cs"/>
            </a:defRPr>
          </a:pPr>
          <a:endParaRPr lang="ru-RU"/>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Високий рівеь</c:v>
                </c:pt>
              </c:strCache>
            </c:strRef>
          </c:tx>
          <c:dPt>
            <c:idx val="0"/>
            <c:bubble3D val="0"/>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a:noFill/>
              </a:ln>
              <a:effectLst>
                <a:outerShdw blurRad="40000" dist="20000" dir="5400000" rotWithShape="0">
                  <a:srgbClr val="000000">
                    <a:alpha val="38000"/>
                  </a:srgbClr>
                </a:outerShdw>
              </a:effectLst>
              <a:sp3d/>
            </c:spPr>
          </c:dPt>
          <c:dPt>
            <c:idx val="1"/>
            <c:bubble3D val="0"/>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a:noFill/>
              </a:ln>
              <a:effectLst>
                <a:outerShdw blurRad="40000" dist="20000" dir="5400000" rotWithShape="0">
                  <a:srgbClr val="000000">
                    <a:alpha val="38000"/>
                  </a:srgbClr>
                </a:outerShdw>
              </a:effectLst>
              <a:sp3d/>
            </c:spPr>
          </c:dPt>
          <c:dPt>
            <c:idx val="2"/>
            <c:bubble3D val="0"/>
            <c:spPr>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a:noFill/>
              </a:ln>
              <a:effectLst>
                <a:outerShdw blurRad="40000" dist="20000" dir="5400000" rotWithShape="0">
                  <a:srgbClr val="000000">
                    <a:alpha val="38000"/>
                  </a:srgbClr>
                </a:outerShdw>
              </a:effectLst>
              <a:sp3d/>
            </c:spPr>
          </c:dPt>
          <c:dPt>
            <c:idx val="3"/>
            <c:bubble3D val="0"/>
            <c:spPr>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a:noFill/>
              </a:ln>
              <a:effectLst>
                <a:outerShdw blurRad="40000" dist="20000" dir="5400000" rotWithShape="0">
                  <a:srgbClr val="000000">
                    <a:alpha val="38000"/>
                  </a:srgbClr>
                </a:outerShdw>
              </a:effectLst>
              <a:sp3d/>
            </c:spPr>
          </c:dPt>
          <c:dLbls>
            <c:dLbl>
              <c:idx val="0"/>
              <c:layout/>
              <c:tx>
                <c:rich>
                  <a:bodyPr/>
                  <a:lstStyle/>
                  <a:p>
                    <a:r>
                      <a:rPr lang="en-US" sz="1400">
                        <a:solidFill>
                          <a:sysClr val="windowText" lastClr="000000"/>
                        </a:solidFill>
                        <a:latin typeface="Times New Roman" panose="02020603050405020304" pitchFamily="18" charset="0"/>
                        <a:cs typeface="Times New Roman" panose="02020603050405020304" pitchFamily="18" charset="0"/>
                      </a:rPr>
                      <a:t>16,6%</a:t>
                    </a:r>
                  </a:p>
                </c:rich>
              </c:tx>
              <c:dLblPos val="ctr"/>
              <c:showLegendKey val="0"/>
              <c:showVal val="0"/>
              <c:showCatName val="0"/>
              <c:showSerName val="0"/>
              <c:showPercent val="1"/>
              <c:showBubbleSize val="0"/>
              <c:extLst>
                <c:ext xmlns:c15="http://schemas.microsoft.com/office/drawing/2012/chart" uri="{CE6537A1-D6FC-4f65-9D91-7224C49458BB}">
                  <c15:layout/>
                </c:ext>
              </c:extLst>
            </c:dLbl>
            <c:dLbl>
              <c:idx val="1"/>
              <c:layout/>
              <c:tx>
                <c:rich>
                  <a:bodyPr/>
                  <a:lstStyle/>
                  <a:p>
                    <a:r>
                      <a:rPr lang="en-US" sz="1400" b="1">
                        <a:solidFill>
                          <a:sysClr val="windowText" lastClr="000000"/>
                        </a:solidFill>
                        <a:latin typeface="Times New Roman" panose="02020603050405020304" pitchFamily="18" charset="0"/>
                        <a:cs typeface="Times New Roman" panose="02020603050405020304" pitchFamily="18" charset="0"/>
                      </a:rPr>
                      <a:t>46,7%</a:t>
                    </a:r>
                  </a:p>
                </c:rich>
              </c:tx>
              <c:dLblPos val="ctr"/>
              <c:showLegendKey val="0"/>
              <c:showVal val="0"/>
              <c:showCatName val="0"/>
              <c:showSerName val="0"/>
              <c:showPercent val="1"/>
              <c:showBubbleSize val="0"/>
              <c:extLst>
                <c:ext xmlns:c15="http://schemas.microsoft.com/office/drawing/2012/chart" uri="{CE6537A1-D6FC-4f65-9D91-7224C49458BB}">
                  <c15:layout/>
                </c:ext>
              </c:extLst>
            </c:dLbl>
            <c:dLbl>
              <c:idx val="2"/>
              <c:layout/>
              <c:tx>
                <c:rich>
                  <a:bodyPr/>
                  <a:lstStyle/>
                  <a:p>
                    <a:r>
                      <a:rPr lang="en-US" sz="1400" b="1"/>
                      <a:t>36,7%</a:t>
                    </a:r>
                  </a:p>
                </c:rich>
              </c:tx>
              <c:dLblPos val="ctr"/>
              <c:showLegendKey val="0"/>
              <c:showVal val="0"/>
              <c:showCatName val="0"/>
              <c:showSerName val="0"/>
              <c:showPercent val="1"/>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dLblPos val="ctr"/>
            <c:showLegendKey val="0"/>
            <c:showVal val="0"/>
            <c:showCatName val="0"/>
            <c:showSerName val="0"/>
            <c:showPercent val="1"/>
            <c:showBubbleSize val="0"/>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cat>
            <c:strRef>
              <c:f>Лист1!$A$2:$A$5</c:f>
              <c:strCache>
                <c:ptCount val="3"/>
                <c:pt idx="0">
                  <c:v>Високий рівень</c:v>
                </c:pt>
                <c:pt idx="1">
                  <c:v>Середній рівень</c:v>
                </c:pt>
                <c:pt idx="2">
                  <c:v>Низький рівень</c:v>
                </c:pt>
              </c:strCache>
            </c:strRef>
          </c:cat>
          <c:val>
            <c:numRef>
              <c:f>Лист1!$B$2:$B$5</c:f>
              <c:numCache>
                <c:formatCode>General</c:formatCode>
                <c:ptCount val="4"/>
                <c:pt idx="0">
                  <c:v>30</c:v>
                </c:pt>
                <c:pt idx="1">
                  <c:v>46.7</c:v>
                </c:pt>
                <c:pt idx="2">
                  <c:v>23.3</c:v>
                </c:pt>
              </c:numCache>
            </c:numRef>
          </c:val>
        </c:ser>
        <c:dLbls>
          <c:dLblPos val="ctr"/>
          <c:showLegendKey val="0"/>
          <c:showVal val="0"/>
          <c:showCatName val="0"/>
          <c:showSerName val="0"/>
          <c:showPercent val="1"/>
          <c:showBubbleSize val="0"/>
          <c:showLeaderLines val="1"/>
        </c:dLbls>
      </c:pie3DChart>
      <c:spPr>
        <a:noFill/>
        <a:ln>
          <a:noFill/>
        </a:ln>
        <a:effectLst/>
      </c:spPr>
    </c:plotArea>
    <c:legend>
      <c:legendPos val="b"/>
      <c:legendEntry>
        <c:idx val="3"/>
        <c:delete val="1"/>
      </c:legendEntry>
      <c:layout/>
      <c:overlay val="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none" spc="20" baseline="0">
                <a:solidFill>
                  <a:sysClr val="windowText" lastClr="000000"/>
                </a:solidFill>
                <a:latin typeface="+mn-lt"/>
                <a:ea typeface="+mn-ea"/>
                <a:cs typeface="+mn-cs"/>
              </a:defRPr>
            </a:pPr>
            <a:r>
              <a:rPr lang="uk-UA" b="1">
                <a:solidFill>
                  <a:sysClr val="windowText" lastClr="000000"/>
                </a:solidFill>
              </a:rPr>
              <a:t>Рівні</a:t>
            </a:r>
          </a:p>
        </c:rich>
      </c:tx>
      <c:layout/>
      <c:overlay val="0"/>
      <c:spPr>
        <a:noFill/>
        <a:ln>
          <a:noFill/>
        </a:ln>
        <a:effectLst/>
      </c:spPr>
      <c:txPr>
        <a:bodyPr rot="0" spcFirstLastPara="1" vertOverflow="ellipsis" vert="horz" wrap="square" anchor="ctr" anchorCtr="1"/>
        <a:lstStyle/>
        <a:p>
          <a:pPr>
            <a:defRPr sz="1400" b="1" i="0" u="none" strike="noStrike" kern="1200" cap="none" spc="20" baseline="0">
              <a:solidFill>
                <a:sysClr val="windowText" lastClr="000000"/>
              </a:solidFill>
              <a:latin typeface="+mn-lt"/>
              <a:ea typeface="+mn-ea"/>
              <a:cs typeface="+mn-cs"/>
            </a:defRPr>
          </a:pPr>
          <a:endParaRPr lang="ru-RU"/>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Високий рівеь</c:v>
                </c:pt>
              </c:strCache>
            </c:strRef>
          </c:tx>
          <c:dPt>
            <c:idx val="0"/>
            <c:bubble3D val="0"/>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a:noFill/>
              </a:ln>
              <a:effectLst>
                <a:outerShdw blurRad="40000" dist="20000" dir="5400000" rotWithShape="0">
                  <a:srgbClr val="000000">
                    <a:alpha val="38000"/>
                  </a:srgbClr>
                </a:outerShdw>
              </a:effectLst>
              <a:sp3d/>
            </c:spPr>
          </c:dPt>
          <c:dPt>
            <c:idx val="1"/>
            <c:bubble3D val="0"/>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a:noFill/>
              </a:ln>
              <a:effectLst>
                <a:outerShdw blurRad="40000" dist="20000" dir="5400000" rotWithShape="0">
                  <a:srgbClr val="000000">
                    <a:alpha val="38000"/>
                  </a:srgbClr>
                </a:outerShdw>
              </a:effectLst>
              <a:sp3d/>
            </c:spPr>
          </c:dPt>
          <c:dPt>
            <c:idx val="2"/>
            <c:bubble3D val="0"/>
            <c:spPr>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a:noFill/>
              </a:ln>
              <a:effectLst>
                <a:outerShdw blurRad="40000" dist="20000" dir="5400000" rotWithShape="0">
                  <a:srgbClr val="000000">
                    <a:alpha val="38000"/>
                  </a:srgbClr>
                </a:outerShdw>
              </a:effectLst>
              <a:sp3d/>
            </c:spPr>
          </c:dPt>
          <c:dPt>
            <c:idx val="3"/>
            <c:bubble3D val="0"/>
            <c:spPr>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a:noFill/>
              </a:ln>
              <a:effectLst>
                <a:outerShdw blurRad="40000" dist="20000" dir="5400000" rotWithShape="0">
                  <a:srgbClr val="000000">
                    <a:alpha val="38000"/>
                  </a:srgbClr>
                </a:outerShdw>
              </a:effectLst>
              <a:sp3d/>
            </c:spPr>
          </c:dPt>
          <c:dLbls>
            <c:dLbl>
              <c:idx val="0"/>
              <c:layout/>
              <c:tx>
                <c:rich>
                  <a:bodyPr/>
                  <a:lstStyle/>
                  <a:p>
                    <a:r>
                      <a:rPr lang="en-US" sz="1400">
                        <a:solidFill>
                          <a:sysClr val="windowText" lastClr="000000"/>
                        </a:solidFill>
                        <a:latin typeface="Times New Roman" panose="02020603050405020304" pitchFamily="18" charset="0"/>
                        <a:cs typeface="Times New Roman" panose="02020603050405020304" pitchFamily="18" charset="0"/>
                      </a:rPr>
                      <a:t>30,0%</a:t>
                    </a:r>
                  </a:p>
                </c:rich>
              </c:tx>
              <c:dLblPos val="ctr"/>
              <c:showLegendKey val="0"/>
              <c:showVal val="0"/>
              <c:showCatName val="0"/>
              <c:showSerName val="0"/>
              <c:showPercent val="1"/>
              <c:showBubbleSize val="0"/>
              <c:extLst>
                <c:ext xmlns:c15="http://schemas.microsoft.com/office/drawing/2012/chart" uri="{CE6537A1-D6FC-4f65-9D91-7224C49458BB}">
                  <c15:layout/>
                </c:ext>
              </c:extLst>
            </c:dLbl>
            <c:dLbl>
              <c:idx val="1"/>
              <c:layout/>
              <c:tx>
                <c:rich>
                  <a:bodyPr/>
                  <a:lstStyle/>
                  <a:p>
                    <a:r>
                      <a:rPr lang="en-US" sz="1400" b="1">
                        <a:solidFill>
                          <a:sysClr val="windowText" lastClr="000000"/>
                        </a:solidFill>
                        <a:latin typeface="Times New Roman" panose="02020603050405020304" pitchFamily="18" charset="0"/>
                        <a:cs typeface="Times New Roman" panose="02020603050405020304" pitchFamily="18" charset="0"/>
                      </a:rPr>
                      <a:t>43,3%</a:t>
                    </a:r>
                  </a:p>
                </c:rich>
              </c:tx>
              <c:dLblPos val="ctr"/>
              <c:showLegendKey val="0"/>
              <c:showVal val="0"/>
              <c:showCatName val="0"/>
              <c:showSerName val="0"/>
              <c:showPercent val="1"/>
              <c:showBubbleSize val="0"/>
              <c:extLst>
                <c:ext xmlns:c15="http://schemas.microsoft.com/office/drawing/2012/chart" uri="{CE6537A1-D6FC-4f65-9D91-7224C49458BB}">
                  <c15:layout/>
                </c:ext>
              </c:extLst>
            </c:dLbl>
            <c:dLbl>
              <c:idx val="2"/>
              <c:layout/>
              <c:tx>
                <c:rich>
                  <a:bodyPr/>
                  <a:lstStyle/>
                  <a:p>
                    <a:r>
                      <a:rPr lang="en-US" sz="1400" b="1"/>
                      <a:t>26,7%</a:t>
                    </a:r>
                  </a:p>
                </c:rich>
              </c:tx>
              <c:dLblPos val="ctr"/>
              <c:showLegendKey val="0"/>
              <c:showVal val="0"/>
              <c:showCatName val="0"/>
              <c:showSerName val="0"/>
              <c:showPercent val="1"/>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dLblPos val="ctr"/>
            <c:showLegendKey val="0"/>
            <c:showVal val="0"/>
            <c:showCatName val="0"/>
            <c:showSerName val="0"/>
            <c:showPercent val="1"/>
            <c:showBubbleSize val="0"/>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cat>
            <c:strRef>
              <c:f>Лист1!$A$2:$A$5</c:f>
              <c:strCache>
                <c:ptCount val="3"/>
                <c:pt idx="0">
                  <c:v>Високий рівень</c:v>
                </c:pt>
                <c:pt idx="1">
                  <c:v>Середній рівень</c:v>
                </c:pt>
                <c:pt idx="2">
                  <c:v>Низький рівень</c:v>
                </c:pt>
              </c:strCache>
            </c:strRef>
          </c:cat>
          <c:val>
            <c:numRef>
              <c:f>Лист1!$B$2:$B$5</c:f>
              <c:numCache>
                <c:formatCode>General</c:formatCode>
                <c:ptCount val="4"/>
                <c:pt idx="0">
                  <c:v>30</c:v>
                </c:pt>
                <c:pt idx="1">
                  <c:v>46.7</c:v>
                </c:pt>
                <c:pt idx="2">
                  <c:v>23.3</c:v>
                </c:pt>
              </c:numCache>
            </c:numRef>
          </c:val>
        </c:ser>
        <c:dLbls>
          <c:dLblPos val="ctr"/>
          <c:showLegendKey val="0"/>
          <c:showVal val="0"/>
          <c:showCatName val="0"/>
          <c:showSerName val="0"/>
          <c:showPercent val="1"/>
          <c:showBubbleSize val="0"/>
          <c:showLeaderLines val="1"/>
        </c:dLbls>
      </c:pie3DChart>
      <c:spPr>
        <a:noFill/>
        <a:ln>
          <a:noFill/>
        </a:ln>
        <a:effectLst/>
      </c:spPr>
    </c:plotArea>
    <c:legend>
      <c:legendPos val="b"/>
      <c:legendEntry>
        <c:idx val="3"/>
        <c:delete val="1"/>
      </c:legendEntry>
      <c:layout/>
      <c:overlay val="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none" spc="20" baseline="0">
                <a:solidFill>
                  <a:sysClr val="windowText" lastClr="000000"/>
                </a:solidFill>
                <a:latin typeface="+mn-lt"/>
                <a:ea typeface="+mn-ea"/>
                <a:cs typeface="+mn-cs"/>
              </a:defRPr>
            </a:pPr>
            <a:r>
              <a:rPr lang="uk-UA" b="1">
                <a:solidFill>
                  <a:sysClr val="windowText" lastClr="000000"/>
                </a:solidFill>
              </a:rPr>
              <a:t>Рівні</a:t>
            </a:r>
          </a:p>
        </c:rich>
      </c:tx>
      <c:layout/>
      <c:overlay val="0"/>
      <c:spPr>
        <a:noFill/>
        <a:ln>
          <a:noFill/>
        </a:ln>
        <a:effectLst/>
      </c:spPr>
      <c:txPr>
        <a:bodyPr rot="0" spcFirstLastPara="1" vertOverflow="ellipsis" vert="horz" wrap="square" anchor="ctr" anchorCtr="1"/>
        <a:lstStyle/>
        <a:p>
          <a:pPr>
            <a:defRPr sz="1400" b="1" i="0" u="none" strike="noStrike" kern="1200" cap="none" spc="20" baseline="0">
              <a:solidFill>
                <a:sysClr val="windowText" lastClr="000000"/>
              </a:solidFill>
              <a:latin typeface="+mn-lt"/>
              <a:ea typeface="+mn-ea"/>
              <a:cs typeface="+mn-cs"/>
            </a:defRPr>
          </a:pPr>
          <a:endParaRPr lang="ru-RU"/>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Високий рівеь</c:v>
                </c:pt>
              </c:strCache>
            </c:strRef>
          </c:tx>
          <c:dPt>
            <c:idx val="0"/>
            <c:bubble3D val="0"/>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a:noFill/>
              </a:ln>
              <a:effectLst>
                <a:outerShdw blurRad="40000" dist="20000" dir="5400000" rotWithShape="0">
                  <a:srgbClr val="000000">
                    <a:alpha val="38000"/>
                  </a:srgbClr>
                </a:outerShdw>
              </a:effectLst>
              <a:sp3d/>
            </c:spPr>
          </c:dPt>
          <c:dPt>
            <c:idx val="1"/>
            <c:bubble3D val="0"/>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a:noFill/>
              </a:ln>
              <a:effectLst>
                <a:outerShdw blurRad="40000" dist="20000" dir="5400000" rotWithShape="0">
                  <a:srgbClr val="000000">
                    <a:alpha val="38000"/>
                  </a:srgbClr>
                </a:outerShdw>
              </a:effectLst>
              <a:sp3d/>
            </c:spPr>
          </c:dPt>
          <c:dPt>
            <c:idx val="2"/>
            <c:bubble3D val="0"/>
            <c:spPr>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a:noFill/>
              </a:ln>
              <a:effectLst>
                <a:outerShdw blurRad="40000" dist="20000" dir="5400000" rotWithShape="0">
                  <a:srgbClr val="000000">
                    <a:alpha val="38000"/>
                  </a:srgbClr>
                </a:outerShdw>
              </a:effectLst>
              <a:sp3d/>
            </c:spPr>
          </c:dPt>
          <c:dPt>
            <c:idx val="3"/>
            <c:bubble3D val="0"/>
            <c:spPr>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a:noFill/>
              </a:ln>
              <a:effectLst>
                <a:outerShdw blurRad="40000" dist="20000" dir="5400000" rotWithShape="0">
                  <a:srgbClr val="000000">
                    <a:alpha val="38000"/>
                  </a:srgbClr>
                </a:outerShdw>
              </a:effectLst>
              <a:sp3d/>
            </c:spPr>
          </c:dPt>
          <c:dLbls>
            <c:dLbl>
              <c:idx val="0"/>
              <c:layout/>
              <c:tx>
                <c:rich>
                  <a:bodyPr/>
                  <a:lstStyle/>
                  <a:p>
                    <a:r>
                      <a:rPr lang="en-US" sz="1400">
                        <a:solidFill>
                          <a:sysClr val="windowText" lastClr="000000"/>
                        </a:solidFill>
                        <a:latin typeface="Times New Roman" panose="02020603050405020304" pitchFamily="18" charset="0"/>
                        <a:cs typeface="Times New Roman" panose="02020603050405020304" pitchFamily="18" charset="0"/>
                      </a:rPr>
                      <a:t>33,3%</a:t>
                    </a:r>
                  </a:p>
                </c:rich>
              </c:tx>
              <c:dLblPos val="ctr"/>
              <c:showLegendKey val="0"/>
              <c:showVal val="0"/>
              <c:showCatName val="0"/>
              <c:showSerName val="0"/>
              <c:showPercent val="1"/>
              <c:showBubbleSize val="0"/>
              <c:extLst>
                <c:ext xmlns:c15="http://schemas.microsoft.com/office/drawing/2012/chart" uri="{CE6537A1-D6FC-4f65-9D91-7224C49458BB}">
                  <c15:layout/>
                </c:ext>
              </c:extLst>
            </c:dLbl>
            <c:dLbl>
              <c:idx val="1"/>
              <c:layout/>
              <c:tx>
                <c:rich>
                  <a:bodyPr/>
                  <a:lstStyle/>
                  <a:p>
                    <a:r>
                      <a:rPr lang="en-US" sz="1400" b="1">
                        <a:solidFill>
                          <a:sysClr val="windowText" lastClr="000000"/>
                        </a:solidFill>
                        <a:latin typeface="Times New Roman" panose="02020603050405020304" pitchFamily="18" charset="0"/>
                        <a:cs typeface="Times New Roman" panose="02020603050405020304" pitchFamily="18" charset="0"/>
                      </a:rPr>
                      <a:t>50,0%</a:t>
                    </a:r>
                  </a:p>
                </c:rich>
              </c:tx>
              <c:dLblPos val="ctr"/>
              <c:showLegendKey val="0"/>
              <c:showVal val="0"/>
              <c:showCatName val="0"/>
              <c:showSerName val="0"/>
              <c:showPercent val="1"/>
              <c:showBubbleSize val="0"/>
              <c:extLst>
                <c:ext xmlns:c15="http://schemas.microsoft.com/office/drawing/2012/chart" uri="{CE6537A1-D6FC-4f65-9D91-7224C49458BB}">
                  <c15:layout/>
                </c:ext>
              </c:extLst>
            </c:dLbl>
            <c:dLbl>
              <c:idx val="2"/>
              <c:layout>
                <c:manualLayout>
                  <c:x val="0.13992381160688253"/>
                  <c:y val="0.11743250843644541"/>
                </c:manualLayout>
              </c:layout>
              <c:tx>
                <c:rich>
                  <a:bodyPr/>
                  <a:lstStyle/>
                  <a:p>
                    <a:r>
                      <a:rPr lang="en-US" sz="1400" b="1"/>
                      <a:t>15,7%</a:t>
                    </a:r>
                  </a:p>
                </c:rich>
              </c:tx>
              <c:dLblPos val="bestFit"/>
              <c:showLegendKey val="0"/>
              <c:showVal val="0"/>
              <c:showCatName val="0"/>
              <c:showSerName val="0"/>
              <c:showPercent val="1"/>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dLblPos val="ctr"/>
            <c:showLegendKey val="0"/>
            <c:showVal val="0"/>
            <c:showCatName val="0"/>
            <c:showSerName val="0"/>
            <c:showPercent val="1"/>
            <c:showBubbleSize val="0"/>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cat>
            <c:strRef>
              <c:f>Лист1!$A$2:$A$5</c:f>
              <c:strCache>
                <c:ptCount val="3"/>
                <c:pt idx="0">
                  <c:v>Високий рівень</c:v>
                </c:pt>
                <c:pt idx="1">
                  <c:v>Середній рівень</c:v>
                </c:pt>
                <c:pt idx="2">
                  <c:v>Низький рівень</c:v>
                </c:pt>
              </c:strCache>
            </c:strRef>
          </c:cat>
          <c:val>
            <c:numRef>
              <c:f>Лист1!$B$2:$B$5</c:f>
              <c:numCache>
                <c:formatCode>General</c:formatCode>
                <c:ptCount val="4"/>
                <c:pt idx="0">
                  <c:v>30</c:v>
                </c:pt>
                <c:pt idx="1">
                  <c:v>46.7</c:v>
                </c:pt>
                <c:pt idx="2">
                  <c:v>23.3</c:v>
                </c:pt>
              </c:numCache>
            </c:numRef>
          </c:val>
        </c:ser>
        <c:dLbls>
          <c:dLblPos val="ctr"/>
          <c:showLegendKey val="0"/>
          <c:showVal val="0"/>
          <c:showCatName val="0"/>
          <c:showSerName val="0"/>
          <c:showPercent val="1"/>
          <c:showBubbleSize val="0"/>
          <c:showLeaderLines val="1"/>
        </c:dLbls>
      </c:pie3DChart>
      <c:spPr>
        <a:noFill/>
        <a:ln>
          <a:noFill/>
        </a:ln>
        <a:effectLst/>
      </c:spPr>
    </c:plotArea>
    <c:legend>
      <c:legendPos val="b"/>
      <c:legendEntry>
        <c:idx val="3"/>
        <c:delete val="1"/>
      </c:legendEntry>
      <c:layout/>
      <c:overlay val="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ysClr val="windowText" lastClr="000000"/>
                </a:solidFill>
                <a:latin typeface="+mn-lt"/>
                <a:ea typeface="+mn-ea"/>
                <a:cs typeface="+mn-cs"/>
              </a:defRPr>
            </a:pPr>
            <a:r>
              <a:rPr lang="uk-UA">
                <a:solidFill>
                  <a:sysClr val="windowText" lastClr="000000"/>
                </a:solidFill>
              </a:rPr>
              <a:t>Рівні</a:t>
            </a:r>
          </a:p>
        </c:rich>
      </c:tx>
      <c:layout/>
      <c:overlay val="0"/>
      <c:spPr>
        <a:noFill/>
        <a:ln>
          <a:noFill/>
        </a:ln>
        <a:effectLst/>
      </c:spPr>
      <c:txPr>
        <a:bodyPr rot="0" spcFirstLastPara="1" vertOverflow="ellipsis" vert="horz" wrap="square" anchor="ctr" anchorCtr="1"/>
        <a:lstStyle/>
        <a:p>
          <a:pPr>
            <a:defRPr sz="1600" b="1" i="0" u="none" strike="noStrike" kern="1200" baseline="0">
              <a:solidFill>
                <a:sysClr val="windowText" lastClr="000000"/>
              </a:solidFill>
              <a:latin typeface="+mn-lt"/>
              <a:ea typeface="+mn-ea"/>
              <a:cs typeface="+mn-cs"/>
            </a:defRPr>
          </a:pPr>
          <a:endParaRPr lang="ru-RU"/>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2.0833333333333332E-2"/>
          <c:y val="0.14149147440486023"/>
          <c:w val="0.94907407407407407"/>
          <c:h val="0.70870984876890386"/>
        </c:manualLayout>
      </c:layout>
      <c:pie3DChart>
        <c:varyColors val="1"/>
        <c:ser>
          <c:idx val="0"/>
          <c:order val="0"/>
          <c:tx>
            <c:strRef>
              <c:f>Лист1!$B$1</c:f>
              <c:strCache>
                <c:ptCount val="1"/>
                <c:pt idx="0">
                  <c:v>Високий рівеь</c:v>
                </c:pt>
              </c:strCache>
            </c:strRef>
          </c:tx>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p3d/>
            </c:spPr>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p3d/>
            </c:spPr>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p3d/>
            </c:spPr>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p3d/>
            </c:spPr>
          </c:dPt>
          <c:dLbls>
            <c:dLbl>
              <c:idx val="0"/>
              <c:layout/>
              <c:tx>
                <c:rich>
                  <a:bodyPr/>
                  <a:lstStyle/>
                  <a:p>
                    <a:r>
                      <a:rPr lang="en-US" sz="1400">
                        <a:solidFill>
                          <a:sysClr val="windowText" lastClr="000000"/>
                        </a:solidFill>
                        <a:latin typeface="Times New Roman" panose="02020603050405020304" pitchFamily="18" charset="0"/>
                        <a:cs typeface="Times New Roman" panose="02020603050405020304" pitchFamily="18" charset="0"/>
                      </a:rPr>
                      <a:t>25,9%</a:t>
                    </a:r>
                  </a:p>
                </c:rich>
              </c:tx>
              <c:dLblPos val="ctr"/>
              <c:showLegendKey val="0"/>
              <c:showVal val="0"/>
              <c:showCatName val="0"/>
              <c:showSerName val="0"/>
              <c:showPercent val="1"/>
              <c:showBubbleSize val="0"/>
              <c:extLst>
                <c:ext xmlns:c15="http://schemas.microsoft.com/office/drawing/2012/chart" uri="{CE6537A1-D6FC-4f65-9D91-7224C49458BB}">
                  <c15:layout/>
                </c:ext>
              </c:extLst>
            </c:dLbl>
            <c:dLbl>
              <c:idx val="1"/>
              <c:layout/>
              <c:tx>
                <c:rich>
                  <a:bodyPr/>
                  <a:lstStyle/>
                  <a:p>
                    <a:r>
                      <a:rPr lang="en-US" sz="1400" b="1">
                        <a:solidFill>
                          <a:sysClr val="windowText" lastClr="000000"/>
                        </a:solidFill>
                        <a:latin typeface="Times New Roman" panose="02020603050405020304" pitchFamily="18" charset="0"/>
                        <a:cs typeface="Times New Roman" panose="02020603050405020304" pitchFamily="18" charset="0"/>
                      </a:rPr>
                      <a:t>49,9%</a:t>
                    </a:r>
                  </a:p>
                </c:rich>
              </c:tx>
              <c:dLblPos val="ctr"/>
              <c:showLegendKey val="0"/>
              <c:showVal val="0"/>
              <c:showCatName val="0"/>
              <c:showSerName val="0"/>
              <c:showPercent val="1"/>
              <c:showBubbleSize val="0"/>
              <c:extLst>
                <c:ext xmlns:c15="http://schemas.microsoft.com/office/drawing/2012/chart" uri="{CE6537A1-D6FC-4f65-9D91-7224C49458BB}">
                  <c15:layout/>
                </c:ext>
              </c:extLst>
            </c:dLbl>
            <c:dLbl>
              <c:idx val="2"/>
              <c:layout>
                <c:manualLayout>
                  <c:x val="0.13992381160688253"/>
                  <c:y val="0.11743250843644541"/>
                </c:manualLayout>
              </c:layout>
              <c:tx>
                <c:rich>
                  <a:bodyPr/>
                  <a:lstStyle/>
                  <a:p>
                    <a:r>
                      <a:rPr lang="en-US" sz="1400" b="1"/>
                      <a:t>24,5%</a:t>
                    </a:r>
                  </a:p>
                </c:rich>
              </c:tx>
              <c:dLblPos val="bestFit"/>
              <c:showLegendKey val="0"/>
              <c:showVal val="0"/>
              <c:showCatName val="0"/>
              <c:showSerName val="0"/>
              <c:showPercent val="1"/>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dLblPos val="ctr"/>
            <c:showLegendKey val="0"/>
            <c:showVal val="0"/>
            <c:showCatName val="0"/>
            <c:showSerName val="0"/>
            <c:showPercent val="1"/>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Лист1!$A$2:$A$5</c:f>
              <c:strCache>
                <c:ptCount val="3"/>
                <c:pt idx="0">
                  <c:v>Високий рівень</c:v>
                </c:pt>
                <c:pt idx="1">
                  <c:v>Середній рівень</c:v>
                </c:pt>
                <c:pt idx="2">
                  <c:v>Низький рівень</c:v>
                </c:pt>
              </c:strCache>
            </c:strRef>
          </c:cat>
          <c:val>
            <c:numRef>
              <c:f>Лист1!$B$2:$B$5</c:f>
              <c:numCache>
                <c:formatCode>General</c:formatCode>
                <c:ptCount val="4"/>
                <c:pt idx="0">
                  <c:v>30</c:v>
                </c:pt>
                <c:pt idx="1">
                  <c:v>46.7</c:v>
                </c:pt>
                <c:pt idx="2">
                  <c:v>23.3</c:v>
                </c:pt>
              </c:numCache>
            </c:numRef>
          </c:val>
        </c:ser>
        <c:dLbls>
          <c:dLblPos val="ctr"/>
          <c:showLegendKey val="0"/>
          <c:showVal val="0"/>
          <c:showCatName val="0"/>
          <c:showSerName val="0"/>
          <c:showPercent val="1"/>
          <c:showBubbleSize val="0"/>
          <c:showLeaderLines val="1"/>
        </c:dLbls>
      </c:pie3DChart>
      <c:spPr>
        <a:noFill/>
        <a:ln>
          <a:noFill/>
        </a:ln>
        <a:effectLst/>
      </c:spPr>
    </c:plotArea>
    <c:legend>
      <c:legendPos val="b"/>
      <c:legendEntry>
        <c:idx val="3"/>
        <c:delete val="1"/>
      </c:legendEntry>
      <c:layout/>
      <c:overlay val="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ysClr val="windowText" lastClr="000000"/>
                </a:solidFill>
                <a:latin typeface="+mn-lt"/>
                <a:ea typeface="+mn-ea"/>
                <a:cs typeface="+mn-cs"/>
              </a:defRPr>
            </a:pPr>
            <a:r>
              <a:rPr lang="uk-UA">
                <a:solidFill>
                  <a:sysClr val="windowText" lastClr="000000"/>
                </a:solidFill>
              </a:rPr>
              <a:t>Рівні</a:t>
            </a:r>
          </a:p>
        </c:rich>
      </c:tx>
      <c:layout/>
      <c:overlay val="0"/>
      <c:spPr>
        <a:noFill/>
        <a:ln>
          <a:noFill/>
        </a:ln>
        <a:effectLst/>
      </c:spPr>
      <c:txPr>
        <a:bodyPr rot="0" spcFirstLastPara="1" vertOverflow="ellipsis" vert="horz" wrap="square" anchor="ctr" anchorCtr="1"/>
        <a:lstStyle/>
        <a:p>
          <a:pPr>
            <a:defRPr sz="1600" b="1" i="0" u="none" strike="noStrike" kern="1200" baseline="0">
              <a:solidFill>
                <a:sysClr val="windowText" lastClr="000000"/>
              </a:solidFill>
              <a:latin typeface="+mn-lt"/>
              <a:ea typeface="+mn-ea"/>
              <a:cs typeface="+mn-cs"/>
            </a:defRPr>
          </a:pPr>
          <a:endParaRPr lang="ru-RU"/>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2.0833333333333332E-2"/>
          <c:y val="0.16480158730158731"/>
          <c:w val="0.94907407407407407"/>
          <c:h val="0.70870984876890386"/>
        </c:manualLayout>
      </c:layout>
      <c:pie3DChart>
        <c:varyColors val="1"/>
        <c:ser>
          <c:idx val="0"/>
          <c:order val="0"/>
          <c:tx>
            <c:strRef>
              <c:f>Лист1!$B$1</c:f>
              <c:strCache>
                <c:ptCount val="1"/>
                <c:pt idx="0">
                  <c:v>Високий рівеь</c:v>
                </c:pt>
              </c:strCache>
            </c:strRef>
          </c:tx>
          <c:explosion val="1"/>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p3d/>
            </c:spPr>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p3d/>
            </c:spPr>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p3d/>
            </c:spPr>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p3d/>
            </c:spPr>
          </c:dPt>
          <c:dLbls>
            <c:dLbl>
              <c:idx val="0"/>
              <c:layout/>
              <c:tx>
                <c:rich>
                  <a:bodyPr/>
                  <a:lstStyle/>
                  <a:p>
                    <a:r>
                      <a:rPr lang="en-US" sz="1400">
                        <a:solidFill>
                          <a:sysClr val="windowText" lastClr="000000"/>
                        </a:solidFill>
                        <a:latin typeface="Times New Roman" panose="02020603050405020304" pitchFamily="18" charset="0"/>
                        <a:cs typeface="Times New Roman" panose="02020603050405020304" pitchFamily="18" charset="0"/>
                      </a:rPr>
                      <a:t>30,0%</a:t>
                    </a:r>
                  </a:p>
                </c:rich>
              </c:tx>
              <c:dLblPos val="ctr"/>
              <c:showLegendKey val="0"/>
              <c:showVal val="0"/>
              <c:showCatName val="0"/>
              <c:showSerName val="0"/>
              <c:showPercent val="1"/>
              <c:showBubbleSize val="0"/>
              <c:extLst>
                <c:ext xmlns:c15="http://schemas.microsoft.com/office/drawing/2012/chart" uri="{CE6537A1-D6FC-4f65-9D91-7224C49458BB}">
                  <c15:layout/>
                </c:ext>
              </c:extLst>
            </c:dLbl>
            <c:dLbl>
              <c:idx val="1"/>
              <c:layout/>
              <c:tx>
                <c:rich>
                  <a:bodyPr/>
                  <a:lstStyle/>
                  <a:p>
                    <a:r>
                      <a:rPr lang="en-US" sz="1400" b="1">
                        <a:solidFill>
                          <a:sysClr val="windowText" lastClr="000000"/>
                        </a:solidFill>
                        <a:latin typeface="Times New Roman" panose="02020603050405020304" pitchFamily="18" charset="0"/>
                        <a:cs typeface="Times New Roman" panose="02020603050405020304" pitchFamily="18" charset="0"/>
                      </a:rPr>
                      <a:t>50,0%</a:t>
                    </a:r>
                  </a:p>
                </c:rich>
              </c:tx>
              <c:dLblPos val="ctr"/>
              <c:showLegendKey val="0"/>
              <c:showVal val="0"/>
              <c:showCatName val="0"/>
              <c:showSerName val="0"/>
              <c:showPercent val="1"/>
              <c:showBubbleSize val="0"/>
              <c:extLst>
                <c:ext xmlns:c15="http://schemas.microsoft.com/office/drawing/2012/chart" uri="{CE6537A1-D6FC-4f65-9D91-7224C49458BB}">
                  <c15:layout/>
                </c:ext>
              </c:extLst>
            </c:dLbl>
            <c:dLbl>
              <c:idx val="2"/>
              <c:layout>
                <c:manualLayout>
                  <c:x val="0.13992381160688253"/>
                  <c:y val="0.11743250843644541"/>
                </c:manualLayout>
              </c:layout>
              <c:tx>
                <c:rich>
                  <a:bodyPr/>
                  <a:lstStyle/>
                  <a:p>
                    <a:r>
                      <a:rPr lang="en-US" sz="1400" b="1"/>
                      <a:t>20,0%</a:t>
                    </a:r>
                  </a:p>
                </c:rich>
              </c:tx>
              <c:dLblPos val="bestFit"/>
              <c:showLegendKey val="0"/>
              <c:showVal val="0"/>
              <c:showCatName val="0"/>
              <c:showSerName val="0"/>
              <c:showPercent val="1"/>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dLblPos val="ctr"/>
            <c:showLegendKey val="0"/>
            <c:showVal val="0"/>
            <c:showCatName val="0"/>
            <c:showSerName val="0"/>
            <c:showPercent val="1"/>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Лист1!$A$2:$A$5</c:f>
              <c:strCache>
                <c:ptCount val="3"/>
                <c:pt idx="0">
                  <c:v>Високий рівень</c:v>
                </c:pt>
                <c:pt idx="1">
                  <c:v>Середній рівень</c:v>
                </c:pt>
                <c:pt idx="2">
                  <c:v>Низький рівень</c:v>
                </c:pt>
              </c:strCache>
            </c:strRef>
          </c:cat>
          <c:val>
            <c:numRef>
              <c:f>Лист1!$B$2:$B$5</c:f>
              <c:numCache>
                <c:formatCode>General</c:formatCode>
                <c:ptCount val="4"/>
                <c:pt idx="0">
                  <c:v>30</c:v>
                </c:pt>
                <c:pt idx="1">
                  <c:v>46.7</c:v>
                </c:pt>
                <c:pt idx="2">
                  <c:v>23.3</c:v>
                </c:pt>
              </c:numCache>
            </c:numRef>
          </c:val>
        </c:ser>
        <c:dLbls>
          <c:dLblPos val="ctr"/>
          <c:showLegendKey val="0"/>
          <c:showVal val="0"/>
          <c:showCatName val="0"/>
          <c:showSerName val="0"/>
          <c:showPercent val="1"/>
          <c:showBubbleSize val="0"/>
          <c:showLeaderLines val="1"/>
        </c:dLbls>
      </c:pie3DChart>
      <c:spPr>
        <a:noFill/>
        <a:ln>
          <a:noFill/>
        </a:ln>
        <a:effectLst/>
      </c:spPr>
    </c:plotArea>
    <c:legend>
      <c:legendPos val="b"/>
      <c:legendEntry>
        <c:idx val="3"/>
        <c:delete val="1"/>
      </c:legendEntry>
      <c:layout/>
      <c:overlay val="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5">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fillRef idx="2">
      <cs:styleClr val="auto"/>
    </cs:fillRef>
    <cs:effectRef idx="1"/>
    <cs:fontRef idx="minor">
      <a:schemeClr val="dk1"/>
    </cs:fontRef>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65">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fillRef idx="2">
      <cs:styleClr val="auto"/>
    </cs:fillRef>
    <cs:effectRef idx="1"/>
    <cs:fontRef idx="minor">
      <a:schemeClr val="dk1"/>
    </cs:fontRef>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65">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fillRef idx="2">
      <cs:styleClr val="auto"/>
    </cs:fillRef>
    <cs:effectRef idx="1"/>
    <cs:fontRef idx="minor">
      <a:schemeClr val="dk1"/>
    </cs:fontRef>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65">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fillRef idx="2">
      <cs:styleClr val="auto"/>
    </cs:fillRef>
    <cs:effectRef idx="1"/>
    <cs:fontRef idx="minor">
      <a:schemeClr val="dk1"/>
    </cs:fontRef>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65">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fillRef idx="2">
      <cs:styleClr val="auto"/>
    </cs:fillRef>
    <cs:effectRef idx="1"/>
    <cs:fontRef idx="minor">
      <a:schemeClr val="dk1"/>
    </cs:fontRef>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65">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fillRef idx="2">
      <cs:styleClr val="auto"/>
    </cs:fillRef>
    <cs:effectRef idx="1"/>
    <cs:fontRef idx="minor">
      <a:schemeClr val="dk1"/>
    </cs:fontRef>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26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8.xml><?xml version="1.0" encoding="utf-8"?>
<cs:chartStyle xmlns:cs="http://schemas.microsoft.com/office/drawing/2012/chartStyle" xmlns:a="http://schemas.openxmlformats.org/drawingml/2006/main" id="26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0.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1.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2">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1#3">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5_1">
  <dgm:title val=""/>
  <dgm:desc val=""/>
  <dgm:catLst>
    <dgm:cat type="accent5" pri="11100"/>
  </dgm:catLst>
  <dgm:styleLbl name="node0">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5">
        <a:shade val="80000"/>
      </a:schemeClr>
    </dgm:linClrLst>
    <dgm:effectClrLst/>
    <dgm:txLinClrLst/>
    <dgm:txFillClrLst/>
    <dgm:txEffectClrLst/>
  </dgm:styleLbl>
  <dgm:styleLbl name="node2">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fg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align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bg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dgm:linClrLst>
    <dgm:effectClrLst/>
    <dgm:txLinClrLst/>
    <dgm:txFillClrLst meth="repeat">
      <a:schemeClr val="tx1"/>
    </dgm:txFillClrLst>
    <dgm:txEffectClrLst/>
  </dgm:styleLbl>
  <dgm:styleLbl name="asst0">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dgm:txEffectClrLst/>
  </dgm:styleLbl>
  <dgm:styleLbl name="parChTrans2D2">
    <dgm:fillClrLst meth="repeat">
      <a:schemeClr val="accent5"/>
    </dgm:fillClrLst>
    <dgm:linClrLst meth="repeat">
      <a:schemeClr val="accent5"/>
    </dgm:linClrLst>
    <dgm:effectClrLst/>
    <dgm:txLinClrLst/>
    <dgm:txFillClrLst/>
    <dgm:txEffectClrLst/>
  </dgm:styleLbl>
  <dgm:styleLbl name="parChTrans2D3">
    <dgm:fillClrLst meth="repeat">
      <a:schemeClr val="accent5"/>
    </dgm:fillClrLst>
    <dgm:linClrLst meth="repeat">
      <a:schemeClr val="accent5"/>
    </dgm:linClrLst>
    <dgm:effectClrLst/>
    <dgm:txLinClrLst/>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conF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align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trAlignAcc1">
    <dgm:fillClrLst meth="repeat">
      <a:schemeClr val="accent5">
        <a:alpha val="40000"/>
        <a:tint val="40000"/>
      </a:schemeClr>
    </dgm:fillClrLst>
    <dgm:linClrLst meth="repeat">
      <a:schemeClr val="accent5"/>
    </dgm:linClrLst>
    <dgm:effectClrLst/>
    <dgm:txLinClrLst/>
    <dgm:txFillClrLst meth="repeat">
      <a:schemeClr val="dk1"/>
    </dgm:txFillClrLst>
    <dgm:txEffectClrLst/>
  </dgm:styleLbl>
  <dgm:styleLbl name="b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fgAcc0">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2">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3">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4">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A188015-E8CC-42C6-A528-6CE6390BB7C6}" type="doc">
      <dgm:prSet loTypeId="urn:microsoft.com/office/officeart/2005/8/layout/hList9" loCatId="list" qsTypeId="urn:microsoft.com/office/officeart/2005/8/quickstyle/simple1" qsCatId="simple" csTypeId="urn:microsoft.com/office/officeart/2005/8/colors/colorful1#1" csCatId="colorful" phldr="1"/>
      <dgm:spPr/>
      <dgm:t>
        <a:bodyPr/>
        <a:lstStyle/>
        <a:p>
          <a:endParaRPr lang="ru-RU"/>
        </a:p>
      </dgm:t>
    </dgm:pt>
    <dgm:pt modelId="{C93655CA-25A1-4908-8B63-357AF80E04AE}">
      <dgm:prSet phldrT="[Текст]" custT="1"/>
      <dgm:spPr>
        <a:xfrm>
          <a:off x="0" y="316688"/>
          <a:ext cx="1328415" cy="1196619"/>
        </a:xfrm>
        <a:solidFill>
          <a:srgbClr val="C0504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sz="1200" b="1">
              <a:solidFill>
                <a:sysClr val="window" lastClr="FFFFFF"/>
              </a:solidFill>
              <a:latin typeface="Arial" pitchFamily="34" charset="0"/>
              <a:ea typeface="+mn-ea"/>
              <a:cs typeface="Arial" pitchFamily="34" charset="0"/>
            </a:rPr>
            <a:t>Базові компоненти</a:t>
          </a:r>
        </a:p>
      </dgm:t>
    </dgm:pt>
    <dgm:pt modelId="{6C96ECC9-393E-4121-82F7-EA766745FE0E}" type="parTrans" cxnId="{5F05766B-EDE4-4597-9B07-67C74800AC8B}">
      <dgm:prSet/>
      <dgm:spPr/>
      <dgm:t>
        <a:bodyPr/>
        <a:lstStyle/>
        <a:p>
          <a:endParaRPr lang="ru-RU"/>
        </a:p>
      </dgm:t>
    </dgm:pt>
    <dgm:pt modelId="{7D8F8A0C-27A8-4DD5-B571-DDDD69CBCADB}" type="sibTrans" cxnId="{5F05766B-EDE4-4597-9B07-67C74800AC8B}">
      <dgm:prSet/>
      <dgm:spPr/>
      <dgm:t>
        <a:bodyPr/>
        <a:lstStyle/>
        <a:p>
          <a:endParaRPr lang="ru-RU"/>
        </a:p>
      </dgm:t>
    </dgm:pt>
    <dgm:pt modelId="{5A5174C2-9770-4821-9162-CDD62AB3C4FD}">
      <dgm:prSet phldrT="[Текст]" custT="1"/>
      <dgm:spPr>
        <a:xfrm>
          <a:off x="1135473" y="860179"/>
          <a:ext cx="1794929" cy="733966"/>
        </a:xfrm>
        <a:solidFill>
          <a:srgbClr val="C0504D">
            <a:tint val="40000"/>
            <a:alpha val="90000"/>
            <a:hueOff val="0"/>
            <a:satOff val="0"/>
            <a:lumOff val="0"/>
            <a:alphaOff val="0"/>
          </a:srgbClr>
        </a:solidFill>
        <a:ln w="25400" cap="flat" cmpd="sng" algn="ctr">
          <a:solidFill>
            <a:srgbClr val="C0504D">
              <a:tint val="40000"/>
              <a:alpha val="90000"/>
              <a:hueOff val="0"/>
              <a:satOff val="0"/>
              <a:lumOff val="0"/>
              <a:alphaOff val="0"/>
            </a:srgbClr>
          </a:solidFill>
          <a:prstDash val="solid"/>
        </a:ln>
        <a:effectLst/>
      </dgm:spPr>
      <dgm:t>
        <a:bodyPr/>
        <a:lstStyle/>
        <a:p>
          <a:r>
            <a:rPr lang="ru-RU" sz="1200">
              <a:solidFill>
                <a:sysClr val="windowText" lastClr="000000">
                  <a:hueOff val="0"/>
                  <a:satOff val="0"/>
                  <a:lumOff val="0"/>
                  <a:alphaOff val="0"/>
                </a:sysClr>
              </a:solidFill>
              <a:latin typeface="Arial" pitchFamily="34" charset="0"/>
              <a:ea typeface="+mn-ea"/>
              <a:cs typeface="Arial" pitchFamily="34" charset="0"/>
            </a:rPr>
            <a:t>Мотиваційний компонент</a:t>
          </a:r>
        </a:p>
      </dgm:t>
    </dgm:pt>
    <dgm:pt modelId="{DE056D9B-86F9-41B0-ABD8-D616816E4A23}" type="parTrans" cxnId="{DA001E2E-CF10-4EE1-8CDB-9FC245C7E6A6}">
      <dgm:prSet/>
      <dgm:spPr/>
      <dgm:t>
        <a:bodyPr/>
        <a:lstStyle/>
        <a:p>
          <a:endParaRPr lang="ru-RU"/>
        </a:p>
      </dgm:t>
    </dgm:pt>
    <dgm:pt modelId="{DCD6C365-C3E2-4532-9C93-F161B742E224}" type="sibTrans" cxnId="{DA001E2E-CF10-4EE1-8CDB-9FC245C7E6A6}">
      <dgm:prSet/>
      <dgm:spPr/>
      <dgm:t>
        <a:bodyPr/>
        <a:lstStyle/>
        <a:p>
          <a:endParaRPr lang="ru-RU"/>
        </a:p>
      </dgm:t>
    </dgm:pt>
    <dgm:pt modelId="{FFE72A33-0438-4FE2-9220-CF234FD08B03}">
      <dgm:prSet phldrT="[Текст]" custT="1"/>
      <dgm:spPr>
        <a:xfrm>
          <a:off x="1125026" y="1562827"/>
          <a:ext cx="1794929" cy="643121"/>
        </a:xfrm>
        <a:solidFill>
          <a:srgbClr val="9BBB59">
            <a:tint val="40000"/>
            <a:alpha val="90000"/>
            <a:hueOff val="0"/>
            <a:satOff val="0"/>
            <a:lumOff val="0"/>
            <a:alphaOff val="0"/>
          </a:srgbClr>
        </a:solidFill>
        <a:ln w="25400" cap="flat" cmpd="sng" algn="ctr">
          <a:solidFill>
            <a:srgbClr val="9BBB59">
              <a:tint val="40000"/>
              <a:alpha val="90000"/>
              <a:hueOff val="0"/>
              <a:satOff val="0"/>
              <a:lumOff val="0"/>
              <a:alphaOff val="0"/>
            </a:srgbClr>
          </a:solidFill>
          <a:prstDash val="solid"/>
        </a:ln>
        <a:effectLst/>
      </dgm:spPr>
      <dgm:t>
        <a:bodyPr/>
        <a:lstStyle/>
        <a:p>
          <a:r>
            <a:rPr lang="ru-RU" sz="1200">
              <a:solidFill>
                <a:sysClr val="windowText" lastClr="000000">
                  <a:hueOff val="0"/>
                  <a:satOff val="0"/>
                  <a:lumOff val="0"/>
                  <a:alphaOff val="0"/>
                </a:sysClr>
              </a:solidFill>
              <a:latin typeface="Arial" pitchFamily="34" charset="0"/>
              <a:ea typeface="+mn-ea"/>
              <a:cs typeface="Arial" pitchFamily="34" charset="0"/>
            </a:rPr>
            <a:t>Креативний компонент</a:t>
          </a:r>
        </a:p>
      </dgm:t>
    </dgm:pt>
    <dgm:pt modelId="{C76752A9-8383-4CBB-A75A-C68C4926CE43}" type="parTrans" cxnId="{EE995041-CD2A-4365-ABAA-102E6C251DF0}">
      <dgm:prSet/>
      <dgm:spPr/>
      <dgm:t>
        <a:bodyPr/>
        <a:lstStyle/>
        <a:p>
          <a:endParaRPr lang="ru-RU"/>
        </a:p>
      </dgm:t>
    </dgm:pt>
    <dgm:pt modelId="{78F2364A-234C-4D1A-96AA-CFC8BF62DF89}" type="sibTrans" cxnId="{EE995041-CD2A-4365-ABAA-102E6C251DF0}">
      <dgm:prSet/>
      <dgm:spPr/>
      <dgm:t>
        <a:bodyPr/>
        <a:lstStyle/>
        <a:p>
          <a:endParaRPr lang="ru-RU"/>
        </a:p>
      </dgm:t>
    </dgm:pt>
    <dgm:pt modelId="{C46F8DC1-F7B3-416D-898D-DD8A24F683F8}">
      <dgm:prSet phldrT="[Текст]" custT="1"/>
      <dgm:spPr>
        <a:xfrm>
          <a:off x="3019245" y="313026"/>
          <a:ext cx="1379714" cy="1196619"/>
        </a:xfrm>
        <a:solidFill>
          <a:srgbClr val="9BBB59">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sz="1200" b="1">
              <a:solidFill>
                <a:sysClr val="window" lastClr="FFFFFF"/>
              </a:solidFill>
              <a:latin typeface="Arial" pitchFamily="34" charset="0"/>
              <a:ea typeface="+mn-ea"/>
              <a:cs typeface="Arial" pitchFamily="34" charset="0"/>
            </a:rPr>
            <a:t>Технологічні компоненти</a:t>
          </a:r>
        </a:p>
      </dgm:t>
    </dgm:pt>
    <dgm:pt modelId="{0CAD75AA-2EF5-4F42-A394-11AD505F4F08}" type="parTrans" cxnId="{95CEBC15-B2C0-4539-8744-606D0BFB2C2D}">
      <dgm:prSet/>
      <dgm:spPr/>
      <dgm:t>
        <a:bodyPr/>
        <a:lstStyle/>
        <a:p>
          <a:endParaRPr lang="ru-RU"/>
        </a:p>
      </dgm:t>
    </dgm:pt>
    <dgm:pt modelId="{B0873200-D8E7-45BB-8421-721AB560ECA9}" type="sibTrans" cxnId="{95CEBC15-B2C0-4539-8744-606D0BFB2C2D}">
      <dgm:prSet/>
      <dgm:spPr/>
      <dgm:t>
        <a:bodyPr/>
        <a:lstStyle/>
        <a:p>
          <a:endParaRPr lang="ru-RU"/>
        </a:p>
      </dgm:t>
    </dgm:pt>
    <dgm:pt modelId="{93FD1156-A06A-480E-B69C-9E20419BB1D2}">
      <dgm:prSet phldrT="[Текст]" custT="1"/>
      <dgm:spPr>
        <a:xfrm>
          <a:off x="4081318" y="839300"/>
          <a:ext cx="1794929" cy="732326"/>
        </a:xfrm>
        <a:solidFill>
          <a:srgbClr val="8064A2">
            <a:tint val="40000"/>
            <a:alpha val="90000"/>
            <a:hueOff val="0"/>
            <a:satOff val="0"/>
            <a:lumOff val="0"/>
            <a:alphaOff val="0"/>
          </a:srgbClr>
        </a:solidFill>
        <a:ln w="25400" cap="flat" cmpd="sng" algn="ctr">
          <a:solidFill>
            <a:srgbClr val="8064A2">
              <a:tint val="40000"/>
              <a:alpha val="90000"/>
              <a:hueOff val="0"/>
              <a:satOff val="0"/>
              <a:lumOff val="0"/>
              <a:alphaOff val="0"/>
            </a:srgbClr>
          </a:solidFill>
          <a:prstDash val="solid"/>
        </a:ln>
        <a:effectLst/>
      </dgm:spPr>
      <dgm:t>
        <a:bodyPr/>
        <a:lstStyle/>
        <a:p>
          <a:r>
            <a:rPr lang="ru-RU" sz="1200">
              <a:solidFill>
                <a:sysClr val="windowText" lastClr="000000">
                  <a:hueOff val="0"/>
                  <a:satOff val="0"/>
                  <a:lumOff val="0"/>
                  <a:alphaOff val="0"/>
                </a:sysClr>
              </a:solidFill>
              <a:latin typeface="Arial" pitchFamily="34" charset="0"/>
              <a:ea typeface="+mn-ea"/>
              <a:cs typeface="Arial" pitchFamily="34" charset="0"/>
            </a:rPr>
            <a:t> Когнітивний   компонент</a:t>
          </a:r>
        </a:p>
      </dgm:t>
    </dgm:pt>
    <dgm:pt modelId="{39AC119A-D84F-4278-9CB0-BB586638BFAB}" type="parTrans" cxnId="{06FAED01-3932-47DA-A123-6A864AF1EA32}">
      <dgm:prSet/>
      <dgm:spPr/>
      <dgm:t>
        <a:bodyPr/>
        <a:lstStyle/>
        <a:p>
          <a:endParaRPr lang="ru-RU"/>
        </a:p>
      </dgm:t>
    </dgm:pt>
    <dgm:pt modelId="{A7D19AFC-D21A-4E7B-97BD-45FA24AC3604}" type="sibTrans" cxnId="{06FAED01-3932-47DA-A123-6A864AF1EA32}">
      <dgm:prSet/>
      <dgm:spPr/>
      <dgm:t>
        <a:bodyPr/>
        <a:lstStyle/>
        <a:p>
          <a:endParaRPr lang="ru-RU"/>
        </a:p>
      </dgm:t>
    </dgm:pt>
    <dgm:pt modelId="{E9B1C79E-0CAA-4523-A6F8-A7DE1F041155}">
      <dgm:prSet phldrT="[Текст]" custT="1"/>
      <dgm:spPr>
        <a:xfrm>
          <a:off x="4081318" y="1571626"/>
          <a:ext cx="1794929" cy="734720"/>
        </a:xfrm>
        <a:solidFill>
          <a:srgbClr val="4BACC6">
            <a:tint val="40000"/>
            <a:alpha val="90000"/>
            <a:hueOff val="0"/>
            <a:satOff val="0"/>
            <a:lumOff val="0"/>
            <a:alphaOff val="0"/>
          </a:srgbClr>
        </a:solidFill>
        <a:ln w="25400" cap="flat" cmpd="sng" algn="ctr">
          <a:solidFill>
            <a:srgbClr val="4BACC6">
              <a:tint val="40000"/>
              <a:alpha val="90000"/>
              <a:hueOff val="0"/>
              <a:satOff val="0"/>
              <a:lumOff val="0"/>
              <a:alphaOff val="0"/>
            </a:srgbClr>
          </a:solidFill>
          <a:prstDash val="solid"/>
        </a:ln>
        <a:effectLst/>
      </dgm:spPr>
      <dgm:t>
        <a:bodyPr/>
        <a:lstStyle/>
        <a:p>
          <a:r>
            <a:rPr lang="ru-RU" sz="1200">
              <a:solidFill>
                <a:sysClr val="windowText" lastClr="000000">
                  <a:hueOff val="0"/>
                  <a:satOff val="0"/>
                  <a:lumOff val="0"/>
                  <a:alphaOff val="0"/>
                </a:sysClr>
              </a:solidFill>
              <a:latin typeface="Arial" pitchFamily="34" charset="0"/>
              <a:ea typeface="+mn-ea"/>
              <a:cs typeface="Arial" pitchFamily="34" charset="0"/>
            </a:rPr>
            <a:t>Рефлексивний компонент </a:t>
          </a:r>
        </a:p>
      </dgm:t>
    </dgm:pt>
    <dgm:pt modelId="{251F4D2B-A3A5-4A78-B73F-C7DEE8F2F996}" type="parTrans" cxnId="{922102A1-0F09-4C41-9C63-AC36BD7C744D}">
      <dgm:prSet/>
      <dgm:spPr/>
      <dgm:t>
        <a:bodyPr/>
        <a:lstStyle/>
        <a:p>
          <a:endParaRPr lang="ru-RU"/>
        </a:p>
      </dgm:t>
    </dgm:pt>
    <dgm:pt modelId="{5D5E936D-C2F5-461E-9ED9-64531A44ABC6}" type="sibTrans" cxnId="{922102A1-0F09-4C41-9C63-AC36BD7C744D}">
      <dgm:prSet/>
      <dgm:spPr/>
      <dgm:t>
        <a:bodyPr/>
        <a:lstStyle/>
        <a:p>
          <a:endParaRPr lang="ru-RU"/>
        </a:p>
      </dgm:t>
    </dgm:pt>
    <dgm:pt modelId="{DEFCD627-ADED-45AD-9657-F8F430126D30}" type="pres">
      <dgm:prSet presAssocID="{6A188015-E8CC-42C6-A528-6CE6390BB7C6}" presName="list" presStyleCnt="0">
        <dgm:presLayoutVars>
          <dgm:dir/>
          <dgm:animLvl val="lvl"/>
        </dgm:presLayoutVars>
      </dgm:prSet>
      <dgm:spPr/>
      <dgm:t>
        <a:bodyPr/>
        <a:lstStyle/>
        <a:p>
          <a:endParaRPr lang="ru-RU"/>
        </a:p>
      </dgm:t>
    </dgm:pt>
    <dgm:pt modelId="{B1B9E2BB-1EA4-4FA8-8AC6-27B0FF25A1A0}" type="pres">
      <dgm:prSet presAssocID="{C93655CA-25A1-4908-8B63-357AF80E04AE}" presName="posSpace" presStyleCnt="0"/>
      <dgm:spPr/>
    </dgm:pt>
    <dgm:pt modelId="{5A2E2B29-DA3B-459D-910A-31040263F7F3}" type="pres">
      <dgm:prSet presAssocID="{C93655CA-25A1-4908-8B63-357AF80E04AE}" presName="vertFlow" presStyleCnt="0"/>
      <dgm:spPr/>
    </dgm:pt>
    <dgm:pt modelId="{B8F64CC0-7EFD-42C4-BCBA-3A4C4D62FEDB}" type="pres">
      <dgm:prSet presAssocID="{C93655CA-25A1-4908-8B63-357AF80E04AE}" presName="topSpace" presStyleCnt="0"/>
      <dgm:spPr/>
    </dgm:pt>
    <dgm:pt modelId="{9AB2E645-AC52-4DF0-9511-ED3E99B54B80}" type="pres">
      <dgm:prSet presAssocID="{C93655CA-25A1-4908-8B63-357AF80E04AE}" presName="firstComp" presStyleCnt="0"/>
      <dgm:spPr/>
    </dgm:pt>
    <dgm:pt modelId="{4BB090E8-F2EF-405C-ACFB-3E5B5618B953}" type="pres">
      <dgm:prSet presAssocID="{C93655CA-25A1-4908-8B63-357AF80E04AE}" presName="firstChild" presStyleLbl="bgAccFollowNode1" presStyleIdx="0" presStyleCnt="4" custScaleY="61306" custLinFactNeighborX="9889" custLinFactNeighborY="1744"/>
      <dgm:spPr>
        <a:prstGeom prst="rect">
          <a:avLst/>
        </a:prstGeom>
      </dgm:spPr>
      <dgm:t>
        <a:bodyPr/>
        <a:lstStyle/>
        <a:p>
          <a:endParaRPr lang="ru-RU"/>
        </a:p>
      </dgm:t>
    </dgm:pt>
    <dgm:pt modelId="{9A36B5C8-3E90-4C4D-A521-D5E54FD91393}" type="pres">
      <dgm:prSet presAssocID="{C93655CA-25A1-4908-8B63-357AF80E04AE}" presName="firstChildTx" presStyleLbl="bgAccFollowNode1" presStyleIdx="0" presStyleCnt="4">
        <dgm:presLayoutVars>
          <dgm:bulletEnabled val="1"/>
        </dgm:presLayoutVars>
      </dgm:prSet>
      <dgm:spPr/>
      <dgm:t>
        <a:bodyPr/>
        <a:lstStyle/>
        <a:p>
          <a:endParaRPr lang="ru-RU"/>
        </a:p>
      </dgm:t>
    </dgm:pt>
    <dgm:pt modelId="{6D255151-A7E2-4F29-AC6B-1B2964762FAA}" type="pres">
      <dgm:prSet presAssocID="{FFE72A33-0438-4FE2-9220-CF234FD08B03}" presName="comp" presStyleCnt="0"/>
      <dgm:spPr/>
    </dgm:pt>
    <dgm:pt modelId="{3248C90B-174E-4471-A1BF-D9033F0950D9}" type="pres">
      <dgm:prSet presAssocID="{FFE72A33-0438-4FE2-9220-CF234FD08B03}" presName="child" presStyleLbl="bgAccFollowNode1" presStyleIdx="1" presStyleCnt="4" custScaleY="53718" custLinFactNeighborX="9307" custLinFactNeighborY="-872"/>
      <dgm:spPr>
        <a:prstGeom prst="rect">
          <a:avLst/>
        </a:prstGeom>
      </dgm:spPr>
      <dgm:t>
        <a:bodyPr/>
        <a:lstStyle/>
        <a:p>
          <a:endParaRPr lang="ru-RU"/>
        </a:p>
      </dgm:t>
    </dgm:pt>
    <dgm:pt modelId="{6F9EFBE9-8E8B-4FA2-A110-15D9DF4F4E0F}" type="pres">
      <dgm:prSet presAssocID="{FFE72A33-0438-4FE2-9220-CF234FD08B03}" presName="childTx" presStyleLbl="bgAccFollowNode1" presStyleIdx="1" presStyleCnt="4">
        <dgm:presLayoutVars>
          <dgm:bulletEnabled val="1"/>
        </dgm:presLayoutVars>
      </dgm:prSet>
      <dgm:spPr/>
      <dgm:t>
        <a:bodyPr/>
        <a:lstStyle/>
        <a:p>
          <a:endParaRPr lang="ru-RU"/>
        </a:p>
      </dgm:t>
    </dgm:pt>
    <dgm:pt modelId="{5E0089D0-B9E0-43BF-A573-450E8CB4A56E}" type="pres">
      <dgm:prSet presAssocID="{C93655CA-25A1-4908-8B63-357AF80E04AE}" presName="negSpace" presStyleCnt="0"/>
      <dgm:spPr/>
    </dgm:pt>
    <dgm:pt modelId="{6CB9FBC7-7462-4ADA-8EF1-2CD0ED009D14}" type="pres">
      <dgm:prSet presAssocID="{C93655CA-25A1-4908-8B63-357AF80E04AE}" presName="circle" presStyleLbl="node1" presStyleIdx="0" presStyleCnt="2" custScaleX="111014" custLinFactNeighborX="-38" custLinFactNeighborY="-3674"/>
      <dgm:spPr>
        <a:prstGeom prst="ellipse">
          <a:avLst/>
        </a:prstGeom>
      </dgm:spPr>
      <dgm:t>
        <a:bodyPr/>
        <a:lstStyle/>
        <a:p>
          <a:endParaRPr lang="ru-RU"/>
        </a:p>
      </dgm:t>
    </dgm:pt>
    <dgm:pt modelId="{80B3249E-C1A1-4F70-B87C-ACAF37554790}" type="pres">
      <dgm:prSet presAssocID="{7D8F8A0C-27A8-4DD5-B571-DDDD69CBCADB}" presName="transSpace" presStyleCnt="0"/>
      <dgm:spPr/>
    </dgm:pt>
    <dgm:pt modelId="{ADE2914B-F266-4316-8818-281E31FF895E}" type="pres">
      <dgm:prSet presAssocID="{C46F8DC1-F7B3-416D-898D-DD8A24F683F8}" presName="posSpace" presStyleCnt="0"/>
      <dgm:spPr/>
    </dgm:pt>
    <dgm:pt modelId="{AFD22D09-B48D-4261-9396-482962265766}" type="pres">
      <dgm:prSet presAssocID="{C46F8DC1-F7B3-416D-898D-DD8A24F683F8}" presName="vertFlow" presStyleCnt="0"/>
      <dgm:spPr/>
    </dgm:pt>
    <dgm:pt modelId="{EB2979D0-6D96-4BBD-B02E-B641F44904A6}" type="pres">
      <dgm:prSet presAssocID="{C46F8DC1-F7B3-416D-898D-DD8A24F683F8}" presName="topSpace" presStyleCnt="0"/>
      <dgm:spPr/>
    </dgm:pt>
    <dgm:pt modelId="{E10AE186-0387-4C41-A004-7BDC57C2FF9F}" type="pres">
      <dgm:prSet presAssocID="{C46F8DC1-F7B3-416D-898D-DD8A24F683F8}" presName="firstComp" presStyleCnt="0"/>
      <dgm:spPr/>
    </dgm:pt>
    <dgm:pt modelId="{960DAEF1-BE72-42E4-A88D-714D54421380}" type="pres">
      <dgm:prSet presAssocID="{C46F8DC1-F7B3-416D-898D-DD8A24F683F8}" presName="firstChild" presStyleLbl="bgAccFollowNode1" presStyleIdx="2" presStyleCnt="4" custScaleY="61169" custLinFactNeighborX="38" custLinFactNeighborY="-6164"/>
      <dgm:spPr>
        <a:prstGeom prst="rect">
          <a:avLst/>
        </a:prstGeom>
      </dgm:spPr>
      <dgm:t>
        <a:bodyPr/>
        <a:lstStyle/>
        <a:p>
          <a:endParaRPr lang="ru-RU"/>
        </a:p>
      </dgm:t>
    </dgm:pt>
    <dgm:pt modelId="{DA659CBA-B401-4030-93FA-9ED65FA25613}" type="pres">
      <dgm:prSet presAssocID="{C46F8DC1-F7B3-416D-898D-DD8A24F683F8}" presName="firstChildTx" presStyleLbl="bgAccFollowNode1" presStyleIdx="2" presStyleCnt="4">
        <dgm:presLayoutVars>
          <dgm:bulletEnabled val="1"/>
        </dgm:presLayoutVars>
      </dgm:prSet>
      <dgm:spPr/>
      <dgm:t>
        <a:bodyPr/>
        <a:lstStyle/>
        <a:p>
          <a:endParaRPr lang="ru-RU"/>
        </a:p>
      </dgm:t>
    </dgm:pt>
    <dgm:pt modelId="{7645D24C-6524-4CE8-A9BD-2C790D90B936}" type="pres">
      <dgm:prSet presAssocID="{E9B1C79E-0CAA-4523-A6F8-A7DE1F041155}" presName="comp" presStyleCnt="0"/>
      <dgm:spPr/>
    </dgm:pt>
    <dgm:pt modelId="{1F892D35-63E8-4B1D-9F6A-E0A8D22F2A69}" type="pres">
      <dgm:prSet presAssocID="{E9B1C79E-0CAA-4523-A6F8-A7DE1F041155}" presName="child" presStyleLbl="bgAccFollowNode1" presStyleIdx="3" presStyleCnt="4" custScaleY="61369"/>
      <dgm:spPr>
        <a:prstGeom prst="rect">
          <a:avLst/>
        </a:prstGeom>
      </dgm:spPr>
      <dgm:t>
        <a:bodyPr/>
        <a:lstStyle/>
        <a:p>
          <a:endParaRPr lang="ru-RU"/>
        </a:p>
      </dgm:t>
    </dgm:pt>
    <dgm:pt modelId="{E3C93B5E-EF8D-415F-BED8-53E10BABFBB6}" type="pres">
      <dgm:prSet presAssocID="{E9B1C79E-0CAA-4523-A6F8-A7DE1F041155}" presName="childTx" presStyleLbl="bgAccFollowNode1" presStyleIdx="3" presStyleCnt="4">
        <dgm:presLayoutVars>
          <dgm:bulletEnabled val="1"/>
        </dgm:presLayoutVars>
      </dgm:prSet>
      <dgm:spPr/>
      <dgm:t>
        <a:bodyPr/>
        <a:lstStyle/>
        <a:p>
          <a:endParaRPr lang="ru-RU"/>
        </a:p>
      </dgm:t>
    </dgm:pt>
    <dgm:pt modelId="{BE0FE121-E1B1-4CCC-828F-2AE3EDB339EA}" type="pres">
      <dgm:prSet presAssocID="{C46F8DC1-F7B3-416D-898D-DD8A24F683F8}" presName="negSpace" presStyleCnt="0"/>
      <dgm:spPr/>
    </dgm:pt>
    <dgm:pt modelId="{D83E827B-7341-45C5-A7DD-35D6E77547F4}" type="pres">
      <dgm:prSet presAssocID="{C46F8DC1-F7B3-416D-898D-DD8A24F683F8}" presName="circle" presStyleLbl="node1" presStyleIdx="1" presStyleCnt="2" custScaleX="115301" custLinFactNeighborX="-10554" custLinFactNeighborY="-4756"/>
      <dgm:spPr>
        <a:prstGeom prst="ellipse">
          <a:avLst/>
        </a:prstGeom>
      </dgm:spPr>
      <dgm:t>
        <a:bodyPr/>
        <a:lstStyle/>
        <a:p>
          <a:endParaRPr lang="ru-RU"/>
        </a:p>
      </dgm:t>
    </dgm:pt>
  </dgm:ptLst>
  <dgm:cxnLst>
    <dgm:cxn modelId="{FD308EBB-1187-416D-A8AE-8BE53DBAE21A}" type="presOf" srcId="{C93655CA-25A1-4908-8B63-357AF80E04AE}" destId="{6CB9FBC7-7462-4ADA-8EF1-2CD0ED009D14}" srcOrd="0" destOrd="0" presId="urn:microsoft.com/office/officeart/2005/8/layout/hList9"/>
    <dgm:cxn modelId="{EE995041-CD2A-4365-ABAA-102E6C251DF0}" srcId="{C93655CA-25A1-4908-8B63-357AF80E04AE}" destId="{FFE72A33-0438-4FE2-9220-CF234FD08B03}" srcOrd="1" destOrd="0" parTransId="{C76752A9-8383-4CBB-A75A-C68C4926CE43}" sibTransId="{78F2364A-234C-4D1A-96AA-CFC8BF62DF89}"/>
    <dgm:cxn modelId="{DEC1D475-A375-47B1-AFC4-43130EE0FE24}" type="presOf" srcId="{6A188015-E8CC-42C6-A528-6CE6390BB7C6}" destId="{DEFCD627-ADED-45AD-9657-F8F430126D30}" srcOrd="0" destOrd="0" presId="urn:microsoft.com/office/officeart/2005/8/layout/hList9"/>
    <dgm:cxn modelId="{A7F0237D-33C0-4614-BB8E-F47572F03D9A}" type="presOf" srcId="{93FD1156-A06A-480E-B69C-9E20419BB1D2}" destId="{960DAEF1-BE72-42E4-A88D-714D54421380}" srcOrd="0" destOrd="0" presId="urn:microsoft.com/office/officeart/2005/8/layout/hList9"/>
    <dgm:cxn modelId="{DA001E2E-CF10-4EE1-8CDB-9FC245C7E6A6}" srcId="{C93655CA-25A1-4908-8B63-357AF80E04AE}" destId="{5A5174C2-9770-4821-9162-CDD62AB3C4FD}" srcOrd="0" destOrd="0" parTransId="{DE056D9B-86F9-41B0-ABD8-D616816E4A23}" sibTransId="{DCD6C365-C3E2-4532-9C93-F161B742E224}"/>
    <dgm:cxn modelId="{06FAED01-3932-47DA-A123-6A864AF1EA32}" srcId="{C46F8DC1-F7B3-416D-898D-DD8A24F683F8}" destId="{93FD1156-A06A-480E-B69C-9E20419BB1D2}" srcOrd="0" destOrd="0" parTransId="{39AC119A-D84F-4278-9CB0-BB586638BFAB}" sibTransId="{A7D19AFC-D21A-4E7B-97BD-45FA24AC3604}"/>
    <dgm:cxn modelId="{95CEBC15-B2C0-4539-8744-606D0BFB2C2D}" srcId="{6A188015-E8CC-42C6-A528-6CE6390BB7C6}" destId="{C46F8DC1-F7B3-416D-898D-DD8A24F683F8}" srcOrd="1" destOrd="0" parTransId="{0CAD75AA-2EF5-4F42-A394-11AD505F4F08}" sibTransId="{B0873200-D8E7-45BB-8421-721AB560ECA9}"/>
    <dgm:cxn modelId="{922102A1-0F09-4C41-9C63-AC36BD7C744D}" srcId="{C46F8DC1-F7B3-416D-898D-DD8A24F683F8}" destId="{E9B1C79E-0CAA-4523-A6F8-A7DE1F041155}" srcOrd="1" destOrd="0" parTransId="{251F4D2B-A3A5-4A78-B73F-C7DEE8F2F996}" sibTransId="{5D5E936D-C2F5-461E-9ED9-64531A44ABC6}"/>
    <dgm:cxn modelId="{E00FDDCA-EB07-403A-88C8-146AE1916769}" type="presOf" srcId="{5A5174C2-9770-4821-9162-CDD62AB3C4FD}" destId="{9A36B5C8-3E90-4C4D-A521-D5E54FD91393}" srcOrd="1" destOrd="0" presId="urn:microsoft.com/office/officeart/2005/8/layout/hList9"/>
    <dgm:cxn modelId="{0A494A4B-C04B-49B5-8423-535CD54B9937}" type="presOf" srcId="{5A5174C2-9770-4821-9162-CDD62AB3C4FD}" destId="{4BB090E8-F2EF-405C-ACFB-3E5B5618B953}" srcOrd="0" destOrd="0" presId="urn:microsoft.com/office/officeart/2005/8/layout/hList9"/>
    <dgm:cxn modelId="{65A1A647-45B5-461E-90AB-4A8CAAE011E2}" type="presOf" srcId="{FFE72A33-0438-4FE2-9220-CF234FD08B03}" destId="{6F9EFBE9-8E8B-4FA2-A110-15D9DF4F4E0F}" srcOrd="1" destOrd="0" presId="urn:microsoft.com/office/officeart/2005/8/layout/hList9"/>
    <dgm:cxn modelId="{C24BD41B-34D8-4524-8D65-9029B2429892}" type="presOf" srcId="{E9B1C79E-0CAA-4523-A6F8-A7DE1F041155}" destId="{E3C93B5E-EF8D-415F-BED8-53E10BABFBB6}" srcOrd="1" destOrd="0" presId="urn:microsoft.com/office/officeart/2005/8/layout/hList9"/>
    <dgm:cxn modelId="{5F05766B-EDE4-4597-9B07-67C74800AC8B}" srcId="{6A188015-E8CC-42C6-A528-6CE6390BB7C6}" destId="{C93655CA-25A1-4908-8B63-357AF80E04AE}" srcOrd="0" destOrd="0" parTransId="{6C96ECC9-393E-4121-82F7-EA766745FE0E}" sibTransId="{7D8F8A0C-27A8-4DD5-B571-DDDD69CBCADB}"/>
    <dgm:cxn modelId="{E912C4D6-8415-4CBC-B710-A6A8D13892E5}" type="presOf" srcId="{C46F8DC1-F7B3-416D-898D-DD8A24F683F8}" destId="{D83E827B-7341-45C5-A7DD-35D6E77547F4}" srcOrd="0" destOrd="0" presId="urn:microsoft.com/office/officeart/2005/8/layout/hList9"/>
    <dgm:cxn modelId="{F3865DB1-72AA-4DBA-98DC-90DCB265C338}" type="presOf" srcId="{93FD1156-A06A-480E-B69C-9E20419BB1D2}" destId="{DA659CBA-B401-4030-93FA-9ED65FA25613}" srcOrd="1" destOrd="0" presId="urn:microsoft.com/office/officeart/2005/8/layout/hList9"/>
    <dgm:cxn modelId="{FC23ABC5-2362-4214-96CB-2A8A432B5A0A}" type="presOf" srcId="{E9B1C79E-0CAA-4523-A6F8-A7DE1F041155}" destId="{1F892D35-63E8-4B1D-9F6A-E0A8D22F2A69}" srcOrd="0" destOrd="0" presId="urn:microsoft.com/office/officeart/2005/8/layout/hList9"/>
    <dgm:cxn modelId="{F5B0F9B1-6038-486D-9154-015AC50FCAA2}" type="presOf" srcId="{FFE72A33-0438-4FE2-9220-CF234FD08B03}" destId="{3248C90B-174E-4471-A1BF-D9033F0950D9}" srcOrd="0" destOrd="0" presId="urn:microsoft.com/office/officeart/2005/8/layout/hList9"/>
    <dgm:cxn modelId="{38845AC6-CDA4-4425-8771-8B72C9D0D7EE}" type="presParOf" srcId="{DEFCD627-ADED-45AD-9657-F8F430126D30}" destId="{B1B9E2BB-1EA4-4FA8-8AC6-27B0FF25A1A0}" srcOrd="0" destOrd="0" presId="urn:microsoft.com/office/officeart/2005/8/layout/hList9"/>
    <dgm:cxn modelId="{C5C33B76-F507-4780-90C8-0A5AF290A66B}" type="presParOf" srcId="{DEFCD627-ADED-45AD-9657-F8F430126D30}" destId="{5A2E2B29-DA3B-459D-910A-31040263F7F3}" srcOrd="1" destOrd="0" presId="urn:microsoft.com/office/officeart/2005/8/layout/hList9"/>
    <dgm:cxn modelId="{15770D7F-0405-49A4-B85F-E90989BC8BB9}" type="presParOf" srcId="{5A2E2B29-DA3B-459D-910A-31040263F7F3}" destId="{B8F64CC0-7EFD-42C4-BCBA-3A4C4D62FEDB}" srcOrd="0" destOrd="0" presId="urn:microsoft.com/office/officeart/2005/8/layout/hList9"/>
    <dgm:cxn modelId="{19CB7FE7-FC60-4366-B672-E3665B70DC67}" type="presParOf" srcId="{5A2E2B29-DA3B-459D-910A-31040263F7F3}" destId="{9AB2E645-AC52-4DF0-9511-ED3E99B54B80}" srcOrd="1" destOrd="0" presId="urn:microsoft.com/office/officeart/2005/8/layout/hList9"/>
    <dgm:cxn modelId="{84265962-DE1F-453A-8DA9-F59B246D52A6}" type="presParOf" srcId="{9AB2E645-AC52-4DF0-9511-ED3E99B54B80}" destId="{4BB090E8-F2EF-405C-ACFB-3E5B5618B953}" srcOrd="0" destOrd="0" presId="urn:microsoft.com/office/officeart/2005/8/layout/hList9"/>
    <dgm:cxn modelId="{E6E5D53B-25D7-4641-9AB9-076F18F7686F}" type="presParOf" srcId="{9AB2E645-AC52-4DF0-9511-ED3E99B54B80}" destId="{9A36B5C8-3E90-4C4D-A521-D5E54FD91393}" srcOrd="1" destOrd="0" presId="urn:microsoft.com/office/officeart/2005/8/layout/hList9"/>
    <dgm:cxn modelId="{EFBD8D73-092E-4D5D-AAFA-D07B6339CA6C}" type="presParOf" srcId="{5A2E2B29-DA3B-459D-910A-31040263F7F3}" destId="{6D255151-A7E2-4F29-AC6B-1B2964762FAA}" srcOrd="2" destOrd="0" presId="urn:microsoft.com/office/officeart/2005/8/layout/hList9"/>
    <dgm:cxn modelId="{656DD0B7-CD19-43F4-93DE-F56586FF6499}" type="presParOf" srcId="{6D255151-A7E2-4F29-AC6B-1B2964762FAA}" destId="{3248C90B-174E-4471-A1BF-D9033F0950D9}" srcOrd="0" destOrd="0" presId="urn:microsoft.com/office/officeart/2005/8/layout/hList9"/>
    <dgm:cxn modelId="{37C9A9FB-1D0F-42F3-BB3A-D0B57640715F}" type="presParOf" srcId="{6D255151-A7E2-4F29-AC6B-1B2964762FAA}" destId="{6F9EFBE9-8E8B-4FA2-A110-15D9DF4F4E0F}" srcOrd="1" destOrd="0" presId="urn:microsoft.com/office/officeart/2005/8/layout/hList9"/>
    <dgm:cxn modelId="{2BC1E2FE-97AB-47CD-B349-A23C4BEAE655}" type="presParOf" srcId="{DEFCD627-ADED-45AD-9657-F8F430126D30}" destId="{5E0089D0-B9E0-43BF-A573-450E8CB4A56E}" srcOrd="2" destOrd="0" presId="urn:microsoft.com/office/officeart/2005/8/layout/hList9"/>
    <dgm:cxn modelId="{2E285C7A-B07D-4621-91E1-A824DD8CD3E6}" type="presParOf" srcId="{DEFCD627-ADED-45AD-9657-F8F430126D30}" destId="{6CB9FBC7-7462-4ADA-8EF1-2CD0ED009D14}" srcOrd="3" destOrd="0" presId="urn:microsoft.com/office/officeart/2005/8/layout/hList9"/>
    <dgm:cxn modelId="{F31F75D0-5EC1-4C51-9499-D3C02A940410}" type="presParOf" srcId="{DEFCD627-ADED-45AD-9657-F8F430126D30}" destId="{80B3249E-C1A1-4F70-B87C-ACAF37554790}" srcOrd="4" destOrd="0" presId="urn:microsoft.com/office/officeart/2005/8/layout/hList9"/>
    <dgm:cxn modelId="{DDECCC9F-9237-4D5A-8B32-AFA35D207040}" type="presParOf" srcId="{DEFCD627-ADED-45AD-9657-F8F430126D30}" destId="{ADE2914B-F266-4316-8818-281E31FF895E}" srcOrd="5" destOrd="0" presId="urn:microsoft.com/office/officeart/2005/8/layout/hList9"/>
    <dgm:cxn modelId="{594C8AED-303A-40C0-A532-25E122A518EA}" type="presParOf" srcId="{DEFCD627-ADED-45AD-9657-F8F430126D30}" destId="{AFD22D09-B48D-4261-9396-482962265766}" srcOrd="6" destOrd="0" presId="urn:microsoft.com/office/officeart/2005/8/layout/hList9"/>
    <dgm:cxn modelId="{A67B9204-C4DC-4C40-8405-3EE35D336D21}" type="presParOf" srcId="{AFD22D09-B48D-4261-9396-482962265766}" destId="{EB2979D0-6D96-4BBD-B02E-B641F44904A6}" srcOrd="0" destOrd="0" presId="urn:microsoft.com/office/officeart/2005/8/layout/hList9"/>
    <dgm:cxn modelId="{756BBBD3-4C6A-442C-A174-55B8C9988495}" type="presParOf" srcId="{AFD22D09-B48D-4261-9396-482962265766}" destId="{E10AE186-0387-4C41-A004-7BDC57C2FF9F}" srcOrd="1" destOrd="0" presId="urn:microsoft.com/office/officeart/2005/8/layout/hList9"/>
    <dgm:cxn modelId="{1667D7E5-9EB5-4098-92CA-3258A18BD95F}" type="presParOf" srcId="{E10AE186-0387-4C41-A004-7BDC57C2FF9F}" destId="{960DAEF1-BE72-42E4-A88D-714D54421380}" srcOrd="0" destOrd="0" presId="urn:microsoft.com/office/officeart/2005/8/layout/hList9"/>
    <dgm:cxn modelId="{C9E3DC7A-11B1-43E8-9D4D-775079D71A2E}" type="presParOf" srcId="{E10AE186-0387-4C41-A004-7BDC57C2FF9F}" destId="{DA659CBA-B401-4030-93FA-9ED65FA25613}" srcOrd="1" destOrd="0" presId="urn:microsoft.com/office/officeart/2005/8/layout/hList9"/>
    <dgm:cxn modelId="{92769FF6-EF13-49B3-AF30-0EA3715906DD}" type="presParOf" srcId="{AFD22D09-B48D-4261-9396-482962265766}" destId="{7645D24C-6524-4CE8-A9BD-2C790D90B936}" srcOrd="2" destOrd="0" presId="urn:microsoft.com/office/officeart/2005/8/layout/hList9"/>
    <dgm:cxn modelId="{9286EB17-26B0-404A-80E9-29631EE5AA4D}" type="presParOf" srcId="{7645D24C-6524-4CE8-A9BD-2C790D90B936}" destId="{1F892D35-63E8-4B1D-9F6A-E0A8D22F2A69}" srcOrd="0" destOrd="0" presId="urn:microsoft.com/office/officeart/2005/8/layout/hList9"/>
    <dgm:cxn modelId="{BF0CB8A2-A66E-41AE-8C9B-6D7F23A5EAC0}" type="presParOf" srcId="{7645D24C-6524-4CE8-A9BD-2C790D90B936}" destId="{E3C93B5E-EF8D-415F-BED8-53E10BABFBB6}" srcOrd="1" destOrd="0" presId="urn:microsoft.com/office/officeart/2005/8/layout/hList9"/>
    <dgm:cxn modelId="{4005A393-ACDE-4138-99D2-EC941BA6970F}" type="presParOf" srcId="{DEFCD627-ADED-45AD-9657-F8F430126D30}" destId="{BE0FE121-E1B1-4CCC-828F-2AE3EDB339EA}" srcOrd="7" destOrd="0" presId="urn:microsoft.com/office/officeart/2005/8/layout/hList9"/>
    <dgm:cxn modelId="{6CEA6784-9CCC-4A20-A3FB-738D52617105}" type="presParOf" srcId="{DEFCD627-ADED-45AD-9657-F8F430126D30}" destId="{D83E827B-7341-45C5-A7DD-35D6E77547F4}" srcOrd="8" destOrd="0" presId="urn:microsoft.com/office/officeart/2005/8/layout/hList9"/>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10.xml><?xml version="1.0" encoding="utf-8"?>
<dgm:dataModel xmlns:dgm="http://schemas.openxmlformats.org/drawingml/2006/diagram" xmlns:a="http://schemas.openxmlformats.org/drawingml/2006/main">
  <dgm:ptLst>
    <dgm:pt modelId="{38029497-033C-4F80-BED6-41A70193C604}" type="doc">
      <dgm:prSet loTypeId="urn:microsoft.com/office/officeart/2005/8/layout/hList3" loCatId="list" qsTypeId="urn:microsoft.com/office/officeart/2005/8/quickstyle/simple1" qsCatId="simple" csTypeId="urn:microsoft.com/office/officeart/2005/8/colors/accent5_1" csCatId="accent5" phldr="1"/>
      <dgm:spPr/>
      <dgm:t>
        <a:bodyPr/>
        <a:lstStyle/>
        <a:p>
          <a:endParaRPr lang="uk-UA"/>
        </a:p>
      </dgm:t>
    </dgm:pt>
    <dgm:pt modelId="{37F7605E-9D6C-4554-8BD0-6672CB9506D2}">
      <dgm:prSet phldrT="[Текст]"/>
      <dgm:spPr/>
      <dgm:t>
        <a:bodyPr/>
        <a:lstStyle/>
        <a:p>
          <a:r>
            <a:rPr lang="uk-UA" b="1"/>
            <a:t>Методи управління інноваційною діяльністю в ЗЗСО</a:t>
          </a:r>
        </a:p>
      </dgm:t>
    </dgm:pt>
    <dgm:pt modelId="{31599C68-FC6F-4DDC-AB40-8A0F81A26BA7}" type="parTrans" cxnId="{C738B666-361B-4B2F-8695-C6D8F0D60CF1}">
      <dgm:prSet/>
      <dgm:spPr/>
      <dgm:t>
        <a:bodyPr/>
        <a:lstStyle/>
        <a:p>
          <a:endParaRPr lang="uk-UA"/>
        </a:p>
      </dgm:t>
    </dgm:pt>
    <dgm:pt modelId="{60ADECE2-8402-4A75-8599-6E149918E318}" type="sibTrans" cxnId="{C738B666-361B-4B2F-8695-C6D8F0D60CF1}">
      <dgm:prSet/>
      <dgm:spPr/>
      <dgm:t>
        <a:bodyPr/>
        <a:lstStyle/>
        <a:p>
          <a:endParaRPr lang="uk-UA"/>
        </a:p>
      </dgm:t>
    </dgm:pt>
    <dgm:pt modelId="{F4DD26A0-DB1C-4C37-AF60-F2987991C317}">
      <dgm:prSet phldrT="[Текст]" custT="1"/>
      <dgm:spPr/>
      <dgm:t>
        <a:bodyPr/>
        <a:lstStyle/>
        <a:p>
          <a:r>
            <a:rPr lang="uk-UA" sz="900" b="1">
              <a:solidFill>
                <a:sysClr val="windowText" lastClr="000000"/>
              </a:solidFill>
            </a:rPr>
            <a:t>соціально-психологічні</a:t>
          </a:r>
        </a:p>
      </dgm:t>
    </dgm:pt>
    <dgm:pt modelId="{74E1D820-0035-440B-8568-7B5E9A67E1F6}" type="parTrans" cxnId="{AD56E693-C4F1-452B-8389-C8A47470DF40}">
      <dgm:prSet/>
      <dgm:spPr/>
      <dgm:t>
        <a:bodyPr/>
        <a:lstStyle/>
        <a:p>
          <a:endParaRPr lang="uk-UA"/>
        </a:p>
      </dgm:t>
    </dgm:pt>
    <dgm:pt modelId="{83BE55BD-15A7-4678-8AFF-38AD8DEBB93B}" type="sibTrans" cxnId="{AD56E693-C4F1-452B-8389-C8A47470DF40}">
      <dgm:prSet/>
      <dgm:spPr/>
      <dgm:t>
        <a:bodyPr/>
        <a:lstStyle/>
        <a:p>
          <a:endParaRPr lang="uk-UA"/>
        </a:p>
      </dgm:t>
    </dgm:pt>
    <dgm:pt modelId="{4C3B5231-6B11-4526-B20E-1F9F5A810466}">
      <dgm:prSet phldrT="[Текст]"/>
      <dgm:spPr/>
      <dgm:t>
        <a:bodyPr/>
        <a:lstStyle/>
        <a:p>
          <a:endParaRPr lang="uk-UA" sz="900" b="1">
            <a:solidFill>
              <a:sysClr val="windowText" lastClr="000000"/>
            </a:solidFill>
          </a:endParaRPr>
        </a:p>
      </dgm:t>
    </dgm:pt>
    <dgm:pt modelId="{D6A67088-5EEA-4915-B23F-814B99C3D717}" type="parTrans" cxnId="{B88AF9EB-EA38-433F-9E8F-97E5543A593C}">
      <dgm:prSet/>
      <dgm:spPr/>
      <dgm:t>
        <a:bodyPr/>
        <a:lstStyle/>
        <a:p>
          <a:endParaRPr lang="uk-UA"/>
        </a:p>
      </dgm:t>
    </dgm:pt>
    <dgm:pt modelId="{14C5079D-4275-4F31-9C35-D3BDDC1AEE5C}" type="sibTrans" cxnId="{B88AF9EB-EA38-433F-9E8F-97E5543A593C}">
      <dgm:prSet/>
      <dgm:spPr/>
      <dgm:t>
        <a:bodyPr/>
        <a:lstStyle/>
        <a:p>
          <a:endParaRPr lang="uk-UA"/>
        </a:p>
      </dgm:t>
    </dgm:pt>
    <dgm:pt modelId="{BF99C2EA-2D96-4AC6-92DC-5EA3CFF5C963}">
      <dgm:prSet phldrT="[Текст]" phldr="1"/>
      <dgm:spPr/>
      <dgm:t>
        <a:bodyPr/>
        <a:lstStyle/>
        <a:p>
          <a:endParaRPr lang="uk-UA" sz="900" b="1">
            <a:solidFill>
              <a:sysClr val="windowText" lastClr="000000"/>
            </a:solidFill>
          </a:endParaRPr>
        </a:p>
      </dgm:t>
    </dgm:pt>
    <dgm:pt modelId="{D0373201-0843-4425-A761-E0045D8C6FEF}" type="parTrans" cxnId="{B9B2724C-DA39-4A9E-BA27-2FCFCB8C693E}">
      <dgm:prSet/>
      <dgm:spPr/>
      <dgm:t>
        <a:bodyPr/>
        <a:lstStyle/>
        <a:p>
          <a:endParaRPr lang="uk-UA"/>
        </a:p>
      </dgm:t>
    </dgm:pt>
    <dgm:pt modelId="{318F59BB-B1DD-4375-B6F3-DFD58683C9AE}" type="sibTrans" cxnId="{B9B2724C-DA39-4A9E-BA27-2FCFCB8C693E}">
      <dgm:prSet/>
      <dgm:spPr/>
      <dgm:t>
        <a:bodyPr/>
        <a:lstStyle/>
        <a:p>
          <a:endParaRPr lang="uk-UA"/>
        </a:p>
      </dgm:t>
    </dgm:pt>
    <dgm:pt modelId="{1EA8C00D-4F18-4B53-B8F2-352FDEE41ADE}">
      <dgm:prSet phldrT="[Текст]" custT="1"/>
      <dgm:spPr/>
      <dgm:t>
        <a:bodyPr/>
        <a:lstStyle/>
        <a:p>
          <a:r>
            <a:rPr lang="uk-UA" sz="900" b="1">
              <a:solidFill>
                <a:sysClr val="windowText" lastClr="000000"/>
              </a:solidFill>
            </a:rPr>
            <a:t>економічно-технологічні</a:t>
          </a:r>
        </a:p>
      </dgm:t>
    </dgm:pt>
    <dgm:pt modelId="{384EF609-977E-4E28-80BF-0AB4592FB7D1}" type="parTrans" cxnId="{367700D3-FBC4-4333-BFF4-12415A522AB7}">
      <dgm:prSet/>
      <dgm:spPr/>
      <dgm:t>
        <a:bodyPr/>
        <a:lstStyle/>
        <a:p>
          <a:endParaRPr lang="uk-UA"/>
        </a:p>
      </dgm:t>
    </dgm:pt>
    <dgm:pt modelId="{CD33BC78-FB16-4A5B-9654-AC3B0CC00FAA}" type="sibTrans" cxnId="{367700D3-FBC4-4333-BFF4-12415A522AB7}">
      <dgm:prSet/>
      <dgm:spPr/>
      <dgm:t>
        <a:bodyPr/>
        <a:lstStyle/>
        <a:p>
          <a:endParaRPr lang="uk-UA"/>
        </a:p>
      </dgm:t>
    </dgm:pt>
    <dgm:pt modelId="{FE2CD72C-4475-45B6-83C9-7FBD95DD0D0A}">
      <dgm:prSet phldrT="[Текст]" custT="1"/>
      <dgm:spPr/>
      <dgm:t>
        <a:bodyPr/>
        <a:lstStyle/>
        <a:p>
          <a:r>
            <a:rPr lang="uk-UA" sz="900" b="1">
              <a:solidFill>
                <a:sysClr val="windowText" lastClr="000000"/>
              </a:solidFill>
            </a:rPr>
            <a:t>адміністративно-правові</a:t>
          </a:r>
        </a:p>
      </dgm:t>
    </dgm:pt>
    <dgm:pt modelId="{AF4FE3BD-801E-4855-A446-A735D08535B7}" type="parTrans" cxnId="{CF260F50-7CDC-40B6-BA43-B063966948DD}">
      <dgm:prSet/>
      <dgm:spPr/>
      <dgm:t>
        <a:bodyPr/>
        <a:lstStyle/>
        <a:p>
          <a:endParaRPr lang="uk-UA"/>
        </a:p>
      </dgm:t>
    </dgm:pt>
    <dgm:pt modelId="{ABE0A397-6BF3-4DB1-9ED4-B0A6C87F0040}" type="sibTrans" cxnId="{CF260F50-7CDC-40B6-BA43-B063966948DD}">
      <dgm:prSet/>
      <dgm:spPr/>
      <dgm:t>
        <a:bodyPr/>
        <a:lstStyle/>
        <a:p>
          <a:endParaRPr lang="uk-UA"/>
        </a:p>
      </dgm:t>
    </dgm:pt>
    <dgm:pt modelId="{E99DF5F1-561F-4B38-B2B5-DBA15013C002}" type="pres">
      <dgm:prSet presAssocID="{38029497-033C-4F80-BED6-41A70193C604}" presName="composite" presStyleCnt="0">
        <dgm:presLayoutVars>
          <dgm:chMax val="1"/>
          <dgm:dir/>
          <dgm:resizeHandles val="exact"/>
        </dgm:presLayoutVars>
      </dgm:prSet>
      <dgm:spPr/>
      <dgm:t>
        <a:bodyPr/>
        <a:lstStyle/>
        <a:p>
          <a:endParaRPr lang="uk-UA"/>
        </a:p>
      </dgm:t>
    </dgm:pt>
    <dgm:pt modelId="{C1A07319-10B8-47C4-B85E-1860019131B9}" type="pres">
      <dgm:prSet presAssocID="{37F7605E-9D6C-4554-8BD0-6672CB9506D2}" presName="roof" presStyleLbl="dkBgShp" presStyleIdx="0" presStyleCnt="2"/>
      <dgm:spPr/>
      <dgm:t>
        <a:bodyPr/>
        <a:lstStyle/>
        <a:p>
          <a:endParaRPr lang="uk-UA"/>
        </a:p>
      </dgm:t>
    </dgm:pt>
    <dgm:pt modelId="{57472773-CEC9-42AE-83CE-97B17FB37AFA}" type="pres">
      <dgm:prSet presAssocID="{37F7605E-9D6C-4554-8BD0-6672CB9506D2}" presName="pillars" presStyleCnt="0"/>
      <dgm:spPr/>
    </dgm:pt>
    <dgm:pt modelId="{DFCD58FC-3413-4C87-BC82-E621F7F9773D}" type="pres">
      <dgm:prSet presAssocID="{37F7605E-9D6C-4554-8BD0-6672CB9506D2}" presName="pillar1" presStyleLbl="node1" presStyleIdx="0" presStyleCnt="3">
        <dgm:presLayoutVars>
          <dgm:bulletEnabled val="1"/>
        </dgm:presLayoutVars>
      </dgm:prSet>
      <dgm:spPr/>
      <dgm:t>
        <a:bodyPr/>
        <a:lstStyle/>
        <a:p>
          <a:endParaRPr lang="uk-UA"/>
        </a:p>
      </dgm:t>
    </dgm:pt>
    <dgm:pt modelId="{8315665C-2AAC-40B1-8A78-277EA17F7F15}" type="pres">
      <dgm:prSet presAssocID="{1EA8C00D-4F18-4B53-B8F2-352FDEE41ADE}" presName="pillarX" presStyleLbl="node1" presStyleIdx="1" presStyleCnt="3">
        <dgm:presLayoutVars>
          <dgm:bulletEnabled val="1"/>
        </dgm:presLayoutVars>
      </dgm:prSet>
      <dgm:spPr/>
      <dgm:t>
        <a:bodyPr/>
        <a:lstStyle/>
        <a:p>
          <a:endParaRPr lang="uk-UA"/>
        </a:p>
      </dgm:t>
    </dgm:pt>
    <dgm:pt modelId="{EE1EC0FA-BA31-4BE5-964B-D6F2574F9E68}" type="pres">
      <dgm:prSet presAssocID="{FE2CD72C-4475-45B6-83C9-7FBD95DD0D0A}" presName="pillarX" presStyleLbl="node1" presStyleIdx="2" presStyleCnt="3" custScaleX="108778">
        <dgm:presLayoutVars>
          <dgm:bulletEnabled val="1"/>
        </dgm:presLayoutVars>
      </dgm:prSet>
      <dgm:spPr/>
      <dgm:t>
        <a:bodyPr/>
        <a:lstStyle/>
        <a:p>
          <a:endParaRPr lang="uk-UA"/>
        </a:p>
      </dgm:t>
    </dgm:pt>
    <dgm:pt modelId="{39EAEAA1-D03D-4224-AEC6-9862F9C2E7A3}" type="pres">
      <dgm:prSet presAssocID="{37F7605E-9D6C-4554-8BD0-6672CB9506D2}" presName="base" presStyleLbl="dkBgShp" presStyleIdx="1" presStyleCnt="2"/>
      <dgm:spPr/>
    </dgm:pt>
  </dgm:ptLst>
  <dgm:cxnLst>
    <dgm:cxn modelId="{B9B2724C-DA39-4A9E-BA27-2FCFCB8C693E}" srcId="{4C3B5231-6B11-4526-B20E-1F9F5A810466}" destId="{BF99C2EA-2D96-4AC6-92DC-5EA3CFF5C963}" srcOrd="0" destOrd="0" parTransId="{D0373201-0843-4425-A761-E0045D8C6FEF}" sibTransId="{318F59BB-B1DD-4375-B6F3-DFD58683C9AE}"/>
    <dgm:cxn modelId="{B88AF9EB-EA38-433F-9E8F-97E5543A593C}" srcId="{38029497-033C-4F80-BED6-41A70193C604}" destId="{4C3B5231-6B11-4526-B20E-1F9F5A810466}" srcOrd="1" destOrd="0" parTransId="{D6A67088-5EEA-4915-B23F-814B99C3D717}" sibTransId="{14C5079D-4275-4F31-9C35-D3BDDC1AEE5C}"/>
    <dgm:cxn modelId="{1F21D2D7-F549-4977-9B9E-1E55499A92C0}" type="presOf" srcId="{1EA8C00D-4F18-4B53-B8F2-352FDEE41ADE}" destId="{8315665C-2AAC-40B1-8A78-277EA17F7F15}" srcOrd="0" destOrd="0" presId="urn:microsoft.com/office/officeart/2005/8/layout/hList3"/>
    <dgm:cxn modelId="{367700D3-FBC4-4333-BFF4-12415A522AB7}" srcId="{37F7605E-9D6C-4554-8BD0-6672CB9506D2}" destId="{1EA8C00D-4F18-4B53-B8F2-352FDEE41ADE}" srcOrd="1" destOrd="0" parTransId="{384EF609-977E-4E28-80BF-0AB4592FB7D1}" sibTransId="{CD33BC78-FB16-4A5B-9654-AC3B0CC00FAA}"/>
    <dgm:cxn modelId="{FD349941-9C47-4962-8184-EEDAEC3DED96}" type="presOf" srcId="{F4DD26A0-DB1C-4C37-AF60-F2987991C317}" destId="{DFCD58FC-3413-4C87-BC82-E621F7F9773D}" srcOrd="0" destOrd="0" presId="urn:microsoft.com/office/officeart/2005/8/layout/hList3"/>
    <dgm:cxn modelId="{A4EAD2DF-2F03-47BC-920C-49B66CA76914}" type="presOf" srcId="{37F7605E-9D6C-4554-8BD0-6672CB9506D2}" destId="{C1A07319-10B8-47C4-B85E-1860019131B9}" srcOrd="0" destOrd="0" presId="urn:microsoft.com/office/officeart/2005/8/layout/hList3"/>
    <dgm:cxn modelId="{61C28404-945E-4F7D-8E63-5939A699954C}" type="presOf" srcId="{FE2CD72C-4475-45B6-83C9-7FBD95DD0D0A}" destId="{EE1EC0FA-BA31-4BE5-964B-D6F2574F9E68}" srcOrd="0" destOrd="0" presId="urn:microsoft.com/office/officeart/2005/8/layout/hList3"/>
    <dgm:cxn modelId="{C738B666-361B-4B2F-8695-C6D8F0D60CF1}" srcId="{38029497-033C-4F80-BED6-41A70193C604}" destId="{37F7605E-9D6C-4554-8BD0-6672CB9506D2}" srcOrd="0" destOrd="0" parTransId="{31599C68-FC6F-4DDC-AB40-8A0F81A26BA7}" sibTransId="{60ADECE2-8402-4A75-8599-6E149918E318}"/>
    <dgm:cxn modelId="{CF260F50-7CDC-40B6-BA43-B063966948DD}" srcId="{37F7605E-9D6C-4554-8BD0-6672CB9506D2}" destId="{FE2CD72C-4475-45B6-83C9-7FBD95DD0D0A}" srcOrd="2" destOrd="0" parTransId="{AF4FE3BD-801E-4855-A446-A735D08535B7}" sibTransId="{ABE0A397-6BF3-4DB1-9ED4-B0A6C87F0040}"/>
    <dgm:cxn modelId="{645992D4-139A-484A-B5B3-2E66AF7CE251}" type="presOf" srcId="{38029497-033C-4F80-BED6-41A70193C604}" destId="{E99DF5F1-561F-4B38-B2B5-DBA15013C002}" srcOrd="0" destOrd="0" presId="urn:microsoft.com/office/officeart/2005/8/layout/hList3"/>
    <dgm:cxn modelId="{AD56E693-C4F1-452B-8389-C8A47470DF40}" srcId="{37F7605E-9D6C-4554-8BD0-6672CB9506D2}" destId="{F4DD26A0-DB1C-4C37-AF60-F2987991C317}" srcOrd="0" destOrd="0" parTransId="{74E1D820-0035-440B-8568-7B5E9A67E1F6}" sibTransId="{83BE55BD-15A7-4678-8AFF-38AD8DEBB93B}"/>
    <dgm:cxn modelId="{477C4E3E-BAF2-4716-A089-B96D4CE0BE97}" type="presParOf" srcId="{E99DF5F1-561F-4B38-B2B5-DBA15013C002}" destId="{C1A07319-10B8-47C4-B85E-1860019131B9}" srcOrd="0" destOrd="0" presId="urn:microsoft.com/office/officeart/2005/8/layout/hList3"/>
    <dgm:cxn modelId="{38970CA2-84DE-448B-89A7-8F1C3C60C071}" type="presParOf" srcId="{E99DF5F1-561F-4B38-B2B5-DBA15013C002}" destId="{57472773-CEC9-42AE-83CE-97B17FB37AFA}" srcOrd="1" destOrd="0" presId="urn:microsoft.com/office/officeart/2005/8/layout/hList3"/>
    <dgm:cxn modelId="{5EFF2905-711A-4B9C-BA42-5C32832F84F7}" type="presParOf" srcId="{57472773-CEC9-42AE-83CE-97B17FB37AFA}" destId="{DFCD58FC-3413-4C87-BC82-E621F7F9773D}" srcOrd="0" destOrd="0" presId="urn:microsoft.com/office/officeart/2005/8/layout/hList3"/>
    <dgm:cxn modelId="{E559828C-A2C1-45FC-8D3B-287EF46CC3E7}" type="presParOf" srcId="{57472773-CEC9-42AE-83CE-97B17FB37AFA}" destId="{8315665C-2AAC-40B1-8A78-277EA17F7F15}" srcOrd="1" destOrd="0" presId="urn:microsoft.com/office/officeart/2005/8/layout/hList3"/>
    <dgm:cxn modelId="{DFEF5197-EEE1-4267-BE48-5B731D3D1BBF}" type="presParOf" srcId="{57472773-CEC9-42AE-83CE-97B17FB37AFA}" destId="{EE1EC0FA-BA31-4BE5-964B-D6F2574F9E68}" srcOrd="2" destOrd="0" presId="urn:microsoft.com/office/officeart/2005/8/layout/hList3"/>
    <dgm:cxn modelId="{6AAC5FF9-7444-4C72-B17A-6E3A73B1A12B}" type="presParOf" srcId="{E99DF5F1-561F-4B38-B2B5-DBA15013C002}" destId="{39EAEAA1-D03D-4224-AEC6-9862F9C2E7A3}" srcOrd="2" destOrd="0" presId="urn:microsoft.com/office/officeart/2005/8/layout/hList3"/>
  </dgm:cxnLst>
  <dgm:bg/>
  <dgm:whole/>
  <dgm:extLst>
    <a:ext uri="http://schemas.microsoft.com/office/drawing/2008/diagram">
      <dsp:dataModelExt xmlns:dsp="http://schemas.microsoft.com/office/drawing/2008/diagram" relId="rId42" minVer="http://schemas.openxmlformats.org/drawingml/2006/diagram"/>
    </a:ext>
  </dgm:extLst>
</dgm:dataModel>
</file>

<file path=word/diagrams/data11.xml><?xml version="1.0" encoding="utf-8"?>
<dgm:dataModel xmlns:dgm="http://schemas.openxmlformats.org/drawingml/2006/diagram" xmlns:a="http://schemas.openxmlformats.org/drawingml/2006/main">
  <dgm:ptLst>
    <dgm:pt modelId="{A0D6B2B5-5B4A-41BA-AA76-130B365029F7}" type="doc">
      <dgm:prSet loTypeId="urn:microsoft.com/office/officeart/2005/8/layout/hProcess9" loCatId="process" qsTypeId="urn:microsoft.com/office/officeart/2005/8/quickstyle/simple1" qsCatId="simple" csTypeId="urn:microsoft.com/office/officeart/2005/8/colors/colorful1" csCatId="colorful" phldr="1"/>
      <dgm:spPr/>
    </dgm:pt>
    <dgm:pt modelId="{015AE4D5-7524-48E5-A4A9-F144049710FC}">
      <dgm:prSet phldrT="[Текст]" custT="1"/>
      <dgm:spPr/>
      <dgm:t>
        <a:bodyPr/>
        <a:lstStyle/>
        <a:p>
          <a:r>
            <a:rPr lang="uk-UA" sz="900">
              <a:solidFill>
                <a:sysClr val="windowText" lastClr="000000"/>
              </a:solidFill>
            </a:rPr>
            <a:t>Інформаційно-аналітичний етап</a:t>
          </a:r>
        </a:p>
      </dgm:t>
    </dgm:pt>
    <dgm:pt modelId="{12A11590-79B4-42CB-9395-51810BC09FC4}" type="parTrans" cxnId="{9DE945BA-6F32-4491-B9C4-1985C17C1972}">
      <dgm:prSet/>
      <dgm:spPr/>
      <dgm:t>
        <a:bodyPr/>
        <a:lstStyle/>
        <a:p>
          <a:endParaRPr lang="uk-UA"/>
        </a:p>
      </dgm:t>
    </dgm:pt>
    <dgm:pt modelId="{5B5F6BD0-F88C-4FC4-99CB-FB1AE26B660C}" type="sibTrans" cxnId="{9DE945BA-6F32-4491-B9C4-1985C17C1972}">
      <dgm:prSet/>
      <dgm:spPr/>
      <dgm:t>
        <a:bodyPr/>
        <a:lstStyle/>
        <a:p>
          <a:endParaRPr lang="uk-UA"/>
        </a:p>
      </dgm:t>
    </dgm:pt>
    <dgm:pt modelId="{4CA8088A-E9FE-4199-9F1D-EAB8A0512382}">
      <dgm:prSet custT="1"/>
      <dgm:spPr/>
      <dgm:t>
        <a:bodyPr/>
        <a:lstStyle/>
        <a:p>
          <a:r>
            <a:rPr lang="uk-UA" sz="900">
              <a:solidFill>
                <a:sysClr val="windowText" lastClr="000000"/>
              </a:solidFill>
            </a:rPr>
            <a:t>Стратегічно-проектувальний етап</a:t>
          </a:r>
        </a:p>
      </dgm:t>
    </dgm:pt>
    <dgm:pt modelId="{36F4434B-AAD1-4DD9-B203-CC69E8992CE8}" type="parTrans" cxnId="{F2CCE404-5ABA-48D8-B71F-EECEBDC43BAD}">
      <dgm:prSet/>
      <dgm:spPr/>
      <dgm:t>
        <a:bodyPr/>
        <a:lstStyle/>
        <a:p>
          <a:endParaRPr lang="uk-UA"/>
        </a:p>
      </dgm:t>
    </dgm:pt>
    <dgm:pt modelId="{20BC7D96-2767-4EEE-8EB1-4DA422BD1ADC}" type="sibTrans" cxnId="{F2CCE404-5ABA-48D8-B71F-EECEBDC43BAD}">
      <dgm:prSet/>
      <dgm:spPr/>
      <dgm:t>
        <a:bodyPr/>
        <a:lstStyle/>
        <a:p>
          <a:endParaRPr lang="uk-UA"/>
        </a:p>
      </dgm:t>
    </dgm:pt>
    <dgm:pt modelId="{471B6CC7-9954-4DD8-B0D6-277011169406}">
      <dgm:prSet custT="1"/>
      <dgm:spPr/>
      <dgm:t>
        <a:bodyPr/>
        <a:lstStyle/>
        <a:p>
          <a:r>
            <a:rPr lang="uk-UA" sz="900">
              <a:solidFill>
                <a:sysClr val="windowText" lastClr="000000"/>
              </a:solidFill>
            </a:rPr>
            <a:t>Конструктивно-організаційний етап</a:t>
          </a:r>
        </a:p>
      </dgm:t>
    </dgm:pt>
    <dgm:pt modelId="{97E7500D-DB3D-4432-9D0D-10A1A996C531}" type="parTrans" cxnId="{79275D45-0FA4-4918-8056-50EFABA5C629}">
      <dgm:prSet/>
      <dgm:spPr/>
      <dgm:t>
        <a:bodyPr/>
        <a:lstStyle/>
        <a:p>
          <a:endParaRPr lang="uk-UA"/>
        </a:p>
      </dgm:t>
    </dgm:pt>
    <dgm:pt modelId="{C92F8041-F800-43F2-B259-A7E2DA7F51E7}" type="sibTrans" cxnId="{79275D45-0FA4-4918-8056-50EFABA5C629}">
      <dgm:prSet/>
      <dgm:spPr/>
      <dgm:t>
        <a:bodyPr/>
        <a:lstStyle/>
        <a:p>
          <a:endParaRPr lang="uk-UA"/>
        </a:p>
      </dgm:t>
    </dgm:pt>
    <dgm:pt modelId="{50A0BEAB-3EDA-45DD-92DE-E0EF793EED3B}">
      <dgm:prSet custT="1"/>
      <dgm:spPr/>
      <dgm:t>
        <a:bodyPr/>
        <a:lstStyle/>
        <a:p>
          <a:r>
            <a:rPr lang="uk-UA" sz="900">
              <a:solidFill>
                <a:sysClr val="windowText" lastClr="000000"/>
              </a:solidFill>
            </a:rPr>
            <a:t>Етап безпосередньої реалізації інновацій </a:t>
          </a:r>
        </a:p>
      </dgm:t>
    </dgm:pt>
    <dgm:pt modelId="{6BE42709-F39D-4F3F-A352-C9A4A7DD284E}" type="parTrans" cxnId="{D4A2698F-08DA-4CB5-B322-44C90811D3E7}">
      <dgm:prSet/>
      <dgm:spPr/>
      <dgm:t>
        <a:bodyPr/>
        <a:lstStyle/>
        <a:p>
          <a:endParaRPr lang="uk-UA"/>
        </a:p>
      </dgm:t>
    </dgm:pt>
    <dgm:pt modelId="{BFF118A9-21EB-40EB-BDAF-408B4397C8FB}" type="sibTrans" cxnId="{D4A2698F-08DA-4CB5-B322-44C90811D3E7}">
      <dgm:prSet/>
      <dgm:spPr/>
      <dgm:t>
        <a:bodyPr/>
        <a:lstStyle/>
        <a:p>
          <a:endParaRPr lang="uk-UA"/>
        </a:p>
      </dgm:t>
    </dgm:pt>
    <dgm:pt modelId="{86FC9CA3-0C1E-4C23-8031-38A8413EFC94}">
      <dgm:prSet custT="1"/>
      <dgm:spPr/>
      <dgm:t>
        <a:bodyPr/>
        <a:lstStyle/>
        <a:p>
          <a:r>
            <a:rPr lang="uk-UA" sz="900">
              <a:solidFill>
                <a:sysClr val="windowText" lastClr="000000"/>
              </a:solidFill>
            </a:rPr>
            <a:t>Етап активного й продуктивного використання та поширення іннов</a:t>
          </a:r>
          <a:r>
            <a:rPr lang="uk-UA" sz="900"/>
            <a:t>ацій</a:t>
          </a:r>
        </a:p>
      </dgm:t>
    </dgm:pt>
    <dgm:pt modelId="{2557FE00-C373-45C6-B192-966B93D5051C}" type="parTrans" cxnId="{57B6800A-B88A-4CBA-A913-CB95080BF7C3}">
      <dgm:prSet/>
      <dgm:spPr/>
      <dgm:t>
        <a:bodyPr/>
        <a:lstStyle/>
        <a:p>
          <a:endParaRPr lang="uk-UA"/>
        </a:p>
      </dgm:t>
    </dgm:pt>
    <dgm:pt modelId="{084EBC1C-4E60-4B03-9BF3-890BC954EE54}" type="sibTrans" cxnId="{57B6800A-B88A-4CBA-A913-CB95080BF7C3}">
      <dgm:prSet/>
      <dgm:spPr/>
      <dgm:t>
        <a:bodyPr/>
        <a:lstStyle/>
        <a:p>
          <a:endParaRPr lang="uk-UA"/>
        </a:p>
      </dgm:t>
    </dgm:pt>
    <dgm:pt modelId="{A1CA2099-A827-4F44-A47F-C26A4B842CC3}" type="pres">
      <dgm:prSet presAssocID="{A0D6B2B5-5B4A-41BA-AA76-130B365029F7}" presName="CompostProcess" presStyleCnt="0">
        <dgm:presLayoutVars>
          <dgm:dir/>
          <dgm:resizeHandles val="exact"/>
        </dgm:presLayoutVars>
      </dgm:prSet>
      <dgm:spPr/>
    </dgm:pt>
    <dgm:pt modelId="{C36E5F04-F12E-4BA0-9ABA-FB87E70A66F2}" type="pres">
      <dgm:prSet presAssocID="{A0D6B2B5-5B4A-41BA-AA76-130B365029F7}" presName="arrow" presStyleLbl="bgShp" presStyleIdx="0" presStyleCnt="1"/>
      <dgm:spPr/>
    </dgm:pt>
    <dgm:pt modelId="{1EB5C321-788F-47F7-8780-9CEEE8EB999F}" type="pres">
      <dgm:prSet presAssocID="{A0D6B2B5-5B4A-41BA-AA76-130B365029F7}" presName="linearProcess" presStyleCnt="0"/>
      <dgm:spPr/>
    </dgm:pt>
    <dgm:pt modelId="{F4801F65-6589-48A4-994F-196F20E3D776}" type="pres">
      <dgm:prSet presAssocID="{015AE4D5-7524-48E5-A4A9-F144049710FC}" presName="textNode" presStyleLbl="node1" presStyleIdx="0" presStyleCnt="5">
        <dgm:presLayoutVars>
          <dgm:bulletEnabled val="1"/>
        </dgm:presLayoutVars>
      </dgm:prSet>
      <dgm:spPr/>
      <dgm:t>
        <a:bodyPr/>
        <a:lstStyle/>
        <a:p>
          <a:endParaRPr lang="uk-UA"/>
        </a:p>
      </dgm:t>
    </dgm:pt>
    <dgm:pt modelId="{9ECDBE23-3B73-4A05-8A15-35C44BAB6E7F}" type="pres">
      <dgm:prSet presAssocID="{5B5F6BD0-F88C-4FC4-99CB-FB1AE26B660C}" presName="sibTrans" presStyleCnt="0"/>
      <dgm:spPr/>
    </dgm:pt>
    <dgm:pt modelId="{E1B1D621-69BA-4A8F-9421-868622187DAC}" type="pres">
      <dgm:prSet presAssocID="{4CA8088A-E9FE-4199-9F1D-EAB8A0512382}" presName="textNode" presStyleLbl="node1" presStyleIdx="1" presStyleCnt="5">
        <dgm:presLayoutVars>
          <dgm:bulletEnabled val="1"/>
        </dgm:presLayoutVars>
      </dgm:prSet>
      <dgm:spPr/>
      <dgm:t>
        <a:bodyPr/>
        <a:lstStyle/>
        <a:p>
          <a:endParaRPr lang="uk-UA"/>
        </a:p>
      </dgm:t>
    </dgm:pt>
    <dgm:pt modelId="{480D1B1B-F947-43FA-BBFF-69A7168580A7}" type="pres">
      <dgm:prSet presAssocID="{20BC7D96-2767-4EEE-8EB1-4DA422BD1ADC}" presName="sibTrans" presStyleCnt="0"/>
      <dgm:spPr/>
    </dgm:pt>
    <dgm:pt modelId="{D2E3AC7B-DB7E-4999-9F67-D41B85752309}" type="pres">
      <dgm:prSet presAssocID="{471B6CC7-9954-4DD8-B0D6-277011169406}" presName="textNode" presStyleLbl="node1" presStyleIdx="2" presStyleCnt="5">
        <dgm:presLayoutVars>
          <dgm:bulletEnabled val="1"/>
        </dgm:presLayoutVars>
      </dgm:prSet>
      <dgm:spPr/>
      <dgm:t>
        <a:bodyPr/>
        <a:lstStyle/>
        <a:p>
          <a:endParaRPr lang="uk-UA"/>
        </a:p>
      </dgm:t>
    </dgm:pt>
    <dgm:pt modelId="{F358CA6F-D155-4B64-BB76-6742803EBF3C}" type="pres">
      <dgm:prSet presAssocID="{C92F8041-F800-43F2-B259-A7E2DA7F51E7}" presName="sibTrans" presStyleCnt="0"/>
      <dgm:spPr/>
    </dgm:pt>
    <dgm:pt modelId="{CBB4BC48-CD51-40E0-AF1B-C2D738B73F68}" type="pres">
      <dgm:prSet presAssocID="{50A0BEAB-3EDA-45DD-92DE-E0EF793EED3B}" presName="textNode" presStyleLbl="node1" presStyleIdx="3" presStyleCnt="5">
        <dgm:presLayoutVars>
          <dgm:bulletEnabled val="1"/>
        </dgm:presLayoutVars>
      </dgm:prSet>
      <dgm:spPr/>
      <dgm:t>
        <a:bodyPr/>
        <a:lstStyle/>
        <a:p>
          <a:endParaRPr lang="uk-UA"/>
        </a:p>
      </dgm:t>
    </dgm:pt>
    <dgm:pt modelId="{9A155FE3-67E3-4D59-8DFA-74DC7B8ECAE9}" type="pres">
      <dgm:prSet presAssocID="{BFF118A9-21EB-40EB-BDAF-408B4397C8FB}" presName="sibTrans" presStyleCnt="0"/>
      <dgm:spPr/>
    </dgm:pt>
    <dgm:pt modelId="{FDBF4B54-252E-447A-AE22-7A550BC7AA2A}" type="pres">
      <dgm:prSet presAssocID="{86FC9CA3-0C1E-4C23-8031-38A8413EFC94}" presName="textNode" presStyleLbl="node1" presStyleIdx="4" presStyleCnt="5" custScaleX="129455">
        <dgm:presLayoutVars>
          <dgm:bulletEnabled val="1"/>
        </dgm:presLayoutVars>
      </dgm:prSet>
      <dgm:spPr/>
      <dgm:t>
        <a:bodyPr/>
        <a:lstStyle/>
        <a:p>
          <a:endParaRPr lang="uk-UA"/>
        </a:p>
      </dgm:t>
    </dgm:pt>
  </dgm:ptLst>
  <dgm:cxnLst>
    <dgm:cxn modelId="{57B6800A-B88A-4CBA-A913-CB95080BF7C3}" srcId="{A0D6B2B5-5B4A-41BA-AA76-130B365029F7}" destId="{86FC9CA3-0C1E-4C23-8031-38A8413EFC94}" srcOrd="4" destOrd="0" parTransId="{2557FE00-C373-45C6-B192-966B93D5051C}" sibTransId="{084EBC1C-4E60-4B03-9BF3-890BC954EE54}"/>
    <dgm:cxn modelId="{982F2FDD-B918-499A-8262-00A7D7E3FAAB}" type="presOf" srcId="{471B6CC7-9954-4DD8-B0D6-277011169406}" destId="{D2E3AC7B-DB7E-4999-9F67-D41B85752309}" srcOrd="0" destOrd="0" presId="urn:microsoft.com/office/officeart/2005/8/layout/hProcess9"/>
    <dgm:cxn modelId="{D4A2698F-08DA-4CB5-B322-44C90811D3E7}" srcId="{A0D6B2B5-5B4A-41BA-AA76-130B365029F7}" destId="{50A0BEAB-3EDA-45DD-92DE-E0EF793EED3B}" srcOrd="3" destOrd="0" parTransId="{6BE42709-F39D-4F3F-A352-C9A4A7DD284E}" sibTransId="{BFF118A9-21EB-40EB-BDAF-408B4397C8FB}"/>
    <dgm:cxn modelId="{CB708F84-6A72-416E-BDDC-6B88D12F684C}" type="presOf" srcId="{A0D6B2B5-5B4A-41BA-AA76-130B365029F7}" destId="{A1CA2099-A827-4F44-A47F-C26A4B842CC3}" srcOrd="0" destOrd="0" presId="urn:microsoft.com/office/officeart/2005/8/layout/hProcess9"/>
    <dgm:cxn modelId="{41E2CA4A-6B29-4127-8B8B-A83487337AEB}" type="presOf" srcId="{015AE4D5-7524-48E5-A4A9-F144049710FC}" destId="{F4801F65-6589-48A4-994F-196F20E3D776}" srcOrd="0" destOrd="0" presId="urn:microsoft.com/office/officeart/2005/8/layout/hProcess9"/>
    <dgm:cxn modelId="{79275D45-0FA4-4918-8056-50EFABA5C629}" srcId="{A0D6B2B5-5B4A-41BA-AA76-130B365029F7}" destId="{471B6CC7-9954-4DD8-B0D6-277011169406}" srcOrd="2" destOrd="0" parTransId="{97E7500D-DB3D-4432-9D0D-10A1A996C531}" sibTransId="{C92F8041-F800-43F2-B259-A7E2DA7F51E7}"/>
    <dgm:cxn modelId="{F2CCE404-5ABA-48D8-B71F-EECEBDC43BAD}" srcId="{A0D6B2B5-5B4A-41BA-AA76-130B365029F7}" destId="{4CA8088A-E9FE-4199-9F1D-EAB8A0512382}" srcOrd="1" destOrd="0" parTransId="{36F4434B-AAD1-4DD9-B203-CC69E8992CE8}" sibTransId="{20BC7D96-2767-4EEE-8EB1-4DA422BD1ADC}"/>
    <dgm:cxn modelId="{9DE945BA-6F32-4491-B9C4-1985C17C1972}" srcId="{A0D6B2B5-5B4A-41BA-AA76-130B365029F7}" destId="{015AE4D5-7524-48E5-A4A9-F144049710FC}" srcOrd="0" destOrd="0" parTransId="{12A11590-79B4-42CB-9395-51810BC09FC4}" sibTransId="{5B5F6BD0-F88C-4FC4-99CB-FB1AE26B660C}"/>
    <dgm:cxn modelId="{B1B9675E-6A9C-4DB1-87FB-2E9BD0663E53}" type="presOf" srcId="{4CA8088A-E9FE-4199-9F1D-EAB8A0512382}" destId="{E1B1D621-69BA-4A8F-9421-868622187DAC}" srcOrd="0" destOrd="0" presId="urn:microsoft.com/office/officeart/2005/8/layout/hProcess9"/>
    <dgm:cxn modelId="{B614C907-954E-4531-8F8C-BB355B3A5C5F}" type="presOf" srcId="{86FC9CA3-0C1E-4C23-8031-38A8413EFC94}" destId="{FDBF4B54-252E-447A-AE22-7A550BC7AA2A}" srcOrd="0" destOrd="0" presId="urn:microsoft.com/office/officeart/2005/8/layout/hProcess9"/>
    <dgm:cxn modelId="{2A0083A2-6CFF-436E-923A-D3E65E45CC56}" type="presOf" srcId="{50A0BEAB-3EDA-45DD-92DE-E0EF793EED3B}" destId="{CBB4BC48-CD51-40E0-AF1B-C2D738B73F68}" srcOrd="0" destOrd="0" presId="urn:microsoft.com/office/officeart/2005/8/layout/hProcess9"/>
    <dgm:cxn modelId="{83C4AFFF-9AAA-4420-85BA-49CBF67C1371}" type="presParOf" srcId="{A1CA2099-A827-4F44-A47F-C26A4B842CC3}" destId="{C36E5F04-F12E-4BA0-9ABA-FB87E70A66F2}" srcOrd="0" destOrd="0" presId="urn:microsoft.com/office/officeart/2005/8/layout/hProcess9"/>
    <dgm:cxn modelId="{0688A466-D9D9-4915-BDAC-797DA3443FEB}" type="presParOf" srcId="{A1CA2099-A827-4F44-A47F-C26A4B842CC3}" destId="{1EB5C321-788F-47F7-8780-9CEEE8EB999F}" srcOrd="1" destOrd="0" presId="urn:microsoft.com/office/officeart/2005/8/layout/hProcess9"/>
    <dgm:cxn modelId="{9AC7B508-D221-428A-B030-6870BC5181EE}" type="presParOf" srcId="{1EB5C321-788F-47F7-8780-9CEEE8EB999F}" destId="{F4801F65-6589-48A4-994F-196F20E3D776}" srcOrd="0" destOrd="0" presId="urn:microsoft.com/office/officeart/2005/8/layout/hProcess9"/>
    <dgm:cxn modelId="{76050433-10A2-4C16-A8EA-ECF3333CD1AB}" type="presParOf" srcId="{1EB5C321-788F-47F7-8780-9CEEE8EB999F}" destId="{9ECDBE23-3B73-4A05-8A15-35C44BAB6E7F}" srcOrd="1" destOrd="0" presId="urn:microsoft.com/office/officeart/2005/8/layout/hProcess9"/>
    <dgm:cxn modelId="{A9E277D8-45DA-4B22-ACF3-89079F42AB7A}" type="presParOf" srcId="{1EB5C321-788F-47F7-8780-9CEEE8EB999F}" destId="{E1B1D621-69BA-4A8F-9421-868622187DAC}" srcOrd="2" destOrd="0" presId="urn:microsoft.com/office/officeart/2005/8/layout/hProcess9"/>
    <dgm:cxn modelId="{4B278CA3-1852-4EE6-8AB4-27A68FB78BCB}" type="presParOf" srcId="{1EB5C321-788F-47F7-8780-9CEEE8EB999F}" destId="{480D1B1B-F947-43FA-BBFF-69A7168580A7}" srcOrd="3" destOrd="0" presId="urn:microsoft.com/office/officeart/2005/8/layout/hProcess9"/>
    <dgm:cxn modelId="{1FC3544D-33A4-426D-99CA-4CB68B949393}" type="presParOf" srcId="{1EB5C321-788F-47F7-8780-9CEEE8EB999F}" destId="{D2E3AC7B-DB7E-4999-9F67-D41B85752309}" srcOrd="4" destOrd="0" presId="urn:microsoft.com/office/officeart/2005/8/layout/hProcess9"/>
    <dgm:cxn modelId="{18CE4C71-2ACD-4E6F-A313-921EB2DAD302}" type="presParOf" srcId="{1EB5C321-788F-47F7-8780-9CEEE8EB999F}" destId="{F358CA6F-D155-4B64-BB76-6742803EBF3C}" srcOrd="5" destOrd="0" presId="urn:microsoft.com/office/officeart/2005/8/layout/hProcess9"/>
    <dgm:cxn modelId="{CBBB0B24-25E1-430B-A81E-298D2C4C4B14}" type="presParOf" srcId="{1EB5C321-788F-47F7-8780-9CEEE8EB999F}" destId="{CBB4BC48-CD51-40E0-AF1B-C2D738B73F68}" srcOrd="6" destOrd="0" presId="urn:microsoft.com/office/officeart/2005/8/layout/hProcess9"/>
    <dgm:cxn modelId="{BBC7E579-27FE-4EBD-8299-51ACA942C150}" type="presParOf" srcId="{1EB5C321-788F-47F7-8780-9CEEE8EB999F}" destId="{9A155FE3-67E3-4D59-8DFA-74DC7B8ECAE9}" srcOrd="7" destOrd="0" presId="urn:microsoft.com/office/officeart/2005/8/layout/hProcess9"/>
    <dgm:cxn modelId="{0B093CFE-D226-476C-A2EB-8421AC413B9A}" type="presParOf" srcId="{1EB5C321-788F-47F7-8780-9CEEE8EB999F}" destId="{FDBF4B54-252E-447A-AE22-7A550BC7AA2A}" srcOrd="8" destOrd="0" presId="urn:microsoft.com/office/officeart/2005/8/layout/hProcess9"/>
  </dgm:cxnLst>
  <dgm:bg/>
  <dgm:whole/>
  <dgm:extLst>
    <a:ext uri="http://schemas.microsoft.com/office/drawing/2008/diagram">
      <dsp:dataModelExt xmlns:dsp="http://schemas.microsoft.com/office/drawing/2008/diagram" relId="rId50" minVer="http://schemas.openxmlformats.org/drawingml/2006/diagram"/>
    </a:ext>
  </dgm:extLst>
</dgm:dataModel>
</file>

<file path=word/diagrams/data12.xml><?xml version="1.0" encoding="utf-8"?>
<dgm:dataModel xmlns:dgm="http://schemas.openxmlformats.org/drawingml/2006/diagram" xmlns:a="http://schemas.openxmlformats.org/drawingml/2006/main">
  <dgm:ptLst>
    <dgm:pt modelId="{A0D6B2B5-5B4A-41BA-AA76-130B365029F7}" type="doc">
      <dgm:prSet loTypeId="urn:microsoft.com/office/officeart/2005/8/layout/hProcess9" loCatId="process" qsTypeId="urn:microsoft.com/office/officeart/2005/8/quickstyle/simple1" qsCatId="simple" csTypeId="urn:microsoft.com/office/officeart/2005/8/colors/colorful1" csCatId="colorful" phldr="1"/>
      <dgm:spPr/>
    </dgm:pt>
    <dgm:pt modelId="{015AE4D5-7524-48E5-A4A9-F144049710FC}">
      <dgm:prSet phldrT="[Текст]" custT="1"/>
      <dgm:spPr/>
      <dgm:t>
        <a:bodyPr/>
        <a:lstStyle/>
        <a:p>
          <a:r>
            <a:rPr lang="uk-UA" sz="900">
              <a:solidFill>
                <a:sysClr val="windowText" lastClr="000000"/>
              </a:solidFill>
            </a:rPr>
            <a:t>Інформаційно-аналітичний етап</a:t>
          </a:r>
        </a:p>
      </dgm:t>
    </dgm:pt>
    <dgm:pt modelId="{12A11590-79B4-42CB-9395-51810BC09FC4}" type="parTrans" cxnId="{9DE945BA-6F32-4491-B9C4-1985C17C1972}">
      <dgm:prSet/>
      <dgm:spPr/>
      <dgm:t>
        <a:bodyPr/>
        <a:lstStyle/>
        <a:p>
          <a:endParaRPr lang="uk-UA"/>
        </a:p>
      </dgm:t>
    </dgm:pt>
    <dgm:pt modelId="{5B5F6BD0-F88C-4FC4-99CB-FB1AE26B660C}" type="sibTrans" cxnId="{9DE945BA-6F32-4491-B9C4-1985C17C1972}">
      <dgm:prSet/>
      <dgm:spPr/>
      <dgm:t>
        <a:bodyPr/>
        <a:lstStyle/>
        <a:p>
          <a:endParaRPr lang="uk-UA"/>
        </a:p>
      </dgm:t>
    </dgm:pt>
    <dgm:pt modelId="{4CA8088A-E9FE-4199-9F1D-EAB8A0512382}">
      <dgm:prSet custT="1"/>
      <dgm:spPr/>
      <dgm:t>
        <a:bodyPr/>
        <a:lstStyle/>
        <a:p>
          <a:r>
            <a:rPr lang="uk-UA" sz="900">
              <a:solidFill>
                <a:sysClr val="windowText" lastClr="000000"/>
              </a:solidFill>
            </a:rPr>
            <a:t>Стратегічно-проектувальний етап</a:t>
          </a:r>
        </a:p>
      </dgm:t>
    </dgm:pt>
    <dgm:pt modelId="{36F4434B-AAD1-4DD9-B203-CC69E8992CE8}" type="parTrans" cxnId="{F2CCE404-5ABA-48D8-B71F-EECEBDC43BAD}">
      <dgm:prSet/>
      <dgm:spPr/>
      <dgm:t>
        <a:bodyPr/>
        <a:lstStyle/>
        <a:p>
          <a:endParaRPr lang="uk-UA"/>
        </a:p>
      </dgm:t>
    </dgm:pt>
    <dgm:pt modelId="{20BC7D96-2767-4EEE-8EB1-4DA422BD1ADC}" type="sibTrans" cxnId="{F2CCE404-5ABA-48D8-B71F-EECEBDC43BAD}">
      <dgm:prSet/>
      <dgm:spPr/>
      <dgm:t>
        <a:bodyPr/>
        <a:lstStyle/>
        <a:p>
          <a:endParaRPr lang="uk-UA"/>
        </a:p>
      </dgm:t>
    </dgm:pt>
    <dgm:pt modelId="{471B6CC7-9954-4DD8-B0D6-277011169406}">
      <dgm:prSet custT="1"/>
      <dgm:spPr/>
      <dgm:t>
        <a:bodyPr/>
        <a:lstStyle/>
        <a:p>
          <a:r>
            <a:rPr lang="uk-UA" sz="900">
              <a:solidFill>
                <a:sysClr val="windowText" lastClr="000000"/>
              </a:solidFill>
            </a:rPr>
            <a:t>Конструктивно-організаційний етап</a:t>
          </a:r>
        </a:p>
      </dgm:t>
    </dgm:pt>
    <dgm:pt modelId="{97E7500D-DB3D-4432-9D0D-10A1A996C531}" type="parTrans" cxnId="{79275D45-0FA4-4918-8056-50EFABA5C629}">
      <dgm:prSet/>
      <dgm:spPr/>
      <dgm:t>
        <a:bodyPr/>
        <a:lstStyle/>
        <a:p>
          <a:endParaRPr lang="uk-UA"/>
        </a:p>
      </dgm:t>
    </dgm:pt>
    <dgm:pt modelId="{C92F8041-F800-43F2-B259-A7E2DA7F51E7}" type="sibTrans" cxnId="{79275D45-0FA4-4918-8056-50EFABA5C629}">
      <dgm:prSet/>
      <dgm:spPr/>
      <dgm:t>
        <a:bodyPr/>
        <a:lstStyle/>
        <a:p>
          <a:endParaRPr lang="uk-UA"/>
        </a:p>
      </dgm:t>
    </dgm:pt>
    <dgm:pt modelId="{50A0BEAB-3EDA-45DD-92DE-E0EF793EED3B}">
      <dgm:prSet custT="1"/>
      <dgm:spPr/>
      <dgm:t>
        <a:bodyPr/>
        <a:lstStyle/>
        <a:p>
          <a:r>
            <a:rPr lang="uk-UA" sz="900">
              <a:solidFill>
                <a:sysClr val="windowText" lastClr="000000"/>
              </a:solidFill>
            </a:rPr>
            <a:t>Етап безпосередньої реалізації інновацій </a:t>
          </a:r>
        </a:p>
      </dgm:t>
    </dgm:pt>
    <dgm:pt modelId="{6BE42709-F39D-4F3F-A352-C9A4A7DD284E}" type="parTrans" cxnId="{D4A2698F-08DA-4CB5-B322-44C90811D3E7}">
      <dgm:prSet/>
      <dgm:spPr/>
      <dgm:t>
        <a:bodyPr/>
        <a:lstStyle/>
        <a:p>
          <a:endParaRPr lang="uk-UA"/>
        </a:p>
      </dgm:t>
    </dgm:pt>
    <dgm:pt modelId="{BFF118A9-21EB-40EB-BDAF-408B4397C8FB}" type="sibTrans" cxnId="{D4A2698F-08DA-4CB5-B322-44C90811D3E7}">
      <dgm:prSet/>
      <dgm:spPr/>
      <dgm:t>
        <a:bodyPr/>
        <a:lstStyle/>
        <a:p>
          <a:endParaRPr lang="uk-UA"/>
        </a:p>
      </dgm:t>
    </dgm:pt>
    <dgm:pt modelId="{86FC9CA3-0C1E-4C23-8031-38A8413EFC94}">
      <dgm:prSet custT="1"/>
      <dgm:spPr/>
      <dgm:t>
        <a:bodyPr/>
        <a:lstStyle/>
        <a:p>
          <a:r>
            <a:rPr lang="uk-UA" sz="900">
              <a:solidFill>
                <a:sysClr val="windowText" lastClr="000000"/>
              </a:solidFill>
            </a:rPr>
            <a:t>Етап активного й продуктивного використання та поширення іннов</a:t>
          </a:r>
          <a:r>
            <a:rPr lang="uk-UA" sz="900"/>
            <a:t>ацій</a:t>
          </a:r>
        </a:p>
      </dgm:t>
    </dgm:pt>
    <dgm:pt modelId="{2557FE00-C373-45C6-B192-966B93D5051C}" type="parTrans" cxnId="{57B6800A-B88A-4CBA-A913-CB95080BF7C3}">
      <dgm:prSet/>
      <dgm:spPr/>
      <dgm:t>
        <a:bodyPr/>
        <a:lstStyle/>
        <a:p>
          <a:endParaRPr lang="uk-UA"/>
        </a:p>
      </dgm:t>
    </dgm:pt>
    <dgm:pt modelId="{084EBC1C-4E60-4B03-9BF3-890BC954EE54}" type="sibTrans" cxnId="{57B6800A-B88A-4CBA-A913-CB95080BF7C3}">
      <dgm:prSet/>
      <dgm:spPr/>
      <dgm:t>
        <a:bodyPr/>
        <a:lstStyle/>
        <a:p>
          <a:endParaRPr lang="uk-UA"/>
        </a:p>
      </dgm:t>
    </dgm:pt>
    <dgm:pt modelId="{A1CA2099-A827-4F44-A47F-C26A4B842CC3}" type="pres">
      <dgm:prSet presAssocID="{A0D6B2B5-5B4A-41BA-AA76-130B365029F7}" presName="CompostProcess" presStyleCnt="0">
        <dgm:presLayoutVars>
          <dgm:dir/>
          <dgm:resizeHandles val="exact"/>
        </dgm:presLayoutVars>
      </dgm:prSet>
      <dgm:spPr/>
    </dgm:pt>
    <dgm:pt modelId="{C36E5F04-F12E-4BA0-9ABA-FB87E70A66F2}" type="pres">
      <dgm:prSet presAssocID="{A0D6B2B5-5B4A-41BA-AA76-130B365029F7}" presName="arrow" presStyleLbl="bgShp" presStyleIdx="0" presStyleCnt="1"/>
      <dgm:spPr/>
    </dgm:pt>
    <dgm:pt modelId="{1EB5C321-788F-47F7-8780-9CEEE8EB999F}" type="pres">
      <dgm:prSet presAssocID="{A0D6B2B5-5B4A-41BA-AA76-130B365029F7}" presName="linearProcess" presStyleCnt="0"/>
      <dgm:spPr/>
    </dgm:pt>
    <dgm:pt modelId="{F4801F65-6589-48A4-994F-196F20E3D776}" type="pres">
      <dgm:prSet presAssocID="{015AE4D5-7524-48E5-A4A9-F144049710FC}" presName="textNode" presStyleLbl="node1" presStyleIdx="0" presStyleCnt="5">
        <dgm:presLayoutVars>
          <dgm:bulletEnabled val="1"/>
        </dgm:presLayoutVars>
      </dgm:prSet>
      <dgm:spPr/>
      <dgm:t>
        <a:bodyPr/>
        <a:lstStyle/>
        <a:p>
          <a:endParaRPr lang="uk-UA"/>
        </a:p>
      </dgm:t>
    </dgm:pt>
    <dgm:pt modelId="{9ECDBE23-3B73-4A05-8A15-35C44BAB6E7F}" type="pres">
      <dgm:prSet presAssocID="{5B5F6BD0-F88C-4FC4-99CB-FB1AE26B660C}" presName="sibTrans" presStyleCnt="0"/>
      <dgm:spPr/>
    </dgm:pt>
    <dgm:pt modelId="{E1B1D621-69BA-4A8F-9421-868622187DAC}" type="pres">
      <dgm:prSet presAssocID="{4CA8088A-E9FE-4199-9F1D-EAB8A0512382}" presName="textNode" presStyleLbl="node1" presStyleIdx="1" presStyleCnt="5">
        <dgm:presLayoutVars>
          <dgm:bulletEnabled val="1"/>
        </dgm:presLayoutVars>
      </dgm:prSet>
      <dgm:spPr/>
      <dgm:t>
        <a:bodyPr/>
        <a:lstStyle/>
        <a:p>
          <a:endParaRPr lang="uk-UA"/>
        </a:p>
      </dgm:t>
    </dgm:pt>
    <dgm:pt modelId="{480D1B1B-F947-43FA-BBFF-69A7168580A7}" type="pres">
      <dgm:prSet presAssocID="{20BC7D96-2767-4EEE-8EB1-4DA422BD1ADC}" presName="sibTrans" presStyleCnt="0"/>
      <dgm:spPr/>
    </dgm:pt>
    <dgm:pt modelId="{D2E3AC7B-DB7E-4999-9F67-D41B85752309}" type="pres">
      <dgm:prSet presAssocID="{471B6CC7-9954-4DD8-B0D6-277011169406}" presName="textNode" presStyleLbl="node1" presStyleIdx="2" presStyleCnt="5">
        <dgm:presLayoutVars>
          <dgm:bulletEnabled val="1"/>
        </dgm:presLayoutVars>
      </dgm:prSet>
      <dgm:spPr/>
      <dgm:t>
        <a:bodyPr/>
        <a:lstStyle/>
        <a:p>
          <a:endParaRPr lang="uk-UA"/>
        </a:p>
      </dgm:t>
    </dgm:pt>
    <dgm:pt modelId="{F358CA6F-D155-4B64-BB76-6742803EBF3C}" type="pres">
      <dgm:prSet presAssocID="{C92F8041-F800-43F2-B259-A7E2DA7F51E7}" presName="sibTrans" presStyleCnt="0"/>
      <dgm:spPr/>
    </dgm:pt>
    <dgm:pt modelId="{CBB4BC48-CD51-40E0-AF1B-C2D738B73F68}" type="pres">
      <dgm:prSet presAssocID="{50A0BEAB-3EDA-45DD-92DE-E0EF793EED3B}" presName="textNode" presStyleLbl="node1" presStyleIdx="3" presStyleCnt="5">
        <dgm:presLayoutVars>
          <dgm:bulletEnabled val="1"/>
        </dgm:presLayoutVars>
      </dgm:prSet>
      <dgm:spPr/>
      <dgm:t>
        <a:bodyPr/>
        <a:lstStyle/>
        <a:p>
          <a:endParaRPr lang="uk-UA"/>
        </a:p>
      </dgm:t>
    </dgm:pt>
    <dgm:pt modelId="{9A155FE3-67E3-4D59-8DFA-74DC7B8ECAE9}" type="pres">
      <dgm:prSet presAssocID="{BFF118A9-21EB-40EB-BDAF-408B4397C8FB}" presName="sibTrans" presStyleCnt="0"/>
      <dgm:spPr/>
    </dgm:pt>
    <dgm:pt modelId="{FDBF4B54-252E-447A-AE22-7A550BC7AA2A}" type="pres">
      <dgm:prSet presAssocID="{86FC9CA3-0C1E-4C23-8031-38A8413EFC94}" presName="textNode" presStyleLbl="node1" presStyleIdx="4" presStyleCnt="5" custScaleX="129455">
        <dgm:presLayoutVars>
          <dgm:bulletEnabled val="1"/>
        </dgm:presLayoutVars>
      </dgm:prSet>
      <dgm:spPr/>
      <dgm:t>
        <a:bodyPr/>
        <a:lstStyle/>
        <a:p>
          <a:endParaRPr lang="uk-UA"/>
        </a:p>
      </dgm:t>
    </dgm:pt>
  </dgm:ptLst>
  <dgm:cxnLst>
    <dgm:cxn modelId="{57B6800A-B88A-4CBA-A913-CB95080BF7C3}" srcId="{A0D6B2B5-5B4A-41BA-AA76-130B365029F7}" destId="{86FC9CA3-0C1E-4C23-8031-38A8413EFC94}" srcOrd="4" destOrd="0" parTransId="{2557FE00-C373-45C6-B192-966B93D5051C}" sibTransId="{084EBC1C-4E60-4B03-9BF3-890BC954EE54}"/>
    <dgm:cxn modelId="{982F2FDD-B918-499A-8262-00A7D7E3FAAB}" type="presOf" srcId="{471B6CC7-9954-4DD8-B0D6-277011169406}" destId="{D2E3AC7B-DB7E-4999-9F67-D41B85752309}" srcOrd="0" destOrd="0" presId="urn:microsoft.com/office/officeart/2005/8/layout/hProcess9"/>
    <dgm:cxn modelId="{D4A2698F-08DA-4CB5-B322-44C90811D3E7}" srcId="{A0D6B2B5-5B4A-41BA-AA76-130B365029F7}" destId="{50A0BEAB-3EDA-45DD-92DE-E0EF793EED3B}" srcOrd="3" destOrd="0" parTransId="{6BE42709-F39D-4F3F-A352-C9A4A7DD284E}" sibTransId="{BFF118A9-21EB-40EB-BDAF-408B4397C8FB}"/>
    <dgm:cxn modelId="{CB708F84-6A72-416E-BDDC-6B88D12F684C}" type="presOf" srcId="{A0D6B2B5-5B4A-41BA-AA76-130B365029F7}" destId="{A1CA2099-A827-4F44-A47F-C26A4B842CC3}" srcOrd="0" destOrd="0" presId="urn:microsoft.com/office/officeart/2005/8/layout/hProcess9"/>
    <dgm:cxn modelId="{41E2CA4A-6B29-4127-8B8B-A83487337AEB}" type="presOf" srcId="{015AE4D5-7524-48E5-A4A9-F144049710FC}" destId="{F4801F65-6589-48A4-994F-196F20E3D776}" srcOrd="0" destOrd="0" presId="urn:microsoft.com/office/officeart/2005/8/layout/hProcess9"/>
    <dgm:cxn modelId="{79275D45-0FA4-4918-8056-50EFABA5C629}" srcId="{A0D6B2B5-5B4A-41BA-AA76-130B365029F7}" destId="{471B6CC7-9954-4DD8-B0D6-277011169406}" srcOrd="2" destOrd="0" parTransId="{97E7500D-DB3D-4432-9D0D-10A1A996C531}" sibTransId="{C92F8041-F800-43F2-B259-A7E2DA7F51E7}"/>
    <dgm:cxn modelId="{F2CCE404-5ABA-48D8-B71F-EECEBDC43BAD}" srcId="{A0D6B2B5-5B4A-41BA-AA76-130B365029F7}" destId="{4CA8088A-E9FE-4199-9F1D-EAB8A0512382}" srcOrd="1" destOrd="0" parTransId="{36F4434B-AAD1-4DD9-B203-CC69E8992CE8}" sibTransId="{20BC7D96-2767-4EEE-8EB1-4DA422BD1ADC}"/>
    <dgm:cxn modelId="{9DE945BA-6F32-4491-B9C4-1985C17C1972}" srcId="{A0D6B2B5-5B4A-41BA-AA76-130B365029F7}" destId="{015AE4D5-7524-48E5-A4A9-F144049710FC}" srcOrd="0" destOrd="0" parTransId="{12A11590-79B4-42CB-9395-51810BC09FC4}" sibTransId="{5B5F6BD0-F88C-4FC4-99CB-FB1AE26B660C}"/>
    <dgm:cxn modelId="{B1B9675E-6A9C-4DB1-87FB-2E9BD0663E53}" type="presOf" srcId="{4CA8088A-E9FE-4199-9F1D-EAB8A0512382}" destId="{E1B1D621-69BA-4A8F-9421-868622187DAC}" srcOrd="0" destOrd="0" presId="urn:microsoft.com/office/officeart/2005/8/layout/hProcess9"/>
    <dgm:cxn modelId="{B614C907-954E-4531-8F8C-BB355B3A5C5F}" type="presOf" srcId="{86FC9CA3-0C1E-4C23-8031-38A8413EFC94}" destId="{FDBF4B54-252E-447A-AE22-7A550BC7AA2A}" srcOrd="0" destOrd="0" presId="urn:microsoft.com/office/officeart/2005/8/layout/hProcess9"/>
    <dgm:cxn modelId="{2A0083A2-6CFF-436E-923A-D3E65E45CC56}" type="presOf" srcId="{50A0BEAB-3EDA-45DD-92DE-E0EF793EED3B}" destId="{CBB4BC48-CD51-40E0-AF1B-C2D738B73F68}" srcOrd="0" destOrd="0" presId="urn:microsoft.com/office/officeart/2005/8/layout/hProcess9"/>
    <dgm:cxn modelId="{83C4AFFF-9AAA-4420-85BA-49CBF67C1371}" type="presParOf" srcId="{A1CA2099-A827-4F44-A47F-C26A4B842CC3}" destId="{C36E5F04-F12E-4BA0-9ABA-FB87E70A66F2}" srcOrd="0" destOrd="0" presId="urn:microsoft.com/office/officeart/2005/8/layout/hProcess9"/>
    <dgm:cxn modelId="{0688A466-D9D9-4915-BDAC-797DA3443FEB}" type="presParOf" srcId="{A1CA2099-A827-4F44-A47F-C26A4B842CC3}" destId="{1EB5C321-788F-47F7-8780-9CEEE8EB999F}" srcOrd="1" destOrd="0" presId="urn:microsoft.com/office/officeart/2005/8/layout/hProcess9"/>
    <dgm:cxn modelId="{9AC7B508-D221-428A-B030-6870BC5181EE}" type="presParOf" srcId="{1EB5C321-788F-47F7-8780-9CEEE8EB999F}" destId="{F4801F65-6589-48A4-994F-196F20E3D776}" srcOrd="0" destOrd="0" presId="urn:microsoft.com/office/officeart/2005/8/layout/hProcess9"/>
    <dgm:cxn modelId="{76050433-10A2-4C16-A8EA-ECF3333CD1AB}" type="presParOf" srcId="{1EB5C321-788F-47F7-8780-9CEEE8EB999F}" destId="{9ECDBE23-3B73-4A05-8A15-35C44BAB6E7F}" srcOrd="1" destOrd="0" presId="urn:microsoft.com/office/officeart/2005/8/layout/hProcess9"/>
    <dgm:cxn modelId="{A9E277D8-45DA-4B22-ACF3-89079F42AB7A}" type="presParOf" srcId="{1EB5C321-788F-47F7-8780-9CEEE8EB999F}" destId="{E1B1D621-69BA-4A8F-9421-868622187DAC}" srcOrd="2" destOrd="0" presId="urn:microsoft.com/office/officeart/2005/8/layout/hProcess9"/>
    <dgm:cxn modelId="{4B278CA3-1852-4EE6-8AB4-27A68FB78BCB}" type="presParOf" srcId="{1EB5C321-788F-47F7-8780-9CEEE8EB999F}" destId="{480D1B1B-F947-43FA-BBFF-69A7168580A7}" srcOrd="3" destOrd="0" presId="urn:microsoft.com/office/officeart/2005/8/layout/hProcess9"/>
    <dgm:cxn modelId="{1FC3544D-33A4-426D-99CA-4CB68B949393}" type="presParOf" srcId="{1EB5C321-788F-47F7-8780-9CEEE8EB999F}" destId="{D2E3AC7B-DB7E-4999-9F67-D41B85752309}" srcOrd="4" destOrd="0" presId="urn:microsoft.com/office/officeart/2005/8/layout/hProcess9"/>
    <dgm:cxn modelId="{18CE4C71-2ACD-4E6F-A313-921EB2DAD302}" type="presParOf" srcId="{1EB5C321-788F-47F7-8780-9CEEE8EB999F}" destId="{F358CA6F-D155-4B64-BB76-6742803EBF3C}" srcOrd="5" destOrd="0" presId="urn:microsoft.com/office/officeart/2005/8/layout/hProcess9"/>
    <dgm:cxn modelId="{CBBB0B24-25E1-430B-A81E-298D2C4C4B14}" type="presParOf" srcId="{1EB5C321-788F-47F7-8780-9CEEE8EB999F}" destId="{CBB4BC48-CD51-40E0-AF1B-C2D738B73F68}" srcOrd="6" destOrd="0" presId="urn:microsoft.com/office/officeart/2005/8/layout/hProcess9"/>
    <dgm:cxn modelId="{BBC7E579-27FE-4EBD-8299-51ACA942C150}" type="presParOf" srcId="{1EB5C321-788F-47F7-8780-9CEEE8EB999F}" destId="{9A155FE3-67E3-4D59-8DFA-74DC7B8ECAE9}" srcOrd="7" destOrd="0" presId="urn:microsoft.com/office/officeart/2005/8/layout/hProcess9"/>
    <dgm:cxn modelId="{0B093CFE-D226-476C-A2EB-8421AC413B9A}" type="presParOf" srcId="{1EB5C321-788F-47F7-8780-9CEEE8EB999F}" destId="{FDBF4B54-252E-447A-AE22-7A550BC7AA2A}" srcOrd="8" destOrd="0" presId="urn:microsoft.com/office/officeart/2005/8/layout/hProcess9"/>
  </dgm:cxnLst>
  <dgm:bg/>
  <dgm:whole/>
  <dgm:extLst>
    <a:ext uri="http://schemas.microsoft.com/office/drawing/2008/diagram">
      <dsp:dataModelExt xmlns:dsp="http://schemas.microsoft.com/office/drawing/2008/diagram" relId="rId50" minVer="http://schemas.openxmlformats.org/drawingml/2006/diagram"/>
    </a:ext>
  </dgm:extLst>
</dgm:dataModel>
</file>

<file path=word/diagrams/data13.xml><?xml version="1.0" encoding="utf-8"?>
<dgm:dataModel xmlns:dgm="http://schemas.openxmlformats.org/drawingml/2006/diagram" xmlns:a="http://schemas.openxmlformats.org/drawingml/2006/main">
  <dgm:ptLst>
    <dgm:pt modelId="{95540E2D-DC42-4026-B312-FF79706F4284}" type="doc">
      <dgm:prSet loTypeId="urn:microsoft.com/office/officeart/2005/8/layout/gear1" loCatId="process" qsTypeId="urn:microsoft.com/office/officeart/2005/8/quickstyle/simple4" qsCatId="simple" csTypeId="urn:microsoft.com/office/officeart/2005/8/colors/colorful1#1" csCatId="colorful" phldr="1"/>
      <dgm:spPr/>
    </dgm:pt>
    <dgm:pt modelId="{08471C68-6787-4FBC-B636-31DA4A7968B1}">
      <dgm:prSet phldrT="[Текст]" custT="1"/>
      <dgm:spPr>
        <a:xfrm>
          <a:off x="2757485" y="1178718"/>
          <a:ext cx="1488284" cy="1440656"/>
        </a:xfr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r>
            <a:rPr lang="ru-RU" sz="1000">
              <a:solidFill>
                <a:sysClr val="window" lastClr="FFFFFF"/>
              </a:solidFill>
              <a:latin typeface="Arial" pitchFamily="34" charset="0"/>
              <a:ea typeface="+mn-ea"/>
              <a:cs typeface="Arial" pitchFamily="34" charset="0"/>
            </a:rPr>
            <a:t>Об'єднувальні функції</a:t>
          </a:r>
        </a:p>
      </dgm:t>
    </dgm:pt>
    <dgm:pt modelId="{72CEF5F3-6F2B-4082-ACED-3DC61D2F3E4F}" type="parTrans" cxnId="{08388279-332C-4199-8104-80129D5E63C8}">
      <dgm:prSet/>
      <dgm:spPr/>
      <dgm:t>
        <a:bodyPr/>
        <a:lstStyle/>
        <a:p>
          <a:endParaRPr lang="ru-RU"/>
        </a:p>
      </dgm:t>
    </dgm:pt>
    <dgm:pt modelId="{3D776D2B-1EE6-4844-8A38-51F2044AE68E}" type="sibTrans" cxnId="{08388279-332C-4199-8104-80129D5E63C8}">
      <dgm:prSet/>
      <dgm:spPr>
        <a:xfrm>
          <a:off x="2654111" y="970498"/>
          <a:ext cx="1844040" cy="1844040"/>
        </a:xfr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endParaRPr lang="ru-RU"/>
        </a:p>
      </dgm:t>
    </dgm:pt>
    <dgm:pt modelId="{D3BCEBA9-489F-4598-A963-AA54FA0C8DE9}">
      <dgm:prSet phldrT="[Текст]" custT="1"/>
      <dgm:spPr>
        <a:xfrm rot="20700000">
          <a:off x="2529946" y="115359"/>
          <a:ext cx="1026581" cy="1026581"/>
        </a:xfrm>
        <a:gradFill rotWithShape="0">
          <a:gsLst>
            <a:gs pos="0">
              <a:srgbClr val="8064A2">
                <a:hueOff val="0"/>
                <a:satOff val="0"/>
                <a:lumOff val="0"/>
                <a:alphaOff val="0"/>
                <a:shade val="51000"/>
                <a:satMod val="130000"/>
              </a:srgbClr>
            </a:gs>
            <a:gs pos="80000">
              <a:srgbClr val="8064A2">
                <a:hueOff val="0"/>
                <a:satOff val="0"/>
                <a:lumOff val="0"/>
                <a:alphaOff val="0"/>
                <a:shade val="93000"/>
                <a:satMod val="130000"/>
              </a:srgbClr>
            </a:gs>
            <a:gs pos="100000">
              <a:srgbClr val="8064A2">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r>
            <a:rPr lang="ru-RU" sz="1000">
              <a:solidFill>
                <a:sysClr val="window" lastClr="FFFFFF"/>
              </a:solidFill>
              <a:latin typeface="Arial" pitchFamily="34" charset="0"/>
              <a:ea typeface="+mn-ea"/>
              <a:cs typeface="Arial" pitchFamily="34" charset="0"/>
            </a:rPr>
            <a:t>Загальні функції</a:t>
          </a:r>
        </a:p>
      </dgm:t>
    </dgm:pt>
    <dgm:pt modelId="{BB0001DF-BDFD-444E-943B-78422C23FD69}" type="parTrans" cxnId="{38983194-6739-41AB-9448-8A965BAB88DF}">
      <dgm:prSet/>
      <dgm:spPr/>
      <dgm:t>
        <a:bodyPr/>
        <a:lstStyle/>
        <a:p>
          <a:endParaRPr lang="ru-RU"/>
        </a:p>
      </dgm:t>
    </dgm:pt>
    <dgm:pt modelId="{D22FA224-5D96-4A9F-8DFA-6DFF3F362252}" type="sibTrans" cxnId="{38983194-6739-41AB-9448-8A965BAB88DF}">
      <dgm:prSet/>
      <dgm:spPr>
        <a:xfrm>
          <a:off x="2292487" y="-102741"/>
          <a:ext cx="1444585" cy="1444585"/>
        </a:xfrm>
        <a:gradFill rotWithShape="0">
          <a:gsLst>
            <a:gs pos="0">
              <a:srgbClr val="8064A2">
                <a:hueOff val="0"/>
                <a:satOff val="0"/>
                <a:lumOff val="0"/>
                <a:alphaOff val="0"/>
                <a:shade val="51000"/>
                <a:satMod val="130000"/>
              </a:srgbClr>
            </a:gs>
            <a:gs pos="80000">
              <a:srgbClr val="8064A2">
                <a:hueOff val="0"/>
                <a:satOff val="0"/>
                <a:lumOff val="0"/>
                <a:alphaOff val="0"/>
                <a:shade val="93000"/>
                <a:satMod val="130000"/>
              </a:srgbClr>
            </a:gs>
            <a:gs pos="100000">
              <a:srgbClr val="8064A2">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endParaRPr lang="ru-RU"/>
        </a:p>
      </dgm:t>
    </dgm:pt>
    <dgm:pt modelId="{0F550080-2171-4916-BA24-19CA2766C143}">
      <dgm:prSet phldrT="[Текст]" custT="1"/>
      <dgm:spPr>
        <a:xfrm>
          <a:off x="1847848" y="838200"/>
          <a:ext cx="1238251" cy="1047750"/>
        </a:xfr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r>
            <a:rPr lang="ru-RU" sz="1000">
              <a:solidFill>
                <a:sysClr val="window" lastClr="FFFFFF"/>
              </a:solidFill>
              <a:latin typeface="Arial" pitchFamily="34" charset="0"/>
              <a:ea typeface="+mn-ea"/>
              <a:cs typeface="Arial" pitchFamily="34" charset="0"/>
            </a:rPr>
            <a:t>Конкретні функції</a:t>
          </a:r>
        </a:p>
      </dgm:t>
    </dgm:pt>
    <dgm:pt modelId="{BF34B01B-DBEE-47F7-B245-8C05E73174A8}" type="sibTrans" cxnId="{2B43333A-472C-4F4C-8C1A-47270A7B8F2F}">
      <dgm:prSet/>
      <dgm:spPr>
        <a:xfrm>
          <a:off x="1757544" y="613131"/>
          <a:ext cx="1339810" cy="1339810"/>
        </a:xfr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endParaRPr lang="ru-RU"/>
        </a:p>
      </dgm:t>
    </dgm:pt>
    <dgm:pt modelId="{FCD3CB7C-FA09-47E9-8B7E-7B03B640C1A1}" type="parTrans" cxnId="{2B43333A-472C-4F4C-8C1A-47270A7B8F2F}">
      <dgm:prSet/>
      <dgm:spPr/>
      <dgm:t>
        <a:bodyPr/>
        <a:lstStyle/>
        <a:p>
          <a:endParaRPr lang="ru-RU"/>
        </a:p>
      </dgm:t>
    </dgm:pt>
    <dgm:pt modelId="{59CFD3C7-588A-4287-8442-45077D479EB1}" type="pres">
      <dgm:prSet presAssocID="{95540E2D-DC42-4026-B312-FF79706F4284}" presName="composite" presStyleCnt="0">
        <dgm:presLayoutVars>
          <dgm:chMax val="3"/>
          <dgm:animLvl val="lvl"/>
          <dgm:resizeHandles val="exact"/>
        </dgm:presLayoutVars>
      </dgm:prSet>
      <dgm:spPr/>
    </dgm:pt>
    <dgm:pt modelId="{412DE335-5E83-4C47-9707-EF274256BD33}" type="pres">
      <dgm:prSet presAssocID="{08471C68-6787-4FBC-B636-31DA4A7968B1}" presName="gear1" presStyleLbl="node1" presStyleIdx="0" presStyleCnt="3" custScaleX="103306">
        <dgm:presLayoutVars>
          <dgm:chMax val="1"/>
          <dgm:bulletEnabled val="1"/>
        </dgm:presLayoutVars>
      </dgm:prSet>
      <dgm:spPr>
        <a:prstGeom prst="gear9">
          <a:avLst/>
        </a:prstGeom>
      </dgm:spPr>
      <dgm:t>
        <a:bodyPr/>
        <a:lstStyle/>
        <a:p>
          <a:endParaRPr lang="ru-RU"/>
        </a:p>
      </dgm:t>
    </dgm:pt>
    <dgm:pt modelId="{82170859-CE8E-47A7-B1FD-9B9FE6C64147}" type="pres">
      <dgm:prSet presAssocID="{08471C68-6787-4FBC-B636-31DA4A7968B1}" presName="gear1srcNode" presStyleLbl="node1" presStyleIdx="0" presStyleCnt="3"/>
      <dgm:spPr/>
      <dgm:t>
        <a:bodyPr/>
        <a:lstStyle/>
        <a:p>
          <a:endParaRPr lang="ru-RU"/>
        </a:p>
      </dgm:t>
    </dgm:pt>
    <dgm:pt modelId="{74208EBB-3884-4BF6-9D46-038A0CE18ECA}" type="pres">
      <dgm:prSet presAssocID="{08471C68-6787-4FBC-B636-31DA4A7968B1}" presName="gear1dstNode" presStyleLbl="node1" presStyleIdx="0" presStyleCnt="3"/>
      <dgm:spPr/>
      <dgm:t>
        <a:bodyPr/>
        <a:lstStyle/>
        <a:p>
          <a:endParaRPr lang="ru-RU"/>
        </a:p>
      </dgm:t>
    </dgm:pt>
    <dgm:pt modelId="{9EAD3091-2A0C-4182-A12A-14F040B27F2F}" type="pres">
      <dgm:prSet presAssocID="{0F550080-2171-4916-BA24-19CA2766C143}" presName="gear2" presStyleLbl="node1" presStyleIdx="1" presStyleCnt="3" custScaleX="118182">
        <dgm:presLayoutVars>
          <dgm:chMax val="1"/>
          <dgm:bulletEnabled val="1"/>
        </dgm:presLayoutVars>
      </dgm:prSet>
      <dgm:spPr>
        <a:prstGeom prst="gear6">
          <a:avLst/>
        </a:prstGeom>
      </dgm:spPr>
      <dgm:t>
        <a:bodyPr/>
        <a:lstStyle/>
        <a:p>
          <a:endParaRPr lang="ru-RU"/>
        </a:p>
      </dgm:t>
    </dgm:pt>
    <dgm:pt modelId="{966862F9-C30E-4C5A-B2D4-58A7B63155A0}" type="pres">
      <dgm:prSet presAssocID="{0F550080-2171-4916-BA24-19CA2766C143}" presName="gear2srcNode" presStyleLbl="node1" presStyleIdx="1" presStyleCnt="3"/>
      <dgm:spPr/>
      <dgm:t>
        <a:bodyPr/>
        <a:lstStyle/>
        <a:p>
          <a:endParaRPr lang="ru-RU"/>
        </a:p>
      </dgm:t>
    </dgm:pt>
    <dgm:pt modelId="{C877467F-6029-4428-B7F2-81C783133075}" type="pres">
      <dgm:prSet presAssocID="{0F550080-2171-4916-BA24-19CA2766C143}" presName="gear2dstNode" presStyleLbl="node1" presStyleIdx="1" presStyleCnt="3"/>
      <dgm:spPr/>
      <dgm:t>
        <a:bodyPr/>
        <a:lstStyle/>
        <a:p>
          <a:endParaRPr lang="ru-RU"/>
        </a:p>
      </dgm:t>
    </dgm:pt>
    <dgm:pt modelId="{01BC36D4-B637-40D5-A658-A7277EC42DF4}" type="pres">
      <dgm:prSet presAssocID="{D3BCEBA9-489F-4598-A963-AA54FA0C8DE9}" presName="gear3" presStyleLbl="node1" presStyleIdx="2" presStyleCnt="3"/>
      <dgm:spPr>
        <a:prstGeom prst="gear6">
          <a:avLst/>
        </a:prstGeom>
      </dgm:spPr>
      <dgm:t>
        <a:bodyPr/>
        <a:lstStyle/>
        <a:p>
          <a:endParaRPr lang="ru-RU"/>
        </a:p>
      </dgm:t>
    </dgm:pt>
    <dgm:pt modelId="{45C85922-1ACA-4892-84E7-136C00A981E9}" type="pres">
      <dgm:prSet presAssocID="{D3BCEBA9-489F-4598-A963-AA54FA0C8DE9}" presName="gear3tx" presStyleLbl="node1" presStyleIdx="2" presStyleCnt="3">
        <dgm:presLayoutVars>
          <dgm:chMax val="1"/>
          <dgm:bulletEnabled val="1"/>
        </dgm:presLayoutVars>
      </dgm:prSet>
      <dgm:spPr/>
      <dgm:t>
        <a:bodyPr/>
        <a:lstStyle/>
        <a:p>
          <a:endParaRPr lang="ru-RU"/>
        </a:p>
      </dgm:t>
    </dgm:pt>
    <dgm:pt modelId="{E6CB8801-32A2-4FA0-851B-16618DAB857F}" type="pres">
      <dgm:prSet presAssocID="{D3BCEBA9-489F-4598-A963-AA54FA0C8DE9}" presName="gear3srcNode" presStyleLbl="node1" presStyleIdx="2" presStyleCnt="3"/>
      <dgm:spPr/>
      <dgm:t>
        <a:bodyPr/>
        <a:lstStyle/>
        <a:p>
          <a:endParaRPr lang="ru-RU"/>
        </a:p>
      </dgm:t>
    </dgm:pt>
    <dgm:pt modelId="{F28492A5-3199-48BB-9542-77F4A5F41133}" type="pres">
      <dgm:prSet presAssocID="{D3BCEBA9-489F-4598-A963-AA54FA0C8DE9}" presName="gear3dstNode" presStyleLbl="node1" presStyleIdx="2" presStyleCnt="3"/>
      <dgm:spPr/>
      <dgm:t>
        <a:bodyPr/>
        <a:lstStyle/>
        <a:p>
          <a:endParaRPr lang="ru-RU"/>
        </a:p>
      </dgm:t>
    </dgm:pt>
    <dgm:pt modelId="{338D41AE-AE4F-4643-AE91-00146A079AF4}" type="pres">
      <dgm:prSet presAssocID="{3D776D2B-1EE6-4844-8A38-51F2044AE68E}" presName="connector1" presStyleLbl="sibTrans2D1" presStyleIdx="0" presStyleCnt="3"/>
      <dgm:spPr>
        <a:prstGeom prst="circularArrow">
          <a:avLst>
            <a:gd name="adj1" fmla="val 4688"/>
            <a:gd name="adj2" fmla="val 299029"/>
            <a:gd name="adj3" fmla="val 2460988"/>
            <a:gd name="adj4" fmla="val 15985718"/>
            <a:gd name="adj5" fmla="val 5469"/>
          </a:avLst>
        </a:prstGeom>
      </dgm:spPr>
      <dgm:t>
        <a:bodyPr/>
        <a:lstStyle/>
        <a:p>
          <a:endParaRPr lang="ru-RU"/>
        </a:p>
      </dgm:t>
    </dgm:pt>
    <dgm:pt modelId="{359B32B5-2209-471F-A6CA-D24C51E789BF}" type="pres">
      <dgm:prSet presAssocID="{BF34B01B-DBEE-47F7-B245-8C05E73174A8}" presName="connector2" presStyleLbl="sibTrans2D1" presStyleIdx="1" presStyleCnt="3"/>
      <dgm:spPr>
        <a:prstGeom prst="leftCircularArrow">
          <a:avLst>
            <a:gd name="adj1" fmla="val 6452"/>
            <a:gd name="adj2" fmla="val 429999"/>
            <a:gd name="adj3" fmla="val 10489124"/>
            <a:gd name="adj4" fmla="val 14837806"/>
            <a:gd name="adj5" fmla="val 7527"/>
          </a:avLst>
        </a:prstGeom>
      </dgm:spPr>
      <dgm:t>
        <a:bodyPr/>
        <a:lstStyle/>
        <a:p>
          <a:endParaRPr lang="ru-RU"/>
        </a:p>
      </dgm:t>
    </dgm:pt>
    <dgm:pt modelId="{0DE56D55-9FE4-4FC7-B934-85F920729E07}" type="pres">
      <dgm:prSet presAssocID="{D22FA224-5D96-4A9F-8DFA-6DFF3F362252}" presName="connector3" presStyleLbl="sibTrans2D1" presStyleIdx="2" presStyleCnt="3"/>
      <dgm:spPr>
        <a:prstGeom prst="circularArrow">
          <a:avLst>
            <a:gd name="adj1" fmla="val 5984"/>
            <a:gd name="adj2" fmla="val 394124"/>
            <a:gd name="adj3" fmla="val 13313824"/>
            <a:gd name="adj4" fmla="val 10508221"/>
            <a:gd name="adj5" fmla="val 6981"/>
          </a:avLst>
        </a:prstGeom>
      </dgm:spPr>
      <dgm:t>
        <a:bodyPr/>
        <a:lstStyle/>
        <a:p>
          <a:endParaRPr lang="ru-RU"/>
        </a:p>
      </dgm:t>
    </dgm:pt>
  </dgm:ptLst>
  <dgm:cxnLst>
    <dgm:cxn modelId="{A68A1730-89F3-4369-A934-FCA15A940793}" type="presOf" srcId="{D3BCEBA9-489F-4598-A963-AA54FA0C8DE9}" destId="{F28492A5-3199-48BB-9542-77F4A5F41133}" srcOrd="3" destOrd="0" presId="urn:microsoft.com/office/officeart/2005/8/layout/gear1"/>
    <dgm:cxn modelId="{42870933-4966-44EE-B0C2-77FA47ABE71B}" type="presOf" srcId="{95540E2D-DC42-4026-B312-FF79706F4284}" destId="{59CFD3C7-588A-4287-8442-45077D479EB1}" srcOrd="0" destOrd="0" presId="urn:microsoft.com/office/officeart/2005/8/layout/gear1"/>
    <dgm:cxn modelId="{2B43333A-472C-4F4C-8C1A-47270A7B8F2F}" srcId="{95540E2D-DC42-4026-B312-FF79706F4284}" destId="{0F550080-2171-4916-BA24-19CA2766C143}" srcOrd="1" destOrd="0" parTransId="{FCD3CB7C-FA09-47E9-8B7E-7B03B640C1A1}" sibTransId="{BF34B01B-DBEE-47F7-B245-8C05E73174A8}"/>
    <dgm:cxn modelId="{F6D9760E-B2B3-4630-9912-238BEE4530F8}" type="presOf" srcId="{08471C68-6787-4FBC-B636-31DA4A7968B1}" destId="{74208EBB-3884-4BF6-9D46-038A0CE18ECA}" srcOrd="2" destOrd="0" presId="urn:microsoft.com/office/officeart/2005/8/layout/gear1"/>
    <dgm:cxn modelId="{178031D5-0FDE-4B45-B5B6-FDE1FED1A561}" type="presOf" srcId="{D3BCEBA9-489F-4598-A963-AA54FA0C8DE9}" destId="{45C85922-1ACA-4892-84E7-136C00A981E9}" srcOrd="1" destOrd="0" presId="urn:microsoft.com/office/officeart/2005/8/layout/gear1"/>
    <dgm:cxn modelId="{D2944EE2-DF35-4491-9707-E2E281180DEA}" type="presOf" srcId="{BF34B01B-DBEE-47F7-B245-8C05E73174A8}" destId="{359B32B5-2209-471F-A6CA-D24C51E789BF}" srcOrd="0" destOrd="0" presId="urn:microsoft.com/office/officeart/2005/8/layout/gear1"/>
    <dgm:cxn modelId="{99E9AA5B-4320-4CCF-8231-A7DC1C2119F0}" type="presOf" srcId="{D3BCEBA9-489F-4598-A963-AA54FA0C8DE9}" destId="{E6CB8801-32A2-4FA0-851B-16618DAB857F}" srcOrd="2" destOrd="0" presId="urn:microsoft.com/office/officeart/2005/8/layout/gear1"/>
    <dgm:cxn modelId="{08388279-332C-4199-8104-80129D5E63C8}" srcId="{95540E2D-DC42-4026-B312-FF79706F4284}" destId="{08471C68-6787-4FBC-B636-31DA4A7968B1}" srcOrd="0" destOrd="0" parTransId="{72CEF5F3-6F2B-4082-ACED-3DC61D2F3E4F}" sibTransId="{3D776D2B-1EE6-4844-8A38-51F2044AE68E}"/>
    <dgm:cxn modelId="{FB7BBCC3-835F-4BE1-8CCA-4ECEE2B645EF}" type="presOf" srcId="{D3BCEBA9-489F-4598-A963-AA54FA0C8DE9}" destId="{01BC36D4-B637-40D5-A658-A7277EC42DF4}" srcOrd="0" destOrd="0" presId="urn:microsoft.com/office/officeart/2005/8/layout/gear1"/>
    <dgm:cxn modelId="{9460F395-CCB5-4579-88B8-A37D512F0D73}" type="presOf" srcId="{0F550080-2171-4916-BA24-19CA2766C143}" destId="{9EAD3091-2A0C-4182-A12A-14F040B27F2F}" srcOrd="0" destOrd="0" presId="urn:microsoft.com/office/officeart/2005/8/layout/gear1"/>
    <dgm:cxn modelId="{7B22A1FA-D6A5-4752-8A6C-67E1EAAB62B8}" type="presOf" srcId="{0F550080-2171-4916-BA24-19CA2766C143}" destId="{C877467F-6029-4428-B7F2-81C783133075}" srcOrd="2" destOrd="0" presId="urn:microsoft.com/office/officeart/2005/8/layout/gear1"/>
    <dgm:cxn modelId="{D38D9BD6-1B3D-4AD5-966D-25628FA91D40}" type="presOf" srcId="{3D776D2B-1EE6-4844-8A38-51F2044AE68E}" destId="{338D41AE-AE4F-4643-AE91-00146A079AF4}" srcOrd="0" destOrd="0" presId="urn:microsoft.com/office/officeart/2005/8/layout/gear1"/>
    <dgm:cxn modelId="{848D165E-705D-4492-AA12-249ECD520C78}" type="presOf" srcId="{D22FA224-5D96-4A9F-8DFA-6DFF3F362252}" destId="{0DE56D55-9FE4-4FC7-B934-85F920729E07}" srcOrd="0" destOrd="0" presId="urn:microsoft.com/office/officeart/2005/8/layout/gear1"/>
    <dgm:cxn modelId="{FB8CBEB6-595D-4C62-A3CD-B1020A89A9A4}" type="presOf" srcId="{08471C68-6787-4FBC-B636-31DA4A7968B1}" destId="{412DE335-5E83-4C47-9707-EF274256BD33}" srcOrd="0" destOrd="0" presId="urn:microsoft.com/office/officeart/2005/8/layout/gear1"/>
    <dgm:cxn modelId="{38983194-6739-41AB-9448-8A965BAB88DF}" srcId="{95540E2D-DC42-4026-B312-FF79706F4284}" destId="{D3BCEBA9-489F-4598-A963-AA54FA0C8DE9}" srcOrd="2" destOrd="0" parTransId="{BB0001DF-BDFD-444E-943B-78422C23FD69}" sibTransId="{D22FA224-5D96-4A9F-8DFA-6DFF3F362252}"/>
    <dgm:cxn modelId="{9518C542-D77B-486C-AE57-8B46CC8756E4}" type="presOf" srcId="{0F550080-2171-4916-BA24-19CA2766C143}" destId="{966862F9-C30E-4C5A-B2D4-58A7B63155A0}" srcOrd="1" destOrd="0" presId="urn:microsoft.com/office/officeart/2005/8/layout/gear1"/>
    <dgm:cxn modelId="{C6030143-6259-4876-843A-2572BBE27CCE}" type="presOf" srcId="{08471C68-6787-4FBC-B636-31DA4A7968B1}" destId="{82170859-CE8E-47A7-B1FD-9B9FE6C64147}" srcOrd="1" destOrd="0" presId="urn:microsoft.com/office/officeart/2005/8/layout/gear1"/>
    <dgm:cxn modelId="{573606D5-CCAF-40EE-8C05-233EBA6E3249}" type="presParOf" srcId="{59CFD3C7-588A-4287-8442-45077D479EB1}" destId="{412DE335-5E83-4C47-9707-EF274256BD33}" srcOrd="0" destOrd="0" presId="urn:microsoft.com/office/officeart/2005/8/layout/gear1"/>
    <dgm:cxn modelId="{150F94C4-E005-4F62-B032-239E432FD99D}" type="presParOf" srcId="{59CFD3C7-588A-4287-8442-45077D479EB1}" destId="{82170859-CE8E-47A7-B1FD-9B9FE6C64147}" srcOrd="1" destOrd="0" presId="urn:microsoft.com/office/officeart/2005/8/layout/gear1"/>
    <dgm:cxn modelId="{905BB147-20A9-4E85-BD37-E61238C1D892}" type="presParOf" srcId="{59CFD3C7-588A-4287-8442-45077D479EB1}" destId="{74208EBB-3884-4BF6-9D46-038A0CE18ECA}" srcOrd="2" destOrd="0" presId="urn:microsoft.com/office/officeart/2005/8/layout/gear1"/>
    <dgm:cxn modelId="{4C889DF5-8B44-4996-9E0F-71EA33372D5E}" type="presParOf" srcId="{59CFD3C7-588A-4287-8442-45077D479EB1}" destId="{9EAD3091-2A0C-4182-A12A-14F040B27F2F}" srcOrd="3" destOrd="0" presId="urn:microsoft.com/office/officeart/2005/8/layout/gear1"/>
    <dgm:cxn modelId="{168F3CCC-C858-49E3-9772-EC7AD23C1A81}" type="presParOf" srcId="{59CFD3C7-588A-4287-8442-45077D479EB1}" destId="{966862F9-C30E-4C5A-B2D4-58A7B63155A0}" srcOrd="4" destOrd="0" presId="urn:microsoft.com/office/officeart/2005/8/layout/gear1"/>
    <dgm:cxn modelId="{589AF786-D332-427D-9E83-10FA9BC82E53}" type="presParOf" srcId="{59CFD3C7-588A-4287-8442-45077D479EB1}" destId="{C877467F-6029-4428-B7F2-81C783133075}" srcOrd="5" destOrd="0" presId="urn:microsoft.com/office/officeart/2005/8/layout/gear1"/>
    <dgm:cxn modelId="{8A0D87D5-F312-463E-9FD0-7E86688A7BBA}" type="presParOf" srcId="{59CFD3C7-588A-4287-8442-45077D479EB1}" destId="{01BC36D4-B637-40D5-A658-A7277EC42DF4}" srcOrd="6" destOrd="0" presId="urn:microsoft.com/office/officeart/2005/8/layout/gear1"/>
    <dgm:cxn modelId="{FD29BC09-0533-48F0-8AD9-A1741D3D8FD3}" type="presParOf" srcId="{59CFD3C7-588A-4287-8442-45077D479EB1}" destId="{45C85922-1ACA-4892-84E7-136C00A981E9}" srcOrd="7" destOrd="0" presId="urn:microsoft.com/office/officeart/2005/8/layout/gear1"/>
    <dgm:cxn modelId="{3B0F07F9-F760-4D94-B172-0BC4AEEDC146}" type="presParOf" srcId="{59CFD3C7-588A-4287-8442-45077D479EB1}" destId="{E6CB8801-32A2-4FA0-851B-16618DAB857F}" srcOrd="8" destOrd="0" presId="urn:microsoft.com/office/officeart/2005/8/layout/gear1"/>
    <dgm:cxn modelId="{3399C42D-75BA-4C43-88EC-096064813E70}" type="presParOf" srcId="{59CFD3C7-588A-4287-8442-45077D479EB1}" destId="{F28492A5-3199-48BB-9542-77F4A5F41133}" srcOrd="9" destOrd="0" presId="urn:microsoft.com/office/officeart/2005/8/layout/gear1"/>
    <dgm:cxn modelId="{91650BB3-DF92-47C1-A58C-70CE383D16C2}" type="presParOf" srcId="{59CFD3C7-588A-4287-8442-45077D479EB1}" destId="{338D41AE-AE4F-4643-AE91-00146A079AF4}" srcOrd="10" destOrd="0" presId="urn:microsoft.com/office/officeart/2005/8/layout/gear1"/>
    <dgm:cxn modelId="{03149B20-7FDD-4D33-A818-6822FF0EB599}" type="presParOf" srcId="{59CFD3C7-588A-4287-8442-45077D479EB1}" destId="{359B32B5-2209-471F-A6CA-D24C51E789BF}" srcOrd="11" destOrd="0" presId="urn:microsoft.com/office/officeart/2005/8/layout/gear1"/>
    <dgm:cxn modelId="{4A892A49-4B07-4028-B62F-523105F68FA3}" type="presParOf" srcId="{59CFD3C7-588A-4287-8442-45077D479EB1}" destId="{0DE56D55-9FE4-4FC7-B934-85F920729E07}" srcOrd="12" destOrd="0" presId="urn:microsoft.com/office/officeart/2005/8/layout/gear1"/>
  </dgm:cxnLst>
  <dgm:bg/>
  <dgm:whole/>
  <dgm:extLst>
    <a:ext uri="http://schemas.microsoft.com/office/drawing/2008/diagram">
      <dsp:dataModelExt xmlns:dsp="http://schemas.microsoft.com/office/drawing/2008/diagram" relId="rId56" minVer="http://schemas.openxmlformats.org/drawingml/2006/diagram"/>
    </a:ext>
  </dgm:extLst>
</dgm:dataModel>
</file>

<file path=word/diagrams/data14.xml><?xml version="1.0" encoding="utf-8"?>
<dgm:dataModel xmlns:dgm="http://schemas.openxmlformats.org/drawingml/2006/diagram" xmlns:a="http://schemas.openxmlformats.org/drawingml/2006/main">
  <dgm:ptLst>
    <dgm:pt modelId="{22D52E8A-1B40-47F1-ABC1-7EAF286AB3A8}" type="doc">
      <dgm:prSet loTypeId="urn:microsoft.com/office/officeart/2005/8/layout/pyramid2" loCatId="list" qsTypeId="urn:microsoft.com/office/officeart/2005/8/quickstyle/simple1" qsCatId="simple" csTypeId="urn:microsoft.com/office/officeart/2005/8/colors/accent1_2" csCatId="accent1" phldr="1"/>
      <dgm:spPr/>
    </dgm:pt>
    <dgm:pt modelId="{B0595486-A711-4084-9060-053DAA391ABF}">
      <dgm:prSet phldrT="[Текст]"/>
      <dgm:spPr>
        <a:xfrm>
          <a:off x="2503170" y="321758"/>
          <a:ext cx="2080260" cy="757594"/>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ru-RU">
              <a:solidFill>
                <a:sysClr val="windowText" lastClr="000000">
                  <a:hueOff val="0"/>
                  <a:satOff val="0"/>
                  <a:lumOff val="0"/>
                  <a:alphaOff val="0"/>
                </a:sysClr>
              </a:solidFill>
              <a:latin typeface="Calibri"/>
              <a:ea typeface="+mn-ea"/>
              <a:cs typeface="+mn-cs"/>
            </a:rPr>
            <a:t>Проектно-цільова форма</a:t>
          </a:r>
        </a:p>
      </dgm:t>
    </dgm:pt>
    <dgm:pt modelId="{A4D061B0-67FB-445A-B748-0BA5E348155B}" type="parTrans" cxnId="{340C043B-84FB-4FA6-B403-E419BE972D3E}">
      <dgm:prSet/>
      <dgm:spPr/>
      <dgm:t>
        <a:bodyPr/>
        <a:lstStyle/>
        <a:p>
          <a:endParaRPr lang="ru-RU"/>
        </a:p>
      </dgm:t>
    </dgm:pt>
    <dgm:pt modelId="{6FFB270A-8277-475D-A5E7-BD5ED2B8A5A9}" type="sibTrans" cxnId="{340C043B-84FB-4FA6-B403-E419BE972D3E}">
      <dgm:prSet/>
      <dgm:spPr/>
      <dgm:t>
        <a:bodyPr/>
        <a:lstStyle/>
        <a:p>
          <a:endParaRPr lang="ru-RU"/>
        </a:p>
      </dgm:t>
    </dgm:pt>
    <dgm:pt modelId="{1483EA37-3DB2-4F14-81E6-334AF810E444}">
      <dgm:prSet phldrT="[Текст]"/>
      <dgm:spPr>
        <a:xfrm>
          <a:off x="2503170" y="1174052"/>
          <a:ext cx="2080260" cy="757594"/>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ru-RU">
              <a:solidFill>
                <a:sysClr val="windowText" lastClr="000000">
                  <a:hueOff val="0"/>
                  <a:satOff val="0"/>
                  <a:lumOff val="0"/>
                  <a:alphaOff val="0"/>
                </a:sysClr>
              </a:solidFill>
              <a:latin typeface="Calibri"/>
              <a:ea typeface="+mn-ea"/>
              <a:cs typeface="+mn-cs"/>
            </a:rPr>
            <a:t>Системно-модульна форма </a:t>
          </a:r>
        </a:p>
      </dgm:t>
    </dgm:pt>
    <dgm:pt modelId="{CC99B785-82DB-4423-9902-A26BB31946BF}" type="parTrans" cxnId="{81F3CB94-E687-4B8A-B443-661293BCA3A6}">
      <dgm:prSet/>
      <dgm:spPr/>
      <dgm:t>
        <a:bodyPr/>
        <a:lstStyle/>
        <a:p>
          <a:endParaRPr lang="ru-RU"/>
        </a:p>
      </dgm:t>
    </dgm:pt>
    <dgm:pt modelId="{5EE83BA2-2387-45FA-A236-6D79E6EC7F69}" type="sibTrans" cxnId="{81F3CB94-E687-4B8A-B443-661293BCA3A6}">
      <dgm:prSet/>
      <dgm:spPr/>
      <dgm:t>
        <a:bodyPr/>
        <a:lstStyle/>
        <a:p>
          <a:endParaRPr lang="ru-RU"/>
        </a:p>
      </dgm:t>
    </dgm:pt>
    <dgm:pt modelId="{0BB1DA5B-9D7A-4CEC-8630-B5CA8C0F7158}">
      <dgm:prSet phldrT="[Текст]"/>
      <dgm:spPr>
        <a:xfrm>
          <a:off x="2503170" y="2026347"/>
          <a:ext cx="2080260" cy="757594"/>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ru-RU">
              <a:solidFill>
                <a:sysClr val="windowText" lastClr="000000">
                  <a:hueOff val="0"/>
                  <a:satOff val="0"/>
                  <a:lumOff val="0"/>
                  <a:alphaOff val="0"/>
                </a:sysClr>
              </a:solidFill>
              <a:latin typeface="Calibri"/>
              <a:ea typeface="+mn-ea"/>
              <a:cs typeface="+mn-cs"/>
            </a:rPr>
            <a:t>Системно-регіональна форма</a:t>
          </a:r>
        </a:p>
      </dgm:t>
    </dgm:pt>
    <dgm:pt modelId="{A44F3268-0DDF-4595-A9E2-C6CF7764E1C5}" type="parTrans" cxnId="{229C0D0D-2ED6-4AC8-8E6B-DFD34350B980}">
      <dgm:prSet/>
      <dgm:spPr/>
      <dgm:t>
        <a:bodyPr/>
        <a:lstStyle/>
        <a:p>
          <a:endParaRPr lang="ru-RU"/>
        </a:p>
      </dgm:t>
    </dgm:pt>
    <dgm:pt modelId="{7E2AD166-2F18-4C84-B19A-E4249E3A4B95}" type="sibTrans" cxnId="{229C0D0D-2ED6-4AC8-8E6B-DFD34350B980}">
      <dgm:prSet/>
      <dgm:spPr/>
      <dgm:t>
        <a:bodyPr/>
        <a:lstStyle/>
        <a:p>
          <a:endParaRPr lang="ru-RU"/>
        </a:p>
      </dgm:t>
    </dgm:pt>
    <dgm:pt modelId="{D84485D6-2F78-471D-ABDB-299D9CB998A5}">
      <dgm:prSet phldrT="[Текст]"/>
      <dgm:spPr>
        <a:xfrm>
          <a:off x="2503170" y="321758"/>
          <a:ext cx="2080260" cy="757594"/>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ru-RU">
              <a:solidFill>
                <a:sysClr val="windowText" lastClr="000000">
                  <a:hueOff val="0"/>
                  <a:satOff val="0"/>
                  <a:lumOff val="0"/>
                  <a:alphaOff val="0"/>
                </a:sysClr>
              </a:solidFill>
              <a:latin typeface="Calibri"/>
              <a:ea typeface="+mn-ea"/>
              <a:cs typeface="+mn-cs"/>
            </a:rPr>
            <a:t>Дорадчо-адміністративна форма</a:t>
          </a:r>
        </a:p>
      </dgm:t>
    </dgm:pt>
    <dgm:pt modelId="{290A4EE3-CA52-4CA0-9816-A2EF5A93DFF2}" type="parTrans" cxnId="{03EE40AB-B4BA-473F-B5E9-B24BE9E7D9C6}">
      <dgm:prSet/>
      <dgm:spPr/>
      <dgm:t>
        <a:bodyPr/>
        <a:lstStyle/>
        <a:p>
          <a:endParaRPr lang="uk-UA"/>
        </a:p>
      </dgm:t>
    </dgm:pt>
    <dgm:pt modelId="{40AF5639-64FF-4241-98EE-A2B2863E8729}" type="sibTrans" cxnId="{03EE40AB-B4BA-473F-B5E9-B24BE9E7D9C6}">
      <dgm:prSet/>
      <dgm:spPr/>
      <dgm:t>
        <a:bodyPr/>
        <a:lstStyle/>
        <a:p>
          <a:endParaRPr lang="uk-UA"/>
        </a:p>
      </dgm:t>
    </dgm:pt>
    <dgm:pt modelId="{6F50AB3B-CD00-48A4-94C6-DC2131426F3F}" type="pres">
      <dgm:prSet presAssocID="{22D52E8A-1B40-47F1-ABC1-7EAF286AB3A8}" presName="compositeShape" presStyleCnt="0">
        <dgm:presLayoutVars>
          <dgm:dir/>
          <dgm:resizeHandles/>
        </dgm:presLayoutVars>
      </dgm:prSet>
      <dgm:spPr/>
    </dgm:pt>
    <dgm:pt modelId="{8B605B1B-1219-40DE-8D2B-90757212E735}" type="pres">
      <dgm:prSet presAssocID="{22D52E8A-1B40-47F1-ABC1-7EAF286AB3A8}" presName="pyramid" presStyleLbl="node1" presStyleIdx="0" presStyleCnt="1"/>
      <dgm:spPr>
        <a:xfrm>
          <a:off x="902969" y="0"/>
          <a:ext cx="3200400" cy="3200400"/>
        </a:xfrm>
        <a:prstGeom prst="triangl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70AC1D39-A4DE-4DD8-A411-896D298239EE}" type="pres">
      <dgm:prSet presAssocID="{22D52E8A-1B40-47F1-ABC1-7EAF286AB3A8}" presName="theList" presStyleCnt="0"/>
      <dgm:spPr/>
    </dgm:pt>
    <dgm:pt modelId="{08DFAD0B-0CB4-4581-9120-3D7A3AD6D769}" type="pres">
      <dgm:prSet presAssocID="{D84485D6-2F78-471D-ABDB-299D9CB998A5}" presName="aNode" presStyleLbl="fgAcc1" presStyleIdx="0" presStyleCnt="4">
        <dgm:presLayoutVars>
          <dgm:bulletEnabled val="1"/>
        </dgm:presLayoutVars>
      </dgm:prSet>
      <dgm:spPr>
        <a:prstGeom prst="roundRect">
          <a:avLst/>
        </a:prstGeom>
      </dgm:spPr>
      <dgm:t>
        <a:bodyPr/>
        <a:lstStyle/>
        <a:p>
          <a:endParaRPr lang="uk-UA"/>
        </a:p>
      </dgm:t>
    </dgm:pt>
    <dgm:pt modelId="{B7052485-86BE-42BB-A05C-2AA9BBBB6895}" type="pres">
      <dgm:prSet presAssocID="{D84485D6-2F78-471D-ABDB-299D9CB998A5}" presName="aSpace" presStyleCnt="0"/>
      <dgm:spPr/>
    </dgm:pt>
    <dgm:pt modelId="{4B4FA10E-0EE0-43D8-848E-19DBBD087356}" type="pres">
      <dgm:prSet presAssocID="{B0595486-A711-4084-9060-053DAA391ABF}" presName="aNode" presStyleLbl="fgAcc1" presStyleIdx="1" presStyleCnt="4">
        <dgm:presLayoutVars>
          <dgm:bulletEnabled val="1"/>
        </dgm:presLayoutVars>
      </dgm:prSet>
      <dgm:spPr>
        <a:prstGeom prst="roundRect">
          <a:avLst/>
        </a:prstGeom>
      </dgm:spPr>
      <dgm:t>
        <a:bodyPr/>
        <a:lstStyle/>
        <a:p>
          <a:endParaRPr lang="ru-RU"/>
        </a:p>
      </dgm:t>
    </dgm:pt>
    <dgm:pt modelId="{8A3E8471-B79C-4435-AA1C-8149CE4AF91D}" type="pres">
      <dgm:prSet presAssocID="{B0595486-A711-4084-9060-053DAA391ABF}" presName="aSpace" presStyleCnt="0"/>
      <dgm:spPr/>
    </dgm:pt>
    <dgm:pt modelId="{84E60C91-5583-4688-89E6-4EDF97995563}" type="pres">
      <dgm:prSet presAssocID="{1483EA37-3DB2-4F14-81E6-334AF810E444}" presName="aNode" presStyleLbl="fgAcc1" presStyleIdx="2" presStyleCnt="4" custLinFactNeighborX="-3205">
        <dgm:presLayoutVars>
          <dgm:bulletEnabled val="1"/>
        </dgm:presLayoutVars>
      </dgm:prSet>
      <dgm:spPr>
        <a:prstGeom prst="roundRect">
          <a:avLst/>
        </a:prstGeom>
      </dgm:spPr>
      <dgm:t>
        <a:bodyPr/>
        <a:lstStyle/>
        <a:p>
          <a:endParaRPr lang="ru-RU"/>
        </a:p>
      </dgm:t>
    </dgm:pt>
    <dgm:pt modelId="{92435D2D-86EA-4F84-9EB6-5FB53388066F}" type="pres">
      <dgm:prSet presAssocID="{1483EA37-3DB2-4F14-81E6-334AF810E444}" presName="aSpace" presStyleCnt="0"/>
      <dgm:spPr/>
    </dgm:pt>
    <dgm:pt modelId="{01126C8A-FD87-4786-82AC-C933D0759B01}" type="pres">
      <dgm:prSet presAssocID="{0BB1DA5B-9D7A-4CEC-8630-B5CA8C0F7158}" presName="aNode" presStyleLbl="fgAcc1" presStyleIdx="3" presStyleCnt="4">
        <dgm:presLayoutVars>
          <dgm:bulletEnabled val="1"/>
        </dgm:presLayoutVars>
      </dgm:prSet>
      <dgm:spPr>
        <a:prstGeom prst="roundRect">
          <a:avLst/>
        </a:prstGeom>
      </dgm:spPr>
      <dgm:t>
        <a:bodyPr/>
        <a:lstStyle/>
        <a:p>
          <a:endParaRPr lang="ru-RU"/>
        </a:p>
      </dgm:t>
    </dgm:pt>
    <dgm:pt modelId="{B313368A-4549-48AD-98C2-8938EC7ED3C7}" type="pres">
      <dgm:prSet presAssocID="{0BB1DA5B-9D7A-4CEC-8630-B5CA8C0F7158}" presName="aSpace" presStyleCnt="0"/>
      <dgm:spPr/>
    </dgm:pt>
  </dgm:ptLst>
  <dgm:cxnLst>
    <dgm:cxn modelId="{279EA436-D29E-482E-97FA-8EC6D33A1EFF}" type="presOf" srcId="{D84485D6-2F78-471D-ABDB-299D9CB998A5}" destId="{08DFAD0B-0CB4-4581-9120-3D7A3AD6D769}" srcOrd="0" destOrd="0" presId="urn:microsoft.com/office/officeart/2005/8/layout/pyramid2"/>
    <dgm:cxn modelId="{2890F9A2-E20A-42D5-8C04-F0A655CAF09C}" type="presOf" srcId="{1483EA37-3DB2-4F14-81E6-334AF810E444}" destId="{84E60C91-5583-4688-89E6-4EDF97995563}" srcOrd="0" destOrd="0" presId="urn:microsoft.com/office/officeart/2005/8/layout/pyramid2"/>
    <dgm:cxn modelId="{596CA260-2BDD-4834-AF74-E595BFADF812}" type="presOf" srcId="{0BB1DA5B-9D7A-4CEC-8630-B5CA8C0F7158}" destId="{01126C8A-FD87-4786-82AC-C933D0759B01}" srcOrd="0" destOrd="0" presId="urn:microsoft.com/office/officeart/2005/8/layout/pyramid2"/>
    <dgm:cxn modelId="{03EE40AB-B4BA-473F-B5E9-B24BE9E7D9C6}" srcId="{22D52E8A-1B40-47F1-ABC1-7EAF286AB3A8}" destId="{D84485D6-2F78-471D-ABDB-299D9CB998A5}" srcOrd="0" destOrd="0" parTransId="{290A4EE3-CA52-4CA0-9816-A2EF5A93DFF2}" sibTransId="{40AF5639-64FF-4241-98EE-A2B2863E8729}"/>
    <dgm:cxn modelId="{81F3CB94-E687-4B8A-B443-661293BCA3A6}" srcId="{22D52E8A-1B40-47F1-ABC1-7EAF286AB3A8}" destId="{1483EA37-3DB2-4F14-81E6-334AF810E444}" srcOrd="2" destOrd="0" parTransId="{CC99B785-82DB-4423-9902-A26BB31946BF}" sibTransId="{5EE83BA2-2387-45FA-A236-6D79E6EC7F69}"/>
    <dgm:cxn modelId="{340C043B-84FB-4FA6-B403-E419BE972D3E}" srcId="{22D52E8A-1B40-47F1-ABC1-7EAF286AB3A8}" destId="{B0595486-A711-4084-9060-053DAA391ABF}" srcOrd="1" destOrd="0" parTransId="{A4D061B0-67FB-445A-B748-0BA5E348155B}" sibTransId="{6FFB270A-8277-475D-A5E7-BD5ED2B8A5A9}"/>
    <dgm:cxn modelId="{AD5797CD-990E-4A46-9163-EC411811C5AE}" type="presOf" srcId="{22D52E8A-1B40-47F1-ABC1-7EAF286AB3A8}" destId="{6F50AB3B-CD00-48A4-94C6-DC2131426F3F}" srcOrd="0" destOrd="0" presId="urn:microsoft.com/office/officeart/2005/8/layout/pyramid2"/>
    <dgm:cxn modelId="{BA924022-1C36-40C0-A14F-3A75E4668E81}" type="presOf" srcId="{B0595486-A711-4084-9060-053DAA391ABF}" destId="{4B4FA10E-0EE0-43D8-848E-19DBBD087356}" srcOrd="0" destOrd="0" presId="urn:microsoft.com/office/officeart/2005/8/layout/pyramid2"/>
    <dgm:cxn modelId="{229C0D0D-2ED6-4AC8-8E6B-DFD34350B980}" srcId="{22D52E8A-1B40-47F1-ABC1-7EAF286AB3A8}" destId="{0BB1DA5B-9D7A-4CEC-8630-B5CA8C0F7158}" srcOrd="3" destOrd="0" parTransId="{A44F3268-0DDF-4595-A9E2-C6CF7764E1C5}" sibTransId="{7E2AD166-2F18-4C84-B19A-E4249E3A4B95}"/>
    <dgm:cxn modelId="{2B007866-11F0-4C40-9325-02C61F42FAFE}" type="presParOf" srcId="{6F50AB3B-CD00-48A4-94C6-DC2131426F3F}" destId="{8B605B1B-1219-40DE-8D2B-90757212E735}" srcOrd="0" destOrd="0" presId="urn:microsoft.com/office/officeart/2005/8/layout/pyramid2"/>
    <dgm:cxn modelId="{345BD8F0-051F-49F2-915A-74B691880CEF}" type="presParOf" srcId="{6F50AB3B-CD00-48A4-94C6-DC2131426F3F}" destId="{70AC1D39-A4DE-4DD8-A411-896D298239EE}" srcOrd="1" destOrd="0" presId="urn:microsoft.com/office/officeart/2005/8/layout/pyramid2"/>
    <dgm:cxn modelId="{23400AE3-FB9C-489C-BF89-07736F22460C}" type="presParOf" srcId="{70AC1D39-A4DE-4DD8-A411-896D298239EE}" destId="{08DFAD0B-0CB4-4581-9120-3D7A3AD6D769}" srcOrd="0" destOrd="0" presId="urn:microsoft.com/office/officeart/2005/8/layout/pyramid2"/>
    <dgm:cxn modelId="{6424BA17-CCB2-407A-B986-A8AC78F686DF}" type="presParOf" srcId="{70AC1D39-A4DE-4DD8-A411-896D298239EE}" destId="{B7052485-86BE-42BB-A05C-2AA9BBBB6895}" srcOrd="1" destOrd="0" presId="urn:microsoft.com/office/officeart/2005/8/layout/pyramid2"/>
    <dgm:cxn modelId="{CFBEB189-EA67-4057-BCCA-B5C9C1FB5177}" type="presParOf" srcId="{70AC1D39-A4DE-4DD8-A411-896D298239EE}" destId="{4B4FA10E-0EE0-43D8-848E-19DBBD087356}" srcOrd="2" destOrd="0" presId="urn:microsoft.com/office/officeart/2005/8/layout/pyramid2"/>
    <dgm:cxn modelId="{3A5A94DD-1A76-41B7-A70A-EC277ED4DE3A}" type="presParOf" srcId="{70AC1D39-A4DE-4DD8-A411-896D298239EE}" destId="{8A3E8471-B79C-4435-AA1C-8149CE4AF91D}" srcOrd="3" destOrd="0" presId="urn:microsoft.com/office/officeart/2005/8/layout/pyramid2"/>
    <dgm:cxn modelId="{12B2CDD2-EB96-45FF-A0C8-0066C6F7E620}" type="presParOf" srcId="{70AC1D39-A4DE-4DD8-A411-896D298239EE}" destId="{84E60C91-5583-4688-89E6-4EDF97995563}" srcOrd="4" destOrd="0" presId="urn:microsoft.com/office/officeart/2005/8/layout/pyramid2"/>
    <dgm:cxn modelId="{D4367B98-79FA-4B8E-AAE6-E118FEB310A1}" type="presParOf" srcId="{70AC1D39-A4DE-4DD8-A411-896D298239EE}" destId="{92435D2D-86EA-4F84-9EB6-5FB53388066F}" srcOrd="5" destOrd="0" presId="urn:microsoft.com/office/officeart/2005/8/layout/pyramid2"/>
    <dgm:cxn modelId="{C5F9EB8F-DEEA-4997-BAC8-C9BB78A675AF}" type="presParOf" srcId="{70AC1D39-A4DE-4DD8-A411-896D298239EE}" destId="{01126C8A-FD87-4786-82AC-C933D0759B01}" srcOrd="6" destOrd="0" presId="urn:microsoft.com/office/officeart/2005/8/layout/pyramid2"/>
    <dgm:cxn modelId="{9654D854-B7DF-4436-BC3A-EA2A86B4649D}" type="presParOf" srcId="{70AC1D39-A4DE-4DD8-A411-896D298239EE}" destId="{B313368A-4549-48AD-98C2-8938EC7ED3C7}" srcOrd="7" destOrd="0" presId="urn:microsoft.com/office/officeart/2005/8/layout/pyramid2"/>
  </dgm:cxnLst>
  <dgm:bg/>
  <dgm:whole/>
  <dgm:extLst>
    <a:ext uri="http://schemas.microsoft.com/office/drawing/2008/diagram">
      <dsp:dataModelExt xmlns:dsp="http://schemas.microsoft.com/office/drawing/2008/diagram" relId="rId61" minVer="http://schemas.openxmlformats.org/drawingml/2006/diagram"/>
    </a:ext>
  </dgm:extLst>
</dgm:dataModel>
</file>

<file path=word/diagrams/data15.xml><?xml version="1.0" encoding="utf-8"?>
<dgm:dataModel xmlns:dgm="http://schemas.openxmlformats.org/drawingml/2006/diagram" xmlns:a="http://schemas.openxmlformats.org/drawingml/2006/main">
  <dgm:ptLst>
    <dgm:pt modelId="{5F42587E-7FE9-4C95-8774-209EC7FECBCA}" type="doc">
      <dgm:prSet loTypeId="urn:microsoft.com/office/officeart/2005/8/layout/arrow2" loCatId="process" qsTypeId="urn:microsoft.com/office/officeart/2005/8/quickstyle/simple1" qsCatId="simple" csTypeId="urn:microsoft.com/office/officeart/2005/8/colors/accent2_2" csCatId="accent2" phldr="1"/>
      <dgm:spPr/>
    </dgm:pt>
    <dgm:pt modelId="{6EEFDA65-48B8-44F3-BC82-49C91B740690}">
      <dgm:prSet phldrT="[Текст]" custT="1"/>
      <dgm:spPr>
        <a:xfrm>
          <a:off x="850083" y="2438704"/>
          <a:ext cx="951568" cy="761695"/>
        </a:xfrm>
        <a:noFill/>
        <a:ln>
          <a:noFill/>
        </a:ln>
        <a:effectLst/>
      </dgm:spPr>
      <dgm:t>
        <a:bodyPr/>
        <a:lstStyle/>
        <a:p>
          <a:r>
            <a:rPr lang="uk-UA"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Інформаційно-аналітичний етап</a:t>
          </a:r>
        </a:p>
      </dgm:t>
    </dgm:pt>
    <dgm:pt modelId="{B921185E-36F6-4F61-997B-E68F86418F01}" type="parTrans" cxnId="{F7AF9C9F-D018-450B-B827-4CA31CBF139D}">
      <dgm:prSet/>
      <dgm:spPr/>
      <dgm:t>
        <a:bodyPr/>
        <a:lstStyle/>
        <a:p>
          <a:endParaRPr lang="uk-UA"/>
        </a:p>
      </dgm:t>
    </dgm:pt>
    <dgm:pt modelId="{A1E0A96D-3037-47A0-93B3-8D88908D3C1A}" type="sibTrans" cxnId="{F7AF9C9F-D018-450B-B827-4CA31CBF139D}">
      <dgm:prSet/>
      <dgm:spPr/>
      <dgm:t>
        <a:bodyPr/>
        <a:lstStyle/>
        <a:p>
          <a:endParaRPr lang="uk-UA"/>
        </a:p>
      </dgm:t>
    </dgm:pt>
    <dgm:pt modelId="{96C803B1-855A-425D-8871-B20CB6F7C684}">
      <dgm:prSet phldrT="[Текст]" custT="1"/>
      <dgm:spPr>
        <a:xfrm>
          <a:off x="1561285" y="1859432"/>
          <a:ext cx="1049994" cy="1340967"/>
        </a:xfrm>
        <a:noFill/>
        <a:ln>
          <a:noFill/>
        </a:ln>
        <a:effectLst/>
      </dgm:spPr>
      <dgm:t>
        <a:bodyPr/>
        <a:lstStyle/>
        <a:p>
          <a:r>
            <a:rPr lang="uk-UA"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Стратегічно-проектувальний етап</a:t>
          </a:r>
        </a:p>
      </dgm:t>
    </dgm:pt>
    <dgm:pt modelId="{F73FAE6D-2D45-498A-A458-5946CD2B0373}" type="parTrans" cxnId="{81ED5957-9B4F-433D-A2A9-130DA8456598}">
      <dgm:prSet/>
      <dgm:spPr/>
      <dgm:t>
        <a:bodyPr/>
        <a:lstStyle/>
        <a:p>
          <a:endParaRPr lang="uk-UA"/>
        </a:p>
      </dgm:t>
    </dgm:pt>
    <dgm:pt modelId="{AC62FEB5-EA64-400E-A8E7-AC72AF13C64F}" type="sibTrans" cxnId="{81ED5957-9B4F-433D-A2A9-130DA8456598}">
      <dgm:prSet/>
      <dgm:spPr/>
      <dgm:t>
        <a:bodyPr/>
        <a:lstStyle/>
        <a:p>
          <a:endParaRPr lang="uk-UA"/>
        </a:p>
      </dgm:t>
    </dgm:pt>
    <dgm:pt modelId="{7FBB071B-86C6-463C-A41B-222069691374}">
      <dgm:prSet phldrT="[Текст]" custT="1"/>
      <dgm:spPr>
        <a:xfrm>
          <a:off x="2466146" y="1401775"/>
          <a:ext cx="1078582" cy="1798624"/>
        </a:xfrm>
        <a:noFill/>
        <a:ln>
          <a:noFill/>
        </a:ln>
        <a:effectLst/>
      </dgm:spPr>
      <dgm:t>
        <a:bodyPr/>
        <a:lstStyle/>
        <a:p>
          <a:r>
            <a:rPr lang="uk-UA"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Конструктивно-організаційний етап</a:t>
          </a:r>
        </a:p>
      </dgm:t>
    </dgm:pt>
    <dgm:pt modelId="{735D2962-8865-4639-9A09-A2E321C54C9F}" type="parTrans" cxnId="{5F3441BC-C3A3-4403-B7B8-F7B2FCA91218}">
      <dgm:prSet/>
      <dgm:spPr/>
      <dgm:t>
        <a:bodyPr/>
        <a:lstStyle/>
        <a:p>
          <a:endParaRPr lang="uk-UA"/>
        </a:p>
      </dgm:t>
    </dgm:pt>
    <dgm:pt modelId="{03BEE5F5-2A84-460B-AB85-D4EB6158B3CE}" type="sibTrans" cxnId="{5F3441BC-C3A3-4403-B7B8-F7B2FCA91218}">
      <dgm:prSet/>
      <dgm:spPr/>
      <dgm:t>
        <a:bodyPr/>
        <a:lstStyle/>
        <a:p>
          <a:endParaRPr lang="uk-UA"/>
        </a:p>
      </dgm:t>
    </dgm:pt>
    <dgm:pt modelId="{722227A4-7090-4055-9B2A-3420C60A66CC}">
      <dgm:prSet phldrT="[Текст]" custT="1"/>
      <dgm:spPr>
        <a:xfrm>
          <a:off x="3421284" y="1056131"/>
          <a:ext cx="1180717" cy="2144268"/>
        </a:xfrm>
        <a:noFill/>
        <a:ln>
          <a:noFill/>
        </a:ln>
        <a:effectLst/>
      </dgm:spPr>
      <dgm:t>
        <a:bodyPr/>
        <a:lstStyle/>
        <a:p>
          <a:r>
            <a:rPr lang="uk-UA"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Етап безпосередньої реалізації інновацій </a:t>
          </a:r>
        </a:p>
      </dgm:t>
    </dgm:pt>
    <dgm:pt modelId="{AAD234CB-66EB-453B-9648-3E445FD80864}" type="parTrans" cxnId="{AA415A81-9017-4EAB-9B3E-0B7B46C0FDE0}">
      <dgm:prSet/>
      <dgm:spPr/>
      <dgm:t>
        <a:bodyPr/>
        <a:lstStyle/>
        <a:p>
          <a:endParaRPr lang="uk-UA"/>
        </a:p>
      </dgm:t>
    </dgm:pt>
    <dgm:pt modelId="{4483E8E6-8018-4481-975E-ADA5673B182F}" type="sibTrans" cxnId="{AA415A81-9017-4EAB-9B3E-0B7B46C0FDE0}">
      <dgm:prSet/>
      <dgm:spPr/>
      <dgm:t>
        <a:bodyPr/>
        <a:lstStyle/>
        <a:p>
          <a:endParaRPr lang="uk-UA"/>
        </a:p>
      </dgm:t>
    </dgm:pt>
    <dgm:pt modelId="{A7C0757B-8E5C-4632-AA15-0A5715EAEF33}">
      <dgm:prSet phldrT="[Текст]" custT="1"/>
      <dgm:spPr>
        <a:xfrm>
          <a:off x="4469413" y="844905"/>
          <a:ext cx="1132716" cy="2355494"/>
        </a:xfrm>
        <a:noFill/>
        <a:ln>
          <a:noFill/>
        </a:ln>
        <a:effectLst/>
      </dgm:spPr>
      <dgm:t>
        <a:bodyPr/>
        <a:lstStyle/>
        <a:p>
          <a:r>
            <a:rPr lang="uk-UA"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Етап</a:t>
          </a:r>
        </a:p>
        <a:p>
          <a:r>
            <a:rPr lang="uk-UA"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активного й продуктивного використання та поширення інновацій</a:t>
          </a:r>
        </a:p>
      </dgm:t>
    </dgm:pt>
    <dgm:pt modelId="{EB5D6D49-C86D-4795-B5B5-A37158FFCCFB}" type="parTrans" cxnId="{CA6E9FAB-6BCA-47EF-BB62-EB1CE6DDEDEF}">
      <dgm:prSet/>
      <dgm:spPr/>
      <dgm:t>
        <a:bodyPr/>
        <a:lstStyle/>
        <a:p>
          <a:endParaRPr lang="uk-UA"/>
        </a:p>
      </dgm:t>
    </dgm:pt>
    <dgm:pt modelId="{6C92303C-5158-423D-9460-8A22E8E906EF}" type="sibTrans" cxnId="{CA6E9FAB-6BCA-47EF-BB62-EB1CE6DDEDEF}">
      <dgm:prSet/>
      <dgm:spPr/>
      <dgm:t>
        <a:bodyPr/>
        <a:lstStyle/>
        <a:p>
          <a:endParaRPr lang="uk-UA"/>
        </a:p>
      </dgm:t>
    </dgm:pt>
    <dgm:pt modelId="{371D1D30-D8DC-4437-BEDC-4A22A80C25B5}" type="pres">
      <dgm:prSet presAssocID="{5F42587E-7FE9-4C95-8774-209EC7FECBCA}" presName="arrowDiagram" presStyleCnt="0">
        <dgm:presLayoutVars>
          <dgm:chMax val="5"/>
          <dgm:dir/>
          <dgm:resizeHandles val="exact"/>
        </dgm:presLayoutVars>
      </dgm:prSet>
      <dgm:spPr/>
    </dgm:pt>
    <dgm:pt modelId="{2088AB25-4BC2-4BC8-AECE-35E912066997}" type="pres">
      <dgm:prSet presAssocID="{5F42587E-7FE9-4C95-8774-209EC7FECBCA}" presName="arrow" presStyleLbl="bgShp" presStyleIdx="0" presStyleCnt="1"/>
      <dgm:spPr>
        <a:xfrm>
          <a:off x="427195" y="0"/>
          <a:ext cx="5120640" cy="3200400"/>
        </a:xfrm>
        <a:prstGeom prst="swooshArrow">
          <a:avLst>
            <a:gd name="adj1" fmla="val 25000"/>
            <a:gd name="adj2" fmla="val 25000"/>
          </a:avLst>
        </a:prstGeom>
        <a:solidFill>
          <a:srgbClr val="C0504D">
            <a:tint val="40000"/>
            <a:hueOff val="0"/>
            <a:satOff val="0"/>
            <a:lumOff val="0"/>
            <a:alphaOff val="0"/>
          </a:srgbClr>
        </a:solidFill>
        <a:ln>
          <a:noFill/>
        </a:ln>
        <a:effectLst/>
      </dgm:spPr>
    </dgm:pt>
    <dgm:pt modelId="{F34FCD65-542D-4BC9-9567-9B85736EAFCC}" type="pres">
      <dgm:prSet presAssocID="{5F42587E-7FE9-4C95-8774-209EC7FECBCA}" presName="arrowDiagram5" presStyleCnt="0"/>
      <dgm:spPr/>
    </dgm:pt>
    <dgm:pt modelId="{30687EDF-A67C-48AC-9D52-DCF2920D4CAF}" type="pres">
      <dgm:prSet presAssocID="{6EEFDA65-48B8-44F3-BC82-49C91B740690}" presName="bullet5a" presStyleLbl="node1" presStyleIdx="0" presStyleCnt="5"/>
      <dgm:spPr>
        <a:xfrm>
          <a:off x="931578" y="2379817"/>
          <a:ext cx="117774" cy="117774"/>
        </a:xfrm>
        <a:prstGeom prst="ellipse">
          <a:avLst/>
        </a:prstGeom>
        <a:solidFill>
          <a:srgbClr val="C0504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AD638531-827E-4932-AEA5-0623B7F80790}" type="pres">
      <dgm:prSet presAssocID="{6EEFDA65-48B8-44F3-BC82-49C91B740690}" presName="textBox5a" presStyleLbl="revTx" presStyleIdx="0" presStyleCnt="5" custScaleX="141855">
        <dgm:presLayoutVars>
          <dgm:bulletEnabled val="1"/>
        </dgm:presLayoutVars>
      </dgm:prSet>
      <dgm:spPr>
        <a:prstGeom prst="rect">
          <a:avLst/>
        </a:prstGeom>
      </dgm:spPr>
      <dgm:t>
        <a:bodyPr/>
        <a:lstStyle/>
        <a:p>
          <a:endParaRPr lang="uk-UA"/>
        </a:p>
      </dgm:t>
    </dgm:pt>
    <dgm:pt modelId="{767EC435-C9E1-44A2-9819-EDE13EE9EFF6}" type="pres">
      <dgm:prSet presAssocID="{96C803B1-855A-425D-8871-B20CB6F7C684}" presName="bullet5b" presStyleLbl="node1" presStyleIdx="1" presStyleCnt="5"/>
      <dgm:spPr>
        <a:xfrm>
          <a:off x="1569098" y="1767260"/>
          <a:ext cx="184343" cy="184343"/>
        </a:xfrm>
        <a:prstGeom prst="ellipse">
          <a:avLst/>
        </a:prstGeom>
        <a:solidFill>
          <a:srgbClr val="C0504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D2D64ECA-8212-4F85-8F80-D8D8DD045B55}" type="pres">
      <dgm:prSet presAssocID="{96C803B1-855A-425D-8871-B20CB6F7C684}" presName="textBox5b" presStyleLbl="revTx" presStyleIdx="1" presStyleCnt="5" custScaleX="123525">
        <dgm:presLayoutVars>
          <dgm:bulletEnabled val="1"/>
        </dgm:presLayoutVars>
      </dgm:prSet>
      <dgm:spPr>
        <a:prstGeom prst="rect">
          <a:avLst/>
        </a:prstGeom>
      </dgm:spPr>
      <dgm:t>
        <a:bodyPr/>
        <a:lstStyle/>
        <a:p>
          <a:endParaRPr lang="uk-UA"/>
        </a:p>
      </dgm:t>
    </dgm:pt>
    <dgm:pt modelId="{37E7A52E-0676-4400-BBC1-C638F78BF569}" type="pres">
      <dgm:prSet presAssocID="{7FBB071B-86C6-463C-A41B-222069691374}" presName="bullet5c" presStyleLbl="node1" presStyleIdx="2" presStyleCnt="5"/>
      <dgm:spPr>
        <a:xfrm>
          <a:off x="2388400" y="1278879"/>
          <a:ext cx="245790" cy="245790"/>
        </a:xfrm>
        <a:prstGeom prst="ellipse">
          <a:avLst/>
        </a:prstGeom>
        <a:solidFill>
          <a:srgbClr val="C0504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DAEF308C-BD94-415B-B534-464EFF5E6442}" type="pres">
      <dgm:prSet presAssocID="{7FBB071B-86C6-463C-A41B-222069691374}" presName="textBox5c" presStyleLbl="revTx" presStyleIdx="2" presStyleCnt="5" custScaleX="109137">
        <dgm:presLayoutVars>
          <dgm:bulletEnabled val="1"/>
        </dgm:presLayoutVars>
      </dgm:prSet>
      <dgm:spPr>
        <a:prstGeom prst="rect">
          <a:avLst/>
        </a:prstGeom>
      </dgm:spPr>
      <dgm:t>
        <a:bodyPr/>
        <a:lstStyle/>
        <a:p>
          <a:endParaRPr lang="uk-UA"/>
        </a:p>
      </dgm:t>
    </dgm:pt>
    <dgm:pt modelId="{DC475FF9-E4F5-4C32-A9C9-535041A24C02}" type="pres">
      <dgm:prSet presAssocID="{722227A4-7090-4055-9B2A-3420C60A66CC}" presName="bullet5d" presStyleLbl="node1" presStyleIdx="3" presStyleCnt="5"/>
      <dgm:spPr>
        <a:xfrm>
          <a:off x="3340839" y="897392"/>
          <a:ext cx="317479" cy="317479"/>
        </a:xfrm>
        <a:prstGeom prst="ellipse">
          <a:avLst/>
        </a:prstGeom>
        <a:solidFill>
          <a:srgbClr val="C0504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1DD88A66-3868-4196-8F92-08ED3150654E}" type="pres">
      <dgm:prSet presAssocID="{722227A4-7090-4055-9B2A-3420C60A66CC}" presName="textBox5d" presStyleLbl="revTx" presStyleIdx="3" presStyleCnt="5" custScaleX="115290">
        <dgm:presLayoutVars>
          <dgm:bulletEnabled val="1"/>
        </dgm:presLayoutVars>
      </dgm:prSet>
      <dgm:spPr>
        <a:prstGeom prst="rect">
          <a:avLst/>
        </a:prstGeom>
      </dgm:spPr>
      <dgm:t>
        <a:bodyPr/>
        <a:lstStyle/>
        <a:p>
          <a:endParaRPr lang="uk-UA"/>
        </a:p>
      </dgm:t>
    </dgm:pt>
    <dgm:pt modelId="{070A0AC8-DDC4-40DA-BEC5-949714F472FF}" type="pres">
      <dgm:prSet presAssocID="{A7C0757B-8E5C-4632-AA15-0A5715EAEF33}" presName="bullet5e" presStyleLbl="node1" presStyleIdx="4" presStyleCnt="5"/>
      <dgm:spPr>
        <a:xfrm>
          <a:off x="4321442" y="642640"/>
          <a:ext cx="404530" cy="404530"/>
        </a:xfrm>
        <a:prstGeom prst="ellipse">
          <a:avLst/>
        </a:prstGeom>
        <a:solidFill>
          <a:srgbClr val="C0504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0A12B1B7-05B9-49AB-A97A-12732D3BFC11}" type="pres">
      <dgm:prSet presAssocID="{A7C0757B-8E5C-4632-AA15-0A5715EAEF33}" presName="textBox5e" presStyleLbl="revTx" presStyleIdx="4" presStyleCnt="5" custScaleX="110603">
        <dgm:presLayoutVars>
          <dgm:bulletEnabled val="1"/>
        </dgm:presLayoutVars>
      </dgm:prSet>
      <dgm:spPr>
        <a:prstGeom prst="rect">
          <a:avLst/>
        </a:prstGeom>
      </dgm:spPr>
      <dgm:t>
        <a:bodyPr/>
        <a:lstStyle/>
        <a:p>
          <a:endParaRPr lang="uk-UA"/>
        </a:p>
      </dgm:t>
    </dgm:pt>
  </dgm:ptLst>
  <dgm:cxnLst>
    <dgm:cxn modelId="{B1046B6E-74D3-4732-992C-A47835296CEC}" type="presOf" srcId="{A7C0757B-8E5C-4632-AA15-0A5715EAEF33}" destId="{0A12B1B7-05B9-49AB-A97A-12732D3BFC11}" srcOrd="0" destOrd="0" presId="urn:microsoft.com/office/officeart/2005/8/layout/arrow2"/>
    <dgm:cxn modelId="{00CA31C5-3B12-43C3-B104-3E9F2A20782F}" type="presOf" srcId="{96C803B1-855A-425D-8871-B20CB6F7C684}" destId="{D2D64ECA-8212-4F85-8F80-D8D8DD045B55}" srcOrd="0" destOrd="0" presId="urn:microsoft.com/office/officeart/2005/8/layout/arrow2"/>
    <dgm:cxn modelId="{AA415A81-9017-4EAB-9B3E-0B7B46C0FDE0}" srcId="{5F42587E-7FE9-4C95-8774-209EC7FECBCA}" destId="{722227A4-7090-4055-9B2A-3420C60A66CC}" srcOrd="3" destOrd="0" parTransId="{AAD234CB-66EB-453B-9648-3E445FD80864}" sibTransId="{4483E8E6-8018-4481-975E-ADA5673B182F}"/>
    <dgm:cxn modelId="{CA6E9FAB-6BCA-47EF-BB62-EB1CE6DDEDEF}" srcId="{5F42587E-7FE9-4C95-8774-209EC7FECBCA}" destId="{A7C0757B-8E5C-4632-AA15-0A5715EAEF33}" srcOrd="4" destOrd="0" parTransId="{EB5D6D49-C86D-4795-B5B5-A37158FFCCFB}" sibTransId="{6C92303C-5158-423D-9460-8A22E8E906EF}"/>
    <dgm:cxn modelId="{5F3441BC-C3A3-4403-B7B8-F7B2FCA91218}" srcId="{5F42587E-7FE9-4C95-8774-209EC7FECBCA}" destId="{7FBB071B-86C6-463C-A41B-222069691374}" srcOrd="2" destOrd="0" parTransId="{735D2962-8865-4639-9A09-A2E321C54C9F}" sibTransId="{03BEE5F5-2A84-460B-AB85-D4EB6158B3CE}"/>
    <dgm:cxn modelId="{CD21C623-CACE-4DED-8F0E-172A096B3B7D}" type="presOf" srcId="{7FBB071B-86C6-463C-A41B-222069691374}" destId="{DAEF308C-BD94-415B-B534-464EFF5E6442}" srcOrd="0" destOrd="0" presId="urn:microsoft.com/office/officeart/2005/8/layout/arrow2"/>
    <dgm:cxn modelId="{E23469C9-50BA-45E9-A6E1-F7B0E69C2B5C}" type="presOf" srcId="{722227A4-7090-4055-9B2A-3420C60A66CC}" destId="{1DD88A66-3868-4196-8F92-08ED3150654E}" srcOrd="0" destOrd="0" presId="urn:microsoft.com/office/officeart/2005/8/layout/arrow2"/>
    <dgm:cxn modelId="{BAAF0D46-F274-4C39-B6CB-342C0F4B6CFC}" type="presOf" srcId="{6EEFDA65-48B8-44F3-BC82-49C91B740690}" destId="{AD638531-827E-4932-AEA5-0623B7F80790}" srcOrd="0" destOrd="0" presId="urn:microsoft.com/office/officeart/2005/8/layout/arrow2"/>
    <dgm:cxn modelId="{F7AF9C9F-D018-450B-B827-4CA31CBF139D}" srcId="{5F42587E-7FE9-4C95-8774-209EC7FECBCA}" destId="{6EEFDA65-48B8-44F3-BC82-49C91B740690}" srcOrd="0" destOrd="0" parTransId="{B921185E-36F6-4F61-997B-E68F86418F01}" sibTransId="{A1E0A96D-3037-47A0-93B3-8D88908D3C1A}"/>
    <dgm:cxn modelId="{81ED5957-9B4F-433D-A2A9-130DA8456598}" srcId="{5F42587E-7FE9-4C95-8774-209EC7FECBCA}" destId="{96C803B1-855A-425D-8871-B20CB6F7C684}" srcOrd="1" destOrd="0" parTransId="{F73FAE6D-2D45-498A-A458-5946CD2B0373}" sibTransId="{AC62FEB5-EA64-400E-A8E7-AC72AF13C64F}"/>
    <dgm:cxn modelId="{28053FA5-A8B2-4C72-96F1-2238E9547D3C}" type="presOf" srcId="{5F42587E-7FE9-4C95-8774-209EC7FECBCA}" destId="{371D1D30-D8DC-4437-BEDC-4A22A80C25B5}" srcOrd="0" destOrd="0" presId="urn:microsoft.com/office/officeart/2005/8/layout/arrow2"/>
    <dgm:cxn modelId="{33DF0416-8B6B-4598-94CE-BDDD65A8626E}" type="presParOf" srcId="{371D1D30-D8DC-4437-BEDC-4A22A80C25B5}" destId="{2088AB25-4BC2-4BC8-AECE-35E912066997}" srcOrd="0" destOrd="0" presId="urn:microsoft.com/office/officeart/2005/8/layout/arrow2"/>
    <dgm:cxn modelId="{7A3A5ABE-86A6-424B-B5DB-A8B1A9C5D999}" type="presParOf" srcId="{371D1D30-D8DC-4437-BEDC-4A22A80C25B5}" destId="{F34FCD65-542D-4BC9-9567-9B85736EAFCC}" srcOrd="1" destOrd="0" presId="urn:microsoft.com/office/officeart/2005/8/layout/arrow2"/>
    <dgm:cxn modelId="{EB930D41-8B68-4508-BA8F-12BD4D6CA362}" type="presParOf" srcId="{F34FCD65-542D-4BC9-9567-9B85736EAFCC}" destId="{30687EDF-A67C-48AC-9D52-DCF2920D4CAF}" srcOrd="0" destOrd="0" presId="urn:microsoft.com/office/officeart/2005/8/layout/arrow2"/>
    <dgm:cxn modelId="{8991490C-3992-4DA4-ABDE-F025A4A5FB63}" type="presParOf" srcId="{F34FCD65-542D-4BC9-9567-9B85736EAFCC}" destId="{AD638531-827E-4932-AEA5-0623B7F80790}" srcOrd="1" destOrd="0" presId="urn:microsoft.com/office/officeart/2005/8/layout/arrow2"/>
    <dgm:cxn modelId="{DB016F02-F8BE-4646-9B5C-E5DDA6430544}" type="presParOf" srcId="{F34FCD65-542D-4BC9-9567-9B85736EAFCC}" destId="{767EC435-C9E1-44A2-9819-EDE13EE9EFF6}" srcOrd="2" destOrd="0" presId="urn:microsoft.com/office/officeart/2005/8/layout/arrow2"/>
    <dgm:cxn modelId="{902015AE-93C4-41DE-BC50-063088D3B274}" type="presParOf" srcId="{F34FCD65-542D-4BC9-9567-9B85736EAFCC}" destId="{D2D64ECA-8212-4F85-8F80-D8D8DD045B55}" srcOrd="3" destOrd="0" presId="urn:microsoft.com/office/officeart/2005/8/layout/arrow2"/>
    <dgm:cxn modelId="{6017DF70-6844-46BA-9192-74E4975AB56A}" type="presParOf" srcId="{F34FCD65-542D-4BC9-9567-9B85736EAFCC}" destId="{37E7A52E-0676-4400-BBC1-C638F78BF569}" srcOrd="4" destOrd="0" presId="urn:microsoft.com/office/officeart/2005/8/layout/arrow2"/>
    <dgm:cxn modelId="{6F9861B4-C1A3-4BF6-96DE-6558F1E231CB}" type="presParOf" srcId="{F34FCD65-542D-4BC9-9567-9B85736EAFCC}" destId="{DAEF308C-BD94-415B-B534-464EFF5E6442}" srcOrd="5" destOrd="0" presId="urn:microsoft.com/office/officeart/2005/8/layout/arrow2"/>
    <dgm:cxn modelId="{4FC37E24-211B-4F74-8275-DCF0F9B87642}" type="presParOf" srcId="{F34FCD65-542D-4BC9-9567-9B85736EAFCC}" destId="{DC475FF9-E4F5-4C32-A9C9-535041A24C02}" srcOrd="6" destOrd="0" presId="urn:microsoft.com/office/officeart/2005/8/layout/arrow2"/>
    <dgm:cxn modelId="{0C6213FF-2F9C-4647-8DE9-9F589ED7D4A8}" type="presParOf" srcId="{F34FCD65-542D-4BC9-9567-9B85736EAFCC}" destId="{1DD88A66-3868-4196-8F92-08ED3150654E}" srcOrd="7" destOrd="0" presId="urn:microsoft.com/office/officeart/2005/8/layout/arrow2"/>
    <dgm:cxn modelId="{BA2F498E-F9B7-42FE-B7EC-C55B55802AA2}" type="presParOf" srcId="{F34FCD65-542D-4BC9-9567-9B85736EAFCC}" destId="{070A0AC8-DDC4-40DA-BEC5-949714F472FF}" srcOrd="8" destOrd="0" presId="urn:microsoft.com/office/officeart/2005/8/layout/arrow2"/>
    <dgm:cxn modelId="{4B740761-F5BC-4BA8-932E-A635C3900F15}" type="presParOf" srcId="{F34FCD65-542D-4BC9-9567-9B85736EAFCC}" destId="{0A12B1B7-05B9-49AB-A97A-12732D3BFC11}" srcOrd="9" destOrd="0" presId="urn:microsoft.com/office/officeart/2005/8/layout/arrow2"/>
  </dgm:cxnLst>
  <dgm:bg/>
  <dgm:whole/>
  <dgm:extLst>
    <a:ext uri="http://schemas.microsoft.com/office/drawing/2008/diagram">
      <dsp:dataModelExt xmlns:dsp="http://schemas.microsoft.com/office/drawing/2008/diagram" relId="rId6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548E984-D99F-4A2B-88AE-54025AC1CFB8}" type="doc">
      <dgm:prSet loTypeId="urn:microsoft.com/office/officeart/2005/8/layout/gear1" loCatId="process" qsTypeId="urn:microsoft.com/office/officeart/2005/8/quickstyle/simple1" qsCatId="simple" csTypeId="urn:microsoft.com/office/officeart/2005/8/colors/colorful1#2" csCatId="colorful" phldr="1"/>
      <dgm:spPr/>
    </dgm:pt>
    <dgm:pt modelId="{BAFA506F-8C21-41F7-8071-D1A751741495}">
      <dgm:prSet phldrT="[Текст]" custT="1"/>
      <dgm:spPr>
        <a:xfrm>
          <a:off x="2583180" y="1440180"/>
          <a:ext cx="1760220" cy="1760220"/>
        </a:xfrm>
        <a:solidFill>
          <a:srgbClr val="C0504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sz="900" b="1">
              <a:solidFill>
                <a:sysClr val="windowText" lastClr="000000"/>
              </a:solidFill>
              <a:latin typeface="Arial" pitchFamily="34" charset="0"/>
              <a:ea typeface="+mn-ea"/>
              <a:cs typeface="Arial" pitchFamily="34" charset="0"/>
            </a:rPr>
            <a:t>Мотиваційний компонент</a:t>
          </a:r>
        </a:p>
      </dgm:t>
    </dgm:pt>
    <dgm:pt modelId="{9D3032D7-5AA5-4676-BE48-D19965532B09}" type="parTrans" cxnId="{84CC7861-6E17-4815-A4B3-21CAA61490C2}">
      <dgm:prSet/>
      <dgm:spPr/>
      <dgm:t>
        <a:bodyPr/>
        <a:lstStyle/>
        <a:p>
          <a:endParaRPr lang="ru-RU"/>
        </a:p>
      </dgm:t>
    </dgm:pt>
    <dgm:pt modelId="{FF8C04D9-48F2-4E4A-B470-5728BD279D25}" type="sibTrans" cxnId="{84CC7861-6E17-4815-A4B3-21CAA61490C2}">
      <dgm:prSet/>
      <dgm:spPr>
        <a:xfrm>
          <a:off x="2437231" y="1180540"/>
          <a:ext cx="2253081" cy="2253081"/>
        </a:xfrm>
        <a:solidFill>
          <a:srgbClr val="C0504D">
            <a:hueOff val="0"/>
            <a:satOff val="0"/>
            <a:lumOff val="0"/>
            <a:alphaOff val="0"/>
          </a:srgbClr>
        </a:solidFill>
        <a:ln>
          <a:noFill/>
        </a:ln>
        <a:effectLst/>
      </dgm:spPr>
      <dgm:t>
        <a:bodyPr/>
        <a:lstStyle/>
        <a:p>
          <a:endParaRPr lang="ru-RU"/>
        </a:p>
      </dgm:t>
    </dgm:pt>
    <dgm:pt modelId="{3E62511B-066E-4129-A4EE-73F5EA12B8C1}">
      <dgm:prSet phldrT="[Текст]" custT="1"/>
      <dgm:spPr>
        <a:xfrm>
          <a:off x="1504952" y="1024128"/>
          <a:ext cx="1388359" cy="1280160"/>
        </a:xfrm>
        <a:solidFill>
          <a:srgbClr val="9BBB59">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sz="900" b="1">
              <a:solidFill>
                <a:sysClr val="windowText" lastClr="000000"/>
              </a:solidFill>
              <a:latin typeface="Arial" pitchFamily="34" charset="0"/>
              <a:ea typeface="+mn-ea"/>
              <a:cs typeface="Arial" pitchFamily="34" charset="0"/>
            </a:rPr>
            <a:t>Креативний компонент</a:t>
          </a:r>
        </a:p>
      </dgm:t>
    </dgm:pt>
    <dgm:pt modelId="{BB56A6C4-C0FF-4877-8A4A-56A9C7481B75}" type="parTrans" cxnId="{BC29DC9A-6818-483E-BF54-8C21EE2A2BE5}">
      <dgm:prSet/>
      <dgm:spPr/>
      <dgm:t>
        <a:bodyPr/>
        <a:lstStyle/>
        <a:p>
          <a:endParaRPr lang="ru-RU"/>
        </a:p>
      </dgm:t>
    </dgm:pt>
    <dgm:pt modelId="{BB4B804B-B5B6-4D25-8A23-F5D59026FAF0}" type="sibTrans" cxnId="{BC29DC9A-6818-483E-BF54-8C21EE2A2BE5}">
      <dgm:prSet/>
      <dgm:spPr>
        <a:xfrm>
          <a:off x="1332338" y="745142"/>
          <a:ext cx="1637004" cy="1637004"/>
        </a:xfrm>
        <a:solidFill>
          <a:srgbClr val="9BBB59">
            <a:hueOff val="0"/>
            <a:satOff val="0"/>
            <a:lumOff val="0"/>
            <a:alphaOff val="0"/>
          </a:srgbClr>
        </a:solidFill>
        <a:ln>
          <a:noFill/>
        </a:ln>
        <a:effectLst/>
      </dgm:spPr>
      <dgm:t>
        <a:bodyPr/>
        <a:lstStyle/>
        <a:p>
          <a:endParaRPr lang="ru-RU"/>
        </a:p>
      </dgm:t>
    </dgm:pt>
    <dgm:pt modelId="{08AEC7FE-FFE9-49EA-956B-329B1A597F63}">
      <dgm:prSet phldrT="[Текст]" custT="1"/>
      <dgm:spPr>
        <a:xfrm rot="20700000">
          <a:off x="2200288" y="161254"/>
          <a:ext cx="1405862" cy="1213683"/>
        </a:xfrm>
        <a:solidFill>
          <a:srgbClr val="8064A2">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sz="900" b="1">
              <a:solidFill>
                <a:sysClr val="windowText" lastClr="000000"/>
              </a:solidFill>
              <a:latin typeface="Arial" pitchFamily="34" charset="0"/>
              <a:ea typeface="+mn-ea"/>
              <a:cs typeface="Arial" pitchFamily="34" charset="0"/>
            </a:rPr>
            <a:t>Операційний компонент</a:t>
          </a:r>
        </a:p>
      </dgm:t>
    </dgm:pt>
    <dgm:pt modelId="{6E937758-FBF0-4044-9E84-F5A8A7568335}" type="parTrans" cxnId="{485B8B1B-8A23-4BFD-8363-816426656DD6}">
      <dgm:prSet/>
      <dgm:spPr/>
      <dgm:t>
        <a:bodyPr/>
        <a:lstStyle/>
        <a:p>
          <a:endParaRPr lang="ru-RU"/>
        </a:p>
      </dgm:t>
    </dgm:pt>
    <dgm:pt modelId="{9184CF1E-A331-4CC6-90D1-0786677173EC}" type="sibTrans" cxnId="{485B8B1B-8A23-4BFD-8363-816426656DD6}">
      <dgm:prSet/>
      <dgm:spPr>
        <a:xfrm>
          <a:off x="1985940" y="-129524"/>
          <a:ext cx="1765020" cy="1765020"/>
        </a:xfrm>
        <a:solidFill>
          <a:srgbClr val="8064A2">
            <a:hueOff val="0"/>
            <a:satOff val="0"/>
            <a:lumOff val="0"/>
            <a:alphaOff val="0"/>
          </a:srgbClr>
        </a:solidFill>
        <a:ln>
          <a:noFill/>
        </a:ln>
        <a:effectLst/>
      </dgm:spPr>
      <dgm:t>
        <a:bodyPr/>
        <a:lstStyle/>
        <a:p>
          <a:endParaRPr lang="ru-RU"/>
        </a:p>
      </dgm:t>
    </dgm:pt>
    <dgm:pt modelId="{A331BA40-6FA6-4076-B701-F2E7A71C4714}" type="pres">
      <dgm:prSet presAssocID="{7548E984-D99F-4A2B-88AE-54025AC1CFB8}" presName="composite" presStyleCnt="0">
        <dgm:presLayoutVars>
          <dgm:chMax val="3"/>
          <dgm:animLvl val="lvl"/>
          <dgm:resizeHandles val="exact"/>
        </dgm:presLayoutVars>
      </dgm:prSet>
      <dgm:spPr/>
    </dgm:pt>
    <dgm:pt modelId="{8F2F0785-C0E1-4BAB-AFA1-C850ADB1F352}" type="pres">
      <dgm:prSet presAssocID="{BAFA506F-8C21-41F7-8071-D1A751741495}" presName="gear1" presStyleLbl="node1" presStyleIdx="0" presStyleCnt="3">
        <dgm:presLayoutVars>
          <dgm:chMax val="1"/>
          <dgm:bulletEnabled val="1"/>
        </dgm:presLayoutVars>
      </dgm:prSet>
      <dgm:spPr>
        <a:prstGeom prst="gear9">
          <a:avLst/>
        </a:prstGeom>
      </dgm:spPr>
      <dgm:t>
        <a:bodyPr/>
        <a:lstStyle/>
        <a:p>
          <a:endParaRPr lang="ru-RU"/>
        </a:p>
      </dgm:t>
    </dgm:pt>
    <dgm:pt modelId="{D68C0D3F-3BE4-4893-85D0-D656C6754963}" type="pres">
      <dgm:prSet presAssocID="{BAFA506F-8C21-41F7-8071-D1A751741495}" presName="gear1srcNode" presStyleLbl="node1" presStyleIdx="0" presStyleCnt="3"/>
      <dgm:spPr/>
      <dgm:t>
        <a:bodyPr/>
        <a:lstStyle/>
        <a:p>
          <a:endParaRPr lang="ru-RU"/>
        </a:p>
      </dgm:t>
    </dgm:pt>
    <dgm:pt modelId="{5BB72BF1-7357-409D-AF2B-E5154F7E0C05}" type="pres">
      <dgm:prSet presAssocID="{BAFA506F-8C21-41F7-8071-D1A751741495}" presName="gear1dstNode" presStyleLbl="node1" presStyleIdx="0" presStyleCnt="3"/>
      <dgm:spPr/>
      <dgm:t>
        <a:bodyPr/>
        <a:lstStyle/>
        <a:p>
          <a:endParaRPr lang="ru-RU"/>
        </a:p>
      </dgm:t>
    </dgm:pt>
    <dgm:pt modelId="{5934DB0B-FC5F-4C8D-A8E7-0AA79AE8E7D2}" type="pres">
      <dgm:prSet presAssocID="{3E62511B-066E-4129-A4EE-73F5EA12B8C1}" presName="gear2" presStyleLbl="node1" presStyleIdx="1" presStyleCnt="3" custScaleX="108452">
        <dgm:presLayoutVars>
          <dgm:chMax val="1"/>
          <dgm:bulletEnabled val="1"/>
        </dgm:presLayoutVars>
      </dgm:prSet>
      <dgm:spPr>
        <a:prstGeom prst="gear6">
          <a:avLst/>
        </a:prstGeom>
      </dgm:spPr>
      <dgm:t>
        <a:bodyPr/>
        <a:lstStyle/>
        <a:p>
          <a:endParaRPr lang="ru-RU"/>
        </a:p>
      </dgm:t>
    </dgm:pt>
    <dgm:pt modelId="{612C5335-3784-47AA-84C0-73BAE3B8D584}" type="pres">
      <dgm:prSet presAssocID="{3E62511B-066E-4129-A4EE-73F5EA12B8C1}" presName="gear2srcNode" presStyleLbl="node1" presStyleIdx="1" presStyleCnt="3"/>
      <dgm:spPr/>
      <dgm:t>
        <a:bodyPr/>
        <a:lstStyle/>
        <a:p>
          <a:endParaRPr lang="ru-RU"/>
        </a:p>
      </dgm:t>
    </dgm:pt>
    <dgm:pt modelId="{4A29882D-F1F9-4450-9AF5-F64329534F5F}" type="pres">
      <dgm:prSet presAssocID="{3E62511B-066E-4129-A4EE-73F5EA12B8C1}" presName="gear2dstNode" presStyleLbl="node1" presStyleIdx="1" presStyleCnt="3"/>
      <dgm:spPr/>
      <dgm:t>
        <a:bodyPr/>
        <a:lstStyle/>
        <a:p>
          <a:endParaRPr lang="ru-RU"/>
        </a:p>
      </dgm:t>
    </dgm:pt>
    <dgm:pt modelId="{DC3F1D63-C204-483A-B0B9-F37AA72B03A1}" type="pres">
      <dgm:prSet presAssocID="{08AEC7FE-FFE9-49EA-956B-329B1A597F63}" presName="gear3" presStyleLbl="node1" presStyleIdx="2" presStyleCnt="3" custScaleX="108846"/>
      <dgm:spPr>
        <a:prstGeom prst="gear6">
          <a:avLst/>
        </a:prstGeom>
      </dgm:spPr>
      <dgm:t>
        <a:bodyPr/>
        <a:lstStyle/>
        <a:p>
          <a:endParaRPr lang="ru-RU"/>
        </a:p>
      </dgm:t>
    </dgm:pt>
    <dgm:pt modelId="{0B265357-A267-4E97-AEB2-9021209226B7}" type="pres">
      <dgm:prSet presAssocID="{08AEC7FE-FFE9-49EA-956B-329B1A597F63}" presName="gear3tx" presStyleLbl="node1" presStyleIdx="2" presStyleCnt="3">
        <dgm:presLayoutVars>
          <dgm:chMax val="1"/>
          <dgm:bulletEnabled val="1"/>
        </dgm:presLayoutVars>
      </dgm:prSet>
      <dgm:spPr/>
      <dgm:t>
        <a:bodyPr/>
        <a:lstStyle/>
        <a:p>
          <a:endParaRPr lang="ru-RU"/>
        </a:p>
      </dgm:t>
    </dgm:pt>
    <dgm:pt modelId="{83DB0CB9-DAB1-47D1-A612-E2C40A0890DE}" type="pres">
      <dgm:prSet presAssocID="{08AEC7FE-FFE9-49EA-956B-329B1A597F63}" presName="gear3srcNode" presStyleLbl="node1" presStyleIdx="2" presStyleCnt="3"/>
      <dgm:spPr/>
      <dgm:t>
        <a:bodyPr/>
        <a:lstStyle/>
        <a:p>
          <a:endParaRPr lang="ru-RU"/>
        </a:p>
      </dgm:t>
    </dgm:pt>
    <dgm:pt modelId="{AAF0D9FD-A8E8-448C-ADD9-0E8338B98BEE}" type="pres">
      <dgm:prSet presAssocID="{08AEC7FE-FFE9-49EA-956B-329B1A597F63}" presName="gear3dstNode" presStyleLbl="node1" presStyleIdx="2" presStyleCnt="3"/>
      <dgm:spPr/>
      <dgm:t>
        <a:bodyPr/>
        <a:lstStyle/>
        <a:p>
          <a:endParaRPr lang="ru-RU"/>
        </a:p>
      </dgm:t>
    </dgm:pt>
    <dgm:pt modelId="{DF2ADDEB-04D5-40D3-B2E2-3B93D0749A6E}" type="pres">
      <dgm:prSet presAssocID="{FF8C04D9-48F2-4E4A-B470-5728BD279D25}" presName="connector1" presStyleLbl="sibTrans2D1" presStyleIdx="0" presStyleCnt="3"/>
      <dgm:spPr>
        <a:prstGeom prst="circularArrow">
          <a:avLst>
            <a:gd name="adj1" fmla="val 4687"/>
            <a:gd name="adj2" fmla="val 299029"/>
            <a:gd name="adj3" fmla="val 2486671"/>
            <a:gd name="adj4" fmla="val 15926341"/>
            <a:gd name="adj5" fmla="val 5469"/>
          </a:avLst>
        </a:prstGeom>
      </dgm:spPr>
      <dgm:t>
        <a:bodyPr/>
        <a:lstStyle/>
        <a:p>
          <a:endParaRPr lang="ru-RU"/>
        </a:p>
      </dgm:t>
    </dgm:pt>
    <dgm:pt modelId="{73626F88-0A75-49D4-B644-564DF8F0B105}" type="pres">
      <dgm:prSet presAssocID="{BB4B804B-B5B6-4D25-8A23-F5D59026FAF0}" presName="connector2" presStyleLbl="sibTrans2D1" presStyleIdx="1" presStyleCnt="3"/>
      <dgm:spPr>
        <a:prstGeom prst="leftCircularArrow">
          <a:avLst>
            <a:gd name="adj1" fmla="val 6452"/>
            <a:gd name="adj2" fmla="val 429999"/>
            <a:gd name="adj3" fmla="val 10489124"/>
            <a:gd name="adj4" fmla="val 14837806"/>
            <a:gd name="adj5" fmla="val 7527"/>
          </a:avLst>
        </a:prstGeom>
      </dgm:spPr>
      <dgm:t>
        <a:bodyPr/>
        <a:lstStyle/>
        <a:p>
          <a:endParaRPr lang="ru-RU"/>
        </a:p>
      </dgm:t>
    </dgm:pt>
    <dgm:pt modelId="{967F445E-B82D-48A2-A3D7-06352BA02132}" type="pres">
      <dgm:prSet presAssocID="{9184CF1E-A331-4CC6-90D1-0786677173EC}" presName="connector3" presStyleLbl="sibTrans2D1" presStyleIdx="2" presStyleCnt="3"/>
      <dgm:spPr>
        <a:prstGeom prst="circularArrow">
          <a:avLst>
            <a:gd name="adj1" fmla="val 5984"/>
            <a:gd name="adj2" fmla="val 394124"/>
            <a:gd name="adj3" fmla="val 13313824"/>
            <a:gd name="adj4" fmla="val 10508221"/>
            <a:gd name="adj5" fmla="val 6981"/>
          </a:avLst>
        </a:prstGeom>
      </dgm:spPr>
      <dgm:t>
        <a:bodyPr/>
        <a:lstStyle/>
        <a:p>
          <a:endParaRPr lang="ru-RU"/>
        </a:p>
      </dgm:t>
    </dgm:pt>
  </dgm:ptLst>
  <dgm:cxnLst>
    <dgm:cxn modelId="{01816A8B-5884-4FBA-8CA9-70EB337AF02C}" type="presOf" srcId="{9184CF1E-A331-4CC6-90D1-0786677173EC}" destId="{967F445E-B82D-48A2-A3D7-06352BA02132}" srcOrd="0" destOrd="0" presId="urn:microsoft.com/office/officeart/2005/8/layout/gear1"/>
    <dgm:cxn modelId="{71DEB87D-FBB0-4AA2-B5D9-A92C20AC783F}" type="presOf" srcId="{08AEC7FE-FFE9-49EA-956B-329B1A597F63}" destId="{DC3F1D63-C204-483A-B0B9-F37AA72B03A1}" srcOrd="0" destOrd="0" presId="urn:microsoft.com/office/officeart/2005/8/layout/gear1"/>
    <dgm:cxn modelId="{23F76682-0CC0-4D28-AD7F-D3D8ED3B36F2}" type="presOf" srcId="{3E62511B-066E-4129-A4EE-73F5EA12B8C1}" destId="{4A29882D-F1F9-4450-9AF5-F64329534F5F}" srcOrd="2" destOrd="0" presId="urn:microsoft.com/office/officeart/2005/8/layout/gear1"/>
    <dgm:cxn modelId="{52B0FCD0-6AC7-4333-8E44-10537EFBA2A3}" type="presOf" srcId="{7548E984-D99F-4A2B-88AE-54025AC1CFB8}" destId="{A331BA40-6FA6-4076-B701-F2E7A71C4714}" srcOrd="0" destOrd="0" presId="urn:microsoft.com/office/officeart/2005/8/layout/gear1"/>
    <dgm:cxn modelId="{56E04162-CC48-4761-9876-0E81339F3354}" type="presOf" srcId="{08AEC7FE-FFE9-49EA-956B-329B1A597F63}" destId="{0B265357-A267-4E97-AEB2-9021209226B7}" srcOrd="1" destOrd="0" presId="urn:microsoft.com/office/officeart/2005/8/layout/gear1"/>
    <dgm:cxn modelId="{D4DCE144-BDD0-40E8-B8D0-B1092258DE21}" type="presOf" srcId="{08AEC7FE-FFE9-49EA-956B-329B1A597F63}" destId="{83DB0CB9-DAB1-47D1-A612-E2C40A0890DE}" srcOrd="2" destOrd="0" presId="urn:microsoft.com/office/officeart/2005/8/layout/gear1"/>
    <dgm:cxn modelId="{BC29DC9A-6818-483E-BF54-8C21EE2A2BE5}" srcId="{7548E984-D99F-4A2B-88AE-54025AC1CFB8}" destId="{3E62511B-066E-4129-A4EE-73F5EA12B8C1}" srcOrd="1" destOrd="0" parTransId="{BB56A6C4-C0FF-4877-8A4A-56A9C7481B75}" sibTransId="{BB4B804B-B5B6-4D25-8A23-F5D59026FAF0}"/>
    <dgm:cxn modelId="{EF9286E7-9222-4F9A-96A6-B0CFB4DA8B8A}" type="presOf" srcId="{FF8C04D9-48F2-4E4A-B470-5728BD279D25}" destId="{DF2ADDEB-04D5-40D3-B2E2-3B93D0749A6E}" srcOrd="0" destOrd="0" presId="urn:microsoft.com/office/officeart/2005/8/layout/gear1"/>
    <dgm:cxn modelId="{08290737-EE28-4F96-886A-6FFC84E05820}" type="presOf" srcId="{3E62511B-066E-4129-A4EE-73F5EA12B8C1}" destId="{5934DB0B-FC5F-4C8D-A8E7-0AA79AE8E7D2}" srcOrd="0" destOrd="0" presId="urn:microsoft.com/office/officeart/2005/8/layout/gear1"/>
    <dgm:cxn modelId="{17EDC181-8540-4387-AA15-E5B61D56D2D9}" type="presOf" srcId="{3E62511B-066E-4129-A4EE-73F5EA12B8C1}" destId="{612C5335-3784-47AA-84C0-73BAE3B8D584}" srcOrd="1" destOrd="0" presId="urn:microsoft.com/office/officeart/2005/8/layout/gear1"/>
    <dgm:cxn modelId="{84CC7861-6E17-4815-A4B3-21CAA61490C2}" srcId="{7548E984-D99F-4A2B-88AE-54025AC1CFB8}" destId="{BAFA506F-8C21-41F7-8071-D1A751741495}" srcOrd="0" destOrd="0" parTransId="{9D3032D7-5AA5-4676-BE48-D19965532B09}" sibTransId="{FF8C04D9-48F2-4E4A-B470-5728BD279D25}"/>
    <dgm:cxn modelId="{485B8B1B-8A23-4BFD-8363-816426656DD6}" srcId="{7548E984-D99F-4A2B-88AE-54025AC1CFB8}" destId="{08AEC7FE-FFE9-49EA-956B-329B1A597F63}" srcOrd="2" destOrd="0" parTransId="{6E937758-FBF0-4044-9E84-F5A8A7568335}" sibTransId="{9184CF1E-A331-4CC6-90D1-0786677173EC}"/>
    <dgm:cxn modelId="{5371AE41-1F6D-4E56-A81A-DC8E64B919BF}" type="presOf" srcId="{BAFA506F-8C21-41F7-8071-D1A751741495}" destId="{8F2F0785-C0E1-4BAB-AFA1-C850ADB1F352}" srcOrd="0" destOrd="0" presId="urn:microsoft.com/office/officeart/2005/8/layout/gear1"/>
    <dgm:cxn modelId="{F13F0A05-D514-42F7-BBBC-A03376C60989}" type="presOf" srcId="{08AEC7FE-FFE9-49EA-956B-329B1A597F63}" destId="{AAF0D9FD-A8E8-448C-ADD9-0E8338B98BEE}" srcOrd="3" destOrd="0" presId="urn:microsoft.com/office/officeart/2005/8/layout/gear1"/>
    <dgm:cxn modelId="{48EFD7B4-E693-4449-ABF3-04A2D8B69E48}" type="presOf" srcId="{BAFA506F-8C21-41F7-8071-D1A751741495}" destId="{D68C0D3F-3BE4-4893-85D0-D656C6754963}" srcOrd="1" destOrd="0" presId="urn:microsoft.com/office/officeart/2005/8/layout/gear1"/>
    <dgm:cxn modelId="{26761811-D38C-4F20-8A6B-91A6455F2366}" type="presOf" srcId="{BB4B804B-B5B6-4D25-8A23-F5D59026FAF0}" destId="{73626F88-0A75-49D4-B644-564DF8F0B105}" srcOrd="0" destOrd="0" presId="urn:microsoft.com/office/officeart/2005/8/layout/gear1"/>
    <dgm:cxn modelId="{69B54332-CFC7-4467-83B1-6403B86376B7}" type="presOf" srcId="{BAFA506F-8C21-41F7-8071-D1A751741495}" destId="{5BB72BF1-7357-409D-AF2B-E5154F7E0C05}" srcOrd="2" destOrd="0" presId="urn:microsoft.com/office/officeart/2005/8/layout/gear1"/>
    <dgm:cxn modelId="{706764DA-3C0B-4F02-ADCE-2C9C37A777BD}" type="presParOf" srcId="{A331BA40-6FA6-4076-B701-F2E7A71C4714}" destId="{8F2F0785-C0E1-4BAB-AFA1-C850ADB1F352}" srcOrd="0" destOrd="0" presId="urn:microsoft.com/office/officeart/2005/8/layout/gear1"/>
    <dgm:cxn modelId="{AD0DECE9-977A-4B66-A44B-F5BDB3EF93C3}" type="presParOf" srcId="{A331BA40-6FA6-4076-B701-F2E7A71C4714}" destId="{D68C0D3F-3BE4-4893-85D0-D656C6754963}" srcOrd="1" destOrd="0" presId="urn:microsoft.com/office/officeart/2005/8/layout/gear1"/>
    <dgm:cxn modelId="{C3B64C1C-EF2C-415E-8188-837050FDE133}" type="presParOf" srcId="{A331BA40-6FA6-4076-B701-F2E7A71C4714}" destId="{5BB72BF1-7357-409D-AF2B-E5154F7E0C05}" srcOrd="2" destOrd="0" presId="urn:microsoft.com/office/officeart/2005/8/layout/gear1"/>
    <dgm:cxn modelId="{9857F902-BFD0-48BC-BE35-F3708825DE5A}" type="presParOf" srcId="{A331BA40-6FA6-4076-B701-F2E7A71C4714}" destId="{5934DB0B-FC5F-4C8D-A8E7-0AA79AE8E7D2}" srcOrd="3" destOrd="0" presId="urn:microsoft.com/office/officeart/2005/8/layout/gear1"/>
    <dgm:cxn modelId="{4EB981EC-EC0F-4F66-9B9D-F7DE5EC72F55}" type="presParOf" srcId="{A331BA40-6FA6-4076-B701-F2E7A71C4714}" destId="{612C5335-3784-47AA-84C0-73BAE3B8D584}" srcOrd="4" destOrd="0" presId="urn:microsoft.com/office/officeart/2005/8/layout/gear1"/>
    <dgm:cxn modelId="{75AFA3DA-6475-44A0-9857-0AED792C1CEC}" type="presParOf" srcId="{A331BA40-6FA6-4076-B701-F2E7A71C4714}" destId="{4A29882D-F1F9-4450-9AF5-F64329534F5F}" srcOrd="5" destOrd="0" presId="urn:microsoft.com/office/officeart/2005/8/layout/gear1"/>
    <dgm:cxn modelId="{42FDAFC8-CDB1-4D09-A877-9ED47B1BCE24}" type="presParOf" srcId="{A331BA40-6FA6-4076-B701-F2E7A71C4714}" destId="{DC3F1D63-C204-483A-B0B9-F37AA72B03A1}" srcOrd="6" destOrd="0" presId="urn:microsoft.com/office/officeart/2005/8/layout/gear1"/>
    <dgm:cxn modelId="{C3730D71-DE49-4977-A1F5-96F789A07696}" type="presParOf" srcId="{A331BA40-6FA6-4076-B701-F2E7A71C4714}" destId="{0B265357-A267-4E97-AEB2-9021209226B7}" srcOrd="7" destOrd="0" presId="urn:microsoft.com/office/officeart/2005/8/layout/gear1"/>
    <dgm:cxn modelId="{DDCAE47D-4E8D-431F-915E-AB3CAA0C563D}" type="presParOf" srcId="{A331BA40-6FA6-4076-B701-F2E7A71C4714}" destId="{83DB0CB9-DAB1-47D1-A612-E2C40A0890DE}" srcOrd="8" destOrd="0" presId="urn:microsoft.com/office/officeart/2005/8/layout/gear1"/>
    <dgm:cxn modelId="{9879235E-C289-4223-B842-5B3C12C63081}" type="presParOf" srcId="{A331BA40-6FA6-4076-B701-F2E7A71C4714}" destId="{AAF0D9FD-A8E8-448C-ADD9-0E8338B98BEE}" srcOrd="9" destOrd="0" presId="urn:microsoft.com/office/officeart/2005/8/layout/gear1"/>
    <dgm:cxn modelId="{D2E76BA3-F063-4284-B7AF-C29A70CEF747}" type="presParOf" srcId="{A331BA40-6FA6-4076-B701-F2E7A71C4714}" destId="{DF2ADDEB-04D5-40D3-B2E2-3B93D0749A6E}" srcOrd="10" destOrd="0" presId="urn:microsoft.com/office/officeart/2005/8/layout/gear1"/>
    <dgm:cxn modelId="{1078B4D5-F4DE-4F52-A0AA-462689BC1A99}" type="presParOf" srcId="{A331BA40-6FA6-4076-B701-F2E7A71C4714}" destId="{73626F88-0A75-49D4-B644-564DF8F0B105}" srcOrd="11" destOrd="0" presId="urn:microsoft.com/office/officeart/2005/8/layout/gear1"/>
    <dgm:cxn modelId="{4A0EFAF2-3021-44D6-828A-B0AFA21AEFFE}" type="presParOf" srcId="{A331BA40-6FA6-4076-B701-F2E7A71C4714}" destId="{967F445E-B82D-48A2-A3D7-06352BA02132}" srcOrd="12" destOrd="0" presId="urn:microsoft.com/office/officeart/2005/8/layout/gear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A1AC6C7A-10CA-43BF-9F35-0C6AF8178808}" type="doc">
      <dgm:prSet loTypeId="urn:microsoft.com/office/officeart/2005/8/layout/cycle3" loCatId="cycle" qsTypeId="urn:microsoft.com/office/officeart/2005/8/quickstyle/simple1" qsCatId="simple" csTypeId="urn:microsoft.com/office/officeart/2005/8/colors/colorful1#3" csCatId="colorful" phldr="1"/>
      <dgm:spPr/>
      <dgm:t>
        <a:bodyPr/>
        <a:lstStyle/>
        <a:p>
          <a:endParaRPr lang="ru-RU"/>
        </a:p>
      </dgm:t>
    </dgm:pt>
    <dgm:pt modelId="{62764D1C-C1EE-44C6-80E7-E20032656370}">
      <dgm:prSet phldrT="[Текст]" custT="1"/>
      <dgm:spPr>
        <a:xfrm>
          <a:off x="2153230" y="974"/>
          <a:ext cx="1185416" cy="592708"/>
        </a:xfrm>
        <a:solidFill>
          <a:srgbClr val="C0504D">
            <a:lumMod val="60000"/>
            <a:lumOff val="40000"/>
          </a:srgbClr>
        </a:solidFill>
        <a:ln w="25400" cap="flat" cmpd="sng" algn="ctr">
          <a:solidFill>
            <a:sysClr val="window" lastClr="FFFFFF">
              <a:hueOff val="0"/>
              <a:satOff val="0"/>
              <a:lumOff val="0"/>
              <a:alphaOff val="0"/>
            </a:sysClr>
          </a:solidFill>
          <a:prstDash val="solid"/>
        </a:ln>
        <a:effectLst/>
      </dgm:spPr>
      <dgm:t>
        <a:bodyPr/>
        <a:lstStyle/>
        <a:p>
          <a:pPr>
            <a:lnSpc>
              <a:spcPct val="100000"/>
            </a:lnSpc>
            <a:spcAft>
              <a:spcPts val="0"/>
            </a:spcAft>
          </a:pPr>
          <a:r>
            <a:rPr lang="uk-UA" sz="1100" b="1">
              <a:solidFill>
                <a:sysClr val="windowText" lastClr="000000"/>
              </a:solidFill>
              <a:latin typeface="Arial" pitchFamily="34" charset="0"/>
              <a:ea typeface="+mn-ea"/>
              <a:cs typeface="Arial" pitchFamily="34" charset="0"/>
            </a:rPr>
            <a:t>ціннісно‑</a:t>
          </a:r>
        </a:p>
        <a:p>
          <a:pPr>
            <a:lnSpc>
              <a:spcPct val="100000"/>
            </a:lnSpc>
            <a:spcAft>
              <a:spcPts val="0"/>
            </a:spcAft>
          </a:pPr>
          <a:r>
            <a:rPr lang="uk-UA" sz="1100" b="1">
              <a:solidFill>
                <a:sysClr val="windowText" lastClr="000000"/>
              </a:solidFill>
              <a:latin typeface="Arial" pitchFamily="34" charset="0"/>
              <a:ea typeface="+mn-ea"/>
              <a:cs typeface="Arial" pitchFamily="34" charset="0"/>
            </a:rPr>
            <a:t>мотиваційний компонент</a:t>
          </a:r>
          <a:endParaRPr lang="ru-RU" sz="1100" b="1">
            <a:solidFill>
              <a:sysClr val="windowText" lastClr="000000"/>
            </a:solidFill>
            <a:latin typeface="Arial" pitchFamily="34" charset="0"/>
            <a:ea typeface="+mn-ea"/>
            <a:cs typeface="Arial" pitchFamily="34" charset="0"/>
          </a:endParaRPr>
        </a:p>
      </dgm:t>
    </dgm:pt>
    <dgm:pt modelId="{8A1A890F-8BD7-48D9-A583-4CA5D13F4705}" type="parTrans" cxnId="{5696BC9A-6AE7-45D8-9926-127FE9239FAD}">
      <dgm:prSet/>
      <dgm:spPr/>
      <dgm:t>
        <a:bodyPr/>
        <a:lstStyle/>
        <a:p>
          <a:endParaRPr lang="ru-RU"/>
        </a:p>
      </dgm:t>
    </dgm:pt>
    <dgm:pt modelId="{1A0218E5-F9ED-42C8-B30D-0A9B9DC15440}" type="sibTrans" cxnId="{5696BC9A-6AE7-45D8-9926-127FE9239FAD}">
      <dgm:prSet/>
      <dgm:spPr>
        <a:xfrm>
          <a:off x="1140149" y="-3607"/>
          <a:ext cx="3211577" cy="3211577"/>
        </a:xfrm>
        <a:solidFill>
          <a:srgbClr val="C0504D">
            <a:tint val="40000"/>
            <a:hueOff val="0"/>
            <a:satOff val="0"/>
            <a:lumOff val="0"/>
            <a:alphaOff val="0"/>
          </a:srgbClr>
        </a:solidFill>
        <a:ln>
          <a:noFill/>
        </a:ln>
        <a:effectLst/>
      </dgm:spPr>
      <dgm:t>
        <a:bodyPr/>
        <a:lstStyle/>
        <a:p>
          <a:endParaRPr lang="ru-RU"/>
        </a:p>
      </dgm:t>
    </dgm:pt>
    <dgm:pt modelId="{8DB4C8E8-7F42-4F9F-8A55-CF6C80E7E24E}">
      <dgm:prSet phldrT="[Текст]" custT="1"/>
      <dgm:spPr>
        <a:xfrm>
          <a:off x="3230926" y="652410"/>
          <a:ext cx="1286662" cy="592708"/>
        </a:xfrm>
        <a:solidFill>
          <a:srgbClr val="9BBB59">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nSpc>
              <a:spcPct val="100000"/>
            </a:lnSpc>
            <a:spcAft>
              <a:spcPts val="0"/>
            </a:spcAft>
          </a:pPr>
          <a:r>
            <a:rPr lang="uk-UA" sz="1100" b="1">
              <a:solidFill>
                <a:sysClr val="windowText" lastClr="000000"/>
              </a:solidFill>
              <a:latin typeface="Arial" pitchFamily="34" charset="0"/>
              <a:ea typeface="+mn-ea"/>
              <a:cs typeface="Arial" pitchFamily="34" charset="0"/>
            </a:rPr>
            <a:t>когнітивно‑</a:t>
          </a:r>
        </a:p>
        <a:p>
          <a:pPr>
            <a:lnSpc>
              <a:spcPct val="100000"/>
            </a:lnSpc>
            <a:spcAft>
              <a:spcPts val="0"/>
            </a:spcAft>
          </a:pPr>
          <a:r>
            <a:rPr lang="uk-UA" sz="1100" b="1">
              <a:solidFill>
                <a:sysClr val="windowText" lastClr="000000"/>
              </a:solidFill>
              <a:latin typeface="Arial" pitchFamily="34" charset="0"/>
              <a:ea typeface="+mn-ea"/>
              <a:cs typeface="Arial" pitchFamily="34" charset="0"/>
            </a:rPr>
            <a:t>інформаційний компонент</a:t>
          </a:r>
          <a:endParaRPr lang="ru-RU" sz="1100" b="1">
            <a:solidFill>
              <a:sysClr val="windowText" lastClr="000000"/>
            </a:solidFill>
            <a:latin typeface="Arial" pitchFamily="34" charset="0"/>
            <a:ea typeface="+mn-ea"/>
            <a:cs typeface="Arial" pitchFamily="34" charset="0"/>
          </a:endParaRPr>
        </a:p>
      </dgm:t>
    </dgm:pt>
    <dgm:pt modelId="{60E2E060-FED3-44D5-8D2A-24438684892B}" type="parTrans" cxnId="{B276C580-3171-4D23-9D98-B764E18FF1C8}">
      <dgm:prSet/>
      <dgm:spPr/>
      <dgm:t>
        <a:bodyPr/>
        <a:lstStyle/>
        <a:p>
          <a:endParaRPr lang="ru-RU"/>
        </a:p>
      </dgm:t>
    </dgm:pt>
    <dgm:pt modelId="{ACD950FE-9D56-4CBF-B6CA-69C61057BD8B}" type="sibTrans" cxnId="{B276C580-3171-4D23-9D98-B764E18FF1C8}">
      <dgm:prSet/>
      <dgm:spPr/>
      <dgm:t>
        <a:bodyPr/>
        <a:lstStyle/>
        <a:p>
          <a:endParaRPr lang="ru-RU"/>
        </a:p>
      </dgm:t>
    </dgm:pt>
    <dgm:pt modelId="{03DBDBCB-BB5A-47FC-875F-DBF005D00EC1}">
      <dgm:prSet phldrT="[Текст]" custT="1"/>
      <dgm:spPr>
        <a:xfrm>
          <a:off x="3281549" y="1955281"/>
          <a:ext cx="1185416" cy="592708"/>
        </a:xfrm>
        <a:solidFill>
          <a:srgbClr val="8064A2">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nSpc>
              <a:spcPct val="100000"/>
            </a:lnSpc>
            <a:spcAft>
              <a:spcPts val="0"/>
            </a:spcAft>
          </a:pPr>
          <a:r>
            <a:rPr lang="uk-UA" sz="1100" b="1">
              <a:solidFill>
                <a:sysClr val="windowText" lastClr="000000"/>
              </a:solidFill>
              <a:latin typeface="Arial" pitchFamily="34" charset="0"/>
              <a:ea typeface="+mn-ea"/>
              <a:cs typeface="Arial" pitchFamily="34" charset="0"/>
            </a:rPr>
            <a:t>операційно‑ </a:t>
          </a:r>
        </a:p>
        <a:p>
          <a:pPr>
            <a:lnSpc>
              <a:spcPct val="100000"/>
            </a:lnSpc>
            <a:spcAft>
              <a:spcPts val="0"/>
            </a:spcAft>
          </a:pPr>
          <a:r>
            <a:rPr lang="uk-UA" sz="1100" b="1">
              <a:solidFill>
                <a:sysClr val="windowText" lastClr="000000"/>
              </a:solidFill>
              <a:latin typeface="Arial" pitchFamily="34" charset="0"/>
              <a:ea typeface="+mn-ea"/>
              <a:cs typeface="Arial" pitchFamily="34" charset="0"/>
            </a:rPr>
            <a:t>діяльнісний компонент</a:t>
          </a:r>
          <a:endParaRPr lang="ru-RU" sz="1100" b="1">
            <a:solidFill>
              <a:sysClr val="windowText" lastClr="000000"/>
            </a:solidFill>
            <a:latin typeface="Arial" pitchFamily="34" charset="0"/>
            <a:ea typeface="+mn-ea"/>
            <a:cs typeface="Arial" pitchFamily="34" charset="0"/>
          </a:endParaRPr>
        </a:p>
      </dgm:t>
    </dgm:pt>
    <dgm:pt modelId="{DC0C2F8F-675C-4801-999B-9C5D3778D8E7}" type="parTrans" cxnId="{D4ED7AC3-6E8F-40BA-82BE-344B48F050CD}">
      <dgm:prSet/>
      <dgm:spPr/>
      <dgm:t>
        <a:bodyPr/>
        <a:lstStyle/>
        <a:p>
          <a:endParaRPr lang="ru-RU"/>
        </a:p>
      </dgm:t>
    </dgm:pt>
    <dgm:pt modelId="{E4B5C04A-AC6E-4573-87F3-DB62F8CBAF82}" type="sibTrans" cxnId="{D4ED7AC3-6E8F-40BA-82BE-344B48F050CD}">
      <dgm:prSet/>
      <dgm:spPr/>
      <dgm:t>
        <a:bodyPr/>
        <a:lstStyle/>
        <a:p>
          <a:endParaRPr lang="ru-RU"/>
        </a:p>
      </dgm:t>
    </dgm:pt>
    <dgm:pt modelId="{3EDC2A6C-E83F-488E-B0FB-7A9740DBFF0D}">
      <dgm:prSet phldrT="[Текст]" custT="1"/>
      <dgm:spPr>
        <a:xfrm>
          <a:off x="2153230" y="2606717"/>
          <a:ext cx="1185416" cy="592708"/>
        </a:xfrm>
        <a:solidFill>
          <a:srgbClr val="4BACC6">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nSpc>
              <a:spcPct val="100000"/>
            </a:lnSpc>
            <a:spcAft>
              <a:spcPts val="0"/>
            </a:spcAft>
          </a:pPr>
          <a:r>
            <a:rPr lang="uk-UA" sz="1100" b="1">
              <a:solidFill>
                <a:sysClr val="windowText" lastClr="000000"/>
              </a:solidFill>
              <a:latin typeface="Arial" pitchFamily="34" charset="0"/>
              <a:ea typeface="+mn-ea"/>
              <a:cs typeface="Arial" pitchFamily="34" charset="0"/>
            </a:rPr>
            <a:t>особистісно‑</a:t>
          </a:r>
        </a:p>
        <a:p>
          <a:pPr>
            <a:lnSpc>
              <a:spcPct val="100000"/>
            </a:lnSpc>
            <a:spcAft>
              <a:spcPts val="0"/>
            </a:spcAft>
          </a:pPr>
          <a:r>
            <a:rPr lang="uk-UA" sz="1100" b="1">
              <a:solidFill>
                <a:sysClr val="windowText" lastClr="000000"/>
              </a:solidFill>
              <a:latin typeface="Arial" pitchFamily="34" charset="0"/>
              <a:ea typeface="+mn-ea"/>
              <a:cs typeface="Arial" pitchFamily="34" charset="0"/>
            </a:rPr>
            <a:t>креативний компонент</a:t>
          </a:r>
          <a:endParaRPr lang="ru-RU" sz="1100" b="1">
            <a:solidFill>
              <a:sysClr val="windowText" lastClr="000000"/>
            </a:solidFill>
            <a:latin typeface="Arial" pitchFamily="34" charset="0"/>
            <a:ea typeface="+mn-ea"/>
            <a:cs typeface="Arial" pitchFamily="34" charset="0"/>
          </a:endParaRPr>
        </a:p>
      </dgm:t>
    </dgm:pt>
    <dgm:pt modelId="{C6B55572-DBCF-43DB-A1B8-C40E0BC09357}" type="parTrans" cxnId="{F07BD597-DC01-4A3C-B152-CAC784C082E6}">
      <dgm:prSet/>
      <dgm:spPr/>
      <dgm:t>
        <a:bodyPr/>
        <a:lstStyle/>
        <a:p>
          <a:endParaRPr lang="ru-RU"/>
        </a:p>
      </dgm:t>
    </dgm:pt>
    <dgm:pt modelId="{0CF09C0D-B8A8-41A5-AC04-E670F4BD864F}" type="sibTrans" cxnId="{F07BD597-DC01-4A3C-B152-CAC784C082E6}">
      <dgm:prSet/>
      <dgm:spPr/>
      <dgm:t>
        <a:bodyPr/>
        <a:lstStyle/>
        <a:p>
          <a:endParaRPr lang="ru-RU"/>
        </a:p>
      </dgm:t>
    </dgm:pt>
    <dgm:pt modelId="{5348F278-B5D3-4EA1-82BD-5CC726D3B8E8}">
      <dgm:prSet phldrT="[Текст]" custT="1"/>
      <dgm:spPr>
        <a:xfrm>
          <a:off x="968810" y="1955281"/>
          <a:ext cx="1297615" cy="592708"/>
        </a:xfrm>
        <a:solidFill>
          <a:srgbClr val="F79646">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nSpc>
              <a:spcPct val="100000"/>
            </a:lnSpc>
            <a:spcAft>
              <a:spcPts val="0"/>
            </a:spcAft>
          </a:pPr>
          <a:r>
            <a:rPr lang="uk-UA" sz="1100" b="1">
              <a:solidFill>
                <a:sysClr val="windowText" lastClr="000000"/>
              </a:solidFill>
              <a:latin typeface="Arial" pitchFamily="34" charset="0"/>
              <a:ea typeface="+mn-ea"/>
              <a:cs typeface="Arial" pitchFamily="34" charset="0"/>
            </a:rPr>
            <a:t>науково‑</a:t>
          </a:r>
        </a:p>
        <a:p>
          <a:pPr>
            <a:lnSpc>
              <a:spcPct val="100000"/>
            </a:lnSpc>
            <a:spcAft>
              <a:spcPts val="0"/>
            </a:spcAft>
          </a:pPr>
          <a:r>
            <a:rPr lang="uk-UA" sz="1100" b="1">
              <a:solidFill>
                <a:sysClr val="windowText" lastClr="000000"/>
              </a:solidFill>
              <a:latin typeface="Arial" pitchFamily="34" charset="0"/>
              <a:ea typeface="+mn-ea"/>
              <a:cs typeface="Arial" pitchFamily="34" charset="0"/>
            </a:rPr>
            <a:t>дослідницький компонент</a:t>
          </a:r>
          <a:endParaRPr lang="ru-RU" sz="1100" b="1">
            <a:solidFill>
              <a:sysClr val="windowText" lastClr="000000"/>
            </a:solidFill>
            <a:latin typeface="Arial" pitchFamily="34" charset="0"/>
            <a:ea typeface="+mn-ea"/>
            <a:cs typeface="Arial" pitchFamily="34" charset="0"/>
          </a:endParaRPr>
        </a:p>
      </dgm:t>
    </dgm:pt>
    <dgm:pt modelId="{F0B63572-007B-4E75-9471-B7704D71A2EC}" type="parTrans" cxnId="{1251DDFE-0E63-4F62-A5CA-68BB314C99B1}">
      <dgm:prSet/>
      <dgm:spPr/>
      <dgm:t>
        <a:bodyPr/>
        <a:lstStyle/>
        <a:p>
          <a:endParaRPr lang="ru-RU"/>
        </a:p>
      </dgm:t>
    </dgm:pt>
    <dgm:pt modelId="{848725C0-37C4-4C71-B536-5B9C6246ECE3}" type="sibTrans" cxnId="{1251DDFE-0E63-4F62-A5CA-68BB314C99B1}">
      <dgm:prSet/>
      <dgm:spPr/>
      <dgm:t>
        <a:bodyPr/>
        <a:lstStyle/>
        <a:p>
          <a:endParaRPr lang="ru-RU"/>
        </a:p>
      </dgm:t>
    </dgm:pt>
    <dgm:pt modelId="{7A4EAC26-3846-4BA6-AFFE-34CACFF38AAF}">
      <dgm:prSet phldrT="[Текст]" custT="1"/>
      <dgm:spPr>
        <a:xfrm>
          <a:off x="1024910" y="652410"/>
          <a:ext cx="1185416" cy="592708"/>
        </a:xfrm>
        <a:solidFill>
          <a:srgbClr val="C0504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nSpc>
              <a:spcPct val="100000"/>
            </a:lnSpc>
            <a:spcAft>
              <a:spcPts val="0"/>
            </a:spcAft>
          </a:pPr>
          <a:r>
            <a:rPr lang="uk-UA" sz="1100" b="1">
              <a:solidFill>
                <a:sysClr val="windowText" lastClr="000000"/>
              </a:solidFill>
              <a:latin typeface="Arial" pitchFamily="34" charset="0"/>
              <a:ea typeface="+mn-ea"/>
              <a:cs typeface="Arial" pitchFamily="34" charset="0"/>
            </a:rPr>
            <a:t>оцінювально‑</a:t>
          </a:r>
        </a:p>
        <a:p>
          <a:pPr>
            <a:lnSpc>
              <a:spcPct val="100000"/>
            </a:lnSpc>
            <a:spcAft>
              <a:spcPts val="0"/>
            </a:spcAft>
          </a:pPr>
          <a:r>
            <a:rPr lang="uk-UA" sz="1100" b="1">
              <a:solidFill>
                <a:sysClr val="windowText" lastClr="000000"/>
              </a:solidFill>
              <a:latin typeface="Arial" pitchFamily="34" charset="0"/>
              <a:ea typeface="+mn-ea"/>
              <a:cs typeface="Arial" pitchFamily="34" charset="0"/>
            </a:rPr>
            <a:t>рефлексивний компонент</a:t>
          </a:r>
          <a:endParaRPr lang="ru-RU" sz="1100" b="1">
            <a:solidFill>
              <a:sysClr val="windowText" lastClr="000000"/>
            </a:solidFill>
            <a:latin typeface="Arial" pitchFamily="34" charset="0"/>
            <a:ea typeface="+mn-ea"/>
            <a:cs typeface="Arial" pitchFamily="34" charset="0"/>
          </a:endParaRPr>
        </a:p>
      </dgm:t>
    </dgm:pt>
    <dgm:pt modelId="{DD71062A-CA96-48F1-AA36-3F26DE3799E0}" type="parTrans" cxnId="{751E0A49-B3EF-417D-B870-E97D0DFE1CB3}">
      <dgm:prSet/>
      <dgm:spPr/>
      <dgm:t>
        <a:bodyPr/>
        <a:lstStyle/>
        <a:p>
          <a:endParaRPr lang="ru-RU"/>
        </a:p>
      </dgm:t>
    </dgm:pt>
    <dgm:pt modelId="{4CED6708-BAC5-49DD-809C-274782439072}" type="sibTrans" cxnId="{751E0A49-B3EF-417D-B870-E97D0DFE1CB3}">
      <dgm:prSet/>
      <dgm:spPr/>
      <dgm:t>
        <a:bodyPr/>
        <a:lstStyle/>
        <a:p>
          <a:endParaRPr lang="ru-RU"/>
        </a:p>
      </dgm:t>
    </dgm:pt>
    <dgm:pt modelId="{D333F1DF-B765-42F6-ADFD-EBA6793AC8FF}" type="pres">
      <dgm:prSet presAssocID="{A1AC6C7A-10CA-43BF-9F35-0C6AF8178808}" presName="Name0" presStyleCnt="0">
        <dgm:presLayoutVars>
          <dgm:dir/>
          <dgm:resizeHandles val="exact"/>
        </dgm:presLayoutVars>
      </dgm:prSet>
      <dgm:spPr/>
      <dgm:t>
        <a:bodyPr/>
        <a:lstStyle/>
        <a:p>
          <a:endParaRPr lang="ru-RU"/>
        </a:p>
      </dgm:t>
    </dgm:pt>
    <dgm:pt modelId="{3CD2D6D5-C421-4234-B617-01D3B7596F66}" type="pres">
      <dgm:prSet presAssocID="{A1AC6C7A-10CA-43BF-9F35-0C6AF8178808}" presName="cycle" presStyleCnt="0"/>
      <dgm:spPr/>
    </dgm:pt>
    <dgm:pt modelId="{8C03BE12-00D8-49D3-9011-B89F72C4D98D}" type="pres">
      <dgm:prSet presAssocID="{62764D1C-C1EE-44C6-80E7-E20032656370}" presName="nodeFirstNode" presStyleLbl="node1" presStyleIdx="0" presStyleCnt="6">
        <dgm:presLayoutVars>
          <dgm:bulletEnabled val="1"/>
        </dgm:presLayoutVars>
      </dgm:prSet>
      <dgm:spPr>
        <a:prstGeom prst="roundRect">
          <a:avLst/>
        </a:prstGeom>
      </dgm:spPr>
      <dgm:t>
        <a:bodyPr/>
        <a:lstStyle/>
        <a:p>
          <a:endParaRPr lang="ru-RU"/>
        </a:p>
      </dgm:t>
    </dgm:pt>
    <dgm:pt modelId="{FB27BDA3-016B-4E51-92A6-6E84C275D05A}" type="pres">
      <dgm:prSet presAssocID="{1A0218E5-F9ED-42C8-B30D-0A9B9DC15440}" presName="sibTransFirstNode" presStyleLbl="bgShp" presStyleIdx="0" presStyleCnt="1"/>
      <dgm:spPr>
        <a:prstGeom prst="circularArrow">
          <a:avLst>
            <a:gd name="adj1" fmla="val 5274"/>
            <a:gd name="adj2" fmla="val 312630"/>
            <a:gd name="adj3" fmla="val 14279447"/>
            <a:gd name="adj4" fmla="val 17097053"/>
            <a:gd name="adj5" fmla="val 5477"/>
          </a:avLst>
        </a:prstGeom>
      </dgm:spPr>
      <dgm:t>
        <a:bodyPr/>
        <a:lstStyle/>
        <a:p>
          <a:endParaRPr lang="ru-RU"/>
        </a:p>
      </dgm:t>
    </dgm:pt>
    <dgm:pt modelId="{8D9685EA-34CC-45C4-A340-613C3B60E248}" type="pres">
      <dgm:prSet presAssocID="{8DB4C8E8-7F42-4F9F-8A55-CF6C80E7E24E}" presName="nodeFollowingNodes" presStyleLbl="node1" presStyleIdx="1" presStyleCnt="6" custScaleX="108541">
        <dgm:presLayoutVars>
          <dgm:bulletEnabled val="1"/>
        </dgm:presLayoutVars>
      </dgm:prSet>
      <dgm:spPr>
        <a:prstGeom prst="roundRect">
          <a:avLst/>
        </a:prstGeom>
      </dgm:spPr>
      <dgm:t>
        <a:bodyPr/>
        <a:lstStyle/>
        <a:p>
          <a:endParaRPr lang="ru-RU"/>
        </a:p>
      </dgm:t>
    </dgm:pt>
    <dgm:pt modelId="{53CB7590-DBF4-4FB6-A1CF-9301CAF06499}" type="pres">
      <dgm:prSet presAssocID="{03DBDBCB-BB5A-47FC-875F-DBF005D00EC1}" presName="nodeFollowingNodes" presStyleLbl="node1" presStyleIdx="2" presStyleCnt="6">
        <dgm:presLayoutVars>
          <dgm:bulletEnabled val="1"/>
        </dgm:presLayoutVars>
      </dgm:prSet>
      <dgm:spPr>
        <a:prstGeom prst="roundRect">
          <a:avLst/>
        </a:prstGeom>
      </dgm:spPr>
      <dgm:t>
        <a:bodyPr/>
        <a:lstStyle/>
        <a:p>
          <a:endParaRPr lang="ru-RU"/>
        </a:p>
      </dgm:t>
    </dgm:pt>
    <dgm:pt modelId="{E63D85B4-F7E2-4179-BC35-9C9FB0E5A960}" type="pres">
      <dgm:prSet presAssocID="{3EDC2A6C-E83F-488E-B0FB-7A9740DBFF0D}" presName="nodeFollowingNodes" presStyleLbl="node1" presStyleIdx="3" presStyleCnt="6">
        <dgm:presLayoutVars>
          <dgm:bulletEnabled val="1"/>
        </dgm:presLayoutVars>
      </dgm:prSet>
      <dgm:spPr>
        <a:prstGeom prst="roundRect">
          <a:avLst/>
        </a:prstGeom>
      </dgm:spPr>
      <dgm:t>
        <a:bodyPr/>
        <a:lstStyle/>
        <a:p>
          <a:endParaRPr lang="ru-RU"/>
        </a:p>
      </dgm:t>
    </dgm:pt>
    <dgm:pt modelId="{6B1B2860-461D-46E4-81C4-ADF6CE406A8B}" type="pres">
      <dgm:prSet presAssocID="{5348F278-B5D3-4EA1-82BD-5CC726D3B8E8}" presName="nodeFollowingNodes" presStyleLbl="node1" presStyleIdx="4" presStyleCnt="6" custScaleX="109465">
        <dgm:presLayoutVars>
          <dgm:bulletEnabled val="1"/>
        </dgm:presLayoutVars>
      </dgm:prSet>
      <dgm:spPr>
        <a:prstGeom prst="roundRect">
          <a:avLst/>
        </a:prstGeom>
      </dgm:spPr>
      <dgm:t>
        <a:bodyPr/>
        <a:lstStyle/>
        <a:p>
          <a:endParaRPr lang="ru-RU"/>
        </a:p>
      </dgm:t>
    </dgm:pt>
    <dgm:pt modelId="{9AC74E29-57E1-4AFD-A68F-A0102644FAFD}" type="pres">
      <dgm:prSet presAssocID="{7A4EAC26-3846-4BA6-AFFE-34CACFF38AAF}" presName="nodeFollowingNodes" presStyleLbl="node1" presStyleIdx="5" presStyleCnt="6">
        <dgm:presLayoutVars>
          <dgm:bulletEnabled val="1"/>
        </dgm:presLayoutVars>
      </dgm:prSet>
      <dgm:spPr>
        <a:prstGeom prst="roundRect">
          <a:avLst/>
        </a:prstGeom>
      </dgm:spPr>
      <dgm:t>
        <a:bodyPr/>
        <a:lstStyle/>
        <a:p>
          <a:endParaRPr lang="ru-RU"/>
        </a:p>
      </dgm:t>
    </dgm:pt>
  </dgm:ptLst>
  <dgm:cxnLst>
    <dgm:cxn modelId="{A4632845-242B-4F32-99CF-7B500DCA5931}" type="presOf" srcId="{7A4EAC26-3846-4BA6-AFFE-34CACFF38AAF}" destId="{9AC74E29-57E1-4AFD-A68F-A0102644FAFD}" srcOrd="0" destOrd="0" presId="urn:microsoft.com/office/officeart/2005/8/layout/cycle3"/>
    <dgm:cxn modelId="{D4ED7AC3-6E8F-40BA-82BE-344B48F050CD}" srcId="{A1AC6C7A-10CA-43BF-9F35-0C6AF8178808}" destId="{03DBDBCB-BB5A-47FC-875F-DBF005D00EC1}" srcOrd="2" destOrd="0" parTransId="{DC0C2F8F-675C-4801-999B-9C5D3778D8E7}" sibTransId="{E4B5C04A-AC6E-4573-87F3-DB62F8CBAF82}"/>
    <dgm:cxn modelId="{751E0A49-B3EF-417D-B870-E97D0DFE1CB3}" srcId="{A1AC6C7A-10CA-43BF-9F35-0C6AF8178808}" destId="{7A4EAC26-3846-4BA6-AFFE-34CACFF38AAF}" srcOrd="5" destOrd="0" parTransId="{DD71062A-CA96-48F1-AA36-3F26DE3799E0}" sibTransId="{4CED6708-BAC5-49DD-809C-274782439072}"/>
    <dgm:cxn modelId="{224EC403-A106-4203-9CE7-E5E1514A4890}" type="presOf" srcId="{1A0218E5-F9ED-42C8-B30D-0A9B9DC15440}" destId="{FB27BDA3-016B-4E51-92A6-6E84C275D05A}" srcOrd="0" destOrd="0" presId="urn:microsoft.com/office/officeart/2005/8/layout/cycle3"/>
    <dgm:cxn modelId="{5696BC9A-6AE7-45D8-9926-127FE9239FAD}" srcId="{A1AC6C7A-10CA-43BF-9F35-0C6AF8178808}" destId="{62764D1C-C1EE-44C6-80E7-E20032656370}" srcOrd="0" destOrd="0" parTransId="{8A1A890F-8BD7-48D9-A583-4CA5D13F4705}" sibTransId="{1A0218E5-F9ED-42C8-B30D-0A9B9DC15440}"/>
    <dgm:cxn modelId="{67234A0E-8A0A-488D-9E5D-85E4D2626992}" type="presOf" srcId="{A1AC6C7A-10CA-43BF-9F35-0C6AF8178808}" destId="{D333F1DF-B765-42F6-ADFD-EBA6793AC8FF}" srcOrd="0" destOrd="0" presId="urn:microsoft.com/office/officeart/2005/8/layout/cycle3"/>
    <dgm:cxn modelId="{1251DDFE-0E63-4F62-A5CA-68BB314C99B1}" srcId="{A1AC6C7A-10CA-43BF-9F35-0C6AF8178808}" destId="{5348F278-B5D3-4EA1-82BD-5CC726D3B8E8}" srcOrd="4" destOrd="0" parTransId="{F0B63572-007B-4E75-9471-B7704D71A2EC}" sibTransId="{848725C0-37C4-4C71-B536-5B9C6246ECE3}"/>
    <dgm:cxn modelId="{0B620002-7F2C-4C2A-AF04-22BB8B5BF9E1}" type="presOf" srcId="{62764D1C-C1EE-44C6-80E7-E20032656370}" destId="{8C03BE12-00D8-49D3-9011-B89F72C4D98D}" srcOrd="0" destOrd="0" presId="urn:microsoft.com/office/officeart/2005/8/layout/cycle3"/>
    <dgm:cxn modelId="{F07BD597-DC01-4A3C-B152-CAC784C082E6}" srcId="{A1AC6C7A-10CA-43BF-9F35-0C6AF8178808}" destId="{3EDC2A6C-E83F-488E-B0FB-7A9740DBFF0D}" srcOrd="3" destOrd="0" parTransId="{C6B55572-DBCF-43DB-A1B8-C40E0BC09357}" sibTransId="{0CF09C0D-B8A8-41A5-AC04-E670F4BD864F}"/>
    <dgm:cxn modelId="{90F903DE-8B36-443C-8897-C6C9F76DFA48}" type="presOf" srcId="{03DBDBCB-BB5A-47FC-875F-DBF005D00EC1}" destId="{53CB7590-DBF4-4FB6-A1CF-9301CAF06499}" srcOrd="0" destOrd="0" presId="urn:microsoft.com/office/officeart/2005/8/layout/cycle3"/>
    <dgm:cxn modelId="{FC13AC70-EE3B-4C51-9485-072156209F21}" type="presOf" srcId="{8DB4C8E8-7F42-4F9F-8A55-CF6C80E7E24E}" destId="{8D9685EA-34CC-45C4-A340-613C3B60E248}" srcOrd="0" destOrd="0" presId="urn:microsoft.com/office/officeart/2005/8/layout/cycle3"/>
    <dgm:cxn modelId="{FF7A8517-B9E2-426B-ABE0-449AAE6C6161}" type="presOf" srcId="{3EDC2A6C-E83F-488E-B0FB-7A9740DBFF0D}" destId="{E63D85B4-F7E2-4179-BC35-9C9FB0E5A960}" srcOrd="0" destOrd="0" presId="urn:microsoft.com/office/officeart/2005/8/layout/cycle3"/>
    <dgm:cxn modelId="{CB4EEEE6-BBF5-41F3-B38D-10DD4E14F4BD}" type="presOf" srcId="{5348F278-B5D3-4EA1-82BD-5CC726D3B8E8}" destId="{6B1B2860-461D-46E4-81C4-ADF6CE406A8B}" srcOrd="0" destOrd="0" presId="urn:microsoft.com/office/officeart/2005/8/layout/cycle3"/>
    <dgm:cxn modelId="{B276C580-3171-4D23-9D98-B764E18FF1C8}" srcId="{A1AC6C7A-10CA-43BF-9F35-0C6AF8178808}" destId="{8DB4C8E8-7F42-4F9F-8A55-CF6C80E7E24E}" srcOrd="1" destOrd="0" parTransId="{60E2E060-FED3-44D5-8D2A-24438684892B}" sibTransId="{ACD950FE-9D56-4CBF-B6CA-69C61057BD8B}"/>
    <dgm:cxn modelId="{F6A16C86-316B-4704-994E-9EA78E9FCCE6}" type="presParOf" srcId="{D333F1DF-B765-42F6-ADFD-EBA6793AC8FF}" destId="{3CD2D6D5-C421-4234-B617-01D3B7596F66}" srcOrd="0" destOrd="0" presId="urn:microsoft.com/office/officeart/2005/8/layout/cycle3"/>
    <dgm:cxn modelId="{B7061458-B51E-498A-87FB-610010CA8672}" type="presParOf" srcId="{3CD2D6D5-C421-4234-B617-01D3B7596F66}" destId="{8C03BE12-00D8-49D3-9011-B89F72C4D98D}" srcOrd="0" destOrd="0" presId="urn:microsoft.com/office/officeart/2005/8/layout/cycle3"/>
    <dgm:cxn modelId="{24E2C5EF-3F32-4E62-83CC-053BB5149A86}" type="presParOf" srcId="{3CD2D6D5-C421-4234-B617-01D3B7596F66}" destId="{FB27BDA3-016B-4E51-92A6-6E84C275D05A}" srcOrd="1" destOrd="0" presId="urn:microsoft.com/office/officeart/2005/8/layout/cycle3"/>
    <dgm:cxn modelId="{5D7A4CC4-E6AD-4EF1-9745-E586C6A57AB8}" type="presParOf" srcId="{3CD2D6D5-C421-4234-B617-01D3B7596F66}" destId="{8D9685EA-34CC-45C4-A340-613C3B60E248}" srcOrd="2" destOrd="0" presId="urn:microsoft.com/office/officeart/2005/8/layout/cycle3"/>
    <dgm:cxn modelId="{E1F0AA1A-1A5A-4BF3-8197-8623719E3A09}" type="presParOf" srcId="{3CD2D6D5-C421-4234-B617-01D3B7596F66}" destId="{53CB7590-DBF4-4FB6-A1CF-9301CAF06499}" srcOrd="3" destOrd="0" presId="urn:microsoft.com/office/officeart/2005/8/layout/cycle3"/>
    <dgm:cxn modelId="{6D100B8E-C3D3-4F7D-816D-1A01E8DB3B2D}" type="presParOf" srcId="{3CD2D6D5-C421-4234-B617-01D3B7596F66}" destId="{E63D85B4-F7E2-4179-BC35-9C9FB0E5A960}" srcOrd="4" destOrd="0" presId="urn:microsoft.com/office/officeart/2005/8/layout/cycle3"/>
    <dgm:cxn modelId="{6337177D-B589-49EF-97F9-D6B1568E25D1}" type="presParOf" srcId="{3CD2D6D5-C421-4234-B617-01D3B7596F66}" destId="{6B1B2860-461D-46E4-81C4-ADF6CE406A8B}" srcOrd="5" destOrd="0" presId="urn:microsoft.com/office/officeart/2005/8/layout/cycle3"/>
    <dgm:cxn modelId="{B7F803BF-922B-4EDE-A16C-E370D9502382}" type="presParOf" srcId="{3CD2D6D5-C421-4234-B617-01D3B7596F66}" destId="{9AC74E29-57E1-4AFD-A68F-A0102644FAFD}" srcOrd="6" destOrd="0" presId="urn:microsoft.com/office/officeart/2005/8/layout/cycle3"/>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0570DE14-A230-424D-8CA4-F029B3BB0289}" type="doc">
      <dgm:prSet loTypeId="urn:microsoft.com/office/officeart/2005/8/layout/cycle3" loCatId="cycle" qsTypeId="urn:microsoft.com/office/officeart/2005/8/quickstyle/simple1" qsCatId="simple" csTypeId="urn:microsoft.com/office/officeart/2005/8/colors/colorful5" csCatId="colorful" phldr="1"/>
      <dgm:spPr/>
      <dgm:t>
        <a:bodyPr/>
        <a:lstStyle/>
        <a:p>
          <a:endParaRPr lang="ru-RU"/>
        </a:p>
      </dgm:t>
    </dgm:pt>
    <dgm:pt modelId="{267FA6E4-38EE-410E-BB70-BC38E0610FC0}">
      <dgm:prSet phldrT="[Текст]"/>
      <dgm:spPr>
        <a:xfrm>
          <a:off x="2409827" y="438"/>
          <a:ext cx="1225233" cy="644737"/>
        </a:xfrm>
        <a:solidFill>
          <a:srgbClr val="4BACC6">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uk-UA" b="1" dirty="0" smtClean="0">
              <a:solidFill>
                <a:srgbClr val="000000"/>
              </a:solidFill>
              <a:latin typeface="Calibri"/>
              <a:ea typeface="+mn-ea"/>
              <a:cs typeface="+mn-cs"/>
            </a:rPr>
            <a:t>Ресурсна складова</a:t>
          </a:r>
          <a:endParaRPr lang="ru-RU" b="1" dirty="0">
            <a:solidFill>
              <a:srgbClr val="000000"/>
            </a:solidFill>
            <a:latin typeface="Calibri"/>
            <a:ea typeface="+mn-ea"/>
            <a:cs typeface="+mn-cs"/>
          </a:endParaRPr>
        </a:p>
      </dgm:t>
    </dgm:pt>
    <dgm:pt modelId="{FCEEB1D9-A02C-495B-A8B8-B0FE23755640}" type="parTrans" cxnId="{310B3152-EED1-400B-BD09-C544C087126E}">
      <dgm:prSet/>
      <dgm:spPr/>
      <dgm:t>
        <a:bodyPr/>
        <a:lstStyle/>
        <a:p>
          <a:endParaRPr lang="ru-RU"/>
        </a:p>
      </dgm:t>
    </dgm:pt>
    <dgm:pt modelId="{460D2AB0-22EA-45CF-9057-A435082AEC3B}" type="sibTrans" cxnId="{310B3152-EED1-400B-BD09-C544C087126E}">
      <dgm:prSet/>
      <dgm:spPr>
        <a:xfrm>
          <a:off x="1619695" y="3020"/>
          <a:ext cx="2805497" cy="2805497"/>
        </a:xfrm>
        <a:solidFill>
          <a:srgbClr val="4BACC6">
            <a:tint val="40000"/>
            <a:hueOff val="0"/>
            <a:satOff val="0"/>
            <a:lumOff val="0"/>
            <a:alphaOff val="0"/>
          </a:srgbClr>
        </a:solidFill>
        <a:ln>
          <a:noFill/>
        </a:ln>
        <a:effectLst/>
      </dgm:spPr>
      <dgm:t>
        <a:bodyPr/>
        <a:lstStyle/>
        <a:p>
          <a:endParaRPr lang="ru-RU"/>
        </a:p>
      </dgm:t>
    </dgm:pt>
    <dgm:pt modelId="{27F46EA6-2908-4BAF-B817-5298C5FCBF5D}">
      <dgm:prSet phldrT="[Текст]"/>
      <dgm:spPr>
        <a:xfrm>
          <a:off x="3171826" y="2164699"/>
          <a:ext cx="1107658" cy="644737"/>
        </a:xfrm>
        <a:solidFill>
          <a:srgbClr val="4BACC6">
            <a:hueOff val="-4966938"/>
            <a:satOff val="19906"/>
            <a:lumOff val="4314"/>
            <a:alphaOff val="0"/>
          </a:srgbClr>
        </a:solidFill>
        <a:ln w="25400" cap="flat" cmpd="sng" algn="ctr">
          <a:solidFill>
            <a:sysClr val="window" lastClr="FFFFFF">
              <a:hueOff val="0"/>
              <a:satOff val="0"/>
              <a:lumOff val="0"/>
              <a:alphaOff val="0"/>
            </a:sysClr>
          </a:solidFill>
          <a:prstDash val="solid"/>
        </a:ln>
        <a:effectLst/>
      </dgm:spPr>
      <dgm:t>
        <a:bodyPr/>
        <a:lstStyle/>
        <a:p>
          <a:r>
            <a:rPr lang="uk-UA" b="1" dirty="0" smtClean="0">
              <a:solidFill>
                <a:srgbClr val="000000"/>
              </a:solidFill>
              <a:latin typeface="Calibri"/>
              <a:ea typeface="+mn-ea"/>
              <a:cs typeface="+mn-cs"/>
            </a:rPr>
            <a:t>Процесуальна складова</a:t>
          </a:r>
          <a:endParaRPr lang="ru-RU" b="1" dirty="0">
            <a:solidFill>
              <a:srgbClr val="000000"/>
            </a:solidFill>
            <a:latin typeface="Calibri"/>
            <a:ea typeface="+mn-ea"/>
            <a:cs typeface="+mn-cs"/>
          </a:endParaRPr>
        </a:p>
      </dgm:t>
    </dgm:pt>
    <dgm:pt modelId="{CFF37511-6D17-4BD3-AC4C-0C32E549BE4F}" type="sibTrans" cxnId="{32C10F23-5382-4352-85F6-6B5D02F1517E}">
      <dgm:prSet/>
      <dgm:spPr/>
      <dgm:t>
        <a:bodyPr/>
        <a:lstStyle/>
        <a:p>
          <a:endParaRPr lang="ru-RU"/>
        </a:p>
      </dgm:t>
    </dgm:pt>
    <dgm:pt modelId="{276D950F-8022-4B0C-AE84-696788F8C718}" type="parTrans" cxnId="{32C10F23-5382-4352-85F6-6B5D02F1517E}">
      <dgm:prSet/>
      <dgm:spPr/>
      <dgm:t>
        <a:bodyPr/>
        <a:lstStyle/>
        <a:p>
          <a:endParaRPr lang="ru-RU"/>
        </a:p>
      </dgm:t>
    </dgm:pt>
    <dgm:pt modelId="{E0793169-9394-4D22-A5FB-C788A14DB28A}">
      <dgm:prSet phldrT="[Текст]"/>
      <dgm:spPr>
        <a:xfrm>
          <a:off x="3579658" y="827112"/>
          <a:ext cx="1161210" cy="644737"/>
        </a:xfrm>
        <a:solidFill>
          <a:srgbClr val="4BACC6">
            <a:hueOff val="-2483469"/>
            <a:satOff val="9953"/>
            <a:lumOff val="2157"/>
            <a:alphaOff val="0"/>
          </a:srgbClr>
        </a:solidFill>
        <a:ln w="25400" cap="flat" cmpd="sng" algn="ctr">
          <a:solidFill>
            <a:sysClr val="window" lastClr="FFFFFF">
              <a:hueOff val="0"/>
              <a:satOff val="0"/>
              <a:lumOff val="0"/>
              <a:alphaOff val="0"/>
            </a:sysClr>
          </a:solidFill>
          <a:prstDash val="solid"/>
        </a:ln>
        <a:effectLst/>
      </dgm:spPr>
      <dgm:t>
        <a:bodyPr/>
        <a:lstStyle/>
        <a:p>
          <a:r>
            <a:rPr lang="uk-UA" b="1" dirty="0" smtClean="0">
              <a:solidFill>
                <a:srgbClr val="000000"/>
              </a:solidFill>
              <a:latin typeface="Calibri"/>
              <a:ea typeface="+mn-ea"/>
              <a:cs typeface="+mn-cs"/>
            </a:rPr>
            <a:t>Кадрова складова</a:t>
          </a:r>
          <a:endParaRPr lang="ru-RU" b="1" dirty="0">
            <a:solidFill>
              <a:srgbClr val="000000"/>
            </a:solidFill>
            <a:latin typeface="Calibri"/>
            <a:ea typeface="+mn-ea"/>
            <a:cs typeface="+mn-cs"/>
          </a:endParaRPr>
        </a:p>
      </dgm:t>
    </dgm:pt>
    <dgm:pt modelId="{2579654C-379D-4B55-B3A6-EF7336D24E64}" type="sibTrans" cxnId="{3B17EBE4-53A0-4A40-BE5B-79C1F2403546}">
      <dgm:prSet/>
      <dgm:spPr/>
      <dgm:t>
        <a:bodyPr/>
        <a:lstStyle/>
        <a:p>
          <a:endParaRPr lang="ru-RU"/>
        </a:p>
      </dgm:t>
    </dgm:pt>
    <dgm:pt modelId="{18815828-BBBA-4E66-AF11-42FD85E45A00}" type="parTrans" cxnId="{3B17EBE4-53A0-4A40-BE5B-79C1F2403546}">
      <dgm:prSet/>
      <dgm:spPr/>
      <dgm:t>
        <a:bodyPr/>
        <a:lstStyle/>
        <a:p>
          <a:endParaRPr lang="ru-RU"/>
        </a:p>
      </dgm:t>
    </dgm:pt>
    <dgm:pt modelId="{BA337E0E-2A5E-4566-9BE7-787968EB86B0}">
      <dgm:prSet phldrT="[Текст]"/>
      <dgm:spPr>
        <a:xfrm>
          <a:off x="1762128" y="2164699"/>
          <a:ext cx="1114209" cy="644737"/>
        </a:xfrm>
        <a:solidFill>
          <a:srgbClr val="4BACC6">
            <a:hueOff val="-7450407"/>
            <a:satOff val="29858"/>
            <a:lumOff val="6471"/>
            <a:alphaOff val="0"/>
          </a:srgbClr>
        </a:solidFill>
        <a:ln w="25400" cap="flat" cmpd="sng" algn="ctr">
          <a:solidFill>
            <a:sysClr val="window" lastClr="FFFFFF">
              <a:hueOff val="0"/>
              <a:satOff val="0"/>
              <a:lumOff val="0"/>
              <a:alphaOff val="0"/>
            </a:sysClr>
          </a:solidFill>
          <a:prstDash val="solid"/>
        </a:ln>
        <a:effectLst/>
      </dgm:spPr>
      <dgm:t>
        <a:bodyPr/>
        <a:lstStyle/>
        <a:p>
          <a:r>
            <a:rPr lang="uk-UA" b="1" dirty="0" smtClean="0">
              <a:solidFill>
                <a:srgbClr val="000000"/>
              </a:solidFill>
              <a:latin typeface="Calibri"/>
              <a:ea typeface="+mn-ea"/>
              <a:cs typeface="+mn-cs"/>
            </a:rPr>
            <a:t>Комунікаційна складова</a:t>
          </a:r>
          <a:endParaRPr lang="ru-RU" b="1" dirty="0">
            <a:solidFill>
              <a:srgbClr val="000000"/>
            </a:solidFill>
            <a:latin typeface="Calibri"/>
            <a:ea typeface="+mn-ea"/>
            <a:cs typeface="+mn-cs"/>
          </a:endParaRPr>
        </a:p>
      </dgm:t>
    </dgm:pt>
    <dgm:pt modelId="{AD8F96E4-F923-4741-B9B3-166E87A588E8}" type="parTrans" cxnId="{F9BF43ED-FFA0-4070-A385-331B7A32B066}">
      <dgm:prSet/>
      <dgm:spPr/>
      <dgm:t>
        <a:bodyPr/>
        <a:lstStyle/>
        <a:p>
          <a:endParaRPr lang="ru-RU"/>
        </a:p>
      </dgm:t>
    </dgm:pt>
    <dgm:pt modelId="{BBE39980-8211-400C-8ADD-6DECEE7D85AC}" type="sibTrans" cxnId="{F9BF43ED-FFA0-4070-A385-331B7A32B066}">
      <dgm:prSet/>
      <dgm:spPr/>
      <dgm:t>
        <a:bodyPr/>
        <a:lstStyle/>
        <a:p>
          <a:endParaRPr lang="ru-RU"/>
        </a:p>
      </dgm:t>
    </dgm:pt>
    <dgm:pt modelId="{1D129E5F-09FC-4A15-BE0F-A025538D1FE8}">
      <dgm:prSet phldrT="[Текст]"/>
      <dgm:spPr>
        <a:xfrm>
          <a:off x="1288455" y="827112"/>
          <a:ext cx="1192338" cy="644737"/>
        </a:xfrm>
        <a:solidFill>
          <a:srgbClr val="4BACC6">
            <a:hueOff val="-9933876"/>
            <a:satOff val="39811"/>
            <a:lumOff val="8628"/>
            <a:alphaOff val="0"/>
          </a:srgbClr>
        </a:solidFill>
        <a:ln w="25400" cap="flat" cmpd="sng" algn="ctr">
          <a:solidFill>
            <a:sysClr val="window" lastClr="FFFFFF">
              <a:hueOff val="0"/>
              <a:satOff val="0"/>
              <a:lumOff val="0"/>
              <a:alphaOff val="0"/>
            </a:sysClr>
          </a:solidFill>
          <a:prstDash val="solid"/>
        </a:ln>
        <a:effectLst/>
      </dgm:spPr>
      <dgm:t>
        <a:bodyPr/>
        <a:lstStyle/>
        <a:p>
          <a:r>
            <a:rPr lang="uk-UA" b="1" dirty="0" err="1" smtClean="0">
              <a:solidFill>
                <a:srgbClr val="000000"/>
              </a:solidFill>
              <a:latin typeface="Calibri"/>
              <a:ea typeface="+mn-ea"/>
              <a:cs typeface="+mn-cs"/>
            </a:rPr>
            <a:t>Науков-дослідицька</a:t>
          </a:r>
          <a:r>
            <a:rPr lang="uk-UA" b="1" dirty="0" smtClean="0">
              <a:solidFill>
                <a:srgbClr val="000000"/>
              </a:solidFill>
              <a:latin typeface="Calibri"/>
              <a:ea typeface="+mn-ea"/>
              <a:cs typeface="+mn-cs"/>
            </a:rPr>
            <a:t> складова</a:t>
          </a:r>
          <a:endParaRPr lang="ru-RU" b="1" dirty="0">
            <a:solidFill>
              <a:srgbClr val="000000"/>
            </a:solidFill>
            <a:latin typeface="Calibri"/>
            <a:ea typeface="+mn-ea"/>
            <a:cs typeface="+mn-cs"/>
          </a:endParaRPr>
        </a:p>
      </dgm:t>
    </dgm:pt>
    <dgm:pt modelId="{4EC7FAAF-DDEB-44BA-BEA0-25A217259572}" type="parTrans" cxnId="{C8C3484C-2F3C-40D1-BC73-D1009D466C31}">
      <dgm:prSet/>
      <dgm:spPr/>
      <dgm:t>
        <a:bodyPr/>
        <a:lstStyle/>
        <a:p>
          <a:endParaRPr lang="ru-RU"/>
        </a:p>
      </dgm:t>
    </dgm:pt>
    <dgm:pt modelId="{A978C19C-0297-40C8-8882-3895DC0A699C}" type="sibTrans" cxnId="{C8C3484C-2F3C-40D1-BC73-D1009D466C31}">
      <dgm:prSet/>
      <dgm:spPr/>
      <dgm:t>
        <a:bodyPr/>
        <a:lstStyle/>
        <a:p>
          <a:endParaRPr lang="ru-RU"/>
        </a:p>
      </dgm:t>
    </dgm:pt>
    <dgm:pt modelId="{CF3FF851-A072-46BC-AA8A-6AA6FA5BD272}" type="pres">
      <dgm:prSet presAssocID="{0570DE14-A230-424D-8CA4-F029B3BB0289}" presName="Name0" presStyleCnt="0">
        <dgm:presLayoutVars>
          <dgm:dir/>
          <dgm:resizeHandles val="exact"/>
        </dgm:presLayoutVars>
      </dgm:prSet>
      <dgm:spPr/>
      <dgm:t>
        <a:bodyPr/>
        <a:lstStyle/>
        <a:p>
          <a:endParaRPr lang="ru-RU"/>
        </a:p>
      </dgm:t>
    </dgm:pt>
    <dgm:pt modelId="{E258C7E9-9A92-402E-8189-9D24E4255630}" type="pres">
      <dgm:prSet presAssocID="{0570DE14-A230-424D-8CA4-F029B3BB0289}" presName="cycle" presStyleCnt="0"/>
      <dgm:spPr/>
      <dgm:t>
        <a:bodyPr/>
        <a:lstStyle/>
        <a:p>
          <a:endParaRPr lang="ru-RU"/>
        </a:p>
      </dgm:t>
    </dgm:pt>
    <dgm:pt modelId="{BC079BA5-E1AF-4B34-A545-D8AFDD48416C}" type="pres">
      <dgm:prSet presAssocID="{267FA6E4-38EE-410E-BB70-BC38E0610FC0}" presName="nodeFirstNode" presStyleLbl="node1" presStyleIdx="0" presStyleCnt="5" custScaleX="95018">
        <dgm:presLayoutVars>
          <dgm:bulletEnabled val="1"/>
        </dgm:presLayoutVars>
      </dgm:prSet>
      <dgm:spPr>
        <a:prstGeom prst="roundRect">
          <a:avLst/>
        </a:prstGeom>
      </dgm:spPr>
      <dgm:t>
        <a:bodyPr/>
        <a:lstStyle/>
        <a:p>
          <a:endParaRPr lang="ru-RU"/>
        </a:p>
      </dgm:t>
    </dgm:pt>
    <dgm:pt modelId="{9554AA64-A2B7-4DF1-9AB3-BCBF827878ED}" type="pres">
      <dgm:prSet presAssocID="{460D2AB0-22EA-45CF-9057-A435082AEC3B}" presName="sibTransFirstNode" presStyleLbl="bgShp" presStyleIdx="0" presStyleCnt="1"/>
      <dgm:spPr>
        <a:prstGeom prst="circularArrow">
          <a:avLst>
            <a:gd name="adj1" fmla="val 5544"/>
            <a:gd name="adj2" fmla="val 330680"/>
            <a:gd name="adj3" fmla="val 13930283"/>
            <a:gd name="adj4" fmla="val 17292722"/>
            <a:gd name="adj5" fmla="val 5757"/>
          </a:avLst>
        </a:prstGeom>
      </dgm:spPr>
      <dgm:t>
        <a:bodyPr/>
        <a:lstStyle/>
        <a:p>
          <a:endParaRPr lang="ru-RU"/>
        </a:p>
      </dgm:t>
    </dgm:pt>
    <dgm:pt modelId="{F38986EB-989C-4E95-B221-DE805D646898}" type="pres">
      <dgm:prSet presAssocID="{E0793169-9394-4D22-A5FB-C788A14DB28A}" presName="nodeFollowingNodes" presStyleLbl="node1" presStyleIdx="1" presStyleCnt="5" custScaleX="90053">
        <dgm:presLayoutVars>
          <dgm:bulletEnabled val="1"/>
        </dgm:presLayoutVars>
      </dgm:prSet>
      <dgm:spPr>
        <a:prstGeom prst="roundRect">
          <a:avLst/>
        </a:prstGeom>
      </dgm:spPr>
      <dgm:t>
        <a:bodyPr/>
        <a:lstStyle/>
        <a:p>
          <a:endParaRPr lang="ru-RU"/>
        </a:p>
      </dgm:t>
    </dgm:pt>
    <dgm:pt modelId="{66C92613-255A-40B6-8116-91C2F3606385}" type="pres">
      <dgm:prSet presAssocID="{27F46EA6-2908-4BAF-B817-5298C5FCBF5D}" presName="nodeFollowingNodes" presStyleLbl="node1" presStyleIdx="2" presStyleCnt="5" custScaleX="85900">
        <dgm:presLayoutVars>
          <dgm:bulletEnabled val="1"/>
        </dgm:presLayoutVars>
      </dgm:prSet>
      <dgm:spPr>
        <a:prstGeom prst="roundRect">
          <a:avLst/>
        </a:prstGeom>
      </dgm:spPr>
      <dgm:t>
        <a:bodyPr/>
        <a:lstStyle/>
        <a:p>
          <a:endParaRPr lang="ru-RU"/>
        </a:p>
      </dgm:t>
    </dgm:pt>
    <dgm:pt modelId="{1AA39189-C915-481F-B453-7C9D53C78A41}" type="pres">
      <dgm:prSet presAssocID="{BA337E0E-2A5E-4566-9BE7-787968EB86B0}" presName="nodeFollowingNodes" presStyleLbl="node1" presStyleIdx="3" presStyleCnt="5" custScaleX="86408">
        <dgm:presLayoutVars>
          <dgm:bulletEnabled val="1"/>
        </dgm:presLayoutVars>
      </dgm:prSet>
      <dgm:spPr>
        <a:prstGeom prst="roundRect">
          <a:avLst/>
        </a:prstGeom>
      </dgm:spPr>
      <dgm:t>
        <a:bodyPr/>
        <a:lstStyle/>
        <a:p>
          <a:endParaRPr lang="ru-RU"/>
        </a:p>
      </dgm:t>
    </dgm:pt>
    <dgm:pt modelId="{B5D75DE1-B4AD-4AF5-AE86-FA293182486B}" type="pres">
      <dgm:prSet presAssocID="{1D129E5F-09FC-4A15-BE0F-A025538D1FE8}" presName="nodeFollowingNodes" presStyleLbl="node1" presStyleIdx="4" presStyleCnt="5" custScaleX="92467">
        <dgm:presLayoutVars>
          <dgm:bulletEnabled val="1"/>
        </dgm:presLayoutVars>
      </dgm:prSet>
      <dgm:spPr>
        <a:prstGeom prst="roundRect">
          <a:avLst/>
        </a:prstGeom>
      </dgm:spPr>
      <dgm:t>
        <a:bodyPr/>
        <a:lstStyle/>
        <a:p>
          <a:endParaRPr lang="ru-RU"/>
        </a:p>
      </dgm:t>
    </dgm:pt>
  </dgm:ptLst>
  <dgm:cxnLst>
    <dgm:cxn modelId="{7F68A7CB-D267-4CE3-8B5D-9FC77C0D4A48}" type="presOf" srcId="{E0793169-9394-4D22-A5FB-C788A14DB28A}" destId="{F38986EB-989C-4E95-B221-DE805D646898}" srcOrd="0" destOrd="0" presId="urn:microsoft.com/office/officeart/2005/8/layout/cycle3"/>
    <dgm:cxn modelId="{46FB61B8-20DE-4618-AE45-171B99336819}" type="presOf" srcId="{267FA6E4-38EE-410E-BB70-BC38E0610FC0}" destId="{BC079BA5-E1AF-4B34-A545-D8AFDD48416C}" srcOrd="0" destOrd="0" presId="urn:microsoft.com/office/officeart/2005/8/layout/cycle3"/>
    <dgm:cxn modelId="{C1658F64-930C-42D6-9D80-4F75A2EDF691}" type="presOf" srcId="{0570DE14-A230-424D-8CA4-F029B3BB0289}" destId="{CF3FF851-A072-46BC-AA8A-6AA6FA5BD272}" srcOrd="0" destOrd="0" presId="urn:microsoft.com/office/officeart/2005/8/layout/cycle3"/>
    <dgm:cxn modelId="{C8E5D6DA-9B8C-4934-B734-691331870581}" type="presOf" srcId="{460D2AB0-22EA-45CF-9057-A435082AEC3B}" destId="{9554AA64-A2B7-4DF1-9AB3-BCBF827878ED}" srcOrd="0" destOrd="0" presId="urn:microsoft.com/office/officeart/2005/8/layout/cycle3"/>
    <dgm:cxn modelId="{C8C3484C-2F3C-40D1-BC73-D1009D466C31}" srcId="{0570DE14-A230-424D-8CA4-F029B3BB0289}" destId="{1D129E5F-09FC-4A15-BE0F-A025538D1FE8}" srcOrd="4" destOrd="0" parTransId="{4EC7FAAF-DDEB-44BA-BEA0-25A217259572}" sibTransId="{A978C19C-0297-40C8-8882-3895DC0A699C}"/>
    <dgm:cxn modelId="{F129C824-42BC-4F4E-A977-93D379FC8C29}" type="presOf" srcId="{1D129E5F-09FC-4A15-BE0F-A025538D1FE8}" destId="{B5D75DE1-B4AD-4AF5-AE86-FA293182486B}" srcOrd="0" destOrd="0" presId="urn:microsoft.com/office/officeart/2005/8/layout/cycle3"/>
    <dgm:cxn modelId="{3B17EBE4-53A0-4A40-BE5B-79C1F2403546}" srcId="{0570DE14-A230-424D-8CA4-F029B3BB0289}" destId="{E0793169-9394-4D22-A5FB-C788A14DB28A}" srcOrd="1" destOrd="0" parTransId="{18815828-BBBA-4E66-AF11-42FD85E45A00}" sibTransId="{2579654C-379D-4B55-B3A6-EF7336D24E64}"/>
    <dgm:cxn modelId="{310B3152-EED1-400B-BD09-C544C087126E}" srcId="{0570DE14-A230-424D-8CA4-F029B3BB0289}" destId="{267FA6E4-38EE-410E-BB70-BC38E0610FC0}" srcOrd="0" destOrd="0" parTransId="{FCEEB1D9-A02C-495B-A8B8-B0FE23755640}" sibTransId="{460D2AB0-22EA-45CF-9057-A435082AEC3B}"/>
    <dgm:cxn modelId="{4688A9D0-8658-49A7-B3B1-F8759E6974F3}" type="presOf" srcId="{BA337E0E-2A5E-4566-9BE7-787968EB86B0}" destId="{1AA39189-C915-481F-B453-7C9D53C78A41}" srcOrd="0" destOrd="0" presId="urn:microsoft.com/office/officeart/2005/8/layout/cycle3"/>
    <dgm:cxn modelId="{CA9E543F-F97E-4A55-B3D1-1CF60BF81894}" type="presOf" srcId="{27F46EA6-2908-4BAF-B817-5298C5FCBF5D}" destId="{66C92613-255A-40B6-8116-91C2F3606385}" srcOrd="0" destOrd="0" presId="urn:microsoft.com/office/officeart/2005/8/layout/cycle3"/>
    <dgm:cxn modelId="{32C10F23-5382-4352-85F6-6B5D02F1517E}" srcId="{0570DE14-A230-424D-8CA4-F029B3BB0289}" destId="{27F46EA6-2908-4BAF-B817-5298C5FCBF5D}" srcOrd="2" destOrd="0" parTransId="{276D950F-8022-4B0C-AE84-696788F8C718}" sibTransId="{CFF37511-6D17-4BD3-AC4C-0C32E549BE4F}"/>
    <dgm:cxn modelId="{F9BF43ED-FFA0-4070-A385-331B7A32B066}" srcId="{0570DE14-A230-424D-8CA4-F029B3BB0289}" destId="{BA337E0E-2A5E-4566-9BE7-787968EB86B0}" srcOrd="3" destOrd="0" parTransId="{AD8F96E4-F923-4741-B9B3-166E87A588E8}" sibTransId="{BBE39980-8211-400C-8ADD-6DECEE7D85AC}"/>
    <dgm:cxn modelId="{2F9CAB1F-2256-48F3-BECB-0962A150D13E}" type="presParOf" srcId="{CF3FF851-A072-46BC-AA8A-6AA6FA5BD272}" destId="{E258C7E9-9A92-402E-8189-9D24E4255630}" srcOrd="0" destOrd="0" presId="urn:microsoft.com/office/officeart/2005/8/layout/cycle3"/>
    <dgm:cxn modelId="{AF2E4E41-4955-4CF4-9548-1A1479199979}" type="presParOf" srcId="{E258C7E9-9A92-402E-8189-9D24E4255630}" destId="{BC079BA5-E1AF-4B34-A545-D8AFDD48416C}" srcOrd="0" destOrd="0" presId="urn:microsoft.com/office/officeart/2005/8/layout/cycle3"/>
    <dgm:cxn modelId="{B3D0467C-028E-4B49-B857-F50B3D41B9C6}" type="presParOf" srcId="{E258C7E9-9A92-402E-8189-9D24E4255630}" destId="{9554AA64-A2B7-4DF1-9AB3-BCBF827878ED}" srcOrd="1" destOrd="0" presId="urn:microsoft.com/office/officeart/2005/8/layout/cycle3"/>
    <dgm:cxn modelId="{21B8A4CF-29A4-4821-BB88-5AE17F82516F}" type="presParOf" srcId="{E258C7E9-9A92-402E-8189-9D24E4255630}" destId="{F38986EB-989C-4E95-B221-DE805D646898}" srcOrd="2" destOrd="0" presId="urn:microsoft.com/office/officeart/2005/8/layout/cycle3"/>
    <dgm:cxn modelId="{471A98A5-C63F-4456-90AF-A3BAF075276A}" type="presParOf" srcId="{E258C7E9-9A92-402E-8189-9D24E4255630}" destId="{66C92613-255A-40B6-8116-91C2F3606385}" srcOrd="3" destOrd="0" presId="urn:microsoft.com/office/officeart/2005/8/layout/cycle3"/>
    <dgm:cxn modelId="{163F1E4A-E1DF-42E8-AFE8-B7D1A0843078}" type="presParOf" srcId="{E258C7E9-9A92-402E-8189-9D24E4255630}" destId="{1AA39189-C915-481F-B453-7C9D53C78A41}" srcOrd="4" destOrd="0" presId="urn:microsoft.com/office/officeart/2005/8/layout/cycle3"/>
    <dgm:cxn modelId="{175F1568-20F6-401D-BFD9-2B890E240303}" type="presParOf" srcId="{E258C7E9-9A92-402E-8189-9D24E4255630}" destId="{B5D75DE1-B4AD-4AF5-AE86-FA293182486B}" srcOrd="5" destOrd="0" presId="urn:microsoft.com/office/officeart/2005/8/layout/cycle3"/>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060F953D-7002-4163-A3BB-8E34AF7D2EAC}" type="doc">
      <dgm:prSet loTypeId="urn:microsoft.com/office/officeart/2005/8/layout/hList3" loCatId="list" qsTypeId="urn:microsoft.com/office/officeart/2005/8/quickstyle/simple1" qsCatId="simple" csTypeId="urn:microsoft.com/office/officeart/2005/8/colors/accent3_1" csCatId="accent3" phldr="1"/>
      <dgm:spPr/>
      <dgm:t>
        <a:bodyPr/>
        <a:lstStyle/>
        <a:p>
          <a:endParaRPr lang="uk-UA"/>
        </a:p>
      </dgm:t>
    </dgm:pt>
    <dgm:pt modelId="{31724C81-0A93-4D29-AD71-EE67CA29DCBA}">
      <dgm:prSet phldrT="[Текст]"/>
      <dgm:spPr/>
      <dgm:t>
        <a:bodyPr/>
        <a:lstStyle/>
        <a:p>
          <a:r>
            <a:rPr lang="uk-UA" b="1"/>
            <a:t>Форми управління інноваційною діяльністю в ЗЗСО</a:t>
          </a:r>
        </a:p>
      </dgm:t>
    </dgm:pt>
    <dgm:pt modelId="{F79B56D4-4D62-4EC6-9800-6F8078175F6F}" type="parTrans" cxnId="{BDCC929B-AE41-4B69-B343-AA4676CC54D5}">
      <dgm:prSet/>
      <dgm:spPr/>
      <dgm:t>
        <a:bodyPr/>
        <a:lstStyle/>
        <a:p>
          <a:endParaRPr lang="uk-UA"/>
        </a:p>
      </dgm:t>
    </dgm:pt>
    <dgm:pt modelId="{72F5BBBF-0799-475B-9D47-8A9F91A5C9B0}" type="sibTrans" cxnId="{BDCC929B-AE41-4B69-B343-AA4676CC54D5}">
      <dgm:prSet/>
      <dgm:spPr/>
      <dgm:t>
        <a:bodyPr/>
        <a:lstStyle/>
        <a:p>
          <a:endParaRPr lang="uk-UA"/>
        </a:p>
      </dgm:t>
    </dgm:pt>
    <dgm:pt modelId="{28904C69-660F-4A34-B659-B512385E5C45}">
      <dgm:prSet phldrT="[Текст]" custT="1"/>
      <dgm:spPr/>
      <dgm:t>
        <a:bodyPr/>
        <a:lstStyle/>
        <a:p>
          <a:r>
            <a:rPr lang="uk-UA" sz="900" b="1"/>
            <a:t>дорадчо-адміністра</a:t>
          </a:r>
        </a:p>
        <a:p>
          <a:r>
            <a:rPr lang="uk-UA" sz="900" b="1"/>
            <a:t>тивні</a:t>
          </a:r>
        </a:p>
      </dgm:t>
    </dgm:pt>
    <dgm:pt modelId="{742E5BD2-5BC3-46EE-9728-0E0E762D4EFF}" type="parTrans" cxnId="{E58446B6-6DB7-4230-A43B-BD253758906F}">
      <dgm:prSet/>
      <dgm:spPr/>
      <dgm:t>
        <a:bodyPr/>
        <a:lstStyle/>
        <a:p>
          <a:endParaRPr lang="uk-UA"/>
        </a:p>
      </dgm:t>
    </dgm:pt>
    <dgm:pt modelId="{7265A8BB-B05B-4C5F-BFE5-6820E8B9D300}" type="sibTrans" cxnId="{E58446B6-6DB7-4230-A43B-BD253758906F}">
      <dgm:prSet/>
      <dgm:spPr/>
      <dgm:t>
        <a:bodyPr/>
        <a:lstStyle/>
        <a:p>
          <a:endParaRPr lang="uk-UA"/>
        </a:p>
      </dgm:t>
    </dgm:pt>
    <dgm:pt modelId="{9A49BFE6-CAE9-4C16-8936-E6EE3650004A}">
      <dgm:prSet phldrT="[Текст]" custT="1"/>
      <dgm:spPr/>
      <dgm:t>
        <a:bodyPr/>
        <a:lstStyle/>
        <a:p>
          <a:r>
            <a:rPr lang="uk-UA" sz="900" b="1"/>
            <a:t>системно-модульні</a:t>
          </a:r>
        </a:p>
      </dgm:t>
    </dgm:pt>
    <dgm:pt modelId="{69F9AFCD-6145-4821-B690-DB15857193B8}" type="parTrans" cxnId="{20B7F9A3-ECB5-4ECE-A62E-229DF4D21F92}">
      <dgm:prSet/>
      <dgm:spPr/>
      <dgm:t>
        <a:bodyPr/>
        <a:lstStyle/>
        <a:p>
          <a:endParaRPr lang="uk-UA"/>
        </a:p>
      </dgm:t>
    </dgm:pt>
    <dgm:pt modelId="{274D60E4-5905-4106-964E-66DCDABF6EF9}" type="sibTrans" cxnId="{20B7F9A3-ECB5-4ECE-A62E-229DF4D21F92}">
      <dgm:prSet/>
      <dgm:spPr/>
      <dgm:t>
        <a:bodyPr/>
        <a:lstStyle/>
        <a:p>
          <a:endParaRPr lang="uk-UA"/>
        </a:p>
      </dgm:t>
    </dgm:pt>
    <dgm:pt modelId="{B628621E-B56C-482B-8055-1EE1D154B06E}">
      <dgm:prSet phldrT="[Текст]" custT="1"/>
      <dgm:spPr/>
      <dgm:t>
        <a:bodyPr/>
        <a:lstStyle/>
        <a:p>
          <a:r>
            <a:rPr lang="uk-UA" sz="900" b="1"/>
            <a:t>системно-регіональні</a:t>
          </a:r>
        </a:p>
      </dgm:t>
    </dgm:pt>
    <dgm:pt modelId="{19DFDC2D-92B2-4F06-A19A-531ED56B79CE}" type="parTrans" cxnId="{D3DF373B-6937-4D87-9921-48F7ED300CD9}">
      <dgm:prSet/>
      <dgm:spPr/>
      <dgm:t>
        <a:bodyPr/>
        <a:lstStyle/>
        <a:p>
          <a:endParaRPr lang="uk-UA"/>
        </a:p>
      </dgm:t>
    </dgm:pt>
    <dgm:pt modelId="{C199B86A-3527-4FC5-8ACB-D31C2320D702}" type="sibTrans" cxnId="{D3DF373B-6937-4D87-9921-48F7ED300CD9}">
      <dgm:prSet/>
      <dgm:spPr/>
      <dgm:t>
        <a:bodyPr/>
        <a:lstStyle/>
        <a:p>
          <a:endParaRPr lang="uk-UA"/>
        </a:p>
      </dgm:t>
    </dgm:pt>
    <dgm:pt modelId="{3F0F8A6F-0B6C-4646-9AAB-7B5BA9D30630}">
      <dgm:prSet phldrT="[Текст]" custT="1"/>
      <dgm:spPr/>
      <dgm:t>
        <a:bodyPr/>
        <a:lstStyle/>
        <a:p>
          <a:r>
            <a:rPr lang="uk-UA" sz="900" b="1"/>
            <a:t>проектно-цільові</a:t>
          </a:r>
        </a:p>
      </dgm:t>
    </dgm:pt>
    <dgm:pt modelId="{4578283F-AF5D-4316-9337-C1DE913B119D}" type="parTrans" cxnId="{DD039EE6-44B5-427F-A9F2-6469F7FA28B9}">
      <dgm:prSet/>
      <dgm:spPr/>
      <dgm:t>
        <a:bodyPr/>
        <a:lstStyle/>
        <a:p>
          <a:endParaRPr lang="uk-UA"/>
        </a:p>
      </dgm:t>
    </dgm:pt>
    <dgm:pt modelId="{2340719B-4ACF-4EA3-B6F2-A02B1666D510}" type="sibTrans" cxnId="{DD039EE6-44B5-427F-A9F2-6469F7FA28B9}">
      <dgm:prSet/>
      <dgm:spPr/>
      <dgm:t>
        <a:bodyPr/>
        <a:lstStyle/>
        <a:p>
          <a:endParaRPr lang="uk-UA"/>
        </a:p>
      </dgm:t>
    </dgm:pt>
    <dgm:pt modelId="{837C5DF5-EDC0-4F2E-A21B-FB90A13AA8E5}" type="pres">
      <dgm:prSet presAssocID="{060F953D-7002-4163-A3BB-8E34AF7D2EAC}" presName="composite" presStyleCnt="0">
        <dgm:presLayoutVars>
          <dgm:chMax val="1"/>
          <dgm:dir/>
          <dgm:resizeHandles val="exact"/>
        </dgm:presLayoutVars>
      </dgm:prSet>
      <dgm:spPr/>
      <dgm:t>
        <a:bodyPr/>
        <a:lstStyle/>
        <a:p>
          <a:endParaRPr lang="uk-UA"/>
        </a:p>
      </dgm:t>
    </dgm:pt>
    <dgm:pt modelId="{88AE8527-14AC-45C7-AB8B-3D32310947CD}" type="pres">
      <dgm:prSet presAssocID="{31724C81-0A93-4D29-AD71-EE67CA29DCBA}" presName="roof" presStyleLbl="dkBgShp" presStyleIdx="0" presStyleCnt="2"/>
      <dgm:spPr/>
      <dgm:t>
        <a:bodyPr/>
        <a:lstStyle/>
        <a:p>
          <a:endParaRPr lang="uk-UA"/>
        </a:p>
      </dgm:t>
    </dgm:pt>
    <dgm:pt modelId="{6639516F-943D-4E04-8099-FC07949C7DA9}" type="pres">
      <dgm:prSet presAssocID="{31724C81-0A93-4D29-AD71-EE67CA29DCBA}" presName="pillars" presStyleCnt="0"/>
      <dgm:spPr/>
      <dgm:t>
        <a:bodyPr/>
        <a:lstStyle/>
        <a:p>
          <a:endParaRPr lang="uk-UA"/>
        </a:p>
      </dgm:t>
    </dgm:pt>
    <dgm:pt modelId="{66CBBA22-FA35-4271-A334-E257C308EC98}" type="pres">
      <dgm:prSet presAssocID="{31724C81-0A93-4D29-AD71-EE67CA29DCBA}" presName="pillar1" presStyleLbl="node1" presStyleIdx="0" presStyleCnt="4">
        <dgm:presLayoutVars>
          <dgm:bulletEnabled val="1"/>
        </dgm:presLayoutVars>
      </dgm:prSet>
      <dgm:spPr/>
      <dgm:t>
        <a:bodyPr/>
        <a:lstStyle/>
        <a:p>
          <a:endParaRPr lang="uk-UA"/>
        </a:p>
      </dgm:t>
    </dgm:pt>
    <dgm:pt modelId="{2DAE14E5-5514-4782-954B-B068BCCA9039}" type="pres">
      <dgm:prSet presAssocID="{3F0F8A6F-0B6C-4646-9AAB-7B5BA9D30630}" presName="pillarX" presStyleLbl="node1" presStyleIdx="1" presStyleCnt="4">
        <dgm:presLayoutVars>
          <dgm:bulletEnabled val="1"/>
        </dgm:presLayoutVars>
      </dgm:prSet>
      <dgm:spPr/>
      <dgm:t>
        <a:bodyPr/>
        <a:lstStyle/>
        <a:p>
          <a:endParaRPr lang="uk-UA"/>
        </a:p>
      </dgm:t>
    </dgm:pt>
    <dgm:pt modelId="{278D2D7E-D738-4D5C-888A-87B49930FF4C}" type="pres">
      <dgm:prSet presAssocID="{9A49BFE6-CAE9-4C16-8936-E6EE3650004A}" presName="pillarX" presStyleLbl="node1" presStyleIdx="2" presStyleCnt="4" custLinFactNeighborX="-4225" custLinFactNeighborY="-1191">
        <dgm:presLayoutVars>
          <dgm:bulletEnabled val="1"/>
        </dgm:presLayoutVars>
      </dgm:prSet>
      <dgm:spPr/>
      <dgm:t>
        <a:bodyPr/>
        <a:lstStyle/>
        <a:p>
          <a:endParaRPr lang="uk-UA"/>
        </a:p>
      </dgm:t>
    </dgm:pt>
    <dgm:pt modelId="{77056ABB-2362-455A-A4D7-164910247724}" type="pres">
      <dgm:prSet presAssocID="{B628621E-B56C-482B-8055-1EE1D154B06E}" presName="pillarX" presStyleLbl="node1" presStyleIdx="3" presStyleCnt="4">
        <dgm:presLayoutVars>
          <dgm:bulletEnabled val="1"/>
        </dgm:presLayoutVars>
      </dgm:prSet>
      <dgm:spPr/>
      <dgm:t>
        <a:bodyPr/>
        <a:lstStyle/>
        <a:p>
          <a:endParaRPr lang="uk-UA"/>
        </a:p>
      </dgm:t>
    </dgm:pt>
    <dgm:pt modelId="{02DC84CB-848D-4C4D-A0E8-35DB63DCDC08}" type="pres">
      <dgm:prSet presAssocID="{31724C81-0A93-4D29-AD71-EE67CA29DCBA}" presName="base" presStyleLbl="dkBgShp" presStyleIdx="1" presStyleCnt="2"/>
      <dgm:spPr/>
      <dgm:t>
        <a:bodyPr/>
        <a:lstStyle/>
        <a:p>
          <a:endParaRPr lang="uk-UA"/>
        </a:p>
      </dgm:t>
    </dgm:pt>
  </dgm:ptLst>
  <dgm:cxnLst>
    <dgm:cxn modelId="{60817334-7223-4C2F-9833-92FA6B75FFD4}" type="presOf" srcId="{B628621E-B56C-482B-8055-1EE1D154B06E}" destId="{77056ABB-2362-455A-A4D7-164910247724}" srcOrd="0" destOrd="0" presId="urn:microsoft.com/office/officeart/2005/8/layout/hList3"/>
    <dgm:cxn modelId="{DD039EE6-44B5-427F-A9F2-6469F7FA28B9}" srcId="{31724C81-0A93-4D29-AD71-EE67CA29DCBA}" destId="{3F0F8A6F-0B6C-4646-9AAB-7B5BA9D30630}" srcOrd="1" destOrd="0" parTransId="{4578283F-AF5D-4316-9337-C1DE913B119D}" sibTransId="{2340719B-4ACF-4EA3-B6F2-A02B1666D510}"/>
    <dgm:cxn modelId="{7E7D6FB3-2B69-4DDE-94D2-5A58161BFE28}" type="presOf" srcId="{3F0F8A6F-0B6C-4646-9AAB-7B5BA9D30630}" destId="{2DAE14E5-5514-4782-954B-B068BCCA9039}" srcOrd="0" destOrd="0" presId="urn:microsoft.com/office/officeart/2005/8/layout/hList3"/>
    <dgm:cxn modelId="{20B7F9A3-ECB5-4ECE-A62E-229DF4D21F92}" srcId="{31724C81-0A93-4D29-AD71-EE67CA29DCBA}" destId="{9A49BFE6-CAE9-4C16-8936-E6EE3650004A}" srcOrd="2" destOrd="0" parTransId="{69F9AFCD-6145-4821-B690-DB15857193B8}" sibTransId="{274D60E4-5905-4106-964E-66DCDABF6EF9}"/>
    <dgm:cxn modelId="{D3DF373B-6937-4D87-9921-48F7ED300CD9}" srcId="{31724C81-0A93-4D29-AD71-EE67CA29DCBA}" destId="{B628621E-B56C-482B-8055-1EE1D154B06E}" srcOrd="3" destOrd="0" parTransId="{19DFDC2D-92B2-4F06-A19A-531ED56B79CE}" sibTransId="{C199B86A-3527-4FC5-8ACB-D31C2320D702}"/>
    <dgm:cxn modelId="{8D8108B2-96F7-455E-AC58-8D5938FC12AE}" type="presOf" srcId="{060F953D-7002-4163-A3BB-8E34AF7D2EAC}" destId="{837C5DF5-EDC0-4F2E-A21B-FB90A13AA8E5}" srcOrd="0" destOrd="0" presId="urn:microsoft.com/office/officeart/2005/8/layout/hList3"/>
    <dgm:cxn modelId="{B3E59CD0-EEBA-4F5C-9719-33BEC234DF7A}" type="presOf" srcId="{31724C81-0A93-4D29-AD71-EE67CA29DCBA}" destId="{88AE8527-14AC-45C7-AB8B-3D32310947CD}" srcOrd="0" destOrd="0" presId="urn:microsoft.com/office/officeart/2005/8/layout/hList3"/>
    <dgm:cxn modelId="{BDCC929B-AE41-4B69-B343-AA4676CC54D5}" srcId="{060F953D-7002-4163-A3BB-8E34AF7D2EAC}" destId="{31724C81-0A93-4D29-AD71-EE67CA29DCBA}" srcOrd="0" destOrd="0" parTransId="{F79B56D4-4D62-4EC6-9800-6F8078175F6F}" sibTransId="{72F5BBBF-0799-475B-9D47-8A9F91A5C9B0}"/>
    <dgm:cxn modelId="{E58446B6-6DB7-4230-A43B-BD253758906F}" srcId="{31724C81-0A93-4D29-AD71-EE67CA29DCBA}" destId="{28904C69-660F-4A34-B659-B512385E5C45}" srcOrd="0" destOrd="0" parTransId="{742E5BD2-5BC3-46EE-9728-0E0E762D4EFF}" sibTransId="{7265A8BB-B05B-4C5F-BFE5-6820E8B9D300}"/>
    <dgm:cxn modelId="{450535C5-52C1-4FB3-8842-128809E5237E}" type="presOf" srcId="{9A49BFE6-CAE9-4C16-8936-E6EE3650004A}" destId="{278D2D7E-D738-4D5C-888A-87B49930FF4C}" srcOrd="0" destOrd="0" presId="urn:microsoft.com/office/officeart/2005/8/layout/hList3"/>
    <dgm:cxn modelId="{2270B7E5-F2FD-4AED-B941-568922ED4959}" type="presOf" srcId="{28904C69-660F-4A34-B659-B512385E5C45}" destId="{66CBBA22-FA35-4271-A334-E257C308EC98}" srcOrd="0" destOrd="0" presId="urn:microsoft.com/office/officeart/2005/8/layout/hList3"/>
    <dgm:cxn modelId="{60147EB0-3161-4683-B897-72D721927E1D}" type="presParOf" srcId="{837C5DF5-EDC0-4F2E-A21B-FB90A13AA8E5}" destId="{88AE8527-14AC-45C7-AB8B-3D32310947CD}" srcOrd="0" destOrd="0" presId="urn:microsoft.com/office/officeart/2005/8/layout/hList3"/>
    <dgm:cxn modelId="{1F3F530C-E886-4847-8E46-3E1F7F4988FE}" type="presParOf" srcId="{837C5DF5-EDC0-4F2E-A21B-FB90A13AA8E5}" destId="{6639516F-943D-4E04-8099-FC07949C7DA9}" srcOrd="1" destOrd="0" presId="urn:microsoft.com/office/officeart/2005/8/layout/hList3"/>
    <dgm:cxn modelId="{F9CC0669-2224-46D4-8A9D-A5674DDBCA3D}" type="presParOf" srcId="{6639516F-943D-4E04-8099-FC07949C7DA9}" destId="{66CBBA22-FA35-4271-A334-E257C308EC98}" srcOrd="0" destOrd="0" presId="urn:microsoft.com/office/officeart/2005/8/layout/hList3"/>
    <dgm:cxn modelId="{54A6FEC8-B456-4C3C-8C94-E50AD549C106}" type="presParOf" srcId="{6639516F-943D-4E04-8099-FC07949C7DA9}" destId="{2DAE14E5-5514-4782-954B-B068BCCA9039}" srcOrd="1" destOrd="0" presId="urn:microsoft.com/office/officeart/2005/8/layout/hList3"/>
    <dgm:cxn modelId="{00D6F1F1-CCB8-4A01-A9AF-C94436FEE446}" type="presParOf" srcId="{6639516F-943D-4E04-8099-FC07949C7DA9}" destId="{278D2D7E-D738-4D5C-888A-87B49930FF4C}" srcOrd="2" destOrd="0" presId="urn:microsoft.com/office/officeart/2005/8/layout/hList3"/>
    <dgm:cxn modelId="{DDBD39CF-1302-4FAC-98FF-B3A8A61ACF5F}" type="presParOf" srcId="{6639516F-943D-4E04-8099-FC07949C7DA9}" destId="{77056ABB-2362-455A-A4D7-164910247724}" srcOrd="3" destOrd="0" presId="urn:microsoft.com/office/officeart/2005/8/layout/hList3"/>
    <dgm:cxn modelId="{4548FB90-0F05-4D56-A7C4-36AFD580D8D6}" type="presParOf" srcId="{837C5DF5-EDC0-4F2E-A21B-FB90A13AA8E5}" destId="{02DC84CB-848D-4C4D-A0E8-35DB63DCDC08}" srcOrd="2" destOrd="0" presId="urn:microsoft.com/office/officeart/2005/8/layout/hList3"/>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0E5C86D3-AA0B-4BF1-B675-350FC154F119}" type="doc">
      <dgm:prSet loTypeId="urn:microsoft.com/office/officeart/2005/8/layout/hList3" loCatId="list" qsTypeId="urn:microsoft.com/office/officeart/2005/8/quickstyle/simple1" qsCatId="simple" csTypeId="urn:microsoft.com/office/officeart/2005/8/colors/accent2_1" csCatId="accent2" phldr="1"/>
      <dgm:spPr/>
      <dgm:t>
        <a:bodyPr/>
        <a:lstStyle/>
        <a:p>
          <a:endParaRPr lang="uk-UA"/>
        </a:p>
      </dgm:t>
    </dgm:pt>
    <dgm:pt modelId="{179745D2-1BE7-42F9-AD1F-EE97F0476245}">
      <dgm:prSet phldrT="[Текст]"/>
      <dgm:spPr/>
      <dgm:t>
        <a:bodyPr/>
        <a:lstStyle/>
        <a:p>
          <a:r>
            <a:rPr lang="uk-UA" b="1"/>
            <a:t>Методи управління інноваційною діяльністю в ЗЗСО</a:t>
          </a:r>
        </a:p>
      </dgm:t>
    </dgm:pt>
    <dgm:pt modelId="{94CBA684-6B52-4CD2-B1D1-6678D26B3A5B}" type="parTrans" cxnId="{77255040-CF9E-41DB-A693-A6F3E922F548}">
      <dgm:prSet/>
      <dgm:spPr/>
      <dgm:t>
        <a:bodyPr/>
        <a:lstStyle/>
        <a:p>
          <a:endParaRPr lang="uk-UA"/>
        </a:p>
      </dgm:t>
    </dgm:pt>
    <dgm:pt modelId="{2E724B5D-98CA-41B8-B5E6-A1FA152FFC8E}" type="sibTrans" cxnId="{77255040-CF9E-41DB-A693-A6F3E922F548}">
      <dgm:prSet/>
      <dgm:spPr/>
      <dgm:t>
        <a:bodyPr/>
        <a:lstStyle/>
        <a:p>
          <a:endParaRPr lang="uk-UA"/>
        </a:p>
      </dgm:t>
    </dgm:pt>
    <dgm:pt modelId="{5690FA98-757C-4852-AFAB-B8760DEA88B1}">
      <dgm:prSet phldrT="[Текст]" custT="1"/>
      <dgm:spPr/>
      <dgm:t>
        <a:bodyPr/>
        <a:lstStyle/>
        <a:p>
          <a:r>
            <a:rPr lang="uk-UA" sz="900" b="1">
              <a:solidFill>
                <a:sysClr val="windowText" lastClr="000000"/>
              </a:solidFill>
            </a:rPr>
            <a:t>соціально-психологічні</a:t>
          </a:r>
        </a:p>
      </dgm:t>
    </dgm:pt>
    <dgm:pt modelId="{513D31E2-9161-481D-8D3D-69925F08167E}" type="parTrans" cxnId="{11CB917E-66C6-4D00-AFDD-AF0C85B9B9D6}">
      <dgm:prSet/>
      <dgm:spPr/>
      <dgm:t>
        <a:bodyPr/>
        <a:lstStyle/>
        <a:p>
          <a:endParaRPr lang="uk-UA"/>
        </a:p>
      </dgm:t>
    </dgm:pt>
    <dgm:pt modelId="{88D8628B-30F9-40A6-9D07-0A1F0F625161}" type="sibTrans" cxnId="{11CB917E-66C6-4D00-AFDD-AF0C85B9B9D6}">
      <dgm:prSet/>
      <dgm:spPr/>
      <dgm:t>
        <a:bodyPr/>
        <a:lstStyle/>
        <a:p>
          <a:endParaRPr lang="uk-UA"/>
        </a:p>
      </dgm:t>
    </dgm:pt>
    <dgm:pt modelId="{D5F02463-1A9A-4628-BD56-DF5C1117FA4D}">
      <dgm:prSet phldrT="[Текст]"/>
      <dgm:spPr/>
      <dgm:t>
        <a:bodyPr/>
        <a:lstStyle/>
        <a:p>
          <a:endParaRPr lang="uk-UA" sz="900" b="1">
            <a:solidFill>
              <a:sysClr val="windowText" lastClr="000000"/>
            </a:solidFill>
          </a:endParaRPr>
        </a:p>
      </dgm:t>
    </dgm:pt>
    <dgm:pt modelId="{A715EC82-882F-449A-985F-A458D973C09B}" type="parTrans" cxnId="{8647DF97-8A2F-4AC3-8975-2ED38D0C4FF2}">
      <dgm:prSet/>
      <dgm:spPr/>
      <dgm:t>
        <a:bodyPr/>
        <a:lstStyle/>
        <a:p>
          <a:endParaRPr lang="uk-UA"/>
        </a:p>
      </dgm:t>
    </dgm:pt>
    <dgm:pt modelId="{C9AD9E3C-F840-437F-8536-83CE96DEFB4E}" type="sibTrans" cxnId="{8647DF97-8A2F-4AC3-8975-2ED38D0C4FF2}">
      <dgm:prSet/>
      <dgm:spPr/>
      <dgm:t>
        <a:bodyPr/>
        <a:lstStyle/>
        <a:p>
          <a:endParaRPr lang="uk-UA"/>
        </a:p>
      </dgm:t>
    </dgm:pt>
    <dgm:pt modelId="{64164B45-19B8-4F27-A14C-734E2E98AFFB}">
      <dgm:prSet phldrT="[Текст]" phldr="1"/>
      <dgm:spPr/>
      <dgm:t>
        <a:bodyPr/>
        <a:lstStyle/>
        <a:p>
          <a:endParaRPr lang="uk-UA"/>
        </a:p>
      </dgm:t>
    </dgm:pt>
    <dgm:pt modelId="{1A606095-3C0A-4AA5-9EB7-64AB7A30FF34}" type="parTrans" cxnId="{3D6BDA24-0EA7-49B9-9F29-F756E159B5B0}">
      <dgm:prSet/>
      <dgm:spPr/>
      <dgm:t>
        <a:bodyPr/>
        <a:lstStyle/>
        <a:p>
          <a:endParaRPr lang="uk-UA"/>
        </a:p>
      </dgm:t>
    </dgm:pt>
    <dgm:pt modelId="{49D6E9C0-1689-4C6A-A61C-FF03FC43B3FE}" type="sibTrans" cxnId="{3D6BDA24-0EA7-49B9-9F29-F756E159B5B0}">
      <dgm:prSet/>
      <dgm:spPr/>
      <dgm:t>
        <a:bodyPr/>
        <a:lstStyle/>
        <a:p>
          <a:endParaRPr lang="uk-UA"/>
        </a:p>
      </dgm:t>
    </dgm:pt>
    <dgm:pt modelId="{F80F7B98-01D9-4EFC-A970-8F99964B7D96}">
      <dgm:prSet phldrT="[Текст]" custT="1"/>
      <dgm:spPr/>
      <dgm:t>
        <a:bodyPr/>
        <a:lstStyle/>
        <a:p>
          <a:r>
            <a:rPr lang="uk-UA" sz="900" b="1">
              <a:solidFill>
                <a:sysClr val="windowText" lastClr="000000"/>
              </a:solidFill>
            </a:rPr>
            <a:t>економічно-технологічні</a:t>
          </a:r>
        </a:p>
      </dgm:t>
    </dgm:pt>
    <dgm:pt modelId="{FB6746CD-3546-4011-BC53-7D6AA6A766D5}" type="parTrans" cxnId="{1BDA46C8-374E-4474-914D-21E253457C0F}">
      <dgm:prSet/>
      <dgm:spPr/>
      <dgm:t>
        <a:bodyPr/>
        <a:lstStyle/>
        <a:p>
          <a:endParaRPr lang="uk-UA"/>
        </a:p>
      </dgm:t>
    </dgm:pt>
    <dgm:pt modelId="{6AF2902D-C684-47FE-8B98-BD45D52E9DFE}" type="sibTrans" cxnId="{1BDA46C8-374E-4474-914D-21E253457C0F}">
      <dgm:prSet/>
      <dgm:spPr/>
      <dgm:t>
        <a:bodyPr/>
        <a:lstStyle/>
        <a:p>
          <a:endParaRPr lang="uk-UA"/>
        </a:p>
      </dgm:t>
    </dgm:pt>
    <dgm:pt modelId="{14E0580B-08B2-42AE-A0D4-3AA05E920AD2}">
      <dgm:prSet phldrT="[Текст]" custT="1"/>
      <dgm:spPr/>
      <dgm:t>
        <a:bodyPr/>
        <a:lstStyle/>
        <a:p>
          <a:r>
            <a:rPr lang="uk-UA" sz="900" b="1">
              <a:solidFill>
                <a:sysClr val="windowText" lastClr="000000"/>
              </a:solidFill>
            </a:rPr>
            <a:t>адміністративно-правові</a:t>
          </a:r>
        </a:p>
      </dgm:t>
    </dgm:pt>
    <dgm:pt modelId="{4822125C-D4FF-406B-B5CB-0709281E1985}" type="parTrans" cxnId="{6F4CDB74-5CF8-452F-81CB-36D6AD158FFB}">
      <dgm:prSet/>
      <dgm:spPr/>
      <dgm:t>
        <a:bodyPr/>
        <a:lstStyle/>
        <a:p>
          <a:endParaRPr lang="uk-UA"/>
        </a:p>
      </dgm:t>
    </dgm:pt>
    <dgm:pt modelId="{C5E905FC-85D0-41D8-8460-065C55258A4A}" type="sibTrans" cxnId="{6F4CDB74-5CF8-452F-81CB-36D6AD158FFB}">
      <dgm:prSet/>
      <dgm:spPr/>
      <dgm:t>
        <a:bodyPr/>
        <a:lstStyle/>
        <a:p>
          <a:endParaRPr lang="uk-UA"/>
        </a:p>
      </dgm:t>
    </dgm:pt>
    <dgm:pt modelId="{22E8B817-58F7-4DDC-BD08-B4AC02612659}" type="pres">
      <dgm:prSet presAssocID="{0E5C86D3-AA0B-4BF1-B675-350FC154F119}" presName="composite" presStyleCnt="0">
        <dgm:presLayoutVars>
          <dgm:chMax val="1"/>
          <dgm:dir/>
          <dgm:resizeHandles val="exact"/>
        </dgm:presLayoutVars>
      </dgm:prSet>
      <dgm:spPr/>
      <dgm:t>
        <a:bodyPr/>
        <a:lstStyle/>
        <a:p>
          <a:endParaRPr lang="uk-UA"/>
        </a:p>
      </dgm:t>
    </dgm:pt>
    <dgm:pt modelId="{D8440641-1012-4646-A8C4-4DA64D983BA4}" type="pres">
      <dgm:prSet presAssocID="{179745D2-1BE7-42F9-AD1F-EE97F0476245}" presName="roof" presStyleLbl="dkBgShp" presStyleIdx="0" presStyleCnt="2"/>
      <dgm:spPr/>
      <dgm:t>
        <a:bodyPr/>
        <a:lstStyle/>
        <a:p>
          <a:endParaRPr lang="uk-UA"/>
        </a:p>
      </dgm:t>
    </dgm:pt>
    <dgm:pt modelId="{4EFE5403-F7D2-4CFA-B6DC-AEADE7B8F8F3}" type="pres">
      <dgm:prSet presAssocID="{179745D2-1BE7-42F9-AD1F-EE97F0476245}" presName="pillars" presStyleCnt="0"/>
      <dgm:spPr/>
    </dgm:pt>
    <dgm:pt modelId="{6CDD5513-765B-4D3C-BEA1-5DD12A683168}" type="pres">
      <dgm:prSet presAssocID="{179745D2-1BE7-42F9-AD1F-EE97F0476245}" presName="pillar1" presStyleLbl="node1" presStyleIdx="0" presStyleCnt="3">
        <dgm:presLayoutVars>
          <dgm:bulletEnabled val="1"/>
        </dgm:presLayoutVars>
      </dgm:prSet>
      <dgm:spPr/>
      <dgm:t>
        <a:bodyPr/>
        <a:lstStyle/>
        <a:p>
          <a:endParaRPr lang="uk-UA"/>
        </a:p>
      </dgm:t>
    </dgm:pt>
    <dgm:pt modelId="{D3052A0E-4510-4527-A1CD-7AD31E2B1176}" type="pres">
      <dgm:prSet presAssocID="{F80F7B98-01D9-4EFC-A970-8F99964B7D96}" presName="pillarX" presStyleLbl="node1" presStyleIdx="1" presStyleCnt="3">
        <dgm:presLayoutVars>
          <dgm:bulletEnabled val="1"/>
        </dgm:presLayoutVars>
      </dgm:prSet>
      <dgm:spPr/>
      <dgm:t>
        <a:bodyPr/>
        <a:lstStyle/>
        <a:p>
          <a:endParaRPr lang="uk-UA"/>
        </a:p>
      </dgm:t>
    </dgm:pt>
    <dgm:pt modelId="{E5594EF5-2E5D-4CB7-B3CC-6FE25FBFBA8C}" type="pres">
      <dgm:prSet presAssocID="{14E0580B-08B2-42AE-A0D4-3AA05E920AD2}" presName="pillarX" presStyleLbl="node1" presStyleIdx="2" presStyleCnt="3">
        <dgm:presLayoutVars>
          <dgm:bulletEnabled val="1"/>
        </dgm:presLayoutVars>
      </dgm:prSet>
      <dgm:spPr/>
      <dgm:t>
        <a:bodyPr/>
        <a:lstStyle/>
        <a:p>
          <a:endParaRPr lang="uk-UA"/>
        </a:p>
      </dgm:t>
    </dgm:pt>
    <dgm:pt modelId="{9F4ECBBD-0855-4225-8486-C5AD283695D7}" type="pres">
      <dgm:prSet presAssocID="{179745D2-1BE7-42F9-AD1F-EE97F0476245}" presName="base" presStyleLbl="dkBgShp" presStyleIdx="1" presStyleCnt="2"/>
      <dgm:spPr/>
    </dgm:pt>
  </dgm:ptLst>
  <dgm:cxnLst>
    <dgm:cxn modelId="{85B55F4D-9460-4925-8E9C-F486D44A0750}" type="presOf" srcId="{0E5C86D3-AA0B-4BF1-B675-350FC154F119}" destId="{22E8B817-58F7-4DDC-BD08-B4AC02612659}" srcOrd="0" destOrd="0" presId="urn:microsoft.com/office/officeart/2005/8/layout/hList3"/>
    <dgm:cxn modelId="{11CB917E-66C6-4D00-AFDD-AF0C85B9B9D6}" srcId="{179745D2-1BE7-42F9-AD1F-EE97F0476245}" destId="{5690FA98-757C-4852-AFAB-B8760DEA88B1}" srcOrd="0" destOrd="0" parTransId="{513D31E2-9161-481D-8D3D-69925F08167E}" sibTransId="{88D8628B-30F9-40A6-9D07-0A1F0F625161}"/>
    <dgm:cxn modelId="{3E985782-C246-42AD-ACEA-506F701B1E15}" type="presOf" srcId="{179745D2-1BE7-42F9-AD1F-EE97F0476245}" destId="{D8440641-1012-4646-A8C4-4DA64D983BA4}" srcOrd="0" destOrd="0" presId="urn:microsoft.com/office/officeart/2005/8/layout/hList3"/>
    <dgm:cxn modelId="{6F4CDB74-5CF8-452F-81CB-36D6AD158FFB}" srcId="{179745D2-1BE7-42F9-AD1F-EE97F0476245}" destId="{14E0580B-08B2-42AE-A0D4-3AA05E920AD2}" srcOrd="2" destOrd="0" parTransId="{4822125C-D4FF-406B-B5CB-0709281E1985}" sibTransId="{C5E905FC-85D0-41D8-8460-065C55258A4A}"/>
    <dgm:cxn modelId="{5EEB506B-EBEA-48CA-8C7B-826AB4B34419}" type="presOf" srcId="{14E0580B-08B2-42AE-A0D4-3AA05E920AD2}" destId="{E5594EF5-2E5D-4CB7-B3CC-6FE25FBFBA8C}" srcOrd="0" destOrd="0" presId="urn:microsoft.com/office/officeart/2005/8/layout/hList3"/>
    <dgm:cxn modelId="{E2E7AD23-000F-445F-B2E1-D440D02D284D}" type="presOf" srcId="{F80F7B98-01D9-4EFC-A970-8F99964B7D96}" destId="{D3052A0E-4510-4527-A1CD-7AD31E2B1176}" srcOrd="0" destOrd="0" presId="urn:microsoft.com/office/officeart/2005/8/layout/hList3"/>
    <dgm:cxn modelId="{1BDA46C8-374E-4474-914D-21E253457C0F}" srcId="{179745D2-1BE7-42F9-AD1F-EE97F0476245}" destId="{F80F7B98-01D9-4EFC-A970-8F99964B7D96}" srcOrd="1" destOrd="0" parTransId="{FB6746CD-3546-4011-BC53-7D6AA6A766D5}" sibTransId="{6AF2902D-C684-47FE-8B98-BD45D52E9DFE}"/>
    <dgm:cxn modelId="{8647DF97-8A2F-4AC3-8975-2ED38D0C4FF2}" srcId="{0E5C86D3-AA0B-4BF1-B675-350FC154F119}" destId="{D5F02463-1A9A-4628-BD56-DF5C1117FA4D}" srcOrd="1" destOrd="0" parTransId="{A715EC82-882F-449A-985F-A458D973C09B}" sibTransId="{C9AD9E3C-F840-437F-8536-83CE96DEFB4E}"/>
    <dgm:cxn modelId="{77255040-CF9E-41DB-A693-A6F3E922F548}" srcId="{0E5C86D3-AA0B-4BF1-B675-350FC154F119}" destId="{179745D2-1BE7-42F9-AD1F-EE97F0476245}" srcOrd="0" destOrd="0" parTransId="{94CBA684-6B52-4CD2-B1D1-6678D26B3A5B}" sibTransId="{2E724B5D-98CA-41B8-B5E6-A1FA152FFC8E}"/>
    <dgm:cxn modelId="{129C746D-7460-4190-BD3F-786D16C22334}" type="presOf" srcId="{5690FA98-757C-4852-AFAB-B8760DEA88B1}" destId="{6CDD5513-765B-4D3C-BEA1-5DD12A683168}" srcOrd="0" destOrd="0" presId="urn:microsoft.com/office/officeart/2005/8/layout/hList3"/>
    <dgm:cxn modelId="{3D6BDA24-0EA7-49B9-9F29-F756E159B5B0}" srcId="{D5F02463-1A9A-4628-BD56-DF5C1117FA4D}" destId="{64164B45-19B8-4F27-A14C-734E2E98AFFB}" srcOrd="0" destOrd="0" parTransId="{1A606095-3C0A-4AA5-9EB7-64AB7A30FF34}" sibTransId="{49D6E9C0-1689-4C6A-A61C-FF03FC43B3FE}"/>
    <dgm:cxn modelId="{9EF49737-F094-4A94-BDF5-81F7C90A7B98}" type="presParOf" srcId="{22E8B817-58F7-4DDC-BD08-B4AC02612659}" destId="{D8440641-1012-4646-A8C4-4DA64D983BA4}" srcOrd="0" destOrd="0" presId="urn:microsoft.com/office/officeart/2005/8/layout/hList3"/>
    <dgm:cxn modelId="{C65DEF0B-503F-4E85-93F4-6A32E0D81732}" type="presParOf" srcId="{22E8B817-58F7-4DDC-BD08-B4AC02612659}" destId="{4EFE5403-F7D2-4CFA-B6DC-AEADE7B8F8F3}" srcOrd="1" destOrd="0" presId="urn:microsoft.com/office/officeart/2005/8/layout/hList3"/>
    <dgm:cxn modelId="{6E1EF33E-C0C0-4F1A-95AC-A946696A0DA3}" type="presParOf" srcId="{4EFE5403-F7D2-4CFA-B6DC-AEADE7B8F8F3}" destId="{6CDD5513-765B-4D3C-BEA1-5DD12A683168}" srcOrd="0" destOrd="0" presId="urn:microsoft.com/office/officeart/2005/8/layout/hList3"/>
    <dgm:cxn modelId="{5623A1C4-CEA7-4525-B689-95180844B6C3}" type="presParOf" srcId="{4EFE5403-F7D2-4CFA-B6DC-AEADE7B8F8F3}" destId="{D3052A0E-4510-4527-A1CD-7AD31E2B1176}" srcOrd="1" destOrd="0" presId="urn:microsoft.com/office/officeart/2005/8/layout/hList3"/>
    <dgm:cxn modelId="{A39241A7-6F4C-47B1-A6C7-8F75E4E80DE4}" type="presParOf" srcId="{4EFE5403-F7D2-4CFA-B6DC-AEADE7B8F8F3}" destId="{E5594EF5-2E5D-4CB7-B3CC-6FE25FBFBA8C}" srcOrd="2" destOrd="0" presId="urn:microsoft.com/office/officeart/2005/8/layout/hList3"/>
    <dgm:cxn modelId="{9F5DAD56-BC3A-49F3-94EA-AEF478194B6E}" type="presParOf" srcId="{22E8B817-58F7-4DDC-BD08-B4AC02612659}" destId="{9F4ECBBD-0855-4225-8486-C5AD283695D7}" srcOrd="2" destOrd="0" presId="urn:microsoft.com/office/officeart/2005/8/layout/hList3"/>
  </dgm:cxnLst>
  <dgm:bg/>
  <dgm:whole/>
  <dgm:extLst>
    <a:ext uri="http://schemas.microsoft.com/office/drawing/2008/diagram">
      <dsp:dataModelExt xmlns:dsp="http://schemas.microsoft.com/office/drawing/2008/diagram" relId="rId37"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38029497-033C-4F80-BED6-41A70193C604}" type="doc">
      <dgm:prSet loTypeId="urn:microsoft.com/office/officeart/2005/8/layout/hList3" loCatId="list" qsTypeId="urn:microsoft.com/office/officeart/2005/8/quickstyle/simple1" qsCatId="simple" csTypeId="urn:microsoft.com/office/officeart/2005/8/colors/accent5_1" csCatId="accent5" phldr="1"/>
      <dgm:spPr/>
      <dgm:t>
        <a:bodyPr/>
        <a:lstStyle/>
        <a:p>
          <a:endParaRPr lang="uk-UA"/>
        </a:p>
      </dgm:t>
    </dgm:pt>
    <dgm:pt modelId="{37F7605E-9D6C-4554-8BD0-6672CB9506D2}">
      <dgm:prSet phldrT="[Текст]"/>
      <dgm:spPr/>
      <dgm:t>
        <a:bodyPr/>
        <a:lstStyle/>
        <a:p>
          <a:r>
            <a:rPr lang="uk-UA" b="1"/>
            <a:t>Методи управління інноваційною діяльністю в ЗЗСО</a:t>
          </a:r>
        </a:p>
      </dgm:t>
    </dgm:pt>
    <dgm:pt modelId="{31599C68-FC6F-4DDC-AB40-8A0F81A26BA7}" type="parTrans" cxnId="{C738B666-361B-4B2F-8695-C6D8F0D60CF1}">
      <dgm:prSet/>
      <dgm:spPr/>
      <dgm:t>
        <a:bodyPr/>
        <a:lstStyle/>
        <a:p>
          <a:endParaRPr lang="uk-UA"/>
        </a:p>
      </dgm:t>
    </dgm:pt>
    <dgm:pt modelId="{60ADECE2-8402-4A75-8599-6E149918E318}" type="sibTrans" cxnId="{C738B666-361B-4B2F-8695-C6D8F0D60CF1}">
      <dgm:prSet/>
      <dgm:spPr/>
      <dgm:t>
        <a:bodyPr/>
        <a:lstStyle/>
        <a:p>
          <a:endParaRPr lang="uk-UA"/>
        </a:p>
      </dgm:t>
    </dgm:pt>
    <dgm:pt modelId="{F4DD26A0-DB1C-4C37-AF60-F2987991C317}">
      <dgm:prSet phldrT="[Текст]" custT="1"/>
      <dgm:spPr/>
      <dgm:t>
        <a:bodyPr/>
        <a:lstStyle/>
        <a:p>
          <a:r>
            <a:rPr lang="uk-UA" sz="900" b="1">
              <a:solidFill>
                <a:sysClr val="windowText" lastClr="000000"/>
              </a:solidFill>
            </a:rPr>
            <a:t>соціально-психологічні</a:t>
          </a:r>
        </a:p>
      </dgm:t>
    </dgm:pt>
    <dgm:pt modelId="{74E1D820-0035-440B-8568-7B5E9A67E1F6}" type="parTrans" cxnId="{AD56E693-C4F1-452B-8389-C8A47470DF40}">
      <dgm:prSet/>
      <dgm:spPr/>
      <dgm:t>
        <a:bodyPr/>
        <a:lstStyle/>
        <a:p>
          <a:endParaRPr lang="uk-UA"/>
        </a:p>
      </dgm:t>
    </dgm:pt>
    <dgm:pt modelId="{83BE55BD-15A7-4678-8AFF-38AD8DEBB93B}" type="sibTrans" cxnId="{AD56E693-C4F1-452B-8389-C8A47470DF40}">
      <dgm:prSet/>
      <dgm:spPr/>
      <dgm:t>
        <a:bodyPr/>
        <a:lstStyle/>
        <a:p>
          <a:endParaRPr lang="uk-UA"/>
        </a:p>
      </dgm:t>
    </dgm:pt>
    <dgm:pt modelId="{4C3B5231-6B11-4526-B20E-1F9F5A810466}">
      <dgm:prSet phldrT="[Текст]"/>
      <dgm:spPr/>
      <dgm:t>
        <a:bodyPr/>
        <a:lstStyle/>
        <a:p>
          <a:endParaRPr lang="uk-UA" sz="900" b="1">
            <a:solidFill>
              <a:sysClr val="windowText" lastClr="000000"/>
            </a:solidFill>
          </a:endParaRPr>
        </a:p>
      </dgm:t>
    </dgm:pt>
    <dgm:pt modelId="{D6A67088-5EEA-4915-B23F-814B99C3D717}" type="parTrans" cxnId="{B88AF9EB-EA38-433F-9E8F-97E5543A593C}">
      <dgm:prSet/>
      <dgm:spPr/>
      <dgm:t>
        <a:bodyPr/>
        <a:lstStyle/>
        <a:p>
          <a:endParaRPr lang="uk-UA"/>
        </a:p>
      </dgm:t>
    </dgm:pt>
    <dgm:pt modelId="{14C5079D-4275-4F31-9C35-D3BDDC1AEE5C}" type="sibTrans" cxnId="{B88AF9EB-EA38-433F-9E8F-97E5543A593C}">
      <dgm:prSet/>
      <dgm:spPr/>
      <dgm:t>
        <a:bodyPr/>
        <a:lstStyle/>
        <a:p>
          <a:endParaRPr lang="uk-UA"/>
        </a:p>
      </dgm:t>
    </dgm:pt>
    <dgm:pt modelId="{BF99C2EA-2D96-4AC6-92DC-5EA3CFF5C963}">
      <dgm:prSet phldrT="[Текст]" phldr="1"/>
      <dgm:spPr/>
      <dgm:t>
        <a:bodyPr/>
        <a:lstStyle/>
        <a:p>
          <a:endParaRPr lang="uk-UA" sz="900" b="1">
            <a:solidFill>
              <a:sysClr val="windowText" lastClr="000000"/>
            </a:solidFill>
          </a:endParaRPr>
        </a:p>
      </dgm:t>
    </dgm:pt>
    <dgm:pt modelId="{D0373201-0843-4425-A761-E0045D8C6FEF}" type="parTrans" cxnId="{B9B2724C-DA39-4A9E-BA27-2FCFCB8C693E}">
      <dgm:prSet/>
      <dgm:spPr/>
      <dgm:t>
        <a:bodyPr/>
        <a:lstStyle/>
        <a:p>
          <a:endParaRPr lang="uk-UA"/>
        </a:p>
      </dgm:t>
    </dgm:pt>
    <dgm:pt modelId="{318F59BB-B1DD-4375-B6F3-DFD58683C9AE}" type="sibTrans" cxnId="{B9B2724C-DA39-4A9E-BA27-2FCFCB8C693E}">
      <dgm:prSet/>
      <dgm:spPr/>
      <dgm:t>
        <a:bodyPr/>
        <a:lstStyle/>
        <a:p>
          <a:endParaRPr lang="uk-UA"/>
        </a:p>
      </dgm:t>
    </dgm:pt>
    <dgm:pt modelId="{1EA8C00D-4F18-4B53-B8F2-352FDEE41ADE}">
      <dgm:prSet phldrT="[Текст]" custT="1"/>
      <dgm:spPr/>
      <dgm:t>
        <a:bodyPr/>
        <a:lstStyle/>
        <a:p>
          <a:r>
            <a:rPr lang="uk-UA" sz="900" b="1">
              <a:solidFill>
                <a:sysClr val="windowText" lastClr="000000"/>
              </a:solidFill>
            </a:rPr>
            <a:t>економічно-технологічні</a:t>
          </a:r>
        </a:p>
      </dgm:t>
    </dgm:pt>
    <dgm:pt modelId="{384EF609-977E-4E28-80BF-0AB4592FB7D1}" type="parTrans" cxnId="{367700D3-FBC4-4333-BFF4-12415A522AB7}">
      <dgm:prSet/>
      <dgm:spPr/>
      <dgm:t>
        <a:bodyPr/>
        <a:lstStyle/>
        <a:p>
          <a:endParaRPr lang="uk-UA"/>
        </a:p>
      </dgm:t>
    </dgm:pt>
    <dgm:pt modelId="{CD33BC78-FB16-4A5B-9654-AC3B0CC00FAA}" type="sibTrans" cxnId="{367700D3-FBC4-4333-BFF4-12415A522AB7}">
      <dgm:prSet/>
      <dgm:spPr/>
      <dgm:t>
        <a:bodyPr/>
        <a:lstStyle/>
        <a:p>
          <a:endParaRPr lang="uk-UA"/>
        </a:p>
      </dgm:t>
    </dgm:pt>
    <dgm:pt modelId="{FE2CD72C-4475-45B6-83C9-7FBD95DD0D0A}">
      <dgm:prSet phldrT="[Текст]" custT="1"/>
      <dgm:spPr/>
      <dgm:t>
        <a:bodyPr/>
        <a:lstStyle/>
        <a:p>
          <a:r>
            <a:rPr lang="uk-UA" sz="900" b="1">
              <a:solidFill>
                <a:sysClr val="windowText" lastClr="000000"/>
              </a:solidFill>
            </a:rPr>
            <a:t>адміністративно-правові</a:t>
          </a:r>
        </a:p>
      </dgm:t>
    </dgm:pt>
    <dgm:pt modelId="{AF4FE3BD-801E-4855-A446-A735D08535B7}" type="parTrans" cxnId="{CF260F50-7CDC-40B6-BA43-B063966948DD}">
      <dgm:prSet/>
      <dgm:spPr/>
      <dgm:t>
        <a:bodyPr/>
        <a:lstStyle/>
        <a:p>
          <a:endParaRPr lang="uk-UA"/>
        </a:p>
      </dgm:t>
    </dgm:pt>
    <dgm:pt modelId="{ABE0A397-6BF3-4DB1-9ED4-B0A6C87F0040}" type="sibTrans" cxnId="{CF260F50-7CDC-40B6-BA43-B063966948DD}">
      <dgm:prSet/>
      <dgm:spPr/>
      <dgm:t>
        <a:bodyPr/>
        <a:lstStyle/>
        <a:p>
          <a:endParaRPr lang="uk-UA"/>
        </a:p>
      </dgm:t>
    </dgm:pt>
    <dgm:pt modelId="{E99DF5F1-561F-4B38-B2B5-DBA15013C002}" type="pres">
      <dgm:prSet presAssocID="{38029497-033C-4F80-BED6-41A70193C604}" presName="composite" presStyleCnt="0">
        <dgm:presLayoutVars>
          <dgm:chMax val="1"/>
          <dgm:dir/>
          <dgm:resizeHandles val="exact"/>
        </dgm:presLayoutVars>
      </dgm:prSet>
      <dgm:spPr/>
      <dgm:t>
        <a:bodyPr/>
        <a:lstStyle/>
        <a:p>
          <a:endParaRPr lang="uk-UA"/>
        </a:p>
      </dgm:t>
    </dgm:pt>
    <dgm:pt modelId="{C1A07319-10B8-47C4-B85E-1860019131B9}" type="pres">
      <dgm:prSet presAssocID="{37F7605E-9D6C-4554-8BD0-6672CB9506D2}" presName="roof" presStyleLbl="dkBgShp" presStyleIdx="0" presStyleCnt="2"/>
      <dgm:spPr/>
      <dgm:t>
        <a:bodyPr/>
        <a:lstStyle/>
        <a:p>
          <a:endParaRPr lang="uk-UA"/>
        </a:p>
      </dgm:t>
    </dgm:pt>
    <dgm:pt modelId="{57472773-CEC9-42AE-83CE-97B17FB37AFA}" type="pres">
      <dgm:prSet presAssocID="{37F7605E-9D6C-4554-8BD0-6672CB9506D2}" presName="pillars" presStyleCnt="0"/>
      <dgm:spPr/>
    </dgm:pt>
    <dgm:pt modelId="{DFCD58FC-3413-4C87-BC82-E621F7F9773D}" type="pres">
      <dgm:prSet presAssocID="{37F7605E-9D6C-4554-8BD0-6672CB9506D2}" presName="pillar1" presStyleLbl="node1" presStyleIdx="0" presStyleCnt="3">
        <dgm:presLayoutVars>
          <dgm:bulletEnabled val="1"/>
        </dgm:presLayoutVars>
      </dgm:prSet>
      <dgm:spPr/>
      <dgm:t>
        <a:bodyPr/>
        <a:lstStyle/>
        <a:p>
          <a:endParaRPr lang="uk-UA"/>
        </a:p>
      </dgm:t>
    </dgm:pt>
    <dgm:pt modelId="{8315665C-2AAC-40B1-8A78-277EA17F7F15}" type="pres">
      <dgm:prSet presAssocID="{1EA8C00D-4F18-4B53-B8F2-352FDEE41ADE}" presName="pillarX" presStyleLbl="node1" presStyleIdx="1" presStyleCnt="3">
        <dgm:presLayoutVars>
          <dgm:bulletEnabled val="1"/>
        </dgm:presLayoutVars>
      </dgm:prSet>
      <dgm:spPr/>
      <dgm:t>
        <a:bodyPr/>
        <a:lstStyle/>
        <a:p>
          <a:endParaRPr lang="uk-UA"/>
        </a:p>
      </dgm:t>
    </dgm:pt>
    <dgm:pt modelId="{EE1EC0FA-BA31-4BE5-964B-D6F2574F9E68}" type="pres">
      <dgm:prSet presAssocID="{FE2CD72C-4475-45B6-83C9-7FBD95DD0D0A}" presName="pillarX" presStyleLbl="node1" presStyleIdx="2" presStyleCnt="3" custScaleX="108778">
        <dgm:presLayoutVars>
          <dgm:bulletEnabled val="1"/>
        </dgm:presLayoutVars>
      </dgm:prSet>
      <dgm:spPr/>
      <dgm:t>
        <a:bodyPr/>
        <a:lstStyle/>
        <a:p>
          <a:endParaRPr lang="uk-UA"/>
        </a:p>
      </dgm:t>
    </dgm:pt>
    <dgm:pt modelId="{39EAEAA1-D03D-4224-AEC6-9862F9C2E7A3}" type="pres">
      <dgm:prSet presAssocID="{37F7605E-9D6C-4554-8BD0-6672CB9506D2}" presName="base" presStyleLbl="dkBgShp" presStyleIdx="1" presStyleCnt="2"/>
      <dgm:spPr/>
    </dgm:pt>
  </dgm:ptLst>
  <dgm:cxnLst>
    <dgm:cxn modelId="{B9B2724C-DA39-4A9E-BA27-2FCFCB8C693E}" srcId="{4C3B5231-6B11-4526-B20E-1F9F5A810466}" destId="{BF99C2EA-2D96-4AC6-92DC-5EA3CFF5C963}" srcOrd="0" destOrd="0" parTransId="{D0373201-0843-4425-A761-E0045D8C6FEF}" sibTransId="{318F59BB-B1DD-4375-B6F3-DFD58683C9AE}"/>
    <dgm:cxn modelId="{B88AF9EB-EA38-433F-9E8F-97E5543A593C}" srcId="{38029497-033C-4F80-BED6-41A70193C604}" destId="{4C3B5231-6B11-4526-B20E-1F9F5A810466}" srcOrd="1" destOrd="0" parTransId="{D6A67088-5EEA-4915-B23F-814B99C3D717}" sibTransId="{14C5079D-4275-4F31-9C35-D3BDDC1AEE5C}"/>
    <dgm:cxn modelId="{1F21D2D7-F549-4977-9B9E-1E55499A92C0}" type="presOf" srcId="{1EA8C00D-4F18-4B53-B8F2-352FDEE41ADE}" destId="{8315665C-2AAC-40B1-8A78-277EA17F7F15}" srcOrd="0" destOrd="0" presId="urn:microsoft.com/office/officeart/2005/8/layout/hList3"/>
    <dgm:cxn modelId="{367700D3-FBC4-4333-BFF4-12415A522AB7}" srcId="{37F7605E-9D6C-4554-8BD0-6672CB9506D2}" destId="{1EA8C00D-4F18-4B53-B8F2-352FDEE41ADE}" srcOrd="1" destOrd="0" parTransId="{384EF609-977E-4E28-80BF-0AB4592FB7D1}" sibTransId="{CD33BC78-FB16-4A5B-9654-AC3B0CC00FAA}"/>
    <dgm:cxn modelId="{FD349941-9C47-4962-8184-EEDAEC3DED96}" type="presOf" srcId="{F4DD26A0-DB1C-4C37-AF60-F2987991C317}" destId="{DFCD58FC-3413-4C87-BC82-E621F7F9773D}" srcOrd="0" destOrd="0" presId="urn:microsoft.com/office/officeart/2005/8/layout/hList3"/>
    <dgm:cxn modelId="{A4EAD2DF-2F03-47BC-920C-49B66CA76914}" type="presOf" srcId="{37F7605E-9D6C-4554-8BD0-6672CB9506D2}" destId="{C1A07319-10B8-47C4-B85E-1860019131B9}" srcOrd="0" destOrd="0" presId="urn:microsoft.com/office/officeart/2005/8/layout/hList3"/>
    <dgm:cxn modelId="{61C28404-945E-4F7D-8E63-5939A699954C}" type="presOf" srcId="{FE2CD72C-4475-45B6-83C9-7FBD95DD0D0A}" destId="{EE1EC0FA-BA31-4BE5-964B-D6F2574F9E68}" srcOrd="0" destOrd="0" presId="urn:microsoft.com/office/officeart/2005/8/layout/hList3"/>
    <dgm:cxn modelId="{C738B666-361B-4B2F-8695-C6D8F0D60CF1}" srcId="{38029497-033C-4F80-BED6-41A70193C604}" destId="{37F7605E-9D6C-4554-8BD0-6672CB9506D2}" srcOrd="0" destOrd="0" parTransId="{31599C68-FC6F-4DDC-AB40-8A0F81A26BA7}" sibTransId="{60ADECE2-8402-4A75-8599-6E149918E318}"/>
    <dgm:cxn modelId="{CF260F50-7CDC-40B6-BA43-B063966948DD}" srcId="{37F7605E-9D6C-4554-8BD0-6672CB9506D2}" destId="{FE2CD72C-4475-45B6-83C9-7FBD95DD0D0A}" srcOrd="2" destOrd="0" parTransId="{AF4FE3BD-801E-4855-A446-A735D08535B7}" sibTransId="{ABE0A397-6BF3-4DB1-9ED4-B0A6C87F0040}"/>
    <dgm:cxn modelId="{645992D4-139A-484A-B5B3-2E66AF7CE251}" type="presOf" srcId="{38029497-033C-4F80-BED6-41A70193C604}" destId="{E99DF5F1-561F-4B38-B2B5-DBA15013C002}" srcOrd="0" destOrd="0" presId="urn:microsoft.com/office/officeart/2005/8/layout/hList3"/>
    <dgm:cxn modelId="{AD56E693-C4F1-452B-8389-C8A47470DF40}" srcId="{37F7605E-9D6C-4554-8BD0-6672CB9506D2}" destId="{F4DD26A0-DB1C-4C37-AF60-F2987991C317}" srcOrd="0" destOrd="0" parTransId="{74E1D820-0035-440B-8568-7B5E9A67E1F6}" sibTransId="{83BE55BD-15A7-4678-8AFF-38AD8DEBB93B}"/>
    <dgm:cxn modelId="{477C4E3E-BAF2-4716-A089-B96D4CE0BE97}" type="presParOf" srcId="{E99DF5F1-561F-4B38-B2B5-DBA15013C002}" destId="{C1A07319-10B8-47C4-B85E-1860019131B9}" srcOrd="0" destOrd="0" presId="urn:microsoft.com/office/officeart/2005/8/layout/hList3"/>
    <dgm:cxn modelId="{38970CA2-84DE-448B-89A7-8F1C3C60C071}" type="presParOf" srcId="{E99DF5F1-561F-4B38-B2B5-DBA15013C002}" destId="{57472773-CEC9-42AE-83CE-97B17FB37AFA}" srcOrd="1" destOrd="0" presId="urn:microsoft.com/office/officeart/2005/8/layout/hList3"/>
    <dgm:cxn modelId="{5EFF2905-711A-4B9C-BA42-5C32832F84F7}" type="presParOf" srcId="{57472773-CEC9-42AE-83CE-97B17FB37AFA}" destId="{DFCD58FC-3413-4C87-BC82-E621F7F9773D}" srcOrd="0" destOrd="0" presId="urn:microsoft.com/office/officeart/2005/8/layout/hList3"/>
    <dgm:cxn modelId="{E559828C-A2C1-45FC-8D3B-287EF46CC3E7}" type="presParOf" srcId="{57472773-CEC9-42AE-83CE-97B17FB37AFA}" destId="{8315665C-2AAC-40B1-8A78-277EA17F7F15}" srcOrd="1" destOrd="0" presId="urn:microsoft.com/office/officeart/2005/8/layout/hList3"/>
    <dgm:cxn modelId="{DFEF5197-EEE1-4267-BE48-5B731D3D1BBF}" type="presParOf" srcId="{57472773-CEC9-42AE-83CE-97B17FB37AFA}" destId="{EE1EC0FA-BA31-4BE5-964B-D6F2574F9E68}" srcOrd="2" destOrd="0" presId="urn:microsoft.com/office/officeart/2005/8/layout/hList3"/>
    <dgm:cxn modelId="{6AAC5FF9-7444-4C72-B17A-6E3A73B1A12B}" type="presParOf" srcId="{E99DF5F1-561F-4B38-B2B5-DBA15013C002}" destId="{39EAEAA1-D03D-4224-AEC6-9862F9C2E7A3}" srcOrd="2" destOrd="0" presId="urn:microsoft.com/office/officeart/2005/8/layout/hList3"/>
  </dgm:cxnLst>
  <dgm:bg/>
  <dgm:whole/>
  <dgm:extLst>
    <a:ext uri="http://schemas.microsoft.com/office/drawing/2008/diagram">
      <dsp:dataModelExt xmlns:dsp="http://schemas.microsoft.com/office/drawing/2008/diagram" relId="rId42"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060F953D-7002-4163-A3BB-8E34AF7D2EAC}" type="doc">
      <dgm:prSet loTypeId="urn:microsoft.com/office/officeart/2005/8/layout/hList3" loCatId="list" qsTypeId="urn:microsoft.com/office/officeart/2005/8/quickstyle/simple1" qsCatId="simple" csTypeId="urn:microsoft.com/office/officeart/2005/8/colors/accent3_1" csCatId="accent3" phldr="1"/>
      <dgm:spPr/>
      <dgm:t>
        <a:bodyPr/>
        <a:lstStyle/>
        <a:p>
          <a:endParaRPr lang="uk-UA"/>
        </a:p>
      </dgm:t>
    </dgm:pt>
    <dgm:pt modelId="{31724C81-0A93-4D29-AD71-EE67CA29DCBA}">
      <dgm:prSet phldrT="[Текст]"/>
      <dgm:spPr/>
      <dgm:t>
        <a:bodyPr/>
        <a:lstStyle/>
        <a:p>
          <a:r>
            <a:rPr lang="uk-UA" b="1"/>
            <a:t>Форми управління інноваційною діяльністю в ЗЗСО</a:t>
          </a:r>
        </a:p>
      </dgm:t>
    </dgm:pt>
    <dgm:pt modelId="{F79B56D4-4D62-4EC6-9800-6F8078175F6F}" type="parTrans" cxnId="{BDCC929B-AE41-4B69-B343-AA4676CC54D5}">
      <dgm:prSet/>
      <dgm:spPr/>
      <dgm:t>
        <a:bodyPr/>
        <a:lstStyle/>
        <a:p>
          <a:endParaRPr lang="uk-UA"/>
        </a:p>
      </dgm:t>
    </dgm:pt>
    <dgm:pt modelId="{72F5BBBF-0799-475B-9D47-8A9F91A5C9B0}" type="sibTrans" cxnId="{BDCC929B-AE41-4B69-B343-AA4676CC54D5}">
      <dgm:prSet/>
      <dgm:spPr/>
      <dgm:t>
        <a:bodyPr/>
        <a:lstStyle/>
        <a:p>
          <a:endParaRPr lang="uk-UA"/>
        </a:p>
      </dgm:t>
    </dgm:pt>
    <dgm:pt modelId="{28904C69-660F-4A34-B659-B512385E5C45}">
      <dgm:prSet phldrT="[Текст]" custT="1"/>
      <dgm:spPr/>
      <dgm:t>
        <a:bodyPr/>
        <a:lstStyle/>
        <a:p>
          <a:r>
            <a:rPr lang="uk-UA" sz="900" b="1"/>
            <a:t>дорадчо-адміністра</a:t>
          </a:r>
        </a:p>
        <a:p>
          <a:r>
            <a:rPr lang="uk-UA" sz="900" b="1"/>
            <a:t>тивні</a:t>
          </a:r>
        </a:p>
      </dgm:t>
    </dgm:pt>
    <dgm:pt modelId="{742E5BD2-5BC3-46EE-9728-0E0E762D4EFF}" type="parTrans" cxnId="{E58446B6-6DB7-4230-A43B-BD253758906F}">
      <dgm:prSet/>
      <dgm:spPr/>
      <dgm:t>
        <a:bodyPr/>
        <a:lstStyle/>
        <a:p>
          <a:endParaRPr lang="uk-UA"/>
        </a:p>
      </dgm:t>
    </dgm:pt>
    <dgm:pt modelId="{7265A8BB-B05B-4C5F-BFE5-6820E8B9D300}" type="sibTrans" cxnId="{E58446B6-6DB7-4230-A43B-BD253758906F}">
      <dgm:prSet/>
      <dgm:spPr/>
      <dgm:t>
        <a:bodyPr/>
        <a:lstStyle/>
        <a:p>
          <a:endParaRPr lang="uk-UA"/>
        </a:p>
      </dgm:t>
    </dgm:pt>
    <dgm:pt modelId="{9A49BFE6-CAE9-4C16-8936-E6EE3650004A}">
      <dgm:prSet phldrT="[Текст]" custT="1"/>
      <dgm:spPr/>
      <dgm:t>
        <a:bodyPr/>
        <a:lstStyle/>
        <a:p>
          <a:r>
            <a:rPr lang="uk-UA" sz="900" b="1"/>
            <a:t>системно-модульні</a:t>
          </a:r>
        </a:p>
      </dgm:t>
    </dgm:pt>
    <dgm:pt modelId="{69F9AFCD-6145-4821-B690-DB15857193B8}" type="parTrans" cxnId="{20B7F9A3-ECB5-4ECE-A62E-229DF4D21F92}">
      <dgm:prSet/>
      <dgm:spPr/>
      <dgm:t>
        <a:bodyPr/>
        <a:lstStyle/>
        <a:p>
          <a:endParaRPr lang="uk-UA"/>
        </a:p>
      </dgm:t>
    </dgm:pt>
    <dgm:pt modelId="{274D60E4-5905-4106-964E-66DCDABF6EF9}" type="sibTrans" cxnId="{20B7F9A3-ECB5-4ECE-A62E-229DF4D21F92}">
      <dgm:prSet/>
      <dgm:spPr/>
      <dgm:t>
        <a:bodyPr/>
        <a:lstStyle/>
        <a:p>
          <a:endParaRPr lang="uk-UA"/>
        </a:p>
      </dgm:t>
    </dgm:pt>
    <dgm:pt modelId="{B628621E-B56C-482B-8055-1EE1D154B06E}">
      <dgm:prSet phldrT="[Текст]" custT="1"/>
      <dgm:spPr/>
      <dgm:t>
        <a:bodyPr/>
        <a:lstStyle/>
        <a:p>
          <a:r>
            <a:rPr lang="uk-UA" sz="900" b="1"/>
            <a:t>системно-регіональні</a:t>
          </a:r>
        </a:p>
      </dgm:t>
    </dgm:pt>
    <dgm:pt modelId="{19DFDC2D-92B2-4F06-A19A-531ED56B79CE}" type="parTrans" cxnId="{D3DF373B-6937-4D87-9921-48F7ED300CD9}">
      <dgm:prSet/>
      <dgm:spPr/>
      <dgm:t>
        <a:bodyPr/>
        <a:lstStyle/>
        <a:p>
          <a:endParaRPr lang="uk-UA"/>
        </a:p>
      </dgm:t>
    </dgm:pt>
    <dgm:pt modelId="{C199B86A-3527-4FC5-8ACB-D31C2320D702}" type="sibTrans" cxnId="{D3DF373B-6937-4D87-9921-48F7ED300CD9}">
      <dgm:prSet/>
      <dgm:spPr/>
      <dgm:t>
        <a:bodyPr/>
        <a:lstStyle/>
        <a:p>
          <a:endParaRPr lang="uk-UA"/>
        </a:p>
      </dgm:t>
    </dgm:pt>
    <dgm:pt modelId="{3F0F8A6F-0B6C-4646-9AAB-7B5BA9D30630}">
      <dgm:prSet phldrT="[Текст]" custT="1"/>
      <dgm:spPr/>
      <dgm:t>
        <a:bodyPr/>
        <a:lstStyle/>
        <a:p>
          <a:r>
            <a:rPr lang="uk-UA" sz="900" b="1"/>
            <a:t>проектно-цільові</a:t>
          </a:r>
        </a:p>
      </dgm:t>
    </dgm:pt>
    <dgm:pt modelId="{4578283F-AF5D-4316-9337-C1DE913B119D}" type="parTrans" cxnId="{DD039EE6-44B5-427F-A9F2-6469F7FA28B9}">
      <dgm:prSet/>
      <dgm:spPr/>
      <dgm:t>
        <a:bodyPr/>
        <a:lstStyle/>
        <a:p>
          <a:endParaRPr lang="uk-UA"/>
        </a:p>
      </dgm:t>
    </dgm:pt>
    <dgm:pt modelId="{2340719B-4ACF-4EA3-B6F2-A02B1666D510}" type="sibTrans" cxnId="{DD039EE6-44B5-427F-A9F2-6469F7FA28B9}">
      <dgm:prSet/>
      <dgm:spPr/>
      <dgm:t>
        <a:bodyPr/>
        <a:lstStyle/>
        <a:p>
          <a:endParaRPr lang="uk-UA"/>
        </a:p>
      </dgm:t>
    </dgm:pt>
    <dgm:pt modelId="{837C5DF5-EDC0-4F2E-A21B-FB90A13AA8E5}" type="pres">
      <dgm:prSet presAssocID="{060F953D-7002-4163-A3BB-8E34AF7D2EAC}" presName="composite" presStyleCnt="0">
        <dgm:presLayoutVars>
          <dgm:chMax val="1"/>
          <dgm:dir/>
          <dgm:resizeHandles val="exact"/>
        </dgm:presLayoutVars>
      </dgm:prSet>
      <dgm:spPr/>
      <dgm:t>
        <a:bodyPr/>
        <a:lstStyle/>
        <a:p>
          <a:endParaRPr lang="uk-UA"/>
        </a:p>
      </dgm:t>
    </dgm:pt>
    <dgm:pt modelId="{88AE8527-14AC-45C7-AB8B-3D32310947CD}" type="pres">
      <dgm:prSet presAssocID="{31724C81-0A93-4D29-AD71-EE67CA29DCBA}" presName="roof" presStyleLbl="dkBgShp" presStyleIdx="0" presStyleCnt="2"/>
      <dgm:spPr/>
      <dgm:t>
        <a:bodyPr/>
        <a:lstStyle/>
        <a:p>
          <a:endParaRPr lang="uk-UA"/>
        </a:p>
      </dgm:t>
    </dgm:pt>
    <dgm:pt modelId="{6639516F-943D-4E04-8099-FC07949C7DA9}" type="pres">
      <dgm:prSet presAssocID="{31724C81-0A93-4D29-AD71-EE67CA29DCBA}" presName="pillars" presStyleCnt="0"/>
      <dgm:spPr/>
      <dgm:t>
        <a:bodyPr/>
        <a:lstStyle/>
        <a:p>
          <a:endParaRPr lang="uk-UA"/>
        </a:p>
      </dgm:t>
    </dgm:pt>
    <dgm:pt modelId="{66CBBA22-FA35-4271-A334-E257C308EC98}" type="pres">
      <dgm:prSet presAssocID="{31724C81-0A93-4D29-AD71-EE67CA29DCBA}" presName="pillar1" presStyleLbl="node1" presStyleIdx="0" presStyleCnt="4">
        <dgm:presLayoutVars>
          <dgm:bulletEnabled val="1"/>
        </dgm:presLayoutVars>
      </dgm:prSet>
      <dgm:spPr/>
      <dgm:t>
        <a:bodyPr/>
        <a:lstStyle/>
        <a:p>
          <a:endParaRPr lang="uk-UA"/>
        </a:p>
      </dgm:t>
    </dgm:pt>
    <dgm:pt modelId="{2DAE14E5-5514-4782-954B-B068BCCA9039}" type="pres">
      <dgm:prSet presAssocID="{3F0F8A6F-0B6C-4646-9AAB-7B5BA9D30630}" presName="pillarX" presStyleLbl="node1" presStyleIdx="1" presStyleCnt="4">
        <dgm:presLayoutVars>
          <dgm:bulletEnabled val="1"/>
        </dgm:presLayoutVars>
      </dgm:prSet>
      <dgm:spPr/>
      <dgm:t>
        <a:bodyPr/>
        <a:lstStyle/>
        <a:p>
          <a:endParaRPr lang="uk-UA"/>
        </a:p>
      </dgm:t>
    </dgm:pt>
    <dgm:pt modelId="{278D2D7E-D738-4D5C-888A-87B49930FF4C}" type="pres">
      <dgm:prSet presAssocID="{9A49BFE6-CAE9-4C16-8936-E6EE3650004A}" presName="pillarX" presStyleLbl="node1" presStyleIdx="2" presStyleCnt="4" custLinFactNeighborX="-4225" custLinFactNeighborY="-1191">
        <dgm:presLayoutVars>
          <dgm:bulletEnabled val="1"/>
        </dgm:presLayoutVars>
      </dgm:prSet>
      <dgm:spPr/>
      <dgm:t>
        <a:bodyPr/>
        <a:lstStyle/>
        <a:p>
          <a:endParaRPr lang="uk-UA"/>
        </a:p>
      </dgm:t>
    </dgm:pt>
    <dgm:pt modelId="{77056ABB-2362-455A-A4D7-164910247724}" type="pres">
      <dgm:prSet presAssocID="{B628621E-B56C-482B-8055-1EE1D154B06E}" presName="pillarX" presStyleLbl="node1" presStyleIdx="3" presStyleCnt="4">
        <dgm:presLayoutVars>
          <dgm:bulletEnabled val="1"/>
        </dgm:presLayoutVars>
      </dgm:prSet>
      <dgm:spPr/>
      <dgm:t>
        <a:bodyPr/>
        <a:lstStyle/>
        <a:p>
          <a:endParaRPr lang="uk-UA"/>
        </a:p>
      </dgm:t>
    </dgm:pt>
    <dgm:pt modelId="{02DC84CB-848D-4C4D-A0E8-35DB63DCDC08}" type="pres">
      <dgm:prSet presAssocID="{31724C81-0A93-4D29-AD71-EE67CA29DCBA}" presName="base" presStyleLbl="dkBgShp" presStyleIdx="1" presStyleCnt="2"/>
      <dgm:spPr/>
      <dgm:t>
        <a:bodyPr/>
        <a:lstStyle/>
        <a:p>
          <a:endParaRPr lang="uk-UA"/>
        </a:p>
      </dgm:t>
    </dgm:pt>
  </dgm:ptLst>
  <dgm:cxnLst>
    <dgm:cxn modelId="{60817334-7223-4C2F-9833-92FA6B75FFD4}" type="presOf" srcId="{B628621E-B56C-482B-8055-1EE1D154B06E}" destId="{77056ABB-2362-455A-A4D7-164910247724}" srcOrd="0" destOrd="0" presId="urn:microsoft.com/office/officeart/2005/8/layout/hList3"/>
    <dgm:cxn modelId="{DD039EE6-44B5-427F-A9F2-6469F7FA28B9}" srcId="{31724C81-0A93-4D29-AD71-EE67CA29DCBA}" destId="{3F0F8A6F-0B6C-4646-9AAB-7B5BA9D30630}" srcOrd="1" destOrd="0" parTransId="{4578283F-AF5D-4316-9337-C1DE913B119D}" sibTransId="{2340719B-4ACF-4EA3-B6F2-A02B1666D510}"/>
    <dgm:cxn modelId="{7E7D6FB3-2B69-4DDE-94D2-5A58161BFE28}" type="presOf" srcId="{3F0F8A6F-0B6C-4646-9AAB-7B5BA9D30630}" destId="{2DAE14E5-5514-4782-954B-B068BCCA9039}" srcOrd="0" destOrd="0" presId="urn:microsoft.com/office/officeart/2005/8/layout/hList3"/>
    <dgm:cxn modelId="{20B7F9A3-ECB5-4ECE-A62E-229DF4D21F92}" srcId="{31724C81-0A93-4D29-AD71-EE67CA29DCBA}" destId="{9A49BFE6-CAE9-4C16-8936-E6EE3650004A}" srcOrd="2" destOrd="0" parTransId="{69F9AFCD-6145-4821-B690-DB15857193B8}" sibTransId="{274D60E4-5905-4106-964E-66DCDABF6EF9}"/>
    <dgm:cxn modelId="{D3DF373B-6937-4D87-9921-48F7ED300CD9}" srcId="{31724C81-0A93-4D29-AD71-EE67CA29DCBA}" destId="{B628621E-B56C-482B-8055-1EE1D154B06E}" srcOrd="3" destOrd="0" parTransId="{19DFDC2D-92B2-4F06-A19A-531ED56B79CE}" sibTransId="{C199B86A-3527-4FC5-8ACB-D31C2320D702}"/>
    <dgm:cxn modelId="{8D8108B2-96F7-455E-AC58-8D5938FC12AE}" type="presOf" srcId="{060F953D-7002-4163-A3BB-8E34AF7D2EAC}" destId="{837C5DF5-EDC0-4F2E-A21B-FB90A13AA8E5}" srcOrd="0" destOrd="0" presId="urn:microsoft.com/office/officeart/2005/8/layout/hList3"/>
    <dgm:cxn modelId="{B3E59CD0-EEBA-4F5C-9719-33BEC234DF7A}" type="presOf" srcId="{31724C81-0A93-4D29-AD71-EE67CA29DCBA}" destId="{88AE8527-14AC-45C7-AB8B-3D32310947CD}" srcOrd="0" destOrd="0" presId="urn:microsoft.com/office/officeart/2005/8/layout/hList3"/>
    <dgm:cxn modelId="{BDCC929B-AE41-4B69-B343-AA4676CC54D5}" srcId="{060F953D-7002-4163-A3BB-8E34AF7D2EAC}" destId="{31724C81-0A93-4D29-AD71-EE67CA29DCBA}" srcOrd="0" destOrd="0" parTransId="{F79B56D4-4D62-4EC6-9800-6F8078175F6F}" sibTransId="{72F5BBBF-0799-475B-9D47-8A9F91A5C9B0}"/>
    <dgm:cxn modelId="{E58446B6-6DB7-4230-A43B-BD253758906F}" srcId="{31724C81-0A93-4D29-AD71-EE67CA29DCBA}" destId="{28904C69-660F-4A34-B659-B512385E5C45}" srcOrd="0" destOrd="0" parTransId="{742E5BD2-5BC3-46EE-9728-0E0E762D4EFF}" sibTransId="{7265A8BB-B05B-4C5F-BFE5-6820E8B9D300}"/>
    <dgm:cxn modelId="{450535C5-52C1-4FB3-8842-128809E5237E}" type="presOf" srcId="{9A49BFE6-CAE9-4C16-8936-E6EE3650004A}" destId="{278D2D7E-D738-4D5C-888A-87B49930FF4C}" srcOrd="0" destOrd="0" presId="urn:microsoft.com/office/officeart/2005/8/layout/hList3"/>
    <dgm:cxn modelId="{2270B7E5-F2FD-4AED-B941-568922ED4959}" type="presOf" srcId="{28904C69-660F-4A34-B659-B512385E5C45}" destId="{66CBBA22-FA35-4271-A334-E257C308EC98}" srcOrd="0" destOrd="0" presId="urn:microsoft.com/office/officeart/2005/8/layout/hList3"/>
    <dgm:cxn modelId="{60147EB0-3161-4683-B897-72D721927E1D}" type="presParOf" srcId="{837C5DF5-EDC0-4F2E-A21B-FB90A13AA8E5}" destId="{88AE8527-14AC-45C7-AB8B-3D32310947CD}" srcOrd="0" destOrd="0" presId="urn:microsoft.com/office/officeart/2005/8/layout/hList3"/>
    <dgm:cxn modelId="{1F3F530C-E886-4847-8E46-3E1F7F4988FE}" type="presParOf" srcId="{837C5DF5-EDC0-4F2E-A21B-FB90A13AA8E5}" destId="{6639516F-943D-4E04-8099-FC07949C7DA9}" srcOrd="1" destOrd="0" presId="urn:microsoft.com/office/officeart/2005/8/layout/hList3"/>
    <dgm:cxn modelId="{F9CC0669-2224-46D4-8A9D-A5674DDBCA3D}" type="presParOf" srcId="{6639516F-943D-4E04-8099-FC07949C7DA9}" destId="{66CBBA22-FA35-4271-A334-E257C308EC98}" srcOrd="0" destOrd="0" presId="urn:microsoft.com/office/officeart/2005/8/layout/hList3"/>
    <dgm:cxn modelId="{54A6FEC8-B456-4C3C-8C94-E50AD549C106}" type="presParOf" srcId="{6639516F-943D-4E04-8099-FC07949C7DA9}" destId="{2DAE14E5-5514-4782-954B-B068BCCA9039}" srcOrd="1" destOrd="0" presId="urn:microsoft.com/office/officeart/2005/8/layout/hList3"/>
    <dgm:cxn modelId="{00D6F1F1-CCB8-4A01-A9AF-C94436FEE446}" type="presParOf" srcId="{6639516F-943D-4E04-8099-FC07949C7DA9}" destId="{278D2D7E-D738-4D5C-888A-87B49930FF4C}" srcOrd="2" destOrd="0" presId="urn:microsoft.com/office/officeart/2005/8/layout/hList3"/>
    <dgm:cxn modelId="{DDBD39CF-1302-4FAC-98FF-B3A8A61ACF5F}" type="presParOf" srcId="{6639516F-943D-4E04-8099-FC07949C7DA9}" destId="{77056ABB-2362-455A-A4D7-164910247724}" srcOrd="3" destOrd="0" presId="urn:microsoft.com/office/officeart/2005/8/layout/hList3"/>
    <dgm:cxn modelId="{4548FB90-0F05-4D56-A7C4-36AFD580D8D6}" type="presParOf" srcId="{837C5DF5-EDC0-4F2E-A21B-FB90A13AA8E5}" destId="{02DC84CB-848D-4C4D-A0E8-35DB63DCDC08}" srcOrd="2" destOrd="0" presId="urn:microsoft.com/office/officeart/2005/8/layout/hList3"/>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0E5C86D3-AA0B-4BF1-B675-350FC154F119}" type="doc">
      <dgm:prSet loTypeId="urn:microsoft.com/office/officeart/2005/8/layout/hList3" loCatId="list" qsTypeId="urn:microsoft.com/office/officeart/2005/8/quickstyle/simple1" qsCatId="simple" csTypeId="urn:microsoft.com/office/officeart/2005/8/colors/accent2_1" csCatId="accent2" phldr="1"/>
      <dgm:spPr/>
      <dgm:t>
        <a:bodyPr/>
        <a:lstStyle/>
        <a:p>
          <a:endParaRPr lang="uk-UA"/>
        </a:p>
      </dgm:t>
    </dgm:pt>
    <dgm:pt modelId="{179745D2-1BE7-42F9-AD1F-EE97F0476245}">
      <dgm:prSet phldrT="[Текст]"/>
      <dgm:spPr/>
      <dgm:t>
        <a:bodyPr/>
        <a:lstStyle/>
        <a:p>
          <a:r>
            <a:rPr lang="uk-UA" b="1"/>
            <a:t>Методи управління інноваційною діяльністю в ЗЗСО</a:t>
          </a:r>
        </a:p>
      </dgm:t>
    </dgm:pt>
    <dgm:pt modelId="{94CBA684-6B52-4CD2-B1D1-6678D26B3A5B}" type="parTrans" cxnId="{77255040-CF9E-41DB-A693-A6F3E922F548}">
      <dgm:prSet/>
      <dgm:spPr/>
      <dgm:t>
        <a:bodyPr/>
        <a:lstStyle/>
        <a:p>
          <a:endParaRPr lang="uk-UA"/>
        </a:p>
      </dgm:t>
    </dgm:pt>
    <dgm:pt modelId="{2E724B5D-98CA-41B8-B5E6-A1FA152FFC8E}" type="sibTrans" cxnId="{77255040-CF9E-41DB-A693-A6F3E922F548}">
      <dgm:prSet/>
      <dgm:spPr/>
      <dgm:t>
        <a:bodyPr/>
        <a:lstStyle/>
        <a:p>
          <a:endParaRPr lang="uk-UA"/>
        </a:p>
      </dgm:t>
    </dgm:pt>
    <dgm:pt modelId="{5690FA98-757C-4852-AFAB-B8760DEA88B1}">
      <dgm:prSet phldrT="[Текст]" custT="1"/>
      <dgm:spPr/>
      <dgm:t>
        <a:bodyPr/>
        <a:lstStyle/>
        <a:p>
          <a:r>
            <a:rPr lang="uk-UA" sz="900" b="1">
              <a:solidFill>
                <a:sysClr val="windowText" lastClr="000000"/>
              </a:solidFill>
            </a:rPr>
            <a:t>соціально-психологічні</a:t>
          </a:r>
        </a:p>
      </dgm:t>
    </dgm:pt>
    <dgm:pt modelId="{513D31E2-9161-481D-8D3D-69925F08167E}" type="parTrans" cxnId="{11CB917E-66C6-4D00-AFDD-AF0C85B9B9D6}">
      <dgm:prSet/>
      <dgm:spPr/>
      <dgm:t>
        <a:bodyPr/>
        <a:lstStyle/>
        <a:p>
          <a:endParaRPr lang="uk-UA"/>
        </a:p>
      </dgm:t>
    </dgm:pt>
    <dgm:pt modelId="{88D8628B-30F9-40A6-9D07-0A1F0F625161}" type="sibTrans" cxnId="{11CB917E-66C6-4D00-AFDD-AF0C85B9B9D6}">
      <dgm:prSet/>
      <dgm:spPr/>
      <dgm:t>
        <a:bodyPr/>
        <a:lstStyle/>
        <a:p>
          <a:endParaRPr lang="uk-UA"/>
        </a:p>
      </dgm:t>
    </dgm:pt>
    <dgm:pt modelId="{D5F02463-1A9A-4628-BD56-DF5C1117FA4D}">
      <dgm:prSet phldrT="[Текст]"/>
      <dgm:spPr/>
      <dgm:t>
        <a:bodyPr/>
        <a:lstStyle/>
        <a:p>
          <a:endParaRPr lang="uk-UA" sz="900" b="1">
            <a:solidFill>
              <a:sysClr val="windowText" lastClr="000000"/>
            </a:solidFill>
          </a:endParaRPr>
        </a:p>
      </dgm:t>
    </dgm:pt>
    <dgm:pt modelId="{A715EC82-882F-449A-985F-A458D973C09B}" type="parTrans" cxnId="{8647DF97-8A2F-4AC3-8975-2ED38D0C4FF2}">
      <dgm:prSet/>
      <dgm:spPr/>
      <dgm:t>
        <a:bodyPr/>
        <a:lstStyle/>
        <a:p>
          <a:endParaRPr lang="uk-UA"/>
        </a:p>
      </dgm:t>
    </dgm:pt>
    <dgm:pt modelId="{C9AD9E3C-F840-437F-8536-83CE96DEFB4E}" type="sibTrans" cxnId="{8647DF97-8A2F-4AC3-8975-2ED38D0C4FF2}">
      <dgm:prSet/>
      <dgm:spPr/>
      <dgm:t>
        <a:bodyPr/>
        <a:lstStyle/>
        <a:p>
          <a:endParaRPr lang="uk-UA"/>
        </a:p>
      </dgm:t>
    </dgm:pt>
    <dgm:pt modelId="{64164B45-19B8-4F27-A14C-734E2E98AFFB}">
      <dgm:prSet phldrT="[Текст]" phldr="1"/>
      <dgm:spPr/>
      <dgm:t>
        <a:bodyPr/>
        <a:lstStyle/>
        <a:p>
          <a:endParaRPr lang="uk-UA"/>
        </a:p>
      </dgm:t>
    </dgm:pt>
    <dgm:pt modelId="{1A606095-3C0A-4AA5-9EB7-64AB7A30FF34}" type="parTrans" cxnId="{3D6BDA24-0EA7-49B9-9F29-F756E159B5B0}">
      <dgm:prSet/>
      <dgm:spPr/>
      <dgm:t>
        <a:bodyPr/>
        <a:lstStyle/>
        <a:p>
          <a:endParaRPr lang="uk-UA"/>
        </a:p>
      </dgm:t>
    </dgm:pt>
    <dgm:pt modelId="{49D6E9C0-1689-4C6A-A61C-FF03FC43B3FE}" type="sibTrans" cxnId="{3D6BDA24-0EA7-49B9-9F29-F756E159B5B0}">
      <dgm:prSet/>
      <dgm:spPr/>
      <dgm:t>
        <a:bodyPr/>
        <a:lstStyle/>
        <a:p>
          <a:endParaRPr lang="uk-UA"/>
        </a:p>
      </dgm:t>
    </dgm:pt>
    <dgm:pt modelId="{F80F7B98-01D9-4EFC-A970-8F99964B7D96}">
      <dgm:prSet phldrT="[Текст]" custT="1"/>
      <dgm:spPr/>
      <dgm:t>
        <a:bodyPr/>
        <a:lstStyle/>
        <a:p>
          <a:r>
            <a:rPr lang="uk-UA" sz="900" b="1">
              <a:solidFill>
                <a:sysClr val="windowText" lastClr="000000"/>
              </a:solidFill>
            </a:rPr>
            <a:t>економічно-технологічні</a:t>
          </a:r>
        </a:p>
      </dgm:t>
    </dgm:pt>
    <dgm:pt modelId="{FB6746CD-3546-4011-BC53-7D6AA6A766D5}" type="parTrans" cxnId="{1BDA46C8-374E-4474-914D-21E253457C0F}">
      <dgm:prSet/>
      <dgm:spPr/>
      <dgm:t>
        <a:bodyPr/>
        <a:lstStyle/>
        <a:p>
          <a:endParaRPr lang="uk-UA"/>
        </a:p>
      </dgm:t>
    </dgm:pt>
    <dgm:pt modelId="{6AF2902D-C684-47FE-8B98-BD45D52E9DFE}" type="sibTrans" cxnId="{1BDA46C8-374E-4474-914D-21E253457C0F}">
      <dgm:prSet/>
      <dgm:spPr/>
      <dgm:t>
        <a:bodyPr/>
        <a:lstStyle/>
        <a:p>
          <a:endParaRPr lang="uk-UA"/>
        </a:p>
      </dgm:t>
    </dgm:pt>
    <dgm:pt modelId="{14E0580B-08B2-42AE-A0D4-3AA05E920AD2}">
      <dgm:prSet phldrT="[Текст]" custT="1"/>
      <dgm:spPr/>
      <dgm:t>
        <a:bodyPr/>
        <a:lstStyle/>
        <a:p>
          <a:r>
            <a:rPr lang="uk-UA" sz="900" b="1">
              <a:solidFill>
                <a:sysClr val="windowText" lastClr="000000"/>
              </a:solidFill>
            </a:rPr>
            <a:t>адміністративно-правові</a:t>
          </a:r>
        </a:p>
      </dgm:t>
    </dgm:pt>
    <dgm:pt modelId="{4822125C-D4FF-406B-B5CB-0709281E1985}" type="parTrans" cxnId="{6F4CDB74-5CF8-452F-81CB-36D6AD158FFB}">
      <dgm:prSet/>
      <dgm:spPr/>
      <dgm:t>
        <a:bodyPr/>
        <a:lstStyle/>
        <a:p>
          <a:endParaRPr lang="uk-UA"/>
        </a:p>
      </dgm:t>
    </dgm:pt>
    <dgm:pt modelId="{C5E905FC-85D0-41D8-8460-065C55258A4A}" type="sibTrans" cxnId="{6F4CDB74-5CF8-452F-81CB-36D6AD158FFB}">
      <dgm:prSet/>
      <dgm:spPr/>
      <dgm:t>
        <a:bodyPr/>
        <a:lstStyle/>
        <a:p>
          <a:endParaRPr lang="uk-UA"/>
        </a:p>
      </dgm:t>
    </dgm:pt>
    <dgm:pt modelId="{22E8B817-58F7-4DDC-BD08-B4AC02612659}" type="pres">
      <dgm:prSet presAssocID="{0E5C86D3-AA0B-4BF1-B675-350FC154F119}" presName="composite" presStyleCnt="0">
        <dgm:presLayoutVars>
          <dgm:chMax val="1"/>
          <dgm:dir/>
          <dgm:resizeHandles val="exact"/>
        </dgm:presLayoutVars>
      </dgm:prSet>
      <dgm:spPr/>
      <dgm:t>
        <a:bodyPr/>
        <a:lstStyle/>
        <a:p>
          <a:endParaRPr lang="uk-UA"/>
        </a:p>
      </dgm:t>
    </dgm:pt>
    <dgm:pt modelId="{D8440641-1012-4646-A8C4-4DA64D983BA4}" type="pres">
      <dgm:prSet presAssocID="{179745D2-1BE7-42F9-AD1F-EE97F0476245}" presName="roof" presStyleLbl="dkBgShp" presStyleIdx="0" presStyleCnt="2"/>
      <dgm:spPr/>
      <dgm:t>
        <a:bodyPr/>
        <a:lstStyle/>
        <a:p>
          <a:endParaRPr lang="uk-UA"/>
        </a:p>
      </dgm:t>
    </dgm:pt>
    <dgm:pt modelId="{4EFE5403-F7D2-4CFA-B6DC-AEADE7B8F8F3}" type="pres">
      <dgm:prSet presAssocID="{179745D2-1BE7-42F9-AD1F-EE97F0476245}" presName="pillars" presStyleCnt="0"/>
      <dgm:spPr/>
    </dgm:pt>
    <dgm:pt modelId="{6CDD5513-765B-4D3C-BEA1-5DD12A683168}" type="pres">
      <dgm:prSet presAssocID="{179745D2-1BE7-42F9-AD1F-EE97F0476245}" presName="pillar1" presStyleLbl="node1" presStyleIdx="0" presStyleCnt="3">
        <dgm:presLayoutVars>
          <dgm:bulletEnabled val="1"/>
        </dgm:presLayoutVars>
      </dgm:prSet>
      <dgm:spPr/>
      <dgm:t>
        <a:bodyPr/>
        <a:lstStyle/>
        <a:p>
          <a:endParaRPr lang="uk-UA"/>
        </a:p>
      </dgm:t>
    </dgm:pt>
    <dgm:pt modelId="{D3052A0E-4510-4527-A1CD-7AD31E2B1176}" type="pres">
      <dgm:prSet presAssocID="{F80F7B98-01D9-4EFC-A970-8F99964B7D96}" presName="pillarX" presStyleLbl="node1" presStyleIdx="1" presStyleCnt="3">
        <dgm:presLayoutVars>
          <dgm:bulletEnabled val="1"/>
        </dgm:presLayoutVars>
      </dgm:prSet>
      <dgm:spPr/>
      <dgm:t>
        <a:bodyPr/>
        <a:lstStyle/>
        <a:p>
          <a:endParaRPr lang="uk-UA"/>
        </a:p>
      </dgm:t>
    </dgm:pt>
    <dgm:pt modelId="{E5594EF5-2E5D-4CB7-B3CC-6FE25FBFBA8C}" type="pres">
      <dgm:prSet presAssocID="{14E0580B-08B2-42AE-A0D4-3AA05E920AD2}" presName="pillarX" presStyleLbl="node1" presStyleIdx="2" presStyleCnt="3">
        <dgm:presLayoutVars>
          <dgm:bulletEnabled val="1"/>
        </dgm:presLayoutVars>
      </dgm:prSet>
      <dgm:spPr/>
      <dgm:t>
        <a:bodyPr/>
        <a:lstStyle/>
        <a:p>
          <a:endParaRPr lang="uk-UA"/>
        </a:p>
      </dgm:t>
    </dgm:pt>
    <dgm:pt modelId="{9F4ECBBD-0855-4225-8486-C5AD283695D7}" type="pres">
      <dgm:prSet presAssocID="{179745D2-1BE7-42F9-AD1F-EE97F0476245}" presName="base" presStyleLbl="dkBgShp" presStyleIdx="1" presStyleCnt="2"/>
      <dgm:spPr/>
    </dgm:pt>
  </dgm:ptLst>
  <dgm:cxnLst>
    <dgm:cxn modelId="{85B55F4D-9460-4925-8E9C-F486D44A0750}" type="presOf" srcId="{0E5C86D3-AA0B-4BF1-B675-350FC154F119}" destId="{22E8B817-58F7-4DDC-BD08-B4AC02612659}" srcOrd="0" destOrd="0" presId="urn:microsoft.com/office/officeart/2005/8/layout/hList3"/>
    <dgm:cxn modelId="{11CB917E-66C6-4D00-AFDD-AF0C85B9B9D6}" srcId="{179745D2-1BE7-42F9-AD1F-EE97F0476245}" destId="{5690FA98-757C-4852-AFAB-B8760DEA88B1}" srcOrd="0" destOrd="0" parTransId="{513D31E2-9161-481D-8D3D-69925F08167E}" sibTransId="{88D8628B-30F9-40A6-9D07-0A1F0F625161}"/>
    <dgm:cxn modelId="{3E985782-C246-42AD-ACEA-506F701B1E15}" type="presOf" srcId="{179745D2-1BE7-42F9-AD1F-EE97F0476245}" destId="{D8440641-1012-4646-A8C4-4DA64D983BA4}" srcOrd="0" destOrd="0" presId="urn:microsoft.com/office/officeart/2005/8/layout/hList3"/>
    <dgm:cxn modelId="{6F4CDB74-5CF8-452F-81CB-36D6AD158FFB}" srcId="{179745D2-1BE7-42F9-AD1F-EE97F0476245}" destId="{14E0580B-08B2-42AE-A0D4-3AA05E920AD2}" srcOrd="2" destOrd="0" parTransId="{4822125C-D4FF-406B-B5CB-0709281E1985}" sibTransId="{C5E905FC-85D0-41D8-8460-065C55258A4A}"/>
    <dgm:cxn modelId="{5EEB506B-EBEA-48CA-8C7B-826AB4B34419}" type="presOf" srcId="{14E0580B-08B2-42AE-A0D4-3AA05E920AD2}" destId="{E5594EF5-2E5D-4CB7-B3CC-6FE25FBFBA8C}" srcOrd="0" destOrd="0" presId="urn:microsoft.com/office/officeart/2005/8/layout/hList3"/>
    <dgm:cxn modelId="{E2E7AD23-000F-445F-B2E1-D440D02D284D}" type="presOf" srcId="{F80F7B98-01D9-4EFC-A970-8F99964B7D96}" destId="{D3052A0E-4510-4527-A1CD-7AD31E2B1176}" srcOrd="0" destOrd="0" presId="urn:microsoft.com/office/officeart/2005/8/layout/hList3"/>
    <dgm:cxn modelId="{1BDA46C8-374E-4474-914D-21E253457C0F}" srcId="{179745D2-1BE7-42F9-AD1F-EE97F0476245}" destId="{F80F7B98-01D9-4EFC-A970-8F99964B7D96}" srcOrd="1" destOrd="0" parTransId="{FB6746CD-3546-4011-BC53-7D6AA6A766D5}" sibTransId="{6AF2902D-C684-47FE-8B98-BD45D52E9DFE}"/>
    <dgm:cxn modelId="{8647DF97-8A2F-4AC3-8975-2ED38D0C4FF2}" srcId="{0E5C86D3-AA0B-4BF1-B675-350FC154F119}" destId="{D5F02463-1A9A-4628-BD56-DF5C1117FA4D}" srcOrd="1" destOrd="0" parTransId="{A715EC82-882F-449A-985F-A458D973C09B}" sibTransId="{C9AD9E3C-F840-437F-8536-83CE96DEFB4E}"/>
    <dgm:cxn modelId="{77255040-CF9E-41DB-A693-A6F3E922F548}" srcId="{0E5C86D3-AA0B-4BF1-B675-350FC154F119}" destId="{179745D2-1BE7-42F9-AD1F-EE97F0476245}" srcOrd="0" destOrd="0" parTransId="{94CBA684-6B52-4CD2-B1D1-6678D26B3A5B}" sibTransId="{2E724B5D-98CA-41B8-B5E6-A1FA152FFC8E}"/>
    <dgm:cxn modelId="{129C746D-7460-4190-BD3F-786D16C22334}" type="presOf" srcId="{5690FA98-757C-4852-AFAB-B8760DEA88B1}" destId="{6CDD5513-765B-4D3C-BEA1-5DD12A683168}" srcOrd="0" destOrd="0" presId="urn:microsoft.com/office/officeart/2005/8/layout/hList3"/>
    <dgm:cxn modelId="{3D6BDA24-0EA7-49B9-9F29-F756E159B5B0}" srcId="{D5F02463-1A9A-4628-BD56-DF5C1117FA4D}" destId="{64164B45-19B8-4F27-A14C-734E2E98AFFB}" srcOrd="0" destOrd="0" parTransId="{1A606095-3C0A-4AA5-9EB7-64AB7A30FF34}" sibTransId="{49D6E9C0-1689-4C6A-A61C-FF03FC43B3FE}"/>
    <dgm:cxn modelId="{9EF49737-F094-4A94-BDF5-81F7C90A7B98}" type="presParOf" srcId="{22E8B817-58F7-4DDC-BD08-B4AC02612659}" destId="{D8440641-1012-4646-A8C4-4DA64D983BA4}" srcOrd="0" destOrd="0" presId="urn:microsoft.com/office/officeart/2005/8/layout/hList3"/>
    <dgm:cxn modelId="{C65DEF0B-503F-4E85-93F4-6A32E0D81732}" type="presParOf" srcId="{22E8B817-58F7-4DDC-BD08-B4AC02612659}" destId="{4EFE5403-F7D2-4CFA-B6DC-AEADE7B8F8F3}" srcOrd="1" destOrd="0" presId="urn:microsoft.com/office/officeart/2005/8/layout/hList3"/>
    <dgm:cxn modelId="{6E1EF33E-C0C0-4F1A-95AC-A946696A0DA3}" type="presParOf" srcId="{4EFE5403-F7D2-4CFA-B6DC-AEADE7B8F8F3}" destId="{6CDD5513-765B-4D3C-BEA1-5DD12A683168}" srcOrd="0" destOrd="0" presId="urn:microsoft.com/office/officeart/2005/8/layout/hList3"/>
    <dgm:cxn modelId="{5623A1C4-CEA7-4525-B689-95180844B6C3}" type="presParOf" srcId="{4EFE5403-F7D2-4CFA-B6DC-AEADE7B8F8F3}" destId="{D3052A0E-4510-4527-A1CD-7AD31E2B1176}" srcOrd="1" destOrd="0" presId="urn:microsoft.com/office/officeart/2005/8/layout/hList3"/>
    <dgm:cxn modelId="{A39241A7-6F4C-47B1-A6C7-8F75E4E80DE4}" type="presParOf" srcId="{4EFE5403-F7D2-4CFA-B6DC-AEADE7B8F8F3}" destId="{E5594EF5-2E5D-4CB7-B3CC-6FE25FBFBA8C}" srcOrd="2" destOrd="0" presId="urn:microsoft.com/office/officeart/2005/8/layout/hList3"/>
    <dgm:cxn modelId="{9F5DAD56-BC3A-49F3-94EA-AEF478194B6E}" type="presParOf" srcId="{22E8B817-58F7-4DDC-BD08-B4AC02612659}" destId="{9F4ECBBD-0855-4225-8486-C5AD283695D7}" srcOrd="2" destOrd="0" presId="urn:microsoft.com/office/officeart/2005/8/layout/hList3"/>
  </dgm:cxnLst>
  <dgm:bg/>
  <dgm:whole/>
  <dgm:extLst>
    <a:ext uri="http://schemas.microsoft.com/office/drawing/2008/diagram">
      <dsp:dataModelExt xmlns:dsp="http://schemas.microsoft.com/office/drawing/2008/diagram" relId="rId3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BB090E8-F2EF-405C-ACFB-3E5B5618B953}">
      <dsp:nvSpPr>
        <dsp:cNvPr id="0" name=""/>
        <dsp:cNvSpPr/>
      </dsp:nvSpPr>
      <dsp:spPr>
        <a:xfrm>
          <a:off x="1164918" y="787580"/>
          <a:ext cx="1841475" cy="752999"/>
        </a:xfrm>
        <a:prstGeom prst="rect">
          <a:avLst/>
        </a:prstGeom>
        <a:solidFill>
          <a:srgbClr val="C0504D">
            <a:tint val="40000"/>
            <a:alpha val="90000"/>
            <a:hueOff val="0"/>
            <a:satOff val="0"/>
            <a:lumOff val="0"/>
            <a:alphaOff val="0"/>
          </a:srgbClr>
        </a:solidFill>
        <a:ln w="25400" cap="flat" cmpd="sng" algn="ctr">
          <a:solidFill>
            <a:srgbClr val="C0504D">
              <a:tint val="40000"/>
              <a:alpha val="9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0" tIns="85344" rIns="85344" bIns="85344" numCol="1" spcCol="1270" anchor="ctr" anchorCtr="0">
          <a:noAutofit/>
        </a:bodyPr>
        <a:lstStyle/>
        <a:p>
          <a:pPr lvl="0" algn="l"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Arial" pitchFamily="34" charset="0"/>
              <a:ea typeface="+mn-ea"/>
              <a:cs typeface="Arial" pitchFamily="34" charset="0"/>
            </a:rPr>
            <a:t>Мотиваційний компонент</a:t>
          </a:r>
        </a:p>
      </dsp:txBody>
      <dsp:txXfrm>
        <a:off x="1459554" y="787580"/>
        <a:ext cx="1546839" cy="752999"/>
      </dsp:txXfrm>
    </dsp:sp>
    <dsp:sp modelId="{3248C90B-174E-4471-A1BF-D9033F0950D9}">
      <dsp:nvSpPr>
        <dsp:cNvPr id="0" name=""/>
        <dsp:cNvSpPr/>
      </dsp:nvSpPr>
      <dsp:spPr>
        <a:xfrm>
          <a:off x="1154200" y="1508449"/>
          <a:ext cx="1841475" cy="659799"/>
        </a:xfrm>
        <a:prstGeom prst="rect">
          <a:avLst/>
        </a:prstGeom>
        <a:solidFill>
          <a:srgbClr val="9BBB59">
            <a:tint val="40000"/>
            <a:alpha val="90000"/>
            <a:hueOff val="0"/>
            <a:satOff val="0"/>
            <a:lumOff val="0"/>
            <a:alphaOff val="0"/>
          </a:srgbClr>
        </a:solidFill>
        <a:ln w="25400" cap="flat" cmpd="sng" algn="ctr">
          <a:solidFill>
            <a:srgbClr val="9BBB59">
              <a:tint val="40000"/>
              <a:alpha val="9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0" tIns="85344" rIns="85344" bIns="85344" numCol="1" spcCol="1270" anchor="ctr" anchorCtr="0">
          <a:noAutofit/>
        </a:bodyPr>
        <a:lstStyle/>
        <a:p>
          <a:pPr lvl="0" algn="l"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Arial" pitchFamily="34" charset="0"/>
              <a:ea typeface="+mn-ea"/>
              <a:cs typeface="Arial" pitchFamily="34" charset="0"/>
            </a:rPr>
            <a:t>Креативний компонент</a:t>
          </a:r>
        </a:p>
      </dsp:txBody>
      <dsp:txXfrm>
        <a:off x="1448837" y="1508449"/>
        <a:ext cx="1546839" cy="659799"/>
      </dsp:txXfrm>
    </dsp:sp>
    <dsp:sp modelId="{6CB9FBC7-7462-4ADA-8EF1-2CD0ED009D14}">
      <dsp:nvSpPr>
        <dsp:cNvPr id="0" name=""/>
        <dsp:cNvSpPr/>
      </dsp:nvSpPr>
      <dsp:spPr>
        <a:xfrm>
          <a:off x="0" y="229995"/>
          <a:ext cx="1362864" cy="1227650"/>
        </a:xfrm>
        <a:prstGeom prst="ellipse">
          <a:avLst/>
        </a:prstGeom>
        <a:solidFill>
          <a:srgbClr val="C0504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r>
            <a:rPr lang="ru-RU" sz="1200" b="1" kern="1200">
              <a:solidFill>
                <a:sysClr val="window" lastClr="FFFFFF"/>
              </a:solidFill>
              <a:latin typeface="Arial" pitchFamily="34" charset="0"/>
              <a:ea typeface="+mn-ea"/>
              <a:cs typeface="Arial" pitchFamily="34" charset="0"/>
            </a:rPr>
            <a:t>Базові компоненти</a:t>
          </a:r>
        </a:p>
      </dsp:txBody>
      <dsp:txXfrm>
        <a:off x="199587" y="409780"/>
        <a:ext cx="963690" cy="868080"/>
      </dsp:txXfrm>
    </dsp:sp>
    <dsp:sp modelId="{960DAEF1-BE72-42E4-A88D-714D54421380}">
      <dsp:nvSpPr>
        <dsp:cNvPr id="0" name=""/>
        <dsp:cNvSpPr/>
      </dsp:nvSpPr>
      <dsp:spPr>
        <a:xfrm>
          <a:off x="4187849" y="690449"/>
          <a:ext cx="1841475" cy="751317"/>
        </a:xfrm>
        <a:prstGeom prst="rect">
          <a:avLst/>
        </a:prstGeom>
        <a:solidFill>
          <a:srgbClr val="8064A2">
            <a:tint val="40000"/>
            <a:alpha val="90000"/>
            <a:hueOff val="0"/>
            <a:satOff val="0"/>
            <a:lumOff val="0"/>
            <a:alphaOff val="0"/>
          </a:srgbClr>
        </a:solidFill>
        <a:ln w="25400" cap="flat" cmpd="sng" algn="ctr">
          <a:solidFill>
            <a:srgbClr val="8064A2">
              <a:tint val="40000"/>
              <a:alpha val="9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0" tIns="85344" rIns="85344" bIns="85344" numCol="1" spcCol="1270" anchor="ctr" anchorCtr="0">
          <a:noAutofit/>
        </a:bodyPr>
        <a:lstStyle/>
        <a:p>
          <a:pPr lvl="0" algn="l"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Arial" pitchFamily="34" charset="0"/>
              <a:ea typeface="+mn-ea"/>
              <a:cs typeface="Arial" pitchFamily="34" charset="0"/>
            </a:rPr>
            <a:t> Когнітивний   компонент</a:t>
          </a:r>
        </a:p>
      </dsp:txBody>
      <dsp:txXfrm>
        <a:off x="4482485" y="690449"/>
        <a:ext cx="1546839" cy="751317"/>
      </dsp:txXfrm>
    </dsp:sp>
    <dsp:sp modelId="{1F892D35-63E8-4B1D-9F6A-E0A8D22F2A69}">
      <dsp:nvSpPr>
        <dsp:cNvPr id="0" name=""/>
        <dsp:cNvSpPr/>
      </dsp:nvSpPr>
      <dsp:spPr>
        <a:xfrm>
          <a:off x="4187154" y="1517476"/>
          <a:ext cx="1841475" cy="753773"/>
        </a:xfrm>
        <a:prstGeom prst="rect">
          <a:avLst/>
        </a:prstGeom>
        <a:solidFill>
          <a:srgbClr val="4BACC6">
            <a:tint val="40000"/>
            <a:alpha val="90000"/>
            <a:hueOff val="0"/>
            <a:satOff val="0"/>
            <a:lumOff val="0"/>
            <a:alphaOff val="0"/>
          </a:srgbClr>
        </a:solidFill>
        <a:ln w="25400" cap="flat" cmpd="sng" algn="ctr">
          <a:solidFill>
            <a:srgbClr val="4BACC6">
              <a:tint val="40000"/>
              <a:alpha val="9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0" tIns="85344" rIns="85344" bIns="85344" numCol="1" spcCol="1270" anchor="ctr" anchorCtr="0">
          <a:noAutofit/>
        </a:bodyPr>
        <a:lstStyle/>
        <a:p>
          <a:pPr lvl="0" algn="l"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Arial" pitchFamily="34" charset="0"/>
              <a:ea typeface="+mn-ea"/>
              <a:cs typeface="Arial" pitchFamily="34" charset="0"/>
            </a:rPr>
            <a:t>Рефлексивний компонент </a:t>
          </a:r>
        </a:p>
      </dsp:txBody>
      <dsp:txXfrm>
        <a:off x="4481790" y="1517476"/>
        <a:ext cx="1546839" cy="753773"/>
      </dsp:txXfrm>
    </dsp:sp>
    <dsp:sp modelId="{D83E827B-7341-45C5-A7DD-35D6E77547F4}">
      <dsp:nvSpPr>
        <dsp:cNvPr id="0" name=""/>
        <dsp:cNvSpPr/>
      </dsp:nvSpPr>
      <dsp:spPr>
        <a:xfrm>
          <a:off x="2907031" y="216712"/>
          <a:ext cx="1415493" cy="1227650"/>
        </a:xfrm>
        <a:prstGeom prst="ellipse">
          <a:avLst/>
        </a:prstGeom>
        <a:solidFill>
          <a:srgbClr val="9BBB59">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r>
            <a:rPr lang="ru-RU" sz="1200" b="1" kern="1200">
              <a:solidFill>
                <a:sysClr val="window" lastClr="FFFFFF"/>
              </a:solidFill>
              <a:latin typeface="Arial" pitchFamily="34" charset="0"/>
              <a:ea typeface="+mn-ea"/>
              <a:cs typeface="Arial" pitchFamily="34" charset="0"/>
            </a:rPr>
            <a:t>Технологічні компоненти</a:t>
          </a:r>
        </a:p>
      </dsp:txBody>
      <dsp:txXfrm>
        <a:off x="3114325" y="396497"/>
        <a:ext cx="1000905" cy="868080"/>
      </dsp:txXfrm>
    </dsp:sp>
  </dsp:spTree>
</dsp:drawing>
</file>

<file path=word/diagrams/drawing1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B605B1B-1219-40DE-8D2B-90757212E735}">
      <dsp:nvSpPr>
        <dsp:cNvPr id="0" name=""/>
        <dsp:cNvSpPr/>
      </dsp:nvSpPr>
      <dsp:spPr>
        <a:xfrm>
          <a:off x="902969" y="0"/>
          <a:ext cx="3200400" cy="3200400"/>
        </a:xfrm>
        <a:prstGeom prst="triangl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8DFAD0B-0CB4-4581-9120-3D7A3AD6D769}">
      <dsp:nvSpPr>
        <dsp:cNvPr id="0" name=""/>
        <dsp:cNvSpPr/>
      </dsp:nvSpPr>
      <dsp:spPr>
        <a:xfrm>
          <a:off x="2503170" y="320352"/>
          <a:ext cx="2080260" cy="568821"/>
        </a:xfrm>
        <a:prstGeom prst="round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solidFill>
                <a:sysClr val="windowText" lastClr="000000">
                  <a:hueOff val="0"/>
                  <a:satOff val="0"/>
                  <a:lumOff val="0"/>
                  <a:alphaOff val="0"/>
                </a:sysClr>
              </a:solidFill>
              <a:latin typeface="Calibri"/>
              <a:ea typeface="+mn-ea"/>
              <a:cs typeface="+mn-cs"/>
            </a:rPr>
            <a:t>Дорадчо-адміністративна форма</a:t>
          </a:r>
        </a:p>
      </dsp:txBody>
      <dsp:txXfrm>
        <a:off x="2530938" y="348120"/>
        <a:ext cx="2024724" cy="513285"/>
      </dsp:txXfrm>
    </dsp:sp>
    <dsp:sp modelId="{4B4FA10E-0EE0-43D8-848E-19DBBD087356}">
      <dsp:nvSpPr>
        <dsp:cNvPr id="0" name=""/>
        <dsp:cNvSpPr/>
      </dsp:nvSpPr>
      <dsp:spPr>
        <a:xfrm>
          <a:off x="2503170" y="960276"/>
          <a:ext cx="2080260" cy="568821"/>
        </a:xfrm>
        <a:prstGeom prst="round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solidFill>
                <a:sysClr val="windowText" lastClr="000000">
                  <a:hueOff val="0"/>
                  <a:satOff val="0"/>
                  <a:lumOff val="0"/>
                  <a:alphaOff val="0"/>
                </a:sysClr>
              </a:solidFill>
              <a:latin typeface="Calibri"/>
              <a:ea typeface="+mn-ea"/>
              <a:cs typeface="+mn-cs"/>
            </a:rPr>
            <a:t>Проектно-цільова форма</a:t>
          </a:r>
        </a:p>
      </dsp:txBody>
      <dsp:txXfrm>
        <a:off x="2530938" y="988044"/>
        <a:ext cx="2024724" cy="513285"/>
      </dsp:txXfrm>
    </dsp:sp>
    <dsp:sp modelId="{84E60C91-5583-4688-89E6-4EDF97995563}">
      <dsp:nvSpPr>
        <dsp:cNvPr id="0" name=""/>
        <dsp:cNvSpPr/>
      </dsp:nvSpPr>
      <dsp:spPr>
        <a:xfrm>
          <a:off x="2436497" y="1600200"/>
          <a:ext cx="2080260" cy="568821"/>
        </a:xfrm>
        <a:prstGeom prst="round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solidFill>
                <a:sysClr val="windowText" lastClr="000000">
                  <a:hueOff val="0"/>
                  <a:satOff val="0"/>
                  <a:lumOff val="0"/>
                  <a:alphaOff val="0"/>
                </a:sysClr>
              </a:solidFill>
              <a:latin typeface="Calibri"/>
              <a:ea typeface="+mn-ea"/>
              <a:cs typeface="+mn-cs"/>
            </a:rPr>
            <a:t>Системно-модульна форма </a:t>
          </a:r>
        </a:p>
      </dsp:txBody>
      <dsp:txXfrm>
        <a:off x="2464265" y="1627968"/>
        <a:ext cx="2024724" cy="513285"/>
      </dsp:txXfrm>
    </dsp:sp>
    <dsp:sp modelId="{01126C8A-FD87-4786-82AC-C933D0759B01}">
      <dsp:nvSpPr>
        <dsp:cNvPr id="0" name=""/>
        <dsp:cNvSpPr/>
      </dsp:nvSpPr>
      <dsp:spPr>
        <a:xfrm>
          <a:off x="2503170" y="2240123"/>
          <a:ext cx="2080260" cy="568821"/>
        </a:xfrm>
        <a:prstGeom prst="round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solidFill>
                <a:sysClr val="windowText" lastClr="000000">
                  <a:hueOff val="0"/>
                  <a:satOff val="0"/>
                  <a:lumOff val="0"/>
                  <a:alphaOff val="0"/>
                </a:sysClr>
              </a:solidFill>
              <a:latin typeface="Calibri"/>
              <a:ea typeface="+mn-ea"/>
              <a:cs typeface="+mn-cs"/>
            </a:rPr>
            <a:t>Системно-регіональна форма</a:t>
          </a:r>
        </a:p>
      </dsp:txBody>
      <dsp:txXfrm>
        <a:off x="2530938" y="2267891"/>
        <a:ext cx="2024724" cy="513285"/>
      </dsp:txXfrm>
    </dsp:sp>
  </dsp:spTree>
</dsp:drawing>
</file>

<file path=word/diagrams/drawing1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88AB25-4BC2-4BC8-AECE-35E912066997}">
      <dsp:nvSpPr>
        <dsp:cNvPr id="0" name=""/>
        <dsp:cNvSpPr/>
      </dsp:nvSpPr>
      <dsp:spPr>
        <a:xfrm>
          <a:off x="427195" y="0"/>
          <a:ext cx="5120640" cy="3200400"/>
        </a:xfrm>
        <a:prstGeom prst="swooshArrow">
          <a:avLst>
            <a:gd name="adj1" fmla="val 25000"/>
            <a:gd name="adj2" fmla="val 25000"/>
          </a:avLst>
        </a:prstGeom>
        <a:solidFill>
          <a:srgbClr val="C0504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sp>
    <dsp:sp modelId="{30687EDF-A67C-48AC-9D52-DCF2920D4CAF}">
      <dsp:nvSpPr>
        <dsp:cNvPr id="0" name=""/>
        <dsp:cNvSpPr/>
      </dsp:nvSpPr>
      <dsp:spPr>
        <a:xfrm>
          <a:off x="931578" y="2379817"/>
          <a:ext cx="117774" cy="117774"/>
        </a:xfrm>
        <a:prstGeom prst="ellipse">
          <a:avLst/>
        </a:prstGeom>
        <a:solidFill>
          <a:srgbClr val="C0504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D638531-827E-4932-AEA5-0623B7F80790}">
      <dsp:nvSpPr>
        <dsp:cNvPr id="0" name=""/>
        <dsp:cNvSpPr/>
      </dsp:nvSpPr>
      <dsp:spPr>
        <a:xfrm>
          <a:off x="850083" y="2438704"/>
          <a:ext cx="951568" cy="76169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2406" tIns="0" rIns="0" bIns="0" numCol="1" spcCol="1270" anchor="t" anchorCtr="0">
          <a:noAutofit/>
        </a:bodyPr>
        <a:lstStyle/>
        <a:p>
          <a:pPr lvl="0" algn="l" defTabSz="444500">
            <a:lnSpc>
              <a:spcPct val="90000"/>
            </a:lnSpc>
            <a:spcBef>
              <a:spcPct val="0"/>
            </a:spcBef>
            <a:spcAft>
              <a:spcPct val="35000"/>
            </a:spcAft>
          </a:pPr>
          <a:r>
            <a:rPr lang="uk-UA"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Інформаційно-аналітичний етап</a:t>
          </a:r>
        </a:p>
      </dsp:txBody>
      <dsp:txXfrm>
        <a:off x="850083" y="2438704"/>
        <a:ext cx="951568" cy="761695"/>
      </dsp:txXfrm>
    </dsp:sp>
    <dsp:sp modelId="{767EC435-C9E1-44A2-9819-EDE13EE9EFF6}">
      <dsp:nvSpPr>
        <dsp:cNvPr id="0" name=""/>
        <dsp:cNvSpPr/>
      </dsp:nvSpPr>
      <dsp:spPr>
        <a:xfrm>
          <a:off x="1569098" y="1767260"/>
          <a:ext cx="184343" cy="184343"/>
        </a:xfrm>
        <a:prstGeom prst="ellipse">
          <a:avLst/>
        </a:prstGeom>
        <a:solidFill>
          <a:srgbClr val="C0504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2D64ECA-8212-4F85-8F80-D8D8DD045B55}">
      <dsp:nvSpPr>
        <dsp:cNvPr id="0" name=""/>
        <dsp:cNvSpPr/>
      </dsp:nvSpPr>
      <dsp:spPr>
        <a:xfrm>
          <a:off x="1561285" y="1859432"/>
          <a:ext cx="1049994" cy="134096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97680" tIns="0" rIns="0" bIns="0" numCol="1" spcCol="1270" anchor="t" anchorCtr="0">
          <a:noAutofit/>
        </a:bodyPr>
        <a:lstStyle/>
        <a:p>
          <a:pPr lvl="0" algn="l" defTabSz="444500">
            <a:lnSpc>
              <a:spcPct val="90000"/>
            </a:lnSpc>
            <a:spcBef>
              <a:spcPct val="0"/>
            </a:spcBef>
            <a:spcAft>
              <a:spcPct val="35000"/>
            </a:spcAft>
          </a:pPr>
          <a:r>
            <a:rPr lang="uk-UA"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Стратегічно-проектувальний етап</a:t>
          </a:r>
        </a:p>
      </dsp:txBody>
      <dsp:txXfrm>
        <a:off x="1561285" y="1859432"/>
        <a:ext cx="1049994" cy="1340967"/>
      </dsp:txXfrm>
    </dsp:sp>
    <dsp:sp modelId="{37E7A52E-0676-4400-BBC1-C638F78BF569}">
      <dsp:nvSpPr>
        <dsp:cNvPr id="0" name=""/>
        <dsp:cNvSpPr/>
      </dsp:nvSpPr>
      <dsp:spPr>
        <a:xfrm>
          <a:off x="2388400" y="1278879"/>
          <a:ext cx="245790" cy="245790"/>
        </a:xfrm>
        <a:prstGeom prst="ellipse">
          <a:avLst/>
        </a:prstGeom>
        <a:solidFill>
          <a:srgbClr val="C0504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AEF308C-BD94-415B-B534-464EFF5E6442}">
      <dsp:nvSpPr>
        <dsp:cNvPr id="0" name=""/>
        <dsp:cNvSpPr/>
      </dsp:nvSpPr>
      <dsp:spPr>
        <a:xfrm>
          <a:off x="2466146" y="1401775"/>
          <a:ext cx="1078582" cy="179862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30239" tIns="0" rIns="0" bIns="0" numCol="1" spcCol="1270" anchor="t" anchorCtr="0">
          <a:noAutofit/>
        </a:bodyPr>
        <a:lstStyle/>
        <a:p>
          <a:pPr lvl="0" algn="l" defTabSz="444500">
            <a:lnSpc>
              <a:spcPct val="90000"/>
            </a:lnSpc>
            <a:spcBef>
              <a:spcPct val="0"/>
            </a:spcBef>
            <a:spcAft>
              <a:spcPct val="35000"/>
            </a:spcAft>
          </a:pPr>
          <a:r>
            <a:rPr lang="uk-UA"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Конструктивно-організаційний етап</a:t>
          </a:r>
        </a:p>
      </dsp:txBody>
      <dsp:txXfrm>
        <a:off x="2466146" y="1401775"/>
        <a:ext cx="1078582" cy="1798624"/>
      </dsp:txXfrm>
    </dsp:sp>
    <dsp:sp modelId="{DC475FF9-E4F5-4C32-A9C9-535041A24C02}">
      <dsp:nvSpPr>
        <dsp:cNvPr id="0" name=""/>
        <dsp:cNvSpPr/>
      </dsp:nvSpPr>
      <dsp:spPr>
        <a:xfrm>
          <a:off x="3340839" y="897392"/>
          <a:ext cx="317479" cy="317479"/>
        </a:xfrm>
        <a:prstGeom prst="ellipse">
          <a:avLst/>
        </a:prstGeom>
        <a:solidFill>
          <a:srgbClr val="C0504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DD88A66-3868-4196-8F92-08ED3150654E}">
      <dsp:nvSpPr>
        <dsp:cNvPr id="0" name=""/>
        <dsp:cNvSpPr/>
      </dsp:nvSpPr>
      <dsp:spPr>
        <a:xfrm>
          <a:off x="3421284" y="1056131"/>
          <a:ext cx="1180717" cy="214426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68226" tIns="0" rIns="0" bIns="0" numCol="1" spcCol="1270" anchor="t" anchorCtr="0">
          <a:noAutofit/>
        </a:bodyPr>
        <a:lstStyle/>
        <a:p>
          <a:pPr lvl="0" algn="l" defTabSz="444500">
            <a:lnSpc>
              <a:spcPct val="90000"/>
            </a:lnSpc>
            <a:spcBef>
              <a:spcPct val="0"/>
            </a:spcBef>
            <a:spcAft>
              <a:spcPct val="35000"/>
            </a:spcAft>
          </a:pPr>
          <a:r>
            <a:rPr lang="uk-UA"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Етап безпосередньої реалізації інновацій </a:t>
          </a:r>
        </a:p>
      </dsp:txBody>
      <dsp:txXfrm>
        <a:off x="3421284" y="1056131"/>
        <a:ext cx="1180717" cy="2144268"/>
      </dsp:txXfrm>
    </dsp:sp>
    <dsp:sp modelId="{070A0AC8-DDC4-40DA-BEC5-949714F472FF}">
      <dsp:nvSpPr>
        <dsp:cNvPr id="0" name=""/>
        <dsp:cNvSpPr/>
      </dsp:nvSpPr>
      <dsp:spPr>
        <a:xfrm>
          <a:off x="4321442" y="642640"/>
          <a:ext cx="404530" cy="404530"/>
        </a:xfrm>
        <a:prstGeom prst="ellipse">
          <a:avLst/>
        </a:prstGeom>
        <a:solidFill>
          <a:srgbClr val="C0504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A12B1B7-05B9-49AB-A97A-12732D3BFC11}">
      <dsp:nvSpPr>
        <dsp:cNvPr id="0" name=""/>
        <dsp:cNvSpPr/>
      </dsp:nvSpPr>
      <dsp:spPr>
        <a:xfrm>
          <a:off x="4469413" y="844905"/>
          <a:ext cx="1132716" cy="235549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14352" tIns="0" rIns="0" bIns="0" numCol="1" spcCol="1270" anchor="t" anchorCtr="0">
          <a:noAutofit/>
        </a:bodyPr>
        <a:lstStyle/>
        <a:p>
          <a:pPr lvl="0" algn="l" defTabSz="444500">
            <a:lnSpc>
              <a:spcPct val="90000"/>
            </a:lnSpc>
            <a:spcBef>
              <a:spcPct val="0"/>
            </a:spcBef>
            <a:spcAft>
              <a:spcPct val="35000"/>
            </a:spcAft>
          </a:pPr>
          <a:r>
            <a:rPr lang="uk-UA"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Етап</a:t>
          </a:r>
        </a:p>
        <a:p>
          <a:pPr lvl="0" algn="l" defTabSz="444500">
            <a:lnSpc>
              <a:spcPct val="90000"/>
            </a:lnSpc>
            <a:spcBef>
              <a:spcPct val="0"/>
            </a:spcBef>
            <a:spcAft>
              <a:spcPct val="35000"/>
            </a:spcAft>
          </a:pPr>
          <a:r>
            <a:rPr lang="uk-UA"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активного й продуктивного використання та поширення інновацій</a:t>
          </a:r>
        </a:p>
      </dsp:txBody>
      <dsp:txXfrm>
        <a:off x="4469413" y="844905"/>
        <a:ext cx="1132716" cy="235549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F2F0785-C0E1-4BAB-AFA1-C850ADB1F352}">
      <dsp:nvSpPr>
        <dsp:cNvPr id="0" name=""/>
        <dsp:cNvSpPr/>
      </dsp:nvSpPr>
      <dsp:spPr>
        <a:xfrm>
          <a:off x="2583180" y="1440180"/>
          <a:ext cx="1760220" cy="1760220"/>
        </a:xfrm>
        <a:prstGeom prst="gear9">
          <a:avLst/>
        </a:prstGeom>
        <a:solidFill>
          <a:srgbClr val="C0504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ru-RU" sz="900" b="1" kern="1200">
              <a:solidFill>
                <a:sysClr val="windowText" lastClr="000000"/>
              </a:solidFill>
              <a:latin typeface="Arial" pitchFamily="34" charset="0"/>
              <a:ea typeface="+mn-ea"/>
              <a:cs typeface="Arial" pitchFamily="34" charset="0"/>
            </a:rPr>
            <a:t>Мотиваційний компонент</a:t>
          </a:r>
        </a:p>
      </dsp:txBody>
      <dsp:txXfrm>
        <a:off x="2937063" y="1852503"/>
        <a:ext cx="1052454" cy="904790"/>
      </dsp:txXfrm>
    </dsp:sp>
    <dsp:sp modelId="{5934DB0B-FC5F-4C8D-A8E7-0AA79AE8E7D2}">
      <dsp:nvSpPr>
        <dsp:cNvPr id="0" name=""/>
        <dsp:cNvSpPr/>
      </dsp:nvSpPr>
      <dsp:spPr>
        <a:xfrm>
          <a:off x="1504952" y="1024128"/>
          <a:ext cx="1388359" cy="1280160"/>
        </a:xfrm>
        <a:prstGeom prst="gear6">
          <a:avLst/>
        </a:prstGeom>
        <a:solidFill>
          <a:srgbClr val="9BBB59">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ru-RU" sz="900" b="1" kern="1200">
              <a:solidFill>
                <a:sysClr val="windowText" lastClr="000000"/>
              </a:solidFill>
              <a:latin typeface="Arial" pitchFamily="34" charset="0"/>
              <a:ea typeface="+mn-ea"/>
              <a:cs typeface="Arial" pitchFamily="34" charset="0"/>
            </a:rPr>
            <a:t>Креативний компонент</a:t>
          </a:r>
        </a:p>
      </dsp:txBody>
      <dsp:txXfrm>
        <a:off x="1842964" y="1348360"/>
        <a:ext cx="712335" cy="631696"/>
      </dsp:txXfrm>
    </dsp:sp>
    <dsp:sp modelId="{DC3F1D63-C204-483A-B0B9-F37AA72B03A1}">
      <dsp:nvSpPr>
        <dsp:cNvPr id="0" name=""/>
        <dsp:cNvSpPr/>
      </dsp:nvSpPr>
      <dsp:spPr>
        <a:xfrm rot="20700000">
          <a:off x="2200288" y="161254"/>
          <a:ext cx="1405862" cy="1213683"/>
        </a:xfrm>
        <a:prstGeom prst="gear6">
          <a:avLst/>
        </a:prstGeom>
        <a:solidFill>
          <a:srgbClr val="8064A2">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ru-RU" sz="900" b="1" kern="1200">
              <a:solidFill>
                <a:sysClr val="windowText" lastClr="000000"/>
              </a:solidFill>
              <a:latin typeface="Arial" pitchFamily="34" charset="0"/>
              <a:ea typeface="+mn-ea"/>
              <a:cs typeface="Arial" pitchFamily="34" charset="0"/>
            </a:rPr>
            <a:t>Операційний компонент</a:t>
          </a:r>
        </a:p>
      </dsp:txBody>
      <dsp:txXfrm rot="-20700000">
        <a:off x="2520034" y="416052"/>
        <a:ext cx="766371" cy="704088"/>
      </dsp:txXfrm>
    </dsp:sp>
    <dsp:sp modelId="{DF2ADDEB-04D5-40D3-B2E2-3B93D0749A6E}">
      <dsp:nvSpPr>
        <dsp:cNvPr id="0" name=""/>
        <dsp:cNvSpPr/>
      </dsp:nvSpPr>
      <dsp:spPr>
        <a:xfrm>
          <a:off x="2437231" y="1180540"/>
          <a:ext cx="2253081" cy="2253081"/>
        </a:xfrm>
        <a:prstGeom prst="circularArrow">
          <a:avLst>
            <a:gd name="adj1" fmla="val 4687"/>
            <a:gd name="adj2" fmla="val 299029"/>
            <a:gd name="adj3" fmla="val 2486671"/>
            <a:gd name="adj4" fmla="val 15926341"/>
            <a:gd name="adj5" fmla="val 5469"/>
          </a:avLst>
        </a:prstGeom>
        <a:solidFill>
          <a:srgbClr val="C0504D">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73626F88-0A75-49D4-B644-564DF8F0B105}">
      <dsp:nvSpPr>
        <dsp:cNvPr id="0" name=""/>
        <dsp:cNvSpPr/>
      </dsp:nvSpPr>
      <dsp:spPr>
        <a:xfrm>
          <a:off x="1332338" y="745142"/>
          <a:ext cx="1637004" cy="1637004"/>
        </a:xfrm>
        <a:prstGeom prst="leftCircularArrow">
          <a:avLst>
            <a:gd name="adj1" fmla="val 6452"/>
            <a:gd name="adj2" fmla="val 429999"/>
            <a:gd name="adj3" fmla="val 10489124"/>
            <a:gd name="adj4" fmla="val 14837806"/>
            <a:gd name="adj5" fmla="val 7527"/>
          </a:avLst>
        </a:prstGeom>
        <a:solidFill>
          <a:srgbClr val="9BBB59">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967F445E-B82D-48A2-A3D7-06352BA02132}">
      <dsp:nvSpPr>
        <dsp:cNvPr id="0" name=""/>
        <dsp:cNvSpPr/>
      </dsp:nvSpPr>
      <dsp:spPr>
        <a:xfrm>
          <a:off x="1985940" y="-129524"/>
          <a:ext cx="1765020" cy="1765020"/>
        </a:xfrm>
        <a:prstGeom prst="circularArrow">
          <a:avLst>
            <a:gd name="adj1" fmla="val 5984"/>
            <a:gd name="adj2" fmla="val 394124"/>
            <a:gd name="adj3" fmla="val 13313824"/>
            <a:gd name="adj4" fmla="val 10508221"/>
            <a:gd name="adj5" fmla="val 6981"/>
          </a:avLst>
        </a:prstGeom>
        <a:solidFill>
          <a:srgbClr val="8064A2">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B27BDA3-016B-4E51-92A6-6E84C275D05A}">
      <dsp:nvSpPr>
        <dsp:cNvPr id="0" name=""/>
        <dsp:cNvSpPr/>
      </dsp:nvSpPr>
      <dsp:spPr>
        <a:xfrm>
          <a:off x="1140149" y="-3607"/>
          <a:ext cx="3211577" cy="3211577"/>
        </a:xfrm>
        <a:prstGeom prst="circularArrow">
          <a:avLst>
            <a:gd name="adj1" fmla="val 5274"/>
            <a:gd name="adj2" fmla="val 312630"/>
            <a:gd name="adj3" fmla="val 14279447"/>
            <a:gd name="adj4" fmla="val 17097053"/>
            <a:gd name="adj5" fmla="val 5477"/>
          </a:avLst>
        </a:prstGeom>
        <a:solidFill>
          <a:srgbClr val="C0504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sp>
    <dsp:sp modelId="{8C03BE12-00D8-49D3-9011-B89F72C4D98D}">
      <dsp:nvSpPr>
        <dsp:cNvPr id="0" name=""/>
        <dsp:cNvSpPr/>
      </dsp:nvSpPr>
      <dsp:spPr>
        <a:xfrm>
          <a:off x="2153230" y="974"/>
          <a:ext cx="1185416" cy="592708"/>
        </a:xfrm>
        <a:prstGeom prst="roundRect">
          <a:avLst/>
        </a:prstGeom>
        <a:solidFill>
          <a:srgbClr val="C0504D">
            <a:lumMod val="60000"/>
            <a:lumOff val="4000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100000"/>
            </a:lnSpc>
            <a:spcBef>
              <a:spcPct val="0"/>
            </a:spcBef>
            <a:spcAft>
              <a:spcPts val="0"/>
            </a:spcAft>
          </a:pPr>
          <a:r>
            <a:rPr lang="uk-UA" sz="1100" b="1" kern="1200">
              <a:solidFill>
                <a:sysClr val="windowText" lastClr="000000"/>
              </a:solidFill>
              <a:latin typeface="Arial" pitchFamily="34" charset="0"/>
              <a:ea typeface="+mn-ea"/>
              <a:cs typeface="Arial" pitchFamily="34" charset="0"/>
            </a:rPr>
            <a:t>ціннісно‑</a:t>
          </a:r>
        </a:p>
        <a:p>
          <a:pPr lvl="0" algn="ctr" defTabSz="488950">
            <a:lnSpc>
              <a:spcPct val="100000"/>
            </a:lnSpc>
            <a:spcBef>
              <a:spcPct val="0"/>
            </a:spcBef>
            <a:spcAft>
              <a:spcPts val="0"/>
            </a:spcAft>
          </a:pPr>
          <a:r>
            <a:rPr lang="uk-UA" sz="1100" b="1" kern="1200">
              <a:solidFill>
                <a:sysClr val="windowText" lastClr="000000"/>
              </a:solidFill>
              <a:latin typeface="Arial" pitchFamily="34" charset="0"/>
              <a:ea typeface="+mn-ea"/>
              <a:cs typeface="Arial" pitchFamily="34" charset="0"/>
            </a:rPr>
            <a:t>мотиваційний компонент</a:t>
          </a:r>
          <a:endParaRPr lang="ru-RU" sz="1100" b="1" kern="1200">
            <a:solidFill>
              <a:sysClr val="windowText" lastClr="000000"/>
            </a:solidFill>
            <a:latin typeface="Arial" pitchFamily="34" charset="0"/>
            <a:ea typeface="+mn-ea"/>
            <a:cs typeface="Arial" pitchFamily="34" charset="0"/>
          </a:endParaRPr>
        </a:p>
      </dsp:txBody>
      <dsp:txXfrm>
        <a:off x="2182164" y="29908"/>
        <a:ext cx="1127548" cy="534840"/>
      </dsp:txXfrm>
    </dsp:sp>
    <dsp:sp modelId="{8D9685EA-34CC-45C4-A340-613C3B60E248}">
      <dsp:nvSpPr>
        <dsp:cNvPr id="0" name=""/>
        <dsp:cNvSpPr/>
      </dsp:nvSpPr>
      <dsp:spPr>
        <a:xfrm>
          <a:off x="3230926" y="652410"/>
          <a:ext cx="1286662" cy="592708"/>
        </a:xfrm>
        <a:prstGeom prst="roundRect">
          <a:avLst/>
        </a:prstGeom>
        <a:solidFill>
          <a:srgbClr val="9BBB59">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100000"/>
            </a:lnSpc>
            <a:spcBef>
              <a:spcPct val="0"/>
            </a:spcBef>
            <a:spcAft>
              <a:spcPts val="0"/>
            </a:spcAft>
          </a:pPr>
          <a:r>
            <a:rPr lang="uk-UA" sz="1100" b="1" kern="1200">
              <a:solidFill>
                <a:sysClr val="windowText" lastClr="000000"/>
              </a:solidFill>
              <a:latin typeface="Arial" pitchFamily="34" charset="0"/>
              <a:ea typeface="+mn-ea"/>
              <a:cs typeface="Arial" pitchFamily="34" charset="0"/>
            </a:rPr>
            <a:t>когнітивно‑</a:t>
          </a:r>
        </a:p>
        <a:p>
          <a:pPr lvl="0" algn="ctr" defTabSz="488950">
            <a:lnSpc>
              <a:spcPct val="100000"/>
            </a:lnSpc>
            <a:spcBef>
              <a:spcPct val="0"/>
            </a:spcBef>
            <a:spcAft>
              <a:spcPts val="0"/>
            </a:spcAft>
          </a:pPr>
          <a:r>
            <a:rPr lang="uk-UA" sz="1100" b="1" kern="1200">
              <a:solidFill>
                <a:sysClr val="windowText" lastClr="000000"/>
              </a:solidFill>
              <a:latin typeface="Arial" pitchFamily="34" charset="0"/>
              <a:ea typeface="+mn-ea"/>
              <a:cs typeface="Arial" pitchFamily="34" charset="0"/>
            </a:rPr>
            <a:t>інформаційний компонент</a:t>
          </a:r>
          <a:endParaRPr lang="ru-RU" sz="1100" b="1" kern="1200">
            <a:solidFill>
              <a:sysClr val="windowText" lastClr="000000"/>
            </a:solidFill>
            <a:latin typeface="Arial" pitchFamily="34" charset="0"/>
            <a:ea typeface="+mn-ea"/>
            <a:cs typeface="Arial" pitchFamily="34" charset="0"/>
          </a:endParaRPr>
        </a:p>
      </dsp:txBody>
      <dsp:txXfrm>
        <a:off x="3259860" y="681344"/>
        <a:ext cx="1228794" cy="534840"/>
      </dsp:txXfrm>
    </dsp:sp>
    <dsp:sp modelId="{53CB7590-DBF4-4FB6-A1CF-9301CAF06499}">
      <dsp:nvSpPr>
        <dsp:cNvPr id="0" name=""/>
        <dsp:cNvSpPr/>
      </dsp:nvSpPr>
      <dsp:spPr>
        <a:xfrm>
          <a:off x="3281549" y="1955281"/>
          <a:ext cx="1185416" cy="592708"/>
        </a:xfrm>
        <a:prstGeom prst="roundRect">
          <a:avLst/>
        </a:prstGeom>
        <a:solidFill>
          <a:srgbClr val="8064A2">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100000"/>
            </a:lnSpc>
            <a:spcBef>
              <a:spcPct val="0"/>
            </a:spcBef>
            <a:spcAft>
              <a:spcPts val="0"/>
            </a:spcAft>
          </a:pPr>
          <a:r>
            <a:rPr lang="uk-UA" sz="1100" b="1" kern="1200">
              <a:solidFill>
                <a:sysClr val="windowText" lastClr="000000"/>
              </a:solidFill>
              <a:latin typeface="Arial" pitchFamily="34" charset="0"/>
              <a:ea typeface="+mn-ea"/>
              <a:cs typeface="Arial" pitchFamily="34" charset="0"/>
            </a:rPr>
            <a:t>операційно‑ </a:t>
          </a:r>
        </a:p>
        <a:p>
          <a:pPr lvl="0" algn="ctr" defTabSz="488950">
            <a:lnSpc>
              <a:spcPct val="100000"/>
            </a:lnSpc>
            <a:spcBef>
              <a:spcPct val="0"/>
            </a:spcBef>
            <a:spcAft>
              <a:spcPts val="0"/>
            </a:spcAft>
          </a:pPr>
          <a:r>
            <a:rPr lang="uk-UA" sz="1100" b="1" kern="1200">
              <a:solidFill>
                <a:sysClr val="windowText" lastClr="000000"/>
              </a:solidFill>
              <a:latin typeface="Arial" pitchFamily="34" charset="0"/>
              <a:ea typeface="+mn-ea"/>
              <a:cs typeface="Arial" pitchFamily="34" charset="0"/>
            </a:rPr>
            <a:t>діяльнісний компонент</a:t>
          </a:r>
          <a:endParaRPr lang="ru-RU" sz="1100" b="1" kern="1200">
            <a:solidFill>
              <a:sysClr val="windowText" lastClr="000000"/>
            </a:solidFill>
            <a:latin typeface="Arial" pitchFamily="34" charset="0"/>
            <a:ea typeface="+mn-ea"/>
            <a:cs typeface="Arial" pitchFamily="34" charset="0"/>
          </a:endParaRPr>
        </a:p>
      </dsp:txBody>
      <dsp:txXfrm>
        <a:off x="3310483" y="1984215"/>
        <a:ext cx="1127548" cy="534840"/>
      </dsp:txXfrm>
    </dsp:sp>
    <dsp:sp modelId="{E63D85B4-F7E2-4179-BC35-9C9FB0E5A960}">
      <dsp:nvSpPr>
        <dsp:cNvPr id="0" name=""/>
        <dsp:cNvSpPr/>
      </dsp:nvSpPr>
      <dsp:spPr>
        <a:xfrm>
          <a:off x="2153230" y="2606717"/>
          <a:ext cx="1185416" cy="592708"/>
        </a:xfrm>
        <a:prstGeom prst="roundRect">
          <a:avLst/>
        </a:prstGeom>
        <a:solidFill>
          <a:srgbClr val="4BACC6">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100000"/>
            </a:lnSpc>
            <a:spcBef>
              <a:spcPct val="0"/>
            </a:spcBef>
            <a:spcAft>
              <a:spcPts val="0"/>
            </a:spcAft>
          </a:pPr>
          <a:r>
            <a:rPr lang="uk-UA" sz="1100" b="1" kern="1200">
              <a:solidFill>
                <a:sysClr val="windowText" lastClr="000000"/>
              </a:solidFill>
              <a:latin typeface="Arial" pitchFamily="34" charset="0"/>
              <a:ea typeface="+mn-ea"/>
              <a:cs typeface="Arial" pitchFamily="34" charset="0"/>
            </a:rPr>
            <a:t>особистісно‑</a:t>
          </a:r>
        </a:p>
        <a:p>
          <a:pPr lvl="0" algn="ctr" defTabSz="488950">
            <a:lnSpc>
              <a:spcPct val="100000"/>
            </a:lnSpc>
            <a:spcBef>
              <a:spcPct val="0"/>
            </a:spcBef>
            <a:spcAft>
              <a:spcPts val="0"/>
            </a:spcAft>
          </a:pPr>
          <a:r>
            <a:rPr lang="uk-UA" sz="1100" b="1" kern="1200">
              <a:solidFill>
                <a:sysClr val="windowText" lastClr="000000"/>
              </a:solidFill>
              <a:latin typeface="Arial" pitchFamily="34" charset="0"/>
              <a:ea typeface="+mn-ea"/>
              <a:cs typeface="Arial" pitchFamily="34" charset="0"/>
            </a:rPr>
            <a:t>креативний компонент</a:t>
          </a:r>
          <a:endParaRPr lang="ru-RU" sz="1100" b="1" kern="1200">
            <a:solidFill>
              <a:sysClr val="windowText" lastClr="000000"/>
            </a:solidFill>
            <a:latin typeface="Arial" pitchFamily="34" charset="0"/>
            <a:ea typeface="+mn-ea"/>
            <a:cs typeface="Arial" pitchFamily="34" charset="0"/>
          </a:endParaRPr>
        </a:p>
      </dsp:txBody>
      <dsp:txXfrm>
        <a:off x="2182164" y="2635651"/>
        <a:ext cx="1127548" cy="534840"/>
      </dsp:txXfrm>
    </dsp:sp>
    <dsp:sp modelId="{6B1B2860-461D-46E4-81C4-ADF6CE406A8B}">
      <dsp:nvSpPr>
        <dsp:cNvPr id="0" name=""/>
        <dsp:cNvSpPr/>
      </dsp:nvSpPr>
      <dsp:spPr>
        <a:xfrm>
          <a:off x="968810" y="1955281"/>
          <a:ext cx="1297615" cy="592708"/>
        </a:xfrm>
        <a:prstGeom prst="roundRect">
          <a:avLst/>
        </a:prstGeom>
        <a:solidFill>
          <a:srgbClr val="F79646">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100000"/>
            </a:lnSpc>
            <a:spcBef>
              <a:spcPct val="0"/>
            </a:spcBef>
            <a:spcAft>
              <a:spcPts val="0"/>
            </a:spcAft>
          </a:pPr>
          <a:r>
            <a:rPr lang="uk-UA" sz="1100" b="1" kern="1200">
              <a:solidFill>
                <a:sysClr val="windowText" lastClr="000000"/>
              </a:solidFill>
              <a:latin typeface="Arial" pitchFamily="34" charset="0"/>
              <a:ea typeface="+mn-ea"/>
              <a:cs typeface="Arial" pitchFamily="34" charset="0"/>
            </a:rPr>
            <a:t>науково‑</a:t>
          </a:r>
        </a:p>
        <a:p>
          <a:pPr lvl="0" algn="ctr" defTabSz="488950">
            <a:lnSpc>
              <a:spcPct val="100000"/>
            </a:lnSpc>
            <a:spcBef>
              <a:spcPct val="0"/>
            </a:spcBef>
            <a:spcAft>
              <a:spcPts val="0"/>
            </a:spcAft>
          </a:pPr>
          <a:r>
            <a:rPr lang="uk-UA" sz="1100" b="1" kern="1200">
              <a:solidFill>
                <a:sysClr val="windowText" lastClr="000000"/>
              </a:solidFill>
              <a:latin typeface="Arial" pitchFamily="34" charset="0"/>
              <a:ea typeface="+mn-ea"/>
              <a:cs typeface="Arial" pitchFamily="34" charset="0"/>
            </a:rPr>
            <a:t>дослідницький компонент</a:t>
          </a:r>
          <a:endParaRPr lang="ru-RU" sz="1100" b="1" kern="1200">
            <a:solidFill>
              <a:sysClr val="windowText" lastClr="000000"/>
            </a:solidFill>
            <a:latin typeface="Arial" pitchFamily="34" charset="0"/>
            <a:ea typeface="+mn-ea"/>
            <a:cs typeface="Arial" pitchFamily="34" charset="0"/>
          </a:endParaRPr>
        </a:p>
      </dsp:txBody>
      <dsp:txXfrm>
        <a:off x="997744" y="1984215"/>
        <a:ext cx="1239747" cy="534840"/>
      </dsp:txXfrm>
    </dsp:sp>
    <dsp:sp modelId="{9AC74E29-57E1-4AFD-A68F-A0102644FAFD}">
      <dsp:nvSpPr>
        <dsp:cNvPr id="0" name=""/>
        <dsp:cNvSpPr/>
      </dsp:nvSpPr>
      <dsp:spPr>
        <a:xfrm>
          <a:off x="1024910" y="652410"/>
          <a:ext cx="1185416" cy="592708"/>
        </a:xfrm>
        <a:prstGeom prst="roundRect">
          <a:avLst/>
        </a:prstGeom>
        <a:solidFill>
          <a:srgbClr val="C0504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100000"/>
            </a:lnSpc>
            <a:spcBef>
              <a:spcPct val="0"/>
            </a:spcBef>
            <a:spcAft>
              <a:spcPts val="0"/>
            </a:spcAft>
          </a:pPr>
          <a:r>
            <a:rPr lang="uk-UA" sz="1100" b="1" kern="1200">
              <a:solidFill>
                <a:sysClr val="windowText" lastClr="000000"/>
              </a:solidFill>
              <a:latin typeface="Arial" pitchFamily="34" charset="0"/>
              <a:ea typeface="+mn-ea"/>
              <a:cs typeface="Arial" pitchFamily="34" charset="0"/>
            </a:rPr>
            <a:t>оцінювально‑</a:t>
          </a:r>
        </a:p>
        <a:p>
          <a:pPr lvl="0" algn="ctr" defTabSz="488950">
            <a:lnSpc>
              <a:spcPct val="100000"/>
            </a:lnSpc>
            <a:spcBef>
              <a:spcPct val="0"/>
            </a:spcBef>
            <a:spcAft>
              <a:spcPts val="0"/>
            </a:spcAft>
          </a:pPr>
          <a:r>
            <a:rPr lang="uk-UA" sz="1100" b="1" kern="1200">
              <a:solidFill>
                <a:sysClr val="windowText" lastClr="000000"/>
              </a:solidFill>
              <a:latin typeface="Arial" pitchFamily="34" charset="0"/>
              <a:ea typeface="+mn-ea"/>
              <a:cs typeface="Arial" pitchFamily="34" charset="0"/>
            </a:rPr>
            <a:t>рефлексивний компонент</a:t>
          </a:r>
          <a:endParaRPr lang="ru-RU" sz="1100" b="1" kern="1200">
            <a:solidFill>
              <a:sysClr val="windowText" lastClr="000000"/>
            </a:solidFill>
            <a:latin typeface="Arial" pitchFamily="34" charset="0"/>
            <a:ea typeface="+mn-ea"/>
            <a:cs typeface="Arial" pitchFamily="34" charset="0"/>
          </a:endParaRPr>
        </a:p>
      </dsp:txBody>
      <dsp:txXfrm>
        <a:off x="1053844" y="681344"/>
        <a:ext cx="1127548" cy="534840"/>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554AA64-A2B7-4DF1-9AB3-BCBF827878ED}">
      <dsp:nvSpPr>
        <dsp:cNvPr id="0" name=""/>
        <dsp:cNvSpPr/>
      </dsp:nvSpPr>
      <dsp:spPr>
        <a:xfrm>
          <a:off x="1619695" y="3020"/>
          <a:ext cx="2805497" cy="2805497"/>
        </a:xfrm>
        <a:prstGeom prst="circularArrow">
          <a:avLst>
            <a:gd name="adj1" fmla="val 5544"/>
            <a:gd name="adj2" fmla="val 330680"/>
            <a:gd name="adj3" fmla="val 13930283"/>
            <a:gd name="adj4" fmla="val 17292722"/>
            <a:gd name="adj5" fmla="val 5757"/>
          </a:avLst>
        </a:prstGeom>
        <a:solidFill>
          <a:srgbClr val="4BACC6">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sp>
    <dsp:sp modelId="{BC079BA5-E1AF-4B34-A545-D8AFDD48416C}">
      <dsp:nvSpPr>
        <dsp:cNvPr id="0" name=""/>
        <dsp:cNvSpPr/>
      </dsp:nvSpPr>
      <dsp:spPr>
        <a:xfrm>
          <a:off x="2409827" y="438"/>
          <a:ext cx="1225233" cy="644737"/>
        </a:xfrm>
        <a:prstGeom prst="roundRect">
          <a:avLst/>
        </a:prstGeom>
        <a:solidFill>
          <a:srgbClr val="4BACC6">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uk-UA" sz="1100" b="1" kern="1200" dirty="0" smtClean="0">
              <a:solidFill>
                <a:srgbClr val="000000"/>
              </a:solidFill>
              <a:latin typeface="Calibri"/>
              <a:ea typeface="+mn-ea"/>
              <a:cs typeface="+mn-cs"/>
            </a:rPr>
            <a:t>Ресурсна складова</a:t>
          </a:r>
          <a:endParaRPr lang="ru-RU" sz="1100" b="1" kern="1200" dirty="0">
            <a:solidFill>
              <a:srgbClr val="000000"/>
            </a:solidFill>
            <a:latin typeface="Calibri"/>
            <a:ea typeface="+mn-ea"/>
            <a:cs typeface="+mn-cs"/>
          </a:endParaRPr>
        </a:p>
      </dsp:txBody>
      <dsp:txXfrm>
        <a:off x="2441300" y="31911"/>
        <a:ext cx="1162287" cy="581791"/>
      </dsp:txXfrm>
    </dsp:sp>
    <dsp:sp modelId="{F38986EB-989C-4E95-B221-DE805D646898}">
      <dsp:nvSpPr>
        <dsp:cNvPr id="0" name=""/>
        <dsp:cNvSpPr/>
      </dsp:nvSpPr>
      <dsp:spPr>
        <a:xfrm>
          <a:off x="3579658" y="827112"/>
          <a:ext cx="1161210" cy="644737"/>
        </a:xfrm>
        <a:prstGeom prst="roundRect">
          <a:avLst/>
        </a:prstGeom>
        <a:solidFill>
          <a:srgbClr val="4BACC6">
            <a:hueOff val="-2483469"/>
            <a:satOff val="9953"/>
            <a:lumOff val="2157"/>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uk-UA" sz="1100" b="1" kern="1200" dirty="0" smtClean="0">
              <a:solidFill>
                <a:srgbClr val="000000"/>
              </a:solidFill>
              <a:latin typeface="Calibri"/>
              <a:ea typeface="+mn-ea"/>
              <a:cs typeface="+mn-cs"/>
            </a:rPr>
            <a:t>Кадрова складова</a:t>
          </a:r>
          <a:endParaRPr lang="ru-RU" sz="1100" b="1" kern="1200" dirty="0">
            <a:solidFill>
              <a:srgbClr val="000000"/>
            </a:solidFill>
            <a:latin typeface="Calibri"/>
            <a:ea typeface="+mn-ea"/>
            <a:cs typeface="+mn-cs"/>
          </a:endParaRPr>
        </a:p>
      </dsp:txBody>
      <dsp:txXfrm>
        <a:off x="3611131" y="858585"/>
        <a:ext cx="1098264" cy="581791"/>
      </dsp:txXfrm>
    </dsp:sp>
    <dsp:sp modelId="{66C92613-255A-40B6-8116-91C2F3606385}">
      <dsp:nvSpPr>
        <dsp:cNvPr id="0" name=""/>
        <dsp:cNvSpPr/>
      </dsp:nvSpPr>
      <dsp:spPr>
        <a:xfrm>
          <a:off x="3171826" y="2164699"/>
          <a:ext cx="1107658" cy="644737"/>
        </a:xfrm>
        <a:prstGeom prst="roundRect">
          <a:avLst/>
        </a:prstGeom>
        <a:solidFill>
          <a:srgbClr val="4BACC6">
            <a:hueOff val="-4966938"/>
            <a:satOff val="19906"/>
            <a:lumOff val="4314"/>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uk-UA" sz="1100" b="1" kern="1200" dirty="0" smtClean="0">
              <a:solidFill>
                <a:srgbClr val="000000"/>
              </a:solidFill>
              <a:latin typeface="Calibri"/>
              <a:ea typeface="+mn-ea"/>
              <a:cs typeface="+mn-cs"/>
            </a:rPr>
            <a:t>Процесуальна складова</a:t>
          </a:r>
          <a:endParaRPr lang="ru-RU" sz="1100" b="1" kern="1200" dirty="0">
            <a:solidFill>
              <a:srgbClr val="000000"/>
            </a:solidFill>
            <a:latin typeface="Calibri"/>
            <a:ea typeface="+mn-ea"/>
            <a:cs typeface="+mn-cs"/>
          </a:endParaRPr>
        </a:p>
      </dsp:txBody>
      <dsp:txXfrm>
        <a:off x="3203299" y="2196172"/>
        <a:ext cx="1044712" cy="581791"/>
      </dsp:txXfrm>
    </dsp:sp>
    <dsp:sp modelId="{1AA39189-C915-481F-B453-7C9D53C78A41}">
      <dsp:nvSpPr>
        <dsp:cNvPr id="0" name=""/>
        <dsp:cNvSpPr/>
      </dsp:nvSpPr>
      <dsp:spPr>
        <a:xfrm>
          <a:off x="1762128" y="2164699"/>
          <a:ext cx="1114209" cy="644737"/>
        </a:xfrm>
        <a:prstGeom prst="roundRect">
          <a:avLst/>
        </a:prstGeom>
        <a:solidFill>
          <a:srgbClr val="4BACC6">
            <a:hueOff val="-7450407"/>
            <a:satOff val="29858"/>
            <a:lumOff val="6471"/>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uk-UA" sz="1100" b="1" kern="1200" dirty="0" smtClean="0">
              <a:solidFill>
                <a:srgbClr val="000000"/>
              </a:solidFill>
              <a:latin typeface="Calibri"/>
              <a:ea typeface="+mn-ea"/>
              <a:cs typeface="+mn-cs"/>
            </a:rPr>
            <a:t>Комунікаційна складова</a:t>
          </a:r>
          <a:endParaRPr lang="ru-RU" sz="1100" b="1" kern="1200" dirty="0">
            <a:solidFill>
              <a:srgbClr val="000000"/>
            </a:solidFill>
            <a:latin typeface="Calibri"/>
            <a:ea typeface="+mn-ea"/>
            <a:cs typeface="+mn-cs"/>
          </a:endParaRPr>
        </a:p>
      </dsp:txBody>
      <dsp:txXfrm>
        <a:off x="1793601" y="2196172"/>
        <a:ext cx="1051263" cy="581791"/>
      </dsp:txXfrm>
    </dsp:sp>
    <dsp:sp modelId="{B5D75DE1-B4AD-4AF5-AE86-FA293182486B}">
      <dsp:nvSpPr>
        <dsp:cNvPr id="0" name=""/>
        <dsp:cNvSpPr/>
      </dsp:nvSpPr>
      <dsp:spPr>
        <a:xfrm>
          <a:off x="1288455" y="827112"/>
          <a:ext cx="1192338" cy="644737"/>
        </a:xfrm>
        <a:prstGeom prst="roundRect">
          <a:avLst/>
        </a:prstGeom>
        <a:solidFill>
          <a:srgbClr val="4BACC6">
            <a:hueOff val="-9933876"/>
            <a:satOff val="39811"/>
            <a:lumOff val="8628"/>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uk-UA" sz="1100" b="1" kern="1200" dirty="0" err="1" smtClean="0">
              <a:solidFill>
                <a:srgbClr val="000000"/>
              </a:solidFill>
              <a:latin typeface="Calibri"/>
              <a:ea typeface="+mn-ea"/>
              <a:cs typeface="+mn-cs"/>
            </a:rPr>
            <a:t>Науков-дослідицька</a:t>
          </a:r>
          <a:r>
            <a:rPr lang="uk-UA" sz="1100" b="1" kern="1200" dirty="0" smtClean="0">
              <a:solidFill>
                <a:srgbClr val="000000"/>
              </a:solidFill>
              <a:latin typeface="Calibri"/>
              <a:ea typeface="+mn-ea"/>
              <a:cs typeface="+mn-cs"/>
            </a:rPr>
            <a:t> складова</a:t>
          </a:r>
          <a:endParaRPr lang="ru-RU" sz="1100" b="1" kern="1200" dirty="0">
            <a:solidFill>
              <a:srgbClr val="000000"/>
            </a:solidFill>
            <a:latin typeface="Calibri"/>
            <a:ea typeface="+mn-ea"/>
            <a:cs typeface="+mn-cs"/>
          </a:endParaRPr>
        </a:p>
      </dsp:txBody>
      <dsp:txXfrm>
        <a:off x="1319928" y="858585"/>
        <a:ext cx="1129392" cy="581791"/>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8AE8527-14AC-45C7-AB8B-3D32310947CD}">
      <dsp:nvSpPr>
        <dsp:cNvPr id="0" name=""/>
        <dsp:cNvSpPr/>
      </dsp:nvSpPr>
      <dsp:spPr>
        <a:xfrm>
          <a:off x="0" y="0"/>
          <a:ext cx="2705100" cy="381000"/>
        </a:xfrm>
        <a:prstGeom prst="rect">
          <a:avLst/>
        </a:prstGeom>
        <a:solidFill>
          <a:schemeClr val="accent3">
            <a:shade val="8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uk-UA" sz="1000" b="1" kern="1200"/>
            <a:t>Форми управління інноваційною діяльністю в ЗЗСО</a:t>
          </a:r>
        </a:p>
      </dsp:txBody>
      <dsp:txXfrm>
        <a:off x="0" y="0"/>
        <a:ext cx="2705100" cy="381000"/>
      </dsp:txXfrm>
    </dsp:sp>
    <dsp:sp modelId="{66CBBA22-FA35-4271-A334-E257C308EC98}">
      <dsp:nvSpPr>
        <dsp:cNvPr id="0" name=""/>
        <dsp:cNvSpPr/>
      </dsp:nvSpPr>
      <dsp:spPr>
        <a:xfrm>
          <a:off x="0" y="381000"/>
          <a:ext cx="676275" cy="800100"/>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uk-UA" sz="900" b="1" kern="1200"/>
            <a:t>дорадчо-адміністра</a:t>
          </a:r>
        </a:p>
        <a:p>
          <a:pPr lvl="0" algn="ctr" defTabSz="400050">
            <a:lnSpc>
              <a:spcPct val="90000"/>
            </a:lnSpc>
            <a:spcBef>
              <a:spcPct val="0"/>
            </a:spcBef>
            <a:spcAft>
              <a:spcPct val="35000"/>
            </a:spcAft>
          </a:pPr>
          <a:r>
            <a:rPr lang="uk-UA" sz="900" b="1" kern="1200"/>
            <a:t>тивні</a:t>
          </a:r>
        </a:p>
      </dsp:txBody>
      <dsp:txXfrm>
        <a:off x="0" y="381000"/>
        <a:ext cx="676275" cy="800100"/>
      </dsp:txXfrm>
    </dsp:sp>
    <dsp:sp modelId="{2DAE14E5-5514-4782-954B-B068BCCA9039}">
      <dsp:nvSpPr>
        <dsp:cNvPr id="0" name=""/>
        <dsp:cNvSpPr/>
      </dsp:nvSpPr>
      <dsp:spPr>
        <a:xfrm>
          <a:off x="676274" y="381000"/>
          <a:ext cx="676275" cy="800100"/>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uk-UA" sz="900" b="1" kern="1200"/>
            <a:t>проектно-цільові</a:t>
          </a:r>
        </a:p>
      </dsp:txBody>
      <dsp:txXfrm>
        <a:off x="676274" y="381000"/>
        <a:ext cx="676275" cy="800100"/>
      </dsp:txXfrm>
    </dsp:sp>
    <dsp:sp modelId="{278D2D7E-D738-4D5C-888A-87B49930FF4C}">
      <dsp:nvSpPr>
        <dsp:cNvPr id="0" name=""/>
        <dsp:cNvSpPr/>
      </dsp:nvSpPr>
      <dsp:spPr>
        <a:xfrm>
          <a:off x="1323977" y="371470"/>
          <a:ext cx="676275" cy="800100"/>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uk-UA" sz="900" b="1" kern="1200"/>
            <a:t>системно-модульні</a:t>
          </a:r>
        </a:p>
      </dsp:txBody>
      <dsp:txXfrm>
        <a:off x="1323977" y="371470"/>
        <a:ext cx="676275" cy="800100"/>
      </dsp:txXfrm>
    </dsp:sp>
    <dsp:sp modelId="{77056ABB-2362-455A-A4D7-164910247724}">
      <dsp:nvSpPr>
        <dsp:cNvPr id="0" name=""/>
        <dsp:cNvSpPr/>
      </dsp:nvSpPr>
      <dsp:spPr>
        <a:xfrm>
          <a:off x="2028825" y="381000"/>
          <a:ext cx="676275" cy="800100"/>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uk-UA" sz="900" b="1" kern="1200"/>
            <a:t>системно-регіональні</a:t>
          </a:r>
        </a:p>
      </dsp:txBody>
      <dsp:txXfrm>
        <a:off x="2028825" y="381000"/>
        <a:ext cx="676275" cy="800100"/>
      </dsp:txXfrm>
    </dsp:sp>
    <dsp:sp modelId="{02DC84CB-848D-4C4D-A0E8-35DB63DCDC08}">
      <dsp:nvSpPr>
        <dsp:cNvPr id="0" name=""/>
        <dsp:cNvSpPr/>
      </dsp:nvSpPr>
      <dsp:spPr>
        <a:xfrm>
          <a:off x="0" y="1181100"/>
          <a:ext cx="2705100" cy="88900"/>
        </a:xfrm>
        <a:prstGeom prst="rect">
          <a:avLst/>
        </a:prstGeom>
        <a:solidFill>
          <a:schemeClr val="accent3">
            <a:shade val="8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8440641-1012-4646-A8C4-4DA64D983BA4}">
      <dsp:nvSpPr>
        <dsp:cNvPr id="0" name=""/>
        <dsp:cNvSpPr/>
      </dsp:nvSpPr>
      <dsp:spPr>
        <a:xfrm>
          <a:off x="0" y="0"/>
          <a:ext cx="2571750" cy="380809"/>
        </a:xfrm>
        <a:prstGeom prst="rect">
          <a:avLst/>
        </a:prstGeom>
        <a:solidFill>
          <a:schemeClr val="accent2">
            <a:shade val="8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uk-UA" sz="1000" b="1" kern="1200"/>
            <a:t>Методи управління інноваційною діяльністю в ЗЗСО</a:t>
          </a:r>
        </a:p>
      </dsp:txBody>
      <dsp:txXfrm>
        <a:off x="0" y="0"/>
        <a:ext cx="2571750" cy="380809"/>
      </dsp:txXfrm>
    </dsp:sp>
    <dsp:sp modelId="{6CDD5513-765B-4D3C-BEA1-5DD12A683168}">
      <dsp:nvSpPr>
        <dsp:cNvPr id="0" name=""/>
        <dsp:cNvSpPr/>
      </dsp:nvSpPr>
      <dsp:spPr>
        <a:xfrm>
          <a:off x="1255" y="380809"/>
          <a:ext cx="856412" cy="799699"/>
        </a:xfrm>
        <a:prstGeom prst="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uk-UA" sz="900" b="1" kern="1200">
              <a:solidFill>
                <a:sysClr val="windowText" lastClr="000000"/>
              </a:solidFill>
            </a:rPr>
            <a:t>соціально-психологічні</a:t>
          </a:r>
        </a:p>
      </dsp:txBody>
      <dsp:txXfrm>
        <a:off x="1255" y="380809"/>
        <a:ext cx="856412" cy="799699"/>
      </dsp:txXfrm>
    </dsp:sp>
    <dsp:sp modelId="{D3052A0E-4510-4527-A1CD-7AD31E2B1176}">
      <dsp:nvSpPr>
        <dsp:cNvPr id="0" name=""/>
        <dsp:cNvSpPr/>
      </dsp:nvSpPr>
      <dsp:spPr>
        <a:xfrm>
          <a:off x="857668" y="380809"/>
          <a:ext cx="856412" cy="799699"/>
        </a:xfrm>
        <a:prstGeom prst="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uk-UA" sz="900" b="1" kern="1200">
              <a:solidFill>
                <a:sysClr val="windowText" lastClr="000000"/>
              </a:solidFill>
            </a:rPr>
            <a:t>економічно-технологічні</a:t>
          </a:r>
        </a:p>
      </dsp:txBody>
      <dsp:txXfrm>
        <a:off x="857668" y="380809"/>
        <a:ext cx="856412" cy="799699"/>
      </dsp:txXfrm>
    </dsp:sp>
    <dsp:sp modelId="{E5594EF5-2E5D-4CB7-B3CC-6FE25FBFBA8C}">
      <dsp:nvSpPr>
        <dsp:cNvPr id="0" name=""/>
        <dsp:cNvSpPr/>
      </dsp:nvSpPr>
      <dsp:spPr>
        <a:xfrm>
          <a:off x="1714081" y="380809"/>
          <a:ext cx="856412" cy="799699"/>
        </a:xfrm>
        <a:prstGeom prst="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uk-UA" sz="900" b="1" kern="1200">
              <a:solidFill>
                <a:sysClr val="windowText" lastClr="000000"/>
              </a:solidFill>
            </a:rPr>
            <a:t>адміністративно-правові</a:t>
          </a:r>
        </a:p>
      </dsp:txBody>
      <dsp:txXfrm>
        <a:off x="1714081" y="380809"/>
        <a:ext cx="856412" cy="799699"/>
      </dsp:txXfrm>
    </dsp:sp>
    <dsp:sp modelId="{9F4ECBBD-0855-4225-8486-C5AD283695D7}">
      <dsp:nvSpPr>
        <dsp:cNvPr id="0" name=""/>
        <dsp:cNvSpPr/>
      </dsp:nvSpPr>
      <dsp:spPr>
        <a:xfrm>
          <a:off x="0" y="1180509"/>
          <a:ext cx="2571750" cy="88855"/>
        </a:xfrm>
        <a:prstGeom prst="rect">
          <a:avLst/>
        </a:prstGeom>
        <a:solidFill>
          <a:schemeClr val="accent2">
            <a:shade val="8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1A07319-10B8-47C4-B85E-1860019131B9}">
      <dsp:nvSpPr>
        <dsp:cNvPr id="0" name=""/>
        <dsp:cNvSpPr/>
      </dsp:nvSpPr>
      <dsp:spPr>
        <a:xfrm>
          <a:off x="0" y="0"/>
          <a:ext cx="2609850" cy="381000"/>
        </a:xfrm>
        <a:prstGeom prst="rect">
          <a:avLst/>
        </a:prstGeom>
        <a:solidFill>
          <a:schemeClr val="accent5">
            <a:shade val="8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uk-UA" sz="1000" b="1" kern="1200"/>
            <a:t>Методи управління інноваційною діяльністю в ЗЗСО</a:t>
          </a:r>
        </a:p>
      </dsp:txBody>
      <dsp:txXfrm>
        <a:off x="0" y="0"/>
        <a:ext cx="2609850" cy="381000"/>
      </dsp:txXfrm>
    </dsp:sp>
    <dsp:sp modelId="{DFCD58FC-3413-4C87-BC82-E621F7F9773D}">
      <dsp:nvSpPr>
        <dsp:cNvPr id="0" name=""/>
        <dsp:cNvSpPr/>
      </dsp:nvSpPr>
      <dsp:spPr>
        <a:xfrm>
          <a:off x="510" y="381000"/>
          <a:ext cx="844887" cy="800100"/>
        </a:xfrm>
        <a:prstGeom prst="rect">
          <a:avLst/>
        </a:prstGeom>
        <a:solidFill>
          <a:schemeClr val="lt1">
            <a:hueOff val="0"/>
            <a:satOff val="0"/>
            <a:lumOff val="0"/>
            <a:alphaOff val="0"/>
          </a:schemeClr>
        </a:solidFill>
        <a:ln w="12700" cap="flat" cmpd="sng" algn="ctr">
          <a:solidFill>
            <a:schemeClr val="accent5">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uk-UA" sz="900" b="1" kern="1200">
              <a:solidFill>
                <a:sysClr val="windowText" lastClr="000000"/>
              </a:solidFill>
            </a:rPr>
            <a:t>соціально-психологічні</a:t>
          </a:r>
        </a:p>
      </dsp:txBody>
      <dsp:txXfrm>
        <a:off x="510" y="381000"/>
        <a:ext cx="844887" cy="800100"/>
      </dsp:txXfrm>
    </dsp:sp>
    <dsp:sp modelId="{8315665C-2AAC-40B1-8A78-277EA17F7F15}">
      <dsp:nvSpPr>
        <dsp:cNvPr id="0" name=""/>
        <dsp:cNvSpPr/>
      </dsp:nvSpPr>
      <dsp:spPr>
        <a:xfrm>
          <a:off x="845398" y="381000"/>
          <a:ext cx="844887" cy="800100"/>
        </a:xfrm>
        <a:prstGeom prst="rect">
          <a:avLst/>
        </a:prstGeom>
        <a:solidFill>
          <a:schemeClr val="lt1">
            <a:hueOff val="0"/>
            <a:satOff val="0"/>
            <a:lumOff val="0"/>
            <a:alphaOff val="0"/>
          </a:schemeClr>
        </a:solidFill>
        <a:ln w="12700" cap="flat" cmpd="sng" algn="ctr">
          <a:solidFill>
            <a:schemeClr val="accent5">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uk-UA" sz="900" b="1" kern="1200">
              <a:solidFill>
                <a:sysClr val="windowText" lastClr="000000"/>
              </a:solidFill>
            </a:rPr>
            <a:t>економічно-технологічні</a:t>
          </a:r>
        </a:p>
      </dsp:txBody>
      <dsp:txXfrm>
        <a:off x="845398" y="381000"/>
        <a:ext cx="844887" cy="800100"/>
      </dsp:txXfrm>
    </dsp:sp>
    <dsp:sp modelId="{EE1EC0FA-BA31-4BE5-964B-D6F2574F9E68}">
      <dsp:nvSpPr>
        <dsp:cNvPr id="0" name=""/>
        <dsp:cNvSpPr/>
      </dsp:nvSpPr>
      <dsp:spPr>
        <a:xfrm>
          <a:off x="1690286" y="381000"/>
          <a:ext cx="919052" cy="800100"/>
        </a:xfrm>
        <a:prstGeom prst="rect">
          <a:avLst/>
        </a:prstGeom>
        <a:solidFill>
          <a:schemeClr val="lt1">
            <a:hueOff val="0"/>
            <a:satOff val="0"/>
            <a:lumOff val="0"/>
            <a:alphaOff val="0"/>
          </a:schemeClr>
        </a:solidFill>
        <a:ln w="12700" cap="flat" cmpd="sng" algn="ctr">
          <a:solidFill>
            <a:schemeClr val="accent5">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uk-UA" sz="900" b="1" kern="1200">
              <a:solidFill>
                <a:sysClr val="windowText" lastClr="000000"/>
              </a:solidFill>
            </a:rPr>
            <a:t>адміністративно-правові</a:t>
          </a:r>
        </a:p>
      </dsp:txBody>
      <dsp:txXfrm>
        <a:off x="1690286" y="381000"/>
        <a:ext cx="919052" cy="800100"/>
      </dsp:txXfrm>
    </dsp:sp>
    <dsp:sp modelId="{39EAEAA1-D03D-4224-AEC6-9862F9C2E7A3}">
      <dsp:nvSpPr>
        <dsp:cNvPr id="0" name=""/>
        <dsp:cNvSpPr/>
      </dsp:nvSpPr>
      <dsp:spPr>
        <a:xfrm>
          <a:off x="0" y="1181100"/>
          <a:ext cx="2609850" cy="88900"/>
        </a:xfrm>
        <a:prstGeom prst="rect">
          <a:avLst/>
        </a:prstGeom>
        <a:solidFill>
          <a:schemeClr val="accent5">
            <a:shade val="8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36E5F04-F12E-4BA0-9ABA-FB87E70A66F2}">
      <dsp:nvSpPr>
        <dsp:cNvPr id="0" name=""/>
        <dsp:cNvSpPr/>
      </dsp:nvSpPr>
      <dsp:spPr>
        <a:xfrm>
          <a:off x="420052" y="0"/>
          <a:ext cx="4760595" cy="2324100"/>
        </a:xfrm>
        <a:prstGeom prst="rightArrow">
          <a:avLst/>
        </a:prstGeom>
        <a:solidFill>
          <a:schemeClr val="accent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F4801F65-6589-48A4-994F-196F20E3D776}">
      <dsp:nvSpPr>
        <dsp:cNvPr id="0" name=""/>
        <dsp:cNvSpPr/>
      </dsp:nvSpPr>
      <dsp:spPr>
        <a:xfrm>
          <a:off x="2885" y="697230"/>
          <a:ext cx="938554" cy="929640"/>
        </a:xfrm>
        <a:prstGeom prst="round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uk-UA" sz="900" kern="1200">
              <a:solidFill>
                <a:sysClr val="windowText" lastClr="000000"/>
              </a:solidFill>
            </a:rPr>
            <a:t>Інформаційно-аналітичний етап</a:t>
          </a:r>
        </a:p>
      </dsp:txBody>
      <dsp:txXfrm>
        <a:off x="48266" y="742611"/>
        <a:ext cx="847792" cy="838878"/>
      </dsp:txXfrm>
    </dsp:sp>
    <dsp:sp modelId="{E1B1D621-69BA-4A8F-9421-868622187DAC}">
      <dsp:nvSpPr>
        <dsp:cNvPr id="0" name=""/>
        <dsp:cNvSpPr/>
      </dsp:nvSpPr>
      <dsp:spPr>
        <a:xfrm>
          <a:off x="1097866" y="697230"/>
          <a:ext cx="938554" cy="929640"/>
        </a:xfrm>
        <a:prstGeom prst="round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uk-UA" sz="900" kern="1200">
              <a:solidFill>
                <a:sysClr val="windowText" lastClr="000000"/>
              </a:solidFill>
            </a:rPr>
            <a:t>Стратегічно-проектувальний етап</a:t>
          </a:r>
        </a:p>
      </dsp:txBody>
      <dsp:txXfrm>
        <a:off x="1143247" y="742611"/>
        <a:ext cx="847792" cy="838878"/>
      </dsp:txXfrm>
    </dsp:sp>
    <dsp:sp modelId="{D2E3AC7B-DB7E-4999-9F67-D41B85752309}">
      <dsp:nvSpPr>
        <dsp:cNvPr id="0" name=""/>
        <dsp:cNvSpPr/>
      </dsp:nvSpPr>
      <dsp:spPr>
        <a:xfrm>
          <a:off x="2192846" y="697230"/>
          <a:ext cx="938554" cy="929640"/>
        </a:xfrm>
        <a:prstGeom prst="round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uk-UA" sz="900" kern="1200">
              <a:solidFill>
                <a:sysClr val="windowText" lastClr="000000"/>
              </a:solidFill>
            </a:rPr>
            <a:t>Конструктивно-організаційний етап</a:t>
          </a:r>
        </a:p>
      </dsp:txBody>
      <dsp:txXfrm>
        <a:off x="2238227" y="742611"/>
        <a:ext cx="847792" cy="838878"/>
      </dsp:txXfrm>
    </dsp:sp>
    <dsp:sp modelId="{CBB4BC48-CD51-40E0-AF1B-C2D738B73F68}">
      <dsp:nvSpPr>
        <dsp:cNvPr id="0" name=""/>
        <dsp:cNvSpPr/>
      </dsp:nvSpPr>
      <dsp:spPr>
        <a:xfrm>
          <a:off x="3287827" y="697230"/>
          <a:ext cx="938554" cy="929640"/>
        </a:xfrm>
        <a:prstGeom prst="round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uk-UA" sz="900" kern="1200">
              <a:solidFill>
                <a:sysClr val="windowText" lastClr="000000"/>
              </a:solidFill>
            </a:rPr>
            <a:t>Етап безпосередньої реалізації інновацій </a:t>
          </a:r>
        </a:p>
      </dsp:txBody>
      <dsp:txXfrm>
        <a:off x="3333208" y="742611"/>
        <a:ext cx="847792" cy="838878"/>
      </dsp:txXfrm>
    </dsp:sp>
    <dsp:sp modelId="{FDBF4B54-252E-447A-AE22-7A550BC7AA2A}">
      <dsp:nvSpPr>
        <dsp:cNvPr id="0" name=""/>
        <dsp:cNvSpPr/>
      </dsp:nvSpPr>
      <dsp:spPr>
        <a:xfrm>
          <a:off x="4382808" y="697230"/>
          <a:ext cx="1215006" cy="929640"/>
        </a:xfrm>
        <a:prstGeom prst="round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uk-UA" sz="900" kern="1200">
              <a:solidFill>
                <a:sysClr val="windowText" lastClr="000000"/>
              </a:solidFill>
            </a:rPr>
            <a:t>Етап активного й продуктивного використання та поширення іннов</a:t>
          </a:r>
          <a:r>
            <a:rPr lang="uk-UA" sz="900" kern="1200"/>
            <a:t>ацій</a:t>
          </a:r>
        </a:p>
      </dsp:txBody>
      <dsp:txXfrm>
        <a:off x="4428189" y="742611"/>
        <a:ext cx="1124244" cy="838878"/>
      </dsp:txXfrm>
    </dsp:sp>
  </dsp:spTree>
</dsp:drawing>
</file>

<file path=word/diagrams/drawing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12DE335-5E83-4C47-9707-EF274256BD33}">
      <dsp:nvSpPr>
        <dsp:cNvPr id="0" name=""/>
        <dsp:cNvSpPr/>
      </dsp:nvSpPr>
      <dsp:spPr>
        <a:xfrm>
          <a:off x="2757485" y="1178718"/>
          <a:ext cx="1488284" cy="1440656"/>
        </a:xfrm>
        <a:prstGeom prst="gear9">
          <a:avLst/>
        </a:prstGeo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ru-RU" sz="1000" kern="1200">
              <a:solidFill>
                <a:sysClr val="window" lastClr="FFFFFF"/>
              </a:solidFill>
              <a:latin typeface="Arial" pitchFamily="34" charset="0"/>
              <a:ea typeface="+mn-ea"/>
              <a:cs typeface="Arial" pitchFamily="34" charset="0"/>
            </a:rPr>
            <a:t>Об'єднувальні функції</a:t>
          </a:r>
        </a:p>
      </dsp:txBody>
      <dsp:txXfrm>
        <a:off x="3053137" y="1516185"/>
        <a:ext cx="896980" cy="740527"/>
      </dsp:txXfrm>
    </dsp:sp>
    <dsp:sp modelId="{9EAD3091-2A0C-4182-A12A-14F040B27F2F}">
      <dsp:nvSpPr>
        <dsp:cNvPr id="0" name=""/>
        <dsp:cNvSpPr/>
      </dsp:nvSpPr>
      <dsp:spPr>
        <a:xfrm>
          <a:off x="1847848" y="838200"/>
          <a:ext cx="1238251" cy="1047750"/>
        </a:xfrm>
        <a:prstGeom prst="gear6">
          <a:avLst/>
        </a:prstGeo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ru-RU" sz="1000" kern="1200">
              <a:solidFill>
                <a:sysClr val="window" lastClr="FFFFFF"/>
              </a:solidFill>
              <a:latin typeface="Arial" pitchFamily="34" charset="0"/>
              <a:ea typeface="+mn-ea"/>
              <a:cs typeface="Arial" pitchFamily="34" charset="0"/>
            </a:rPr>
            <a:t>Конкретні функції</a:t>
          </a:r>
        </a:p>
      </dsp:txBody>
      <dsp:txXfrm>
        <a:off x="2139314" y="1103568"/>
        <a:ext cx="655319" cy="517014"/>
      </dsp:txXfrm>
    </dsp:sp>
    <dsp:sp modelId="{01BC36D4-B637-40D5-A658-A7277EC42DF4}">
      <dsp:nvSpPr>
        <dsp:cNvPr id="0" name=""/>
        <dsp:cNvSpPr/>
      </dsp:nvSpPr>
      <dsp:spPr>
        <a:xfrm rot="20700000">
          <a:off x="2529946" y="115359"/>
          <a:ext cx="1026581" cy="1026581"/>
        </a:xfrm>
        <a:prstGeom prst="gear6">
          <a:avLst/>
        </a:prstGeom>
        <a:gradFill rotWithShape="0">
          <a:gsLst>
            <a:gs pos="0">
              <a:srgbClr val="8064A2">
                <a:hueOff val="0"/>
                <a:satOff val="0"/>
                <a:lumOff val="0"/>
                <a:alphaOff val="0"/>
                <a:shade val="51000"/>
                <a:satMod val="130000"/>
              </a:srgbClr>
            </a:gs>
            <a:gs pos="80000">
              <a:srgbClr val="8064A2">
                <a:hueOff val="0"/>
                <a:satOff val="0"/>
                <a:lumOff val="0"/>
                <a:alphaOff val="0"/>
                <a:shade val="93000"/>
                <a:satMod val="130000"/>
              </a:srgbClr>
            </a:gs>
            <a:gs pos="100000">
              <a:srgbClr val="8064A2">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ru-RU" sz="1000" kern="1200">
              <a:solidFill>
                <a:sysClr val="window" lastClr="FFFFFF"/>
              </a:solidFill>
              <a:latin typeface="Arial" pitchFamily="34" charset="0"/>
              <a:ea typeface="+mn-ea"/>
              <a:cs typeface="Arial" pitchFamily="34" charset="0"/>
            </a:rPr>
            <a:t>Загальні функції</a:t>
          </a:r>
        </a:p>
      </dsp:txBody>
      <dsp:txXfrm rot="-20700000">
        <a:off x="2755105" y="340518"/>
        <a:ext cx="576262" cy="576262"/>
      </dsp:txXfrm>
    </dsp:sp>
    <dsp:sp modelId="{338D41AE-AE4F-4643-AE91-00146A079AF4}">
      <dsp:nvSpPr>
        <dsp:cNvPr id="0" name=""/>
        <dsp:cNvSpPr/>
      </dsp:nvSpPr>
      <dsp:spPr>
        <a:xfrm>
          <a:off x="2654111" y="970498"/>
          <a:ext cx="1844040" cy="1844040"/>
        </a:xfrm>
        <a:prstGeom prst="circularArrow">
          <a:avLst>
            <a:gd name="adj1" fmla="val 4688"/>
            <a:gd name="adj2" fmla="val 299029"/>
            <a:gd name="adj3" fmla="val 2460988"/>
            <a:gd name="adj4" fmla="val 15985718"/>
            <a:gd name="adj5" fmla="val 5469"/>
          </a:avLst>
        </a:prstGeo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359B32B5-2209-471F-A6CA-D24C51E789BF}">
      <dsp:nvSpPr>
        <dsp:cNvPr id="0" name=""/>
        <dsp:cNvSpPr/>
      </dsp:nvSpPr>
      <dsp:spPr>
        <a:xfrm>
          <a:off x="1757544" y="613131"/>
          <a:ext cx="1339810" cy="1339810"/>
        </a:xfrm>
        <a:prstGeom prst="leftCircularArrow">
          <a:avLst>
            <a:gd name="adj1" fmla="val 6452"/>
            <a:gd name="adj2" fmla="val 429999"/>
            <a:gd name="adj3" fmla="val 10489124"/>
            <a:gd name="adj4" fmla="val 14837806"/>
            <a:gd name="adj5" fmla="val 7527"/>
          </a:avLst>
        </a:prstGeo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0DE56D55-9FE4-4FC7-B934-85F920729E07}">
      <dsp:nvSpPr>
        <dsp:cNvPr id="0" name=""/>
        <dsp:cNvSpPr/>
      </dsp:nvSpPr>
      <dsp:spPr>
        <a:xfrm>
          <a:off x="2292487" y="-102741"/>
          <a:ext cx="1444585" cy="1444585"/>
        </a:xfrm>
        <a:prstGeom prst="circularArrow">
          <a:avLst>
            <a:gd name="adj1" fmla="val 5984"/>
            <a:gd name="adj2" fmla="val 394124"/>
            <a:gd name="adj3" fmla="val 13313824"/>
            <a:gd name="adj4" fmla="val 10508221"/>
            <a:gd name="adj5" fmla="val 6981"/>
          </a:avLst>
        </a:prstGeom>
        <a:gradFill rotWithShape="0">
          <a:gsLst>
            <a:gs pos="0">
              <a:srgbClr val="8064A2">
                <a:hueOff val="0"/>
                <a:satOff val="0"/>
                <a:lumOff val="0"/>
                <a:alphaOff val="0"/>
                <a:shade val="51000"/>
                <a:satMod val="130000"/>
              </a:srgbClr>
            </a:gs>
            <a:gs pos="80000">
              <a:srgbClr val="8064A2">
                <a:hueOff val="0"/>
                <a:satOff val="0"/>
                <a:lumOff val="0"/>
                <a:alphaOff val="0"/>
                <a:shade val="93000"/>
                <a:satMod val="130000"/>
              </a:srgbClr>
            </a:gs>
            <a:gs pos="100000">
              <a:srgbClr val="8064A2">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hList9">
  <dgm:title val=""/>
  <dgm:desc val=""/>
  <dgm:catLst>
    <dgm:cat type="list" pri="8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3" srcId="0" destId="1" srcOrd="0" destOrd="0"/>
        <dgm:cxn modelId="4"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1" destId="2" srcOrd="0" destOrd="0"/>
      </dgm:cxnLst>
      <dgm:bg/>
      <dgm:whole/>
    </dgm:dataModel>
  </dgm:styleData>
  <dgm:clrData>
    <dgm:dataModel>
      <dgm:ptLst>
        <dgm:pt modelId="0" type="doc"/>
        <dgm:pt modelId="1"/>
        <dgm:pt modelId="11"/>
        <dgm:pt modelId="12"/>
        <dgm:pt modelId="13"/>
        <dgm:pt modelId="14"/>
        <dgm:pt modelId="2"/>
        <dgm:pt modelId="21"/>
        <dgm:pt modelId="22"/>
        <dgm:pt modelId="23"/>
        <dgm:pt modelId="24"/>
        <dgm:pt modelId="3"/>
        <dgm:pt modelId="31"/>
        <dgm:pt modelId="32"/>
        <dgm:pt modelId="33"/>
        <dgm:pt modelId="34"/>
      </dgm:ptLst>
      <dgm:cxnLst>
        <dgm:cxn modelId="4" srcId="0" destId="1" srcOrd="0" destOrd="0"/>
        <dgm:cxn modelId="5" srcId="0" destId="2" srcOrd="1" destOrd="0"/>
        <dgm:cxn modelId="6" srcId="0" destId="3" srcOrd="1" destOrd="0"/>
        <dgm:cxn modelId="15" srcId="1" destId="11" srcOrd="0" destOrd="0"/>
        <dgm:cxn modelId="16" srcId="1" destId="12" srcOrd="0" destOrd="0"/>
        <dgm:cxn modelId="17" srcId="1" destId="13" srcOrd="0" destOrd="0"/>
        <dgm:cxn modelId="18" srcId="1" destId="14" srcOrd="0" destOrd="0"/>
        <dgm:cxn modelId="25" srcId="2" destId="21" srcOrd="0" destOrd="0"/>
        <dgm:cxn modelId="26" srcId="2" destId="22" srcOrd="0" destOrd="0"/>
        <dgm:cxn modelId="27" srcId="2" destId="23" srcOrd="0" destOrd="0"/>
        <dgm:cxn modelId="28" srcId="2" destId="24" srcOrd="0" destOrd="0"/>
        <dgm:cxn modelId="35" srcId="3" destId="31" srcOrd="0" destOrd="0"/>
        <dgm:cxn modelId="36" srcId="3" destId="32" srcOrd="0" destOrd="0"/>
        <dgm:cxn modelId="37" srcId="3" destId="33" srcOrd="0" destOrd="0"/>
        <dgm:cxn modelId="38" srcId="3" destId="34" srcOrd="0" destOrd="0"/>
      </dgm:cxnLst>
      <dgm:bg/>
      <dgm:whole/>
    </dgm:dataModel>
  </dgm:clrData>
  <dgm:layoutNode name="list">
    <dgm:varLst>
      <dgm:dir/>
      <dgm:animLvl val="lvl"/>
    </dgm:varLst>
    <dgm:choose name="Name0">
      <dgm:if name="Name1" func="var" arg="dir" op="equ" val="norm">
        <dgm:alg type="lin">
          <dgm:param type="linDir" val="fromL"/>
          <dgm:param type="fallback" val="2D"/>
          <dgm:param type="nodeVertAlign" val="t"/>
        </dgm:alg>
      </dgm:if>
      <dgm:else name="Name2">
        <dgm:alg type="lin">
          <dgm:param type="linDir" val="fromR"/>
          <dgm:param type="fallback" val="2D"/>
          <dgm:param type="nodeVertAlign" val="t"/>
        </dgm:alg>
      </dgm:else>
    </dgm:choose>
    <dgm:shape xmlns:r="http://schemas.openxmlformats.org/officeDocument/2006/relationships" r:blip="">
      <dgm:adjLst/>
    </dgm:shape>
    <dgm:presOf/>
    <dgm:constrLst>
      <dgm:constr type="w" for="ch" forName="circle" refType="w" fact="0.5"/>
      <dgm:constr type="w" for="ch" forName="vertFlow" refType="w" fact="0.75"/>
      <dgm:constr type="h" for="des" forName="firstComp" refType="w" refFor="ch" refForName="vertFlow" fact="0.667"/>
      <dgm:constr type="h" for="des" forName="comp" refType="h" refFor="des" refForName="firstComp" op="equ"/>
      <dgm:constr type="h" for="des" forName="topSpace" refType="w" refFor="ch" refForName="circle" op="equ" fact="0.4"/>
      <dgm:constr type="w" for="ch" forName="posSpace" refType="w" fact="0.4"/>
      <dgm:constr type="w" for="ch" forName="negSpace" refType="w" fact="-1.15"/>
      <dgm:constr type="w" for="ch" forName="transSpace" refType="w" fact="0.75"/>
      <dgm:constr type="primFontSz" for="ch" forName="circle" op="equ" val="65"/>
      <dgm:constr type="primFontSz" for="des" forName="firstChildTx" val="65"/>
      <dgm:constr type="primFontSz" for="des" forName="childTx" refType="primFontSz" refFor="des" refForName="firstChildTx" op="equ"/>
    </dgm:constrLst>
    <dgm:ruleLst/>
    <dgm:forEach name="Name3" axis="ch" ptType="node">
      <dgm:layoutNode name="posSpace">
        <dgm:alg type="sp"/>
        <dgm:shape xmlns:r="http://schemas.openxmlformats.org/officeDocument/2006/relationships" r:blip="">
          <dgm:adjLst/>
        </dgm:shape>
        <dgm:presOf/>
        <dgm:constrLst/>
        <dgm:ruleLst/>
      </dgm:layoutNode>
      <dgm:layoutNode name="vertFlow">
        <dgm:alg type="lin">
          <dgm:param type="linDir" val="fromT"/>
        </dgm:alg>
        <dgm:shape xmlns:r="http://schemas.openxmlformats.org/officeDocument/2006/relationships" r:blip="">
          <dgm:adjLst/>
        </dgm:shape>
        <dgm:presOf/>
        <dgm:constrLst>
          <dgm:constr type="w" for="ch" forName="firstComp" refType="w"/>
          <dgm:constr type="w" for="ch" forName="comp" refType="w"/>
        </dgm:constrLst>
        <dgm:ruleLst/>
        <dgm:layoutNode name="topSpace">
          <dgm:alg type="sp"/>
          <dgm:shape xmlns:r="http://schemas.openxmlformats.org/officeDocument/2006/relationships" r:blip="">
            <dgm:adjLst/>
          </dgm:shape>
          <dgm:presOf/>
          <dgm:constrLst/>
          <dgm:ruleLst/>
        </dgm:layoutNode>
        <dgm:layoutNode name="firstComp">
          <dgm:alg type="composite"/>
          <dgm:shape xmlns:r="http://schemas.openxmlformats.org/officeDocument/2006/relationships" r:blip="">
            <dgm:adjLst/>
          </dgm:shape>
          <dgm:presOf/>
          <dgm:choose name="Name4">
            <dgm:if name="Name5" func="var" arg="dir" op="equ" val="norm">
              <dgm:constrLst>
                <dgm:constr type="l" for="ch" forName="firstChild"/>
                <dgm:constr type="t" for="ch" forName="firstChild"/>
                <dgm:constr type="w" for="ch" forName="firstChild" refType="w"/>
                <dgm:constr type="h" for="ch" forName="firstChild" refType="h"/>
                <dgm:constr type="l" for="ch" forName="firstChildTx" refType="w" fact="0.16"/>
                <dgm:constr type="r" for="ch" forName="firstChildTx" refType="w"/>
                <dgm:constr type="h" for="ch" forName="firstChildTx" refFor="ch" refForName="firstChild" op="equ"/>
              </dgm:constrLst>
            </dgm:if>
            <dgm:else name="Name6">
              <dgm:constrLst>
                <dgm:constr type="l" for="ch" forName="firstChild"/>
                <dgm:constr type="t" for="ch" forName="firstChild"/>
                <dgm:constr type="w" for="ch" forName="firstChild" refType="w"/>
                <dgm:constr type="h" for="ch" forName="firstChild" refType="h"/>
                <dgm:constr type="l" for="ch" forName="firstChildTx"/>
                <dgm:constr type="r" for="ch" forName="firstChildTx" refType="w" fact="0.825"/>
                <dgm:constr type="h" for="ch" forName="firstChildTx" refFor="ch" refForName="firstChild" op="equ"/>
              </dgm:constrLst>
            </dgm:else>
          </dgm:choose>
          <dgm:ruleLst/>
          <dgm:layoutNode name="firstChild" styleLbl="bgAccFollowNode1">
            <dgm:alg type="sp"/>
            <dgm:shape xmlns:r="http://schemas.openxmlformats.org/officeDocument/2006/relationships" type="rect" r:blip="">
              <dgm:adjLst/>
            </dgm:shape>
            <dgm:presOf axis="ch desOrSelf" ptType="node node" cnt="1 0"/>
            <dgm:constrLst/>
            <dgm:ruleLst/>
          </dgm:layoutNode>
          <dgm:layoutNode name="firstChildTx" styleLbl="bgAccFollowNode1">
            <dgm:varLst>
              <dgm:bulletEnabled val="1"/>
            </dgm:varLst>
            <dgm:alg type="tx">
              <dgm:param type="parTxLTRAlign" val="l"/>
            </dgm:alg>
            <dgm:shape xmlns:r="http://schemas.openxmlformats.org/officeDocument/2006/relationships" type="rect" r:blip="" hideGeom="1">
              <dgm:adjLst/>
            </dgm:shape>
            <dgm:presOf axis="ch desOrSelf" ptType="node node" cnt="1 0"/>
            <dgm:choose name="Name7">
              <dgm:if name="Name8" func="var" arg="dir" op="equ" val="norm">
                <dgm:constrLst>
                  <dgm:constr type="primFontSz" val="65"/>
                  <dgm:constr type="lMarg"/>
                </dgm:constrLst>
              </dgm:if>
              <dgm:else name="Name9">
                <dgm:constrLst>
                  <dgm:constr type="primFontSz" val="65"/>
                  <dgm:constr type="rMarg"/>
                </dgm:constrLst>
              </dgm:else>
            </dgm:choose>
            <dgm:ruleLst>
              <dgm:rule type="primFontSz" val="5" fact="NaN" max="NaN"/>
            </dgm:ruleLst>
          </dgm:layoutNode>
        </dgm:layoutNode>
        <dgm:forEach name="Name10" axis="ch" ptType="node" st="2">
          <dgm:layoutNode name="comp">
            <dgm:alg type="composite"/>
            <dgm:shape xmlns:r="http://schemas.openxmlformats.org/officeDocument/2006/relationships" r:blip="">
              <dgm:adjLst/>
            </dgm:shape>
            <dgm:presOf/>
            <dgm:choose name="Name11">
              <dgm:if name="Name12" func="var" arg="dir" op="equ" val="norm">
                <dgm:constrLst>
                  <dgm:constr type="l" for="ch" forName="child"/>
                  <dgm:constr type="t" for="ch" forName="child"/>
                  <dgm:constr type="w" for="ch" forName="child" refType="w"/>
                  <dgm:constr type="h" for="ch" forName="child" refType="h"/>
                  <dgm:constr type="l" for="ch" forName="childTx" refType="w" fact="0.16"/>
                  <dgm:constr type="r" for="ch" forName="childTx" refType="w"/>
                  <dgm:constr type="h" for="ch" forName="childTx" refFor="ch" refForName="child" op="equ"/>
                </dgm:constrLst>
              </dgm:if>
              <dgm:else name="Name13">
                <dgm:constrLst>
                  <dgm:constr type="l" for="ch" forName="child"/>
                  <dgm:constr type="t" for="ch" forName="child"/>
                  <dgm:constr type="w" for="ch" forName="child" refType="w"/>
                  <dgm:constr type="h" for="ch" forName="child" refType="h"/>
                  <dgm:constr type="l" for="ch" forName="childTx"/>
                  <dgm:constr type="r" for="ch" forName="childTx" refType="w" fact="0.825"/>
                  <dgm:constr type="h" for="ch" forName="childTx" refFor="ch" refForName="child" op="equ"/>
                </dgm:constrLst>
              </dgm:else>
            </dgm:choose>
            <dgm:ruleLst/>
            <dgm:layoutNode name="child" styleLbl="bgAccFollowNode1">
              <dgm:alg type="sp"/>
              <dgm:shape xmlns:r="http://schemas.openxmlformats.org/officeDocument/2006/relationships" type="rect" r:blip="">
                <dgm:adjLst/>
              </dgm:shape>
              <dgm:presOf axis="desOrSelf" ptType="node"/>
              <dgm:constrLst/>
              <dgm:ruleLst/>
            </dgm:layoutNode>
            <dgm:layoutNode name="childTx" styleLbl="bgAccFollowNode1">
              <dgm:varLst>
                <dgm:bulletEnabled val="1"/>
              </dgm:varLst>
              <dgm:alg type="tx">
                <dgm:param type="parTxLTRAlign" val="l"/>
              </dgm:alg>
              <dgm:shape xmlns:r="http://schemas.openxmlformats.org/officeDocument/2006/relationships" type="rect" r:blip="" hideGeom="1">
                <dgm:adjLst/>
              </dgm:shape>
              <dgm:presOf axis="desOrSelf" ptType="node"/>
              <dgm:choose name="Name14">
                <dgm:if name="Name15" func="var" arg="dir" op="equ" val="norm">
                  <dgm:constrLst>
                    <dgm:constr type="primFontSz" val="65"/>
                    <dgm:constr type="lMarg"/>
                  </dgm:constrLst>
                </dgm:if>
                <dgm:else name="Name16">
                  <dgm:constrLst>
                    <dgm:constr type="primFontSz" val="65"/>
                    <dgm:constr type="rMarg"/>
                  </dgm:constrLst>
                </dgm:else>
              </dgm:choose>
              <dgm:ruleLst>
                <dgm:rule type="primFontSz" val="5" fact="NaN" max="NaN"/>
              </dgm:ruleLst>
            </dgm:layoutNode>
          </dgm:layoutNode>
        </dgm:forEach>
      </dgm:layoutNode>
      <dgm:layoutNode name="negSpace">
        <dgm:alg type="sp"/>
        <dgm:shape xmlns:r="http://schemas.openxmlformats.org/officeDocument/2006/relationships" r:blip="">
          <dgm:adjLst/>
        </dgm:shape>
        <dgm:presOf/>
        <dgm:constrLst/>
        <dgm:ruleLst/>
      </dgm:layoutNode>
      <dgm:layoutNode name="circle" styleLbl="node1">
        <dgm:alg type="tx"/>
        <dgm:shape xmlns:r="http://schemas.openxmlformats.org/officeDocument/2006/relationships" type="ellipse" r:blip="">
          <dgm:adjLst/>
        </dgm:shape>
        <dgm:presOf axis="self"/>
        <dgm:constrLst>
          <dgm:constr type="lMarg"/>
          <dgm:constr type="rMarg"/>
          <dgm:constr type="tMarg"/>
          <dgm:constr type="bMarg"/>
          <dgm:constr type="h" refType="w"/>
        </dgm:constrLst>
        <dgm:ruleLst>
          <dgm:rule type="primFontSz" val="5" fact="NaN" max="NaN"/>
        </dgm:ruleLst>
      </dgm:layoutNode>
      <dgm:forEach name="Name17" axis="followSib" ptType="sibTrans" cnt="1">
        <dgm:layoutNode name="transSpace">
          <dgm:alg type="sp"/>
          <dgm:shape xmlns:r="http://schemas.openxmlformats.org/officeDocument/2006/relationships" r:blip="">
            <dgm:adjLst/>
          </dgm:shape>
          <dgm:presOf/>
          <dgm:constrLst/>
          <dgm:ruleLst/>
        </dgm:layoutNode>
      </dgm:forEach>
    </dgm:forEach>
  </dgm:layoutNode>
</dgm:layoutDef>
</file>

<file path=word/diagrams/layout10.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layout11.xml><?xml version="1.0" encoding="utf-8"?>
<dgm:layoutDef xmlns:dgm="http://schemas.openxmlformats.org/drawingml/2006/diagram" xmlns:a="http://schemas.openxmlformats.org/drawingml/2006/main" uniqueId="urn:microsoft.com/office/officeart/2005/8/layout/arrow2">
  <dgm:title val=""/>
  <dgm:desc val=""/>
  <dgm:catLst>
    <dgm:cat type="process" pri="2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arrowDiagram">
    <dgm:varLst>
      <dgm:chMax val="5"/>
      <dgm:dir/>
      <dgm:resizeHandles val="exact"/>
    </dgm:varLst>
    <dgm:alg type="composite">
      <dgm:param type="ar" val="1.6"/>
    </dgm:alg>
    <dgm:shape xmlns:r="http://schemas.openxmlformats.org/officeDocument/2006/relationships" r:blip="">
      <dgm:adjLst/>
    </dgm:shape>
    <dgm:presOf/>
    <dgm:constrLst>
      <dgm:constr type="l" for="ch" forName="arrow"/>
      <dgm:constr type="t" for="ch" forName="arrow"/>
      <dgm:constr type="w" for="ch" forName="arrow" refType="w"/>
      <dgm:constr type="h" for="ch" forName="arrow" refType="h"/>
      <dgm:constr type="ctrX" for="ch" forName="arrowDiagram1" refType="w" fact="0.5"/>
      <dgm:constr type="ctrY" for="ch" forName="arrowDiagram1" refType="h" fact="0.5"/>
      <dgm:constr type="w" for="ch" forName="arrowDiagram1" refType="w"/>
      <dgm:constr type="h" for="ch" forName="arrowDiagram1" refType="h"/>
      <dgm:constr type="ctrX" for="ch" forName="arrowDiagram2" refType="w" fact="0.5"/>
      <dgm:constr type="ctrY" for="ch" forName="arrowDiagram2" refType="h" fact="0.5"/>
      <dgm:constr type="w" for="ch" forName="arrowDiagram2" refType="w"/>
      <dgm:constr type="h" for="ch" forName="arrowDiagram2" refType="h"/>
      <dgm:constr type="ctrX" for="ch" forName="arrowDiagram3" refType="w" fact="0.5"/>
      <dgm:constr type="ctrY" for="ch" forName="arrowDiagram3" refType="h" fact="0.5"/>
      <dgm:constr type="w" for="ch" forName="arrowDiagram3" refType="w"/>
      <dgm:constr type="h" for="ch" forName="arrowDiagram3" refType="h"/>
      <dgm:constr type="ctrX" for="ch" forName="arrowDiagram4" refType="w" fact="0.5"/>
      <dgm:constr type="ctrY" for="ch" forName="arrowDiagram4" refType="h" fact="0.5"/>
      <dgm:constr type="w" for="ch" forName="arrowDiagram4" refType="w"/>
      <dgm:constr type="h" for="ch" forName="arrowDiagram4" refType="h"/>
      <dgm:constr type="ctrX" for="ch" forName="arrowDiagram5" refType="w" fact="0.5"/>
      <dgm:constr type="ctrY" for="ch" forName="arrowDiagram5" refType="h" fact="0.5"/>
      <dgm:constr type="w" for="ch" forName="arrowDiagram5" refType="w"/>
      <dgm:constr type="h" for="ch" forName="arrowDiagram5" refType="h"/>
    </dgm:constrLst>
    <dgm:ruleLst/>
    <dgm:choose name="Name0">
      <dgm:if name="Name1" axis="ch" ptType="node" func="cnt" op="gte" val="1">
        <dgm:layoutNode name="arrow" styleLbl="bgShp">
          <dgm:alg type="sp"/>
          <dgm:shape xmlns:r="http://schemas.openxmlformats.org/officeDocument/2006/relationships" type="swooshArrow" r:blip="">
            <dgm:adjLst>
              <dgm:adj idx="2" val="0.25"/>
            </dgm:adjLst>
          </dgm:shape>
          <dgm:presOf/>
          <dgm:constrLst/>
          <dgm:ruleLst/>
        </dgm:layoutNode>
        <dgm:choose name="Name2">
          <dgm:if name="Name3" axis="ch" ptType="node" func="cnt" op="lt" val="1"/>
          <dgm:if name="Name4" axis="ch" ptType="node" func="cnt" op="equ" val="1">
            <dgm:layoutNode name="arrowDiagram1">
              <dgm:varLst>
                <dgm:bulletEnabled val="1"/>
              </dgm:varLst>
              <dgm:alg type="composite">
                <dgm:param type="vertAlign" val="none"/>
                <dgm:param type="horzAlign" val="none"/>
              </dgm:alg>
              <dgm:shape xmlns:r="http://schemas.openxmlformats.org/officeDocument/2006/relationships" r:blip="">
                <dgm:adjLst/>
              </dgm:shape>
              <dgm:presOf/>
              <dgm:constrLst>
                <dgm:constr type="ctrX" for="ch" forName="bullet1" refType="w" fact="0.8"/>
                <dgm:constr type="ctrY" for="ch" forName="bullet1" refType="h" fact="0.262"/>
                <dgm:constr type="w" for="ch" forName="bullet1" refType="w" fact="0.074"/>
                <dgm:constr type="h" for="ch" forName="bullet1" refType="w" refFor="ch" refForName="bullet1"/>
                <dgm:constr type="r" for="ch" forName="textBox1" refType="ctrX" refFor="ch" refForName="bullet1"/>
                <dgm:constr type="t" for="ch" forName="textBox1" refType="ctrY" refFor="ch" refForName="bullet1"/>
                <dgm:constr type="w" for="ch" forName="textBox1" refType="w" fact="0.4"/>
                <dgm:constr type="h" for="ch" forName="textBox1" refType="h" fact="0.738"/>
                <dgm:constr type="userA" refType="h" refFor="ch" refForName="bullet1" fact="0.53"/>
                <dgm:constr type="rMarg" for="ch" forName="textBox1" refType="userA" fact="2.834"/>
                <dgm:constr type="primFontSz" for="ch" ptType="node" op="equ" val="65"/>
              </dgm:constrLst>
              <dgm:ruleLst/>
              <dgm:forEach name="Name5" axis="ch" ptType="node" cnt="1">
                <dgm:layoutNode name="bullet1" styleLbl="node1">
                  <dgm:alg type="sp"/>
                  <dgm:shape xmlns:r="http://schemas.openxmlformats.org/officeDocument/2006/relationships" type="ellipse" r:blip="">
                    <dgm:adjLst/>
                  </dgm:shape>
                  <dgm:presOf/>
                  <dgm:constrLst/>
                  <dgm:ruleLst/>
                </dgm:layoutNode>
                <dgm:layoutNode name="textBox1" styleLbl="revTx">
                  <dgm:varLst>
                    <dgm:bulletEnabled val="1"/>
                  </dgm:varLst>
                  <dgm:alg type="tx">
                    <dgm:param type="txAnchorVert" val="t"/>
                    <dgm:param type="parTxLTRAlign" val="r"/>
                    <dgm:param type="parTxRTLAlign" val="r"/>
                  </dgm:alg>
                  <dgm:shape xmlns:r="http://schemas.openxmlformats.org/officeDocument/2006/relationships" type="round2DiagRect" r:blip="">
                    <dgm:adjLst/>
                  </dgm:shape>
                  <dgm:presOf axis="desOrSelf" ptType="node"/>
                  <dgm:constrLst>
                    <dgm:constr type="lMarg"/>
                    <dgm:constr type="tMarg"/>
                    <dgm:constr type="bMarg"/>
                  </dgm:constrLst>
                  <dgm:ruleLst>
                    <dgm:rule type="primFontSz" val="5" fact="NaN" max="NaN"/>
                  </dgm:ruleLst>
                </dgm:layoutNode>
              </dgm:forEach>
            </dgm:layoutNode>
          </dgm:if>
          <dgm:if name="Name6" axis="ch" ptType="node" func="cnt" op="equ" val="2">
            <dgm:layoutNode name="arrowDiagram2">
              <dgm:alg type="composite">
                <dgm:param type="vertAlign" val="none"/>
                <dgm:param type="horzAlign" val="none"/>
              </dgm:alg>
              <dgm:shape xmlns:r="http://schemas.openxmlformats.org/officeDocument/2006/relationships" r:blip="">
                <dgm:adjLst/>
              </dgm:shape>
              <dgm:presOf/>
              <dgm:choose name="Name7">
                <dgm:if name="Name8" func="var" arg="dir" op="equ" val="norm">
                  <dgm:constrLst>
                    <dgm:constr type="ctrX" for="ch" forName="bullet2a" refType="w" fact="0.25"/>
                    <dgm:constr type="ctrY" for="ch" forName="bullet2a" refType="h" fact="0.573"/>
                    <dgm:constr type="w" for="ch" forName="bullet2a" refType="w" fact="0.035"/>
                    <dgm:constr type="h" for="ch" forName="bullet2a" refType="w" refFor="ch" refForName="bullet2a"/>
                    <dgm:constr type="l" for="ch" forName="textBox2a" refType="ctrX" refFor="ch" refForName="bullet2a"/>
                    <dgm:constr type="t" for="ch" forName="textBox2a" refType="ctrY" refFor="ch" refForName="bullet2a"/>
                    <dgm:constr type="w" for="ch" forName="textBox2a" refType="w" fact="0.325"/>
                    <dgm:constr type="h" for="ch" forName="textBox2a" refType="h" fact="0.427"/>
                    <dgm:constr type="userA" refType="h" refFor="ch" refForName="bullet2a" fact="0.53"/>
                    <dgm:constr type="lMarg" for="ch" forName="textBox2a" refType="userA" fact="2.834"/>
                    <dgm:constr type="ctrX" for="ch" forName="bullet2b" refType="w" fact="0.585"/>
                    <dgm:constr type="ctrY" for="ch" forName="bullet2b" refType="h" fact="0.338"/>
                    <dgm:constr type="w" for="ch" forName="bullet2b" refType="w" fact="0.06"/>
                    <dgm:constr type="h" for="ch" forName="bullet2b" refType="w" refFor="ch" refForName="bullet2b"/>
                    <dgm:constr type="l" for="ch" forName="textBox2b" refType="ctrX" refFor="ch" refForName="bullet2b"/>
                    <dgm:constr type="t" for="ch" forName="textBox2b" refType="ctrY" refFor="ch" refForName="bullet2b"/>
                    <dgm:constr type="w" for="ch" forName="textBox2b" refType="w" fact="0.325"/>
                    <dgm:constr type="h" for="ch" forName="textBox2b" refType="h" fact="0.662"/>
                    <dgm:constr type="userB" refType="h" refFor="ch" refForName="bullet2b" fact="0.53"/>
                    <dgm:constr type="lMarg" for="ch" forName="textBox2b" refType="userB" fact="2.834"/>
                    <dgm:constr type="primFontSz" for="ch" ptType="node" op="equ" val="65"/>
                  </dgm:constrLst>
                </dgm:if>
                <dgm:else name="Name9">
                  <dgm:constrLst>
                    <dgm:constr type="ctrX" for="ch" forName="bullet2a" refType="w" fact="0.25"/>
                    <dgm:constr type="ctrY" for="ch" forName="bullet2a" refType="h" fact="0.573"/>
                    <dgm:constr type="w" for="ch" forName="bullet2a" refType="w" fact="0.035"/>
                    <dgm:constr type="h" for="ch" forName="bullet2a" refType="w" refFor="ch" refForName="bullet2a"/>
                    <dgm:constr type="r" for="ch" forName="textBox2a" refType="ctrX" refFor="ch" refForName="bullet2a"/>
                    <dgm:constr type="b" for="ch" forName="textBox2a" refType="ctrY" refFor="ch" refForName="bullet2a"/>
                    <dgm:constr type="w" for="ch" forName="textBox2a" refType="w" fact="0.25"/>
                    <dgm:constr type="h" for="ch" forName="textBox2a" refType="h" fact="0.573"/>
                    <dgm:constr type="userA" refType="h" refFor="ch" refForName="bullet2a" fact="0.53"/>
                    <dgm:constr type="rMarg" for="ch" forName="textBox2a" refType="userA" fact="2.834"/>
                    <dgm:constr type="ctrX" for="ch" forName="bullet2b" refType="w" fact="0.585"/>
                    <dgm:constr type="ctrY" for="ch" forName="bullet2b" refType="h" fact="0.338"/>
                    <dgm:constr type="w" for="ch" forName="bullet2b" refType="w" fact="0.06"/>
                    <dgm:constr type="h" for="ch" forName="bullet2b" refType="w" refFor="ch" refForName="bullet2b"/>
                    <dgm:constr type="r" for="ch" forName="textBox2b" refType="ctrX" refFor="ch" refForName="bullet2b"/>
                    <dgm:constr type="b" for="ch" forName="textBox2b" refType="ctrY" refFor="ch" refForName="bullet2b"/>
                    <dgm:constr type="w" for="ch" forName="textBox2b" refType="w" fact="0.28"/>
                    <dgm:constr type="h" for="ch" forName="textBox2b" refType="h" fact="0.338"/>
                    <dgm:constr type="userB" refType="h" refFor="ch" refForName="bullet2b" fact="0.53"/>
                    <dgm:constr type="rMarg" for="ch" forName="textBox2b" refType="userB" fact="2.834"/>
                    <dgm:constr type="primFontSz" for="ch" ptType="node" op="equ" val="65"/>
                  </dgm:constrLst>
                </dgm:else>
              </dgm:choose>
              <dgm:ruleLst/>
              <dgm:forEach name="Name10" axis="ch" ptType="node" cnt="1">
                <dgm:layoutNode name="bullet2a" styleLbl="node1">
                  <dgm:alg type="sp"/>
                  <dgm:shape xmlns:r="http://schemas.openxmlformats.org/officeDocument/2006/relationships" type="ellipse" r:blip="">
                    <dgm:adjLst/>
                  </dgm:shape>
                  <dgm:presOf/>
                  <dgm:constrLst/>
                  <dgm:ruleLst/>
                </dgm:layoutNode>
                <dgm:layoutNode name="textBox2a" styleLbl="revTx">
                  <dgm:varLst>
                    <dgm:bulletEnabled val="1"/>
                  </dgm:varLst>
                  <dgm:choose name="Name11">
                    <dgm:if name="Name12" func="var" arg="dir" op="equ" val="norm">
                      <dgm:choose name="Name13">
                        <dgm:if name="Name14" axis="root des" ptType="all node" func="maxDepth" op="gt" val="1">
                          <dgm:alg type="tx">
                            <dgm:param type="txAnchorVert" val="t"/>
                            <dgm:param type="parTxLTRAlign" val="l"/>
                            <dgm:param type="parTxRTLAlign" val="r"/>
                          </dgm:alg>
                        </dgm:if>
                        <dgm:else name="Name15">
                          <dgm:alg type="tx">
                            <dgm:param type="txAnchorVert" val="t"/>
                            <dgm:param type="parTxLTRAlign" val="l"/>
                            <dgm:param type="parTxRTLAlign" val="l"/>
                          </dgm:alg>
                        </dgm:else>
                      </dgm:choose>
                    </dgm:if>
                    <dgm:else name="Name16">
                      <dgm:choose name="Name17">
                        <dgm:if name="Name18" axis="root des" ptType="all node" func="maxDepth" op="gt" val="1">
                          <dgm:alg type="tx">
                            <dgm:param type="txAnchorVert" val="b"/>
                            <dgm:param type="txAnchorVertCh" val="b"/>
                            <dgm:param type="parTxLTRAlign" val="l"/>
                            <dgm:param type="parTxRTLAlign" val="r"/>
                          </dgm:alg>
                        </dgm:if>
                        <dgm:else name="Name19">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20">
                    <dgm:if name="Name21" func="var" arg="dir" op="equ" val="norm">
                      <dgm:constrLst>
                        <dgm:constr type="rMarg"/>
                        <dgm:constr type="tMarg"/>
                        <dgm:constr type="bMarg"/>
                      </dgm:constrLst>
                    </dgm:if>
                    <dgm:else name="Name22">
                      <dgm:constrLst>
                        <dgm:constr type="lMarg"/>
                        <dgm:constr type="tMarg"/>
                        <dgm:constr type="bMarg"/>
                      </dgm:constrLst>
                    </dgm:else>
                  </dgm:choose>
                  <dgm:ruleLst>
                    <dgm:rule type="primFontSz" val="5" fact="NaN" max="NaN"/>
                  </dgm:ruleLst>
                </dgm:layoutNode>
              </dgm:forEach>
              <dgm:forEach name="Name23" axis="ch" ptType="node" st="2" cnt="1">
                <dgm:layoutNode name="bullet2b" styleLbl="node1">
                  <dgm:alg type="sp"/>
                  <dgm:shape xmlns:r="http://schemas.openxmlformats.org/officeDocument/2006/relationships" type="ellipse" r:blip="">
                    <dgm:adjLst/>
                  </dgm:shape>
                  <dgm:presOf/>
                  <dgm:constrLst/>
                  <dgm:ruleLst/>
                </dgm:layoutNode>
                <dgm:layoutNode name="textBox2b" styleLbl="revTx">
                  <dgm:varLst>
                    <dgm:bulletEnabled val="1"/>
                  </dgm:varLst>
                  <dgm:choose name="Name24">
                    <dgm:if name="Name25" func="var" arg="dir" op="equ" val="norm">
                      <dgm:choose name="Name26">
                        <dgm:if name="Name27" axis="root des" ptType="all node" func="maxDepth" op="gt" val="1">
                          <dgm:alg type="tx">
                            <dgm:param type="txAnchorVert" val="t"/>
                            <dgm:param type="parTxLTRAlign" val="l"/>
                            <dgm:param type="parTxRTLAlign" val="r"/>
                          </dgm:alg>
                        </dgm:if>
                        <dgm:else name="Name28">
                          <dgm:alg type="tx">
                            <dgm:param type="txAnchorVert" val="t"/>
                            <dgm:param type="parTxLTRAlign" val="l"/>
                            <dgm:param type="parTxRTLAlign" val="l"/>
                          </dgm:alg>
                        </dgm:else>
                      </dgm:choose>
                    </dgm:if>
                    <dgm:else name="Name29">
                      <dgm:choose name="Name30">
                        <dgm:if name="Name31" axis="root des" ptType="all node" func="maxDepth" op="gt" val="1">
                          <dgm:alg type="tx">
                            <dgm:param type="txAnchorVert" val="b"/>
                            <dgm:param type="txAnchorVertCh" val="b"/>
                            <dgm:param type="parTxLTRAlign" val="l"/>
                            <dgm:param type="parTxRTLAlign" val="r"/>
                          </dgm:alg>
                        </dgm:if>
                        <dgm:else name="Name3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33">
                    <dgm:if name="Name34" func="var" arg="dir" op="equ" val="norm">
                      <dgm:constrLst>
                        <dgm:constr type="rMarg"/>
                        <dgm:constr type="tMarg"/>
                        <dgm:constr type="bMarg"/>
                      </dgm:constrLst>
                    </dgm:if>
                    <dgm:else name="Name35">
                      <dgm:constrLst>
                        <dgm:constr type="lMarg"/>
                        <dgm:constr type="tMarg"/>
                        <dgm:constr type="bMarg"/>
                      </dgm:constrLst>
                    </dgm:else>
                  </dgm:choose>
                  <dgm:ruleLst>
                    <dgm:rule type="primFontSz" val="5" fact="NaN" max="NaN"/>
                  </dgm:ruleLst>
                </dgm:layoutNode>
              </dgm:forEach>
            </dgm:layoutNode>
          </dgm:if>
          <dgm:if name="Name36" axis="ch" ptType="node" func="cnt" op="equ" val="3">
            <dgm:layoutNode name="arrowDiagram3">
              <dgm:alg type="composite">
                <dgm:param type="vertAlign" val="none"/>
                <dgm:param type="horzAlign" val="none"/>
              </dgm:alg>
              <dgm:shape xmlns:r="http://schemas.openxmlformats.org/officeDocument/2006/relationships" r:blip="">
                <dgm:adjLst/>
              </dgm:shape>
              <dgm:presOf/>
              <dgm:choose name="Name37">
                <dgm:if name="Name38" func="var" arg="dir" op="equ" val="norm">
                  <dgm:constrLst>
                    <dgm:constr type="ctrX" for="ch" forName="bullet3a" refType="w" fact="0.14"/>
                    <dgm:constr type="ctrY" for="ch" forName="bullet3a" refType="h" fact="0.711"/>
                    <dgm:constr type="w" for="ch" forName="bullet3a" refType="w" fact="0.026"/>
                    <dgm:constr type="h" for="ch" forName="bullet3a" refType="w" refFor="ch" refForName="bullet3a"/>
                    <dgm:constr type="l" for="ch" forName="textBox3a" refType="ctrX" refFor="ch" refForName="bullet3a"/>
                    <dgm:constr type="t" for="ch" forName="textBox3a" refType="ctrY" refFor="ch" refForName="bullet3a"/>
                    <dgm:constr type="w" for="ch" forName="textBox3a" refType="w" fact="0.233"/>
                    <dgm:constr type="h" for="ch" forName="textBox3a" refType="h" fact="0.289"/>
                    <dgm:constr type="userA" refType="h" refFor="ch" refForName="bullet3a" fact="0.53"/>
                    <dgm:constr type="lMarg" for="ch" forName="textBox3a" refType="userA" fact="2.834"/>
                    <dgm:constr type="ctrX" for="ch" forName="bullet3b" refType="w" fact="0.38"/>
                    <dgm:constr type="ctrY" for="ch" forName="bullet3b" refType="h" fact="0.456"/>
                    <dgm:constr type="w" for="ch" forName="bullet3b" refType="w" fact="0.047"/>
                    <dgm:constr type="h" for="ch" forName="bullet3b" refType="w" refFor="ch" refForName="bullet3b"/>
                    <dgm:constr type="l" for="ch" forName="textBox3b" refType="ctrX" refFor="ch" refForName="bullet3b"/>
                    <dgm:constr type="t" for="ch" forName="textBox3b" refType="ctrY" refFor="ch" refForName="bullet3b"/>
                    <dgm:constr type="w" for="ch" forName="textBox3b" refType="w" fact="0.24"/>
                    <dgm:constr type="h" for="ch" forName="textBox3b" refType="h" fact="0.544"/>
                    <dgm:constr type="userB" refType="h" refFor="ch" refForName="bullet3b" fact="0.53"/>
                    <dgm:constr type="lMarg" for="ch" forName="textBox3b" refType="userB" fact="2.834"/>
                    <dgm:constr type="ctrX" for="ch" forName="bullet3c" refType="w" fact="0.665"/>
                    <dgm:constr type="ctrY" for="ch" forName="bullet3c" refType="h" fact="0.305"/>
                    <dgm:constr type="w" for="ch" forName="bullet3c" refType="w" fact="0.065"/>
                    <dgm:constr type="h" for="ch" forName="bullet3c" refType="w" refFor="ch" refForName="bullet3c"/>
                    <dgm:constr type="l" for="ch" forName="textBox3c" refType="ctrX" refFor="ch" refForName="bullet3c"/>
                    <dgm:constr type="t" for="ch" forName="textBox3c" refType="ctrY" refFor="ch" refForName="bullet3c"/>
                    <dgm:constr type="w" for="ch" forName="textBox3c" refType="w" fact="0.24"/>
                    <dgm:constr type="h" for="ch" forName="textBox3c" refType="h" fact="0.695"/>
                    <dgm:constr type="userC" refType="h" refFor="ch" refForName="bullet3c" fact="0.53"/>
                    <dgm:constr type="lMarg" for="ch" forName="textBox3c" refType="userC" fact="2.834"/>
                    <dgm:constr type="primFontSz" for="ch" ptType="node" op="equ" val="65"/>
                  </dgm:constrLst>
                </dgm:if>
                <dgm:else name="Name39">
                  <dgm:constrLst>
                    <dgm:constr type="ctrX" for="ch" forName="bullet3a" refType="w" fact="0.14"/>
                    <dgm:constr type="ctrY" for="ch" forName="bullet3a" refType="h" fact="0.711"/>
                    <dgm:constr type="w" for="ch" forName="bullet3a" refType="w" fact="0.026"/>
                    <dgm:constr type="h" for="ch" forName="bullet3a" refType="w" refFor="ch" refForName="bullet3a"/>
                    <dgm:constr type="r" for="ch" forName="textBox3a" refType="ctrX" refFor="ch" refForName="bullet3a"/>
                    <dgm:constr type="b" for="ch" forName="textBox3a" refType="ctrY" refFor="ch" refForName="bullet3a"/>
                    <dgm:constr type="w" for="ch" forName="textBox3a" refType="w" fact="0.14"/>
                    <dgm:constr type="h" for="ch" forName="textBox3a" refType="h" fact="0.711"/>
                    <dgm:constr type="userA" refType="h" refFor="ch" refForName="bullet3a" fact="0.53"/>
                    <dgm:constr type="rMarg" for="ch" forName="textBox3a" refType="userA" fact="2.834"/>
                    <dgm:constr type="ctrX" for="ch" forName="bullet3b" refType="w" fact="0.38"/>
                    <dgm:constr type="ctrY" for="ch" forName="bullet3b" refType="h" fact="0.456"/>
                    <dgm:constr type="w" for="ch" forName="bullet3b" refType="w" fact="0.047"/>
                    <dgm:constr type="h" for="ch" forName="bullet3b" refType="w" refFor="ch" refForName="bullet3b"/>
                    <dgm:constr type="r" for="ch" forName="textBox3b" refType="ctrX" refFor="ch" refForName="bullet3b"/>
                    <dgm:constr type="b" for="ch" forName="textBox3b" refType="ctrY" refFor="ch" refForName="bullet3b"/>
                    <dgm:constr type="w" for="ch" forName="textBox3b" refType="w" fact="0.24"/>
                    <dgm:constr type="h" for="ch" forName="textBox3b" refType="h" fact="0.456"/>
                    <dgm:constr type="userB" refType="h" refFor="ch" refForName="bullet3b" fact="0.53"/>
                    <dgm:constr type="rMarg" for="ch" forName="textBox3b" refType="userB" fact="2.834"/>
                    <dgm:constr type="ctrX" for="ch" forName="bullet3c" refType="w" fact="0.665"/>
                    <dgm:constr type="ctrY" for="ch" forName="bullet3c" refType="h" fact="0.305"/>
                    <dgm:constr type="w" for="ch" forName="bullet3c" refType="w" fact="0.065"/>
                    <dgm:constr type="h" for="ch" forName="bullet3c" refType="w" refFor="ch" refForName="bullet3c"/>
                    <dgm:constr type="r" for="ch" forName="textBox3c" refType="ctrX" refFor="ch" refForName="bullet3c"/>
                    <dgm:constr type="b" for="ch" forName="textBox3c" refType="ctrY" refFor="ch" refForName="bullet3c"/>
                    <dgm:constr type="w" for="ch" forName="textBox3c" refType="w" fact="0.24"/>
                    <dgm:constr type="h" for="ch" forName="textBox3c" refType="h" fact="0.305"/>
                    <dgm:constr type="userC" refType="h" refFor="ch" refForName="bullet3c" fact="0.53"/>
                    <dgm:constr type="rMarg" for="ch" forName="textBox3c" refType="userC" fact="2.834"/>
                    <dgm:constr type="primFontSz" for="ch" ptType="node" op="equ" val="65"/>
                  </dgm:constrLst>
                </dgm:else>
              </dgm:choose>
              <dgm:ruleLst/>
              <dgm:forEach name="Name40" axis="ch" ptType="node" cnt="1">
                <dgm:layoutNode name="bullet3a" styleLbl="node1">
                  <dgm:alg type="sp"/>
                  <dgm:shape xmlns:r="http://schemas.openxmlformats.org/officeDocument/2006/relationships" type="ellipse" r:blip="">
                    <dgm:adjLst/>
                  </dgm:shape>
                  <dgm:presOf/>
                  <dgm:constrLst/>
                  <dgm:ruleLst/>
                </dgm:layoutNode>
                <dgm:layoutNode name="textBox3a" styleLbl="revTx">
                  <dgm:varLst>
                    <dgm:bulletEnabled val="1"/>
                  </dgm:varLst>
                  <dgm:choose name="Name41">
                    <dgm:if name="Name42" func="var" arg="dir" op="equ" val="norm">
                      <dgm:choose name="Name43">
                        <dgm:if name="Name44" axis="root des" ptType="all node" func="maxDepth" op="gt" val="1">
                          <dgm:alg type="tx">
                            <dgm:param type="txAnchorVert" val="t"/>
                            <dgm:param type="parTxLTRAlign" val="l"/>
                            <dgm:param type="parTxRTLAlign" val="r"/>
                          </dgm:alg>
                        </dgm:if>
                        <dgm:else name="Name45">
                          <dgm:alg type="tx">
                            <dgm:param type="txAnchorVert" val="t"/>
                            <dgm:param type="parTxLTRAlign" val="l"/>
                            <dgm:param type="parTxRTLAlign" val="l"/>
                          </dgm:alg>
                        </dgm:else>
                      </dgm:choose>
                    </dgm:if>
                    <dgm:else name="Name46">
                      <dgm:choose name="Name47">
                        <dgm:if name="Name48" axis="root des" ptType="all node" func="maxDepth" op="gt" val="1">
                          <dgm:alg type="tx">
                            <dgm:param type="txAnchorVert" val="b"/>
                            <dgm:param type="txAnchorVertCh" val="b"/>
                            <dgm:param type="parTxLTRAlign" val="l"/>
                            <dgm:param type="parTxRTLAlign" val="r"/>
                          </dgm:alg>
                        </dgm:if>
                        <dgm:else name="Name49">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50">
                    <dgm:if name="Name51" func="var" arg="dir" op="equ" val="norm">
                      <dgm:constrLst>
                        <dgm:constr type="rMarg"/>
                        <dgm:constr type="tMarg"/>
                        <dgm:constr type="bMarg"/>
                      </dgm:constrLst>
                    </dgm:if>
                    <dgm:else name="Name52">
                      <dgm:constrLst>
                        <dgm:constr type="lMarg"/>
                        <dgm:constr type="tMarg"/>
                        <dgm:constr type="bMarg"/>
                      </dgm:constrLst>
                    </dgm:else>
                  </dgm:choose>
                  <dgm:ruleLst>
                    <dgm:rule type="primFontSz" val="5" fact="NaN" max="NaN"/>
                  </dgm:ruleLst>
                </dgm:layoutNode>
              </dgm:forEach>
              <dgm:forEach name="Name53" axis="ch" ptType="node" st="2" cnt="1">
                <dgm:layoutNode name="bullet3b" styleLbl="node1">
                  <dgm:alg type="sp"/>
                  <dgm:shape xmlns:r="http://schemas.openxmlformats.org/officeDocument/2006/relationships" type="ellipse" r:blip="">
                    <dgm:adjLst/>
                  </dgm:shape>
                  <dgm:presOf/>
                  <dgm:constrLst/>
                  <dgm:ruleLst/>
                </dgm:layoutNode>
                <dgm:layoutNode name="textBox3b" styleLbl="revTx">
                  <dgm:varLst>
                    <dgm:bulletEnabled val="1"/>
                  </dgm:varLst>
                  <dgm:choose name="Name54">
                    <dgm:if name="Name55" func="var" arg="dir" op="equ" val="norm">
                      <dgm:choose name="Name56">
                        <dgm:if name="Name57" axis="root des" ptType="all node" func="maxDepth" op="gt" val="1">
                          <dgm:alg type="tx">
                            <dgm:param type="txAnchorVert" val="t"/>
                            <dgm:param type="parTxLTRAlign" val="l"/>
                            <dgm:param type="parTxRTLAlign" val="r"/>
                          </dgm:alg>
                        </dgm:if>
                        <dgm:else name="Name58">
                          <dgm:alg type="tx">
                            <dgm:param type="txAnchorVert" val="t"/>
                            <dgm:param type="parTxLTRAlign" val="l"/>
                            <dgm:param type="parTxRTLAlign" val="l"/>
                          </dgm:alg>
                        </dgm:else>
                      </dgm:choose>
                    </dgm:if>
                    <dgm:else name="Name59">
                      <dgm:choose name="Name60">
                        <dgm:if name="Name61" axis="root des" ptType="all node" func="maxDepth" op="gt" val="1">
                          <dgm:alg type="tx">
                            <dgm:param type="txAnchorVert" val="b"/>
                            <dgm:param type="txAnchorVertCh" val="b"/>
                            <dgm:param type="parTxLTRAlign" val="l"/>
                            <dgm:param type="parTxRTLAlign" val="r"/>
                          </dgm:alg>
                        </dgm:if>
                        <dgm:else name="Name6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63">
                    <dgm:if name="Name64" func="var" arg="dir" op="equ" val="norm">
                      <dgm:constrLst>
                        <dgm:constr type="rMarg"/>
                        <dgm:constr type="tMarg"/>
                        <dgm:constr type="bMarg"/>
                      </dgm:constrLst>
                    </dgm:if>
                    <dgm:else name="Name65">
                      <dgm:constrLst>
                        <dgm:constr type="lMarg"/>
                        <dgm:constr type="tMarg"/>
                        <dgm:constr type="bMarg"/>
                      </dgm:constrLst>
                    </dgm:else>
                  </dgm:choose>
                  <dgm:ruleLst>
                    <dgm:rule type="primFontSz" val="5" fact="NaN" max="NaN"/>
                  </dgm:ruleLst>
                </dgm:layoutNode>
              </dgm:forEach>
              <dgm:forEach name="Name66" axis="ch" ptType="node" st="3" cnt="1">
                <dgm:layoutNode name="bullet3c" styleLbl="node1">
                  <dgm:alg type="sp"/>
                  <dgm:shape xmlns:r="http://schemas.openxmlformats.org/officeDocument/2006/relationships" type="ellipse" r:blip="">
                    <dgm:adjLst/>
                  </dgm:shape>
                  <dgm:presOf/>
                  <dgm:constrLst/>
                  <dgm:ruleLst/>
                </dgm:layoutNode>
                <dgm:layoutNode name="textBox3c" styleLbl="revTx">
                  <dgm:varLst>
                    <dgm:bulletEnabled val="1"/>
                  </dgm:varLst>
                  <dgm:choose name="Name67">
                    <dgm:if name="Name68" func="var" arg="dir" op="equ" val="norm">
                      <dgm:choose name="Name69">
                        <dgm:if name="Name70" axis="root des" ptType="all node" func="maxDepth" op="gt" val="1">
                          <dgm:alg type="tx">
                            <dgm:param type="txAnchorVert" val="t"/>
                            <dgm:param type="parTxLTRAlign" val="l"/>
                            <dgm:param type="parTxRTLAlign" val="r"/>
                          </dgm:alg>
                        </dgm:if>
                        <dgm:else name="Name71">
                          <dgm:alg type="tx">
                            <dgm:param type="txAnchorVert" val="t"/>
                            <dgm:param type="parTxLTRAlign" val="l"/>
                            <dgm:param type="parTxRTLAlign" val="l"/>
                          </dgm:alg>
                        </dgm:else>
                      </dgm:choose>
                    </dgm:if>
                    <dgm:else name="Name72">
                      <dgm:choose name="Name73">
                        <dgm:if name="Name74" axis="root des" ptType="all node" func="maxDepth" op="gt" val="1">
                          <dgm:alg type="tx">
                            <dgm:param type="txAnchorVert" val="b"/>
                            <dgm:param type="txAnchorVertCh" val="b"/>
                            <dgm:param type="parTxLTRAlign" val="l"/>
                            <dgm:param type="parTxRTLAlign" val="r"/>
                          </dgm:alg>
                        </dgm:if>
                        <dgm:else name="Name75">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76">
                    <dgm:if name="Name77" func="var" arg="dir" op="equ" val="norm">
                      <dgm:constrLst>
                        <dgm:constr type="rMarg"/>
                        <dgm:constr type="tMarg"/>
                        <dgm:constr type="bMarg"/>
                      </dgm:constrLst>
                    </dgm:if>
                    <dgm:else name="Name78">
                      <dgm:constrLst>
                        <dgm:constr type="lMarg"/>
                        <dgm:constr type="tMarg"/>
                        <dgm:constr type="bMarg"/>
                      </dgm:constrLst>
                    </dgm:else>
                  </dgm:choose>
                  <dgm:ruleLst>
                    <dgm:rule type="primFontSz" val="5" fact="NaN" max="NaN"/>
                  </dgm:ruleLst>
                </dgm:layoutNode>
              </dgm:forEach>
            </dgm:layoutNode>
          </dgm:if>
          <dgm:if name="Name79" axis="ch" ptType="node" func="cnt" op="equ" val="4">
            <dgm:layoutNode name="arrowDiagram4">
              <dgm:alg type="composite">
                <dgm:param type="vertAlign" val="none"/>
                <dgm:param type="horzAlign" val="none"/>
              </dgm:alg>
              <dgm:shape xmlns:r="http://schemas.openxmlformats.org/officeDocument/2006/relationships" r:blip="">
                <dgm:adjLst/>
              </dgm:shape>
              <dgm:presOf/>
              <dgm:choose name="Name80">
                <dgm:if name="Name81" func="var" arg="dir" op="equ" val="norm">
                  <dgm:constrLst>
                    <dgm:constr type="ctrX" for="ch" forName="bullet4a" refType="w" fact="0.11"/>
                    <dgm:constr type="ctrY" for="ch" forName="bullet4a" refType="h" fact="0.762"/>
                    <dgm:constr type="w" for="ch" forName="bullet4a" refType="w" fact="0.023"/>
                    <dgm:constr type="h" for="ch" forName="bullet4a" refType="w" refFor="ch" refForName="bullet4a"/>
                    <dgm:constr type="l" for="ch" forName="textBox4a" refType="ctrX" refFor="ch" refForName="bullet4a"/>
                    <dgm:constr type="t" for="ch" forName="textBox4a" refType="ctrY" refFor="ch" refForName="bullet4a"/>
                    <dgm:constr type="w" for="ch" forName="textBox4a" refType="w" fact="0.171"/>
                    <dgm:constr type="h" for="ch" forName="textBox4a" refType="h" fact="0.238"/>
                    <dgm:constr type="userA" refType="h" refFor="ch" refForName="bullet4a" fact="0.53"/>
                    <dgm:constr type="lMarg" for="ch" forName="textBox4a" refType="userA" fact="2.834"/>
                    <dgm:constr type="ctrX" for="ch" forName="bullet4b" refType="w" fact="0.281"/>
                    <dgm:constr type="ctrY" for="ch" forName="bullet4b" refType="h" fact="0.543"/>
                    <dgm:constr type="w" for="ch" forName="bullet4b" refType="w" fact="0.04"/>
                    <dgm:constr type="h" for="ch" forName="bullet4b" refType="w" refFor="ch" refForName="bullet4b"/>
                    <dgm:constr type="l" for="ch" forName="textBox4b" refType="ctrX" refFor="ch" refForName="bullet4b"/>
                    <dgm:constr type="t" for="ch" forName="textBox4b" refType="ctrY" refFor="ch" refForName="bullet4b"/>
                    <dgm:constr type="w" for="ch" forName="textBox4b" refType="w" fact="0.21"/>
                    <dgm:constr type="h" for="ch" forName="textBox4b" refType="h" fact="0.457"/>
                    <dgm:constr type="userB" refType="h" refFor="ch" refForName="bullet4b" fact="0.53"/>
                    <dgm:constr type="lMarg" for="ch" forName="textBox4b" refType="userB" fact="2.834"/>
                    <dgm:constr type="ctrX" for="ch" forName="bullet4c" refType="w" fact="0.495"/>
                    <dgm:constr type="ctrY" for="ch" forName="bullet4c" refType="h" fact="0.382"/>
                    <dgm:constr type="w" for="ch" forName="bullet4c" refType="w" fact="0.053"/>
                    <dgm:constr type="h" for="ch" forName="bullet4c" refType="w" refFor="ch" refForName="bullet4c"/>
                    <dgm:constr type="l" for="ch" forName="textBox4c" refType="ctrX" refFor="ch" refForName="bullet4c"/>
                    <dgm:constr type="t" for="ch" forName="textBox4c" refType="ctrY" refFor="ch" refForName="bullet4c"/>
                    <dgm:constr type="w" for="ch" forName="textBox4c" refType="w" fact="0.21"/>
                    <dgm:constr type="h" for="ch" forName="textBox4c" refType="h" fact="0.618"/>
                    <dgm:constr type="userC" refType="h" refFor="ch" refForName="bullet4c" fact="0.53"/>
                    <dgm:constr type="lMarg" for="ch" forName="textBox4c" refType="userC" fact="2.834"/>
                    <dgm:constr type="ctrX" for="ch" forName="bullet4d" refType="w" fact="0.73"/>
                    <dgm:constr type="ctrY" for="ch" forName="bullet4d" refType="h" fact="0.283"/>
                    <dgm:constr type="w" for="ch" forName="bullet4d" refType="w" fact="0.071"/>
                    <dgm:constr type="h" for="ch" forName="bullet4d" refType="w" refFor="ch" refForName="bullet4d"/>
                    <dgm:constr type="l" for="ch" forName="textBox4d" refType="ctrX" refFor="ch" refForName="bullet4d"/>
                    <dgm:constr type="t" for="ch" forName="textBox4d" refType="ctrY" refFor="ch" refForName="bullet4d"/>
                    <dgm:constr type="w" for="ch" forName="textBox4d" refType="w" fact="0.21"/>
                    <dgm:constr type="h" for="ch" forName="textBox4d" refType="h" fact="0.717"/>
                    <dgm:constr type="userD" refType="h" refFor="ch" refForName="bullet4d" fact="0.53"/>
                    <dgm:constr type="lMarg" for="ch" forName="textBox4d" refType="userD" fact="2.834"/>
                    <dgm:constr type="primFontSz" for="ch" ptType="node" op="equ" val="65"/>
                  </dgm:constrLst>
                </dgm:if>
                <dgm:else name="Name82">
                  <dgm:constrLst>
                    <dgm:constr type="ctrX" for="ch" forName="bullet4a" refType="w" fact="0.11"/>
                    <dgm:constr type="ctrY" for="ch" forName="bullet4a" refType="h" fact="0.762"/>
                    <dgm:constr type="w" for="ch" forName="bullet4a" refType="w" fact="0.023"/>
                    <dgm:constr type="h" for="ch" forName="bullet4a" refType="w" refFor="ch" refForName="bullet4a"/>
                    <dgm:constr type="r" for="ch" forName="textBox4a" refType="ctrX" refFor="ch" refForName="bullet4a"/>
                    <dgm:constr type="b" for="ch" forName="textBox4a" refType="ctrY" refFor="ch" refForName="bullet4a"/>
                    <dgm:constr type="w" for="ch" forName="textBox4a" refType="w" fact="0.11"/>
                    <dgm:constr type="h" for="ch" forName="textBox4a" refType="h" fact="0.762"/>
                    <dgm:constr type="userA" refType="h" refFor="ch" refForName="bullet4a" fact="0.53"/>
                    <dgm:constr type="rMarg" for="ch" forName="textBox4a" refType="userA" fact="2.834"/>
                    <dgm:constr type="ctrX" for="ch" forName="bullet4b" refType="w" fact="0.281"/>
                    <dgm:constr type="ctrY" for="ch" forName="bullet4b" refType="h" fact="0.543"/>
                    <dgm:constr type="w" for="ch" forName="bullet4b" refType="w" fact="0.04"/>
                    <dgm:constr type="h" for="ch" forName="bullet4b" refType="w" refFor="ch" refForName="bullet4b"/>
                    <dgm:constr type="r" for="ch" forName="textBox4b" refType="ctrX" refFor="ch" refForName="bullet4b"/>
                    <dgm:constr type="b" for="ch" forName="textBox4b" refType="ctrY" refFor="ch" refForName="bullet4b"/>
                    <dgm:constr type="w" for="ch" forName="textBox4b" refType="w" fact="0.171"/>
                    <dgm:constr type="h" for="ch" forName="textBox4b" refType="h" fact="0.543"/>
                    <dgm:constr type="userB" refType="h" refFor="ch" refForName="bullet4b" fact="0.53"/>
                    <dgm:constr type="rMarg" for="ch" forName="textBox4b" refType="userB" fact="2.834"/>
                    <dgm:constr type="ctrX" for="ch" forName="bullet4c" refType="w" fact="0.495"/>
                    <dgm:constr type="ctrY" for="ch" forName="bullet4c" refType="h" fact="0.382"/>
                    <dgm:constr type="w" for="ch" forName="bullet4c" refType="w" fact="0.053"/>
                    <dgm:constr type="h" for="ch" forName="bullet4c" refType="w" refFor="ch" refForName="bullet4c"/>
                    <dgm:constr type="r" for="ch" forName="textBox4c" refType="ctrX" refFor="ch" refForName="bullet4c"/>
                    <dgm:constr type="b" for="ch" forName="textBox4c" refType="ctrY" refFor="ch" refForName="bullet4c"/>
                    <dgm:constr type="w" for="ch" forName="textBox4c" refType="w" fact="0.21"/>
                    <dgm:constr type="h" for="ch" forName="textBox4c" refType="h" fact="0.382"/>
                    <dgm:constr type="userC" refType="h" refFor="ch" refForName="bullet4c" fact="0.53"/>
                    <dgm:constr type="rMarg" for="ch" forName="textBox4c" refType="userC" fact="2.834"/>
                    <dgm:constr type="ctrX" for="ch" forName="bullet4d" refType="w" fact="0.73"/>
                    <dgm:constr type="ctrY" for="ch" forName="bullet4d" refType="h" fact="0.283"/>
                    <dgm:constr type="w" for="ch" forName="bullet4d" refType="w" fact="0.071"/>
                    <dgm:constr type="h" for="ch" forName="bullet4d" refType="w" refFor="ch" refForName="bullet4d"/>
                    <dgm:constr type="r" for="ch" forName="textBox4d" refType="ctrX" refFor="ch" refForName="bullet4d"/>
                    <dgm:constr type="b" for="ch" forName="textBox4d" refType="ctrY" refFor="ch" refForName="bullet4d"/>
                    <dgm:constr type="w" for="ch" forName="textBox4d" refType="w" fact="0.21"/>
                    <dgm:constr type="h" for="ch" forName="textBox4d" refType="h" fact="0.283"/>
                    <dgm:constr type="userD" refType="h" refFor="ch" refForName="bullet4d" fact="0.53"/>
                    <dgm:constr type="rMarg" for="ch" forName="textBox4d" refType="userD" fact="2.834"/>
                    <dgm:constr type="primFontSz" for="ch" ptType="node" op="equ" val="65"/>
                  </dgm:constrLst>
                </dgm:else>
              </dgm:choose>
              <dgm:ruleLst/>
              <dgm:forEach name="Name83" axis="ch" ptType="node" cnt="1">
                <dgm:layoutNode name="bullet4a" styleLbl="node1">
                  <dgm:alg type="sp"/>
                  <dgm:shape xmlns:r="http://schemas.openxmlformats.org/officeDocument/2006/relationships" type="ellipse" r:blip="">
                    <dgm:adjLst/>
                  </dgm:shape>
                  <dgm:presOf/>
                  <dgm:constrLst/>
                  <dgm:ruleLst/>
                </dgm:layoutNode>
                <dgm:layoutNode name="textBox4a" styleLbl="revTx">
                  <dgm:varLst>
                    <dgm:bulletEnabled val="1"/>
                  </dgm:varLst>
                  <dgm:choose name="Name84">
                    <dgm:if name="Name85" func="var" arg="dir" op="equ" val="norm">
                      <dgm:choose name="Name86">
                        <dgm:if name="Name87" axis="root des" ptType="all node" func="maxDepth" op="gt" val="1">
                          <dgm:alg type="tx">
                            <dgm:param type="txAnchorVert" val="t"/>
                            <dgm:param type="parTxLTRAlign" val="l"/>
                            <dgm:param type="parTxRTLAlign" val="r"/>
                          </dgm:alg>
                        </dgm:if>
                        <dgm:else name="Name88">
                          <dgm:alg type="tx">
                            <dgm:param type="txAnchorVert" val="t"/>
                            <dgm:param type="parTxLTRAlign" val="l"/>
                            <dgm:param type="parTxRTLAlign" val="l"/>
                          </dgm:alg>
                        </dgm:else>
                      </dgm:choose>
                    </dgm:if>
                    <dgm:else name="Name89">
                      <dgm:choose name="Name90">
                        <dgm:if name="Name91" axis="root des" ptType="all node" func="maxDepth" op="gt" val="1">
                          <dgm:alg type="tx">
                            <dgm:param type="txAnchorVert" val="b"/>
                            <dgm:param type="txAnchorVertCh" val="b"/>
                            <dgm:param type="parTxLTRAlign" val="l"/>
                            <dgm:param type="parTxRTLAlign" val="r"/>
                          </dgm:alg>
                        </dgm:if>
                        <dgm:else name="Name9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93">
                    <dgm:if name="Name94" func="var" arg="dir" op="equ" val="norm">
                      <dgm:constrLst>
                        <dgm:constr type="rMarg"/>
                        <dgm:constr type="tMarg"/>
                        <dgm:constr type="bMarg"/>
                      </dgm:constrLst>
                    </dgm:if>
                    <dgm:else name="Name95">
                      <dgm:constrLst>
                        <dgm:constr type="lMarg"/>
                        <dgm:constr type="tMarg"/>
                        <dgm:constr type="bMarg"/>
                      </dgm:constrLst>
                    </dgm:else>
                  </dgm:choose>
                  <dgm:ruleLst>
                    <dgm:rule type="primFontSz" val="5" fact="NaN" max="NaN"/>
                  </dgm:ruleLst>
                </dgm:layoutNode>
              </dgm:forEach>
              <dgm:forEach name="Name96" axis="ch" ptType="node" st="2" cnt="1">
                <dgm:layoutNode name="bullet4b" styleLbl="node1">
                  <dgm:alg type="sp"/>
                  <dgm:shape xmlns:r="http://schemas.openxmlformats.org/officeDocument/2006/relationships" type="ellipse" r:blip="">
                    <dgm:adjLst/>
                  </dgm:shape>
                  <dgm:presOf/>
                  <dgm:constrLst/>
                  <dgm:ruleLst/>
                </dgm:layoutNode>
                <dgm:layoutNode name="textBox4b" styleLbl="revTx">
                  <dgm:varLst>
                    <dgm:bulletEnabled val="1"/>
                  </dgm:varLst>
                  <dgm:choose name="Name97">
                    <dgm:if name="Name98" func="var" arg="dir" op="equ" val="norm">
                      <dgm:choose name="Name99">
                        <dgm:if name="Name100" axis="root des" ptType="all node" func="maxDepth" op="gt" val="1">
                          <dgm:alg type="tx">
                            <dgm:param type="txAnchorVert" val="t"/>
                            <dgm:param type="parTxLTRAlign" val="l"/>
                            <dgm:param type="parTxRTLAlign" val="r"/>
                          </dgm:alg>
                        </dgm:if>
                        <dgm:else name="Name101">
                          <dgm:alg type="tx">
                            <dgm:param type="txAnchorVert" val="t"/>
                            <dgm:param type="parTxLTRAlign" val="l"/>
                            <dgm:param type="parTxRTLAlign" val="l"/>
                          </dgm:alg>
                        </dgm:else>
                      </dgm:choose>
                    </dgm:if>
                    <dgm:else name="Name102">
                      <dgm:choose name="Name103">
                        <dgm:if name="Name104" axis="root des" ptType="all node" func="maxDepth" op="gt" val="1">
                          <dgm:alg type="tx">
                            <dgm:param type="txAnchorVert" val="b"/>
                            <dgm:param type="txAnchorVertCh" val="b"/>
                            <dgm:param type="parTxLTRAlign" val="l"/>
                            <dgm:param type="parTxRTLAlign" val="r"/>
                          </dgm:alg>
                        </dgm:if>
                        <dgm:else name="Name105">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06">
                    <dgm:if name="Name107" func="var" arg="dir" op="equ" val="norm">
                      <dgm:constrLst>
                        <dgm:constr type="rMarg"/>
                        <dgm:constr type="tMarg"/>
                        <dgm:constr type="bMarg"/>
                      </dgm:constrLst>
                    </dgm:if>
                    <dgm:else name="Name108">
                      <dgm:constrLst>
                        <dgm:constr type="lMarg"/>
                        <dgm:constr type="tMarg"/>
                        <dgm:constr type="bMarg"/>
                      </dgm:constrLst>
                    </dgm:else>
                  </dgm:choose>
                  <dgm:ruleLst>
                    <dgm:rule type="primFontSz" val="5" fact="NaN" max="NaN"/>
                  </dgm:ruleLst>
                </dgm:layoutNode>
              </dgm:forEach>
              <dgm:forEach name="Name109" axis="ch" ptType="node" st="3" cnt="1">
                <dgm:layoutNode name="bullet4c" styleLbl="node1">
                  <dgm:alg type="sp"/>
                  <dgm:shape xmlns:r="http://schemas.openxmlformats.org/officeDocument/2006/relationships" type="ellipse" r:blip="">
                    <dgm:adjLst/>
                  </dgm:shape>
                  <dgm:presOf/>
                  <dgm:constrLst/>
                  <dgm:ruleLst/>
                </dgm:layoutNode>
                <dgm:layoutNode name="textBox4c" styleLbl="revTx">
                  <dgm:varLst>
                    <dgm:bulletEnabled val="1"/>
                  </dgm:varLst>
                  <dgm:choose name="Name110">
                    <dgm:if name="Name111" func="var" arg="dir" op="equ" val="norm">
                      <dgm:choose name="Name112">
                        <dgm:if name="Name113" axis="root des" ptType="all node" func="maxDepth" op="gt" val="1">
                          <dgm:alg type="tx">
                            <dgm:param type="txAnchorVert" val="t"/>
                            <dgm:param type="parTxLTRAlign" val="l"/>
                            <dgm:param type="parTxRTLAlign" val="r"/>
                          </dgm:alg>
                        </dgm:if>
                        <dgm:else name="Name114">
                          <dgm:alg type="tx">
                            <dgm:param type="txAnchorVert" val="t"/>
                            <dgm:param type="parTxLTRAlign" val="l"/>
                            <dgm:param type="parTxRTLAlign" val="l"/>
                          </dgm:alg>
                        </dgm:else>
                      </dgm:choose>
                    </dgm:if>
                    <dgm:else name="Name115">
                      <dgm:choose name="Name116">
                        <dgm:if name="Name117" axis="root des" ptType="all node" func="maxDepth" op="gt" val="1">
                          <dgm:alg type="tx">
                            <dgm:param type="txAnchorVert" val="b"/>
                            <dgm:param type="txAnchorVertCh" val="b"/>
                            <dgm:param type="parTxLTRAlign" val="l"/>
                            <dgm:param type="parTxRTLAlign" val="r"/>
                          </dgm:alg>
                        </dgm:if>
                        <dgm:else name="Name118">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19">
                    <dgm:if name="Name120" func="var" arg="dir" op="equ" val="norm">
                      <dgm:constrLst>
                        <dgm:constr type="rMarg"/>
                        <dgm:constr type="tMarg"/>
                        <dgm:constr type="bMarg"/>
                      </dgm:constrLst>
                    </dgm:if>
                    <dgm:else name="Name121">
                      <dgm:constrLst>
                        <dgm:constr type="lMarg"/>
                        <dgm:constr type="tMarg"/>
                        <dgm:constr type="bMarg"/>
                      </dgm:constrLst>
                    </dgm:else>
                  </dgm:choose>
                  <dgm:ruleLst>
                    <dgm:rule type="primFontSz" val="5" fact="NaN" max="NaN"/>
                  </dgm:ruleLst>
                </dgm:layoutNode>
              </dgm:forEach>
              <dgm:forEach name="Name122" axis="ch" ptType="node" st="4" cnt="1">
                <dgm:layoutNode name="bullet4d" styleLbl="node1">
                  <dgm:alg type="sp"/>
                  <dgm:shape xmlns:r="http://schemas.openxmlformats.org/officeDocument/2006/relationships" type="ellipse" r:blip="">
                    <dgm:adjLst/>
                  </dgm:shape>
                  <dgm:presOf/>
                  <dgm:constrLst/>
                  <dgm:ruleLst/>
                </dgm:layoutNode>
                <dgm:layoutNode name="textBox4d" styleLbl="revTx">
                  <dgm:varLst>
                    <dgm:bulletEnabled val="1"/>
                  </dgm:varLst>
                  <dgm:choose name="Name123">
                    <dgm:if name="Name124" func="var" arg="dir" op="equ" val="norm">
                      <dgm:choose name="Name125">
                        <dgm:if name="Name126" axis="root des" ptType="all node" func="maxDepth" op="gt" val="1">
                          <dgm:alg type="tx">
                            <dgm:param type="txAnchorVert" val="t"/>
                            <dgm:param type="parTxLTRAlign" val="l"/>
                            <dgm:param type="parTxRTLAlign" val="r"/>
                          </dgm:alg>
                        </dgm:if>
                        <dgm:else name="Name127">
                          <dgm:alg type="tx">
                            <dgm:param type="txAnchorVert" val="t"/>
                            <dgm:param type="parTxLTRAlign" val="l"/>
                            <dgm:param type="parTxRTLAlign" val="l"/>
                          </dgm:alg>
                        </dgm:else>
                      </dgm:choose>
                    </dgm:if>
                    <dgm:else name="Name128">
                      <dgm:choose name="Name129">
                        <dgm:if name="Name130" axis="root des" ptType="all node" func="maxDepth" op="gt" val="1">
                          <dgm:alg type="tx">
                            <dgm:param type="txAnchorVert" val="b"/>
                            <dgm:param type="txAnchorVertCh" val="b"/>
                            <dgm:param type="parTxLTRAlign" val="l"/>
                            <dgm:param type="parTxRTLAlign" val="r"/>
                          </dgm:alg>
                        </dgm:if>
                        <dgm:else name="Name131">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32">
                    <dgm:if name="Name133" func="var" arg="dir" op="equ" val="norm">
                      <dgm:constrLst>
                        <dgm:constr type="rMarg"/>
                        <dgm:constr type="tMarg"/>
                        <dgm:constr type="bMarg"/>
                      </dgm:constrLst>
                    </dgm:if>
                    <dgm:else name="Name134">
                      <dgm:constrLst>
                        <dgm:constr type="lMarg"/>
                        <dgm:constr type="tMarg"/>
                        <dgm:constr type="bMarg"/>
                      </dgm:constrLst>
                    </dgm:else>
                  </dgm:choose>
                  <dgm:ruleLst>
                    <dgm:rule type="primFontSz" val="5" fact="NaN" max="NaN"/>
                  </dgm:ruleLst>
                </dgm:layoutNode>
              </dgm:forEach>
            </dgm:layoutNode>
          </dgm:if>
          <dgm:else name="Name135">
            <dgm:layoutNode name="arrowDiagram5">
              <dgm:alg type="composite">
                <dgm:param type="vertAlign" val="none"/>
                <dgm:param type="horzAlign" val="none"/>
              </dgm:alg>
              <dgm:shape xmlns:r="http://schemas.openxmlformats.org/officeDocument/2006/relationships" r:blip="">
                <dgm:adjLst/>
              </dgm:shape>
              <dgm:presOf/>
              <dgm:choose name="Name136">
                <dgm:if name="Name137" func="var" arg="dir" op="equ" val="norm">
                  <dgm:constrLst>
                    <dgm:constr type="ctrX" for="ch" forName="bullet5a" refType="w" fact="0.11"/>
                    <dgm:constr type="ctrY" for="ch" forName="bullet5a" refType="h" fact="0.762"/>
                    <dgm:constr type="w" for="ch" forName="bullet5a" refType="w" fact="0.023"/>
                    <dgm:constr type="h" for="ch" forName="bullet5a" refType="w" refFor="ch" refForName="bullet5a"/>
                    <dgm:constr type="l" for="ch" forName="textBox5a" refType="ctrX" refFor="ch" refForName="bullet5a"/>
                    <dgm:constr type="t" for="ch" forName="textBox5a" refType="ctrY" refFor="ch" refForName="bullet5a"/>
                    <dgm:constr type="w" for="ch" forName="textBox5a" refType="w" fact="0.131"/>
                    <dgm:constr type="h" for="ch" forName="textBox5a" refType="h" fact="0.238"/>
                    <dgm:constr type="userA" refType="h" refFor="ch" refForName="bullet5a" fact="0.53"/>
                    <dgm:constr type="lMarg" for="ch" forName="textBox5a" refType="userA" fact="2.834"/>
                    <dgm:constr type="ctrX" for="ch" forName="bullet5b" refType="w" fact="0.241"/>
                    <dgm:constr type="ctrY" for="ch" forName="bullet5b" refType="h" fact="0.581"/>
                    <dgm:constr type="w" for="ch" forName="bullet5b" refType="w" fact="0.036"/>
                    <dgm:constr type="h" for="ch" forName="bullet5b" refType="w" refFor="ch" refForName="bullet5b"/>
                    <dgm:constr type="l" for="ch" forName="textBox5b" refType="ctrX" refFor="ch" refForName="bullet5b"/>
                    <dgm:constr type="t" for="ch" forName="textBox5b" refType="ctrY" refFor="ch" refForName="bullet5b"/>
                    <dgm:constr type="w" for="ch" forName="textBox5b" refType="w" fact="0.166"/>
                    <dgm:constr type="h" for="ch" forName="textBox5b" refType="h" fact="0.419"/>
                    <dgm:constr type="userB" refType="h" refFor="ch" refForName="bullet5b" fact="0.53"/>
                    <dgm:constr type="lMarg" for="ch" forName="textBox5b" refType="userB" fact="2.834"/>
                    <dgm:constr type="ctrX" for="ch" forName="bullet5c" refType="w" fact="0.407"/>
                    <dgm:constr type="ctrY" for="ch" forName="bullet5c" refType="h" fact="0.438"/>
                    <dgm:constr type="w" for="ch" forName="bullet5c" refType="w" fact="0.048"/>
                    <dgm:constr type="h" for="ch" forName="bullet5c" refType="w" refFor="ch" refForName="bullet5c"/>
                    <dgm:constr type="l" for="ch" forName="textBox5c" refType="ctrX" refFor="ch" refForName="bullet5c"/>
                    <dgm:constr type="t" for="ch" forName="textBox5c" refType="ctrY" refFor="ch" refForName="bullet5c"/>
                    <dgm:constr type="w" for="ch" forName="textBox5c" refType="w" fact="0.193"/>
                    <dgm:constr type="h" for="ch" forName="textBox5c" refType="h" fact="0.562"/>
                    <dgm:constr type="userC" refType="h" refFor="ch" refForName="bullet5c" fact="0.53"/>
                    <dgm:constr type="lMarg" for="ch" forName="textBox5c" refType="userC" fact="2.834"/>
                    <dgm:constr type="ctrX" for="ch" forName="bullet5d" refType="w" fact="0.6"/>
                    <dgm:constr type="ctrY" for="ch" forName="bullet5d" refType="h" fact="0.33"/>
                    <dgm:constr type="w" for="ch" forName="bullet5d" refType="w" fact="0.062"/>
                    <dgm:constr type="h" for="ch" forName="bullet5d" refType="w" refFor="ch" refForName="bullet5d"/>
                    <dgm:constr type="l" for="ch" forName="textBox5d" refType="ctrX" refFor="ch" refForName="bullet5d"/>
                    <dgm:constr type="t" for="ch" forName="textBox5d" refType="ctrY" refFor="ch" refForName="bullet5d"/>
                    <dgm:constr type="w" for="ch" forName="textBox5d" refType="w" fact="0.2"/>
                    <dgm:constr type="h" for="ch" forName="textBox5d" refType="h" fact="0.67"/>
                    <dgm:constr type="userD" refType="h" refFor="ch" refForName="bullet5d" fact="0.53"/>
                    <dgm:constr type="lMarg" for="ch" forName="textBox5d" refType="userD" fact="2.834"/>
                    <dgm:constr type="ctrX" for="ch" forName="bullet5e" refType="w" fact="0.8"/>
                    <dgm:constr type="ctrY" for="ch" forName="bullet5e" refType="h" fact="0.264"/>
                    <dgm:constr type="w" for="ch" forName="bullet5e" refType="w" fact="0.079"/>
                    <dgm:constr type="h" for="ch" forName="bullet5e" refType="w" refFor="ch" refForName="bullet5e"/>
                    <dgm:constr type="l" for="ch" forName="textBox5e" refType="ctrX" refFor="ch" refForName="bullet5e"/>
                    <dgm:constr type="t" for="ch" forName="textBox5e" refType="ctrY" refFor="ch" refForName="bullet5e"/>
                    <dgm:constr type="w" for="ch" forName="textBox5e" refType="w" fact="0.2"/>
                    <dgm:constr type="h" for="ch" forName="textBox5e" refType="h" fact="0.736"/>
                    <dgm:constr type="userE" refType="h" refFor="ch" refForName="bullet5e" fact="0.53"/>
                    <dgm:constr type="lMarg" for="ch" forName="textBox5e" refType="userE" fact="2.834"/>
                    <dgm:constr type="primFontSz" for="ch" ptType="node" op="equ" val="65"/>
                  </dgm:constrLst>
                </dgm:if>
                <dgm:else name="Name138">
                  <dgm:constrLst>
                    <dgm:constr type="ctrX" for="ch" forName="bullet5a" refType="w" fact="0.11"/>
                    <dgm:constr type="ctrY" for="ch" forName="bullet5a" refType="h" fact="0.762"/>
                    <dgm:constr type="w" for="ch" forName="bullet5a" refType="w" fact="0.023"/>
                    <dgm:constr type="h" for="ch" forName="bullet5a" refType="w" refFor="ch" refForName="bullet5a"/>
                    <dgm:constr type="r" for="ch" forName="textBox5a" refType="ctrX" refFor="ch" refForName="bullet5a"/>
                    <dgm:constr type="b" for="ch" forName="textBox5a" refType="ctrY" refFor="ch" refForName="bullet5a"/>
                    <dgm:constr type="w" for="ch" forName="textBox5a" refType="w" fact="0.11"/>
                    <dgm:constr type="h" for="ch" forName="textBox5a" refType="h" fact="0.762"/>
                    <dgm:constr type="userA" refType="h" refFor="ch" refForName="bullet5a" fact="0.53"/>
                    <dgm:constr type="rMarg" for="ch" forName="textBox5a" refType="userA" fact="2.834"/>
                    <dgm:constr type="ctrX" for="ch" forName="bullet5b" refType="w" fact="0.241"/>
                    <dgm:constr type="ctrY" for="ch" forName="bullet5b" refType="h" fact="0.581"/>
                    <dgm:constr type="w" for="ch" forName="bullet5b" refType="w" fact="0.036"/>
                    <dgm:constr type="h" for="ch" forName="bullet5b" refType="w" refFor="ch" refForName="bullet5b"/>
                    <dgm:constr type="r" for="ch" forName="textBox5b" refType="ctrX" refFor="ch" refForName="bullet5b"/>
                    <dgm:constr type="b" for="ch" forName="textBox5b" refType="ctrY" refFor="ch" refForName="bullet5b"/>
                    <dgm:constr type="w" for="ch" forName="textBox5b" refType="w" fact="0.131"/>
                    <dgm:constr type="h" for="ch" forName="textBox5b" refType="h" fact="0.581"/>
                    <dgm:constr type="userB" refType="h" refFor="ch" refForName="bullet5b" fact="0.53"/>
                    <dgm:constr type="rMarg" for="ch" forName="textBox5b" refType="userB" fact="2.834"/>
                    <dgm:constr type="ctrX" for="ch" forName="bullet5c" refType="w" fact="0.407"/>
                    <dgm:constr type="ctrY" for="ch" forName="bullet5c" refType="h" fact="0.438"/>
                    <dgm:constr type="w" for="ch" forName="bullet5c" refType="w" fact="0.048"/>
                    <dgm:constr type="h" for="ch" forName="bullet5c" refType="w" refFor="ch" refForName="bullet5c"/>
                    <dgm:constr type="r" for="ch" forName="textBox5c" refType="ctrX" refFor="ch" refForName="bullet5c"/>
                    <dgm:constr type="b" for="ch" forName="textBox5c" refType="ctrY" refFor="ch" refForName="bullet5c"/>
                    <dgm:constr type="w" for="ch" forName="textBox5c" refType="w" fact="0.166"/>
                    <dgm:constr type="h" for="ch" forName="textBox5c" refType="h" fact="0.438"/>
                    <dgm:constr type="userC" refType="h" refFor="ch" refForName="bullet5c" fact="0.53"/>
                    <dgm:constr type="rMarg" for="ch" forName="textBox5c" refType="userC" fact="2.834"/>
                    <dgm:constr type="ctrX" for="ch" forName="bullet5d" refType="w" fact="0.6"/>
                    <dgm:constr type="ctrY" for="ch" forName="bullet5d" refType="h" fact="0.33"/>
                    <dgm:constr type="w" for="ch" forName="bullet5d" refType="w" fact="0.062"/>
                    <dgm:constr type="h" for="ch" forName="bullet5d" refType="w" refFor="ch" refForName="bullet5d"/>
                    <dgm:constr type="r" for="ch" forName="textBox5d" refType="ctrX" refFor="ch" refForName="bullet5d"/>
                    <dgm:constr type="b" for="ch" forName="textBox5d" refType="ctrY" refFor="ch" refForName="bullet5d"/>
                    <dgm:constr type="w" for="ch" forName="textBox5d" refType="w" fact="0.193"/>
                    <dgm:constr type="h" for="ch" forName="textBox5d" refType="h" fact="0.33"/>
                    <dgm:constr type="userD" refType="h" refFor="ch" refForName="bullet5d" fact="0.53"/>
                    <dgm:constr type="rMarg" for="ch" forName="textBox5d" refType="userD" fact="2.834"/>
                    <dgm:constr type="ctrX" for="ch" forName="bullet5e" refType="w" fact="0.8"/>
                    <dgm:constr type="ctrY" for="ch" forName="bullet5e" refType="h" fact="0.264"/>
                    <dgm:constr type="w" for="ch" forName="bullet5e" refType="w" fact="0.079"/>
                    <dgm:constr type="h" for="ch" forName="bullet5e" refType="w" refFor="ch" refForName="bullet5e"/>
                    <dgm:constr type="r" for="ch" forName="textBox5e" refType="ctrX" refFor="ch" refForName="bullet5e"/>
                    <dgm:constr type="b" for="ch" forName="textBox5e" refType="ctrY" refFor="ch" refForName="bullet5e"/>
                    <dgm:constr type="w" for="ch" forName="textBox5e" refType="w" fact="0.2"/>
                    <dgm:constr type="h" for="ch" forName="textBox5e" refType="h" fact="0.264"/>
                    <dgm:constr type="userE" refType="h" refFor="ch" refForName="bullet5e" fact="0.53"/>
                    <dgm:constr type="rMarg" for="ch" forName="textBox5e" refType="userE" fact="2.834"/>
                    <dgm:constr type="primFontSz" for="ch" ptType="node" op="equ" val="65"/>
                  </dgm:constrLst>
                </dgm:else>
              </dgm:choose>
              <dgm:ruleLst/>
              <dgm:forEach name="Name139" axis="ch" ptType="node" cnt="1">
                <dgm:layoutNode name="bullet5a" styleLbl="node1">
                  <dgm:alg type="sp"/>
                  <dgm:shape xmlns:r="http://schemas.openxmlformats.org/officeDocument/2006/relationships" type="ellipse" r:blip="">
                    <dgm:adjLst/>
                  </dgm:shape>
                  <dgm:presOf/>
                  <dgm:constrLst/>
                  <dgm:ruleLst/>
                </dgm:layoutNode>
                <dgm:layoutNode name="textBox5a" styleLbl="revTx">
                  <dgm:varLst>
                    <dgm:bulletEnabled val="1"/>
                  </dgm:varLst>
                  <dgm:choose name="Name140">
                    <dgm:if name="Name141" func="var" arg="dir" op="equ" val="norm">
                      <dgm:choose name="Name142">
                        <dgm:if name="Name143" axis="root des" ptType="all node" func="maxDepth" op="gt" val="1">
                          <dgm:alg type="tx">
                            <dgm:param type="txAnchorVert" val="t"/>
                            <dgm:param type="parTxLTRAlign" val="l"/>
                            <dgm:param type="parTxRTLAlign" val="r"/>
                          </dgm:alg>
                        </dgm:if>
                        <dgm:else name="Name144">
                          <dgm:alg type="tx">
                            <dgm:param type="txAnchorVert" val="t"/>
                            <dgm:param type="parTxLTRAlign" val="l"/>
                            <dgm:param type="parTxRTLAlign" val="l"/>
                          </dgm:alg>
                        </dgm:else>
                      </dgm:choose>
                    </dgm:if>
                    <dgm:else name="Name145">
                      <dgm:choose name="Name146">
                        <dgm:if name="Name147" axis="root des" ptType="all node" func="maxDepth" op="gt" val="1">
                          <dgm:alg type="tx">
                            <dgm:param type="txAnchorVert" val="b"/>
                            <dgm:param type="txAnchorVertCh" val="b"/>
                            <dgm:param type="parTxLTRAlign" val="l"/>
                            <dgm:param type="parTxRTLAlign" val="r"/>
                          </dgm:alg>
                        </dgm:if>
                        <dgm:else name="Name148">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49">
                    <dgm:if name="Name150" func="var" arg="dir" op="equ" val="norm">
                      <dgm:constrLst>
                        <dgm:constr type="rMarg"/>
                        <dgm:constr type="tMarg"/>
                        <dgm:constr type="bMarg"/>
                      </dgm:constrLst>
                    </dgm:if>
                    <dgm:else name="Name151">
                      <dgm:constrLst>
                        <dgm:constr type="lMarg"/>
                        <dgm:constr type="tMarg"/>
                        <dgm:constr type="bMarg"/>
                      </dgm:constrLst>
                    </dgm:else>
                  </dgm:choose>
                  <dgm:ruleLst>
                    <dgm:rule type="primFontSz" val="5" fact="NaN" max="NaN"/>
                  </dgm:ruleLst>
                </dgm:layoutNode>
              </dgm:forEach>
              <dgm:forEach name="Name152" axis="ch" ptType="node" st="2" cnt="1">
                <dgm:layoutNode name="bullet5b" styleLbl="node1">
                  <dgm:alg type="sp"/>
                  <dgm:shape xmlns:r="http://schemas.openxmlformats.org/officeDocument/2006/relationships" type="ellipse" r:blip="">
                    <dgm:adjLst/>
                  </dgm:shape>
                  <dgm:presOf/>
                  <dgm:constrLst/>
                  <dgm:ruleLst/>
                </dgm:layoutNode>
                <dgm:layoutNode name="textBox5b" styleLbl="revTx">
                  <dgm:varLst>
                    <dgm:bulletEnabled val="1"/>
                  </dgm:varLst>
                  <dgm:choose name="Name153">
                    <dgm:if name="Name154" func="var" arg="dir" op="equ" val="norm">
                      <dgm:choose name="Name155">
                        <dgm:if name="Name156" axis="root des" ptType="all node" func="maxDepth" op="gt" val="1">
                          <dgm:alg type="tx">
                            <dgm:param type="txAnchorVert" val="t"/>
                            <dgm:param type="parTxLTRAlign" val="l"/>
                            <dgm:param type="parTxRTLAlign" val="r"/>
                          </dgm:alg>
                        </dgm:if>
                        <dgm:else name="Name157">
                          <dgm:alg type="tx">
                            <dgm:param type="txAnchorVert" val="t"/>
                            <dgm:param type="parTxLTRAlign" val="l"/>
                            <dgm:param type="parTxRTLAlign" val="l"/>
                          </dgm:alg>
                        </dgm:else>
                      </dgm:choose>
                    </dgm:if>
                    <dgm:else name="Name158">
                      <dgm:choose name="Name159">
                        <dgm:if name="Name160" axis="root des" ptType="all node" func="maxDepth" op="gt" val="1">
                          <dgm:alg type="tx">
                            <dgm:param type="txAnchorVert" val="b"/>
                            <dgm:param type="txAnchorVertCh" val="b"/>
                            <dgm:param type="parTxLTRAlign" val="l"/>
                            <dgm:param type="parTxRTLAlign" val="r"/>
                          </dgm:alg>
                        </dgm:if>
                        <dgm:else name="Name161">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62">
                    <dgm:if name="Name163" func="var" arg="dir" op="equ" val="norm">
                      <dgm:constrLst>
                        <dgm:constr type="rMarg"/>
                        <dgm:constr type="tMarg"/>
                        <dgm:constr type="bMarg"/>
                      </dgm:constrLst>
                    </dgm:if>
                    <dgm:else name="Name164">
                      <dgm:constrLst>
                        <dgm:constr type="lMarg"/>
                        <dgm:constr type="tMarg"/>
                        <dgm:constr type="bMarg"/>
                      </dgm:constrLst>
                    </dgm:else>
                  </dgm:choose>
                  <dgm:ruleLst>
                    <dgm:rule type="primFontSz" val="5" fact="NaN" max="NaN"/>
                  </dgm:ruleLst>
                </dgm:layoutNode>
              </dgm:forEach>
              <dgm:forEach name="Name165" axis="ch" ptType="node" st="3" cnt="1">
                <dgm:layoutNode name="bullet5c" styleLbl="node1">
                  <dgm:alg type="sp"/>
                  <dgm:shape xmlns:r="http://schemas.openxmlformats.org/officeDocument/2006/relationships" type="ellipse" r:blip="">
                    <dgm:adjLst/>
                  </dgm:shape>
                  <dgm:presOf/>
                  <dgm:constrLst/>
                  <dgm:ruleLst/>
                </dgm:layoutNode>
                <dgm:layoutNode name="textBox5c" styleLbl="revTx">
                  <dgm:varLst>
                    <dgm:bulletEnabled val="1"/>
                  </dgm:varLst>
                  <dgm:choose name="Name166">
                    <dgm:if name="Name167" func="var" arg="dir" op="equ" val="norm">
                      <dgm:choose name="Name168">
                        <dgm:if name="Name169" axis="root des" ptType="all node" func="maxDepth" op="gt" val="1">
                          <dgm:alg type="tx">
                            <dgm:param type="txAnchorVert" val="t"/>
                            <dgm:param type="parTxLTRAlign" val="l"/>
                            <dgm:param type="parTxRTLAlign" val="r"/>
                          </dgm:alg>
                        </dgm:if>
                        <dgm:else name="Name170">
                          <dgm:alg type="tx">
                            <dgm:param type="txAnchorVert" val="t"/>
                            <dgm:param type="parTxLTRAlign" val="l"/>
                            <dgm:param type="parTxRTLAlign" val="l"/>
                          </dgm:alg>
                        </dgm:else>
                      </dgm:choose>
                    </dgm:if>
                    <dgm:else name="Name171">
                      <dgm:choose name="Name172">
                        <dgm:if name="Name173" axis="root des" ptType="all node" func="maxDepth" op="gt" val="1">
                          <dgm:alg type="tx">
                            <dgm:param type="txAnchorVert" val="b"/>
                            <dgm:param type="txAnchorVertCh" val="b"/>
                            <dgm:param type="parTxLTRAlign" val="l"/>
                            <dgm:param type="parTxRTLAlign" val="r"/>
                          </dgm:alg>
                        </dgm:if>
                        <dgm:else name="Name174">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75">
                    <dgm:if name="Name176" func="var" arg="dir" op="equ" val="norm">
                      <dgm:constrLst>
                        <dgm:constr type="rMarg"/>
                        <dgm:constr type="tMarg"/>
                        <dgm:constr type="bMarg"/>
                      </dgm:constrLst>
                    </dgm:if>
                    <dgm:else name="Name177">
                      <dgm:constrLst>
                        <dgm:constr type="lMarg"/>
                        <dgm:constr type="tMarg"/>
                        <dgm:constr type="bMarg"/>
                      </dgm:constrLst>
                    </dgm:else>
                  </dgm:choose>
                  <dgm:ruleLst>
                    <dgm:rule type="primFontSz" val="5" fact="NaN" max="NaN"/>
                  </dgm:ruleLst>
                </dgm:layoutNode>
              </dgm:forEach>
              <dgm:forEach name="Name178" axis="ch" ptType="node" st="4" cnt="1">
                <dgm:layoutNode name="bullet5d" styleLbl="node1">
                  <dgm:alg type="sp"/>
                  <dgm:shape xmlns:r="http://schemas.openxmlformats.org/officeDocument/2006/relationships" type="ellipse" r:blip="">
                    <dgm:adjLst/>
                  </dgm:shape>
                  <dgm:presOf/>
                  <dgm:constrLst/>
                  <dgm:ruleLst/>
                </dgm:layoutNode>
                <dgm:layoutNode name="textBox5d" styleLbl="revTx">
                  <dgm:varLst>
                    <dgm:bulletEnabled val="1"/>
                  </dgm:varLst>
                  <dgm:choose name="Name179">
                    <dgm:if name="Name180" func="var" arg="dir" op="equ" val="norm">
                      <dgm:choose name="Name181">
                        <dgm:if name="Name182" axis="root des" ptType="all node" func="maxDepth" op="gt" val="1">
                          <dgm:alg type="tx">
                            <dgm:param type="txAnchorVert" val="t"/>
                            <dgm:param type="parTxLTRAlign" val="l"/>
                            <dgm:param type="parTxRTLAlign" val="r"/>
                          </dgm:alg>
                        </dgm:if>
                        <dgm:else name="Name183">
                          <dgm:alg type="tx">
                            <dgm:param type="txAnchorVert" val="t"/>
                            <dgm:param type="parTxLTRAlign" val="l"/>
                            <dgm:param type="parTxRTLAlign" val="l"/>
                          </dgm:alg>
                        </dgm:else>
                      </dgm:choose>
                    </dgm:if>
                    <dgm:else name="Name184">
                      <dgm:choose name="Name185">
                        <dgm:if name="Name186" axis="root des" ptType="all node" func="maxDepth" op="gt" val="1">
                          <dgm:alg type="tx">
                            <dgm:param type="txAnchorVert" val="b"/>
                            <dgm:param type="txAnchorVertCh" val="b"/>
                            <dgm:param type="parTxLTRAlign" val="l"/>
                            <dgm:param type="parTxRTLAlign" val="r"/>
                          </dgm:alg>
                        </dgm:if>
                        <dgm:else name="Name187">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88">
                    <dgm:if name="Name189" func="var" arg="dir" op="equ" val="norm">
                      <dgm:constrLst>
                        <dgm:constr type="rMarg"/>
                        <dgm:constr type="tMarg"/>
                        <dgm:constr type="bMarg"/>
                      </dgm:constrLst>
                    </dgm:if>
                    <dgm:else name="Name190">
                      <dgm:constrLst>
                        <dgm:constr type="lMarg"/>
                        <dgm:constr type="tMarg"/>
                        <dgm:constr type="bMarg"/>
                      </dgm:constrLst>
                    </dgm:else>
                  </dgm:choose>
                  <dgm:ruleLst>
                    <dgm:rule type="primFontSz" val="5" fact="NaN" max="NaN"/>
                  </dgm:ruleLst>
                </dgm:layoutNode>
              </dgm:forEach>
              <dgm:forEach name="Name191" axis="ch" ptType="node" st="5" cnt="1">
                <dgm:layoutNode name="bullet5e" styleLbl="node1">
                  <dgm:alg type="sp"/>
                  <dgm:shape xmlns:r="http://schemas.openxmlformats.org/officeDocument/2006/relationships" type="ellipse" r:blip="">
                    <dgm:adjLst/>
                  </dgm:shape>
                  <dgm:presOf/>
                  <dgm:constrLst/>
                  <dgm:ruleLst/>
                </dgm:layoutNode>
                <dgm:layoutNode name="textBox5e" styleLbl="revTx">
                  <dgm:varLst>
                    <dgm:bulletEnabled val="1"/>
                  </dgm:varLst>
                  <dgm:choose name="Name192">
                    <dgm:if name="Name193" func="var" arg="dir" op="equ" val="norm">
                      <dgm:choose name="Name194">
                        <dgm:if name="Name195" axis="root des" ptType="all node" func="maxDepth" op="gt" val="1">
                          <dgm:alg type="tx">
                            <dgm:param type="txAnchorVert" val="t"/>
                            <dgm:param type="parTxLTRAlign" val="l"/>
                            <dgm:param type="parTxRTLAlign" val="r"/>
                          </dgm:alg>
                        </dgm:if>
                        <dgm:else name="Name196">
                          <dgm:alg type="tx">
                            <dgm:param type="txAnchorVert" val="t"/>
                            <dgm:param type="parTxLTRAlign" val="l"/>
                            <dgm:param type="parTxRTLAlign" val="l"/>
                          </dgm:alg>
                        </dgm:else>
                      </dgm:choose>
                    </dgm:if>
                    <dgm:else name="Name197">
                      <dgm:choose name="Name198">
                        <dgm:if name="Name199" axis="root des" ptType="all node" func="maxDepth" op="gt" val="1">
                          <dgm:alg type="tx">
                            <dgm:param type="txAnchorVert" val="b"/>
                            <dgm:param type="txAnchorVertCh" val="b"/>
                            <dgm:param type="parTxLTRAlign" val="l"/>
                            <dgm:param type="parTxRTLAlign" val="r"/>
                          </dgm:alg>
                        </dgm:if>
                        <dgm:else name="Name200">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201">
                    <dgm:if name="Name202" func="var" arg="dir" op="equ" val="norm">
                      <dgm:constrLst>
                        <dgm:constr type="rMarg"/>
                        <dgm:constr type="tMarg"/>
                        <dgm:constr type="bMarg"/>
                      </dgm:constrLst>
                    </dgm:if>
                    <dgm:else name="Name203">
                      <dgm:constrLst>
                        <dgm:constr type="lMarg"/>
                        <dgm:constr type="tMarg"/>
                        <dgm:constr type="bMarg"/>
                      </dgm:constrLst>
                    </dgm:else>
                  </dgm:choose>
                  <dgm:ruleLst>
                    <dgm:rule type="primFontSz" val="5" fact="NaN" max="NaN"/>
                  </dgm:ruleLst>
                </dgm:layoutNode>
              </dgm:forEach>
            </dgm:layoutNode>
          </dgm:else>
        </dgm:choose>
      </dgm:if>
      <dgm:else name="Name204"/>
    </dgm:choose>
  </dgm:layoutNode>
</dgm:layoutDef>
</file>

<file path=word/diagrams/layout2.xml><?xml version="1.0" encoding="utf-8"?>
<dgm:layoutDef xmlns:dgm="http://schemas.openxmlformats.org/drawingml/2006/diagram" xmlns:a="http://schemas.openxmlformats.org/drawingml/2006/main" uniqueId="urn:microsoft.com/office/officeart/2005/8/layout/gear1">
  <dgm:title val=""/>
  <dgm:desc val=""/>
  <dgm:catLst>
    <dgm:cat type="relationship" pri="3000"/>
    <dgm:cat type="process" pri="28000"/>
    <dgm:cat type="cycle" pri="14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useDef="1">
    <dgm:dataModel>
      <dgm:ptLst/>
      <dgm:bg/>
      <dgm:whole/>
    </dgm:dataModel>
  </dgm:clrData>
  <dgm:layoutNode name="composite">
    <dgm:varLst>
      <dgm:chMax val="3"/>
      <dgm:animLvl val="lvl"/>
      <dgm:resizeHandles val="exact"/>
    </dgm:varLst>
    <dgm:alg type="composite">
      <dgm:param type="ar" val="1"/>
    </dgm:alg>
    <dgm:shape xmlns:r="http://schemas.openxmlformats.org/officeDocument/2006/relationships" r:blip="">
      <dgm:adjLst/>
    </dgm:shape>
    <dgm:presOf/>
    <dgm:choose name="Name0">
      <dgm:if name="Name1" axis="ch" ptType="node" func="cnt" op="lte" val="1">
        <dgm:constrLst>
          <dgm:constr type="primFontSz" for="ch" ptType="node" op="equ" val="65"/>
          <dgm:constr type="w" for="ch" forName="gear1" refType="w" fact="0.55"/>
          <dgm:constr type="h" for="ch" forName="gear1" refType="w" fact="0.55"/>
          <dgm:constr type="l" for="ch" forName="gear1" refType="w" fact="0.05"/>
          <dgm:constr type="t" for="ch" forName="gear1" refType="w" fact="0.05"/>
          <dgm:constr type="w" for="ch" forName="gear1srcNode" val="1"/>
          <dgm:constr type="h" for="ch" forName="gear1srcNode" val="1"/>
          <dgm:constr type="l" for="ch" forName="gear1srcNode" refType="w" fact="0.32"/>
          <dgm:constr type="t" for="ch" forName="gear1srcNode"/>
          <dgm:constr type="w" for="ch" forName="gear1dstNode" val="1"/>
          <dgm:constr type="h" for="ch" forName="gear1dstNode" val="1"/>
          <dgm:constr type="r" for="ch" forName="gear1dstNode" refType="w" fact="0.58"/>
          <dgm:constr type="t" for="ch" forName="gear1dstNode" refType="h" fact="0.55"/>
          <dgm:constr type="diam" for="des" forName="connector1" refType="w" refFor="ch" refForName="gear1" op="equ" fact="1.1"/>
          <dgm:constr type="h" for="des" forName="connector1" refType="w" refFor="ch" refForName="gear1" op="equ" fact="0.1"/>
          <dgm:constr type="w" for="ch" forName="gear1ch" refType="w" fact="0.35"/>
          <dgm:constr type="h" for="ch" forName="gear1ch" refType="w" refFor="ch" refForName="gear1ch" fact="0.6"/>
          <dgm:constr type="l" for="ch" forName="gear1ch"/>
          <dgm:constr type="b" for="ch" forName="gear1ch" refType="h" fact="0.6"/>
        </dgm:constrLst>
      </dgm:if>
      <dgm:if name="Name2" axis="ch" ptType="node" func="cnt" op="equ" val="2">
        <dgm:constrLst>
          <dgm:constr type="primFontSz" for="ch" ptType="node" op="equ" val="65"/>
          <dgm:constr type="w" for="ch" forName="gear1" refType="w" fact="0.55"/>
          <dgm:constr type="h" for="ch" forName="gear1" refType="w" fact="0.55"/>
          <dgm:constr type="l" for="ch" forName="gear1" refType="w" fact="0.45"/>
          <dgm:constr type="t" for="ch" forName="gear1" refType="w" fact="0.25"/>
          <dgm:constr type="w" for="ch" forName="gear1srcNode" val="1"/>
          <dgm:constr type="h" for="ch" forName="gear1srcNode" val="1"/>
          <dgm:constr type="l" for="ch" forName="gear1srcNode" refType="w" fact="0.72"/>
          <dgm:constr type="t" for="ch" forName="gear1srcNode" refType="w" fact="0.2"/>
          <dgm:constr type="w" for="ch" forName="gear1dstNode" val="1"/>
          <dgm:constr type="h" for="ch" forName="gear1dstNode" val="1"/>
          <dgm:constr type="r" for="ch" forName="gear1dstNode" refType="w" fact="0.98"/>
          <dgm:constr type="t" for="ch" forName="gear1dstNode" refType="h" fact="0.75"/>
          <dgm:constr type="diam" for="des" forName="connector1" refType="w" refFor="ch" refForName="gear1" op="equ" fact="1.1"/>
          <dgm:constr type="h" for="des" forName="connector1" refType="w" refFor="ch" refForName="gear1" op="equ" fact="0.1"/>
          <dgm:constr type="w" for="ch" forName="gear1ch" refType="w" fact="0.35"/>
          <dgm:constr type="h" for="ch" forName="gear1ch" refType="w" refFor="ch" refForName="gear1ch" fact="0.6"/>
          <dgm:constr type="l" for="ch" forName="gear1ch" refType="w" fact="0.38"/>
          <dgm:constr type="b" for="ch" forName="gear1ch" refType="w" fact="0.8"/>
          <dgm:constr type="w" for="ch" forName="gear2" refType="w" fact="0.4"/>
          <dgm:constr type="h" for="ch" forName="gear2" refType="w" fact="0.4"/>
          <dgm:constr type="l" for="ch" forName="gear2" refType="w" fact="0.13"/>
          <dgm:constr type="t" for="ch" forName="gear2" refType="w" fact="0.12"/>
          <dgm:constr type="w" for="ch" forName="gear2srcNode" val="1"/>
          <dgm:constr type="h" for="ch" forName="gear2srcNode" val="1"/>
          <dgm:constr type="l" for="ch" forName="gear2srcNode" refType="w" fact="0.23"/>
          <dgm:constr type="t" for="ch" forName="gear2srcNode" refType="w" fact="0.08"/>
          <dgm:constr type="w" for="ch" forName="gear2dstNode" val="1"/>
          <dgm:constr type="h" for="ch" forName="gear2dstNode" val="1"/>
          <dgm:constr type="l" for="ch" forName="gear2dstNode" refType="w" fact="0.1"/>
          <dgm:constr type="t" for="ch" forName="gear2dstNode" refType="h" fact="0.33"/>
          <dgm:constr type="diam" for="des" forName="connector2" refType="w" refFor="ch" refForName="gear2" op="equ" fact="-1.1"/>
          <dgm:constr type="h" for="des" forName="connector2" refType="w" refFor="ch" refForName="gear1" op="equ" fact="0.1"/>
          <dgm:constr type="w" for="ch" forName="gear2ch" refType="w" fact="0.35"/>
          <dgm:constr type="h" for="ch" forName="gear2ch" refType="w" refFor="ch" refForName="gear2ch" fact="0.6"/>
          <dgm:constr type="l" for="ch" forName="gear2ch" refType="w" fact="0.34"/>
          <dgm:constr type="t" for="ch" forName="gear2ch" refType="w" fact="0.04"/>
        </dgm:constrLst>
      </dgm:if>
      <dgm:else name="Name3">
        <dgm:constrLst>
          <dgm:constr type="primFontSz" for="ch" ptType="node" op="equ" val="65"/>
          <dgm:constr type="w" for="ch" forName="gear1" refType="w" fact="0.55"/>
          <dgm:constr type="h" for="ch" forName="gear1" refType="w" fact="0.55"/>
          <dgm:constr type="l" for="ch" forName="gear1" refType="w" fact="0.45"/>
          <dgm:constr type="t" for="ch" forName="gear1" refType="w" fact="0.45"/>
          <dgm:constr type="w" for="ch" forName="gear1srcNode" val="1"/>
          <dgm:constr type="h" for="ch" forName="gear1srcNode" val="1"/>
          <dgm:constr type="l" for="ch" forName="gear1srcNode" refType="w" fact="0.72"/>
          <dgm:constr type="t" for="ch" forName="gear1srcNode" refType="w" fact="0.4"/>
          <dgm:constr type="w" for="ch" forName="gear1dstNode" val="1"/>
          <dgm:constr type="h" for="ch" forName="gear1dstNode" val="1"/>
          <dgm:constr type="r" for="ch" forName="gear1dstNode" refType="w" fact="0.98"/>
          <dgm:constr type="t" for="ch" forName="gear1dstNode" refType="h" fact="0.95"/>
          <dgm:constr type="diam" for="des" forName="connector1" refType="w" refFor="ch" refForName="gear1" op="equ" fact="1.15"/>
          <dgm:constr type="h" for="des" forName="connector1" refType="w" refFor="ch" refForName="gear1" op="equ" fact="0.1"/>
          <dgm:constr type="w" for="ch" forName="gear1ch" refType="w" fact="0.35"/>
          <dgm:constr type="h" for="ch" forName="gear1ch" refType="w" refFor="ch" refForName="gear1ch" fact="0.6"/>
          <dgm:constr type="l" for="ch" forName="gear1ch" refType="w" fact="0.38"/>
          <dgm:constr type="b" for="ch" forName="gear1ch" refType="h"/>
          <dgm:constr type="w" for="ch" forName="gear2" refType="w" fact="0.4"/>
          <dgm:constr type="h" for="ch" forName="gear2" refType="w" fact="0.4"/>
          <dgm:constr type="l" for="ch" forName="gear2" refType="w" fact="0.13"/>
          <dgm:constr type="t" for="ch" forName="gear2" refType="w" fact="0.32"/>
          <dgm:constr type="w" for="ch" forName="gear2srcNode" val="1"/>
          <dgm:constr type="h" for="ch" forName="gear2srcNode" val="1"/>
          <dgm:constr type="l" for="ch" forName="gear2srcNode" refType="w" fact="0.23"/>
          <dgm:constr type="t" for="ch" forName="gear2srcNode" refType="w" fact="0.28"/>
          <dgm:constr type="w" for="ch" forName="gear2dstNode" val="1"/>
          <dgm:constr type="h" for="ch" forName="gear2dstNode" val="1"/>
          <dgm:constr type="l" for="ch" forName="gear2dstNode" refType="w" fact="0.1"/>
          <dgm:constr type="t" for="ch" forName="gear2dstNode" refType="h" fact="0.53"/>
          <dgm:constr type="diam" for="des" forName="connector2" refType="w" refFor="ch" refForName="gear2" op="equ" fact="-1.1"/>
          <dgm:constr type="h" for="des" forName="connector2" refType="w" refFor="ch" refForName="gear1" op="equ" fact="0.1"/>
          <dgm:constr type="w" for="ch" forName="gear2ch" refType="w" fact="0.35"/>
          <dgm:constr type="h" for="ch" forName="gear2ch" refType="w" refFor="ch" refForName="gear2ch" fact="0.6"/>
          <dgm:constr type="l" for="ch" forName="gear2ch"/>
          <dgm:constr type="t" for="ch" forName="gear2ch" refType="w" fact="0.58"/>
          <dgm:constr type="w" for="ch" forName="gear3" refType="w" fact="0.48"/>
          <dgm:constr type="h" for="ch" forName="gear3" refType="w" fact="0.48"/>
          <dgm:constr type="l" for="ch" forName="gear3" refType="w" fact="0.31"/>
          <dgm:constr type="t" for="ch" forName="gear3"/>
          <dgm:constr type="w" for="ch" forName="gear3tx" refType="w" fact="0.22"/>
          <dgm:constr type="h" for="ch" forName="gear3tx" refType="w" fact="0.22"/>
          <dgm:constr type="ctrX" for="ch" forName="gear3tx" refType="ctrX" refFor="ch" refForName="gear3"/>
          <dgm:constr type="ctrY" for="ch" forName="gear3tx" refType="ctrY" refFor="ch" refForName="gear3"/>
          <dgm:constr type="w" for="ch" forName="gear3srcNode" val="1"/>
          <dgm:constr type="h" for="ch" forName="gear3srcNode" val="1"/>
          <dgm:constr type="l" for="ch" forName="gear3srcNode" refType="w" fact="0.3"/>
          <dgm:constr type="t" for="ch" forName="gear3srcNode" refType="w" fact="0.25"/>
          <dgm:constr type="w" for="ch" forName="gear3dstNode" val="1"/>
          <dgm:constr type="h" for="ch" forName="gear3dstNode" val="1"/>
          <dgm:constr type="l" for="ch" forName="gear3dstNode" refType="w" fact="0.38"/>
          <dgm:constr type="t" for="ch" forName="gear3dstNode" refType="h" fact="0.05"/>
          <dgm:constr type="diam" for="des" forName="connector3" refType="w" refFor="ch" refForName="gear3" op="equ"/>
          <dgm:constr type="h" for="des" forName="connector3" refType="w" refFor="ch" refForName="gear1" op="equ" fact="0.1"/>
          <dgm:constr type="w" for="ch" forName="gear3ch" refType="w" fact="0.35"/>
          <dgm:constr type="h" for="ch" forName="gear3ch" refType="w" refFor="ch" refForName="gear3ch" fact="0.6"/>
          <dgm:constr type="l" for="ch" forName="gear3ch" refType="w" fact="0.65"/>
          <dgm:constr type="t" for="ch" forName="gear3ch" refType="h" fact="0.13"/>
        </dgm:constrLst>
      </dgm:else>
    </dgm:choose>
    <dgm:ruleLst/>
    <dgm:forEach name="Name4" axis="ch" ptType="node" cnt="1">
      <dgm:layoutNode name="gear1" styleLbl="node1">
        <dgm:varLst>
          <dgm:chMax val="1"/>
          <dgm:bulletEnabled val="1"/>
        </dgm:varLst>
        <dgm:alg type="tx">
          <dgm:param type="txAnchorVertCh" val="mid"/>
        </dgm:alg>
        <dgm:shape xmlns:r="http://schemas.openxmlformats.org/officeDocument/2006/relationships" type="gear9"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1srcNode">
        <dgm:alg type="sp"/>
        <dgm:shape xmlns:r="http://schemas.openxmlformats.org/officeDocument/2006/relationships" type="rect" r:blip="" hideGeom="1">
          <dgm:adjLst/>
        </dgm:shape>
        <dgm:presOf axis="self"/>
        <dgm:constrLst/>
        <dgm:ruleLst/>
      </dgm:layoutNode>
      <dgm:layoutNode name="gear1dstNode">
        <dgm:alg type="sp"/>
        <dgm:shape xmlns:r="http://schemas.openxmlformats.org/officeDocument/2006/relationships" type="rect" r:blip="" hideGeom="1">
          <dgm:adjLst/>
        </dgm:shape>
        <dgm:presOf axis="self"/>
        <dgm:constrLst/>
        <dgm:ruleLst/>
      </dgm:layoutNode>
      <dgm:choose name="Name5">
        <dgm:if name="Name6" axis="ch" ptType="node" func="cnt" op="gte" val="1">
          <dgm:layoutNode name="gear1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7"/>
      </dgm:choose>
    </dgm:forEach>
    <dgm:forEach name="Name8" axis="ch" ptType="node" st="2" cnt="1">
      <dgm:layoutNode name="gear2" styleLbl="node1">
        <dgm:varLst>
          <dgm:chMax val="1"/>
          <dgm:bulletEnabled val="1"/>
        </dgm:varLst>
        <dgm:alg type="tx">
          <dgm:param type="txAnchorVertCh" val="mid"/>
        </dgm:alg>
        <dgm:shape xmlns:r="http://schemas.openxmlformats.org/officeDocument/2006/relationships" type="gear6"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2srcNode">
        <dgm:alg type="sp"/>
        <dgm:shape xmlns:r="http://schemas.openxmlformats.org/officeDocument/2006/relationships" type="rect" r:blip="" hideGeom="1">
          <dgm:adjLst/>
        </dgm:shape>
        <dgm:presOf axis="self"/>
        <dgm:constrLst/>
        <dgm:ruleLst/>
      </dgm:layoutNode>
      <dgm:layoutNode name="gear2dstNode">
        <dgm:alg type="sp"/>
        <dgm:shape xmlns:r="http://schemas.openxmlformats.org/officeDocument/2006/relationships" type="rect" r:blip="" hideGeom="1">
          <dgm:adjLst/>
        </dgm:shape>
        <dgm:presOf axis="self"/>
        <dgm:constrLst/>
        <dgm:ruleLst/>
      </dgm:layoutNode>
      <dgm:choose name="Name9">
        <dgm:if name="Name10" axis="ch" ptType="node" func="cnt" op="gte" val="1">
          <dgm:layoutNode name="gear2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1"/>
      </dgm:choose>
    </dgm:forEach>
    <dgm:forEach name="Name12" axis="ch" ptType="node" st="3" cnt="1">
      <dgm:layoutNode name="gear3" styleLbl="node1">
        <dgm:alg type="sp"/>
        <dgm:shape xmlns:r="http://schemas.openxmlformats.org/officeDocument/2006/relationships" rot="-15" type="gear6" r:blip="">
          <dgm:adjLst/>
        </dgm:shape>
        <dgm:presOf axis="self"/>
        <dgm:constrLst/>
        <dgm:ruleLst/>
      </dgm:layoutNode>
      <dgm:layoutNode name="gear3tx" styleLbl="node1">
        <dgm:varLst>
          <dgm:chMax val="1"/>
          <dgm:bulletEnabled val="1"/>
        </dgm:varLst>
        <dgm:alg type="tx">
          <dgm:param type="txAnchorVertCh" val="mid"/>
        </dgm:alg>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3srcNode">
        <dgm:alg type="sp"/>
        <dgm:shape xmlns:r="http://schemas.openxmlformats.org/officeDocument/2006/relationships" type="rect" r:blip="" hideGeom="1">
          <dgm:adjLst/>
        </dgm:shape>
        <dgm:presOf axis="self"/>
        <dgm:constrLst/>
        <dgm:ruleLst/>
      </dgm:layoutNode>
      <dgm:layoutNode name="gear3dstNode">
        <dgm:alg type="sp"/>
        <dgm:shape xmlns:r="http://schemas.openxmlformats.org/officeDocument/2006/relationships" type="rect" r:blip="" hideGeom="1">
          <dgm:adjLst/>
        </dgm:shape>
        <dgm:presOf axis="self"/>
        <dgm:constrLst/>
        <dgm:ruleLst/>
      </dgm:layoutNode>
      <dgm:choose name="Name13">
        <dgm:if name="Name14" axis="ch" ptType="node" func="cnt" op="gte" val="1">
          <dgm:layoutNode name="gear3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5"/>
      </dgm:choose>
    </dgm:forEach>
    <dgm:forEach name="Name16" axis="ch" ptType="sibTrans" hideLastTrans="0" cnt="1">
      <dgm:layoutNode name="connector1" styleLbl="sibTrans2D1">
        <dgm:alg type="conn">
          <dgm:param type="connRout" val="curve"/>
          <dgm:param type="srcNode" val="gear1srcNode"/>
          <dgm:param type="dstNode" val="gear1dstNode"/>
          <dgm:param type="begPts" val="midR"/>
          <dgm:param type="endPts" val="tCtr"/>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forEach name="Name17" axis="ch" ptType="sibTrans" hideLastTrans="0" st="2" cnt="1">
      <dgm:layoutNode name="connector2" styleLbl="sibTrans2D1">
        <dgm:alg type="conn">
          <dgm:param type="connRout" val="curve"/>
          <dgm:param type="srcNode" val="gear2srcNode"/>
          <dgm:param type="dstNode" val="gear2dstNode"/>
          <dgm:param type="begPts" val="midL"/>
          <dgm:param type="endPts" val="midL"/>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forEach name="Name18" axis="ch" ptType="sibTrans" hideLastTrans="0" st="3" cnt="1">
      <dgm:layoutNode name="connector3" styleLbl="sibTrans2D1">
        <dgm:alg type="conn">
          <dgm:param type="connRout" val="curve"/>
          <dgm:param type="srcNode" val="gear3srcNode"/>
          <dgm:param type="dstNode" val="gear3dstNode"/>
          <dgm:param type="begPts" val="midL"/>
          <dgm:param type="endPts" val="midL"/>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layoutNode>
</dgm:layoutDef>
</file>

<file path=word/diagrams/layout3.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layout4.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layout5.xml><?xml version="1.0" encoding="utf-8"?>
<dgm:layoutDef xmlns:dgm="http://schemas.openxmlformats.org/drawingml/2006/diagram" xmlns:a="http://schemas.openxmlformats.org/drawingml/2006/main" uniqueId="urn:microsoft.com/office/officeart/2005/8/layout/hList3">
  <dgm:title val=""/>
  <dgm:desc val=""/>
  <dgm:catLst>
    <dgm:cat type="list" pri="1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1" destId="2" srcOrd="0" destOrd="0"/>
        <dgm:cxn modelId="7" srcId="1" destId="3" srcOrd="1" destOrd="0"/>
        <dgm:cxn modelId="8" srcId="1" destId="4" srcOrd="2" destOrd="0"/>
      </dgm:cxnLst>
      <dgm:bg/>
      <dgm:whole/>
    </dgm:dataModel>
  </dgm:sampData>
  <dgm:styleData>
    <dgm:dataModel>
      <dgm:ptLst>
        <dgm:pt modelId="0" type="doc"/>
        <dgm:pt modelId="1"/>
        <dgm:pt modelId="2"/>
        <dgm:pt modelId="3"/>
      </dgm:ptLst>
      <dgm:cxnLst>
        <dgm:cxn modelId="5" srcId="0" destId="1" srcOrd="0" destOrd="0"/>
        <dgm:cxn modelId="6" srcId="1" destId="2" srcOrd="0" destOrd="0"/>
        <dgm:cxn modelId="7" srcId="1" destId="3" srcOrd="1" destOrd="0"/>
      </dgm:cxnLst>
      <dgm:bg/>
      <dgm:whole/>
    </dgm:dataModel>
  </dgm:styleData>
  <dgm:clrData>
    <dgm:dataModel>
      <dgm:ptLst>
        <dgm:pt modelId="0" type="doc"/>
        <dgm:pt modelId="1"/>
        <dgm:pt modelId="2"/>
        <dgm:pt modelId="3"/>
        <dgm:pt modelId="4"/>
        <dgm:pt modelId="5"/>
      </dgm:ptLst>
      <dgm:cxnLst>
        <dgm:cxn modelId="6" srcId="0" destId="1" srcOrd="0" destOrd="0"/>
        <dgm:cxn modelId="7" srcId="1" destId="2" srcOrd="0" destOrd="0"/>
        <dgm:cxn modelId="8" srcId="1" destId="3" srcOrd="1" destOrd="0"/>
        <dgm:cxn modelId="9" srcId="1" destId="4" srcOrd="2" destOrd="0"/>
        <dgm:cxn modelId="10" srcId="1" destId="5" srcOrd="3" destOrd="0"/>
      </dgm:cxnLst>
      <dgm:bg/>
      <dgm:whole/>
    </dgm:dataModel>
  </dgm:clrData>
  <dgm:layoutNode name="composite">
    <dgm:varLst>
      <dgm:chMax val="1"/>
      <dgm:dir/>
      <dgm:resizeHandles val="exact"/>
    </dgm:varLst>
    <dgm:alg type="composite"/>
    <dgm:shape xmlns:r="http://schemas.openxmlformats.org/officeDocument/2006/relationships" r:blip="">
      <dgm:adjLst/>
    </dgm:shape>
    <dgm:presOf/>
    <dgm:constrLst>
      <dgm:constr type="w" for="ch" forName="roof" refType="w"/>
      <dgm:constr type="h" for="ch" forName="roof" refType="h" fact="0.3"/>
      <dgm:constr type="primFontSz" for="ch" forName="roof" val="65"/>
      <dgm:constr type="w" for="ch" forName="pillars" refType="w"/>
      <dgm:constr type="h" for="ch" forName="pillars" refType="h" fact="0.63"/>
      <dgm:constr type="t" for="ch" forName="pillars" refType="h" fact="0.3"/>
      <dgm:constr type="primFontSz" for="des" forName="pillar1" val="65"/>
      <dgm:constr type="primFontSz" for="des" forName="pillarX" refType="primFontSz" refFor="des" refForName="pillar1" op="equ"/>
      <dgm:constr type="w" for="ch" forName="base" refType="w"/>
      <dgm:constr type="h" for="ch" forName="base" refType="h" fact="0.07"/>
      <dgm:constr type="t" for="ch" forName="base" refType="h" fact="0.93"/>
    </dgm:constrLst>
    <dgm:ruleLst/>
    <dgm:forEach name="Name0" axis="ch" ptType="node" cnt="1">
      <dgm:layoutNode name="roof" styleLbl="dkBgShp">
        <dgm:alg type="tx"/>
        <dgm:shape xmlns:r="http://schemas.openxmlformats.org/officeDocument/2006/relationships" type="rect" r:blip="">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pillars" styleLbl="node1">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pillar1" refType="w"/>
          <dgm:constr type="h" for="ch" forName="pillar1" refType="h"/>
          <dgm:constr type="w" for="ch" forName="pillarX" refType="w"/>
          <dgm:constr type="h" for="ch" forName="pillarX" refType="h"/>
        </dgm:constrLst>
        <dgm:ruleLst/>
        <dgm:layoutNode name="pillar1" styleLbl="node1">
          <dgm:varLst>
            <dgm:bulletEnabled val="1"/>
          </dgm:varLst>
          <dgm:alg type="tx"/>
          <dgm:shape xmlns:r="http://schemas.openxmlformats.org/officeDocument/2006/relationships" type="rect" r:blip="">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ch" ptType="node" st="2">
          <dgm:layoutNode name="pillarX" styleLbl="node1">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dgm:layoutNode>
      <dgm:layoutNode name="base" styleLbl="dkBgShp">
        <dgm:alg type="sp"/>
        <dgm:shape xmlns:r="http://schemas.openxmlformats.org/officeDocument/2006/relationships" type="rect" r:blip="">
          <dgm:adjLst/>
        </dgm:shape>
        <dgm:presOf/>
        <dgm:constrLst/>
        <dgm:ruleLst/>
      </dgm:layoutNode>
    </dgm:forEach>
  </dgm:layoutNode>
</dgm:layoutDef>
</file>

<file path=word/diagrams/layout6.xml><?xml version="1.0" encoding="utf-8"?>
<dgm:layoutDef xmlns:dgm="http://schemas.openxmlformats.org/drawingml/2006/diagram" xmlns:a="http://schemas.openxmlformats.org/drawingml/2006/main" uniqueId="urn:microsoft.com/office/officeart/2005/8/layout/hList3">
  <dgm:title val=""/>
  <dgm:desc val=""/>
  <dgm:catLst>
    <dgm:cat type="list" pri="1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1" destId="2" srcOrd="0" destOrd="0"/>
        <dgm:cxn modelId="7" srcId="1" destId="3" srcOrd="1" destOrd="0"/>
        <dgm:cxn modelId="8" srcId="1" destId="4" srcOrd="2" destOrd="0"/>
      </dgm:cxnLst>
      <dgm:bg/>
      <dgm:whole/>
    </dgm:dataModel>
  </dgm:sampData>
  <dgm:styleData>
    <dgm:dataModel>
      <dgm:ptLst>
        <dgm:pt modelId="0" type="doc"/>
        <dgm:pt modelId="1"/>
        <dgm:pt modelId="2"/>
        <dgm:pt modelId="3"/>
      </dgm:ptLst>
      <dgm:cxnLst>
        <dgm:cxn modelId="5" srcId="0" destId="1" srcOrd="0" destOrd="0"/>
        <dgm:cxn modelId="6" srcId="1" destId="2" srcOrd="0" destOrd="0"/>
        <dgm:cxn modelId="7" srcId="1" destId="3" srcOrd="1" destOrd="0"/>
      </dgm:cxnLst>
      <dgm:bg/>
      <dgm:whole/>
    </dgm:dataModel>
  </dgm:styleData>
  <dgm:clrData>
    <dgm:dataModel>
      <dgm:ptLst>
        <dgm:pt modelId="0" type="doc"/>
        <dgm:pt modelId="1"/>
        <dgm:pt modelId="2"/>
        <dgm:pt modelId="3"/>
        <dgm:pt modelId="4"/>
        <dgm:pt modelId="5"/>
      </dgm:ptLst>
      <dgm:cxnLst>
        <dgm:cxn modelId="6" srcId="0" destId="1" srcOrd="0" destOrd="0"/>
        <dgm:cxn modelId="7" srcId="1" destId="2" srcOrd="0" destOrd="0"/>
        <dgm:cxn modelId="8" srcId="1" destId="3" srcOrd="1" destOrd="0"/>
        <dgm:cxn modelId="9" srcId="1" destId="4" srcOrd="2" destOrd="0"/>
        <dgm:cxn modelId="10" srcId="1" destId="5" srcOrd="3" destOrd="0"/>
      </dgm:cxnLst>
      <dgm:bg/>
      <dgm:whole/>
    </dgm:dataModel>
  </dgm:clrData>
  <dgm:layoutNode name="composite">
    <dgm:varLst>
      <dgm:chMax val="1"/>
      <dgm:dir/>
      <dgm:resizeHandles val="exact"/>
    </dgm:varLst>
    <dgm:alg type="composite"/>
    <dgm:shape xmlns:r="http://schemas.openxmlformats.org/officeDocument/2006/relationships" r:blip="">
      <dgm:adjLst/>
    </dgm:shape>
    <dgm:presOf/>
    <dgm:constrLst>
      <dgm:constr type="w" for="ch" forName="roof" refType="w"/>
      <dgm:constr type="h" for="ch" forName="roof" refType="h" fact="0.3"/>
      <dgm:constr type="primFontSz" for="ch" forName="roof" val="65"/>
      <dgm:constr type="w" for="ch" forName="pillars" refType="w"/>
      <dgm:constr type="h" for="ch" forName="pillars" refType="h" fact="0.63"/>
      <dgm:constr type="t" for="ch" forName="pillars" refType="h" fact="0.3"/>
      <dgm:constr type="primFontSz" for="des" forName="pillar1" val="65"/>
      <dgm:constr type="primFontSz" for="des" forName="pillarX" refType="primFontSz" refFor="des" refForName="pillar1" op="equ"/>
      <dgm:constr type="w" for="ch" forName="base" refType="w"/>
      <dgm:constr type="h" for="ch" forName="base" refType="h" fact="0.07"/>
      <dgm:constr type="t" for="ch" forName="base" refType="h" fact="0.93"/>
    </dgm:constrLst>
    <dgm:ruleLst/>
    <dgm:forEach name="Name0" axis="ch" ptType="node" cnt="1">
      <dgm:layoutNode name="roof" styleLbl="dkBgShp">
        <dgm:alg type="tx"/>
        <dgm:shape xmlns:r="http://schemas.openxmlformats.org/officeDocument/2006/relationships" type="rect" r:blip="">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pillars" styleLbl="node1">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pillar1" refType="w"/>
          <dgm:constr type="h" for="ch" forName="pillar1" refType="h"/>
          <dgm:constr type="w" for="ch" forName="pillarX" refType="w"/>
          <dgm:constr type="h" for="ch" forName="pillarX" refType="h"/>
        </dgm:constrLst>
        <dgm:ruleLst/>
        <dgm:layoutNode name="pillar1" styleLbl="node1">
          <dgm:varLst>
            <dgm:bulletEnabled val="1"/>
          </dgm:varLst>
          <dgm:alg type="tx"/>
          <dgm:shape xmlns:r="http://schemas.openxmlformats.org/officeDocument/2006/relationships" type="rect" r:blip="">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ch" ptType="node" st="2">
          <dgm:layoutNode name="pillarX" styleLbl="node1">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dgm:layoutNode>
      <dgm:layoutNode name="base" styleLbl="dkBgShp">
        <dgm:alg type="sp"/>
        <dgm:shape xmlns:r="http://schemas.openxmlformats.org/officeDocument/2006/relationships" type="rect" r:blip="">
          <dgm:adjLst/>
        </dgm:shape>
        <dgm:presOf/>
        <dgm:constrLst/>
        <dgm:ruleLst/>
      </dgm:layoutNode>
    </dgm:forEach>
  </dgm:layoutNode>
</dgm:layoutDef>
</file>

<file path=word/diagrams/layout7.xml><?xml version="1.0" encoding="utf-8"?>
<dgm:layoutDef xmlns:dgm="http://schemas.openxmlformats.org/drawingml/2006/diagram" xmlns:a="http://schemas.openxmlformats.org/drawingml/2006/main" uniqueId="urn:microsoft.com/office/officeart/2005/8/layout/hList3">
  <dgm:title val=""/>
  <dgm:desc val=""/>
  <dgm:catLst>
    <dgm:cat type="list" pri="1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1" destId="2" srcOrd="0" destOrd="0"/>
        <dgm:cxn modelId="7" srcId="1" destId="3" srcOrd="1" destOrd="0"/>
        <dgm:cxn modelId="8" srcId="1" destId="4" srcOrd="2" destOrd="0"/>
      </dgm:cxnLst>
      <dgm:bg/>
      <dgm:whole/>
    </dgm:dataModel>
  </dgm:sampData>
  <dgm:styleData>
    <dgm:dataModel>
      <dgm:ptLst>
        <dgm:pt modelId="0" type="doc"/>
        <dgm:pt modelId="1"/>
        <dgm:pt modelId="2"/>
        <dgm:pt modelId="3"/>
      </dgm:ptLst>
      <dgm:cxnLst>
        <dgm:cxn modelId="5" srcId="0" destId="1" srcOrd="0" destOrd="0"/>
        <dgm:cxn modelId="6" srcId="1" destId="2" srcOrd="0" destOrd="0"/>
        <dgm:cxn modelId="7" srcId="1" destId="3" srcOrd="1" destOrd="0"/>
      </dgm:cxnLst>
      <dgm:bg/>
      <dgm:whole/>
    </dgm:dataModel>
  </dgm:styleData>
  <dgm:clrData>
    <dgm:dataModel>
      <dgm:ptLst>
        <dgm:pt modelId="0" type="doc"/>
        <dgm:pt modelId="1"/>
        <dgm:pt modelId="2"/>
        <dgm:pt modelId="3"/>
        <dgm:pt modelId="4"/>
        <dgm:pt modelId="5"/>
      </dgm:ptLst>
      <dgm:cxnLst>
        <dgm:cxn modelId="6" srcId="0" destId="1" srcOrd="0" destOrd="0"/>
        <dgm:cxn modelId="7" srcId="1" destId="2" srcOrd="0" destOrd="0"/>
        <dgm:cxn modelId="8" srcId="1" destId="3" srcOrd="1" destOrd="0"/>
        <dgm:cxn modelId="9" srcId="1" destId="4" srcOrd="2" destOrd="0"/>
        <dgm:cxn modelId="10" srcId="1" destId="5" srcOrd="3" destOrd="0"/>
      </dgm:cxnLst>
      <dgm:bg/>
      <dgm:whole/>
    </dgm:dataModel>
  </dgm:clrData>
  <dgm:layoutNode name="composite">
    <dgm:varLst>
      <dgm:chMax val="1"/>
      <dgm:dir/>
      <dgm:resizeHandles val="exact"/>
    </dgm:varLst>
    <dgm:alg type="composite"/>
    <dgm:shape xmlns:r="http://schemas.openxmlformats.org/officeDocument/2006/relationships" r:blip="">
      <dgm:adjLst/>
    </dgm:shape>
    <dgm:presOf/>
    <dgm:constrLst>
      <dgm:constr type="w" for="ch" forName="roof" refType="w"/>
      <dgm:constr type="h" for="ch" forName="roof" refType="h" fact="0.3"/>
      <dgm:constr type="primFontSz" for="ch" forName="roof" val="65"/>
      <dgm:constr type="w" for="ch" forName="pillars" refType="w"/>
      <dgm:constr type="h" for="ch" forName="pillars" refType="h" fact="0.63"/>
      <dgm:constr type="t" for="ch" forName="pillars" refType="h" fact="0.3"/>
      <dgm:constr type="primFontSz" for="des" forName="pillar1" val="65"/>
      <dgm:constr type="primFontSz" for="des" forName="pillarX" refType="primFontSz" refFor="des" refForName="pillar1" op="equ"/>
      <dgm:constr type="w" for="ch" forName="base" refType="w"/>
      <dgm:constr type="h" for="ch" forName="base" refType="h" fact="0.07"/>
      <dgm:constr type="t" for="ch" forName="base" refType="h" fact="0.93"/>
    </dgm:constrLst>
    <dgm:ruleLst/>
    <dgm:forEach name="Name0" axis="ch" ptType="node" cnt="1">
      <dgm:layoutNode name="roof" styleLbl="dkBgShp">
        <dgm:alg type="tx"/>
        <dgm:shape xmlns:r="http://schemas.openxmlformats.org/officeDocument/2006/relationships" type="rect" r:blip="">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pillars" styleLbl="node1">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pillar1" refType="w"/>
          <dgm:constr type="h" for="ch" forName="pillar1" refType="h"/>
          <dgm:constr type="w" for="ch" forName="pillarX" refType="w"/>
          <dgm:constr type="h" for="ch" forName="pillarX" refType="h"/>
        </dgm:constrLst>
        <dgm:ruleLst/>
        <dgm:layoutNode name="pillar1" styleLbl="node1">
          <dgm:varLst>
            <dgm:bulletEnabled val="1"/>
          </dgm:varLst>
          <dgm:alg type="tx"/>
          <dgm:shape xmlns:r="http://schemas.openxmlformats.org/officeDocument/2006/relationships" type="rect" r:blip="">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ch" ptType="node" st="2">
          <dgm:layoutNode name="pillarX" styleLbl="node1">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dgm:layoutNode>
      <dgm:layoutNode name="base" styleLbl="dkBgShp">
        <dgm:alg type="sp"/>
        <dgm:shape xmlns:r="http://schemas.openxmlformats.org/officeDocument/2006/relationships" type="rect" r:blip="">
          <dgm:adjLst/>
        </dgm:shape>
        <dgm:presOf/>
        <dgm:constrLst/>
        <dgm:ruleLst/>
      </dgm:layoutNode>
    </dgm:forEach>
  </dgm:layoutNode>
</dgm:layoutDef>
</file>

<file path=word/diagrams/layout8.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layout9.xml><?xml version="1.0" encoding="utf-8"?>
<dgm:layoutDef xmlns:dgm="http://schemas.openxmlformats.org/drawingml/2006/diagram" xmlns:a="http://schemas.openxmlformats.org/drawingml/2006/main" uniqueId="urn:microsoft.com/office/officeart/2005/8/layout/gear1">
  <dgm:title val=""/>
  <dgm:desc val=""/>
  <dgm:catLst>
    <dgm:cat type="relationship" pri="3000"/>
    <dgm:cat type="process" pri="28000"/>
    <dgm:cat type="cycle" pri="14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useDef="1">
    <dgm:dataModel>
      <dgm:ptLst/>
      <dgm:bg/>
      <dgm:whole/>
    </dgm:dataModel>
  </dgm:clrData>
  <dgm:layoutNode name="composite">
    <dgm:varLst>
      <dgm:chMax val="3"/>
      <dgm:animLvl val="lvl"/>
      <dgm:resizeHandles val="exact"/>
    </dgm:varLst>
    <dgm:alg type="composite">
      <dgm:param type="ar" val="1"/>
    </dgm:alg>
    <dgm:shape xmlns:r="http://schemas.openxmlformats.org/officeDocument/2006/relationships" r:blip="">
      <dgm:adjLst/>
    </dgm:shape>
    <dgm:presOf/>
    <dgm:choose name="Name0">
      <dgm:if name="Name1" axis="ch" ptType="node" func="cnt" op="lte" val="1">
        <dgm:constrLst>
          <dgm:constr type="primFontSz" for="ch" ptType="node" op="equ" val="65"/>
          <dgm:constr type="w" for="ch" forName="gear1" refType="w" fact="0.55"/>
          <dgm:constr type="h" for="ch" forName="gear1" refType="w" fact="0.55"/>
          <dgm:constr type="l" for="ch" forName="gear1" refType="w" fact="0.05"/>
          <dgm:constr type="t" for="ch" forName="gear1" refType="w" fact="0.05"/>
          <dgm:constr type="w" for="ch" forName="gear1srcNode" val="1"/>
          <dgm:constr type="h" for="ch" forName="gear1srcNode" val="1"/>
          <dgm:constr type="l" for="ch" forName="gear1srcNode" refType="w" fact="0.32"/>
          <dgm:constr type="t" for="ch" forName="gear1srcNode"/>
          <dgm:constr type="w" for="ch" forName="gear1dstNode" val="1"/>
          <dgm:constr type="h" for="ch" forName="gear1dstNode" val="1"/>
          <dgm:constr type="r" for="ch" forName="gear1dstNode" refType="w" fact="0.58"/>
          <dgm:constr type="t" for="ch" forName="gear1dstNode" refType="h" fact="0.55"/>
          <dgm:constr type="diam" for="des" forName="connector1" refType="w" refFor="ch" refForName="gear1" op="equ" fact="1.1"/>
          <dgm:constr type="h" for="des" forName="connector1" refType="w" refFor="ch" refForName="gear1" op="equ" fact="0.1"/>
          <dgm:constr type="w" for="ch" forName="gear1ch" refType="w" fact="0.35"/>
          <dgm:constr type="h" for="ch" forName="gear1ch" refType="w" refFor="ch" refForName="gear1ch" fact="0.6"/>
          <dgm:constr type="l" for="ch" forName="gear1ch"/>
          <dgm:constr type="b" for="ch" forName="gear1ch" refType="h" fact="0.6"/>
        </dgm:constrLst>
      </dgm:if>
      <dgm:if name="Name2" axis="ch" ptType="node" func="cnt" op="equ" val="2">
        <dgm:constrLst>
          <dgm:constr type="primFontSz" for="ch" ptType="node" op="equ" val="65"/>
          <dgm:constr type="w" for="ch" forName="gear1" refType="w" fact="0.55"/>
          <dgm:constr type="h" for="ch" forName="gear1" refType="w" fact="0.55"/>
          <dgm:constr type="l" for="ch" forName="gear1" refType="w" fact="0.45"/>
          <dgm:constr type="t" for="ch" forName="gear1" refType="w" fact="0.25"/>
          <dgm:constr type="w" for="ch" forName="gear1srcNode" val="1"/>
          <dgm:constr type="h" for="ch" forName="gear1srcNode" val="1"/>
          <dgm:constr type="l" for="ch" forName="gear1srcNode" refType="w" fact="0.72"/>
          <dgm:constr type="t" for="ch" forName="gear1srcNode" refType="w" fact="0.2"/>
          <dgm:constr type="w" for="ch" forName="gear1dstNode" val="1"/>
          <dgm:constr type="h" for="ch" forName="gear1dstNode" val="1"/>
          <dgm:constr type="r" for="ch" forName="gear1dstNode" refType="w" fact="0.98"/>
          <dgm:constr type="t" for="ch" forName="gear1dstNode" refType="h" fact="0.75"/>
          <dgm:constr type="diam" for="des" forName="connector1" refType="w" refFor="ch" refForName="gear1" op="equ" fact="1.1"/>
          <dgm:constr type="h" for="des" forName="connector1" refType="w" refFor="ch" refForName="gear1" op="equ" fact="0.1"/>
          <dgm:constr type="w" for="ch" forName="gear1ch" refType="w" fact="0.35"/>
          <dgm:constr type="h" for="ch" forName="gear1ch" refType="w" refFor="ch" refForName="gear1ch" fact="0.6"/>
          <dgm:constr type="l" for="ch" forName="gear1ch" refType="w" fact="0.38"/>
          <dgm:constr type="b" for="ch" forName="gear1ch" refType="w" fact="0.8"/>
          <dgm:constr type="w" for="ch" forName="gear2" refType="w" fact="0.4"/>
          <dgm:constr type="h" for="ch" forName="gear2" refType="w" fact="0.4"/>
          <dgm:constr type="l" for="ch" forName="gear2" refType="w" fact="0.13"/>
          <dgm:constr type="t" for="ch" forName="gear2" refType="w" fact="0.12"/>
          <dgm:constr type="w" for="ch" forName="gear2srcNode" val="1"/>
          <dgm:constr type="h" for="ch" forName="gear2srcNode" val="1"/>
          <dgm:constr type="l" for="ch" forName="gear2srcNode" refType="w" fact="0.23"/>
          <dgm:constr type="t" for="ch" forName="gear2srcNode" refType="w" fact="0.08"/>
          <dgm:constr type="w" for="ch" forName="gear2dstNode" val="1"/>
          <dgm:constr type="h" for="ch" forName="gear2dstNode" val="1"/>
          <dgm:constr type="l" for="ch" forName="gear2dstNode" refType="w" fact="0.1"/>
          <dgm:constr type="t" for="ch" forName="gear2dstNode" refType="h" fact="0.33"/>
          <dgm:constr type="diam" for="des" forName="connector2" refType="w" refFor="ch" refForName="gear2" op="equ" fact="-1.1"/>
          <dgm:constr type="h" for="des" forName="connector2" refType="w" refFor="ch" refForName="gear1" op="equ" fact="0.1"/>
          <dgm:constr type="w" for="ch" forName="gear2ch" refType="w" fact="0.35"/>
          <dgm:constr type="h" for="ch" forName="gear2ch" refType="w" refFor="ch" refForName="gear2ch" fact="0.6"/>
          <dgm:constr type="l" for="ch" forName="gear2ch" refType="w" fact="0.34"/>
          <dgm:constr type="t" for="ch" forName="gear2ch" refType="w" fact="0.04"/>
        </dgm:constrLst>
      </dgm:if>
      <dgm:else name="Name3">
        <dgm:constrLst>
          <dgm:constr type="primFontSz" for="ch" ptType="node" op="equ" val="65"/>
          <dgm:constr type="w" for="ch" forName="gear1" refType="w" fact="0.55"/>
          <dgm:constr type="h" for="ch" forName="gear1" refType="w" fact="0.55"/>
          <dgm:constr type="l" for="ch" forName="gear1" refType="w" fact="0.45"/>
          <dgm:constr type="t" for="ch" forName="gear1" refType="w" fact="0.45"/>
          <dgm:constr type="w" for="ch" forName="gear1srcNode" val="1"/>
          <dgm:constr type="h" for="ch" forName="gear1srcNode" val="1"/>
          <dgm:constr type="l" for="ch" forName="gear1srcNode" refType="w" fact="0.72"/>
          <dgm:constr type="t" for="ch" forName="gear1srcNode" refType="w" fact="0.4"/>
          <dgm:constr type="w" for="ch" forName="gear1dstNode" val="1"/>
          <dgm:constr type="h" for="ch" forName="gear1dstNode" val="1"/>
          <dgm:constr type="r" for="ch" forName="gear1dstNode" refType="w" fact="0.98"/>
          <dgm:constr type="t" for="ch" forName="gear1dstNode" refType="h" fact="0.95"/>
          <dgm:constr type="diam" for="des" forName="connector1" refType="w" refFor="ch" refForName="gear1" op="equ" fact="1.15"/>
          <dgm:constr type="h" for="des" forName="connector1" refType="w" refFor="ch" refForName="gear1" op="equ" fact="0.1"/>
          <dgm:constr type="w" for="ch" forName="gear1ch" refType="w" fact="0.35"/>
          <dgm:constr type="h" for="ch" forName="gear1ch" refType="w" refFor="ch" refForName="gear1ch" fact="0.6"/>
          <dgm:constr type="l" for="ch" forName="gear1ch" refType="w" fact="0.38"/>
          <dgm:constr type="b" for="ch" forName="gear1ch" refType="h"/>
          <dgm:constr type="w" for="ch" forName="gear2" refType="w" fact="0.4"/>
          <dgm:constr type="h" for="ch" forName="gear2" refType="w" fact="0.4"/>
          <dgm:constr type="l" for="ch" forName="gear2" refType="w" fact="0.13"/>
          <dgm:constr type="t" for="ch" forName="gear2" refType="w" fact="0.32"/>
          <dgm:constr type="w" for="ch" forName="gear2srcNode" val="1"/>
          <dgm:constr type="h" for="ch" forName="gear2srcNode" val="1"/>
          <dgm:constr type="l" for="ch" forName="gear2srcNode" refType="w" fact="0.23"/>
          <dgm:constr type="t" for="ch" forName="gear2srcNode" refType="w" fact="0.28"/>
          <dgm:constr type="w" for="ch" forName="gear2dstNode" val="1"/>
          <dgm:constr type="h" for="ch" forName="gear2dstNode" val="1"/>
          <dgm:constr type="l" for="ch" forName="gear2dstNode" refType="w" fact="0.1"/>
          <dgm:constr type="t" for="ch" forName="gear2dstNode" refType="h" fact="0.53"/>
          <dgm:constr type="diam" for="des" forName="connector2" refType="w" refFor="ch" refForName="gear2" op="equ" fact="-1.1"/>
          <dgm:constr type="h" for="des" forName="connector2" refType="w" refFor="ch" refForName="gear1" op="equ" fact="0.1"/>
          <dgm:constr type="w" for="ch" forName="gear2ch" refType="w" fact="0.35"/>
          <dgm:constr type="h" for="ch" forName="gear2ch" refType="w" refFor="ch" refForName="gear2ch" fact="0.6"/>
          <dgm:constr type="l" for="ch" forName="gear2ch"/>
          <dgm:constr type="t" for="ch" forName="gear2ch" refType="w" fact="0.58"/>
          <dgm:constr type="w" for="ch" forName="gear3" refType="w" fact="0.48"/>
          <dgm:constr type="h" for="ch" forName="gear3" refType="w" fact="0.48"/>
          <dgm:constr type="l" for="ch" forName="gear3" refType="w" fact="0.31"/>
          <dgm:constr type="t" for="ch" forName="gear3"/>
          <dgm:constr type="w" for="ch" forName="gear3tx" refType="w" fact="0.22"/>
          <dgm:constr type="h" for="ch" forName="gear3tx" refType="w" fact="0.22"/>
          <dgm:constr type="ctrX" for="ch" forName="gear3tx" refType="ctrX" refFor="ch" refForName="gear3"/>
          <dgm:constr type="ctrY" for="ch" forName="gear3tx" refType="ctrY" refFor="ch" refForName="gear3"/>
          <dgm:constr type="w" for="ch" forName="gear3srcNode" val="1"/>
          <dgm:constr type="h" for="ch" forName="gear3srcNode" val="1"/>
          <dgm:constr type="l" for="ch" forName="gear3srcNode" refType="w" fact="0.3"/>
          <dgm:constr type="t" for="ch" forName="gear3srcNode" refType="w" fact="0.25"/>
          <dgm:constr type="w" for="ch" forName="gear3dstNode" val="1"/>
          <dgm:constr type="h" for="ch" forName="gear3dstNode" val="1"/>
          <dgm:constr type="l" for="ch" forName="gear3dstNode" refType="w" fact="0.38"/>
          <dgm:constr type="t" for="ch" forName="gear3dstNode" refType="h" fact="0.05"/>
          <dgm:constr type="diam" for="des" forName="connector3" refType="w" refFor="ch" refForName="gear3" op="equ"/>
          <dgm:constr type="h" for="des" forName="connector3" refType="w" refFor="ch" refForName="gear1" op="equ" fact="0.1"/>
          <dgm:constr type="w" for="ch" forName="gear3ch" refType="w" fact="0.35"/>
          <dgm:constr type="h" for="ch" forName="gear3ch" refType="w" refFor="ch" refForName="gear3ch" fact="0.6"/>
          <dgm:constr type="l" for="ch" forName="gear3ch" refType="w" fact="0.65"/>
          <dgm:constr type="t" for="ch" forName="gear3ch" refType="h" fact="0.13"/>
        </dgm:constrLst>
      </dgm:else>
    </dgm:choose>
    <dgm:ruleLst/>
    <dgm:forEach name="Name4" axis="ch" ptType="node" cnt="1">
      <dgm:layoutNode name="gear1" styleLbl="node1">
        <dgm:varLst>
          <dgm:chMax val="1"/>
          <dgm:bulletEnabled val="1"/>
        </dgm:varLst>
        <dgm:alg type="tx">
          <dgm:param type="txAnchorVertCh" val="mid"/>
        </dgm:alg>
        <dgm:shape xmlns:r="http://schemas.openxmlformats.org/officeDocument/2006/relationships" type="gear9"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1srcNode">
        <dgm:alg type="sp"/>
        <dgm:shape xmlns:r="http://schemas.openxmlformats.org/officeDocument/2006/relationships" type="rect" r:blip="" hideGeom="1">
          <dgm:adjLst/>
        </dgm:shape>
        <dgm:presOf axis="self"/>
        <dgm:constrLst/>
        <dgm:ruleLst/>
      </dgm:layoutNode>
      <dgm:layoutNode name="gear1dstNode">
        <dgm:alg type="sp"/>
        <dgm:shape xmlns:r="http://schemas.openxmlformats.org/officeDocument/2006/relationships" type="rect" r:blip="" hideGeom="1">
          <dgm:adjLst/>
        </dgm:shape>
        <dgm:presOf axis="self"/>
        <dgm:constrLst/>
        <dgm:ruleLst/>
      </dgm:layoutNode>
      <dgm:choose name="Name5">
        <dgm:if name="Name6" axis="ch" ptType="node" func="cnt" op="gte" val="1">
          <dgm:layoutNode name="gear1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7"/>
      </dgm:choose>
    </dgm:forEach>
    <dgm:forEach name="Name8" axis="ch" ptType="node" st="2" cnt="1">
      <dgm:layoutNode name="gear2" styleLbl="node1">
        <dgm:varLst>
          <dgm:chMax val="1"/>
          <dgm:bulletEnabled val="1"/>
        </dgm:varLst>
        <dgm:alg type="tx">
          <dgm:param type="txAnchorVertCh" val="mid"/>
        </dgm:alg>
        <dgm:shape xmlns:r="http://schemas.openxmlformats.org/officeDocument/2006/relationships" type="gear6"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2srcNode">
        <dgm:alg type="sp"/>
        <dgm:shape xmlns:r="http://schemas.openxmlformats.org/officeDocument/2006/relationships" type="rect" r:blip="" hideGeom="1">
          <dgm:adjLst/>
        </dgm:shape>
        <dgm:presOf axis="self"/>
        <dgm:constrLst/>
        <dgm:ruleLst/>
      </dgm:layoutNode>
      <dgm:layoutNode name="gear2dstNode">
        <dgm:alg type="sp"/>
        <dgm:shape xmlns:r="http://schemas.openxmlformats.org/officeDocument/2006/relationships" type="rect" r:blip="" hideGeom="1">
          <dgm:adjLst/>
        </dgm:shape>
        <dgm:presOf axis="self"/>
        <dgm:constrLst/>
        <dgm:ruleLst/>
      </dgm:layoutNode>
      <dgm:choose name="Name9">
        <dgm:if name="Name10" axis="ch" ptType="node" func="cnt" op="gte" val="1">
          <dgm:layoutNode name="gear2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1"/>
      </dgm:choose>
    </dgm:forEach>
    <dgm:forEach name="Name12" axis="ch" ptType="node" st="3" cnt="1">
      <dgm:layoutNode name="gear3" styleLbl="node1">
        <dgm:alg type="sp"/>
        <dgm:shape xmlns:r="http://schemas.openxmlformats.org/officeDocument/2006/relationships" rot="-15" type="gear6" r:blip="">
          <dgm:adjLst/>
        </dgm:shape>
        <dgm:presOf axis="self"/>
        <dgm:constrLst/>
        <dgm:ruleLst/>
      </dgm:layoutNode>
      <dgm:layoutNode name="gear3tx" styleLbl="node1">
        <dgm:varLst>
          <dgm:chMax val="1"/>
          <dgm:bulletEnabled val="1"/>
        </dgm:varLst>
        <dgm:alg type="tx">
          <dgm:param type="txAnchorVertCh" val="mid"/>
        </dgm:alg>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3srcNode">
        <dgm:alg type="sp"/>
        <dgm:shape xmlns:r="http://schemas.openxmlformats.org/officeDocument/2006/relationships" type="rect" r:blip="" hideGeom="1">
          <dgm:adjLst/>
        </dgm:shape>
        <dgm:presOf axis="self"/>
        <dgm:constrLst/>
        <dgm:ruleLst/>
      </dgm:layoutNode>
      <dgm:layoutNode name="gear3dstNode">
        <dgm:alg type="sp"/>
        <dgm:shape xmlns:r="http://schemas.openxmlformats.org/officeDocument/2006/relationships" type="rect" r:blip="" hideGeom="1">
          <dgm:adjLst/>
        </dgm:shape>
        <dgm:presOf axis="self"/>
        <dgm:constrLst/>
        <dgm:ruleLst/>
      </dgm:layoutNode>
      <dgm:choose name="Name13">
        <dgm:if name="Name14" axis="ch" ptType="node" func="cnt" op="gte" val="1">
          <dgm:layoutNode name="gear3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5"/>
      </dgm:choose>
    </dgm:forEach>
    <dgm:forEach name="Name16" axis="ch" ptType="sibTrans" hideLastTrans="0" cnt="1">
      <dgm:layoutNode name="connector1" styleLbl="sibTrans2D1">
        <dgm:alg type="conn">
          <dgm:param type="connRout" val="curve"/>
          <dgm:param type="srcNode" val="gear1srcNode"/>
          <dgm:param type="dstNode" val="gear1dstNode"/>
          <dgm:param type="begPts" val="midR"/>
          <dgm:param type="endPts" val="tCtr"/>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forEach name="Name17" axis="ch" ptType="sibTrans" hideLastTrans="0" st="2" cnt="1">
      <dgm:layoutNode name="connector2" styleLbl="sibTrans2D1">
        <dgm:alg type="conn">
          <dgm:param type="connRout" val="curve"/>
          <dgm:param type="srcNode" val="gear2srcNode"/>
          <dgm:param type="dstNode" val="gear2dstNode"/>
          <dgm:param type="begPts" val="midL"/>
          <dgm:param type="endPts" val="midL"/>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forEach name="Name18" axis="ch" ptType="sibTrans" hideLastTrans="0" st="3" cnt="1">
      <dgm:layoutNode name="connector3" styleLbl="sibTrans2D1">
        <dgm:alg type="conn">
          <dgm:param type="connRout" val="curve"/>
          <dgm:param type="srcNode" val="gear3srcNode"/>
          <dgm:param type="dstNode" val="gear3dstNode"/>
          <dgm:param type="begPts" val="midL"/>
          <dgm:param type="endPts" val="midL"/>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0.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FA86BD-74C9-4E41-86F9-B174CE7E3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101</Pages>
  <Words>24671</Words>
  <Characters>140631</Characters>
  <Application>Microsoft Office Word</Application>
  <DocSecurity>0</DocSecurity>
  <Lines>1171</Lines>
  <Paragraphs>329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Пользователь</cp:lastModifiedBy>
  <cp:revision>2</cp:revision>
  <dcterms:created xsi:type="dcterms:W3CDTF">2023-12-13T09:05:00Z</dcterms:created>
  <dcterms:modified xsi:type="dcterms:W3CDTF">2023-12-13T09:05:00Z</dcterms:modified>
</cp:coreProperties>
</file>