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BA" w:rsidRDefault="00303EBA" w:rsidP="00303EBA">
      <w:pPr>
        <w:pStyle w:val="1"/>
        <w:spacing w:line="240" w:lineRule="auto"/>
        <w:rPr>
          <w:lang w:val="uk-UA"/>
        </w:rPr>
      </w:pPr>
      <w:bookmarkStart w:id="0" w:name="_GoBack"/>
      <w:bookmarkEnd w:id="0"/>
      <w:r>
        <w:rPr>
          <w:lang w:val="uk-UA"/>
        </w:rPr>
        <w:t>Міністерство освіти України</w:t>
      </w:r>
    </w:p>
    <w:p w:rsidR="00303EBA" w:rsidRDefault="00303EBA" w:rsidP="00303EBA">
      <w:pPr>
        <w:pStyle w:val="1"/>
        <w:spacing w:line="240" w:lineRule="auto"/>
        <w:rPr>
          <w:lang w:val="uk-UA"/>
        </w:rPr>
      </w:pPr>
      <w:r>
        <w:rPr>
          <w:lang w:val="uk-UA"/>
        </w:rPr>
        <w:t>Ніжинський державний університет імені Миколи Гоголя</w:t>
      </w:r>
    </w:p>
    <w:p w:rsidR="00303EBA" w:rsidRDefault="00303EBA" w:rsidP="00303EBA">
      <w:pPr>
        <w:tabs>
          <w:tab w:val="left" w:pos="4298"/>
        </w:tabs>
        <w:spacing w:after="0"/>
        <w:ind w:left="567"/>
        <w:jc w:val="center"/>
        <w:rPr>
          <w:b/>
          <w:bCs/>
          <w:sz w:val="28"/>
          <w:szCs w:val="28"/>
          <w:lang w:val="uk-UA"/>
        </w:rPr>
      </w:pPr>
      <w:r>
        <w:rPr>
          <w:b/>
          <w:bCs/>
          <w:sz w:val="28"/>
          <w:szCs w:val="28"/>
          <w:lang w:val="uk-UA"/>
        </w:rPr>
        <w:t>Факультет психології та соціальної роботи</w:t>
      </w:r>
    </w:p>
    <w:p w:rsidR="00303EBA" w:rsidRDefault="00303EBA" w:rsidP="00303EBA">
      <w:pPr>
        <w:tabs>
          <w:tab w:val="left" w:pos="4298"/>
        </w:tabs>
        <w:spacing w:after="0"/>
        <w:ind w:left="567"/>
        <w:jc w:val="center"/>
        <w:rPr>
          <w:b/>
          <w:bCs/>
          <w:sz w:val="28"/>
          <w:szCs w:val="28"/>
          <w:lang w:val="uk-UA"/>
        </w:rPr>
      </w:pPr>
      <w:r>
        <w:rPr>
          <w:b/>
          <w:bCs/>
          <w:sz w:val="28"/>
          <w:szCs w:val="28"/>
          <w:lang w:val="uk-UA"/>
        </w:rPr>
        <w:t>Кафедра педагогіки, початкової освіти та освітнього менеджменту</w:t>
      </w:r>
    </w:p>
    <w:p w:rsidR="00303EBA" w:rsidRDefault="00303EBA" w:rsidP="00303EBA">
      <w:pPr>
        <w:tabs>
          <w:tab w:val="left" w:pos="4298"/>
        </w:tabs>
        <w:ind w:left="567"/>
        <w:jc w:val="right"/>
        <w:rPr>
          <w:b/>
          <w:bCs/>
          <w:sz w:val="28"/>
          <w:szCs w:val="28"/>
          <w:lang w:val="uk-UA"/>
        </w:rPr>
      </w:pPr>
    </w:p>
    <w:p w:rsidR="00303EBA" w:rsidRDefault="00303EBA" w:rsidP="00303EBA">
      <w:pPr>
        <w:tabs>
          <w:tab w:val="left" w:pos="4298"/>
        </w:tabs>
        <w:spacing w:after="0"/>
        <w:ind w:left="567"/>
        <w:jc w:val="right"/>
        <w:rPr>
          <w:b/>
          <w:bCs/>
          <w:sz w:val="28"/>
          <w:szCs w:val="28"/>
          <w:lang w:val="uk-UA"/>
        </w:rPr>
      </w:pPr>
      <w:r>
        <w:rPr>
          <w:b/>
          <w:bCs/>
          <w:sz w:val="28"/>
          <w:szCs w:val="28"/>
          <w:lang w:val="uk-UA"/>
        </w:rPr>
        <w:t>Освітня програма «Менеджмент в освіті»</w:t>
      </w:r>
    </w:p>
    <w:p w:rsidR="00303EBA" w:rsidRDefault="00303EBA" w:rsidP="00303EBA">
      <w:pPr>
        <w:tabs>
          <w:tab w:val="left" w:pos="4298"/>
        </w:tabs>
        <w:ind w:left="567"/>
        <w:jc w:val="right"/>
        <w:rPr>
          <w:b/>
          <w:bCs/>
          <w:sz w:val="28"/>
          <w:szCs w:val="28"/>
          <w:lang w:val="uk-UA"/>
        </w:rPr>
      </w:pPr>
      <w:r>
        <w:rPr>
          <w:b/>
          <w:bCs/>
          <w:sz w:val="28"/>
          <w:szCs w:val="28"/>
          <w:lang w:val="uk-UA"/>
        </w:rPr>
        <w:t>Спеціальність 073 Менеджмент</w:t>
      </w:r>
    </w:p>
    <w:p w:rsidR="00303EBA" w:rsidRDefault="00303EBA" w:rsidP="00303EBA">
      <w:pPr>
        <w:tabs>
          <w:tab w:val="left" w:pos="4298"/>
        </w:tabs>
        <w:spacing w:after="0"/>
        <w:ind w:left="567"/>
        <w:jc w:val="center"/>
        <w:rPr>
          <w:b/>
          <w:bCs/>
          <w:sz w:val="28"/>
          <w:szCs w:val="28"/>
          <w:lang w:val="uk-UA"/>
        </w:rPr>
      </w:pPr>
      <w:r>
        <w:rPr>
          <w:b/>
          <w:bCs/>
          <w:sz w:val="28"/>
          <w:szCs w:val="28"/>
          <w:lang w:val="uk-UA"/>
        </w:rPr>
        <w:t>КВАЛІФІКАЦІЙНА РОБОТА</w:t>
      </w:r>
    </w:p>
    <w:p w:rsidR="00303EBA" w:rsidRDefault="00303EBA" w:rsidP="00303EBA">
      <w:pPr>
        <w:tabs>
          <w:tab w:val="left" w:pos="4298"/>
        </w:tabs>
        <w:spacing w:after="0"/>
        <w:ind w:left="567"/>
        <w:jc w:val="center"/>
        <w:rPr>
          <w:bCs/>
          <w:sz w:val="28"/>
          <w:szCs w:val="28"/>
          <w:lang w:val="uk-UA"/>
        </w:rPr>
      </w:pPr>
      <w:r>
        <w:rPr>
          <w:bCs/>
          <w:sz w:val="28"/>
          <w:szCs w:val="28"/>
          <w:lang w:val="uk-UA"/>
        </w:rPr>
        <w:t>на здобуття освітнього ступеня магістр</w:t>
      </w:r>
    </w:p>
    <w:p w:rsidR="00303EBA" w:rsidRDefault="00303EBA" w:rsidP="00303EBA">
      <w:pPr>
        <w:tabs>
          <w:tab w:val="left" w:pos="4298"/>
        </w:tabs>
        <w:spacing w:after="0"/>
        <w:ind w:left="567"/>
        <w:jc w:val="center"/>
        <w:rPr>
          <w:bCs/>
          <w:sz w:val="28"/>
          <w:szCs w:val="28"/>
          <w:lang w:val="uk-UA"/>
        </w:rPr>
      </w:pPr>
    </w:p>
    <w:p w:rsidR="00303EBA" w:rsidRPr="00303EBA" w:rsidRDefault="00303EBA" w:rsidP="00303EBA">
      <w:pPr>
        <w:spacing w:after="0"/>
        <w:ind w:firstLine="709"/>
        <w:jc w:val="center"/>
        <w:rPr>
          <w:rFonts w:cs="Times New Roman"/>
          <w:b/>
          <w:color w:val="222222"/>
          <w:sz w:val="36"/>
          <w:szCs w:val="36"/>
          <w:shd w:val="clear" w:color="auto" w:fill="FFFFFF"/>
          <w:lang w:val="uk-UA"/>
        </w:rPr>
      </w:pPr>
      <w:r w:rsidRPr="00303EBA">
        <w:rPr>
          <w:rFonts w:cs="Times New Roman"/>
          <w:b/>
          <w:color w:val="222222"/>
          <w:sz w:val="36"/>
          <w:szCs w:val="36"/>
          <w:shd w:val="clear" w:color="auto" w:fill="FFFFFF"/>
          <w:lang w:val="uk-UA"/>
        </w:rPr>
        <w:t>Комунікативна толерантність як провідний компонент в структурі соціально-комунікативної компетентності майбутніх менеджерів</w:t>
      </w:r>
    </w:p>
    <w:p w:rsidR="00303EBA" w:rsidRDefault="00303EBA" w:rsidP="00303EBA">
      <w:pPr>
        <w:tabs>
          <w:tab w:val="left" w:pos="4298"/>
        </w:tabs>
        <w:ind w:left="567"/>
        <w:jc w:val="center"/>
        <w:rPr>
          <w:b/>
          <w:bCs/>
          <w:sz w:val="28"/>
          <w:szCs w:val="28"/>
          <w:lang w:val="uk-UA"/>
        </w:rPr>
      </w:pPr>
      <w:r>
        <w:rPr>
          <w:b/>
          <w:bCs/>
          <w:sz w:val="28"/>
          <w:szCs w:val="28"/>
          <w:lang w:val="uk-UA"/>
        </w:rPr>
        <w:t>Лисенко Валентини Вікторівни</w:t>
      </w:r>
    </w:p>
    <w:p w:rsidR="00303EBA" w:rsidRDefault="00303EBA" w:rsidP="00303EBA">
      <w:pPr>
        <w:tabs>
          <w:tab w:val="left" w:pos="4298"/>
        </w:tabs>
        <w:spacing w:after="0"/>
        <w:ind w:left="4111" w:firstLine="284"/>
        <w:jc w:val="both"/>
        <w:rPr>
          <w:b/>
          <w:bCs/>
          <w:sz w:val="28"/>
          <w:szCs w:val="28"/>
          <w:lang w:val="uk-UA"/>
        </w:rPr>
      </w:pPr>
      <w:r>
        <w:rPr>
          <w:b/>
          <w:bCs/>
          <w:sz w:val="28"/>
          <w:szCs w:val="28"/>
          <w:lang w:val="uk-UA"/>
        </w:rPr>
        <w:t xml:space="preserve">Науковий керівник: </w:t>
      </w:r>
    </w:p>
    <w:p w:rsidR="00303EBA" w:rsidRPr="00034678" w:rsidRDefault="00303EBA" w:rsidP="00303EBA">
      <w:pPr>
        <w:tabs>
          <w:tab w:val="left" w:pos="4298"/>
        </w:tabs>
        <w:spacing w:line="240" w:lineRule="auto"/>
        <w:ind w:left="4111" w:firstLine="284"/>
        <w:jc w:val="both"/>
        <w:rPr>
          <w:bCs/>
          <w:sz w:val="28"/>
          <w:szCs w:val="28"/>
        </w:rPr>
      </w:pPr>
      <w:r w:rsidRPr="00AA5287">
        <w:rPr>
          <w:b/>
          <w:color w:val="1F1D1D"/>
          <w:sz w:val="28"/>
          <w:szCs w:val="28"/>
          <w:shd w:val="clear" w:color="auto" w:fill="FFFFFF"/>
          <w:lang w:val="uk-UA"/>
        </w:rPr>
        <w:t>Пісоцький В.</w:t>
      </w:r>
      <w:r>
        <w:rPr>
          <w:b/>
          <w:color w:val="1F1D1D"/>
          <w:sz w:val="28"/>
          <w:szCs w:val="28"/>
          <w:shd w:val="clear" w:color="auto" w:fill="FFFFFF"/>
          <w:lang w:val="uk-UA"/>
        </w:rPr>
        <w:t xml:space="preserve"> </w:t>
      </w:r>
      <w:r w:rsidRPr="00AA5287">
        <w:rPr>
          <w:b/>
          <w:color w:val="1F1D1D"/>
          <w:sz w:val="28"/>
          <w:szCs w:val="28"/>
          <w:shd w:val="clear" w:color="auto" w:fill="FFFFFF"/>
          <w:lang w:val="uk-UA"/>
        </w:rPr>
        <w:t>П.</w:t>
      </w:r>
      <w:r>
        <w:rPr>
          <w:color w:val="1F1D1D"/>
          <w:sz w:val="28"/>
          <w:szCs w:val="28"/>
          <w:shd w:val="clear" w:color="auto" w:fill="FFFFFF"/>
          <w:lang w:val="uk-UA"/>
        </w:rPr>
        <w:t xml:space="preserve">, </w:t>
      </w:r>
      <w:r w:rsidRPr="00034678">
        <w:rPr>
          <w:bCs/>
          <w:sz w:val="28"/>
          <w:szCs w:val="28"/>
        </w:rPr>
        <w:t>к</w:t>
      </w:r>
      <w:r>
        <w:rPr>
          <w:bCs/>
          <w:sz w:val="28"/>
          <w:szCs w:val="28"/>
          <w:lang w:val="uk-UA"/>
        </w:rPr>
        <w:t>.</w:t>
      </w:r>
      <w:r w:rsidRPr="00034678">
        <w:rPr>
          <w:bCs/>
          <w:sz w:val="28"/>
          <w:szCs w:val="28"/>
        </w:rPr>
        <w:t xml:space="preserve"> філос</w:t>
      </w:r>
      <w:r>
        <w:rPr>
          <w:bCs/>
          <w:sz w:val="28"/>
          <w:szCs w:val="28"/>
          <w:lang w:val="uk-UA"/>
        </w:rPr>
        <w:t>.</w:t>
      </w:r>
      <w:r w:rsidRPr="00034678">
        <w:rPr>
          <w:bCs/>
          <w:sz w:val="28"/>
          <w:szCs w:val="28"/>
        </w:rPr>
        <w:t xml:space="preserve"> н</w:t>
      </w:r>
      <w:r>
        <w:rPr>
          <w:bCs/>
          <w:sz w:val="28"/>
          <w:szCs w:val="28"/>
          <w:lang w:val="uk-UA"/>
        </w:rPr>
        <w:t>.</w:t>
      </w:r>
      <w:r w:rsidRPr="00034678">
        <w:rPr>
          <w:bCs/>
          <w:sz w:val="28"/>
          <w:szCs w:val="28"/>
        </w:rPr>
        <w:t>, доцент</w:t>
      </w:r>
      <w:r>
        <w:rPr>
          <w:bCs/>
          <w:sz w:val="28"/>
          <w:szCs w:val="28"/>
          <w:lang w:val="uk-UA"/>
        </w:rPr>
        <w:t xml:space="preserve"> кафедри психології</w:t>
      </w:r>
    </w:p>
    <w:p w:rsidR="00303EBA" w:rsidRDefault="00303EBA" w:rsidP="00303EBA">
      <w:pPr>
        <w:tabs>
          <w:tab w:val="left" w:pos="4298"/>
        </w:tabs>
        <w:spacing w:after="0"/>
        <w:ind w:left="4111" w:firstLine="284"/>
        <w:jc w:val="both"/>
        <w:rPr>
          <w:b/>
          <w:bCs/>
          <w:sz w:val="28"/>
          <w:szCs w:val="28"/>
          <w:lang w:val="uk-UA"/>
        </w:rPr>
      </w:pPr>
      <w:r>
        <w:rPr>
          <w:b/>
          <w:bCs/>
          <w:sz w:val="28"/>
          <w:szCs w:val="28"/>
          <w:lang w:val="uk-UA"/>
        </w:rPr>
        <w:t>Рецензент:</w:t>
      </w:r>
    </w:p>
    <w:p w:rsidR="00303EBA" w:rsidRPr="00EC40F2" w:rsidRDefault="00303EBA" w:rsidP="00303EBA">
      <w:pPr>
        <w:tabs>
          <w:tab w:val="left" w:pos="4298"/>
        </w:tabs>
        <w:ind w:left="4111" w:firstLine="284"/>
        <w:jc w:val="both"/>
        <w:rPr>
          <w:bCs/>
          <w:sz w:val="28"/>
          <w:szCs w:val="28"/>
          <w:lang w:val="uk-UA"/>
        </w:rPr>
      </w:pPr>
      <w:r w:rsidRPr="00AA5287">
        <w:rPr>
          <w:b/>
          <w:bCs/>
          <w:sz w:val="28"/>
          <w:szCs w:val="28"/>
          <w:lang w:val="uk-UA"/>
        </w:rPr>
        <w:t>Денисюк О. М.</w:t>
      </w:r>
      <w:r>
        <w:rPr>
          <w:bCs/>
          <w:sz w:val="28"/>
          <w:szCs w:val="28"/>
          <w:lang w:val="uk-UA"/>
        </w:rPr>
        <w:t xml:space="preserve">, </w:t>
      </w:r>
      <w:r w:rsidRPr="00EC40F2">
        <w:rPr>
          <w:bCs/>
          <w:sz w:val="28"/>
          <w:szCs w:val="28"/>
          <w:lang w:val="uk-UA"/>
        </w:rPr>
        <w:t>к. пед. н.,</w:t>
      </w:r>
      <w:r>
        <w:rPr>
          <w:bCs/>
          <w:sz w:val="28"/>
          <w:szCs w:val="28"/>
          <w:lang w:val="uk-UA"/>
        </w:rPr>
        <w:t xml:space="preserve"> доцент кафедри соціальної педагогіки та соціальної роботи Інституту людини Київського університету ім. Б.Г. Грінченка </w:t>
      </w:r>
    </w:p>
    <w:p w:rsidR="00303EBA" w:rsidRDefault="00303EBA" w:rsidP="00303EBA">
      <w:pPr>
        <w:tabs>
          <w:tab w:val="left" w:pos="4298"/>
        </w:tabs>
        <w:spacing w:after="0"/>
        <w:ind w:left="4111" w:firstLine="284"/>
        <w:jc w:val="both"/>
        <w:rPr>
          <w:b/>
          <w:bCs/>
          <w:sz w:val="28"/>
          <w:szCs w:val="28"/>
          <w:lang w:val="uk-UA"/>
        </w:rPr>
      </w:pPr>
      <w:r>
        <w:rPr>
          <w:b/>
          <w:bCs/>
          <w:sz w:val="28"/>
          <w:szCs w:val="28"/>
          <w:lang w:val="uk-UA"/>
        </w:rPr>
        <w:t>Рецензент:</w:t>
      </w:r>
    </w:p>
    <w:p w:rsidR="00303EBA" w:rsidRPr="00C43BDE" w:rsidRDefault="00303EBA" w:rsidP="00303EBA">
      <w:pPr>
        <w:tabs>
          <w:tab w:val="left" w:pos="4298"/>
        </w:tabs>
        <w:ind w:left="4111" w:firstLine="284"/>
        <w:jc w:val="both"/>
        <w:rPr>
          <w:color w:val="1F1D1D"/>
          <w:sz w:val="28"/>
          <w:szCs w:val="28"/>
          <w:shd w:val="clear" w:color="auto" w:fill="FFFFFF"/>
          <w:lang w:val="uk-UA"/>
        </w:rPr>
      </w:pPr>
      <w:r w:rsidRPr="00AA5287">
        <w:rPr>
          <w:b/>
          <w:bCs/>
          <w:sz w:val="28"/>
          <w:szCs w:val="28"/>
          <w:lang w:val="uk-UA"/>
        </w:rPr>
        <w:t>Щотка О. П.</w:t>
      </w:r>
      <w:r>
        <w:rPr>
          <w:bCs/>
          <w:sz w:val="28"/>
          <w:szCs w:val="28"/>
          <w:lang w:val="uk-UA"/>
        </w:rPr>
        <w:t xml:space="preserve">, </w:t>
      </w:r>
      <w:r w:rsidRPr="00C43BDE">
        <w:rPr>
          <w:bCs/>
          <w:sz w:val="28"/>
          <w:szCs w:val="28"/>
          <w:lang w:val="uk-UA"/>
        </w:rPr>
        <w:t xml:space="preserve">к. психол. н., </w:t>
      </w:r>
      <w:r>
        <w:rPr>
          <w:bCs/>
          <w:sz w:val="28"/>
          <w:szCs w:val="28"/>
          <w:lang w:val="uk-UA"/>
        </w:rPr>
        <w:t xml:space="preserve">доц, завідувач кафедри психології НДУ ім. Миколи Гоголя, </w:t>
      </w:r>
    </w:p>
    <w:p w:rsidR="00303EBA" w:rsidRDefault="00303EBA" w:rsidP="00303EBA">
      <w:pPr>
        <w:tabs>
          <w:tab w:val="left" w:pos="4298"/>
        </w:tabs>
        <w:spacing w:after="0"/>
        <w:ind w:left="567" w:firstLine="3969"/>
        <w:rPr>
          <w:bCs/>
          <w:sz w:val="28"/>
          <w:szCs w:val="28"/>
          <w:lang w:val="uk-UA"/>
        </w:rPr>
      </w:pPr>
      <w:r>
        <w:rPr>
          <w:b/>
          <w:bCs/>
          <w:sz w:val="28"/>
          <w:szCs w:val="28"/>
          <w:lang w:val="uk-UA"/>
        </w:rPr>
        <w:t>Допу</w:t>
      </w:r>
      <w:r w:rsidRPr="00AA5287">
        <w:rPr>
          <w:b/>
          <w:bCs/>
          <w:sz w:val="28"/>
          <w:szCs w:val="28"/>
          <w:lang w:val="uk-UA"/>
        </w:rPr>
        <w:t>щено до захисту:</w:t>
      </w:r>
      <w:r>
        <w:rPr>
          <w:bCs/>
          <w:sz w:val="28"/>
          <w:szCs w:val="28"/>
          <w:lang w:val="uk-UA"/>
        </w:rPr>
        <w:t xml:space="preserve"> </w:t>
      </w:r>
    </w:p>
    <w:p w:rsidR="00303EBA" w:rsidRDefault="00303EBA" w:rsidP="00303EBA">
      <w:pPr>
        <w:tabs>
          <w:tab w:val="left" w:pos="4298"/>
          <w:tab w:val="left" w:pos="4536"/>
        </w:tabs>
        <w:ind w:left="567"/>
        <w:jc w:val="right"/>
        <w:rPr>
          <w:bCs/>
          <w:sz w:val="28"/>
          <w:szCs w:val="28"/>
        </w:rPr>
      </w:pPr>
      <w:r>
        <w:rPr>
          <w:bCs/>
          <w:sz w:val="28"/>
          <w:szCs w:val="28"/>
          <w:lang w:val="uk-UA"/>
        </w:rPr>
        <w:t>Протокол № 4</w:t>
      </w:r>
      <w:r>
        <w:rPr>
          <w:bCs/>
          <w:sz w:val="28"/>
          <w:szCs w:val="28"/>
        </w:rPr>
        <w:t xml:space="preserve"> </w:t>
      </w:r>
      <w:r>
        <w:rPr>
          <w:bCs/>
          <w:sz w:val="28"/>
          <w:szCs w:val="28"/>
          <w:lang w:val="uk-UA"/>
        </w:rPr>
        <w:t>від 13 грудня 2019 р.</w:t>
      </w:r>
    </w:p>
    <w:p w:rsidR="00303EBA" w:rsidRDefault="00303EBA" w:rsidP="00303EBA">
      <w:pPr>
        <w:tabs>
          <w:tab w:val="left" w:pos="4298"/>
        </w:tabs>
        <w:spacing w:after="0"/>
        <w:ind w:left="567" w:firstLine="3828"/>
        <w:rPr>
          <w:bCs/>
          <w:sz w:val="28"/>
          <w:szCs w:val="28"/>
          <w:lang w:val="uk-UA"/>
        </w:rPr>
      </w:pPr>
      <w:r w:rsidRPr="00AA5287">
        <w:rPr>
          <w:b/>
          <w:bCs/>
          <w:sz w:val="28"/>
          <w:szCs w:val="28"/>
          <w:lang w:val="uk-UA"/>
        </w:rPr>
        <w:t>Завідувач кафедри</w:t>
      </w:r>
      <w:r>
        <w:rPr>
          <w:b/>
          <w:bCs/>
          <w:sz w:val="28"/>
          <w:szCs w:val="28"/>
          <w:lang w:val="uk-UA"/>
        </w:rPr>
        <w:t>:</w:t>
      </w:r>
      <w:r>
        <w:rPr>
          <w:bCs/>
          <w:sz w:val="28"/>
          <w:szCs w:val="28"/>
          <w:lang w:val="uk-UA"/>
        </w:rPr>
        <w:t xml:space="preserve"> </w:t>
      </w:r>
    </w:p>
    <w:p w:rsidR="00303EBA" w:rsidRPr="00C43BDE" w:rsidRDefault="00303EBA" w:rsidP="00303EBA">
      <w:pPr>
        <w:tabs>
          <w:tab w:val="left" w:pos="3969"/>
          <w:tab w:val="left" w:pos="4298"/>
        </w:tabs>
        <w:ind w:left="4111"/>
        <w:rPr>
          <w:b/>
          <w:bCs/>
          <w:sz w:val="28"/>
          <w:szCs w:val="28"/>
          <w:lang w:val="uk-UA"/>
        </w:rPr>
      </w:pPr>
      <w:r w:rsidRPr="00AA5287">
        <w:rPr>
          <w:b/>
          <w:bCs/>
          <w:sz w:val="28"/>
          <w:szCs w:val="28"/>
          <w:lang w:val="uk-UA"/>
        </w:rPr>
        <w:t>Коваленко Є.І.</w:t>
      </w:r>
      <w:r>
        <w:rPr>
          <w:bCs/>
          <w:sz w:val="28"/>
          <w:szCs w:val="28"/>
          <w:lang w:val="uk-UA"/>
        </w:rPr>
        <w:t>, к. пед. н., професор кафедри педагогіки, початкової освіти та освітнього менеджменту</w:t>
      </w:r>
    </w:p>
    <w:p w:rsidR="00303EBA" w:rsidRPr="00C43BDE" w:rsidRDefault="00303EBA" w:rsidP="00303EBA">
      <w:pPr>
        <w:tabs>
          <w:tab w:val="left" w:pos="4298"/>
        </w:tabs>
        <w:ind w:left="567"/>
        <w:jc w:val="center"/>
        <w:rPr>
          <w:b/>
          <w:bCs/>
          <w:sz w:val="28"/>
          <w:szCs w:val="28"/>
          <w:lang w:val="uk-UA"/>
        </w:rPr>
      </w:pPr>
      <w:r w:rsidRPr="00C43BDE">
        <w:rPr>
          <w:b/>
          <w:bCs/>
          <w:sz w:val="28"/>
          <w:szCs w:val="28"/>
          <w:lang w:val="uk-UA"/>
        </w:rPr>
        <w:t>Ніжин – 201</w:t>
      </w:r>
      <w:r w:rsidRPr="00C43BDE">
        <w:rPr>
          <w:b/>
          <w:bCs/>
          <w:sz w:val="28"/>
          <w:szCs w:val="28"/>
        </w:rPr>
        <w:t>9</w:t>
      </w:r>
    </w:p>
    <w:p w:rsidR="00AE4C45" w:rsidRPr="00A9614E" w:rsidRDefault="00E21796" w:rsidP="00C1339B">
      <w:pPr>
        <w:spacing w:after="0" w:line="360" w:lineRule="auto"/>
        <w:ind w:firstLine="709"/>
        <w:jc w:val="center"/>
        <w:rPr>
          <w:rFonts w:cs="Times New Roman"/>
          <w:b/>
          <w:caps/>
          <w:sz w:val="28"/>
          <w:szCs w:val="28"/>
          <w:lang w:val="uk-UA"/>
        </w:rPr>
      </w:pPr>
      <w:r w:rsidRPr="00A9614E">
        <w:rPr>
          <w:rFonts w:cs="Times New Roman"/>
          <w:b/>
          <w:caps/>
          <w:sz w:val="28"/>
          <w:szCs w:val="28"/>
          <w:lang w:val="uk-UA"/>
        </w:rPr>
        <w:lastRenderedPageBreak/>
        <w:t>Зміст</w:t>
      </w:r>
    </w:p>
    <w:p w:rsidR="00E21796" w:rsidRPr="00A9614E" w:rsidRDefault="00E21796" w:rsidP="00C1339B">
      <w:pPr>
        <w:spacing w:after="0" w:line="360" w:lineRule="auto"/>
        <w:ind w:firstLine="709"/>
        <w:jc w:val="both"/>
        <w:rPr>
          <w:rFonts w:cs="Times New Roman"/>
          <w:b/>
          <w:sz w:val="28"/>
          <w:szCs w:val="28"/>
          <w:lang w:val="uk-UA"/>
        </w:rPr>
      </w:pPr>
    </w:p>
    <w:p w:rsidR="009112BD" w:rsidRPr="00A9614E" w:rsidRDefault="00227DA5" w:rsidP="00C1339B">
      <w:pPr>
        <w:pStyle w:val="11"/>
        <w:spacing w:after="0"/>
        <w:rPr>
          <w:rFonts w:asciiTheme="minorHAnsi" w:eastAsiaTheme="minorEastAsia" w:hAnsiTheme="minorHAnsi"/>
          <w:lang w:eastAsia="ru-RU"/>
        </w:rPr>
      </w:pPr>
      <w:r w:rsidRPr="00A9614E">
        <w:rPr>
          <w:b/>
          <w:noProof w:val="0"/>
        </w:rPr>
        <w:fldChar w:fldCharType="begin"/>
      </w:r>
      <w:r w:rsidRPr="00A9614E">
        <w:rPr>
          <w:b/>
          <w:noProof w:val="0"/>
        </w:rPr>
        <w:instrText xml:space="preserve"> TOC \o "1-3" \u </w:instrText>
      </w:r>
      <w:r w:rsidRPr="00A9614E">
        <w:rPr>
          <w:b/>
          <w:noProof w:val="0"/>
        </w:rPr>
        <w:fldChar w:fldCharType="separate"/>
      </w:r>
      <w:r w:rsidR="009112BD" w:rsidRPr="00A9614E">
        <w:t>Вступ</w:t>
      </w:r>
      <w:r w:rsidR="009112BD" w:rsidRPr="00A9614E">
        <w:tab/>
      </w:r>
      <w:r w:rsidR="009112BD" w:rsidRPr="00A9614E">
        <w:fldChar w:fldCharType="begin"/>
      </w:r>
      <w:r w:rsidR="009112BD" w:rsidRPr="00A9614E">
        <w:instrText xml:space="preserve"> PAGEREF _Toc25839040 \h </w:instrText>
      </w:r>
      <w:r w:rsidR="009112BD" w:rsidRPr="00A9614E">
        <w:fldChar w:fldCharType="separate"/>
      </w:r>
      <w:r w:rsidR="00154A63" w:rsidRPr="00A9614E">
        <w:t>3</w:t>
      </w:r>
      <w:r w:rsidR="009112BD" w:rsidRPr="00A9614E">
        <w:fldChar w:fldCharType="end"/>
      </w:r>
    </w:p>
    <w:p w:rsidR="009112BD" w:rsidRPr="00A9614E" w:rsidRDefault="009112BD" w:rsidP="00C1339B">
      <w:pPr>
        <w:pStyle w:val="11"/>
        <w:spacing w:after="0"/>
        <w:rPr>
          <w:rFonts w:asciiTheme="minorHAnsi" w:eastAsiaTheme="minorEastAsia" w:hAnsiTheme="minorHAnsi"/>
          <w:lang w:eastAsia="ru-RU"/>
        </w:rPr>
      </w:pPr>
      <w:r w:rsidRPr="00A9614E">
        <w:t xml:space="preserve">Розділ І. Теоретичні аспекти </w:t>
      </w:r>
      <w:r w:rsidRPr="00A9614E">
        <w:rPr>
          <w:shd w:val="clear" w:color="auto" w:fill="FFFFFF"/>
        </w:rPr>
        <w:t>комунікативної толерантності як провідного компонента соціально-комунікативної компетентності майбутніх менеджерів</w:t>
      </w:r>
      <w:r w:rsidRPr="00A9614E">
        <w:tab/>
      </w:r>
      <w:r w:rsidRPr="00A9614E">
        <w:fldChar w:fldCharType="begin"/>
      </w:r>
      <w:r w:rsidRPr="00A9614E">
        <w:instrText xml:space="preserve"> PAGEREF _Toc25839041 \h </w:instrText>
      </w:r>
      <w:r w:rsidRPr="00A9614E">
        <w:fldChar w:fldCharType="separate"/>
      </w:r>
      <w:r w:rsidR="00154A63" w:rsidRPr="00A9614E">
        <w:t>8</w:t>
      </w:r>
      <w:r w:rsidRPr="00A9614E">
        <w:fldChar w:fldCharType="end"/>
      </w:r>
    </w:p>
    <w:p w:rsidR="009112BD" w:rsidRPr="00A9614E" w:rsidRDefault="009112BD" w:rsidP="00C1339B">
      <w:pPr>
        <w:pStyle w:val="22"/>
        <w:tabs>
          <w:tab w:val="right" w:leader="dot" w:pos="9345"/>
        </w:tabs>
        <w:spacing w:after="0" w:line="360" w:lineRule="auto"/>
        <w:jc w:val="both"/>
        <w:rPr>
          <w:rFonts w:asciiTheme="minorHAnsi" w:eastAsiaTheme="minorEastAsia" w:hAnsiTheme="minorHAnsi"/>
          <w:noProof/>
          <w:sz w:val="28"/>
          <w:szCs w:val="28"/>
          <w:lang w:val="uk-UA" w:eastAsia="ru-RU"/>
        </w:rPr>
      </w:pPr>
      <w:r w:rsidRPr="00A9614E">
        <w:rPr>
          <w:rFonts w:cs="Times New Roman"/>
          <w:noProof/>
          <w:sz w:val="28"/>
          <w:szCs w:val="28"/>
          <w:lang w:val="uk-UA"/>
        </w:rPr>
        <w:t>1.1. Концептуальні підходи до вивчення проблеми толерантності</w:t>
      </w:r>
      <w:r w:rsidRPr="00A9614E">
        <w:rPr>
          <w:noProof/>
          <w:sz w:val="28"/>
          <w:szCs w:val="28"/>
          <w:lang w:val="uk-UA"/>
        </w:rPr>
        <w:tab/>
      </w:r>
      <w:r w:rsidRPr="00A9614E">
        <w:rPr>
          <w:noProof/>
          <w:sz w:val="28"/>
          <w:szCs w:val="28"/>
          <w:lang w:val="uk-UA"/>
        </w:rPr>
        <w:fldChar w:fldCharType="begin"/>
      </w:r>
      <w:r w:rsidRPr="00A9614E">
        <w:rPr>
          <w:noProof/>
          <w:sz w:val="28"/>
          <w:szCs w:val="28"/>
          <w:lang w:val="uk-UA"/>
        </w:rPr>
        <w:instrText xml:space="preserve"> PAGEREF _Toc25839042 \h </w:instrText>
      </w:r>
      <w:r w:rsidRPr="00A9614E">
        <w:rPr>
          <w:noProof/>
          <w:sz w:val="28"/>
          <w:szCs w:val="28"/>
          <w:lang w:val="uk-UA"/>
        </w:rPr>
      </w:r>
      <w:r w:rsidRPr="00A9614E">
        <w:rPr>
          <w:noProof/>
          <w:sz w:val="28"/>
          <w:szCs w:val="28"/>
          <w:lang w:val="uk-UA"/>
        </w:rPr>
        <w:fldChar w:fldCharType="separate"/>
      </w:r>
      <w:r w:rsidR="00154A63" w:rsidRPr="00A9614E">
        <w:rPr>
          <w:noProof/>
          <w:sz w:val="28"/>
          <w:szCs w:val="28"/>
          <w:lang w:val="uk-UA"/>
        </w:rPr>
        <w:t>8</w:t>
      </w:r>
      <w:r w:rsidRPr="00A9614E">
        <w:rPr>
          <w:noProof/>
          <w:sz w:val="28"/>
          <w:szCs w:val="28"/>
          <w:lang w:val="uk-UA"/>
        </w:rPr>
        <w:fldChar w:fldCharType="end"/>
      </w:r>
    </w:p>
    <w:p w:rsidR="009112BD" w:rsidRPr="00A9614E" w:rsidRDefault="009112BD" w:rsidP="00C1339B">
      <w:pPr>
        <w:pStyle w:val="22"/>
        <w:tabs>
          <w:tab w:val="right" w:leader="dot" w:pos="9345"/>
        </w:tabs>
        <w:spacing w:after="0" w:line="360" w:lineRule="auto"/>
        <w:jc w:val="both"/>
        <w:rPr>
          <w:rFonts w:asciiTheme="minorHAnsi" w:eastAsiaTheme="minorEastAsia" w:hAnsiTheme="minorHAnsi"/>
          <w:noProof/>
          <w:sz w:val="28"/>
          <w:szCs w:val="28"/>
          <w:lang w:val="uk-UA" w:eastAsia="ru-RU"/>
        </w:rPr>
      </w:pPr>
      <w:r w:rsidRPr="00A9614E">
        <w:rPr>
          <w:rFonts w:cs="Times New Roman"/>
          <w:noProof/>
          <w:sz w:val="28"/>
          <w:szCs w:val="28"/>
          <w:lang w:val="uk-UA"/>
        </w:rPr>
        <w:t>1.2. Особливості та структура комунікативної толерантності</w:t>
      </w:r>
      <w:r w:rsidRPr="00A9614E">
        <w:rPr>
          <w:noProof/>
          <w:sz w:val="28"/>
          <w:szCs w:val="28"/>
          <w:lang w:val="uk-UA"/>
        </w:rPr>
        <w:tab/>
      </w:r>
      <w:r w:rsidRPr="00A9614E">
        <w:rPr>
          <w:noProof/>
          <w:sz w:val="28"/>
          <w:szCs w:val="28"/>
          <w:lang w:val="uk-UA"/>
        </w:rPr>
        <w:fldChar w:fldCharType="begin"/>
      </w:r>
      <w:r w:rsidRPr="00A9614E">
        <w:rPr>
          <w:noProof/>
          <w:sz w:val="28"/>
          <w:szCs w:val="28"/>
          <w:lang w:val="uk-UA"/>
        </w:rPr>
        <w:instrText xml:space="preserve"> PAGEREF _Toc25839043 \h </w:instrText>
      </w:r>
      <w:r w:rsidRPr="00A9614E">
        <w:rPr>
          <w:noProof/>
          <w:sz w:val="28"/>
          <w:szCs w:val="28"/>
          <w:lang w:val="uk-UA"/>
        </w:rPr>
      </w:r>
      <w:r w:rsidRPr="00A9614E">
        <w:rPr>
          <w:noProof/>
          <w:sz w:val="28"/>
          <w:szCs w:val="28"/>
          <w:lang w:val="uk-UA"/>
        </w:rPr>
        <w:fldChar w:fldCharType="separate"/>
      </w:r>
      <w:r w:rsidR="00154A63" w:rsidRPr="00A9614E">
        <w:rPr>
          <w:noProof/>
          <w:sz w:val="28"/>
          <w:szCs w:val="28"/>
          <w:lang w:val="uk-UA"/>
        </w:rPr>
        <w:t>15</w:t>
      </w:r>
      <w:r w:rsidRPr="00A9614E">
        <w:rPr>
          <w:noProof/>
          <w:sz w:val="28"/>
          <w:szCs w:val="28"/>
          <w:lang w:val="uk-UA"/>
        </w:rPr>
        <w:fldChar w:fldCharType="end"/>
      </w:r>
    </w:p>
    <w:p w:rsidR="009112BD" w:rsidRPr="00A9614E" w:rsidRDefault="009112BD" w:rsidP="00C1339B">
      <w:pPr>
        <w:pStyle w:val="22"/>
        <w:tabs>
          <w:tab w:val="right" w:leader="dot" w:pos="9345"/>
        </w:tabs>
        <w:spacing w:after="0" w:line="360" w:lineRule="auto"/>
        <w:jc w:val="both"/>
        <w:rPr>
          <w:rFonts w:asciiTheme="minorHAnsi" w:eastAsiaTheme="minorEastAsia" w:hAnsiTheme="minorHAnsi"/>
          <w:noProof/>
          <w:sz w:val="28"/>
          <w:szCs w:val="28"/>
          <w:lang w:val="uk-UA" w:eastAsia="ru-RU"/>
        </w:rPr>
      </w:pPr>
      <w:r w:rsidRPr="00A9614E">
        <w:rPr>
          <w:rFonts w:cs="Times New Roman"/>
          <w:noProof/>
          <w:sz w:val="28"/>
          <w:szCs w:val="28"/>
          <w:lang w:val="uk-UA"/>
        </w:rPr>
        <w:t>1.3. Вплив комунікативної толерантності на розвиток особистісних чинників майбутнього менеджера</w:t>
      </w:r>
      <w:r w:rsidRPr="00A9614E">
        <w:rPr>
          <w:noProof/>
          <w:sz w:val="28"/>
          <w:szCs w:val="28"/>
          <w:lang w:val="uk-UA"/>
        </w:rPr>
        <w:tab/>
      </w:r>
      <w:r w:rsidRPr="00A9614E">
        <w:rPr>
          <w:noProof/>
          <w:sz w:val="28"/>
          <w:szCs w:val="28"/>
          <w:lang w:val="uk-UA"/>
        </w:rPr>
        <w:fldChar w:fldCharType="begin"/>
      </w:r>
      <w:r w:rsidRPr="00A9614E">
        <w:rPr>
          <w:noProof/>
          <w:sz w:val="28"/>
          <w:szCs w:val="28"/>
          <w:lang w:val="uk-UA"/>
        </w:rPr>
        <w:instrText xml:space="preserve"> PAGEREF _Toc25839044 \h </w:instrText>
      </w:r>
      <w:r w:rsidRPr="00A9614E">
        <w:rPr>
          <w:noProof/>
          <w:sz w:val="28"/>
          <w:szCs w:val="28"/>
          <w:lang w:val="uk-UA"/>
        </w:rPr>
      </w:r>
      <w:r w:rsidRPr="00A9614E">
        <w:rPr>
          <w:noProof/>
          <w:sz w:val="28"/>
          <w:szCs w:val="28"/>
          <w:lang w:val="uk-UA"/>
        </w:rPr>
        <w:fldChar w:fldCharType="separate"/>
      </w:r>
      <w:r w:rsidR="00154A63" w:rsidRPr="00A9614E">
        <w:rPr>
          <w:noProof/>
          <w:sz w:val="28"/>
          <w:szCs w:val="28"/>
          <w:lang w:val="uk-UA"/>
        </w:rPr>
        <w:t>26</w:t>
      </w:r>
      <w:r w:rsidRPr="00A9614E">
        <w:rPr>
          <w:noProof/>
          <w:sz w:val="28"/>
          <w:szCs w:val="28"/>
          <w:lang w:val="uk-UA"/>
        </w:rPr>
        <w:fldChar w:fldCharType="end"/>
      </w:r>
    </w:p>
    <w:p w:rsidR="009112BD" w:rsidRPr="00A9614E" w:rsidRDefault="009112BD" w:rsidP="00C1339B">
      <w:pPr>
        <w:pStyle w:val="22"/>
        <w:tabs>
          <w:tab w:val="right" w:leader="dot" w:pos="9345"/>
        </w:tabs>
        <w:spacing w:after="0" w:line="360" w:lineRule="auto"/>
        <w:jc w:val="both"/>
        <w:rPr>
          <w:rFonts w:asciiTheme="minorHAnsi" w:eastAsiaTheme="minorEastAsia" w:hAnsiTheme="minorHAnsi"/>
          <w:noProof/>
          <w:sz w:val="28"/>
          <w:szCs w:val="28"/>
          <w:lang w:val="uk-UA" w:eastAsia="ru-RU"/>
        </w:rPr>
      </w:pPr>
      <w:r w:rsidRPr="00A9614E">
        <w:rPr>
          <w:rFonts w:cs="Times New Roman"/>
          <w:noProof/>
          <w:sz w:val="28"/>
          <w:szCs w:val="28"/>
          <w:lang w:val="uk-UA"/>
        </w:rPr>
        <w:t>Висновки до першого розділу</w:t>
      </w:r>
      <w:r w:rsidRPr="00A9614E">
        <w:rPr>
          <w:noProof/>
          <w:sz w:val="28"/>
          <w:szCs w:val="28"/>
          <w:lang w:val="uk-UA"/>
        </w:rPr>
        <w:tab/>
      </w:r>
      <w:r w:rsidRPr="00A9614E">
        <w:rPr>
          <w:noProof/>
          <w:sz w:val="28"/>
          <w:szCs w:val="28"/>
          <w:lang w:val="uk-UA"/>
        </w:rPr>
        <w:fldChar w:fldCharType="begin"/>
      </w:r>
      <w:r w:rsidRPr="00A9614E">
        <w:rPr>
          <w:noProof/>
          <w:sz w:val="28"/>
          <w:szCs w:val="28"/>
          <w:lang w:val="uk-UA"/>
        </w:rPr>
        <w:instrText xml:space="preserve"> PAGEREF _Toc25839045 \h </w:instrText>
      </w:r>
      <w:r w:rsidRPr="00A9614E">
        <w:rPr>
          <w:noProof/>
          <w:sz w:val="28"/>
          <w:szCs w:val="28"/>
          <w:lang w:val="uk-UA"/>
        </w:rPr>
      </w:r>
      <w:r w:rsidRPr="00A9614E">
        <w:rPr>
          <w:noProof/>
          <w:sz w:val="28"/>
          <w:szCs w:val="28"/>
          <w:lang w:val="uk-UA"/>
        </w:rPr>
        <w:fldChar w:fldCharType="separate"/>
      </w:r>
      <w:r w:rsidR="00154A63" w:rsidRPr="00A9614E">
        <w:rPr>
          <w:noProof/>
          <w:sz w:val="28"/>
          <w:szCs w:val="28"/>
          <w:lang w:val="uk-UA"/>
        </w:rPr>
        <w:t>37</w:t>
      </w:r>
      <w:r w:rsidRPr="00A9614E">
        <w:rPr>
          <w:noProof/>
          <w:sz w:val="28"/>
          <w:szCs w:val="28"/>
          <w:lang w:val="uk-UA"/>
        </w:rPr>
        <w:fldChar w:fldCharType="end"/>
      </w:r>
    </w:p>
    <w:p w:rsidR="009112BD" w:rsidRPr="00A9614E" w:rsidRDefault="009112BD" w:rsidP="00C1339B">
      <w:pPr>
        <w:pStyle w:val="11"/>
        <w:spacing w:after="0"/>
        <w:rPr>
          <w:rFonts w:asciiTheme="minorHAnsi" w:eastAsiaTheme="minorEastAsia" w:hAnsiTheme="minorHAnsi"/>
          <w:lang w:eastAsia="ru-RU"/>
        </w:rPr>
      </w:pPr>
      <w:r w:rsidRPr="00A9614E">
        <w:t xml:space="preserve">Розділ 2.  ЕМПІРИЧНЕ ДОСЛІДЖЕННЯ </w:t>
      </w:r>
      <w:r w:rsidRPr="00A9614E">
        <w:rPr>
          <w:shd w:val="clear" w:color="auto" w:fill="FFFFFF"/>
        </w:rPr>
        <w:t>комунікативної толерантності як провідного компонента соціально-комунікативної компетентності майбутніх менеджерів</w:t>
      </w:r>
      <w:r w:rsidRPr="00A9614E">
        <w:tab/>
      </w:r>
      <w:r w:rsidRPr="00A9614E">
        <w:fldChar w:fldCharType="begin"/>
      </w:r>
      <w:r w:rsidRPr="00A9614E">
        <w:instrText xml:space="preserve"> PAGEREF _Toc25839046 \h </w:instrText>
      </w:r>
      <w:r w:rsidRPr="00A9614E">
        <w:fldChar w:fldCharType="separate"/>
      </w:r>
      <w:r w:rsidR="00154A63" w:rsidRPr="00A9614E">
        <w:t>39</w:t>
      </w:r>
      <w:r w:rsidRPr="00A9614E">
        <w:fldChar w:fldCharType="end"/>
      </w:r>
    </w:p>
    <w:p w:rsidR="009112BD" w:rsidRPr="00A9614E" w:rsidRDefault="009112BD" w:rsidP="00C1339B">
      <w:pPr>
        <w:pStyle w:val="22"/>
        <w:tabs>
          <w:tab w:val="right" w:leader="dot" w:pos="9345"/>
        </w:tabs>
        <w:spacing w:after="0" w:line="360" w:lineRule="auto"/>
        <w:jc w:val="both"/>
        <w:rPr>
          <w:rFonts w:asciiTheme="minorHAnsi" w:eastAsiaTheme="minorEastAsia" w:hAnsiTheme="minorHAnsi"/>
          <w:noProof/>
          <w:sz w:val="28"/>
          <w:szCs w:val="28"/>
          <w:lang w:val="uk-UA" w:eastAsia="ru-RU"/>
        </w:rPr>
      </w:pPr>
      <w:r w:rsidRPr="00A9614E">
        <w:rPr>
          <w:rFonts w:cs="Times New Roman"/>
          <w:noProof/>
          <w:sz w:val="28"/>
          <w:szCs w:val="28"/>
          <w:shd w:val="clear" w:color="auto" w:fill="FFFFFF"/>
          <w:lang w:val="uk-UA"/>
        </w:rPr>
        <w:t>2.1. Методи дослідження комунікативної толерантності</w:t>
      </w:r>
      <w:r w:rsidRPr="00A9614E">
        <w:rPr>
          <w:noProof/>
          <w:sz w:val="28"/>
          <w:szCs w:val="28"/>
          <w:lang w:val="uk-UA"/>
        </w:rPr>
        <w:tab/>
      </w:r>
      <w:r w:rsidRPr="00A9614E">
        <w:rPr>
          <w:noProof/>
          <w:sz w:val="28"/>
          <w:szCs w:val="28"/>
          <w:lang w:val="uk-UA"/>
        </w:rPr>
        <w:fldChar w:fldCharType="begin"/>
      </w:r>
      <w:r w:rsidRPr="00A9614E">
        <w:rPr>
          <w:noProof/>
          <w:sz w:val="28"/>
          <w:szCs w:val="28"/>
          <w:lang w:val="uk-UA"/>
        </w:rPr>
        <w:instrText xml:space="preserve"> PAGEREF _Toc25839047 \h </w:instrText>
      </w:r>
      <w:r w:rsidRPr="00A9614E">
        <w:rPr>
          <w:noProof/>
          <w:sz w:val="28"/>
          <w:szCs w:val="28"/>
          <w:lang w:val="uk-UA"/>
        </w:rPr>
      </w:r>
      <w:r w:rsidRPr="00A9614E">
        <w:rPr>
          <w:noProof/>
          <w:sz w:val="28"/>
          <w:szCs w:val="28"/>
          <w:lang w:val="uk-UA"/>
        </w:rPr>
        <w:fldChar w:fldCharType="separate"/>
      </w:r>
      <w:r w:rsidR="00154A63" w:rsidRPr="00A9614E">
        <w:rPr>
          <w:noProof/>
          <w:sz w:val="28"/>
          <w:szCs w:val="28"/>
          <w:lang w:val="uk-UA"/>
        </w:rPr>
        <w:t>39</w:t>
      </w:r>
      <w:r w:rsidRPr="00A9614E">
        <w:rPr>
          <w:noProof/>
          <w:sz w:val="28"/>
          <w:szCs w:val="28"/>
          <w:lang w:val="uk-UA"/>
        </w:rPr>
        <w:fldChar w:fldCharType="end"/>
      </w:r>
    </w:p>
    <w:p w:rsidR="009112BD" w:rsidRPr="00A9614E" w:rsidRDefault="009112BD" w:rsidP="00C1339B">
      <w:pPr>
        <w:pStyle w:val="22"/>
        <w:tabs>
          <w:tab w:val="right" w:leader="dot" w:pos="9345"/>
        </w:tabs>
        <w:spacing w:after="0" w:line="360" w:lineRule="auto"/>
        <w:jc w:val="both"/>
        <w:rPr>
          <w:rFonts w:asciiTheme="minorHAnsi" w:eastAsiaTheme="minorEastAsia" w:hAnsiTheme="minorHAnsi"/>
          <w:noProof/>
          <w:sz w:val="28"/>
          <w:szCs w:val="28"/>
          <w:lang w:val="uk-UA" w:eastAsia="ru-RU"/>
        </w:rPr>
      </w:pPr>
      <w:r w:rsidRPr="00A9614E">
        <w:rPr>
          <w:rFonts w:cs="Times New Roman"/>
          <w:noProof/>
          <w:sz w:val="28"/>
          <w:szCs w:val="28"/>
          <w:shd w:val="clear" w:color="auto" w:fill="FFFFFF"/>
          <w:lang w:val="uk-UA"/>
        </w:rPr>
        <w:t>2.2. Аналіз сформованості комунікативної толерантності в структурі соціально-комунікативної компетентності майбутніх менеджерів</w:t>
      </w:r>
      <w:r w:rsidRPr="00A9614E">
        <w:rPr>
          <w:noProof/>
          <w:sz w:val="28"/>
          <w:szCs w:val="28"/>
          <w:lang w:val="uk-UA"/>
        </w:rPr>
        <w:tab/>
      </w:r>
      <w:r w:rsidRPr="00A9614E">
        <w:rPr>
          <w:noProof/>
          <w:sz w:val="28"/>
          <w:szCs w:val="28"/>
          <w:lang w:val="uk-UA"/>
        </w:rPr>
        <w:fldChar w:fldCharType="begin"/>
      </w:r>
      <w:r w:rsidRPr="00A9614E">
        <w:rPr>
          <w:noProof/>
          <w:sz w:val="28"/>
          <w:szCs w:val="28"/>
          <w:lang w:val="uk-UA"/>
        </w:rPr>
        <w:instrText xml:space="preserve"> PAGEREF _Toc25839048 \h </w:instrText>
      </w:r>
      <w:r w:rsidRPr="00A9614E">
        <w:rPr>
          <w:noProof/>
          <w:sz w:val="28"/>
          <w:szCs w:val="28"/>
          <w:lang w:val="uk-UA"/>
        </w:rPr>
      </w:r>
      <w:r w:rsidRPr="00A9614E">
        <w:rPr>
          <w:noProof/>
          <w:sz w:val="28"/>
          <w:szCs w:val="28"/>
          <w:lang w:val="uk-UA"/>
        </w:rPr>
        <w:fldChar w:fldCharType="separate"/>
      </w:r>
      <w:r w:rsidR="00154A63" w:rsidRPr="00A9614E">
        <w:rPr>
          <w:noProof/>
          <w:sz w:val="28"/>
          <w:szCs w:val="28"/>
          <w:lang w:val="uk-UA"/>
        </w:rPr>
        <w:t>43</w:t>
      </w:r>
      <w:r w:rsidRPr="00A9614E">
        <w:rPr>
          <w:noProof/>
          <w:sz w:val="28"/>
          <w:szCs w:val="28"/>
          <w:lang w:val="uk-UA"/>
        </w:rPr>
        <w:fldChar w:fldCharType="end"/>
      </w:r>
    </w:p>
    <w:p w:rsidR="009112BD" w:rsidRPr="00A9614E" w:rsidRDefault="009112BD" w:rsidP="00C1339B">
      <w:pPr>
        <w:pStyle w:val="22"/>
        <w:tabs>
          <w:tab w:val="right" w:leader="dot" w:pos="9345"/>
        </w:tabs>
        <w:spacing w:after="0" w:line="360" w:lineRule="auto"/>
        <w:jc w:val="both"/>
        <w:rPr>
          <w:rFonts w:asciiTheme="minorHAnsi" w:eastAsiaTheme="minorEastAsia" w:hAnsiTheme="minorHAnsi"/>
          <w:noProof/>
          <w:sz w:val="28"/>
          <w:szCs w:val="28"/>
          <w:lang w:val="uk-UA" w:eastAsia="ru-RU"/>
        </w:rPr>
      </w:pPr>
      <w:r w:rsidRPr="00A9614E">
        <w:rPr>
          <w:rFonts w:cs="Times New Roman"/>
          <w:noProof/>
          <w:sz w:val="28"/>
          <w:szCs w:val="28"/>
          <w:lang w:val="uk-UA"/>
        </w:rPr>
        <w:t xml:space="preserve">2.3. Психолого-педагогічні </w:t>
      </w:r>
      <w:r w:rsidR="002133E4">
        <w:rPr>
          <w:rFonts w:cs="Times New Roman"/>
          <w:noProof/>
          <w:sz w:val="28"/>
          <w:szCs w:val="28"/>
          <w:lang w:val="uk-UA"/>
        </w:rPr>
        <w:t xml:space="preserve">засоби </w:t>
      </w:r>
      <w:r w:rsidRPr="00A9614E">
        <w:rPr>
          <w:rFonts w:cs="Times New Roman"/>
          <w:noProof/>
          <w:sz w:val="28"/>
          <w:szCs w:val="28"/>
          <w:lang w:val="uk-UA"/>
        </w:rPr>
        <w:t>розвитку комунікативної толерантності менеджера</w:t>
      </w:r>
      <w:r w:rsidRPr="00A9614E">
        <w:rPr>
          <w:noProof/>
          <w:sz w:val="28"/>
          <w:szCs w:val="28"/>
          <w:lang w:val="uk-UA"/>
        </w:rPr>
        <w:tab/>
      </w:r>
      <w:r w:rsidRPr="00A9614E">
        <w:rPr>
          <w:noProof/>
          <w:sz w:val="28"/>
          <w:szCs w:val="28"/>
          <w:lang w:val="uk-UA"/>
        </w:rPr>
        <w:fldChar w:fldCharType="begin"/>
      </w:r>
      <w:r w:rsidRPr="00A9614E">
        <w:rPr>
          <w:noProof/>
          <w:sz w:val="28"/>
          <w:szCs w:val="28"/>
          <w:lang w:val="uk-UA"/>
        </w:rPr>
        <w:instrText xml:space="preserve"> PAGEREF _Toc25839049 \h </w:instrText>
      </w:r>
      <w:r w:rsidRPr="00A9614E">
        <w:rPr>
          <w:noProof/>
          <w:sz w:val="28"/>
          <w:szCs w:val="28"/>
          <w:lang w:val="uk-UA"/>
        </w:rPr>
      </w:r>
      <w:r w:rsidRPr="00A9614E">
        <w:rPr>
          <w:noProof/>
          <w:sz w:val="28"/>
          <w:szCs w:val="28"/>
          <w:lang w:val="uk-UA"/>
        </w:rPr>
        <w:fldChar w:fldCharType="separate"/>
      </w:r>
      <w:r w:rsidR="00154A63" w:rsidRPr="00A9614E">
        <w:rPr>
          <w:noProof/>
          <w:sz w:val="28"/>
          <w:szCs w:val="28"/>
          <w:lang w:val="uk-UA"/>
        </w:rPr>
        <w:t>55</w:t>
      </w:r>
      <w:r w:rsidRPr="00A9614E">
        <w:rPr>
          <w:noProof/>
          <w:sz w:val="28"/>
          <w:szCs w:val="28"/>
          <w:lang w:val="uk-UA"/>
        </w:rPr>
        <w:fldChar w:fldCharType="end"/>
      </w:r>
    </w:p>
    <w:p w:rsidR="009112BD" w:rsidRPr="00A9614E" w:rsidRDefault="009112BD" w:rsidP="00C1339B">
      <w:pPr>
        <w:pStyle w:val="22"/>
        <w:tabs>
          <w:tab w:val="right" w:leader="dot" w:pos="9345"/>
        </w:tabs>
        <w:spacing w:after="0" w:line="360" w:lineRule="auto"/>
        <w:jc w:val="both"/>
        <w:rPr>
          <w:rFonts w:asciiTheme="minorHAnsi" w:eastAsiaTheme="minorEastAsia" w:hAnsiTheme="minorHAnsi"/>
          <w:noProof/>
          <w:sz w:val="28"/>
          <w:szCs w:val="28"/>
          <w:lang w:val="uk-UA" w:eastAsia="ru-RU"/>
        </w:rPr>
      </w:pPr>
      <w:r w:rsidRPr="00A9614E">
        <w:rPr>
          <w:rFonts w:cs="Times New Roman"/>
          <w:noProof/>
          <w:sz w:val="28"/>
          <w:szCs w:val="28"/>
          <w:lang w:val="uk-UA"/>
        </w:rPr>
        <w:t>Висновки до другого розділу</w:t>
      </w:r>
      <w:r w:rsidRPr="00A9614E">
        <w:rPr>
          <w:noProof/>
          <w:sz w:val="28"/>
          <w:szCs w:val="28"/>
          <w:lang w:val="uk-UA"/>
        </w:rPr>
        <w:tab/>
      </w:r>
      <w:r w:rsidRPr="00A9614E">
        <w:rPr>
          <w:noProof/>
          <w:sz w:val="28"/>
          <w:szCs w:val="28"/>
          <w:lang w:val="uk-UA"/>
        </w:rPr>
        <w:fldChar w:fldCharType="begin"/>
      </w:r>
      <w:r w:rsidRPr="00A9614E">
        <w:rPr>
          <w:noProof/>
          <w:sz w:val="28"/>
          <w:szCs w:val="28"/>
          <w:lang w:val="uk-UA"/>
        </w:rPr>
        <w:instrText xml:space="preserve"> PAGEREF _Toc25839050 \h </w:instrText>
      </w:r>
      <w:r w:rsidRPr="00A9614E">
        <w:rPr>
          <w:noProof/>
          <w:sz w:val="28"/>
          <w:szCs w:val="28"/>
          <w:lang w:val="uk-UA"/>
        </w:rPr>
      </w:r>
      <w:r w:rsidRPr="00A9614E">
        <w:rPr>
          <w:noProof/>
          <w:sz w:val="28"/>
          <w:szCs w:val="28"/>
          <w:lang w:val="uk-UA"/>
        </w:rPr>
        <w:fldChar w:fldCharType="separate"/>
      </w:r>
      <w:r w:rsidR="00154A63" w:rsidRPr="00A9614E">
        <w:rPr>
          <w:noProof/>
          <w:sz w:val="28"/>
          <w:szCs w:val="28"/>
          <w:lang w:val="uk-UA"/>
        </w:rPr>
        <w:t>73</w:t>
      </w:r>
      <w:r w:rsidRPr="00A9614E">
        <w:rPr>
          <w:noProof/>
          <w:sz w:val="28"/>
          <w:szCs w:val="28"/>
          <w:lang w:val="uk-UA"/>
        </w:rPr>
        <w:fldChar w:fldCharType="end"/>
      </w:r>
    </w:p>
    <w:p w:rsidR="009112BD" w:rsidRPr="00A9614E" w:rsidRDefault="009112BD" w:rsidP="00C1339B">
      <w:pPr>
        <w:pStyle w:val="11"/>
        <w:spacing w:after="0"/>
        <w:rPr>
          <w:rFonts w:asciiTheme="minorHAnsi" w:eastAsiaTheme="minorEastAsia" w:hAnsiTheme="minorHAnsi"/>
          <w:lang w:eastAsia="ru-RU"/>
        </w:rPr>
      </w:pPr>
      <w:r w:rsidRPr="00A9614E">
        <w:t>Висновки</w:t>
      </w:r>
      <w:r w:rsidRPr="00A9614E">
        <w:tab/>
      </w:r>
      <w:r w:rsidRPr="00A9614E">
        <w:fldChar w:fldCharType="begin"/>
      </w:r>
      <w:r w:rsidRPr="00A9614E">
        <w:instrText xml:space="preserve"> PAGEREF _Toc25839051 \h </w:instrText>
      </w:r>
      <w:r w:rsidRPr="00A9614E">
        <w:fldChar w:fldCharType="separate"/>
      </w:r>
      <w:r w:rsidR="00154A63" w:rsidRPr="00A9614E">
        <w:t>76</w:t>
      </w:r>
      <w:r w:rsidRPr="00A9614E">
        <w:fldChar w:fldCharType="end"/>
      </w:r>
    </w:p>
    <w:p w:rsidR="009112BD" w:rsidRPr="00A9614E" w:rsidRDefault="009112BD" w:rsidP="00C1339B">
      <w:pPr>
        <w:pStyle w:val="11"/>
        <w:spacing w:after="0"/>
        <w:rPr>
          <w:rFonts w:asciiTheme="minorHAnsi" w:eastAsiaTheme="minorEastAsia" w:hAnsiTheme="minorHAnsi"/>
          <w:lang w:eastAsia="ru-RU"/>
        </w:rPr>
      </w:pPr>
      <w:r w:rsidRPr="00A9614E">
        <w:t>Список використаних джерел</w:t>
      </w:r>
      <w:r w:rsidRPr="00A9614E">
        <w:tab/>
      </w:r>
      <w:r w:rsidRPr="00A9614E">
        <w:fldChar w:fldCharType="begin"/>
      </w:r>
      <w:r w:rsidRPr="00A9614E">
        <w:instrText xml:space="preserve"> PAGEREF _Toc25839052 \h </w:instrText>
      </w:r>
      <w:r w:rsidRPr="00A9614E">
        <w:fldChar w:fldCharType="separate"/>
      </w:r>
      <w:r w:rsidR="00154A63" w:rsidRPr="00A9614E">
        <w:t>80</w:t>
      </w:r>
      <w:r w:rsidRPr="00A9614E">
        <w:fldChar w:fldCharType="end"/>
      </w:r>
    </w:p>
    <w:p w:rsidR="009112BD" w:rsidRPr="00A9614E" w:rsidRDefault="009112BD" w:rsidP="00C1339B">
      <w:pPr>
        <w:pStyle w:val="11"/>
        <w:spacing w:after="0"/>
        <w:rPr>
          <w:rFonts w:asciiTheme="minorHAnsi" w:eastAsiaTheme="minorEastAsia" w:hAnsiTheme="minorHAnsi"/>
          <w:lang w:eastAsia="ru-RU"/>
        </w:rPr>
      </w:pPr>
      <w:r w:rsidRPr="00A9614E">
        <w:t>Додатки</w:t>
      </w:r>
      <w:r w:rsidRPr="00A9614E">
        <w:tab/>
      </w:r>
      <w:r w:rsidRPr="00A9614E">
        <w:fldChar w:fldCharType="begin"/>
      </w:r>
      <w:r w:rsidRPr="00A9614E">
        <w:instrText xml:space="preserve"> PAGEREF _Toc25839053 \h </w:instrText>
      </w:r>
      <w:r w:rsidRPr="00A9614E">
        <w:fldChar w:fldCharType="separate"/>
      </w:r>
      <w:r w:rsidR="00154A63" w:rsidRPr="00A9614E">
        <w:t>89</w:t>
      </w:r>
      <w:r w:rsidRPr="00A9614E">
        <w:fldChar w:fldCharType="end"/>
      </w:r>
    </w:p>
    <w:p w:rsidR="00227DA5" w:rsidRPr="00A9614E" w:rsidRDefault="00227DA5" w:rsidP="00C1339B">
      <w:pPr>
        <w:spacing w:after="0" w:line="360" w:lineRule="auto"/>
        <w:ind w:firstLine="709"/>
        <w:jc w:val="both"/>
        <w:rPr>
          <w:rFonts w:cs="Times New Roman"/>
          <w:b/>
          <w:sz w:val="28"/>
          <w:szCs w:val="28"/>
          <w:lang w:val="uk-UA"/>
        </w:rPr>
      </w:pPr>
      <w:r w:rsidRPr="00A9614E">
        <w:rPr>
          <w:rFonts w:cs="Times New Roman"/>
          <w:b/>
          <w:sz w:val="28"/>
          <w:szCs w:val="28"/>
          <w:lang w:val="uk-UA"/>
        </w:rPr>
        <w:fldChar w:fldCharType="end"/>
      </w:r>
    </w:p>
    <w:p w:rsidR="00227DA5" w:rsidRPr="00A9614E" w:rsidRDefault="00227DA5" w:rsidP="00C1339B">
      <w:pPr>
        <w:spacing w:after="0" w:line="360" w:lineRule="auto"/>
        <w:ind w:firstLine="709"/>
        <w:jc w:val="both"/>
        <w:rPr>
          <w:rFonts w:eastAsiaTheme="majorEastAsia" w:cs="Times New Roman"/>
          <w:b/>
          <w:bCs/>
          <w:caps/>
          <w:color w:val="000000" w:themeColor="text1"/>
          <w:sz w:val="28"/>
          <w:szCs w:val="28"/>
        </w:rPr>
      </w:pPr>
      <w:r w:rsidRPr="00A9614E">
        <w:rPr>
          <w:rFonts w:cs="Times New Roman"/>
          <w:sz w:val="28"/>
          <w:szCs w:val="28"/>
          <w:lang w:val="uk-UA"/>
        </w:rPr>
        <w:br w:type="page"/>
      </w:r>
    </w:p>
    <w:p w:rsidR="00E21796" w:rsidRPr="00A9614E" w:rsidRDefault="00E21796" w:rsidP="00C1339B">
      <w:pPr>
        <w:pStyle w:val="1"/>
        <w:rPr>
          <w:lang w:val="uk-UA"/>
        </w:rPr>
      </w:pPr>
      <w:bookmarkStart w:id="1" w:name="_Toc25839040"/>
      <w:r w:rsidRPr="00A9614E">
        <w:rPr>
          <w:lang w:val="uk-UA"/>
        </w:rPr>
        <w:lastRenderedPageBreak/>
        <w:t>Вступ</w:t>
      </w:r>
      <w:bookmarkEnd w:id="1"/>
    </w:p>
    <w:p w:rsidR="00227DA5" w:rsidRPr="00A9614E" w:rsidRDefault="00227DA5" w:rsidP="00C1339B">
      <w:pPr>
        <w:spacing w:after="0" w:line="360" w:lineRule="auto"/>
        <w:ind w:firstLine="709"/>
        <w:jc w:val="both"/>
        <w:rPr>
          <w:rFonts w:cs="Times New Roman"/>
          <w:sz w:val="28"/>
          <w:szCs w:val="28"/>
          <w:lang w:val="uk-UA"/>
        </w:rPr>
      </w:pPr>
    </w:p>
    <w:p w:rsidR="00001100" w:rsidRPr="00A9614E" w:rsidRDefault="0043412F" w:rsidP="00C1339B">
      <w:pPr>
        <w:spacing w:after="0" w:line="360" w:lineRule="auto"/>
        <w:ind w:firstLine="709"/>
        <w:jc w:val="both"/>
        <w:rPr>
          <w:rFonts w:cs="Times New Roman"/>
          <w:sz w:val="28"/>
          <w:szCs w:val="28"/>
          <w:lang w:val="uk-UA"/>
        </w:rPr>
      </w:pPr>
      <w:r w:rsidRPr="00A9614E">
        <w:rPr>
          <w:rFonts w:cs="Times New Roman"/>
          <w:b/>
          <w:sz w:val="28"/>
          <w:szCs w:val="28"/>
          <w:lang w:val="uk-UA"/>
        </w:rPr>
        <w:t xml:space="preserve">Актуальність </w:t>
      </w:r>
      <w:r w:rsidR="00001100" w:rsidRPr="00A9614E">
        <w:rPr>
          <w:rFonts w:cs="Times New Roman"/>
          <w:b/>
          <w:sz w:val="28"/>
          <w:szCs w:val="28"/>
          <w:lang w:val="uk-UA"/>
        </w:rPr>
        <w:t>теми</w:t>
      </w:r>
      <w:r w:rsidRPr="00A9614E">
        <w:rPr>
          <w:rFonts w:cs="Times New Roman"/>
          <w:b/>
          <w:sz w:val="28"/>
          <w:szCs w:val="28"/>
          <w:lang w:val="uk-UA"/>
        </w:rPr>
        <w:t xml:space="preserve">. </w:t>
      </w:r>
      <w:r w:rsidRPr="00A9614E">
        <w:rPr>
          <w:rFonts w:cs="Times New Roman"/>
          <w:sz w:val="28"/>
          <w:szCs w:val="28"/>
          <w:lang w:val="uk-UA"/>
        </w:rPr>
        <w:t xml:space="preserve">Збільшення темпів глобалізації, </w:t>
      </w:r>
      <w:r w:rsidR="00001100" w:rsidRPr="00A9614E">
        <w:rPr>
          <w:rFonts w:cs="Times New Roman"/>
          <w:sz w:val="28"/>
          <w:szCs w:val="28"/>
          <w:lang w:val="uk-UA"/>
        </w:rPr>
        <w:t xml:space="preserve">євроінтеграція нашої країни, </w:t>
      </w:r>
      <w:r w:rsidRPr="00A9614E">
        <w:rPr>
          <w:rFonts w:cs="Times New Roman"/>
          <w:sz w:val="28"/>
          <w:szCs w:val="28"/>
          <w:lang w:val="uk-UA"/>
        </w:rPr>
        <w:t>активізація</w:t>
      </w:r>
      <w:r w:rsidR="00E22C46">
        <w:rPr>
          <w:rFonts w:cs="Times New Roman"/>
          <w:sz w:val="28"/>
          <w:szCs w:val="28"/>
          <w:lang w:val="uk-UA"/>
        </w:rPr>
        <w:t xml:space="preserve"> міжнародних</w:t>
      </w:r>
      <w:r w:rsidRPr="00A9614E">
        <w:rPr>
          <w:rFonts w:cs="Times New Roman"/>
          <w:sz w:val="28"/>
          <w:szCs w:val="28"/>
          <w:lang w:val="uk-UA"/>
        </w:rPr>
        <w:t xml:space="preserve"> культурно-інформаційних обмінів, перехід до багатополярн</w:t>
      </w:r>
      <w:r w:rsidR="00E22C46">
        <w:rPr>
          <w:rFonts w:cs="Times New Roman"/>
          <w:sz w:val="28"/>
          <w:szCs w:val="28"/>
          <w:lang w:val="uk-UA"/>
        </w:rPr>
        <w:t>ого і водночас</w:t>
      </w:r>
      <w:r w:rsidR="00E22C46" w:rsidRPr="00E22C46">
        <w:rPr>
          <w:rFonts w:cs="Times New Roman"/>
          <w:sz w:val="28"/>
          <w:szCs w:val="28"/>
          <w:lang w:val="uk-UA"/>
        </w:rPr>
        <w:t xml:space="preserve"> </w:t>
      </w:r>
      <w:r w:rsidR="00E22C46" w:rsidRPr="00A9614E">
        <w:rPr>
          <w:rFonts w:cs="Times New Roman"/>
          <w:sz w:val="28"/>
          <w:szCs w:val="28"/>
          <w:lang w:val="uk-UA"/>
        </w:rPr>
        <w:t>цілісн</w:t>
      </w:r>
      <w:r w:rsidR="00E22C46">
        <w:rPr>
          <w:rFonts w:cs="Times New Roman"/>
          <w:sz w:val="28"/>
          <w:szCs w:val="28"/>
          <w:lang w:val="uk-UA"/>
        </w:rPr>
        <w:t>ого</w:t>
      </w:r>
      <w:r w:rsidR="00E22C46" w:rsidRPr="00A9614E">
        <w:rPr>
          <w:rFonts w:cs="Times New Roman"/>
          <w:sz w:val="28"/>
          <w:szCs w:val="28"/>
          <w:lang w:val="uk-UA"/>
        </w:rPr>
        <w:t xml:space="preserve"> і нероздільн</w:t>
      </w:r>
      <w:r w:rsidR="00E22C46">
        <w:rPr>
          <w:rFonts w:cs="Times New Roman"/>
          <w:sz w:val="28"/>
          <w:szCs w:val="28"/>
          <w:lang w:val="uk-UA"/>
        </w:rPr>
        <w:t>ого світу</w:t>
      </w:r>
      <w:r w:rsidRPr="00A9614E">
        <w:rPr>
          <w:rFonts w:cs="Times New Roman"/>
          <w:sz w:val="28"/>
          <w:szCs w:val="28"/>
          <w:lang w:val="uk-UA"/>
        </w:rPr>
        <w:t>, обумовлюють особливу знач</w:t>
      </w:r>
      <w:r w:rsidR="00E22C46">
        <w:rPr>
          <w:rFonts w:cs="Times New Roman"/>
          <w:sz w:val="28"/>
          <w:szCs w:val="28"/>
          <w:lang w:val="uk-UA"/>
        </w:rPr>
        <w:t>ущість</w:t>
      </w:r>
      <w:r w:rsidRPr="00A9614E">
        <w:rPr>
          <w:rFonts w:cs="Times New Roman"/>
          <w:sz w:val="28"/>
          <w:szCs w:val="28"/>
          <w:lang w:val="uk-UA"/>
        </w:rPr>
        <w:t xml:space="preserve"> толерантності.</w:t>
      </w:r>
      <w:r w:rsidR="008A190D" w:rsidRPr="00A9614E">
        <w:rPr>
          <w:rFonts w:cs="Times New Roman"/>
          <w:sz w:val="28"/>
          <w:szCs w:val="28"/>
          <w:lang w:val="uk-UA"/>
        </w:rPr>
        <w:t xml:space="preserve"> Толерантність є тією культурною спрямованістю,</w:t>
      </w:r>
      <w:r w:rsidR="00E22C46">
        <w:rPr>
          <w:rFonts w:cs="Times New Roman"/>
          <w:sz w:val="28"/>
          <w:szCs w:val="28"/>
          <w:lang w:val="uk-UA"/>
        </w:rPr>
        <w:t xml:space="preserve"> етичним</w:t>
      </w:r>
      <w:r w:rsidR="008A190D" w:rsidRPr="00A9614E">
        <w:rPr>
          <w:rFonts w:cs="Times New Roman"/>
          <w:sz w:val="28"/>
          <w:szCs w:val="28"/>
          <w:lang w:val="uk-UA"/>
        </w:rPr>
        <w:t xml:space="preserve"> ставленням особистості, </w:t>
      </w:r>
      <w:r w:rsidR="00FF6C3E">
        <w:rPr>
          <w:rFonts w:cs="Times New Roman"/>
          <w:sz w:val="28"/>
          <w:szCs w:val="28"/>
          <w:lang w:val="uk-UA"/>
        </w:rPr>
        <w:t>що проявляється не лише в утриманні від негативної оцінки й реакції, а й</w:t>
      </w:r>
      <w:r w:rsidR="00E22C46">
        <w:rPr>
          <w:rFonts w:cs="Times New Roman"/>
          <w:sz w:val="28"/>
          <w:szCs w:val="28"/>
          <w:lang w:val="uk-UA"/>
        </w:rPr>
        <w:t xml:space="preserve"> на</w:t>
      </w:r>
      <w:r w:rsidR="00FF6C3E">
        <w:rPr>
          <w:rFonts w:cs="Times New Roman"/>
          <w:sz w:val="28"/>
          <w:szCs w:val="28"/>
          <w:lang w:val="uk-UA"/>
        </w:rPr>
        <w:t>маганні</w:t>
      </w:r>
      <w:r w:rsidR="00E22C46">
        <w:rPr>
          <w:rFonts w:cs="Times New Roman"/>
          <w:sz w:val="28"/>
          <w:szCs w:val="28"/>
          <w:lang w:val="uk-UA"/>
        </w:rPr>
        <w:t xml:space="preserve"> </w:t>
      </w:r>
      <w:r w:rsidR="00FF6C3E">
        <w:rPr>
          <w:rFonts w:cs="Times New Roman"/>
          <w:sz w:val="28"/>
          <w:szCs w:val="28"/>
          <w:lang w:val="uk-UA"/>
        </w:rPr>
        <w:t>з</w:t>
      </w:r>
      <w:r w:rsidR="00E22C46">
        <w:rPr>
          <w:rFonts w:cs="Times New Roman"/>
          <w:sz w:val="28"/>
          <w:szCs w:val="28"/>
          <w:lang w:val="uk-UA"/>
        </w:rPr>
        <w:t>розумі</w:t>
      </w:r>
      <w:r w:rsidR="00FF6C3E">
        <w:rPr>
          <w:rFonts w:cs="Times New Roman"/>
          <w:sz w:val="28"/>
          <w:szCs w:val="28"/>
          <w:lang w:val="uk-UA"/>
        </w:rPr>
        <w:t>ти</w:t>
      </w:r>
      <w:r w:rsidR="00E22C46">
        <w:rPr>
          <w:rFonts w:cs="Times New Roman"/>
          <w:sz w:val="28"/>
          <w:szCs w:val="28"/>
          <w:lang w:val="uk-UA"/>
        </w:rPr>
        <w:t xml:space="preserve"> і </w:t>
      </w:r>
      <w:r w:rsidR="00FF6C3E">
        <w:rPr>
          <w:rFonts w:cs="Times New Roman"/>
          <w:sz w:val="28"/>
          <w:szCs w:val="28"/>
          <w:lang w:val="uk-UA"/>
        </w:rPr>
        <w:t>визнати чесноти</w:t>
      </w:r>
      <w:r w:rsidR="00E22C46">
        <w:rPr>
          <w:rFonts w:cs="Times New Roman"/>
          <w:sz w:val="28"/>
          <w:szCs w:val="28"/>
          <w:lang w:val="uk-UA"/>
        </w:rPr>
        <w:t xml:space="preserve"> іншого способу життя, думок,</w:t>
      </w:r>
      <w:r w:rsidR="00F23BE2">
        <w:rPr>
          <w:rFonts w:cs="Times New Roman"/>
          <w:sz w:val="28"/>
          <w:szCs w:val="28"/>
          <w:lang w:val="uk-UA"/>
        </w:rPr>
        <w:t xml:space="preserve"> релігій,</w:t>
      </w:r>
      <w:r w:rsidR="008A190D" w:rsidRPr="00A9614E">
        <w:rPr>
          <w:rFonts w:cs="Times New Roman"/>
          <w:sz w:val="28"/>
          <w:szCs w:val="28"/>
          <w:lang w:val="uk-UA"/>
        </w:rPr>
        <w:t xml:space="preserve"> </w:t>
      </w:r>
      <w:r w:rsidR="00F23BE2">
        <w:rPr>
          <w:rFonts w:cs="Times New Roman"/>
          <w:sz w:val="28"/>
          <w:szCs w:val="28"/>
          <w:lang w:val="uk-UA"/>
        </w:rPr>
        <w:t>Оскільки</w:t>
      </w:r>
      <w:r w:rsidR="00F23BE2" w:rsidRPr="00F23BE2">
        <w:rPr>
          <w:rFonts w:cs="Times New Roman"/>
          <w:sz w:val="28"/>
          <w:szCs w:val="28"/>
          <w:lang w:val="uk-UA"/>
        </w:rPr>
        <w:t xml:space="preserve"> </w:t>
      </w:r>
      <w:r w:rsidR="00F23BE2">
        <w:rPr>
          <w:rFonts w:cs="Times New Roman"/>
          <w:sz w:val="28"/>
          <w:szCs w:val="28"/>
          <w:lang w:val="uk-UA"/>
        </w:rPr>
        <w:t xml:space="preserve">інтенсивні </w:t>
      </w:r>
      <w:r w:rsidR="00F23BE2" w:rsidRPr="00A9614E">
        <w:rPr>
          <w:rFonts w:cs="Times New Roman"/>
          <w:sz w:val="28"/>
          <w:szCs w:val="28"/>
          <w:lang w:val="uk-UA"/>
        </w:rPr>
        <w:t>міжнародні</w:t>
      </w:r>
      <w:r w:rsidR="00F23BE2">
        <w:rPr>
          <w:rFonts w:cs="Times New Roman"/>
          <w:sz w:val="28"/>
          <w:szCs w:val="28"/>
          <w:lang w:val="uk-UA"/>
        </w:rPr>
        <w:t xml:space="preserve"> контакти </w:t>
      </w:r>
      <w:r w:rsidRPr="00A9614E">
        <w:rPr>
          <w:rFonts w:cs="Times New Roman"/>
          <w:sz w:val="28"/>
          <w:szCs w:val="28"/>
          <w:lang w:val="uk-UA"/>
        </w:rPr>
        <w:t>ви</w:t>
      </w:r>
      <w:r w:rsidR="00F23BE2">
        <w:rPr>
          <w:rFonts w:cs="Times New Roman"/>
          <w:sz w:val="28"/>
          <w:szCs w:val="28"/>
          <w:lang w:val="uk-UA"/>
        </w:rPr>
        <w:t>магають якісної</w:t>
      </w:r>
      <w:r w:rsidRPr="00A9614E">
        <w:rPr>
          <w:rFonts w:cs="Times New Roman"/>
          <w:sz w:val="28"/>
          <w:szCs w:val="28"/>
          <w:lang w:val="uk-UA"/>
        </w:rPr>
        <w:t xml:space="preserve"> між</w:t>
      </w:r>
      <w:r w:rsidR="00001100" w:rsidRPr="00A9614E">
        <w:rPr>
          <w:rFonts w:cs="Times New Roman"/>
          <w:sz w:val="28"/>
          <w:szCs w:val="28"/>
          <w:lang w:val="uk-UA"/>
        </w:rPr>
        <w:t>особистісн</w:t>
      </w:r>
      <w:r w:rsidR="00F23BE2">
        <w:rPr>
          <w:rFonts w:cs="Times New Roman"/>
          <w:sz w:val="28"/>
          <w:szCs w:val="28"/>
          <w:lang w:val="uk-UA"/>
        </w:rPr>
        <w:t>ої</w:t>
      </w:r>
      <w:r w:rsidR="00001100" w:rsidRPr="00A9614E">
        <w:rPr>
          <w:rFonts w:cs="Times New Roman"/>
          <w:sz w:val="28"/>
          <w:szCs w:val="28"/>
          <w:lang w:val="uk-UA"/>
        </w:rPr>
        <w:t xml:space="preserve"> </w:t>
      </w:r>
      <w:r w:rsidRPr="00A9614E">
        <w:rPr>
          <w:rFonts w:cs="Times New Roman"/>
          <w:sz w:val="28"/>
          <w:szCs w:val="28"/>
          <w:lang w:val="uk-UA"/>
        </w:rPr>
        <w:t>комунікаці</w:t>
      </w:r>
      <w:r w:rsidR="00F23BE2">
        <w:rPr>
          <w:rFonts w:cs="Times New Roman"/>
          <w:sz w:val="28"/>
          <w:szCs w:val="28"/>
          <w:lang w:val="uk-UA"/>
        </w:rPr>
        <w:t>ї, особливого значення</w:t>
      </w:r>
      <w:r w:rsidR="00F23BE2" w:rsidRPr="00F23BE2">
        <w:rPr>
          <w:rFonts w:cs="Times New Roman"/>
          <w:sz w:val="28"/>
          <w:szCs w:val="28"/>
          <w:lang w:val="uk-UA"/>
        </w:rPr>
        <w:t xml:space="preserve"> </w:t>
      </w:r>
      <w:r w:rsidR="00F23BE2">
        <w:rPr>
          <w:rFonts w:cs="Times New Roman"/>
          <w:sz w:val="28"/>
          <w:szCs w:val="28"/>
          <w:lang w:val="uk-UA"/>
        </w:rPr>
        <w:t>для сучасного соціуму набуває</w:t>
      </w:r>
      <w:r w:rsidR="00F23BE2" w:rsidRPr="00F23BE2">
        <w:rPr>
          <w:rFonts w:cs="Times New Roman"/>
          <w:sz w:val="28"/>
          <w:szCs w:val="28"/>
          <w:lang w:val="uk-UA"/>
        </w:rPr>
        <w:t xml:space="preserve"> </w:t>
      </w:r>
      <w:r w:rsidR="00F23BE2">
        <w:rPr>
          <w:rFonts w:cs="Times New Roman"/>
          <w:sz w:val="28"/>
          <w:szCs w:val="28"/>
          <w:lang w:val="uk-UA"/>
        </w:rPr>
        <w:t xml:space="preserve">комунікативна толерантність, яка </w:t>
      </w:r>
      <w:r w:rsidR="00FF6C3E">
        <w:rPr>
          <w:rFonts w:cs="Times New Roman"/>
          <w:sz w:val="28"/>
          <w:szCs w:val="28"/>
          <w:lang w:val="uk-UA"/>
        </w:rPr>
        <w:t xml:space="preserve">уможливлює відносно безконфліктне </w:t>
      </w:r>
      <w:r w:rsidR="00F23BE2" w:rsidRPr="00A9614E">
        <w:rPr>
          <w:rFonts w:cs="Times New Roman"/>
          <w:sz w:val="28"/>
          <w:szCs w:val="28"/>
          <w:lang w:val="uk-UA"/>
        </w:rPr>
        <w:t>співіснування, взаємозбагачення</w:t>
      </w:r>
      <w:r w:rsidR="00F23BE2">
        <w:rPr>
          <w:rFonts w:cs="Times New Roman"/>
          <w:sz w:val="28"/>
          <w:szCs w:val="28"/>
          <w:lang w:val="uk-UA"/>
        </w:rPr>
        <w:t xml:space="preserve"> різних</w:t>
      </w:r>
      <w:r w:rsidR="00F23BE2" w:rsidRPr="00A9614E">
        <w:rPr>
          <w:rFonts w:cs="Times New Roman"/>
          <w:sz w:val="28"/>
          <w:szCs w:val="28"/>
          <w:lang w:val="uk-UA"/>
        </w:rPr>
        <w:t xml:space="preserve"> людських культур</w:t>
      </w:r>
      <w:r w:rsidR="00F23BE2">
        <w:rPr>
          <w:rFonts w:cs="Times New Roman"/>
          <w:sz w:val="28"/>
          <w:szCs w:val="28"/>
          <w:lang w:val="uk-UA"/>
        </w:rPr>
        <w:t xml:space="preserve"> і цивілізацій</w:t>
      </w:r>
      <w:r w:rsidRPr="00A9614E">
        <w:rPr>
          <w:rFonts w:cs="Times New Roman"/>
          <w:sz w:val="28"/>
          <w:szCs w:val="28"/>
          <w:lang w:val="uk-UA"/>
        </w:rPr>
        <w:t xml:space="preserve">. </w:t>
      </w:r>
      <w:r w:rsidR="00364546">
        <w:rPr>
          <w:rFonts w:cs="Times New Roman"/>
          <w:sz w:val="28"/>
          <w:szCs w:val="28"/>
          <w:lang w:val="uk-UA"/>
        </w:rPr>
        <w:t xml:space="preserve">Її розвиток і культивування в різних сферах життя є важливим завданням </w:t>
      </w:r>
      <w:r w:rsidRPr="00A9614E">
        <w:rPr>
          <w:rFonts w:cs="Times New Roman"/>
          <w:sz w:val="28"/>
          <w:szCs w:val="28"/>
          <w:lang w:val="uk-UA"/>
        </w:rPr>
        <w:t>підгото</w:t>
      </w:r>
      <w:r w:rsidR="00364546">
        <w:rPr>
          <w:rFonts w:cs="Times New Roman"/>
          <w:sz w:val="28"/>
          <w:szCs w:val="28"/>
          <w:lang w:val="uk-UA"/>
        </w:rPr>
        <w:t>вки компетентних і</w:t>
      </w:r>
      <w:r w:rsidRPr="00A9614E">
        <w:rPr>
          <w:rFonts w:cs="Times New Roman"/>
          <w:sz w:val="28"/>
          <w:szCs w:val="28"/>
          <w:lang w:val="uk-UA"/>
        </w:rPr>
        <w:t xml:space="preserve"> висококваліфікованих фахівців.</w:t>
      </w:r>
    </w:p>
    <w:p w:rsidR="005B0AD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Суспільству необхідні підприємливі, ініціативні особистості, які готові до конструктивних </w:t>
      </w:r>
      <w:r w:rsidR="00FF6C3E">
        <w:rPr>
          <w:rFonts w:cs="Times New Roman"/>
          <w:sz w:val="28"/>
          <w:szCs w:val="28"/>
          <w:lang w:val="uk-UA"/>
        </w:rPr>
        <w:t>рішень у сфері</w:t>
      </w:r>
      <w:r w:rsidR="00C71A11">
        <w:rPr>
          <w:rFonts w:cs="Times New Roman"/>
          <w:sz w:val="28"/>
          <w:szCs w:val="28"/>
          <w:lang w:val="uk-UA"/>
        </w:rPr>
        <w:t xml:space="preserve"> спілкування</w:t>
      </w:r>
      <w:r w:rsidRPr="00A9614E">
        <w:rPr>
          <w:rFonts w:cs="Times New Roman"/>
          <w:sz w:val="28"/>
          <w:szCs w:val="28"/>
          <w:lang w:val="uk-UA"/>
        </w:rPr>
        <w:t>, а також здатні до управління на різних рівнях</w:t>
      </w:r>
      <w:r w:rsidR="00FF6C3E">
        <w:rPr>
          <w:rFonts w:cs="Times New Roman"/>
          <w:sz w:val="28"/>
          <w:szCs w:val="28"/>
          <w:lang w:val="uk-UA"/>
        </w:rPr>
        <w:t xml:space="preserve"> людської взаємодії</w:t>
      </w:r>
      <w:r w:rsidRPr="00A9614E">
        <w:rPr>
          <w:rFonts w:cs="Times New Roman"/>
          <w:sz w:val="28"/>
          <w:szCs w:val="28"/>
          <w:lang w:val="uk-UA"/>
        </w:rPr>
        <w:t xml:space="preserve">. Ефективність процесу </w:t>
      </w:r>
      <w:r w:rsidR="00001100" w:rsidRPr="00A9614E">
        <w:rPr>
          <w:rFonts w:cs="Times New Roman"/>
          <w:sz w:val="28"/>
          <w:szCs w:val="28"/>
          <w:lang w:val="uk-UA"/>
        </w:rPr>
        <w:t>менеджменту</w:t>
      </w:r>
      <w:r w:rsidRPr="00A9614E">
        <w:rPr>
          <w:rFonts w:cs="Times New Roman"/>
          <w:sz w:val="28"/>
          <w:szCs w:val="28"/>
          <w:lang w:val="uk-UA"/>
        </w:rPr>
        <w:t xml:space="preserve"> багато в чому обумовлена сформованістю організаційно-управлінських навичок різних фахівців і особливост</w:t>
      </w:r>
      <w:r w:rsidR="00001100" w:rsidRPr="00A9614E">
        <w:rPr>
          <w:rFonts w:cs="Times New Roman"/>
          <w:sz w:val="28"/>
          <w:szCs w:val="28"/>
          <w:lang w:val="uk-UA"/>
        </w:rPr>
        <w:t>е</w:t>
      </w:r>
      <w:r w:rsidR="00FF6C3E">
        <w:rPr>
          <w:rFonts w:cs="Times New Roman"/>
          <w:sz w:val="28"/>
          <w:szCs w:val="28"/>
          <w:lang w:val="uk-UA"/>
        </w:rPr>
        <w:t>й</w:t>
      </w:r>
      <w:r w:rsidRPr="00A9614E">
        <w:rPr>
          <w:rFonts w:cs="Times New Roman"/>
          <w:sz w:val="28"/>
          <w:szCs w:val="28"/>
          <w:lang w:val="uk-UA"/>
        </w:rPr>
        <w:t xml:space="preserve"> їх особист</w:t>
      </w:r>
      <w:r w:rsidR="00001100" w:rsidRPr="00A9614E">
        <w:rPr>
          <w:rFonts w:cs="Times New Roman"/>
          <w:sz w:val="28"/>
          <w:szCs w:val="28"/>
          <w:lang w:val="uk-UA"/>
        </w:rPr>
        <w:t>існого розвитку</w:t>
      </w:r>
      <w:r w:rsidRPr="00A9614E">
        <w:rPr>
          <w:rFonts w:cs="Times New Roman"/>
          <w:sz w:val="28"/>
          <w:szCs w:val="28"/>
          <w:lang w:val="uk-UA"/>
        </w:rPr>
        <w:t xml:space="preserve"> в цілому. Однак, певні</w:t>
      </w:r>
      <w:r w:rsidR="00C71A11">
        <w:rPr>
          <w:rFonts w:cs="Times New Roman"/>
          <w:sz w:val="28"/>
          <w:szCs w:val="28"/>
          <w:lang w:val="uk-UA"/>
        </w:rPr>
        <w:t xml:space="preserve"> психологічні</w:t>
      </w:r>
      <w:r w:rsidRPr="00A9614E">
        <w:rPr>
          <w:rFonts w:cs="Times New Roman"/>
          <w:sz w:val="28"/>
          <w:szCs w:val="28"/>
          <w:lang w:val="uk-UA"/>
        </w:rPr>
        <w:t xml:space="preserve"> складнощі</w:t>
      </w:r>
      <w:r w:rsidR="00C71A11">
        <w:rPr>
          <w:rFonts w:cs="Times New Roman"/>
          <w:sz w:val="28"/>
          <w:szCs w:val="28"/>
          <w:lang w:val="uk-UA"/>
        </w:rPr>
        <w:t xml:space="preserve">, що пов’язані </w:t>
      </w:r>
      <w:r w:rsidRPr="00A9614E">
        <w:rPr>
          <w:rFonts w:cs="Times New Roman"/>
          <w:sz w:val="28"/>
          <w:szCs w:val="28"/>
          <w:lang w:val="uk-UA"/>
        </w:rPr>
        <w:t xml:space="preserve">з </w:t>
      </w:r>
      <w:r w:rsidR="00C71A11">
        <w:rPr>
          <w:rFonts w:cs="Times New Roman"/>
          <w:sz w:val="28"/>
          <w:szCs w:val="28"/>
          <w:lang w:val="uk-UA"/>
        </w:rPr>
        <w:t xml:space="preserve">неупередженим </w:t>
      </w:r>
      <w:r w:rsidR="00001100" w:rsidRPr="00A9614E">
        <w:rPr>
          <w:rFonts w:cs="Times New Roman"/>
          <w:sz w:val="28"/>
          <w:szCs w:val="28"/>
          <w:lang w:val="uk-UA"/>
        </w:rPr>
        <w:t>розумінням</w:t>
      </w:r>
      <w:r w:rsidRPr="00A9614E">
        <w:rPr>
          <w:rFonts w:cs="Times New Roman"/>
          <w:sz w:val="28"/>
          <w:szCs w:val="28"/>
          <w:lang w:val="uk-UA"/>
        </w:rPr>
        <w:t xml:space="preserve"> іншої людини</w:t>
      </w:r>
      <w:r w:rsidR="00C71A11">
        <w:rPr>
          <w:rFonts w:cs="Times New Roman"/>
          <w:sz w:val="28"/>
          <w:szCs w:val="28"/>
          <w:lang w:val="uk-UA"/>
        </w:rPr>
        <w:t xml:space="preserve"> та прийняття її індивідуальності досить типові й розповсюджені</w:t>
      </w:r>
      <w:r w:rsidRPr="00A9614E">
        <w:rPr>
          <w:rFonts w:cs="Times New Roman"/>
          <w:sz w:val="28"/>
          <w:szCs w:val="28"/>
          <w:lang w:val="uk-UA"/>
        </w:rPr>
        <w:t xml:space="preserve">. </w:t>
      </w:r>
      <w:r w:rsidR="009F0B0C" w:rsidRPr="00A9614E">
        <w:rPr>
          <w:rFonts w:cs="Times New Roman"/>
          <w:sz w:val="28"/>
          <w:szCs w:val="28"/>
          <w:lang w:val="uk-UA"/>
        </w:rPr>
        <w:t xml:space="preserve">Важливими </w:t>
      </w:r>
      <w:r w:rsidR="00C71A11">
        <w:rPr>
          <w:rFonts w:cs="Times New Roman"/>
          <w:sz w:val="28"/>
          <w:szCs w:val="28"/>
          <w:lang w:val="uk-UA"/>
        </w:rPr>
        <w:t xml:space="preserve">є </w:t>
      </w:r>
      <w:r w:rsidR="009F0B0C" w:rsidRPr="00A9614E">
        <w:rPr>
          <w:rFonts w:cs="Times New Roman"/>
          <w:sz w:val="28"/>
          <w:szCs w:val="28"/>
          <w:lang w:val="uk-UA"/>
        </w:rPr>
        <w:t xml:space="preserve">питання </w:t>
      </w:r>
      <w:r w:rsidR="00C71A11">
        <w:rPr>
          <w:rFonts w:cs="Times New Roman"/>
          <w:sz w:val="28"/>
          <w:szCs w:val="28"/>
          <w:lang w:val="uk-UA"/>
        </w:rPr>
        <w:t xml:space="preserve">гармонійного </w:t>
      </w:r>
      <w:r w:rsidRPr="00A9614E">
        <w:rPr>
          <w:rFonts w:cs="Times New Roman"/>
          <w:sz w:val="28"/>
          <w:szCs w:val="28"/>
          <w:lang w:val="uk-UA"/>
        </w:rPr>
        <w:t xml:space="preserve">розвитку особистості і осмислення різних </w:t>
      </w:r>
      <w:r w:rsidR="009F0B0C" w:rsidRPr="00A9614E">
        <w:rPr>
          <w:rFonts w:cs="Times New Roman"/>
          <w:sz w:val="28"/>
          <w:szCs w:val="28"/>
          <w:lang w:val="uk-UA"/>
        </w:rPr>
        <w:t>чинників</w:t>
      </w:r>
      <w:r w:rsidRPr="00A9614E">
        <w:rPr>
          <w:rFonts w:cs="Times New Roman"/>
          <w:sz w:val="28"/>
          <w:szCs w:val="28"/>
          <w:lang w:val="uk-UA"/>
        </w:rPr>
        <w:t xml:space="preserve">, що впливають на формування </w:t>
      </w:r>
      <w:r w:rsidR="00C71A11">
        <w:rPr>
          <w:rFonts w:cs="Times New Roman"/>
          <w:sz w:val="28"/>
          <w:szCs w:val="28"/>
          <w:lang w:val="uk-UA"/>
        </w:rPr>
        <w:t>толерантної людини, адже</w:t>
      </w:r>
      <w:r w:rsidR="009F0B0C" w:rsidRPr="00A9614E">
        <w:rPr>
          <w:rFonts w:cs="Times New Roman"/>
          <w:sz w:val="28"/>
          <w:szCs w:val="28"/>
          <w:lang w:val="uk-UA"/>
        </w:rPr>
        <w:t xml:space="preserve"> </w:t>
      </w:r>
      <w:r w:rsidR="005B0ADE">
        <w:rPr>
          <w:rFonts w:cs="Times New Roman"/>
          <w:sz w:val="28"/>
          <w:szCs w:val="28"/>
          <w:lang w:val="uk-UA"/>
        </w:rPr>
        <w:t>о</w:t>
      </w:r>
      <w:r w:rsidR="009F0B0C" w:rsidRPr="00A9614E">
        <w:rPr>
          <w:rFonts w:cs="Times New Roman"/>
          <w:sz w:val="28"/>
          <w:szCs w:val="28"/>
          <w:lang w:val="uk-UA"/>
        </w:rPr>
        <w:t>птимальний рівень комунікативної толерантності</w:t>
      </w:r>
      <w:r w:rsidR="005B0ADE">
        <w:rPr>
          <w:rFonts w:cs="Times New Roman"/>
          <w:sz w:val="28"/>
          <w:szCs w:val="28"/>
          <w:lang w:val="uk-UA"/>
        </w:rPr>
        <w:t xml:space="preserve"> – це та</w:t>
      </w:r>
      <w:r w:rsidR="009F0B0C" w:rsidRPr="00A9614E">
        <w:rPr>
          <w:rFonts w:cs="Times New Roman"/>
          <w:sz w:val="28"/>
          <w:szCs w:val="28"/>
          <w:lang w:val="uk-UA"/>
        </w:rPr>
        <w:t xml:space="preserve"> професійно-важлив</w:t>
      </w:r>
      <w:r w:rsidR="005B0ADE">
        <w:rPr>
          <w:rFonts w:cs="Times New Roman"/>
          <w:sz w:val="28"/>
          <w:szCs w:val="28"/>
          <w:lang w:val="uk-UA"/>
        </w:rPr>
        <w:t>а якість, що</w:t>
      </w:r>
      <w:r w:rsidR="009F0B0C" w:rsidRPr="00A9614E">
        <w:rPr>
          <w:rFonts w:cs="Times New Roman"/>
          <w:sz w:val="28"/>
          <w:szCs w:val="28"/>
          <w:lang w:val="uk-UA"/>
        </w:rPr>
        <w:t xml:space="preserve"> забезпечує успіх діяльності менеджера. </w:t>
      </w:r>
    </w:p>
    <w:p w:rsidR="0043412F"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Результати численних досліджень (А.Г. Асмолов, </w:t>
      </w:r>
      <w:r w:rsidR="00685964" w:rsidRPr="00A9614E">
        <w:rPr>
          <w:rFonts w:cs="Times New Roman"/>
          <w:sz w:val="28"/>
          <w:szCs w:val="28"/>
          <w:lang w:val="uk-UA"/>
        </w:rPr>
        <w:t>А.М. Горянська, В.В. </w:t>
      </w:r>
      <w:r w:rsidRPr="00A9614E">
        <w:rPr>
          <w:rFonts w:cs="Times New Roman"/>
          <w:sz w:val="28"/>
          <w:szCs w:val="28"/>
          <w:lang w:val="uk-UA"/>
        </w:rPr>
        <w:t xml:space="preserve">Бойко, </w:t>
      </w:r>
      <w:r w:rsidR="00685964" w:rsidRPr="00A9614E">
        <w:rPr>
          <w:rFonts w:cs="Times New Roman"/>
          <w:sz w:val="28"/>
          <w:szCs w:val="28"/>
          <w:lang w:val="uk-UA"/>
        </w:rPr>
        <w:t xml:space="preserve">Н.В. Бобрич, С.Н. Воднева, </w:t>
      </w:r>
      <w:r w:rsidRPr="00A9614E">
        <w:rPr>
          <w:rFonts w:cs="Times New Roman"/>
          <w:sz w:val="28"/>
          <w:szCs w:val="28"/>
          <w:lang w:val="uk-UA"/>
        </w:rPr>
        <w:t xml:space="preserve"> A</w:t>
      </w:r>
      <w:r w:rsidR="00685964" w:rsidRPr="00A9614E">
        <w:rPr>
          <w:rFonts w:cs="Times New Roman"/>
          <w:sz w:val="28"/>
          <w:szCs w:val="28"/>
          <w:lang w:val="uk-UA"/>
        </w:rPr>
        <w:t>.</w:t>
      </w:r>
      <w:r w:rsidRPr="00A9614E">
        <w:rPr>
          <w:rFonts w:cs="Times New Roman"/>
          <w:sz w:val="28"/>
          <w:szCs w:val="28"/>
          <w:lang w:val="uk-UA"/>
        </w:rPr>
        <w:t>B Мудрик,</w:t>
      </w:r>
      <w:r w:rsidR="00685964" w:rsidRPr="00A9614E">
        <w:rPr>
          <w:rFonts w:cs="Times New Roman"/>
          <w:sz w:val="28"/>
          <w:szCs w:val="28"/>
          <w:lang w:val="uk-UA"/>
        </w:rPr>
        <w:t xml:space="preserve"> В.П. Пісоцький, О.В. </w:t>
      </w:r>
      <w:r w:rsidRPr="00A9614E">
        <w:rPr>
          <w:rFonts w:cs="Times New Roman"/>
          <w:sz w:val="28"/>
          <w:szCs w:val="28"/>
          <w:lang w:val="uk-UA"/>
        </w:rPr>
        <w:t xml:space="preserve">Скрябіна, </w:t>
      </w:r>
      <w:r w:rsidR="00685964" w:rsidRPr="00A9614E">
        <w:rPr>
          <w:rFonts w:cs="Times New Roman"/>
          <w:sz w:val="28"/>
          <w:szCs w:val="28"/>
          <w:lang w:val="uk-UA"/>
        </w:rPr>
        <w:t>В.В. Черевко</w:t>
      </w:r>
      <w:r w:rsidRPr="00A9614E">
        <w:rPr>
          <w:rFonts w:cs="Times New Roman"/>
          <w:sz w:val="28"/>
          <w:szCs w:val="28"/>
          <w:lang w:val="uk-UA"/>
        </w:rPr>
        <w:t xml:space="preserve"> та ін.) показали, що саме толерантність є головною умовою ефективної взаємодії між людьми. Толерантність </w:t>
      </w:r>
      <w:r w:rsidR="005B0ADE">
        <w:rPr>
          <w:rFonts w:cs="Times New Roman"/>
          <w:sz w:val="28"/>
          <w:szCs w:val="28"/>
          <w:lang w:val="uk-UA"/>
        </w:rPr>
        <w:t xml:space="preserve">у </w:t>
      </w:r>
      <w:r w:rsidR="005B0ADE">
        <w:rPr>
          <w:rFonts w:cs="Times New Roman"/>
          <w:sz w:val="28"/>
          <w:szCs w:val="28"/>
          <w:lang w:val="uk-UA"/>
        </w:rPr>
        <w:lastRenderedPageBreak/>
        <w:t>міжособистісному</w:t>
      </w:r>
      <w:r w:rsidRPr="00A9614E">
        <w:rPr>
          <w:rFonts w:cs="Times New Roman"/>
          <w:sz w:val="28"/>
          <w:szCs w:val="28"/>
          <w:lang w:val="uk-UA"/>
        </w:rPr>
        <w:t xml:space="preserve"> спілкуванні сприяє пізнанню позиції, думки іншого, стабілізує сам процес комунікації. Все це веде до сучасного розуміння комунікативної толерантності як соціально і особистісно-значущої цінності.</w:t>
      </w:r>
    </w:p>
    <w:p w:rsidR="0043412F"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Формування комунікативної толерантності як особистісної якості </w:t>
      </w:r>
      <w:r w:rsidR="009F0B0C" w:rsidRPr="00A9614E">
        <w:rPr>
          <w:rFonts w:cs="Times New Roman"/>
          <w:sz w:val="28"/>
          <w:szCs w:val="28"/>
          <w:lang w:val="uk-UA"/>
        </w:rPr>
        <w:t>майбутніх менеджерів</w:t>
      </w:r>
      <w:r w:rsidRPr="00A9614E">
        <w:rPr>
          <w:rFonts w:cs="Times New Roman"/>
          <w:sz w:val="28"/>
          <w:szCs w:val="28"/>
          <w:lang w:val="uk-UA"/>
        </w:rPr>
        <w:t xml:space="preserve"> викликає закономірний інтерес дослідників, педагогів-практиків, </w:t>
      </w:r>
      <w:r w:rsidR="009F0B0C" w:rsidRPr="00A9614E">
        <w:rPr>
          <w:rFonts w:cs="Times New Roman"/>
          <w:sz w:val="28"/>
          <w:szCs w:val="28"/>
          <w:lang w:val="uk-UA"/>
        </w:rPr>
        <w:t>управлінців</w:t>
      </w:r>
      <w:r w:rsidRPr="00A9614E">
        <w:rPr>
          <w:rFonts w:cs="Times New Roman"/>
          <w:sz w:val="28"/>
          <w:szCs w:val="28"/>
          <w:lang w:val="uk-UA"/>
        </w:rPr>
        <w:t xml:space="preserve">, що обумовлено зростанням соціальних очікувань до освітніх установ. Однак досліджень, присвячених </w:t>
      </w:r>
      <w:r w:rsidR="005B0ADE">
        <w:rPr>
          <w:rFonts w:cs="Times New Roman"/>
          <w:sz w:val="28"/>
          <w:szCs w:val="28"/>
          <w:lang w:val="uk-UA"/>
        </w:rPr>
        <w:t xml:space="preserve">психологічним особливостям </w:t>
      </w:r>
      <w:r w:rsidRPr="00A9614E">
        <w:rPr>
          <w:rFonts w:cs="Times New Roman"/>
          <w:sz w:val="28"/>
          <w:szCs w:val="28"/>
          <w:lang w:val="uk-UA"/>
        </w:rPr>
        <w:t>комунікативної толерантності</w:t>
      </w:r>
      <w:r w:rsidR="005B0ADE">
        <w:rPr>
          <w:rFonts w:cs="Times New Roman"/>
          <w:sz w:val="28"/>
          <w:szCs w:val="28"/>
          <w:lang w:val="uk-UA"/>
        </w:rPr>
        <w:t xml:space="preserve"> менеджерів</w:t>
      </w:r>
      <w:r w:rsidRPr="00A9614E">
        <w:rPr>
          <w:rFonts w:cs="Times New Roman"/>
          <w:sz w:val="28"/>
          <w:szCs w:val="28"/>
          <w:lang w:val="uk-UA"/>
        </w:rPr>
        <w:t xml:space="preserve">, недостатньо. Маловивченими залишаються питання розвитку толерантного спілкування як професійно-важливої якості </w:t>
      </w:r>
      <w:r w:rsidR="005B0ADE">
        <w:rPr>
          <w:rFonts w:cs="Times New Roman"/>
          <w:sz w:val="28"/>
          <w:szCs w:val="28"/>
          <w:lang w:val="uk-UA"/>
        </w:rPr>
        <w:t xml:space="preserve">майбутніх менеджерів </w:t>
      </w:r>
      <w:r w:rsidRPr="00A9614E">
        <w:rPr>
          <w:rFonts w:cs="Times New Roman"/>
          <w:sz w:val="28"/>
          <w:szCs w:val="28"/>
          <w:lang w:val="uk-UA"/>
        </w:rPr>
        <w:t xml:space="preserve">в умовах навчання у </w:t>
      </w:r>
      <w:r w:rsidR="009F0B0C" w:rsidRPr="00A9614E">
        <w:rPr>
          <w:rFonts w:cs="Times New Roman"/>
          <w:sz w:val="28"/>
          <w:szCs w:val="28"/>
          <w:lang w:val="uk-UA"/>
        </w:rPr>
        <w:t>вищому навчальному закладі</w:t>
      </w:r>
      <w:r w:rsidRPr="00A9614E">
        <w:rPr>
          <w:rFonts w:cs="Times New Roman"/>
          <w:sz w:val="28"/>
          <w:szCs w:val="28"/>
          <w:lang w:val="uk-UA"/>
        </w:rPr>
        <w:t>. Недостатньо повно визначено основні компоненти змісту комунікативної толерантності,</w:t>
      </w:r>
      <w:r w:rsidR="005B0ADE">
        <w:rPr>
          <w:rFonts w:cs="Times New Roman"/>
          <w:sz w:val="28"/>
          <w:szCs w:val="28"/>
          <w:lang w:val="uk-UA"/>
        </w:rPr>
        <w:t xml:space="preserve"> її місце в структурі професійної комунікативної компетентності менеджерів,</w:t>
      </w:r>
      <w:r w:rsidRPr="00A9614E">
        <w:rPr>
          <w:rFonts w:cs="Times New Roman"/>
          <w:sz w:val="28"/>
          <w:szCs w:val="28"/>
          <w:lang w:val="uk-UA"/>
        </w:rPr>
        <w:t xml:space="preserve"> фактори, що впливають на її формування в студентському віці, педагогічні умови, створення яких здатне позитивно впливати на зміну стилю взаємодії в студентському середовищі.</w:t>
      </w:r>
    </w:p>
    <w:p w:rsidR="0043412F" w:rsidRPr="00A9614E" w:rsidRDefault="00DD7472"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У психолого-педагогічній науці створені передумови для вирішення даної проблеми. Значний внесок у розвиток уявлень про сутність </w:t>
      </w:r>
      <w:r w:rsidR="005B0ADE">
        <w:rPr>
          <w:rFonts w:cs="Times New Roman"/>
          <w:sz w:val="28"/>
          <w:szCs w:val="28"/>
          <w:lang w:val="uk-UA"/>
        </w:rPr>
        <w:t xml:space="preserve">комунікативної </w:t>
      </w:r>
      <w:r w:rsidRPr="00A9614E">
        <w:rPr>
          <w:rFonts w:cs="Times New Roman"/>
          <w:sz w:val="28"/>
          <w:szCs w:val="28"/>
          <w:lang w:val="uk-UA"/>
        </w:rPr>
        <w:t xml:space="preserve">толерантності внесли вчені: </w:t>
      </w:r>
      <w:r w:rsidR="00EA09D1" w:rsidRPr="00A9614E">
        <w:rPr>
          <w:rFonts w:cs="Times New Roman"/>
          <w:sz w:val="28"/>
          <w:szCs w:val="28"/>
          <w:lang w:val="uk-UA"/>
        </w:rPr>
        <w:t xml:space="preserve">З. А. Агеєва, </w:t>
      </w:r>
      <w:r w:rsidRPr="00A9614E">
        <w:rPr>
          <w:rFonts w:cs="Times New Roman"/>
          <w:sz w:val="28"/>
          <w:szCs w:val="28"/>
          <w:lang w:val="uk-UA"/>
        </w:rPr>
        <w:t xml:space="preserve">Е. Г. Виноградова, </w:t>
      </w:r>
      <w:r w:rsidR="00EA09D1" w:rsidRPr="00A9614E">
        <w:rPr>
          <w:rFonts w:cs="Times New Roman"/>
          <w:sz w:val="28"/>
          <w:szCs w:val="28"/>
          <w:lang w:val="uk-UA"/>
        </w:rPr>
        <w:t xml:space="preserve">В. В. Бойко, Н. В. Ігнатенко, Ж. П. Лазарєва, </w:t>
      </w:r>
      <w:r w:rsidRPr="00A9614E">
        <w:rPr>
          <w:rFonts w:cs="Times New Roman"/>
          <w:sz w:val="28"/>
          <w:szCs w:val="28"/>
          <w:lang w:val="uk-UA"/>
        </w:rPr>
        <w:t xml:space="preserve">Ю. Н. Ладнова, </w:t>
      </w:r>
      <w:r w:rsidR="00EA09D1" w:rsidRPr="00A9614E">
        <w:rPr>
          <w:rFonts w:cs="Times New Roman"/>
          <w:sz w:val="28"/>
          <w:szCs w:val="28"/>
          <w:lang w:val="uk-UA"/>
        </w:rPr>
        <w:t>Л. А. Н</w:t>
      </w:r>
      <w:r w:rsidRPr="00A9614E">
        <w:rPr>
          <w:rFonts w:cs="Times New Roman"/>
          <w:sz w:val="28"/>
          <w:szCs w:val="28"/>
          <w:lang w:val="uk-UA"/>
        </w:rPr>
        <w:t>іколаєва, О. М. Присяжнюк, О.Я. </w:t>
      </w:r>
      <w:r w:rsidR="00EA09D1" w:rsidRPr="00A9614E">
        <w:rPr>
          <w:rFonts w:cs="Times New Roman"/>
          <w:sz w:val="28"/>
          <w:szCs w:val="28"/>
          <w:lang w:val="uk-UA"/>
        </w:rPr>
        <w:t>Савченко, С. Н. Толстікова, Л. П. Харченко та інші.</w:t>
      </w:r>
      <w:r w:rsidRPr="00A9614E">
        <w:rPr>
          <w:rFonts w:cs="Times New Roman"/>
          <w:sz w:val="28"/>
          <w:szCs w:val="28"/>
          <w:lang w:val="uk-UA"/>
        </w:rPr>
        <w:t xml:space="preserve"> </w:t>
      </w:r>
      <w:r w:rsidR="0043412F" w:rsidRPr="00A9614E">
        <w:rPr>
          <w:rFonts w:cs="Times New Roman"/>
          <w:sz w:val="28"/>
          <w:szCs w:val="28"/>
          <w:lang w:val="uk-UA"/>
        </w:rPr>
        <w:t xml:space="preserve">Формуванню та розвитку толерантності </w:t>
      </w:r>
      <w:r w:rsidRPr="00A9614E">
        <w:rPr>
          <w:rFonts w:cs="Times New Roman"/>
          <w:sz w:val="28"/>
          <w:szCs w:val="28"/>
          <w:lang w:val="uk-UA"/>
        </w:rPr>
        <w:t>в</w:t>
      </w:r>
      <w:r w:rsidR="0043412F" w:rsidRPr="00A9614E">
        <w:rPr>
          <w:rFonts w:cs="Times New Roman"/>
          <w:sz w:val="28"/>
          <w:szCs w:val="28"/>
          <w:lang w:val="uk-UA"/>
        </w:rPr>
        <w:t xml:space="preserve"> учнів, студентів та молоді присвячені </w:t>
      </w:r>
      <w:r w:rsidR="008A190D" w:rsidRPr="00A9614E">
        <w:rPr>
          <w:rFonts w:cs="Times New Roman"/>
          <w:sz w:val="28"/>
          <w:szCs w:val="28"/>
          <w:lang w:val="uk-UA"/>
        </w:rPr>
        <w:t>праці</w:t>
      </w:r>
      <w:r w:rsidR="0043412F" w:rsidRPr="00A9614E">
        <w:rPr>
          <w:rFonts w:cs="Times New Roman"/>
          <w:sz w:val="28"/>
          <w:szCs w:val="28"/>
          <w:lang w:val="uk-UA"/>
        </w:rPr>
        <w:t xml:space="preserve"> </w:t>
      </w:r>
      <w:r w:rsidR="005B0ADE">
        <w:rPr>
          <w:rFonts w:cs="Times New Roman"/>
          <w:sz w:val="28"/>
          <w:szCs w:val="28"/>
          <w:lang w:val="uk-UA"/>
        </w:rPr>
        <w:t>А.М. Горянської,</w:t>
      </w:r>
      <w:r w:rsidR="0043412F" w:rsidRPr="00A9614E">
        <w:rPr>
          <w:rFonts w:cs="Times New Roman"/>
          <w:sz w:val="28"/>
          <w:szCs w:val="28"/>
          <w:lang w:val="uk-UA"/>
        </w:rPr>
        <w:t xml:space="preserve"> </w:t>
      </w:r>
      <w:r w:rsidRPr="00A9614E">
        <w:rPr>
          <w:rFonts w:cs="Times New Roman"/>
          <w:sz w:val="28"/>
          <w:szCs w:val="28"/>
          <w:lang w:val="uk-UA"/>
        </w:rPr>
        <w:t>Е.В. Бахусова,</w:t>
      </w:r>
      <w:r w:rsidR="0043412F" w:rsidRPr="00A9614E">
        <w:rPr>
          <w:rFonts w:cs="Times New Roman"/>
          <w:sz w:val="28"/>
          <w:szCs w:val="28"/>
          <w:lang w:val="uk-UA"/>
        </w:rPr>
        <w:t xml:space="preserve"> </w:t>
      </w:r>
      <w:r w:rsidRPr="00A9614E">
        <w:rPr>
          <w:rFonts w:cs="Times New Roman"/>
          <w:sz w:val="28"/>
          <w:szCs w:val="28"/>
          <w:lang w:val="uk-UA"/>
        </w:rPr>
        <w:t>О.Ф. Бондаренко, В.А. Бурмистрова й</w:t>
      </w:r>
      <w:r w:rsidR="0043412F" w:rsidRPr="00A9614E">
        <w:rPr>
          <w:rFonts w:cs="Times New Roman"/>
          <w:sz w:val="28"/>
          <w:szCs w:val="28"/>
          <w:lang w:val="uk-UA"/>
        </w:rPr>
        <w:t xml:space="preserve"> ін., </w:t>
      </w:r>
      <w:r w:rsidRPr="00A9614E">
        <w:rPr>
          <w:rFonts w:cs="Times New Roman"/>
          <w:sz w:val="28"/>
          <w:szCs w:val="28"/>
          <w:lang w:val="uk-UA"/>
        </w:rPr>
        <w:t>к</w:t>
      </w:r>
      <w:r w:rsidR="0043412F" w:rsidRPr="00A9614E">
        <w:rPr>
          <w:rFonts w:cs="Times New Roman"/>
          <w:sz w:val="28"/>
          <w:szCs w:val="28"/>
          <w:lang w:val="uk-UA"/>
        </w:rPr>
        <w:t>омунікативної толерантності</w:t>
      </w:r>
      <w:r w:rsidR="005B0ADE">
        <w:rPr>
          <w:rFonts w:cs="Times New Roman"/>
          <w:sz w:val="28"/>
          <w:szCs w:val="28"/>
          <w:lang w:val="uk-UA"/>
        </w:rPr>
        <w:t xml:space="preserve"> менеджерів</w:t>
      </w:r>
      <w:r w:rsidR="0043412F" w:rsidRPr="00A9614E">
        <w:rPr>
          <w:rFonts w:cs="Times New Roman"/>
          <w:sz w:val="28"/>
          <w:szCs w:val="28"/>
          <w:lang w:val="uk-UA"/>
        </w:rPr>
        <w:t xml:space="preserve"> - В. М. Гришук, </w:t>
      </w:r>
      <w:r w:rsidRPr="00A9614E">
        <w:rPr>
          <w:rFonts w:cs="Times New Roman"/>
          <w:sz w:val="28"/>
          <w:szCs w:val="28"/>
          <w:lang w:val="uk-UA"/>
        </w:rPr>
        <w:t>В.П. Пісоцький</w:t>
      </w:r>
      <w:r w:rsidR="0043412F" w:rsidRPr="00A9614E">
        <w:rPr>
          <w:rFonts w:cs="Times New Roman"/>
          <w:sz w:val="28"/>
          <w:szCs w:val="28"/>
          <w:lang w:val="uk-UA"/>
        </w:rPr>
        <w:t xml:space="preserve">, </w:t>
      </w:r>
      <w:r w:rsidRPr="00A9614E">
        <w:rPr>
          <w:rFonts w:cs="Times New Roman"/>
          <w:sz w:val="28"/>
          <w:szCs w:val="28"/>
          <w:lang w:val="uk-UA"/>
        </w:rPr>
        <w:t>Л</w:t>
      </w:r>
      <w:r w:rsidR="0043412F" w:rsidRPr="00A9614E">
        <w:rPr>
          <w:rFonts w:cs="Times New Roman"/>
          <w:sz w:val="28"/>
          <w:szCs w:val="28"/>
          <w:lang w:val="uk-UA"/>
        </w:rPr>
        <w:t>. А. Ніколаєвої, С. Н. Т</w:t>
      </w:r>
      <w:r w:rsidRPr="00A9614E">
        <w:rPr>
          <w:rFonts w:cs="Times New Roman"/>
          <w:sz w:val="28"/>
          <w:szCs w:val="28"/>
          <w:lang w:val="uk-UA"/>
        </w:rPr>
        <w:t>олстікової й</w:t>
      </w:r>
      <w:r w:rsidR="0043412F" w:rsidRPr="00A9614E">
        <w:rPr>
          <w:rFonts w:cs="Times New Roman"/>
          <w:sz w:val="28"/>
          <w:szCs w:val="28"/>
          <w:lang w:val="uk-UA"/>
        </w:rPr>
        <w:t xml:space="preserve"> ін. Позитивно оцінюючи внесок вчених в розробку теоретичних і практичних аспектів толерантності, </w:t>
      </w:r>
      <w:r w:rsidR="005B0ADE">
        <w:rPr>
          <w:rFonts w:cs="Times New Roman"/>
          <w:sz w:val="28"/>
          <w:szCs w:val="28"/>
          <w:lang w:val="uk-UA"/>
        </w:rPr>
        <w:t xml:space="preserve">слід </w:t>
      </w:r>
      <w:r w:rsidR="0043412F" w:rsidRPr="00A9614E">
        <w:rPr>
          <w:rFonts w:cs="Times New Roman"/>
          <w:sz w:val="28"/>
          <w:szCs w:val="28"/>
          <w:lang w:val="uk-UA"/>
        </w:rPr>
        <w:t>відзначити</w:t>
      </w:r>
      <w:r w:rsidR="005B0ADE">
        <w:rPr>
          <w:rFonts w:cs="Times New Roman"/>
          <w:sz w:val="28"/>
          <w:szCs w:val="28"/>
          <w:lang w:val="uk-UA"/>
        </w:rPr>
        <w:t>, що</w:t>
      </w:r>
      <w:r w:rsidRPr="00A9614E">
        <w:rPr>
          <w:rFonts w:cs="Times New Roman"/>
          <w:sz w:val="28"/>
          <w:szCs w:val="28"/>
          <w:lang w:val="uk-UA"/>
        </w:rPr>
        <w:t xml:space="preserve"> й надалі</w:t>
      </w:r>
      <w:r w:rsidR="0043412F" w:rsidRPr="00A9614E">
        <w:rPr>
          <w:rFonts w:cs="Times New Roman"/>
          <w:sz w:val="28"/>
          <w:szCs w:val="28"/>
          <w:lang w:val="uk-UA"/>
        </w:rPr>
        <w:t xml:space="preserve"> </w:t>
      </w:r>
      <w:r w:rsidR="005B0ADE">
        <w:rPr>
          <w:rFonts w:cs="Times New Roman"/>
          <w:sz w:val="28"/>
          <w:szCs w:val="28"/>
          <w:lang w:val="uk-UA"/>
        </w:rPr>
        <w:t xml:space="preserve">необхідна </w:t>
      </w:r>
      <w:r w:rsidRPr="00A9614E">
        <w:rPr>
          <w:rFonts w:cs="Times New Roman"/>
          <w:sz w:val="28"/>
          <w:szCs w:val="28"/>
          <w:lang w:val="uk-UA"/>
        </w:rPr>
        <w:t>подальш</w:t>
      </w:r>
      <w:r w:rsidR="005B0ADE">
        <w:rPr>
          <w:rFonts w:cs="Times New Roman"/>
          <w:sz w:val="28"/>
          <w:szCs w:val="28"/>
          <w:lang w:val="uk-UA"/>
        </w:rPr>
        <w:t>а</w:t>
      </w:r>
      <w:r w:rsidRPr="00A9614E">
        <w:rPr>
          <w:rFonts w:cs="Times New Roman"/>
          <w:sz w:val="28"/>
          <w:szCs w:val="28"/>
          <w:lang w:val="uk-UA"/>
        </w:rPr>
        <w:t xml:space="preserve"> робот</w:t>
      </w:r>
      <w:r w:rsidR="005B0ADE">
        <w:rPr>
          <w:rFonts w:cs="Times New Roman"/>
          <w:sz w:val="28"/>
          <w:szCs w:val="28"/>
          <w:lang w:val="uk-UA"/>
        </w:rPr>
        <w:t>а</w:t>
      </w:r>
      <w:r w:rsidRPr="00A9614E">
        <w:rPr>
          <w:rFonts w:cs="Times New Roman"/>
          <w:sz w:val="28"/>
          <w:szCs w:val="28"/>
          <w:lang w:val="uk-UA"/>
        </w:rPr>
        <w:t xml:space="preserve"> в напрямі </w:t>
      </w:r>
      <w:r w:rsidR="002070F0">
        <w:rPr>
          <w:rFonts w:cs="Times New Roman"/>
          <w:sz w:val="28"/>
          <w:szCs w:val="28"/>
          <w:lang w:val="uk-UA"/>
        </w:rPr>
        <w:t xml:space="preserve">виховання </w:t>
      </w:r>
      <w:r w:rsidR="0043412F" w:rsidRPr="00A9614E">
        <w:rPr>
          <w:rFonts w:cs="Times New Roman"/>
          <w:sz w:val="28"/>
          <w:szCs w:val="28"/>
          <w:lang w:val="uk-UA"/>
        </w:rPr>
        <w:t>і розвит</w:t>
      </w:r>
      <w:r w:rsidRPr="00A9614E">
        <w:rPr>
          <w:rFonts w:cs="Times New Roman"/>
          <w:sz w:val="28"/>
          <w:szCs w:val="28"/>
          <w:lang w:val="uk-UA"/>
        </w:rPr>
        <w:t>ку</w:t>
      </w:r>
      <w:r w:rsidR="0043412F" w:rsidRPr="00A9614E">
        <w:rPr>
          <w:rFonts w:cs="Times New Roman"/>
          <w:sz w:val="28"/>
          <w:szCs w:val="28"/>
          <w:lang w:val="uk-UA"/>
        </w:rPr>
        <w:t xml:space="preserve"> комунікативної толерантності студентів, зокрема в </w:t>
      </w:r>
      <w:r w:rsidR="008A190D" w:rsidRPr="00A9614E">
        <w:rPr>
          <w:rFonts w:cs="Times New Roman"/>
          <w:sz w:val="28"/>
          <w:szCs w:val="28"/>
          <w:lang w:val="uk-UA"/>
        </w:rPr>
        <w:t>майбутніх менеджерів</w:t>
      </w:r>
      <w:r w:rsidR="0043412F" w:rsidRPr="00A9614E">
        <w:rPr>
          <w:rFonts w:cs="Times New Roman"/>
          <w:sz w:val="28"/>
          <w:szCs w:val="28"/>
          <w:lang w:val="uk-UA"/>
        </w:rPr>
        <w:t>.</w:t>
      </w:r>
    </w:p>
    <w:p w:rsidR="008A190D" w:rsidRPr="00A9614E" w:rsidRDefault="0043412F" w:rsidP="00C1339B">
      <w:pPr>
        <w:spacing w:after="0" w:line="360" w:lineRule="auto"/>
        <w:ind w:firstLine="709"/>
        <w:jc w:val="both"/>
        <w:rPr>
          <w:rFonts w:cs="Times New Roman"/>
          <w:sz w:val="28"/>
          <w:szCs w:val="28"/>
          <w:shd w:val="clear" w:color="auto" w:fill="FFFFFF"/>
          <w:lang w:val="uk-UA"/>
        </w:rPr>
      </w:pPr>
      <w:r w:rsidRPr="00A9614E">
        <w:rPr>
          <w:rFonts w:cs="Times New Roman"/>
          <w:b/>
          <w:sz w:val="28"/>
          <w:szCs w:val="28"/>
          <w:lang w:val="uk-UA"/>
        </w:rPr>
        <w:lastRenderedPageBreak/>
        <w:t>Мета дослідження</w:t>
      </w:r>
      <w:r w:rsidRPr="00A9614E">
        <w:rPr>
          <w:rFonts w:cs="Times New Roman"/>
          <w:sz w:val="28"/>
          <w:szCs w:val="28"/>
          <w:lang w:val="uk-UA"/>
        </w:rPr>
        <w:t xml:space="preserve"> полягає в теоретичному обґрунтуванні, практичн</w:t>
      </w:r>
      <w:r w:rsidR="008A190D" w:rsidRPr="00A9614E">
        <w:rPr>
          <w:rFonts w:cs="Times New Roman"/>
          <w:sz w:val="28"/>
          <w:szCs w:val="28"/>
          <w:lang w:val="uk-UA"/>
        </w:rPr>
        <w:t>ому дослідженні к</w:t>
      </w:r>
      <w:r w:rsidR="008A190D" w:rsidRPr="00A9614E">
        <w:rPr>
          <w:rFonts w:cs="Times New Roman"/>
          <w:sz w:val="28"/>
          <w:szCs w:val="28"/>
          <w:shd w:val="clear" w:color="auto" w:fill="FFFFFF"/>
          <w:lang w:val="uk-UA"/>
        </w:rPr>
        <w:t>омунікативної толерантності як провідного компоненту</w:t>
      </w:r>
      <w:r w:rsidR="002070F0">
        <w:rPr>
          <w:rFonts w:cs="Times New Roman"/>
          <w:sz w:val="28"/>
          <w:szCs w:val="28"/>
          <w:shd w:val="clear" w:color="auto" w:fill="FFFFFF"/>
          <w:lang w:val="uk-UA"/>
        </w:rPr>
        <w:t xml:space="preserve"> в структурі</w:t>
      </w:r>
      <w:r w:rsidR="008A190D" w:rsidRPr="00A9614E">
        <w:rPr>
          <w:rFonts w:cs="Times New Roman"/>
          <w:sz w:val="28"/>
          <w:szCs w:val="28"/>
          <w:shd w:val="clear" w:color="auto" w:fill="FFFFFF"/>
          <w:lang w:val="uk-UA"/>
        </w:rPr>
        <w:t xml:space="preserve"> соціально-комунікативної компетентності майбутніх менеджерів</w:t>
      </w:r>
      <w:r w:rsidR="002070F0">
        <w:rPr>
          <w:rFonts w:cs="Times New Roman"/>
          <w:sz w:val="28"/>
          <w:szCs w:val="28"/>
          <w:shd w:val="clear" w:color="auto" w:fill="FFFFFF"/>
          <w:lang w:val="uk-UA"/>
        </w:rPr>
        <w:t>.</w:t>
      </w:r>
    </w:p>
    <w:p w:rsidR="008A190D" w:rsidRPr="00A9614E" w:rsidRDefault="008A190D" w:rsidP="00C1339B">
      <w:pPr>
        <w:spacing w:after="0" w:line="360" w:lineRule="auto"/>
        <w:ind w:firstLine="709"/>
        <w:jc w:val="both"/>
        <w:rPr>
          <w:rFonts w:cs="Times New Roman"/>
          <w:sz w:val="28"/>
          <w:szCs w:val="28"/>
          <w:lang w:val="uk-UA"/>
        </w:rPr>
      </w:pPr>
      <w:r w:rsidRPr="00A9614E">
        <w:rPr>
          <w:rFonts w:cs="Times New Roman"/>
          <w:sz w:val="28"/>
          <w:szCs w:val="28"/>
          <w:lang w:val="uk-UA"/>
        </w:rPr>
        <w:t>Відповідно мети дослідження завдання є наступними:</w:t>
      </w:r>
    </w:p>
    <w:p w:rsidR="008A190D" w:rsidRPr="00A9614E" w:rsidRDefault="008A190D" w:rsidP="00C1339B">
      <w:pPr>
        <w:pStyle w:val="a4"/>
        <w:numPr>
          <w:ilvl w:val="0"/>
          <w:numId w:val="3"/>
        </w:numPr>
        <w:tabs>
          <w:tab w:val="left" w:pos="993"/>
        </w:tabs>
        <w:ind w:left="0" w:firstLine="698"/>
        <w:jc w:val="both"/>
      </w:pPr>
      <w:r w:rsidRPr="00A9614E">
        <w:rPr>
          <w:rFonts w:cs="Times New Roman"/>
          <w:szCs w:val="28"/>
        </w:rPr>
        <w:t>теоретично дослідити</w:t>
      </w:r>
      <w:r w:rsidR="002070F0">
        <w:rPr>
          <w:rFonts w:cs="Times New Roman"/>
          <w:szCs w:val="28"/>
        </w:rPr>
        <w:t xml:space="preserve"> психолого-педагогічні</w:t>
      </w:r>
      <w:r w:rsidRPr="00A9614E">
        <w:rPr>
          <w:rFonts w:cs="Times New Roman"/>
          <w:szCs w:val="28"/>
        </w:rPr>
        <w:t xml:space="preserve"> </w:t>
      </w:r>
      <w:r w:rsidRPr="00A9614E">
        <w:t>аспекти комунікативної толерантності як провідного компонента соціально-комунікативної компетентності майбутніх менеджерів;</w:t>
      </w:r>
    </w:p>
    <w:p w:rsidR="008A190D" w:rsidRPr="00A9614E" w:rsidRDefault="00386520" w:rsidP="00C1339B">
      <w:pPr>
        <w:pStyle w:val="a4"/>
        <w:numPr>
          <w:ilvl w:val="0"/>
          <w:numId w:val="3"/>
        </w:numPr>
        <w:tabs>
          <w:tab w:val="left" w:pos="993"/>
        </w:tabs>
        <w:ind w:left="0" w:firstLine="698"/>
        <w:jc w:val="both"/>
        <w:rPr>
          <w:shd w:val="clear" w:color="auto" w:fill="FFFFFF"/>
        </w:rPr>
      </w:pPr>
      <w:r w:rsidRPr="00A9614E">
        <w:t xml:space="preserve">виконати емпіричне дослідження </w:t>
      </w:r>
      <w:r w:rsidR="002070F0">
        <w:t>рівня с</w:t>
      </w:r>
      <w:r w:rsidRPr="00A9614E">
        <w:t>форм</w:t>
      </w:r>
      <w:r w:rsidR="002070F0">
        <w:t>ованості</w:t>
      </w:r>
      <w:r w:rsidRPr="00A9614E">
        <w:t xml:space="preserve"> </w:t>
      </w:r>
      <w:r w:rsidRPr="00A9614E">
        <w:rPr>
          <w:shd w:val="clear" w:color="auto" w:fill="FFFFFF"/>
        </w:rPr>
        <w:t>комунікативної толерантності як провідного компонента соціально-комунікативної компетентності майбутніх менеджерів;</w:t>
      </w:r>
    </w:p>
    <w:p w:rsidR="00386520" w:rsidRPr="00A9614E" w:rsidRDefault="00386520" w:rsidP="00C1339B">
      <w:pPr>
        <w:pStyle w:val="a4"/>
        <w:numPr>
          <w:ilvl w:val="0"/>
          <w:numId w:val="3"/>
        </w:numPr>
        <w:tabs>
          <w:tab w:val="left" w:pos="993"/>
        </w:tabs>
        <w:ind w:left="0" w:firstLine="698"/>
        <w:jc w:val="both"/>
        <w:rPr>
          <w:rFonts w:cs="Times New Roman"/>
          <w:szCs w:val="28"/>
        </w:rPr>
      </w:pPr>
      <w:r w:rsidRPr="00A9614E">
        <w:rPr>
          <w:shd w:val="clear" w:color="auto" w:fill="FFFFFF"/>
        </w:rPr>
        <w:t>запропонувати</w:t>
      </w:r>
      <w:r w:rsidR="002070F0">
        <w:rPr>
          <w:shd w:val="clear" w:color="auto" w:fill="FFFFFF"/>
        </w:rPr>
        <w:t xml:space="preserve"> комплекс</w:t>
      </w:r>
      <w:r w:rsidR="002070F0" w:rsidRPr="002070F0">
        <w:rPr>
          <w:rFonts w:cs="Times New Roman"/>
          <w:szCs w:val="28"/>
        </w:rPr>
        <w:t xml:space="preserve"> </w:t>
      </w:r>
      <w:r w:rsidR="002070F0">
        <w:rPr>
          <w:rFonts w:cs="Times New Roman"/>
          <w:szCs w:val="28"/>
        </w:rPr>
        <w:t>психолого-педагогічних</w:t>
      </w:r>
      <w:r w:rsidR="002070F0">
        <w:rPr>
          <w:shd w:val="clear" w:color="auto" w:fill="FFFFFF"/>
        </w:rPr>
        <w:t xml:space="preserve"> заходів</w:t>
      </w:r>
      <w:r w:rsidRPr="00A9614E">
        <w:rPr>
          <w:shd w:val="clear" w:color="auto" w:fill="FFFFFF"/>
        </w:rPr>
        <w:t xml:space="preserve"> </w:t>
      </w:r>
      <w:r w:rsidR="002070F0">
        <w:rPr>
          <w:shd w:val="clear" w:color="auto" w:fill="FFFFFF"/>
        </w:rPr>
        <w:t xml:space="preserve">для підвищення </w:t>
      </w:r>
      <w:r w:rsidRPr="00A9614E">
        <w:rPr>
          <w:rFonts w:cs="Times New Roman"/>
          <w:szCs w:val="28"/>
        </w:rPr>
        <w:t>р</w:t>
      </w:r>
      <w:r w:rsidR="002070F0">
        <w:rPr>
          <w:rFonts w:cs="Times New Roman"/>
          <w:szCs w:val="28"/>
        </w:rPr>
        <w:t>івня</w:t>
      </w:r>
      <w:r w:rsidRPr="00A9614E">
        <w:rPr>
          <w:rFonts w:cs="Times New Roman"/>
          <w:szCs w:val="28"/>
        </w:rPr>
        <w:t xml:space="preserve"> комунікативної толерантності</w:t>
      </w:r>
      <w:r w:rsidR="002070F0">
        <w:rPr>
          <w:rFonts w:cs="Times New Roman"/>
          <w:szCs w:val="28"/>
        </w:rPr>
        <w:t xml:space="preserve"> майбутніх</w:t>
      </w:r>
      <w:r w:rsidRPr="00A9614E">
        <w:rPr>
          <w:rFonts w:cs="Times New Roman"/>
          <w:szCs w:val="28"/>
        </w:rPr>
        <w:t xml:space="preserve"> менеджер</w:t>
      </w:r>
      <w:r w:rsidR="002070F0">
        <w:rPr>
          <w:rFonts w:cs="Times New Roman"/>
          <w:szCs w:val="28"/>
        </w:rPr>
        <w:t>ів</w:t>
      </w:r>
      <w:r w:rsidRPr="00A9614E">
        <w:rPr>
          <w:rFonts w:cs="Times New Roman"/>
          <w:szCs w:val="28"/>
        </w:rPr>
        <w:t>.</w:t>
      </w:r>
    </w:p>
    <w:p w:rsidR="0020429B" w:rsidRPr="00A9614E" w:rsidRDefault="0020429B" w:rsidP="00C1339B">
      <w:pPr>
        <w:spacing w:after="0" w:line="360" w:lineRule="auto"/>
        <w:ind w:firstLine="709"/>
        <w:jc w:val="both"/>
        <w:rPr>
          <w:rFonts w:cs="Times New Roman"/>
          <w:b/>
          <w:sz w:val="28"/>
          <w:szCs w:val="28"/>
          <w:lang w:val="uk-UA"/>
        </w:rPr>
      </w:pPr>
      <w:r w:rsidRPr="00A9614E">
        <w:rPr>
          <w:rFonts w:cs="Times New Roman"/>
          <w:b/>
          <w:sz w:val="28"/>
          <w:szCs w:val="28"/>
          <w:lang w:val="uk-UA"/>
        </w:rPr>
        <w:t xml:space="preserve">Гіпотеза: </w:t>
      </w:r>
      <w:r w:rsidR="00B52496" w:rsidRPr="00B52496">
        <w:rPr>
          <w:rFonts w:cs="Times New Roman"/>
          <w:sz w:val="28"/>
          <w:szCs w:val="28"/>
          <w:lang w:val="uk-UA"/>
        </w:rPr>
        <w:t>загальнокультурний</w:t>
      </w:r>
      <w:r w:rsidR="00B52496">
        <w:rPr>
          <w:rFonts w:cs="Times New Roman"/>
          <w:b/>
          <w:sz w:val="28"/>
          <w:szCs w:val="28"/>
          <w:lang w:val="uk-UA"/>
        </w:rPr>
        <w:t xml:space="preserve"> </w:t>
      </w:r>
      <w:r w:rsidRPr="00A9614E">
        <w:rPr>
          <w:rFonts w:cs="Times New Roman"/>
          <w:sz w:val="28"/>
          <w:szCs w:val="28"/>
          <w:lang w:val="uk-UA"/>
        </w:rPr>
        <w:t xml:space="preserve">рівень </w:t>
      </w:r>
      <w:r w:rsidR="00B52496">
        <w:rPr>
          <w:rFonts w:cs="Times New Roman"/>
          <w:sz w:val="28"/>
          <w:szCs w:val="28"/>
          <w:lang w:val="uk-UA"/>
        </w:rPr>
        <w:t xml:space="preserve">комунікативної </w:t>
      </w:r>
      <w:r w:rsidRPr="00A9614E">
        <w:rPr>
          <w:rFonts w:cs="Times New Roman"/>
          <w:sz w:val="28"/>
          <w:szCs w:val="28"/>
          <w:lang w:val="uk-UA"/>
        </w:rPr>
        <w:t>толерантності майбутн</w:t>
      </w:r>
      <w:r w:rsidR="00B52496">
        <w:rPr>
          <w:rFonts w:cs="Times New Roman"/>
          <w:sz w:val="28"/>
          <w:szCs w:val="28"/>
          <w:lang w:val="uk-UA"/>
        </w:rPr>
        <w:t>іх</w:t>
      </w:r>
      <w:r w:rsidRPr="00A9614E">
        <w:rPr>
          <w:rFonts w:cs="Times New Roman"/>
          <w:sz w:val="28"/>
          <w:szCs w:val="28"/>
          <w:lang w:val="uk-UA"/>
        </w:rPr>
        <w:t xml:space="preserve"> менеджер</w:t>
      </w:r>
      <w:r w:rsidR="00B52496">
        <w:rPr>
          <w:rFonts w:cs="Times New Roman"/>
          <w:sz w:val="28"/>
          <w:szCs w:val="28"/>
          <w:lang w:val="uk-UA"/>
        </w:rPr>
        <w:t>ів</w:t>
      </w:r>
      <w:r w:rsidRPr="00A9614E">
        <w:rPr>
          <w:rFonts w:cs="Times New Roman"/>
          <w:sz w:val="28"/>
          <w:szCs w:val="28"/>
          <w:lang w:val="uk-UA"/>
        </w:rPr>
        <w:t xml:space="preserve"> є важливим компонентом</w:t>
      </w:r>
      <w:r w:rsidR="00B52496">
        <w:rPr>
          <w:rFonts w:cs="Times New Roman"/>
          <w:sz w:val="28"/>
          <w:szCs w:val="28"/>
          <w:lang w:val="uk-UA"/>
        </w:rPr>
        <w:t xml:space="preserve"> в структурі їх комунікативної компетентності</w:t>
      </w:r>
      <w:r w:rsidRPr="00A9614E">
        <w:rPr>
          <w:rFonts w:cs="Times New Roman"/>
          <w:sz w:val="28"/>
          <w:szCs w:val="28"/>
          <w:lang w:val="uk-UA"/>
        </w:rPr>
        <w:t xml:space="preserve">; </w:t>
      </w:r>
      <w:r w:rsidR="00B52496">
        <w:rPr>
          <w:rFonts w:cs="Times New Roman"/>
          <w:sz w:val="28"/>
          <w:szCs w:val="28"/>
          <w:lang w:val="uk-UA"/>
        </w:rPr>
        <w:t>майбутні менеджери</w:t>
      </w:r>
      <w:r w:rsidRPr="00A9614E">
        <w:rPr>
          <w:rFonts w:cs="Times New Roman"/>
          <w:sz w:val="28"/>
          <w:szCs w:val="28"/>
          <w:lang w:val="uk-UA"/>
        </w:rPr>
        <w:t xml:space="preserve"> в цілому проявляють </w:t>
      </w:r>
      <w:r w:rsidR="00B52496">
        <w:rPr>
          <w:rFonts w:cs="Times New Roman"/>
          <w:sz w:val="28"/>
          <w:szCs w:val="28"/>
          <w:lang w:val="uk-UA"/>
        </w:rPr>
        <w:t xml:space="preserve">комунікативну </w:t>
      </w:r>
      <w:r w:rsidRPr="00A9614E">
        <w:rPr>
          <w:rFonts w:cs="Times New Roman"/>
          <w:sz w:val="28"/>
          <w:szCs w:val="28"/>
          <w:lang w:val="uk-UA"/>
        </w:rPr>
        <w:t xml:space="preserve">толерантність у міжособистісній взаємодії на </w:t>
      </w:r>
      <w:r w:rsidR="00FA7AFE" w:rsidRPr="00A9614E">
        <w:rPr>
          <w:rFonts w:cs="Times New Roman"/>
          <w:sz w:val="28"/>
          <w:szCs w:val="28"/>
          <w:lang w:val="uk-UA"/>
        </w:rPr>
        <w:t>недостатньо високому рівні</w:t>
      </w:r>
      <w:r w:rsidR="00B52496">
        <w:rPr>
          <w:rFonts w:cs="Times New Roman"/>
          <w:sz w:val="28"/>
          <w:szCs w:val="28"/>
          <w:lang w:val="uk-UA"/>
        </w:rPr>
        <w:t>, що потребує актуалізації толерантної свідомості та напрацювання інструментальних толерантних якостей.</w:t>
      </w:r>
      <w:r w:rsidRPr="00A9614E">
        <w:rPr>
          <w:rFonts w:cs="Times New Roman"/>
          <w:sz w:val="28"/>
          <w:szCs w:val="28"/>
          <w:lang w:val="uk-UA"/>
        </w:rPr>
        <w:t>.</w:t>
      </w:r>
    </w:p>
    <w:p w:rsidR="0043412F" w:rsidRPr="00A9614E" w:rsidRDefault="0043412F" w:rsidP="00C1339B">
      <w:pPr>
        <w:spacing w:after="0" w:line="360" w:lineRule="auto"/>
        <w:ind w:firstLine="709"/>
        <w:jc w:val="both"/>
        <w:rPr>
          <w:rFonts w:cs="Times New Roman"/>
          <w:sz w:val="28"/>
          <w:szCs w:val="28"/>
          <w:lang w:val="uk-UA"/>
        </w:rPr>
      </w:pPr>
      <w:r w:rsidRPr="00A9614E">
        <w:rPr>
          <w:rFonts w:cs="Times New Roman"/>
          <w:b/>
          <w:sz w:val="28"/>
          <w:szCs w:val="28"/>
          <w:lang w:val="uk-UA"/>
        </w:rPr>
        <w:t>Об'єкт дослідження:</w:t>
      </w:r>
      <w:r w:rsidRPr="00A9614E">
        <w:rPr>
          <w:rFonts w:cs="Times New Roman"/>
          <w:sz w:val="28"/>
          <w:szCs w:val="28"/>
          <w:lang w:val="uk-UA"/>
        </w:rPr>
        <w:t xml:space="preserve"> </w:t>
      </w:r>
      <w:r w:rsidR="006718E0">
        <w:rPr>
          <w:rFonts w:cs="Times New Roman"/>
          <w:sz w:val="28"/>
          <w:szCs w:val="28"/>
          <w:lang w:val="uk-UA"/>
        </w:rPr>
        <w:t>комунікативна толерантність як важливий структурний компонент соціально-психологічної комунікативної компетентності.</w:t>
      </w:r>
    </w:p>
    <w:p w:rsidR="008A190D" w:rsidRPr="00A9614E" w:rsidRDefault="0043412F" w:rsidP="00C1339B">
      <w:pPr>
        <w:spacing w:after="0" w:line="360" w:lineRule="auto"/>
        <w:ind w:firstLine="709"/>
        <w:jc w:val="both"/>
        <w:rPr>
          <w:rFonts w:cs="Times New Roman"/>
          <w:sz w:val="28"/>
          <w:szCs w:val="28"/>
          <w:lang w:val="uk-UA"/>
        </w:rPr>
      </w:pPr>
      <w:r w:rsidRPr="00A9614E">
        <w:rPr>
          <w:rFonts w:cs="Times New Roman"/>
          <w:b/>
          <w:sz w:val="28"/>
          <w:szCs w:val="28"/>
          <w:lang w:val="uk-UA"/>
        </w:rPr>
        <w:t>Предмет дослідження:</w:t>
      </w:r>
      <w:r w:rsidR="00B52496" w:rsidRPr="00B52496">
        <w:rPr>
          <w:rFonts w:cs="Times New Roman"/>
          <w:sz w:val="28"/>
          <w:szCs w:val="28"/>
          <w:lang w:val="uk-UA"/>
        </w:rPr>
        <w:t xml:space="preserve"> </w:t>
      </w:r>
      <w:r w:rsidR="006718E0">
        <w:rPr>
          <w:rFonts w:cs="Times New Roman"/>
          <w:sz w:val="28"/>
          <w:szCs w:val="28"/>
          <w:lang w:val="uk-UA"/>
        </w:rPr>
        <w:t>психологічні особливості</w:t>
      </w:r>
      <w:r w:rsidR="006718E0" w:rsidRPr="006718E0">
        <w:rPr>
          <w:rFonts w:cs="Times New Roman"/>
          <w:sz w:val="28"/>
          <w:szCs w:val="28"/>
          <w:lang w:val="uk-UA"/>
        </w:rPr>
        <w:t xml:space="preserve"> </w:t>
      </w:r>
      <w:r w:rsidR="006718E0">
        <w:rPr>
          <w:rFonts w:cs="Times New Roman"/>
          <w:sz w:val="28"/>
          <w:szCs w:val="28"/>
          <w:lang w:val="uk-UA"/>
        </w:rPr>
        <w:t xml:space="preserve">комунікативної </w:t>
      </w:r>
      <w:r w:rsidR="006718E0" w:rsidRPr="00A9614E">
        <w:rPr>
          <w:rFonts w:cs="Times New Roman"/>
          <w:sz w:val="28"/>
          <w:szCs w:val="28"/>
          <w:lang w:val="uk-UA"/>
        </w:rPr>
        <w:t>толерантн</w:t>
      </w:r>
      <w:r w:rsidR="006718E0">
        <w:rPr>
          <w:rFonts w:cs="Times New Roman"/>
          <w:sz w:val="28"/>
          <w:szCs w:val="28"/>
          <w:lang w:val="uk-UA"/>
        </w:rPr>
        <w:t xml:space="preserve">ості та її зв’язки зі структурними компонентами  </w:t>
      </w:r>
      <w:r w:rsidR="00B52496" w:rsidRPr="00A9614E">
        <w:rPr>
          <w:rFonts w:cs="Times New Roman"/>
          <w:sz w:val="28"/>
          <w:szCs w:val="28"/>
          <w:shd w:val="clear" w:color="auto" w:fill="FFFFFF"/>
          <w:lang w:val="uk-UA"/>
        </w:rPr>
        <w:t>соціально-комунікативної компетентності</w:t>
      </w:r>
      <w:r w:rsidR="00B52496" w:rsidRPr="00A9614E">
        <w:rPr>
          <w:rFonts w:cs="Times New Roman"/>
          <w:sz w:val="28"/>
          <w:szCs w:val="28"/>
          <w:lang w:val="uk-UA"/>
        </w:rPr>
        <w:t xml:space="preserve"> студентів – майбутніх менеджерів</w:t>
      </w:r>
      <w:r w:rsidR="008A190D" w:rsidRPr="00A9614E">
        <w:rPr>
          <w:rFonts w:cs="Times New Roman"/>
          <w:sz w:val="28"/>
          <w:szCs w:val="28"/>
          <w:lang w:val="uk-UA"/>
        </w:rPr>
        <w:t>.</w:t>
      </w:r>
    </w:p>
    <w:p w:rsidR="00386520"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Для вирішення поставлених завдань були використані наступні </w:t>
      </w:r>
      <w:r w:rsidRPr="00A9614E">
        <w:rPr>
          <w:rFonts w:cs="Times New Roman"/>
          <w:b/>
          <w:sz w:val="28"/>
          <w:szCs w:val="28"/>
          <w:lang w:val="uk-UA"/>
        </w:rPr>
        <w:t>методи дослідження:</w:t>
      </w:r>
      <w:r w:rsidRPr="00A9614E">
        <w:rPr>
          <w:rFonts w:cs="Times New Roman"/>
          <w:sz w:val="28"/>
          <w:szCs w:val="28"/>
          <w:lang w:val="uk-UA"/>
        </w:rPr>
        <w:t xml:space="preserve"> теоретичні (аналіз наукової, психолого-педагогічної, соціологічної та методичної літератури; розробка понятійно</w:t>
      </w:r>
      <w:r w:rsidR="00386520" w:rsidRPr="00A9614E">
        <w:rPr>
          <w:rFonts w:cs="Times New Roman"/>
          <w:sz w:val="28"/>
          <w:szCs w:val="28"/>
          <w:lang w:val="uk-UA"/>
        </w:rPr>
        <w:t>-</w:t>
      </w:r>
      <w:r w:rsidRPr="00A9614E">
        <w:rPr>
          <w:rFonts w:cs="Times New Roman"/>
          <w:sz w:val="28"/>
          <w:szCs w:val="28"/>
          <w:lang w:val="uk-UA"/>
        </w:rPr>
        <w:t xml:space="preserve">термінологічної системи, побудова гіпотез); емпіричні (спостереження, бесіда, опитування, </w:t>
      </w:r>
      <w:r w:rsidRPr="00A9614E">
        <w:rPr>
          <w:rFonts w:cs="Times New Roman"/>
          <w:sz w:val="28"/>
          <w:szCs w:val="28"/>
          <w:lang w:val="uk-UA"/>
        </w:rPr>
        <w:lastRenderedPageBreak/>
        <w:t xml:space="preserve">вивчення і узагальнення передового </w:t>
      </w:r>
      <w:r w:rsidR="00386520" w:rsidRPr="00A9614E">
        <w:rPr>
          <w:rFonts w:cs="Times New Roman"/>
          <w:sz w:val="28"/>
          <w:szCs w:val="28"/>
          <w:lang w:val="uk-UA"/>
        </w:rPr>
        <w:t>психолого</w:t>
      </w:r>
      <w:r w:rsidR="006718E0">
        <w:rPr>
          <w:rFonts w:cs="Times New Roman"/>
          <w:sz w:val="28"/>
          <w:szCs w:val="28"/>
          <w:lang w:val="uk-UA"/>
        </w:rPr>
        <w:t>-педагогічного</w:t>
      </w:r>
      <w:r w:rsidR="00386520" w:rsidRPr="00A9614E">
        <w:rPr>
          <w:rFonts w:cs="Times New Roman"/>
          <w:sz w:val="28"/>
          <w:szCs w:val="28"/>
          <w:lang w:val="uk-UA"/>
        </w:rPr>
        <w:t xml:space="preserve"> досвіду</w:t>
      </w:r>
      <w:r w:rsidRPr="00A9614E">
        <w:rPr>
          <w:rFonts w:cs="Times New Roman"/>
          <w:sz w:val="28"/>
          <w:szCs w:val="28"/>
          <w:lang w:val="uk-UA"/>
        </w:rPr>
        <w:t>); діагностичні ( тестування, експерименти); математична статистика.</w:t>
      </w:r>
    </w:p>
    <w:p w:rsidR="00795F8A" w:rsidRPr="00A9614E" w:rsidRDefault="00D86707"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Основні методики дослідження: </w:t>
      </w:r>
      <w:r w:rsidR="00795F8A" w:rsidRPr="00A9614E">
        <w:rPr>
          <w:rFonts w:cs="Times New Roman"/>
          <w:sz w:val="28"/>
          <w:szCs w:val="28"/>
          <w:lang w:val="uk-UA"/>
        </w:rPr>
        <w:t xml:space="preserve">методика комунікативної установки В.В. Бойка, спрямована на визначення толерантних </w:t>
      </w:r>
      <w:r w:rsidR="006718E0">
        <w:rPr>
          <w:rFonts w:cs="Times New Roman"/>
          <w:sz w:val="28"/>
          <w:szCs w:val="28"/>
          <w:lang w:val="uk-UA"/>
        </w:rPr>
        <w:t>та</w:t>
      </w:r>
      <w:r w:rsidR="00795F8A" w:rsidRPr="00A9614E">
        <w:rPr>
          <w:rFonts w:cs="Times New Roman"/>
          <w:sz w:val="28"/>
          <w:szCs w:val="28"/>
          <w:lang w:val="uk-UA"/>
        </w:rPr>
        <w:t xml:space="preserve"> інтолерантних установ</w:t>
      </w:r>
      <w:r w:rsidR="006718E0">
        <w:rPr>
          <w:rFonts w:cs="Times New Roman"/>
          <w:sz w:val="28"/>
          <w:szCs w:val="28"/>
          <w:lang w:val="uk-UA"/>
        </w:rPr>
        <w:t>о</w:t>
      </w:r>
      <w:r w:rsidR="00795F8A" w:rsidRPr="00A9614E">
        <w:rPr>
          <w:rFonts w:cs="Times New Roman"/>
          <w:sz w:val="28"/>
          <w:szCs w:val="28"/>
          <w:lang w:val="uk-UA"/>
        </w:rPr>
        <w:t>к особистості, які проявляються в процесі</w:t>
      </w:r>
      <w:r w:rsidR="006718E0">
        <w:rPr>
          <w:rFonts w:cs="Times New Roman"/>
          <w:sz w:val="28"/>
          <w:szCs w:val="28"/>
          <w:lang w:val="uk-UA"/>
        </w:rPr>
        <w:t xml:space="preserve"> міжособистісного</w:t>
      </w:r>
      <w:r w:rsidR="00795F8A" w:rsidRPr="00A9614E">
        <w:rPr>
          <w:rFonts w:cs="Times New Roman"/>
          <w:sz w:val="28"/>
          <w:szCs w:val="28"/>
          <w:lang w:val="uk-UA"/>
        </w:rPr>
        <w:t xml:space="preserve"> спілкування; тест комунікативної толерантності </w:t>
      </w:r>
      <w:r w:rsidR="006718E0">
        <w:rPr>
          <w:rFonts w:cs="Times New Roman"/>
          <w:sz w:val="28"/>
          <w:szCs w:val="28"/>
          <w:lang w:val="uk-UA"/>
        </w:rPr>
        <w:t>(</w:t>
      </w:r>
      <w:r w:rsidR="00795F8A" w:rsidRPr="00A9614E">
        <w:rPr>
          <w:rFonts w:cs="Times New Roman"/>
          <w:sz w:val="28"/>
          <w:szCs w:val="28"/>
          <w:lang w:val="uk-UA"/>
        </w:rPr>
        <w:t>В.В. Бойко</w:t>
      </w:r>
      <w:r w:rsidR="006718E0">
        <w:rPr>
          <w:rFonts w:cs="Times New Roman"/>
          <w:sz w:val="28"/>
          <w:szCs w:val="28"/>
          <w:lang w:val="uk-UA"/>
        </w:rPr>
        <w:t>)</w:t>
      </w:r>
      <w:r w:rsidR="00795F8A" w:rsidRPr="00A9614E">
        <w:rPr>
          <w:rFonts w:cs="Times New Roman"/>
          <w:sz w:val="28"/>
          <w:szCs w:val="28"/>
          <w:lang w:val="uk-UA"/>
        </w:rPr>
        <w:t>, спрямований на виявлення рівнів терпимо</w:t>
      </w:r>
      <w:r w:rsidR="006718E0">
        <w:rPr>
          <w:rFonts w:cs="Times New Roman"/>
          <w:sz w:val="28"/>
          <w:szCs w:val="28"/>
          <w:lang w:val="uk-UA"/>
        </w:rPr>
        <w:t>го ставлення</w:t>
      </w:r>
      <w:r w:rsidR="00795F8A" w:rsidRPr="00A9614E">
        <w:rPr>
          <w:rFonts w:cs="Times New Roman"/>
          <w:sz w:val="28"/>
          <w:szCs w:val="28"/>
          <w:lang w:val="uk-UA"/>
        </w:rPr>
        <w:t xml:space="preserve"> до </w:t>
      </w:r>
      <w:r w:rsidR="006718E0">
        <w:rPr>
          <w:rFonts w:cs="Times New Roman"/>
          <w:sz w:val="28"/>
          <w:szCs w:val="28"/>
          <w:lang w:val="uk-UA"/>
        </w:rPr>
        <w:t>учасників комунікації та взаємодії</w:t>
      </w:r>
      <w:r w:rsidR="00DD788A">
        <w:rPr>
          <w:rFonts w:cs="Times New Roman"/>
          <w:sz w:val="28"/>
          <w:szCs w:val="28"/>
          <w:lang w:val="uk-UA"/>
        </w:rPr>
        <w:t>, потенційно конфліктних</w:t>
      </w:r>
      <w:r w:rsidR="00795F8A" w:rsidRPr="00A9614E">
        <w:rPr>
          <w:rFonts w:cs="Times New Roman"/>
          <w:sz w:val="28"/>
          <w:szCs w:val="28"/>
          <w:lang w:val="uk-UA"/>
        </w:rPr>
        <w:t xml:space="preserve"> ситуацій в різних сферах нашого життя; </w:t>
      </w:r>
      <w:r w:rsidR="00DD788A">
        <w:rPr>
          <w:rFonts w:cs="Times New Roman"/>
          <w:sz w:val="28"/>
          <w:szCs w:val="28"/>
          <w:lang w:val="uk-UA"/>
        </w:rPr>
        <w:t>тест-опитувальник оцінки соціально-</w:t>
      </w:r>
      <w:r w:rsidR="00795F8A" w:rsidRPr="00A9614E">
        <w:rPr>
          <w:rFonts w:cs="Times New Roman"/>
          <w:sz w:val="28"/>
          <w:szCs w:val="28"/>
          <w:lang w:val="uk-UA"/>
        </w:rPr>
        <w:t>комунікативної компетентності</w:t>
      </w:r>
      <w:r w:rsidR="00DD788A">
        <w:rPr>
          <w:rFonts w:cs="Times New Roman"/>
          <w:sz w:val="28"/>
          <w:szCs w:val="28"/>
          <w:lang w:val="uk-UA"/>
        </w:rPr>
        <w:t xml:space="preserve"> (Є.І. Рогов), </w:t>
      </w:r>
      <w:r w:rsidR="00795F8A" w:rsidRPr="00A9614E">
        <w:rPr>
          <w:rFonts w:cs="Times New Roman"/>
          <w:sz w:val="28"/>
          <w:szCs w:val="28"/>
          <w:lang w:val="uk-UA"/>
        </w:rPr>
        <w:t xml:space="preserve">для </w:t>
      </w:r>
      <w:r w:rsidR="00DD788A">
        <w:rPr>
          <w:rFonts w:cs="Times New Roman"/>
          <w:sz w:val="28"/>
          <w:szCs w:val="28"/>
          <w:lang w:val="uk-UA"/>
        </w:rPr>
        <w:t xml:space="preserve">діагностики компонентів комунікативної компетентності </w:t>
      </w:r>
      <w:r w:rsidR="00795F8A" w:rsidRPr="00A9614E">
        <w:rPr>
          <w:rFonts w:cs="Times New Roman"/>
          <w:sz w:val="28"/>
          <w:szCs w:val="28"/>
          <w:lang w:val="uk-UA"/>
        </w:rPr>
        <w:t xml:space="preserve">особистості </w:t>
      </w:r>
      <w:r w:rsidR="00DD788A">
        <w:rPr>
          <w:rFonts w:cs="Times New Roman"/>
          <w:sz w:val="28"/>
          <w:szCs w:val="28"/>
          <w:lang w:val="uk-UA"/>
        </w:rPr>
        <w:t>та</w:t>
      </w:r>
      <w:r w:rsidR="00795F8A" w:rsidRPr="00A9614E">
        <w:rPr>
          <w:rFonts w:cs="Times New Roman"/>
          <w:sz w:val="28"/>
          <w:szCs w:val="28"/>
          <w:lang w:val="uk-UA"/>
        </w:rPr>
        <w:t xml:space="preserve"> можливості складання імовірнісного прогнозу успішності професійної діяльності</w:t>
      </w:r>
      <w:r w:rsidR="00DD788A">
        <w:rPr>
          <w:rFonts w:cs="Times New Roman"/>
          <w:sz w:val="28"/>
          <w:szCs w:val="28"/>
          <w:lang w:val="uk-UA"/>
        </w:rPr>
        <w:t>.</w:t>
      </w:r>
      <w:r w:rsidR="00795F8A" w:rsidRPr="00A9614E">
        <w:rPr>
          <w:rFonts w:cs="Times New Roman"/>
          <w:sz w:val="28"/>
          <w:szCs w:val="28"/>
          <w:lang w:val="uk-UA"/>
        </w:rPr>
        <w:t xml:space="preserve"> </w:t>
      </w:r>
    </w:p>
    <w:p w:rsidR="00FA7AFE" w:rsidRPr="00A9614E" w:rsidRDefault="00FA7AFE" w:rsidP="00C1339B">
      <w:pPr>
        <w:spacing w:after="0" w:line="360" w:lineRule="auto"/>
        <w:ind w:firstLine="709"/>
        <w:jc w:val="both"/>
        <w:rPr>
          <w:rFonts w:cs="Times New Roman"/>
          <w:sz w:val="28"/>
          <w:szCs w:val="28"/>
          <w:lang w:val="uk-UA"/>
        </w:rPr>
      </w:pPr>
      <w:r w:rsidRPr="00A9614E">
        <w:rPr>
          <w:rFonts w:cs="Times New Roman"/>
          <w:b/>
          <w:sz w:val="28"/>
          <w:szCs w:val="28"/>
          <w:lang w:val="uk-UA"/>
        </w:rPr>
        <w:t>Практична значимість дослідження:</w:t>
      </w:r>
      <w:r w:rsidRPr="00A9614E">
        <w:rPr>
          <w:rFonts w:cs="Times New Roman"/>
          <w:sz w:val="28"/>
          <w:szCs w:val="28"/>
          <w:lang w:val="uk-UA"/>
        </w:rPr>
        <w:t xml:space="preserve"> змодельований процес формування толерантності студентів-менеджерів дозволяє комплексно вирішувати зазначену проблему в умовах середовища ВНЗ, в умовах професійного розвитку особистості; представлені соціально-педагогічні умови формування толерантності студентів надають освітньому процесу системність і цілісність; підготовлене науково-методичне забезпечення процесу формування толерантності студентів (програма розвитку, тренінги, варіативні завдання) значно оновлює зміст освітнього процесу управлінського напряму підготовки; розроблений і апробований діагностичний інструментарій (підбір методик, вправ, ситуацій) озброює викладачів, кураторів студентських груп конкретними методиками вивчення рівня сформованості толерантності студентів і дозволяє контролювати динаміку розвитку їх особистості.</w:t>
      </w:r>
    </w:p>
    <w:p w:rsidR="00386520" w:rsidRPr="00A9614E" w:rsidRDefault="00FA7AFE" w:rsidP="00C1339B">
      <w:pPr>
        <w:spacing w:after="0" w:line="360" w:lineRule="auto"/>
        <w:ind w:firstLine="709"/>
        <w:jc w:val="both"/>
        <w:rPr>
          <w:rFonts w:cs="Times New Roman"/>
          <w:sz w:val="28"/>
          <w:szCs w:val="28"/>
          <w:lang w:val="uk-UA"/>
        </w:rPr>
      </w:pPr>
      <w:r w:rsidRPr="00A9614E">
        <w:rPr>
          <w:rFonts w:cs="Times New Roman"/>
          <w:sz w:val="28"/>
          <w:szCs w:val="28"/>
          <w:lang w:val="uk-UA"/>
        </w:rPr>
        <w:t>В цілому, отримані в дослідженні результати доповнюють і конкретизують існуючу теорію становлення професіонала менеджера; можуть служити основою для подальшого вивчення даної проблеми.</w:t>
      </w:r>
    </w:p>
    <w:p w:rsidR="00386520" w:rsidRPr="00A9614E" w:rsidRDefault="003D481B" w:rsidP="00C1339B">
      <w:pPr>
        <w:spacing w:after="0" w:line="360" w:lineRule="auto"/>
        <w:ind w:firstLine="709"/>
        <w:jc w:val="both"/>
        <w:rPr>
          <w:rFonts w:cs="Times New Roman"/>
          <w:sz w:val="28"/>
          <w:szCs w:val="28"/>
          <w:lang w:val="uk-UA"/>
        </w:rPr>
      </w:pPr>
      <w:r w:rsidRPr="00A9614E">
        <w:rPr>
          <w:rFonts w:cs="Times New Roman"/>
          <w:b/>
          <w:sz w:val="28"/>
          <w:szCs w:val="28"/>
          <w:lang w:val="uk-UA"/>
        </w:rPr>
        <w:lastRenderedPageBreak/>
        <w:t xml:space="preserve">Структура роботи. </w:t>
      </w:r>
      <w:r w:rsidR="00E54201" w:rsidRPr="00A9614E">
        <w:rPr>
          <w:rFonts w:cs="Times New Roman"/>
          <w:sz w:val="28"/>
          <w:szCs w:val="28"/>
          <w:lang w:val="uk-UA"/>
        </w:rPr>
        <w:t>Робота складається з вступу, двох розділів та підрозділів і висновків до них, загальних висновків, списку використаної літератури та додатків.</w:t>
      </w:r>
    </w:p>
    <w:p w:rsidR="00386520" w:rsidRPr="00A9614E" w:rsidRDefault="00386520" w:rsidP="00C1339B">
      <w:pPr>
        <w:spacing w:after="0" w:line="360" w:lineRule="auto"/>
        <w:ind w:firstLine="709"/>
        <w:jc w:val="both"/>
        <w:rPr>
          <w:rFonts w:cs="Times New Roman"/>
          <w:sz w:val="28"/>
          <w:szCs w:val="28"/>
          <w:lang w:val="uk-UA"/>
        </w:rPr>
      </w:pPr>
    </w:p>
    <w:p w:rsidR="007D2879" w:rsidRPr="00A9614E" w:rsidRDefault="007D2879" w:rsidP="00C1339B">
      <w:pPr>
        <w:spacing w:after="0" w:line="360" w:lineRule="auto"/>
        <w:ind w:firstLine="709"/>
        <w:jc w:val="both"/>
        <w:rPr>
          <w:rFonts w:eastAsiaTheme="majorEastAsia" w:cs="Times New Roman"/>
          <w:b/>
          <w:bCs/>
          <w:caps/>
          <w:color w:val="000000" w:themeColor="text1"/>
          <w:sz w:val="28"/>
          <w:szCs w:val="28"/>
          <w:lang w:val="uk-UA"/>
        </w:rPr>
      </w:pPr>
      <w:r w:rsidRPr="00A9614E">
        <w:rPr>
          <w:rFonts w:cs="Times New Roman"/>
          <w:sz w:val="28"/>
          <w:szCs w:val="28"/>
          <w:lang w:val="uk-UA"/>
        </w:rPr>
        <w:br w:type="page"/>
      </w:r>
    </w:p>
    <w:p w:rsidR="00E21796" w:rsidRPr="00A9614E" w:rsidRDefault="00E21796" w:rsidP="00C1339B">
      <w:pPr>
        <w:pStyle w:val="1"/>
        <w:rPr>
          <w:shd w:val="clear" w:color="auto" w:fill="FFFFFF"/>
          <w:lang w:val="uk-UA"/>
        </w:rPr>
      </w:pPr>
      <w:bookmarkStart w:id="2" w:name="_Toc25839041"/>
      <w:r w:rsidRPr="00A9614E">
        <w:rPr>
          <w:lang w:val="uk-UA"/>
        </w:rPr>
        <w:lastRenderedPageBreak/>
        <w:t xml:space="preserve">Розділ І. Теоретичні аспекти </w:t>
      </w:r>
      <w:r w:rsidRPr="00A9614E">
        <w:rPr>
          <w:shd w:val="clear" w:color="auto" w:fill="FFFFFF"/>
          <w:lang w:val="uk-UA"/>
        </w:rPr>
        <w:t>комунікативної толерантності як провідного компонента</w:t>
      </w:r>
      <w:r w:rsidR="00227DA5" w:rsidRPr="00A9614E">
        <w:rPr>
          <w:shd w:val="clear" w:color="auto" w:fill="FFFFFF"/>
          <w:lang w:val="uk-UA"/>
        </w:rPr>
        <w:t xml:space="preserve"> </w:t>
      </w:r>
      <w:r w:rsidRPr="00A9614E">
        <w:rPr>
          <w:shd w:val="clear" w:color="auto" w:fill="FFFFFF"/>
          <w:lang w:val="uk-UA"/>
        </w:rPr>
        <w:t>соціально-комунікативної компетентності майбутніх менеджерів</w:t>
      </w:r>
      <w:bookmarkEnd w:id="2"/>
    </w:p>
    <w:p w:rsidR="00E21796" w:rsidRPr="00A9614E" w:rsidRDefault="00E21796" w:rsidP="00C1339B">
      <w:pPr>
        <w:pStyle w:val="2"/>
        <w:rPr>
          <w:lang w:val="uk-UA"/>
        </w:rPr>
      </w:pPr>
      <w:bookmarkStart w:id="3" w:name="_Toc25839042"/>
      <w:r w:rsidRPr="00A9614E">
        <w:rPr>
          <w:lang w:val="uk-UA"/>
        </w:rPr>
        <w:t>1.1. Концептуальні підходи до вивчення проблеми толерантності</w:t>
      </w:r>
      <w:bookmarkEnd w:id="3"/>
      <w:r w:rsidRPr="00A9614E">
        <w:rPr>
          <w:lang w:val="uk-UA"/>
        </w:rPr>
        <w:t xml:space="preserve"> </w:t>
      </w:r>
    </w:p>
    <w:p w:rsidR="001C3E12" w:rsidRPr="00A9614E" w:rsidRDefault="001C3E12" w:rsidP="00C1339B">
      <w:pPr>
        <w:spacing w:after="0" w:line="360" w:lineRule="auto"/>
        <w:ind w:firstLine="709"/>
        <w:jc w:val="both"/>
        <w:rPr>
          <w:rFonts w:cs="Times New Roman"/>
          <w:sz w:val="28"/>
          <w:szCs w:val="28"/>
          <w:lang w:val="uk-UA"/>
        </w:rPr>
      </w:pPr>
    </w:p>
    <w:p w:rsidR="0043412F"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Толерантність </w:t>
      </w:r>
      <w:r w:rsidR="00D90B22" w:rsidRPr="00A9614E">
        <w:rPr>
          <w:rFonts w:cs="Times New Roman"/>
          <w:sz w:val="28"/>
          <w:szCs w:val="28"/>
          <w:lang w:val="uk-UA"/>
        </w:rPr>
        <w:t>є</w:t>
      </w:r>
      <w:r w:rsidRPr="00A9614E">
        <w:rPr>
          <w:rFonts w:cs="Times New Roman"/>
          <w:sz w:val="28"/>
          <w:szCs w:val="28"/>
          <w:lang w:val="uk-UA"/>
        </w:rPr>
        <w:t xml:space="preserve"> слово</w:t>
      </w:r>
      <w:r w:rsidR="00D90B22" w:rsidRPr="00A9614E">
        <w:rPr>
          <w:rFonts w:cs="Times New Roman"/>
          <w:sz w:val="28"/>
          <w:szCs w:val="28"/>
          <w:lang w:val="uk-UA"/>
        </w:rPr>
        <w:t>м</w:t>
      </w:r>
      <w:r w:rsidRPr="00A9614E">
        <w:rPr>
          <w:rFonts w:cs="Times New Roman"/>
          <w:sz w:val="28"/>
          <w:szCs w:val="28"/>
          <w:lang w:val="uk-UA"/>
        </w:rPr>
        <w:t xml:space="preserve"> латинського </w:t>
      </w:r>
      <w:r w:rsidR="00D90B22" w:rsidRPr="00A9614E">
        <w:rPr>
          <w:rFonts w:cs="Times New Roman"/>
          <w:sz w:val="28"/>
          <w:szCs w:val="28"/>
          <w:lang w:val="uk-UA"/>
        </w:rPr>
        <w:t>утворення</w:t>
      </w:r>
      <w:r w:rsidRPr="00A9614E">
        <w:rPr>
          <w:rFonts w:cs="Times New Roman"/>
          <w:sz w:val="28"/>
          <w:szCs w:val="28"/>
          <w:lang w:val="uk-UA"/>
        </w:rPr>
        <w:t xml:space="preserve"> </w:t>
      </w:r>
      <w:r w:rsidR="006570AF" w:rsidRPr="00A9614E">
        <w:rPr>
          <w:rFonts w:cs="Times New Roman"/>
          <w:sz w:val="28"/>
          <w:szCs w:val="28"/>
          <w:lang w:val="uk-UA"/>
        </w:rPr>
        <w:t>«</w:t>
      </w:r>
      <w:r w:rsidRPr="00A9614E">
        <w:rPr>
          <w:rFonts w:cs="Times New Roman"/>
          <w:sz w:val="28"/>
          <w:szCs w:val="28"/>
          <w:lang w:val="uk-UA"/>
        </w:rPr>
        <w:t>tolerantia</w:t>
      </w:r>
      <w:r w:rsidR="006570AF" w:rsidRPr="00A9614E">
        <w:rPr>
          <w:rFonts w:cs="Times New Roman"/>
          <w:sz w:val="28"/>
          <w:szCs w:val="28"/>
          <w:lang w:val="uk-UA"/>
        </w:rPr>
        <w:t>»</w:t>
      </w:r>
      <w:r w:rsidRPr="00A9614E">
        <w:rPr>
          <w:rFonts w:cs="Times New Roman"/>
          <w:sz w:val="28"/>
          <w:szCs w:val="28"/>
          <w:lang w:val="uk-UA"/>
        </w:rPr>
        <w:t xml:space="preserve"> - </w:t>
      </w:r>
      <w:r w:rsidR="00D90B22" w:rsidRPr="00A9614E">
        <w:rPr>
          <w:rFonts w:cs="Times New Roman"/>
          <w:sz w:val="28"/>
          <w:szCs w:val="28"/>
          <w:lang w:val="uk-UA"/>
        </w:rPr>
        <w:t xml:space="preserve">терпимість, </w:t>
      </w:r>
      <w:r w:rsidRPr="00A9614E">
        <w:rPr>
          <w:rFonts w:cs="Times New Roman"/>
          <w:sz w:val="28"/>
          <w:szCs w:val="28"/>
          <w:lang w:val="uk-UA"/>
        </w:rPr>
        <w:t>терпіння до іншого роду</w:t>
      </w:r>
      <w:r w:rsidR="00D90B22" w:rsidRPr="00A9614E">
        <w:rPr>
          <w:rFonts w:cs="Times New Roman"/>
          <w:sz w:val="28"/>
          <w:szCs w:val="28"/>
          <w:lang w:val="uk-UA"/>
        </w:rPr>
        <w:t>/виду</w:t>
      </w:r>
      <w:r w:rsidRPr="00A9614E">
        <w:rPr>
          <w:rFonts w:cs="Times New Roman"/>
          <w:sz w:val="28"/>
          <w:szCs w:val="28"/>
          <w:lang w:val="uk-UA"/>
        </w:rPr>
        <w:t xml:space="preserve"> поглядів, звичок</w:t>
      </w:r>
      <w:r w:rsidR="00D90B22" w:rsidRPr="00A9614E">
        <w:rPr>
          <w:rFonts w:cs="Times New Roman"/>
          <w:sz w:val="28"/>
          <w:szCs w:val="28"/>
          <w:lang w:val="uk-UA"/>
        </w:rPr>
        <w:t>, вдач</w:t>
      </w:r>
      <w:r w:rsidRPr="00A9614E">
        <w:rPr>
          <w:rFonts w:cs="Times New Roman"/>
          <w:sz w:val="28"/>
          <w:szCs w:val="28"/>
          <w:lang w:val="uk-UA"/>
        </w:rPr>
        <w:t xml:space="preserve">. Слово </w:t>
      </w:r>
      <w:r w:rsidR="006570AF" w:rsidRPr="00A9614E">
        <w:rPr>
          <w:rFonts w:cs="Times New Roman"/>
          <w:sz w:val="28"/>
          <w:szCs w:val="28"/>
          <w:lang w:val="uk-UA"/>
        </w:rPr>
        <w:t>«</w:t>
      </w:r>
      <w:r w:rsidRPr="00A9614E">
        <w:rPr>
          <w:rFonts w:cs="Times New Roman"/>
          <w:sz w:val="28"/>
          <w:szCs w:val="28"/>
          <w:lang w:val="uk-UA"/>
        </w:rPr>
        <w:t>толерантність</w:t>
      </w:r>
      <w:r w:rsidR="006570AF" w:rsidRPr="00A9614E">
        <w:rPr>
          <w:rFonts w:cs="Times New Roman"/>
          <w:sz w:val="28"/>
          <w:szCs w:val="28"/>
          <w:lang w:val="uk-UA"/>
        </w:rPr>
        <w:t>»</w:t>
      </w:r>
      <w:r w:rsidRPr="00A9614E">
        <w:rPr>
          <w:rFonts w:cs="Times New Roman"/>
          <w:sz w:val="28"/>
          <w:szCs w:val="28"/>
          <w:lang w:val="uk-UA"/>
        </w:rPr>
        <w:t xml:space="preserve"> </w:t>
      </w:r>
      <w:r w:rsidR="00D90B22" w:rsidRPr="00A9614E">
        <w:rPr>
          <w:rFonts w:cs="Times New Roman"/>
          <w:sz w:val="28"/>
          <w:szCs w:val="28"/>
          <w:lang w:val="uk-UA"/>
        </w:rPr>
        <w:t xml:space="preserve">отримало </w:t>
      </w:r>
      <w:r w:rsidRPr="00A9614E">
        <w:rPr>
          <w:rFonts w:cs="Times New Roman"/>
          <w:sz w:val="28"/>
          <w:szCs w:val="28"/>
          <w:lang w:val="uk-UA"/>
        </w:rPr>
        <w:t xml:space="preserve">практично </w:t>
      </w:r>
      <w:r w:rsidR="00D90B22" w:rsidRPr="00A9614E">
        <w:rPr>
          <w:rFonts w:cs="Times New Roman"/>
          <w:sz w:val="28"/>
          <w:szCs w:val="28"/>
          <w:lang w:val="uk-UA"/>
        </w:rPr>
        <w:t>схожий</w:t>
      </w:r>
      <w:r w:rsidRPr="00A9614E">
        <w:rPr>
          <w:rFonts w:cs="Times New Roman"/>
          <w:sz w:val="28"/>
          <w:szCs w:val="28"/>
          <w:lang w:val="uk-UA"/>
        </w:rPr>
        <w:t xml:space="preserve"> зм</w:t>
      </w:r>
      <w:r w:rsidR="00AB3D24" w:rsidRPr="00A9614E">
        <w:rPr>
          <w:rFonts w:cs="Times New Roman"/>
          <w:sz w:val="28"/>
          <w:szCs w:val="28"/>
          <w:lang w:val="uk-UA"/>
        </w:rPr>
        <w:t xml:space="preserve">іст в </w:t>
      </w:r>
      <w:r w:rsidR="00D90B22" w:rsidRPr="00A9614E">
        <w:rPr>
          <w:rFonts w:cs="Times New Roman"/>
          <w:sz w:val="28"/>
          <w:szCs w:val="28"/>
          <w:lang w:val="uk-UA"/>
        </w:rPr>
        <w:t>різноманітних</w:t>
      </w:r>
      <w:r w:rsidR="00AB3D24" w:rsidRPr="00A9614E">
        <w:rPr>
          <w:rFonts w:cs="Times New Roman"/>
          <w:sz w:val="28"/>
          <w:szCs w:val="28"/>
          <w:lang w:val="uk-UA"/>
        </w:rPr>
        <w:t xml:space="preserve"> мовах: в англійськ</w:t>
      </w:r>
      <w:r w:rsidR="00D90B22" w:rsidRPr="00A9614E">
        <w:rPr>
          <w:rFonts w:cs="Times New Roman"/>
          <w:sz w:val="28"/>
          <w:szCs w:val="28"/>
          <w:lang w:val="uk-UA"/>
        </w:rPr>
        <w:t>а</w:t>
      </w:r>
      <w:r w:rsidRPr="00A9614E">
        <w:rPr>
          <w:rFonts w:cs="Times New Roman"/>
          <w:sz w:val="28"/>
          <w:szCs w:val="28"/>
          <w:lang w:val="uk-UA"/>
        </w:rPr>
        <w:t xml:space="preserve"> - готовність бути терпимим; французьк</w:t>
      </w:r>
      <w:r w:rsidR="00D90B22" w:rsidRPr="00A9614E">
        <w:rPr>
          <w:rFonts w:cs="Times New Roman"/>
          <w:sz w:val="28"/>
          <w:szCs w:val="28"/>
          <w:lang w:val="uk-UA"/>
        </w:rPr>
        <w:t>а</w:t>
      </w:r>
      <w:r w:rsidRPr="00A9614E">
        <w:rPr>
          <w:rFonts w:cs="Times New Roman"/>
          <w:sz w:val="28"/>
          <w:szCs w:val="28"/>
          <w:lang w:val="uk-UA"/>
        </w:rPr>
        <w:t xml:space="preserve"> - </w:t>
      </w:r>
      <w:r w:rsidR="00D90B22" w:rsidRPr="00A9614E">
        <w:rPr>
          <w:rFonts w:cs="Times New Roman"/>
          <w:sz w:val="28"/>
          <w:szCs w:val="28"/>
          <w:lang w:val="uk-UA"/>
        </w:rPr>
        <w:t>взаємовідношення</w:t>
      </w:r>
      <w:r w:rsidRPr="00A9614E">
        <w:rPr>
          <w:rFonts w:cs="Times New Roman"/>
          <w:sz w:val="28"/>
          <w:szCs w:val="28"/>
          <w:lang w:val="uk-UA"/>
        </w:rPr>
        <w:t xml:space="preserve">, коли людина думає </w:t>
      </w:r>
      <w:r w:rsidR="00D90B22" w:rsidRPr="00A9614E">
        <w:rPr>
          <w:rFonts w:cs="Times New Roman"/>
          <w:sz w:val="28"/>
          <w:szCs w:val="28"/>
          <w:lang w:val="uk-UA"/>
        </w:rPr>
        <w:t xml:space="preserve">та </w:t>
      </w:r>
      <w:r w:rsidRPr="00A9614E">
        <w:rPr>
          <w:rFonts w:cs="Times New Roman"/>
          <w:sz w:val="28"/>
          <w:szCs w:val="28"/>
          <w:lang w:val="uk-UA"/>
        </w:rPr>
        <w:t>діє інакше, ніж ти сам; китайськ</w:t>
      </w:r>
      <w:r w:rsidR="00D90B22" w:rsidRPr="00A9614E">
        <w:rPr>
          <w:rFonts w:cs="Times New Roman"/>
          <w:sz w:val="28"/>
          <w:szCs w:val="28"/>
          <w:lang w:val="uk-UA"/>
        </w:rPr>
        <w:t>а</w:t>
      </w:r>
      <w:r w:rsidRPr="00A9614E">
        <w:rPr>
          <w:rFonts w:cs="Times New Roman"/>
          <w:sz w:val="28"/>
          <w:szCs w:val="28"/>
          <w:lang w:val="uk-UA"/>
        </w:rPr>
        <w:t xml:space="preserve"> - бути </w:t>
      </w:r>
      <w:r w:rsidR="00AB3D24" w:rsidRPr="00A9614E">
        <w:rPr>
          <w:rFonts w:cs="Times New Roman"/>
          <w:sz w:val="28"/>
          <w:szCs w:val="28"/>
          <w:lang w:val="uk-UA"/>
        </w:rPr>
        <w:t>у</w:t>
      </w:r>
      <w:r w:rsidRPr="00A9614E">
        <w:rPr>
          <w:rFonts w:cs="Times New Roman"/>
          <w:sz w:val="28"/>
          <w:szCs w:val="28"/>
          <w:lang w:val="uk-UA"/>
        </w:rPr>
        <w:t xml:space="preserve"> відношенн</w:t>
      </w:r>
      <w:r w:rsidR="00D90B22" w:rsidRPr="00A9614E">
        <w:rPr>
          <w:rFonts w:cs="Times New Roman"/>
          <w:sz w:val="28"/>
          <w:szCs w:val="28"/>
          <w:lang w:val="uk-UA"/>
        </w:rPr>
        <w:t>і</w:t>
      </w:r>
      <w:r w:rsidRPr="00A9614E">
        <w:rPr>
          <w:rFonts w:cs="Times New Roman"/>
          <w:sz w:val="28"/>
          <w:szCs w:val="28"/>
          <w:lang w:val="uk-UA"/>
        </w:rPr>
        <w:t xml:space="preserve"> до інш</w:t>
      </w:r>
      <w:r w:rsidR="00D90B22" w:rsidRPr="00A9614E">
        <w:rPr>
          <w:rFonts w:cs="Times New Roman"/>
          <w:sz w:val="28"/>
          <w:szCs w:val="28"/>
          <w:lang w:val="uk-UA"/>
        </w:rPr>
        <w:t xml:space="preserve">ого </w:t>
      </w:r>
      <w:r w:rsidRPr="00A9614E">
        <w:rPr>
          <w:rFonts w:cs="Times New Roman"/>
          <w:sz w:val="28"/>
          <w:szCs w:val="28"/>
          <w:lang w:val="uk-UA"/>
        </w:rPr>
        <w:t xml:space="preserve">чудовим; </w:t>
      </w:r>
      <w:r w:rsidR="00AB3D24" w:rsidRPr="00A9614E">
        <w:rPr>
          <w:rFonts w:cs="Times New Roman"/>
          <w:sz w:val="28"/>
          <w:szCs w:val="28"/>
          <w:lang w:val="uk-UA"/>
        </w:rPr>
        <w:t>українськ</w:t>
      </w:r>
      <w:r w:rsidR="00D90B22" w:rsidRPr="00A9614E">
        <w:rPr>
          <w:rFonts w:cs="Times New Roman"/>
          <w:sz w:val="28"/>
          <w:szCs w:val="28"/>
          <w:lang w:val="uk-UA"/>
        </w:rPr>
        <w:t>а</w:t>
      </w:r>
      <w:r w:rsidRPr="00A9614E">
        <w:rPr>
          <w:rFonts w:cs="Times New Roman"/>
          <w:sz w:val="28"/>
          <w:szCs w:val="28"/>
          <w:lang w:val="uk-UA"/>
        </w:rPr>
        <w:t xml:space="preserve"> - </w:t>
      </w:r>
      <w:r w:rsidR="00D90B22" w:rsidRPr="00A9614E">
        <w:rPr>
          <w:rFonts w:cs="Times New Roman"/>
          <w:sz w:val="28"/>
          <w:szCs w:val="28"/>
          <w:lang w:val="uk-UA"/>
        </w:rPr>
        <w:t>уміння</w:t>
      </w:r>
      <w:r w:rsidRPr="00A9614E">
        <w:rPr>
          <w:rFonts w:cs="Times New Roman"/>
          <w:sz w:val="28"/>
          <w:szCs w:val="28"/>
          <w:lang w:val="uk-UA"/>
        </w:rPr>
        <w:t xml:space="preserve"> прийняти іншо</w:t>
      </w:r>
      <w:r w:rsidR="00D90B22" w:rsidRPr="00A9614E">
        <w:rPr>
          <w:rFonts w:cs="Times New Roman"/>
          <w:sz w:val="28"/>
          <w:szCs w:val="28"/>
          <w:lang w:val="uk-UA"/>
        </w:rPr>
        <w:t>ї особистості</w:t>
      </w:r>
      <w:r w:rsidRPr="00A9614E">
        <w:rPr>
          <w:rFonts w:cs="Times New Roman"/>
          <w:sz w:val="28"/>
          <w:szCs w:val="28"/>
          <w:lang w:val="uk-UA"/>
        </w:rPr>
        <w:t xml:space="preserve"> так</w:t>
      </w:r>
      <w:r w:rsidR="00D90B22" w:rsidRPr="00A9614E">
        <w:rPr>
          <w:rFonts w:cs="Times New Roman"/>
          <w:sz w:val="28"/>
          <w:szCs w:val="28"/>
          <w:lang w:val="uk-UA"/>
        </w:rPr>
        <w:t>ою</w:t>
      </w:r>
      <w:r w:rsidRPr="00A9614E">
        <w:rPr>
          <w:rFonts w:cs="Times New Roman"/>
          <w:sz w:val="28"/>
          <w:szCs w:val="28"/>
          <w:lang w:val="uk-UA"/>
        </w:rPr>
        <w:t>, як в</w:t>
      </w:r>
      <w:r w:rsidR="00D90B22" w:rsidRPr="00A9614E">
        <w:rPr>
          <w:rFonts w:cs="Times New Roman"/>
          <w:sz w:val="28"/>
          <w:szCs w:val="28"/>
          <w:lang w:val="uk-UA"/>
        </w:rPr>
        <w:t>она</w:t>
      </w:r>
      <w:r w:rsidRPr="00A9614E">
        <w:rPr>
          <w:rFonts w:cs="Times New Roman"/>
          <w:sz w:val="28"/>
          <w:szCs w:val="28"/>
          <w:lang w:val="uk-UA"/>
        </w:rPr>
        <w:t xml:space="preserve"> є. Поява в </w:t>
      </w:r>
      <w:r w:rsidR="00AB3D24" w:rsidRPr="00A9614E">
        <w:rPr>
          <w:rFonts w:cs="Times New Roman"/>
          <w:sz w:val="28"/>
          <w:szCs w:val="28"/>
          <w:lang w:val="uk-UA"/>
        </w:rPr>
        <w:t xml:space="preserve">українському </w:t>
      </w:r>
      <w:r w:rsidRPr="00A9614E">
        <w:rPr>
          <w:rFonts w:cs="Times New Roman"/>
          <w:sz w:val="28"/>
          <w:szCs w:val="28"/>
          <w:lang w:val="uk-UA"/>
        </w:rPr>
        <w:t xml:space="preserve">лексиконі </w:t>
      </w:r>
      <w:r w:rsidR="00AB3D24" w:rsidRPr="00A9614E">
        <w:rPr>
          <w:rFonts w:cs="Times New Roman"/>
          <w:sz w:val="28"/>
          <w:szCs w:val="28"/>
          <w:lang w:val="uk-UA"/>
        </w:rPr>
        <w:t xml:space="preserve">слова, </w:t>
      </w:r>
      <w:r w:rsidR="00D90B22" w:rsidRPr="00A9614E">
        <w:rPr>
          <w:rFonts w:cs="Times New Roman"/>
          <w:sz w:val="28"/>
          <w:szCs w:val="28"/>
          <w:lang w:val="uk-UA"/>
        </w:rPr>
        <w:t xml:space="preserve">яке віднесене </w:t>
      </w:r>
      <w:r w:rsidRPr="00A9614E">
        <w:rPr>
          <w:rFonts w:cs="Times New Roman"/>
          <w:sz w:val="28"/>
          <w:szCs w:val="28"/>
          <w:lang w:val="uk-UA"/>
        </w:rPr>
        <w:t xml:space="preserve">до сфери людських взаємин, завжди </w:t>
      </w:r>
      <w:r w:rsidR="00D90B22" w:rsidRPr="00A9614E">
        <w:rPr>
          <w:rFonts w:cs="Times New Roman"/>
          <w:sz w:val="28"/>
          <w:szCs w:val="28"/>
          <w:lang w:val="uk-UA"/>
        </w:rPr>
        <w:t>віддзеркалює</w:t>
      </w:r>
      <w:r w:rsidRPr="00A9614E">
        <w:rPr>
          <w:rFonts w:cs="Times New Roman"/>
          <w:sz w:val="28"/>
          <w:szCs w:val="28"/>
          <w:lang w:val="uk-UA"/>
        </w:rPr>
        <w:t xml:space="preserve"> дуже серйозні процеси, що </w:t>
      </w:r>
      <w:r w:rsidR="00D90B22" w:rsidRPr="00A9614E">
        <w:rPr>
          <w:rFonts w:cs="Times New Roman"/>
          <w:sz w:val="28"/>
          <w:szCs w:val="28"/>
          <w:lang w:val="uk-UA"/>
        </w:rPr>
        <w:t>формуються</w:t>
      </w:r>
      <w:r w:rsidRPr="00A9614E">
        <w:rPr>
          <w:rFonts w:cs="Times New Roman"/>
          <w:sz w:val="28"/>
          <w:szCs w:val="28"/>
          <w:lang w:val="uk-UA"/>
        </w:rPr>
        <w:t xml:space="preserve"> в суспільстві. Так і термін </w:t>
      </w:r>
      <w:r w:rsidR="006570AF" w:rsidRPr="00A9614E">
        <w:rPr>
          <w:rFonts w:cs="Times New Roman"/>
          <w:sz w:val="28"/>
          <w:szCs w:val="28"/>
          <w:lang w:val="uk-UA"/>
        </w:rPr>
        <w:t>«</w:t>
      </w:r>
      <w:r w:rsidRPr="00A9614E">
        <w:rPr>
          <w:rFonts w:cs="Times New Roman"/>
          <w:sz w:val="28"/>
          <w:szCs w:val="28"/>
          <w:lang w:val="uk-UA"/>
        </w:rPr>
        <w:t>толерантність</w:t>
      </w:r>
      <w:r w:rsidR="006570AF" w:rsidRPr="00A9614E">
        <w:rPr>
          <w:rFonts w:cs="Times New Roman"/>
          <w:sz w:val="28"/>
          <w:szCs w:val="28"/>
          <w:lang w:val="uk-UA"/>
        </w:rPr>
        <w:t>»</w:t>
      </w:r>
      <w:r w:rsidRPr="00A9614E">
        <w:rPr>
          <w:rFonts w:cs="Times New Roman"/>
          <w:sz w:val="28"/>
          <w:szCs w:val="28"/>
          <w:lang w:val="uk-UA"/>
        </w:rPr>
        <w:t xml:space="preserve">, </w:t>
      </w:r>
      <w:r w:rsidR="00D90B22" w:rsidRPr="00A9614E">
        <w:rPr>
          <w:rFonts w:cs="Times New Roman"/>
          <w:sz w:val="28"/>
          <w:szCs w:val="28"/>
          <w:lang w:val="uk-UA"/>
        </w:rPr>
        <w:t>плавно</w:t>
      </w:r>
      <w:r w:rsidRPr="00A9614E">
        <w:rPr>
          <w:rFonts w:cs="Times New Roman"/>
          <w:sz w:val="28"/>
          <w:szCs w:val="28"/>
          <w:lang w:val="uk-UA"/>
        </w:rPr>
        <w:t xml:space="preserve"> проникаючи в свідомість молоді, готує зміни в системі міжособистісних </w:t>
      </w:r>
      <w:r w:rsidR="00D90B22" w:rsidRPr="00A9614E">
        <w:rPr>
          <w:rFonts w:cs="Times New Roman"/>
          <w:sz w:val="28"/>
          <w:szCs w:val="28"/>
          <w:lang w:val="uk-UA"/>
        </w:rPr>
        <w:t>взаємо</w:t>
      </w:r>
      <w:r w:rsidRPr="00A9614E">
        <w:rPr>
          <w:rFonts w:cs="Times New Roman"/>
          <w:sz w:val="28"/>
          <w:szCs w:val="28"/>
          <w:lang w:val="uk-UA"/>
        </w:rPr>
        <w:t xml:space="preserve">відносин, сприяє </w:t>
      </w:r>
      <w:r w:rsidR="00D90B22" w:rsidRPr="00A9614E">
        <w:rPr>
          <w:rFonts w:cs="Times New Roman"/>
          <w:sz w:val="28"/>
          <w:szCs w:val="28"/>
          <w:lang w:val="uk-UA"/>
        </w:rPr>
        <w:t>поважній</w:t>
      </w:r>
      <w:r w:rsidR="00AB3D24" w:rsidRPr="00A9614E">
        <w:rPr>
          <w:rFonts w:cs="Times New Roman"/>
          <w:sz w:val="28"/>
          <w:szCs w:val="28"/>
          <w:lang w:val="uk-UA"/>
        </w:rPr>
        <w:t xml:space="preserve"> </w:t>
      </w:r>
      <w:r w:rsidRPr="00A9614E">
        <w:rPr>
          <w:rFonts w:cs="Times New Roman"/>
          <w:sz w:val="28"/>
          <w:szCs w:val="28"/>
          <w:lang w:val="uk-UA"/>
        </w:rPr>
        <w:t>взаємодії, збагаченн</w:t>
      </w:r>
      <w:r w:rsidR="00AB3D24" w:rsidRPr="00A9614E">
        <w:rPr>
          <w:rFonts w:cs="Times New Roman"/>
          <w:sz w:val="28"/>
          <w:szCs w:val="28"/>
          <w:lang w:val="uk-UA"/>
        </w:rPr>
        <w:t>ю</w:t>
      </w:r>
      <w:r w:rsidRPr="00A9614E">
        <w:rPr>
          <w:rFonts w:cs="Times New Roman"/>
          <w:sz w:val="28"/>
          <w:szCs w:val="28"/>
          <w:lang w:val="uk-UA"/>
        </w:rPr>
        <w:t xml:space="preserve"> особистості молодої людини новим </w:t>
      </w:r>
      <w:r w:rsidR="00AB3D24" w:rsidRPr="00A9614E">
        <w:rPr>
          <w:rFonts w:cs="Times New Roman"/>
          <w:sz w:val="28"/>
          <w:szCs w:val="28"/>
          <w:lang w:val="uk-UA"/>
        </w:rPr>
        <w:t>й</w:t>
      </w:r>
      <w:r w:rsidRPr="00A9614E">
        <w:rPr>
          <w:rFonts w:cs="Times New Roman"/>
          <w:sz w:val="28"/>
          <w:szCs w:val="28"/>
          <w:lang w:val="uk-UA"/>
        </w:rPr>
        <w:t xml:space="preserve"> іншим культурним надбанням, </w:t>
      </w:r>
      <w:r w:rsidR="00D90B22" w:rsidRPr="00A9614E">
        <w:rPr>
          <w:rFonts w:cs="Times New Roman"/>
          <w:sz w:val="28"/>
          <w:szCs w:val="28"/>
          <w:lang w:val="uk-UA"/>
        </w:rPr>
        <w:t>суспільним</w:t>
      </w:r>
      <w:r w:rsidRPr="00A9614E">
        <w:rPr>
          <w:rFonts w:cs="Times New Roman"/>
          <w:sz w:val="28"/>
          <w:szCs w:val="28"/>
          <w:lang w:val="uk-UA"/>
        </w:rPr>
        <w:t xml:space="preserve"> досвідом. Толерантність взагалі припускає безкорислив</w:t>
      </w:r>
      <w:r w:rsidR="00D90B22" w:rsidRPr="00A9614E">
        <w:rPr>
          <w:rFonts w:cs="Times New Roman"/>
          <w:sz w:val="28"/>
          <w:szCs w:val="28"/>
          <w:lang w:val="uk-UA"/>
        </w:rPr>
        <w:t>ість</w:t>
      </w:r>
      <w:r w:rsidRPr="00A9614E">
        <w:rPr>
          <w:rFonts w:cs="Times New Roman"/>
          <w:sz w:val="28"/>
          <w:szCs w:val="28"/>
          <w:lang w:val="uk-UA"/>
        </w:rPr>
        <w:t xml:space="preserve"> прийняття іншої людини такою, якою вона є, незалежно від </w:t>
      </w:r>
      <w:r w:rsidR="00AB3D24" w:rsidRPr="00A9614E">
        <w:rPr>
          <w:rFonts w:cs="Times New Roman"/>
          <w:sz w:val="28"/>
          <w:szCs w:val="28"/>
          <w:lang w:val="uk-UA"/>
        </w:rPr>
        <w:t>її</w:t>
      </w:r>
      <w:r w:rsidRPr="00A9614E">
        <w:rPr>
          <w:rFonts w:cs="Times New Roman"/>
          <w:sz w:val="28"/>
          <w:szCs w:val="28"/>
          <w:lang w:val="uk-UA"/>
        </w:rPr>
        <w:t xml:space="preserve"> соціального </w:t>
      </w:r>
      <w:r w:rsidR="00D90B22" w:rsidRPr="00A9614E">
        <w:rPr>
          <w:rFonts w:cs="Times New Roman"/>
          <w:sz w:val="28"/>
          <w:szCs w:val="28"/>
          <w:lang w:val="uk-UA"/>
        </w:rPr>
        <w:t xml:space="preserve">й культурного </w:t>
      </w:r>
      <w:r w:rsidRPr="00A9614E">
        <w:rPr>
          <w:rFonts w:cs="Times New Roman"/>
          <w:sz w:val="28"/>
          <w:szCs w:val="28"/>
          <w:lang w:val="uk-UA"/>
        </w:rPr>
        <w:t>рівн</w:t>
      </w:r>
      <w:r w:rsidR="00D90B22" w:rsidRPr="00A9614E">
        <w:rPr>
          <w:rFonts w:cs="Times New Roman"/>
          <w:sz w:val="28"/>
          <w:szCs w:val="28"/>
          <w:lang w:val="uk-UA"/>
        </w:rPr>
        <w:t>ів</w:t>
      </w:r>
      <w:r w:rsidRPr="00A9614E">
        <w:rPr>
          <w:rFonts w:cs="Times New Roman"/>
          <w:sz w:val="28"/>
          <w:szCs w:val="28"/>
          <w:lang w:val="uk-UA"/>
        </w:rPr>
        <w:t xml:space="preserve">. Без формування толерантності рух до цивілізованого громадянського </w:t>
      </w:r>
      <w:r w:rsidR="00D90B22" w:rsidRPr="00A9614E">
        <w:rPr>
          <w:rFonts w:cs="Times New Roman"/>
          <w:sz w:val="28"/>
          <w:szCs w:val="28"/>
          <w:lang w:val="uk-UA"/>
        </w:rPr>
        <w:t>соціуму</w:t>
      </w:r>
      <w:r w:rsidRPr="00A9614E">
        <w:rPr>
          <w:rFonts w:cs="Times New Roman"/>
          <w:sz w:val="28"/>
          <w:szCs w:val="28"/>
          <w:lang w:val="uk-UA"/>
        </w:rPr>
        <w:t xml:space="preserve"> неможлив</w:t>
      </w:r>
      <w:r w:rsidR="00D90B22" w:rsidRPr="00A9614E">
        <w:rPr>
          <w:rFonts w:cs="Times New Roman"/>
          <w:sz w:val="28"/>
          <w:szCs w:val="28"/>
          <w:lang w:val="uk-UA"/>
        </w:rPr>
        <w:t>ий</w:t>
      </w:r>
      <w:r w:rsidRPr="00A9614E">
        <w:rPr>
          <w:rFonts w:cs="Times New Roman"/>
          <w:sz w:val="28"/>
          <w:szCs w:val="28"/>
          <w:lang w:val="uk-UA"/>
        </w:rPr>
        <w:t xml:space="preserve"> [</w:t>
      </w:r>
      <w:r w:rsidR="00DD7472" w:rsidRPr="00A9614E">
        <w:rPr>
          <w:rFonts w:cs="Times New Roman"/>
          <w:sz w:val="28"/>
          <w:szCs w:val="28"/>
          <w:lang w:val="uk-UA"/>
        </w:rPr>
        <w:t>5, с. 8</w:t>
      </w:r>
      <w:r w:rsidRPr="00A9614E">
        <w:rPr>
          <w:rFonts w:cs="Times New Roman"/>
          <w:sz w:val="28"/>
          <w:szCs w:val="28"/>
          <w:lang w:val="uk-UA"/>
        </w:rPr>
        <w:t>].</w:t>
      </w:r>
    </w:p>
    <w:p w:rsidR="006A349A"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У психологічному словнику під редакцією толерантність визнач</w:t>
      </w:r>
      <w:r w:rsidR="00D90B22" w:rsidRPr="00A9614E">
        <w:rPr>
          <w:rFonts w:cs="Times New Roman"/>
          <w:sz w:val="28"/>
          <w:szCs w:val="28"/>
          <w:lang w:val="uk-UA"/>
        </w:rPr>
        <w:t xml:space="preserve">ена у якості дефініції - </w:t>
      </w:r>
      <w:r w:rsidR="006570AF" w:rsidRPr="00A9614E">
        <w:rPr>
          <w:rFonts w:cs="Times New Roman"/>
          <w:sz w:val="28"/>
          <w:szCs w:val="28"/>
          <w:lang w:val="uk-UA"/>
        </w:rPr>
        <w:t>«</w:t>
      </w:r>
      <w:r w:rsidRPr="00A9614E">
        <w:rPr>
          <w:rFonts w:cs="Times New Roman"/>
          <w:sz w:val="28"/>
          <w:szCs w:val="28"/>
          <w:lang w:val="uk-UA"/>
        </w:rPr>
        <w:t>... відсутність або ослаблення реагування на будь-як</w:t>
      </w:r>
      <w:r w:rsidR="006A349A" w:rsidRPr="00A9614E">
        <w:rPr>
          <w:rFonts w:cs="Times New Roman"/>
          <w:sz w:val="28"/>
          <w:szCs w:val="28"/>
          <w:lang w:val="uk-UA"/>
        </w:rPr>
        <w:t>ий</w:t>
      </w:r>
      <w:r w:rsidRPr="00A9614E">
        <w:rPr>
          <w:rFonts w:cs="Times New Roman"/>
          <w:sz w:val="28"/>
          <w:szCs w:val="28"/>
          <w:lang w:val="uk-UA"/>
        </w:rPr>
        <w:t xml:space="preserve"> несприятливий фактор в результаті зниження чутливості до його впливу ...</w:t>
      </w:r>
      <w:r w:rsidR="006570AF" w:rsidRPr="00A9614E">
        <w:rPr>
          <w:rFonts w:cs="Times New Roman"/>
          <w:sz w:val="28"/>
          <w:szCs w:val="28"/>
          <w:lang w:val="uk-UA"/>
        </w:rPr>
        <w:t>»</w:t>
      </w:r>
      <w:r w:rsidRPr="00A9614E">
        <w:rPr>
          <w:rFonts w:cs="Times New Roman"/>
          <w:sz w:val="28"/>
          <w:szCs w:val="28"/>
          <w:lang w:val="uk-UA"/>
        </w:rPr>
        <w:t xml:space="preserve"> [</w:t>
      </w:r>
      <w:r w:rsidR="00DD7472" w:rsidRPr="00A9614E">
        <w:rPr>
          <w:rFonts w:cs="Times New Roman"/>
          <w:sz w:val="28"/>
          <w:szCs w:val="28"/>
          <w:lang w:val="uk-UA"/>
        </w:rPr>
        <w:t>59</w:t>
      </w:r>
      <w:r w:rsidRPr="00A9614E">
        <w:rPr>
          <w:rFonts w:cs="Times New Roman"/>
          <w:sz w:val="28"/>
          <w:szCs w:val="28"/>
          <w:lang w:val="uk-UA"/>
        </w:rPr>
        <w:t xml:space="preserve">, с.401-402]. По-перше, толерантність </w:t>
      </w:r>
      <w:r w:rsidR="00D90B22" w:rsidRPr="00A9614E">
        <w:rPr>
          <w:rFonts w:cs="Times New Roman"/>
          <w:sz w:val="28"/>
          <w:szCs w:val="28"/>
          <w:lang w:val="uk-UA"/>
        </w:rPr>
        <w:t xml:space="preserve">визначене через </w:t>
      </w:r>
      <w:r w:rsidRPr="00A9614E">
        <w:rPr>
          <w:rFonts w:cs="Times New Roman"/>
          <w:sz w:val="28"/>
          <w:szCs w:val="28"/>
          <w:lang w:val="uk-UA"/>
        </w:rPr>
        <w:t>установк</w:t>
      </w:r>
      <w:r w:rsidR="00D90B22" w:rsidRPr="00A9614E">
        <w:rPr>
          <w:rFonts w:cs="Times New Roman"/>
          <w:sz w:val="28"/>
          <w:szCs w:val="28"/>
          <w:lang w:val="uk-UA"/>
        </w:rPr>
        <w:t>у</w:t>
      </w:r>
      <w:r w:rsidRPr="00A9614E">
        <w:rPr>
          <w:rFonts w:cs="Times New Roman"/>
          <w:sz w:val="28"/>
          <w:szCs w:val="28"/>
          <w:lang w:val="uk-UA"/>
        </w:rPr>
        <w:t xml:space="preserve"> на ліберальн</w:t>
      </w:r>
      <w:r w:rsidR="00D90B22" w:rsidRPr="00A9614E">
        <w:rPr>
          <w:rFonts w:cs="Times New Roman"/>
          <w:sz w:val="28"/>
          <w:szCs w:val="28"/>
          <w:lang w:val="uk-UA"/>
        </w:rPr>
        <w:t>ість</w:t>
      </w:r>
      <w:r w:rsidRPr="00A9614E">
        <w:rPr>
          <w:rFonts w:cs="Times New Roman"/>
          <w:sz w:val="28"/>
          <w:szCs w:val="28"/>
          <w:lang w:val="uk-UA"/>
        </w:rPr>
        <w:t xml:space="preserve"> прийняття моделей </w:t>
      </w:r>
      <w:r w:rsidR="00D90B22" w:rsidRPr="00A9614E">
        <w:rPr>
          <w:rFonts w:cs="Times New Roman"/>
          <w:sz w:val="28"/>
          <w:szCs w:val="28"/>
          <w:lang w:val="uk-UA"/>
        </w:rPr>
        <w:t xml:space="preserve">переконань, </w:t>
      </w:r>
      <w:r w:rsidRPr="00A9614E">
        <w:rPr>
          <w:rFonts w:cs="Times New Roman"/>
          <w:sz w:val="28"/>
          <w:szCs w:val="28"/>
          <w:lang w:val="uk-UA"/>
        </w:rPr>
        <w:t xml:space="preserve">поведінки </w:t>
      </w:r>
      <w:r w:rsidR="00D90B22" w:rsidRPr="00A9614E">
        <w:rPr>
          <w:rFonts w:cs="Times New Roman"/>
          <w:sz w:val="28"/>
          <w:szCs w:val="28"/>
          <w:lang w:val="uk-UA"/>
        </w:rPr>
        <w:t>й</w:t>
      </w:r>
      <w:r w:rsidRPr="00A9614E">
        <w:rPr>
          <w:rFonts w:cs="Times New Roman"/>
          <w:sz w:val="28"/>
          <w:szCs w:val="28"/>
          <w:lang w:val="uk-UA"/>
        </w:rPr>
        <w:t xml:space="preserve"> цінностей інших, по-друге, - як здатність </w:t>
      </w:r>
      <w:r w:rsidR="006A349A" w:rsidRPr="00A9614E">
        <w:rPr>
          <w:rFonts w:cs="Times New Roman"/>
          <w:sz w:val="28"/>
          <w:szCs w:val="28"/>
          <w:lang w:val="uk-UA"/>
        </w:rPr>
        <w:t xml:space="preserve">переносити </w:t>
      </w:r>
      <w:r w:rsidR="00D90B22" w:rsidRPr="00A9614E">
        <w:rPr>
          <w:rFonts w:cs="Times New Roman"/>
          <w:sz w:val="28"/>
          <w:szCs w:val="28"/>
          <w:lang w:val="uk-UA"/>
        </w:rPr>
        <w:t xml:space="preserve">напругу, </w:t>
      </w:r>
      <w:r w:rsidR="006A349A" w:rsidRPr="00A9614E">
        <w:rPr>
          <w:rFonts w:cs="Times New Roman"/>
          <w:sz w:val="28"/>
          <w:szCs w:val="28"/>
          <w:lang w:val="uk-UA"/>
        </w:rPr>
        <w:t xml:space="preserve">стрес, </w:t>
      </w:r>
      <w:r w:rsidRPr="00A9614E">
        <w:rPr>
          <w:rFonts w:cs="Times New Roman"/>
          <w:sz w:val="28"/>
          <w:szCs w:val="28"/>
          <w:lang w:val="uk-UA"/>
        </w:rPr>
        <w:t>біль і т.д. без</w:t>
      </w:r>
      <w:r w:rsidR="00D90B22" w:rsidRPr="00A9614E">
        <w:rPr>
          <w:rFonts w:cs="Times New Roman"/>
          <w:sz w:val="28"/>
          <w:szCs w:val="28"/>
          <w:lang w:val="uk-UA"/>
        </w:rPr>
        <w:t xml:space="preserve"> завдання</w:t>
      </w:r>
      <w:r w:rsidRPr="00A9614E">
        <w:rPr>
          <w:rFonts w:cs="Times New Roman"/>
          <w:sz w:val="28"/>
          <w:szCs w:val="28"/>
          <w:lang w:val="uk-UA"/>
        </w:rPr>
        <w:t xml:space="preserve"> </w:t>
      </w:r>
      <w:r w:rsidR="00D90B22" w:rsidRPr="00A9614E">
        <w:rPr>
          <w:rFonts w:cs="Times New Roman"/>
          <w:sz w:val="28"/>
          <w:szCs w:val="28"/>
          <w:lang w:val="uk-UA"/>
        </w:rPr>
        <w:t>помітної</w:t>
      </w:r>
      <w:r w:rsidRPr="00A9614E">
        <w:rPr>
          <w:rFonts w:cs="Times New Roman"/>
          <w:sz w:val="28"/>
          <w:szCs w:val="28"/>
          <w:lang w:val="uk-UA"/>
        </w:rPr>
        <w:t xml:space="preserve"> шкоди [</w:t>
      </w:r>
      <w:r w:rsidR="00DD7472" w:rsidRPr="00A9614E">
        <w:rPr>
          <w:rFonts w:cs="Times New Roman"/>
          <w:sz w:val="28"/>
          <w:szCs w:val="28"/>
          <w:lang w:val="uk-UA"/>
        </w:rPr>
        <w:t>33,</w:t>
      </w:r>
      <w:r w:rsidRPr="00A9614E">
        <w:rPr>
          <w:rFonts w:cs="Times New Roman"/>
          <w:sz w:val="28"/>
          <w:szCs w:val="28"/>
          <w:lang w:val="uk-UA"/>
        </w:rPr>
        <w:t xml:space="preserve"> с.361] </w:t>
      </w:r>
    </w:p>
    <w:p w:rsidR="006A349A"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lastRenderedPageBreak/>
        <w:t xml:space="preserve">Беручи до уваги характеристики, які </w:t>
      </w:r>
      <w:r w:rsidR="00D90B22" w:rsidRPr="00A9614E">
        <w:rPr>
          <w:rFonts w:cs="Times New Roman"/>
          <w:sz w:val="28"/>
          <w:szCs w:val="28"/>
          <w:lang w:val="uk-UA"/>
        </w:rPr>
        <w:t xml:space="preserve">подані </w:t>
      </w:r>
      <w:r w:rsidRPr="00A9614E">
        <w:rPr>
          <w:rFonts w:cs="Times New Roman"/>
          <w:sz w:val="28"/>
          <w:szCs w:val="28"/>
          <w:lang w:val="uk-UA"/>
        </w:rPr>
        <w:t xml:space="preserve">в словниках, а також з огляду на практику </w:t>
      </w:r>
      <w:r w:rsidR="00D90B22" w:rsidRPr="00A9614E">
        <w:rPr>
          <w:rFonts w:cs="Times New Roman"/>
          <w:sz w:val="28"/>
          <w:szCs w:val="28"/>
          <w:lang w:val="uk-UA"/>
        </w:rPr>
        <w:t>уживання</w:t>
      </w:r>
      <w:r w:rsidRPr="00A9614E">
        <w:rPr>
          <w:rFonts w:cs="Times New Roman"/>
          <w:sz w:val="28"/>
          <w:szCs w:val="28"/>
          <w:lang w:val="uk-UA"/>
        </w:rPr>
        <w:t xml:space="preserve"> термін</w:t>
      </w:r>
      <w:r w:rsidR="00D90B22" w:rsidRPr="00A9614E">
        <w:rPr>
          <w:rFonts w:cs="Times New Roman"/>
          <w:sz w:val="28"/>
          <w:szCs w:val="28"/>
          <w:lang w:val="uk-UA"/>
        </w:rPr>
        <w:t>у</w:t>
      </w:r>
      <w:r w:rsidRPr="00A9614E">
        <w:rPr>
          <w:rFonts w:cs="Times New Roman"/>
          <w:sz w:val="28"/>
          <w:szCs w:val="28"/>
          <w:lang w:val="uk-UA"/>
        </w:rPr>
        <w:t xml:space="preserve"> толерантність в психологічній літературі, </w:t>
      </w:r>
      <w:r w:rsidR="00D90B22" w:rsidRPr="00A9614E">
        <w:rPr>
          <w:rFonts w:cs="Times New Roman"/>
          <w:sz w:val="28"/>
          <w:szCs w:val="28"/>
          <w:lang w:val="uk-UA"/>
        </w:rPr>
        <w:t>варто</w:t>
      </w:r>
      <w:r w:rsidRPr="00A9614E">
        <w:rPr>
          <w:rFonts w:cs="Times New Roman"/>
          <w:sz w:val="28"/>
          <w:szCs w:val="28"/>
          <w:lang w:val="uk-UA"/>
        </w:rPr>
        <w:t xml:space="preserve"> позначити </w:t>
      </w:r>
      <w:r w:rsidR="00D90B22" w:rsidRPr="00A9614E">
        <w:rPr>
          <w:rFonts w:cs="Times New Roman"/>
          <w:sz w:val="28"/>
          <w:szCs w:val="28"/>
          <w:lang w:val="uk-UA"/>
        </w:rPr>
        <w:t xml:space="preserve">саме </w:t>
      </w:r>
      <w:r w:rsidRPr="00A9614E">
        <w:rPr>
          <w:rFonts w:cs="Times New Roman"/>
          <w:sz w:val="28"/>
          <w:szCs w:val="28"/>
          <w:lang w:val="uk-UA"/>
        </w:rPr>
        <w:t>дв</w:t>
      </w:r>
      <w:r w:rsidR="00D90B22" w:rsidRPr="00A9614E">
        <w:rPr>
          <w:rFonts w:cs="Times New Roman"/>
          <w:sz w:val="28"/>
          <w:szCs w:val="28"/>
          <w:lang w:val="uk-UA"/>
        </w:rPr>
        <w:t>і</w:t>
      </w:r>
      <w:r w:rsidRPr="00A9614E">
        <w:rPr>
          <w:rFonts w:cs="Times New Roman"/>
          <w:sz w:val="28"/>
          <w:szCs w:val="28"/>
          <w:lang w:val="uk-UA"/>
        </w:rPr>
        <w:t xml:space="preserve"> основн</w:t>
      </w:r>
      <w:r w:rsidR="00D90B22" w:rsidRPr="00A9614E">
        <w:rPr>
          <w:rFonts w:cs="Times New Roman"/>
          <w:sz w:val="28"/>
          <w:szCs w:val="28"/>
          <w:lang w:val="uk-UA"/>
        </w:rPr>
        <w:t>і</w:t>
      </w:r>
      <w:r w:rsidRPr="00A9614E">
        <w:rPr>
          <w:rFonts w:cs="Times New Roman"/>
          <w:sz w:val="28"/>
          <w:szCs w:val="28"/>
          <w:lang w:val="uk-UA"/>
        </w:rPr>
        <w:t xml:space="preserve"> психологічн</w:t>
      </w:r>
      <w:r w:rsidR="00D90B22" w:rsidRPr="00A9614E">
        <w:rPr>
          <w:rFonts w:cs="Times New Roman"/>
          <w:sz w:val="28"/>
          <w:szCs w:val="28"/>
          <w:lang w:val="uk-UA"/>
        </w:rPr>
        <w:t>і</w:t>
      </w:r>
      <w:r w:rsidRPr="00A9614E">
        <w:rPr>
          <w:rFonts w:cs="Times New Roman"/>
          <w:sz w:val="28"/>
          <w:szCs w:val="28"/>
          <w:lang w:val="uk-UA"/>
        </w:rPr>
        <w:t xml:space="preserve"> </w:t>
      </w:r>
      <w:r w:rsidR="00D90B22" w:rsidRPr="00A9614E">
        <w:rPr>
          <w:rFonts w:cs="Times New Roman"/>
          <w:sz w:val="28"/>
          <w:szCs w:val="28"/>
          <w:lang w:val="uk-UA"/>
        </w:rPr>
        <w:t xml:space="preserve">дефініції </w:t>
      </w:r>
      <w:r w:rsidRPr="00A9614E">
        <w:rPr>
          <w:rFonts w:cs="Times New Roman"/>
          <w:sz w:val="28"/>
          <w:szCs w:val="28"/>
          <w:lang w:val="uk-UA"/>
        </w:rPr>
        <w:t>даного поняття. По-перше, толерантність слід розглядати, як феномен міжособистісного спілкування, який свідчить про здатність комунікатора бути терпимим до індивідуальних особливостей партнера, приймати його таким, яким він є. І саме це значення мається на увазі, коли говорять про етнічну, політичну або гендерн</w:t>
      </w:r>
      <w:r w:rsidR="006A349A" w:rsidRPr="00A9614E">
        <w:rPr>
          <w:rFonts w:cs="Times New Roman"/>
          <w:sz w:val="28"/>
          <w:szCs w:val="28"/>
          <w:lang w:val="uk-UA"/>
        </w:rPr>
        <w:t>у</w:t>
      </w:r>
      <w:r w:rsidRPr="00A9614E">
        <w:rPr>
          <w:rFonts w:cs="Times New Roman"/>
          <w:sz w:val="28"/>
          <w:szCs w:val="28"/>
          <w:lang w:val="uk-UA"/>
        </w:rPr>
        <w:t xml:space="preserve"> толерантн</w:t>
      </w:r>
      <w:r w:rsidR="006A349A" w:rsidRPr="00A9614E">
        <w:rPr>
          <w:rFonts w:cs="Times New Roman"/>
          <w:sz w:val="28"/>
          <w:szCs w:val="28"/>
          <w:lang w:val="uk-UA"/>
        </w:rPr>
        <w:t>ість</w:t>
      </w:r>
      <w:r w:rsidRPr="00A9614E">
        <w:rPr>
          <w:rFonts w:cs="Times New Roman"/>
          <w:sz w:val="28"/>
          <w:szCs w:val="28"/>
          <w:lang w:val="uk-UA"/>
        </w:rPr>
        <w:t xml:space="preserve">. </w:t>
      </w:r>
      <w:r w:rsidR="006A349A" w:rsidRPr="00A9614E">
        <w:rPr>
          <w:rFonts w:cs="Times New Roman"/>
          <w:sz w:val="28"/>
          <w:szCs w:val="28"/>
          <w:lang w:val="uk-UA"/>
        </w:rPr>
        <w:t>Українським</w:t>
      </w:r>
      <w:r w:rsidRPr="00A9614E">
        <w:rPr>
          <w:rFonts w:cs="Times New Roman"/>
          <w:sz w:val="28"/>
          <w:szCs w:val="28"/>
          <w:lang w:val="uk-UA"/>
        </w:rPr>
        <w:t xml:space="preserve"> еквівалентом даного поняття є терпимість. </w:t>
      </w:r>
    </w:p>
    <w:p w:rsidR="0043412F"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Друге значення розкриває особливості організації індивідуальної поведінки людини в складних або несприятливих умовах професійної діяльності або життєдіяльності. В цьому випадку толерантність слід розглядати, як здатність протистояти, витримувати, а може і не помічати несприятлив</w:t>
      </w:r>
      <w:r w:rsidR="006A349A" w:rsidRPr="00A9614E">
        <w:rPr>
          <w:rFonts w:cs="Times New Roman"/>
          <w:sz w:val="28"/>
          <w:szCs w:val="28"/>
          <w:lang w:val="uk-UA"/>
        </w:rPr>
        <w:t>их</w:t>
      </w:r>
      <w:r w:rsidRPr="00A9614E">
        <w:rPr>
          <w:rFonts w:cs="Times New Roman"/>
          <w:sz w:val="28"/>
          <w:szCs w:val="28"/>
          <w:lang w:val="uk-UA"/>
        </w:rPr>
        <w:t xml:space="preserve"> зовнішні</w:t>
      </w:r>
      <w:r w:rsidR="006A349A" w:rsidRPr="00A9614E">
        <w:rPr>
          <w:rFonts w:cs="Times New Roman"/>
          <w:sz w:val="28"/>
          <w:szCs w:val="28"/>
          <w:lang w:val="uk-UA"/>
        </w:rPr>
        <w:t>х</w:t>
      </w:r>
      <w:r w:rsidRPr="00A9614E">
        <w:rPr>
          <w:rFonts w:cs="Times New Roman"/>
          <w:sz w:val="28"/>
          <w:szCs w:val="28"/>
          <w:lang w:val="uk-UA"/>
        </w:rPr>
        <w:t xml:space="preserve"> вплив</w:t>
      </w:r>
      <w:r w:rsidR="006A349A" w:rsidRPr="00A9614E">
        <w:rPr>
          <w:rFonts w:cs="Times New Roman"/>
          <w:sz w:val="28"/>
          <w:szCs w:val="28"/>
          <w:lang w:val="uk-UA"/>
        </w:rPr>
        <w:t>ів</w:t>
      </w:r>
      <w:r w:rsidRPr="00A9614E">
        <w:rPr>
          <w:rFonts w:cs="Times New Roman"/>
          <w:sz w:val="28"/>
          <w:szCs w:val="28"/>
          <w:lang w:val="uk-UA"/>
        </w:rPr>
        <w:t>, власн</w:t>
      </w:r>
      <w:r w:rsidR="006A349A" w:rsidRPr="00A9614E">
        <w:rPr>
          <w:rFonts w:cs="Times New Roman"/>
          <w:sz w:val="28"/>
          <w:szCs w:val="28"/>
          <w:lang w:val="uk-UA"/>
        </w:rPr>
        <w:t>их</w:t>
      </w:r>
      <w:r w:rsidRPr="00A9614E">
        <w:rPr>
          <w:rFonts w:cs="Times New Roman"/>
          <w:sz w:val="28"/>
          <w:szCs w:val="28"/>
          <w:lang w:val="uk-UA"/>
        </w:rPr>
        <w:t xml:space="preserve"> стан</w:t>
      </w:r>
      <w:r w:rsidR="006A349A" w:rsidRPr="00A9614E">
        <w:rPr>
          <w:rFonts w:cs="Times New Roman"/>
          <w:sz w:val="28"/>
          <w:szCs w:val="28"/>
          <w:lang w:val="uk-UA"/>
        </w:rPr>
        <w:t>ів</w:t>
      </w:r>
      <w:r w:rsidRPr="00A9614E">
        <w:rPr>
          <w:rFonts w:cs="Times New Roman"/>
          <w:sz w:val="28"/>
          <w:szCs w:val="28"/>
          <w:lang w:val="uk-UA"/>
        </w:rPr>
        <w:t xml:space="preserve"> і перешкод з боку інших. Дане значення толерантності є більш невизначеним, ніж перше і йому важче підібрати синонім. Можливо, тут слід використовувати слова терплячість, опірність, стійкість. Однак тут залишається певна двозначність, оскільки толерантність як стійкість може досягатися різними засобами.</w:t>
      </w:r>
    </w:p>
    <w:p w:rsidR="006A349A"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По-перше, за рахунок зниження чутливості або сензитивност</w:t>
      </w:r>
      <w:r w:rsidR="006A349A" w:rsidRPr="00A9614E">
        <w:rPr>
          <w:rFonts w:cs="Times New Roman"/>
          <w:sz w:val="28"/>
          <w:szCs w:val="28"/>
          <w:lang w:val="uk-UA"/>
        </w:rPr>
        <w:t>і</w:t>
      </w:r>
      <w:r w:rsidRPr="00A9614E">
        <w:rPr>
          <w:rFonts w:cs="Times New Roman"/>
          <w:sz w:val="28"/>
          <w:szCs w:val="28"/>
          <w:lang w:val="uk-UA"/>
        </w:rPr>
        <w:t xml:space="preserve"> до несприятливих факторів, тобто людина перестає помічати ті проблеми, які </w:t>
      </w:r>
      <w:r w:rsidR="006A349A" w:rsidRPr="00A9614E">
        <w:rPr>
          <w:rFonts w:cs="Times New Roman"/>
          <w:sz w:val="28"/>
          <w:szCs w:val="28"/>
          <w:lang w:val="uk-UA"/>
        </w:rPr>
        <w:t>її</w:t>
      </w:r>
      <w:r w:rsidRPr="00A9614E">
        <w:rPr>
          <w:rFonts w:cs="Times New Roman"/>
          <w:sz w:val="28"/>
          <w:szCs w:val="28"/>
          <w:lang w:val="uk-UA"/>
        </w:rPr>
        <w:t xml:space="preserve"> раніше хвилювали. По-друге, за рахунок вироблення особливих прийомів і способів діяльності, які забезпечують нормальне функціонування суб'єк</w:t>
      </w:r>
      <w:r w:rsidR="006A349A" w:rsidRPr="00A9614E">
        <w:rPr>
          <w:rFonts w:cs="Times New Roman"/>
          <w:sz w:val="28"/>
          <w:szCs w:val="28"/>
          <w:lang w:val="uk-UA"/>
        </w:rPr>
        <w:t>та в стресових умовах</w:t>
      </w:r>
      <w:r w:rsidR="00DD7472" w:rsidRPr="00A9614E">
        <w:rPr>
          <w:rFonts w:cs="Times New Roman"/>
          <w:sz w:val="28"/>
          <w:szCs w:val="28"/>
          <w:lang w:val="uk-UA"/>
        </w:rPr>
        <w:t xml:space="preserve"> </w:t>
      </w:r>
      <w:r w:rsidR="00DD7472" w:rsidRPr="002A4BC6">
        <w:rPr>
          <w:rFonts w:cs="Times New Roman"/>
          <w:sz w:val="28"/>
          <w:szCs w:val="28"/>
          <w:lang w:val="uk-UA"/>
        </w:rPr>
        <w:t>[49, с. 41]</w:t>
      </w:r>
      <w:r w:rsidR="006A349A" w:rsidRPr="00A9614E">
        <w:rPr>
          <w:rFonts w:cs="Times New Roman"/>
          <w:sz w:val="28"/>
          <w:szCs w:val="28"/>
          <w:lang w:val="uk-UA"/>
        </w:rPr>
        <w:t>.</w:t>
      </w:r>
    </w:p>
    <w:p w:rsidR="006A349A"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Між зафіксованими значеннями толерантності, безсумнівно, існують певні концептуальні зв'язк</w:t>
      </w:r>
      <w:r w:rsidR="00E02EE4">
        <w:rPr>
          <w:rFonts w:cs="Times New Roman"/>
          <w:sz w:val="28"/>
          <w:szCs w:val="28"/>
          <w:lang w:val="uk-UA"/>
        </w:rPr>
        <w:t>и</w:t>
      </w:r>
      <w:r w:rsidRPr="00A9614E">
        <w:rPr>
          <w:rFonts w:cs="Times New Roman"/>
          <w:sz w:val="28"/>
          <w:szCs w:val="28"/>
          <w:lang w:val="uk-UA"/>
        </w:rPr>
        <w:t xml:space="preserve"> і взаємопереход</w:t>
      </w:r>
      <w:r w:rsidR="00E02EE4">
        <w:rPr>
          <w:rFonts w:cs="Times New Roman"/>
          <w:sz w:val="28"/>
          <w:szCs w:val="28"/>
          <w:lang w:val="uk-UA"/>
        </w:rPr>
        <w:t>и</w:t>
      </w:r>
      <w:r w:rsidRPr="00A9614E">
        <w:rPr>
          <w:rFonts w:cs="Times New Roman"/>
          <w:sz w:val="28"/>
          <w:szCs w:val="28"/>
          <w:lang w:val="uk-UA"/>
        </w:rPr>
        <w:t>. Однак, очевидно, що вони не зводяться один</w:t>
      </w:r>
      <w:r w:rsidR="006A349A" w:rsidRPr="00A9614E">
        <w:rPr>
          <w:rFonts w:cs="Times New Roman"/>
          <w:sz w:val="28"/>
          <w:szCs w:val="28"/>
          <w:lang w:val="uk-UA"/>
        </w:rPr>
        <w:t xml:space="preserve"> до</w:t>
      </w:r>
      <w:r w:rsidRPr="00A9614E">
        <w:rPr>
          <w:rFonts w:cs="Times New Roman"/>
          <w:sz w:val="28"/>
          <w:szCs w:val="28"/>
          <w:lang w:val="uk-UA"/>
        </w:rPr>
        <w:t xml:space="preserve"> одно</w:t>
      </w:r>
      <w:r w:rsidR="006A349A" w:rsidRPr="00A9614E">
        <w:rPr>
          <w:rFonts w:cs="Times New Roman"/>
          <w:sz w:val="28"/>
          <w:szCs w:val="28"/>
          <w:lang w:val="uk-UA"/>
        </w:rPr>
        <w:t>го</w:t>
      </w:r>
      <w:r w:rsidRPr="00A9614E">
        <w:rPr>
          <w:rFonts w:cs="Times New Roman"/>
          <w:sz w:val="28"/>
          <w:szCs w:val="28"/>
          <w:lang w:val="uk-UA"/>
        </w:rPr>
        <w:t>, оскільки описують різні форми психологічної реальності. Тому ми вважаємо, що для більш коректного використання поняття толерантність необхідно застосовувати уточнюючі визначення. Наприклад, в тому випадку якщо поняття толерантність використовується в сенсі терпимості, то її слід називати соціальною або соціально-</w:t>
      </w:r>
      <w:r w:rsidRPr="00A9614E">
        <w:rPr>
          <w:rFonts w:cs="Times New Roman"/>
          <w:sz w:val="28"/>
          <w:szCs w:val="28"/>
          <w:lang w:val="uk-UA"/>
        </w:rPr>
        <w:lastRenderedPageBreak/>
        <w:t>психологічно</w:t>
      </w:r>
      <w:r w:rsidR="006A349A" w:rsidRPr="00A9614E">
        <w:rPr>
          <w:rFonts w:cs="Times New Roman"/>
          <w:sz w:val="28"/>
          <w:szCs w:val="28"/>
          <w:lang w:val="uk-UA"/>
        </w:rPr>
        <w:t>ю</w:t>
      </w:r>
      <w:r w:rsidRPr="00A9614E">
        <w:rPr>
          <w:rFonts w:cs="Times New Roman"/>
          <w:sz w:val="28"/>
          <w:szCs w:val="28"/>
          <w:lang w:val="uk-UA"/>
        </w:rPr>
        <w:t>, а якщо - в</w:t>
      </w:r>
      <w:r w:rsidR="006A349A" w:rsidRPr="00A9614E">
        <w:rPr>
          <w:rFonts w:cs="Times New Roman"/>
          <w:sz w:val="28"/>
          <w:szCs w:val="28"/>
          <w:lang w:val="uk-UA"/>
        </w:rPr>
        <w:t xml:space="preserve"> сенсі стійкості - психологічною</w:t>
      </w:r>
      <w:r w:rsidRPr="00A9614E">
        <w:rPr>
          <w:rFonts w:cs="Times New Roman"/>
          <w:sz w:val="28"/>
          <w:szCs w:val="28"/>
          <w:lang w:val="uk-UA"/>
        </w:rPr>
        <w:t xml:space="preserve"> або психофізіологічно</w:t>
      </w:r>
      <w:r w:rsidR="006A349A" w:rsidRPr="00A9614E">
        <w:rPr>
          <w:rFonts w:cs="Times New Roman"/>
          <w:sz w:val="28"/>
          <w:szCs w:val="28"/>
          <w:lang w:val="uk-UA"/>
        </w:rPr>
        <w:t>ю</w:t>
      </w:r>
      <w:r w:rsidRPr="00A9614E">
        <w:rPr>
          <w:rFonts w:cs="Times New Roman"/>
          <w:sz w:val="28"/>
          <w:szCs w:val="28"/>
          <w:lang w:val="uk-UA"/>
        </w:rPr>
        <w:t>. Причому, якщо стійкість досягається за рахунок зниження сензитивності, то таку толерантність слід називати пасивно</w:t>
      </w:r>
      <w:r w:rsidR="006A349A" w:rsidRPr="00A9614E">
        <w:rPr>
          <w:rFonts w:cs="Times New Roman"/>
          <w:sz w:val="28"/>
          <w:szCs w:val="28"/>
          <w:lang w:val="uk-UA"/>
        </w:rPr>
        <w:t>-</w:t>
      </w:r>
      <w:r w:rsidRPr="00A9614E">
        <w:rPr>
          <w:rFonts w:cs="Times New Roman"/>
          <w:sz w:val="28"/>
          <w:szCs w:val="28"/>
          <w:lang w:val="uk-UA"/>
        </w:rPr>
        <w:t>психологічно</w:t>
      </w:r>
      <w:r w:rsidR="006A349A" w:rsidRPr="00A9614E">
        <w:rPr>
          <w:rFonts w:cs="Times New Roman"/>
          <w:sz w:val="28"/>
          <w:szCs w:val="28"/>
          <w:lang w:val="uk-UA"/>
        </w:rPr>
        <w:t>ю</w:t>
      </w:r>
      <w:r w:rsidRPr="00A9614E">
        <w:rPr>
          <w:rFonts w:cs="Times New Roman"/>
          <w:sz w:val="28"/>
          <w:szCs w:val="28"/>
          <w:lang w:val="uk-UA"/>
        </w:rPr>
        <w:t xml:space="preserve">, а якщо - за рахунок вироблення спеціальних способів діяльності то </w:t>
      </w:r>
      <w:r w:rsidR="00DD7472" w:rsidRPr="00A9614E">
        <w:rPr>
          <w:rFonts w:cs="Times New Roman"/>
          <w:sz w:val="28"/>
          <w:szCs w:val="28"/>
          <w:lang w:val="uk-UA"/>
        </w:rPr>
        <w:t>–</w:t>
      </w:r>
      <w:r w:rsidRPr="00A9614E">
        <w:rPr>
          <w:rFonts w:cs="Times New Roman"/>
          <w:sz w:val="28"/>
          <w:szCs w:val="28"/>
          <w:lang w:val="uk-UA"/>
        </w:rPr>
        <w:t xml:space="preserve"> активно</w:t>
      </w:r>
      <w:r w:rsidR="006A349A" w:rsidRPr="00A9614E">
        <w:rPr>
          <w:rFonts w:cs="Times New Roman"/>
          <w:sz w:val="28"/>
          <w:szCs w:val="28"/>
          <w:lang w:val="uk-UA"/>
        </w:rPr>
        <w:t>ю</w:t>
      </w:r>
      <w:r w:rsidR="00DD7472" w:rsidRPr="00A9614E">
        <w:rPr>
          <w:rFonts w:cs="Times New Roman"/>
          <w:sz w:val="28"/>
          <w:szCs w:val="28"/>
          <w:lang w:val="uk-UA"/>
        </w:rPr>
        <w:t xml:space="preserve"> </w:t>
      </w:r>
      <w:r w:rsidR="00DD7472" w:rsidRPr="002A4BC6">
        <w:rPr>
          <w:rFonts w:cs="Times New Roman"/>
          <w:sz w:val="28"/>
          <w:szCs w:val="28"/>
          <w:lang w:val="uk-UA"/>
        </w:rPr>
        <w:t>[6, с. 74]</w:t>
      </w:r>
      <w:r w:rsidR="006A349A" w:rsidRPr="00A9614E">
        <w:rPr>
          <w:rFonts w:cs="Times New Roman"/>
          <w:sz w:val="28"/>
          <w:szCs w:val="28"/>
          <w:lang w:val="uk-UA"/>
        </w:rPr>
        <w:t xml:space="preserve">. </w:t>
      </w:r>
    </w:p>
    <w:p w:rsidR="00B57980"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Проекція двох основних значень толерантності на процес професійного розвитку </w:t>
      </w:r>
      <w:r w:rsidR="00B57980" w:rsidRPr="00A9614E">
        <w:rPr>
          <w:rFonts w:cs="Times New Roman"/>
          <w:sz w:val="28"/>
          <w:szCs w:val="28"/>
          <w:lang w:val="uk-UA"/>
        </w:rPr>
        <w:t>майбутнього менеджера</w:t>
      </w:r>
      <w:r w:rsidRPr="00A9614E">
        <w:rPr>
          <w:rFonts w:cs="Times New Roman"/>
          <w:sz w:val="28"/>
          <w:szCs w:val="28"/>
          <w:lang w:val="uk-UA"/>
        </w:rPr>
        <w:t xml:space="preserve"> і на утримання його професійної діяльності свідчить, що </w:t>
      </w:r>
      <w:r w:rsidR="00B57980" w:rsidRPr="00A9614E">
        <w:rPr>
          <w:rFonts w:cs="Times New Roman"/>
          <w:sz w:val="28"/>
          <w:szCs w:val="28"/>
          <w:lang w:val="uk-UA"/>
        </w:rPr>
        <w:t>ця</w:t>
      </w:r>
      <w:r w:rsidRPr="00A9614E">
        <w:rPr>
          <w:rFonts w:cs="Times New Roman"/>
          <w:sz w:val="28"/>
          <w:szCs w:val="28"/>
          <w:lang w:val="uk-UA"/>
        </w:rPr>
        <w:t xml:space="preserve"> якість особистості є для нього одн</w:t>
      </w:r>
      <w:r w:rsidR="00B57980" w:rsidRPr="00A9614E">
        <w:rPr>
          <w:rFonts w:cs="Times New Roman"/>
          <w:sz w:val="28"/>
          <w:szCs w:val="28"/>
          <w:lang w:val="uk-UA"/>
        </w:rPr>
        <w:t xml:space="preserve">ією з найбільш істотних. Навіть </w:t>
      </w:r>
      <w:r w:rsidRPr="00A9614E">
        <w:rPr>
          <w:rFonts w:cs="Times New Roman"/>
          <w:sz w:val="28"/>
          <w:szCs w:val="28"/>
          <w:lang w:val="uk-UA"/>
        </w:rPr>
        <w:t xml:space="preserve">загальний аналіз </w:t>
      </w:r>
      <w:r w:rsidR="00B57980" w:rsidRPr="00A9614E">
        <w:rPr>
          <w:rFonts w:cs="Times New Roman"/>
          <w:sz w:val="28"/>
          <w:szCs w:val="28"/>
          <w:lang w:val="uk-UA"/>
        </w:rPr>
        <w:t xml:space="preserve">управлінської </w:t>
      </w:r>
      <w:r w:rsidRPr="00A9614E">
        <w:rPr>
          <w:rFonts w:cs="Times New Roman"/>
          <w:sz w:val="28"/>
          <w:szCs w:val="28"/>
          <w:lang w:val="uk-UA"/>
        </w:rPr>
        <w:t xml:space="preserve">діяльності показує, що соціальна толерантність відноситься до категорії провідних професійно важливих якостей </w:t>
      </w:r>
      <w:r w:rsidR="00B57980" w:rsidRPr="00A9614E">
        <w:rPr>
          <w:rFonts w:cs="Times New Roman"/>
          <w:sz w:val="28"/>
          <w:szCs w:val="28"/>
          <w:lang w:val="uk-UA"/>
        </w:rPr>
        <w:t>менеджера</w:t>
      </w:r>
      <w:r w:rsidRPr="00A9614E">
        <w:rPr>
          <w:rFonts w:cs="Times New Roman"/>
          <w:sz w:val="28"/>
          <w:szCs w:val="28"/>
          <w:lang w:val="uk-UA"/>
        </w:rPr>
        <w:t xml:space="preserve">. </w:t>
      </w:r>
    </w:p>
    <w:p w:rsidR="00690A3A"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Дійсно, в ході </w:t>
      </w:r>
      <w:r w:rsidR="00B57980" w:rsidRPr="00A9614E">
        <w:rPr>
          <w:rFonts w:cs="Times New Roman"/>
          <w:sz w:val="28"/>
          <w:szCs w:val="28"/>
          <w:lang w:val="uk-UA"/>
        </w:rPr>
        <w:t xml:space="preserve">управлінського </w:t>
      </w:r>
      <w:r w:rsidRPr="00A9614E">
        <w:rPr>
          <w:rFonts w:cs="Times New Roman"/>
          <w:sz w:val="28"/>
          <w:szCs w:val="28"/>
          <w:lang w:val="uk-UA"/>
        </w:rPr>
        <w:t xml:space="preserve">процесу </w:t>
      </w:r>
      <w:r w:rsidR="00B57980" w:rsidRPr="00A9614E">
        <w:rPr>
          <w:rFonts w:cs="Times New Roman"/>
          <w:sz w:val="28"/>
          <w:szCs w:val="28"/>
          <w:lang w:val="uk-UA"/>
        </w:rPr>
        <w:t>менеджеру</w:t>
      </w:r>
      <w:r w:rsidRPr="00A9614E">
        <w:rPr>
          <w:rFonts w:cs="Times New Roman"/>
          <w:sz w:val="28"/>
          <w:szCs w:val="28"/>
          <w:lang w:val="uk-UA"/>
        </w:rPr>
        <w:t xml:space="preserve"> доводиться спілкуватися з різними категоріями людей, серед них </w:t>
      </w:r>
      <w:r w:rsidR="00B57980" w:rsidRPr="00A9614E">
        <w:rPr>
          <w:rFonts w:cs="Times New Roman"/>
          <w:sz w:val="28"/>
          <w:szCs w:val="28"/>
          <w:lang w:val="uk-UA"/>
        </w:rPr>
        <w:t xml:space="preserve">колеги, керівництво, клієнти, </w:t>
      </w:r>
      <w:r w:rsidRPr="00A9614E">
        <w:rPr>
          <w:rFonts w:cs="Times New Roman"/>
          <w:sz w:val="28"/>
          <w:szCs w:val="28"/>
          <w:lang w:val="uk-UA"/>
        </w:rPr>
        <w:t xml:space="preserve">представників </w:t>
      </w:r>
      <w:r w:rsidR="00B57980" w:rsidRPr="00A9614E">
        <w:rPr>
          <w:rFonts w:cs="Times New Roman"/>
          <w:sz w:val="28"/>
          <w:szCs w:val="28"/>
          <w:lang w:val="uk-UA"/>
        </w:rPr>
        <w:t>адмінуправління тощо</w:t>
      </w:r>
      <w:r w:rsidRPr="00A9614E">
        <w:rPr>
          <w:rFonts w:cs="Times New Roman"/>
          <w:sz w:val="28"/>
          <w:szCs w:val="28"/>
          <w:lang w:val="uk-UA"/>
        </w:rPr>
        <w:t xml:space="preserve">. Дуже часто основні учасники </w:t>
      </w:r>
      <w:r w:rsidR="00B57980" w:rsidRPr="00A9614E">
        <w:rPr>
          <w:rFonts w:cs="Times New Roman"/>
          <w:sz w:val="28"/>
          <w:szCs w:val="28"/>
          <w:lang w:val="uk-UA"/>
        </w:rPr>
        <w:t>управлінського</w:t>
      </w:r>
      <w:r w:rsidRPr="00A9614E">
        <w:rPr>
          <w:rFonts w:cs="Times New Roman"/>
          <w:sz w:val="28"/>
          <w:szCs w:val="28"/>
          <w:lang w:val="uk-UA"/>
        </w:rPr>
        <w:t xml:space="preserve"> процесу мають </w:t>
      </w:r>
      <w:r w:rsidR="00871BEB">
        <w:rPr>
          <w:rFonts w:cs="Times New Roman"/>
          <w:sz w:val="28"/>
          <w:szCs w:val="28"/>
          <w:lang w:val="uk-UA"/>
        </w:rPr>
        <w:t xml:space="preserve">різновекторні </w:t>
      </w:r>
      <w:r w:rsidRPr="00A9614E">
        <w:rPr>
          <w:rFonts w:cs="Times New Roman"/>
          <w:sz w:val="28"/>
          <w:szCs w:val="28"/>
          <w:lang w:val="uk-UA"/>
        </w:rPr>
        <w:t xml:space="preserve">точки зору з питань </w:t>
      </w:r>
      <w:r w:rsidR="00B57980" w:rsidRPr="00A9614E">
        <w:rPr>
          <w:rFonts w:cs="Times New Roman"/>
          <w:sz w:val="28"/>
          <w:szCs w:val="28"/>
          <w:lang w:val="uk-UA"/>
        </w:rPr>
        <w:t>операційної діяльності, під час прийняття управлінських рішень</w:t>
      </w:r>
      <w:r w:rsidRPr="00A9614E">
        <w:rPr>
          <w:rFonts w:cs="Times New Roman"/>
          <w:sz w:val="28"/>
          <w:szCs w:val="28"/>
          <w:lang w:val="uk-UA"/>
        </w:rPr>
        <w:t xml:space="preserve">. </w:t>
      </w:r>
      <w:r w:rsidR="00871BEB">
        <w:rPr>
          <w:rFonts w:cs="Times New Roman"/>
          <w:sz w:val="28"/>
          <w:szCs w:val="28"/>
          <w:lang w:val="uk-UA"/>
        </w:rPr>
        <w:t>М</w:t>
      </w:r>
      <w:r w:rsidR="00B57980" w:rsidRPr="00A9614E">
        <w:rPr>
          <w:rFonts w:cs="Times New Roman"/>
          <w:sz w:val="28"/>
          <w:szCs w:val="28"/>
          <w:lang w:val="uk-UA"/>
        </w:rPr>
        <w:t>енеджер</w:t>
      </w:r>
      <w:r w:rsidRPr="00A9614E">
        <w:rPr>
          <w:rFonts w:cs="Times New Roman"/>
          <w:sz w:val="28"/>
          <w:szCs w:val="28"/>
          <w:lang w:val="uk-UA"/>
        </w:rPr>
        <w:t xml:space="preserve"> повинен брати до уваги всі позиції, орієнтуватися в різних точках зору і, так чи </w:t>
      </w:r>
      <w:r w:rsidR="00B57980" w:rsidRPr="00A9614E">
        <w:rPr>
          <w:rFonts w:cs="Times New Roman"/>
          <w:sz w:val="28"/>
          <w:szCs w:val="28"/>
          <w:lang w:val="uk-UA"/>
        </w:rPr>
        <w:t xml:space="preserve">інакше, враховувати їх під час управлінської </w:t>
      </w:r>
      <w:r w:rsidRPr="00A9614E">
        <w:rPr>
          <w:rFonts w:cs="Times New Roman"/>
          <w:sz w:val="28"/>
          <w:szCs w:val="28"/>
          <w:lang w:val="uk-UA"/>
        </w:rPr>
        <w:t xml:space="preserve"> діяльності. А це можливо тільки в тому випадку</w:t>
      </w:r>
      <w:r w:rsidR="00871BEB">
        <w:rPr>
          <w:rFonts w:cs="Times New Roman"/>
          <w:sz w:val="28"/>
          <w:szCs w:val="28"/>
          <w:lang w:val="uk-UA"/>
        </w:rPr>
        <w:t>,</w:t>
      </w:r>
      <w:r w:rsidRPr="00A9614E">
        <w:rPr>
          <w:rFonts w:cs="Times New Roman"/>
          <w:sz w:val="28"/>
          <w:szCs w:val="28"/>
          <w:lang w:val="uk-UA"/>
        </w:rPr>
        <w:t xml:space="preserve"> якщо у </w:t>
      </w:r>
      <w:r w:rsidR="00B57980" w:rsidRPr="00A9614E">
        <w:rPr>
          <w:rFonts w:cs="Times New Roman"/>
          <w:sz w:val="28"/>
          <w:szCs w:val="28"/>
          <w:lang w:val="uk-UA"/>
        </w:rPr>
        <w:t>менеджера</w:t>
      </w:r>
      <w:r w:rsidRPr="00A9614E">
        <w:rPr>
          <w:rFonts w:cs="Times New Roman"/>
          <w:sz w:val="28"/>
          <w:szCs w:val="28"/>
          <w:lang w:val="uk-UA"/>
        </w:rPr>
        <w:t xml:space="preserve"> досить добре розвинена соціальна толерантність. </w:t>
      </w:r>
    </w:p>
    <w:p w:rsidR="0043412F"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Необхідність в соціальній толерантності обумовлюється ще й тим, що в даний час соціальні відмінності між </w:t>
      </w:r>
      <w:r w:rsidR="00690A3A" w:rsidRPr="00A9614E">
        <w:rPr>
          <w:rFonts w:cs="Times New Roman"/>
          <w:sz w:val="28"/>
          <w:szCs w:val="28"/>
          <w:lang w:val="uk-UA"/>
        </w:rPr>
        <w:t xml:space="preserve">персоналом </w:t>
      </w:r>
      <w:r w:rsidRPr="00A9614E">
        <w:rPr>
          <w:rFonts w:cs="Times New Roman"/>
          <w:sz w:val="28"/>
          <w:szCs w:val="28"/>
          <w:lang w:val="uk-UA"/>
        </w:rPr>
        <w:t xml:space="preserve">істотно зросли; продовжує посилюватися </w:t>
      </w:r>
      <w:r w:rsidR="00690A3A" w:rsidRPr="00A9614E">
        <w:rPr>
          <w:rFonts w:cs="Times New Roman"/>
          <w:sz w:val="28"/>
          <w:szCs w:val="28"/>
          <w:lang w:val="uk-UA"/>
        </w:rPr>
        <w:t>й</w:t>
      </w:r>
      <w:r w:rsidRPr="00A9614E">
        <w:rPr>
          <w:rFonts w:cs="Times New Roman"/>
          <w:sz w:val="28"/>
          <w:szCs w:val="28"/>
          <w:lang w:val="uk-UA"/>
        </w:rPr>
        <w:t xml:space="preserve"> індивідуально-психологічна диференц</w:t>
      </w:r>
      <w:r w:rsidR="00690A3A" w:rsidRPr="00A9614E">
        <w:rPr>
          <w:rFonts w:cs="Times New Roman"/>
          <w:sz w:val="28"/>
          <w:szCs w:val="28"/>
          <w:lang w:val="uk-UA"/>
        </w:rPr>
        <w:t>іація співробітників</w:t>
      </w:r>
      <w:r w:rsidRPr="00A9614E">
        <w:rPr>
          <w:rFonts w:cs="Times New Roman"/>
          <w:sz w:val="28"/>
          <w:szCs w:val="28"/>
          <w:lang w:val="uk-UA"/>
        </w:rPr>
        <w:t xml:space="preserve">. </w:t>
      </w:r>
      <w:r w:rsidR="00690A3A" w:rsidRPr="00A9614E">
        <w:rPr>
          <w:rFonts w:cs="Times New Roman"/>
          <w:sz w:val="28"/>
          <w:szCs w:val="28"/>
          <w:lang w:val="uk-UA"/>
        </w:rPr>
        <w:t xml:space="preserve">На кожному підприємстві вертикаль взаємодії дуже різна, простежуються відмінності </w:t>
      </w:r>
      <w:r w:rsidR="00871BEB">
        <w:rPr>
          <w:rFonts w:cs="Times New Roman"/>
          <w:sz w:val="28"/>
          <w:szCs w:val="28"/>
          <w:lang w:val="uk-UA"/>
        </w:rPr>
        <w:t>у</w:t>
      </w:r>
      <w:r w:rsidR="00690A3A" w:rsidRPr="00A9614E">
        <w:rPr>
          <w:rFonts w:cs="Times New Roman"/>
          <w:sz w:val="28"/>
          <w:szCs w:val="28"/>
          <w:lang w:val="uk-UA"/>
        </w:rPr>
        <w:t xml:space="preserve"> </w:t>
      </w:r>
      <w:r w:rsidRPr="00A9614E">
        <w:rPr>
          <w:rFonts w:cs="Times New Roman"/>
          <w:sz w:val="28"/>
          <w:szCs w:val="28"/>
          <w:lang w:val="uk-UA"/>
        </w:rPr>
        <w:t>здібностя</w:t>
      </w:r>
      <w:r w:rsidR="00690A3A" w:rsidRPr="00A9614E">
        <w:rPr>
          <w:rFonts w:cs="Times New Roman"/>
          <w:sz w:val="28"/>
          <w:szCs w:val="28"/>
          <w:lang w:val="uk-UA"/>
        </w:rPr>
        <w:t>х</w:t>
      </w:r>
      <w:r w:rsidRPr="00A9614E">
        <w:rPr>
          <w:rFonts w:cs="Times New Roman"/>
          <w:sz w:val="28"/>
          <w:szCs w:val="28"/>
          <w:lang w:val="uk-UA"/>
        </w:rPr>
        <w:t xml:space="preserve">. До соціальних </w:t>
      </w:r>
      <w:r w:rsidR="00871BEB">
        <w:rPr>
          <w:rFonts w:cs="Times New Roman"/>
          <w:sz w:val="28"/>
          <w:szCs w:val="28"/>
          <w:lang w:val="uk-UA"/>
        </w:rPr>
        <w:t>та</w:t>
      </w:r>
      <w:r w:rsidRPr="00A9614E">
        <w:rPr>
          <w:rFonts w:cs="Times New Roman"/>
          <w:sz w:val="28"/>
          <w:szCs w:val="28"/>
          <w:lang w:val="uk-UA"/>
        </w:rPr>
        <w:t xml:space="preserve"> індивідуальних особливостей додаються і міжетнічні відмінності. Крім того, серед </w:t>
      </w:r>
      <w:r w:rsidR="00690A3A" w:rsidRPr="00A9614E">
        <w:rPr>
          <w:rFonts w:cs="Times New Roman"/>
          <w:sz w:val="28"/>
          <w:szCs w:val="28"/>
          <w:lang w:val="uk-UA"/>
        </w:rPr>
        <w:t>українського</w:t>
      </w:r>
      <w:r w:rsidRPr="00A9614E">
        <w:rPr>
          <w:rFonts w:cs="Times New Roman"/>
          <w:sz w:val="28"/>
          <w:szCs w:val="28"/>
          <w:lang w:val="uk-UA"/>
        </w:rPr>
        <w:t xml:space="preserve"> населення з'явився великий відсоток переселенців, які також є носіями </w:t>
      </w:r>
      <w:r w:rsidR="00690A3A" w:rsidRPr="00A9614E">
        <w:rPr>
          <w:rFonts w:cs="Times New Roman"/>
          <w:sz w:val="28"/>
          <w:szCs w:val="28"/>
          <w:lang w:val="uk-UA"/>
        </w:rPr>
        <w:t xml:space="preserve">дещо </w:t>
      </w:r>
      <w:r w:rsidRPr="00A9614E">
        <w:rPr>
          <w:rFonts w:cs="Times New Roman"/>
          <w:sz w:val="28"/>
          <w:szCs w:val="28"/>
          <w:lang w:val="uk-UA"/>
        </w:rPr>
        <w:t xml:space="preserve">іншого етнічного менталітету. Все це пред'являє високі вимоги до соціальної толерантності </w:t>
      </w:r>
      <w:r w:rsidR="00690A3A" w:rsidRPr="00A9614E">
        <w:rPr>
          <w:rFonts w:cs="Times New Roman"/>
          <w:sz w:val="28"/>
          <w:szCs w:val="28"/>
          <w:lang w:val="uk-UA"/>
        </w:rPr>
        <w:t>менеджера в процесі виконання професійних обов’язків.</w:t>
      </w:r>
    </w:p>
    <w:p w:rsidR="0043412F"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lastRenderedPageBreak/>
        <w:t xml:space="preserve">На </w:t>
      </w:r>
      <w:r w:rsidR="00DF3066" w:rsidRPr="00A9614E">
        <w:rPr>
          <w:rFonts w:cs="Times New Roman"/>
          <w:sz w:val="28"/>
          <w:szCs w:val="28"/>
          <w:lang w:val="uk-UA"/>
        </w:rPr>
        <w:t>рис. 1.</w:t>
      </w:r>
      <w:r w:rsidRPr="00A9614E">
        <w:rPr>
          <w:rFonts w:cs="Times New Roman"/>
          <w:sz w:val="28"/>
          <w:szCs w:val="28"/>
          <w:lang w:val="uk-UA"/>
        </w:rPr>
        <w:t>1 представлені основні характеристики толерантності: рівноправність, взаємоповага, співробітництво і солідарність, свобода віросповідання, збереження національних традицій і звичаїв.</w:t>
      </w:r>
    </w:p>
    <w:p w:rsidR="00871BEB" w:rsidRPr="00A9614E" w:rsidRDefault="00871BEB" w:rsidP="00C1339B">
      <w:pPr>
        <w:spacing w:after="0" w:line="360" w:lineRule="auto"/>
        <w:ind w:firstLine="709"/>
        <w:jc w:val="both"/>
        <w:rPr>
          <w:rFonts w:cs="Times New Roman"/>
          <w:sz w:val="28"/>
          <w:szCs w:val="28"/>
          <w:lang w:val="uk-UA"/>
        </w:rPr>
      </w:pPr>
    </w:p>
    <w:p w:rsidR="00DF3066" w:rsidRPr="00A9614E" w:rsidRDefault="003D7666" w:rsidP="00C1339B">
      <w:pPr>
        <w:spacing w:after="0" w:line="360" w:lineRule="auto"/>
        <w:ind w:firstLine="709"/>
        <w:jc w:val="center"/>
        <w:rPr>
          <w:rFonts w:cs="Times New Roman"/>
          <w:sz w:val="28"/>
          <w:szCs w:val="28"/>
          <w:lang w:val="uk-UA"/>
        </w:rPr>
      </w:pPr>
      <w:r w:rsidRPr="00A9614E">
        <w:rPr>
          <w:rFonts w:cs="Times New Roman"/>
          <w:noProof/>
          <w:sz w:val="28"/>
          <w:szCs w:val="28"/>
          <w:lang w:eastAsia="ru-RU"/>
        </w:rPr>
        <mc:AlternateContent>
          <mc:Choice Requires="wpc">
            <w:drawing>
              <wp:inline distT="0" distB="0" distL="0" distR="0" wp14:anchorId="69FD1DC5" wp14:editId="2E6C0A6D">
                <wp:extent cx="5486400" cy="1427453"/>
                <wp:effectExtent l="0" t="0" r="0" b="1905"/>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Поле 6"/>
                        <wps:cNvSpPr txBox="1"/>
                        <wps:spPr>
                          <a:xfrm>
                            <a:off x="2009775" y="658201"/>
                            <a:ext cx="1295399" cy="295275"/>
                          </a:xfrm>
                          <a:prstGeom prst="rect">
                            <a:avLst/>
                          </a:prstGeom>
                          <a:noFill/>
                          <a:ln w="6350">
                            <a:solidFill>
                              <a:prstClr val="black"/>
                            </a:solidFill>
                          </a:ln>
                          <a:effectLst>
                            <a:outerShdw blurRad="50800" dist="38100" algn="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303EBA" w:rsidRPr="00CB63E0" w:rsidRDefault="00303EBA" w:rsidP="00CB63E0">
                              <w:pPr>
                                <w:jc w:val="center"/>
                                <w:rPr>
                                  <w:caps/>
                                  <w:sz w:val="24"/>
                                  <w:szCs w:val="24"/>
                                  <w:lang w:val="uk-UA"/>
                                </w:rPr>
                              </w:pPr>
                              <w:r w:rsidRPr="00CB63E0">
                                <w:rPr>
                                  <w:caps/>
                                  <w:sz w:val="24"/>
                                  <w:szCs w:val="24"/>
                                  <w:lang w:val="uk-UA"/>
                                </w:rPr>
                                <w:t>Толерантність</w:t>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wps:wsp>
                        <wps:cNvPr id="7" name="Поле 6"/>
                        <wps:cNvSpPr txBox="1"/>
                        <wps:spPr>
                          <a:xfrm>
                            <a:off x="1256325" y="1"/>
                            <a:ext cx="2658450" cy="4095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EBA" w:rsidRPr="00CB63E0" w:rsidRDefault="00303EBA" w:rsidP="00CB63E0">
                              <w:pPr>
                                <w:pStyle w:val="a6"/>
                                <w:spacing w:before="0" w:beforeAutospacing="0" w:after="200" w:afterAutospacing="0" w:line="276" w:lineRule="auto"/>
                                <w:jc w:val="center"/>
                                <w:rPr>
                                  <w:lang w:val="uk-UA"/>
                                </w:rPr>
                              </w:pPr>
                              <w:r w:rsidRPr="00CB63E0">
                                <w:rPr>
                                  <w:lang w:val="uk-UA"/>
                                </w:rPr>
                                <w:t>Збереження національних звичаїв та традицій</w:t>
                              </w:r>
                            </w:p>
                          </w:txbxContent>
                        </wps:txbx>
                        <wps:bodyPr rot="0" spcFirstLastPara="0" vert="horz" wrap="square" lIns="0" tIns="0" rIns="0" bIns="0" numCol="1" spcCol="0" rtlCol="0" fromWordArt="0" anchor="t" anchorCtr="0" forceAA="0" compatLnSpc="1">
                          <a:prstTxWarp prst="textNoShape">
                            <a:avLst/>
                          </a:prstTxWarp>
                          <a:noAutofit/>
                        </wps:bodyPr>
                      </wps:wsp>
                      <wps:wsp>
                        <wps:cNvPr id="8" name="Поле 6"/>
                        <wps:cNvSpPr txBox="1"/>
                        <wps:spPr>
                          <a:xfrm>
                            <a:off x="3618525" y="601051"/>
                            <a:ext cx="1495425" cy="4095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EBA" w:rsidRPr="00CB63E0" w:rsidRDefault="00303EBA" w:rsidP="00CB63E0">
                              <w:pPr>
                                <w:pStyle w:val="a6"/>
                                <w:spacing w:before="0" w:beforeAutospacing="0" w:after="200" w:afterAutospacing="0" w:line="276" w:lineRule="auto"/>
                                <w:jc w:val="center"/>
                                <w:rPr>
                                  <w:lang w:val="uk-UA"/>
                                </w:rPr>
                              </w:pPr>
                              <w:r w:rsidRPr="00CB63E0">
                                <w:rPr>
                                  <w:rFonts w:eastAsia="Calibri"/>
                                  <w:lang w:val="uk-UA"/>
                                </w:rPr>
                                <w:t>Співробітництво і солідарність</w:t>
                              </w:r>
                            </w:p>
                          </w:txbxContent>
                        </wps:txbx>
                        <wps:bodyPr rot="0" spcFirstLastPara="0" vert="horz" wrap="square" lIns="0" tIns="0" rIns="0" bIns="0" numCol="1" spcCol="0" rtlCol="0" fromWordArt="0" anchor="t" anchorCtr="0" forceAA="0" compatLnSpc="1">
                          <a:prstTxWarp prst="textNoShape">
                            <a:avLst/>
                          </a:prstTxWarp>
                          <a:noAutofit/>
                        </wps:bodyPr>
                      </wps:wsp>
                      <wps:wsp>
                        <wps:cNvPr id="9" name="Поле 6"/>
                        <wps:cNvSpPr txBox="1"/>
                        <wps:spPr>
                          <a:xfrm>
                            <a:off x="246675" y="600077"/>
                            <a:ext cx="1495425" cy="2581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EBA" w:rsidRPr="00CB63E0" w:rsidRDefault="00303EBA" w:rsidP="00CB63E0">
                              <w:pPr>
                                <w:pStyle w:val="a6"/>
                                <w:spacing w:before="0" w:beforeAutospacing="0" w:after="200" w:afterAutospacing="0" w:line="276" w:lineRule="auto"/>
                                <w:jc w:val="center"/>
                                <w:rPr>
                                  <w:lang w:val="uk-UA"/>
                                </w:rPr>
                              </w:pPr>
                              <w:r w:rsidRPr="00CB63E0">
                                <w:rPr>
                                  <w:rFonts w:eastAsia="Calibri"/>
                                  <w:lang w:val="uk-UA"/>
                                </w:rPr>
                                <w:t>Рівноправність</w:t>
                              </w:r>
                            </w:p>
                          </w:txbxContent>
                        </wps:txbx>
                        <wps:bodyPr rot="0" spcFirstLastPara="0" vert="horz" wrap="square" lIns="0" tIns="0" rIns="0" bIns="0" numCol="1" spcCol="0" rtlCol="0" fromWordArt="0" anchor="t" anchorCtr="0" forceAA="0" compatLnSpc="1">
                          <a:prstTxWarp prst="textNoShape">
                            <a:avLst/>
                          </a:prstTxWarp>
                          <a:noAutofit/>
                        </wps:bodyPr>
                      </wps:wsp>
                      <wps:wsp>
                        <wps:cNvPr id="10" name="Поле 6"/>
                        <wps:cNvSpPr txBox="1"/>
                        <wps:spPr>
                          <a:xfrm>
                            <a:off x="980100" y="1095376"/>
                            <a:ext cx="1105875" cy="29625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EBA" w:rsidRPr="00CB63E0" w:rsidRDefault="00303EBA" w:rsidP="00CB63E0">
                              <w:pPr>
                                <w:pStyle w:val="a6"/>
                                <w:spacing w:before="0" w:beforeAutospacing="0" w:after="200" w:afterAutospacing="0" w:line="276" w:lineRule="auto"/>
                                <w:jc w:val="center"/>
                                <w:rPr>
                                  <w:lang w:val="uk-UA"/>
                                </w:rPr>
                              </w:pPr>
                              <w:r w:rsidRPr="00CB63E0">
                                <w:rPr>
                                  <w:rFonts w:eastAsia="Calibri"/>
                                  <w:lang w:val="uk-UA"/>
                                </w:rPr>
                                <w:t>Взаємоповага</w:t>
                              </w:r>
                            </w:p>
                          </w:txbxContent>
                        </wps:txbx>
                        <wps:bodyPr rot="0" spcFirstLastPara="0" vert="horz" wrap="square" lIns="0" tIns="0" rIns="0" bIns="0" numCol="1" spcCol="0" rtlCol="0" fromWordArt="0" anchor="t" anchorCtr="0" forceAA="0" compatLnSpc="1">
                          <a:prstTxWarp prst="textNoShape">
                            <a:avLst/>
                          </a:prstTxWarp>
                          <a:noAutofit/>
                        </wps:bodyPr>
                      </wps:wsp>
                      <wps:wsp>
                        <wps:cNvPr id="13" name="Поле 6"/>
                        <wps:cNvSpPr txBox="1"/>
                        <wps:spPr>
                          <a:xfrm>
                            <a:off x="2333626" y="1103927"/>
                            <a:ext cx="1799250" cy="2877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EBA" w:rsidRPr="00CB63E0" w:rsidRDefault="00303EBA" w:rsidP="00CB63E0">
                              <w:pPr>
                                <w:pStyle w:val="a6"/>
                                <w:spacing w:before="0" w:beforeAutospacing="0" w:after="200" w:afterAutospacing="0" w:line="276" w:lineRule="auto"/>
                                <w:jc w:val="center"/>
                                <w:rPr>
                                  <w:lang w:val="uk-UA"/>
                                </w:rPr>
                              </w:pPr>
                              <w:r w:rsidRPr="00CB63E0">
                                <w:rPr>
                                  <w:rFonts w:eastAsia="Calibri"/>
                                  <w:lang w:val="uk-UA"/>
                                </w:rPr>
                                <w:t>Свобода віросповідання</w:t>
                              </w:r>
                            </w:p>
                          </w:txbxContent>
                        </wps:txbx>
                        <wps:bodyPr rot="0" spcFirstLastPara="0" vert="horz" wrap="square" lIns="0" tIns="0" rIns="0" bIns="0" numCol="1" spcCol="0" rtlCol="0" fromWordArt="0" anchor="t" anchorCtr="0" forceAA="0" compatLnSpc="1">
                          <a:prstTxWarp prst="textNoShape">
                            <a:avLst/>
                          </a:prstTxWarp>
                          <a:noAutofit/>
                        </wps:bodyPr>
                      </wps:wsp>
                      <wps:wsp>
                        <wps:cNvPr id="14" name="Прямая со стрелкой 14"/>
                        <wps:cNvCnPr>
                          <a:stCxn id="6" idx="0"/>
                          <a:endCxn id="7" idx="2"/>
                        </wps:cNvCnPr>
                        <wps:spPr>
                          <a:xfrm flipH="1" flipV="1">
                            <a:off x="2585550" y="409576"/>
                            <a:ext cx="71925" cy="24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a:stCxn id="6" idx="1"/>
                          <a:endCxn id="9" idx="3"/>
                        </wps:cNvCnPr>
                        <wps:spPr>
                          <a:xfrm flipH="1" flipV="1">
                            <a:off x="1742100" y="729152"/>
                            <a:ext cx="267675" cy="766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flipH="1">
                            <a:off x="2085975" y="982051"/>
                            <a:ext cx="247651"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a:endCxn id="13" idx="0"/>
                        </wps:cNvCnPr>
                        <wps:spPr>
                          <a:xfrm>
                            <a:off x="2867025" y="953476"/>
                            <a:ext cx="366226" cy="1504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a:stCxn id="6" idx="3"/>
                        </wps:cNvCnPr>
                        <wps:spPr>
                          <a:xfrm>
                            <a:off x="3305174" y="805839"/>
                            <a:ext cx="31335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9FD1DC5" id="Полотно 5" o:spid="_x0000_s1026" editas="canvas" style="width:6in;height:112.4pt;mso-position-horizontal-relative:char;mso-position-vertical-relative:line" coordsize="5486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4268;visibility:visible;mso-wrap-style:square">
                  <v:fill o:detectmouseclick="t"/>
                  <v:path o:connecttype="none"/>
                </v:shape>
                <v:shapetype id="_x0000_t202" coordsize="21600,21600" o:spt="202" path="m,l,21600r21600,l21600,xe">
                  <v:stroke joinstyle="miter"/>
                  <v:path gradientshapeok="t" o:connecttype="rect"/>
                </v:shapetype>
                <v:shape id="Поле 6" o:spid="_x0000_s1028" type="#_x0000_t202" style="position:absolute;left:20097;top:6582;width:12954;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RE8AA&#10;AADaAAAADwAAAGRycy9kb3ducmV2LnhtbESPS6vCMBSE94L/IRzBnaa6kHurUVTwtfSxcXdsjk2x&#10;OSlNrPXfmwvCXQ4z8w0zW7S2FA3VvnCsYDRMQBBnThecK7icN4MfED4gaywdk4I3eVjMu50Zptq9&#10;+EjNKeQiQtinqMCEUKVS+syQRT90FXH07q62GKKsc6lrfEW4LeU4SSbSYsFxwWBFa0PZ4/S0CrYX&#10;Uzbe7O9+1/yuqpu52vxwUKrfa5dTEIHa8B/+tvdawQT+rsQb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oRE8AAAADaAAAADwAAAAAAAAAAAAAAAACYAgAAZHJzL2Rvd25y&#10;ZXYueG1sUEsFBgAAAAAEAAQA9QAAAIUDAAAAAA==&#10;" filled="f" strokeweight=".5pt">
                  <v:shadow on="t" color="black" opacity="26214f" origin="-.5" offset="3pt,0"/>
                  <v:textbox inset="0,2mm,0,0">
                    <w:txbxContent>
                      <w:p w:rsidR="00303EBA" w:rsidRPr="00CB63E0" w:rsidRDefault="00303EBA" w:rsidP="00CB63E0">
                        <w:pPr>
                          <w:jc w:val="center"/>
                          <w:rPr>
                            <w:caps/>
                            <w:sz w:val="24"/>
                            <w:szCs w:val="24"/>
                            <w:lang w:val="uk-UA"/>
                          </w:rPr>
                        </w:pPr>
                        <w:r w:rsidRPr="00CB63E0">
                          <w:rPr>
                            <w:caps/>
                            <w:sz w:val="24"/>
                            <w:szCs w:val="24"/>
                            <w:lang w:val="uk-UA"/>
                          </w:rPr>
                          <w:t>Толерантність</w:t>
                        </w:r>
                      </w:p>
                    </w:txbxContent>
                  </v:textbox>
                </v:shape>
                <v:shape id="Поле 6" o:spid="_x0000_s1029" type="#_x0000_t202" style="position:absolute;left:12563;width:26584;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hlcUA&#10;AADaAAAADwAAAGRycy9kb3ducmV2LnhtbESPQWvCQBSE74L/YXkFb7ppFZXUVWJR68GL1hZ6e2af&#10;STD7NmZXjf/eLQg9DjPzDTOZNaYUV6pdYVnBay8CQZxaXXCmYP+17I5BOI+ssbRMCu7kYDZttyYY&#10;a3vjLV13PhMBwi5GBbn3VSylS3My6Hq2Ig7e0dYGfZB1JnWNtwA3pXyLoqE0WHBYyLGij5zS0+5i&#10;FGwP82Xym36vPs+DRTIcLJqfTX+uVOelSd5BeGr8f/jZXmsFI/i7Em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iGVxQAAANoAAAAPAAAAAAAAAAAAAAAAAJgCAABkcnMv&#10;ZG93bnJldi54bWxQSwUGAAAAAAQABAD1AAAAigMAAAAA&#10;" filled="f" strokeweight=".5pt">
                  <v:textbox inset="0,0,0,0">
                    <w:txbxContent>
                      <w:p w:rsidR="00303EBA" w:rsidRPr="00CB63E0" w:rsidRDefault="00303EBA" w:rsidP="00CB63E0">
                        <w:pPr>
                          <w:pStyle w:val="a6"/>
                          <w:spacing w:before="0" w:beforeAutospacing="0" w:after="200" w:afterAutospacing="0" w:line="276" w:lineRule="auto"/>
                          <w:jc w:val="center"/>
                          <w:rPr>
                            <w:lang w:val="uk-UA"/>
                          </w:rPr>
                        </w:pPr>
                        <w:r w:rsidRPr="00CB63E0">
                          <w:rPr>
                            <w:lang w:val="uk-UA"/>
                          </w:rPr>
                          <w:t>Збереження національних звичаїв та традицій</w:t>
                        </w:r>
                      </w:p>
                    </w:txbxContent>
                  </v:textbox>
                </v:shape>
                <v:shape id="Поле 6" o:spid="_x0000_s1030" type="#_x0000_t202" style="position:absolute;left:36185;top:6010;width:14954;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158IA&#10;AADaAAAADwAAAGRycy9kb3ducmV2LnhtbERPy4rCMBTdC/5DuII7TR1FpGOUOqjjwo2PGZjdtbm2&#10;xeamNhmtf28WgsvDeU/njSnFjWpXWFYw6EcgiFOrC84UHA+r3gSE88gaS8uk4EEO5rN2a4qxtnfe&#10;0W3vMxFC2MWoIPe+iqV0aU4GXd9WxIE729qgD7DOpK7xHsJNKT+iaCwNFhwacqzoK6f0sv83Cnan&#10;xSr5S3/W39fRMhmPls3vdrhQqttpkk8Qnhr/Fr/cG60gbA1Xwg2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bXnwgAAANoAAAAPAAAAAAAAAAAAAAAAAJgCAABkcnMvZG93&#10;bnJldi54bWxQSwUGAAAAAAQABAD1AAAAhwMAAAAA&#10;" filled="f" strokeweight=".5pt">
                  <v:textbox inset="0,0,0,0">
                    <w:txbxContent>
                      <w:p w:rsidR="00303EBA" w:rsidRPr="00CB63E0" w:rsidRDefault="00303EBA" w:rsidP="00CB63E0">
                        <w:pPr>
                          <w:pStyle w:val="a6"/>
                          <w:spacing w:before="0" w:beforeAutospacing="0" w:after="200" w:afterAutospacing="0" w:line="276" w:lineRule="auto"/>
                          <w:jc w:val="center"/>
                          <w:rPr>
                            <w:lang w:val="uk-UA"/>
                          </w:rPr>
                        </w:pPr>
                        <w:r w:rsidRPr="00CB63E0">
                          <w:rPr>
                            <w:rFonts w:eastAsia="Calibri"/>
                            <w:lang w:val="uk-UA"/>
                          </w:rPr>
                          <w:t>Співробітництво і солідарність</w:t>
                        </w:r>
                      </w:p>
                    </w:txbxContent>
                  </v:textbox>
                </v:shape>
                <v:shape id="Поле 6" o:spid="_x0000_s1031" type="#_x0000_t202" style="position:absolute;left:2466;top:6000;width:14955;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QfMUA&#10;AADaAAAADwAAAGRycy9kb3ducmV2LnhtbESPQWvCQBSE74L/YXkFb7ppFdHUVWJR68GL1hZ6e2af&#10;STD7NmZXjf/eLQg9DjPzDTOZNaYUV6pdYVnBay8CQZxaXXCmYP+17I5AOI+ssbRMCu7kYDZttyYY&#10;a3vjLV13PhMBwi5GBbn3VSylS3My6Hq2Ig7e0dYGfZB1JnWNtwA3pXyLoqE0WHBYyLGij5zS0+5i&#10;FGwP82Xym36vPs+DRTIcLJqfTX+uVOelSd5BeGr8f/jZXmsFY/i7Em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RB8xQAAANoAAAAPAAAAAAAAAAAAAAAAAJgCAABkcnMv&#10;ZG93bnJldi54bWxQSwUGAAAAAAQABAD1AAAAigMAAAAA&#10;" filled="f" strokeweight=".5pt">
                  <v:textbox inset="0,0,0,0">
                    <w:txbxContent>
                      <w:p w:rsidR="00303EBA" w:rsidRPr="00CB63E0" w:rsidRDefault="00303EBA" w:rsidP="00CB63E0">
                        <w:pPr>
                          <w:pStyle w:val="a6"/>
                          <w:spacing w:before="0" w:beforeAutospacing="0" w:after="200" w:afterAutospacing="0" w:line="276" w:lineRule="auto"/>
                          <w:jc w:val="center"/>
                          <w:rPr>
                            <w:lang w:val="uk-UA"/>
                          </w:rPr>
                        </w:pPr>
                        <w:r w:rsidRPr="00CB63E0">
                          <w:rPr>
                            <w:rFonts w:eastAsia="Calibri"/>
                            <w:lang w:val="uk-UA"/>
                          </w:rPr>
                          <w:t>Рівноправність</w:t>
                        </w:r>
                      </w:p>
                    </w:txbxContent>
                  </v:textbox>
                </v:shape>
                <v:shape id="Поле 6" o:spid="_x0000_s1032" type="#_x0000_t202" style="position:absolute;left:9801;top:10953;width:11058;height:2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AmcYA&#10;AADbAAAADwAAAGRycy9kb3ducmV2LnhtbESPzW7CQAyE70i8w8qVuMGmLUIoZUGhAsqBC/RH6s3N&#10;uklE1ptmtxDeHh+QuNma8czn2aJztTpRGyrPBh5HCSji3NuKCwMf7+vhFFSIyBZrz2TgQgEW835v&#10;hqn1Z97T6RALJSEcUjRQxtikWoe8JIdh5Bti0X596zDK2hbatniWcFfrpySZaIcVS0OJDb2WlB8P&#10;/87A/me5zr7zz83b33iVTcar7mv3vDRm8NBlL6AidfFuvl1vreALvfwiA+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FAmcYAAADbAAAADwAAAAAAAAAAAAAAAACYAgAAZHJz&#10;L2Rvd25yZXYueG1sUEsFBgAAAAAEAAQA9QAAAIsDAAAAAA==&#10;" filled="f" strokeweight=".5pt">
                  <v:textbox inset="0,0,0,0">
                    <w:txbxContent>
                      <w:p w:rsidR="00303EBA" w:rsidRPr="00CB63E0" w:rsidRDefault="00303EBA" w:rsidP="00CB63E0">
                        <w:pPr>
                          <w:pStyle w:val="a6"/>
                          <w:spacing w:before="0" w:beforeAutospacing="0" w:after="200" w:afterAutospacing="0" w:line="276" w:lineRule="auto"/>
                          <w:jc w:val="center"/>
                          <w:rPr>
                            <w:lang w:val="uk-UA"/>
                          </w:rPr>
                        </w:pPr>
                        <w:r w:rsidRPr="00CB63E0">
                          <w:rPr>
                            <w:rFonts w:eastAsia="Calibri"/>
                            <w:lang w:val="uk-UA"/>
                          </w:rPr>
                          <w:t>Взаємоповага</w:t>
                        </w:r>
                      </w:p>
                    </w:txbxContent>
                  </v:textbox>
                </v:shape>
                <v:shape id="Поле 6" o:spid="_x0000_s1033" type="#_x0000_t202" style="position:absolute;left:23336;top:11039;width:17992;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7sMA&#10;AADbAAAADwAAAGRycy9kb3ducmV2LnhtbERPS2vCQBC+F/oflin01myqIiW6ShRfBy8+wds0O01C&#10;s7NpdtX4711B6G0+vucMx62pxIUaV1pW8BnFIIgzq0vOFex3848vEM4ja6wsk4IbORiPXl+GmGh7&#10;5Q1dtj4XIYRdggoK7+tESpcVZNBFtiYO3I9tDPoAm1zqBq8h3FSyE8d9abDk0FBgTdOCst/t2SjY&#10;fE/m6Sk7LJZ/vVna783a47o7Uer9rU0HIDy1/l/8dK90mN+Fxy/hAD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e7sMAAADbAAAADwAAAAAAAAAAAAAAAACYAgAAZHJzL2Rv&#10;d25yZXYueG1sUEsFBgAAAAAEAAQA9QAAAIgDAAAAAA==&#10;" filled="f" strokeweight=".5pt">
                  <v:textbox inset="0,0,0,0">
                    <w:txbxContent>
                      <w:p w:rsidR="00303EBA" w:rsidRPr="00CB63E0" w:rsidRDefault="00303EBA" w:rsidP="00CB63E0">
                        <w:pPr>
                          <w:pStyle w:val="a6"/>
                          <w:spacing w:before="0" w:beforeAutospacing="0" w:after="200" w:afterAutospacing="0" w:line="276" w:lineRule="auto"/>
                          <w:jc w:val="center"/>
                          <w:rPr>
                            <w:lang w:val="uk-UA"/>
                          </w:rPr>
                        </w:pPr>
                        <w:r w:rsidRPr="00CB63E0">
                          <w:rPr>
                            <w:rFonts w:eastAsia="Calibri"/>
                            <w:lang w:val="uk-UA"/>
                          </w:rPr>
                          <w:t>Свобода віросповідання</w:t>
                        </w:r>
                      </w:p>
                    </w:txbxContent>
                  </v:textbox>
                </v:shape>
                <v:shapetype id="_x0000_t32" coordsize="21600,21600" o:spt="32" o:oned="t" path="m,l21600,21600e" filled="f">
                  <v:path arrowok="t" fillok="f" o:connecttype="none"/>
                  <o:lock v:ext="edit" shapetype="t"/>
                </v:shapetype>
                <v:shape id="Прямая со стрелкой 14" o:spid="_x0000_s1034" type="#_x0000_t32" style="position:absolute;left:25855;top:4095;width:719;height:24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DwmMEAAADbAAAADwAAAGRycy9kb3ducmV2LnhtbERPTWsCMRC9F/wPYQq9aVbbatkaRQSh&#10;HqRoa3sdknF36WaybEZd/70RhN7m8T5nOu98rU7UxiqwgeEgA0Vsg6u4MPD9teq/gYqC7LAOTAYu&#10;FGE+6z1MMXfhzFs67aRQKYRjjgZKkSbXOtqSPMZBaIgTdwitR0mwLbRr8ZzCfa1HWTbWHitODSU2&#10;tCzJ/u2O3sAxHDaLvZs8/wx/ZW0rWX+SfTXm6bFbvIMS6uRffHd/uDT/BW6/pAP07A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EPCYwQAAANsAAAAPAAAAAAAAAAAAAAAA&#10;AKECAABkcnMvZG93bnJldi54bWxQSwUGAAAAAAQABAD5AAAAjwMAAAAA&#10;" strokecolor="#4579b8 [3044]">
                  <v:stroke endarrow="open"/>
                </v:shape>
                <v:shape id="Прямая со стрелкой 15" o:spid="_x0000_s1035" type="#_x0000_t32" style="position:absolute;left:17421;top:7291;width:2676;height:7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VA8EAAADbAAAADwAAAGRycy9kb3ducmV2LnhtbERPS2sCMRC+F/wPYQRvNatildUoIhTq&#10;oZRaH9chGXcXN5NlM+r23zeFQm/z8T1nue58re7UxiqwgdEwA0Vsg6u4MHD4en2eg4qC7LAOTAa+&#10;KcJ61XtaYu7Cgz/pvpdCpRCOORooRZpc62hL8hiHoSFO3CW0HiXBttCuxUcK97UeZ9mL9lhxaiix&#10;oW1J9rq/eQO3cHnfHN1schqdZWcr2X2QnRoz6HebBSihTv7Ff+43l+ZP4feXdIB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FUDwQAAANsAAAAPAAAAAAAAAAAAAAAA&#10;AKECAABkcnMvZG93bnJldi54bWxQSwUGAAAAAAQABAD5AAAAjwMAAAAA&#10;" strokecolor="#4579b8 [3044]">
                  <v:stroke endarrow="open"/>
                </v:shape>
                <v:shape id="Прямая со стрелкой 16" o:spid="_x0000_s1036" type="#_x0000_t32" style="position:absolute;left:20859;top:9820;width:2477;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IN8UAAADbAAAADwAAAGRycy9kb3ducmV2LnhtbESPQWvCQBCF70L/wzIFb7ppsVJiNiIt&#10;gkWoxBbE25gdk2B2NuyuJv333YLQ2wzvzfveZMvBtOJGzjeWFTxNExDEpdUNVwq+v9aTVxA+IGts&#10;LZOCH/KwzB9GGaba9lzQbR8qEUPYp6igDqFLpfRlTQb91HbEUTtbZzDE1VVSO+xjuGnlc5LMpcGG&#10;I6HGjt5qKi/7q4mQ91nxsj1sTzMqVrv+9HH8DO6o1PhxWC1ABBrCv/l+vdGx/hz+fokD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NIN8UAAADbAAAADwAAAAAAAAAA&#10;AAAAAAChAgAAZHJzL2Rvd25yZXYueG1sUEsFBgAAAAAEAAQA+QAAAJMDAAAAAA==&#10;" strokecolor="#4579b8 [3044]">
                  <v:stroke endarrow="open"/>
                </v:shape>
                <v:shape id="Прямая со стрелкой 17" o:spid="_x0000_s1037" type="#_x0000_t32" style="position:absolute;left:28670;top:9534;width:3662;height:1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4579b8 [3044]">
                  <v:stroke endarrow="open"/>
                </v:shape>
                <v:shape id="Прямая со стрелкой 18" o:spid="_x0000_s1038" type="#_x0000_t32" style="position:absolute;left:33051;top:8058;width:3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w10:anchorlock/>
              </v:group>
            </w:pict>
          </mc:Fallback>
        </mc:AlternateContent>
      </w:r>
    </w:p>
    <w:p w:rsidR="00871BEB" w:rsidRDefault="00871BEB" w:rsidP="00C1339B">
      <w:pPr>
        <w:spacing w:after="0" w:line="360" w:lineRule="auto"/>
        <w:ind w:firstLine="709"/>
        <w:jc w:val="center"/>
        <w:rPr>
          <w:rFonts w:cs="Times New Roman"/>
          <w:sz w:val="28"/>
          <w:szCs w:val="28"/>
          <w:lang w:val="uk-UA"/>
        </w:rPr>
      </w:pPr>
    </w:p>
    <w:p w:rsidR="00DF3066" w:rsidRPr="00A9614E" w:rsidRDefault="0043412F" w:rsidP="00C1339B">
      <w:pPr>
        <w:spacing w:after="0" w:line="360" w:lineRule="auto"/>
        <w:ind w:firstLine="709"/>
        <w:jc w:val="center"/>
        <w:rPr>
          <w:rFonts w:cs="Times New Roman"/>
          <w:sz w:val="28"/>
          <w:szCs w:val="28"/>
          <w:lang w:val="uk-UA"/>
        </w:rPr>
      </w:pPr>
      <w:r w:rsidRPr="00A9614E">
        <w:rPr>
          <w:rFonts w:cs="Times New Roman"/>
          <w:sz w:val="28"/>
          <w:szCs w:val="28"/>
          <w:lang w:val="uk-UA"/>
        </w:rPr>
        <w:t>Рис. 1.</w:t>
      </w:r>
      <w:r w:rsidR="00CB63E0" w:rsidRPr="00A9614E">
        <w:rPr>
          <w:rFonts w:cs="Times New Roman"/>
          <w:sz w:val="28"/>
          <w:szCs w:val="28"/>
          <w:lang w:val="uk-UA"/>
        </w:rPr>
        <w:t>1.</w:t>
      </w:r>
      <w:r w:rsidRPr="00A9614E">
        <w:rPr>
          <w:rFonts w:cs="Times New Roman"/>
          <w:sz w:val="28"/>
          <w:szCs w:val="28"/>
          <w:lang w:val="uk-UA"/>
        </w:rPr>
        <w:t xml:space="preserve"> Основн</w:t>
      </w:r>
      <w:r w:rsidR="00CB63E0" w:rsidRPr="00A9614E">
        <w:rPr>
          <w:rFonts w:cs="Times New Roman"/>
          <w:sz w:val="28"/>
          <w:szCs w:val="28"/>
          <w:lang w:val="uk-UA"/>
        </w:rPr>
        <w:t>і характеристики толерантності</w:t>
      </w:r>
      <w:r w:rsidR="00DD7472" w:rsidRPr="00A9614E">
        <w:rPr>
          <w:rFonts w:cs="Times New Roman"/>
          <w:sz w:val="28"/>
          <w:szCs w:val="28"/>
          <w:lang w:val="uk-UA"/>
        </w:rPr>
        <w:t xml:space="preserve"> </w:t>
      </w:r>
      <w:r w:rsidR="00DD7472" w:rsidRPr="002A4BC6">
        <w:rPr>
          <w:rFonts w:cs="Times New Roman"/>
          <w:sz w:val="28"/>
          <w:szCs w:val="28"/>
        </w:rPr>
        <w:t>[</w:t>
      </w:r>
      <w:r w:rsidR="00DD7472" w:rsidRPr="00A9614E">
        <w:rPr>
          <w:rFonts w:cs="Times New Roman"/>
          <w:sz w:val="28"/>
          <w:szCs w:val="28"/>
        </w:rPr>
        <w:t>8</w:t>
      </w:r>
      <w:r w:rsidR="00DD7472" w:rsidRPr="002A4BC6">
        <w:rPr>
          <w:rFonts w:cs="Times New Roman"/>
          <w:sz w:val="28"/>
          <w:szCs w:val="28"/>
        </w:rPr>
        <w:t>]</w:t>
      </w:r>
    </w:p>
    <w:p w:rsidR="0043412F"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Толерантність необхідна по відношенню до особливостей різних народів, націй і релігій. Вона є ознакою впевненості в собі і свідомості надійності своїх власних поглядів, переконань.</w:t>
      </w:r>
    </w:p>
    <w:p w:rsidR="00126433" w:rsidRPr="00A9614E" w:rsidRDefault="00126433"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Аналіз психолого-педагогічної літератури дозволяє виділити чинники, критерії та показники толерантності. </w:t>
      </w:r>
    </w:p>
    <w:p w:rsidR="00126433" w:rsidRPr="00A9614E" w:rsidRDefault="00126433"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Фактори поведінки толерантної людини: </w:t>
      </w:r>
    </w:p>
    <w:p w:rsidR="00126433" w:rsidRPr="00A9614E" w:rsidRDefault="00126433"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1) повага чужої думки; </w:t>
      </w:r>
    </w:p>
    <w:p w:rsidR="00126433" w:rsidRPr="00A9614E" w:rsidRDefault="00126433"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2) терпимість до людей з іншими поглядами на життя; </w:t>
      </w:r>
    </w:p>
    <w:p w:rsidR="00126433" w:rsidRPr="00A9614E" w:rsidRDefault="00126433" w:rsidP="00C1339B">
      <w:pPr>
        <w:spacing w:after="0" w:line="360" w:lineRule="auto"/>
        <w:ind w:firstLine="709"/>
        <w:jc w:val="both"/>
        <w:rPr>
          <w:rFonts w:cs="Times New Roman"/>
          <w:sz w:val="28"/>
          <w:szCs w:val="28"/>
          <w:lang w:val="uk-UA"/>
        </w:rPr>
      </w:pPr>
      <w:r w:rsidRPr="00A9614E">
        <w:rPr>
          <w:rFonts w:cs="Times New Roman"/>
          <w:sz w:val="28"/>
          <w:szCs w:val="28"/>
          <w:lang w:val="uk-UA"/>
        </w:rPr>
        <w:t>3) негативне ставлення до екстремізму.</w:t>
      </w:r>
    </w:p>
    <w:p w:rsidR="00126433" w:rsidRPr="00A9614E" w:rsidRDefault="00126433" w:rsidP="00C1339B">
      <w:pPr>
        <w:spacing w:after="0" w:line="360" w:lineRule="auto"/>
        <w:ind w:firstLine="709"/>
        <w:jc w:val="right"/>
        <w:rPr>
          <w:rFonts w:cs="Times New Roman"/>
          <w:sz w:val="28"/>
          <w:szCs w:val="28"/>
          <w:lang w:val="uk-UA"/>
        </w:rPr>
      </w:pPr>
      <w:r w:rsidRPr="00A9614E">
        <w:rPr>
          <w:rFonts w:cs="Times New Roman"/>
          <w:sz w:val="28"/>
          <w:szCs w:val="28"/>
          <w:lang w:val="uk-UA"/>
        </w:rPr>
        <w:t>Таблиця 1.1</w:t>
      </w:r>
    </w:p>
    <w:p w:rsidR="00126433" w:rsidRDefault="00126433" w:rsidP="00C1339B">
      <w:pPr>
        <w:spacing w:after="0" w:line="360" w:lineRule="auto"/>
        <w:ind w:firstLine="709"/>
        <w:jc w:val="center"/>
        <w:rPr>
          <w:rFonts w:cs="Times New Roman"/>
          <w:sz w:val="28"/>
          <w:szCs w:val="28"/>
          <w:lang w:val="uk-UA"/>
        </w:rPr>
      </w:pPr>
      <w:r w:rsidRPr="00A9614E">
        <w:rPr>
          <w:rFonts w:cs="Times New Roman"/>
          <w:sz w:val="28"/>
          <w:szCs w:val="28"/>
          <w:lang w:val="uk-UA"/>
        </w:rPr>
        <w:t>Основні критерії</w:t>
      </w:r>
      <w:r w:rsidR="009A7341" w:rsidRPr="00A9614E">
        <w:rPr>
          <w:rFonts w:cs="Times New Roman"/>
          <w:sz w:val="28"/>
          <w:szCs w:val="28"/>
          <w:lang w:val="uk-UA"/>
        </w:rPr>
        <w:t xml:space="preserve"> та показники толерантності [</w:t>
      </w:r>
      <w:r w:rsidR="00DD7472" w:rsidRPr="00A9614E">
        <w:rPr>
          <w:rFonts w:cs="Times New Roman"/>
          <w:sz w:val="28"/>
          <w:szCs w:val="28"/>
          <w:lang w:val="uk-UA"/>
        </w:rPr>
        <w:t>13</w:t>
      </w:r>
      <w:r w:rsidR="009A7341" w:rsidRPr="00A9614E">
        <w:rPr>
          <w:rFonts w:cs="Times New Roman"/>
          <w:sz w:val="28"/>
          <w:szCs w:val="28"/>
          <w:lang w:val="uk-UA"/>
        </w:rPr>
        <w:t>]</w:t>
      </w:r>
    </w:p>
    <w:p w:rsidR="009A7341" w:rsidRPr="00A9614E" w:rsidRDefault="001E2617" w:rsidP="001E2617">
      <w:pPr>
        <w:spacing w:after="0" w:line="360" w:lineRule="auto"/>
        <w:jc w:val="center"/>
        <w:rPr>
          <w:rFonts w:cs="Times New Roman"/>
          <w:sz w:val="28"/>
          <w:szCs w:val="28"/>
          <w:lang w:val="uk-UA"/>
        </w:rPr>
      </w:pPr>
      <w:r w:rsidRPr="00A9614E">
        <w:rPr>
          <w:rFonts w:cs="Times New Roman"/>
          <w:noProof/>
          <w:sz w:val="28"/>
          <w:szCs w:val="28"/>
          <w:lang w:eastAsia="ru-RU"/>
        </w:rPr>
        <w:lastRenderedPageBreak/>
        <mc:AlternateContent>
          <mc:Choice Requires="wps">
            <w:drawing>
              <wp:inline distT="0" distB="0" distL="0" distR="0" wp14:anchorId="01D8B4BE" wp14:editId="719A98E3">
                <wp:extent cx="6115792" cy="3336966"/>
                <wp:effectExtent l="0" t="0" r="0" b="0"/>
                <wp:docPr id="2" name="Поле 2"/>
                <wp:cNvGraphicFramePr/>
                <a:graphic xmlns:a="http://schemas.openxmlformats.org/drawingml/2006/main">
                  <a:graphicData uri="http://schemas.microsoft.com/office/word/2010/wordprocessingShape">
                    <wps:wsp>
                      <wps:cNvSpPr txBox="1"/>
                      <wps:spPr>
                        <a:xfrm>
                          <a:off x="0" y="0"/>
                          <a:ext cx="6115792" cy="33369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0" w:type="auto"/>
                              <w:tblLook w:val="04A0" w:firstRow="1" w:lastRow="0" w:firstColumn="1" w:lastColumn="0" w:noHBand="0" w:noVBand="1"/>
                            </w:tblPr>
                            <w:tblGrid>
                              <w:gridCol w:w="1739"/>
                              <w:gridCol w:w="7796"/>
                            </w:tblGrid>
                            <w:tr w:rsidR="00303EBA" w:rsidRPr="00396304" w:rsidTr="00DD7472">
                              <w:tc>
                                <w:tcPr>
                                  <w:tcW w:w="1668"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Критерії</w:t>
                                  </w:r>
                                </w:p>
                              </w:tc>
                              <w:tc>
                                <w:tcPr>
                                  <w:tcW w:w="7796"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Показники</w:t>
                                  </w:r>
                                </w:p>
                              </w:tc>
                            </w:tr>
                            <w:tr w:rsidR="00303EBA" w:rsidRPr="00E22C46" w:rsidTr="00DD7472">
                              <w:tc>
                                <w:tcPr>
                                  <w:tcW w:w="1668"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Стійкість особистості</w:t>
                                  </w:r>
                                </w:p>
                              </w:tc>
                              <w:tc>
                                <w:tcPr>
                                  <w:tcW w:w="7796"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Емоційна стабільність; доброзичливість, ввічливість, терпіння; соціальна відповідальність; самостійність; соціальна релаксація</w:t>
                                  </w:r>
                                </w:p>
                              </w:tc>
                            </w:tr>
                            <w:tr w:rsidR="00303EBA" w:rsidRPr="00396304" w:rsidTr="00DD7472">
                              <w:tc>
                                <w:tcPr>
                                  <w:tcW w:w="1668"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Емпатія</w:t>
                                  </w:r>
                                </w:p>
                              </w:tc>
                              <w:tc>
                                <w:tcPr>
                                  <w:tcW w:w="7796" w:type="dxa"/>
                                </w:tcPr>
                                <w:p w:rsidR="00303EBA" w:rsidRPr="00871BEB" w:rsidRDefault="00303EBA" w:rsidP="00871BEB">
                                  <w:pPr>
                                    <w:jc w:val="both"/>
                                    <w:rPr>
                                      <w:rFonts w:cs="Times New Roman"/>
                                      <w:sz w:val="28"/>
                                      <w:szCs w:val="28"/>
                                      <w:lang w:val="uk-UA"/>
                                    </w:rPr>
                                  </w:pPr>
                                  <w:r w:rsidRPr="00871BEB">
                                    <w:rPr>
                                      <w:rFonts w:cs="Times New Roman"/>
                                      <w:sz w:val="28"/>
                                      <w:szCs w:val="28"/>
                                      <w:lang w:val="uk-UA"/>
                                    </w:rPr>
                                    <w:t>Чутливість партнера; високий рівень спів</w:t>
                                  </w:r>
                                  <w:r>
                                    <w:rPr>
                                      <w:rFonts w:cs="Times New Roman"/>
                                      <w:sz w:val="28"/>
                                      <w:szCs w:val="28"/>
                                      <w:lang w:val="uk-UA"/>
                                    </w:rPr>
                                    <w:t>чуття</w:t>
                                  </w:r>
                                  <w:r w:rsidRPr="00871BEB">
                                    <w:rPr>
                                      <w:rFonts w:cs="Times New Roman"/>
                                      <w:sz w:val="28"/>
                                      <w:szCs w:val="28"/>
                                      <w:lang w:val="uk-UA"/>
                                    </w:rPr>
                                    <w:t>; чемність; екстравертність; здатність до рефлексії</w:t>
                                  </w:r>
                                </w:p>
                              </w:tc>
                            </w:tr>
                            <w:tr w:rsidR="00303EBA" w:rsidRPr="00396304" w:rsidTr="00DD7472">
                              <w:tc>
                                <w:tcPr>
                                  <w:tcW w:w="1668"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Дивергентне мислення</w:t>
                                  </w:r>
                                </w:p>
                              </w:tc>
                              <w:tc>
                                <w:tcPr>
                                  <w:tcW w:w="7796"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 xml:space="preserve">відсутність стереотипів, забобонів; гнучкість мислення; критичність мислення </w:t>
                                  </w:r>
                                </w:p>
                              </w:tc>
                            </w:tr>
                            <w:tr w:rsidR="00303EBA" w:rsidRPr="00E22C46" w:rsidTr="00DD7472">
                              <w:tc>
                                <w:tcPr>
                                  <w:tcW w:w="1668"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Мобільність поведінки</w:t>
                                  </w:r>
                                </w:p>
                              </w:tc>
                              <w:tc>
                                <w:tcPr>
                                  <w:tcW w:w="7796"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відсутність напруженості в поведінці; відсутність тривожності; контактність, товариськість (комунікабельність); уміння знайти вихід зі складної ситуації; автономність поведінки; прогностицизм;</w:t>
                                  </w:r>
                                </w:p>
                              </w:tc>
                            </w:tr>
                            <w:tr w:rsidR="00303EBA" w:rsidRPr="00E22C46" w:rsidTr="00DD7472">
                              <w:tc>
                                <w:tcPr>
                                  <w:tcW w:w="1668"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Динамізм</w:t>
                                  </w:r>
                                </w:p>
                              </w:tc>
                              <w:tc>
                                <w:tcPr>
                                  <w:tcW w:w="7796"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соціальна активність, соціальна самоідентифікація; соціальна адаптованість; креативність; соціальний оптимізм; ініціативність</w:t>
                                  </w:r>
                                </w:p>
                              </w:tc>
                            </w:tr>
                          </w:tbl>
                          <w:p w:rsidR="00303EBA" w:rsidRPr="002A4BC6" w:rsidRDefault="00303EBA" w:rsidP="001E2617">
                            <w:pPr>
                              <w:rPr>
                                <w:lang w:val="uk-U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1D8B4BE" id="Поле 2" o:spid="_x0000_s1039" type="#_x0000_t202" style="width:481.55pt;height:2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" filled="f" stroked="f" strokeweight=".5pt">
                <v:textbox inset="0,0,0,0">
                  <w:txbxContent>
                    <w:tbl>
                      <w:tblPr>
                        <w:tblStyle w:val="ab"/>
                        <w:tblW w:w="0" w:type="auto"/>
                        <w:tblLook w:val="04A0" w:firstRow="1" w:lastRow="0" w:firstColumn="1" w:lastColumn="0" w:noHBand="0" w:noVBand="1"/>
                      </w:tblPr>
                      <w:tblGrid>
                        <w:gridCol w:w="1739"/>
                        <w:gridCol w:w="7796"/>
                      </w:tblGrid>
                      <w:tr w:rsidR="00303EBA" w:rsidRPr="00396304" w:rsidTr="00DD7472">
                        <w:tc>
                          <w:tcPr>
                            <w:tcW w:w="1668"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Критерії</w:t>
                            </w:r>
                          </w:p>
                        </w:tc>
                        <w:tc>
                          <w:tcPr>
                            <w:tcW w:w="7796"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Показники</w:t>
                            </w:r>
                          </w:p>
                        </w:tc>
                      </w:tr>
                      <w:tr w:rsidR="00303EBA" w:rsidRPr="00E22C46" w:rsidTr="00DD7472">
                        <w:tc>
                          <w:tcPr>
                            <w:tcW w:w="1668"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Стійкість особистості</w:t>
                            </w:r>
                          </w:p>
                        </w:tc>
                        <w:tc>
                          <w:tcPr>
                            <w:tcW w:w="7796"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Емоційна стабільність; доброзичливість, ввічливість, терпіння; соціальна відповідальність; самостійність; соціальна релаксація</w:t>
                            </w:r>
                          </w:p>
                        </w:tc>
                      </w:tr>
                      <w:tr w:rsidR="00303EBA" w:rsidRPr="00396304" w:rsidTr="00DD7472">
                        <w:tc>
                          <w:tcPr>
                            <w:tcW w:w="1668"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Емпатія</w:t>
                            </w:r>
                          </w:p>
                        </w:tc>
                        <w:tc>
                          <w:tcPr>
                            <w:tcW w:w="7796" w:type="dxa"/>
                          </w:tcPr>
                          <w:p w:rsidR="00303EBA" w:rsidRPr="00871BEB" w:rsidRDefault="00303EBA" w:rsidP="00871BEB">
                            <w:pPr>
                              <w:jc w:val="both"/>
                              <w:rPr>
                                <w:rFonts w:cs="Times New Roman"/>
                                <w:sz w:val="28"/>
                                <w:szCs w:val="28"/>
                                <w:lang w:val="uk-UA"/>
                              </w:rPr>
                            </w:pPr>
                            <w:r w:rsidRPr="00871BEB">
                              <w:rPr>
                                <w:rFonts w:cs="Times New Roman"/>
                                <w:sz w:val="28"/>
                                <w:szCs w:val="28"/>
                                <w:lang w:val="uk-UA"/>
                              </w:rPr>
                              <w:t>Чутливість партнера; високий рівень спів</w:t>
                            </w:r>
                            <w:r>
                              <w:rPr>
                                <w:rFonts w:cs="Times New Roman"/>
                                <w:sz w:val="28"/>
                                <w:szCs w:val="28"/>
                                <w:lang w:val="uk-UA"/>
                              </w:rPr>
                              <w:t>чуття</w:t>
                            </w:r>
                            <w:r w:rsidRPr="00871BEB">
                              <w:rPr>
                                <w:rFonts w:cs="Times New Roman"/>
                                <w:sz w:val="28"/>
                                <w:szCs w:val="28"/>
                                <w:lang w:val="uk-UA"/>
                              </w:rPr>
                              <w:t>; чемність; екстравертність; здатність до рефлексії</w:t>
                            </w:r>
                          </w:p>
                        </w:tc>
                      </w:tr>
                      <w:tr w:rsidR="00303EBA" w:rsidRPr="00396304" w:rsidTr="00DD7472">
                        <w:tc>
                          <w:tcPr>
                            <w:tcW w:w="1668"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Дивергентне мислення</w:t>
                            </w:r>
                          </w:p>
                        </w:tc>
                        <w:tc>
                          <w:tcPr>
                            <w:tcW w:w="7796"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 xml:space="preserve">відсутність стереотипів, забобонів; гнучкість мислення; критичність мислення </w:t>
                            </w:r>
                          </w:p>
                        </w:tc>
                      </w:tr>
                      <w:tr w:rsidR="00303EBA" w:rsidRPr="00E22C46" w:rsidTr="00DD7472">
                        <w:tc>
                          <w:tcPr>
                            <w:tcW w:w="1668"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Мобільність поведінки</w:t>
                            </w:r>
                          </w:p>
                        </w:tc>
                        <w:tc>
                          <w:tcPr>
                            <w:tcW w:w="7796"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відсутність напруженості в поведінці; відсутність тривожності; контактність, товариськість (комунікабельність); уміння знайти вихід зі складної ситуації; автономність поведінки; прогностицизм;</w:t>
                            </w:r>
                          </w:p>
                        </w:tc>
                      </w:tr>
                      <w:tr w:rsidR="00303EBA" w:rsidRPr="00E22C46" w:rsidTr="00DD7472">
                        <w:tc>
                          <w:tcPr>
                            <w:tcW w:w="1668"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Динамізм</w:t>
                            </w:r>
                          </w:p>
                        </w:tc>
                        <w:tc>
                          <w:tcPr>
                            <w:tcW w:w="7796" w:type="dxa"/>
                          </w:tcPr>
                          <w:p w:rsidR="00303EBA" w:rsidRPr="00871BEB" w:rsidRDefault="00303EBA" w:rsidP="00DD7472">
                            <w:pPr>
                              <w:jc w:val="both"/>
                              <w:rPr>
                                <w:rFonts w:cs="Times New Roman"/>
                                <w:sz w:val="28"/>
                                <w:szCs w:val="28"/>
                                <w:lang w:val="uk-UA"/>
                              </w:rPr>
                            </w:pPr>
                            <w:r w:rsidRPr="00871BEB">
                              <w:rPr>
                                <w:rFonts w:cs="Times New Roman"/>
                                <w:sz w:val="28"/>
                                <w:szCs w:val="28"/>
                                <w:lang w:val="uk-UA"/>
                              </w:rPr>
                              <w:t>соціальна активність, соціальна самоідентифікація; соціальна адаптованість; креативність; соціальний оптимізм; ініціативність</w:t>
                            </w:r>
                          </w:p>
                        </w:tc>
                      </w:tr>
                    </w:tbl>
                    <w:p w:rsidR="00303EBA" w:rsidRPr="002A4BC6" w:rsidRDefault="00303EBA" w:rsidP="001E2617">
                      <w:pPr>
                        <w:rPr>
                          <w:lang w:val="uk-UA"/>
                        </w:rPr>
                      </w:pPr>
                    </w:p>
                  </w:txbxContent>
                </v:textbox>
                <w10:anchorlock/>
              </v:shape>
            </w:pict>
          </mc:Fallback>
        </mc:AlternateContent>
      </w:r>
    </w:p>
    <w:p w:rsidR="00871BEB" w:rsidRDefault="00871BEB" w:rsidP="00C1339B">
      <w:pPr>
        <w:spacing w:after="0" w:line="360" w:lineRule="auto"/>
        <w:ind w:firstLine="709"/>
        <w:jc w:val="both"/>
        <w:rPr>
          <w:rFonts w:cs="Times New Roman"/>
          <w:sz w:val="28"/>
          <w:szCs w:val="28"/>
          <w:lang w:val="uk-UA"/>
        </w:rPr>
      </w:pPr>
    </w:p>
    <w:p w:rsidR="0014182C"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Звідси випливає найважливіше завдання проф</w:t>
      </w:r>
      <w:r w:rsidR="0014182C" w:rsidRPr="00A9614E">
        <w:rPr>
          <w:rFonts w:cs="Times New Roman"/>
          <w:sz w:val="28"/>
          <w:szCs w:val="28"/>
          <w:lang w:val="uk-UA"/>
        </w:rPr>
        <w:t>есійної підготовки майбутнього менеджера</w:t>
      </w:r>
      <w:r w:rsidRPr="00A9614E">
        <w:rPr>
          <w:rFonts w:cs="Times New Roman"/>
          <w:sz w:val="28"/>
          <w:szCs w:val="28"/>
          <w:lang w:val="uk-UA"/>
        </w:rPr>
        <w:t xml:space="preserve"> - формування соціальної толерантності. Слід визнати, що цілеспрямоване навчання в даному напрямку </w:t>
      </w:r>
      <w:r w:rsidR="0014182C" w:rsidRPr="00A9614E">
        <w:rPr>
          <w:rFonts w:cs="Times New Roman"/>
          <w:sz w:val="28"/>
          <w:szCs w:val="28"/>
          <w:lang w:val="uk-UA"/>
        </w:rPr>
        <w:t>у ВНЗ</w:t>
      </w:r>
      <w:r w:rsidRPr="00A9614E">
        <w:rPr>
          <w:rFonts w:cs="Times New Roman"/>
          <w:sz w:val="28"/>
          <w:szCs w:val="28"/>
          <w:lang w:val="uk-UA"/>
        </w:rPr>
        <w:t xml:space="preserve"> не ведеться. І тому формування навичок толерантної взаємодії з різними учасниками </w:t>
      </w:r>
      <w:r w:rsidR="0014182C" w:rsidRPr="00A9614E">
        <w:rPr>
          <w:rFonts w:cs="Times New Roman"/>
          <w:sz w:val="28"/>
          <w:szCs w:val="28"/>
          <w:lang w:val="uk-UA"/>
        </w:rPr>
        <w:t>управлінського</w:t>
      </w:r>
      <w:r w:rsidRPr="00A9614E">
        <w:rPr>
          <w:rFonts w:cs="Times New Roman"/>
          <w:sz w:val="28"/>
          <w:szCs w:val="28"/>
          <w:lang w:val="uk-UA"/>
        </w:rPr>
        <w:t xml:space="preserve"> процесу здійснюється стихійно. Однією з причин такого становища є відсутність чіткого визначення того, що слід розуміти під соціальною толерантністю, яка структура операцій, що забезпечують її реалізацію в ході </w:t>
      </w:r>
      <w:r w:rsidR="0014182C" w:rsidRPr="00A9614E">
        <w:rPr>
          <w:rFonts w:cs="Times New Roman"/>
          <w:sz w:val="28"/>
          <w:szCs w:val="28"/>
          <w:lang w:val="uk-UA"/>
        </w:rPr>
        <w:t>управлінського</w:t>
      </w:r>
      <w:r w:rsidRPr="00A9614E">
        <w:rPr>
          <w:rFonts w:cs="Times New Roman"/>
          <w:sz w:val="28"/>
          <w:szCs w:val="28"/>
          <w:lang w:val="uk-UA"/>
        </w:rPr>
        <w:t xml:space="preserve"> спілкування</w:t>
      </w:r>
      <w:r w:rsidR="00DD7472" w:rsidRPr="00A9614E">
        <w:rPr>
          <w:rFonts w:cs="Times New Roman"/>
          <w:sz w:val="28"/>
          <w:szCs w:val="28"/>
          <w:lang w:val="uk-UA"/>
        </w:rPr>
        <w:t xml:space="preserve"> </w:t>
      </w:r>
      <w:r w:rsidR="00DD7472" w:rsidRPr="002A4BC6">
        <w:rPr>
          <w:rFonts w:cs="Times New Roman"/>
          <w:sz w:val="28"/>
          <w:szCs w:val="28"/>
          <w:lang w:val="uk-UA"/>
        </w:rPr>
        <w:t>[23]</w:t>
      </w:r>
      <w:r w:rsidRPr="00A9614E">
        <w:rPr>
          <w:rFonts w:cs="Times New Roman"/>
          <w:sz w:val="28"/>
          <w:szCs w:val="28"/>
          <w:lang w:val="uk-UA"/>
        </w:rPr>
        <w:t xml:space="preserve">. </w:t>
      </w:r>
    </w:p>
    <w:p w:rsidR="008E1D39"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Абсолютно очевидно, що в основі соціальної толерантності </w:t>
      </w:r>
      <w:r w:rsidR="008E1D39" w:rsidRPr="00A9614E">
        <w:rPr>
          <w:rFonts w:cs="Times New Roman"/>
          <w:sz w:val="28"/>
          <w:szCs w:val="28"/>
          <w:lang w:val="uk-UA"/>
        </w:rPr>
        <w:t>менеджера</w:t>
      </w:r>
      <w:r w:rsidRPr="00A9614E">
        <w:rPr>
          <w:rFonts w:cs="Times New Roman"/>
          <w:sz w:val="28"/>
          <w:szCs w:val="28"/>
          <w:lang w:val="uk-UA"/>
        </w:rPr>
        <w:t xml:space="preserve"> лежить особлива мотивація, яка проявляється в його готовності прийняти людину, </w:t>
      </w:r>
      <w:r w:rsidR="008E1D39" w:rsidRPr="00A9614E">
        <w:rPr>
          <w:rFonts w:cs="Times New Roman"/>
          <w:sz w:val="28"/>
          <w:szCs w:val="28"/>
          <w:lang w:val="uk-UA"/>
        </w:rPr>
        <w:t>співробітника</w:t>
      </w:r>
      <w:r w:rsidRPr="00A9614E">
        <w:rPr>
          <w:rFonts w:cs="Times New Roman"/>
          <w:sz w:val="28"/>
          <w:szCs w:val="28"/>
          <w:lang w:val="uk-UA"/>
        </w:rPr>
        <w:t xml:space="preserve"> таким, яким він є, з усіма його перевагами і недоліками, а також - у відсутності у нього негативних реакцій, агресивності </w:t>
      </w:r>
      <w:r w:rsidR="008E1D39" w:rsidRPr="00A9614E">
        <w:rPr>
          <w:rFonts w:cs="Times New Roman"/>
          <w:sz w:val="28"/>
          <w:szCs w:val="28"/>
          <w:lang w:val="uk-UA"/>
        </w:rPr>
        <w:t>у</w:t>
      </w:r>
      <w:r w:rsidRPr="00A9614E">
        <w:rPr>
          <w:rFonts w:cs="Times New Roman"/>
          <w:sz w:val="28"/>
          <w:szCs w:val="28"/>
          <w:lang w:val="uk-UA"/>
        </w:rPr>
        <w:t xml:space="preserve"> відношенн</w:t>
      </w:r>
      <w:r w:rsidR="008E1D39" w:rsidRPr="00A9614E">
        <w:rPr>
          <w:rFonts w:cs="Times New Roman"/>
          <w:sz w:val="28"/>
          <w:szCs w:val="28"/>
          <w:lang w:val="uk-UA"/>
        </w:rPr>
        <w:t>і</w:t>
      </w:r>
      <w:r w:rsidRPr="00A9614E">
        <w:rPr>
          <w:rFonts w:cs="Times New Roman"/>
          <w:sz w:val="28"/>
          <w:szCs w:val="28"/>
          <w:lang w:val="uk-UA"/>
        </w:rPr>
        <w:t xml:space="preserve"> до індивідуальних особливостям останнього. Говорячи іншими словами, динамічна сторона толерантності визначається вмістом мотиваційної сфери </w:t>
      </w:r>
      <w:r w:rsidR="008E1D39" w:rsidRPr="00A9614E">
        <w:rPr>
          <w:rFonts w:cs="Times New Roman"/>
          <w:sz w:val="28"/>
          <w:szCs w:val="28"/>
          <w:lang w:val="uk-UA"/>
        </w:rPr>
        <w:t>менеджера</w:t>
      </w:r>
      <w:r w:rsidRPr="00A9614E">
        <w:rPr>
          <w:rFonts w:cs="Times New Roman"/>
          <w:sz w:val="28"/>
          <w:szCs w:val="28"/>
          <w:lang w:val="uk-UA"/>
        </w:rPr>
        <w:t xml:space="preserve">, системою його цінностей, інтересів, переконань і соціальних установок. Однак, одного бажання явно недостатньо. Для того щоб поведінка і </w:t>
      </w:r>
      <w:r w:rsidR="008E1D39" w:rsidRPr="00A9614E">
        <w:rPr>
          <w:rFonts w:cs="Times New Roman"/>
          <w:sz w:val="28"/>
          <w:szCs w:val="28"/>
          <w:lang w:val="uk-UA"/>
        </w:rPr>
        <w:t>відношення менеджера</w:t>
      </w:r>
      <w:r w:rsidRPr="00A9614E">
        <w:rPr>
          <w:rFonts w:cs="Times New Roman"/>
          <w:sz w:val="28"/>
          <w:szCs w:val="28"/>
          <w:lang w:val="uk-UA"/>
        </w:rPr>
        <w:t xml:space="preserve"> стали </w:t>
      </w:r>
      <w:r w:rsidRPr="00A9614E">
        <w:rPr>
          <w:rFonts w:cs="Times New Roman"/>
          <w:sz w:val="28"/>
          <w:szCs w:val="28"/>
          <w:lang w:val="uk-UA"/>
        </w:rPr>
        <w:lastRenderedPageBreak/>
        <w:t>толерантними</w:t>
      </w:r>
      <w:r w:rsidR="008E1D39" w:rsidRPr="00A9614E">
        <w:rPr>
          <w:rFonts w:cs="Times New Roman"/>
          <w:sz w:val="28"/>
          <w:szCs w:val="28"/>
          <w:lang w:val="uk-UA"/>
        </w:rPr>
        <w:t>,</w:t>
      </w:r>
      <w:r w:rsidRPr="00A9614E">
        <w:rPr>
          <w:rFonts w:cs="Times New Roman"/>
          <w:sz w:val="28"/>
          <w:szCs w:val="28"/>
          <w:lang w:val="uk-UA"/>
        </w:rPr>
        <w:t xml:space="preserve"> йому необхідні конкретні знання, вміння та здібності. Вони то і складають </w:t>
      </w:r>
      <w:r w:rsidR="008E1D39" w:rsidRPr="00A9614E">
        <w:rPr>
          <w:rFonts w:cs="Times New Roman"/>
          <w:sz w:val="28"/>
          <w:szCs w:val="28"/>
          <w:lang w:val="uk-UA"/>
        </w:rPr>
        <w:t>операційну</w:t>
      </w:r>
      <w:r w:rsidRPr="00A9614E">
        <w:rPr>
          <w:rFonts w:cs="Times New Roman"/>
          <w:sz w:val="28"/>
          <w:szCs w:val="28"/>
          <w:lang w:val="uk-UA"/>
        </w:rPr>
        <w:t xml:space="preserve"> основу соціальної толерантності; назвемо деякі з них: </w:t>
      </w:r>
    </w:p>
    <w:p w:rsidR="008E1D39"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знання про психологічні особливості людей, як учасників </w:t>
      </w:r>
      <w:r w:rsidR="008E1D39" w:rsidRPr="00A9614E">
        <w:rPr>
          <w:rFonts w:cs="Times New Roman"/>
          <w:sz w:val="28"/>
          <w:szCs w:val="28"/>
          <w:lang w:val="uk-UA"/>
        </w:rPr>
        <w:t>операційного</w:t>
      </w:r>
      <w:r w:rsidRPr="00A9614E">
        <w:rPr>
          <w:rFonts w:cs="Times New Roman"/>
          <w:sz w:val="28"/>
          <w:szCs w:val="28"/>
          <w:lang w:val="uk-UA"/>
        </w:rPr>
        <w:t xml:space="preserve"> процесу</w:t>
      </w:r>
      <w:r w:rsidR="008E1D39" w:rsidRPr="00A9614E">
        <w:rPr>
          <w:rFonts w:cs="Times New Roman"/>
          <w:sz w:val="28"/>
          <w:szCs w:val="28"/>
          <w:lang w:val="uk-UA"/>
        </w:rPr>
        <w:t>, як освітньої сфери, так і професійної</w:t>
      </w:r>
      <w:r w:rsidRPr="00A9614E">
        <w:rPr>
          <w:rFonts w:cs="Times New Roman"/>
          <w:sz w:val="28"/>
          <w:szCs w:val="28"/>
          <w:lang w:val="uk-UA"/>
        </w:rPr>
        <w:t xml:space="preserve">; </w:t>
      </w:r>
    </w:p>
    <w:p w:rsidR="00E6625C"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здатність долати свій егоцентризм; </w:t>
      </w:r>
    </w:p>
    <w:p w:rsidR="005F6F96"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здатність спілкуватися з різними, а часом і протилежними за характером групами людей (діапазон особистісної б</w:t>
      </w:r>
      <w:r w:rsidR="003E4986" w:rsidRPr="00A9614E">
        <w:rPr>
          <w:rFonts w:cs="Times New Roman"/>
          <w:sz w:val="28"/>
          <w:szCs w:val="28"/>
          <w:lang w:val="uk-UA"/>
        </w:rPr>
        <w:t>і</w:t>
      </w:r>
      <w:r w:rsidRPr="00A9614E">
        <w:rPr>
          <w:rFonts w:cs="Times New Roman"/>
          <w:sz w:val="28"/>
          <w:szCs w:val="28"/>
          <w:lang w:val="uk-UA"/>
        </w:rPr>
        <w:t>поляризац</w:t>
      </w:r>
      <w:r w:rsidR="003E4986" w:rsidRPr="00A9614E">
        <w:rPr>
          <w:rFonts w:cs="Times New Roman"/>
          <w:sz w:val="28"/>
          <w:szCs w:val="28"/>
          <w:lang w:val="uk-UA"/>
        </w:rPr>
        <w:t>ії</w:t>
      </w:r>
      <w:r w:rsidRPr="00A9614E">
        <w:rPr>
          <w:rFonts w:cs="Times New Roman"/>
          <w:sz w:val="28"/>
          <w:szCs w:val="28"/>
          <w:lang w:val="uk-UA"/>
        </w:rPr>
        <w:t xml:space="preserve"> </w:t>
      </w:r>
      <w:r w:rsidR="003E4986" w:rsidRPr="00A9614E">
        <w:rPr>
          <w:rFonts w:cs="Times New Roman"/>
          <w:sz w:val="28"/>
          <w:szCs w:val="28"/>
          <w:lang w:val="uk-UA"/>
        </w:rPr>
        <w:t xml:space="preserve">за </w:t>
      </w:r>
      <w:r w:rsidRPr="00A9614E">
        <w:rPr>
          <w:rFonts w:cs="Times New Roman"/>
          <w:sz w:val="28"/>
          <w:szCs w:val="28"/>
          <w:lang w:val="uk-UA"/>
        </w:rPr>
        <w:t>Фідлер</w:t>
      </w:r>
      <w:r w:rsidR="003E4986" w:rsidRPr="00A9614E">
        <w:rPr>
          <w:rFonts w:cs="Times New Roman"/>
          <w:sz w:val="28"/>
          <w:szCs w:val="28"/>
          <w:lang w:val="uk-UA"/>
        </w:rPr>
        <w:t>ом</w:t>
      </w:r>
      <w:r w:rsidRPr="00A9614E">
        <w:rPr>
          <w:rFonts w:cs="Times New Roman"/>
          <w:sz w:val="28"/>
          <w:szCs w:val="28"/>
          <w:lang w:val="uk-UA"/>
        </w:rPr>
        <w:t xml:space="preserve">); </w:t>
      </w:r>
    </w:p>
    <w:p w:rsidR="003E4986"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здатність контролювати процес спілкування і ряд інших</w:t>
      </w:r>
      <w:r w:rsidR="00DD7472" w:rsidRPr="00A9614E">
        <w:rPr>
          <w:rFonts w:cs="Times New Roman"/>
          <w:sz w:val="28"/>
          <w:szCs w:val="28"/>
          <w:lang w:val="uk-UA"/>
        </w:rPr>
        <w:t xml:space="preserve"> </w:t>
      </w:r>
      <w:r w:rsidR="00DD7472" w:rsidRPr="002A4BC6">
        <w:rPr>
          <w:rFonts w:cs="Times New Roman"/>
          <w:sz w:val="28"/>
          <w:szCs w:val="28"/>
        </w:rPr>
        <w:t>[</w:t>
      </w:r>
      <w:r w:rsidR="00DD7472" w:rsidRPr="00A9614E">
        <w:rPr>
          <w:rFonts w:cs="Times New Roman"/>
          <w:sz w:val="28"/>
          <w:szCs w:val="28"/>
        </w:rPr>
        <w:t>27, с. 112</w:t>
      </w:r>
      <w:r w:rsidR="00DD7472" w:rsidRPr="002A4BC6">
        <w:rPr>
          <w:rFonts w:cs="Times New Roman"/>
          <w:sz w:val="28"/>
          <w:szCs w:val="28"/>
        </w:rPr>
        <w:t>]</w:t>
      </w:r>
      <w:r w:rsidRPr="00A9614E">
        <w:rPr>
          <w:rFonts w:cs="Times New Roman"/>
          <w:sz w:val="28"/>
          <w:szCs w:val="28"/>
          <w:lang w:val="uk-UA"/>
        </w:rPr>
        <w:t xml:space="preserve">. </w:t>
      </w:r>
    </w:p>
    <w:p w:rsidR="005F6F96"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Перерахування операці</w:t>
      </w:r>
      <w:r w:rsidR="003E4986" w:rsidRPr="00A9614E">
        <w:rPr>
          <w:rFonts w:cs="Times New Roman"/>
          <w:sz w:val="28"/>
          <w:szCs w:val="28"/>
          <w:lang w:val="uk-UA"/>
        </w:rPr>
        <w:t>йних</w:t>
      </w:r>
      <w:r w:rsidRPr="00A9614E">
        <w:rPr>
          <w:rFonts w:cs="Times New Roman"/>
          <w:sz w:val="28"/>
          <w:szCs w:val="28"/>
          <w:lang w:val="uk-UA"/>
        </w:rPr>
        <w:t xml:space="preserve"> складових толерантності можна продовжити, але для нас важливо інше: соціальної толерантності можна навчати, формуючи у людини відповідну мотивацію, необхідні знання та вміння, розвитку с</w:t>
      </w:r>
      <w:r w:rsidR="003E4986" w:rsidRPr="00A9614E">
        <w:rPr>
          <w:rFonts w:cs="Times New Roman"/>
          <w:sz w:val="28"/>
          <w:szCs w:val="28"/>
          <w:lang w:val="uk-UA"/>
        </w:rPr>
        <w:t>оціального</w:t>
      </w:r>
      <w:r w:rsidRPr="00A9614E">
        <w:rPr>
          <w:rFonts w:cs="Times New Roman"/>
          <w:sz w:val="28"/>
          <w:szCs w:val="28"/>
          <w:lang w:val="uk-UA"/>
        </w:rPr>
        <w:t xml:space="preserve"> інтелект</w:t>
      </w:r>
      <w:r w:rsidR="003E4986" w:rsidRPr="00A9614E">
        <w:rPr>
          <w:rFonts w:cs="Times New Roman"/>
          <w:sz w:val="28"/>
          <w:szCs w:val="28"/>
          <w:lang w:val="uk-UA"/>
        </w:rPr>
        <w:t>у</w:t>
      </w:r>
      <w:r w:rsidRPr="00A9614E">
        <w:rPr>
          <w:rFonts w:cs="Times New Roman"/>
          <w:sz w:val="28"/>
          <w:szCs w:val="28"/>
          <w:lang w:val="uk-UA"/>
        </w:rPr>
        <w:t xml:space="preserve">. </w:t>
      </w:r>
    </w:p>
    <w:p w:rsidR="005F6F96" w:rsidRPr="00A9614E" w:rsidRDefault="003E4986" w:rsidP="00C1339B">
      <w:pPr>
        <w:spacing w:after="0" w:line="360" w:lineRule="auto"/>
        <w:ind w:firstLine="709"/>
        <w:jc w:val="both"/>
        <w:rPr>
          <w:rFonts w:cs="Times New Roman"/>
          <w:sz w:val="28"/>
          <w:szCs w:val="28"/>
          <w:lang w:val="uk-UA"/>
        </w:rPr>
      </w:pPr>
      <w:r w:rsidRPr="00A9614E">
        <w:rPr>
          <w:rFonts w:cs="Times New Roman"/>
          <w:sz w:val="28"/>
          <w:szCs w:val="28"/>
          <w:lang w:val="uk-UA"/>
        </w:rPr>
        <w:t>Варто</w:t>
      </w:r>
      <w:r w:rsidR="0043412F" w:rsidRPr="00A9614E">
        <w:rPr>
          <w:rFonts w:cs="Times New Roman"/>
          <w:sz w:val="28"/>
          <w:szCs w:val="28"/>
          <w:lang w:val="uk-UA"/>
        </w:rPr>
        <w:t xml:space="preserve"> визнати, що далеко не всі </w:t>
      </w:r>
      <w:r w:rsidRPr="00A9614E">
        <w:rPr>
          <w:rFonts w:cs="Times New Roman"/>
          <w:sz w:val="28"/>
          <w:szCs w:val="28"/>
          <w:lang w:val="uk-UA"/>
        </w:rPr>
        <w:t>менеджери</w:t>
      </w:r>
      <w:r w:rsidR="0043412F" w:rsidRPr="00A9614E">
        <w:rPr>
          <w:rFonts w:cs="Times New Roman"/>
          <w:sz w:val="28"/>
          <w:szCs w:val="28"/>
          <w:lang w:val="uk-UA"/>
        </w:rPr>
        <w:t xml:space="preserve"> є соціально толерантними. Наприклад, добре відомі випадки, коли навіть досвідчені </w:t>
      </w:r>
      <w:r w:rsidRPr="00A9614E">
        <w:rPr>
          <w:rFonts w:cs="Times New Roman"/>
          <w:sz w:val="28"/>
          <w:szCs w:val="28"/>
          <w:lang w:val="uk-UA"/>
        </w:rPr>
        <w:t>управлінці</w:t>
      </w:r>
      <w:r w:rsidR="0043412F" w:rsidRPr="00A9614E">
        <w:rPr>
          <w:rFonts w:cs="Times New Roman"/>
          <w:sz w:val="28"/>
          <w:szCs w:val="28"/>
          <w:lang w:val="uk-UA"/>
        </w:rPr>
        <w:t xml:space="preserve"> не можуть організувати нормальну взаємодію в </w:t>
      </w:r>
      <w:r w:rsidRPr="00A9614E">
        <w:rPr>
          <w:rFonts w:cs="Times New Roman"/>
          <w:sz w:val="28"/>
          <w:szCs w:val="28"/>
          <w:lang w:val="uk-UA"/>
        </w:rPr>
        <w:t>підрозділах підприємства</w:t>
      </w:r>
      <w:r w:rsidR="0043412F" w:rsidRPr="00A9614E">
        <w:rPr>
          <w:rFonts w:cs="Times New Roman"/>
          <w:sz w:val="28"/>
          <w:szCs w:val="28"/>
          <w:lang w:val="uk-UA"/>
        </w:rPr>
        <w:t xml:space="preserve">. У цих </w:t>
      </w:r>
      <w:r w:rsidRPr="00A9614E">
        <w:rPr>
          <w:rFonts w:cs="Times New Roman"/>
          <w:sz w:val="28"/>
          <w:szCs w:val="28"/>
          <w:lang w:val="uk-UA"/>
        </w:rPr>
        <w:t>управлінців</w:t>
      </w:r>
      <w:r w:rsidR="0043412F" w:rsidRPr="00A9614E">
        <w:rPr>
          <w:rFonts w:cs="Times New Roman"/>
          <w:sz w:val="28"/>
          <w:szCs w:val="28"/>
          <w:lang w:val="uk-UA"/>
        </w:rPr>
        <w:t xml:space="preserve"> добре виражений мотиваційно-динамічний аспект толерантності, тобто вони хочуть і прагнуть зрозуміти своїх </w:t>
      </w:r>
      <w:r w:rsidRPr="00A9614E">
        <w:rPr>
          <w:rFonts w:cs="Times New Roman"/>
          <w:sz w:val="28"/>
          <w:szCs w:val="28"/>
          <w:lang w:val="uk-UA"/>
        </w:rPr>
        <w:t>підлеглих</w:t>
      </w:r>
      <w:r w:rsidR="0043412F" w:rsidRPr="00A9614E">
        <w:rPr>
          <w:rFonts w:cs="Times New Roman"/>
          <w:sz w:val="28"/>
          <w:szCs w:val="28"/>
          <w:lang w:val="uk-UA"/>
        </w:rPr>
        <w:t xml:space="preserve">. Але через відсутність знань про </w:t>
      </w:r>
      <w:r w:rsidRPr="00A9614E">
        <w:rPr>
          <w:rFonts w:cs="Times New Roman"/>
          <w:sz w:val="28"/>
          <w:szCs w:val="28"/>
          <w:lang w:val="uk-UA"/>
        </w:rPr>
        <w:t>особистісні особливості персоналу</w:t>
      </w:r>
      <w:r w:rsidR="0043412F" w:rsidRPr="00A9614E">
        <w:rPr>
          <w:rFonts w:cs="Times New Roman"/>
          <w:sz w:val="28"/>
          <w:szCs w:val="28"/>
          <w:lang w:val="uk-UA"/>
        </w:rPr>
        <w:t xml:space="preserve"> вони тим не менш не можуть домогтися бажано</w:t>
      </w:r>
      <w:r w:rsidRPr="00A9614E">
        <w:rPr>
          <w:rFonts w:cs="Times New Roman"/>
          <w:sz w:val="28"/>
          <w:szCs w:val="28"/>
          <w:lang w:val="uk-UA"/>
        </w:rPr>
        <w:t>го</w:t>
      </w:r>
      <w:r w:rsidR="0043412F" w:rsidRPr="00A9614E">
        <w:rPr>
          <w:rFonts w:cs="Times New Roman"/>
          <w:sz w:val="28"/>
          <w:szCs w:val="28"/>
          <w:lang w:val="uk-UA"/>
        </w:rPr>
        <w:t xml:space="preserve"> рівня взаємодії. </w:t>
      </w:r>
    </w:p>
    <w:p w:rsidR="00AB1C53" w:rsidRPr="00A9614E" w:rsidRDefault="003E4986" w:rsidP="00C1339B">
      <w:pPr>
        <w:spacing w:after="0" w:line="360" w:lineRule="auto"/>
        <w:ind w:firstLine="709"/>
        <w:jc w:val="both"/>
        <w:rPr>
          <w:rFonts w:cs="Times New Roman"/>
          <w:sz w:val="28"/>
          <w:szCs w:val="28"/>
          <w:lang w:val="uk-UA"/>
        </w:rPr>
      </w:pPr>
      <w:r w:rsidRPr="00A9614E">
        <w:rPr>
          <w:rFonts w:cs="Times New Roman"/>
          <w:sz w:val="28"/>
          <w:szCs w:val="28"/>
          <w:lang w:val="uk-UA"/>
        </w:rPr>
        <w:t>Дуже часто соціальна і</w:t>
      </w:r>
      <w:r w:rsidR="0043412F" w:rsidRPr="00A9614E">
        <w:rPr>
          <w:rFonts w:cs="Times New Roman"/>
          <w:sz w:val="28"/>
          <w:szCs w:val="28"/>
          <w:lang w:val="uk-UA"/>
        </w:rPr>
        <w:t>нтолерантн</w:t>
      </w:r>
      <w:r w:rsidRPr="00A9614E">
        <w:rPr>
          <w:rFonts w:cs="Times New Roman"/>
          <w:sz w:val="28"/>
          <w:szCs w:val="28"/>
          <w:lang w:val="uk-UA"/>
        </w:rPr>
        <w:t>і</w:t>
      </w:r>
      <w:r w:rsidR="0043412F" w:rsidRPr="00A9614E">
        <w:rPr>
          <w:rFonts w:cs="Times New Roman"/>
          <w:sz w:val="28"/>
          <w:szCs w:val="28"/>
          <w:lang w:val="uk-UA"/>
        </w:rPr>
        <w:t xml:space="preserve">сть </w:t>
      </w:r>
      <w:r w:rsidRPr="00A9614E">
        <w:rPr>
          <w:rFonts w:cs="Times New Roman"/>
          <w:sz w:val="28"/>
          <w:szCs w:val="28"/>
          <w:lang w:val="uk-UA"/>
        </w:rPr>
        <w:t>менеджерів</w:t>
      </w:r>
      <w:r w:rsidR="0043412F" w:rsidRPr="00A9614E">
        <w:rPr>
          <w:rFonts w:cs="Times New Roman"/>
          <w:sz w:val="28"/>
          <w:szCs w:val="28"/>
          <w:lang w:val="uk-UA"/>
        </w:rPr>
        <w:t xml:space="preserve"> </w:t>
      </w:r>
      <w:r w:rsidRPr="00A9614E">
        <w:rPr>
          <w:rFonts w:cs="Times New Roman"/>
          <w:sz w:val="28"/>
          <w:szCs w:val="28"/>
          <w:lang w:val="uk-UA"/>
        </w:rPr>
        <w:t xml:space="preserve">у </w:t>
      </w:r>
      <w:r w:rsidR="0043412F" w:rsidRPr="00A9614E">
        <w:rPr>
          <w:rFonts w:cs="Times New Roman"/>
          <w:sz w:val="28"/>
          <w:szCs w:val="28"/>
          <w:lang w:val="uk-UA"/>
        </w:rPr>
        <w:t>відношенн</w:t>
      </w:r>
      <w:r w:rsidRPr="00A9614E">
        <w:rPr>
          <w:rFonts w:cs="Times New Roman"/>
          <w:sz w:val="28"/>
          <w:szCs w:val="28"/>
          <w:lang w:val="uk-UA"/>
        </w:rPr>
        <w:t>і</w:t>
      </w:r>
      <w:r w:rsidR="0043412F" w:rsidRPr="00A9614E">
        <w:rPr>
          <w:rFonts w:cs="Times New Roman"/>
          <w:sz w:val="28"/>
          <w:szCs w:val="28"/>
          <w:lang w:val="uk-UA"/>
        </w:rPr>
        <w:t xml:space="preserve"> до колег проявляється у формі професійної деформації, яка, зокрема, може бути результатом порушення соціального пізнання і використання неадекватних уявлень про </w:t>
      </w:r>
      <w:r w:rsidRPr="00A9614E">
        <w:rPr>
          <w:rFonts w:cs="Times New Roman"/>
          <w:sz w:val="28"/>
          <w:szCs w:val="28"/>
          <w:lang w:val="uk-UA"/>
        </w:rPr>
        <w:t>колектив</w:t>
      </w:r>
      <w:r w:rsidR="0043412F" w:rsidRPr="00A9614E">
        <w:rPr>
          <w:rFonts w:cs="Times New Roman"/>
          <w:sz w:val="28"/>
          <w:szCs w:val="28"/>
          <w:lang w:val="uk-UA"/>
        </w:rPr>
        <w:t xml:space="preserve">, про зміст їх </w:t>
      </w:r>
      <w:r w:rsidRPr="00A9614E">
        <w:rPr>
          <w:rFonts w:cs="Times New Roman"/>
          <w:sz w:val="28"/>
          <w:szCs w:val="28"/>
          <w:lang w:val="uk-UA"/>
        </w:rPr>
        <w:t>управлінської</w:t>
      </w:r>
      <w:r w:rsidR="0043412F" w:rsidRPr="00A9614E">
        <w:rPr>
          <w:rFonts w:cs="Times New Roman"/>
          <w:sz w:val="28"/>
          <w:szCs w:val="28"/>
          <w:lang w:val="uk-UA"/>
        </w:rPr>
        <w:t xml:space="preserve"> діяльності та життєдіяльності</w:t>
      </w:r>
      <w:r w:rsidR="00DD7472" w:rsidRPr="00A9614E">
        <w:rPr>
          <w:rFonts w:cs="Times New Roman"/>
          <w:sz w:val="28"/>
          <w:szCs w:val="28"/>
          <w:lang w:val="uk-UA"/>
        </w:rPr>
        <w:t xml:space="preserve"> </w:t>
      </w:r>
      <w:r w:rsidR="00DD7472" w:rsidRPr="002A4BC6">
        <w:rPr>
          <w:rFonts w:cs="Times New Roman"/>
          <w:sz w:val="28"/>
          <w:szCs w:val="28"/>
          <w:lang w:val="uk-UA"/>
        </w:rPr>
        <w:t>[35, с. 301]</w:t>
      </w:r>
      <w:r w:rsidR="0043412F" w:rsidRPr="00A9614E">
        <w:rPr>
          <w:rFonts w:cs="Times New Roman"/>
          <w:sz w:val="28"/>
          <w:szCs w:val="28"/>
          <w:lang w:val="uk-UA"/>
        </w:rPr>
        <w:t xml:space="preserve">. </w:t>
      </w:r>
    </w:p>
    <w:p w:rsidR="00AB1C53"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Перейдемо тепер до розгляду іншого аспекту толерантності </w:t>
      </w:r>
      <w:r w:rsidR="00AB1C53" w:rsidRPr="00A9614E">
        <w:rPr>
          <w:rFonts w:cs="Times New Roman"/>
          <w:sz w:val="28"/>
          <w:szCs w:val="28"/>
          <w:lang w:val="uk-UA"/>
        </w:rPr>
        <w:t>менеджера</w:t>
      </w:r>
      <w:r w:rsidRPr="00A9614E">
        <w:rPr>
          <w:rFonts w:cs="Times New Roman"/>
          <w:sz w:val="28"/>
          <w:szCs w:val="28"/>
          <w:lang w:val="uk-UA"/>
        </w:rPr>
        <w:t xml:space="preserve">, який пов'язаний з його стійкістю або нестійкістю до несприятливих умов діяльності і життєдіяльності. Слід визнати, що в професійному плані цей вид толерантності для </w:t>
      </w:r>
      <w:r w:rsidR="00AB1C53" w:rsidRPr="00A9614E">
        <w:rPr>
          <w:rFonts w:cs="Times New Roman"/>
          <w:sz w:val="28"/>
          <w:szCs w:val="28"/>
          <w:lang w:val="uk-UA"/>
        </w:rPr>
        <w:t>менеджерів</w:t>
      </w:r>
      <w:r w:rsidRPr="00A9614E">
        <w:rPr>
          <w:rFonts w:cs="Times New Roman"/>
          <w:sz w:val="28"/>
          <w:szCs w:val="28"/>
          <w:lang w:val="uk-UA"/>
        </w:rPr>
        <w:t xml:space="preserve"> вкрай необхідний, оскільки проблем, труднощів і несприятливих чинників в його діяльності більш ніж достатньо і </w:t>
      </w:r>
      <w:r w:rsidRPr="00A9614E">
        <w:rPr>
          <w:rFonts w:cs="Times New Roman"/>
          <w:sz w:val="28"/>
          <w:szCs w:val="28"/>
          <w:lang w:val="uk-UA"/>
        </w:rPr>
        <w:lastRenderedPageBreak/>
        <w:t>їх можна поділити на кілька груп. Першу групу складають фактори гігієністи (за класифікацією Херцберга), до числа яких відносять нормальну оплату праці, комфортні умови праці, оптимальн</w:t>
      </w:r>
      <w:r w:rsidR="00AB1C53" w:rsidRPr="00A9614E">
        <w:rPr>
          <w:rFonts w:cs="Times New Roman"/>
          <w:sz w:val="28"/>
          <w:szCs w:val="28"/>
          <w:lang w:val="uk-UA"/>
        </w:rPr>
        <w:t>е погодинне</w:t>
      </w:r>
      <w:r w:rsidRPr="00A9614E">
        <w:rPr>
          <w:rFonts w:cs="Times New Roman"/>
          <w:sz w:val="28"/>
          <w:szCs w:val="28"/>
          <w:lang w:val="uk-UA"/>
        </w:rPr>
        <w:t xml:space="preserve"> навантаження і т.д. В даний час всі ці фактори в діяльності </w:t>
      </w:r>
      <w:r w:rsidR="00AB1C53" w:rsidRPr="00A9614E">
        <w:rPr>
          <w:rFonts w:cs="Times New Roman"/>
          <w:sz w:val="28"/>
          <w:szCs w:val="28"/>
          <w:lang w:val="uk-UA"/>
        </w:rPr>
        <w:t xml:space="preserve">менеджера </w:t>
      </w:r>
      <w:r w:rsidRPr="00A9614E">
        <w:rPr>
          <w:rFonts w:cs="Times New Roman"/>
          <w:sz w:val="28"/>
          <w:szCs w:val="28"/>
          <w:lang w:val="uk-UA"/>
        </w:rPr>
        <w:t xml:space="preserve">далекі від оптимального рівня, що породжує високу плинність кадрів і проблему професійної маргінальності. Остання проблема проявляється в тому, що частина </w:t>
      </w:r>
      <w:r w:rsidR="00AB1C53" w:rsidRPr="00A9614E">
        <w:rPr>
          <w:rFonts w:cs="Times New Roman"/>
          <w:sz w:val="28"/>
          <w:szCs w:val="28"/>
          <w:lang w:val="uk-UA"/>
        </w:rPr>
        <w:t xml:space="preserve">менеджерів </w:t>
      </w:r>
      <w:r w:rsidRPr="00A9614E">
        <w:rPr>
          <w:rFonts w:cs="Times New Roman"/>
          <w:sz w:val="28"/>
          <w:szCs w:val="28"/>
          <w:lang w:val="uk-UA"/>
        </w:rPr>
        <w:t xml:space="preserve">продовжує працювати, але </w:t>
      </w:r>
      <w:r w:rsidR="00AB1C53" w:rsidRPr="00A9614E">
        <w:rPr>
          <w:rFonts w:cs="Times New Roman"/>
          <w:sz w:val="28"/>
          <w:szCs w:val="28"/>
          <w:lang w:val="uk-UA"/>
        </w:rPr>
        <w:t>управлінська</w:t>
      </w:r>
      <w:r w:rsidRPr="00A9614E">
        <w:rPr>
          <w:rFonts w:cs="Times New Roman"/>
          <w:sz w:val="28"/>
          <w:szCs w:val="28"/>
          <w:lang w:val="uk-UA"/>
        </w:rPr>
        <w:t xml:space="preserve"> діяльність їх не влаштовує, свої функції вони виконують формально і при будь-якому зручному випадку постараються змінити свою професію на іншу. Треба визнати, що професійна маргінальність може проявлятися вже у студентів </w:t>
      </w:r>
      <w:r w:rsidR="00AB1C53" w:rsidRPr="00A9614E">
        <w:rPr>
          <w:rFonts w:cs="Times New Roman"/>
          <w:sz w:val="28"/>
          <w:szCs w:val="28"/>
          <w:lang w:val="uk-UA"/>
        </w:rPr>
        <w:t>ВНЗ</w:t>
      </w:r>
      <w:r w:rsidR="00DD7472" w:rsidRPr="00A9614E">
        <w:rPr>
          <w:rFonts w:cs="Times New Roman"/>
          <w:sz w:val="28"/>
          <w:szCs w:val="28"/>
          <w:lang w:val="uk-UA"/>
        </w:rPr>
        <w:t xml:space="preserve"> </w:t>
      </w:r>
      <w:r w:rsidR="00DD7472" w:rsidRPr="002A4BC6">
        <w:rPr>
          <w:rFonts w:cs="Times New Roman"/>
          <w:sz w:val="28"/>
          <w:szCs w:val="28"/>
        </w:rPr>
        <w:t>[</w:t>
      </w:r>
      <w:r w:rsidR="00DD7472" w:rsidRPr="00A9614E">
        <w:rPr>
          <w:rFonts w:cs="Times New Roman"/>
          <w:sz w:val="28"/>
          <w:szCs w:val="28"/>
        </w:rPr>
        <w:t>55, с. 204</w:t>
      </w:r>
      <w:r w:rsidR="00DD7472" w:rsidRPr="002A4BC6">
        <w:rPr>
          <w:rFonts w:cs="Times New Roman"/>
          <w:sz w:val="28"/>
          <w:szCs w:val="28"/>
        </w:rPr>
        <w:t>]</w:t>
      </w:r>
      <w:r w:rsidRPr="00A9614E">
        <w:rPr>
          <w:rFonts w:cs="Times New Roman"/>
          <w:sz w:val="28"/>
          <w:szCs w:val="28"/>
          <w:lang w:val="uk-UA"/>
        </w:rPr>
        <w:t xml:space="preserve">. </w:t>
      </w:r>
    </w:p>
    <w:p w:rsidR="0043412F"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Друга груп</w:t>
      </w:r>
      <w:r w:rsidR="00AB1C53" w:rsidRPr="00A9614E">
        <w:rPr>
          <w:rFonts w:cs="Times New Roman"/>
          <w:sz w:val="28"/>
          <w:szCs w:val="28"/>
          <w:lang w:val="uk-UA"/>
        </w:rPr>
        <w:t>а чинників пов'язана з вмістом управлінської</w:t>
      </w:r>
      <w:r w:rsidRPr="00A9614E">
        <w:rPr>
          <w:rFonts w:cs="Times New Roman"/>
          <w:sz w:val="28"/>
          <w:szCs w:val="28"/>
          <w:lang w:val="uk-UA"/>
        </w:rPr>
        <w:t xml:space="preserve"> діяльності. Слід визнати, що при найкомфортніших умовах діяльність </w:t>
      </w:r>
      <w:r w:rsidR="00AB1C53" w:rsidRPr="00A9614E">
        <w:rPr>
          <w:rFonts w:cs="Times New Roman"/>
          <w:sz w:val="28"/>
          <w:szCs w:val="28"/>
          <w:lang w:val="uk-UA"/>
        </w:rPr>
        <w:t>менеджера</w:t>
      </w:r>
      <w:r w:rsidRPr="00A9614E">
        <w:rPr>
          <w:rFonts w:cs="Times New Roman"/>
          <w:sz w:val="28"/>
          <w:szCs w:val="28"/>
          <w:lang w:val="uk-UA"/>
        </w:rPr>
        <w:t xml:space="preserve"> є досить напруженою. Ця напруженість визначається широтою функцій </w:t>
      </w:r>
      <w:r w:rsidR="00AB1C53" w:rsidRPr="00A9614E">
        <w:rPr>
          <w:rFonts w:cs="Times New Roman"/>
          <w:sz w:val="28"/>
          <w:szCs w:val="28"/>
          <w:lang w:val="uk-UA"/>
        </w:rPr>
        <w:t>менеджера</w:t>
      </w:r>
      <w:r w:rsidRPr="00A9614E">
        <w:rPr>
          <w:rFonts w:cs="Times New Roman"/>
          <w:sz w:val="28"/>
          <w:szCs w:val="28"/>
          <w:lang w:val="uk-UA"/>
        </w:rPr>
        <w:t xml:space="preserve"> (</w:t>
      </w:r>
      <w:r w:rsidR="00AB1C53" w:rsidRPr="00A9614E">
        <w:rPr>
          <w:rFonts w:cs="Times New Roman"/>
          <w:sz w:val="28"/>
          <w:szCs w:val="28"/>
          <w:lang w:val="uk-UA"/>
        </w:rPr>
        <w:t>планування, організація, контроль</w:t>
      </w:r>
      <w:r w:rsidRPr="00A9614E">
        <w:rPr>
          <w:rFonts w:cs="Times New Roman"/>
          <w:sz w:val="28"/>
          <w:szCs w:val="28"/>
          <w:lang w:val="uk-UA"/>
        </w:rPr>
        <w:t xml:space="preserve">), складністю контингенту </w:t>
      </w:r>
      <w:r w:rsidR="00AB1C53" w:rsidRPr="00A9614E">
        <w:rPr>
          <w:rFonts w:cs="Times New Roman"/>
          <w:sz w:val="28"/>
          <w:szCs w:val="28"/>
          <w:lang w:val="uk-UA"/>
        </w:rPr>
        <w:t>колег, клієнтів, персоналу</w:t>
      </w:r>
      <w:r w:rsidRPr="00A9614E">
        <w:rPr>
          <w:rFonts w:cs="Times New Roman"/>
          <w:sz w:val="28"/>
          <w:szCs w:val="28"/>
          <w:lang w:val="uk-UA"/>
        </w:rPr>
        <w:t>, необхідністю постійно</w:t>
      </w:r>
      <w:r w:rsidR="00AB1C53" w:rsidRPr="00A9614E">
        <w:rPr>
          <w:rFonts w:cs="Times New Roman"/>
          <w:sz w:val="28"/>
          <w:szCs w:val="28"/>
          <w:lang w:val="uk-UA"/>
        </w:rPr>
        <w:t xml:space="preserve">го врахування ситуативних завдань операційної сфери діяльності підприємства, організації, установи, </w:t>
      </w:r>
      <w:r w:rsidRPr="00A9614E">
        <w:rPr>
          <w:rFonts w:cs="Times New Roman"/>
          <w:sz w:val="28"/>
          <w:szCs w:val="28"/>
          <w:lang w:val="uk-UA"/>
        </w:rPr>
        <w:t xml:space="preserve"> необхідністю постійного вдосконалення і т.д.</w:t>
      </w:r>
    </w:p>
    <w:p w:rsidR="00AB1C53"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Психологічна </w:t>
      </w:r>
      <w:r w:rsidR="00AB1C53" w:rsidRPr="00A9614E">
        <w:rPr>
          <w:rFonts w:cs="Times New Roman"/>
          <w:sz w:val="28"/>
          <w:szCs w:val="28"/>
          <w:lang w:val="uk-UA"/>
        </w:rPr>
        <w:t>і</w:t>
      </w:r>
      <w:r w:rsidRPr="00A9614E">
        <w:rPr>
          <w:rFonts w:cs="Times New Roman"/>
          <w:sz w:val="28"/>
          <w:szCs w:val="28"/>
          <w:lang w:val="uk-UA"/>
        </w:rPr>
        <w:t>нтолерантн</w:t>
      </w:r>
      <w:r w:rsidR="00AB1C53" w:rsidRPr="00A9614E">
        <w:rPr>
          <w:rFonts w:cs="Times New Roman"/>
          <w:sz w:val="28"/>
          <w:szCs w:val="28"/>
          <w:lang w:val="uk-UA"/>
        </w:rPr>
        <w:t>і</w:t>
      </w:r>
      <w:r w:rsidRPr="00A9614E">
        <w:rPr>
          <w:rFonts w:cs="Times New Roman"/>
          <w:sz w:val="28"/>
          <w:szCs w:val="28"/>
          <w:lang w:val="uk-UA"/>
        </w:rPr>
        <w:t xml:space="preserve">сть до змісту діяльності породжує у </w:t>
      </w:r>
      <w:r w:rsidR="00AB1C53" w:rsidRPr="00A9614E">
        <w:rPr>
          <w:rFonts w:cs="Times New Roman"/>
          <w:sz w:val="28"/>
          <w:szCs w:val="28"/>
          <w:lang w:val="uk-UA"/>
        </w:rPr>
        <w:t>менеджерів</w:t>
      </w:r>
      <w:r w:rsidRPr="00A9614E">
        <w:rPr>
          <w:rFonts w:cs="Times New Roman"/>
          <w:sz w:val="28"/>
          <w:szCs w:val="28"/>
          <w:lang w:val="uk-UA"/>
        </w:rPr>
        <w:t xml:space="preserve"> емоційне вигорання, різні форми професійної деформації особистості, соматичні, неврологічні і психічні захворювання. Безсумнівно, що психологічна толерантність повинна формуватися у </w:t>
      </w:r>
      <w:r w:rsidR="00AB1C53" w:rsidRPr="00A9614E">
        <w:rPr>
          <w:rFonts w:cs="Times New Roman"/>
          <w:sz w:val="28"/>
          <w:szCs w:val="28"/>
          <w:lang w:val="uk-UA"/>
        </w:rPr>
        <w:t xml:space="preserve">менеджера </w:t>
      </w:r>
      <w:r w:rsidRPr="00A9614E">
        <w:rPr>
          <w:rFonts w:cs="Times New Roman"/>
          <w:sz w:val="28"/>
          <w:szCs w:val="28"/>
          <w:lang w:val="uk-UA"/>
        </w:rPr>
        <w:t xml:space="preserve">як здатність і вміння знімати професійну напруженість, як здатність до релаксації, до перемикання і відключення від ситуації в потрібний момент. Очевидно, що провідна роль у протистоянні </w:t>
      </w:r>
      <w:r w:rsidR="00AB1C53" w:rsidRPr="00A9614E">
        <w:rPr>
          <w:rFonts w:cs="Times New Roman"/>
          <w:sz w:val="28"/>
          <w:szCs w:val="28"/>
          <w:lang w:val="uk-UA"/>
        </w:rPr>
        <w:t>менеджера</w:t>
      </w:r>
      <w:r w:rsidRPr="00A9614E">
        <w:rPr>
          <w:rFonts w:cs="Times New Roman"/>
          <w:sz w:val="28"/>
          <w:szCs w:val="28"/>
          <w:lang w:val="uk-UA"/>
        </w:rPr>
        <w:t xml:space="preserve"> змістовним фактор</w:t>
      </w:r>
      <w:r w:rsidR="00AB1C53" w:rsidRPr="00A9614E">
        <w:rPr>
          <w:rFonts w:cs="Times New Roman"/>
          <w:sz w:val="28"/>
          <w:szCs w:val="28"/>
          <w:lang w:val="uk-UA"/>
        </w:rPr>
        <w:t>ам</w:t>
      </w:r>
      <w:r w:rsidRPr="00A9614E">
        <w:rPr>
          <w:rFonts w:cs="Times New Roman"/>
          <w:sz w:val="28"/>
          <w:szCs w:val="28"/>
          <w:lang w:val="uk-UA"/>
        </w:rPr>
        <w:t xml:space="preserve"> </w:t>
      </w:r>
      <w:r w:rsidR="00AB1C53" w:rsidRPr="00A9614E">
        <w:rPr>
          <w:rFonts w:cs="Times New Roman"/>
          <w:sz w:val="28"/>
          <w:szCs w:val="28"/>
          <w:lang w:val="uk-UA"/>
        </w:rPr>
        <w:t>управлінської</w:t>
      </w:r>
      <w:r w:rsidRPr="00A9614E">
        <w:rPr>
          <w:rFonts w:cs="Times New Roman"/>
          <w:sz w:val="28"/>
          <w:szCs w:val="28"/>
          <w:lang w:val="uk-UA"/>
        </w:rPr>
        <w:t xml:space="preserve"> діяльності відводиться активн</w:t>
      </w:r>
      <w:r w:rsidR="00AB1C53" w:rsidRPr="00A9614E">
        <w:rPr>
          <w:rFonts w:cs="Times New Roman"/>
          <w:sz w:val="28"/>
          <w:szCs w:val="28"/>
          <w:lang w:val="uk-UA"/>
        </w:rPr>
        <w:t xml:space="preserve">ій </w:t>
      </w:r>
      <w:r w:rsidRPr="00A9614E">
        <w:rPr>
          <w:rFonts w:cs="Times New Roman"/>
          <w:sz w:val="28"/>
          <w:szCs w:val="28"/>
          <w:lang w:val="uk-UA"/>
        </w:rPr>
        <w:t>психологічн</w:t>
      </w:r>
      <w:r w:rsidR="00AB1C53" w:rsidRPr="00A9614E">
        <w:rPr>
          <w:rFonts w:cs="Times New Roman"/>
          <w:sz w:val="28"/>
          <w:szCs w:val="28"/>
          <w:lang w:val="uk-UA"/>
        </w:rPr>
        <w:t>ій</w:t>
      </w:r>
      <w:r w:rsidRPr="00A9614E">
        <w:rPr>
          <w:rFonts w:cs="Times New Roman"/>
          <w:sz w:val="28"/>
          <w:szCs w:val="28"/>
          <w:lang w:val="uk-UA"/>
        </w:rPr>
        <w:t xml:space="preserve"> толерантності. </w:t>
      </w:r>
    </w:p>
    <w:p w:rsidR="00AB1C53"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Поряд з внутрішніми резервами і можливостями важливим засобом підвищення стресової стійкості </w:t>
      </w:r>
      <w:r w:rsidR="00AB1C53" w:rsidRPr="00A9614E">
        <w:rPr>
          <w:rFonts w:cs="Times New Roman"/>
          <w:sz w:val="28"/>
          <w:szCs w:val="28"/>
          <w:lang w:val="uk-UA"/>
        </w:rPr>
        <w:t>менеджер</w:t>
      </w:r>
      <w:r w:rsidRPr="00A9614E">
        <w:rPr>
          <w:rFonts w:cs="Times New Roman"/>
          <w:sz w:val="28"/>
          <w:szCs w:val="28"/>
          <w:lang w:val="uk-UA"/>
        </w:rPr>
        <w:t xml:space="preserve">а є своєчасна допомога з боку психологів, яка може проявлятися в організації аутогенного тренування, </w:t>
      </w:r>
      <w:r w:rsidRPr="00A9614E">
        <w:rPr>
          <w:rFonts w:cs="Times New Roman"/>
          <w:sz w:val="28"/>
          <w:szCs w:val="28"/>
          <w:lang w:val="uk-UA"/>
        </w:rPr>
        <w:lastRenderedPageBreak/>
        <w:t xml:space="preserve">веденні </w:t>
      </w:r>
      <w:r w:rsidR="00AB1C53" w:rsidRPr="00A9614E">
        <w:rPr>
          <w:rFonts w:cs="Times New Roman"/>
          <w:sz w:val="28"/>
          <w:szCs w:val="28"/>
          <w:lang w:val="uk-UA"/>
        </w:rPr>
        <w:t>тренінгів</w:t>
      </w:r>
      <w:r w:rsidRPr="00A9614E">
        <w:rPr>
          <w:rFonts w:cs="Times New Roman"/>
          <w:sz w:val="28"/>
          <w:szCs w:val="28"/>
          <w:lang w:val="uk-UA"/>
        </w:rPr>
        <w:t xml:space="preserve"> з різної глибини опрацювання проблем, професійному консультуванні</w:t>
      </w:r>
      <w:r w:rsidR="00DD7472" w:rsidRPr="00A9614E">
        <w:rPr>
          <w:rFonts w:cs="Times New Roman"/>
          <w:sz w:val="28"/>
          <w:szCs w:val="28"/>
          <w:lang w:val="uk-UA"/>
        </w:rPr>
        <w:t xml:space="preserve"> </w:t>
      </w:r>
      <w:r w:rsidR="00DD7472" w:rsidRPr="002A4BC6">
        <w:rPr>
          <w:rFonts w:cs="Times New Roman"/>
          <w:sz w:val="28"/>
          <w:szCs w:val="28"/>
          <w:lang w:val="uk-UA"/>
        </w:rPr>
        <w:t>[73, с. 221]</w:t>
      </w:r>
      <w:r w:rsidRPr="00A9614E">
        <w:rPr>
          <w:rFonts w:cs="Times New Roman"/>
          <w:sz w:val="28"/>
          <w:szCs w:val="28"/>
          <w:lang w:val="uk-UA"/>
        </w:rPr>
        <w:t xml:space="preserve">. </w:t>
      </w:r>
    </w:p>
    <w:p w:rsidR="00AB1C53"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Нарешті третя група чинників пов'язана з виникненням і </w:t>
      </w:r>
      <w:r w:rsidR="00AB1C53" w:rsidRPr="00A9614E">
        <w:rPr>
          <w:rFonts w:cs="Times New Roman"/>
          <w:sz w:val="28"/>
          <w:szCs w:val="28"/>
          <w:lang w:val="uk-UA"/>
        </w:rPr>
        <w:t xml:space="preserve">вирішенняим </w:t>
      </w:r>
      <w:r w:rsidRPr="00A9614E">
        <w:rPr>
          <w:rFonts w:cs="Times New Roman"/>
          <w:sz w:val="28"/>
          <w:szCs w:val="28"/>
          <w:lang w:val="uk-UA"/>
        </w:rPr>
        <w:t xml:space="preserve">нормальних криз професійного розвитку </w:t>
      </w:r>
      <w:r w:rsidR="00AB1C53" w:rsidRPr="00A9614E">
        <w:rPr>
          <w:rFonts w:cs="Times New Roman"/>
          <w:sz w:val="28"/>
          <w:szCs w:val="28"/>
          <w:lang w:val="uk-UA"/>
        </w:rPr>
        <w:t>менеджера</w:t>
      </w:r>
      <w:r w:rsidRPr="00A9614E">
        <w:rPr>
          <w:rFonts w:cs="Times New Roman"/>
          <w:sz w:val="28"/>
          <w:szCs w:val="28"/>
          <w:lang w:val="uk-UA"/>
        </w:rPr>
        <w:t>, які проходять у нього досить гостро [</w:t>
      </w:r>
      <w:r w:rsidR="00DD7472" w:rsidRPr="00A9614E">
        <w:rPr>
          <w:rFonts w:cs="Times New Roman"/>
          <w:sz w:val="28"/>
          <w:szCs w:val="28"/>
          <w:lang w:val="uk-UA"/>
        </w:rPr>
        <w:t>76</w:t>
      </w:r>
      <w:r w:rsidRPr="00A9614E">
        <w:rPr>
          <w:rFonts w:cs="Times New Roman"/>
          <w:sz w:val="28"/>
          <w:szCs w:val="28"/>
          <w:lang w:val="uk-UA"/>
        </w:rPr>
        <w:t>]</w:t>
      </w:r>
      <w:r w:rsidR="00AB1C53" w:rsidRPr="00A9614E">
        <w:rPr>
          <w:rFonts w:cs="Times New Roman"/>
          <w:sz w:val="28"/>
          <w:szCs w:val="28"/>
          <w:lang w:val="uk-UA"/>
        </w:rPr>
        <w:t xml:space="preserve">. </w:t>
      </w:r>
      <w:r w:rsidRPr="00A9614E">
        <w:rPr>
          <w:rFonts w:cs="Times New Roman"/>
          <w:sz w:val="28"/>
          <w:szCs w:val="28"/>
          <w:lang w:val="uk-UA"/>
        </w:rPr>
        <w:t xml:space="preserve"> </w:t>
      </w:r>
      <w:r w:rsidR="00AB1C53" w:rsidRPr="00A9614E">
        <w:rPr>
          <w:rFonts w:cs="Times New Roman"/>
          <w:sz w:val="28"/>
          <w:szCs w:val="28"/>
          <w:lang w:val="uk-UA"/>
        </w:rPr>
        <w:t>Такі</w:t>
      </w:r>
      <w:r w:rsidRPr="00A9614E">
        <w:rPr>
          <w:rFonts w:cs="Times New Roman"/>
          <w:sz w:val="28"/>
          <w:szCs w:val="28"/>
          <w:lang w:val="uk-UA"/>
        </w:rPr>
        <w:t xml:space="preserve"> кризи відзначаються вже в ході навчання в </w:t>
      </w:r>
      <w:r w:rsidR="00AB1C53" w:rsidRPr="00A9614E">
        <w:rPr>
          <w:rFonts w:cs="Times New Roman"/>
          <w:sz w:val="28"/>
          <w:szCs w:val="28"/>
          <w:lang w:val="uk-UA"/>
        </w:rPr>
        <w:t>ВНЗ</w:t>
      </w:r>
      <w:r w:rsidRPr="00A9614E">
        <w:rPr>
          <w:rFonts w:cs="Times New Roman"/>
          <w:sz w:val="28"/>
          <w:szCs w:val="28"/>
          <w:lang w:val="uk-UA"/>
        </w:rPr>
        <w:t xml:space="preserve">. Перший криза доводиться приблизно на 2-3 семестр навчання у </w:t>
      </w:r>
      <w:r w:rsidR="00AB1C53" w:rsidRPr="00A9614E">
        <w:rPr>
          <w:rFonts w:cs="Times New Roman"/>
          <w:sz w:val="28"/>
          <w:szCs w:val="28"/>
          <w:lang w:val="uk-UA"/>
        </w:rPr>
        <w:t>ВНЗ</w:t>
      </w:r>
      <w:r w:rsidRPr="00A9614E">
        <w:rPr>
          <w:rFonts w:cs="Times New Roman"/>
          <w:sz w:val="28"/>
          <w:szCs w:val="28"/>
          <w:lang w:val="uk-UA"/>
        </w:rPr>
        <w:t xml:space="preserve"> і завершується перетворенням вчорашнього школяра на справжнього студента. Криза здобуття студентської ідентичності проходить досить складно і його деструктивним результатом може бути відхід з вузу, що і підтверджується реальною</w:t>
      </w:r>
      <w:r w:rsidR="00AB1C53" w:rsidRPr="00A9614E">
        <w:rPr>
          <w:rFonts w:cs="Times New Roman"/>
          <w:sz w:val="28"/>
          <w:szCs w:val="28"/>
          <w:lang w:val="uk-UA"/>
        </w:rPr>
        <w:t xml:space="preserve"> статистикою відрахування. Друга</w:t>
      </w:r>
      <w:r w:rsidRPr="00A9614E">
        <w:rPr>
          <w:rFonts w:cs="Times New Roman"/>
          <w:sz w:val="28"/>
          <w:szCs w:val="28"/>
          <w:lang w:val="uk-UA"/>
        </w:rPr>
        <w:t xml:space="preserve"> криза пов'язана з перетворенням студентської ідентичності в професійну ідентичність. Ця криза характерн</w:t>
      </w:r>
      <w:r w:rsidR="00AB1C53" w:rsidRPr="00A9614E">
        <w:rPr>
          <w:rFonts w:cs="Times New Roman"/>
          <w:sz w:val="28"/>
          <w:szCs w:val="28"/>
          <w:lang w:val="uk-UA"/>
        </w:rPr>
        <w:t>а</w:t>
      </w:r>
      <w:r w:rsidRPr="00A9614E">
        <w:rPr>
          <w:rFonts w:cs="Times New Roman"/>
          <w:sz w:val="28"/>
          <w:szCs w:val="28"/>
          <w:lang w:val="uk-UA"/>
        </w:rPr>
        <w:t xml:space="preserve"> для студентів всіх вузів, відбувається якісна перебудова мотивації. </w:t>
      </w:r>
    </w:p>
    <w:p w:rsidR="00AB1C53"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У період самостійної професійної діяльності також відзначаються нормативні кризи професійного становлення. Частина з них пов'язана віковими кризами дорослості, а частина є результатом загострення суперечностей власне професійного розвитку. </w:t>
      </w:r>
    </w:p>
    <w:p w:rsidR="00AB1C53"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Головний висновок з усього сказаного полягає в тому, що студенти, початківці і більш досвідчені </w:t>
      </w:r>
      <w:r w:rsidR="00AB1C53" w:rsidRPr="00A9614E">
        <w:rPr>
          <w:rFonts w:cs="Times New Roman"/>
          <w:sz w:val="28"/>
          <w:szCs w:val="28"/>
          <w:lang w:val="uk-UA"/>
        </w:rPr>
        <w:t>менеджери</w:t>
      </w:r>
      <w:r w:rsidRPr="00A9614E">
        <w:rPr>
          <w:rFonts w:cs="Times New Roman"/>
          <w:sz w:val="28"/>
          <w:szCs w:val="28"/>
          <w:lang w:val="uk-UA"/>
        </w:rPr>
        <w:t xml:space="preserve"> виявляються погано підготовленими до подолання нормативних професійних криз. Їх </w:t>
      </w:r>
      <w:r w:rsidR="00AB1C53" w:rsidRPr="00A9614E">
        <w:rPr>
          <w:rFonts w:cs="Times New Roman"/>
          <w:sz w:val="28"/>
          <w:szCs w:val="28"/>
          <w:lang w:val="uk-UA"/>
        </w:rPr>
        <w:t>і</w:t>
      </w:r>
      <w:r w:rsidRPr="00A9614E">
        <w:rPr>
          <w:rFonts w:cs="Times New Roman"/>
          <w:sz w:val="28"/>
          <w:szCs w:val="28"/>
          <w:lang w:val="uk-UA"/>
        </w:rPr>
        <w:t>нтолерантн</w:t>
      </w:r>
      <w:r w:rsidR="00AB1C53" w:rsidRPr="00A9614E">
        <w:rPr>
          <w:rFonts w:cs="Times New Roman"/>
          <w:sz w:val="28"/>
          <w:szCs w:val="28"/>
          <w:lang w:val="uk-UA"/>
        </w:rPr>
        <w:t>і</w:t>
      </w:r>
      <w:r w:rsidRPr="00A9614E">
        <w:rPr>
          <w:rFonts w:cs="Times New Roman"/>
          <w:sz w:val="28"/>
          <w:szCs w:val="28"/>
          <w:lang w:val="uk-UA"/>
        </w:rPr>
        <w:t>сть проявляється в тому, що вони св</w:t>
      </w:r>
      <w:r w:rsidR="00AB1C53" w:rsidRPr="00A9614E">
        <w:rPr>
          <w:rFonts w:cs="Times New Roman"/>
          <w:sz w:val="28"/>
          <w:szCs w:val="28"/>
          <w:lang w:val="uk-UA"/>
        </w:rPr>
        <w:t>ій</w:t>
      </w:r>
      <w:r w:rsidRPr="00A9614E">
        <w:rPr>
          <w:rFonts w:cs="Times New Roman"/>
          <w:sz w:val="28"/>
          <w:szCs w:val="28"/>
          <w:lang w:val="uk-UA"/>
        </w:rPr>
        <w:t xml:space="preserve"> кризовий стан розглядають як катастрофу, не можуть зосередитися на пошуку оптимальних шляхів виходу з цього стану т.д. Таким чином, відсутність психологічної толерантності до цієї групи чинників призводить до серйозних проблем в </w:t>
      </w:r>
      <w:r w:rsidR="00AB1C53" w:rsidRPr="00A9614E">
        <w:rPr>
          <w:rFonts w:cs="Times New Roman"/>
          <w:sz w:val="28"/>
          <w:szCs w:val="28"/>
          <w:lang w:val="uk-UA"/>
        </w:rPr>
        <w:t>ході реалізації професійної кар’єри</w:t>
      </w:r>
      <w:r w:rsidRPr="00A9614E">
        <w:rPr>
          <w:rFonts w:cs="Times New Roman"/>
          <w:sz w:val="28"/>
          <w:szCs w:val="28"/>
          <w:lang w:val="uk-UA"/>
        </w:rPr>
        <w:t xml:space="preserve"> </w:t>
      </w:r>
      <w:r w:rsidR="00AB1C53" w:rsidRPr="00A9614E">
        <w:rPr>
          <w:rFonts w:cs="Times New Roman"/>
          <w:sz w:val="28"/>
          <w:szCs w:val="28"/>
          <w:lang w:val="uk-UA"/>
        </w:rPr>
        <w:t>менеджера</w:t>
      </w:r>
      <w:r w:rsidRPr="00A9614E">
        <w:rPr>
          <w:rFonts w:cs="Times New Roman"/>
          <w:sz w:val="28"/>
          <w:szCs w:val="28"/>
          <w:lang w:val="uk-UA"/>
        </w:rPr>
        <w:t xml:space="preserve">, в процесі професійного становлення людини в цілому. </w:t>
      </w:r>
    </w:p>
    <w:p w:rsidR="0043412F"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Формування психологічної толерантності на відміну від соціальної, передбачає іншу модель навчання. В даному випадку мова повинна йти</w:t>
      </w:r>
      <w:r w:rsidR="00AB1C53" w:rsidRPr="00A9614E">
        <w:rPr>
          <w:rFonts w:cs="Times New Roman"/>
          <w:sz w:val="28"/>
          <w:szCs w:val="28"/>
          <w:lang w:val="uk-UA"/>
        </w:rPr>
        <w:t xml:space="preserve"> про формування різних видів ко</w:t>
      </w:r>
      <w:r w:rsidRPr="00A9614E">
        <w:rPr>
          <w:rFonts w:cs="Times New Roman"/>
          <w:sz w:val="28"/>
          <w:szCs w:val="28"/>
          <w:lang w:val="uk-UA"/>
        </w:rPr>
        <w:t>п</w:t>
      </w:r>
      <w:r w:rsidR="00AB1C53" w:rsidRPr="00A9614E">
        <w:rPr>
          <w:rFonts w:cs="Times New Roman"/>
          <w:sz w:val="28"/>
          <w:szCs w:val="28"/>
          <w:lang w:val="uk-UA"/>
        </w:rPr>
        <w:t>і</w:t>
      </w:r>
      <w:r w:rsidRPr="00A9614E">
        <w:rPr>
          <w:rFonts w:cs="Times New Roman"/>
          <w:sz w:val="28"/>
          <w:szCs w:val="28"/>
          <w:lang w:val="uk-UA"/>
        </w:rPr>
        <w:t>нг (coping) поведінки або подолання [</w:t>
      </w:r>
      <w:r w:rsidR="00DD7472" w:rsidRPr="00A9614E">
        <w:rPr>
          <w:rFonts w:cs="Times New Roman"/>
          <w:sz w:val="28"/>
          <w:szCs w:val="28"/>
          <w:lang w:val="uk-UA"/>
        </w:rPr>
        <w:t>77</w:t>
      </w:r>
      <w:r w:rsidRPr="00A9614E">
        <w:rPr>
          <w:rFonts w:cs="Times New Roman"/>
          <w:sz w:val="28"/>
          <w:szCs w:val="28"/>
          <w:lang w:val="uk-UA"/>
        </w:rPr>
        <w:t>].</w:t>
      </w:r>
    </w:p>
    <w:p w:rsidR="00AB1C53" w:rsidRPr="00A9614E" w:rsidRDefault="0043412F"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Прийоми подолання з перерахованими групами чинників </w:t>
      </w:r>
      <w:r w:rsidR="00AB1C53" w:rsidRPr="00A9614E">
        <w:rPr>
          <w:rFonts w:cs="Times New Roman"/>
          <w:sz w:val="28"/>
          <w:szCs w:val="28"/>
          <w:lang w:val="uk-UA"/>
        </w:rPr>
        <w:t xml:space="preserve">управлінської </w:t>
      </w:r>
      <w:r w:rsidRPr="00A9614E">
        <w:rPr>
          <w:rFonts w:cs="Times New Roman"/>
          <w:sz w:val="28"/>
          <w:szCs w:val="28"/>
          <w:lang w:val="uk-UA"/>
        </w:rPr>
        <w:t xml:space="preserve"> діяльності можуть бути різними: пасивними, орієнтованими на підвищення або змін</w:t>
      </w:r>
      <w:r w:rsidR="00AB1C53" w:rsidRPr="00A9614E">
        <w:rPr>
          <w:rFonts w:cs="Times New Roman"/>
          <w:sz w:val="28"/>
          <w:szCs w:val="28"/>
          <w:lang w:val="uk-UA"/>
        </w:rPr>
        <w:t>у</w:t>
      </w:r>
      <w:r w:rsidRPr="00A9614E">
        <w:rPr>
          <w:rFonts w:cs="Times New Roman"/>
          <w:sz w:val="28"/>
          <w:szCs w:val="28"/>
          <w:lang w:val="uk-UA"/>
        </w:rPr>
        <w:t xml:space="preserve"> порогів сензитивност</w:t>
      </w:r>
      <w:r w:rsidR="009A7773" w:rsidRPr="00A9614E">
        <w:rPr>
          <w:rFonts w:cs="Times New Roman"/>
          <w:sz w:val="28"/>
          <w:szCs w:val="28"/>
          <w:lang w:val="uk-UA"/>
        </w:rPr>
        <w:t>і</w:t>
      </w:r>
      <w:r w:rsidRPr="00A9614E">
        <w:rPr>
          <w:rFonts w:cs="Times New Roman"/>
          <w:sz w:val="28"/>
          <w:szCs w:val="28"/>
          <w:lang w:val="uk-UA"/>
        </w:rPr>
        <w:t xml:space="preserve"> і активними, пов'язаними з придбанням </w:t>
      </w:r>
      <w:r w:rsidRPr="00A9614E">
        <w:rPr>
          <w:rFonts w:cs="Times New Roman"/>
          <w:sz w:val="28"/>
          <w:szCs w:val="28"/>
          <w:lang w:val="uk-UA"/>
        </w:rPr>
        <w:lastRenderedPageBreak/>
        <w:t xml:space="preserve">конкретних знань і опрацюванням конкретних технік проживання складних ситуацій. Дані форми підготовки </w:t>
      </w:r>
      <w:r w:rsidR="00AB1C53" w:rsidRPr="00A9614E">
        <w:rPr>
          <w:rFonts w:cs="Times New Roman"/>
          <w:sz w:val="28"/>
          <w:szCs w:val="28"/>
          <w:lang w:val="uk-UA"/>
        </w:rPr>
        <w:t>менеджерів</w:t>
      </w:r>
      <w:r w:rsidRPr="00A9614E">
        <w:rPr>
          <w:rFonts w:cs="Times New Roman"/>
          <w:sz w:val="28"/>
          <w:szCs w:val="28"/>
          <w:lang w:val="uk-UA"/>
        </w:rPr>
        <w:t xml:space="preserve"> повинні стати складовою і невід'ємною частиною </w:t>
      </w:r>
      <w:r w:rsidR="00AB1C53" w:rsidRPr="00A9614E">
        <w:rPr>
          <w:rFonts w:cs="Times New Roman"/>
          <w:sz w:val="28"/>
          <w:szCs w:val="28"/>
          <w:lang w:val="uk-UA"/>
        </w:rPr>
        <w:t xml:space="preserve">управлінського освітнього процесу. </w:t>
      </w:r>
    </w:p>
    <w:p w:rsidR="00E21796" w:rsidRPr="00A9614E" w:rsidRDefault="00E21796" w:rsidP="00C1339B">
      <w:pPr>
        <w:pStyle w:val="2"/>
        <w:rPr>
          <w:lang w:val="uk-UA"/>
        </w:rPr>
      </w:pPr>
    </w:p>
    <w:p w:rsidR="00E21796" w:rsidRPr="00A9614E" w:rsidRDefault="00E21796" w:rsidP="00C1339B">
      <w:pPr>
        <w:pStyle w:val="2"/>
        <w:rPr>
          <w:lang w:val="uk-UA"/>
        </w:rPr>
      </w:pPr>
      <w:bookmarkStart w:id="4" w:name="_Toc25839043"/>
      <w:r w:rsidRPr="00A9614E">
        <w:rPr>
          <w:lang w:val="uk-UA"/>
        </w:rPr>
        <w:t>1.2.</w:t>
      </w:r>
      <w:r w:rsidR="007D2879" w:rsidRPr="00A9614E">
        <w:rPr>
          <w:lang w:val="uk-UA"/>
        </w:rPr>
        <w:t xml:space="preserve"> Особливості та структура комунікативної толерантності</w:t>
      </w:r>
      <w:bookmarkEnd w:id="4"/>
      <w:r w:rsidR="007D2879" w:rsidRPr="00A9614E">
        <w:rPr>
          <w:lang w:val="uk-UA"/>
        </w:rPr>
        <w:t xml:space="preserve"> </w:t>
      </w:r>
    </w:p>
    <w:p w:rsidR="005872CA" w:rsidRPr="00A9614E" w:rsidRDefault="005872CA" w:rsidP="00C1339B">
      <w:pPr>
        <w:spacing w:after="0" w:line="360" w:lineRule="auto"/>
        <w:ind w:firstLine="709"/>
        <w:jc w:val="both"/>
        <w:rPr>
          <w:rFonts w:cs="Times New Roman"/>
          <w:sz w:val="28"/>
          <w:szCs w:val="28"/>
          <w:lang w:val="uk-UA"/>
        </w:rPr>
      </w:pPr>
    </w:p>
    <w:p w:rsidR="004E5B52"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Комунікативна толерантність - це характеристика </w:t>
      </w:r>
      <w:r w:rsidR="00B55BF8" w:rsidRPr="00A9614E">
        <w:rPr>
          <w:rFonts w:cs="Times New Roman"/>
          <w:sz w:val="28"/>
          <w:szCs w:val="28"/>
          <w:lang w:val="uk-UA"/>
        </w:rPr>
        <w:t xml:space="preserve">відношення </w:t>
      </w:r>
      <w:r w:rsidRPr="00A9614E">
        <w:rPr>
          <w:rFonts w:cs="Times New Roman"/>
          <w:sz w:val="28"/>
          <w:szCs w:val="28"/>
          <w:lang w:val="uk-UA"/>
        </w:rPr>
        <w:t>особистості до людей, що показує ступінь переносимості нею неприємних або неприйнятних, на її думку, психічних станів, якостей і вчинків партнерів по взаємодії [</w:t>
      </w:r>
      <w:r w:rsidR="00DD7472" w:rsidRPr="00A9614E">
        <w:rPr>
          <w:rFonts w:cs="Times New Roman"/>
          <w:sz w:val="28"/>
          <w:szCs w:val="28"/>
          <w:lang w:val="uk-UA"/>
        </w:rPr>
        <w:t>2</w:t>
      </w:r>
      <w:r w:rsidRPr="00A9614E">
        <w:rPr>
          <w:rFonts w:cs="Times New Roman"/>
          <w:sz w:val="28"/>
          <w:szCs w:val="28"/>
          <w:lang w:val="uk-UA"/>
        </w:rPr>
        <w:t>].</w:t>
      </w:r>
    </w:p>
    <w:p w:rsidR="004E5B52"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У роботах </w:t>
      </w:r>
      <w:r w:rsidR="00DD7472" w:rsidRPr="00A9614E">
        <w:rPr>
          <w:rFonts w:cs="Times New Roman"/>
          <w:sz w:val="28"/>
          <w:szCs w:val="28"/>
          <w:lang w:val="uk-UA"/>
        </w:rPr>
        <w:t>О.І. Гусева</w:t>
      </w:r>
      <w:r w:rsidRPr="00A9614E">
        <w:rPr>
          <w:rFonts w:cs="Times New Roman"/>
          <w:sz w:val="28"/>
          <w:szCs w:val="28"/>
          <w:lang w:val="uk-UA"/>
        </w:rPr>
        <w:t xml:space="preserve"> комунікативна толерантність розглядається як вища форма творчості добра, і вноситься в морально моральну півсферу детермінантного комплексу людини як суб'єкта саморозвитку [</w:t>
      </w:r>
      <w:r w:rsidR="00DD7472" w:rsidRPr="00A9614E">
        <w:rPr>
          <w:rFonts w:cs="Times New Roman"/>
          <w:sz w:val="28"/>
          <w:szCs w:val="28"/>
          <w:lang w:val="uk-UA"/>
        </w:rPr>
        <w:t>35</w:t>
      </w:r>
      <w:r w:rsidRPr="00A9614E">
        <w:rPr>
          <w:rFonts w:cs="Times New Roman"/>
          <w:sz w:val="28"/>
          <w:szCs w:val="28"/>
          <w:lang w:val="uk-UA"/>
        </w:rPr>
        <w:t>].</w:t>
      </w:r>
    </w:p>
    <w:p w:rsidR="004E5B52" w:rsidRPr="00A9614E" w:rsidRDefault="004E5B52" w:rsidP="00C1339B">
      <w:pPr>
        <w:spacing w:after="0" w:line="360" w:lineRule="auto"/>
        <w:ind w:firstLine="709"/>
        <w:jc w:val="both"/>
        <w:rPr>
          <w:rFonts w:cs="Times New Roman"/>
          <w:color w:val="632423" w:themeColor="accent2" w:themeShade="80"/>
          <w:sz w:val="28"/>
          <w:szCs w:val="28"/>
          <w:lang w:val="uk-UA"/>
        </w:rPr>
      </w:pPr>
      <w:r w:rsidRPr="00A9614E">
        <w:rPr>
          <w:rFonts w:cs="Times New Roman"/>
          <w:sz w:val="28"/>
          <w:szCs w:val="28"/>
          <w:lang w:val="uk-UA"/>
        </w:rPr>
        <w:t>Комунікативна толерантність на думку Е. А. Ічаловс</w:t>
      </w:r>
      <w:r w:rsidR="00F34731" w:rsidRPr="00A9614E">
        <w:rPr>
          <w:rFonts w:cs="Times New Roman"/>
          <w:sz w:val="28"/>
          <w:szCs w:val="28"/>
          <w:lang w:val="uk-UA"/>
        </w:rPr>
        <w:t>ь</w:t>
      </w:r>
      <w:r w:rsidRPr="00A9614E">
        <w:rPr>
          <w:rFonts w:cs="Times New Roman"/>
          <w:sz w:val="28"/>
          <w:szCs w:val="28"/>
          <w:lang w:val="uk-UA"/>
        </w:rPr>
        <w:t>ко</w:t>
      </w:r>
      <w:r w:rsidR="00B55BF8" w:rsidRPr="00A9614E">
        <w:rPr>
          <w:rFonts w:cs="Times New Roman"/>
          <w:sz w:val="28"/>
          <w:szCs w:val="28"/>
          <w:lang w:val="uk-UA"/>
        </w:rPr>
        <w:t>ї</w:t>
      </w:r>
      <w:r w:rsidRPr="00A9614E">
        <w:rPr>
          <w:rFonts w:cs="Times New Roman"/>
          <w:sz w:val="28"/>
          <w:szCs w:val="28"/>
          <w:lang w:val="uk-UA"/>
        </w:rPr>
        <w:t xml:space="preserve">, один з компонентів структури емпатичних здібностей, </w:t>
      </w:r>
      <w:r w:rsidR="00B55BF8" w:rsidRPr="00A9614E">
        <w:rPr>
          <w:rFonts w:cs="Times New Roman"/>
          <w:sz w:val="28"/>
          <w:szCs w:val="28"/>
          <w:lang w:val="uk-UA"/>
        </w:rPr>
        <w:t>поряд</w:t>
      </w:r>
      <w:r w:rsidRPr="00A9614E">
        <w:rPr>
          <w:rFonts w:cs="Times New Roman"/>
          <w:sz w:val="28"/>
          <w:szCs w:val="28"/>
          <w:lang w:val="uk-UA"/>
        </w:rPr>
        <w:t xml:space="preserve"> з іншими соціальними здібностями. Вона пише, що комунікативна толерантність - якість, </w:t>
      </w:r>
      <w:r w:rsidR="009F4EE2" w:rsidRPr="00A9614E">
        <w:rPr>
          <w:rFonts w:cs="Times New Roman"/>
          <w:sz w:val="28"/>
          <w:szCs w:val="28"/>
          <w:lang w:val="uk-UA"/>
        </w:rPr>
        <w:t xml:space="preserve">яка </w:t>
      </w:r>
      <w:r w:rsidRPr="00A9614E">
        <w:rPr>
          <w:rFonts w:cs="Times New Roman"/>
          <w:sz w:val="28"/>
          <w:szCs w:val="28"/>
          <w:lang w:val="uk-UA"/>
        </w:rPr>
        <w:t xml:space="preserve">є </w:t>
      </w:r>
      <w:r w:rsidR="006570AF" w:rsidRPr="00A9614E">
        <w:rPr>
          <w:rFonts w:cs="Times New Roman"/>
          <w:sz w:val="28"/>
          <w:szCs w:val="28"/>
          <w:lang w:val="uk-UA"/>
        </w:rPr>
        <w:t>«</w:t>
      </w:r>
      <w:r w:rsidRPr="00A9614E">
        <w:rPr>
          <w:rFonts w:cs="Times New Roman"/>
          <w:sz w:val="28"/>
          <w:szCs w:val="28"/>
          <w:lang w:val="uk-UA"/>
        </w:rPr>
        <w:t>частиною емпатичних здібностей, тому що завдяки врівноваженості і сумісності толерантн</w:t>
      </w:r>
      <w:r w:rsidR="009F4EE2" w:rsidRPr="00A9614E">
        <w:rPr>
          <w:rFonts w:cs="Times New Roman"/>
          <w:sz w:val="28"/>
          <w:szCs w:val="28"/>
          <w:lang w:val="uk-UA"/>
        </w:rPr>
        <w:t>ої</w:t>
      </w:r>
      <w:r w:rsidRPr="00A9614E">
        <w:rPr>
          <w:rFonts w:cs="Times New Roman"/>
          <w:sz w:val="28"/>
          <w:szCs w:val="28"/>
          <w:lang w:val="uk-UA"/>
        </w:rPr>
        <w:t xml:space="preserve"> людин</w:t>
      </w:r>
      <w:r w:rsidR="009F4EE2" w:rsidRPr="00A9614E">
        <w:rPr>
          <w:rFonts w:cs="Times New Roman"/>
          <w:sz w:val="28"/>
          <w:szCs w:val="28"/>
          <w:lang w:val="uk-UA"/>
        </w:rPr>
        <w:t xml:space="preserve">и </w:t>
      </w:r>
      <w:r w:rsidRPr="00A9614E">
        <w:rPr>
          <w:rFonts w:cs="Times New Roman"/>
          <w:sz w:val="28"/>
          <w:szCs w:val="28"/>
          <w:lang w:val="uk-UA"/>
        </w:rPr>
        <w:t>у взаєминах з іншими створюється комфортний психологічний фон, зніма</w:t>
      </w:r>
      <w:r w:rsidR="009F4EE2" w:rsidRPr="00A9614E">
        <w:rPr>
          <w:rFonts w:cs="Times New Roman"/>
          <w:sz w:val="28"/>
          <w:szCs w:val="28"/>
          <w:lang w:val="uk-UA"/>
        </w:rPr>
        <w:t>ються механізми захисту у партнера</w:t>
      </w:r>
      <w:r w:rsidR="006570AF" w:rsidRPr="00A9614E">
        <w:rPr>
          <w:rFonts w:cs="Times New Roman"/>
          <w:sz w:val="28"/>
          <w:szCs w:val="28"/>
          <w:lang w:val="uk-UA"/>
        </w:rPr>
        <w:t>»</w:t>
      </w:r>
      <w:r w:rsidR="009F4EE2" w:rsidRPr="00A9614E">
        <w:rPr>
          <w:rFonts w:cs="Times New Roman"/>
          <w:sz w:val="28"/>
          <w:szCs w:val="28"/>
          <w:lang w:val="uk-UA"/>
        </w:rPr>
        <w:t xml:space="preserve"> </w:t>
      </w:r>
      <w:r w:rsidRPr="00A9614E">
        <w:rPr>
          <w:rFonts w:cs="Times New Roman"/>
          <w:sz w:val="28"/>
          <w:szCs w:val="28"/>
          <w:lang w:val="uk-UA"/>
        </w:rPr>
        <w:t>[</w:t>
      </w:r>
      <w:r w:rsidR="006D76E7" w:rsidRPr="00A9614E">
        <w:rPr>
          <w:rFonts w:cs="Times New Roman"/>
          <w:sz w:val="28"/>
          <w:szCs w:val="28"/>
          <w:lang w:val="uk-UA"/>
        </w:rPr>
        <w:t>45</w:t>
      </w:r>
      <w:r w:rsidRPr="00A9614E">
        <w:rPr>
          <w:rFonts w:cs="Times New Roman"/>
          <w:sz w:val="28"/>
          <w:szCs w:val="28"/>
          <w:lang w:val="uk-UA"/>
        </w:rPr>
        <w:t>, с. 39].</w:t>
      </w:r>
    </w:p>
    <w:p w:rsidR="00F34731" w:rsidRPr="00A9614E" w:rsidRDefault="00F3473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Вперше в науковий обіг термін </w:t>
      </w:r>
      <w:r w:rsidR="006570AF" w:rsidRPr="00A9614E">
        <w:rPr>
          <w:rFonts w:cs="Times New Roman"/>
          <w:sz w:val="28"/>
          <w:szCs w:val="28"/>
          <w:lang w:val="uk-UA"/>
        </w:rPr>
        <w:t>«</w:t>
      </w:r>
      <w:r w:rsidRPr="00A9614E">
        <w:rPr>
          <w:rFonts w:cs="Times New Roman"/>
          <w:sz w:val="28"/>
          <w:szCs w:val="28"/>
          <w:lang w:val="uk-UA"/>
        </w:rPr>
        <w:t>комунікативна толерантність</w:t>
      </w:r>
      <w:r w:rsidR="006570AF" w:rsidRPr="00A9614E">
        <w:rPr>
          <w:rFonts w:cs="Times New Roman"/>
          <w:sz w:val="28"/>
          <w:szCs w:val="28"/>
          <w:lang w:val="uk-UA"/>
        </w:rPr>
        <w:t>»</w:t>
      </w:r>
      <w:r w:rsidRPr="00A9614E">
        <w:rPr>
          <w:rFonts w:cs="Times New Roman"/>
          <w:sz w:val="28"/>
          <w:szCs w:val="28"/>
          <w:lang w:val="uk-UA"/>
        </w:rPr>
        <w:t xml:space="preserve"> ввів В.В. Бойко, та визначив його як відображення в поведінці позитивної комунікативної установки. Ця </w:t>
      </w:r>
      <w:r w:rsidR="006570AF" w:rsidRPr="00A9614E">
        <w:rPr>
          <w:rFonts w:cs="Times New Roman"/>
          <w:sz w:val="28"/>
          <w:szCs w:val="28"/>
          <w:lang w:val="uk-UA"/>
        </w:rPr>
        <w:t>«</w:t>
      </w:r>
      <w:r w:rsidRPr="00A9614E">
        <w:rPr>
          <w:rFonts w:cs="Times New Roman"/>
          <w:sz w:val="28"/>
          <w:szCs w:val="28"/>
          <w:lang w:val="uk-UA"/>
        </w:rPr>
        <w:t>характеристика відносин особистості до людей, що показує ступінь переносимості нею неприйнятних і неприємних психічних станів, якостей і вчинків партнерів по взаємодії</w:t>
      </w:r>
      <w:r w:rsidR="006570AF" w:rsidRPr="00A9614E">
        <w:rPr>
          <w:rFonts w:cs="Times New Roman"/>
          <w:sz w:val="28"/>
          <w:szCs w:val="28"/>
          <w:lang w:val="uk-UA"/>
        </w:rPr>
        <w:t>»</w:t>
      </w:r>
      <w:r w:rsidRPr="00A9614E">
        <w:rPr>
          <w:rFonts w:cs="Times New Roman"/>
          <w:sz w:val="28"/>
          <w:szCs w:val="28"/>
          <w:lang w:val="uk-UA"/>
        </w:rPr>
        <w:t xml:space="preserve"> [</w:t>
      </w:r>
      <w:r w:rsidR="006D76E7" w:rsidRPr="00A9614E">
        <w:rPr>
          <w:rFonts w:cs="Times New Roman"/>
          <w:sz w:val="28"/>
          <w:szCs w:val="28"/>
          <w:lang w:val="uk-UA"/>
        </w:rPr>
        <w:t>13</w:t>
      </w:r>
      <w:r w:rsidRPr="00A9614E">
        <w:rPr>
          <w:rFonts w:cs="Times New Roman"/>
          <w:sz w:val="28"/>
          <w:szCs w:val="28"/>
          <w:lang w:val="uk-UA"/>
        </w:rPr>
        <w:t>, с. 396]. Несформованість комунікативної толерантності і негативна комунікативна установка, на думку автора, виражаються в таких поведінкових реакціях, як завуальована або відкрита жорстокість до людей, схильність до необгрунтованих негативних узагальнень в сфері взаємин і соціальної діяльності [</w:t>
      </w:r>
      <w:r w:rsidR="006D76E7" w:rsidRPr="00A9614E">
        <w:rPr>
          <w:rFonts w:cs="Times New Roman"/>
          <w:sz w:val="28"/>
          <w:szCs w:val="28"/>
          <w:lang w:val="uk-UA"/>
        </w:rPr>
        <w:t>13</w:t>
      </w:r>
      <w:r w:rsidRPr="00A9614E">
        <w:rPr>
          <w:rFonts w:cs="Times New Roman"/>
          <w:sz w:val="28"/>
          <w:szCs w:val="28"/>
          <w:lang w:val="uk-UA"/>
        </w:rPr>
        <w:t xml:space="preserve">, с. 398]. </w:t>
      </w:r>
    </w:p>
    <w:p w:rsidR="00F34731" w:rsidRPr="00A9614E" w:rsidRDefault="00F34731" w:rsidP="00C1339B">
      <w:pPr>
        <w:spacing w:after="0" w:line="360" w:lineRule="auto"/>
        <w:ind w:firstLine="709"/>
        <w:jc w:val="both"/>
        <w:rPr>
          <w:rFonts w:cs="Times New Roman"/>
          <w:sz w:val="28"/>
          <w:szCs w:val="28"/>
          <w:lang w:val="uk-UA"/>
        </w:rPr>
      </w:pPr>
      <w:r w:rsidRPr="00A9614E">
        <w:rPr>
          <w:rFonts w:cs="Times New Roman"/>
          <w:sz w:val="28"/>
          <w:szCs w:val="28"/>
          <w:lang w:val="uk-UA"/>
        </w:rPr>
        <w:lastRenderedPageBreak/>
        <w:t xml:space="preserve">Л.О. </w:t>
      </w:r>
      <w:r w:rsidR="00393AA8" w:rsidRPr="00A9614E">
        <w:rPr>
          <w:rFonts w:cs="Times New Roman"/>
          <w:sz w:val="28"/>
          <w:szCs w:val="28"/>
          <w:lang w:val="uk-UA"/>
        </w:rPr>
        <w:t>Ніколаєва</w:t>
      </w:r>
      <w:r w:rsidRPr="00A9614E">
        <w:rPr>
          <w:rFonts w:cs="Times New Roman"/>
          <w:sz w:val="28"/>
          <w:szCs w:val="28"/>
          <w:lang w:val="uk-UA"/>
        </w:rPr>
        <w:t xml:space="preserve"> пише про комунікативну інтолерантність, розуміючи під нею відстоювання власної думки, негативну оцінку чужої позиції, рішення проблем з позиції владних відносин [</w:t>
      </w:r>
      <w:r w:rsidR="006D76E7" w:rsidRPr="00A9614E">
        <w:rPr>
          <w:rFonts w:cs="Times New Roman"/>
          <w:sz w:val="28"/>
          <w:szCs w:val="28"/>
          <w:lang w:val="uk-UA"/>
        </w:rPr>
        <w:t>58</w:t>
      </w:r>
      <w:r w:rsidRPr="00A9614E">
        <w:rPr>
          <w:rFonts w:cs="Times New Roman"/>
          <w:sz w:val="28"/>
          <w:szCs w:val="28"/>
          <w:lang w:val="uk-UA"/>
        </w:rPr>
        <w:t xml:space="preserve">, с. 39]. </w:t>
      </w:r>
    </w:p>
    <w:p w:rsidR="00F34731" w:rsidRPr="00A9614E" w:rsidRDefault="00F3473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В.В. Бойко виділив наступні типи комунікативної толерантності: </w:t>
      </w:r>
    </w:p>
    <w:p w:rsidR="00F34731" w:rsidRPr="00A9614E" w:rsidRDefault="00F34731" w:rsidP="00C1339B">
      <w:pPr>
        <w:pStyle w:val="a4"/>
        <w:numPr>
          <w:ilvl w:val="0"/>
          <w:numId w:val="3"/>
        </w:numPr>
        <w:tabs>
          <w:tab w:val="left" w:pos="993"/>
        </w:tabs>
        <w:ind w:left="0" w:firstLine="698"/>
        <w:jc w:val="both"/>
        <w:rPr>
          <w:rFonts w:cs="Times New Roman"/>
          <w:szCs w:val="28"/>
        </w:rPr>
      </w:pPr>
      <w:r w:rsidRPr="00A9614E">
        <w:rPr>
          <w:rFonts w:cs="Times New Roman"/>
          <w:szCs w:val="28"/>
        </w:rPr>
        <w:t xml:space="preserve">ситуативна комунікативна толерантність (терпиме ставлення даної особи до даній конкретній людині); </w:t>
      </w:r>
    </w:p>
    <w:p w:rsidR="00F34731" w:rsidRPr="00A9614E" w:rsidRDefault="00F34731" w:rsidP="00C1339B">
      <w:pPr>
        <w:pStyle w:val="a4"/>
        <w:numPr>
          <w:ilvl w:val="0"/>
          <w:numId w:val="3"/>
        </w:numPr>
        <w:tabs>
          <w:tab w:val="left" w:pos="993"/>
        </w:tabs>
        <w:ind w:left="0" w:firstLine="698"/>
        <w:jc w:val="both"/>
        <w:rPr>
          <w:rFonts w:cs="Times New Roman"/>
          <w:szCs w:val="28"/>
        </w:rPr>
      </w:pPr>
      <w:r w:rsidRPr="00A9614E">
        <w:rPr>
          <w:rFonts w:cs="Times New Roman"/>
          <w:szCs w:val="28"/>
        </w:rPr>
        <w:t xml:space="preserve">типологічна комунікативна толерантність (терпиме ставлення людини до збірним типам особистостей або груп людей); </w:t>
      </w:r>
    </w:p>
    <w:p w:rsidR="00F34731" w:rsidRPr="00A9614E" w:rsidRDefault="00F34731" w:rsidP="00C1339B">
      <w:pPr>
        <w:pStyle w:val="a4"/>
        <w:numPr>
          <w:ilvl w:val="0"/>
          <w:numId w:val="3"/>
        </w:numPr>
        <w:tabs>
          <w:tab w:val="left" w:pos="993"/>
        </w:tabs>
        <w:ind w:left="0" w:firstLine="698"/>
        <w:jc w:val="both"/>
        <w:rPr>
          <w:rFonts w:cs="Times New Roman"/>
          <w:szCs w:val="28"/>
        </w:rPr>
      </w:pPr>
      <w:r w:rsidRPr="00A9614E">
        <w:rPr>
          <w:rFonts w:cs="Times New Roman"/>
          <w:szCs w:val="28"/>
        </w:rPr>
        <w:t xml:space="preserve">професійна комунікативна толерантність (терпиме ставлення до певних типів людей, з якими доводиться мати справу за родом діяльності); </w:t>
      </w:r>
    </w:p>
    <w:p w:rsidR="00F34731" w:rsidRPr="00A9614E" w:rsidRDefault="00F34731" w:rsidP="00C1339B">
      <w:pPr>
        <w:pStyle w:val="a4"/>
        <w:numPr>
          <w:ilvl w:val="0"/>
          <w:numId w:val="3"/>
        </w:numPr>
        <w:tabs>
          <w:tab w:val="left" w:pos="993"/>
        </w:tabs>
        <w:ind w:left="0" w:firstLine="698"/>
        <w:jc w:val="both"/>
        <w:rPr>
          <w:rFonts w:cs="Times New Roman"/>
          <w:szCs w:val="28"/>
        </w:rPr>
      </w:pPr>
      <w:r w:rsidRPr="00A9614E">
        <w:rPr>
          <w:rFonts w:cs="Times New Roman"/>
          <w:szCs w:val="28"/>
        </w:rPr>
        <w:t xml:space="preserve">загальна комунікативна толерантність (терпиме ставлення до людей в цілому; </w:t>
      </w:r>
    </w:p>
    <w:p w:rsidR="00F34731" w:rsidRPr="00A9614E" w:rsidRDefault="00F34731" w:rsidP="00C1339B">
      <w:pPr>
        <w:pStyle w:val="a4"/>
        <w:numPr>
          <w:ilvl w:val="0"/>
          <w:numId w:val="3"/>
        </w:numPr>
        <w:tabs>
          <w:tab w:val="left" w:pos="993"/>
        </w:tabs>
        <w:ind w:left="0" w:firstLine="698"/>
        <w:jc w:val="both"/>
        <w:rPr>
          <w:rFonts w:cs="Times New Roman"/>
          <w:szCs w:val="28"/>
        </w:rPr>
      </w:pPr>
      <w:r w:rsidRPr="00A9614E">
        <w:rPr>
          <w:rFonts w:cs="Times New Roman"/>
          <w:szCs w:val="28"/>
        </w:rPr>
        <w:t>тенденції, обумовлені життєвим досвідом, установками, властивості характеру, моральними принципами, станом психічного здоров'я людини) [</w:t>
      </w:r>
      <w:r w:rsidR="006D76E7" w:rsidRPr="00A9614E">
        <w:rPr>
          <w:rFonts w:cs="Times New Roman"/>
          <w:szCs w:val="28"/>
        </w:rPr>
        <w:t>13</w:t>
      </w:r>
      <w:r w:rsidRPr="00A9614E">
        <w:rPr>
          <w:rFonts w:cs="Times New Roman"/>
          <w:szCs w:val="28"/>
        </w:rPr>
        <w:t xml:space="preserve">, с. 405]. </w:t>
      </w:r>
    </w:p>
    <w:p w:rsidR="00F34731" w:rsidRPr="00A9614E" w:rsidRDefault="00F34731" w:rsidP="00C1339B">
      <w:pPr>
        <w:spacing w:after="0" w:line="360" w:lineRule="auto"/>
        <w:ind w:firstLine="709"/>
        <w:jc w:val="both"/>
        <w:rPr>
          <w:rFonts w:cs="Times New Roman"/>
          <w:sz w:val="28"/>
          <w:szCs w:val="28"/>
          <w:lang w:val="uk-UA"/>
        </w:rPr>
      </w:pPr>
      <w:r w:rsidRPr="00A9614E">
        <w:rPr>
          <w:rFonts w:cs="Times New Roman"/>
          <w:sz w:val="28"/>
          <w:szCs w:val="28"/>
          <w:lang w:val="uk-UA"/>
        </w:rPr>
        <w:t>Е.А. Балданова визначає комунікативну толерантність як соціально-значущу якість особистості, яка проявляється в повсякденному міжособистісному спілкуванні, шанобливе ставлення до поглядів, звичаїв, звичок та уподобань інших людей; прагненні до діалогу і співпраці, до позитивної оцінки оточуючих, згоди з їх думкою; в емпатії і емоційній гнучкості реакцій; в наявності адекватної поведінки в нестандартних ситуаціях, розумінні іншої точки зору, вміння прощати чужі помилки; переносимість неприємних або неприйнятних вчинків</w:t>
      </w:r>
      <w:r w:rsidR="006D76E7" w:rsidRPr="00A9614E">
        <w:rPr>
          <w:rFonts w:cs="Times New Roman"/>
          <w:sz w:val="28"/>
          <w:szCs w:val="28"/>
          <w:lang w:val="uk-UA"/>
        </w:rPr>
        <w:t xml:space="preserve"> партнерів по спілкуванню [8</w:t>
      </w:r>
      <w:r w:rsidRPr="00A9614E">
        <w:rPr>
          <w:rFonts w:cs="Times New Roman"/>
          <w:sz w:val="28"/>
          <w:szCs w:val="28"/>
          <w:lang w:val="uk-UA"/>
        </w:rPr>
        <w:t xml:space="preserve">, с. 35]. </w:t>
      </w:r>
    </w:p>
    <w:p w:rsidR="00F34731" w:rsidRPr="00A9614E" w:rsidRDefault="00F3473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Е.С. Гребінець комунікативну толерантність розуміє як інтегративну особистісну якість суб'єкта, що включає мотивацію до толерантної взаємодії з партнерами по спілкуванню, позитивне емоційно-ціннісне ставлення до учасників спілкування, їх культури, національності, віросповідання, соціального статусу, поглядів, смаків, типу поведінки; систему поглядів про комунікативну толерантність, культуру спілкування; сукупність умінь і </w:t>
      </w:r>
      <w:r w:rsidRPr="00A9614E">
        <w:rPr>
          <w:rFonts w:cs="Times New Roman"/>
          <w:sz w:val="28"/>
          <w:szCs w:val="28"/>
          <w:lang w:val="uk-UA"/>
        </w:rPr>
        <w:lastRenderedPageBreak/>
        <w:t>навичок толерантної поведінки, необхідних для повсякденного безконфліктного спілкування з однолітками та іншими людьми в полікультурному світі [</w:t>
      </w:r>
      <w:r w:rsidR="006D76E7" w:rsidRPr="00A9614E">
        <w:rPr>
          <w:rFonts w:cs="Times New Roman"/>
          <w:sz w:val="28"/>
          <w:szCs w:val="28"/>
          <w:lang w:val="uk-UA"/>
        </w:rPr>
        <w:t>31</w:t>
      </w:r>
      <w:r w:rsidRPr="00A9614E">
        <w:rPr>
          <w:rFonts w:cs="Times New Roman"/>
          <w:sz w:val="28"/>
          <w:szCs w:val="28"/>
          <w:lang w:val="uk-UA"/>
        </w:rPr>
        <w:t xml:space="preserve">, с. 30]. </w:t>
      </w:r>
    </w:p>
    <w:p w:rsidR="00F34731" w:rsidRPr="00A9614E" w:rsidRDefault="00F3473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В. М. Гришук дає таке визначення комунікативної толерантності: це </w:t>
      </w:r>
      <w:r w:rsidR="006570AF" w:rsidRPr="00A9614E">
        <w:rPr>
          <w:rFonts w:cs="Times New Roman"/>
          <w:sz w:val="28"/>
          <w:szCs w:val="28"/>
          <w:lang w:val="uk-UA"/>
        </w:rPr>
        <w:t>«</w:t>
      </w:r>
      <w:r w:rsidRPr="00A9614E">
        <w:rPr>
          <w:rFonts w:cs="Times New Roman"/>
          <w:sz w:val="28"/>
          <w:szCs w:val="28"/>
          <w:lang w:val="uk-UA"/>
        </w:rPr>
        <w:t>інтегральне утворення, що означає психосоціальну характеристику особистості з домінантною спрямованістю свідомості на терпиму, безконфліктну комунікативну поведінку, на особливий, доброзичливий тип взаємодії індивіда з іншими людьми</w:t>
      </w:r>
      <w:r w:rsidR="006570AF" w:rsidRPr="00A9614E">
        <w:rPr>
          <w:rFonts w:cs="Times New Roman"/>
          <w:sz w:val="28"/>
          <w:szCs w:val="28"/>
          <w:lang w:val="uk-UA"/>
        </w:rPr>
        <w:t>»</w:t>
      </w:r>
      <w:r w:rsidR="006D76E7" w:rsidRPr="00A9614E">
        <w:rPr>
          <w:rFonts w:cs="Times New Roman"/>
          <w:sz w:val="28"/>
          <w:szCs w:val="28"/>
          <w:lang w:val="uk-UA"/>
        </w:rPr>
        <w:t>[32</w:t>
      </w:r>
      <w:r w:rsidRPr="00A9614E">
        <w:rPr>
          <w:rFonts w:cs="Times New Roman"/>
          <w:sz w:val="28"/>
          <w:szCs w:val="28"/>
          <w:lang w:val="uk-UA"/>
        </w:rPr>
        <w:t xml:space="preserve">, с. 44]. </w:t>
      </w:r>
    </w:p>
    <w:p w:rsidR="00F34731" w:rsidRPr="00A9614E" w:rsidRDefault="00F3473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Е. А. Калач зазначає, що толерантність, яка проявляється індивідом в процесі спілкування (комунікативна толерантність), - це, перш за все, стійка психологічна характеристика особистості, що характеризується дворівневою структурою: 1) рівнем свідомості в вигляді відносини особистості і 2) рівнем поведінки як свідомою дією або вчинком. Крім того, на думку дослідника, дана категорія </w:t>
      </w:r>
      <w:r w:rsidR="006570AF" w:rsidRPr="00A9614E">
        <w:rPr>
          <w:rFonts w:cs="Times New Roman"/>
          <w:sz w:val="28"/>
          <w:szCs w:val="28"/>
          <w:lang w:val="uk-UA"/>
        </w:rPr>
        <w:t>«</w:t>
      </w:r>
      <w:r w:rsidRPr="00A9614E">
        <w:rPr>
          <w:rFonts w:cs="Times New Roman"/>
          <w:sz w:val="28"/>
          <w:szCs w:val="28"/>
          <w:lang w:val="uk-UA"/>
        </w:rPr>
        <w:t>фіксує особливий терпимий, миролюбний, безконфліктний, поважний, довірчий, емпатійний, рівноцінний тип взаємин в межах суб'єкт-суб'єктної взаємодії (спілкування)</w:t>
      </w:r>
      <w:r w:rsidR="006570AF" w:rsidRPr="00A9614E">
        <w:rPr>
          <w:rFonts w:cs="Times New Roman"/>
          <w:sz w:val="28"/>
          <w:szCs w:val="28"/>
          <w:lang w:val="uk-UA"/>
        </w:rPr>
        <w:t>»</w:t>
      </w:r>
      <w:r w:rsidRPr="00A9614E">
        <w:rPr>
          <w:rFonts w:cs="Times New Roman"/>
          <w:sz w:val="28"/>
          <w:szCs w:val="28"/>
          <w:lang w:val="uk-UA"/>
        </w:rPr>
        <w:t xml:space="preserve"> [</w:t>
      </w:r>
      <w:r w:rsidR="006D76E7" w:rsidRPr="00A9614E">
        <w:rPr>
          <w:rFonts w:cs="Times New Roman"/>
          <w:sz w:val="28"/>
          <w:szCs w:val="28"/>
          <w:lang w:val="uk-UA"/>
        </w:rPr>
        <w:t>4</w:t>
      </w:r>
      <w:r w:rsidRPr="00A9614E">
        <w:rPr>
          <w:rFonts w:cs="Times New Roman"/>
          <w:sz w:val="28"/>
          <w:szCs w:val="28"/>
          <w:lang w:val="uk-UA"/>
        </w:rPr>
        <w:t xml:space="preserve">7, с. 49-50]. </w:t>
      </w:r>
    </w:p>
    <w:p w:rsidR="00F34731" w:rsidRPr="00A9614E" w:rsidRDefault="00F3473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Л.О. Ніколаєва визначає комунікативну толерантність як духовний і фізичний стан індивіда, який координує певний тип його взаємин з партнерами по комунікації і включає в себе ціннісні характеристики особистості, які сприяють формуванню та розвитку толерантного спілкування. У контексті свого дослідження автор зазначає, що в основі феномена комунікативної толерантності </w:t>
      </w:r>
      <w:r w:rsidR="006570AF" w:rsidRPr="00A9614E">
        <w:rPr>
          <w:rFonts w:cs="Times New Roman"/>
          <w:sz w:val="28"/>
          <w:szCs w:val="28"/>
          <w:lang w:val="uk-UA"/>
        </w:rPr>
        <w:t>«</w:t>
      </w:r>
      <w:r w:rsidRPr="00A9614E">
        <w:rPr>
          <w:rFonts w:cs="Times New Roman"/>
          <w:sz w:val="28"/>
          <w:szCs w:val="28"/>
          <w:lang w:val="uk-UA"/>
        </w:rPr>
        <w:t>у професійній діяльності особистості лежить часткове або повне прийняття поглядів і комунікативних особливостей партнера по спілкуванню для досягнень обопільного або загального благополуччя законним шляхом</w:t>
      </w:r>
      <w:r w:rsidR="006570AF" w:rsidRPr="00A9614E">
        <w:rPr>
          <w:rFonts w:cs="Times New Roman"/>
          <w:sz w:val="28"/>
          <w:szCs w:val="28"/>
          <w:lang w:val="uk-UA"/>
        </w:rPr>
        <w:t>»</w:t>
      </w:r>
      <w:r w:rsidR="006D76E7" w:rsidRPr="00A9614E">
        <w:rPr>
          <w:rFonts w:cs="Times New Roman"/>
          <w:sz w:val="28"/>
          <w:szCs w:val="28"/>
          <w:lang w:val="uk-UA"/>
        </w:rPr>
        <w:t xml:space="preserve"> [58</w:t>
      </w:r>
      <w:r w:rsidRPr="00A9614E">
        <w:rPr>
          <w:rFonts w:cs="Times New Roman"/>
          <w:sz w:val="28"/>
          <w:szCs w:val="28"/>
          <w:lang w:val="uk-UA"/>
        </w:rPr>
        <w:t xml:space="preserve">, с. 39]. </w:t>
      </w:r>
    </w:p>
    <w:p w:rsidR="00F34731" w:rsidRPr="00A9614E" w:rsidRDefault="00F34731" w:rsidP="00C1339B">
      <w:pPr>
        <w:spacing w:after="0" w:line="360" w:lineRule="auto"/>
        <w:ind w:firstLine="709"/>
        <w:jc w:val="both"/>
        <w:rPr>
          <w:rFonts w:cs="Times New Roman"/>
          <w:sz w:val="28"/>
          <w:szCs w:val="28"/>
          <w:lang w:val="uk-UA"/>
        </w:rPr>
      </w:pPr>
      <w:r w:rsidRPr="00A9614E">
        <w:rPr>
          <w:rFonts w:cs="Times New Roman"/>
          <w:sz w:val="28"/>
          <w:szCs w:val="28"/>
          <w:lang w:val="uk-UA"/>
        </w:rPr>
        <w:t>С.В. Русакова в межах свого дослідження розуміє комунікативну толерантність як характеристику особистості, яка виявляється у взаємодії суб'єктів освітнього процесу і виражається в розумінні, прийнятті та визнання іншо</w:t>
      </w:r>
      <w:r w:rsidR="006D76E7" w:rsidRPr="00A9614E">
        <w:rPr>
          <w:rFonts w:cs="Times New Roman"/>
          <w:sz w:val="28"/>
          <w:szCs w:val="28"/>
          <w:lang w:val="uk-UA"/>
        </w:rPr>
        <w:t>го [69</w:t>
      </w:r>
      <w:r w:rsidRPr="00A9614E">
        <w:rPr>
          <w:rFonts w:cs="Times New Roman"/>
          <w:sz w:val="28"/>
          <w:szCs w:val="28"/>
          <w:lang w:val="uk-UA"/>
        </w:rPr>
        <w:t xml:space="preserve">, с. 35]. </w:t>
      </w:r>
    </w:p>
    <w:p w:rsidR="00F34731" w:rsidRPr="00A9614E" w:rsidRDefault="00F34731" w:rsidP="00C1339B">
      <w:pPr>
        <w:spacing w:after="0" w:line="360" w:lineRule="auto"/>
        <w:ind w:firstLine="709"/>
        <w:jc w:val="both"/>
        <w:rPr>
          <w:rFonts w:cs="Times New Roman"/>
          <w:sz w:val="28"/>
          <w:szCs w:val="28"/>
          <w:lang w:val="uk-UA"/>
        </w:rPr>
      </w:pPr>
      <w:r w:rsidRPr="00A9614E">
        <w:rPr>
          <w:rFonts w:cs="Times New Roman"/>
          <w:sz w:val="28"/>
          <w:szCs w:val="28"/>
          <w:lang w:val="uk-UA"/>
        </w:rPr>
        <w:lastRenderedPageBreak/>
        <w:t xml:space="preserve">О.Б. Скрябіна, розглядаючи комунікативну толерантність як цілісний прояв особистості, особливий психічний стан, формулює таке визначення: </w:t>
      </w:r>
      <w:r w:rsidR="006570AF" w:rsidRPr="00A9614E">
        <w:rPr>
          <w:rFonts w:cs="Times New Roman"/>
          <w:sz w:val="28"/>
          <w:szCs w:val="28"/>
          <w:lang w:val="uk-UA"/>
        </w:rPr>
        <w:t>«</w:t>
      </w:r>
      <w:r w:rsidRPr="00A9614E">
        <w:rPr>
          <w:rFonts w:cs="Times New Roman"/>
          <w:sz w:val="28"/>
          <w:szCs w:val="28"/>
          <w:lang w:val="uk-UA"/>
        </w:rPr>
        <w:t>комунікативна толерантність - це стійкий особистісний стан, що визначає особливий тип взаємодії з іншими людьми і що характеризується наявністю у свідомості суб'єкта успішного особистісно-значущого зразка терпимої (безконфліктної) комунікативної поведінки і домінантної спрямованості свідомості на його виконання. Вона включає в себе різного роду мотиви, переконання, спрямовані на усвідомлення моделі вірогідної поведінки, визначення спеціальних способів дії, оцінку можливостей в їх співвідношенні з майбутніми труднощами і необхідністю здійснення вчинку</w:t>
      </w:r>
      <w:r w:rsidR="006570AF" w:rsidRPr="00A9614E">
        <w:rPr>
          <w:rFonts w:cs="Times New Roman"/>
          <w:sz w:val="28"/>
          <w:szCs w:val="28"/>
          <w:lang w:val="uk-UA"/>
        </w:rPr>
        <w:t>»</w:t>
      </w:r>
      <w:r w:rsidRPr="00A9614E">
        <w:rPr>
          <w:rFonts w:cs="Times New Roman"/>
          <w:sz w:val="28"/>
          <w:szCs w:val="28"/>
          <w:lang w:val="uk-UA"/>
        </w:rPr>
        <w:t xml:space="preserve"> [</w:t>
      </w:r>
      <w:r w:rsidR="006D76E7" w:rsidRPr="00A9614E">
        <w:rPr>
          <w:rFonts w:cs="Times New Roman"/>
          <w:sz w:val="28"/>
          <w:szCs w:val="28"/>
          <w:lang w:val="uk-UA"/>
        </w:rPr>
        <w:t>7</w:t>
      </w:r>
      <w:r w:rsidRPr="00A9614E">
        <w:rPr>
          <w:rFonts w:cs="Times New Roman"/>
          <w:sz w:val="28"/>
          <w:szCs w:val="28"/>
          <w:lang w:val="uk-UA"/>
        </w:rPr>
        <w:t xml:space="preserve">1, с. 31-32]. </w:t>
      </w:r>
    </w:p>
    <w:p w:rsidR="00F34731" w:rsidRPr="00A9614E" w:rsidRDefault="00F34731" w:rsidP="00C1339B">
      <w:pPr>
        <w:spacing w:after="0" w:line="360" w:lineRule="auto"/>
        <w:ind w:firstLine="709"/>
        <w:jc w:val="both"/>
        <w:rPr>
          <w:rFonts w:cs="Times New Roman"/>
          <w:sz w:val="28"/>
          <w:szCs w:val="28"/>
          <w:lang w:val="uk-UA"/>
        </w:rPr>
      </w:pPr>
      <w:r w:rsidRPr="00A9614E">
        <w:rPr>
          <w:rFonts w:cs="Times New Roman"/>
          <w:sz w:val="28"/>
          <w:szCs w:val="28"/>
          <w:lang w:val="uk-UA"/>
        </w:rPr>
        <w:t>С.Н. Толстікова розуміє під комунікативної толерантністю інтегральне утворення, системоутворюючу характеристику особистості, що визначає індивідуальні способи взаємодії індивіда з іншими з метою реалізації гармонійної моделі поведінки. Автор також зазначає, що при цьому в свідомості суб'єкта присутній приклад особистісно-значущої толерантної комунікативної поведінки, а також спрямованість на реалізацію такої в різних ситуаціях [</w:t>
      </w:r>
      <w:r w:rsidR="006D76E7" w:rsidRPr="00A9614E">
        <w:rPr>
          <w:rFonts w:cs="Times New Roman"/>
          <w:sz w:val="28"/>
          <w:szCs w:val="28"/>
          <w:lang w:val="uk-UA"/>
        </w:rPr>
        <w:t>75</w:t>
      </w:r>
      <w:r w:rsidRPr="00A9614E">
        <w:rPr>
          <w:rFonts w:cs="Times New Roman"/>
          <w:sz w:val="28"/>
          <w:szCs w:val="28"/>
          <w:lang w:val="uk-UA"/>
        </w:rPr>
        <w:t>, с. 26-27]. У своєму дослідженні, присвяченому формуванню комунікативної толерантності у майбутніх соціальних працівників, Л.П. Яцевич розуміє комунікативну толерантність як професійно значущу властивість особистості, сформованість якої означає цілісність особистісного і професійного розвитку майбутнього фахівця [</w:t>
      </w:r>
      <w:r w:rsidR="006D76E7" w:rsidRPr="00A9614E">
        <w:rPr>
          <w:rFonts w:cs="Times New Roman"/>
          <w:sz w:val="28"/>
          <w:szCs w:val="28"/>
          <w:lang w:val="uk-UA"/>
        </w:rPr>
        <w:t>81, с.</w:t>
      </w:r>
      <w:r w:rsidRPr="00A9614E">
        <w:rPr>
          <w:rFonts w:cs="Times New Roman"/>
          <w:sz w:val="28"/>
          <w:szCs w:val="28"/>
          <w:lang w:val="uk-UA"/>
        </w:rPr>
        <w:t xml:space="preserve">31]. </w:t>
      </w:r>
    </w:p>
    <w:p w:rsidR="00F34731" w:rsidRPr="00A9614E" w:rsidRDefault="00F34731" w:rsidP="00C1339B">
      <w:pPr>
        <w:spacing w:after="0" w:line="360" w:lineRule="auto"/>
        <w:ind w:firstLine="709"/>
        <w:jc w:val="both"/>
        <w:rPr>
          <w:rFonts w:cs="Times New Roman"/>
          <w:sz w:val="28"/>
          <w:szCs w:val="28"/>
          <w:lang w:val="uk-UA"/>
        </w:rPr>
      </w:pPr>
      <w:r w:rsidRPr="00A9614E">
        <w:rPr>
          <w:rFonts w:cs="Times New Roman"/>
          <w:sz w:val="28"/>
          <w:szCs w:val="28"/>
          <w:lang w:val="uk-UA"/>
        </w:rPr>
        <w:t>Загалом, ми бачимо, що більшість авторів виводять зміст поняття комунікативної толерантності, виходячи з тематики і мети свого дослідження, і розглядають її як псих</w:t>
      </w:r>
      <w:r w:rsidR="006D76E7" w:rsidRPr="00A9614E">
        <w:rPr>
          <w:rFonts w:cs="Times New Roman"/>
          <w:sz w:val="28"/>
          <w:szCs w:val="28"/>
          <w:lang w:val="uk-UA"/>
        </w:rPr>
        <w:t>осоціальну характеристику (Е.А. </w:t>
      </w:r>
      <w:r w:rsidRPr="00A9614E">
        <w:rPr>
          <w:rFonts w:cs="Times New Roman"/>
          <w:sz w:val="28"/>
          <w:szCs w:val="28"/>
          <w:lang w:val="uk-UA"/>
        </w:rPr>
        <w:t xml:space="preserve">Балданова, В. В. Бойко, Є. С. Гребенец, В. М. Гришук , Е. А. Калач, С. В. Русакова, С. Н. Толстікова) або як стійкий особистісний стан (О.Б. Скрябіна). Л.О. Ніколаєва в своїй дефініції також зазначає, що комунікативна толерантність є одночасно і професійно значущою якістю для майбутнього </w:t>
      </w:r>
      <w:r w:rsidRPr="00A9614E">
        <w:rPr>
          <w:rFonts w:cs="Times New Roman"/>
          <w:sz w:val="28"/>
          <w:szCs w:val="28"/>
          <w:lang w:val="uk-UA"/>
        </w:rPr>
        <w:lastRenderedPageBreak/>
        <w:t xml:space="preserve">фахівця. Крім того, всі вищевказані автори єдині в думці, що комунікативна толерантність проявляється через здатність взаємодії з іншими людьми. У дефініції, запропонованої Л.П. Яцевич, дана характеристика в явному вигляді не позначена, проте автор розглядає комунікативну толерантність не тільки як психосоціальну характеристику, а говорить про нерозривність особистісного і професійного розвитку фахівця. </w:t>
      </w:r>
    </w:p>
    <w:p w:rsidR="004E5B52"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Вивчення толерантності особливо актуально при дослідженні законом</w:t>
      </w:r>
      <w:r w:rsidR="009F4EE2" w:rsidRPr="00A9614E">
        <w:rPr>
          <w:rFonts w:cs="Times New Roman"/>
          <w:sz w:val="28"/>
          <w:szCs w:val="28"/>
          <w:lang w:val="uk-UA"/>
        </w:rPr>
        <w:t>ірності розвитку особистості в професійному розвитку</w:t>
      </w:r>
      <w:r w:rsidRPr="00A9614E">
        <w:rPr>
          <w:rFonts w:cs="Times New Roman"/>
          <w:sz w:val="28"/>
          <w:szCs w:val="28"/>
          <w:lang w:val="uk-UA"/>
        </w:rPr>
        <w:t>. Прояви її в поведінці є важливим</w:t>
      </w:r>
      <w:r w:rsidR="00473EB8" w:rsidRPr="00A9614E">
        <w:rPr>
          <w:rFonts w:cs="Times New Roman"/>
          <w:sz w:val="28"/>
          <w:szCs w:val="28"/>
          <w:lang w:val="uk-UA"/>
        </w:rPr>
        <w:t xml:space="preserve"> аспектом</w:t>
      </w:r>
      <w:r w:rsidRPr="00A9614E">
        <w:rPr>
          <w:rFonts w:cs="Times New Roman"/>
          <w:sz w:val="28"/>
          <w:szCs w:val="28"/>
          <w:lang w:val="uk-UA"/>
        </w:rPr>
        <w:t xml:space="preserve"> для фахівців гуманітарних вузів. У студентському віці ключовим моментом розвитку є професійне самовизначення. Від того, чи будуть в цей період життя сформовані установки толерантності у молодих людей, залежить можливість </w:t>
      </w:r>
      <w:r w:rsidR="006570AF" w:rsidRPr="00A9614E">
        <w:rPr>
          <w:rFonts w:cs="Times New Roman"/>
          <w:sz w:val="28"/>
          <w:szCs w:val="28"/>
          <w:lang w:val="uk-UA"/>
        </w:rPr>
        <w:t>«</w:t>
      </w:r>
      <w:r w:rsidRPr="00A9614E">
        <w:rPr>
          <w:rFonts w:cs="Times New Roman"/>
          <w:sz w:val="28"/>
          <w:szCs w:val="28"/>
          <w:lang w:val="uk-UA"/>
        </w:rPr>
        <w:t>олюднення</w:t>
      </w:r>
      <w:r w:rsidR="006570AF" w:rsidRPr="00A9614E">
        <w:rPr>
          <w:rFonts w:cs="Times New Roman"/>
          <w:sz w:val="28"/>
          <w:szCs w:val="28"/>
          <w:lang w:val="uk-UA"/>
        </w:rPr>
        <w:t>»</w:t>
      </w:r>
      <w:r w:rsidRPr="00A9614E">
        <w:rPr>
          <w:rFonts w:cs="Times New Roman"/>
          <w:sz w:val="28"/>
          <w:szCs w:val="28"/>
          <w:lang w:val="uk-UA"/>
        </w:rPr>
        <w:t xml:space="preserve"> процесів і результатів, їх майбутньої професійної діяльності [</w:t>
      </w:r>
      <w:r w:rsidR="006D76E7" w:rsidRPr="00A9614E">
        <w:rPr>
          <w:rFonts w:cs="Times New Roman"/>
          <w:sz w:val="28"/>
          <w:szCs w:val="28"/>
          <w:lang w:val="uk-UA"/>
        </w:rPr>
        <w:t>80, с. 287</w:t>
      </w:r>
      <w:r w:rsidRPr="00A9614E">
        <w:rPr>
          <w:rFonts w:cs="Times New Roman"/>
          <w:sz w:val="28"/>
          <w:szCs w:val="28"/>
          <w:lang w:val="uk-UA"/>
        </w:rPr>
        <w:t>].</w:t>
      </w:r>
    </w:p>
    <w:p w:rsidR="000951C2"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Охарактеризувавши зміст поняття </w:t>
      </w:r>
      <w:r w:rsidR="006570AF" w:rsidRPr="00A9614E">
        <w:rPr>
          <w:rFonts w:cs="Times New Roman"/>
          <w:sz w:val="28"/>
          <w:szCs w:val="28"/>
          <w:lang w:val="uk-UA"/>
        </w:rPr>
        <w:t>«</w:t>
      </w:r>
      <w:r w:rsidRPr="00A9614E">
        <w:rPr>
          <w:rFonts w:cs="Times New Roman"/>
          <w:sz w:val="28"/>
          <w:szCs w:val="28"/>
          <w:lang w:val="uk-UA"/>
        </w:rPr>
        <w:t>комунікативна толерантність</w:t>
      </w:r>
      <w:r w:rsidR="006570AF" w:rsidRPr="00A9614E">
        <w:rPr>
          <w:rFonts w:cs="Times New Roman"/>
          <w:sz w:val="28"/>
          <w:szCs w:val="28"/>
          <w:lang w:val="uk-UA"/>
        </w:rPr>
        <w:t>»</w:t>
      </w:r>
      <w:r w:rsidRPr="00A9614E">
        <w:rPr>
          <w:rFonts w:cs="Times New Roman"/>
          <w:sz w:val="28"/>
          <w:szCs w:val="28"/>
          <w:lang w:val="uk-UA"/>
        </w:rPr>
        <w:t xml:space="preserve">, перейдемо до розгляду його структури, </w:t>
      </w:r>
      <w:r w:rsidR="000951C2" w:rsidRPr="00A9614E">
        <w:rPr>
          <w:rFonts w:cs="Times New Roman"/>
          <w:sz w:val="28"/>
          <w:szCs w:val="28"/>
          <w:lang w:val="uk-UA"/>
        </w:rPr>
        <w:t>тобто в</w:t>
      </w:r>
      <w:r w:rsidRPr="00A9614E">
        <w:rPr>
          <w:rFonts w:cs="Times New Roman"/>
          <w:sz w:val="28"/>
          <w:szCs w:val="28"/>
          <w:lang w:val="uk-UA"/>
        </w:rPr>
        <w:t>изначимо компонентний склад комунікативної толерантності.</w:t>
      </w:r>
    </w:p>
    <w:p w:rsidR="000951C2"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Н.А. Асташова, розглядаючи толерантність як психосоціальну характеристику особистості, виділяє в ній три взаємопов'язані компоненти: когнітивний, емоційний і діяльнісний. Оскільки комунікативна толерантність - це частковий вияв толерантності індивіда, то можна зробити припущення, що комунікативна толерантність структурно складається з тих же компонентів</w:t>
      </w:r>
      <w:r w:rsidR="006D76E7" w:rsidRPr="00A9614E">
        <w:rPr>
          <w:rFonts w:cs="Times New Roman"/>
          <w:sz w:val="28"/>
          <w:szCs w:val="28"/>
          <w:lang w:val="uk-UA"/>
        </w:rPr>
        <w:t xml:space="preserve"> </w:t>
      </w:r>
      <w:r w:rsidR="006D76E7" w:rsidRPr="002A4BC6">
        <w:rPr>
          <w:rFonts w:cs="Times New Roman"/>
          <w:sz w:val="28"/>
          <w:szCs w:val="28"/>
        </w:rPr>
        <w:t>[</w:t>
      </w:r>
      <w:r w:rsidR="006D76E7" w:rsidRPr="00A9614E">
        <w:rPr>
          <w:rFonts w:cs="Times New Roman"/>
          <w:sz w:val="28"/>
          <w:szCs w:val="28"/>
          <w:lang w:val="uk-UA"/>
        </w:rPr>
        <w:t>6, с. 74</w:t>
      </w:r>
      <w:r w:rsidR="006D76E7" w:rsidRPr="002A4BC6">
        <w:rPr>
          <w:rFonts w:cs="Times New Roman"/>
          <w:sz w:val="28"/>
          <w:szCs w:val="28"/>
        </w:rPr>
        <w:t>]</w:t>
      </w:r>
      <w:r w:rsidRPr="00A9614E">
        <w:rPr>
          <w:rFonts w:cs="Times New Roman"/>
          <w:sz w:val="28"/>
          <w:szCs w:val="28"/>
          <w:lang w:val="uk-UA"/>
        </w:rPr>
        <w:t xml:space="preserve">. </w:t>
      </w:r>
    </w:p>
    <w:p w:rsidR="00331378"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Когнітивний компонент - це уявлення індивіда про толерантність, усвідомлення ідеї толерантної комунікації, її відповідність моральним принципам. Дана підструктура </w:t>
      </w:r>
      <w:r w:rsidR="00581592" w:rsidRPr="00A9614E">
        <w:rPr>
          <w:rFonts w:cs="Times New Roman"/>
          <w:sz w:val="28"/>
          <w:szCs w:val="28"/>
          <w:lang w:val="uk-UA"/>
        </w:rPr>
        <w:t>відображає</w:t>
      </w:r>
      <w:r w:rsidRPr="00A9614E">
        <w:rPr>
          <w:rFonts w:cs="Times New Roman"/>
          <w:sz w:val="28"/>
          <w:szCs w:val="28"/>
          <w:lang w:val="uk-UA"/>
        </w:rPr>
        <w:t xml:space="preserve"> тип мислення кожної конкретної людини: принципи </w:t>
      </w:r>
      <w:r w:rsidR="00331378" w:rsidRPr="00A9614E">
        <w:rPr>
          <w:rFonts w:cs="Times New Roman"/>
          <w:sz w:val="28"/>
          <w:szCs w:val="28"/>
          <w:lang w:val="uk-UA"/>
        </w:rPr>
        <w:t xml:space="preserve">її </w:t>
      </w:r>
      <w:r w:rsidRPr="00A9614E">
        <w:rPr>
          <w:rFonts w:cs="Times New Roman"/>
          <w:sz w:val="28"/>
          <w:szCs w:val="28"/>
          <w:lang w:val="uk-UA"/>
        </w:rPr>
        <w:t xml:space="preserve">розуміння навколишньої дійсності, властиві </w:t>
      </w:r>
      <w:r w:rsidR="00331378" w:rsidRPr="00A9614E">
        <w:rPr>
          <w:rFonts w:cs="Times New Roman"/>
          <w:sz w:val="28"/>
          <w:szCs w:val="28"/>
          <w:lang w:val="uk-UA"/>
        </w:rPr>
        <w:t>їй</w:t>
      </w:r>
      <w:r w:rsidRPr="00A9614E">
        <w:rPr>
          <w:rFonts w:cs="Times New Roman"/>
          <w:sz w:val="28"/>
          <w:szCs w:val="28"/>
          <w:lang w:val="uk-UA"/>
        </w:rPr>
        <w:t xml:space="preserve"> стереотипи осмислення ідей, думок, прийняття рішень. </w:t>
      </w:r>
    </w:p>
    <w:p w:rsidR="00331378"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Емоційний компонент включає в себе відносно стійкі почуття індивіда до різних об'єктів і процесу толерантно</w:t>
      </w:r>
      <w:r w:rsidR="00331378" w:rsidRPr="00A9614E">
        <w:rPr>
          <w:rFonts w:cs="Times New Roman"/>
          <w:sz w:val="28"/>
          <w:szCs w:val="28"/>
          <w:lang w:val="uk-UA"/>
        </w:rPr>
        <w:t>ї</w:t>
      </w:r>
      <w:r w:rsidRPr="00A9614E">
        <w:rPr>
          <w:rFonts w:cs="Times New Roman"/>
          <w:sz w:val="28"/>
          <w:szCs w:val="28"/>
          <w:lang w:val="uk-UA"/>
        </w:rPr>
        <w:t xml:space="preserve"> взаємодії з ними, що виражається в </w:t>
      </w:r>
      <w:r w:rsidRPr="00A9614E">
        <w:rPr>
          <w:rFonts w:cs="Times New Roman"/>
          <w:sz w:val="28"/>
          <w:szCs w:val="28"/>
          <w:lang w:val="uk-UA"/>
        </w:rPr>
        <w:lastRenderedPageBreak/>
        <w:t xml:space="preserve">емоційно-ціннісній оцінці міжособистісних відносин. Саме від оцінки (за якою завжди стоїть виражена в тій чи іншій мірі емоція і яка є одним з базових проявів психічної діяльності) і від її характеру буде залежати, чи виявить індивід у взаємодії з іншим толерантність або ж, навпаки, </w:t>
      </w:r>
      <w:r w:rsidR="00331378" w:rsidRPr="00A9614E">
        <w:rPr>
          <w:rFonts w:cs="Times New Roman"/>
          <w:sz w:val="28"/>
          <w:szCs w:val="28"/>
          <w:lang w:val="uk-UA"/>
        </w:rPr>
        <w:t>і</w:t>
      </w:r>
      <w:r w:rsidRPr="00A9614E">
        <w:rPr>
          <w:rFonts w:cs="Times New Roman"/>
          <w:sz w:val="28"/>
          <w:szCs w:val="28"/>
          <w:lang w:val="uk-UA"/>
        </w:rPr>
        <w:t>нтолерантн</w:t>
      </w:r>
      <w:r w:rsidR="00331378" w:rsidRPr="00A9614E">
        <w:rPr>
          <w:rFonts w:cs="Times New Roman"/>
          <w:sz w:val="28"/>
          <w:szCs w:val="28"/>
          <w:lang w:val="uk-UA"/>
        </w:rPr>
        <w:t>і</w:t>
      </w:r>
      <w:r w:rsidRPr="00A9614E">
        <w:rPr>
          <w:rFonts w:cs="Times New Roman"/>
          <w:sz w:val="28"/>
          <w:szCs w:val="28"/>
          <w:lang w:val="uk-UA"/>
        </w:rPr>
        <w:t xml:space="preserve">сть; чи зможе він </w:t>
      </w:r>
      <w:r w:rsidR="00331378" w:rsidRPr="00A9614E">
        <w:rPr>
          <w:rFonts w:cs="Times New Roman"/>
          <w:sz w:val="28"/>
          <w:szCs w:val="28"/>
          <w:lang w:val="uk-UA"/>
        </w:rPr>
        <w:t>о</w:t>
      </w:r>
      <w:r w:rsidRPr="00A9614E">
        <w:rPr>
          <w:rFonts w:cs="Times New Roman"/>
          <w:sz w:val="28"/>
          <w:szCs w:val="28"/>
          <w:lang w:val="uk-UA"/>
        </w:rPr>
        <w:t xml:space="preserve">брати найбільш ефективні способи поведінки і взаємодії з оточуючими і т. </w:t>
      </w:r>
      <w:r w:rsidR="00331378" w:rsidRPr="00A9614E">
        <w:rPr>
          <w:rFonts w:cs="Times New Roman"/>
          <w:sz w:val="28"/>
          <w:szCs w:val="28"/>
          <w:lang w:val="uk-UA"/>
        </w:rPr>
        <w:t>д</w:t>
      </w:r>
      <w:r w:rsidRPr="00A9614E">
        <w:rPr>
          <w:rFonts w:cs="Times New Roman"/>
          <w:sz w:val="28"/>
          <w:szCs w:val="28"/>
          <w:lang w:val="uk-UA"/>
        </w:rPr>
        <w:t xml:space="preserve">. </w:t>
      </w:r>
    </w:p>
    <w:p w:rsidR="001241EF"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Діяльнісний компонент показує схильність до поведінки, в основі якого лежить розуміння, співпрац</w:t>
      </w:r>
      <w:r w:rsidR="00331378" w:rsidRPr="00A9614E">
        <w:rPr>
          <w:rFonts w:cs="Times New Roman"/>
          <w:sz w:val="28"/>
          <w:szCs w:val="28"/>
          <w:lang w:val="uk-UA"/>
        </w:rPr>
        <w:t>я</w:t>
      </w:r>
      <w:r w:rsidRPr="00A9614E">
        <w:rPr>
          <w:rFonts w:cs="Times New Roman"/>
          <w:sz w:val="28"/>
          <w:szCs w:val="28"/>
          <w:lang w:val="uk-UA"/>
        </w:rPr>
        <w:t>, комуні</w:t>
      </w:r>
      <w:r w:rsidR="00331378" w:rsidRPr="00A9614E">
        <w:rPr>
          <w:rFonts w:cs="Times New Roman"/>
          <w:sz w:val="28"/>
          <w:szCs w:val="28"/>
          <w:lang w:val="uk-UA"/>
        </w:rPr>
        <w:t>кативн</w:t>
      </w:r>
      <w:r w:rsidR="009A7773" w:rsidRPr="00A9614E">
        <w:rPr>
          <w:rFonts w:cs="Times New Roman"/>
          <w:sz w:val="28"/>
          <w:szCs w:val="28"/>
          <w:lang w:val="uk-UA"/>
        </w:rPr>
        <w:t>і вміння і навички. За Н.А. </w:t>
      </w:r>
      <w:r w:rsidRPr="00A9614E">
        <w:rPr>
          <w:rFonts w:cs="Times New Roman"/>
          <w:sz w:val="28"/>
          <w:szCs w:val="28"/>
          <w:lang w:val="uk-UA"/>
        </w:rPr>
        <w:t>Асташ</w:t>
      </w:r>
      <w:r w:rsidR="00331378" w:rsidRPr="00A9614E">
        <w:rPr>
          <w:rFonts w:cs="Times New Roman"/>
          <w:sz w:val="28"/>
          <w:szCs w:val="28"/>
          <w:lang w:val="uk-UA"/>
        </w:rPr>
        <w:t xml:space="preserve">евою </w:t>
      </w:r>
      <w:r w:rsidRPr="00A9614E">
        <w:rPr>
          <w:rFonts w:cs="Times New Roman"/>
          <w:sz w:val="28"/>
          <w:szCs w:val="28"/>
          <w:lang w:val="uk-UA"/>
        </w:rPr>
        <w:t xml:space="preserve">даний компонент має особливе значення в структурі комунікативної толерантності. Автор вказує, що </w:t>
      </w:r>
      <w:r w:rsidR="006570AF" w:rsidRPr="00A9614E">
        <w:rPr>
          <w:rFonts w:cs="Times New Roman"/>
          <w:sz w:val="28"/>
          <w:szCs w:val="28"/>
          <w:lang w:val="uk-UA"/>
        </w:rPr>
        <w:t>«</w:t>
      </w:r>
      <w:r w:rsidRPr="00A9614E">
        <w:rPr>
          <w:rFonts w:cs="Times New Roman"/>
          <w:sz w:val="28"/>
          <w:szCs w:val="28"/>
          <w:lang w:val="uk-UA"/>
        </w:rPr>
        <w:t xml:space="preserve">лише в межах діяльності певного суб'єкта будь-які реальності - діяльні і уявні - </w:t>
      </w:r>
      <w:r w:rsidR="00331378" w:rsidRPr="00A9614E">
        <w:rPr>
          <w:rFonts w:cs="Times New Roman"/>
          <w:sz w:val="28"/>
          <w:szCs w:val="28"/>
          <w:lang w:val="uk-UA"/>
        </w:rPr>
        <w:t>формуються</w:t>
      </w:r>
      <w:r w:rsidRPr="00A9614E">
        <w:rPr>
          <w:rFonts w:cs="Times New Roman"/>
          <w:sz w:val="28"/>
          <w:szCs w:val="28"/>
          <w:lang w:val="uk-UA"/>
        </w:rPr>
        <w:t xml:space="preserve"> в смисловий ряд, в життєву концепцію</w:t>
      </w:r>
      <w:r w:rsidR="006570AF" w:rsidRPr="00A9614E">
        <w:rPr>
          <w:rFonts w:cs="Times New Roman"/>
          <w:sz w:val="28"/>
          <w:szCs w:val="28"/>
          <w:lang w:val="uk-UA"/>
        </w:rPr>
        <w:t>»</w:t>
      </w:r>
      <w:r w:rsidRPr="00A9614E">
        <w:rPr>
          <w:rFonts w:cs="Times New Roman"/>
          <w:sz w:val="28"/>
          <w:szCs w:val="28"/>
          <w:lang w:val="uk-UA"/>
        </w:rPr>
        <w:t xml:space="preserve"> [</w:t>
      </w:r>
      <w:r w:rsidR="006D76E7" w:rsidRPr="00A9614E">
        <w:rPr>
          <w:rFonts w:cs="Times New Roman"/>
          <w:sz w:val="28"/>
          <w:szCs w:val="28"/>
          <w:lang w:val="uk-UA"/>
        </w:rPr>
        <w:t>6</w:t>
      </w:r>
      <w:r w:rsidRPr="00A9614E">
        <w:rPr>
          <w:rFonts w:cs="Times New Roman"/>
          <w:sz w:val="28"/>
          <w:szCs w:val="28"/>
          <w:lang w:val="uk-UA"/>
        </w:rPr>
        <w:t xml:space="preserve">, с. 80]. </w:t>
      </w:r>
    </w:p>
    <w:p w:rsidR="00331378"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О. Б. Скрябіна виділяє наступні структурні компоненти комунікативної толерантності: </w:t>
      </w:r>
    </w:p>
    <w:p w:rsidR="00331378" w:rsidRPr="00A9614E" w:rsidRDefault="004E5B52" w:rsidP="00C1339B">
      <w:pPr>
        <w:pStyle w:val="a4"/>
        <w:numPr>
          <w:ilvl w:val="0"/>
          <w:numId w:val="3"/>
        </w:numPr>
        <w:tabs>
          <w:tab w:val="left" w:pos="993"/>
        </w:tabs>
        <w:ind w:left="0" w:firstLine="709"/>
        <w:jc w:val="both"/>
        <w:rPr>
          <w:rFonts w:cs="Times New Roman"/>
          <w:szCs w:val="28"/>
        </w:rPr>
      </w:pPr>
      <w:r w:rsidRPr="00A9614E">
        <w:rPr>
          <w:rFonts w:cs="Times New Roman"/>
          <w:szCs w:val="28"/>
        </w:rPr>
        <w:t>когнітивний (усвідомлення і інтеріоризація ідей толерантної комунікації: ідеї багатовимірності суспільного буття, єдності в різноманітт</w:t>
      </w:r>
      <w:r w:rsidR="00331378" w:rsidRPr="00A9614E">
        <w:rPr>
          <w:rFonts w:cs="Times New Roman"/>
          <w:szCs w:val="28"/>
        </w:rPr>
        <w:t xml:space="preserve">і, абсолютного поваги людини); </w:t>
      </w:r>
    </w:p>
    <w:p w:rsidR="00331378" w:rsidRPr="00A9614E" w:rsidRDefault="004E5B52" w:rsidP="00C1339B">
      <w:pPr>
        <w:pStyle w:val="a4"/>
        <w:numPr>
          <w:ilvl w:val="0"/>
          <w:numId w:val="3"/>
        </w:numPr>
        <w:tabs>
          <w:tab w:val="left" w:pos="993"/>
        </w:tabs>
        <w:ind w:left="0" w:firstLine="709"/>
        <w:jc w:val="both"/>
        <w:rPr>
          <w:rFonts w:cs="Times New Roman"/>
          <w:szCs w:val="28"/>
        </w:rPr>
      </w:pPr>
      <w:r w:rsidRPr="00A9614E">
        <w:rPr>
          <w:rFonts w:cs="Times New Roman"/>
          <w:szCs w:val="28"/>
        </w:rPr>
        <w:t xml:space="preserve">інструментальний (вміння проектувати свою взаємодію як толерантне, оволодіння сукупністю різноманітних комунікативних умінь, що дозволяють партнерам залишатися комунікативно толерантними </w:t>
      </w:r>
      <w:r w:rsidR="00331378" w:rsidRPr="00A9614E">
        <w:rPr>
          <w:rFonts w:cs="Times New Roman"/>
          <w:szCs w:val="28"/>
        </w:rPr>
        <w:t>у</w:t>
      </w:r>
      <w:r w:rsidRPr="00A9614E">
        <w:rPr>
          <w:rFonts w:cs="Times New Roman"/>
          <w:szCs w:val="28"/>
        </w:rPr>
        <w:t xml:space="preserve"> відношенн</w:t>
      </w:r>
      <w:r w:rsidR="00331378" w:rsidRPr="00A9614E">
        <w:rPr>
          <w:rFonts w:cs="Times New Roman"/>
          <w:szCs w:val="28"/>
        </w:rPr>
        <w:t>і</w:t>
      </w:r>
      <w:r w:rsidRPr="00A9614E">
        <w:rPr>
          <w:rFonts w:cs="Times New Roman"/>
          <w:szCs w:val="28"/>
        </w:rPr>
        <w:t xml:space="preserve"> один до одного і ситуації); </w:t>
      </w:r>
    </w:p>
    <w:p w:rsidR="00331378" w:rsidRPr="00A9614E" w:rsidRDefault="004E5B52" w:rsidP="00C1339B">
      <w:pPr>
        <w:pStyle w:val="a4"/>
        <w:numPr>
          <w:ilvl w:val="0"/>
          <w:numId w:val="3"/>
        </w:numPr>
        <w:tabs>
          <w:tab w:val="left" w:pos="993"/>
        </w:tabs>
        <w:ind w:left="0" w:firstLine="709"/>
        <w:jc w:val="both"/>
        <w:rPr>
          <w:rFonts w:cs="Times New Roman"/>
          <w:szCs w:val="28"/>
        </w:rPr>
      </w:pPr>
      <w:r w:rsidRPr="00A9614E">
        <w:rPr>
          <w:rFonts w:cs="Times New Roman"/>
          <w:szCs w:val="28"/>
        </w:rPr>
        <w:t>конат</w:t>
      </w:r>
      <w:r w:rsidR="00331378" w:rsidRPr="00A9614E">
        <w:rPr>
          <w:rFonts w:cs="Times New Roman"/>
          <w:szCs w:val="28"/>
        </w:rPr>
        <w:t>и</w:t>
      </w:r>
      <w:r w:rsidRPr="00A9614E">
        <w:rPr>
          <w:rFonts w:cs="Times New Roman"/>
          <w:szCs w:val="28"/>
        </w:rPr>
        <w:t>вн</w:t>
      </w:r>
      <w:r w:rsidR="00331378" w:rsidRPr="00A9614E">
        <w:rPr>
          <w:rFonts w:cs="Times New Roman"/>
          <w:szCs w:val="28"/>
        </w:rPr>
        <w:t>ий, або поведінковий (інтенсивна</w:t>
      </w:r>
      <w:r w:rsidRPr="00A9614E">
        <w:rPr>
          <w:rFonts w:cs="Times New Roman"/>
          <w:szCs w:val="28"/>
        </w:rPr>
        <w:t xml:space="preserve"> участь в комунікації, ініціативність, активність і соціальна відповідальність, діалогізація спілкування); </w:t>
      </w:r>
    </w:p>
    <w:p w:rsidR="004E5B52" w:rsidRPr="00A9614E" w:rsidRDefault="004E5B52" w:rsidP="00C1339B">
      <w:pPr>
        <w:pStyle w:val="a4"/>
        <w:numPr>
          <w:ilvl w:val="0"/>
          <w:numId w:val="3"/>
        </w:numPr>
        <w:tabs>
          <w:tab w:val="left" w:pos="993"/>
        </w:tabs>
        <w:ind w:left="0" w:firstLine="709"/>
        <w:jc w:val="both"/>
        <w:rPr>
          <w:rFonts w:cs="Times New Roman"/>
          <w:szCs w:val="28"/>
        </w:rPr>
      </w:pPr>
      <w:r w:rsidRPr="00A9614E">
        <w:rPr>
          <w:rFonts w:cs="Times New Roman"/>
          <w:szCs w:val="28"/>
        </w:rPr>
        <w:t>емоційний (</w:t>
      </w:r>
      <w:r w:rsidR="00331378" w:rsidRPr="00A9614E">
        <w:rPr>
          <w:rFonts w:cs="Times New Roman"/>
          <w:szCs w:val="28"/>
        </w:rPr>
        <w:t>відношення</w:t>
      </w:r>
      <w:r w:rsidRPr="00A9614E">
        <w:rPr>
          <w:rFonts w:cs="Times New Roman"/>
          <w:szCs w:val="28"/>
        </w:rPr>
        <w:t xml:space="preserve"> особистості до процесу та результатів толерантно</w:t>
      </w:r>
      <w:r w:rsidR="00331378" w:rsidRPr="00A9614E">
        <w:rPr>
          <w:rFonts w:cs="Times New Roman"/>
          <w:szCs w:val="28"/>
        </w:rPr>
        <w:t>ї</w:t>
      </w:r>
      <w:r w:rsidRPr="00A9614E">
        <w:rPr>
          <w:rFonts w:cs="Times New Roman"/>
          <w:szCs w:val="28"/>
        </w:rPr>
        <w:t xml:space="preserve"> комунікації через знак, модальність і силу емоцій, радість виника</w:t>
      </w:r>
      <w:r w:rsidR="00331378" w:rsidRPr="00A9614E">
        <w:rPr>
          <w:rFonts w:cs="Times New Roman"/>
          <w:szCs w:val="28"/>
        </w:rPr>
        <w:t>ючих</w:t>
      </w:r>
      <w:r w:rsidRPr="00A9614E">
        <w:rPr>
          <w:rFonts w:cs="Times New Roman"/>
          <w:szCs w:val="28"/>
        </w:rPr>
        <w:t xml:space="preserve"> міжособистісних відносин);</w:t>
      </w:r>
    </w:p>
    <w:p w:rsidR="00331378" w:rsidRPr="00A9614E" w:rsidRDefault="004E5B52" w:rsidP="00C1339B">
      <w:pPr>
        <w:pStyle w:val="a4"/>
        <w:numPr>
          <w:ilvl w:val="0"/>
          <w:numId w:val="3"/>
        </w:numPr>
        <w:tabs>
          <w:tab w:val="left" w:pos="993"/>
        </w:tabs>
        <w:ind w:left="0" w:firstLine="709"/>
        <w:jc w:val="both"/>
        <w:rPr>
          <w:rFonts w:cs="Times New Roman"/>
          <w:szCs w:val="28"/>
        </w:rPr>
      </w:pPr>
      <w:r w:rsidRPr="00A9614E">
        <w:rPr>
          <w:rFonts w:cs="Times New Roman"/>
          <w:szCs w:val="28"/>
        </w:rPr>
        <w:t xml:space="preserve">мотиваційно-ціннісний (ставлення до власної комунікації як до рівноправного діалогу, успіх в якому може бути досягнутий, якщо будуть </w:t>
      </w:r>
      <w:r w:rsidRPr="00A9614E">
        <w:rPr>
          <w:rFonts w:cs="Times New Roman"/>
          <w:szCs w:val="28"/>
        </w:rPr>
        <w:lastRenderedPageBreak/>
        <w:t>враховані цілі і інтереси всіх сторін, збережений паритет і поваг</w:t>
      </w:r>
      <w:r w:rsidR="00331378" w:rsidRPr="00A9614E">
        <w:rPr>
          <w:rFonts w:cs="Times New Roman"/>
          <w:szCs w:val="28"/>
        </w:rPr>
        <w:t>а</w:t>
      </w:r>
      <w:r w:rsidRPr="00A9614E">
        <w:rPr>
          <w:rFonts w:cs="Times New Roman"/>
          <w:szCs w:val="28"/>
        </w:rPr>
        <w:t xml:space="preserve"> один до одного). </w:t>
      </w:r>
    </w:p>
    <w:p w:rsidR="00331378"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На думку дослідника, в структурі феномена </w:t>
      </w:r>
      <w:r w:rsidR="00331378" w:rsidRPr="00A9614E">
        <w:rPr>
          <w:rFonts w:cs="Times New Roman"/>
          <w:sz w:val="28"/>
          <w:szCs w:val="28"/>
          <w:lang w:val="uk-UA"/>
        </w:rPr>
        <w:t xml:space="preserve">комунікативної толерантності </w:t>
      </w:r>
      <w:r w:rsidRPr="00A9614E">
        <w:rPr>
          <w:rFonts w:cs="Times New Roman"/>
          <w:sz w:val="28"/>
          <w:szCs w:val="28"/>
          <w:lang w:val="uk-UA"/>
        </w:rPr>
        <w:t>даний компонент займає центральне місце, виконуючи інтегруючу функцію і визначаючи взаємозв'язок інших структурних компонентів [</w:t>
      </w:r>
      <w:r w:rsidR="006D76E7" w:rsidRPr="00A9614E">
        <w:rPr>
          <w:rFonts w:cs="Times New Roman"/>
          <w:sz w:val="28"/>
          <w:szCs w:val="28"/>
          <w:lang w:val="uk-UA"/>
        </w:rPr>
        <w:t>71</w:t>
      </w:r>
      <w:r w:rsidRPr="00A9614E">
        <w:rPr>
          <w:rFonts w:cs="Times New Roman"/>
          <w:sz w:val="28"/>
          <w:szCs w:val="28"/>
          <w:lang w:val="uk-UA"/>
        </w:rPr>
        <w:t xml:space="preserve">, с. 33]. </w:t>
      </w:r>
    </w:p>
    <w:p w:rsidR="00331378"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Цікаву і багатовимірну структуру комунікатив</w:t>
      </w:r>
      <w:r w:rsidR="00331378" w:rsidRPr="00A9614E">
        <w:rPr>
          <w:rFonts w:cs="Times New Roman"/>
          <w:sz w:val="28"/>
          <w:szCs w:val="28"/>
          <w:lang w:val="uk-UA"/>
        </w:rPr>
        <w:t>ної толерантності призводить В.</w:t>
      </w:r>
      <w:r w:rsidRPr="00A9614E">
        <w:rPr>
          <w:rFonts w:cs="Times New Roman"/>
          <w:sz w:val="28"/>
          <w:szCs w:val="28"/>
          <w:lang w:val="uk-UA"/>
        </w:rPr>
        <w:t>В. Бойко, нараховуючи в ній 10 під</w:t>
      </w:r>
      <w:r w:rsidR="00331378" w:rsidRPr="00A9614E">
        <w:rPr>
          <w:rFonts w:cs="Times New Roman"/>
          <w:sz w:val="28"/>
          <w:szCs w:val="28"/>
          <w:lang w:val="uk-UA"/>
        </w:rPr>
        <w:t>структур, які представлені в табл. 1.2.</w:t>
      </w:r>
    </w:p>
    <w:p w:rsidR="006D76E7" w:rsidRPr="00A9614E" w:rsidRDefault="006D76E7" w:rsidP="006D76E7">
      <w:pPr>
        <w:spacing w:after="0" w:line="360" w:lineRule="auto"/>
        <w:ind w:firstLine="709"/>
        <w:jc w:val="both"/>
        <w:rPr>
          <w:rFonts w:cs="Times New Roman"/>
          <w:sz w:val="28"/>
          <w:szCs w:val="28"/>
          <w:lang w:val="uk-UA"/>
        </w:rPr>
      </w:pPr>
      <w:r w:rsidRPr="00A9614E">
        <w:rPr>
          <w:rFonts w:cs="Times New Roman"/>
          <w:sz w:val="28"/>
          <w:szCs w:val="28"/>
          <w:lang w:val="uk-UA"/>
        </w:rPr>
        <w:t xml:space="preserve">С.Н. Толстікова пропонує більш розгалужену структуру комунікативної толерантності [75, с. 27-35]. На її думку, даний феномен являє собою синтез наступних підструктур: </w:t>
      </w:r>
    </w:p>
    <w:p w:rsidR="006D76E7" w:rsidRPr="00A9614E" w:rsidRDefault="006D76E7" w:rsidP="006D76E7">
      <w:pPr>
        <w:pStyle w:val="a4"/>
        <w:numPr>
          <w:ilvl w:val="0"/>
          <w:numId w:val="3"/>
        </w:numPr>
        <w:tabs>
          <w:tab w:val="left" w:pos="993"/>
        </w:tabs>
        <w:ind w:left="0" w:firstLine="709"/>
        <w:jc w:val="both"/>
        <w:rPr>
          <w:rFonts w:cs="Times New Roman"/>
          <w:szCs w:val="28"/>
        </w:rPr>
      </w:pPr>
      <w:r w:rsidRPr="00A9614E">
        <w:rPr>
          <w:rFonts w:cs="Times New Roman"/>
          <w:szCs w:val="28"/>
        </w:rPr>
        <w:t xml:space="preserve">ідентичність (базове уявлення індивідом самого себе і центральних життєвих цінностей); </w:t>
      </w:r>
    </w:p>
    <w:p w:rsidR="00331378" w:rsidRPr="00A9614E" w:rsidRDefault="00331378" w:rsidP="00C1339B">
      <w:pPr>
        <w:spacing w:after="0" w:line="360" w:lineRule="auto"/>
        <w:ind w:firstLine="709"/>
        <w:jc w:val="right"/>
        <w:rPr>
          <w:rFonts w:cs="Times New Roman"/>
          <w:sz w:val="28"/>
          <w:szCs w:val="28"/>
          <w:lang w:val="uk-UA"/>
        </w:rPr>
      </w:pPr>
      <w:r w:rsidRPr="00A9614E">
        <w:rPr>
          <w:rFonts w:cs="Times New Roman"/>
          <w:sz w:val="28"/>
          <w:szCs w:val="28"/>
          <w:lang w:val="uk-UA"/>
        </w:rPr>
        <w:t>Таблиця</w:t>
      </w:r>
      <w:r w:rsidR="006D76E7" w:rsidRPr="00A9614E">
        <w:rPr>
          <w:rFonts w:cs="Times New Roman"/>
          <w:sz w:val="28"/>
          <w:szCs w:val="28"/>
          <w:lang w:val="uk-UA"/>
        </w:rPr>
        <w:t xml:space="preserve"> 1.1</w:t>
      </w:r>
    </w:p>
    <w:p w:rsidR="00331378" w:rsidRPr="00A9614E" w:rsidRDefault="00331378" w:rsidP="00C1339B">
      <w:pPr>
        <w:spacing w:after="0" w:line="360" w:lineRule="auto"/>
        <w:ind w:firstLine="709"/>
        <w:jc w:val="center"/>
        <w:rPr>
          <w:rFonts w:cs="Times New Roman"/>
          <w:sz w:val="28"/>
          <w:szCs w:val="28"/>
          <w:lang w:val="uk-UA"/>
        </w:rPr>
      </w:pPr>
      <w:r w:rsidRPr="00A9614E">
        <w:rPr>
          <w:rFonts w:cs="Times New Roman"/>
          <w:sz w:val="28"/>
          <w:szCs w:val="28"/>
          <w:lang w:val="uk-UA"/>
        </w:rPr>
        <w:t>Структура комунікативної толерантності за В.В. Бойк</w:t>
      </w:r>
      <w:r w:rsidR="00E02EE4">
        <w:rPr>
          <w:rFonts w:cs="Times New Roman"/>
          <w:sz w:val="28"/>
          <w:szCs w:val="28"/>
          <w:lang w:val="uk-UA"/>
        </w:rPr>
        <w:t>ом</w:t>
      </w:r>
    </w:p>
    <w:tbl>
      <w:tblPr>
        <w:tblStyle w:val="ab"/>
        <w:tblW w:w="0" w:type="auto"/>
        <w:tblLook w:val="04A0" w:firstRow="1" w:lastRow="0" w:firstColumn="1" w:lastColumn="0" w:noHBand="0" w:noVBand="1"/>
      </w:tblPr>
      <w:tblGrid>
        <w:gridCol w:w="2357"/>
        <w:gridCol w:w="7213"/>
      </w:tblGrid>
      <w:tr w:rsidR="00722BA3" w:rsidRPr="00A9614E" w:rsidTr="0033245E">
        <w:tc>
          <w:tcPr>
            <w:tcW w:w="2235" w:type="dxa"/>
          </w:tcPr>
          <w:p w:rsidR="00722BA3" w:rsidRPr="00E02EE4" w:rsidRDefault="00722BA3" w:rsidP="00C1339B">
            <w:pPr>
              <w:jc w:val="center"/>
              <w:rPr>
                <w:rFonts w:cs="Times New Roman"/>
                <w:sz w:val="28"/>
                <w:szCs w:val="28"/>
                <w:lang w:val="uk-UA"/>
              </w:rPr>
            </w:pPr>
            <w:r w:rsidRPr="00E02EE4">
              <w:rPr>
                <w:rFonts w:cs="Times New Roman"/>
                <w:sz w:val="28"/>
                <w:szCs w:val="28"/>
                <w:lang w:val="uk-UA"/>
              </w:rPr>
              <w:t xml:space="preserve">Підструктури </w:t>
            </w:r>
            <w:r w:rsidR="0033245E" w:rsidRPr="00E02EE4">
              <w:rPr>
                <w:rFonts w:cs="Times New Roman"/>
                <w:sz w:val="28"/>
                <w:szCs w:val="28"/>
                <w:lang w:val="uk-UA"/>
              </w:rPr>
              <w:t>КТ</w:t>
            </w:r>
          </w:p>
        </w:tc>
        <w:tc>
          <w:tcPr>
            <w:tcW w:w="7229" w:type="dxa"/>
          </w:tcPr>
          <w:p w:rsidR="00722BA3" w:rsidRPr="00E02EE4" w:rsidRDefault="00722BA3" w:rsidP="00C1339B">
            <w:pPr>
              <w:jc w:val="center"/>
              <w:rPr>
                <w:rFonts w:cs="Times New Roman"/>
                <w:sz w:val="28"/>
                <w:szCs w:val="28"/>
                <w:lang w:val="uk-UA"/>
              </w:rPr>
            </w:pPr>
            <w:r w:rsidRPr="00E02EE4">
              <w:rPr>
                <w:rFonts w:cs="Times New Roman"/>
                <w:sz w:val="28"/>
                <w:szCs w:val="28"/>
                <w:lang w:val="uk-UA"/>
              </w:rPr>
              <w:t>Опис</w:t>
            </w:r>
          </w:p>
        </w:tc>
      </w:tr>
      <w:tr w:rsidR="00722BA3" w:rsidRPr="00A9614E" w:rsidTr="0033245E">
        <w:tc>
          <w:tcPr>
            <w:tcW w:w="2235" w:type="dxa"/>
          </w:tcPr>
          <w:p w:rsidR="00722BA3" w:rsidRPr="00E02EE4" w:rsidRDefault="00722BA3" w:rsidP="00C1339B">
            <w:pPr>
              <w:rPr>
                <w:rFonts w:cs="Times New Roman"/>
                <w:sz w:val="28"/>
                <w:szCs w:val="28"/>
                <w:lang w:val="uk-UA"/>
              </w:rPr>
            </w:pPr>
            <w:r w:rsidRPr="00E02EE4">
              <w:rPr>
                <w:rFonts w:cs="Times New Roman"/>
                <w:sz w:val="28"/>
                <w:szCs w:val="28"/>
                <w:lang w:val="uk-UA"/>
              </w:rPr>
              <w:t>1. Ціннісно-орієнтаційна</w:t>
            </w:r>
          </w:p>
        </w:tc>
        <w:tc>
          <w:tcPr>
            <w:tcW w:w="7229" w:type="dxa"/>
          </w:tcPr>
          <w:p w:rsidR="00722BA3" w:rsidRPr="00E02EE4" w:rsidRDefault="00722BA3" w:rsidP="00C1339B">
            <w:pPr>
              <w:jc w:val="both"/>
              <w:rPr>
                <w:rFonts w:cs="Times New Roman"/>
                <w:sz w:val="28"/>
                <w:szCs w:val="28"/>
                <w:lang w:val="uk-UA"/>
              </w:rPr>
            </w:pPr>
            <w:r w:rsidRPr="00E02EE4">
              <w:rPr>
                <w:rFonts w:cs="Times New Roman"/>
                <w:sz w:val="28"/>
                <w:szCs w:val="28"/>
                <w:lang w:val="uk-UA"/>
              </w:rPr>
              <w:t>Включає в себе світогляд індивіда, його основні погляди, переконання, уявлення, життєві орієнтири, задуми, потреби, захоплення</w:t>
            </w:r>
          </w:p>
        </w:tc>
      </w:tr>
      <w:tr w:rsidR="00722BA3" w:rsidRPr="00E22C46" w:rsidTr="0033245E">
        <w:tc>
          <w:tcPr>
            <w:tcW w:w="2235" w:type="dxa"/>
          </w:tcPr>
          <w:p w:rsidR="00722BA3" w:rsidRPr="00E02EE4" w:rsidRDefault="00722BA3" w:rsidP="00C1339B">
            <w:pPr>
              <w:jc w:val="both"/>
              <w:rPr>
                <w:rFonts w:cs="Times New Roman"/>
                <w:sz w:val="28"/>
                <w:szCs w:val="28"/>
                <w:lang w:val="uk-UA"/>
              </w:rPr>
            </w:pPr>
            <w:r w:rsidRPr="00E02EE4">
              <w:rPr>
                <w:rFonts w:cs="Times New Roman"/>
                <w:sz w:val="28"/>
                <w:szCs w:val="28"/>
                <w:lang w:val="uk-UA"/>
              </w:rPr>
              <w:t>2. Інтелектуальна</w:t>
            </w:r>
          </w:p>
        </w:tc>
        <w:tc>
          <w:tcPr>
            <w:tcW w:w="7229" w:type="dxa"/>
          </w:tcPr>
          <w:p w:rsidR="00722BA3" w:rsidRPr="00E02EE4" w:rsidRDefault="00722BA3" w:rsidP="00C1339B">
            <w:pPr>
              <w:jc w:val="both"/>
              <w:rPr>
                <w:rFonts w:cs="Times New Roman"/>
                <w:sz w:val="28"/>
                <w:szCs w:val="28"/>
                <w:lang w:val="uk-UA"/>
              </w:rPr>
            </w:pPr>
            <w:r w:rsidRPr="00E02EE4">
              <w:rPr>
                <w:rFonts w:cs="Times New Roman"/>
                <w:sz w:val="28"/>
                <w:szCs w:val="28"/>
                <w:lang w:val="uk-UA"/>
              </w:rPr>
              <w:t>Містить стилі розумової діяльності індивіда, зразки сприйняття ним справжньої дійсності, звичні способи вирішення проблем</w:t>
            </w:r>
          </w:p>
        </w:tc>
      </w:tr>
      <w:tr w:rsidR="00722BA3" w:rsidRPr="00E22C46" w:rsidTr="0033245E">
        <w:tc>
          <w:tcPr>
            <w:tcW w:w="2235" w:type="dxa"/>
          </w:tcPr>
          <w:p w:rsidR="00722BA3" w:rsidRPr="00E02EE4" w:rsidRDefault="00B230B6" w:rsidP="00C1339B">
            <w:pPr>
              <w:jc w:val="both"/>
              <w:rPr>
                <w:rFonts w:cs="Times New Roman"/>
                <w:sz w:val="28"/>
                <w:szCs w:val="28"/>
                <w:lang w:val="uk-UA"/>
              </w:rPr>
            </w:pPr>
            <w:r w:rsidRPr="00E02EE4">
              <w:rPr>
                <w:rFonts w:cs="Times New Roman"/>
                <w:sz w:val="28"/>
                <w:szCs w:val="28"/>
                <w:lang w:val="uk-UA"/>
              </w:rPr>
              <w:t>3. Етична</w:t>
            </w:r>
          </w:p>
        </w:tc>
        <w:tc>
          <w:tcPr>
            <w:tcW w:w="7229" w:type="dxa"/>
          </w:tcPr>
          <w:p w:rsidR="00722BA3" w:rsidRPr="00E02EE4" w:rsidRDefault="00B230B6" w:rsidP="00C1339B">
            <w:pPr>
              <w:jc w:val="both"/>
              <w:rPr>
                <w:rFonts w:cs="Times New Roman"/>
                <w:sz w:val="28"/>
                <w:szCs w:val="28"/>
                <w:lang w:val="uk-UA"/>
              </w:rPr>
            </w:pPr>
            <w:r w:rsidRPr="00E02EE4">
              <w:rPr>
                <w:rFonts w:cs="Times New Roman"/>
                <w:sz w:val="28"/>
                <w:szCs w:val="28"/>
                <w:lang w:val="uk-UA"/>
              </w:rPr>
              <w:t>Включає в себе духовні, моральні норми індивіда, які відображають його ідеї, оцінки і вчинки</w:t>
            </w:r>
          </w:p>
        </w:tc>
      </w:tr>
      <w:tr w:rsidR="00B230B6" w:rsidRPr="00A9614E" w:rsidTr="0033245E">
        <w:tc>
          <w:tcPr>
            <w:tcW w:w="2235" w:type="dxa"/>
          </w:tcPr>
          <w:p w:rsidR="00B230B6" w:rsidRPr="00E02EE4" w:rsidRDefault="00B230B6" w:rsidP="00C1339B">
            <w:pPr>
              <w:jc w:val="both"/>
              <w:rPr>
                <w:rFonts w:cs="Times New Roman"/>
                <w:sz w:val="28"/>
                <w:szCs w:val="28"/>
                <w:lang w:val="uk-UA"/>
              </w:rPr>
            </w:pPr>
            <w:r w:rsidRPr="00E02EE4">
              <w:rPr>
                <w:rFonts w:cs="Times New Roman"/>
                <w:sz w:val="28"/>
                <w:szCs w:val="28"/>
                <w:lang w:val="uk-UA"/>
              </w:rPr>
              <w:t>4. Естетична</w:t>
            </w:r>
          </w:p>
        </w:tc>
        <w:tc>
          <w:tcPr>
            <w:tcW w:w="7229" w:type="dxa"/>
          </w:tcPr>
          <w:p w:rsidR="00B230B6" w:rsidRPr="00E02EE4" w:rsidRDefault="00B230B6" w:rsidP="00C1339B">
            <w:pPr>
              <w:jc w:val="both"/>
              <w:rPr>
                <w:rFonts w:cs="Times New Roman"/>
                <w:sz w:val="28"/>
                <w:szCs w:val="28"/>
                <w:lang w:val="uk-UA"/>
              </w:rPr>
            </w:pPr>
            <w:r w:rsidRPr="00E02EE4">
              <w:rPr>
                <w:rFonts w:cs="Times New Roman"/>
                <w:sz w:val="28"/>
                <w:szCs w:val="28"/>
                <w:lang w:val="uk-UA"/>
              </w:rPr>
              <w:t>Дана підструктура містить смаки і переваги індивіда, визначає його симпатії і антипатії.</w:t>
            </w:r>
          </w:p>
        </w:tc>
      </w:tr>
      <w:tr w:rsidR="00B230B6" w:rsidRPr="00A9614E" w:rsidTr="0033245E">
        <w:tc>
          <w:tcPr>
            <w:tcW w:w="2235" w:type="dxa"/>
          </w:tcPr>
          <w:p w:rsidR="00B230B6" w:rsidRPr="00E02EE4" w:rsidRDefault="00B230B6" w:rsidP="00C1339B">
            <w:pPr>
              <w:jc w:val="both"/>
              <w:rPr>
                <w:rFonts w:cs="Times New Roman"/>
                <w:sz w:val="28"/>
                <w:szCs w:val="28"/>
                <w:lang w:val="uk-UA"/>
              </w:rPr>
            </w:pPr>
            <w:r w:rsidRPr="00E02EE4">
              <w:rPr>
                <w:rFonts w:cs="Times New Roman"/>
                <w:sz w:val="28"/>
                <w:szCs w:val="28"/>
                <w:lang w:val="uk-UA"/>
              </w:rPr>
              <w:t>5. Сенсорна</w:t>
            </w:r>
          </w:p>
        </w:tc>
        <w:tc>
          <w:tcPr>
            <w:tcW w:w="7229" w:type="dxa"/>
          </w:tcPr>
          <w:p w:rsidR="00B230B6" w:rsidRPr="00E02EE4" w:rsidRDefault="00B230B6" w:rsidP="00C1339B">
            <w:pPr>
              <w:jc w:val="both"/>
              <w:rPr>
                <w:rFonts w:cs="Times New Roman"/>
                <w:sz w:val="28"/>
                <w:szCs w:val="28"/>
                <w:lang w:val="uk-UA"/>
              </w:rPr>
            </w:pPr>
            <w:r w:rsidRPr="00E02EE4">
              <w:rPr>
                <w:rFonts w:cs="Times New Roman"/>
                <w:sz w:val="28"/>
                <w:szCs w:val="28"/>
                <w:lang w:val="uk-UA"/>
              </w:rPr>
              <w:t>Характеризує особливості чуттєвого сприйняття індивідом навколишнього світу на рівні відчуттів (зорових, слухових, тактильних та ін.)</w:t>
            </w:r>
          </w:p>
        </w:tc>
      </w:tr>
      <w:tr w:rsidR="00B230B6" w:rsidRPr="00A9614E" w:rsidTr="0033245E">
        <w:tc>
          <w:tcPr>
            <w:tcW w:w="2235" w:type="dxa"/>
          </w:tcPr>
          <w:p w:rsidR="00B230B6" w:rsidRPr="00E02EE4" w:rsidRDefault="00B230B6" w:rsidP="00C1339B">
            <w:pPr>
              <w:jc w:val="both"/>
              <w:rPr>
                <w:rFonts w:cs="Times New Roman"/>
                <w:sz w:val="28"/>
                <w:szCs w:val="28"/>
                <w:lang w:val="uk-UA"/>
              </w:rPr>
            </w:pPr>
            <w:r w:rsidRPr="00E02EE4">
              <w:rPr>
                <w:rFonts w:cs="Times New Roman"/>
                <w:sz w:val="28"/>
                <w:szCs w:val="28"/>
                <w:lang w:val="uk-UA"/>
              </w:rPr>
              <w:t>6. Емоційна</w:t>
            </w:r>
          </w:p>
        </w:tc>
        <w:tc>
          <w:tcPr>
            <w:tcW w:w="7229" w:type="dxa"/>
          </w:tcPr>
          <w:p w:rsidR="00B230B6" w:rsidRPr="00E02EE4" w:rsidRDefault="00B230B6" w:rsidP="00C1339B">
            <w:pPr>
              <w:jc w:val="both"/>
              <w:rPr>
                <w:rFonts w:cs="Times New Roman"/>
                <w:sz w:val="28"/>
                <w:szCs w:val="28"/>
                <w:lang w:val="uk-UA"/>
              </w:rPr>
            </w:pPr>
            <w:r w:rsidRPr="00E02EE4">
              <w:rPr>
                <w:rFonts w:cs="Times New Roman"/>
                <w:sz w:val="28"/>
                <w:szCs w:val="28"/>
                <w:lang w:val="uk-UA"/>
              </w:rPr>
              <w:t xml:space="preserve">Позначає </w:t>
            </w:r>
            <w:r w:rsidR="006570AF" w:rsidRPr="00E02EE4">
              <w:rPr>
                <w:rFonts w:cs="Times New Roman"/>
                <w:sz w:val="28"/>
                <w:szCs w:val="28"/>
                <w:lang w:val="uk-UA"/>
              </w:rPr>
              <w:t>«</w:t>
            </w:r>
            <w:r w:rsidRPr="00E02EE4">
              <w:rPr>
                <w:rFonts w:cs="Times New Roman"/>
                <w:sz w:val="28"/>
                <w:szCs w:val="28"/>
                <w:lang w:val="uk-UA"/>
              </w:rPr>
              <w:t>черговий</w:t>
            </w:r>
            <w:r w:rsidR="006570AF" w:rsidRPr="00E02EE4">
              <w:rPr>
                <w:rFonts w:cs="Times New Roman"/>
                <w:sz w:val="28"/>
                <w:szCs w:val="28"/>
                <w:lang w:val="uk-UA"/>
              </w:rPr>
              <w:t>»</w:t>
            </w:r>
            <w:r w:rsidRPr="00E02EE4">
              <w:rPr>
                <w:rFonts w:cs="Times New Roman"/>
                <w:sz w:val="28"/>
                <w:szCs w:val="28"/>
                <w:lang w:val="uk-UA"/>
              </w:rPr>
              <w:t xml:space="preserve"> емоційний фон, настрій, в якому найчастіше перебуває індивід</w:t>
            </w:r>
          </w:p>
        </w:tc>
      </w:tr>
      <w:tr w:rsidR="00B230B6" w:rsidRPr="00E22C46" w:rsidTr="0033245E">
        <w:tc>
          <w:tcPr>
            <w:tcW w:w="2235" w:type="dxa"/>
          </w:tcPr>
          <w:p w:rsidR="00B230B6" w:rsidRPr="00E02EE4" w:rsidRDefault="00B230B6" w:rsidP="00C1339B">
            <w:pPr>
              <w:jc w:val="both"/>
              <w:rPr>
                <w:rFonts w:cs="Times New Roman"/>
                <w:sz w:val="28"/>
                <w:szCs w:val="28"/>
                <w:lang w:val="uk-UA"/>
              </w:rPr>
            </w:pPr>
            <w:r w:rsidRPr="00E02EE4">
              <w:rPr>
                <w:rFonts w:cs="Times New Roman"/>
                <w:sz w:val="28"/>
                <w:szCs w:val="28"/>
                <w:lang w:val="uk-UA"/>
              </w:rPr>
              <w:t>7. Характерологічна</w:t>
            </w:r>
          </w:p>
        </w:tc>
        <w:tc>
          <w:tcPr>
            <w:tcW w:w="7229" w:type="dxa"/>
          </w:tcPr>
          <w:p w:rsidR="00B230B6" w:rsidRPr="00E02EE4" w:rsidRDefault="0033245E" w:rsidP="00C1339B">
            <w:pPr>
              <w:jc w:val="both"/>
              <w:rPr>
                <w:rFonts w:cs="Times New Roman"/>
                <w:sz w:val="28"/>
                <w:szCs w:val="28"/>
                <w:lang w:val="uk-UA"/>
              </w:rPr>
            </w:pPr>
            <w:r w:rsidRPr="00E02EE4">
              <w:rPr>
                <w:rFonts w:cs="Times New Roman"/>
                <w:sz w:val="28"/>
                <w:szCs w:val="28"/>
                <w:lang w:val="uk-UA"/>
              </w:rPr>
              <w:t>Ця підструктура поєднує в собі стійкі, типові риси, вроджені чи набуті, які розвиваються під впливом оточення, прикладів для наслідування, в процесі виховання</w:t>
            </w:r>
          </w:p>
        </w:tc>
      </w:tr>
      <w:tr w:rsidR="0033245E" w:rsidRPr="00E22C46" w:rsidTr="0033245E">
        <w:tc>
          <w:tcPr>
            <w:tcW w:w="2235" w:type="dxa"/>
          </w:tcPr>
          <w:p w:rsidR="0033245E" w:rsidRPr="00E02EE4" w:rsidRDefault="0033245E" w:rsidP="00C1339B">
            <w:pPr>
              <w:jc w:val="both"/>
              <w:rPr>
                <w:rFonts w:cs="Times New Roman"/>
                <w:sz w:val="28"/>
                <w:szCs w:val="28"/>
                <w:lang w:val="uk-UA"/>
              </w:rPr>
            </w:pPr>
            <w:r w:rsidRPr="00E02EE4">
              <w:rPr>
                <w:rFonts w:cs="Times New Roman"/>
                <w:sz w:val="28"/>
                <w:szCs w:val="28"/>
                <w:lang w:val="uk-UA"/>
              </w:rPr>
              <w:lastRenderedPageBreak/>
              <w:t>8. Енергодинамічна</w:t>
            </w:r>
          </w:p>
        </w:tc>
        <w:tc>
          <w:tcPr>
            <w:tcW w:w="7229" w:type="dxa"/>
          </w:tcPr>
          <w:p w:rsidR="0033245E" w:rsidRPr="00E02EE4" w:rsidRDefault="0033245E" w:rsidP="00C1339B">
            <w:pPr>
              <w:jc w:val="both"/>
              <w:rPr>
                <w:rFonts w:cs="Times New Roman"/>
                <w:sz w:val="28"/>
                <w:szCs w:val="28"/>
                <w:lang w:val="uk-UA"/>
              </w:rPr>
            </w:pPr>
            <w:r w:rsidRPr="00E02EE4">
              <w:rPr>
                <w:rFonts w:cs="Times New Roman"/>
                <w:sz w:val="28"/>
                <w:szCs w:val="28"/>
                <w:lang w:val="uk-UA"/>
              </w:rPr>
              <w:t>Пов'язана з силою енергетичного поля індивіда, якістю випромінюваної ним енергії - позитивною, негативною або нейтральною</w:t>
            </w:r>
          </w:p>
        </w:tc>
      </w:tr>
      <w:tr w:rsidR="0033245E" w:rsidRPr="00E22C46" w:rsidTr="0033245E">
        <w:tc>
          <w:tcPr>
            <w:tcW w:w="2235" w:type="dxa"/>
          </w:tcPr>
          <w:p w:rsidR="0033245E" w:rsidRPr="00E02EE4" w:rsidRDefault="0033245E" w:rsidP="00C1339B">
            <w:pPr>
              <w:jc w:val="both"/>
              <w:rPr>
                <w:rFonts w:cs="Times New Roman"/>
                <w:sz w:val="28"/>
                <w:szCs w:val="28"/>
                <w:lang w:val="uk-UA"/>
              </w:rPr>
            </w:pPr>
            <w:r w:rsidRPr="00E02EE4">
              <w:rPr>
                <w:rFonts w:cs="Times New Roman"/>
                <w:sz w:val="28"/>
                <w:szCs w:val="28"/>
                <w:lang w:val="uk-UA"/>
              </w:rPr>
              <w:t>9. Алгоритмічна</w:t>
            </w:r>
          </w:p>
        </w:tc>
        <w:tc>
          <w:tcPr>
            <w:tcW w:w="7229" w:type="dxa"/>
          </w:tcPr>
          <w:p w:rsidR="0033245E" w:rsidRPr="00E02EE4" w:rsidRDefault="0033245E" w:rsidP="00C1339B">
            <w:pPr>
              <w:jc w:val="both"/>
              <w:rPr>
                <w:rFonts w:cs="Times New Roman"/>
                <w:sz w:val="28"/>
                <w:szCs w:val="28"/>
                <w:lang w:val="uk-UA"/>
              </w:rPr>
            </w:pPr>
            <w:r w:rsidRPr="00E02EE4">
              <w:rPr>
                <w:rFonts w:cs="Times New Roman"/>
                <w:sz w:val="28"/>
                <w:szCs w:val="28"/>
                <w:lang w:val="uk-UA"/>
              </w:rPr>
              <w:t>Містить в собі різні якості індивіда, об'єднані можливістю відтворюватися (різні побутові, релігійні та ін. ритуали, стереотипи, стилі поведінки, роботи і т. д.).</w:t>
            </w:r>
          </w:p>
        </w:tc>
      </w:tr>
      <w:tr w:rsidR="0033245E" w:rsidRPr="00E22C46" w:rsidTr="0033245E">
        <w:tc>
          <w:tcPr>
            <w:tcW w:w="2235" w:type="dxa"/>
          </w:tcPr>
          <w:p w:rsidR="0033245E" w:rsidRPr="00E02EE4" w:rsidRDefault="0033245E" w:rsidP="00C1339B">
            <w:pPr>
              <w:jc w:val="both"/>
              <w:rPr>
                <w:rFonts w:cs="Times New Roman"/>
                <w:sz w:val="28"/>
                <w:szCs w:val="28"/>
                <w:lang w:val="uk-UA"/>
              </w:rPr>
            </w:pPr>
            <w:r w:rsidRPr="00E02EE4">
              <w:rPr>
                <w:rFonts w:cs="Times New Roman"/>
                <w:sz w:val="28"/>
                <w:szCs w:val="28"/>
                <w:lang w:val="uk-UA"/>
              </w:rPr>
              <w:t>10. Функціональна</w:t>
            </w:r>
          </w:p>
        </w:tc>
        <w:tc>
          <w:tcPr>
            <w:tcW w:w="7229" w:type="dxa"/>
          </w:tcPr>
          <w:p w:rsidR="0033245E" w:rsidRPr="00E02EE4" w:rsidRDefault="0033245E" w:rsidP="00C1339B">
            <w:pPr>
              <w:jc w:val="both"/>
              <w:rPr>
                <w:rFonts w:cs="Times New Roman"/>
                <w:sz w:val="28"/>
                <w:szCs w:val="28"/>
                <w:lang w:val="uk-UA"/>
              </w:rPr>
            </w:pPr>
            <w:r w:rsidRPr="00E02EE4">
              <w:rPr>
                <w:rFonts w:cs="Times New Roman"/>
                <w:sz w:val="28"/>
                <w:szCs w:val="28"/>
                <w:lang w:val="uk-UA"/>
              </w:rPr>
              <w:t>Включає в себе потреби і випливаючи з них бажання і переваги індивіда, які сприяють підтримці його комфортного існування.</w:t>
            </w:r>
          </w:p>
        </w:tc>
      </w:tr>
    </w:tbl>
    <w:p w:rsidR="0033245E" w:rsidRPr="00A9614E" w:rsidRDefault="0033245E" w:rsidP="00C1339B">
      <w:pPr>
        <w:spacing w:after="0" w:line="360" w:lineRule="auto"/>
        <w:ind w:firstLine="709"/>
        <w:jc w:val="both"/>
        <w:rPr>
          <w:rFonts w:cs="Times New Roman"/>
          <w:sz w:val="28"/>
          <w:szCs w:val="28"/>
          <w:lang w:val="uk-UA"/>
        </w:rPr>
      </w:pPr>
    </w:p>
    <w:p w:rsidR="006D76E7" w:rsidRPr="00A9614E" w:rsidRDefault="006D76E7" w:rsidP="006D76E7">
      <w:pPr>
        <w:pStyle w:val="a4"/>
        <w:numPr>
          <w:ilvl w:val="0"/>
          <w:numId w:val="3"/>
        </w:numPr>
        <w:tabs>
          <w:tab w:val="left" w:pos="993"/>
        </w:tabs>
        <w:ind w:left="0" w:firstLine="709"/>
        <w:jc w:val="both"/>
        <w:rPr>
          <w:rFonts w:cs="Times New Roman"/>
          <w:szCs w:val="28"/>
        </w:rPr>
      </w:pPr>
      <w:r w:rsidRPr="00A9614E">
        <w:rPr>
          <w:rFonts w:cs="Times New Roman"/>
          <w:szCs w:val="28"/>
        </w:rPr>
        <w:t>аксіологічна (сукупність життєвих сенсів індивіда і його мотиваційно-ціннісне ставлення до комунікації як до рівноправного діалогу);</w:t>
      </w:r>
    </w:p>
    <w:p w:rsidR="006D76E7" w:rsidRPr="00A9614E" w:rsidRDefault="006D76E7" w:rsidP="006D76E7">
      <w:pPr>
        <w:pStyle w:val="a4"/>
        <w:numPr>
          <w:ilvl w:val="0"/>
          <w:numId w:val="3"/>
        </w:numPr>
        <w:tabs>
          <w:tab w:val="left" w:pos="993"/>
        </w:tabs>
        <w:ind w:left="0" w:firstLine="709"/>
        <w:jc w:val="both"/>
        <w:rPr>
          <w:rFonts w:cs="Times New Roman"/>
          <w:szCs w:val="28"/>
        </w:rPr>
      </w:pPr>
      <w:r w:rsidRPr="00A9614E">
        <w:rPr>
          <w:rFonts w:cs="Times New Roman"/>
          <w:szCs w:val="28"/>
        </w:rPr>
        <w:t xml:space="preserve">когнітивна (відображення розумової діяльності індивіда, принципи його розуміння дійсності, звичні для нього стереотипи осмислення проблем і ідей); </w:t>
      </w:r>
    </w:p>
    <w:p w:rsidR="006D76E7" w:rsidRPr="00A9614E" w:rsidRDefault="006D76E7" w:rsidP="006D76E7">
      <w:pPr>
        <w:pStyle w:val="a4"/>
        <w:numPr>
          <w:ilvl w:val="0"/>
          <w:numId w:val="3"/>
        </w:numPr>
        <w:tabs>
          <w:tab w:val="left" w:pos="993"/>
        </w:tabs>
        <w:ind w:left="0" w:firstLine="709"/>
        <w:jc w:val="both"/>
        <w:rPr>
          <w:rFonts w:cs="Times New Roman"/>
          <w:szCs w:val="28"/>
        </w:rPr>
      </w:pPr>
      <w:r w:rsidRPr="00A9614E">
        <w:rPr>
          <w:rFonts w:cs="Times New Roman"/>
          <w:szCs w:val="28"/>
        </w:rPr>
        <w:t xml:space="preserve">сенсорна (особливості чуттєвого сприйняття світу на рівні відчуттів, тобто індивідуальна сенсорна організація індивіда і те, який з каналів сприйняття є для нього провідним при взаємодії з навколишньою дійсністю); </w:t>
      </w:r>
    </w:p>
    <w:p w:rsidR="006D76E7" w:rsidRPr="00A9614E" w:rsidRDefault="006D76E7" w:rsidP="006D76E7">
      <w:pPr>
        <w:pStyle w:val="a4"/>
        <w:numPr>
          <w:ilvl w:val="0"/>
          <w:numId w:val="3"/>
        </w:numPr>
        <w:tabs>
          <w:tab w:val="left" w:pos="993"/>
        </w:tabs>
        <w:ind w:left="0" w:firstLine="709"/>
        <w:jc w:val="both"/>
        <w:rPr>
          <w:rFonts w:cs="Times New Roman"/>
          <w:szCs w:val="28"/>
        </w:rPr>
      </w:pPr>
      <w:r w:rsidRPr="00A9614E">
        <w:rPr>
          <w:rFonts w:cs="Times New Roman"/>
          <w:szCs w:val="28"/>
        </w:rPr>
        <w:t xml:space="preserve">емоційна (переважаючий фон, в якому переважно перебуває індивід: оптимізм/песимізм, збудження/спокій, миролюбність/агресивність і т. д.); </w:t>
      </w:r>
    </w:p>
    <w:p w:rsidR="006D76E7" w:rsidRPr="00A9614E" w:rsidRDefault="006D76E7" w:rsidP="006D76E7">
      <w:pPr>
        <w:pStyle w:val="a4"/>
        <w:numPr>
          <w:ilvl w:val="0"/>
          <w:numId w:val="3"/>
        </w:numPr>
        <w:tabs>
          <w:tab w:val="left" w:pos="993"/>
        </w:tabs>
        <w:ind w:left="0" w:firstLine="709"/>
        <w:jc w:val="both"/>
        <w:rPr>
          <w:rFonts w:cs="Times New Roman"/>
          <w:szCs w:val="28"/>
        </w:rPr>
      </w:pPr>
      <w:r w:rsidRPr="00A9614E">
        <w:rPr>
          <w:rFonts w:cs="Times New Roman"/>
          <w:szCs w:val="28"/>
        </w:rPr>
        <w:t xml:space="preserve">характерологічна (стійкі риси особистості, вроджені чи набуті в ході виховання, соціалізації); </w:t>
      </w:r>
    </w:p>
    <w:p w:rsidR="006D76E7" w:rsidRPr="00A9614E" w:rsidRDefault="006D76E7" w:rsidP="006D76E7">
      <w:pPr>
        <w:pStyle w:val="a4"/>
        <w:numPr>
          <w:ilvl w:val="0"/>
          <w:numId w:val="3"/>
        </w:numPr>
        <w:tabs>
          <w:tab w:val="left" w:pos="993"/>
        </w:tabs>
        <w:ind w:left="0" w:firstLine="709"/>
        <w:jc w:val="both"/>
        <w:rPr>
          <w:rFonts w:cs="Times New Roman"/>
          <w:szCs w:val="28"/>
        </w:rPr>
      </w:pPr>
      <w:r w:rsidRPr="00A9614E">
        <w:rPr>
          <w:rFonts w:cs="Times New Roman"/>
          <w:szCs w:val="28"/>
        </w:rPr>
        <w:t xml:space="preserve">соціально-перцептивна (різні варіанти і рівні міжособистісного і групового сприйняття, відображення дійсності); </w:t>
      </w:r>
    </w:p>
    <w:p w:rsidR="006D76E7" w:rsidRPr="00A9614E" w:rsidRDefault="006D76E7" w:rsidP="006D76E7">
      <w:pPr>
        <w:pStyle w:val="a4"/>
        <w:numPr>
          <w:ilvl w:val="0"/>
          <w:numId w:val="3"/>
        </w:numPr>
        <w:tabs>
          <w:tab w:val="left" w:pos="993"/>
        </w:tabs>
        <w:ind w:left="0" w:firstLine="709"/>
        <w:jc w:val="both"/>
        <w:rPr>
          <w:rFonts w:cs="Times New Roman"/>
          <w:szCs w:val="28"/>
        </w:rPr>
      </w:pPr>
      <w:r w:rsidRPr="00A9614E">
        <w:rPr>
          <w:rFonts w:cs="Times New Roman"/>
          <w:szCs w:val="28"/>
        </w:rPr>
        <w:t xml:space="preserve">конативна (особливості поведінки індивіда, його звички, робочий стиль, ритуали і т. д.). </w:t>
      </w:r>
    </w:p>
    <w:p w:rsidR="009B50C1"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Л</w:t>
      </w:r>
      <w:r w:rsidR="0033245E" w:rsidRPr="00A9614E">
        <w:rPr>
          <w:rFonts w:cs="Times New Roman"/>
          <w:sz w:val="28"/>
          <w:szCs w:val="28"/>
          <w:lang w:val="uk-UA"/>
        </w:rPr>
        <w:t>.О</w:t>
      </w:r>
      <w:r w:rsidRPr="00A9614E">
        <w:rPr>
          <w:rFonts w:cs="Times New Roman"/>
          <w:sz w:val="28"/>
          <w:szCs w:val="28"/>
          <w:lang w:val="uk-UA"/>
        </w:rPr>
        <w:t xml:space="preserve">. </w:t>
      </w:r>
      <w:r w:rsidR="0033245E" w:rsidRPr="00A9614E">
        <w:rPr>
          <w:rFonts w:cs="Times New Roman"/>
          <w:sz w:val="28"/>
          <w:szCs w:val="28"/>
          <w:lang w:val="uk-UA"/>
        </w:rPr>
        <w:t>Ніколаєва</w:t>
      </w:r>
      <w:r w:rsidRPr="00A9614E">
        <w:rPr>
          <w:rFonts w:cs="Times New Roman"/>
          <w:sz w:val="28"/>
          <w:szCs w:val="28"/>
          <w:lang w:val="uk-UA"/>
        </w:rPr>
        <w:t>, спираючись на структуру комунікативної толерантності, запропоновану В. В. Бойко (10 компонентів-підструктур), розділяє вищевказані компоненти на три рівні [</w:t>
      </w:r>
      <w:r w:rsidR="006D76E7" w:rsidRPr="00A9614E">
        <w:rPr>
          <w:rFonts w:cs="Times New Roman"/>
          <w:sz w:val="28"/>
          <w:szCs w:val="28"/>
          <w:lang w:val="uk-UA"/>
        </w:rPr>
        <w:t>13</w:t>
      </w:r>
      <w:r w:rsidRPr="00A9614E">
        <w:rPr>
          <w:rFonts w:cs="Times New Roman"/>
          <w:sz w:val="28"/>
          <w:szCs w:val="28"/>
          <w:lang w:val="uk-UA"/>
        </w:rPr>
        <w:t xml:space="preserve">, с. 43-44]: </w:t>
      </w:r>
    </w:p>
    <w:p w:rsidR="009B50C1" w:rsidRPr="00A9614E" w:rsidRDefault="004E5B52" w:rsidP="00C1339B">
      <w:pPr>
        <w:pStyle w:val="a4"/>
        <w:numPr>
          <w:ilvl w:val="0"/>
          <w:numId w:val="3"/>
        </w:numPr>
        <w:tabs>
          <w:tab w:val="left" w:pos="1134"/>
        </w:tabs>
        <w:ind w:left="0" w:firstLine="851"/>
        <w:jc w:val="both"/>
        <w:rPr>
          <w:rFonts w:cs="Times New Roman"/>
          <w:szCs w:val="28"/>
        </w:rPr>
      </w:pPr>
      <w:r w:rsidRPr="00A9614E">
        <w:rPr>
          <w:rFonts w:cs="Times New Roman"/>
          <w:szCs w:val="28"/>
        </w:rPr>
        <w:t>біопс</w:t>
      </w:r>
      <w:r w:rsidR="009B50C1" w:rsidRPr="00A9614E">
        <w:rPr>
          <w:rFonts w:cs="Times New Roman"/>
          <w:szCs w:val="28"/>
        </w:rPr>
        <w:t>и</w:t>
      </w:r>
      <w:r w:rsidRPr="00A9614E">
        <w:rPr>
          <w:rFonts w:cs="Times New Roman"/>
          <w:szCs w:val="28"/>
        </w:rPr>
        <w:t>хофізіологіч</w:t>
      </w:r>
      <w:r w:rsidR="009B50C1" w:rsidRPr="00A9614E">
        <w:rPr>
          <w:rFonts w:cs="Times New Roman"/>
          <w:szCs w:val="28"/>
        </w:rPr>
        <w:t>ний</w:t>
      </w:r>
      <w:r w:rsidRPr="00A9614E">
        <w:rPr>
          <w:rFonts w:cs="Times New Roman"/>
          <w:szCs w:val="28"/>
        </w:rPr>
        <w:t xml:space="preserve"> (включає в себе інтелектуальний, емоційний, характерологічні і сенсорний компоненти); </w:t>
      </w:r>
    </w:p>
    <w:p w:rsidR="009B50C1" w:rsidRPr="00A9614E" w:rsidRDefault="004E5B52" w:rsidP="00C1339B">
      <w:pPr>
        <w:pStyle w:val="a4"/>
        <w:numPr>
          <w:ilvl w:val="0"/>
          <w:numId w:val="3"/>
        </w:numPr>
        <w:tabs>
          <w:tab w:val="left" w:pos="1134"/>
        </w:tabs>
        <w:ind w:left="0" w:firstLine="851"/>
        <w:jc w:val="both"/>
        <w:rPr>
          <w:rFonts w:cs="Times New Roman"/>
          <w:szCs w:val="28"/>
        </w:rPr>
      </w:pPr>
      <w:r w:rsidRPr="00A9614E">
        <w:rPr>
          <w:rFonts w:cs="Times New Roman"/>
          <w:szCs w:val="28"/>
        </w:rPr>
        <w:t>набутий (включає енергод</w:t>
      </w:r>
      <w:r w:rsidR="009B50C1" w:rsidRPr="00A9614E">
        <w:rPr>
          <w:rFonts w:cs="Times New Roman"/>
          <w:szCs w:val="28"/>
        </w:rPr>
        <w:t>инамічний</w:t>
      </w:r>
      <w:r w:rsidRPr="00A9614E">
        <w:rPr>
          <w:rFonts w:cs="Times New Roman"/>
          <w:szCs w:val="28"/>
        </w:rPr>
        <w:t xml:space="preserve">, алгоритмічний, функціональний компоненти); </w:t>
      </w:r>
    </w:p>
    <w:p w:rsidR="009B50C1" w:rsidRPr="00A9614E" w:rsidRDefault="004E5B52" w:rsidP="00C1339B">
      <w:pPr>
        <w:pStyle w:val="a4"/>
        <w:numPr>
          <w:ilvl w:val="0"/>
          <w:numId w:val="3"/>
        </w:numPr>
        <w:tabs>
          <w:tab w:val="left" w:pos="1134"/>
        </w:tabs>
        <w:ind w:left="0" w:firstLine="851"/>
        <w:jc w:val="both"/>
        <w:rPr>
          <w:rFonts w:cs="Times New Roman"/>
          <w:szCs w:val="28"/>
        </w:rPr>
      </w:pPr>
      <w:r w:rsidRPr="00A9614E">
        <w:rPr>
          <w:rFonts w:cs="Times New Roman"/>
          <w:szCs w:val="28"/>
        </w:rPr>
        <w:lastRenderedPageBreak/>
        <w:t xml:space="preserve">смислоутворюючий (сюди входять мотиваційно-ціннісний, етичний і естетичний компоненти). </w:t>
      </w:r>
    </w:p>
    <w:p w:rsidR="009B50C1" w:rsidRPr="00A9614E" w:rsidRDefault="009B50C1" w:rsidP="00C1339B">
      <w:pPr>
        <w:spacing w:after="0" w:line="360" w:lineRule="auto"/>
        <w:ind w:firstLine="709"/>
        <w:jc w:val="both"/>
        <w:rPr>
          <w:rFonts w:cs="Times New Roman"/>
          <w:sz w:val="28"/>
          <w:szCs w:val="28"/>
          <w:lang w:val="uk-UA"/>
        </w:rPr>
      </w:pPr>
      <w:r w:rsidRPr="00A9614E">
        <w:rPr>
          <w:rFonts w:cs="Times New Roman"/>
          <w:sz w:val="28"/>
          <w:szCs w:val="28"/>
          <w:lang w:val="uk-UA"/>
        </w:rPr>
        <w:t>Крім того, Л.О</w:t>
      </w:r>
      <w:r w:rsidR="004E5B52" w:rsidRPr="00A9614E">
        <w:rPr>
          <w:rFonts w:cs="Times New Roman"/>
          <w:sz w:val="28"/>
          <w:szCs w:val="28"/>
          <w:lang w:val="uk-UA"/>
        </w:rPr>
        <w:t xml:space="preserve">. </w:t>
      </w:r>
      <w:r w:rsidRPr="00A9614E">
        <w:rPr>
          <w:rFonts w:cs="Times New Roman"/>
          <w:sz w:val="28"/>
          <w:szCs w:val="28"/>
          <w:lang w:val="uk-UA"/>
        </w:rPr>
        <w:t xml:space="preserve">Ніколаєва </w:t>
      </w:r>
      <w:r w:rsidR="004E5B52" w:rsidRPr="00A9614E">
        <w:rPr>
          <w:rFonts w:cs="Times New Roman"/>
          <w:sz w:val="28"/>
          <w:szCs w:val="28"/>
          <w:lang w:val="uk-UA"/>
        </w:rPr>
        <w:t xml:space="preserve">вказує, що ідентичність є стрижневим компонентом, що відображає здатність індивіда визначити своє місце в соціумі і відповісти на базове питання </w:t>
      </w:r>
      <w:r w:rsidR="006570AF" w:rsidRPr="00A9614E">
        <w:rPr>
          <w:rFonts w:cs="Times New Roman"/>
          <w:sz w:val="28"/>
          <w:szCs w:val="28"/>
          <w:lang w:val="uk-UA"/>
        </w:rPr>
        <w:t>«</w:t>
      </w:r>
      <w:r w:rsidR="004E5B52" w:rsidRPr="00A9614E">
        <w:rPr>
          <w:rFonts w:cs="Times New Roman"/>
          <w:sz w:val="28"/>
          <w:szCs w:val="28"/>
          <w:lang w:val="uk-UA"/>
        </w:rPr>
        <w:t>хто я такий?</w:t>
      </w:r>
      <w:r w:rsidR="006570AF" w:rsidRPr="00A9614E">
        <w:rPr>
          <w:rFonts w:cs="Times New Roman"/>
          <w:sz w:val="28"/>
          <w:szCs w:val="28"/>
          <w:lang w:val="uk-UA"/>
        </w:rPr>
        <w:t>»</w:t>
      </w:r>
      <w:r w:rsidR="004E5B52" w:rsidRPr="00A9614E">
        <w:rPr>
          <w:rFonts w:cs="Times New Roman"/>
          <w:sz w:val="28"/>
          <w:szCs w:val="28"/>
          <w:lang w:val="uk-UA"/>
        </w:rPr>
        <w:t xml:space="preserve">, </w:t>
      </w:r>
      <w:r w:rsidRPr="00A9614E">
        <w:rPr>
          <w:rFonts w:cs="Times New Roman"/>
          <w:sz w:val="28"/>
          <w:szCs w:val="28"/>
          <w:lang w:val="uk-UA"/>
        </w:rPr>
        <w:t>і</w:t>
      </w:r>
      <w:r w:rsidR="004E5B52" w:rsidRPr="00A9614E">
        <w:rPr>
          <w:rFonts w:cs="Times New Roman"/>
          <w:sz w:val="28"/>
          <w:szCs w:val="28"/>
          <w:lang w:val="uk-UA"/>
        </w:rPr>
        <w:t xml:space="preserve"> включає її в структуру комунікативної толерантності в якості своєрідно</w:t>
      </w:r>
      <w:r w:rsidRPr="00A9614E">
        <w:rPr>
          <w:rFonts w:cs="Times New Roman"/>
          <w:sz w:val="28"/>
          <w:szCs w:val="28"/>
          <w:lang w:val="uk-UA"/>
        </w:rPr>
        <w:t xml:space="preserve">го </w:t>
      </w:r>
      <w:r w:rsidR="006570AF" w:rsidRPr="00A9614E">
        <w:rPr>
          <w:rFonts w:cs="Times New Roman"/>
          <w:sz w:val="28"/>
          <w:szCs w:val="28"/>
          <w:lang w:val="uk-UA"/>
        </w:rPr>
        <w:t>«</w:t>
      </w:r>
      <w:r w:rsidRPr="00A9614E">
        <w:rPr>
          <w:rFonts w:cs="Times New Roman"/>
          <w:sz w:val="28"/>
          <w:szCs w:val="28"/>
          <w:lang w:val="uk-UA"/>
        </w:rPr>
        <w:t>ядра</w:t>
      </w:r>
      <w:r w:rsidR="006570AF" w:rsidRPr="00A9614E">
        <w:rPr>
          <w:rFonts w:cs="Times New Roman"/>
          <w:sz w:val="28"/>
          <w:szCs w:val="28"/>
          <w:lang w:val="uk-UA"/>
        </w:rPr>
        <w:t>»</w:t>
      </w:r>
      <w:r w:rsidR="006D76E7" w:rsidRPr="00A9614E">
        <w:rPr>
          <w:rFonts w:cs="Times New Roman"/>
          <w:sz w:val="28"/>
          <w:szCs w:val="28"/>
          <w:lang w:val="uk-UA"/>
        </w:rPr>
        <w:t xml:space="preserve"> </w:t>
      </w:r>
      <w:r w:rsidR="006D76E7" w:rsidRPr="002A4BC6">
        <w:rPr>
          <w:rFonts w:cs="Times New Roman"/>
          <w:sz w:val="28"/>
          <w:szCs w:val="28"/>
          <w:lang w:val="uk-UA"/>
        </w:rPr>
        <w:t>[58]</w:t>
      </w:r>
      <w:r w:rsidRPr="00A9614E">
        <w:rPr>
          <w:rFonts w:cs="Times New Roman"/>
          <w:sz w:val="28"/>
          <w:szCs w:val="28"/>
          <w:lang w:val="uk-UA"/>
        </w:rPr>
        <w:t xml:space="preserve">. </w:t>
      </w:r>
    </w:p>
    <w:p w:rsidR="009B50C1" w:rsidRPr="00A9614E" w:rsidRDefault="009B50C1" w:rsidP="00C1339B">
      <w:pPr>
        <w:spacing w:after="0" w:line="360" w:lineRule="auto"/>
        <w:ind w:firstLine="709"/>
        <w:jc w:val="both"/>
        <w:rPr>
          <w:rFonts w:cs="Times New Roman"/>
          <w:sz w:val="28"/>
          <w:szCs w:val="28"/>
          <w:lang w:val="uk-UA"/>
        </w:rPr>
      </w:pPr>
      <w:r w:rsidRPr="00A9614E">
        <w:rPr>
          <w:rFonts w:cs="Times New Roman"/>
          <w:sz w:val="28"/>
          <w:szCs w:val="28"/>
          <w:lang w:val="uk-UA"/>
        </w:rPr>
        <w:t>Е.А. Калач, погоджуючись з О.</w:t>
      </w:r>
      <w:r w:rsidR="004E5B52" w:rsidRPr="00A9614E">
        <w:rPr>
          <w:rFonts w:cs="Times New Roman"/>
          <w:sz w:val="28"/>
          <w:szCs w:val="28"/>
          <w:lang w:val="uk-UA"/>
        </w:rPr>
        <w:t>Б. Скрябін</w:t>
      </w:r>
      <w:r w:rsidRPr="00A9614E">
        <w:rPr>
          <w:rFonts w:cs="Times New Roman"/>
          <w:sz w:val="28"/>
          <w:szCs w:val="28"/>
          <w:lang w:val="uk-UA"/>
        </w:rPr>
        <w:t>им</w:t>
      </w:r>
      <w:r w:rsidR="004E5B52" w:rsidRPr="00A9614E">
        <w:rPr>
          <w:rFonts w:cs="Times New Roman"/>
          <w:sz w:val="28"/>
          <w:szCs w:val="28"/>
          <w:lang w:val="uk-UA"/>
        </w:rPr>
        <w:t>, виділяє 4 компонента комунікативної толерантності: когнітивний, інструментальний, конат</w:t>
      </w:r>
      <w:r w:rsidRPr="00A9614E">
        <w:rPr>
          <w:rFonts w:cs="Times New Roman"/>
          <w:sz w:val="28"/>
          <w:szCs w:val="28"/>
          <w:lang w:val="uk-UA"/>
        </w:rPr>
        <w:t>и</w:t>
      </w:r>
      <w:r w:rsidR="004E5B52" w:rsidRPr="00A9614E">
        <w:rPr>
          <w:rFonts w:cs="Times New Roman"/>
          <w:sz w:val="28"/>
          <w:szCs w:val="28"/>
          <w:lang w:val="uk-UA"/>
        </w:rPr>
        <w:t>вний і емоційний, які вона розглядає в єдності з мотиваційно-ціннісним ставленням до комунікації [</w:t>
      </w:r>
      <w:r w:rsidR="006D76E7" w:rsidRPr="00A9614E">
        <w:rPr>
          <w:rFonts w:cs="Times New Roman"/>
          <w:sz w:val="28"/>
          <w:szCs w:val="28"/>
          <w:lang w:val="uk-UA"/>
        </w:rPr>
        <w:t>47</w:t>
      </w:r>
      <w:r w:rsidR="004E5B52" w:rsidRPr="00A9614E">
        <w:rPr>
          <w:rFonts w:cs="Times New Roman"/>
          <w:sz w:val="28"/>
          <w:szCs w:val="28"/>
          <w:lang w:val="uk-UA"/>
        </w:rPr>
        <w:t xml:space="preserve">, с. 20], що, на наш погляд, можна вважати ще одним компонентом в структурі комунікативної толерантності. </w:t>
      </w:r>
    </w:p>
    <w:p w:rsidR="009B50C1" w:rsidRPr="00A9614E" w:rsidRDefault="009B50C1" w:rsidP="00C1339B">
      <w:pPr>
        <w:spacing w:after="0" w:line="360" w:lineRule="auto"/>
        <w:ind w:firstLine="709"/>
        <w:jc w:val="both"/>
        <w:rPr>
          <w:rFonts w:cs="Times New Roman"/>
          <w:sz w:val="28"/>
          <w:szCs w:val="28"/>
          <w:lang w:val="uk-UA"/>
        </w:rPr>
      </w:pPr>
      <w:r w:rsidRPr="00A9614E">
        <w:rPr>
          <w:rFonts w:cs="Times New Roman"/>
          <w:sz w:val="28"/>
          <w:szCs w:val="28"/>
          <w:lang w:val="uk-UA"/>
        </w:rPr>
        <w:t>Е.</w:t>
      </w:r>
      <w:r w:rsidR="004E5B52" w:rsidRPr="00A9614E">
        <w:rPr>
          <w:rFonts w:cs="Times New Roman"/>
          <w:sz w:val="28"/>
          <w:szCs w:val="28"/>
          <w:lang w:val="uk-UA"/>
        </w:rPr>
        <w:t xml:space="preserve">А. Балданова приходить до висновку, що комунікативна толерантність, </w:t>
      </w:r>
      <w:r w:rsidRPr="00A9614E">
        <w:rPr>
          <w:rFonts w:cs="Times New Roman"/>
          <w:sz w:val="28"/>
          <w:szCs w:val="28"/>
          <w:lang w:val="uk-UA"/>
        </w:rPr>
        <w:t>маючи складну структуру і широке</w:t>
      </w:r>
      <w:r w:rsidR="004E5B52" w:rsidRPr="00A9614E">
        <w:rPr>
          <w:rFonts w:cs="Times New Roman"/>
          <w:sz w:val="28"/>
          <w:szCs w:val="28"/>
          <w:lang w:val="uk-UA"/>
        </w:rPr>
        <w:t xml:space="preserve"> функціональне навантаження, дозволяє розглядати її з різних сторін: як </w:t>
      </w:r>
      <w:r w:rsidRPr="00A9614E">
        <w:rPr>
          <w:rFonts w:cs="Times New Roman"/>
          <w:sz w:val="28"/>
          <w:szCs w:val="28"/>
          <w:lang w:val="uk-UA"/>
        </w:rPr>
        <w:t>взаємо</w:t>
      </w:r>
      <w:r w:rsidR="004E5B52" w:rsidRPr="00A9614E">
        <w:rPr>
          <w:rFonts w:cs="Times New Roman"/>
          <w:sz w:val="28"/>
          <w:szCs w:val="28"/>
          <w:lang w:val="uk-UA"/>
        </w:rPr>
        <w:t>відношення, об'єктивну необхідність, морально-етичний ідеал, норму соціальних і міжособистісних відносин, а також як соціально цінна якість особистості. При цьому автор виділяє наступні 5 компонентів комунікативної толерантності: мотиваційний, когнітивний, поведінковий, ціннісно-смисловий і емоційно-вольової</w:t>
      </w:r>
      <w:r w:rsidRPr="00A9614E">
        <w:rPr>
          <w:rFonts w:cs="Times New Roman"/>
          <w:sz w:val="28"/>
          <w:szCs w:val="28"/>
          <w:lang w:val="uk-UA"/>
        </w:rPr>
        <w:t xml:space="preserve"> [</w:t>
      </w:r>
      <w:r w:rsidR="006D76E7" w:rsidRPr="00A9614E">
        <w:rPr>
          <w:rFonts w:cs="Times New Roman"/>
          <w:sz w:val="28"/>
          <w:szCs w:val="28"/>
          <w:lang w:val="uk-UA"/>
        </w:rPr>
        <w:t>8</w:t>
      </w:r>
      <w:r w:rsidRPr="00A9614E">
        <w:rPr>
          <w:rFonts w:cs="Times New Roman"/>
          <w:sz w:val="28"/>
          <w:szCs w:val="28"/>
          <w:lang w:val="uk-UA"/>
        </w:rPr>
        <w:t>, с. 38]</w:t>
      </w:r>
      <w:r w:rsidR="004E5B52" w:rsidRPr="00A9614E">
        <w:rPr>
          <w:rFonts w:cs="Times New Roman"/>
          <w:sz w:val="28"/>
          <w:szCs w:val="28"/>
          <w:lang w:val="uk-UA"/>
        </w:rPr>
        <w:t>.</w:t>
      </w:r>
    </w:p>
    <w:p w:rsidR="009B50C1"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С.В. Русакова описує комунікативну толерантність як цілісне багатоаспектне </w:t>
      </w:r>
      <w:r w:rsidR="009B50C1" w:rsidRPr="00A9614E">
        <w:rPr>
          <w:rFonts w:cs="Times New Roman"/>
          <w:sz w:val="28"/>
          <w:szCs w:val="28"/>
          <w:lang w:val="uk-UA"/>
        </w:rPr>
        <w:t>утворення,</w:t>
      </w:r>
      <w:r w:rsidRPr="00A9614E">
        <w:rPr>
          <w:rFonts w:cs="Times New Roman"/>
          <w:sz w:val="28"/>
          <w:szCs w:val="28"/>
          <w:lang w:val="uk-UA"/>
        </w:rPr>
        <w:t xml:space="preserve"> структурно виділяючи в ньому 4 компонента: м</w:t>
      </w:r>
      <w:r w:rsidR="009B50C1" w:rsidRPr="00A9614E">
        <w:rPr>
          <w:rFonts w:cs="Times New Roman"/>
          <w:sz w:val="28"/>
          <w:szCs w:val="28"/>
          <w:lang w:val="uk-UA"/>
        </w:rPr>
        <w:t>отиваційно-ціннісний</w:t>
      </w:r>
      <w:r w:rsidRPr="00A9614E">
        <w:rPr>
          <w:rFonts w:cs="Times New Roman"/>
          <w:sz w:val="28"/>
          <w:szCs w:val="28"/>
          <w:lang w:val="uk-UA"/>
        </w:rPr>
        <w:t>, когнітивний, емоційний, діяльнісний</w:t>
      </w:r>
      <w:r w:rsidR="006D76E7" w:rsidRPr="00A9614E">
        <w:rPr>
          <w:rFonts w:cs="Times New Roman"/>
          <w:sz w:val="28"/>
          <w:szCs w:val="28"/>
          <w:lang w:val="uk-UA"/>
        </w:rPr>
        <w:t xml:space="preserve"> </w:t>
      </w:r>
      <w:r w:rsidR="006D76E7" w:rsidRPr="002A4BC6">
        <w:rPr>
          <w:rFonts w:cs="Times New Roman"/>
          <w:sz w:val="28"/>
          <w:szCs w:val="28"/>
          <w:lang w:val="uk-UA"/>
        </w:rPr>
        <w:t>[69]</w:t>
      </w:r>
      <w:r w:rsidRPr="00A9614E">
        <w:rPr>
          <w:rFonts w:cs="Times New Roman"/>
          <w:sz w:val="28"/>
          <w:szCs w:val="28"/>
          <w:lang w:val="uk-UA"/>
        </w:rPr>
        <w:t xml:space="preserve">. </w:t>
      </w:r>
    </w:p>
    <w:p w:rsidR="009B50C1" w:rsidRPr="00A9614E" w:rsidRDefault="004E5B52" w:rsidP="00C1339B">
      <w:pPr>
        <w:spacing w:after="0" w:line="360" w:lineRule="auto"/>
        <w:ind w:firstLine="709"/>
        <w:jc w:val="both"/>
        <w:rPr>
          <w:rFonts w:cs="Times New Roman"/>
          <w:sz w:val="28"/>
          <w:szCs w:val="28"/>
          <w:lang w:val="uk-UA"/>
        </w:rPr>
      </w:pPr>
      <w:r w:rsidRPr="00A9614E">
        <w:rPr>
          <w:rFonts w:cs="Times New Roman"/>
          <w:sz w:val="28"/>
          <w:szCs w:val="28"/>
          <w:lang w:val="uk-UA"/>
        </w:rPr>
        <w:t>Таким чином, ми бачимо, що найменування компонентів комунікативної толерантності та їх кількість у різних авторів значно варіюється. Однак є підструктури, які, з незначними відмінностями в найменуванні, зустрічаються в більшості проаналізованих досліджень. Це когнітивний, емоці</w:t>
      </w:r>
      <w:r w:rsidR="009B50C1" w:rsidRPr="00A9614E">
        <w:rPr>
          <w:rFonts w:cs="Times New Roman"/>
          <w:sz w:val="28"/>
          <w:szCs w:val="28"/>
          <w:lang w:val="uk-UA"/>
        </w:rPr>
        <w:t>йний (емоційно-вольової), конати</w:t>
      </w:r>
      <w:r w:rsidRPr="00A9614E">
        <w:rPr>
          <w:rFonts w:cs="Times New Roman"/>
          <w:sz w:val="28"/>
          <w:szCs w:val="28"/>
          <w:lang w:val="uk-UA"/>
        </w:rPr>
        <w:t>вний (поведінковий, діяльнісний) і мот</w:t>
      </w:r>
      <w:r w:rsidR="00C1339B" w:rsidRPr="00A9614E">
        <w:rPr>
          <w:rFonts w:cs="Times New Roman"/>
          <w:sz w:val="28"/>
          <w:szCs w:val="28"/>
          <w:lang w:val="uk-UA"/>
        </w:rPr>
        <w:t>и</w:t>
      </w:r>
      <w:r w:rsidRPr="00A9614E">
        <w:rPr>
          <w:rFonts w:cs="Times New Roman"/>
          <w:sz w:val="28"/>
          <w:szCs w:val="28"/>
          <w:lang w:val="uk-UA"/>
        </w:rPr>
        <w:t>ваці</w:t>
      </w:r>
      <w:r w:rsidR="009B50C1" w:rsidRPr="00A9614E">
        <w:rPr>
          <w:rFonts w:cs="Times New Roman"/>
          <w:sz w:val="28"/>
          <w:szCs w:val="28"/>
          <w:lang w:val="uk-UA"/>
        </w:rPr>
        <w:t xml:space="preserve">йно-ціннісний </w:t>
      </w:r>
      <w:r w:rsidRPr="00A9614E">
        <w:rPr>
          <w:rFonts w:cs="Times New Roman"/>
          <w:sz w:val="28"/>
          <w:szCs w:val="28"/>
          <w:lang w:val="uk-UA"/>
        </w:rPr>
        <w:t xml:space="preserve">(мотиваційний, аксіологічний) компоненти. </w:t>
      </w:r>
    </w:p>
    <w:p w:rsidR="00C1339B" w:rsidRPr="00A9614E" w:rsidRDefault="00C1339B" w:rsidP="00C1339B">
      <w:pPr>
        <w:spacing w:after="0" w:line="360" w:lineRule="auto"/>
        <w:ind w:firstLine="709"/>
        <w:jc w:val="both"/>
        <w:rPr>
          <w:sz w:val="28"/>
          <w:szCs w:val="28"/>
          <w:lang w:val="uk-UA"/>
        </w:rPr>
      </w:pPr>
      <w:r w:rsidRPr="00A9614E">
        <w:rPr>
          <w:sz w:val="28"/>
          <w:szCs w:val="28"/>
          <w:lang w:val="uk-UA"/>
        </w:rPr>
        <w:lastRenderedPageBreak/>
        <w:t xml:space="preserve">На сучасному етапі процес управління вимагає від менеджера знань і умінь і в області психології особистості, педагогіки, теорії комунікації, соціології і т. д., тобто слід говорити про розвиток комунікативної компетентності, яка визначається вміннями: </w:t>
      </w:r>
    </w:p>
    <w:p w:rsidR="00C1339B" w:rsidRPr="00A9614E" w:rsidRDefault="00C1339B" w:rsidP="00C1339B">
      <w:pPr>
        <w:spacing w:after="0" w:line="360" w:lineRule="auto"/>
        <w:ind w:firstLine="709"/>
        <w:jc w:val="both"/>
        <w:rPr>
          <w:sz w:val="28"/>
          <w:szCs w:val="28"/>
          <w:lang w:val="uk-UA"/>
        </w:rPr>
      </w:pPr>
      <w:r w:rsidRPr="00A9614E">
        <w:rPr>
          <w:sz w:val="28"/>
          <w:szCs w:val="28"/>
          <w:lang w:val="uk-UA"/>
        </w:rPr>
        <w:t xml:space="preserve">- орієнтуватися в закономірностях поведінки людини у групі; </w:t>
      </w:r>
    </w:p>
    <w:p w:rsidR="00C1339B" w:rsidRPr="00A9614E" w:rsidRDefault="00C1339B" w:rsidP="00C1339B">
      <w:pPr>
        <w:spacing w:after="0" w:line="360" w:lineRule="auto"/>
        <w:ind w:firstLine="709"/>
        <w:jc w:val="both"/>
        <w:rPr>
          <w:sz w:val="28"/>
          <w:szCs w:val="28"/>
          <w:lang w:val="uk-UA"/>
        </w:rPr>
      </w:pPr>
      <w:r w:rsidRPr="00A9614E">
        <w:rPr>
          <w:sz w:val="28"/>
          <w:szCs w:val="28"/>
          <w:lang w:val="uk-UA"/>
        </w:rPr>
        <w:t xml:space="preserve">- формувати свій особистий авторитет; </w:t>
      </w:r>
    </w:p>
    <w:p w:rsidR="00C1339B" w:rsidRPr="00A9614E" w:rsidRDefault="00C1339B" w:rsidP="00C1339B">
      <w:pPr>
        <w:spacing w:after="0" w:line="360" w:lineRule="auto"/>
        <w:ind w:firstLine="709"/>
        <w:jc w:val="both"/>
        <w:rPr>
          <w:sz w:val="28"/>
          <w:szCs w:val="28"/>
          <w:lang w:val="uk-UA"/>
        </w:rPr>
      </w:pPr>
      <w:r w:rsidRPr="00A9614E">
        <w:rPr>
          <w:sz w:val="28"/>
          <w:szCs w:val="28"/>
          <w:lang w:val="uk-UA"/>
        </w:rPr>
        <w:t xml:space="preserve">- формувати свій стиль взаємин з людьми; </w:t>
      </w:r>
    </w:p>
    <w:p w:rsidR="00C1339B" w:rsidRPr="00A9614E" w:rsidRDefault="00C1339B" w:rsidP="00C1339B">
      <w:pPr>
        <w:spacing w:after="0" w:line="360" w:lineRule="auto"/>
        <w:ind w:firstLine="709"/>
        <w:jc w:val="both"/>
        <w:rPr>
          <w:sz w:val="28"/>
          <w:szCs w:val="28"/>
          <w:lang w:val="uk-UA"/>
        </w:rPr>
      </w:pPr>
      <w:r w:rsidRPr="00A9614E">
        <w:rPr>
          <w:sz w:val="28"/>
          <w:szCs w:val="28"/>
          <w:lang w:val="uk-UA"/>
        </w:rPr>
        <w:t xml:space="preserve">- впливати на людей, переконувати їх; </w:t>
      </w:r>
    </w:p>
    <w:p w:rsidR="00C1339B" w:rsidRPr="00A9614E" w:rsidRDefault="00C1339B" w:rsidP="00C1339B">
      <w:pPr>
        <w:spacing w:after="0" w:line="360" w:lineRule="auto"/>
        <w:ind w:firstLine="709"/>
        <w:jc w:val="both"/>
        <w:rPr>
          <w:sz w:val="28"/>
          <w:szCs w:val="28"/>
          <w:lang w:val="uk-UA"/>
        </w:rPr>
      </w:pPr>
      <w:r w:rsidRPr="00A9614E">
        <w:rPr>
          <w:sz w:val="28"/>
          <w:szCs w:val="28"/>
          <w:lang w:val="uk-UA"/>
        </w:rPr>
        <w:t xml:space="preserve">- організовувати взаємодію учасників комунікації так, щоб це приводило до задоволеності від спільної діяльності та до її ефективності. </w:t>
      </w:r>
    </w:p>
    <w:p w:rsidR="00C1339B" w:rsidRPr="00A9614E" w:rsidRDefault="00C1339B" w:rsidP="00C1339B">
      <w:pPr>
        <w:spacing w:after="0" w:line="360" w:lineRule="auto"/>
        <w:ind w:firstLine="709"/>
        <w:jc w:val="both"/>
        <w:rPr>
          <w:sz w:val="28"/>
          <w:szCs w:val="28"/>
          <w:lang w:val="uk-UA"/>
        </w:rPr>
      </w:pPr>
      <w:r w:rsidRPr="00A9614E">
        <w:rPr>
          <w:sz w:val="28"/>
          <w:szCs w:val="28"/>
          <w:lang w:val="uk-UA"/>
        </w:rPr>
        <w:t>Для цього необхідний розвиток таких здібностей, як: 1) здатність розуміти самого себе (що передбачає усвідомлення власних мотивів, цілей, можливостей у сфері спілкування, поведінкових стереотипів); 2) здатність розуміти інших людей (що передбачає розуміння потреб, цілей, мотивів інших людей, особливостей їх поведінки); 3) здатність розуміти і прогнозувати розвиток взаємовідносин (що означає здатність адекватно сприймати ситуацію спілкування, що складаються в її процесі відносини, усвідомлювати власний вплив на процес спілкування, розуміти причини виникаючих труднощів).</w:t>
      </w:r>
    </w:p>
    <w:p w:rsidR="00C1339B" w:rsidRPr="00A9614E" w:rsidRDefault="00C1339B" w:rsidP="00C1339B">
      <w:pPr>
        <w:spacing w:after="0" w:line="360" w:lineRule="auto"/>
        <w:ind w:firstLine="709"/>
        <w:jc w:val="both"/>
        <w:rPr>
          <w:sz w:val="28"/>
          <w:szCs w:val="28"/>
          <w:lang w:val="uk-UA"/>
        </w:rPr>
      </w:pPr>
      <w:r w:rsidRPr="00A9614E">
        <w:rPr>
          <w:sz w:val="28"/>
          <w:szCs w:val="28"/>
          <w:lang w:val="uk-UA"/>
        </w:rPr>
        <w:t>В числі домінуючих функцій менеджера: встановлення комунікації; здійснення комунікації з метою отримання, передачі інформації; вплив на підлеглих за допомогою комунікації для досягнення ними організаційних цілей; прийняття рішень і їх реалізація за допомогою комунікації. І від рівня професійної, і, зокрема, комунікативної, компетентності керівника залежить, як поєднувати формальні та неформальн</w:t>
      </w:r>
      <w:r w:rsidR="006D76E7" w:rsidRPr="00A9614E">
        <w:rPr>
          <w:sz w:val="28"/>
          <w:szCs w:val="28"/>
          <w:lang w:val="uk-UA"/>
        </w:rPr>
        <w:t xml:space="preserve">і </w:t>
      </w:r>
      <w:r w:rsidRPr="00A9614E">
        <w:rPr>
          <w:sz w:val="28"/>
          <w:szCs w:val="28"/>
          <w:lang w:val="uk-UA"/>
        </w:rPr>
        <w:t>в</w:t>
      </w:r>
      <w:r w:rsidR="006D76E7" w:rsidRPr="00A9614E">
        <w:rPr>
          <w:sz w:val="28"/>
          <w:szCs w:val="28"/>
          <w:lang w:val="uk-UA"/>
        </w:rPr>
        <w:t>и</w:t>
      </w:r>
      <w:r w:rsidRPr="00A9614E">
        <w:rPr>
          <w:sz w:val="28"/>
          <w:szCs w:val="28"/>
          <w:lang w:val="uk-UA"/>
        </w:rPr>
        <w:t xml:space="preserve">ди комунікації, щоб домогтися оперативного донесення або отримання інформації, а значить, своєчасних ефективних дій для вирішення поставлених завдань. </w:t>
      </w:r>
    </w:p>
    <w:p w:rsidR="00C1339B" w:rsidRPr="00A9614E" w:rsidRDefault="00C1339B" w:rsidP="00C1339B">
      <w:pPr>
        <w:spacing w:after="0" w:line="360" w:lineRule="auto"/>
        <w:ind w:firstLine="709"/>
        <w:jc w:val="both"/>
        <w:rPr>
          <w:rFonts w:cs="Times New Roman"/>
          <w:sz w:val="28"/>
          <w:szCs w:val="28"/>
          <w:lang w:val="uk-UA"/>
        </w:rPr>
      </w:pPr>
      <w:r w:rsidRPr="00A9614E">
        <w:rPr>
          <w:sz w:val="28"/>
          <w:szCs w:val="28"/>
          <w:lang w:val="uk-UA"/>
        </w:rPr>
        <w:t xml:space="preserve">Таким чином, комунікативна компетентність має на увазі досвід взаємодії з оточуючими людьми, який потрібно для успішного функціонування в професійному середовищі і в суспільстві в цілому і дає </w:t>
      </w:r>
      <w:r w:rsidRPr="00A9614E">
        <w:rPr>
          <w:sz w:val="28"/>
          <w:szCs w:val="28"/>
          <w:lang w:val="uk-UA"/>
        </w:rPr>
        <w:lastRenderedPageBreak/>
        <w:t xml:space="preserve">можливість: вільно передавати і сприймати інформацію; розуміти невербальну мову спілкування; знати норми і правила спілкування; вступати в контакт з іншими з урахуванням їх статусних, соціально-культурних і вікових характеристик; вміння вести себе адекватно ситуації і використовувати це для досягнення своїх цілей; вміння впливати на співрозмовника таким чином, щоб переконати його в силі своїх аргументів, схилити на свою сторону; правильно оцінити співрозмовника як особистість, як потенційного конкурента або партнера і вибрати потрібну комунікативну стратегію. </w:t>
      </w:r>
    </w:p>
    <w:p w:rsidR="00F34731" w:rsidRPr="00A9614E" w:rsidRDefault="006D76E7"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Відповідно, </w:t>
      </w:r>
      <w:r w:rsidR="00F34731" w:rsidRPr="00A9614E">
        <w:rPr>
          <w:rFonts w:cs="Times New Roman"/>
          <w:sz w:val="28"/>
          <w:szCs w:val="28"/>
          <w:lang w:val="uk-UA"/>
        </w:rPr>
        <w:t>можна зробити висновок, що комунікативна толерантність - це комплексна гуманістична комунікативна якість особистості, особливий терпимий, миролюбний, безконфліктний, довірчий, емпатійний, рівноцінний тип взаємодії індивіда з іншими людьми, який підлягає поетапному формуванню в процесі становлення особистості в умовах як навчальної, так і професійної взаємодії.</w:t>
      </w:r>
    </w:p>
    <w:p w:rsidR="00C1339B" w:rsidRPr="00A9614E" w:rsidRDefault="00C1339B" w:rsidP="00C1339B">
      <w:pPr>
        <w:spacing w:after="0" w:line="360" w:lineRule="auto"/>
        <w:ind w:firstLine="709"/>
        <w:jc w:val="both"/>
        <w:rPr>
          <w:rFonts w:cs="Times New Roman"/>
          <w:sz w:val="28"/>
          <w:szCs w:val="28"/>
          <w:lang w:val="uk-UA"/>
        </w:rPr>
      </w:pPr>
      <w:r w:rsidRPr="00A9614E">
        <w:rPr>
          <w:sz w:val="28"/>
          <w:szCs w:val="28"/>
          <w:lang w:val="uk-UA"/>
        </w:rPr>
        <w:t>Резюмуючи, можна уявити комунікативну компетентність менеджера як сукупність досить сформованих професійних знань, комунікативних та організаторських умінь, здатності до самоконтролю і самоосвіти, культури вербального і невербального взаємодії. Спираючись на вищевикладені відомості, ясно простежується найважливіша роль комунікативної компетентності в професійній діяльності менеджера. У зв'язку з цим комунікативна компетентність виступає як одна з найбільш важливих професійно значущих характеристик фахівця - менеджера, а її формування - як актуальне завдання професійного розвитку і становлення особистості майбутнього менеджера.</w:t>
      </w:r>
    </w:p>
    <w:p w:rsidR="00F34731" w:rsidRPr="00A9614E" w:rsidRDefault="00F3473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Зростаючий інтерес до проблеми толерантності викликаний, перш за все, потребами соціальної практики і новими підходами до дослідження питань, пов'язаних зі спілкуванням та міжособистісними стосунками. Сформована у людини толерантність дозволяє їй легко вступати в </w:t>
      </w:r>
      <w:r w:rsidRPr="00A9614E">
        <w:rPr>
          <w:rFonts w:cs="Times New Roman"/>
          <w:sz w:val="28"/>
          <w:szCs w:val="28"/>
          <w:lang w:val="uk-UA"/>
        </w:rPr>
        <w:lastRenderedPageBreak/>
        <w:t xml:space="preserve">комунікативні зв'язки з іншими людьми, етично </w:t>
      </w:r>
      <w:r w:rsidR="00871BEB">
        <w:rPr>
          <w:rFonts w:cs="Times New Roman"/>
          <w:sz w:val="28"/>
          <w:szCs w:val="28"/>
          <w:lang w:val="uk-UA"/>
        </w:rPr>
        <w:t xml:space="preserve">витримана </w:t>
      </w:r>
      <w:r w:rsidRPr="00A9614E">
        <w:rPr>
          <w:rFonts w:cs="Times New Roman"/>
          <w:sz w:val="28"/>
          <w:szCs w:val="28"/>
          <w:lang w:val="uk-UA"/>
        </w:rPr>
        <w:t>позиція в спілкуванні робить людину толерантною.</w:t>
      </w:r>
    </w:p>
    <w:p w:rsidR="0028073E" w:rsidRPr="00A9614E" w:rsidRDefault="0028073E" w:rsidP="00C1339B">
      <w:pPr>
        <w:spacing w:after="0" w:line="360" w:lineRule="auto"/>
        <w:ind w:firstLine="709"/>
        <w:jc w:val="both"/>
        <w:rPr>
          <w:rFonts w:cs="Times New Roman"/>
          <w:sz w:val="28"/>
          <w:szCs w:val="28"/>
          <w:lang w:val="uk-UA"/>
        </w:rPr>
      </w:pPr>
    </w:p>
    <w:p w:rsidR="007D2879" w:rsidRPr="00A9614E" w:rsidRDefault="00E21796" w:rsidP="00C1339B">
      <w:pPr>
        <w:pStyle w:val="2"/>
        <w:rPr>
          <w:lang w:val="uk-UA"/>
        </w:rPr>
      </w:pPr>
      <w:bookmarkStart w:id="5" w:name="_Toc25839044"/>
      <w:r w:rsidRPr="00A9614E">
        <w:rPr>
          <w:lang w:val="uk-UA"/>
        </w:rPr>
        <w:t xml:space="preserve">1.3. </w:t>
      </w:r>
      <w:r w:rsidR="007D2879" w:rsidRPr="00A9614E">
        <w:rPr>
          <w:lang w:val="uk-UA"/>
        </w:rPr>
        <w:t>Вплив комунікативної толерантності на розвиток особистісних чинників майбутнього менеджера</w:t>
      </w:r>
      <w:bookmarkEnd w:id="5"/>
    </w:p>
    <w:p w:rsidR="00EA09D1" w:rsidRPr="00A9614E" w:rsidRDefault="00EA09D1" w:rsidP="00C1339B">
      <w:pPr>
        <w:spacing w:after="0" w:line="360" w:lineRule="auto"/>
        <w:ind w:firstLine="709"/>
        <w:jc w:val="both"/>
        <w:rPr>
          <w:rFonts w:cs="Times New Roman"/>
          <w:sz w:val="28"/>
          <w:szCs w:val="28"/>
          <w:lang w:val="uk-UA"/>
        </w:rPr>
      </w:pPr>
    </w:p>
    <w:p w:rsidR="00A5785B"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Управлінська діяльність відображає якісну зміну </w:t>
      </w:r>
      <w:r w:rsidR="000637D1" w:rsidRPr="00A9614E">
        <w:rPr>
          <w:rFonts w:cs="Times New Roman"/>
          <w:sz w:val="28"/>
          <w:szCs w:val="28"/>
          <w:lang w:val="uk-UA"/>
        </w:rPr>
        <w:t xml:space="preserve">через </w:t>
      </w:r>
      <w:r w:rsidRPr="00A9614E">
        <w:rPr>
          <w:rFonts w:cs="Times New Roman"/>
          <w:sz w:val="28"/>
          <w:szCs w:val="28"/>
          <w:lang w:val="uk-UA"/>
        </w:rPr>
        <w:t>ускладнення психологічного змісту ді</w:t>
      </w:r>
      <w:r w:rsidR="00A5785B" w:rsidRPr="00A9614E">
        <w:rPr>
          <w:rFonts w:cs="Times New Roman"/>
          <w:sz w:val="28"/>
          <w:szCs w:val="28"/>
          <w:lang w:val="uk-UA"/>
        </w:rPr>
        <w:t>яльності суб’єкта</w:t>
      </w:r>
      <w:r w:rsidR="00110D16" w:rsidRPr="00A9614E">
        <w:rPr>
          <w:rFonts w:cs="Times New Roman"/>
          <w:sz w:val="28"/>
          <w:szCs w:val="28"/>
          <w:lang w:val="uk-UA"/>
        </w:rPr>
        <w:t xml:space="preserve"> та виникає в процесі здійснення активної взаємодії </w:t>
      </w:r>
      <w:r w:rsidRPr="00A9614E">
        <w:rPr>
          <w:rFonts w:cs="Times New Roman"/>
          <w:sz w:val="28"/>
          <w:szCs w:val="28"/>
          <w:lang w:val="uk-UA"/>
        </w:rPr>
        <w:t>з іншими суб'єктами. Особливу значущість знаходять вс</w:t>
      </w:r>
      <w:r w:rsidR="00110D16" w:rsidRPr="00A9614E">
        <w:rPr>
          <w:rFonts w:cs="Times New Roman"/>
          <w:sz w:val="28"/>
          <w:szCs w:val="28"/>
          <w:lang w:val="uk-UA"/>
        </w:rPr>
        <w:t>і</w:t>
      </w:r>
      <w:r w:rsidRPr="00A9614E">
        <w:rPr>
          <w:rFonts w:cs="Times New Roman"/>
          <w:sz w:val="28"/>
          <w:szCs w:val="28"/>
          <w:lang w:val="uk-UA"/>
        </w:rPr>
        <w:t xml:space="preserve"> соціально-психологічні аспекти професійних і міжособистісних відносин, взаємних уявлень про соціальні і функціональн</w:t>
      </w:r>
      <w:r w:rsidR="000637D1" w:rsidRPr="00A9614E">
        <w:rPr>
          <w:rFonts w:cs="Times New Roman"/>
          <w:sz w:val="28"/>
          <w:szCs w:val="28"/>
          <w:lang w:val="uk-UA"/>
        </w:rPr>
        <w:t>і</w:t>
      </w:r>
      <w:r w:rsidRPr="00A9614E">
        <w:rPr>
          <w:rFonts w:cs="Times New Roman"/>
          <w:sz w:val="28"/>
          <w:szCs w:val="28"/>
          <w:lang w:val="uk-UA"/>
        </w:rPr>
        <w:t xml:space="preserve"> рол</w:t>
      </w:r>
      <w:r w:rsidR="000637D1" w:rsidRPr="00A9614E">
        <w:rPr>
          <w:rFonts w:cs="Times New Roman"/>
          <w:sz w:val="28"/>
          <w:szCs w:val="28"/>
          <w:lang w:val="uk-UA"/>
        </w:rPr>
        <w:t>і</w:t>
      </w:r>
      <w:r w:rsidRPr="00A9614E">
        <w:rPr>
          <w:rFonts w:cs="Times New Roman"/>
          <w:sz w:val="28"/>
          <w:szCs w:val="28"/>
          <w:lang w:val="uk-UA"/>
        </w:rPr>
        <w:t xml:space="preserve"> один одного, відмінності в мотивах, характер перерозподілу функцій управління в групі та ін. Це пов'язано з тим, що ефективність трудової діяльності залежить від великої кількості умов, до яких можна віднести особливості: організації діяльності, взаємовідносин </w:t>
      </w:r>
      <w:r w:rsidR="000637D1" w:rsidRPr="00A9614E">
        <w:rPr>
          <w:rFonts w:cs="Times New Roman"/>
          <w:sz w:val="28"/>
          <w:szCs w:val="28"/>
          <w:lang w:val="uk-UA"/>
        </w:rPr>
        <w:t>й</w:t>
      </w:r>
      <w:r w:rsidRPr="00A9614E">
        <w:rPr>
          <w:rFonts w:cs="Times New Roman"/>
          <w:sz w:val="28"/>
          <w:szCs w:val="28"/>
          <w:lang w:val="uk-UA"/>
        </w:rPr>
        <w:t xml:space="preserve"> індивідуальні якості співробітників [4]. </w:t>
      </w:r>
    </w:p>
    <w:p w:rsidR="000658A6" w:rsidRPr="00A9614E" w:rsidRDefault="000658A6"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В умовах жорсткої конкуренції важливим стає створення іміджу підприємства, вміння працювати з клієнтами і партнерами. Це є завданнями менеджера. Людський фактор стає ключовим фактором успіху функціонування підприємства, що знайшло відображення в принципах управління. Серед цих принципів автори виділяють </w:t>
      </w:r>
      <w:r w:rsidR="006570AF" w:rsidRPr="00A9614E">
        <w:rPr>
          <w:rFonts w:cs="Times New Roman"/>
          <w:sz w:val="28"/>
          <w:szCs w:val="28"/>
          <w:lang w:val="uk-UA"/>
        </w:rPr>
        <w:t>«</w:t>
      </w:r>
      <w:r w:rsidRPr="00A9614E">
        <w:rPr>
          <w:rFonts w:cs="Times New Roman"/>
          <w:sz w:val="28"/>
          <w:szCs w:val="28"/>
          <w:lang w:val="uk-UA"/>
        </w:rPr>
        <w:t>л</w:t>
      </w:r>
      <w:r w:rsidR="00F948DC" w:rsidRPr="00A9614E">
        <w:rPr>
          <w:rFonts w:eastAsia="Times New Roman"/>
          <w:sz w:val="28"/>
          <w:szCs w:val="28"/>
          <w:lang w:val="uk-UA" w:eastAsia="ru-RU"/>
        </w:rPr>
        <w:t>ο</w:t>
      </w:r>
      <w:r w:rsidRPr="00A9614E">
        <w:rPr>
          <w:rFonts w:cs="Times New Roman"/>
          <w:sz w:val="28"/>
          <w:szCs w:val="28"/>
          <w:lang w:val="uk-UA"/>
        </w:rPr>
        <w:t>яльність до працюючих; 100% відп</w:t>
      </w:r>
      <w:r w:rsidR="00F948DC" w:rsidRPr="00A9614E">
        <w:rPr>
          <w:rFonts w:eastAsia="Times New Roman"/>
          <w:sz w:val="28"/>
          <w:szCs w:val="28"/>
          <w:lang w:val="uk-UA" w:eastAsia="ru-RU"/>
        </w:rPr>
        <w:t>ο</w:t>
      </w:r>
      <w:r w:rsidRPr="00A9614E">
        <w:rPr>
          <w:rFonts w:cs="Times New Roman"/>
          <w:sz w:val="28"/>
          <w:szCs w:val="28"/>
          <w:lang w:val="uk-UA"/>
        </w:rPr>
        <w:t>відальність - як об</w:t>
      </w:r>
      <w:r w:rsidR="00F948DC" w:rsidRPr="00A9614E">
        <w:rPr>
          <w:rFonts w:eastAsia="Times New Roman"/>
          <w:sz w:val="28"/>
          <w:szCs w:val="28"/>
          <w:lang w:val="uk-UA" w:eastAsia="ru-RU"/>
        </w:rPr>
        <w:t>ο</w:t>
      </w:r>
      <w:r w:rsidRPr="00A9614E">
        <w:rPr>
          <w:rFonts w:cs="Times New Roman"/>
          <w:sz w:val="28"/>
          <w:szCs w:val="28"/>
          <w:lang w:val="uk-UA"/>
        </w:rPr>
        <w:t>в'язкова ум</w:t>
      </w:r>
      <w:r w:rsidR="00F948DC" w:rsidRPr="00A9614E">
        <w:rPr>
          <w:rFonts w:eastAsia="Times New Roman"/>
          <w:sz w:val="28"/>
          <w:szCs w:val="28"/>
          <w:lang w:val="uk-UA" w:eastAsia="ru-RU"/>
        </w:rPr>
        <w:t>ο</w:t>
      </w:r>
      <w:r w:rsidRPr="00A9614E">
        <w:rPr>
          <w:rFonts w:cs="Times New Roman"/>
          <w:sz w:val="28"/>
          <w:szCs w:val="28"/>
          <w:lang w:val="uk-UA"/>
        </w:rPr>
        <w:t>ва успішного менеджменту; к</w:t>
      </w:r>
      <w:r w:rsidR="00F948DC" w:rsidRPr="00A9614E">
        <w:rPr>
          <w:rFonts w:eastAsia="Times New Roman"/>
          <w:sz w:val="28"/>
          <w:szCs w:val="28"/>
          <w:lang w:val="uk-UA" w:eastAsia="ru-RU"/>
        </w:rPr>
        <w:t>ο</w:t>
      </w:r>
      <w:r w:rsidRPr="00A9614E">
        <w:rPr>
          <w:rFonts w:cs="Times New Roman"/>
          <w:sz w:val="28"/>
          <w:szCs w:val="28"/>
          <w:lang w:val="uk-UA"/>
        </w:rPr>
        <w:t>мунікації, що пр</w:t>
      </w:r>
      <w:r w:rsidR="00F948DC" w:rsidRPr="00A9614E">
        <w:rPr>
          <w:rFonts w:eastAsia="Times New Roman"/>
          <w:sz w:val="28"/>
          <w:szCs w:val="28"/>
          <w:lang w:val="uk-UA" w:eastAsia="ru-RU"/>
        </w:rPr>
        <w:t>ο</w:t>
      </w:r>
      <w:r w:rsidRPr="00A9614E">
        <w:rPr>
          <w:rFonts w:cs="Times New Roman"/>
          <w:sz w:val="28"/>
          <w:szCs w:val="28"/>
          <w:lang w:val="uk-UA"/>
        </w:rPr>
        <w:t xml:space="preserve">низують </w:t>
      </w:r>
      <w:r w:rsidR="00F948DC" w:rsidRPr="00A9614E">
        <w:rPr>
          <w:rFonts w:eastAsia="Times New Roman"/>
          <w:sz w:val="28"/>
          <w:szCs w:val="28"/>
          <w:lang w:val="uk-UA" w:eastAsia="ru-RU"/>
        </w:rPr>
        <w:t>ο</w:t>
      </w:r>
      <w:r w:rsidRPr="00A9614E">
        <w:rPr>
          <w:rFonts w:cs="Times New Roman"/>
          <w:sz w:val="28"/>
          <w:szCs w:val="28"/>
          <w:lang w:val="uk-UA"/>
        </w:rPr>
        <w:t xml:space="preserve">рганізацію знизу вгору, зверху вниз, </w:t>
      </w:r>
      <w:r w:rsidR="00F948DC" w:rsidRPr="00A9614E">
        <w:rPr>
          <w:rFonts w:cs="Times New Roman"/>
          <w:sz w:val="28"/>
          <w:szCs w:val="28"/>
          <w:lang w:val="uk-UA"/>
        </w:rPr>
        <w:t>за горизонталлю</w:t>
      </w:r>
      <w:r w:rsidRPr="00A9614E">
        <w:rPr>
          <w:rFonts w:cs="Times New Roman"/>
          <w:sz w:val="28"/>
          <w:szCs w:val="28"/>
          <w:lang w:val="uk-UA"/>
        </w:rPr>
        <w:t xml:space="preserve">; атмосфера в </w:t>
      </w:r>
      <w:r w:rsidR="00F948DC" w:rsidRPr="00A9614E">
        <w:rPr>
          <w:rFonts w:eastAsia="Times New Roman"/>
          <w:sz w:val="28"/>
          <w:szCs w:val="28"/>
          <w:lang w:val="uk-UA" w:eastAsia="ru-RU"/>
        </w:rPr>
        <w:t>ο</w:t>
      </w:r>
      <w:r w:rsidRPr="00A9614E">
        <w:rPr>
          <w:rFonts w:cs="Times New Roman"/>
          <w:sz w:val="28"/>
          <w:szCs w:val="28"/>
          <w:lang w:val="uk-UA"/>
        </w:rPr>
        <w:t>рганізації, що сприяє р</w:t>
      </w:r>
      <w:r w:rsidR="00F948DC" w:rsidRPr="00A9614E">
        <w:rPr>
          <w:rFonts w:eastAsia="Times New Roman"/>
          <w:sz w:val="28"/>
          <w:szCs w:val="28"/>
          <w:lang w:val="uk-UA" w:eastAsia="ru-RU"/>
        </w:rPr>
        <w:t>ο</w:t>
      </w:r>
      <w:r w:rsidRPr="00A9614E">
        <w:rPr>
          <w:rFonts w:cs="Times New Roman"/>
          <w:sz w:val="28"/>
          <w:szCs w:val="28"/>
          <w:lang w:val="uk-UA"/>
        </w:rPr>
        <w:t>зкриттю здібн</w:t>
      </w:r>
      <w:r w:rsidR="00F948DC" w:rsidRPr="00A9614E">
        <w:rPr>
          <w:rFonts w:eastAsia="Times New Roman"/>
          <w:sz w:val="28"/>
          <w:szCs w:val="28"/>
          <w:lang w:val="uk-UA" w:eastAsia="ru-RU"/>
        </w:rPr>
        <w:t>ο</w:t>
      </w:r>
      <w:r w:rsidRPr="00A9614E">
        <w:rPr>
          <w:rFonts w:cs="Times New Roman"/>
          <w:sz w:val="28"/>
          <w:szCs w:val="28"/>
          <w:lang w:val="uk-UA"/>
        </w:rPr>
        <w:t>стей працюючих; п</w:t>
      </w:r>
      <w:r w:rsidR="00F948DC" w:rsidRPr="00A9614E">
        <w:rPr>
          <w:rFonts w:eastAsia="Times New Roman"/>
          <w:sz w:val="28"/>
          <w:szCs w:val="28"/>
          <w:lang w:val="uk-UA" w:eastAsia="ru-RU"/>
        </w:rPr>
        <w:t>ο</w:t>
      </w:r>
      <w:r w:rsidRPr="00A9614E">
        <w:rPr>
          <w:rFonts w:cs="Times New Roman"/>
          <w:sz w:val="28"/>
          <w:szCs w:val="28"/>
          <w:lang w:val="uk-UA"/>
        </w:rPr>
        <w:t>стійне навчання всіх, завжди</w:t>
      </w:r>
      <w:r w:rsidR="00F948DC" w:rsidRPr="00A9614E">
        <w:rPr>
          <w:rFonts w:cs="Times New Roman"/>
          <w:sz w:val="28"/>
          <w:szCs w:val="28"/>
          <w:lang w:val="uk-UA"/>
        </w:rPr>
        <w:t xml:space="preserve"> і скрізь</w:t>
      </w:r>
      <w:r w:rsidRPr="00A9614E">
        <w:rPr>
          <w:rFonts w:cs="Times New Roman"/>
          <w:sz w:val="28"/>
          <w:szCs w:val="28"/>
          <w:lang w:val="uk-UA"/>
        </w:rPr>
        <w:t xml:space="preserve">; пайова участь кожного </w:t>
      </w:r>
      <w:r w:rsidR="00F948DC" w:rsidRPr="00A9614E">
        <w:rPr>
          <w:rFonts w:cs="Times New Roman"/>
          <w:sz w:val="28"/>
          <w:szCs w:val="28"/>
          <w:lang w:val="uk-UA"/>
        </w:rPr>
        <w:t>співробітника</w:t>
      </w:r>
      <w:r w:rsidRPr="00A9614E">
        <w:rPr>
          <w:rFonts w:cs="Times New Roman"/>
          <w:sz w:val="28"/>
          <w:szCs w:val="28"/>
          <w:lang w:val="uk-UA"/>
        </w:rPr>
        <w:t xml:space="preserve"> в загальних результатах; своєчасна реакція на зміни в навк</w:t>
      </w:r>
      <w:r w:rsidR="00F948DC" w:rsidRPr="00A9614E">
        <w:rPr>
          <w:rFonts w:eastAsia="Times New Roman"/>
          <w:sz w:val="28"/>
          <w:szCs w:val="28"/>
          <w:lang w:val="uk-UA" w:eastAsia="ru-RU"/>
        </w:rPr>
        <w:t>ο</w:t>
      </w:r>
      <w:r w:rsidRPr="00A9614E">
        <w:rPr>
          <w:rFonts w:cs="Times New Roman"/>
          <w:sz w:val="28"/>
          <w:szCs w:val="28"/>
          <w:lang w:val="uk-UA"/>
        </w:rPr>
        <w:t>лишньому серед</w:t>
      </w:r>
      <w:r w:rsidR="00F948DC" w:rsidRPr="00A9614E">
        <w:rPr>
          <w:rFonts w:eastAsia="Times New Roman"/>
          <w:sz w:val="28"/>
          <w:szCs w:val="28"/>
          <w:lang w:val="uk-UA" w:eastAsia="ru-RU"/>
        </w:rPr>
        <w:t>ο</w:t>
      </w:r>
      <w:r w:rsidRPr="00A9614E">
        <w:rPr>
          <w:rFonts w:cs="Times New Roman"/>
          <w:sz w:val="28"/>
          <w:szCs w:val="28"/>
          <w:lang w:val="uk-UA"/>
        </w:rPr>
        <w:t>вищі; мет</w:t>
      </w:r>
      <w:r w:rsidR="00F948DC" w:rsidRPr="00A9614E">
        <w:rPr>
          <w:rFonts w:eastAsia="Times New Roman"/>
          <w:sz w:val="28"/>
          <w:szCs w:val="28"/>
          <w:lang w:val="uk-UA" w:eastAsia="ru-RU"/>
        </w:rPr>
        <w:t>ο</w:t>
      </w:r>
      <w:r w:rsidRPr="00A9614E">
        <w:rPr>
          <w:rFonts w:cs="Times New Roman"/>
          <w:sz w:val="28"/>
          <w:szCs w:val="28"/>
          <w:lang w:val="uk-UA"/>
        </w:rPr>
        <w:t>ди р</w:t>
      </w:r>
      <w:r w:rsidR="00F948DC" w:rsidRPr="00A9614E">
        <w:rPr>
          <w:rFonts w:eastAsia="Times New Roman"/>
          <w:sz w:val="28"/>
          <w:szCs w:val="28"/>
          <w:lang w:val="uk-UA" w:eastAsia="ru-RU"/>
        </w:rPr>
        <w:t>ο</w:t>
      </w:r>
      <w:r w:rsidRPr="00A9614E">
        <w:rPr>
          <w:rFonts w:cs="Times New Roman"/>
          <w:sz w:val="28"/>
          <w:szCs w:val="28"/>
          <w:lang w:val="uk-UA"/>
        </w:rPr>
        <w:t>боти з людьми, щ</w:t>
      </w:r>
      <w:r w:rsidR="00F948DC" w:rsidRPr="00A9614E">
        <w:rPr>
          <w:rFonts w:eastAsia="Times New Roman"/>
          <w:sz w:val="28"/>
          <w:szCs w:val="28"/>
          <w:lang w:val="uk-UA" w:eastAsia="ru-RU"/>
        </w:rPr>
        <w:t>ο</w:t>
      </w:r>
      <w:r w:rsidRPr="00A9614E">
        <w:rPr>
          <w:rFonts w:cs="Times New Roman"/>
          <w:sz w:val="28"/>
          <w:szCs w:val="28"/>
          <w:lang w:val="uk-UA"/>
        </w:rPr>
        <w:t xml:space="preserve"> забезпечують задов</w:t>
      </w:r>
      <w:r w:rsidR="00F948DC" w:rsidRPr="00A9614E">
        <w:rPr>
          <w:rFonts w:eastAsia="Times New Roman"/>
          <w:sz w:val="28"/>
          <w:szCs w:val="28"/>
          <w:lang w:val="uk-UA" w:eastAsia="ru-RU"/>
        </w:rPr>
        <w:t>ο</w:t>
      </w:r>
      <w:r w:rsidRPr="00A9614E">
        <w:rPr>
          <w:rFonts w:cs="Times New Roman"/>
          <w:sz w:val="28"/>
          <w:szCs w:val="28"/>
          <w:lang w:val="uk-UA"/>
        </w:rPr>
        <w:t>леність р</w:t>
      </w:r>
      <w:r w:rsidR="00F948DC" w:rsidRPr="00A9614E">
        <w:rPr>
          <w:rFonts w:eastAsia="Times New Roman"/>
          <w:sz w:val="28"/>
          <w:szCs w:val="28"/>
          <w:lang w:val="uk-UA" w:eastAsia="ru-RU"/>
        </w:rPr>
        <w:t>ο</w:t>
      </w:r>
      <w:r w:rsidRPr="00A9614E">
        <w:rPr>
          <w:rFonts w:cs="Times New Roman"/>
          <w:sz w:val="28"/>
          <w:szCs w:val="28"/>
          <w:lang w:val="uk-UA"/>
        </w:rPr>
        <w:t>б</w:t>
      </w:r>
      <w:r w:rsidR="00F948DC" w:rsidRPr="00A9614E">
        <w:rPr>
          <w:rFonts w:eastAsia="Times New Roman"/>
          <w:sz w:val="28"/>
          <w:szCs w:val="28"/>
          <w:lang w:val="uk-UA" w:eastAsia="ru-RU"/>
        </w:rPr>
        <w:t>ο</w:t>
      </w:r>
      <w:r w:rsidRPr="00A9614E">
        <w:rPr>
          <w:rFonts w:cs="Times New Roman"/>
          <w:sz w:val="28"/>
          <w:szCs w:val="28"/>
          <w:lang w:val="uk-UA"/>
        </w:rPr>
        <w:t xml:space="preserve">тою; </w:t>
      </w:r>
      <w:r w:rsidR="00F948DC" w:rsidRPr="00A9614E">
        <w:rPr>
          <w:rFonts w:cs="Times New Roman"/>
          <w:sz w:val="28"/>
          <w:szCs w:val="28"/>
          <w:lang w:val="uk-UA"/>
        </w:rPr>
        <w:t>демократичний стиль</w:t>
      </w:r>
      <w:r w:rsidRPr="00A9614E">
        <w:rPr>
          <w:rFonts w:cs="Times New Roman"/>
          <w:sz w:val="28"/>
          <w:szCs w:val="28"/>
          <w:lang w:val="uk-UA"/>
        </w:rPr>
        <w:t xml:space="preserve"> керівництва до лідерства; безп</w:t>
      </w:r>
      <w:r w:rsidR="00F948DC" w:rsidRPr="00A9614E">
        <w:rPr>
          <w:rFonts w:eastAsia="Times New Roman"/>
          <w:sz w:val="28"/>
          <w:szCs w:val="28"/>
          <w:lang w:val="uk-UA" w:eastAsia="ru-RU"/>
        </w:rPr>
        <w:t>ο</w:t>
      </w:r>
      <w:r w:rsidRPr="00A9614E">
        <w:rPr>
          <w:rFonts w:cs="Times New Roman"/>
          <w:sz w:val="28"/>
          <w:szCs w:val="28"/>
          <w:lang w:val="uk-UA"/>
        </w:rPr>
        <w:t>середню участь менеджерів в р</w:t>
      </w:r>
      <w:r w:rsidR="00F948DC" w:rsidRPr="00A9614E">
        <w:rPr>
          <w:rFonts w:eastAsia="Times New Roman"/>
          <w:sz w:val="28"/>
          <w:szCs w:val="28"/>
          <w:lang w:val="uk-UA" w:eastAsia="ru-RU"/>
        </w:rPr>
        <w:t>ο</w:t>
      </w:r>
      <w:r w:rsidRPr="00A9614E">
        <w:rPr>
          <w:rFonts w:cs="Times New Roman"/>
          <w:sz w:val="28"/>
          <w:szCs w:val="28"/>
          <w:lang w:val="uk-UA"/>
        </w:rPr>
        <w:t>б</w:t>
      </w:r>
      <w:r w:rsidR="00F948DC" w:rsidRPr="00A9614E">
        <w:rPr>
          <w:rFonts w:eastAsia="Times New Roman"/>
          <w:sz w:val="28"/>
          <w:szCs w:val="28"/>
          <w:lang w:val="uk-UA" w:eastAsia="ru-RU"/>
        </w:rPr>
        <w:t>ο</w:t>
      </w:r>
      <w:r w:rsidRPr="00A9614E">
        <w:rPr>
          <w:rFonts w:cs="Times New Roman"/>
          <w:sz w:val="28"/>
          <w:szCs w:val="28"/>
          <w:lang w:val="uk-UA"/>
        </w:rPr>
        <w:t>ті груп на всіх етапах як умова узг</w:t>
      </w:r>
      <w:r w:rsidR="00F948DC" w:rsidRPr="00A9614E">
        <w:rPr>
          <w:rFonts w:eastAsia="Times New Roman"/>
          <w:sz w:val="28"/>
          <w:szCs w:val="28"/>
          <w:lang w:val="uk-UA" w:eastAsia="ru-RU"/>
        </w:rPr>
        <w:t>ο</w:t>
      </w:r>
      <w:r w:rsidRPr="00A9614E">
        <w:rPr>
          <w:rFonts w:cs="Times New Roman"/>
          <w:sz w:val="28"/>
          <w:szCs w:val="28"/>
          <w:lang w:val="uk-UA"/>
        </w:rPr>
        <w:t>дження і цілісн</w:t>
      </w:r>
      <w:r w:rsidR="00F948DC" w:rsidRPr="00A9614E">
        <w:rPr>
          <w:rFonts w:eastAsia="Times New Roman"/>
          <w:sz w:val="28"/>
          <w:szCs w:val="28"/>
          <w:lang w:val="uk-UA" w:eastAsia="ru-RU"/>
        </w:rPr>
        <w:t>ο</w:t>
      </w:r>
      <w:r w:rsidRPr="00A9614E">
        <w:rPr>
          <w:rFonts w:cs="Times New Roman"/>
          <w:sz w:val="28"/>
          <w:szCs w:val="28"/>
          <w:lang w:val="uk-UA"/>
        </w:rPr>
        <w:t>сті; вміння к</w:t>
      </w:r>
      <w:r w:rsidR="00F948DC" w:rsidRPr="00A9614E">
        <w:rPr>
          <w:rFonts w:eastAsia="Times New Roman"/>
          <w:sz w:val="28"/>
          <w:szCs w:val="28"/>
          <w:lang w:val="uk-UA" w:eastAsia="ru-RU"/>
        </w:rPr>
        <w:t>ο</w:t>
      </w:r>
      <w:r w:rsidRPr="00A9614E">
        <w:rPr>
          <w:rFonts w:cs="Times New Roman"/>
          <w:sz w:val="28"/>
          <w:szCs w:val="28"/>
          <w:lang w:val="uk-UA"/>
        </w:rPr>
        <w:t xml:space="preserve">нтактувати з </w:t>
      </w:r>
      <w:r w:rsidR="00F948DC" w:rsidRPr="00A9614E">
        <w:rPr>
          <w:rFonts w:cs="Times New Roman"/>
          <w:sz w:val="28"/>
          <w:szCs w:val="28"/>
          <w:lang w:val="uk-UA"/>
        </w:rPr>
        <w:t>керівниками, контрагентами,</w:t>
      </w:r>
      <w:r w:rsidRPr="00A9614E">
        <w:rPr>
          <w:rFonts w:cs="Times New Roman"/>
          <w:sz w:val="28"/>
          <w:szCs w:val="28"/>
          <w:lang w:val="uk-UA"/>
        </w:rPr>
        <w:t xml:space="preserve"> виконавцями, і т. п.; етика бізнесу; довіра </w:t>
      </w:r>
      <w:r w:rsidR="00F948DC" w:rsidRPr="00A9614E">
        <w:rPr>
          <w:rFonts w:cs="Times New Roman"/>
          <w:sz w:val="28"/>
          <w:szCs w:val="28"/>
          <w:lang w:val="uk-UA"/>
        </w:rPr>
        <w:t xml:space="preserve">і чесність </w:t>
      </w:r>
      <w:r w:rsidRPr="00A9614E">
        <w:rPr>
          <w:rFonts w:cs="Times New Roman"/>
          <w:sz w:val="28"/>
          <w:szCs w:val="28"/>
          <w:lang w:val="uk-UA"/>
        </w:rPr>
        <w:t xml:space="preserve">до </w:t>
      </w:r>
      <w:r w:rsidRPr="00A9614E">
        <w:rPr>
          <w:rFonts w:cs="Times New Roman"/>
          <w:sz w:val="28"/>
          <w:szCs w:val="28"/>
          <w:lang w:val="uk-UA"/>
        </w:rPr>
        <w:lastRenderedPageBreak/>
        <w:t xml:space="preserve">людей; </w:t>
      </w:r>
      <w:r w:rsidR="00F948DC" w:rsidRPr="00A9614E">
        <w:rPr>
          <w:rFonts w:cs="Times New Roman"/>
          <w:sz w:val="28"/>
          <w:szCs w:val="28"/>
          <w:lang w:val="uk-UA"/>
        </w:rPr>
        <w:t>вживання</w:t>
      </w:r>
      <w:r w:rsidRPr="00A9614E">
        <w:rPr>
          <w:rFonts w:cs="Times New Roman"/>
          <w:sz w:val="28"/>
          <w:szCs w:val="28"/>
          <w:lang w:val="uk-UA"/>
        </w:rPr>
        <w:t xml:space="preserve"> в роботі фундаментальних </w:t>
      </w:r>
      <w:r w:rsidR="00F948DC" w:rsidRPr="00A9614E">
        <w:rPr>
          <w:rFonts w:cs="Times New Roman"/>
          <w:sz w:val="28"/>
          <w:szCs w:val="28"/>
          <w:lang w:val="uk-UA"/>
        </w:rPr>
        <w:t>базисів</w:t>
      </w:r>
      <w:r w:rsidRPr="00A9614E">
        <w:rPr>
          <w:rFonts w:cs="Times New Roman"/>
          <w:sz w:val="28"/>
          <w:szCs w:val="28"/>
          <w:lang w:val="uk-UA"/>
        </w:rPr>
        <w:t xml:space="preserve"> менеджменту; бачення організації, </w:t>
      </w:r>
      <w:r w:rsidR="00F948DC" w:rsidRPr="00A9614E">
        <w:rPr>
          <w:rFonts w:cs="Times New Roman"/>
          <w:sz w:val="28"/>
          <w:szCs w:val="28"/>
          <w:lang w:val="uk-UA"/>
        </w:rPr>
        <w:t>саме</w:t>
      </w:r>
      <w:r w:rsidRPr="00A9614E">
        <w:rPr>
          <w:rFonts w:cs="Times New Roman"/>
          <w:sz w:val="28"/>
          <w:szCs w:val="28"/>
          <w:lang w:val="uk-UA"/>
        </w:rPr>
        <w:t xml:space="preserve"> чітке уявлення про те, якою в</w:t>
      </w:r>
      <w:r w:rsidR="00F948DC" w:rsidRPr="00A9614E">
        <w:rPr>
          <w:rFonts w:eastAsia="Times New Roman"/>
          <w:sz w:val="28"/>
          <w:szCs w:val="28"/>
          <w:lang w:val="uk-UA" w:eastAsia="ru-RU"/>
        </w:rPr>
        <w:t>ο</w:t>
      </w:r>
      <w:r w:rsidRPr="00A9614E">
        <w:rPr>
          <w:rFonts w:cs="Times New Roman"/>
          <w:sz w:val="28"/>
          <w:szCs w:val="28"/>
          <w:lang w:val="uk-UA"/>
        </w:rPr>
        <w:t>на п</w:t>
      </w:r>
      <w:r w:rsidR="00F948DC" w:rsidRPr="00A9614E">
        <w:rPr>
          <w:rFonts w:eastAsia="Times New Roman"/>
          <w:sz w:val="28"/>
          <w:szCs w:val="28"/>
          <w:lang w:val="uk-UA" w:eastAsia="ru-RU"/>
        </w:rPr>
        <w:t>ο</w:t>
      </w:r>
      <w:r w:rsidRPr="00A9614E">
        <w:rPr>
          <w:rFonts w:cs="Times New Roman"/>
          <w:sz w:val="28"/>
          <w:szCs w:val="28"/>
          <w:lang w:val="uk-UA"/>
        </w:rPr>
        <w:t>винна бути; якість ос</w:t>
      </w:r>
      <w:r w:rsidR="00F948DC" w:rsidRPr="00A9614E">
        <w:rPr>
          <w:rFonts w:eastAsia="Times New Roman"/>
          <w:sz w:val="28"/>
          <w:szCs w:val="28"/>
          <w:lang w:val="uk-UA" w:eastAsia="ru-RU"/>
        </w:rPr>
        <w:t>ο</w:t>
      </w:r>
      <w:r w:rsidRPr="00A9614E">
        <w:rPr>
          <w:rFonts w:cs="Times New Roman"/>
          <w:sz w:val="28"/>
          <w:szCs w:val="28"/>
          <w:lang w:val="uk-UA"/>
        </w:rPr>
        <w:t>бистої р</w:t>
      </w:r>
      <w:r w:rsidR="00F948DC" w:rsidRPr="00A9614E">
        <w:rPr>
          <w:rFonts w:eastAsia="Times New Roman"/>
          <w:sz w:val="28"/>
          <w:szCs w:val="28"/>
          <w:lang w:val="uk-UA" w:eastAsia="ru-RU"/>
        </w:rPr>
        <w:t>ο</w:t>
      </w:r>
      <w:r w:rsidRPr="00A9614E">
        <w:rPr>
          <w:rFonts w:cs="Times New Roman"/>
          <w:sz w:val="28"/>
          <w:szCs w:val="28"/>
          <w:lang w:val="uk-UA"/>
        </w:rPr>
        <w:t>боти; п</w:t>
      </w:r>
      <w:r w:rsidR="00F948DC" w:rsidRPr="00A9614E">
        <w:rPr>
          <w:rFonts w:eastAsia="Times New Roman"/>
          <w:sz w:val="28"/>
          <w:szCs w:val="28"/>
          <w:lang w:val="uk-UA" w:eastAsia="ru-RU"/>
        </w:rPr>
        <w:t>ο</w:t>
      </w:r>
      <w:r w:rsidRPr="00A9614E">
        <w:rPr>
          <w:rFonts w:cs="Times New Roman"/>
          <w:sz w:val="28"/>
          <w:szCs w:val="28"/>
          <w:lang w:val="uk-UA"/>
        </w:rPr>
        <w:t>стійне самовдосконалення.</w:t>
      </w:r>
    </w:p>
    <w:p w:rsidR="000658A6" w:rsidRPr="00A9614E" w:rsidRDefault="000658A6" w:rsidP="00C1339B">
      <w:pPr>
        <w:spacing w:after="0" w:line="360" w:lineRule="auto"/>
        <w:ind w:firstLine="709"/>
        <w:jc w:val="both"/>
        <w:rPr>
          <w:rFonts w:cs="Times New Roman"/>
          <w:sz w:val="28"/>
          <w:szCs w:val="28"/>
          <w:lang w:val="uk-UA"/>
        </w:rPr>
      </w:pPr>
      <w:r w:rsidRPr="00A9614E">
        <w:rPr>
          <w:rFonts w:cs="Times New Roman"/>
          <w:sz w:val="28"/>
          <w:szCs w:val="28"/>
          <w:lang w:val="uk-UA"/>
        </w:rPr>
        <w:t>Е.А.Клімов стверджує, що сьогодні найважливішими вимогами до менеджерів відносяться: професійна компетентність, наявність загальної підготовки в сфері менеджменту; знання техніки і технології виробництва в галузі, до якої належить організація по виду і характеру своєї діяльності; знання економіки і права, психології та педагогіки; володіння навичками адміністрування; вміння самостійно і своєчасно приймати обгрунтовані рішення. Важливі також організаторські якості, вміння працювати з людьми.</w:t>
      </w:r>
    </w:p>
    <w:p w:rsidR="000658A6" w:rsidRPr="00A9614E" w:rsidRDefault="000658A6"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За твердженням Е.З. Мондраєвої, </w:t>
      </w:r>
      <w:r w:rsidR="006570AF" w:rsidRPr="00A9614E">
        <w:rPr>
          <w:rFonts w:cs="Times New Roman"/>
          <w:sz w:val="28"/>
          <w:szCs w:val="28"/>
          <w:lang w:val="uk-UA"/>
        </w:rPr>
        <w:t>«</w:t>
      </w:r>
      <w:r w:rsidRPr="00A9614E">
        <w:rPr>
          <w:rFonts w:cs="Times New Roman"/>
          <w:sz w:val="28"/>
          <w:szCs w:val="28"/>
          <w:lang w:val="uk-UA"/>
        </w:rPr>
        <w:t>ефективний менеджер проявляє себе як талановитий, компетентний, активний, впевнений в собі, соціалізований адепт організації, що протистоїть бездарності і соціальній плутанині, здатний приймати неординарні рішення у невизначеній ситуації. Для того щоб випускник вищого навчального закладу зміг домогтися успіху і досягти успіху у своїй професійній діяльності, необхідно формувати професійно важливі якості ще в ВУЗі</w:t>
      </w:r>
      <w:r w:rsidR="006570AF" w:rsidRPr="00A9614E">
        <w:rPr>
          <w:rFonts w:cs="Times New Roman"/>
          <w:sz w:val="28"/>
          <w:szCs w:val="28"/>
          <w:lang w:val="uk-UA"/>
        </w:rPr>
        <w:t>»</w:t>
      </w:r>
      <w:r w:rsidR="006D76E7" w:rsidRPr="00A9614E">
        <w:rPr>
          <w:rFonts w:cs="Times New Roman"/>
          <w:sz w:val="28"/>
          <w:szCs w:val="28"/>
          <w:lang w:val="uk-UA"/>
        </w:rPr>
        <w:t xml:space="preserve"> [57, с. 8</w:t>
      </w:r>
      <w:r w:rsidRPr="00A9614E">
        <w:rPr>
          <w:rFonts w:cs="Times New Roman"/>
          <w:sz w:val="28"/>
          <w:szCs w:val="28"/>
          <w:lang w:val="uk-UA"/>
        </w:rPr>
        <w:t xml:space="preserve">]. </w:t>
      </w:r>
    </w:p>
    <w:p w:rsidR="000658A6" w:rsidRPr="00A9614E" w:rsidRDefault="000658A6" w:rsidP="00C1339B">
      <w:pPr>
        <w:spacing w:after="0" w:line="360" w:lineRule="auto"/>
        <w:ind w:firstLine="709"/>
        <w:jc w:val="both"/>
        <w:rPr>
          <w:rFonts w:cs="Times New Roman"/>
          <w:sz w:val="28"/>
          <w:szCs w:val="28"/>
          <w:lang w:val="uk-UA"/>
        </w:rPr>
      </w:pPr>
      <w:r w:rsidRPr="00A9614E">
        <w:rPr>
          <w:rFonts w:cs="Times New Roman"/>
          <w:sz w:val="28"/>
          <w:szCs w:val="28"/>
          <w:lang w:val="uk-UA"/>
        </w:rPr>
        <w:t>Таким чином, реалізація принципів управління в сучасних умовах пред'являє високі вимоги до особистісних та професійних якостей менеджера з різних напрямів: в роботі з колективом в якості керівника, з клієнтами і партнерами, а також в роботі над собою - самоменеджмент. Менеджер повинен постійно вдосконалювати свої професійні якості.</w:t>
      </w:r>
    </w:p>
    <w:p w:rsidR="000658A6" w:rsidRPr="00A9614E" w:rsidRDefault="000658A6"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Професія менеджера відноситься до системи </w:t>
      </w:r>
      <w:r w:rsidR="006570AF" w:rsidRPr="00A9614E">
        <w:rPr>
          <w:rFonts w:cs="Times New Roman"/>
          <w:sz w:val="28"/>
          <w:szCs w:val="28"/>
          <w:lang w:val="uk-UA"/>
        </w:rPr>
        <w:t>«</w:t>
      </w:r>
      <w:r w:rsidRPr="00A9614E">
        <w:rPr>
          <w:rFonts w:cs="Times New Roman"/>
          <w:sz w:val="28"/>
          <w:szCs w:val="28"/>
          <w:lang w:val="uk-UA"/>
        </w:rPr>
        <w:t>Людина - Людина</w:t>
      </w:r>
      <w:r w:rsidR="006570AF" w:rsidRPr="00A9614E">
        <w:rPr>
          <w:rFonts w:cs="Times New Roman"/>
          <w:sz w:val="28"/>
          <w:szCs w:val="28"/>
          <w:lang w:val="uk-UA"/>
        </w:rPr>
        <w:t>»</w:t>
      </w:r>
      <w:r w:rsidRPr="00A9614E">
        <w:rPr>
          <w:rFonts w:cs="Times New Roman"/>
          <w:sz w:val="28"/>
          <w:szCs w:val="28"/>
          <w:lang w:val="uk-UA"/>
        </w:rPr>
        <w:t>, вона орієнтована на спілкування і взаємодію з людьми. В списку компетенцій, необхідних для формування менеджера, професійний менеджер повинен бути готовий до кооперації з колегами, роботі в команді, здатний здійснювати ділове спілкування, дотримуватися етичних цінностей, володіти різними способами вирішення конфліктів, здатністю виконувати свої функції в міжкультурному середовищі [</w:t>
      </w:r>
      <w:r w:rsidR="006D76E7" w:rsidRPr="00A9614E">
        <w:rPr>
          <w:rFonts w:cs="Times New Roman"/>
          <w:sz w:val="28"/>
          <w:szCs w:val="28"/>
          <w:lang w:val="uk-UA"/>
        </w:rPr>
        <w:t>5</w:t>
      </w:r>
      <w:r w:rsidRPr="00A9614E">
        <w:rPr>
          <w:rFonts w:cs="Times New Roman"/>
          <w:sz w:val="28"/>
          <w:szCs w:val="28"/>
          <w:lang w:val="uk-UA"/>
        </w:rPr>
        <w:t>6</w:t>
      </w:r>
      <w:r w:rsidR="006D76E7" w:rsidRPr="00A9614E">
        <w:rPr>
          <w:rFonts w:cs="Times New Roman"/>
          <w:sz w:val="28"/>
          <w:szCs w:val="28"/>
          <w:lang w:val="uk-UA"/>
        </w:rPr>
        <w:t>, с. 58</w:t>
      </w:r>
      <w:r w:rsidRPr="00A9614E">
        <w:rPr>
          <w:rFonts w:cs="Times New Roman"/>
          <w:sz w:val="28"/>
          <w:szCs w:val="28"/>
          <w:lang w:val="uk-UA"/>
        </w:rPr>
        <w:t xml:space="preserve">]. Менеджер також повинен вміти </w:t>
      </w:r>
      <w:r w:rsidRPr="00A9614E">
        <w:rPr>
          <w:rFonts w:cs="Times New Roman"/>
          <w:sz w:val="28"/>
          <w:szCs w:val="28"/>
          <w:lang w:val="uk-UA"/>
        </w:rPr>
        <w:lastRenderedPageBreak/>
        <w:t>усувати конфліктні ситуації, вміти взаємодіяти з іншими людьми, формувати етичн</w:t>
      </w:r>
      <w:r w:rsidR="006D76E7" w:rsidRPr="00A9614E">
        <w:rPr>
          <w:rFonts w:cs="Times New Roman"/>
          <w:sz w:val="28"/>
          <w:szCs w:val="28"/>
          <w:lang w:val="uk-UA"/>
        </w:rPr>
        <w:t>і цінності в своєму колективі [83</w:t>
      </w:r>
      <w:r w:rsidRPr="00A9614E">
        <w:rPr>
          <w:rFonts w:cs="Times New Roman"/>
          <w:sz w:val="28"/>
          <w:szCs w:val="28"/>
          <w:lang w:val="uk-UA"/>
        </w:rPr>
        <w:t xml:space="preserve">]. </w:t>
      </w:r>
    </w:p>
    <w:p w:rsidR="000658A6" w:rsidRPr="00A9614E" w:rsidRDefault="000658A6"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Саме здатність конструктивної взаємодії з іншими людьми, співпраці, неконфліктність, готовність до міжособистісної і міжкультурної комунікації є характеристиками такого явища, як </w:t>
      </w:r>
      <w:r w:rsidR="006570AF" w:rsidRPr="00A9614E">
        <w:rPr>
          <w:rFonts w:cs="Times New Roman"/>
          <w:sz w:val="28"/>
          <w:szCs w:val="28"/>
          <w:lang w:val="uk-UA"/>
        </w:rPr>
        <w:t>«</w:t>
      </w:r>
      <w:r w:rsidRPr="00A9614E">
        <w:rPr>
          <w:rFonts w:cs="Times New Roman"/>
          <w:sz w:val="28"/>
          <w:szCs w:val="28"/>
          <w:lang w:val="uk-UA"/>
        </w:rPr>
        <w:t>толерантність</w:t>
      </w:r>
      <w:r w:rsidR="006570AF" w:rsidRPr="00A9614E">
        <w:rPr>
          <w:rFonts w:cs="Times New Roman"/>
          <w:sz w:val="28"/>
          <w:szCs w:val="28"/>
          <w:lang w:val="uk-UA"/>
        </w:rPr>
        <w:t>»</w:t>
      </w:r>
      <w:r w:rsidRPr="00A9614E">
        <w:rPr>
          <w:rFonts w:cs="Times New Roman"/>
          <w:sz w:val="28"/>
          <w:szCs w:val="28"/>
          <w:lang w:val="uk-UA"/>
        </w:rPr>
        <w:t xml:space="preserve">. Таким чином, для ефективного, професійного виконання своїх функцій менеджеру необхідно володіти толерантністю. </w:t>
      </w:r>
    </w:p>
    <w:p w:rsidR="000637D1"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Особливої гостроти</w:t>
      </w:r>
      <w:r w:rsidR="00A5785B" w:rsidRPr="00A9614E">
        <w:rPr>
          <w:rFonts w:cs="Times New Roman"/>
          <w:sz w:val="28"/>
          <w:szCs w:val="28"/>
          <w:lang w:val="uk-UA"/>
        </w:rPr>
        <w:t xml:space="preserve"> </w:t>
      </w:r>
      <w:r w:rsidRPr="00A9614E">
        <w:rPr>
          <w:rFonts w:cs="Times New Roman"/>
          <w:sz w:val="28"/>
          <w:szCs w:val="28"/>
          <w:lang w:val="uk-UA"/>
        </w:rPr>
        <w:t xml:space="preserve">соціально-психологічні процеси взаємодії суб'єктів знаходять внаслідок природної нетотожності їх індивідуальностей </w:t>
      </w:r>
      <w:r w:rsidR="000637D1" w:rsidRPr="00A9614E">
        <w:rPr>
          <w:rFonts w:cs="Times New Roman"/>
          <w:sz w:val="28"/>
          <w:szCs w:val="28"/>
          <w:lang w:val="uk-UA"/>
        </w:rPr>
        <w:t>й</w:t>
      </w:r>
      <w:r w:rsidRPr="00A9614E">
        <w:rPr>
          <w:rFonts w:cs="Times New Roman"/>
          <w:sz w:val="28"/>
          <w:szCs w:val="28"/>
          <w:lang w:val="uk-UA"/>
        </w:rPr>
        <w:t xml:space="preserve"> індивідуальних стилів. Суттю обов'язків </w:t>
      </w:r>
      <w:r w:rsidR="000637D1" w:rsidRPr="00A9614E">
        <w:rPr>
          <w:rFonts w:cs="Times New Roman"/>
          <w:sz w:val="28"/>
          <w:szCs w:val="28"/>
          <w:lang w:val="uk-UA"/>
        </w:rPr>
        <w:t>менеджера</w:t>
      </w:r>
      <w:r w:rsidRPr="00A9614E">
        <w:rPr>
          <w:rFonts w:cs="Times New Roman"/>
          <w:sz w:val="28"/>
          <w:szCs w:val="28"/>
          <w:lang w:val="uk-UA"/>
        </w:rPr>
        <w:t xml:space="preserve"> є організація роботи підлеглих. Це, як зазначає М.Б. Гарунов [</w:t>
      </w:r>
      <w:r w:rsidR="006D76E7" w:rsidRPr="00A9614E">
        <w:rPr>
          <w:rFonts w:cs="Times New Roman"/>
          <w:sz w:val="28"/>
          <w:szCs w:val="28"/>
          <w:lang w:val="uk-UA"/>
        </w:rPr>
        <w:t>26</w:t>
      </w:r>
      <w:r w:rsidRPr="00A9614E">
        <w:rPr>
          <w:rFonts w:cs="Times New Roman"/>
          <w:sz w:val="28"/>
          <w:szCs w:val="28"/>
          <w:lang w:val="uk-UA"/>
        </w:rPr>
        <w:t>], своєрідний вид творчої діяльності, причому в міру ускладнення об'єкта управління і займаної посади, набір вимог до творчості помітно збільшується. Б.</w:t>
      </w:r>
      <w:r w:rsidR="000637D1" w:rsidRPr="00A9614E">
        <w:rPr>
          <w:rFonts w:cs="Times New Roman"/>
          <w:sz w:val="28"/>
          <w:szCs w:val="28"/>
          <w:lang w:val="uk-UA"/>
        </w:rPr>
        <w:t>О</w:t>
      </w:r>
      <w:r w:rsidRPr="00A9614E">
        <w:rPr>
          <w:rFonts w:cs="Times New Roman"/>
          <w:sz w:val="28"/>
          <w:szCs w:val="28"/>
          <w:lang w:val="uk-UA"/>
        </w:rPr>
        <w:t xml:space="preserve">. Анікін говорить про функціональну </w:t>
      </w:r>
      <w:r w:rsidR="006570AF" w:rsidRPr="00A9614E">
        <w:rPr>
          <w:rFonts w:cs="Times New Roman"/>
          <w:sz w:val="28"/>
          <w:szCs w:val="28"/>
          <w:lang w:val="uk-UA"/>
        </w:rPr>
        <w:t>«</w:t>
      </w:r>
      <w:r w:rsidR="000658A6" w:rsidRPr="00A9614E">
        <w:rPr>
          <w:rFonts w:cs="Times New Roman"/>
          <w:sz w:val="28"/>
          <w:szCs w:val="28"/>
          <w:lang w:val="uk-UA"/>
        </w:rPr>
        <w:t>не прописну істину</w:t>
      </w:r>
      <w:r w:rsidR="006570AF" w:rsidRPr="00A9614E">
        <w:rPr>
          <w:rFonts w:cs="Times New Roman"/>
          <w:sz w:val="28"/>
          <w:szCs w:val="28"/>
          <w:lang w:val="uk-UA"/>
        </w:rPr>
        <w:t>»</w:t>
      </w:r>
      <w:r w:rsidRPr="00A9614E">
        <w:rPr>
          <w:rFonts w:cs="Times New Roman"/>
          <w:sz w:val="28"/>
          <w:szCs w:val="28"/>
          <w:lang w:val="uk-UA"/>
        </w:rPr>
        <w:t xml:space="preserve"> і невизначен</w:t>
      </w:r>
      <w:r w:rsidR="000637D1" w:rsidRPr="00A9614E">
        <w:rPr>
          <w:rFonts w:cs="Times New Roman"/>
          <w:sz w:val="28"/>
          <w:szCs w:val="28"/>
          <w:lang w:val="uk-UA"/>
        </w:rPr>
        <w:t>ість</w:t>
      </w:r>
      <w:r w:rsidRPr="00A9614E">
        <w:rPr>
          <w:rFonts w:cs="Times New Roman"/>
          <w:sz w:val="28"/>
          <w:szCs w:val="28"/>
          <w:lang w:val="uk-UA"/>
        </w:rPr>
        <w:t xml:space="preserve"> виникнення ряду виробничих ситуацій, їх </w:t>
      </w:r>
      <w:r w:rsidR="006570AF" w:rsidRPr="00A9614E">
        <w:rPr>
          <w:rFonts w:cs="Times New Roman"/>
          <w:sz w:val="28"/>
          <w:szCs w:val="28"/>
          <w:lang w:val="uk-UA"/>
        </w:rPr>
        <w:t>«</w:t>
      </w:r>
      <w:r w:rsidRPr="00A9614E">
        <w:rPr>
          <w:rFonts w:cs="Times New Roman"/>
          <w:sz w:val="28"/>
          <w:szCs w:val="28"/>
          <w:lang w:val="uk-UA"/>
        </w:rPr>
        <w:t>позаштатних</w:t>
      </w:r>
      <w:r w:rsidR="006570AF" w:rsidRPr="00A9614E">
        <w:rPr>
          <w:rFonts w:cs="Times New Roman"/>
          <w:sz w:val="28"/>
          <w:szCs w:val="28"/>
          <w:lang w:val="uk-UA"/>
        </w:rPr>
        <w:t>»</w:t>
      </w:r>
      <w:r w:rsidRPr="00A9614E">
        <w:rPr>
          <w:rFonts w:cs="Times New Roman"/>
          <w:sz w:val="28"/>
          <w:szCs w:val="28"/>
          <w:lang w:val="uk-UA"/>
        </w:rPr>
        <w:t xml:space="preserve"> за часом, структурн</w:t>
      </w:r>
      <w:r w:rsidR="000637D1" w:rsidRPr="00A9614E">
        <w:rPr>
          <w:rFonts w:cs="Times New Roman"/>
          <w:sz w:val="28"/>
          <w:szCs w:val="28"/>
          <w:lang w:val="uk-UA"/>
        </w:rPr>
        <w:t>им</w:t>
      </w:r>
      <w:r w:rsidRPr="00A9614E">
        <w:rPr>
          <w:rFonts w:cs="Times New Roman"/>
          <w:sz w:val="28"/>
          <w:szCs w:val="28"/>
          <w:lang w:val="uk-UA"/>
        </w:rPr>
        <w:t xml:space="preserve"> розподіл</w:t>
      </w:r>
      <w:r w:rsidR="000637D1" w:rsidRPr="00A9614E">
        <w:rPr>
          <w:rFonts w:cs="Times New Roman"/>
          <w:sz w:val="28"/>
          <w:szCs w:val="28"/>
          <w:lang w:val="uk-UA"/>
        </w:rPr>
        <w:t>ом</w:t>
      </w:r>
      <w:r w:rsidRPr="00A9614E">
        <w:rPr>
          <w:rFonts w:cs="Times New Roman"/>
          <w:sz w:val="28"/>
          <w:szCs w:val="28"/>
          <w:lang w:val="uk-UA"/>
        </w:rPr>
        <w:t>, різнопланових установок (</w:t>
      </w:r>
      <w:r w:rsidR="006570AF" w:rsidRPr="00A9614E">
        <w:rPr>
          <w:rFonts w:cs="Times New Roman"/>
          <w:sz w:val="28"/>
          <w:szCs w:val="28"/>
          <w:lang w:val="uk-UA"/>
        </w:rPr>
        <w:t>«</w:t>
      </w:r>
      <w:r w:rsidRPr="00A9614E">
        <w:rPr>
          <w:rFonts w:cs="Times New Roman"/>
          <w:sz w:val="28"/>
          <w:szCs w:val="28"/>
          <w:lang w:val="uk-UA"/>
        </w:rPr>
        <w:t>нормативний ригоризм</w:t>
      </w:r>
      <w:r w:rsidR="006570AF" w:rsidRPr="00A9614E">
        <w:rPr>
          <w:rFonts w:cs="Times New Roman"/>
          <w:sz w:val="28"/>
          <w:szCs w:val="28"/>
          <w:lang w:val="uk-UA"/>
        </w:rPr>
        <w:t>»</w:t>
      </w:r>
      <w:r w:rsidRPr="00A9614E">
        <w:rPr>
          <w:rFonts w:cs="Times New Roman"/>
          <w:sz w:val="28"/>
          <w:szCs w:val="28"/>
          <w:lang w:val="uk-UA"/>
        </w:rPr>
        <w:t xml:space="preserve"> - </w:t>
      </w:r>
      <w:r w:rsidR="006570AF" w:rsidRPr="00A9614E">
        <w:rPr>
          <w:rFonts w:cs="Times New Roman"/>
          <w:sz w:val="28"/>
          <w:szCs w:val="28"/>
          <w:lang w:val="uk-UA"/>
        </w:rPr>
        <w:t>«</w:t>
      </w:r>
      <w:r w:rsidRPr="00A9614E">
        <w:rPr>
          <w:rFonts w:cs="Times New Roman"/>
          <w:sz w:val="28"/>
          <w:szCs w:val="28"/>
          <w:lang w:val="uk-UA"/>
        </w:rPr>
        <w:t>нормативний інструменталізм</w:t>
      </w:r>
      <w:r w:rsidR="006570AF" w:rsidRPr="00A9614E">
        <w:rPr>
          <w:rFonts w:cs="Times New Roman"/>
          <w:sz w:val="28"/>
          <w:szCs w:val="28"/>
          <w:lang w:val="uk-UA"/>
        </w:rPr>
        <w:t>»</w:t>
      </w:r>
      <w:r w:rsidRPr="00A9614E">
        <w:rPr>
          <w:rFonts w:cs="Times New Roman"/>
          <w:sz w:val="28"/>
          <w:szCs w:val="28"/>
          <w:lang w:val="uk-UA"/>
        </w:rPr>
        <w:t xml:space="preserve">). </w:t>
      </w:r>
      <w:r w:rsidR="000637D1" w:rsidRPr="00A9614E">
        <w:rPr>
          <w:rFonts w:cs="Times New Roman"/>
          <w:sz w:val="28"/>
          <w:szCs w:val="28"/>
          <w:lang w:val="uk-UA"/>
        </w:rPr>
        <w:t>Часто</w:t>
      </w:r>
      <w:r w:rsidRPr="00A9614E">
        <w:rPr>
          <w:rFonts w:cs="Times New Roman"/>
          <w:sz w:val="28"/>
          <w:szCs w:val="28"/>
          <w:lang w:val="uk-UA"/>
        </w:rPr>
        <w:t xml:space="preserve"> невизначеність розмежування сфер повноважень </w:t>
      </w:r>
      <w:r w:rsidR="000637D1" w:rsidRPr="00A9614E">
        <w:rPr>
          <w:rFonts w:cs="Times New Roman"/>
          <w:sz w:val="28"/>
          <w:szCs w:val="28"/>
          <w:lang w:val="uk-UA"/>
        </w:rPr>
        <w:t>менеджерів</w:t>
      </w:r>
      <w:r w:rsidRPr="00A9614E">
        <w:rPr>
          <w:rFonts w:cs="Times New Roman"/>
          <w:sz w:val="28"/>
          <w:szCs w:val="28"/>
          <w:lang w:val="uk-UA"/>
        </w:rPr>
        <w:t>, на організаційному рівні виступає як проблема виділення функцій (інституційне регулювання), а на психологічному як проблема рольової невизначеності</w:t>
      </w:r>
      <w:r w:rsidR="006D76E7" w:rsidRPr="00A9614E">
        <w:rPr>
          <w:rFonts w:cs="Times New Roman"/>
          <w:sz w:val="28"/>
          <w:szCs w:val="28"/>
          <w:lang w:val="uk-UA"/>
        </w:rPr>
        <w:t xml:space="preserve"> </w:t>
      </w:r>
      <w:r w:rsidR="006D76E7" w:rsidRPr="002A4BC6">
        <w:rPr>
          <w:rFonts w:cs="Times New Roman"/>
          <w:sz w:val="28"/>
          <w:szCs w:val="28"/>
        </w:rPr>
        <w:t>[</w:t>
      </w:r>
      <w:r w:rsidR="006D76E7" w:rsidRPr="00A9614E">
        <w:rPr>
          <w:rFonts w:cs="Times New Roman"/>
          <w:sz w:val="28"/>
          <w:szCs w:val="28"/>
        </w:rPr>
        <w:t>3</w:t>
      </w:r>
      <w:r w:rsidR="006D76E7" w:rsidRPr="002A4BC6">
        <w:rPr>
          <w:rFonts w:cs="Times New Roman"/>
          <w:sz w:val="28"/>
          <w:szCs w:val="28"/>
        </w:rPr>
        <w:t>]</w:t>
      </w:r>
      <w:r w:rsidRPr="00A9614E">
        <w:rPr>
          <w:rFonts w:cs="Times New Roman"/>
          <w:sz w:val="28"/>
          <w:szCs w:val="28"/>
          <w:lang w:val="uk-UA"/>
        </w:rPr>
        <w:t>.</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Наступною особливістю виступає об'єктивна необхідність адекватності розподілу функцій в структурі управління (як по г</w:t>
      </w:r>
      <w:r w:rsidR="000637D1" w:rsidRPr="00A9614E">
        <w:rPr>
          <w:rFonts w:cs="Times New Roman"/>
          <w:sz w:val="28"/>
          <w:szCs w:val="28"/>
          <w:lang w:val="uk-UA"/>
        </w:rPr>
        <w:t>оризонталі, так і по вертикалі)</w:t>
      </w:r>
      <w:r w:rsidRPr="00A9614E">
        <w:rPr>
          <w:rFonts w:cs="Times New Roman"/>
          <w:sz w:val="28"/>
          <w:szCs w:val="28"/>
          <w:lang w:val="uk-UA"/>
        </w:rPr>
        <w:t>. На психологічному ж рівні це об'єктивна вимога ускладнен</w:t>
      </w:r>
      <w:r w:rsidR="000637D1" w:rsidRPr="00A9614E">
        <w:rPr>
          <w:rFonts w:cs="Times New Roman"/>
          <w:sz w:val="28"/>
          <w:szCs w:val="28"/>
          <w:lang w:val="uk-UA"/>
        </w:rPr>
        <w:t>а</w:t>
      </w:r>
      <w:r w:rsidRPr="00A9614E">
        <w:rPr>
          <w:rFonts w:cs="Times New Roman"/>
          <w:sz w:val="28"/>
          <w:szCs w:val="28"/>
          <w:lang w:val="uk-UA"/>
        </w:rPr>
        <w:t xml:space="preserve"> ефектами, що привноситься індивідуальністю суб'єктів: їх прихильність певним режимам, умов</w:t>
      </w:r>
      <w:r w:rsidR="000637D1" w:rsidRPr="00A9614E">
        <w:rPr>
          <w:rFonts w:cs="Times New Roman"/>
          <w:sz w:val="28"/>
          <w:szCs w:val="28"/>
          <w:lang w:val="uk-UA"/>
        </w:rPr>
        <w:t>ам</w:t>
      </w:r>
      <w:r w:rsidRPr="00A9614E">
        <w:rPr>
          <w:rFonts w:cs="Times New Roman"/>
          <w:sz w:val="28"/>
          <w:szCs w:val="28"/>
          <w:lang w:val="uk-UA"/>
        </w:rPr>
        <w:t xml:space="preserve"> діяльності, тієї чи іншої ефективністю людей у вирішенні різного роду завдань, неоднорідністю приписуваних і прийнятих суб'єктами обов'язків і т.д.</w:t>
      </w:r>
    </w:p>
    <w:p w:rsidR="000637D1"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Значущим чинником, який впливає на діяльність </w:t>
      </w:r>
      <w:r w:rsidR="000637D1" w:rsidRPr="00A9614E">
        <w:rPr>
          <w:rFonts w:cs="Times New Roman"/>
          <w:sz w:val="28"/>
          <w:szCs w:val="28"/>
          <w:lang w:val="uk-UA"/>
        </w:rPr>
        <w:t>менеджера</w:t>
      </w:r>
      <w:r w:rsidRPr="00A9614E">
        <w:rPr>
          <w:rFonts w:cs="Times New Roman"/>
          <w:sz w:val="28"/>
          <w:szCs w:val="28"/>
          <w:lang w:val="uk-UA"/>
        </w:rPr>
        <w:t xml:space="preserve">, є взаємодія формальних і неформальних організаційних структур, різноманіття </w:t>
      </w:r>
      <w:r w:rsidRPr="00A9614E">
        <w:rPr>
          <w:rFonts w:cs="Times New Roman"/>
          <w:sz w:val="28"/>
          <w:szCs w:val="28"/>
          <w:lang w:val="uk-UA"/>
        </w:rPr>
        <w:lastRenderedPageBreak/>
        <w:t>методів управлінського впливу: адміністративні, організаційні, психологічн</w:t>
      </w:r>
      <w:r w:rsidR="000637D1" w:rsidRPr="00A9614E">
        <w:rPr>
          <w:rFonts w:cs="Times New Roman"/>
          <w:sz w:val="28"/>
          <w:szCs w:val="28"/>
          <w:lang w:val="uk-UA"/>
        </w:rPr>
        <w:t>і</w:t>
      </w:r>
      <w:r w:rsidRPr="00A9614E">
        <w:rPr>
          <w:rFonts w:cs="Times New Roman"/>
          <w:sz w:val="28"/>
          <w:szCs w:val="28"/>
          <w:lang w:val="uk-UA"/>
        </w:rPr>
        <w:t>, економічн</w:t>
      </w:r>
      <w:r w:rsidR="000637D1" w:rsidRPr="00A9614E">
        <w:rPr>
          <w:rFonts w:cs="Times New Roman"/>
          <w:sz w:val="28"/>
          <w:szCs w:val="28"/>
          <w:lang w:val="uk-UA"/>
        </w:rPr>
        <w:t>і</w:t>
      </w:r>
      <w:r w:rsidRPr="00A9614E">
        <w:rPr>
          <w:rFonts w:cs="Times New Roman"/>
          <w:sz w:val="28"/>
          <w:szCs w:val="28"/>
          <w:lang w:val="uk-UA"/>
        </w:rPr>
        <w:t>, правов</w:t>
      </w:r>
      <w:r w:rsidR="000637D1" w:rsidRPr="00A9614E">
        <w:rPr>
          <w:rFonts w:cs="Times New Roman"/>
          <w:sz w:val="28"/>
          <w:szCs w:val="28"/>
          <w:lang w:val="uk-UA"/>
        </w:rPr>
        <w:t>і</w:t>
      </w:r>
      <w:r w:rsidRPr="00A9614E">
        <w:rPr>
          <w:rFonts w:cs="Times New Roman"/>
          <w:sz w:val="28"/>
          <w:szCs w:val="28"/>
          <w:lang w:val="uk-UA"/>
        </w:rPr>
        <w:t xml:space="preserve"> </w:t>
      </w:r>
      <w:r w:rsidR="000637D1" w:rsidRPr="00A9614E">
        <w:rPr>
          <w:rFonts w:cs="Times New Roman"/>
          <w:sz w:val="28"/>
          <w:szCs w:val="28"/>
          <w:lang w:val="uk-UA"/>
        </w:rPr>
        <w:t>й</w:t>
      </w:r>
      <w:r w:rsidRPr="00A9614E">
        <w:rPr>
          <w:rFonts w:cs="Times New Roman"/>
          <w:sz w:val="28"/>
          <w:szCs w:val="28"/>
          <w:lang w:val="uk-UA"/>
        </w:rPr>
        <w:t xml:space="preserve"> ін. </w:t>
      </w:r>
    </w:p>
    <w:p w:rsidR="000637D1"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Все вище</w:t>
      </w:r>
      <w:r w:rsidR="000637D1" w:rsidRPr="00A9614E">
        <w:rPr>
          <w:rFonts w:cs="Times New Roman"/>
          <w:sz w:val="28"/>
          <w:szCs w:val="28"/>
          <w:lang w:val="uk-UA"/>
        </w:rPr>
        <w:t xml:space="preserve">означене </w:t>
      </w:r>
      <w:r w:rsidRPr="00A9614E">
        <w:rPr>
          <w:rFonts w:cs="Times New Roman"/>
          <w:sz w:val="28"/>
          <w:szCs w:val="28"/>
          <w:lang w:val="uk-UA"/>
        </w:rPr>
        <w:t xml:space="preserve"> відображає складність об'єктивної оцінки професіоналізму та прогнозу успішної діяльності </w:t>
      </w:r>
      <w:r w:rsidR="000637D1" w:rsidRPr="00A9614E">
        <w:rPr>
          <w:rFonts w:cs="Times New Roman"/>
          <w:sz w:val="28"/>
          <w:szCs w:val="28"/>
          <w:lang w:val="uk-UA"/>
        </w:rPr>
        <w:t>менеджера</w:t>
      </w:r>
      <w:r w:rsidRPr="00A9614E">
        <w:rPr>
          <w:rFonts w:cs="Times New Roman"/>
          <w:sz w:val="28"/>
          <w:szCs w:val="28"/>
          <w:lang w:val="uk-UA"/>
        </w:rPr>
        <w:t>. Проте, на підставі як прямих, так і непрямих ознак можна виділити основн</w:t>
      </w:r>
      <w:r w:rsidR="000637D1" w:rsidRPr="00A9614E">
        <w:rPr>
          <w:rFonts w:cs="Times New Roman"/>
          <w:sz w:val="28"/>
          <w:szCs w:val="28"/>
          <w:lang w:val="uk-UA"/>
        </w:rPr>
        <w:t>і причинно-наслідкові зв'язки (</w:t>
      </w:r>
      <w:r w:rsidR="006570AF" w:rsidRPr="00A9614E">
        <w:rPr>
          <w:rFonts w:cs="Times New Roman"/>
          <w:sz w:val="28"/>
          <w:szCs w:val="28"/>
          <w:lang w:val="uk-UA"/>
        </w:rPr>
        <w:t>«</w:t>
      </w:r>
      <w:r w:rsidRPr="00A9614E">
        <w:rPr>
          <w:rFonts w:cs="Times New Roman"/>
          <w:sz w:val="28"/>
          <w:szCs w:val="28"/>
          <w:lang w:val="uk-UA"/>
        </w:rPr>
        <w:t>чинники</w:t>
      </w:r>
      <w:r w:rsidR="006570AF" w:rsidRPr="00A9614E">
        <w:rPr>
          <w:rFonts w:cs="Times New Roman"/>
          <w:sz w:val="28"/>
          <w:szCs w:val="28"/>
          <w:lang w:val="uk-UA"/>
        </w:rPr>
        <w:t>»</w:t>
      </w:r>
      <w:r w:rsidRPr="00A9614E">
        <w:rPr>
          <w:rFonts w:cs="Times New Roman"/>
          <w:sz w:val="28"/>
          <w:szCs w:val="28"/>
          <w:lang w:val="uk-UA"/>
        </w:rPr>
        <w:t xml:space="preserve">), так чи інакше визначають успішність діяльності </w:t>
      </w:r>
      <w:r w:rsidR="000637D1" w:rsidRPr="00A9614E">
        <w:rPr>
          <w:rFonts w:cs="Times New Roman"/>
          <w:sz w:val="28"/>
          <w:szCs w:val="28"/>
          <w:lang w:val="uk-UA"/>
        </w:rPr>
        <w:t xml:space="preserve">менеджера </w:t>
      </w:r>
      <w:r w:rsidRPr="00A9614E">
        <w:rPr>
          <w:rFonts w:cs="Times New Roman"/>
          <w:sz w:val="28"/>
          <w:szCs w:val="28"/>
          <w:lang w:val="uk-UA"/>
        </w:rPr>
        <w:t xml:space="preserve">в конкретній управлінській структурі. </w:t>
      </w:r>
    </w:p>
    <w:p w:rsidR="00337186"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Проблема успішності </w:t>
      </w:r>
      <w:r w:rsidR="000637D1" w:rsidRPr="00A9614E">
        <w:rPr>
          <w:rFonts w:cs="Times New Roman"/>
          <w:sz w:val="28"/>
          <w:szCs w:val="28"/>
          <w:lang w:val="uk-UA"/>
        </w:rPr>
        <w:t>менеджера</w:t>
      </w:r>
      <w:r w:rsidRPr="00A9614E">
        <w:rPr>
          <w:rFonts w:cs="Times New Roman"/>
          <w:sz w:val="28"/>
          <w:szCs w:val="28"/>
          <w:lang w:val="uk-UA"/>
        </w:rPr>
        <w:t xml:space="preserve"> має дві складові: особиста індивідуальна успішність </w:t>
      </w:r>
      <w:r w:rsidR="000637D1" w:rsidRPr="00A9614E">
        <w:rPr>
          <w:rFonts w:cs="Times New Roman"/>
          <w:sz w:val="28"/>
          <w:szCs w:val="28"/>
          <w:lang w:val="uk-UA"/>
        </w:rPr>
        <w:t>менеджера</w:t>
      </w:r>
      <w:r w:rsidRPr="00A9614E">
        <w:rPr>
          <w:rFonts w:cs="Times New Roman"/>
          <w:sz w:val="28"/>
          <w:szCs w:val="28"/>
          <w:lang w:val="uk-UA"/>
        </w:rPr>
        <w:t xml:space="preserve"> як суб'єкта управлінської діяльності (його управлінський потенціал, особистісно-професійний потенціал, професійно важливі якості) і успішність </w:t>
      </w:r>
      <w:r w:rsidR="000637D1" w:rsidRPr="00A9614E">
        <w:rPr>
          <w:rFonts w:cs="Times New Roman"/>
          <w:sz w:val="28"/>
          <w:szCs w:val="28"/>
          <w:lang w:val="uk-UA"/>
        </w:rPr>
        <w:t>менеджера</w:t>
      </w:r>
      <w:r w:rsidRPr="00A9614E">
        <w:rPr>
          <w:rFonts w:cs="Times New Roman"/>
          <w:sz w:val="28"/>
          <w:szCs w:val="28"/>
          <w:lang w:val="uk-UA"/>
        </w:rPr>
        <w:t xml:space="preserve"> в конкретній управлінській структурі, на конкретному робочому місці (тобто, в сукупності конкретних обставин діяльності). Теоретики менеджменту створюють довгі списки необхідних навичок менеджера, проте, на думку А.</w:t>
      </w:r>
      <w:r w:rsidR="000637D1" w:rsidRPr="00A9614E">
        <w:rPr>
          <w:rFonts w:cs="Times New Roman"/>
          <w:sz w:val="28"/>
          <w:szCs w:val="28"/>
          <w:lang w:val="uk-UA"/>
        </w:rPr>
        <w:t>М</w:t>
      </w:r>
      <w:r w:rsidRPr="00A9614E">
        <w:rPr>
          <w:rFonts w:cs="Times New Roman"/>
          <w:sz w:val="28"/>
          <w:szCs w:val="28"/>
          <w:lang w:val="uk-UA"/>
        </w:rPr>
        <w:t>. Занковського</w:t>
      </w:r>
      <w:r w:rsidR="000637D1" w:rsidRPr="00A9614E">
        <w:rPr>
          <w:rFonts w:cs="Times New Roman"/>
          <w:sz w:val="28"/>
          <w:szCs w:val="28"/>
          <w:lang w:val="uk-UA"/>
        </w:rPr>
        <w:t>,</w:t>
      </w:r>
      <w:r w:rsidRPr="00A9614E">
        <w:rPr>
          <w:rFonts w:cs="Times New Roman"/>
          <w:sz w:val="28"/>
          <w:szCs w:val="28"/>
          <w:lang w:val="uk-UA"/>
        </w:rPr>
        <w:t xml:space="preserve"> вс</w:t>
      </w:r>
      <w:r w:rsidR="000637D1" w:rsidRPr="00A9614E">
        <w:rPr>
          <w:rFonts w:cs="Times New Roman"/>
          <w:sz w:val="28"/>
          <w:szCs w:val="28"/>
          <w:lang w:val="uk-UA"/>
        </w:rPr>
        <w:t>і</w:t>
      </w:r>
      <w:r w:rsidRPr="00A9614E">
        <w:rPr>
          <w:rFonts w:cs="Times New Roman"/>
          <w:sz w:val="28"/>
          <w:szCs w:val="28"/>
          <w:lang w:val="uk-UA"/>
        </w:rPr>
        <w:t xml:space="preserve"> їх можна розділити на: концептуальні, соціальні (гуманітарні, </w:t>
      </w:r>
      <w:r w:rsidR="000637D1" w:rsidRPr="00A9614E">
        <w:rPr>
          <w:rFonts w:cs="Times New Roman"/>
          <w:sz w:val="28"/>
          <w:szCs w:val="28"/>
          <w:lang w:val="uk-UA"/>
        </w:rPr>
        <w:t>сфери</w:t>
      </w:r>
      <w:r w:rsidRPr="00A9614E">
        <w:rPr>
          <w:rFonts w:cs="Times New Roman"/>
          <w:sz w:val="28"/>
          <w:szCs w:val="28"/>
          <w:lang w:val="uk-UA"/>
        </w:rPr>
        <w:t xml:space="preserve"> людинознавства) і технічні. Концептуальні навички - це когнітивні (пов'язані з пізнанням) навички людини до сприйняття організації як єдиного цілого і в той же час чітко усвідомлювати специфіку і взаємозв'язку її частин; це вміння системно мислити, здійснювати обробку даних, що надходять, планувати і організовувати діяльність, з огляду на перспективи розвитку організації і зовнішнього середовища. Під соціальними навичками автор розуміє вміння працювати з людьми і прагнути до досягнення</w:t>
      </w:r>
      <w:r w:rsidR="000637D1" w:rsidRPr="00A9614E">
        <w:rPr>
          <w:rFonts w:cs="Times New Roman"/>
          <w:sz w:val="28"/>
          <w:szCs w:val="28"/>
          <w:lang w:val="uk-UA"/>
        </w:rPr>
        <w:t xml:space="preserve"> </w:t>
      </w:r>
      <w:r w:rsidRPr="00A9614E">
        <w:rPr>
          <w:rFonts w:cs="Times New Roman"/>
          <w:sz w:val="28"/>
          <w:szCs w:val="28"/>
          <w:lang w:val="uk-UA"/>
        </w:rPr>
        <w:t>організаційних цілей за допомогою людей. У сучасному світі саме ці менеджерські вміння вважаються вирішальними в забезпеченні виживання і конкурентоспроможності організації або підрозділу</w:t>
      </w:r>
      <w:r w:rsidR="00AC0935" w:rsidRPr="00A9614E">
        <w:rPr>
          <w:rFonts w:cs="Times New Roman"/>
          <w:sz w:val="28"/>
          <w:szCs w:val="28"/>
          <w:lang w:val="uk-UA"/>
        </w:rPr>
        <w:t xml:space="preserve"> </w:t>
      </w:r>
      <w:r w:rsidR="00AC0935" w:rsidRPr="002A4BC6">
        <w:rPr>
          <w:rFonts w:cs="Times New Roman"/>
          <w:sz w:val="28"/>
          <w:szCs w:val="28"/>
          <w:lang w:val="uk-UA"/>
        </w:rPr>
        <w:t>[42, с. 24]</w:t>
      </w:r>
      <w:r w:rsidRPr="00A9614E">
        <w:rPr>
          <w:rFonts w:cs="Times New Roman"/>
          <w:sz w:val="28"/>
          <w:szCs w:val="28"/>
          <w:lang w:val="uk-UA"/>
        </w:rPr>
        <w:t xml:space="preserve">. </w:t>
      </w:r>
    </w:p>
    <w:p w:rsidR="00337186"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Соціальні навички називаються також комунікативними навичками або емоційним інте</w:t>
      </w:r>
      <w:r w:rsidR="00AC0935" w:rsidRPr="00A9614E">
        <w:rPr>
          <w:rFonts w:cs="Times New Roman"/>
          <w:sz w:val="28"/>
          <w:szCs w:val="28"/>
          <w:lang w:val="uk-UA"/>
        </w:rPr>
        <w:t>лектом. На думку А.В. Карпова [48</w:t>
      </w:r>
      <w:r w:rsidRPr="00A9614E">
        <w:rPr>
          <w:rFonts w:cs="Times New Roman"/>
          <w:sz w:val="28"/>
          <w:szCs w:val="28"/>
          <w:lang w:val="uk-UA"/>
        </w:rPr>
        <w:t xml:space="preserve">], найбільш часто зустрічаються навички ефективного менеджера: вербальна комунікація (в тому числі вміння усно і письмово висловити свої думки, а також слухати інших); здатність приймати рішення; вміння управляти стресом; виявлення, </w:t>
      </w:r>
      <w:r w:rsidRPr="00A9614E">
        <w:rPr>
          <w:rFonts w:cs="Times New Roman"/>
          <w:sz w:val="28"/>
          <w:szCs w:val="28"/>
          <w:lang w:val="uk-UA"/>
        </w:rPr>
        <w:lastRenderedPageBreak/>
        <w:t xml:space="preserve">визначення і рішення проблем; здатність впливати на інших осіб; постановка цілей і формулювання бачення майбутнього організації; управління конфліктами; самоаналіз. </w:t>
      </w:r>
    </w:p>
    <w:p w:rsidR="00C90D63"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Аналіз цього переліку свідчить про переважання в професіоналізмі керівника навичок управління персоналом, а серед методів управління персоналом - психологічних методів. Також очевидно, що успішний менеджер проводить зв'язок між розвитком організації і розвитком персоналу. </w:t>
      </w:r>
    </w:p>
    <w:p w:rsidR="00E64881"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Список необхідних для менеджера умінь в значній мірі перетинається з набором чинників так званого </w:t>
      </w:r>
      <w:r w:rsidR="006570AF" w:rsidRPr="00A9614E">
        <w:rPr>
          <w:rFonts w:cs="Times New Roman"/>
          <w:sz w:val="28"/>
          <w:szCs w:val="28"/>
          <w:lang w:val="uk-UA"/>
        </w:rPr>
        <w:t>«</w:t>
      </w:r>
      <w:r w:rsidRPr="00A9614E">
        <w:rPr>
          <w:rFonts w:cs="Times New Roman"/>
          <w:sz w:val="28"/>
          <w:szCs w:val="28"/>
          <w:lang w:val="uk-UA"/>
        </w:rPr>
        <w:t>гуманістичного підходу</w:t>
      </w:r>
      <w:r w:rsidR="006570AF" w:rsidRPr="00A9614E">
        <w:rPr>
          <w:rFonts w:cs="Times New Roman"/>
          <w:sz w:val="28"/>
          <w:szCs w:val="28"/>
          <w:lang w:val="uk-UA"/>
        </w:rPr>
        <w:t>»</w:t>
      </w:r>
      <w:r w:rsidRPr="00A9614E">
        <w:rPr>
          <w:rFonts w:cs="Times New Roman"/>
          <w:sz w:val="28"/>
          <w:szCs w:val="28"/>
          <w:lang w:val="uk-UA"/>
        </w:rPr>
        <w:t xml:space="preserve"> до управління персоналом. Р.Л. Кричевський виділяє ряд управлінських характеристик ефективного керівника: багатоваріантний, глобальний підхід; довгострокове передбачення; готовність йти на ризик; володіння навичками саморегуляції; наполеглива робота і безперервне навчання; вміння чітко формулювати цілі, готовність вислуховувати інших; здатність повністю використовувати можливості співробітників за допомогою правильної розстановки і справедливих санкцій; здатність створювати колектив </w:t>
      </w:r>
      <w:r w:rsidR="00E64881" w:rsidRPr="00A9614E">
        <w:rPr>
          <w:rFonts w:cs="Times New Roman"/>
          <w:sz w:val="28"/>
          <w:szCs w:val="28"/>
          <w:lang w:val="uk-UA"/>
        </w:rPr>
        <w:t>і гармонійну атмосферу в ньому</w:t>
      </w:r>
      <w:r w:rsidR="00AC0935" w:rsidRPr="00A9614E">
        <w:rPr>
          <w:rFonts w:cs="Times New Roman"/>
          <w:sz w:val="28"/>
          <w:szCs w:val="28"/>
          <w:lang w:val="uk-UA"/>
        </w:rPr>
        <w:t xml:space="preserve"> </w:t>
      </w:r>
      <w:r w:rsidR="00AC0935" w:rsidRPr="002A4BC6">
        <w:rPr>
          <w:rFonts w:cs="Times New Roman"/>
          <w:sz w:val="28"/>
          <w:szCs w:val="28"/>
          <w:lang w:val="uk-UA"/>
        </w:rPr>
        <w:t>[51]</w:t>
      </w:r>
      <w:r w:rsidR="00E64881" w:rsidRPr="00A9614E">
        <w:rPr>
          <w:rFonts w:cs="Times New Roman"/>
          <w:sz w:val="28"/>
          <w:szCs w:val="28"/>
          <w:lang w:val="uk-UA"/>
        </w:rPr>
        <w:t>.</w:t>
      </w:r>
    </w:p>
    <w:p w:rsidR="00B371D6"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Аналіз психологічних факторів, що впливають на розвиток організаційно-управлінських навичок успіш</w:t>
      </w:r>
      <w:r w:rsidR="00E64881" w:rsidRPr="00A9614E">
        <w:rPr>
          <w:rFonts w:cs="Times New Roman"/>
          <w:sz w:val="28"/>
          <w:szCs w:val="28"/>
          <w:lang w:val="uk-UA"/>
        </w:rPr>
        <w:t>них менеджерів, проведених Н.В. Буравцовою</w:t>
      </w:r>
      <w:r w:rsidRPr="00A9614E">
        <w:rPr>
          <w:rFonts w:cs="Times New Roman"/>
          <w:sz w:val="28"/>
          <w:szCs w:val="28"/>
          <w:lang w:val="uk-UA"/>
        </w:rPr>
        <w:t xml:space="preserve"> і В.І. Коваленко показав, що розвиток професійної ідентичності обумовлює впевненість у професійній компетентності, готовність приймати на себе відповідальність за проблемні ситуації, сприяє формуванню мотиваційно-осмисленої позиції професіонала [</w:t>
      </w:r>
      <w:r w:rsidR="00AC0935" w:rsidRPr="00A9614E">
        <w:rPr>
          <w:rFonts w:cs="Times New Roman"/>
          <w:sz w:val="28"/>
          <w:szCs w:val="28"/>
          <w:lang w:val="uk-UA"/>
        </w:rPr>
        <w:t>18</w:t>
      </w:r>
      <w:r w:rsidRPr="00A9614E">
        <w:rPr>
          <w:rFonts w:cs="Times New Roman"/>
          <w:sz w:val="28"/>
          <w:szCs w:val="28"/>
          <w:lang w:val="uk-UA"/>
        </w:rPr>
        <w:t xml:space="preserve">]. </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Говорячи про толерантність, слід сказати, що вона розглядається як терпиме ставлення</w:t>
      </w:r>
      <w:r w:rsidR="00B371D6" w:rsidRPr="00A9614E">
        <w:rPr>
          <w:rFonts w:cs="Times New Roman"/>
          <w:sz w:val="28"/>
          <w:szCs w:val="28"/>
          <w:lang w:val="uk-UA"/>
        </w:rPr>
        <w:t xml:space="preserve"> до чужих думок, поведінки, віри</w:t>
      </w:r>
      <w:r w:rsidRPr="00A9614E">
        <w:rPr>
          <w:rFonts w:cs="Times New Roman"/>
          <w:sz w:val="28"/>
          <w:szCs w:val="28"/>
          <w:lang w:val="uk-UA"/>
        </w:rPr>
        <w:t>, як установка свідомості і принцип організації соціальних відносин [</w:t>
      </w:r>
      <w:r w:rsidR="00AC0935" w:rsidRPr="00A9614E">
        <w:rPr>
          <w:rFonts w:cs="Times New Roman"/>
          <w:sz w:val="28"/>
          <w:szCs w:val="28"/>
          <w:lang w:val="uk-UA"/>
        </w:rPr>
        <w:t>1</w:t>
      </w:r>
      <w:r w:rsidRPr="00A9614E">
        <w:rPr>
          <w:rFonts w:cs="Times New Roman"/>
          <w:sz w:val="28"/>
          <w:szCs w:val="28"/>
          <w:lang w:val="uk-UA"/>
        </w:rPr>
        <w:t xml:space="preserve">8]. Толерантність зв'язується в уявленні з терпимістю, поблажливістю до кого- або чого-небудь, в суспільстві - терпиме ставлення індивіда, соціальної групи або суспільства в цілому до інтересів, переконань, вірувань, звичок інших людей чи спільнот. </w:t>
      </w:r>
      <w:r w:rsidRPr="00A9614E">
        <w:rPr>
          <w:rFonts w:cs="Times New Roman"/>
          <w:sz w:val="28"/>
          <w:szCs w:val="28"/>
          <w:lang w:val="uk-UA"/>
        </w:rPr>
        <w:lastRenderedPageBreak/>
        <w:t>сприяє досягненню взаємного розуміння і узгодження різних мотивів, установок і орієнтацій без насильства і придушення гідності</w:t>
      </w:r>
      <w:r w:rsidR="00AC0935" w:rsidRPr="00A9614E">
        <w:rPr>
          <w:rFonts w:cs="Times New Roman"/>
          <w:sz w:val="28"/>
          <w:szCs w:val="28"/>
          <w:lang w:val="uk-UA"/>
        </w:rPr>
        <w:t xml:space="preserve"> людей [20, с.123</w:t>
      </w:r>
      <w:r w:rsidRPr="00A9614E">
        <w:rPr>
          <w:rFonts w:cs="Times New Roman"/>
          <w:sz w:val="28"/>
          <w:szCs w:val="28"/>
          <w:lang w:val="uk-UA"/>
        </w:rPr>
        <w:t>].</w:t>
      </w:r>
    </w:p>
    <w:p w:rsidR="00621F4E" w:rsidRPr="00A9614E" w:rsidRDefault="009B55CA" w:rsidP="00C1339B">
      <w:pPr>
        <w:spacing w:after="0" w:line="360" w:lineRule="auto"/>
        <w:ind w:firstLine="709"/>
        <w:jc w:val="both"/>
        <w:rPr>
          <w:rFonts w:cs="Times New Roman"/>
          <w:sz w:val="28"/>
          <w:szCs w:val="28"/>
          <w:lang w:val="uk-UA"/>
        </w:rPr>
      </w:pPr>
      <w:r w:rsidRPr="00A9614E">
        <w:rPr>
          <w:rFonts w:cs="Times New Roman"/>
          <w:sz w:val="28"/>
          <w:szCs w:val="28"/>
          <w:lang w:val="uk-UA"/>
        </w:rPr>
        <w:t>П</w:t>
      </w:r>
      <w:r w:rsidR="0028073E" w:rsidRPr="00A9614E">
        <w:rPr>
          <w:rFonts w:cs="Times New Roman"/>
          <w:sz w:val="28"/>
          <w:szCs w:val="28"/>
          <w:lang w:val="uk-UA"/>
        </w:rPr>
        <w:t>рофесійна толерантн</w:t>
      </w:r>
      <w:r w:rsidRPr="00A9614E">
        <w:rPr>
          <w:rFonts w:cs="Times New Roman"/>
          <w:sz w:val="28"/>
          <w:szCs w:val="28"/>
          <w:lang w:val="uk-UA"/>
        </w:rPr>
        <w:t>істю менеджера</w:t>
      </w:r>
      <w:r w:rsidR="0028073E" w:rsidRPr="00A9614E">
        <w:rPr>
          <w:rFonts w:cs="Times New Roman"/>
          <w:sz w:val="28"/>
          <w:szCs w:val="28"/>
          <w:lang w:val="uk-UA"/>
        </w:rPr>
        <w:t xml:space="preserve"> - проявляється у відносинах до збірним типам людей, з якими доводиться мати справу за родом діяльності; загальна комунікативн</w:t>
      </w:r>
      <w:r w:rsidRPr="00A9614E">
        <w:rPr>
          <w:rFonts w:cs="Times New Roman"/>
          <w:sz w:val="28"/>
          <w:szCs w:val="28"/>
          <w:lang w:val="uk-UA"/>
        </w:rPr>
        <w:t>а</w:t>
      </w:r>
      <w:r w:rsidR="0028073E" w:rsidRPr="00A9614E">
        <w:rPr>
          <w:rFonts w:cs="Times New Roman"/>
          <w:sz w:val="28"/>
          <w:szCs w:val="28"/>
          <w:lang w:val="uk-UA"/>
        </w:rPr>
        <w:t xml:space="preserve"> толерантн</w:t>
      </w:r>
      <w:r w:rsidRPr="00A9614E">
        <w:rPr>
          <w:rFonts w:cs="Times New Roman"/>
          <w:sz w:val="28"/>
          <w:szCs w:val="28"/>
          <w:lang w:val="uk-UA"/>
        </w:rPr>
        <w:t>ість</w:t>
      </w:r>
      <w:r w:rsidR="0028073E" w:rsidRPr="00A9614E">
        <w:rPr>
          <w:rFonts w:cs="Times New Roman"/>
          <w:sz w:val="28"/>
          <w:szCs w:val="28"/>
          <w:lang w:val="uk-UA"/>
        </w:rPr>
        <w:t xml:space="preserve"> - в ній проглядаються тенденції ставлення до людей в цілому, тенденції, обумовлені життєвим досвідом, установками, властивості характеру, моральними принципами, станом психічного здоров'я людини.</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Вирішальну роль в прояві механізму комунікативної толерантності </w:t>
      </w:r>
      <w:r w:rsidR="009B55CA" w:rsidRPr="00A9614E">
        <w:rPr>
          <w:rFonts w:cs="Times New Roman"/>
          <w:sz w:val="28"/>
          <w:szCs w:val="28"/>
          <w:lang w:val="uk-UA"/>
        </w:rPr>
        <w:t xml:space="preserve">менеджера </w:t>
      </w:r>
      <w:r w:rsidRPr="00A9614E">
        <w:rPr>
          <w:rFonts w:cs="Times New Roman"/>
          <w:sz w:val="28"/>
          <w:szCs w:val="28"/>
          <w:lang w:val="uk-UA"/>
        </w:rPr>
        <w:t>грають якості партнерів, сумісні з інтелектом, характером, звичками і темпераментом. У спілкуванні на рівні окремих підструктур особистості відбувається зіставлення і оцінювання якостей особистості психоемоційного стану.</w:t>
      </w:r>
      <w:r w:rsidR="009B55CA" w:rsidRPr="00A9614E">
        <w:rPr>
          <w:rFonts w:cs="Times New Roman"/>
          <w:sz w:val="28"/>
          <w:szCs w:val="28"/>
          <w:lang w:val="uk-UA"/>
        </w:rPr>
        <w:t xml:space="preserve"> З</w:t>
      </w:r>
      <w:r w:rsidRPr="00A9614E">
        <w:rPr>
          <w:rFonts w:cs="Times New Roman"/>
          <w:sz w:val="28"/>
          <w:szCs w:val="28"/>
          <w:lang w:val="uk-UA"/>
        </w:rPr>
        <w:t xml:space="preserve"> точки зору взаємодії з багатьма властивостями і сферами особистості</w:t>
      </w:r>
      <w:r w:rsidR="009B55CA" w:rsidRPr="00A9614E">
        <w:rPr>
          <w:rFonts w:cs="Times New Roman"/>
          <w:sz w:val="28"/>
          <w:szCs w:val="28"/>
          <w:lang w:val="uk-UA"/>
        </w:rPr>
        <w:t xml:space="preserve"> менеджера</w:t>
      </w:r>
      <w:r w:rsidRPr="00A9614E">
        <w:rPr>
          <w:rFonts w:cs="Times New Roman"/>
          <w:sz w:val="28"/>
          <w:szCs w:val="28"/>
          <w:lang w:val="uk-UA"/>
        </w:rPr>
        <w:t xml:space="preserve">, </w:t>
      </w:r>
      <w:r w:rsidR="009B55CA" w:rsidRPr="00A9614E">
        <w:rPr>
          <w:rFonts w:cs="Times New Roman"/>
          <w:sz w:val="28"/>
          <w:szCs w:val="28"/>
          <w:lang w:val="uk-UA"/>
        </w:rPr>
        <w:t xml:space="preserve">формуються </w:t>
      </w:r>
      <w:r w:rsidRPr="00A9614E">
        <w:rPr>
          <w:rFonts w:cs="Times New Roman"/>
          <w:sz w:val="28"/>
          <w:szCs w:val="28"/>
          <w:lang w:val="uk-UA"/>
        </w:rPr>
        <w:t>інтелектуальн</w:t>
      </w:r>
      <w:r w:rsidR="009B55CA" w:rsidRPr="00A9614E">
        <w:rPr>
          <w:rFonts w:cs="Times New Roman"/>
          <w:sz w:val="28"/>
          <w:szCs w:val="28"/>
          <w:lang w:val="uk-UA"/>
        </w:rPr>
        <w:t>а</w:t>
      </w:r>
      <w:r w:rsidRPr="00A9614E">
        <w:rPr>
          <w:rFonts w:cs="Times New Roman"/>
          <w:sz w:val="28"/>
          <w:szCs w:val="28"/>
          <w:lang w:val="uk-UA"/>
        </w:rPr>
        <w:t>, ціннісно-орієнтаційн</w:t>
      </w:r>
      <w:r w:rsidR="009B55CA" w:rsidRPr="00A9614E">
        <w:rPr>
          <w:rFonts w:cs="Times New Roman"/>
          <w:sz w:val="28"/>
          <w:szCs w:val="28"/>
          <w:lang w:val="uk-UA"/>
        </w:rPr>
        <w:t>а</w:t>
      </w:r>
      <w:r w:rsidRPr="00A9614E">
        <w:rPr>
          <w:rFonts w:cs="Times New Roman"/>
          <w:sz w:val="28"/>
          <w:szCs w:val="28"/>
          <w:lang w:val="uk-UA"/>
        </w:rPr>
        <w:t>, етичн</w:t>
      </w:r>
      <w:r w:rsidR="009B55CA" w:rsidRPr="00A9614E">
        <w:rPr>
          <w:rFonts w:cs="Times New Roman"/>
          <w:sz w:val="28"/>
          <w:szCs w:val="28"/>
          <w:lang w:val="uk-UA"/>
        </w:rPr>
        <w:t>а</w:t>
      </w:r>
      <w:r w:rsidRPr="00A9614E">
        <w:rPr>
          <w:rFonts w:cs="Times New Roman"/>
          <w:sz w:val="28"/>
          <w:szCs w:val="28"/>
          <w:lang w:val="uk-UA"/>
        </w:rPr>
        <w:t>, естетичн</w:t>
      </w:r>
      <w:r w:rsidR="009B55CA" w:rsidRPr="00A9614E">
        <w:rPr>
          <w:rFonts w:cs="Times New Roman"/>
          <w:sz w:val="28"/>
          <w:szCs w:val="28"/>
          <w:lang w:val="uk-UA"/>
        </w:rPr>
        <w:t>а</w:t>
      </w:r>
      <w:r w:rsidRPr="00A9614E">
        <w:rPr>
          <w:rFonts w:cs="Times New Roman"/>
          <w:sz w:val="28"/>
          <w:szCs w:val="28"/>
          <w:lang w:val="uk-UA"/>
        </w:rPr>
        <w:t>, емоційн</w:t>
      </w:r>
      <w:r w:rsidR="009B55CA" w:rsidRPr="00A9614E">
        <w:rPr>
          <w:rFonts w:cs="Times New Roman"/>
          <w:sz w:val="28"/>
          <w:szCs w:val="28"/>
          <w:lang w:val="uk-UA"/>
        </w:rPr>
        <w:t>а</w:t>
      </w:r>
      <w:r w:rsidRPr="00A9614E">
        <w:rPr>
          <w:rFonts w:cs="Times New Roman"/>
          <w:sz w:val="28"/>
          <w:szCs w:val="28"/>
          <w:lang w:val="uk-UA"/>
        </w:rPr>
        <w:t>, сенсорн</w:t>
      </w:r>
      <w:r w:rsidR="009B55CA" w:rsidRPr="00A9614E">
        <w:rPr>
          <w:rFonts w:cs="Times New Roman"/>
          <w:sz w:val="28"/>
          <w:szCs w:val="28"/>
          <w:lang w:val="uk-UA"/>
        </w:rPr>
        <w:t>а</w:t>
      </w:r>
      <w:r w:rsidRPr="00A9614E">
        <w:rPr>
          <w:rFonts w:cs="Times New Roman"/>
          <w:sz w:val="28"/>
          <w:szCs w:val="28"/>
          <w:lang w:val="uk-UA"/>
        </w:rPr>
        <w:t xml:space="preserve"> (чуттєв</w:t>
      </w:r>
      <w:r w:rsidR="009B55CA" w:rsidRPr="00A9614E">
        <w:rPr>
          <w:rFonts w:cs="Times New Roman"/>
          <w:sz w:val="28"/>
          <w:szCs w:val="28"/>
          <w:lang w:val="uk-UA"/>
        </w:rPr>
        <w:t>а</w:t>
      </w:r>
      <w:r w:rsidRPr="00A9614E">
        <w:rPr>
          <w:rFonts w:cs="Times New Roman"/>
          <w:sz w:val="28"/>
          <w:szCs w:val="28"/>
          <w:lang w:val="uk-UA"/>
        </w:rPr>
        <w:t>), енергод</w:t>
      </w:r>
      <w:r w:rsidR="009B55CA" w:rsidRPr="00A9614E">
        <w:rPr>
          <w:rFonts w:cs="Times New Roman"/>
          <w:sz w:val="28"/>
          <w:szCs w:val="28"/>
          <w:lang w:val="uk-UA"/>
        </w:rPr>
        <w:t>инамічна</w:t>
      </w:r>
      <w:r w:rsidRPr="00A9614E">
        <w:rPr>
          <w:rFonts w:cs="Times New Roman"/>
          <w:sz w:val="28"/>
          <w:szCs w:val="28"/>
          <w:lang w:val="uk-UA"/>
        </w:rPr>
        <w:t>, алгоритмічн</w:t>
      </w:r>
      <w:r w:rsidR="009B55CA" w:rsidRPr="00A9614E">
        <w:rPr>
          <w:rFonts w:cs="Times New Roman"/>
          <w:sz w:val="28"/>
          <w:szCs w:val="28"/>
          <w:lang w:val="uk-UA"/>
        </w:rPr>
        <w:t>а</w:t>
      </w:r>
      <w:r w:rsidRPr="00A9614E">
        <w:rPr>
          <w:rFonts w:cs="Times New Roman"/>
          <w:sz w:val="28"/>
          <w:szCs w:val="28"/>
          <w:lang w:val="uk-UA"/>
        </w:rPr>
        <w:t>, характерологічн</w:t>
      </w:r>
      <w:r w:rsidR="009B55CA" w:rsidRPr="00A9614E">
        <w:rPr>
          <w:rFonts w:cs="Times New Roman"/>
          <w:sz w:val="28"/>
          <w:szCs w:val="28"/>
          <w:lang w:val="uk-UA"/>
        </w:rPr>
        <w:t>а</w:t>
      </w:r>
      <w:r w:rsidRPr="00A9614E">
        <w:rPr>
          <w:rFonts w:cs="Times New Roman"/>
          <w:sz w:val="28"/>
          <w:szCs w:val="28"/>
          <w:lang w:val="uk-UA"/>
        </w:rPr>
        <w:t xml:space="preserve"> і функціональн</w:t>
      </w:r>
      <w:r w:rsidR="009B55CA" w:rsidRPr="00A9614E">
        <w:rPr>
          <w:rFonts w:cs="Times New Roman"/>
          <w:sz w:val="28"/>
          <w:szCs w:val="28"/>
          <w:lang w:val="uk-UA"/>
        </w:rPr>
        <w:t>а сфери</w:t>
      </w:r>
      <w:r w:rsidRPr="00A9614E">
        <w:rPr>
          <w:rFonts w:cs="Times New Roman"/>
          <w:sz w:val="28"/>
          <w:szCs w:val="28"/>
          <w:lang w:val="uk-UA"/>
        </w:rPr>
        <w:t>. Розглянемо докладніше сфери особистості менеджера з урахуванням особливості прояву комунікативної толерантності в спілкуванні.</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Інтелектуальна, як найважливіша сфера, передає тип і стиль розумової діяльності людини, стереотипи вирішення проблем, їх осмислення. Інтелектуальн</w:t>
      </w:r>
      <w:r w:rsidR="009B55CA" w:rsidRPr="00A9614E">
        <w:rPr>
          <w:rFonts w:cs="Times New Roman"/>
          <w:sz w:val="28"/>
          <w:szCs w:val="28"/>
          <w:lang w:val="uk-UA"/>
        </w:rPr>
        <w:t>а</w:t>
      </w:r>
      <w:r w:rsidRPr="00A9614E">
        <w:rPr>
          <w:rFonts w:cs="Times New Roman"/>
          <w:sz w:val="28"/>
          <w:szCs w:val="28"/>
          <w:lang w:val="uk-UA"/>
        </w:rPr>
        <w:t xml:space="preserve"> нерівність в спілкуванні сприяє занижен</w:t>
      </w:r>
      <w:r w:rsidR="009B55CA" w:rsidRPr="00A9614E">
        <w:rPr>
          <w:rFonts w:cs="Times New Roman"/>
          <w:sz w:val="28"/>
          <w:szCs w:val="28"/>
          <w:lang w:val="uk-UA"/>
        </w:rPr>
        <w:t>ий</w:t>
      </w:r>
      <w:r w:rsidRPr="00A9614E">
        <w:rPr>
          <w:rFonts w:cs="Times New Roman"/>
          <w:sz w:val="28"/>
          <w:szCs w:val="28"/>
          <w:lang w:val="uk-UA"/>
        </w:rPr>
        <w:t xml:space="preserve"> рів</w:t>
      </w:r>
      <w:r w:rsidR="009B55CA" w:rsidRPr="00A9614E">
        <w:rPr>
          <w:rFonts w:cs="Times New Roman"/>
          <w:sz w:val="28"/>
          <w:szCs w:val="28"/>
          <w:lang w:val="uk-UA"/>
        </w:rPr>
        <w:t xml:space="preserve">ень </w:t>
      </w:r>
      <w:r w:rsidRPr="00A9614E">
        <w:rPr>
          <w:rFonts w:cs="Times New Roman"/>
          <w:sz w:val="28"/>
          <w:szCs w:val="28"/>
          <w:lang w:val="uk-UA"/>
        </w:rPr>
        <w:t xml:space="preserve">комунікативної толерантності, </w:t>
      </w:r>
      <w:r w:rsidR="009B55CA" w:rsidRPr="00A9614E">
        <w:rPr>
          <w:rFonts w:cs="Times New Roman"/>
          <w:sz w:val="28"/>
          <w:szCs w:val="28"/>
          <w:lang w:val="uk-UA"/>
        </w:rPr>
        <w:t xml:space="preserve">утворюються </w:t>
      </w:r>
      <w:r w:rsidRPr="00A9614E">
        <w:rPr>
          <w:rFonts w:cs="Times New Roman"/>
          <w:sz w:val="28"/>
          <w:szCs w:val="28"/>
          <w:lang w:val="uk-UA"/>
        </w:rPr>
        <w:t>труднощ</w:t>
      </w:r>
      <w:r w:rsidR="009B55CA" w:rsidRPr="00A9614E">
        <w:rPr>
          <w:rFonts w:cs="Times New Roman"/>
          <w:sz w:val="28"/>
          <w:szCs w:val="28"/>
          <w:lang w:val="uk-UA"/>
        </w:rPr>
        <w:t>і</w:t>
      </w:r>
      <w:r w:rsidRPr="00A9614E">
        <w:rPr>
          <w:rFonts w:cs="Times New Roman"/>
          <w:sz w:val="28"/>
          <w:szCs w:val="28"/>
          <w:lang w:val="uk-UA"/>
        </w:rPr>
        <w:t xml:space="preserve"> подолання</w:t>
      </w:r>
      <w:r w:rsidR="009B55CA" w:rsidRPr="00A9614E">
        <w:rPr>
          <w:rFonts w:cs="Times New Roman"/>
          <w:sz w:val="28"/>
          <w:szCs w:val="28"/>
          <w:lang w:val="uk-UA"/>
        </w:rPr>
        <w:t>,</w:t>
      </w:r>
      <w:r w:rsidRPr="00A9614E">
        <w:rPr>
          <w:rFonts w:cs="Times New Roman"/>
          <w:sz w:val="28"/>
          <w:szCs w:val="28"/>
          <w:lang w:val="uk-UA"/>
        </w:rPr>
        <w:t xml:space="preserve"> нерозуміння в процесі взаємодії і співпраці. Наслідками можуть бути роздратування, невдоволення, що проявляється в висловлюваннях </w:t>
      </w:r>
      <w:r w:rsidR="009B55CA" w:rsidRPr="00A9614E">
        <w:rPr>
          <w:rFonts w:cs="Times New Roman"/>
          <w:sz w:val="28"/>
          <w:szCs w:val="28"/>
          <w:lang w:val="uk-UA"/>
        </w:rPr>
        <w:t xml:space="preserve">при </w:t>
      </w:r>
      <w:r w:rsidRPr="00A9614E">
        <w:rPr>
          <w:rFonts w:cs="Times New Roman"/>
          <w:sz w:val="28"/>
          <w:szCs w:val="28"/>
          <w:lang w:val="uk-UA"/>
        </w:rPr>
        <w:t>взаємоді</w:t>
      </w:r>
      <w:r w:rsidR="009B55CA" w:rsidRPr="00A9614E">
        <w:rPr>
          <w:rFonts w:cs="Times New Roman"/>
          <w:sz w:val="28"/>
          <w:szCs w:val="28"/>
          <w:lang w:val="uk-UA"/>
        </w:rPr>
        <w:t>ї</w:t>
      </w:r>
      <w:r w:rsidRPr="00A9614E">
        <w:rPr>
          <w:rFonts w:cs="Times New Roman"/>
          <w:sz w:val="28"/>
          <w:szCs w:val="28"/>
          <w:lang w:val="uk-UA"/>
        </w:rPr>
        <w:t xml:space="preserve"> стороною. Низький рівень комунікативної толерантності не дозволяє вийти зі скрутних ситуацій, проявляючи нетерпимість до співрозмовника. Розвиток інтелектуальної сфери є обов'язковою умовою у професійній підготовці майбутніх менеджерів для успішного ведення комунікації і підвищення рівня комунікативної толерантності. </w:t>
      </w:r>
      <w:r w:rsidR="009B55CA" w:rsidRPr="00A9614E">
        <w:rPr>
          <w:rFonts w:cs="Times New Roman"/>
          <w:sz w:val="28"/>
          <w:szCs w:val="28"/>
          <w:lang w:val="uk-UA"/>
        </w:rPr>
        <w:t>Д</w:t>
      </w:r>
      <w:r w:rsidRPr="00A9614E">
        <w:rPr>
          <w:rFonts w:cs="Times New Roman"/>
          <w:sz w:val="28"/>
          <w:szCs w:val="28"/>
          <w:lang w:val="uk-UA"/>
        </w:rPr>
        <w:t xml:space="preserve">ля розвитку </w:t>
      </w:r>
      <w:r w:rsidRPr="00A9614E">
        <w:rPr>
          <w:rFonts w:cs="Times New Roman"/>
          <w:sz w:val="28"/>
          <w:szCs w:val="28"/>
          <w:lang w:val="uk-UA"/>
        </w:rPr>
        <w:lastRenderedPageBreak/>
        <w:t>комунікативної толерантності студентам менеджерам пропонується комплекс вправ, кругозір і розшир</w:t>
      </w:r>
      <w:r w:rsidR="009B55CA" w:rsidRPr="00A9614E">
        <w:rPr>
          <w:rFonts w:cs="Times New Roman"/>
          <w:sz w:val="28"/>
          <w:szCs w:val="28"/>
          <w:lang w:val="uk-UA"/>
        </w:rPr>
        <w:t>ення</w:t>
      </w:r>
      <w:r w:rsidRPr="00A9614E">
        <w:rPr>
          <w:rFonts w:cs="Times New Roman"/>
          <w:sz w:val="28"/>
          <w:szCs w:val="28"/>
          <w:lang w:val="uk-UA"/>
        </w:rPr>
        <w:t xml:space="preserve"> інтелектуаль</w:t>
      </w:r>
      <w:r w:rsidR="009B55CA" w:rsidRPr="00A9614E">
        <w:rPr>
          <w:rFonts w:cs="Times New Roman"/>
          <w:sz w:val="28"/>
          <w:szCs w:val="28"/>
          <w:lang w:val="uk-UA"/>
        </w:rPr>
        <w:t>ного</w:t>
      </w:r>
      <w:r w:rsidRPr="00A9614E">
        <w:rPr>
          <w:rFonts w:cs="Times New Roman"/>
          <w:sz w:val="28"/>
          <w:szCs w:val="28"/>
          <w:lang w:val="uk-UA"/>
        </w:rPr>
        <w:t xml:space="preserve"> рів</w:t>
      </w:r>
      <w:r w:rsidR="009B55CA" w:rsidRPr="00A9614E">
        <w:rPr>
          <w:rFonts w:cs="Times New Roman"/>
          <w:sz w:val="28"/>
          <w:szCs w:val="28"/>
          <w:lang w:val="uk-UA"/>
        </w:rPr>
        <w:t>ня</w:t>
      </w:r>
      <w:r w:rsidRPr="00A9614E">
        <w:rPr>
          <w:rFonts w:cs="Times New Roman"/>
          <w:sz w:val="28"/>
          <w:szCs w:val="28"/>
          <w:lang w:val="uk-UA"/>
        </w:rPr>
        <w:t>, який включає в себе творчі завдання логічного характеру.</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Особливе місце в структурі особистості займає </w:t>
      </w:r>
      <w:r w:rsidR="009B55CA" w:rsidRPr="00A9614E">
        <w:rPr>
          <w:rFonts w:cs="Times New Roman"/>
          <w:sz w:val="28"/>
          <w:szCs w:val="28"/>
          <w:lang w:val="uk-UA"/>
        </w:rPr>
        <w:t xml:space="preserve">ціннісно-орієнтаційна </w:t>
      </w:r>
      <w:r w:rsidRPr="00A9614E">
        <w:rPr>
          <w:rFonts w:cs="Times New Roman"/>
          <w:sz w:val="28"/>
          <w:szCs w:val="28"/>
          <w:lang w:val="uk-UA"/>
        </w:rPr>
        <w:t>сфера, яка орієнтується на світоглядні життєві ідеали людини, включаючи його мет</w:t>
      </w:r>
      <w:r w:rsidR="009B55CA" w:rsidRPr="00A9614E">
        <w:rPr>
          <w:rFonts w:cs="Times New Roman"/>
          <w:sz w:val="28"/>
          <w:szCs w:val="28"/>
          <w:lang w:val="uk-UA"/>
        </w:rPr>
        <w:t>у</w:t>
      </w:r>
      <w:r w:rsidR="00CD10D1" w:rsidRPr="00A9614E">
        <w:rPr>
          <w:rFonts w:cs="Times New Roman"/>
          <w:sz w:val="28"/>
          <w:szCs w:val="28"/>
          <w:lang w:val="uk-UA"/>
        </w:rPr>
        <w:t>, оцінку</w:t>
      </w:r>
      <w:r w:rsidRPr="00A9614E">
        <w:rPr>
          <w:rFonts w:cs="Times New Roman"/>
          <w:sz w:val="28"/>
          <w:szCs w:val="28"/>
          <w:lang w:val="uk-UA"/>
        </w:rPr>
        <w:t xml:space="preserve"> </w:t>
      </w:r>
      <w:r w:rsidR="00CD10D1" w:rsidRPr="00A9614E">
        <w:rPr>
          <w:rFonts w:cs="Times New Roman"/>
          <w:sz w:val="28"/>
          <w:szCs w:val="28"/>
          <w:lang w:val="uk-UA"/>
        </w:rPr>
        <w:t>й</w:t>
      </w:r>
      <w:r w:rsidRPr="00A9614E">
        <w:rPr>
          <w:rFonts w:cs="Times New Roman"/>
          <w:sz w:val="28"/>
          <w:szCs w:val="28"/>
          <w:lang w:val="uk-UA"/>
        </w:rPr>
        <w:t xml:space="preserve"> інтереси. Уявлення про сенс життя, значущ</w:t>
      </w:r>
      <w:r w:rsidR="00F70756" w:rsidRPr="00A9614E">
        <w:rPr>
          <w:rFonts w:cs="Times New Roman"/>
          <w:sz w:val="28"/>
          <w:szCs w:val="28"/>
          <w:lang w:val="uk-UA"/>
        </w:rPr>
        <w:t>ість</w:t>
      </w:r>
      <w:r w:rsidRPr="00A9614E">
        <w:rPr>
          <w:rFonts w:cs="Times New Roman"/>
          <w:sz w:val="28"/>
          <w:szCs w:val="28"/>
          <w:lang w:val="uk-UA"/>
        </w:rPr>
        <w:t xml:space="preserve"> соціальних ролей, щастя, розуміння професійних обов'язків, будуються на основі власних ціннісних сенсах і оцінці поглядів значущих людей. Ухвалення цінності іншої людини, </w:t>
      </w:r>
      <w:r w:rsidR="00F70756" w:rsidRPr="00A9614E">
        <w:rPr>
          <w:rFonts w:cs="Times New Roman"/>
          <w:sz w:val="28"/>
          <w:szCs w:val="28"/>
          <w:lang w:val="uk-UA"/>
        </w:rPr>
        <w:t>її</w:t>
      </w:r>
      <w:r w:rsidRPr="00A9614E">
        <w:rPr>
          <w:rFonts w:cs="Times New Roman"/>
          <w:sz w:val="28"/>
          <w:szCs w:val="28"/>
          <w:lang w:val="uk-UA"/>
        </w:rPr>
        <w:t xml:space="preserve"> точки зору на вирішення певних проблем, призводить до взаєморозуміння і злагоди. Комунікативна толерантність в даному випадку дозволяє уникнути нетерпимість, роздратування, осуд або неприйняття цінностей взаємодіючих сторін. Використання діалогових завдань дозволить орієнтувати студента-менеджера на сприятливе і толерантне спілкування.</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Комунікативна толерантність неможлива без етичної складової, яка охоплює моральні норми, оцінки дій і вчинків, поведінки в певних конфліктних ситуаціях, ступеня включення </w:t>
      </w:r>
      <w:r w:rsidR="00B73003" w:rsidRPr="00A9614E">
        <w:rPr>
          <w:rFonts w:cs="Times New Roman"/>
          <w:sz w:val="28"/>
          <w:szCs w:val="28"/>
          <w:lang w:val="uk-UA"/>
        </w:rPr>
        <w:t xml:space="preserve">до </w:t>
      </w:r>
      <w:r w:rsidRPr="00A9614E">
        <w:rPr>
          <w:rFonts w:cs="Times New Roman"/>
          <w:sz w:val="28"/>
          <w:szCs w:val="28"/>
          <w:lang w:val="uk-UA"/>
        </w:rPr>
        <w:t>справедлив</w:t>
      </w:r>
      <w:r w:rsidR="00A71AFB" w:rsidRPr="00A9614E">
        <w:rPr>
          <w:rFonts w:cs="Times New Roman"/>
          <w:sz w:val="28"/>
          <w:szCs w:val="28"/>
          <w:lang w:val="uk-UA"/>
        </w:rPr>
        <w:t>их</w:t>
      </w:r>
      <w:r w:rsidRPr="00A9614E">
        <w:rPr>
          <w:rFonts w:cs="Times New Roman"/>
          <w:sz w:val="28"/>
          <w:szCs w:val="28"/>
          <w:lang w:val="uk-UA"/>
        </w:rPr>
        <w:t xml:space="preserve"> і відповідальн</w:t>
      </w:r>
      <w:r w:rsidR="00A71AFB" w:rsidRPr="00A9614E">
        <w:rPr>
          <w:rFonts w:cs="Times New Roman"/>
          <w:sz w:val="28"/>
          <w:szCs w:val="28"/>
          <w:lang w:val="uk-UA"/>
        </w:rPr>
        <w:t>их</w:t>
      </w:r>
      <w:r w:rsidRPr="00A9614E">
        <w:rPr>
          <w:rFonts w:cs="Times New Roman"/>
          <w:sz w:val="28"/>
          <w:szCs w:val="28"/>
          <w:lang w:val="uk-UA"/>
        </w:rPr>
        <w:t xml:space="preserve"> комунікативн</w:t>
      </w:r>
      <w:r w:rsidR="00A71AFB" w:rsidRPr="00A9614E">
        <w:rPr>
          <w:rFonts w:cs="Times New Roman"/>
          <w:sz w:val="28"/>
          <w:szCs w:val="28"/>
          <w:lang w:val="uk-UA"/>
        </w:rPr>
        <w:t>их</w:t>
      </w:r>
      <w:r w:rsidRPr="00A9614E">
        <w:rPr>
          <w:rFonts w:cs="Times New Roman"/>
          <w:sz w:val="28"/>
          <w:szCs w:val="28"/>
          <w:lang w:val="uk-UA"/>
        </w:rPr>
        <w:t xml:space="preserve"> відносин. Етична сфера особистості відповідає за побудову взаємин в спілкуванні. Вивчення мовленнєвого етикету підвищить рівень комунікативної толерантності студентів-менеджерів.</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Сприйняття реальної дійсності охоплює естетичну сферу переваг, яка у кожної людини індивідуальна. Уміння бути терпимим до чужих естетичн</w:t>
      </w:r>
      <w:r w:rsidR="001C6F34" w:rsidRPr="00A9614E">
        <w:rPr>
          <w:rFonts w:cs="Times New Roman"/>
          <w:sz w:val="28"/>
          <w:szCs w:val="28"/>
          <w:lang w:val="uk-UA"/>
        </w:rPr>
        <w:t>их</w:t>
      </w:r>
      <w:r w:rsidRPr="00A9614E">
        <w:rPr>
          <w:rFonts w:cs="Times New Roman"/>
          <w:sz w:val="28"/>
          <w:szCs w:val="28"/>
          <w:lang w:val="uk-UA"/>
        </w:rPr>
        <w:t xml:space="preserve"> погляд</w:t>
      </w:r>
      <w:r w:rsidR="001C6F34" w:rsidRPr="00A9614E">
        <w:rPr>
          <w:rFonts w:cs="Times New Roman"/>
          <w:sz w:val="28"/>
          <w:szCs w:val="28"/>
          <w:lang w:val="uk-UA"/>
        </w:rPr>
        <w:t>ів</w:t>
      </w:r>
      <w:r w:rsidRPr="00A9614E">
        <w:rPr>
          <w:rFonts w:cs="Times New Roman"/>
          <w:sz w:val="28"/>
          <w:szCs w:val="28"/>
          <w:lang w:val="uk-UA"/>
        </w:rPr>
        <w:t xml:space="preserve"> реалізується завдяки високому рівню комунікативної толерантності. Тому дуже важливо включити в навчальний процес тренінгові завдання, що розширюють естетичну сферу особистості студента-менеджера.</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Спілкування </w:t>
      </w:r>
      <w:r w:rsidR="001C6F34" w:rsidRPr="00A9614E">
        <w:rPr>
          <w:rFonts w:cs="Times New Roman"/>
          <w:sz w:val="28"/>
          <w:szCs w:val="28"/>
          <w:lang w:val="uk-UA"/>
        </w:rPr>
        <w:t>у</w:t>
      </w:r>
      <w:r w:rsidRPr="00A9614E">
        <w:rPr>
          <w:rFonts w:cs="Times New Roman"/>
          <w:sz w:val="28"/>
          <w:szCs w:val="28"/>
          <w:lang w:val="uk-UA"/>
        </w:rPr>
        <w:t xml:space="preserve"> взаємоді</w:t>
      </w:r>
      <w:r w:rsidR="001C6F34" w:rsidRPr="00A9614E">
        <w:rPr>
          <w:rFonts w:cs="Times New Roman"/>
          <w:sz w:val="28"/>
          <w:szCs w:val="28"/>
          <w:lang w:val="uk-UA"/>
        </w:rPr>
        <w:t>ї з іншою</w:t>
      </w:r>
      <w:r w:rsidRPr="00A9614E">
        <w:rPr>
          <w:rFonts w:cs="Times New Roman"/>
          <w:sz w:val="28"/>
          <w:szCs w:val="28"/>
          <w:lang w:val="uk-UA"/>
        </w:rPr>
        <w:t xml:space="preserve"> стороною завжди супроводжується деяким емоційним супроводом, яке залежить від стану, в якому перебуває людина (радість, смуток, спокій, збудження і т.д.). Емоційний фон надає спілкуванню певне емоційне поле, що сприяє прояв</w:t>
      </w:r>
      <w:r w:rsidR="001C6F34" w:rsidRPr="00A9614E">
        <w:rPr>
          <w:rFonts w:cs="Times New Roman"/>
          <w:sz w:val="28"/>
          <w:szCs w:val="28"/>
          <w:lang w:val="uk-UA"/>
        </w:rPr>
        <w:t>у</w:t>
      </w:r>
      <w:r w:rsidRPr="00A9614E">
        <w:rPr>
          <w:rFonts w:cs="Times New Roman"/>
          <w:sz w:val="28"/>
          <w:szCs w:val="28"/>
          <w:lang w:val="uk-UA"/>
        </w:rPr>
        <w:t xml:space="preserve"> комунікативн</w:t>
      </w:r>
      <w:r w:rsidR="001C6F34" w:rsidRPr="00A9614E">
        <w:rPr>
          <w:rFonts w:cs="Times New Roman"/>
          <w:sz w:val="28"/>
          <w:szCs w:val="28"/>
          <w:lang w:val="uk-UA"/>
        </w:rPr>
        <w:t>ої</w:t>
      </w:r>
      <w:r w:rsidRPr="00A9614E">
        <w:rPr>
          <w:rFonts w:cs="Times New Roman"/>
          <w:sz w:val="28"/>
          <w:szCs w:val="28"/>
          <w:lang w:val="uk-UA"/>
        </w:rPr>
        <w:t xml:space="preserve"> толерантн</w:t>
      </w:r>
      <w:r w:rsidR="001C6F34" w:rsidRPr="00A9614E">
        <w:rPr>
          <w:rFonts w:cs="Times New Roman"/>
          <w:sz w:val="28"/>
          <w:szCs w:val="28"/>
          <w:lang w:val="uk-UA"/>
        </w:rPr>
        <w:t>ості</w:t>
      </w:r>
      <w:r w:rsidRPr="00A9614E">
        <w:rPr>
          <w:rFonts w:cs="Times New Roman"/>
          <w:sz w:val="28"/>
          <w:szCs w:val="28"/>
          <w:lang w:val="uk-UA"/>
        </w:rPr>
        <w:t xml:space="preserve">. Прийняття чи неприйняття емоційного фону співрозмовника, </w:t>
      </w:r>
      <w:r w:rsidRPr="00A9614E">
        <w:rPr>
          <w:rFonts w:cs="Times New Roman"/>
          <w:sz w:val="28"/>
          <w:szCs w:val="28"/>
          <w:lang w:val="uk-UA"/>
        </w:rPr>
        <w:lastRenderedPageBreak/>
        <w:t>викликає іноді суперечливі почуття, що дозволяють включати особливі механізми психологічного захисту. Емоційна сфера дуже важлива для розвитку комунікативної толерантності, оскільки терпимість проявляється в емоційній стійкості особистості студента-менеджера. Існують спеціальні вправи з розвитку емоційної стійкості або толерантності, які важливо використовувати на заняттях. Сюди ми відносимо психотренінгов</w:t>
      </w:r>
      <w:r w:rsidR="001C6F34" w:rsidRPr="00A9614E">
        <w:rPr>
          <w:rFonts w:cs="Times New Roman"/>
          <w:sz w:val="28"/>
          <w:szCs w:val="28"/>
          <w:lang w:val="uk-UA"/>
        </w:rPr>
        <w:t>і</w:t>
      </w:r>
      <w:r w:rsidRPr="00A9614E">
        <w:rPr>
          <w:rFonts w:cs="Times New Roman"/>
          <w:sz w:val="28"/>
          <w:szCs w:val="28"/>
          <w:lang w:val="uk-UA"/>
        </w:rPr>
        <w:t xml:space="preserve"> вправи, </w:t>
      </w:r>
      <w:r w:rsidR="001C6F34" w:rsidRPr="00A9614E">
        <w:rPr>
          <w:rFonts w:cs="Times New Roman"/>
          <w:sz w:val="28"/>
          <w:szCs w:val="28"/>
          <w:lang w:val="uk-UA"/>
        </w:rPr>
        <w:t xml:space="preserve">що </w:t>
      </w:r>
      <w:r w:rsidRPr="00A9614E">
        <w:rPr>
          <w:rFonts w:cs="Times New Roman"/>
          <w:sz w:val="28"/>
          <w:szCs w:val="28"/>
          <w:lang w:val="uk-UA"/>
        </w:rPr>
        <w:t>коригу</w:t>
      </w:r>
      <w:r w:rsidR="001C6F34" w:rsidRPr="00A9614E">
        <w:rPr>
          <w:rFonts w:cs="Times New Roman"/>
          <w:sz w:val="28"/>
          <w:szCs w:val="28"/>
          <w:lang w:val="uk-UA"/>
        </w:rPr>
        <w:t>ють</w:t>
      </w:r>
      <w:r w:rsidRPr="00A9614E">
        <w:rPr>
          <w:rFonts w:cs="Times New Roman"/>
          <w:sz w:val="28"/>
          <w:szCs w:val="28"/>
          <w:lang w:val="uk-UA"/>
        </w:rPr>
        <w:t xml:space="preserve"> емоційну поведінку в процесі спілкування.</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Емоції тісно пов'язані з почуттями, а саме, з сенсорною сферою людини. Сприйняття дійсності відбувається на рівні чуттєвих, зорових, смакових, тактильних, слухових, нюхових і рухових відчуттів. Індивідуальна особливість сенсорної організації людини, що взаємодіє з навколишнім середовищем за допомогою каналів сприйняття в різних комбінаціях, дозволяє будувати спілкування </w:t>
      </w:r>
      <w:r w:rsidR="001C6F34" w:rsidRPr="00A9614E">
        <w:rPr>
          <w:rFonts w:cs="Times New Roman"/>
          <w:sz w:val="28"/>
          <w:szCs w:val="28"/>
          <w:lang w:val="uk-UA"/>
        </w:rPr>
        <w:t>із</w:t>
      </w:r>
      <w:r w:rsidRPr="00A9614E">
        <w:rPr>
          <w:rFonts w:cs="Times New Roman"/>
          <w:sz w:val="28"/>
          <w:szCs w:val="28"/>
          <w:lang w:val="uk-UA"/>
        </w:rPr>
        <w:t xml:space="preserve"> взаємоді</w:t>
      </w:r>
      <w:r w:rsidR="001C6F34" w:rsidRPr="00A9614E">
        <w:rPr>
          <w:rFonts w:cs="Times New Roman"/>
          <w:sz w:val="28"/>
          <w:szCs w:val="28"/>
          <w:lang w:val="uk-UA"/>
        </w:rPr>
        <w:t>ючою</w:t>
      </w:r>
      <w:r w:rsidRPr="00A9614E">
        <w:rPr>
          <w:rFonts w:cs="Times New Roman"/>
          <w:sz w:val="28"/>
          <w:szCs w:val="28"/>
          <w:lang w:val="uk-UA"/>
        </w:rPr>
        <w:t xml:space="preserve"> стороною. Прояв комунікативної толерантності охоплює всі канали з урахуванням переважання індивідуальних особливостей: візуальн</w:t>
      </w:r>
      <w:r w:rsidR="001C6F34" w:rsidRPr="00A9614E">
        <w:rPr>
          <w:rFonts w:cs="Times New Roman"/>
          <w:sz w:val="28"/>
          <w:szCs w:val="28"/>
          <w:lang w:val="uk-UA"/>
        </w:rPr>
        <w:t>і</w:t>
      </w:r>
      <w:r w:rsidRPr="00A9614E">
        <w:rPr>
          <w:rFonts w:cs="Times New Roman"/>
          <w:sz w:val="28"/>
          <w:szCs w:val="28"/>
          <w:lang w:val="uk-UA"/>
        </w:rPr>
        <w:t>, аудіальн</w:t>
      </w:r>
      <w:r w:rsidR="001C6F34" w:rsidRPr="00A9614E">
        <w:rPr>
          <w:rFonts w:cs="Times New Roman"/>
          <w:sz w:val="28"/>
          <w:szCs w:val="28"/>
          <w:lang w:val="uk-UA"/>
        </w:rPr>
        <w:t>і</w:t>
      </w:r>
      <w:r w:rsidRPr="00A9614E">
        <w:rPr>
          <w:rFonts w:cs="Times New Roman"/>
          <w:sz w:val="28"/>
          <w:szCs w:val="28"/>
          <w:lang w:val="uk-UA"/>
        </w:rPr>
        <w:t xml:space="preserve"> або кінестетичн</w:t>
      </w:r>
      <w:r w:rsidR="001C6F34" w:rsidRPr="00A9614E">
        <w:rPr>
          <w:rFonts w:cs="Times New Roman"/>
          <w:sz w:val="28"/>
          <w:szCs w:val="28"/>
          <w:lang w:val="uk-UA"/>
        </w:rPr>
        <w:t>і</w:t>
      </w:r>
      <w:r w:rsidRPr="00A9614E">
        <w:rPr>
          <w:rFonts w:cs="Times New Roman"/>
          <w:sz w:val="28"/>
          <w:szCs w:val="28"/>
          <w:lang w:val="uk-UA"/>
        </w:rPr>
        <w:t xml:space="preserve"> в спілкуванні. Невідповідності в наявності </w:t>
      </w:r>
      <w:r w:rsidR="001C6F34" w:rsidRPr="00A9614E">
        <w:rPr>
          <w:rFonts w:cs="Times New Roman"/>
          <w:sz w:val="28"/>
          <w:szCs w:val="28"/>
          <w:lang w:val="uk-UA"/>
        </w:rPr>
        <w:t xml:space="preserve">певним чином </w:t>
      </w:r>
      <w:r w:rsidRPr="00A9614E">
        <w:rPr>
          <w:rFonts w:cs="Times New Roman"/>
          <w:sz w:val="28"/>
          <w:szCs w:val="28"/>
          <w:lang w:val="uk-UA"/>
        </w:rPr>
        <w:t>виражених індивідуальних особливостей гальмує прояв комунікативної толерантності у взаємодії. Розвиток сенсорної сфери особистості в процесі навчання супроводжується включенням вправ, що вимагають проявити візуальні, аудіальні та кінестетичні властивості людини.</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Спілкування неможливо без залучення енергетичного потенціалу індивіда - позитивного, негативного чи нейтрального. Енергод</w:t>
      </w:r>
      <w:r w:rsidR="00F26C3F" w:rsidRPr="00A9614E">
        <w:rPr>
          <w:rFonts w:cs="Times New Roman"/>
          <w:sz w:val="28"/>
          <w:szCs w:val="28"/>
          <w:lang w:val="uk-UA"/>
        </w:rPr>
        <w:t xml:space="preserve">инамічна </w:t>
      </w:r>
      <w:r w:rsidRPr="00A9614E">
        <w:rPr>
          <w:rFonts w:cs="Times New Roman"/>
          <w:sz w:val="28"/>
          <w:szCs w:val="28"/>
          <w:lang w:val="uk-UA"/>
        </w:rPr>
        <w:t>сфера дозволяє емоційно відгукнутися на події, що відбуваються і</w:t>
      </w:r>
      <w:r w:rsidR="00F26C3F" w:rsidRPr="00A9614E">
        <w:rPr>
          <w:rFonts w:cs="Times New Roman"/>
          <w:sz w:val="28"/>
          <w:szCs w:val="28"/>
          <w:lang w:val="uk-UA"/>
        </w:rPr>
        <w:t xml:space="preserve"> наявні </w:t>
      </w:r>
      <w:r w:rsidRPr="00A9614E">
        <w:rPr>
          <w:rFonts w:cs="Times New Roman"/>
          <w:sz w:val="28"/>
          <w:szCs w:val="28"/>
          <w:lang w:val="uk-UA"/>
        </w:rPr>
        <w:t>стан</w:t>
      </w:r>
      <w:r w:rsidR="00F26C3F" w:rsidRPr="00A9614E">
        <w:rPr>
          <w:rFonts w:cs="Times New Roman"/>
          <w:sz w:val="28"/>
          <w:szCs w:val="28"/>
          <w:lang w:val="uk-UA"/>
        </w:rPr>
        <w:t>и</w:t>
      </w:r>
      <w:r w:rsidRPr="00A9614E">
        <w:rPr>
          <w:rFonts w:cs="Times New Roman"/>
          <w:sz w:val="28"/>
          <w:szCs w:val="28"/>
          <w:lang w:val="uk-UA"/>
        </w:rPr>
        <w:t xml:space="preserve">, притягаючи або відштовхуючи оточуючих. Позитивне енергетичне поле позитивно впливає на взаємодію між учасниками спілкування, </w:t>
      </w:r>
      <w:r w:rsidR="00F26C3F" w:rsidRPr="00A9614E">
        <w:rPr>
          <w:rFonts w:cs="Times New Roman"/>
          <w:sz w:val="28"/>
          <w:szCs w:val="28"/>
          <w:lang w:val="uk-UA"/>
        </w:rPr>
        <w:t>спрямовує</w:t>
      </w:r>
      <w:r w:rsidRPr="00A9614E">
        <w:rPr>
          <w:rFonts w:cs="Times New Roman"/>
          <w:sz w:val="28"/>
          <w:szCs w:val="28"/>
          <w:lang w:val="uk-UA"/>
        </w:rPr>
        <w:t xml:space="preserve"> до співпраці. Негативне, в свою чергу, створює відчутні бар'єри спілкування, що ускладнюють співучасть, співпереживання і</w:t>
      </w:r>
      <w:r w:rsidR="00F26C3F" w:rsidRPr="00A9614E">
        <w:rPr>
          <w:rFonts w:cs="Times New Roman"/>
          <w:sz w:val="28"/>
          <w:szCs w:val="28"/>
          <w:lang w:val="uk-UA"/>
        </w:rPr>
        <w:t xml:space="preserve"> </w:t>
      </w:r>
      <w:r w:rsidRPr="00A9614E">
        <w:rPr>
          <w:rFonts w:cs="Times New Roman"/>
          <w:sz w:val="28"/>
          <w:szCs w:val="28"/>
          <w:lang w:val="uk-UA"/>
        </w:rPr>
        <w:t>комунікативну толерантність.</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Таким чином, кожна сфера особистості, яка об'єднує особистісні якості, вміння та здібності, дозволяє будувати спілкування на певному рівні, з </w:t>
      </w:r>
      <w:r w:rsidRPr="00A9614E">
        <w:rPr>
          <w:rFonts w:cs="Times New Roman"/>
          <w:sz w:val="28"/>
          <w:szCs w:val="28"/>
          <w:lang w:val="uk-UA"/>
        </w:rPr>
        <w:lastRenderedPageBreak/>
        <w:t>урахуванням звичок, ритуалів, стилів поведінки. Алгоритмічна сфера об'єднує такі якості і в різних умовах дозволяє здійснювати відтворювані дії за допомогою алгоритмів і відомих прийомів.</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Важливо звернути увагу на прояв </w:t>
      </w:r>
      <w:r w:rsidR="00E60926" w:rsidRPr="00A9614E">
        <w:rPr>
          <w:rFonts w:cs="Times New Roman"/>
          <w:sz w:val="28"/>
          <w:szCs w:val="28"/>
          <w:lang w:val="uk-UA"/>
        </w:rPr>
        <w:t>типоутворюючих</w:t>
      </w:r>
      <w:r w:rsidRPr="00A9614E">
        <w:rPr>
          <w:rFonts w:cs="Times New Roman"/>
          <w:sz w:val="28"/>
          <w:szCs w:val="28"/>
          <w:lang w:val="uk-UA"/>
        </w:rPr>
        <w:t xml:space="preserve"> рис характеру особистості. Характеролог</w:t>
      </w:r>
      <w:r w:rsidR="00E60926" w:rsidRPr="00A9614E">
        <w:rPr>
          <w:rFonts w:cs="Times New Roman"/>
          <w:sz w:val="28"/>
          <w:szCs w:val="28"/>
          <w:lang w:val="uk-UA"/>
        </w:rPr>
        <w:t>ічна</w:t>
      </w:r>
      <w:r w:rsidRPr="00A9614E">
        <w:rPr>
          <w:rFonts w:cs="Times New Roman"/>
          <w:sz w:val="28"/>
          <w:szCs w:val="28"/>
          <w:lang w:val="uk-UA"/>
        </w:rPr>
        <w:t xml:space="preserve"> сфера володіє вродженим потенціалом самовираження особистості, за допомогою якого реалізуються особливості поведінки в діяльності. Характер впливає на спілкування і адаптацію до навколишнього середовища. Характерологічні відмінності сприяють виникненню труднощів спілкування, іноді на цьому грунті виникають конфлікти і непорозуміння з оточуючими. Високий рівень комунікативної толерантності здатний згладити подібні відмінності і побудувати спілкування в сприятливому векторі</w:t>
      </w:r>
      <w:r w:rsidR="00AC0935" w:rsidRPr="00A9614E">
        <w:rPr>
          <w:rFonts w:cs="Times New Roman"/>
          <w:sz w:val="28"/>
          <w:szCs w:val="28"/>
          <w:lang w:val="uk-UA"/>
        </w:rPr>
        <w:t xml:space="preserve"> </w:t>
      </w:r>
      <w:r w:rsidR="00AC0935" w:rsidRPr="002A4BC6">
        <w:rPr>
          <w:rFonts w:cs="Times New Roman"/>
          <w:sz w:val="28"/>
          <w:szCs w:val="28"/>
          <w:lang w:val="uk-UA"/>
        </w:rPr>
        <w:t>[22, с. 45]</w:t>
      </w:r>
      <w:r w:rsidRPr="00A9614E">
        <w:rPr>
          <w:rFonts w:cs="Times New Roman"/>
          <w:sz w:val="28"/>
          <w:szCs w:val="28"/>
          <w:lang w:val="uk-UA"/>
        </w:rPr>
        <w:t>.</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Функціональна сфера підтримує функції життєзабезпечення і особистий комфорт, переваги і бажання, а також потреби людини. Низький рівень комунікативної толерантності не дозволяє зрозуміти життєві пріоритети свого співрозмовника, проявляючи нетерпіння, невдоволення і неприязнь до нього.</w:t>
      </w:r>
    </w:p>
    <w:p w:rsidR="0028073E" w:rsidRPr="00A9614E" w:rsidRDefault="0028073E" w:rsidP="00C1339B">
      <w:pPr>
        <w:spacing w:after="0" w:line="360" w:lineRule="auto"/>
        <w:ind w:firstLine="709"/>
        <w:jc w:val="both"/>
        <w:rPr>
          <w:rFonts w:cs="Times New Roman"/>
          <w:sz w:val="28"/>
          <w:szCs w:val="28"/>
          <w:lang w:val="uk-UA"/>
        </w:rPr>
      </w:pPr>
      <w:r w:rsidRPr="00A9614E">
        <w:rPr>
          <w:rFonts w:cs="Times New Roman"/>
          <w:sz w:val="28"/>
          <w:szCs w:val="28"/>
          <w:lang w:val="uk-UA"/>
        </w:rPr>
        <w:t>Розглянуті вище сфери особистості, що впливають на поведінку в спілкуванні і на рівень комунікативної толерантності, важливо враховувати в розробці особливих заходів щодо навчання студентів-менеджерів. Низький, середній і високий рівень</w:t>
      </w:r>
      <w:r w:rsidR="00E60926" w:rsidRPr="00A9614E">
        <w:rPr>
          <w:rFonts w:cs="Times New Roman"/>
          <w:sz w:val="28"/>
          <w:szCs w:val="28"/>
          <w:lang w:val="uk-UA"/>
        </w:rPr>
        <w:t xml:space="preserve"> </w:t>
      </w:r>
      <w:r w:rsidRPr="00A9614E">
        <w:rPr>
          <w:rFonts w:cs="Times New Roman"/>
          <w:sz w:val="28"/>
          <w:szCs w:val="28"/>
          <w:lang w:val="uk-UA"/>
        </w:rPr>
        <w:t>комунікативної толерантності є показником готовності до професійного спілкування майбутнього менеджера. Використання спеціальних прийомів і методів навчання, що охоплюють розвиток всіх сфер особистості, дозволить підвищити рівень комунікативної толерантності студента-менеджера.</w:t>
      </w:r>
    </w:p>
    <w:p w:rsidR="009D0C80" w:rsidRPr="00A9614E" w:rsidRDefault="009D0C80"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На етапі професійного навчання у вузі комунікативна толерантність є запорукою успішності майбутнього фахівця і його професіоналізму. У зв'язку з цим комунікативна толерантність розглядається як професійно значуща якість особистості, необхідне для вміння входити в контакт, налагоджувати </w:t>
      </w:r>
      <w:r w:rsidRPr="00A9614E">
        <w:rPr>
          <w:rFonts w:cs="Times New Roman"/>
          <w:sz w:val="28"/>
          <w:szCs w:val="28"/>
          <w:lang w:val="uk-UA"/>
        </w:rPr>
        <w:lastRenderedPageBreak/>
        <w:t>взаємини, управляти собою і приймати рішення в певних ситуаціях, а також важливою умовою спілкування - умінням слухати.</w:t>
      </w:r>
    </w:p>
    <w:p w:rsidR="009D0C80" w:rsidRPr="00A9614E" w:rsidRDefault="009D0C80" w:rsidP="00C1339B">
      <w:pPr>
        <w:spacing w:after="0" w:line="360" w:lineRule="auto"/>
        <w:ind w:firstLine="709"/>
        <w:jc w:val="both"/>
        <w:rPr>
          <w:rFonts w:cs="Times New Roman"/>
          <w:sz w:val="28"/>
          <w:szCs w:val="28"/>
          <w:lang w:val="uk-UA"/>
        </w:rPr>
      </w:pPr>
      <w:r w:rsidRPr="00A9614E">
        <w:rPr>
          <w:rFonts w:cs="Times New Roman"/>
          <w:sz w:val="28"/>
          <w:szCs w:val="28"/>
          <w:lang w:val="uk-UA"/>
        </w:rPr>
        <w:t>При розвитку комунікативної толерантності необхідно враховувати, перш за все, зміст освіти, методи і технології навчання, взаємини в студентському колективі та</w:t>
      </w:r>
      <w:r w:rsidR="00E60926" w:rsidRPr="00A9614E">
        <w:rPr>
          <w:rFonts w:cs="Times New Roman"/>
          <w:sz w:val="28"/>
          <w:szCs w:val="28"/>
          <w:lang w:val="uk-UA"/>
        </w:rPr>
        <w:t xml:space="preserve"> </w:t>
      </w:r>
      <w:r w:rsidRPr="00A9614E">
        <w:rPr>
          <w:rFonts w:cs="Times New Roman"/>
          <w:sz w:val="28"/>
          <w:szCs w:val="28"/>
          <w:lang w:val="uk-UA"/>
        </w:rPr>
        <w:t>безпосередньо з викладачем, а також всю атмосферу студентського життя.</w:t>
      </w:r>
      <w:r w:rsidR="00E60926" w:rsidRPr="00A9614E">
        <w:rPr>
          <w:rFonts w:cs="Times New Roman"/>
          <w:sz w:val="28"/>
          <w:szCs w:val="28"/>
          <w:lang w:val="uk-UA"/>
        </w:rPr>
        <w:t xml:space="preserve"> </w:t>
      </w:r>
      <w:r w:rsidRPr="00A9614E">
        <w:rPr>
          <w:rFonts w:cs="Times New Roman"/>
          <w:sz w:val="28"/>
          <w:szCs w:val="28"/>
          <w:lang w:val="uk-UA"/>
        </w:rPr>
        <w:t>Аналіз професійних якостей сучасного менеджера дозволив виділити здатності, які необхідно розвивати у студентів-менеджерів в процесі навчання для підвищення у них рівня комунікативної толерантності:</w:t>
      </w:r>
    </w:p>
    <w:p w:rsidR="009D0C80" w:rsidRPr="00A9614E" w:rsidRDefault="009D0C80" w:rsidP="00C1339B">
      <w:pPr>
        <w:spacing w:after="0" w:line="360" w:lineRule="auto"/>
        <w:ind w:firstLine="709"/>
        <w:jc w:val="both"/>
        <w:rPr>
          <w:rFonts w:cs="Times New Roman"/>
          <w:sz w:val="28"/>
          <w:szCs w:val="28"/>
          <w:lang w:val="uk-UA"/>
        </w:rPr>
      </w:pPr>
      <w:r w:rsidRPr="00A9614E">
        <w:rPr>
          <w:rFonts w:cs="Times New Roman"/>
          <w:sz w:val="28"/>
          <w:szCs w:val="28"/>
          <w:lang w:val="uk-UA"/>
        </w:rPr>
        <w:t>- здатності до емпатії;</w:t>
      </w:r>
    </w:p>
    <w:p w:rsidR="009D0C80" w:rsidRPr="00A9614E" w:rsidRDefault="009D0C80" w:rsidP="00C1339B">
      <w:pPr>
        <w:spacing w:after="0" w:line="360" w:lineRule="auto"/>
        <w:ind w:firstLine="709"/>
        <w:jc w:val="both"/>
        <w:rPr>
          <w:rFonts w:cs="Times New Roman"/>
          <w:sz w:val="28"/>
          <w:szCs w:val="28"/>
          <w:lang w:val="uk-UA"/>
        </w:rPr>
      </w:pPr>
      <w:r w:rsidRPr="00A9614E">
        <w:rPr>
          <w:rFonts w:cs="Times New Roman"/>
          <w:sz w:val="28"/>
          <w:szCs w:val="28"/>
          <w:lang w:val="uk-UA"/>
        </w:rPr>
        <w:t>- комунікативно-організаторські здібності;</w:t>
      </w:r>
    </w:p>
    <w:p w:rsidR="009D0C80" w:rsidRPr="00A9614E" w:rsidRDefault="009D0C80" w:rsidP="00C1339B">
      <w:pPr>
        <w:spacing w:after="0" w:line="360" w:lineRule="auto"/>
        <w:ind w:firstLine="709"/>
        <w:jc w:val="both"/>
        <w:rPr>
          <w:rFonts w:cs="Times New Roman"/>
          <w:sz w:val="28"/>
          <w:szCs w:val="28"/>
          <w:lang w:val="uk-UA"/>
        </w:rPr>
      </w:pPr>
      <w:r w:rsidRPr="00A9614E">
        <w:rPr>
          <w:rFonts w:cs="Times New Roman"/>
          <w:sz w:val="28"/>
          <w:szCs w:val="28"/>
          <w:lang w:val="uk-UA"/>
        </w:rPr>
        <w:t>- здатність до вирішення конфліктів;</w:t>
      </w:r>
    </w:p>
    <w:p w:rsidR="009D0C80" w:rsidRPr="00A9614E" w:rsidRDefault="009D0C80"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здатність до </w:t>
      </w:r>
      <w:r w:rsidR="00E60926" w:rsidRPr="00A9614E">
        <w:rPr>
          <w:rFonts w:cs="Times New Roman"/>
          <w:sz w:val="28"/>
          <w:szCs w:val="28"/>
          <w:lang w:val="uk-UA"/>
        </w:rPr>
        <w:t xml:space="preserve">самореалізації </w:t>
      </w:r>
      <w:r w:rsidRPr="00A9614E">
        <w:rPr>
          <w:rFonts w:cs="Times New Roman"/>
          <w:sz w:val="28"/>
          <w:szCs w:val="28"/>
          <w:lang w:val="uk-UA"/>
        </w:rPr>
        <w:t>в спілкуванні.</w:t>
      </w:r>
    </w:p>
    <w:p w:rsidR="009D0C80" w:rsidRPr="00A9614E" w:rsidRDefault="009D0C80"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Окреслені здатності, на наш погляд, можна розглядати </w:t>
      </w:r>
      <w:r w:rsidR="00E60926" w:rsidRPr="00A9614E">
        <w:rPr>
          <w:rFonts w:cs="Times New Roman"/>
          <w:sz w:val="28"/>
          <w:szCs w:val="28"/>
          <w:lang w:val="uk-UA"/>
        </w:rPr>
        <w:t>я</w:t>
      </w:r>
      <w:r w:rsidRPr="00A9614E">
        <w:rPr>
          <w:rFonts w:cs="Times New Roman"/>
          <w:sz w:val="28"/>
          <w:szCs w:val="28"/>
          <w:lang w:val="uk-UA"/>
        </w:rPr>
        <w:t>к критерії для визначення сформованості</w:t>
      </w:r>
      <w:r w:rsidR="00E60926" w:rsidRPr="00A9614E">
        <w:rPr>
          <w:rFonts w:cs="Times New Roman"/>
          <w:sz w:val="28"/>
          <w:szCs w:val="28"/>
          <w:lang w:val="uk-UA"/>
        </w:rPr>
        <w:t xml:space="preserve"> </w:t>
      </w:r>
      <w:r w:rsidRPr="00A9614E">
        <w:rPr>
          <w:rFonts w:cs="Times New Roman"/>
          <w:sz w:val="28"/>
          <w:szCs w:val="28"/>
          <w:lang w:val="uk-UA"/>
        </w:rPr>
        <w:t>комунікативної толерантності у студентів-менеджерів і розробки технології її розвитку в процесі навчання</w:t>
      </w:r>
      <w:r w:rsidR="00E60926" w:rsidRPr="00A9614E">
        <w:rPr>
          <w:rFonts w:cs="Times New Roman"/>
          <w:sz w:val="28"/>
          <w:szCs w:val="28"/>
          <w:lang w:val="uk-UA"/>
        </w:rPr>
        <w:t xml:space="preserve"> сфери управлінської діяльності</w:t>
      </w:r>
      <w:r w:rsidRPr="00A9614E">
        <w:rPr>
          <w:rFonts w:cs="Times New Roman"/>
          <w:sz w:val="28"/>
          <w:szCs w:val="28"/>
          <w:lang w:val="uk-UA"/>
        </w:rPr>
        <w:t>.</w:t>
      </w:r>
    </w:p>
    <w:p w:rsidR="000658A6" w:rsidRPr="00A9614E" w:rsidRDefault="009D0C80" w:rsidP="00C1339B">
      <w:pPr>
        <w:spacing w:after="0" w:line="360" w:lineRule="auto"/>
        <w:ind w:firstLine="709"/>
        <w:jc w:val="both"/>
        <w:rPr>
          <w:rFonts w:cs="Times New Roman"/>
          <w:sz w:val="28"/>
          <w:szCs w:val="28"/>
          <w:lang w:val="uk-UA"/>
        </w:rPr>
      </w:pPr>
      <w:r w:rsidRPr="00A9614E">
        <w:rPr>
          <w:rFonts w:cs="Times New Roman"/>
          <w:sz w:val="28"/>
          <w:szCs w:val="28"/>
          <w:lang w:val="uk-UA"/>
        </w:rPr>
        <w:t>Володіння високим рівнем комунікативної толерантності, визначає дан</w:t>
      </w:r>
      <w:r w:rsidR="00E60926" w:rsidRPr="00A9614E">
        <w:rPr>
          <w:rFonts w:cs="Times New Roman"/>
          <w:sz w:val="28"/>
          <w:szCs w:val="28"/>
          <w:lang w:val="uk-UA"/>
        </w:rPr>
        <w:t>у</w:t>
      </w:r>
      <w:r w:rsidRPr="00A9614E">
        <w:rPr>
          <w:rFonts w:cs="Times New Roman"/>
          <w:sz w:val="28"/>
          <w:szCs w:val="28"/>
          <w:lang w:val="uk-UA"/>
        </w:rPr>
        <w:t xml:space="preserve"> якість як одне з професійно важливих в професії менеджера, що має широкі перспективи для фахівців в ефективної професійної діяльності, а саме, у встановленні і веденні міжособистісної професійної комунікації, в вирішенні виникаючих проблем в конфліктних ситуаці</w:t>
      </w:r>
      <w:r w:rsidR="000658A6" w:rsidRPr="00A9614E">
        <w:rPr>
          <w:rFonts w:cs="Times New Roman"/>
          <w:sz w:val="28"/>
          <w:szCs w:val="28"/>
          <w:lang w:val="uk-UA"/>
        </w:rPr>
        <w:t>ях, дозволяє домогтися успішному становленню як професіонала.</w:t>
      </w:r>
    </w:p>
    <w:p w:rsidR="000658A6" w:rsidRPr="00A9614E" w:rsidRDefault="009D0C80" w:rsidP="00C1339B">
      <w:pPr>
        <w:spacing w:after="0" w:line="360" w:lineRule="auto"/>
        <w:ind w:firstLine="709"/>
        <w:jc w:val="both"/>
        <w:rPr>
          <w:rFonts w:cs="Times New Roman"/>
          <w:sz w:val="28"/>
          <w:szCs w:val="28"/>
          <w:lang w:val="uk-UA"/>
        </w:rPr>
      </w:pPr>
      <w:r w:rsidRPr="00A9614E">
        <w:rPr>
          <w:rFonts w:cs="Times New Roman"/>
          <w:sz w:val="28"/>
          <w:szCs w:val="28"/>
          <w:lang w:val="uk-UA"/>
        </w:rPr>
        <w:t>Вивчаючи проблему ефективності діяльності менеджера, ми прийшли до висновку, що толерантність - це професійно важлива якість менеджера, яке проявляється в поведінці і вчинках і виражається безконфліктн</w:t>
      </w:r>
      <w:r w:rsidR="000658A6" w:rsidRPr="00A9614E">
        <w:rPr>
          <w:rFonts w:cs="Times New Roman"/>
          <w:sz w:val="28"/>
          <w:szCs w:val="28"/>
          <w:lang w:val="uk-UA"/>
        </w:rPr>
        <w:t>ою</w:t>
      </w:r>
      <w:r w:rsidRPr="00A9614E">
        <w:rPr>
          <w:rFonts w:cs="Times New Roman"/>
          <w:sz w:val="28"/>
          <w:szCs w:val="28"/>
          <w:lang w:val="uk-UA"/>
        </w:rPr>
        <w:t xml:space="preserve"> взаємодією, готовністю і здатністю до конструктивного діалогу. </w:t>
      </w:r>
    </w:p>
    <w:p w:rsidR="009D0C80" w:rsidRPr="00A9614E" w:rsidRDefault="009D0C80"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Толерантність - це система позитивних установок на міжособистісне і міжкультурне спілкування, взаємодія, партнерство, співробітництво, здатність до конструктивного діалогу, вирішення конфліктів та їх </w:t>
      </w:r>
      <w:r w:rsidRPr="00A9614E">
        <w:rPr>
          <w:rFonts w:cs="Times New Roman"/>
          <w:sz w:val="28"/>
          <w:szCs w:val="28"/>
          <w:lang w:val="uk-UA"/>
        </w:rPr>
        <w:lastRenderedPageBreak/>
        <w:t>запобігання. Толерантність передбачає терпимість, в основі якої визнання універсальних прав і основних свобод людини, повага чужих цінностей, прийняття іншого, не відмовляючись від власної позиції. Толерантність сприяє розширенню кола особистих ціннісних орієнтацій за рахунок позитивної взаємодії з іншими людьми. Толерантність - це активна моральна позиція, а також уміння керувати своєю поведінкою (своїми емоціями, думками, психічним станом). Саме толерантність як сформоване якість допомагає менеджеру ефективно виконувати свої професійні функції, взаємодіючи з іншими людьми: вищим керівництвом, підлеглими, клієнтами, постачальниками і т.д., тобто толерантність стає для менеджера професійно важливою якістю</w:t>
      </w:r>
      <w:r w:rsidR="00AC0935" w:rsidRPr="00A9614E">
        <w:rPr>
          <w:rFonts w:cs="Times New Roman"/>
          <w:sz w:val="28"/>
          <w:szCs w:val="28"/>
          <w:lang w:val="uk-UA"/>
        </w:rPr>
        <w:t xml:space="preserve"> </w:t>
      </w:r>
      <w:r w:rsidR="00AC0935" w:rsidRPr="002A4BC6">
        <w:rPr>
          <w:rFonts w:cs="Times New Roman"/>
          <w:sz w:val="28"/>
          <w:szCs w:val="28"/>
          <w:lang w:val="uk-UA"/>
        </w:rPr>
        <w:t>[27, с. 113]</w:t>
      </w:r>
      <w:r w:rsidRPr="00A9614E">
        <w:rPr>
          <w:rFonts w:cs="Times New Roman"/>
          <w:sz w:val="28"/>
          <w:szCs w:val="28"/>
          <w:lang w:val="uk-UA"/>
        </w:rPr>
        <w:t>.</w:t>
      </w:r>
    </w:p>
    <w:p w:rsidR="000353BA" w:rsidRPr="00A9614E" w:rsidRDefault="000658A6" w:rsidP="00C1339B">
      <w:pPr>
        <w:spacing w:after="0" w:line="360" w:lineRule="auto"/>
        <w:ind w:firstLine="709"/>
        <w:jc w:val="both"/>
        <w:rPr>
          <w:rFonts w:cs="Times New Roman"/>
          <w:sz w:val="28"/>
          <w:szCs w:val="28"/>
          <w:lang w:val="uk-UA"/>
        </w:rPr>
      </w:pPr>
      <w:r w:rsidRPr="00A9614E">
        <w:rPr>
          <w:rFonts w:cs="Times New Roman"/>
          <w:sz w:val="28"/>
          <w:szCs w:val="28"/>
          <w:lang w:val="uk-UA"/>
        </w:rPr>
        <w:t>Т</w:t>
      </w:r>
      <w:r w:rsidR="009D0C80" w:rsidRPr="00A9614E">
        <w:rPr>
          <w:rFonts w:cs="Times New Roman"/>
          <w:sz w:val="28"/>
          <w:szCs w:val="28"/>
          <w:lang w:val="uk-UA"/>
        </w:rPr>
        <w:t>олерантність як сукупність психологічних якостей особистості, а також цілий ряд фізичних, антропометричних фізіологічних характеристик людини, які визначають успішність навчання і реально</w:t>
      </w:r>
      <w:r w:rsidR="004711AC" w:rsidRPr="00A9614E">
        <w:rPr>
          <w:rFonts w:cs="Times New Roman"/>
          <w:sz w:val="28"/>
          <w:szCs w:val="28"/>
          <w:lang w:val="uk-UA"/>
        </w:rPr>
        <w:t>ї</w:t>
      </w:r>
      <w:r w:rsidR="009D0C80" w:rsidRPr="00A9614E">
        <w:rPr>
          <w:rFonts w:cs="Times New Roman"/>
          <w:sz w:val="28"/>
          <w:szCs w:val="28"/>
          <w:lang w:val="uk-UA"/>
        </w:rPr>
        <w:t xml:space="preserve"> діяльності, є</w:t>
      </w:r>
      <w:r w:rsidR="004711AC" w:rsidRPr="00A9614E">
        <w:rPr>
          <w:rFonts w:cs="Times New Roman"/>
          <w:sz w:val="28"/>
          <w:szCs w:val="28"/>
          <w:lang w:val="uk-UA"/>
        </w:rPr>
        <w:t xml:space="preserve"> професійно важливою якістю, яка необхідна</w:t>
      </w:r>
      <w:r w:rsidR="009D0C80" w:rsidRPr="00A9614E">
        <w:rPr>
          <w:rFonts w:cs="Times New Roman"/>
          <w:sz w:val="28"/>
          <w:szCs w:val="28"/>
          <w:lang w:val="uk-UA"/>
        </w:rPr>
        <w:t xml:space="preserve"> менеджеру для ефективного виконання своєї роботи. Толерантність як професійно важлива якість має відповідні характеристики: це цілісне особистісне утворення, має якісну і кількісну характеристики, формується в спеціально створених умовах. </w:t>
      </w:r>
      <w:r w:rsidR="004711AC" w:rsidRPr="00A9614E">
        <w:rPr>
          <w:rFonts w:cs="Times New Roman"/>
          <w:sz w:val="28"/>
          <w:szCs w:val="28"/>
          <w:lang w:val="uk-UA"/>
        </w:rPr>
        <w:t>Комунікативна т</w:t>
      </w:r>
      <w:r w:rsidR="009D0C80" w:rsidRPr="00A9614E">
        <w:rPr>
          <w:rFonts w:cs="Times New Roman"/>
          <w:sz w:val="28"/>
          <w:szCs w:val="28"/>
          <w:lang w:val="uk-UA"/>
        </w:rPr>
        <w:t xml:space="preserve">олерантність - це та якість, яка допомагає взаємодії з іншими людьми. Для менеджера - це найважливіша якість, тому що наскільки це взаємодія буде ефективним, залежить успішність професійної діяльності менеджера. Таким чином, </w:t>
      </w:r>
      <w:r w:rsidR="004711AC" w:rsidRPr="00A9614E">
        <w:rPr>
          <w:rFonts w:cs="Times New Roman"/>
          <w:sz w:val="28"/>
          <w:szCs w:val="28"/>
          <w:lang w:val="uk-UA"/>
        </w:rPr>
        <w:t xml:space="preserve">комунікативна </w:t>
      </w:r>
      <w:r w:rsidR="009D0C80" w:rsidRPr="00A9614E">
        <w:rPr>
          <w:rFonts w:cs="Times New Roman"/>
          <w:sz w:val="28"/>
          <w:szCs w:val="28"/>
          <w:lang w:val="uk-UA"/>
        </w:rPr>
        <w:t>толерантність, виходячи з визначення даного поняття і характеристики його як професійно важливої якості, є саме т</w:t>
      </w:r>
      <w:r w:rsidR="004711AC" w:rsidRPr="00A9614E">
        <w:rPr>
          <w:rFonts w:cs="Times New Roman"/>
          <w:sz w:val="28"/>
          <w:szCs w:val="28"/>
          <w:lang w:val="uk-UA"/>
        </w:rPr>
        <w:t>ією</w:t>
      </w:r>
      <w:r w:rsidR="009D0C80" w:rsidRPr="00A9614E">
        <w:rPr>
          <w:rFonts w:cs="Times New Roman"/>
          <w:sz w:val="28"/>
          <w:szCs w:val="28"/>
          <w:lang w:val="uk-UA"/>
        </w:rPr>
        <w:t xml:space="preserve"> професійною якістю, сформованість яко</w:t>
      </w:r>
      <w:r w:rsidR="004711AC" w:rsidRPr="00A9614E">
        <w:rPr>
          <w:rFonts w:cs="Times New Roman"/>
          <w:sz w:val="28"/>
          <w:szCs w:val="28"/>
          <w:lang w:val="uk-UA"/>
        </w:rPr>
        <w:t>ї</w:t>
      </w:r>
      <w:r w:rsidR="009D0C80" w:rsidRPr="00A9614E">
        <w:rPr>
          <w:rFonts w:cs="Times New Roman"/>
          <w:sz w:val="28"/>
          <w:szCs w:val="28"/>
          <w:lang w:val="uk-UA"/>
        </w:rPr>
        <w:t xml:space="preserve"> забезпечує успішне здійснення професійної діяльності менеджера.</w:t>
      </w:r>
    </w:p>
    <w:p w:rsidR="00E21796" w:rsidRPr="00A9614E" w:rsidRDefault="007D2879" w:rsidP="00C1339B">
      <w:pPr>
        <w:pStyle w:val="2"/>
        <w:rPr>
          <w:lang w:val="uk-UA"/>
        </w:rPr>
      </w:pPr>
      <w:r w:rsidRPr="00A9614E">
        <w:rPr>
          <w:lang w:val="uk-UA"/>
        </w:rPr>
        <w:t xml:space="preserve"> </w:t>
      </w:r>
    </w:p>
    <w:p w:rsidR="00E21796" w:rsidRPr="00A9614E" w:rsidRDefault="00E21796" w:rsidP="00C1339B">
      <w:pPr>
        <w:pStyle w:val="2"/>
        <w:rPr>
          <w:lang w:val="uk-UA"/>
        </w:rPr>
      </w:pPr>
      <w:bookmarkStart w:id="6" w:name="_Toc25839045"/>
      <w:r w:rsidRPr="00A9614E">
        <w:rPr>
          <w:lang w:val="uk-UA"/>
        </w:rPr>
        <w:t>Висновки до першого розділу</w:t>
      </w:r>
      <w:bookmarkEnd w:id="6"/>
      <w:r w:rsidRPr="00A9614E">
        <w:rPr>
          <w:lang w:val="uk-UA"/>
        </w:rPr>
        <w:t xml:space="preserve"> </w:t>
      </w:r>
    </w:p>
    <w:p w:rsidR="0012778E" w:rsidRPr="00A9614E" w:rsidRDefault="0012778E" w:rsidP="00C1339B">
      <w:pPr>
        <w:spacing w:after="0" w:line="360" w:lineRule="auto"/>
        <w:ind w:firstLine="709"/>
        <w:jc w:val="both"/>
        <w:rPr>
          <w:rFonts w:cs="Times New Roman"/>
          <w:sz w:val="28"/>
          <w:szCs w:val="28"/>
          <w:lang w:val="uk-UA"/>
        </w:rPr>
      </w:pPr>
    </w:p>
    <w:p w:rsidR="00002D9C" w:rsidRPr="00A9614E" w:rsidRDefault="00002D9C"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У психології ще не склалася однозначного трактування поняття толерантності, незважаючи на широке його використання при вирішенні </w:t>
      </w:r>
      <w:r w:rsidRPr="00A9614E">
        <w:rPr>
          <w:rFonts w:cs="Times New Roman"/>
          <w:sz w:val="28"/>
          <w:szCs w:val="28"/>
          <w:lang w:val="uk-UA"/>
        </w:rPr>
        <w:lastRenderedPageBreak/>
        <w:t xml:space="preserve">практичних і теоретичних проблем. В цілому, про толерантність можна говорити в двох значеннях: по-перше, як про терпимість до інших, а, по-друге, як про стійкість до несприятливих зовнішніх і внутрішніх факторів діяльності (життєдіяльності). Першу форму толерантності має сенс називати соціальною (соціально-психологічною), другу - психологічною (психофізіологічною). </w:t>
      </w:r>
    </w:p>
    <w:p w:rsidR="00002D9C" w:rsidRPr="00A9614E" w:rsidRDefault="00002D9C"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Подальший аналіз показав, що за походженням психологічна толерантність є неоднорідною. В одних випадках вона досягається за рахунок зниження чутливості до несприятливих факторів, її ми назвали пасивною (реактивною); в інших - за рахунок вироблення особливих прийомів і способів діяльності, її ми назвали активною. </w:t>
      </w:r>
    </w:p>
    <w:p w:rsidR="00D32064" w:rsidRPr="00A9614E" w:rsidRDefault="00D32064" w:rsidP="00C1339B">
      <w:pPr>
        <w:spacing w:after="0" w:line="360" w:lineRule="auto"/>
        <w:ind w:firstLine="709"/>
        <w:jc w:val="both"/>
        <w:rPr>
          <w:rFonts w:cs="Times New Roman"/>
          <w:sz w:val="28"/>
          <w:szCs w:val="28"/>
          <w:lang w:val="uk-UA"/>
        </w:rPr>
      </w:pPr>
      <w:r w:rsidRPr="00A9614E">
        <w:rPr>
          <w:rFonts w:cs="Times New Roman"/>
          <w:sz w:val="28"/>
          <w:szCs w:val="28"/>
          <w:lang w:val="uk-UA"/>
        </w:rPr>
        <w:t>Аналіз психолого-педагогічної літератури показав, що образ толерантної особистості поєднує найважливіші характеристики, що відображають психолого-етичні лінії людських відносин: гуманність, рефлексивність, свобода,</w:t>
      </w:r>
      <w:r w:rsidR="007E1DCF">
        <w:rPr>
          <w:rFonts w:cs="Times New Roman"/>
          <w:sz w:val="28"/>
          <w:szCs w:val="28"/>
          <w:lang w:val="uk-UA"/>
        </w:rPr>
        <w:t xml:space="preserve"> почуття особистої гідності,</w:t>
      </w:r>
      <w:r w:rsidRPr="00A9614E">
        <w:rPr>
          <w:rFonts w:cs="Times New Roman"/>
          <w:sz w:val="28"/>
          <w:szCs w:val="28"/>
          <w:lang w:val="uk-UA"/>
        </w:rPr>
        <w:t xml:space="preserve"> відповідальність, </w:t>
      </w:r>
      <w:r w:rsidR="007E1DCF">
        <w:rPr>
          <w:rFonts w:cs="Times New Roman"/>
          <w:sz w:val="28"/>
          <w:szCs w:val="28"/>
          <w:lang w:val="uk-UA"/>
        </w:rPr>
        <w:t>стриманість</w:t>
      </w:r>
      <w:r w:rsidRPr="00A9614E">
        <w:rPr>
          <w:rFonts w:cs="Times New Roman"/>
          <w:sz w:val="28"/>
          <w:szCs w:val="28"/>
          <w:lang w:val="uk-UA"/>
        </w:rPr>
        <w:t>,</w:t>
      </w:r>
      <w:r w:rsidR="00871BEB">
        <w:rPr>
          <w:rFonts w:cs="Times New Roman"/>
          <w:sz w:val="28"/>
          <w:szCs w:val="28"/>
          <w:lang w:val="uk-UA"/>
        </w:rPr>
        <w:t xml:space="preserve"> ментальна</w:t>
      </w:r>
      <w:r w:rsidRPr="00A9614E">
        <w:rPr>
          <w:rFonts w:cs="Times New Roman"/>
          <w:sz w:val="28"/>
          <w:szCs w:val="28"/>
          <w:lang w:val="uk-UA"/>
        </w:rPr>
        <w:t xml:space="preserve"> гнучкість, </w:t>
      </w:r>
      <w:r w:rsidR="00871BEB">
        <w:rPr>
          <w:rFonts w:cs="Times New Roman"/>
          <w:sz w:val="28"/>
          <w:szCs w:val="28"/>
          <w:lang w:val="uk-UA"/>
        </w:rPr>
        <w:t>у</w:t>
      </w:r>
      <w:r w:rsidRPr="00A9614E">
        <w:rPr>
          <w:rFonts w:cs="Times New Roman"/>
          <w:sz w:val="28"/>
          <w:szCs w:val="28"/>
          <w:lang w:val="uk-UA"/>
        </w:rPr>
        <w:t>певненість в собі, самовладання, варіативність</w:t>
      </w:r>
      <w:r w:rsidR="00871BEB">
        <w:rPr>
          <w:rFonts w:cs="Times New Roman"/>
          <w:sz w:val="28"/>
          <w:szCs w:val="28"/>
          <w:lang w:val="uk-UA"/>
        </w:rPr>
        <w:t>,</w:t>
      </w:r>
      <w:r w:rsidRPr="00A9614E">
        <w:rPr>
          <w:rFonts w:cs="Times New Roman"/>
          <w:sz w:val="28"/>
          <w:szCs w:val="28"/>
          <w:lang w:val="uk-UA"/>
        </w:rPr>
        <w:t>, емпатія, почуття гумору. У структурі толерантності, як і в будь-якій особистісній якості, можна виділити три основні структурні компоненти: пізнавальний, емоційно - оцінний, поведінковий. Три зазначених компонента знаходяться у взаємозв'язку і взаємозалежності.</w:t>
      </w:r>
    </w:p>
    <w:p w:rsidR="00002D9C" w:rsidRPr="00A9614E" w:rsidRDefault="00002D9C" w:rsidP="00C1339B">
      <w:pPr>
        <w:spacing w:after="0" w:line="360" w:lineRule="auto"/>
        <w:ind w:firstLine="709"/>
        <w:jc w:val="both"/>
        <w:rPr>
          <w:rFonts w:cs="Times New Roman"/>
          <w:sz w:val="28"/>
          <w:szCs w:val="28"/>
          <w:lang w:val="uk-UA"/>
        </w:rPr>
      </w:pPr>
      <w:r w:rsidRPr="00A9614E">
        <w:rPr>
          <w:rFonts w:cs="Times New Roman"/>
          <w:sz w:val="28"/>
          <w:szCs w:val="28"/>
          <w:lang w:val="uk-UA"/>
        </w:rPr>
        <w:t>Психологічний аналіз прояву толерантності в процесі управлінської діяльності свідчить, що у всіх своїх значеннях вона є професійно важливою якістю особистості менеджера. Наявність соціальної толерантності дозволяє менеджеру ефективно взаємодіяти з усіма учасниками управлінського процесу, а сформованість психологічної толерантності забезпечує високу стійкість менеджера до численних професійних стресів і сприяє ефективній побудові своєї професійної кар'єри. В межах освітнього процесу і соціальна, і психологічна толерантність набуває специфічних рис, які дають всі підстави, щоб назвати її управлінською.</w:t>
      </w:r>
    </w:p>
    <w:p w:rsidR="00002D9C" w:rsidRPr="00A9614E" w:rsidRDefault="00002D9C" w:rsidP="00C1339B">
      <w:pPr>
        <w:spacing w:after="0" w:line="360" w:lineRule="auto"/>
        <w:ind w:firstLine="709"/>
        <w:jc w:val="both"/>
        <w:rPr>
          <w:rFonts w:cs="Times New Roman"/>
          <w:sz w:val="28"/>
          <w:szCs w:val="28"/>
          <w:lang w:val="uk-UA"/>
        </w:rPr>
      </w:pPr>
      <w:r w:rsidRPr="00A9614E">
        <w:rPr>
          <w:rFonts w:cs="Times New Roman"/>
          <w:sz w:val="28"/>
          <w:szCs w:val="28"/>
          <w:lang w:val="uk-UA"/>
        </w:rPr>
        <w:lastRenderedPageBreak/>
        <w:t xml:space="preserve">Проведений теоретичний аналіз дозволяє зробити і більш широкий висновок про те, що управлінську толерантність слід розглядати як різновид професійної толерантності в цілому. </w:t>
      </w:r>
    </w:p>
    <w:p w:rsidR="00002D9C" w:rsidRPr="00A9614E" w:rsidRDefault="00002D9C" w:rsidP="00C1339B">
      <w:pPr>
        <w:spacing w:after="0" w:line="360" w:lineRule="auto"/>
        <w:ind w:firstLine="709"/>
        <w:jc w:val="both"/>
        <w:rPr>
          <w:rFonts w:cs="Times New Roman"/>
          <w:sz w:val="28"/>
          <w:szCs w:val="28"/>
          <w:lang w:val="uk-UA"/>
        </w:rPr>
      </w:pPr>
      <w:r w:rsidRPr="00A9614E">
        <w:rPr>
          <w:rFonts w:cs="Times New Roman"/>
          <w:sz w:val="28"/>
          <w:szCs w:val="28"/>
          <w:lang w:val="uk-UA"/>
        </w:rPr>
        <w:t>Професійну, в тому числі і управлінську толерантність необхідно цілеспрямовано формувати. Для цього поняття соціальної та психологічної толерантності повинні бути узагальнені і розглянуті як особливі форми професійної активності менеджера, спрямовані на самозбереження і підвищення ефективності професійної діяльності. Важливу роль при розробці відповідних програм повинні зіграти теоретичні та практичні напрацювання в області оптимізації управлінського спілкування і концепції подолання.</w:t>
      </w:r>
    </w:p>
    <w:p w:rsidR="00D32064" w:rsidRPr="00A9614E" w:rsidRDefault="00D32064" w:rsidP="00C1339B">
      <w:pPr>
        <w:spacing w:after="0"/>
        <w:rPr>
          <w:rFonts w:eastAsiaTheme="majorEastAsia" w:cstheme="majorBidi"/>
          <w:b/>
          <w:bCs/>
          <w:caps/>
          <w:color w:val="000000" w:themeColor="text1"/>
          <w:sz w:val="28"/>
          <w:szCs w:val="28"/>
          <w:lang w:val="uk-UA"/>
        </w:rPr>
      </w:pPr>
      <w:bookmarkStart w:id="7" w:name="_Toc25839046"/>
      <w:r w:rsidRPr="00A9614E">
        <w:rPr>
          <w:lang w:val="uk-UA"/>
        </w:rPr>
        <w:br w:type="page"/>
      </w:r>
    </w:p>
    <w:p w:rsidR="00E21796" w:rsidRPr="00A9614E" w:rsidRDefault="00E21796" w:rsidP="00C1339B">
      <w:pPr>
        <w:pStyle w:val="1"/>
        <w:rPr>
          <w:shd w:val="clear" w:color="auto" w:fill="FFFFFF"/>
          <w:lang w:val="uk-UA"/>
        </w:rPr>
      </w:pPr>
      <w:r w:rsidRPr="00A9614E">
        <w:rPr>
          <w:lang w:val="uk-UA"/>
        </w:rPr>
        <w:lastRenderedPageBreak/>
        <w:t xml:space="preserve">Розділ 2.  ЕМПІРИЧНЕ ДОСЛІДЖЕННЯ </w:t>
      </w:r>
      <w:r w:rsidRPr="00A9614E">
        <w:rPr>
          <w:shd w:val="clear" w:color="auto" w:fill="FFFFFF"/>
          <w:lang w:val="uk-UA"/>
        </w:rPr>
        <w:t>комунікативної толерантності як провідного компонента</w:t>
      </w:r>
      <w:r w:rsidR="007D2879" w:rsidRPr="00A9614E">
        <w:rPr>
          <w:shd w:val="clear" w:color="auto" w:fill="FFFFFF"/>
          <w:lang w:val="uk-UA"/>
        </w:rPr>
        <w:t xml:space="preserve"> </w:t>
      </w:r>
      <w:r w:rsidRPr="00A9614E">
        <w:rPr>
          <w:shd w:val="clear" w:color="auto" w:fill="FFFFFF"/>
          <w:lang w:val="uk-UA"/>
        </w:rPr>
        <w:t>соціально-комунікативної компетентності майбутніх менеджерів</w:t>
      </w:r>
      <w:bookmarkEnd w:id="7"/>
    </w:p>
    <w:p w:rsidR="00E21796" w:rsidRPr="00A9614E" w:rsidRDefault="00E21796" w:rsidP="00C1339B">
      <w:pPr>
        <w:pStyle w:val="2"/>
        <w:rPr>
          <w:shd w:val="clear" w:color="auto" w:fill="FFFFFF"/>
          <w:lang w:val="uk-UA"/>
        </w:rPr>
      </w:pPr>
      <w:bookmarkStart w:id="8" w:name="_Toc25839047"/>
      <w:r w:rsidRPr="00A9614E">
        <w:rPr>
          <w:shd w:val="clear" w:color="auto" w:fill="FFFFFF"/>
          <w:lang w:val="uk-UA"/>
        </w:rPr>
        <w:t>2.1. Методи дослідження комунікативної толерантності</w:t>
      </w:r>
      <w:bookmarkEnd w:id="8"/>
      <w:r w:rsidRPr="00A9614E">
        <w:rPr>
          <w:shd w:val="clear" w:color="auto" w:fill="FFFFFF"/>
          <w:lang w:val="uk-UA"/>
        </w:rPr>
        <w:t xml:space="preserve"> </w:t>
      </w:r>
    </w:p>
    <w:p w:rsidR="00EA09D1" w:rsidRPr="00A9614E" w:rsidRDefault="00EA09D1" w:rsidP="00C1339B">
      <w:pPr>
        <w:spacing w:after="0" w:line="360" w:lineRule="auto"/>
        <w:ind w:firstLine="709"/>
        <w:jc w:val="both"/>
        <w:rPr>
          <w:rFonts w:cs="Times New Roman"/>
          <w:sz w:val="28"/>
          <w:szCs w:val="28"/>
          <w:lang w:val="uk-UA"/>
        </w:rPr>
      </w:pPr>
    </w:p>
    <w:p w:rsidR="00D86707" w:rsidRPr="00A9614E" w:rsidRDefault="0042256B"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У дослідженні взяло участь </w:t>
      </w:r>
      <w:r w:rsidR="00D32064" w:rsidRPr="00A9614E">
        <w:rPr>
          <w:rFonts w:cs="Times New Roman"/>
          <w:sz w:val="28"/>
          <w:szCs w:val="28"/>
          <w:lang w:val="uk-UA"/>
        </w:rPr>
        <w:t>18</w:t>
      </w:r>
      <w:r w:rsidRPr="00A9614E">
        <w:rPr>
          <w:rFonts w:cs="Times New Roman"/>
          <w:sz w:val="28"/>
          <w:szCs w:val="28"/>
          <w:lang w:val="uk-UA"/>
        </w:rPr>
        <w:t xml:space="preserve"> студентів</w:t>
      </w:r>
      <w:r w:rsidR="00726B05">
        <w:rPr>
          <w:rFonts w:cs="Times New Roman"/>
          <w:sz w:val="28"/>
          <w:szCs w:val="28"/>
          <w:lang w:val="uk-UA"/>
        </w:rPr>
        <w:t>-магістрантів</w:t>
      </w:r>
      <w:r w:rsidR="004A3F01" w:rsidRPr="00A9614E">
        <w:rPr>
          <w:rFonts w:cs="Times New Roman"/>
          <w:sz w:val="28"/>
          <w:szCs w:val="28"/>
          <w:lang w:val="uk-UA"/>
        </w:rPr>
        <w:t>,</w:t>
      </w:r>
      <w:r w:rsidR="002F4E6F" w:rsidRPr="00A9614E">
        <w:rPr>
          <w:rFonts w:cs="Times New Roman"/>
          <w:sz w:val="28"/>
          <w:szCs w:val="28"/>
          <w:lang w:val="uk-UA"/>
        </w:rPr>
        <w:t xml:space="preserve"> </w:t>
      </w:r>
      <w:r w:rsidRPr="00A9614E">
        <w:rPr>
          <w:rFonts w:cs="Times New Roman"/>
          <w:sz w:val="28"/>
          <w:szCs w:val="28"/>
          <w:lang w:val="uk-UA"/>
        </w:rPr>
        <w:t xml:space="preserve">які навчаються за напрямом підготовки </w:t>
      </w:r>
      <w:r w:rsidR="006570AF" w:rsidRPr="00A9614E">
        <w:rPr>
          <w:rFonts w:cs="Times New Roman"/>
          <w:sz w:val="28"/>
          <w:szCs w:val="28"/>
          <w:lang w:val="uk-UA"/>
        </w:rPr>
        <w:t>«</w:t>
      </w:r>
      <w:r w:rsidR="00D86707" w:rsidRPr="00A9614E">
        <w:rPr>
          <w:rFonts w:cs="Times New Roman"/>
          <w:sz w:val="28"/>
          <w:szCs w:val="28"/>
          <w:lang w:val="uk-UA"/>
        </w:rPr>
        <w:t>Менеджмент</w:t>
      </w:r>
      <w:r w:rsidR="00726B05">
        <w:rPr>
          <w:rFonts w:cs="Times New Roman"/>
          <w:sz w:val="28"/>
          <w:szCs w:val="28"/>
          <w:lang w:val="uk-UA"/>
        </w:rPr>
        <w:t xml:space="preserve"> в освіті</w:t>
      </w:r>
      <w:r w:rsidR="006570AF" w:rsidRPr="00A9614E">
        <w:rPr>
          <w:rFonts w:cs="Times New Roman"/>
          <w:sz w:val="28"/>
          <w:szCs w:val="28"/>
          <w:lang w:val="uk-UA"/>
        </w:rPr>
        <w:t>»</w:t>
      </w:r>
      <w:r w:rsidR="004A3F01" w:rsidRPr="00A9614E">
        <w:rPr>
          <w:rFonts w:cs="Times New Roman"/>
          <w:sz w:val="28"/>
          <w:szCs w:val="28"/>
          <w:lang w:val="uk-UA"/>
        </w:rPr>
        <w:t xml:space="preserve"> в Ніжинському державному університеті імені Миколи Гоголя</w:t>
      </w:r>
      <w:r w:rsidRPr="00A9614E">
        <w:rPr>
          <w:rFonts w:cs="Times New Roman"/>
          <w:sz w:val="28"/>
          <w:szCs w:val="28"/>
          <w:lang w:val="uk-UA"/>
        </w:rPr>
        <w:t xml:space="preserve">. </w:t>
      </w:r>
    </w:p>
    <w:p w:rsidR="00D86707" w:rsidRPr="00A9614E" w:rsidRDefault="0042256B" w:rsidP="00C1339B">
      <w:pPr>
        <w:spacing w:after="0" w:line="360" w:lineRule="auto"/>
        <w:ind w:firstLine="709"/>
        <w:jc w:val="both"/>
        <w:rPr>
          <w:rFonts w:cs="Times New Roman"/>
          <w:sz w:val="28"/>
          <w:szCs w:val="28"/>
          <w:lang w:val="uk-UA"/>
        </w:rPr>
      </w:pPr>
      <w:r w:rsidRPr="00A9614E">
        <w:rPr>
          <w:rFonts w:cs="Times New Roman"/>
          <w:sz w:val="28"/>
          <w:szCs w:val="28"/>
          <w:lang w:val="uk-UA"/>
        </w:rPr>
        <w:t>Для вивчення</w:t>
      </w:r>
      <w:r w:rsidR="00726B05">
        <w:rPr>
          <w:rFonts w:cs="Times New Roman"/>
          <w:sz w:val="28"/>
          <w:szCs w:val="28"/>
          <w:lang w:val="uk-UA"/>
        </w:rPr>
        <w:t xml:space="preserve"> комунікативної</w:t>
      </w:r>
      <w:r w:rsidRPr="00A9614E">
        <w:rPr>
          <w:rFonts w:cs="Times New Roman"/>
          <w:sz w:val="28"/>
          <w:szCs w:val="28"/>
          <w:lang w:val="uk-UA"/>
        </w:rPr>
        <w:t xml:space="preserve"> толерантності як </w:t>
      </w:r>
      <w:r w:rsidR="00726B05">
        <w:rPr>
          <w:rFonts w:cs="Times New Roman"/>
          <w:sz w:val="28"/>
          <w:szCs w:val="28"/>
          <w:lang w:val="uk-UA"/>
        </w:rPr>
        <w:t>соціально-</w:t>
      </w:r>
      <w:r w:rsidRPr="00A9614E">
        <w:rPr>
          <w:rFonts w:cs="Times New Roman"/>
          <w:sz w:val="28"/>
          <w:szCs w:val="28"/>
          <w:lang w:val="uk-UA"/>
        </w:rPr>
        <w:t xml:space="preserve">психологічного феномена була розроблена батарея тестів, </w:t>
      </w:r>
      <w:r w:rsidR="00D86707" w:rsidRPr="00A9614E">
        <w:rPr>
          <w:rFonts w:cs="Times New Roman"/>
          <w:sz w:val="28"/>
          <w:szCs w:val="28"/>
          <w:lang w:val="uk-UA"/>
        </w:rPr>
        <w:t>що складається із</w:t>
      </w:r>
      <w:r w:rsidRPr="00A9614E">
        <w:rPr>
          <w:rFonts w:cs="Times New Roman"/>
          <w:sz w:val="28"/>
          <w:szCs w:val="28"/>
          <w:lang w:val="uk-UA"/>
        </w:rPr>
        <w:t xml:space="preserve"> стандар</w:t>
      </w:r>
      <w:r w:rsidR="002940BB" w:rsidRPr="00A9614E">
        <w:rPr>
          <w:rFonts w:cs="Times New Roman"/>
          <w:sz w:val="28"/>
          <w:szCs w:val="28"/>
          <w:lang w:val="uk-UA"/>
        </w:rPr>
        <w:t>тних методик:</w:t>
      </w:r>
    </w:p>
    <w:p w:rsidR="002940BB" w:rsidRPr="00A9614E" w:rsidRDefault="00EE28AB"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w:t>
      </w:r>
      <w:r w:rsidR="002940BB" w:rsidRPr="00A9614E">
        <w:rPr>
          <w:rFonts w:cs="Times New Roman"/>
          <w:sz w:val="28"/>
          <w:szCs w:val="28"/>
          <w:lang w:val="uk-UA"/>
        </w:rPr>
        <w:t>Методика</w:t>
      </w:r>
      <w:r w:rsidR="00726B05">
        <w:rPr>
          <w:rFonts w:cs="Times New Roman"/>
          <w:sz w:val="28"/>
          <w:szCs w:val="28"/>
          <w:lang w:val="uk-UA"/>
        </w:rPr>
        <w:t xml:space="preserve"> діагностики</w:t>
      </w:r>
      <w:r w:rsidR="002940BB" w:rsidRPr="00A9614E">
        <w:rPr>
          <w:rFonts w:cs="Times New Roman"/>
          <w:sz w:val="28"/>
          <w:szCs w:val="28"/>
          <w:lang w:val="uk-UA"/>
        </w:rPr>
        <w:t xml:space="preserve"> комунікативної установки В.В. Бойка;</w:t>
      </w:r>
    </w:p>
    <w:p w:rsidR="00D86707" w:rsidRPr="00A9614E" w:rsidRDefault="002940BB" w:rsidP="00C1339B">
      <w:pPr>
        <w:spacing w:after="0"/>
        <w:ind w:firstLine="709"/>
        <w:jc w:val="both"/>
        <w:rPr>
          <w:rFonts w:cs="Times New Roman"/>
          <w:sz w:val="28"/>
          <w:szCs w:val="28"/>
          <w:lang w:val="uk-UA"/>
        </w:rPr>
      </w:pPr>
      <w:r w:rsidRPr="00A9614E">
        <w:rPr>
          <w:rFonts w:cs="Times New Roman"/>
          <w:sz w:val="28"/>
          <w:szCs w:val="28"/>
          <w:lang w:val="uk-UA"/>
        </w:rPr>
        <w:t xml:space="preserve">- Методика </w:t>
      </w:r>
      <w:r w:rsidR="00726B05">
        <w:rPr>
          <w:rFonts w:cs="Times New Roman"/>
          <w:sz w:val="28"/>
          <w:szCs w:val="28"/>
          <w:lang w:val="uk-UA"/>
        </w:rPr>
        <w:t>д</w:t>
      </w:r>
      <w:r w:rsidRPr="00A9614E">
        <w:rPr>
          <w:rFonts w:cs="Times New Roman"/>
          <w:sz w:val="28"/>
          <w:szCs w:val="28"/>
          <w:lang w:val="uk-UA"/>
        </w:rPr>
        <w:t>іагностики загальної комунікативної толерантності</w:t>
      </w:r>
      <w:r w:rsidR="006570AF" w:rsidRPr="00A9614E">
        <w:rPr>
          <w:rFonts w:cs="Times New Roman"/>
          <w:sz w:val="28"/>
          <w:szCs w:val="28"/>
          <w:lang w:val="uk-UA"/>
        </w:rPr>
        <w:t>»</w:t>
      </w:r>
      <w:r w:rsidRPr="00A9614E">
        <w:rPr>
          <w:rFonts w:cs="Times New Roman"/>
          <w:sz w:val="28"/>
          <w:szCs w:val="28"/>
          <w:lang w:val="uk-UA"/>
        </w:rPr>
        <w:t xml:space="preserve"> В.В. Бойка; </w:t>
      </w:r>
    </w:p>
    <w:p w:rsidR="00EE28AB" w:rsidRPr="00A9614E" w:rsidRDefault="00EE28AB"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w:t>
      </w:r>
      <w:r w:rsidR="00726B05">
        <w:rPr>
          <w:rFonts w:cs="Times New Roman"/>
          <w:sz w:val="28"/>
          <w:szCs w:val="28"/>
          <w:lang w:val="uk-UA"/>
        </w:rPr>
        <w:t>Тест-опитувальник оцінки соціально-</w:t>
      </w:r>
      <w:r w:rsidRPr="00A9614E">
        <w:rPr>
          <w:rFonts w:cs="Times New Roman"/>
          <w:sz w:val="28"/>
          <w:szCs w:val="28"/>
          <w:lang w:val="uk-UA"/>
        </w:rPr>
        <w:t>комунікативної компетентності.</w:t>
      </w:r>
    </w:p>
    <w:p w:rsidR="009706B3" w:rsidRPr="00A9614E" w:rsidRDefault="009706B3" w:rsidP="00C1339B">
      <w:pPr>
        <w:spacing w:after="0" w:line="360" w:lineRule="auto"/>
        <w:ind w:firstLine="709"/>
        <w:jc w:val="both"/>
        <w:rPr>
          <w:rFonts w:cs="Times New Roman"/>
          <w:i/>
          <w:sz w:val="28"/>
          <w:szCs w:val="28"/>
          <w:lang w:val="uk-UA"/>
        </w:rPr>
      </w:pPr>
      <w:r w:rsidRPr="00A9614E">
        <w:rPr>
          <w:rFonts w:cs="Times New Roman"/>
          <w:i/>
          <w:sz w:val="28"/>
          <w:szCs w:val="28"/>
          <w:lang w:val="uk-UA"/>
        </w:rPr>
        <w:t>Методика діагностики комунікативної установки В.В. Бойко.</w:t>
      </w:r>
    </w:p>
    <w:p w:rsidR="00726B05" w:rsidRPr="00E53D73" w:rsidRDefault="00726B05" w:rsidP="00726B05">
      <w:pPr>
        <w:pStyle w:val="ae"/>
        <w:numPr>
          <w:ilvl w:val="0"/>
          <w:numId w:val="9"/>
        </w:numPr>
        <w:tabs>
          <w:tab w:val="left" w:pos="993"/>
        </w:tabs>
        <w:spacing w:after="0" w:line="360" w:lineRule="auto"/>
        <w:ind w:left="0" w:firstLine="567"/>
        <w:jc w:val="both"/>
        <w:rPr>
          <w:lang w:val="uk-UA"/>
        </w:rPr>
      </w:pPr>
      <w:r>
        <w:rPr>
          <w:lang w:val="uk-UA"/>
        </w:rPr>
        <w:t>Методика включає комплекс</w:t>
      </w:r>
      <w:r w:rsidR="00F2661B" w:rsidRPr="00F2661B">
        <w:rPr>
          <w:lang w:val="uk-UA"/>
        </w:rPr>
        <w:t xml:space="preserve"> </w:t>
      </w:r>
      <w:r w:rsidR="00F2661B">
        <w:rPr>
          <w:lang w:val="uk-UA"/>
        </w:rPr>
        <w:t>соціально-психологічних</w:t>
      </w:r>
      <w:r>
        <w:rPr>
          <w:lang w:val="uk-UA"/>
        </w:rPr>
        <w:t xml:space="preserve"> установок індивіда, що визначають його негативне ставлення до об’єктів, процесів, соціальних явищ, певних категорій людей і </w:t>
      </w:r>
      <w:r w:rsidR="00F2661B" w:rsidRPr="00A9614E">
        <w:rPr>
          <w:lang w:val="uk-UA"/>
        </w:rPr>
        <w:t>дозвол</w:t>
      </w:r>
      <w:r w:rsidR="00F2661B">
        <w:rPr>
          <w:lang w:val="uk-UA"/>
        </w:rPr>
        <w:t>яє</w:t>
      </w:r>
      <w:r w:rsidR="00F2661B" w:rsidRPr="00A9614E">
        <w:rPr>
          <w:lang w:val="uk-UA"/>
        </w:rPr>
        <w:t xml:space="preserve"> виявити</w:t>
      </w:r>
      <w:r w:rsidR="00F2661B">
        <w:rPr>
          <w:lang w:val="uk-UA"/>
        </w:rPr>
        <w:t xml:space="preserve"> рівень їх толерантності-інтолерантності</w:t>
      </w:r>
      <w:r>
        <w:rPr>
          <w:lang w:val="uk-UA"/>
        </w:rPr>
        <w:t xml:space="preserve">. Сюди входять такі </w:t>
      </w:r>
      <w:r w:rsidRPr="00E53D73">
        <w:rPr>
          <w:lang w:val="uk-UA"/>
        </w:rPr>
        <w:t>показник</w:t>
      </w:r>
      <w:r>
        <w:rPr>
          <w:lang w:val="uk-UA"/>
        </w:rPr>
        <w:t>и</w:t>
      </w:r>
      <w:r w:rsidRPr="00E53D73">
        <w:rPr>
          <w:lang w:val="uk-UA"/>
        </w:rPr>
        <w:t>: завуальован</w:t>
      </w:r>
      <w:r>
        <w:rPr>
          <w:lang w:val="uk-UA"/>
        </w:rPr>
        <w:t>а</w:t>
      </w:r>
      <w:r w:rsidRPr="00E53D73">
        <w:rPr>
          <w:lang w:val="uk-UA"/>
        </w:rPr>
        <w:t xml:space="preserve"> жорстокість; відкрит</w:t>
      </w:r>
      <w:r>
        <w:rPr>
          <w:lang w:val="uk-UA"/>
        </w:rPr>
        <w:t>а</w:t>
      </w:r>
      <w:r w:rsidRPr="00E53D73">
        <w:rPr>
          <w:lang w:val="uk-UA"/>
        </w:rPr>
        <w:t xml:space="preserve"> жорстокість; обґрунтований негативізм; бурчання; негативний особистий досвід спілкування</w:t>
      </w:r>
      <w:r>
        <w:rPr>
          <w:lang w:val="uk-UA"/>
        </w:rPr>
        <w:t xml:space="preserve">. </w:t>
      </w:r>
    </w:p>
    <w:p w:rsidR="00AC0935" w:rsidRPr="00A9614E" w:rsidRDefault="00795F8A" w:rsidP="00F2661B">
      <w:pPr>
        <w:shd w:val="clear" w:color="auto" w:fill="FFFFFF"/>
        <w:autoSpaceDE w:val="0"/>
        <w:autoSpaceDN w:val="0"/>
        <w:adjustRightInd w:val="0"/>
        <w:spacing w:after="0" w:line="360" w:lineRule="auto"/>
        <w:ind w:firstLine="567"/>
        <w:jc w:val="both"/>
        <w:rPr>
          <w:sz w:val="28"/>
          <w:szCs w:val="28"/>
          <w:lang w:val="uk-UA"/>
        </w:rPr>
      </w:pPr>
      <w:r w:rsidRPr="00A9614E">
        <w:rPr>
          <w:rFonts w:cs="Times New Roman"/>
          <w:sz w:val="28"/>
          <w:szCs w:val="28"/>
          <w:lang w:val="uk-UA"/>
        </w:rPr>
        <w:t xml:space="preserve"> </w:t>
      </w:r>
      <w:r w:rsidR="00AC0935" w:rsidRPr="00A9614E">
        <w:rPr>
          <w:sz w:val="28"/>
          <w:szCs w:val="28"/>
          <w:lang w:val="uk-UA"/>
        </w:rPr>
        <w:t>Опитувальник та методика його підрахунку подана в додатку А.</w:t>
      </w:r>
    </w:p>
    <w:p w:rsidR="009706B3" w:rsidRPr="00A9614E" w:rsidRDefault="009706B3" w:rsidP="00C1339B">
      <w:pPr>
        <w:spacing w:after="0" w:line="360" w:lineRule="auto"/>
        <w:ind w:firstLine="567"/>
        <w:jc w:val="center"/>
        <w:rPr>
          <w:rFonts w:cs="Times New Roman"/>
          <w:i/>
          <w:sz w:val="28"/>
          <w:szCs w:val="28"/>
          <w:lang w:val="uk-UA"/>
        </w:rPr>
      </w:pPr>
      <w:r w:rsidRPr="00A9614E">
        <w:rPr>
          <w:rFonts w:cs="Times New Roman"/>
          <w:i/>
          <w:sz w:val="28"/>
          <w:szCs w:val="28"/>
          <w:lang w:val="uk-UA"/>
        </w:rPr>
        <w:t>Методика комунікативної толерантності В.В. Бойка</w:t>
      </w:r>
    </w:p>
    <w:p w:rsidR="009706B3" w:rsidRPr="00A9614E" w:rsidRDefault="00F2661B" w:rsidP="00F2661B">
      <w:pPr>
        <w:shd w:val="clear" w:color="auto" w:fill="FFFFFF"/>
        <w:autoSpaceDE w:val="0"/>
        <w:autoSpaceDN w:val="0"/>
        <w:adjustRightInd w:val="0"/>
        <w:spacing w:after="0" w:line="360" w:lineRule="auto"/>
        <w:ind w:firstLine="567"/>
        <w:jc w:val="both"/>
        <w:rPr>
          <w:rFonts w:cs="Times New Roman"/>
          <w:sz w:val="28"/>
          <w:szCs w:val="28"/>
          <w:lang w:val="uk-UA"/>
        </w:rPr>
      </w:pPr>
      <w:r>
        <w:rPr>
          <w:rFonts w:cs="Times New Roman"/>
          <w:sz w:val="28"/>
          <w:szCs w:val="28"/>
          <w:lang w:val="uk-UA"/>
        </w:rPr>
        <w:t xml:space="preserve">За </w:t>
      </w:r>
      <w:r w:rsidRPr="00A9614E">
        <w:rPr>
          <w:rFonts w:cs="Times New Roman"/>
          <w:sz w:val="28"/>
          <w:szCs w:val="28"/>
          <w:lang w:val="uk-UA"/>
        </w:rPr>
        <w:t>автор</w:t>
      </w:r>
      <w:r>
        <w:rPr>
          <w:rFonts w:cs="Times New Roman"/>
          <w:sz w:val="28"/>
          <w:szCs w:val="28"/>
          <w:lang w:val="uk-UA"/>
        </w:rPr>
        <w:t>ом</w:t>
      </w:r>
      <w:r w:rsidRPr="00A9614E">
        <w:rPr>
          <w:rFonts w:cs="Times New Roman"/>
          <w:sz w:val="28"/>
          <w:szCs w:val="28"/>
          <w:lang w:val="uk-UA"/>
        </w:rPr>
        <w:t xml:space="preserve"> методики, комунікативна толерантність, або толерантність </w:t>
      </w:r>
      <w:r>
        <w:rPr>
          <w:rFonts w:cs="Times New Roman"/>
          <w:sz w:val="28"/>
          <w:szCs w:val="28"/>
          <w:lang w:val="uk-UA"/>
        </w:rPr>
        <w:t>у</w:t>
      </w:r>
      <w:r w:rsidRPr="00A9614E">
        <w:rPr>
          <w:rFonts w:cs="Times New Roman"/>
          <w:sz w:val="28"/>
          <w:szCs w:val="28"/>
          <w:lang w:val="uk-UA"/>
        </w:rPr>
        <w:t xml:space="preserve"> спілкуванні, поді</w:t>
      </w:r>
      <w:r>
        <w:rPr>
          <w:rFonts w:cs="Times New Roman"/>
          <w:sz w:val="28"/>
          <w:szCs w:val="28"/>
          <w:lang w:val="uk-UA"/>
        </w:rPr>
        <w:t>ляється</w:t>
      </w:r>
      <w:r w:rsidRPr="00A9614E">
        <w:rPr>
          <w:rFonts w:cs="Times New Roman"/>
          <w:sz w:val="28"/>
          <w:szCs w:val="28"/>
          <w:lang w:val="uk-UA"/>
        </w:rPr>
        <w:t xml:space="preserve"> на ситуативну, професійну, типологічну й  загальну. Рівень ситуативної толерантності виражено через </w:t>
      </w:r>
      <w:r>
        <w:rPr>
          <w:rFonts w:cs="Times New Roman"/>
          <w:sz w:val="28"/>
          <w:szCs w:val="28"/>
          <w:lang w:val="uk-UA"/>
        </w:rPr>
        <w:t xml:space="preserve">ставлення </w:t>
      </w:r>
      <w:r w:rsidRPr="00A9614E">
        <w:rPr>
          <w:rFonts w:cs="Times New Roman"/>
          <w:sz w:val="28"/>
          <w:szCs w:val="28"/>
          <w:lang w:val="uk-UA"/>
        </w:rPr>
        <w:t xml:space="preserve">особистості до </w:t>
      </w:r>
      <w:r>
        <w:rPr>
          <w:rFonts w:cs="Times New Roman"/>
          <w:sz w:val="28"/>
          <w:szCs w:val="28"/>
          <w:lang w:val="uk-UA"/>
        </w:rPr>
        <w:t xml:space="preserve">певного </w:t>
      </w:r>
      <w:r w:rsidRPr="00A9614E">
        <w:rPr>
          <w:rFonts w:cs="Times New Roman"/>
          <w:sz w:val="28"/>
          <w:szCs w:val="28"/>
          <w:lang w:val="uk-UA"/>
        </w:rPr>
        <w:t xml:space="preserve">партнера </w:t>
      </w:r>
      <w:r>
        <w:rPr>
          <w:rFonts w:cs="Times New Roman"/>
          <w:sz w:val="28"/>
          <w:szCs w:val="28"/>
          <w:lang w:val="uk-UA"/>
        </w:rPr>
        <w:t>зі</w:t>
      </w:r>
      <w:r w:rsidRPr="00A9614E">
        <w:rPr>
          <w:rFonts w:cs="Times New Roman"/>
          <w:sz w:val="28"/>
          <w:szCs w:val="28"/>
          <w:lang w:val="uk-UA"/>
        </w:rPr>
        <w:t xml:space="preserve"> спілкуванн</w:t>
      </w:r>
      <w:r>
        <w:rPr>
          <w:rFonts w:cs="Times New Roman"/>
          <w:sz w:val="28"/>
          <w:szCs w:val="28"/>
          <w:lang w:val="uk-UA"/>
        </w:rPr>
        <w:t>я</w:t>
      </w:r>
      <w:r w:rsidRPr="00A9614E">
        <w:rPr>
          <w:rFonts w:cs="Times New Roman"/>
          <w:sz w:val="28"/>
          <w:szCs w:val="28"/>
          <w:lang w:val="uk-UA"/>
        </w:rPr>
        <w:t xml:space="preserve"> (рідного, колегу, випадкового знайомого)</w:t>
      </w:r>
      <w:r>
        <w:rPr>
          <w:rFonts w:cs="Times New Roman"/>
          <w:sz w:val="28"/>
          <w:szCs w:val="28"/>
          <w:lang w:val="uk-UA"/>
        </w:rPr>
        <w:t>.</w:t>
      </w:r>
      <w:r w:rsidRPr="00A9614E">
        <w:rPr>
          <w:rFonts w:cs="Times New Roman"/>
          <w:sz w:val="28"/>
          <w:szCs w:val="28"/>
          <w:lang w:val="uk-UA"/>
        </w:rPr>
        <w:t xml:space="preserve"> </w:t>
      </w:r>
      <w:r>
        <w:rPr>
          <w:rFonts w:cs="Times New Roman"/>
          <w:sz w:val="28"/>
          <w:szCs w:val="28"/>
          <w:lang w:val="uk-UA"/>
        </w:rPr>
        <w:t>Т</w:t>
      </w:r>
      <w:r w:rsidRPr="00A9614E">
        <w:rPr>
          <w:rFonts w:cs="Times New Roman"/>
          <w:sz w:val="28"/>
          <w:szCs w:val="28"/>
          <w:lang w:val="uk-UA"/>
        </w:rPr>
        <w:t>ипологічн</w:t>
      </w:r>
      <w:r>
        <w:rPr>
          <w:rFonts w:cs="Times New Roman"/>
          <w:sz w:val="28"/>
          <w:szCs w:val="28"/>
          <w:lang w:val="uk-UA"/>
        </w:rPr>
        <w:t xml:space="preserve">а толерантність показує  ставлення </w:t>
      </w:r>
      <w:r w:rsidRPr="00A9614E">
        <w:rPr>
          <w:rFonts w:cs="Times New Roman"/>
          <w:sz w:val="28"/>
          <w:szCs w:val="28"/>
          <w:lang w:val="uk-UA"/>
        </w:rPr>
        <w:t xml:space="preserve">до збірного типу/групи людей </w:t>
      </w:r>
      <w:r w:rsidRPr="00A9614E">
        <w:rPr>
          <w:rFonts w:cs="Times New Roman"/>
          <w:sz w:val="28"/>
          <w:szCs w:val="28"/>
          <w:lang w:val="uk-UA"/>
        </w:rPr>
        <w:lastRenderedPageBreak/>
        <w:t xml:space="preserve">(представників </w:t>
      </w:r>
      <w:r>
        <w:rPr>
          <w:rFonts w:cs="Times New Roman"/>
          <w:sz w:val="28"/>
          <w:szCs w:val="28"/>
          <w:lang w:val="uk-UA"/>
        </w:rPr>
        <w:t>певної</w:t>
      </w:r>
      <w:r w:rsidRPr="00A9614E">
        <w:rPr>
          <w:rFonts w:cs="Times New Roman"/>
          <w:sz w:val="28"/>
          <w:szCs w:val="28"/>
          <w:lang w:val="uk-UA"/>
        </w:rPr>
        <w:t xml:space="preserve"> професії, національності, соціального прошарку). Професійна комунікативна толерантність проявляється </w:t>
      </w:r>
      <w:r>
        <w:rPr>
          <w:rFonts w:cs="Times New Roman"/>
          <w:sz w:val="28"/>
          <w:szCs w:val="28"/>
          <w:lang w:val="uk-UA"/>
        </w:rPr>
        <w:t>у сфері її професійної діяльності</w:t>
      </w:r>
      <w:r w:rsidRPr="00A9614E">
        <w:rPr>
          <w:rFonts w:cs="Times New Roman"/>
          <w:sz w:val="28"/>
          <w:szCs w:val="28"/>
          <w:lang w:val="uk-UA"/>
        </w:rPr>
        <w:t>, у взаємодії з певними людьми, з якими доводиться мати справу (напр. клієнтами, замовниками). Загальна комунікативна толерантність обумовлюється властивостями характеру, набутим життєвим досвідом, принципами моралі й помітн</w:t>
      </w:r>
      <w:r>
        <w:rPr>
          <w:rFonts w:cs="Times New Roman"/>
          <w:sz w:val="28"/>
          <w:szCs w:val="28"/>
          <w:lang w:val="uk-UA"/>
        </w:rPr>
        <w:t>ою</w:t>
      </w:r>
      <w:r w:rsidRPr="00A9614E">
        <w:rPr>
          <w:rFonts w:cs="Times New Roman"/>
          <w:sz w:val="28"/>
          <w:szCs w:val="28"/>
          <w:lang w:val="uk-UA"/>
        </w:rPr>
        <w:t xml:space="preserve"> мір</w:t>
      </w:r>
      <w:r>
        <w:rPr>
          <w:rFonts w:cs="Times New Roman"/>
          <w:sz w:val="28"/>
          <w:szCs w:val="28"/>
          <w:lang w:val="uk-UA"/>
        </w:rPr>
        <w:t>ою</w:t>
      </w:r>
      <w:r w:rsidRPr="00A9614E">
        <w:rPr>
          <w:rFonts w:cs="Times New Roman"/>
          <w:sz w:val="28"/>
          <w:szCs w:val="28"/>
          <w:lang w:val="uk-UA"/>
        </w:rPr>
        <w:t xml:space="preserve"> визначає інші форми комунікативної толерантності </w:t>
      </w:r>
      <w:r w:rsidRPr="002A4BC6">
        <w:rPr>
          <w:rFonts w:cs="Times New Roman"/>
          <w:sz w:val="28"/>
          <w:szCs w:val="28"/>
        </w:rPr>
        <w:t>[</w:t>
      </w:r>
      <w:r w:rsidRPr="00A9614E">
        <w:rPr>
          <w:rFonts w:cs="Times New Roman"/>
          <w:sz w:val="28"/>
          <w:szCs w:val="28"/>
        </w:rPr>
        <w:t>13</w:t>
      </w:r>
      <w:r w:rsidRPr="002A4BC6">
        <w:rPr>
          <w:rFonts w:cs="Times New Roman"/>
          <w:sz w:val="28"/>
          <w:szCs w:val="28"/>
        </w:rPr>
        <w:t>]</w:t>
      </w:r>
      <w:r w:rsidRPr="00A9614E">
        <w:rPr>
          <w:rFonts w:cs="Times New Roman"/>
          <w:sz w:val="28"/>
          <w:szCs w:val="28"/>
          <w:lang w:val="uk-UA"/>
        </w:rPr>
        <w:t>.</w:t>
      </w:r>
      <w:r>
        <w:rPr>
          <w:rFonts w:cs="Times New Roman"/>
          <w:sz w:val="28"/>
          <w:szCs w:val="28"/>
          <w:lang w:val="uk-UA"/>
        </w:rPr>
        <w:t xml:space="preserve"> </w:t>
      </w:r>
      <w:r w:rsidR="009706B3" w:rsidRPr="00A9614E">
        <w:rPr>
          <w:rFonts w:cs="Times New Roman"/>
          <w:sz w:val="28"/>
          <w:szCs w:val="28"/>
          <w:lang w:val="uk-UA"/>
        </w:rPr>
        <w:t>Рівень загальн</w:t>
      </w:r>
      <w:r w:rsidR="00D91C9A" w:rsidRPr="00A9614E">
        <w:rPr>
          <w:rFonts w:eastAsia="Times New Roman"/>
          <w:sz w:val="28"/>
          <w:szCs w:val="28"/>
          <w:lang w:val="uk-UA" w:eastAsia="ru-RU"/>
        </w:rPr>
        <w:t>ο</w:t>
      </w:r>
      <w:r w:rsidR="009706B3" w:rsidRPr="00A9614E">
        <w:rPr>
          <w:rFonts w:cs="Times New Roman"/>
          <w:sz w:val="28"/>
          <w:szCs w:val="28"/>
          <w:lang w:val="uk-UA"/>
        </w:rPr>
        <w:t>ї к</w:t>
      </w:r>
      <w:r w:rsidR="00D91C9A" w:rsidRPr="00A9614E">
        <w:rPr>
          <w:rFonts w:eastAsia="Times New Roman"/>
          <w:sz w:val="28"/>
          <w:szCs w:val="28"/>
          <w:lang w:val="uk-UA" w:eastAsia="ru-RU"/>
        </w:rPr>
        <w:t>ο</w:t>
      </w:r>
      <w:r w:rsidR="009706B3" w:rsidRPr="00A9614E">
        <w:rPr>
          <w:rFonts w:cs="Times New Roman"/>
          <w:sz w:val="28"/>
          <w:szCs w:val="28"/>
          <w:lang w:val="uk-UA"/>
        </w:rPr>
        <w:t>мунікативн</w:t>
      </w:r>
      <w:r w:rsidR="00D91C9A" w:rsidRPr="00A9614E">
        <w:rPr>
          <w:rFonts w:eastAsia="Times New Roman"/>
          <w:sz w:val="28"/>
          <w:szCs w:val="28"/>
          <w:lang w:val="uk-UA" w:eastAsia="ru-RU"/>
        </w:rPr>
        <w:t>ο</w:t>
      </w:r>
      <w:r w:rsidR="009706B3" w:rsidRPr="00A9614E">
        <w:rPr>
          <w:rFonts w:cs="Times New Roman"/>
          <w:sz w:val="28"/>
          <w:szCs w:val="28"/>
          <w:lang w:val="uk-UA"/>
        </w:rPr>
        <w:t>ї толерантн</w:t>
      </w:r>
      <w:r w:rsidR="00D91C9A" w:rsidRPr="00A9614E">
        <w:rPr>
          <w:rFonts w:eastAsia="Times New Roman"/>
          <w:sz w:val="28"/>
          <w:szCs w:val="28"/>
          <w:lang w:val="uk-UA" w:eastAsia="ru-RU"/>
        </w:rPr>
        <w:t>ο</w:t>
      </w:r>
      <w:r w:rsidR="009706B3" w:rsidRPr="00A9614E">
        <w:rPr>
          <w:rFonts w:cs="Times New Roman"/>
          <w:sz w:val="28"/>
          <w:szCs w:val="28"/>
          <w:lang w:val="uk-UA"/>
        </w:rPr>
        <w:t xml:space="preserve">сті, на думку В. В. Бойко, </w:t>
      </w:r>
      <w:r>
        <w:rPr>
          <w:rFonts w:cs="Times New Roman"/>
          <w:sz w:val="28"/>
          <w:szCs w:val="28"/>
          <w:lang w:val="uk-UA"/>
        </w:rPr>
        <w:t xml:space="preserve">визначається </w:t>
      </w:r>
      <w:r w:rsidR="00D91C9A" w:rsidRPr="00A9614E">
        <w:rPr>
          <w:rFonts w:cs="Times New Roman"/>
          <w:sz w:val="28"/>
          <w:szCs w:val="28"/>
          <w:lang w:val="uk-UA"/>
        </w:rPr>
        <w:t>на основі тенденцій взаємо</w:t>
      </w:r>
      <w:r w:rsidR="009706B3" w:rsidRPr="00A9614E">
        <w:rPr>
          <w:rFonts w:cs="Times New Roman"/>
          <w:sz w:val="28"/>
          <w:szCs w:val="28"/>
          <w:lang w:val="uk-UA"/>
        </w:rPr>
        <w:t>відно</w:t>
      </w:r>
      <w:r>
        <w:rPr>
          <w:rFonts w:cs="Times New Roman"/>
          <w:sz w:val="28"/>
          <w:szCs w:val="28"/>
          <w:lang w:val="uk-UA"/>
        </w:rPr>
        <w:t>син з</w:t>
      </w:r>
      <w:r w:rsidR="009706B3" w:rsidRPr="00A9614E">
        <w:rPr>
          <w:rFonts w:cs="Times New Roman"/>
          <w:sz w:val="28"/>
          <w:szCs w:val="28"/>
          <w:lang w:val="uk-UA"/>
        </w:rPr>
        <w:t xml:space="preserve"> люд</w:t>
      </w:r>
      <w:r>
        <w:rPr>
          <w:rFonts w:cs="Times New Roman"/>
          <w:sz w:val="28"/>
          <w:szCs w:val="28"/>
          <w:lang w:val="uk-UA"/>
        </w:rPr>
        <w:t>ьми</w:t>
      </w:r>
      <w:r w:rsidR="009706B3" w:rsidRPr="00A9614E">
        <w:rPr>
          <w:rFonts w:cs="Times New Roman"/>
          <w:sz w:val="28"/>
          <w:szCs w:val="28"/>
          <w:lang w:val="uk-UA"/>
        </w:rPr>
        <w:t xml:space="preserve"> в цілому, тенденці</w:t>
      </w:r>
      <w:r>
        <w:rPr>
          <w:rFonts w:cs="Times New Roman"/>
          <w:sz w:val="28"/>
          <w:szCs w:val="28"/>
          <w:lang w:val="uk-UA"/>
        </w:rPr>
        <w:t>й</w:t>
      </w:r>
      <w:r w:rsidR="009706B3" w:rsidRPr="00A9614E">
        <w:rPr>
          <w:rFonts w:cs="Times New Roman"/>
          <w:sz w:val="28"/>
          <w:szCs w:val="28"/>
          <w:lang w:val="uk-UA"/>
        </w:rPr>
        <w:t xml:space="preserve">, </w:t>
      </w:r>
      <w:r w:rsidR="00D91C9A" w:rsidRPr="00A9614E">
        <w:rPr>
          <w:rFonts w:eastAsia="Times New Roman"/>
          <w:sz w:val="28"/>
          <w:szCs w:val="28"/>
          <w:lang w:val="uk-UA" w:eastAsia="ru-RU"/>
        </w:rPr>
        <w:t>ο</w:t>
      </w:r>
      <w:r w:rsidR="009706B3" w:rsidRPr="00A9614E">
        <w:rPr>
          <w:rFonts w:cs="Times New Roman"/>
          <w:sz w:val="28"/>
          <w:szCs w:val="28"/>
          <w:lang w:val="uk-UA"/>
        </w:rPr>
        <w:t>бум</w:t>
      </w:r>
      <w:r w:rsidR="00611680" w:rsidRPr="00A9614E">
        <w:rPr>
          <w:rFonts w:eastAsia="Times New Roman"/>
          <w:sz w:val="28"/>
          <w:szCs w:val="28"/>
          <w:lang w:val="uk-UA" w:eastAsia="ru-RU"/>
        </w:rPr>
        <w:t>ο</w:t>
      </w:r>
      <w:r w:rsidR="009706B3" w:rsidRPr="00A9614E">
        <w:rPr>
          <w:rFonts w:cs="Times New Roman"/>
          <w:sz w:val="28"/>
          <w:szCs w:val="28"/>
          <w:lang w:val="uk-UA"/>
        </w:rPr>
        <w:t>влен</w:t>
      </w:r>
      <w:r>
        <w:rPr>
          <w:rFonts w:cs="Times New Roman"/>
          <w:sz w:val="28"/>
          <w:szCs w:val="28"/>
          <w:lang w:val="uk-UA"/>
        </w:rPr>
        <w:t>их панівними</w:t>
      </w:r>
      <w:r w:rsidR="009706B3" w:rsidRPr="00A9614E">
        <w:rPr>
          <w:rFonts w:cs="Times New Roman"/>
          <w:sz w:val="28"/>
          <w:szCs w:val="28"/>
          <w:lang w:val="uk-UA"/>
        </w:rPr>
        <w:t xml:space="preserve"> </w:t>
      </w:r>
      <w:r w:rsidR="008C71F1">
        <w:rPr>
          <w:rFonts w:cs="Times New Roman"/>
          <w:sz w:val="28"/>
          <w:szCs w:val="28"/>
          <w:lang w:val="uk-UA"/>
        </w:rPr>
        <w:t>установками особистості</w:t>
      </w:r>
      <w:r w:rsidR="009706B3" w:rsidRPr="00A9614E">
        <w:rPr>
          <w:rFonts w:cs="Times New Roman"/>
          <w:sz w:val="28"/>
          <w:szCs w:val="28"/>
          <w:lang w:val="uk-UA"/>
        </w:rPr>
        <w:t>,</w:t>
      </w:r>
      <w:r w:rsidR="008C71F1">
        <w:rPr>
          <w:rFonts w:cs="Times New Roman"/>
          <w:sz w:val="28"/>
          <w:szCs w:val="28"/>
          <w:lang w:val="uk-UA"/>
        </w:rPr>
        <w:t xml:space="preserve"> її</w:t>
      </w:r>
      <w:r w:rsidR="009706B3" w:rsidRPr="00A9614E">
        <w:rPr>
          <w:rFonts w:cs="Times New Roman"/>
          <w:sz w:val="28"/>
          <w:szCs w:val="28"/>
          <w:lang w:val="uk-UA"/>
        </w:rPr>
        <w:t xml:space="preserve"> життєвим д</w:t>
      </w:r>
      <w:r w:rsidR="00D91C9A" w:rsidRPr="00A9614E">
        <w:rPr>
          <w:rFonts w:eastAsia="Times New Roman"/>
          <w:sz w:val="28"/>
          <w:szCs w:val="28"/>
          <w:lang w:val="uk-UA" w:eastAsia="ru-RU"/>
        </w:rPr>
        <w:t>ο</w:t>
      </w:r>
      <w:r w:rsidR="009706B3" w:rsidRPr="00A9614E">
        <w:rPr>
          <w:rFonts w:cs="Times New Roman"/>
          <w:sz w:val="28"/>
          <w:szCs w:val="28"/>
          <w:lang w:val="uk-UA"/>
        </w:rPr>
        <w:t>свід</w:t>
      </w:r>
      <w:r w:rsidR="00D91C9A" w:rsidRPr="00A9614E">
        <w:rPr>
          <w:rFonts w:eastAsia="Times New Roman"/>
          <w:sz w:val="28"/>
          <w:szCs w:val="28"/>
          <w:lang w:val="uk-UA" w:eastAsia="ru-RU"/>
        </w:rPr>
        <w:t>ο</w:t>
      </w:r>
      <w:r w:rsidR="009706B3" w:rsidRPr="00A9614E">
        <w:rPr>
          <w:rFonts w:cs="Times New Roman"/>
          <w:sz w:val="28"/>
          <w:szCs w:val="28"/>
          <w:lang w:val="uk-UA"/>
        </w:rPr>
        <w:t>м, властив</w:t>
      </w:r>
      <w:r w:rsidR="00D91C9A" w:rsidRPr="00A9614E">
        <w:rPr>
          <w:rFonts w:eastAsia="Times New Roman"/>
          <w:sz w:val="28"/>
          <w:szCs w:val="28"/>
          <w:lang w:val="uk-UA" w:eastAsia="ru-RU"/>
        </w:rPr>
        <w:t>ο</w:t>
      </w:r>
      <w:r w:rsidR="009706B3" w:rsidRPr="00A9614E">
        <w:rPr>
          <w:rFonts w:cs="Times New Roman"/>
          <w:sz w:val="28"/>
          <w:szCs w:val="28"/>
          <w:lang w:val="uk-UA"/>
        </w:rPr>
        <w:t>ст</w:t>
      </w:r>
      <w:r w:rsidR="008C71F1">
        <w:rPr>
          <w:rFonts w:cs="Times New Roman"/>
          <w:sz w:val="28"/>
          <w:szCs w:val="28"/>
          <w:lang w:val="uk-UA"/>
        </w:rPr>
        <w:t>ями</w:t>
      </w:r>
      <w:r w:rsidR="009706B3" w:rsidRPr="00A9614E">
        <w:rPr>
          <w:rFonts w:cs="Times New Roman"/>
          <w:sz w:val="28"/>
          <w:szCs w:val="28"/>
          <w:lang w:val="uk-UA"/>
        </w:rPr>
        <w:t xml:space="preserve"> характеру, м</w:t>
      </w:r>
      <w:r w:rsidR="00D91C9A" w:rsidRPr="00A9614E">
        <w:rPr>
          <w:rFonts w:eastAsia="Times New Roman"/>
          <w:sz w:val="28"/>
          <w:szCs w:val="28"/>
          <w:lang w:val="uk-UA" w:eastAsia="ru-RU"/>
        </w:rPr>
        <w:t>ο</w:t>
      </w:r>
      <w:r w:rsidR="009706B3" w:rsidRPr="00A9614E">
        <w:rPr>
          <w:rFonts w:cs="Times New Roman"/>
          <w:sz w:val="28"/>
          <w:szCs w:val="28"/>
          <w:lang w:val="uk-UA"/>
        </w:rPr>
        <w:t>ральними</w:t>
      </w:r>
      <w:r w:rsidR="008C71F1" w:rsidRPr="008C71F1">
        <w:rPr>
          <w:rFonts w:cs="Times New Roman"/>
          <w:sz w:val="28"/>
          <w:szCs w:val="28"/>
          <w:lang w:val="uk-UA"/>
        </w:rPr>
        <w:t xml:space="preserve"> </w:t>
      </w:r>
      <w:r w:rsidR="008C71F1" w:rsidRPr="00A9614E">
        <w:rPr>
          <w:rFonts w:cs="Times New Roman"/>
          <w:sz w:val="28"/>
          <w:szCs w:val="28"/>
          <w:lang w:val="uk-UA"/>
        </w:rPr>
        <w:t>принципами</w:t>
      </w:r>
      <w:r w:rsidR="009706B3" w:rsidRPr="00A9614E">
        <w:rPr>
          <w:rFonts w:cs="Times New Roman"/>
          <w:sz w:val="28"/>
          <w:szCs w:val="28"/>
          <w:lang w:val="uk-UA"/>
        </w:rPr>
        <w:t>, станом психічного зд</w:t>
      </w:r>
      <w:r w:rsidR="00D91C9A" w:rsidRPr="00A9614E">
        <w:rPr>
          <w:rFonts w:eastAsia="Times New Roman"/>
          <w:sz w:val="28"/>
          <w:szCs w:val="28"/>
          <w:lang w:val="uk-UA" w:eastAsia="ru-RU"/>
        </w:rPr>
        <w:t>ο</w:t>
      </w:r>
      <w:r w:rsidR="009706B3" w:rsidRPr="00A9614E">
        <w:rPr>
          <w:rFonts w:cs="Times New Roman"/>
          <w:sz w:val="28"/>
          <w:szCs w:val="28"/>
          <w:lang w:val="uk-UA"/>
        </w:rPr>
        <w:t>ров'я людини.</w:t>
      </w:r>
    </w:p>
    <w:p w:rsidR="009706B3" w:rsidRPr="00A9614E" w:rsidRDefault="009706B3" w:rsidP="008C71F1">
      <w:pPr>
        <w:pStyle w:val="ac"/>
        <w:tabs>
          <w:tab w:val="left" w:pos="993"/>
        </w:tabs>
        <w:spacing w:line="360" w:lineRule="auto"/>
        <w:ind w:firstLine="567"/>
        <w:jc w:val="both"/>
        <w:rPr>
          <w:rFonts w:eastAsia="Times New Roman"/>
          <w:szCs w:val="28"/>
          <w:lang w:val="uk-UA" w:eastAsia="ru-RU"/>
        </w:rPr>
      </w:pPr>
      <w:r w:rsidRPr="00A9614E">
        <w:rPr>
          <w:rFonts w:eastAsia="Times New Roman"/>
          <w:szCs w:val="28"/>
          <w:lang w:val="uk-UA" w:eastAsia="ru-RU"/>
        </w:rPr>
        <w:t>Здатність виявляти терпимість дο інших передбачена певними пοведінкοвими οзнаками і умοнастрοями. Пункти οпитувальника згрупοвані в 9 шкал</w:t>
      </w:r>
      <w:r w:rsidR="00AC0935" w:rsidRPr="00A9614E">
        <w:rPr>
          <w:rFonts w:eastAsia="Times New Roman"/>
          <w:szCs w:val="28"/>
          <w:lang w:val="uk-UA" w:eastAsia="ru-RU"/>
        </w:rPr>
        <w:t xml:space="preserve"> </w:t>
      </w:r>
      <w:r w:rsidR="00AC0935" w:rsidRPr="002A4BC6">
        <w:rPr>
          <w:szCs w:val="28"/>
          <w:lang w:val="uk-UA"/>
        </w:rPr>
        <w:t>[13]</w:t>
      </w:r>
      <w:r w:rsidRPr="00A9614E">
        <w:rPr>
          <w:rFonts w:eastAsia="Times New Roman"/>
          <w:szCs w:val="28"/>
          <w:lang w:val="uk-UA" w:eastAsia="ru-RU"/>
        </w:rPr>
        <w:t>.</w:t>
      </w:r>
      <w:r w:rsidR="008C71F1">
        <w:rPr>
          <w:rFonts w:eastAsia="Times New Roman"/>
          <w:szCs w:val="28"/>
          <w:lang w:val="uk-UA" w:eastAsia="ru-RU"/>
        </w:rPr>
        <w:t xml:space="preserve">  </w:t>
      </w:r>
    </w:p>
    <w:p w:rsidR="00795F8A" w:rsidRPr="00A9614E" w:rsidRDefault="00795F8A"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В межах проведення нашого дослідження ми використовували цю методику для виявлення особливостей прояву толерантності в спілкуванні майбутніх менеджерів з іншими людьми в рамках </w:t>
      </w:r>
      <w:r w:rsidR="008C71F1">
        <w:rPr>
          <w:rFonts w:cs="Times New Roman"/>
          <w:sz w:val="28"/>
          <w:szCs w:val="28"/>
          <w:lang w:val="uk-UA"/>
        </w:rPr>
        <w:t>між</w:t>
      </w:r>
      <w:r w:rsidRPr="00A9614E">
        <w:rPr>
          <w:rFonts w:cs="Times New Roman"/>
          <w:sz w:val="28"/>
          <w:szCs w:val="28"/>
          <w:lang w:val="uk-UA"/>
        </w:rPr>
        <w:t>особистісно</w:t>
      </w:r>
      <w:r w:rsidR="008C71F1">
        <w:rPr>
          <w:rFonts w:cs="Times New Roman"/>
          <w:sz w:val="28"/>
          <w:szCs w:val="28"/>
          <w:lang w:val="uk-UA"/>
        </w:rPr>
        <w:t>ї</w:t>
      </w:r>
      <w:r w:rsidRPr="00A9614E">
        <w:rPr>
          <w:rFonts w:cs="Times New Roman"/>
          <w:sz w:val="28"/>
          <w:szCs w:val="28"/>
          <w:lang w:val="uk-UA"/>
        </w:rPr>
        <w:t xml:space="preserve"> взаємодії. </w:t>
      </w:r>
    </w:p>
    <w:p w:rsidR="009706B3" w:rsidRPr="00A9614E" w:rsidRDefault="009706B3" w:rsidP="00C1339B">
      <w:pPr>
        <w:spacing w:after="0" w:line="360" w:lineRule="auto"/>
        <w:ind w:firstLine="709"/>
        <w:jc w:val="both"/>
        <w:rPr>
          <w:sz w:val="28"/>
          <w:szCs w:val="28"/>
          <w:lang w:val="uk-UA"/>
        </w:rPr>
      </w:pPr>
      <w:r w:rsidRPr="00A9614E">
        <w:rPr>
          <w:sz w:val="28"/>
          <w:szCs w:val="28"/>
          <w:lang w:val="uk-UA"/>
        </w:rPr>
        <w:t>Опитувальник та методика йо</w:t>
      </w:r>
      <w:r w:rsidR="00AC0935" w:rsidRPr="00A9614E">
        <w:rPr>
          <w:sz w:val="28"/>
          <w:szCs w:val="28"/>
          <w:lang w:val="uk-UA"/>
        </w:rPr>
        <w:t>го підрахунку подана в додатку Б</w:t>
      </w:r>
      <w:r w:rsidRPr="00A9614E">
        <w:rPr>
          <w:sz w:val="28"/>
          <w:szCs w:val="28"/>
          <w:lang w:val="uk-UA"/>
        </w:rPr>
        <w:t>.</w:t>
      </w:r>
    </w:p>
    <w:p w:rsidR="009706B3" w:rsidRPr="00A9614E" w:rsidRDefault="008C71F1" w:rsidP="00C1339B">
      <w:pPr>
        <w:spacing w:after="0" w:line="360" w:lineRule="auto"/>
        <w:ind w:firstLine="709"/>
        <w:jc w:val="center"/>
        <w:rPr>
          <w:rFonts w:cs="Times New Roman"/>
          <w:i/>
          <w:sz w:val="28"/>
          <w:szCs w:val="28"/>
          <w:lang w:val="uk-UA"/>
        </w:rPr>
      </w:pPr>
      <w:r>
        <w:rPr>
          <w:rFonts w:cs="Times New Roman"/>
          <w:i/>
          <w:sz w:val="28"/>
          <w:szCs w:val="28"/>
          <w:lang w:val="uk-UA"/>
        </w:rPr>
        <w:t xml:space="preserve">Тест-опитувальник оцінки соціальної </w:t>
      </w:r>
      <w:r w:rsidR="009706B3" w:rsidRPr="00A9614E">
        <w:rPr>
          <w:rFonts w:cs="Times New Roman"/>
          <w:i/>
          <w:sz w:val="28"/>
          <w:szCs w:val="28"/>
          <w:lang w:val="uk-UA"/>
        </w:rPr>
        <w:t xml:space="preserve">комунікативної компетентності  </w:t>
      </w:r>
      <w:r>
        <w:rPr>
          <w:rFonts w:cs="Times New Roman"/>
          <w:i/>
          <w:sz w:val="28"/>
          <w:szCs w:val="28"/>
          <w:lang w:val="uk-UA"/>
        </w:rPr>
        <w:t>(Є</w:t>
      </w:r>
      <w:r w:rsidR="009706B3" w:rsidRPr="00A9614E">
        <w:rPr>
          <w:rFonts w:cs="Times New Roman"/>
          <w:i/>
          <w:sz w:val="28"/>
          <w:szCs w:val="28"/>
          <w:lang w:val="uk-UA"/>
        </w:rPr>
        <w:t>.</w:t>
      </w:r>
      <w:r>
        <w:rPr>
          <w:rFonts w:cs="Times New Roman"/>
          <w:i/>
          <w:sz w:val="28"/>
          <w:szCs w:val="28"/>
          <w:lang w:val="uk-UA"/>
        </w:rPr>
        <w:t>І</w:t>
      </w:r>
      <w:r w:rsidR="009706B3" w:rsidRPr="00A9614E">
        <w:rPr>
          <w:rFonts w:cs="Times New Roman"/>
          <w:i/>
          <w:sz w:val="28"/>
          <w:szCs w:val="28"/>
          <w:lang w:val="uk-UA"/>
        </w:rPr>
        <w:t>.</w:t>
      </w:r>
      <w:r>
        <w:rPr>
          <w:rFonts w:cs="Times New Roman"/>
          <w:i/>
          <w:sz w:val="28"/>
          <w:szCs w:val="28"/>
          <w:lang w:val="uk-UA"/>
        </w:rPr>
        <w:t>Рогов)</w:t>
      </w:r>
      <w:r w:rsidR="009706B3" w:rsidRPr="00A9614E">
        <w:rPr>
          <w:rFonts w:cs="Times New Roman"/>
          <w:i/>
          <w:sz w:val="28"/>
          <w:szCs w:val="28"/>
          <w:lang w:val="uk-UA"/>
        </w:rPr>
        <w:t>.</w:t>
      </w:r>
    </w:p>
    <w:p w:rsidR="009706B3" w:rsidRPr="00A9614E" w:rsidRDefault="008C71F1" w:rsidP="00C1339B">
      <w:pPr>
        <w:spacing w:after="0" w:line="360" w:lineRule="auto"/>
        <w:ind w:firstLine="709"/>
        <w:jc w:val="both"/>
        <w:rPr>
          <w:rFonts w:cs="Times New Roman"/>
          <w:sz w:val="28"/>
          <w:szCs w:val="28"/>
          <w:lang w:val="uk-UA"/>
        </w:rPr>
      </w:pPr>
      <w:r>
        <w:rPr>
          <w:rFonts w:cs="Times New Roman"/>
          <w:sz w:val="28"/>
          <w:szCs w:val="28"/>
          <w:lang w:val="uk-UA"/>
        </w:rPr>
        <w:t xml:space="preserve">Методика містить </w:t>
      </w:r>
      <w:r w:rsidR="009706B3" w:rsidRPr="00A9614E">
        <w:rPr>
          <w:rFonts w:cs="Times New Roman"/>
          <w:sz w:val="28"/>
          <w:szCs w:val="28"/>
          <w:lang w:val="uk-UA"/>
        </w:rPr>
        <w:t>шість показників</w:t>
      </w:r>
      <w:r>
        <w:rPr>
          <w:rFonts w:cs="Times New Roman"/>
          <w:sz w:val="28"/>
          <w:szCs w:val="28"/>
          <w:lang w:val="uk-UA"/>
        </w:rPr>
        <w:t>, що визначають рівень</w:t>
      </w:r>
      <w:r w:rsidR="009706B3" w:rsidRPr="00A9614E">
        <w:rPr>
          <w:rFonts w:cs="Times New Roman"/>
          <w:sz w:val="28"/>
          <w:szCs w:val="28"/>
          <w:lang w:val="uk-UA"/>
        </w:rPr>
        <w:t xml:space="preserve"> сформованості соціально-комунікативної компетентності: соціально-комунікативна незграбність, нетерпимість до невизначеності, надмірне прагнення до конформності, прагнення до статусного зростання, орієнтація на уникнення невдач і фрустраційна нетолерантність [34].</w:t>
      </w:r>
    </w:p>
    <w:p w:rsidR="009706B3" w:rsidRPr="00A9614E" w:rsidRDefault="009706B3" w:rsidP="00C1339B">
      <w:pPr>
        <w:spacing w:after="0" w:line="360" w:lineRule="auto"/>
        <w:ind w:firstLine="709"/>
        <w:jc w:val="both"/>
        <w:rPr>
          <w:rFonts w:cs="Times New Roman"/>
          <w:sz w:val="28"/>
          <w:szCs w:val="28"/>
          <w:lang w:val="uk-UA"/>
        </w:rPr>
      </w:pPr>
      <w:r w:rsidRPr="00A9614E">
        <w:rPr>
          <w:rFonts w:cs="Times New Roman"/>
          <w:sz w:val="28"/>
          <w:szCs w:val="28"/>
          <w:lang w:val="uk-UA"/>
        </w:rPr>
        <w:t>Чим вище</w:t>
      </w:r>
      <w:r w:rsidR="00EC06DB">
        <w:rPr>
          <w:rFonts w:cs="Times New Roman"/>
          <w:sz w:val="28"/>
          <w:szCs w:val="28"/>
          <w:lang w:val="uk-UA"/>
        </w:rPr>
        <w:t xml:space="preserve"> бали за окремими</w:t>
      </w:r>
      <w:r w:rsidRPr="00A9614E">
        <w:rPr>
          <w:rFonts w:cs="Times New Roman"/>
          <w:sz w:val="28"/>
          <w:szCs w:val="28"/>
          <w:lang w:val="uk-UA"/>
        </w:rPr>
        <w:t xml:space="preserve"> показник</w:t>
      </w:r>
      <w:r w:rsidR="00EC06DB">
        <w:rPr>
          <w:rFonts w:cs="Times New Roman"/>
          <w:sz w:val="28"/>
          <w:szCs w:val="28"/>
          <w:lang w:val="uk-UA"/>
        </w:rPr>
        <w:t>ами</w:t>
      </w:r>
      <w:r w:rsidRPr="00A9614E">
        <w:rPr>
          <w:rFonts w:cs="Times New Roman"/>
          <w:sz w:val="28"/>
          <w:szCs w:val="28"/>
          <w:lang w:val="uk-UA"/>
        </w:rPr>
        <w:t xml:space="preserve">, тим нижче рівень розвитку соціально-комунікативної компетентності, тим більше </w:t>
      </w:r>
      <w:r w:rsidR="00EC06DB">
        <w:rPr>
          <w:rFonts w:cs="Times New Roman"/>
          <w:sz w:val="28"/>
          <w:szCs w:val="28"/>
          <w:lang w:val="uk-UA"/>
        </w:rPr>
        <w:t xml:space="preserve">досліджувані </w:t>
      </w:r>
      <w:r w:rsidRPr="00A9614E">
        <w:rPr>
          <w:rFonts w:cs="Times New Roman"/>
          <w:sz w:val="28"/>
          <w:szCs w:val="28"/>
          <w:lang w:val="uk-UA"/>
        </w:rPr>
        <w:t xml:space="preserve">відчувають труднощі у встановленні міжособистісних контактів, тим </w:t>
      </w:r>
      <w:r w:rsidR="00EC06DB">
        <w:rPr>
          <w:rFonts w:cs="Times New Roman"/>
          <w:sz w:val="28"/>
          <w:szCs w:val="28"/>
          <w:lang w:val="uk-UA"/>
        </w:rPr>
        <w:t xml:space="preserve">частіше </w:t>
      </w:r>
      <w:r w:rsidRPr="00A9614E">
        <w:rPr>
          <w:rFonts w:cs="Times New Roman"/>
          <w:sz w:val="28"/>
          <w:szCs w:val="28"/>
          <w:lang w:val="uk-UA"/>
        </w:rPr>
        <w:t>у них</w:t>
      </w:r>
      <w:r w:rsidR="00EC06DB">
        <w:rPr>
          <w:rFonts w:cs="Times New Roman"/>
          <w:sz w:val="28"/>
          <w:szCs w:val="28"/>
          <w:lang w:val="uk-UA"/>
        </w:rPr>
        <w:t xml:space="preserve"> виникають</w:t>
      </w:r>
      <w:r w:rsidRPr="00A9614E">
        <w:rPr>
          <w:rFonts w:cs="Times New Roman"/>
          <w:sz w:val="28"/>
          <w:szCs w:val="28"/>
          <w:lang w:val="uk-UA"/>
        </w:rPr>
        <w:t xml:space="preserve"> бар'єр</w:t>
      </w:r>
      <w:r w:rsidR="00EC06DB">
        <w:rPr>
          <w:rFonts w:cs="Times New Roman"/>
          <w:sz w:val="28"/>
          <w:szCs w:val="28"/>
          <w:lang w:val="uk-UA"/>
        </w:rPr>
        <w:t>и</w:t>
      </w:r>
      <w:r w:rsidRPr="00A9614E">
        <w:rPr>
          <w:rFonts w:cs="Times New Roman"/>
          <w:sz w:val="28"/>
          <w:szCs w:val="28"/>
          <w:lang w:val="uk-UA"/>
        </w:rPr>
        <w:t xml:space="preserve"> у спілкуванні.</w:t>
      </w:r>
    </w:p>
    <w:p w:rsidR="00AC0935" w:rsidRPr="00A9614E" w:rsidRDefault="00AC0935" w:rsidP="00AC0935">
      <w:pPr>
        <w:spacing w:after="0" w:line="360" w:lineRule="auto"/>
        <w:ind w:firstLine="709"/>
        <w:jc w:val="both"/>
        <w:rPr>
          <w:sz w:val="28"/>
          <w:szCs w:val="28"/>
          <w:lang w:val="uk-UA"/>
        </w:rPr>
      </w:pPr>
      <w:r w:rsidRPr="00A9614E">
        <w:rPr>
          <w:sz w:val="28"/>
          <w:szCs w:val="28"/>
          <w:lang w:val="uk-UA"/>
        </w:rPr>
        <w:t>Опитувальник та методика його підрахунку подана в додатку В.</w:t>
      </w:r>
    </w:p>
    <w:p w:rsidR="002940BB" w:rsidRPr="00A9614E" w:rsidRDefault="0042256B" w:rsidP="00C1339B">
      <w:pPr>
        <w:spacing w:after="0" w:line="360" w:lineRule="auto"/>
        <w:ind w:firstLine="709"/>
        <w:jc w:val="both"/>
        <w:rPr>
          <w:rFonts w:cs="Times New Roman"/>
          <w:sz w:val="28"/>
          <w:szCs w:val="28"/>
          <w:lang w:val="uk-UA"/>
        </w:rPr>
      </w:pPr>
      <w:r w:rsidRPr="00A9614E">
        <w:rPr>
          <w:rFonts w:cs="Times New Roman"/>
          <w:sz w:val="28"/>
          <w:szCs w:val="28"/>
          <w:lang w:val="uk-UA"/>
        </w:rPr>
        <w:lastRenderedPageBreak/>
        <w:t>Статистична обробка даних проводилася з застосуванням параметричного t-критерію Стьюдента засобами табличного процесора Microsoft Excel з використанням пакета статистичного аналізу StatPlus</w:t>
      </w:r>
      <w:r w:rsidR="002940BB" w:rsidRPr="00A9614E">
        <w:rPr>
          <w:rFonts w:cs="Times New Roman"/>
          <w:sz w:val="28"/>
          <w:szCs w:val="28"/>
          <w:lang w:val="uk-UA"/>
        </w:rPr>
        <w:t>.</w:t>
      </w:r>
    </w:p>
    <w:p w:rsidR="00B32E1E" w:rsidRPr="00A9614E" w:rsidRDefault="00B32E1E" w:rsidP="00C1339B">
      <w:pPr>
        <w:spacing w:after="0" w:line="360" w:lineRule="auto"/>
        <w:ind w:firstLine="709"/>
        <w:jc w:val="both"/>
        <w:rPr>
          <w:rFonts w:cs="Times New Roman"/>
          <w:sz w:val="28"/>
          <w:szCs w:val="28"/>
          <w:lang w:val="uk-UA"/>
        </w:rPr>
      </w:pPr>
      <w:r w:rsidRPr="00A9614E">
        <w:rPr>
          <w:rFonts w:cs="Times New Roman"/>
          <w:sz w:val="28"/>
          <w:szCs w:val="28"/>
          <w:lang w:val="uk-UA"/>
        </w:rPr>
        <w:t>Практична значимість даного дослідження полягає в можливості найбільш оптимального підбору методів для самовиховання комунікативної толерантності, комунікативних якостей особистості студентів з метою підвищення рівня особистісного і професійного самовдосконалення на стадії оволодіння професійною діяльністю.</w:t>
      </w:r>
    </w:p>
    <w:p w:rsidR="00B32E1E" w:rsidRPr="00A9614E" w:rsidRDefault="00B32E1E" w:rsidP="00C1339B">
      <w:pPr>
        <w:spacing w:after="0" w:line="360" w:lineRule="auto"/>
        <w:ind w:firstLine="709"/>
        <w:jc w:val="both"/>
        <w:rPr>
          <w:rFonts w:cs="Times New Roman"/>
          <w:sz w:val="28"/>
          <w:szCs w:val="28"/>
          <w:lang w:val="uk-UA"/>
        </w:rPr>
      </w:pPr>
    </w:p>
    <w:p w:rsidR="00B32E1E" w:rsidRPr="00A9614E" w:rsidRDefault="00B32E1E" w:rsidP="00C1339B">
      <w:pPr>
        <w:spacing w:after="0" w:line="360" w:lineRule="auto"/>
        <w:ind w:firstLine="709"/>
        <w:jc w:val="both"/>
        <w:rPr>
          <w:rFonts w:cs="Times New Roman"/>
          <w:sz w:val="28"/>
          <w:szCs w:val="28"/>
          <w:lang w:val="uk-UA"/>
        </w:rPr>
      </w:pPr>
    </w:p>
    <w:p w:rsidR="00B32E1E" w:rsidRPr="00A9614E" w:rsidRDefault="00B32E1E" w:rsidP="00C1339B">
      <w:pPr>
        <w:spacing w:after="0" w:line="360" w:lineRule="auto"/>
        <w:ind w:firstLine="709"/>
        <w:jc w:val="both"/>
        <w:rPr>
          <w:rFonts w:cs="Times New Roman"/>
          <w:sz w:val="28"/>
          <w:szCs w:val="28"/>
          <w:lang w:val="uk-UA"/>
        </w:rPr>
      </w:pPr>
    </w:p>
    <w:p w:rsidR="009706B3" w:rsidRPr="00A9614E" w:rsidRDefault="009706B3" w:rsidP="00C1339B">
      <w:pPr>
        <w:spacing w:after="0" w:line="360" w:lineRule="auto"/>
        <w:ind w:firstLine="709"/>
        <w:jc w:val="both"/>
        <w:rPr>
          <w:rFonts w:cs="Times New Roman"/>
          <w:sz w:val="28"/>
          <w:szCs w:val="28"/>
          <w:lang w:val="uk-UA"/>
        </w:rPr>
      </w:pPr>
    </w:p>
    <w:p w:rsidR="00E21796" w:rsidRPr="00A9614E" w:rsidRDefault="00E21796" w:rsidP="00C1339B">
      <w:pPr>
        <w:pStyle w:val="2"/>
        <w:rPr>
          <w:shd w:val="clear" w:color="auto" w:fill="FFFFFF"/>
          <w:lang w:val="uk-UA"/>
        </w:rPr>
      </w:pPr>
      <w:bookmarkStart w:id="9" w:name="_Toc25839048"/>
      <w:r w:rsidRPr="00A9614E">
        <w:rPr>
          <w:shd w:val="clear" w:color="auto" w:fill="FFFFFF"/>
          <w:lang w:val="uk-UA"/>
        </w:rPr>
        <w:t>2.2. Аналіз сформованості комунікативної толерантності в структурі соціально-комунікативної компетентності майбутніх менеджерів</w:t>
      </w:r>
      <w:bookmarkEnd w:id="9"/>
    </w:p>
    <w:p w:rsidR="00EA09D1" w:rsidRPr="00A9614E" w:rsidRDefault="00EA09D1" w:rsidP="00C1339B">
      <w:pPr>
        <w:spacing w:after="0" w:line="360" w:lineRule="auto"/>
        <w:ind w:firstLine="709"/>
        <w:jc w:val="both"/>
        <w:rPr>
          <w:rFonts w:cs="Times New Roman"/>
          <w:sz w:val="28"/>
          <w:szCs w:val="28"/>
          <w:lang w:val="uk-UA"/>
        </w:rPr>
      </w:pPr>
    </w:p>
    <w:p w:rsidR="00535FB3" w:rsidRPr="00A9614E" w:rsidRDefault="00D322F2"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Зіставивши всі отримані результати, ми можемо відзначити, що у досліджуваних студентів переважає середній і низький рівні, як загальної толерантності, так і вираженості її окремих компонентів. </w:t>
      </w:r>
    </w:p>
    <w:p w:rsidR="004E363B" w:rsidRPr="00A9614E" w:rsidRDefault="006D7790" w:rsidP="00C1339B">
      <w:pPr>
        <w:spacing w:after="0" w:line="360" w:lineRule="auto"/>
        <w:jc w:val="center"/>
        <w:rPr>
          <w:rFonts w:cs="Times New Roman"/>
          <w:sz w:val="28"/>
          <w:szCs w:val="28"/>
          <w:lang w:val="uk-UA"/>
        </w:rPr>
      </w:pPr>
      <w:r w:rsidRPr="00A9614E">
        <w:rPr>
          <w:noProof/>
          <w:lang w:eastAsia="ru-RU"/>
        </w:rPr>
        <w:drawing>
          <wp:inline distT="0" distB="0" distL="0" distR="0" wp14:anchorId="5D68BD3C" wp14:editId="16309312">
            <wp:extent cx="5939790" cy="3345385"/>
            <wp:effectExtent l="0" t="0" r="2286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12D6" w:rsidRPr="00A9614E" w:rsidRDefault="00B01A77" w:rsidP="00C1339B">
      <w:pPr>
        <w:pStyle w:val="a6"/>
        <w:spacing w:before="0" w:beforeAutospacing="0" w:after="0" w:afterAutospacing="0" w:line="360" w:lineRule="auto"/>
        <w:ind w:firstLine="709"/>
        <w:jc w:val="center"/>
        <w:textAlignment w:val="top"/>
        <w:rPr>
          <w:rFonts w:eastAsiaTheme="minorHAnsi"/>
          <w:sz w:val="28"/>
          <w:szCs w:val="28"/>
          <w:lang w:val="uk-UA" w:eastAsia="en-US"/>
        </w:rPr>
      </w:pPr>
      <w:r w:rsidRPr="00A9614E">
        <w:rPr>
          <w:sz w:val="28"/>
          <w:szCs w:val="28"/>
          <w:lang w:val="uk-UA"/>
        </w:rPr>
        <w:lastRenderedPageBreak/>
        <w:t>Рис.</w:t>
      </w:r>
      <w:r w:rsidR="00754D4A" w:rsidRPr="00A9614E">
        <w:rPr>
          <w:sz w:val="28"/>
          <w:szCs w:val="28"/>
          <w:lang w:val="uk-UA"/>
        </w:rPr>
        <w:t>2.1.</w:t>
      </w:r>
      <w:r w:rsidRPr="00A9614E">
        <w:rPr>
          <w:sz w:val="28"/>
          <w:szCs w:val="28"/>
          <w:lang w:val="uk-UA"/>
        </w:rPr>
        <w:t xml:space="preserve"> Результати </w:t>
      </w:r>
      <w:r w:rsidR="00DE12D6" w:rsidRPr="00A9614E">
        <w:rPr>
          <w:rFonts w:eastAsiaTheme="minorHAnsi"/>
          <w:sz w:val="28"/>
          <w:szCs w:val="28"/>
          <w:lang w:val="uk-UA" w:eastAsia="en-US"/>
        </w:rPr>
        <w:t xml:space="preserve">дослідження ступеня вираженості </w:t>
      </w:r>
      <w:r w:rsidR="006D7790" w:rsidRPr="00A9614E">
        <w:rPr>
          <w:rFonts w:eastAsiaTheme="minorHAnsi"/>
          <w:sz w:val="28"/>
          <w:szCs w:val="28"/>
          <w:lang w:val="uk-UA" w:eastAsia="en-US"/>
        </w:rPr>
        <w:t xml:space="preserve">загальних </w:t>
      </w:r>
      <w:r w:rsidR="00DE12D6" w:rsidRPr="00A9614E">
        <w:rPr>
          <w:rFonts w:eastAsiaTheme="minorHAnsi"/>
          <w:sz w:val="28"/>
          <w:szCs w:val="28"/>
          <w:lang w:val="uk-UA" w:eastAsia="en-US"/>
        </w:rPr>
        <w:t>показників к</w:t>
      </w:r>
      <w:r w:rsidR="006D7790" w:rsidRPr="00A9614E">
        <w:rPr>
          <w:rFonts w:eastAsiaTheme="minorHAnsi"/>
          <w:sz w:val="28"/>
          <w:szCs w:val="28"/>
          <w:lang w:val="uk-UA" w:eastAsia="en-US"/>
        </w:rPr>
        <w:t>омунікативної установки</w:t>
      </w:r>
      <w:r w:rsidR="006B09F6" w:rsidRPr="00A9614E">
        <w:rPr>
          <w:rFonts w:eastAsiaTheme="minorHAnsi"/>
          <w:sz w:val="28"/>
          <w:szCs w:val="28"/>
          <w:lang w:val="uk-UA" w:eastAsia="en-US"/>
        </w:rPr>
        <w:t xml:space="preserve"> майбутніх менеджерів</w:t>
      </w:r>
      <w:r w:rsidR="006D7790" w:rsidRPr="00A9614E">
        <w:rPr>
          <w:rFonts w:eastAsiaTheme="minorHAnsi"/>
          <w:sz w:val="28"/>
          <w:szCs w:val="28"/>
          <w:lang w:val="uk-UA" w:eastAsia="en-US"/>
        </w:rPr>
        <w:t>, %</w:t>
      </w:r>
    </w:p>
    <w:p w:rsidR="00116E3E" w:rsidRPr="00A9614E" w:rsidRDefault="00116E3E" w:rsidP="00C1339B">
      <w:pPr>
        <w:spacing w:after="0" w:line="360" w:lineRule="auto"/>
        <w:ind w:firstLine="709"/>
        <w:jc w:val="both"/>
        <w:rPr>
          <w:rFonts w:cs="Times New Roman"/>
          <w:sz w:val="28"/>
          <w:szCs w:val="28"/>
          <w:lang w:val="uk-UA"/>
        </w:rPr>
      </w:pPr>
    </w:p>
    <w:p w:rsidR="00BF2F88" w:rsidRPr="00A9614E" w:rsidRDefault="00754D4A"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Загалом, загальний показник комунікативної установки у студентів-майбутніх менеджерів визначена на рівні 66,1±17,3 балів, що відповідає її середньому рівню. Схожі результати встановлені за показниками завуальованої жорстокості (65,0±23,6) відкритої жорстокості (69,9±19,7); досвіду спілкування (69,7±30,3). Завищеним рівнем визначено показник обґрунтованого негативізму (72,9±22,3), й занижений рівень – показник брюзжання (55,0±28,8). Тобто у студентів переважаючими є негативні чинники, які не дозволяють </w:t>
      </w:r>
      <w:r w:rsidR="0090590A" w:rsidRPr="00A9614E">
        <w:rPr>
          <w:rFonts w:cs="Times New Roman"/>
          <w:sz w:val="28"/>
          <w:szCs w:val="28"/>
          <w:lang w:val="uk-UA"/>
        </w:rPr>
        <w:t>їм</w:t>
      </w:r>
      <w:r w:rsidRPr="00A9614E">
        <w:rPr>
          <w:rFonts w:cs="Times New Roman"/>
          <w:sz w:val="28"/>
          <w:szCs w:val="28"/>
          <w:lang w:val="uk-UA"/>
        </w:rPr>
        <w:t xml:space="preserve"> ефективно взаємодіяти в умовах комунікації, </w:t>
      </w:r>
      <w:r w:rsidR="0090590A" w:rsidRPr="00A9614E">
        <w:rPr>
          <w:rFonts w:cs="Times New Roman"/>
          <w:sz w:val="28"/>
          <w:szCs w:val="28"/>
          <w:lang w:val="uk-UA"/>
        </w:rPr>
        <w:t xml:space="preserve">присутня значна схильність </w:t>
      </w:r>
      <w:r w:rsidR="0090590A" w:rsidRPr="00A9614E">
        <w:rPr>
          <w:sz w:val="28"/>
          <w:szCs w:val="28"/>
          <w:lang w:val="uk-UA"/>
        </w:rPr>
        <w:t xml:space="preserve">робити </w:t>
      </w:r>
      <w:r w:rsidR="00EC06DB" w:rsidRPr="00A9614E">
        <w:rPr>
          <w:sz w:val="28"/>
          <w:szCs w:val="28"/>
          <w:lang w:val="uk-UA"/>
        </w:rPr>
        <w:t>необґрунтовані</w:t>
      </w:r>
      <w:r w:rsidR="0090590A" w:rsidRPr="00A9614E">
        <w:rPr>
          <w:sz w:val="28"/>
          <w:szCs w:val="28"/>
          <w:lang w:val="uk-UA"/>
        </w:rPr>
        <w:t xml:space="preserve"> узагальнення негативних фактів в області взаємини з партнерами і в спостереженні за соціальною дійсністю. Також саме нездатність себе контролювати може вилитися в конфлікт. Людина, що володіє такими низькими показниками може легко образити свого співрозмовника. Необхідно підвищувати означені показники, усувати інтолерантність, щоб в спілкуванні уникати негативних зіткнень.</w:t>
      </w:r>
    </w:p>
    <w:p w:rsidR="00DE12D6" w:rsidRPr="00A9614E" w:rsidRDefault="006D7790" w:rsidP="00C1339B">
      <w:pPr>
        <w:pStyle w:val="a6"/>
        <w:spacing w:before="0" w:beforeAutospacing="0" w:after="0" w:afterAutospacing="0" w:line="360" w:lineRule="auto"/>
        <w:jc w:val="both"/>
        <w:textAlignment w:val="top"/>
        <w:rPr>
          <w:rFonts w:eastAsiaTheme="minorHAnsi"/>
          <w:sz w:val="28"/>
          <w:szCs w:val="28"/>
          <w:lang w:val="uk-UA" w:eastAsia="en-US"/>
        </w:rPr>
      </w:pPr>
      <w:r w:rsidRPr="00A9614E">
        <w:rPr>
          <w:noProof/>
        </w:rPr>
        <w:drawing>
          <wp:inline distT="0" distB="0" distL="0" distR="0" wp14:anchorId="6086DF12" wp14:editId="3128A4F5">
            <wp:extent cx="5939790" cy="3111815"/>
            <wp:effectExtent l="0" t="0" r="22860" b="1270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7790" w:rsidRPr="00A9614E" w:rsidRDefault="006D7790" w:rsidP="00C1339B">
      <w:pPr>
        <w:pStyle w:val="a6"/>
        <w:spacing w:before="0" w:beforeAutospacing="0" w:after="0" w:afterAutospacing="0" w:line="360" w:lineRule="auto"/>
        <w:ind w:firstLine="709"/>
        <w:jc w:val="center"/>
        <w:textAlignment w:val="top"/>
        <w:rPr>
          <w:rFonts w:eastAsiaTheme="minorHAnsi"/>
          <w:sz w:val="28"/>
          <w:szCs w:val="28"/>
          <w:lang w:val="uk-UA" w:eastAsia="en-US"/>
        </w:rPr>
      </w:pPr>
      <w:r w:rsidRPr="00A9614E">
        <w:rPr>
          <w:sz w:val="28"/>
          <w:szCs w:val="28"/>
          <w:lang w:val="uk-UA"/>
        </w:rPr>
        <w:t>Рис.</w:t>
      </w:r>
      <w:r w:rsidR="002C52A7" w:rsidRPr="00A9614E">
        <w:rPr>
          <w:sz w:val="28"/>
          <w:szCs w:val="28"/>
          <w:lang w:val="uk-UA"/>
        </w:rPr>
        <w:t>2.2.</w:t>
      </w:r>
      <w:r w:rsidRPr="00A9614E">
        <w:rPr>
          <w:sz w:val="28"/>
          <w:szCs w:val="28"/>
          <w:lang w:val="uk-UA"/>
        </w:rPr>
        <w:t xml:space="preserve"> Результати </w:t>
      </w:r>
      <w:r w:rsidRPr="00A9614E">
        <w:rPr>
          <w:rFonts w:eastAsiaTheme="minorHAnsi"/>
          <w:sz w:val="28"/>
          <w:szCs w:val="28"/>
          <w:lang w:val="uk-UA" w:eastAsia="en-US"/>
        </w:rPr>
        <w:t xml:space="preserve">дослідження </w:t>
      </w:r>
      <w:r w:rsidR="006B09F6" w:rsidRPr="00A9614E">
        <w:rPr>
          <w:rFonts w:eastAsiaTheme="minorHAnsi"/>
          <w:sz w:val="28"/>
          <w:szCs w:val="28"/>
          <w:lang w:val="uk-UA" w:eastAsia="en-US"/>
        </w:rPr>
        <w:t xml:space="preserve">рівня </w:t>
      </w:r>
      <w:r w:rsidRPr="00A9614E">
        <w:rPr>
          <w:rFonts w:eastAsiaTheme="minorHAnsi"/>
          <w:sz w:val="28"/>
          <w:szCs w:val="28"/>
          <w:lang w:val="uk-UA" w:eastAsia="en-US"/>
        </w:rPr>
        <w:t>вираженості показників комунікативної установки</w:t>
      </w:r>
      <w:r w:rsidR="006B09F6" w:rsidRPr="00A9614E">
        <w:rPr>
          <w:rFonts w:eastAsiaTheme="minorHAnsi"/>
          <w:sz w:val="28"/>
          <w:szCs w:val="28"/>
          <w:lang w:val="uk-UA" w:eastAsia="en-US"/>
        </w:rPr>
        <w:t xml:space="preserve"> за структурою розподілу</w:t>
      </w:r>
      <w:r w:rsidRPr="00A9614E">
        <w:rPr>
          <w:rFonts w:eastAsiaTheme="minorHAnsi"/>
          <w:sz w:val="28"/>
          <w:szCs w:val="28"/>
          <w:lang w:val="uk-UA" w:eastAsia="en-US"/>
        </w:rPr>
        <w:t>, %</w:t>
      </w:r>
    </w:p>
    <w:p w:rsidR="00DE12D6" w:rsidRPr="00A9614E" w:rsidRDefault="00DE12D6" w:rsidP="00C1339B">
      <w:pPr>
        <w:pStyle w:val="a6"/>
        <w:spacing w:before="0" w:beforeAutospacing="0" w:after="0" w:afterAutospacing="0" w:line="360" w:lineRule="auto"/>
        <w:ind w:firstLine="709"/>
        <w:jc w:val="both"/>
        <w:textAlignment w:val="top"/>
        <w:rPr>
          <w:rFonts w:eastAsiaTheme="minorHAnsi"/>
          <w:sz w:val="28"/>
          <w:szCs w:val="28"/>
          <w:lang w:val="uk-UA" w:eastAsia="en-US"/>
        </w:rPr>
      </w:pPr>
    </w:p>
    <w:p w:rsidR="0090590A" w:rsidRPr="00A9614E" w:rsidRDefault="00754D4A"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За підсумками проведення якісного аналізу компонентів загальної </w:t>
      </w:r>
      <w:r w:rsidR="0090590A" w:rsidRPr="00A9614E">
        <w:rPr>
          <w:rFonts w:cs="Times New Roman"/>
          <w:sz w:val="28"/>
          <w:szCs w:val="28"/>
          <w:lang w:val="uk-UA"/>
        </w:rPr>
        <w:t xml:space="preserve">установки </w:t>
      </w:r>
      <w:r w:rsidRPr="00A9614E">
        <w:rPr>
          <w:rFonts w:cs="Times New Roman"/>
          <w:sz w:val="28"/>
          <w:szCs w:val="28"/>
          <w:lang w:val="uk-UA"/>
        </w:rPr>
        <w:t xml:space="preserve">комунікативної толерантності можна стверджувати, </w:t>
      </w:r>
      <w:r w:rsidR="0090590A" w:rsidRPr="00A9614E">
        <w:rPr>
          <w:rFonts w:cs="Times New Roman"/>
          <w:sz w:val="28"/>
          <w:szCs w:val="28"/>
          <w:lang w:val="uk-UA"/>
        </w:rPr>
        <w:t>що серед студентів переважаючими середній (47,4%) та інтолерантний рівень (52,6%), що негативно впливає на формування комунікативної толерантності, й відповідно комунікативну компетентність. Проблемними елементами є відкрита жорстокість</w:t>
      </w:r>
      <w:r w:rsidR="006D4091" w:rsidRPr="00A9614E">
        <w:rPr>
          <w:rFonts w:cs="Times New Roman"/>
          <w:sz w:val="28"/>
          <w:szCs w:val="28"/>
          <w:lang w:val="uk-UA"/>
        </w:rPr>
        <w:t xml:space="preserve"> (52,6% респондентів)</w:t>
      </w:r>
      <w:r w:rsidR="0090590A" w:rsidRPr="00A9614E">
        <w:rPr>
          <w:rFonts w:cs="Times New Roman"/>
          <w:sz w:val="28"/>
          <w:szCs w:val="28"/>
          <w:lang w:val="uk-UA"/>
        </w:rPr>
        <w:t>, обґрунтований негативізм</w:t>
      </w:r>
      <w:r w:rsidR="006D4091" w:rsidRPr="00A9614E">
        <w:rPr>
          <w:rFonts w:cs="Times New Roman"/>
          <w:sz w:val="28"/>
          <w:szCs w:val="28"/>
          <w:lang w:val="uk-UA"/>
        </w:rPr>
        <w:t xml:space="preserve"> (52,6%)</w:t>
      </w:r>
      <w:r w:rsidR="0090590A" w:rsidRPr="00A9614E">
        <w:rPr>
          <w:rFonts w:cs="Times New Roman"/>
          <w:sz w:val="28"/>
          <w:szCs w:val="28"/>
          <w:lang w:val="uk-UA"/>
        </w:rPr>
        <w:t xml:space="preserve"> та відсутній досвід спілкування (63,2</w:t>
      </w:r>
      <w:r w:rsidR="006D4091" w:rsidRPr="00A9614E">
        <w:rPr>
          <w:rFonts w:cs="Times New Roman"/>
          <w:sz w:val="28"/>
          <w:szCs w:val="28"/>
          <w:lang w:val="uk-UA"/>
        </w:rPr>
        <w:t>%).</w:t>
      </w:r>
    </w:p>
    <w:p w:rsidR="00250657" w:rsidRPr="00A9614E" w:rsidRDefault="00250657" w:rsidP="00C1339B">
      <w:pPr>
        <w:spacing w:after="0" w:line="360" w:lineRule="auto"/>
        <w:ind w:firstLine="567"/>
        <w:jc w:val="both"/>
        <w:rPr>
          <w:sz w:val="28"/>
          <w:szCs w:val="28"/>
          <w:lang w:val="uk-UA"/>
        </w:rPr>
      </w:pPr>
      <w:r w:rsidRPr="00A9614E">
        <w:rPr>
          <w:sz w:val="28"/>
          <w:szCs w:val="28"/>
          <w:lang w:val="uk-UA"/>
        </w:rPr>
        <w:t>Так, при відкритій жорстокості особистість не приховує і не пом'якшує своїх негативних оцінок і переживання з приводу більшості оточуючих: висновки про них різкі, однозначні і зроблені, можливо, назавжди. При відкрит</w:t>
      </w:r>
      <w:r w:rsidR="00393AA8" w:rsidRPr="00A9614E">
        <w:rPr>
          <w:sz w:val="28"/>
          <w:szCs w:val="28"/>
          <w:lang w:val="uk-UA"/>
        </w:rPr>
        <w:t>і</w:t>
      </w:r>
      <w:r w:rsidRPr="00A9614E">
        <w:rPr>
          <w:sz w:val="28"/>
          <w:szCs w:val="28"/>
          <w:lang w:val="uk-UA"/>
        </w:rPr>
        <w:t>й жорстокост</w:t>
      </w:r>
      <w:r w:rsidR="00393AA8" w:rsidRPr="00A9614E">
        <w:rPr>
          <w:sz w:val="28"/>
          <w:szCs w:val="28"/>
          <w:lang w:val="uk-UA"/>
        </w:rPr>
        <w:t>і</w:t>
      </w:r>
      <w:r w:rsidRPr="00A9614E">
        <w:rPr>
          <w:sz w:val="28"/>
          <w:szCs w:val="28"/>
          <w:lang w:val="uk-UA"/>
        </w:rPr>
        <w:t xml:space="preserve"> варто розвивати стриманість в оцінках, емпатію. При інтолерантності прямолінійна особистість, якій притаманна відвертість, нетактовність, недисциплінованість, може різко висловлюватися на адресу партнера по спілкуванню, що знижує або зводить нанівець позитивний результат спілкування. В цьому випадку необхідно розвивати тактовність, емпатію до співрозмовника.</w:t>
      </w:r>
    </w:p>
    <w:p w:rsidR="006D4091" w:rsidRPr="00A9614E" w:rsidRDefault="006D4091" w:rsidP="00C1339B">
      <w:pPr>
        <w:spacing w:after="0" w:line="360" w:lineRule="auto"/>
        <w:ind w:firstLine="709"/>
        <w:jc w:val="both"/>
        <w:rPr>
          <w:rFonts w:cs="Times New Roman"/>
          <w:sz w:val="28"/>
          <w:szCs w:val="28"/>
          <w:lang w:val="uk-UA"/>
        </w:rPr>
      </w:pPr>
      <w:r w:rsidRPr="00A9614E">
        <w:rPr>
          <w:rFonts w:cs="Times New Roman"/>
          <w:sz w:val="28"/>
          <w:szCs w:val="28"/>
          <w:lang w:val="uk-UA"/>
        </w:rPr>
        <w:t>Лише у незначної чисельності майбутніх менеджерів виявилися позитивні тенденції до взаємодії з іншими людьми – толер</w:t>
      </w:r>
      <w:r w:rsidR="004E0563">
        <w:rPr>
          <w:rFonts w:cs="Times New Roman"/>
          <w:sz w:val="28"/>
          <w:szCs w:val="28"/>
          <w:lang w:val="uk-UA"/>
        </w:rPr>
        <w:t>антний рівень (26,3% респондентів</w:t>
      </w:r>
      <w:r w:rsidRPr="00A9614E">
        <w:rPr>
          <w:rFonts w:cs="Times New Roman"/>
          <w:sz w:val="28"/>
          <w:szCs w:val="28"/>
          <w:lang w:val="uk-UA"/>
        </w:rPr>
        <w:t>), зумовлені як характерологічними властивостями, так і життєвим досвідом, особистісними установками, моральними цінностями, а також показниками психічного здоров'я особистості. Тобто, в цілому, ми відзначили негативні тенденції ставлення до людей у більшості обстежених нами майбутніх менеджерів. Типологічна комунікативна толерантність студентів знаходиться на середньому рівні.</w:t>
      </w:r>
    </w:p>
    <w:p w:rsidR="0090590A" w:rsidRPr="00A9614E" w:rsidRDefault="006D4091" w:rsidP="00C1339B">
      <w:pPr>
        <w:spacing w:after="0" w:line="360" w:lineRule="auto"/>
        <w:ind w:firstLine="709"/>
        <w:jc w:val="both"/>
        <w:rPr>
          <w:rFonts w:cs="Times New Roman"/>
          <w:sz w:val="28"/>
          <w:szCs w:val="28"/>
          <w:lang w:val="uk-UA"/>
        </w:rPr>
      </w:pPr>
      <w:r w:rsidRPr="00A9614E">
        <w:rPr>
          <w:rFonts w:cs="Times New Roman"/>
          <w:sz w:val="28"/>
          <w:szCs w:val="28"/>
          <w:lang w:val="uk-UA"/>
        </w:rPr>
        <w:t>Згідно показників комунікативної толерантності майбутніх менеджерів  отримані наступні середні показники (рис .2.3).</w:t>
      </w:r>
      <w:r w:rsidR="00E81415" w:rsidRPr="00A9614E">
        <w:rPr>
          <w:rFonts w:cs="Times New Roman"/>
          <w:sz w:val="28"/>
          <w:szCs w:val="28"/>
          <w:lang w:val="uk-UA"/>
        </w:rPr>
        <w:t xml:space="preserve"> </w:t>
      </w:r>
    </w:p>
    <w:p w:rsidR="006B09F6" w:rsidRPr="00A9614E" w:rsidRDefault="006B09F6" w:rsidP="00C1339B">
      <w:pPr>
        <w:pStyle w:val="a6"/>
        <w:spacing w:before="0" w:beforeAutospacing="0" w:after="0" w:afterAutospacing="0" w:line="360" w:lineRule="auto"/>
        <w:ind w:left="-284"/>
        <w:jc w:val="center"/>
        <w:textAlignment w:val="top"/>
        <w:rPr>
          <w:sz w:val="28"/>
          <w:szCs w:val="28"/>
          <w:lang w:val="uk-UA"/>
        </w:rPr>
      </w:pPr>
      <w:r w:rsidRPr="00A9614E">
        <w:rPr>
          <w:noProof/>
        </w:rPr>
        <w:lastRenderedPageBreak/>
        <w:drawing>
          <wp:inline distT="0" distB="0" distL="0" distR="0" wp14:anchorId="7F4D28A9" wp14:editId="4E1DDD8B">
            <wp:extent cx="6469811" cy="3605841"/>
            <wp:effectExtent l="0" t="0" r="26670" b="1397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12D6" w:rsidRPr="00A9614E" w:rsidRDefault="00DE12D6" w:rsidP="00C1339B">
      <w:pPr>
        <w:pStyle w:val="a6"/>
        <w:spacing w:before="0" w:beforeAutospacing="0" w:after="0" w:afterAutospacing="0" w:line="360" w:lineRule="auto"/>
        <w:ind w:firstLine="709"/>
        <w:jc w:val="center"/>
        <w:textAlignment w:val="top"/>
        <w:rPr>
          <w:rFonts w:eastAsiaTheme="minorHAnsi"/>
          <w:sz w:val="28"/>
          <w:szCs w:val="28"/>
          <w:lang w:val="uk-UA" w:eastAsia="en-US"/>
        </w:rPr>
      </w:pPr>
      <w:r w:rsidRPr="00A9614E">
        <w:rPr>
          <w:sz w:val="28"/>
          <w:szCs w:val="28"/>
          <w:lang w:val="uk-UA"/>
        </w:rPr>
        <w:t>Рис.</w:t>
      </w:r>
      <w:r w:rsidR="002C52A7" w:rsidRPr="00A9614E">
        <w:rPr>
          <w:sz w:val="28"/>
          <w:szCs w:val="28"/>
          <w:lang w:val="uk-UA"/>
        </w:rPr>
        <w:t>2</w:t>
      </w:r>
      <w:r w:rsidR="00D01986" w:rsidRPr="00A9614E">
        <w:rPr>
          <w:sz w:val="28"/>
          <w:szCs w:val="28"/>
          <w:lang w:val="uk-UA"/>
        </w:rPr>
        <w:t>.3.</w:t>
      </w:r>
      <w:r w:rsidRPr="00A9614E">
        <w:rPr>
          <w:sz w:val="28"/>
          <w:szCs w:val="28"/>
          <w:lang w:val="uk-UA"/>
        </w:rPr>
        <w:t xml:space="preserve"> Результати </w:t>
      </w:r>
      <w:r w:rsidRPr="00A9614E">
        <w:rPr>
          <w:rFonts w:eastAsiaTheme="minorHAnsi"/>
          <w:sz w:val="28"/>
          <w:szCs w:val="28"/>
          <w:lang w:val="uk-UA" w:eastAsia="en-US"/>
        </w:rPr>
        <w:t xml:space="preserve">дослідження ступеня вираженості показників комунікативної толерантності </w:t>
      </w:r>
      <w:r w:rsidR="006B09F6" w:rsidRPr="00A9614E">
        <w:rPr>
          <w:rFonts w:eastAsiaTheme="minorHAnsi"/>
          <w:sz w:val="28"/>
          <w:szCs w:val="28"/>
          <w:lang w:val="uk-UA" w:eastAsia="en-US"/>
        </w:rPr>
        <w:t>майбутніх менеджерів, %</w:t>
      </w:r>
    </w:p>
    <w:p w:rsidR="00585853" w:rsidRPr="00A9614E" w:rsidRDefault="00585853"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Загальний показник комунікативної толерантності визначено на рівні 68,5±24,4 од., що відповідає середньому рівню толерантності. Для них характерне поєднання як толерантних, так і </w:t>
      </w:r>
      <w:r w:rsidR="004E0563">
        <w:rPr>
          <w:rFonts w:cs="Times New Roman"/>
          <w:sz w:val="28"/>
          <w:szCs w:val="28"/>
          <w:lang w:val="uk-UA"/>
        </w:rPr>
        <w:t>не</w:t>
      </w:r>
      <w:r w:rsidRPr="00A9614E">
        <w:rPr>
          <w:rFonts w:cs="Times New Roman"/>
          <w:sz w:val="28"/>
          <w:szCs w:val="28"/>
          <w:lang w:val="uk-UA"/>
        </w:rPr>
        <w:t>толерантн</w:t>
      </w:r>
      <w:r w:rsidR="004E0563">
        <w:rPr>
          <w:rFonts w:cs="Times New Roman"/>
          <w:sz w:val="28"/>
          <w:szCs w:val="28"/>
          <w:lang w:val="uk-UA"/>
        </w:rPr>
        <w:t>их</w:t>
      </w:r>
      <w:r w:rsidRPr="00A9614E">
        <w:rPr>
          <w:rFonts w:cs="Times New Roman"/>
          <w:sz w:val="28"/>
          <w:szCs w:val="28"/>
          <w:lang w:val="uk-UA"/>
        </w:rPr>
        <w:t xml:space="preserve"> рис.</w:t>
      </w:r>
    </w:p>
    <w:p w:rsidR="00D01986" w:rsidRPr="00A9614E" w:rsidRDefault="00D01986"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Поведінкові ознаки свідчать про низький рівень загально комунікативної толерантності індивідів, що супроводжуються негативними емоціями. Максимально можливий бал - 15, отримані нами результати відображені в таблиці </w:t>
      </w:r>
      <w:r w:rsidR="002C52A7" w:rsidRPr="00A9614E">
        <w:rPr>
          <w:rFonts w:cs="Times New Roman"/>
          <w:sz w:val="28"/>
          <w:szCs w:val="28"/>
          <w:lang w:val="uk-UA"/>
        </w:rPr>
        <w:t>2</w:t>
      </w:r>
      <w:r w:rsidRPr="00A9614E">
        <w:rPr>
          <w:rFonts w:cs="Times New Roman"/>
          <w:sz w:val="28"/>
          <w:szCs w:val="28"/>
          <w:lang w:val="uk-UA"/>
        </w:rPr>
        <w:t xml:space="preserve">.3 і на малюнку </w:t>
      </w:r>
      <w:r w:rsidR="002C52A7" w:rsidRPr="00A9614E">
        <w:rPr>
          <w:rFonts w:cs="Times New Roman"/>
          <w:sz w:val="28"/>
          <w:szCs w:val="28"/>
          <w:lang w:val="uk-UA"/>
        </w:rPr>
        <w:t>2</w:t>
      </w:r>
      <w:r w:rsidRPr="00A9614E">
        <w:rPr>
          <w:rFonts w:cs="Times New Roman"/>
          <w:sz w:val="28"/>
          <w:szCs w:val="28"/>
          <w:lang w:val="uk-UA"/>
        </w:rPr>
        <w:t>.4.</w:t>
      </w:r>
    </w:p>
    <w:p w:rsidR="006D4091" w:rsidRPr="00A9614E" w:rsidRDefault="00E81415" w:rsidP="00C1339B">
      <w:pPr>
        <w:spacing w:after="0" w:line="360" w:lineRule="auto"/>
        <w:ind w:firstLine="709"/>
        <w:jc w:val="both"/>
        <w:rPr>
          <w:rFonts w:cs="Times New Roman"/>
          <w:sz w:val="28"/>
          <w:szCs w:val="28"/>
          <w:lang w:val="uk-UA"/>
        </w:rPr>
      </w:pPr>
      <w:r w:rsidRPr="00A9614E">
        <w:rPr>
          <w:rFonts w:cs="Times New Roman"/>
          <w:sz w:val="28"/>
          <w:szCs w:val="28"/>
          <w:lang w:val="uk-UA"/>
        </w:rPr>
        <w:t>Доволі зависокий рівень спостерігається за показниками прийняття індивідуальності (8,4±3,5 од.), нетерпимість до дискомфорту (</w:t>
      </w:r>
      <w:r w:rsidR="00D01986" w:rsidRPr="00A9614E">
        <w:rPr>
          <w:rFonts w:cs="Times New Roman"/>
          <w:sz w:val="28"/>
          <w:szCs w:val="28"/>
          <w:lang w:val="uk-UA"/>
        </w:rPr>
        <w:t>8,0±3,5 од.).</w:t>
      </w:r>
    </w:p>
    <w:p w:rsidR="00D01986" w:rsidRPr="00A9614E" w:rsidRDefault="00D01986"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Разом з тим, велика кількість балів за конкретною ознакою (це категоричність або консерватизм в оцінках людей, прагнення переробити, перевиховати партнерів, прагнення підігнати партнера під себе, зробити його зручним) свідчить про нетерпимість до людей в даному аспекті відносин з ними. </w:t>
      </w:r>
    </w:p>
    <w:p w:rsidR="00795F8A" w:rsidRPr="00A9614E" w:rsidRDefault="00795F8A"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Рівень оцінюваної в даній методиці ситуативної комунікативної толерантності, як ми з'ясували, знаходиться в цілому на </w:t>
      </w:r>
      <w:r w:rsidR="006D4091" w:rsidRPr="00A9614E">
        <w:rPr>
          <w:rFonts w:cs="Times New Roman"/>
          <w:sz w:val="28"/>
          <w:szCs w:val="28"/>
          <w:lang w:val="uk-UA"/>
        </w:rPr>
        <w:t xml:space="preserve">середньому рівні. </w:t>
      </w:r>
      <w:r w:rsidR="006D4091" w:rsidRPr="00A9614E">
        <w:rPr>
          <w:rFonts w:cs="Times New Roman"/>
          <w:sz w:val="28"/>
          <w:szCs w:val="28"/>
          <w:lang w:val="uk-UA"/>
        </w:rPr>
        <w:lastRenderedPageBreak/>
        <w:t>Відповідно до цих даних ми робимо висновок,</w:t>
      </w:r>
      <w:r w:rsidRPr="00A9614E">
        <w:rPr>
          <w:rFonts w:cs="Times New Roman"/>
          <w:sz w:val="28"/>
          <w:szCs w:val="28"/>
          <w:lang w:val="uk-UA"/>
        </w:rPr>
        <w:t xml:space="preserve"> що в переважній більшості випадків </w:t>
      </w:r>
      <w:r w:rsidR="006D4091" w:rsidRPr="00A9614E">
        <w:rPr>
          <w:rFonts w:cs="Times New Roman"/>
          <w:sz w:val="28"/>
          <w:szCs w:val="28"/>
          <w:lang w:val="uk-UA"/>
        </w:rPr>
        <w:t>майбутні менеджери</w:t>
      </w:r>
      <w:r w:rsidRPr="00A9614E">
        <w:rPr>
          <w:rFonts w:cs="Times New Roman"/>
          <w:sz w:val="28"/>
          <w:szCs w:val="28"/>
          <w:lang w:val="uk-UA"/>
        </w:rPr>
        <w:t xml:space="preserve"> у взаємодії до конкретн</w:t>
      </w:r>
      <w:r w:rsidR="006D4091" w:rsidRPr="00A9614E">
        <w:rPr>
          <w:rFonts w:cs="Times New Roman"/>
          <w:sz w:val="28"/>
          <w:szCs w:val="28"/>
          <w:lang w:val="uk-UA"/>
        </w:rPr>
        <w:t xml:space="preserve">их </w:t>
      </w:r>
      <w:r w:rsidRPr="00A9614E">
        <w:rPr>
          <w:rFonts w:cs="Times New Roman"/>
          <w:sz w:val="28"/>
          <w:szCs w:val="28"/>
          <w:lang w:val="uk-UA"/>
        </w:rPr>
        <w:t>люд</w:t>
      </w:r>
      <w:r w:rsidR="006D4091" w:rsidRPr="00A9614E">
        <w:rPr>
          <w:rFonts w:cs="Times New Roman"/>
          <w:sz w:val="28"/>
          <w:szCs w:val="28"/>
          <w:lang w:val="uk-UA"/>
        </w:rPr>
        <w:t>ей</w:t>
      </w:r>
      <w:r w:rsidRPr="00A9614E">
        <w:rPr>
          <w:rFonts w:cs="Times New Roman"/>
          <w:sz w:val="28"/>
          <w:szCs w:val="28"/>
          <w:lang w:val="uk-UA"/>
        </w:rPr>
        <w:t xml:space="preserve"> в професійно обумовлених ситуаціях виявляють швидше </w:t>
      </w:r>
      <w:r w:rsidR="006D4091" w:rsidRPr="00A9614E">
        <w:rPr>
          <w:rFonts w:cs="Times New Roman"/>
          <w:sz w:val="28"/>
          <w:szCs w:val="28"/>
          <w:lang w:val="uk-UA"/>
        </w:rPr>
        <w:t>суперництво, ніж лояльність</w:t>
      </w:r>
      <w:r w:rsidRPr="00A9614E">
        <w:rPr>
          <w:rFonts w:cs="Times New Roman"/>
          <w:sz w:val="28"/>
          <w:szCs w:val="28"/>
          <w:lang w:val="uk-UA"/>
        </w:rPr>
        <w:t>.</w:t>
      </w:r>
    </w:p>
    <w:p w:rsidR="00D01986" w:rsidRPr="00A9614E" w:rsidRDefault="00BF2F88"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В одних соціальних ситуаціях вони </w:t>
      </w:r>
      <w:r w:rsidR="004E0563">
        <w:rPr>
          <w:rFonts w:cs="Times New Roman"/>
          <w:sz w:val="28"/>
          <w:szCs w:val="28"/>
          <w:lang w:val="uk-UA"/>
        </w:rPr>
        <w:t xml:space="preserve">поводять </w:t>
      </w:r>
      <w:r w:rsidRPr="00A9614E">
        <w:rPr>
          <w:rFonts w:cs="Times New Roman"/>
          <w:sz w:val="28"/>
          <w:szCs w:val="28"/>
          <w:lang w:val="uk-UA"/>
        </w:rPr>
        <w:t xml:space="preserve">себе толерантно, а в інших можуть проявляти </w:t>
      </w:r>
      <w:r w:rsidR="00D01986" w:rsidRPr="00A9614E">
        <w:rPr>
          <w:rFonts w:cs="Times New Roman"/>
          <w:sz w:val="28"/>
          <w:szCs w:val="28"/>
          <w:lang w:val="uk-UA"/>
        </w:rPr>
        <w:t>і</w:t>
      </w:r>
      <w:r w:rsidRPr="00A9614E">
        <w:rPr>
          <w:rFonts w:cs="Times New Roman"/>
          <w:sz w:val="28"/>
          <w:szCs w:val="28"/>
          <w:lang w:val="uk-UA"/>
        </w:rPr>
        <w:t>нтолерантн</w:t>
      </w:r>
      <w:r w:rsidR="00D01986" w:rsidRPr="00A9614E">
        <w:rPr>
          <w:rFonts w:cs="Times New Roman"/>
          <w:sz w:val="28"/>
          <w:szCs w:val="28"/>
          <w:lang w:val="uk-UA"/>
        </w:rPr>
        <w:t>і</w:t>
      </w:r>
      <w:r w:rsidRPr="00A9614E">
        <w:rPr>
          <w:rFonts w:cs="Times New Roman"/>
          <w:sz w:val="28"/>
          <w:szCs w:val="28"/>
          <w:lang w:val="uk-UA"/>
        </w:rPr>
        <w:t xml:space="preserve">сть. </w:t>
      </w:r>
    </w:p>
    <w:p w:rsidR="00585853" w:rsidRPr="00A9614E" w:rsidRDefault="00585853" w:rsidP="00C1339B">
      <w:pPr>
        <w:spacing w:after="0" w:line="360" w:lineRule="auto"/>
        <w:ind w:firstLine="709"/>
        <w:jc w:val="both"/>
        <w:rPr>
          <w:rFonts w:cs="Times New Roman"/>
          <w:sz w:val="28"/>
          <w:szCs w:val="28"/>
          <w:lang w:val="uk-UA"/>
        </w:rPr>
      </w:pPr>
      <w:r w:rsidRPr="00A9614E">
        <w:rPr>
          <w:rFonts w:cs="Times New Roman"/>
          <w:sz w:val="28"/>
          <w:szCs w:val="28"/>
          <w:lang w:val="uk-UA"/>
        </w:rPr>
        <w:t>Високий рівень толерантності був виявлений у 21,6</w:t>
      </w:r>
      <w:r w:rsidR="004E0563">
        <w:rPr>
          <w:rFonts w:cs="Times New Roman"/>
          <w:sz w:val="28"/>
          <w:szCs w:val="28"/>
          <w:lang w:val="uk-UA"/>
        </w:rPr>
        <w:t xml:space="preserve"> </w:t>
      </w:r>
      <w:r w:rsidRPr="00A9614E">
        <w:rPr>
          <w:rFonts w:cs="Times New Roman"/>
          <w:sz w:val="28"/>
          <w:szCs w:val="28"/>
          <w:lang w:val="uk-UA"/>
        </w:rPr>
        <w:t>% респондентів. Представники цієї групи мають виражені риси толерантної особистості. Низький рівень толерантності мають 15,8</w:t>
      </w:r>
      <w:r w:rsidR="004E0563">
        <w:rPr>
          <w:rFonts w:cs="Times New Roman"/>
          <w:sz w:val="28"/>
          <w:szCs w:val="28"/>
          <w:lang w:val="uk-UA"/>
        </w:rPr>
        <w:t xml:space="preserve"> </w:t>
      </w:r>
      <w:r w:rsidRPr="00A9614E">
        <w:rPr>
          <w:rFonts w:cs="Times New Roman"/>
          <w:sz w:val="28"/>
          <w:szCs w:val="28"/>
          <w:lang w:val="uk-UA"/>
        </w:rPr>
        <w:t xml:space="preserve">% осіб. Такі результати свідчать про високу інтолерантність майбутніх менеджерів і наявність у них виражених інтолерантних установок у </w:t>
      </w:r>
      <w:r w:rsidR="004E0563">
        <w:rPr>
          <w:rFonts w:cs="Times New Roman"/>
          <w:sz w:val="28"/>
          <w:szCs w:val="28"/>
          <w:lang w:val="uk-UA"/>
        </w:rPr>
        <w:t xml:space="preserve">ставлення </w:t>
      </w:r>
      <w:r w:rsidRPr="00A9614E">
        <w:rPr>
          <w:rFonts w:cs="Times New Roman"/>
          <w:sz w:val="28"/>
          <w:szCs w:val="28"/>
          <w:lang w:val="uk-UA"/>
        </w:rPr>
        <w:t xml:space="preserve">до </w:t>
      </w:r>
      <w:r w:rsidR="004E0563">
        <w:rPr>
          <w:rFonts w:cs="Times New Roman"/>
          <w:sz w:val="28"/>
          <w:szCs w:val="28"/>
          <w:lang w:val="uk-UA"/>
        </w:rPr>
        <w:t xml:space="preserve">соціального </w:t>
      </w:r>
      <w:r w:rsidRPr="00A9614E">
        <w:rPr>
          <w:rFonts w:cs="Times New Roman"/>
          <w:sz w:val="28"/>
          <w:szCs w:val="28"/>
          <w:lang w:val="uk-UA"/>
        </w:rPr>
        <w:t>оточ</w:t>
      </w:r>
      <w:r w:rsidR="004E0563">
        <w:rPr>
          <w:rFonts w:cs="Times New Roman"/>
          <w:sz w:val="28"/>
          <w:szCs w:val="28"/>
          <w:lang w:val="uk-UA"/>
        </w:rPr>
        <w:t>ення</w:t>
      </w:r>
      <w:r w:rsidRPr="00A9614E">
        <w:rPr>
          <w:rFonts w:cs="Times New Roman"/>
          <w:sz w:val="28"/>
          <w:szCs w:val="28"/>
          <w:lang w:val="uk-UA"/>
        </w:rPr>
        <w:t xml:space="preserve"> і світу</w:t>
      </w:r>
      <w:r w:rsidR="004E0563">
        <w:rPr>
          <w:rFonts w:cs="Times New Roman"/>
          <w:sz w:val="28"/>
          <w:szCs w:val="28"/>
          <w:lang w:val="uk-UA"/>
        </w:rPr>
        <w:t xml:space="preserve"> загалом</w:t>
      </w:r>
      <w:r w:rsidRPr="00A9614E">
        <w:rPr>
          <w:rFonts w:cs="Times New Roman"/>
          <w:sz w:val="28"/>
          <w:szCs w:val="28"/>
          <w:lang w:val="uk-UA"/>
        </w:rPr>
        <w:t xml:space="preserve">. </w:t>
      </w:r>
    </w:p>
    <w:p w:rsidR="00585853" w:rsidRPr="00A9614E" w:rsidRDefault="00585853" w:rsidP="00C1339B">
      <w:pPr>
        <w:spacing w:after="0" w:line="360" w:lineRule="auto"/>
        <w:ind w:firstLine="709"/>
        <w:jc w:val="both"/>
        <w:rPr>
          <w:rFonts w:cs="Times New Roman"/>
          <w:sz w:val="28"/>
          <w:szCs w:val="28"/>
          <w:lang w:val="uk-UA"/>
        </w:rPr>
      </w:pPr>
    </w:p>
    <w:p w:rsidR="00D01986" w:rsidRPr="00A9614E" w:rsidRDefault="00D01986" w:rsidP="00C1339B">
      <w:pPr>
        <w:pStyle w:val="a6"/>
        <w:spacing w:before="0" w:beforeAutospacing="0" w:after="0" w:afterAutospacing="0" w:line="360" w:lineRule="auto"/>
        <w:jc w:val="center"/>
        <w:textAlignment w:val="top"/>
        <w:rPr>
          <w:sz w:val="28"/>
          <w:szCs w:val="28"/>
          <w:lang w:val="uk-UA"/>
        </w:rPr>
      </w:pPr>
      <w:r w:rsidRPr="00A9614E">
        <w:rPr>
          <w:noProof/>
        </w:rPr>
        <w:drawing>
          <wp:inline distT="0" distB="0" distL="0" distR="0" wp14:anchorId="6AC90AF7" wp14:editId="3DB68E08">
            <wp:extent cx="6225872" cy="3912042"/>
            <wp:effectExtent l="0" t="0" r="22860" b="1270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1986" w:rsidRPr="00A9614E" w:rsidRDefault="00D01986" w:rsidP="00C1339B">
      <w:pPr>
        <w:pStyle w:val="a6"/>
        <w:spacing w:before="0" w:beforeAutospacing="0" w:after="0" w:afterAutospacing="0" w:line="360" w:lineRule="auto"/>
        <w:ind w:firstLine="709"/>
        <w:jc w:val="center"/>
        <w:textAlignment w:val="top"/>
        <w:rPr>
          <w:rFonts w:eastAsiaTheme="minorHAnsi"/>
          <w:sz w:val="28"/>
          <w:szCs w:val="28"/>
          <w:lang w:val="uk-UA" w:eastAsia="en-US"/>
        </w:rPr>
      </w:pPr>
      <w:r w:rsidRPr="00A9614E">
        <w:rPr>
          <w:sz w:val="28"/>
          <w:szCs w:val="28"/>
          <w:lang w:val="uk-UA"/>
        </w:rPr>
        <w:t>Рис.</w:t>
      </w:r>
      <w:r w:rsidR="002C52A7" w:rsidRPr="00A9614E">
        <w:rPr>
          <w:sz w:val="28"/>
          <w:szCs w:val="28"/>
          <w:lang w:val="uk-UA"/>
        </w:rPr>
        <w:t>2.5.</w:t>
      </w:r>
      <w:r w:rsidRPr="00A9614E">
        <w:rPr>
          <w:sz w:val="28"/>
          <w:szCs w:val="28"/>
          <w:lang w:val="uk-UA"/>
        </w:rPr>
        <w:t xml:space="preserve"> Результати </w:t>
      </w:r>
      <w:r w:rsidRPr="00A9614E">
        <w:rPr>
          <w:rFonts w:eastAsiaTheme="minorHAnsi"/>
          <w:sz w:val="28"/>
          <w:szCs w:val="28"/>
          <w:lang w:val="uk-UA" w:eastAsia="en-US"/>
        </w:rPr>
        <w:t>дослідження рівня вираженості комунікативної толерантності за складовими показниками, %</w:t>
      </w:r>
    </w:p>
    <w:p w:rsidR="006570AF" w:rsidRPr="00A9614E" w:rsidRDefault="002E3518"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Так, за шкалою 1 – </w:t>
      </w:r>
      <w:r w:rsidR="006570AF" w:rsidRPr="00A9614E">
        <w:rPr>
          <w:rFonts w:cs="Times New Roman"/>
          <w:sz w:val="28"/>
          <w:szCs w:val="28"/>
          <w:lang w:val="uk-UA"/>
        </w:rPr>
        <w:t>«</w:t>
      </w:r>
      <w:r w:rsidRPr="00A9614E">
        <w:rPr>
          <w:rFonts w:cs="Times New Roman"/>
          <w:sz w:val="28"/>
          <w:szCs w:val="28"/>
          <w:lang w:val="uk-UA"/>
        </w:rPr>
        <w:t>Неприйняття індивідуальності іншої людини</w:t>
      </w:r>
      <w:r w:rsidR="006570AF" w:rsidRPr="00A9614E">
        <w:rPr>
          <w:rFonts w:cs="Times New Roman"/>
          <w:sz w:val="28"/>
          <w:szCs w:val="28"/>
          <w:lang w:val="uk-UA"/>
        </w:rPr>
        <w:t>»</w:t>
      </w:r>
      <w:r w:rsidRPr="00A9614E">
        <w:rPr>
          <w:rFonts w:cs="Times New Roman"/>
          <w:sz w:val="28"/>
          <w:szCs w:val="28"/>
          <w:lang w:val="uk-UA"/>
        </w:rPr>
        <w:t xml:space="preserve"> високий рівень відзначався у </w:t>
      </w:r>
      <w:r w:rsidR="00187A83" w:rsidRPr="00A9614E">
        <w:rPr>
          <w:rFonts w:cs="Times New Roman"/>
          <w:sz w:val="28"/>
          <w:szCs w:val="28"/>
          <w:lang w:val="uk-UA"/>
        </w:rPr>
        <w:t>15,8</w:t>
      </w:r>
      <w:r w:rsidR="004E0563">
        <w:rPr>
          <w:rFonts w:cs="Times New Roman"/>
          <w:sz w:val="28"/>
          <w:szCs w:val="28"/>
          <w:lang w:val="uk-UA"/>
        </w:rPr>
        <w:t xml:space="preserve"> </w:t>
      </w:r>
      <w:r w:rsidRPr="00A9614E">
        <w:rPr>
          <w:rFonts w:cs="Times New Roman"/>
          <w:sz w:val="28"/>
          <w:szCs w:val="28"/>
          <w:lang w:val="uk-UA"/>
        </w:rPr>
        <w:t xml:space="preserve">% студентів, </w:t>
      </w:r>
      <w:r w:rsidR="00187A83" w:rsidRPr="00A9614E">
        <w:rPr>
          <w:rFonts w:cs="Times New Roman"/>
          <w:sz w:val="28"/>
          <w:szCs w:val="28"/>
          <w:lang w:val="uk-UA"/>
        </w:rPr>
        <w:t>середній</w:t>
      </w:r>
      <w:r w:rsidRPr="00A9614E">
        <w:rPr>
          <w:rFonts w:cs="Times New Roman"/>
          <w:sz w:val="28"/>
          <w:szCs w:val="28"/>
          <w:lang w:val="uk-UA"/>
        </w:rPr>
        <w:t xml:space="preserve"> відзначався у </w:t>
      </w:r>
      <w:r w:rsidR="00187A83" w:rsidRPr="00A9614E">
        <w:rPr>
          <w:rFonts w:cs="Times New Roman"/>
          <w:sz w:val="28"/>
          <w:szCs w:val="28"/>
          <w:lang w:val="uk-UA"/>
        </w:rPr>
        <w:t>68,4</w:t>
      </w:r>
      <w:r w:rsidR="004E0563">
        <w:rPr>
          <w:rFonts w:cs="Times New Roman"/>
          <w:sz w:val="28"/>
          <w:szCs w:val="28"/>
          <w:lang w:val="uk-UA"/>
        </w:rPr>
        <w:t xml:space="preserve"> </w:t>
      </w:r>
      <w:r w:rsidR="00187A83" w:rsidRPr="00A9614E">
        <w:rPr>
          <w:rFonts w:cs="Times New Roman"/>
          <w:sz w:val="28"/>
          <w:szCs w:val="28"/>
          <w:lang w:val="uk-UA"/>
        </w:rPr>
        <w:t>%</w:t>
      </w:r>
      <w:r w:rsidRPr="00A9614E">
        <w:rPr>
          <w:rFonts w:cs="Times New Roman"/>
          <w:sz w:val="28"/>
          <w:szCs w:val="28"/>
          <w:lang w:val="uk-UA"/>
        </w:rPr>
        <w:t xml:space="preserve">; низький рівень показника </w:t>
      </w:r>
      <w:r w:rsidR="00187A83" w:rsidRPr="00A9614E">
        <w:rPr>
          <w:rFonts w:cs="Times New Roman"/>
          <w:sz w:val="28"/>
          <w:szCs w:val="28"/>
          <w:lang w:val="uk-UA"/>
        </w:rPr>
        <w:t>21,1</w:t>
      </w:r>
      <w:r w:rsidR="004E0563">
        <w:rPr>
          <w:rFonts w:cs="Times New Roman"/>
          <w:sz w:val="28"/>
          <w:szCs w:val="28"/>
          <w:lang w:val="uk-UA"/>
        </w:rPr>
        <w:t xml:space="preserve"> </w:t>
      </w:r>
      <w:r w:rsidR="00187A83" w:rsidRPr="00A9614E">
        <w:rPr>
          <w:rFonts w:cs="Times New Roman"/>
          <w:sz w:val="28"/>
          <w:szCs w:val="28"/>
          <w:lang w:val="uk-UA"/>
        </w:rPr>
        <w:t>%</w:t>
      </w:r>
      <w:r w:rsidRPr="00A9614E">
        <w:rPr>
          <w:rFonts w:cs="Times New Roman"/>
          <w:sz w:val="28"/>
          <w:szCs w:val="28"/>
          <w:lang w:val="uk-UA"/>
        </w:rPr>
        <w:t xml:space="preserve"> (р &lt;0.01). </w:t>
      </w:r>
    </w:p>
    <w:p w:rsidR="00187A83" w:rsidRPr="00A9614E" w:rsidRDefault="002E3518" w:rsidP="00C1339B">
      <w:pPr>
        <w:spacing w:after="0" w:line="360" w:lineRule="auto"/>
        <w:ind w:firstLine="709"/>
        <w:jc w:val="both"/>
        <w:rPr>
          <w:rFonts w:cs="Times New Roman"/>
          <w:sz w:val="28"/>
          <w:szCs w:val="28"/>
          <w:lang w:val="uk-UA"/>
        </w:rPr>
      </w:pPr>
      <w:r w:rsidRPr="00A9614E">
        <w:rPr>
          <w:rFonts w:cs="Times New Roman"/>
          <w:sz w:val="28"/>
          <w:szCs w:val="28"/>
          <w:lang w:val="uk-UA"/>
        </w:rPr>
        <w:lastRenderedPageBreak/>
        <w:t xml:space="preserve">За шкалою 2 - </w:t>
      </w:r>
      <w:r w:rsidR="006570AF" w:rsidRPr="00A9614E">
        <w:rPr>
          <w:rFonts w:cs="Times New Roman"/>
          <w:sz w:val="28"/>
          <w:szCs w:val="28"/>
          <w:lang w:val="uk-UA"/>
        </w:rPr>
        <w:t>«</w:t>
      </w:r>
      <w:r w:rsidRPr="00A9614E">
        <w:rPr>
          <w:rFonts w:cs="Times New Roman"/>
          <w:sz w:val="28"/>
          <w:szCs w:val="28"/>
          <w:lang w:val="uk-UA"/>
        </w:rPr>
        <w:t>Використання себе</w:t>
      </w:r>
      <w:r w:rsidR="004E0563">
        <w:rPr>
          <w:rFonts w:cs="Times New Roman"/>
          <w:sz w:val="28"/>
          <w:szCs w:val="28"/>
          <w:lang w:val="uk-UA"/>
        </w:rPr>
        <w:t xml:space="preserve"> в </w:t>
      </w:r>
      <w:r w:rsidRPr="00A9614E">
        <w:rPr>
          <w:rFonts w:cs="Times New Roman"/>
          <w:sz w:val="28"/>
          <w:szCs w:val="28"/>
          <w:lang w:val="uk-UA"/>
        </w:rPr>
        <w:t>як</w:t>
      </w:r>
      <w:r w:rsidR="004E0563">
        <w:rPr>
          <w:rFonts w:cs="Times New Roman"/>
          <w:sz w:val="28"/>
          <w:szCs w:val="28"/>
          <w:lang w:val="uk-UA"/>
        </w:rPr>
        <w:t>ості</w:t>
      </w:r>
      <w:r w:rsidRPr="00A9614E">
        <w:rPr>
          <w:rFonts w:cs="Times New Roman"/>
          <w:sz w:val="28"/>
          <w:szCs w:val="28"/>
          <w:lang w:val="uk-UA"/>
        </w:rPr>
        <w:t xml:space="preserve"> еталон</w:t>
      </w:r>
      <w:r w:rsidR="004E0563">
        <w:rPr>
          <w:rFonts w:cs="Times New Roman"/>
          <w:sz w:val="28"/>
          <w:szCs w:val="28"/>
          <w:lang w:val="uk-UA"/>
        </w:rPr>
        <w:t>у</w:t>
      </w:r>
      <w:r w:rsidRPr="00A9614E">
        <w:rPr>
          <w:rFonts w:cs="Times New Roman"/>
          <w:sz w:val="28"/>
          <w:szCs w:val="28"/>
          <w:lang w:val="uk-UA"/>
        </w:rPr>
        <w:t xml:space="preserve"> при оцінці інших людей</w:t>
      </w:r>
      <w:r w:rsidR="006570AF" w:rsidRPr="00A9614E">
        <w:rPr>
          <w:rFonts w:cs="Times New Roman"/>
          <w:sz w:val="28"/>
          <w:szCs w:val="28"/>
          <w:lang w:val="uk-UA"/>
        </w:rPr>
        <w:t>»</w:t>
      </w:r>
      <w:r w:rsidRPr="00A9614E">
        <w:rPr>
          <w:rFonts w:cs="Times New Roman"/>
          <w:sz w:val="28"/>
          <w:szCs w:val="28"/>
          <w:lang w:val="uk-UA"/>
        </w:rPr>
        <w:t xml:space="preserve">, високий рівень показника виявлено у </w:t>
      </w:r>
      <w:r w:rsidR="00187A83" w:rsidRPr="00A9614E">
        <w:rPr>
          <w:rFonts w:cs="Times New Roman"/>
          <w:sz w:val="28"/>
          <w:szCs w:val="28"/>
          <w:lang w:val="uk-UA"/>
        </w:rPr>
        <w:t>21,1</w:t>
      </w:r>
      <w:r w:rsidR="004E0563">
        <w:rPr>
          <w:rFonts w:cs="Times New Roman"/>
          <w:sz w:val="28"/>
          <w:szCs w:val="28"/>
          <w:lang w:val="uk-UA"/>
        </w:rPr>
        <w:t xml:space="preserve"> </w:t>
      </w:r>
      <w:r w:rsidRPr="00A9614E">
        <w:rPr>
          <w:rFonts w:cs="Times New Roman"/>
          <w:sz w:val="28"/>
          <w:szCs w:val="28"/>
          <w:lang w:val="uk-UA"/>
        </w:rPr>
        <w:t xml:space="preserve">% студентів; на рівні вище середнього були </w:t>
      </w:r>
      <w:r w:rsidR="00187A83" w:rsidRPr="00A9614E">
        <w:rPr>
          <w:rFonts w:cs="Times New Roman"/>
          <w:sz w:val="28"/>
          <w:szCs w:val="28"/>
          <w:lang w:val="uk-UA"/>
        </w:rPr>
        <w:t>68,4</w:t>
      </w:r>
      <w:r w:rsidR="004E0563">
        <w:rPr>
          <w:rFonts w:cs="Times New Roman"/>
          <w:sz w:val="28"/>
          <w:szCs w:val="28"/>
          <w:lang w:val="uk-UA"/>
        </w:rPr>
        <w:t xml:space="preserve"> </w:t>
      </w:r>
      <w:r w:rsidRPr="00A9614E">
        <w:rPr>
          <w:rFonts w:cs="Times New Roman"/>
          <w:sz w:val="28"/>
          <w:szCs w:val="28"/>
          <w:lang w:val="uk-UA"/>
        </w:rPr>
        <w:t>% випробовуваних</w:t>
      </w:r>
      <w:r w:rsidR="00187A83" w:rsidRPr="00A9614E">
        <w:rPr>
          <w:rFonts w:cs="Times New Roman"/>
          <w:sz w:val="28"/>
          <w:szCs w:val="28"/>
          <w:lang w:val="uk-UA"/>
        </w:rPr>
        <w:t>, низький показник – 10,5</w:t>
      </w:r>
      <w:r w:rsidR="004E0563">
        <w:rPr>
          <w:rFonts w:cs="Times New Roman"/>
          <w:sz w:val="28"/>
          <w:szCs w:val="28"/>
          <w:lang w:val="uk-UA"/>
        </w:rPr>
        <w:t xml:space="preserve"> </w:t>
      </w:r>
      <w:r w:rsidR="00187A83" w:rsidRPr="00A9614E">
        <w:rPr>
          <w:rFonts w:cs="Times New Roman"/>
          <w:sz w:val="28"/>
          <w:szCs w:val="28"/>
          <w:lang w:val="uk-UA"/>
        </w:rPr>
        <w:t>%</w:t>
      </w:r>
      <w:r w:rsidRPr="00A9614E">
        <w:rPr>
          <w:rFonts w:cs="Times New Roman"/>
          <w:sz w:val="28"/>
          <w:szCs w:val="28"/>
          <w:lang w:val="uk-UA"/>
        </w:rPr>
        <w:t xml:space="preserve"> (р &lt;0,01). </w:t>
      </w:r>
    </w:p>
    <w:p w:rsidR="00187A83" w:rsidRPr="00A9614E" w:rsidRDefault="00187A83" w:rsidP="00C1339B">
      <w:pPr>
        <w:spacing w:after="0" w:line="360" w:lineRule="auto"/>
        <w:ind w:firstLine="709"/>
        <w:jc w:val="both"/>
        <w:rPr>
          <w:rFonts w:cs="Times New Roman"/>
          <w:sz w:val="28"/>
          <w:szCs w:val="28"/>
          <w:lang w:val="uk-UA"/>
        </w:rPr>
      </w:pPr>
      <w:r w:rsidRPr="00A9614E">
        <w:rPr>
          <w:rFonts w:cs="Times New Roman"/>
          <w:sz w:val="28"/>
          <w:szCs w:val="28"/>
          <w:lang w:val="uk-UA"/>
        </w:rPr>
        <w:t>З</w:t>
      </w:r>
      <w:r w:rsidR="002E3518" w:rsidRPr="00A9614E">
        <w:rPr>
          <w:rFonts w:cs="Times New Roman"/>
          <w:sz w:val="28"/>
          <w:szCs w:val="28"/>
          <w:lang w:val="uk-UA"/>
        </w:rPr>
        <w:t xml:space="preserve">а шкалою 3 - </w:t>
      </w:r>
      <w:r w:rsidR="006570AF" w:rsidRPr="00A9614E">
        <w:rPr>
          <w:rFonts w:cs="Times New Roman"/>
          <w:sz w:val="28"/>
          <w:szCs w:val="28"/>
          <w:lang w:val="uk-UA"/>
        </w:rPr>
        <w:t>«</w:t>
      </w:r>
      <w:r w:rsidR="002E3518" w:rsidRPr="00A9614E">
        <w:rPr>
          <w:rFonts w:cs="Times New Roman"/>
          <w:sz w:val="28"/>
          <w:szCs w:val="28"/>
          <w:lang w:val="uk-UA"/>
        </w:rPr>
        <w:t>Категоричність в оцінках людей</w:t>
      </w:r>
      <w:r w:rsidR="006570AF" w:rsidRPr="00A9614E">
        <w:rPr>
          <w:rFonts w:cs="Times New Roman"/>
          <w:sz w:val="28"/>
          <w:szCs w:val="28"/>
          <w:lang w:val="uk-UA"/>
        </w:rPr>
        <w:t>»</w:t>
      </w:r>
      <w:r w:rsidR="002E3518" w:rsidRPr="00A9614E">
        <w:rPr>
          <w:rFonts w:cs="Times New Roman"/>
          <w:sz w:val="28"/>
          <w:szCs w:val="28"/>
          <w:lang w:val="uk-UA"/>
        </w:rPr>
        <w:t xml:space="preserve">: високий рівень відзначався у </w:t>
      </w:r>
      <w:r w:rsidRPr="00A9614E">
        <w:rPr>
          <w:rFonts w:cs="Times New Roman"/>
          <w:sz w:val="28"/>
          <w:szCs w:val="28"/>
          <w:lang w:val="uk-UA"/>
        </w:rPr>
        <w:t>31,6</w:t>
      </w:r>
      <w:r w:rsidR="002E3518" w:rsidRPr="00A9614E">
        <w:rPr>
          <w:rFonts w:cs="Times New Roman"/>
          <w:sz w:val="28"/>
          <w:szCs w:val="28"/>
          <w:lang w:val="uk-UA"/>
        </w:rPr>
        <w:t>% студентів, середн</w:t>
      </w:r>
      <w:r w:rsidRPr="00A9614E">
        <w:rPr>
          <w:rFonts w:cs="Times New Roman"/>
          <w:sz w:val="28"/>
          <w:szCs w:val="28"/>
          <w:lang w:val="uk-UA"/>
        </w:rPr>
        <w:t>ій</w:t>
      </w:r>
      <w:r w:rsidR="002E3518" w:rsidRPr="00A9614E">
        <w:rPr>
          <w:rFonts w:cs="Times New Roman"/>
          <w:sz w:val="28"/>
          <w:szCs w:val="28"/>
          <w:lang w:val="uk-UA"/>
        </w:rPr>
        <w:t xml:space="preserve"> </w:t>
      </w:r>
      <w:r w:rsidRPr="00A9614E">
        <w:rPr>
          <w:rFonts w:cs="Times New Roman"/>
          <w:sz w:val="28"/>
          <w:szCs w:val="28"/>
          <w:lang w:val="uk-UA"/>
        </w:rPr>
        <w:t>52,6%; н</w:t>
      </w:r>
      <w:r w:rsidR="002E3518" w:rsidRPr="00A9614E">
        <w:rPr>
          <w:rFonts w:cs="Times New Roman"/>
          <w:sz w:val="28"/>
          <w:szCs w:val="28"/>
          <w:lang w:val="uk-UA"/>
        </w:rPr>
        <w:t xml:space="preserve">айнижчий рівень - у </w:t>
      </w:r>
      <w:r w:rsidRPr="00A9614E">
        <w:rPr>
          <w:rFonts w:cs="Times New Roman"/>
          <w:sz w:val="28"/>
          <w:szCs w:val="28"/>
          <w:lang w:val="uk-UA"/>
        </w:rPr>
        <w:t>15,8</w:t>
      </w:r>
      <w:r w:rsidR="002E3518" w:rsidRPr="00A9614E">
        <w:rPr>
          <w:rFonts w:cs="Times New Roman"/>
          <w:sz w:val="28"/>
          <w:szCs w:val="28"/>
          <w:lang w:val="uk-UA"/>
        </w:rPr>
        <w:t xml:space="preserve">% (р &lt;0,01). </w:t>
      </w:r>
    </w:p>
    <w:p w:rsidR="00187A83" w:rsidRPr="00A9614E" w:rsidRDefault="002E3518"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За шкалою 4 - </w:t>
      </w:r>
      <w:r w:rsidR="006570AF" w:rsidRPr="00A9614E">
        <w:rPr>
          <w:rFonts w:cs="Times New Roman"/>
          <w:sz w:val="28"/>
          <w:szCs w:val="28"/>
          <w:lang w:val="uk-UA"/>
        </w:rPr>
        <w:t>«</w:t>
      </w:r>
      <w:r w:rsidR="00187A83" w:rsidRPr="00A9614E">
        <w:rPr>
          <w:rFonts w:cs="Times New Roman"/>
          <w:sz w:val="28"/>
          <w:szCs w:val="28"/>
          <w:lang w:val="uk-UA"/>
        </w:rPr>
        <w:t>Прагнення підганяти</w:t>
      </w:r>
      <w:r w:rsidR="004E0563">
        <w:rPr>
          <w:rFonts w:cs="Times New Roman"/>
          <w:sz w:val="28"/>
          <w:szCs w:val="28"/>
          <w:lang w:val="uk-UA"/>
        </w:rPr>
        <w:t xml:space="preserve"> партнера</w:t>
      </w:r>
      <w:r w:rsidR="00187A83" w:rsidRPr="00A9614E">
        <w:rPr>
          <w:rFonts w:cs="Times New Roman"/>
          <w:sz w:val="28"/>
          <w:szCs w:val="28"/>
          <w:lang w:val="uk-UA"/>
        </w:rPr>
        <w:t xml:space="preserve"> під себе</w:t>
      </w:r>
      <w:r w:rsidR="006570AF" w:rsidRPr="00A9614E">
        <w:rPr>
          <w:rFonts w:cs="Times New Roman"/>
          <w:sz w:val="28"/>
          <w:szCs w:val="28"/>
          <w:lang w:val="uk-UA"/>
        </w:rPr>
        <w:t>»</w:t>
      </w:r>
      <w:r w:rsidRPr="00A9614E">
        <w:rPr>
          <w:rFonts w:cs="Times New Roman"/>
          <w:sz w:val="28"/>
          <w:szCs w:val="28"/>
          <w:lang w:val="uk-UA"/>
        </w:rPr>
        <w:t xml:space="preserve">, високий рівень показника </w:t>
      </w:r>
      <w:r w:rsidR="00187A83" w:rsidRPr="00A9614E">
        <w:rPr>
          <w:rFonts w:cs="Times New Roman"/>
          <w:sz w:val="28"/>
          <w:szCs w:val="28"/>
          <w:lang w:val="uk-UA"/>
        </w:rPr>
        <w:t>було виявлено у 21,1</w:t>
      </w:r>
      <w:r w:rsidRPr="00A9614E">
        <w:rPr>
          <w:rFonts w:cs="Times New Roman"/>
          <w:sz w:val="28"/>
          <w:szCs w:val="28"/>
          <w:lang w:val="uk-UA"/>
        </w:rPr>
        <w:t>%</w:t>
      </w:r>
      <w:r w:rsidR="00187A83" w:rsidRPr="00A9614E">
        <w:rPr>
          <w:rFonts w:cs="Times New Roman"/>
          <w:sz w:val="28"/>
          <w:szCs w:val="28"/>
          <w:lang w:val="uk-UA"/>
        </w:rPr>
        <w:t xml:space="preserve"> респондентів</w:t>
      </w:r>
      <w:r w:rsidRPr="00A9614E">
        <w:rPr>
          <w:rFonts w:cs="Times New Roman"/>
          <w:sz w:val="28"/>
          <w:szCs w:val="28"/>
          <w:lang w:val="uk-UA"/>
        </w:rPr>
        <w:t xml:space="preserve">; рівень вище середнього у </w:t>
      </w:r>
      <w:r w:rsidR="00187A83" w:rsidRPr="00A9614E">
        <w:rPr>
          <w:rFonts w:cs="Times New Roman"/>
          <w:sz w:val="28"/>
          <w:szCs w:val="28"/>
          <w:lang w:val="uk-UA"/>
        </w:rPr>
        <w:t>63,2</w:t>
      </w:r>
      <w:r w:rsidRPr="00A9614E">
        <w:rPr>
          <w:rFonts w:cs="Times New Roman"/>
          <w:sz w:val="28"/>
          <w:szCs w:val="28"/>
          <w:lang w:val="uk-UA"/>
        </w:rPr>
        <w:t xml:space="preserve">8%; на низькому рівні було </w:t>
      </w:r>
      <w:r w:rsidR="00187A83" w:rsidRPr="00A9614E">
        <w:rPr>
          <w:rFonts w:cs="Times New Roman"/>
          <w:sz w:val="28"/>
          <w:szCs w:val="28"/>
          <w:lang w:val="uk-UA"/>
        </w:rPr>
        <w:t>15,8% студентів</w:t>
      </w:r>
      <w:r w:rsidRPr="00A9614E">
        <w:rPr>
          <w:rFonts w:cs="Times New Roman"/>
          <w:sz w:val="28"/>
          <w:szCs w:val="28"/>
          <w:lang w:val="uk-UA"/>
        </w:rPr>
        <w:t xml:space="preserve"> (р &lt;0,01). </w:t>
      </w:r>
    </w:p>
    <w:p w:rsidR="00187A83" w:rsidRPr="00A9614E" w:rsidRDefault="00187A83" w:rsidP="00C1339B">
      <w:pPr>
        <w:spacing w:after="0" w:line="360" w:lineRule="auto"/>
        <w:ind w:firstLine="709"/>
        <w:jc w:val="both"/>
        <w:rPr>
          <w:rFonts w:cs="Times New Roman"/>
          <w:sz w:val="28"/>
          <w:szCs w:val="28"/>
          <w:lang w:val="uk-UA"/>
        </w:rPr>
      </w:pPr>
      <w:r w:rsidRPr="00A9614E">
        <w:rPr>
          <w:rFonts w:cs="Times New Roman"/>
          <w:sz w:val="28"/>
          <w:szCs w:val="28"/>
          <w:lang w:val="uk-UA"/>
        </w:rPr>
        <w:t>За шкалою 5 - «Нетерпимість дискомфорту</w:t>
      </w:r>
      <w:r w:rsidR="004E0563">
        <w:rPr>
          <w:rFonts w:cs="Times New Roman"/>
          <w:sz w:val="28"/>
          <w:szCs w:val="28"/>
          <w:lang w:val="uk-UA"/>
        </w:rPr>
        <w:t>, який відчуває партнер</w:t>
      </w:r>
      <w:r w:rsidRPr="00A9614E">
        <w:rPr>
          <w:rFonts w:cs="Times New Roman"/>
          <w:sz w:val="28"/>
          <w:szCs w:val="28"/>
          <w:lang w:val="uk-UA"/>
        </w:rPr>
        <w:t xml:space="preserve">», високий рівень показника було виявлено у 31,6% респондентів; рівень вище середнього у 47,4%; на низькому рівні було 21,1% студентів (р &lt;0,01). </w:t>
      </w:r>
    </w:p>
    <w:p w:rsidR="00187A83" w:rsidRPr="00A9614E" w:rsidRDefault="00187A83" w:rsidP="00C1339B">
      <w:pPr>
        <w:spacing w:after="0" w:line="360" w:lineRule="auto"/>
        <w:ind w:firstLine="709"/>
        <w:jc w:val="both"/>
        <w:rPr>
          <w:rFonts w:cs="Times New Roman"/>
          <w:sz w:val="28"/>
          <w:szCs w:val="28"/>
          <w:lang w:val="uk-UA"/>
        </w:rPr>
      </w:pPr>
      <w:r w:rsidRPr="00A9614E">
        <w:rPr>
          <w:rFonts w:cs="Times New Roman"/>
          <w:sz w:val="28"/>
          <w:szCs w:val="28"/>
          <w:lang w:val="uk-UA"/>
        </w:rPr>
        <w:t>За шкалою 6 - «Невміння приховувати</w:t>
      </w:r>
      <w:r w:rsidR="00FC3434">
        <w:rPr>
          <w:rFonts w:cs="Times New Roman"/>
          <w:sz w:val="28"/>
          <w:szCs w:val="28"/>
          <w:lang w:val="uk-UA"/>
        </w:rPr>
        <w:t xml:space="preserve"> своє негативне ставлення до партнера</w:t>
      </w:r>
      <w:r w:rsidRPr="00A9614E">
        <w:rPr>
          <w:rFonts w:cs="Times New Roman"/>
          <w:sz w:val="28"/>
          <w:szCs w:val="28"/>
          <w:lang w:val="uk-UA"/>
        </w:rPr>
        <w:t xml:space="preserve">», високий рівень показника було виявлено у 21,1% респондентів; рівень вище середнього у 52,6%; на низькому рівні було 26,3% студентів (р &lt;0,01). </w:t>
      </w:r>
    </w:p>
    <w:p w:rsidR="00187A83" w:rsidRPr="00A9614E" w:rsidRDefault="002E3518" w:rsidP="00C1339B">
      <w:pPr>
        <w:spacing w:after="0" w:line="360" w:lineRule="auto"/>
        <w:ind w:firstLine="709"/>
        <w:jc w:val="both"/>
        <w:rPr>
          <w:rFonts w:cs="Times New Roman"/>
          <w:sz w:val="28"/>
          <w:szCs w:val="28"/>
          <w:lang w:val="uk-UA"/>
        </w:rPr>
      </w:pPr>
      <w:r w:rsidRPr="00A9614E">
        <w:rPr>
          <w:rFonts w:cs="Times New Roman"/>
          <w:sz w:val="28"/>
          <w:szCs w:val="28"/>
          <w:lang w:val="uk-UA"/>
        </w:rPr>
        <w:t>За шкалою</w:t>
      </w:r>
      <w:r w:rsidR="00187A83" w:rsidRPr="00A9614E">
        <w:rPr>
          <w:rFonts w:cs="Times New Roman"/>
          <w:sz w:val="28"/>
          <w:szCs w:val="28"/>
          <w:lang w:val="uk-UA"/>
        </w:rPr>
        <w:t xml:space="preserve"> 7</w:t>
      </w:r>
      <w:r w:rsidRPr="00A9614E">
        <w:rPr>
          <w:rFonts w:cs="Times New Roman"/>
          <w:sz w:val="28"/>
          <w:szCs w:val="28"/>
          <w:lang w:val="uk-UA"/>
        </w:rPr>
        <w:t xml:space="preserve"> - </w:t>
      </w:r>
      <w:r w:rsidR="006570AF" w:rsidRPr="00A9614E">
        <w:rPr>
          <w:rFonts w:cs="Times New Roman"/>
          <w:sz w:val="28"/>
          <w:szCs w:val="28"/>
          <w:lang w:val="uk-UA"/>
        </w:rPr>
        <w:t>«</w:t>
      </w:r>
      <w:r w:rsidRPr="00A9614E">
        <w:rPr>
          <w:rFonts w:cs="Times New Roman"/>
          <w:sz w:val="28"/>
          <w:szCs w:val="28"/>
          <w:lang w:val="uk-UA"/>
        </w:rPr>
        <w:t>Прагнення переробити, перевиховати партнера</w:t>
      </w:r>
      <w:r w:rsidR="006570AF" w:rsidRPr="00A9614E">
        <w:rPr>
          <w:rFonts w:cs="Times New Roman"/>
          <w:sz w:val="28"/>
          <w:szCs w:val="28"/>
          <w:lang w:val="uk-UA"/>
        </w:rPr>
        <w:t>»</w:t>
      </w:r>
      <w:r w:rsidRPr="00A9614E">
        <w:rPr>
          <w:rFonts w:cs="Times New Roman"/>
          <w:sz w:val="28"/>
          <w:szCs w:val="28"/>
          <w:lang w:val="uk-UA"/>
        </w:rPr>
        <w:t xml:space="preserve">, показники високого рівня відзначалися у </w:t>
      </w:r>
      <w:r w:rsidR="00187A83" w:rsidRPr="00A9614E">
        <w:rPr>
          <w:rFonts w:cs="Times New Roman"/>
          <w:sz w:val="28"/>
          <w:szCs w:val="28"/>
          <w:lang w:val="uk-UA"/>
        </w:rPr>
        <w:t>26,3</w:t>
      </w:r>
      <w:r w:rsidRPr="00A9614E">
        <w:rPr>
          <w:rFonts w:cs="Times New Roman"/>
          <w:sz w:val="28"/>
          <w:szCs w:val="28"/>
          <w:lang w:val="uk-UA"/>
        </w:rPr>
        <w:t xml:space="preserve">% студентів; вище середнього рівня - у </w:t>
      </w:r>
      <w:r w:rsidR="00187A83" w:rsidRPr="00A9614E">
        <w:rPr>
          <w:rFonts w:cs="Times New Roman"/>
          <w:sz w:val="28"/>
          <w:szCs w:val="28"/>
          <w:lang w:val="uk-UA"/>
        </w:rPr>
        <w:t>62,3</w:t>
      </w:r>
      <w:r w:rsidRPr="00A9614E">
        <w:rPr>
          <w:rFonts w:cs="Times New Roman"/>
          <w:sz w:val="28"/>
          <w:szCs w:val="28"/>
          <w:lang w:val="uk-UA"/>
        </w:rPr>
        <w:t xml:space="preserve">%, після - у </w:t>
      </w:r>
      <w:r w:rsidR="00187A83" w:rsidRPr="00A9614E">
        <w:rPr>
          <w:rFonts w:cs="Times New Roman"/>
          <w:sz w:val="28"/>
          <w:szCs w:val="28"/>
          <w:lang w:val="uk-UA"/>
        </w:rPr>
        <w:t>10,5</w:t>
      </w:r>
      <w:r w:rsidRPr="00A9614E">
        <w:rPr>
          <w:rFonts w:cs="Times New Roman"/>
          <w:sz w:val="28"/>
          <w:szCs w:val="28"/>
          <w:lang w:val="uk-UA"/>
        </w:rPr>
        <w:t>% (р &lt;0,01).</w:t>
      </w:r>
    </w:p>
    <w:p w:rsidR="00187A83" w:rsidRPr="00A9614E" w:rsidRDefault="00187A83" w:rsidP="00C1339B">
      <w:pPr>
        <w:spacing w:after="0" w:line="360" w:lineRule="auto"/>
        <w:ind w:firstLine="709"/>
        <w:jc w:val="both"/>
        <w:rPr>
          <w:rFonts w:cs="Times New Roman"/>
          <w:sz w:val="28"/>
          <w:szCs w:val="28"/>
          <w:lang w:val="uk-UA"/>
        </w:rPr>
      </w:pPr>
      <w:r w:rsidRPr="00A9614E">
        <w:rPr>
          <w:rFonts w:cs="Times New Roman"/>
          <w:sz w:val="28"/>
          <w:szCs w:val="28"/>
          <w:lang w:val="uk-UA"/>
        </w:rPr>
        <w:t>За шкалою 8</w:t>
      </w:r>
      <w:r w:rsidR="002E3518" w:rsidRPr="00A9614E">
        <w:rPr>
          <w:rFonts w:cs="Times New Roman"/>
          <w:sz w:val="28"/>
          <w:szCs w:val="28"/>
          <w:lang w:val="uk-UA"/>
        </w:rPr>
        <w:t xml:space="preserve"> - </w:t>
      </w:r>
      <w:r w:rsidR="006570AF" w:rsidRPr="00A9614E">
        <w:rPr>
          <w:rFonts w:cs="Times New Roman"/>
          <w:sz w:val="28"/>
          <w:szCs w:val="28"/>
          <w:lang w:val="uk-UA"/>
        </w:rPr>
        <w:t>«</w:t>
      </w:r>
      <w:r w:rsidRPr="00A9614E">
        <w:rPr>
          <w:rFonts w:cs="Times New Roman"/>
          <w:sz w:val="28"/>
          <w:szCs w:val="28"/>
          <w:lang w:val="uk-UA"/>
        </w:rPr>
        <w:t>Невміння вибачати</w:t>
      </w:r>
      <w:r w:rsidR="006570AF" w:rsidRPr="00A9614E">
        <w:rPr>
          <w:rFonts w:cs="Times New Roman"/>
          <w:sz w:val="28"/>
          <w:szCs w:val="28"/>
          <w:lang w:val="uk-UA"/>
        </w:rPr>
        <w:t>»</w:t>
      </w:r>
      <w:r w:rsidR="002E3518" w:rsidRPr="00A9614E">
        <w:rPr>
          <w:rFonts w:cs="Times New Roman"/>
          <w:sz w:val="28"/>
          <w:szCs w:val="28"/>
          <w:lang w:val="uk-UA"/>
        </w:rPr>
        <w:t xml:space="preserve">, високий рівень відзначався у </w:t>
      </w:r>
      <w:r w:rsidRPr="00A9614E">
        <w:rPr>
          <w:rFonts w:cs="Times New Roman"/>
          <w:sz w:val="28"/>
          <w:szCs w:val="28"/>
          <w:lang w:val="uk-UA"/>
        </w:rPr>
        <w:t>31,6% студентів</w:t>
      </w:r>
      <w:r w:rsidR="002E3518" w:rsidRPr="00A9614E">
        <w:rPr>
          <w:rFonts w:cs="Times New Roman"/>
          <w:sz w:val="28"/>
          <w:szCs w:val="28"/>
          <w:lang w:val="uk-UA"/>
        </w:rPr>
        <w:t xml:space="preserve">; рівень вище середнього </w:t>
      </w:r>
      <w:r w:rsidRPr="00A9614E">
        <w:rPr>
          <w:rFonts w:cs="Times New Roman"/>
          <w:sz w:val="28"/>
          <w:szCs w:val="28"/>
          <w:lang w:val="uk-UA"/>
        </w:rPr>
        <w:t>– 52,6</w:t>
      </w:r>
      <w:r w:rsidR="002E3518" w:rsidRPr="00A9614E">
        <w:rPr>
          <w:rFonts w:cs="Times New Roman"/>
          <w:sz w:val="28"/>
          <w:szCs w:val="28"/>
          <w:lang w:val="uk-UA"/>
        </w:rPr>
        <w:t xml:space="preserve">%; низький рівень відзначався у </w:t>
      </w:r>
      <w:r w:rsidRPr="00A9614E">
        <w:rPr>
          <w:rFonts w:cs="Times New Roman"/>
          <w:sz w:val="28"/>
          <w:szCs w:val="28"/>
          <w:lang w:val="uk-UA"/>
        </w:rPr>
        <w:t>15,8</w:t>
      </w:r>
      <w:r w:rsidR="002E3518" w:rsidRPr="00A9614E">
        <w:rPr>
          <w:rFonts w:cs="Times New Roman"/>
          <w:sz w:val="28"/>
          <w:szCs w:val="28"/>
          <w:lang w:val="uk-UA"/>
        </w:rPr>
        <w:t>% (р &lt;0,01).</w:t>
      </w:r>
    </w:p>
    <w:p w:rsidR="00AB56DA" w:rsidRPr="00A9614E" w:rsidRDefault="002E3518"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За шкалою </w:t>
      </w:r>
      <w:r w:rsidR="00187A83" w:rsidRPr="00A9614E">
        <w:rPr>
          <w:rFonts w:cs="Times New Roman"/>
          <w:sz w:val="28"/>
          <w:szCs w:val="28"/>
          <w:lang w:val="uk-UA"/>
        </w:rPr>
        <w:t>9</w:t>
      </w:r>
      <w:r w:rsidRPr="00A9614E">
        <w:rPr>
          <w:rFonts w:cs="Times New Roman"/>
          <w:sz w:val="28"/>
          <w:szCs w:val="28"/>
          <w:lang w:val="uk-UA"/>
        </w:rPr>
        <w:t xml:space="preserve"> - </w:t>
      </w:r>
      <w:r w:rsidR="006570AF" w:rsidRPr="00A9614E">
        <w:rPr>
          <w:rFonts w:cs="Times New Roman"/>
          <w:sz w:val="28"/>
          <w:szCs w:val="28"/>
          <w:lang w:val="uk-UA"/>
        </w:rPr>
        <w:t>«</w:t>
      </w:r>
      <w:r w:rsidR="00187A83" w:rsidRPr="00A9614E">
        <w:rPr>
          <w:rFonts w:cs="Times New Roman"/>
          <w:sz w:val="28"/>
          <w:szCs w:val="28"/>
          <w:lang w:val="uk-UA"/>
        </w:rPr>
        <w:t>Адаптивні здібності</w:t>
      </w:r>
      <w:r w:rsidR="006570AF" w:rsidRPr="00A9614E">
        <w:rPr>
          <w:rFonts w:cs="Times New Roman"/>
          <w:sz w:val="28"/>
          <w:szCs w:val="28"/>
          <w:lang w:val="uk-UA"/>
        </w:rPr>
        <w:t>»</w:t>
      </w:r>
      <w:r w:rsidRPr="00A9614E">
        <w:rPr>
          <w:rFonts w:cs="Times New Roman"/>
          <w:sz w:val="28"/>
          <w:szCs w:val="28"/>
          <w:lang w:val="uk-UA"/>
        </w:rPr>
        <w:t>, високий рівень розв</w:t>
      </w:r>
      <w:r w:rsidR="00187A83" w:rsidRPr="00A9614E">
        <w:rPr>
          <w:rFonts w:cs="Times New Roman"/>
          <w:sz w:val="28"/>
          <w:szCs w:val="28"/>
          <w:lang w:val="uk-UA"/>
        </w:rPr>
        <w:t>итку показника було виявлено у 26,3</w:t>
      </w:r>
      <w:r w:rsidRPr="00A9614E">
        <w:rPr>
          <w:rFonts w:cs="Times New Roman"/>
          <w:sz w:val="28"/>
          <w:szCs w:val="28"/>
          <w:lang w:val="uk-UA"/>
        </w:rPr>
        <w:t xml:space="preserve">%; рівень вище середнього - у </w:t>
      </w:r>
      <w:r w:rsidR="00187A83" w:rsidRPr="00A9614E">
        <w:rPr>
          <w:rFonts w:cs="Times New Roman"/>
          <w:sz w:val="28"/>
          <w:szCs w:val="28"/>
          <w:lang w:val="uk-UA"/>
        </w:rPr>
        <w:t>57,9</w:t>
      </w:r>
      <w:r w:rsidRPr="00A9614E">
        <w:rPr>
          <w:rFonts w:cs="Times New Roman"/>
          <w:sz w:val="28"/>
          <w:szCs w:val="28"/>
          <w:lang w:val="uk-UA"/>
        </w:rPr>
        <w:t xml:space="preserve">%; на низькому рівні було </w:t>
      </w:r>
      <w:r w:rsidR="00187A83" w:rsidRPr="00A9614E">
        <w:rPr>
          <w:rFonts w:cs="Times New Roman"/>
          <w:sz w:val="28"/>
          <w:szCs w:val="28"/>
          <w:lang w:val="uk-UA"/>
        </w:rPr>
        <w:t xml:space="preserve">15,8% </w:t>
      </w:r>
      <w:r w:rsidRPr="00A9614E">
        <w:rPr>
          <w:rFonts w:cs="Times New Roman"/>
          <w:sz w:val="28"/>
          <w:szCs w:val="28"/>
          <w:lang w:val="uk-UA"/>
        </w:rPr>
        <w:t xml:space="preserve"> (р &lt;0,01).</w:t>
      </w:r>
      <w:r w:rsidR="00AB56DA" w:rsidRPr="00A9614E">
        <w:rPr>
          <w:rFonts w:cs="Times New Roman"/>
          <w:sz w:val="28"/>
          <w:szCs w:val="28"/>
          <w:lang w:val="uk-UA"/>
        </w:rPr>
        <w:t xml:space="preserve"> </w:t>
      </w:r>
    </w:p>
    <w:p w:rsidR="002E3518" w:rsidRPr="00A9614E" w:rsidRDefault="00AB56DA"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Дані блоки відображають: вміння (не вміння) </w:t>
      </w:r>
      <w:r w:rsidR="00FC3434">
        <w:rPr>
          <w:rFonts w:cs="Times New Roman"/>
          <w:sz w:val="28"/>
          <w:szCs w:val="28"/>
          <w:lang w:val="uk-UA"/>
        </w:rPr>
        <w:t xml:space="preserve">вибачати </w:t>
      </w:r>
      <w:r w:rsidRPr="00A9614E">
        <w:rPr>
          <w:rFonts w:cs="Times New Roman"/>
          <w:sz w:val="28"/>
          <w:szCs w:val="28"/>
          <w:lang w:val="uk-UA"/>
        </w:rPr>
        <w:t>іншому його помилки, незручність, ненавмисно заподіяні вам неприємності; вміння (невміння) пристосовуватися до характер</w:t>
      </w:r>
      <w:r w:rsidR="00FC3434">
        <w:rPr>
          <w:rFonts w:cs="Times New Roman"/>
          <w:sz w:val="28"/>
          <w:szCs w:val="28"/>
          <w:lang w:val="uk-UA"/>
        </w:rPr>
        <w:t>ів, звичок, установок і домагань</w:t>
      </w:r>
      <w:r w:rsidRPr="00A9614E">
        <w:rPr>
          <w:rFonts w:cs="Times New Roman"/>
          <w:sz w:val="28"/>
          <w:szCs w:val="28"/>
          <w:lang w:val="uk-UA"/>
        </w:rPr>
        <w:t xml:space="preserve"> </w:t>
      </w:r>
      <w:r w:rsidRPr="00A9614E">
        <w:rPr>
          <w:rFonts w:cs="Times New Roman"/>
          <w:sz w:val="28"/>
          <w:szCs w:val="28"/>
          <w:lang w:val="uk-UA"/>
        </w:rPr>
        <w:lastRenderedPageBreak/>
        <w:t>інших. Дані вміння формуються при безпосередньому включенні студента в ситуації професійної комунікації.</w:t>
      </w:r>
    </w:p>
    <w:p w:rsidR="00F65007" w:rsidRPr="00A9614E" w:rsidRDefault="00187A83" w:rsidP="00C1339B">
      <w:pPr>
        <w:spacing w:after="0" w:line="360" w:lineRule="auto"/>
        <w:ind w:firstLine="709"/>
        <w:jc w:val="both"/>
        <w:rPr>
          <w:rFonts w:cs="Times New Roman"/>
          <w:sz w:val="28"/>
          <w:szCs w:val="28"/>
          <w:lang w:val="uk-UA"/>
        </w:rPr>
      </w:pPr>
      <w:r w:rsidRPr="00A9614E">
        <w:rPr>
          <w:rFonts w:cs="Times New Roman"/>
          <w:sz w:val="28"/>
          <w:szCs w:val="28"/>
          <w:lang w:val="uk-UA"/>
        </w:rPr>
        <w:t>Тобто, п</w:t>
      </w:r>
      <w:r w:rsidR="00BF2F88" w:rsidRPr="00A9614E">
        <w:rPr>
          <w:rFonts w:cs="Times New Roman"/>
          <w:sz w:val="28"/>
          <w:szCs w:val="28"/>
          <w:lang w:val="uk-UA"/>
        </w:rPr>
        <w:t xml:space="preserve">ри вивченні комунікативної толерантності були встановлені наступні поведінкові блоки (за рівнем значущості): </w:t>
      </w:r>
      <w:r w:rsidR="00382E16" w:rsidRPr="00A9614E">
        <w:rPr>
          <w:rFonts w:cs="Times New Roman"/>
          <w:sz w:val="28"/>
          <w:szCs w:val="28"/>
          <w:lang w:val="uk-UA"/>
        </w:rPr>
        <w:t xml:space="preserve">консерватизм або </w:t>
      </w:r>
      <w:r w:rsidR="00BF2F88" w:rsidRPr="00A9614E">
        <w:rPr>
          <w:rFonts w:cs="Times New Roman"/>
          <w:sz w:val="28"/>
          <w:szCs w:val="28"/>
          <w:lang w:val="uk-UA"/>
        </w:rPr>
        <w:t xml:space="preserve">категоричність в оцінках людей (нестача </w:t>
      </w:r>
      <w:r w:rsidR="00382E16" w:rsidRPr="00A9614E">
        <w:rPr>
          <w:rFonts w:cs="Times New Roman"/>
          <w:sz w:val="28"/>
          <w:szCs w:val="28"/>
          <w:lang w:val="uk-UA"/>
        </w:rPr>
        <w:t xml:space="preserve">широти кругозору і </w:t>
      </w:r>
      <w:r w:rsidR="00BF2F88" w:rsidRPr="00A9614E">
        <w:rPr>
          <w:rFonts w:cs="Times New Roman"/>
          <w:sz w:val="28"/>
          <w:szCs w:val="28"/>
          <w:lang w:val="uk-UA"/>
        </w:rPr>
        <w:t xml:space="preserve">гнучкості); невміння </w:t>
      </w:r>
      <w:r w:rsidR="00382E16" w:rsidRPr="00A9614E">
        <w:rPr>
          <w:rFonts w:cs="Times New Roman"/>
          <w:sz w:val="28"/>
          <w:szCs w:val="28"/>
          <w:lang w:val="uk-UA"/>
        </w:rPr>
        <w:t xml:space="preserve">згладжувати чи </w:t>
      </w:r>
      <w:r w:rsidR="00BF2F88" w:rsidRPr="00A9614E">
        <w:rPr>
          <w:rFonts w:cs="Times New Roman"/>
          <w:sz w:val="28"/>
          <w:szCs w:val="28"/>
          <w:lang w:val="uk-UA"/>
        </w:rPr>
        <w:t>приховувати неприємні почуття</w:t>
      </w:r>
      <w:r w:rsidR="00FC3434">
        <w:rPr>
          <w:rFonts w:cs="Times New Roman"/>
          <w:sz w:val="28"/>
          <w:szCs w:val="28"/>
          <w:lang w:val="uk-UA"/>
        </w:rPr>
        <w:t>, спровоковані</w:t>
      </w:r>
      <w:r w:rsidR="00BF2F88" w:rsidRPr="00A9614E">
        <w:rPr>
          <w:rFonts w:cs="Times New Roman"/>
          <w:sz w:val="28"/>
          <w:szCs w:val="28"/>
          <w:lang w:val="uk-UA"/>
        </w:rPr>
        <w:t xml:space="preserve"> зіткненн</w:t>
      </w:r>
      <w:r w:rsidR="00FC3434">
        <w:rPr>
          <w:rFonts w:cs="Times New Roman"/>
          <w:sz w:val="28"/>
          <w:szCs w:val="28"/>
          <w:lang w:val="uk-UA"/>
        </w:rPr>
        <w:t>ям</w:t>
      </w:r>
      <w:r w:rsidR="00BF2F88" w:rsidRPr="00A9614E">
        <w:rPr>
          <w:rFonts w:cs="Times New Roman"/>
          <w:sz w:val="28"/>
          <w:szCs w:val="28"/>
          <w:lang w:val="uk-UA"/>
        </w:rPr>
        <w:t xml:space="preserve"> з некомунікабельними </w:t>
      </w:r>
      <w:r w:rsidR="00382E16" w:rsidRPr="00A9614E">
        <w:rPr>
          <w:rFonts w:cs="Times New Roman"/>
          <w:sz w:val="28"/>
          <w:szCs w:val="28"/>
          <w:lang w:val="uk-UA"/>
        </w:rPr>
        <w:t>рисами</w:t>
      </w:r>
      <w:r w:rsidR="00BF2F88" w:rsidRPr="00A9614E">
        <w:rPr>
          <w:rFonts w:cs="Times New Roman"/>
          <w:sz w:val="28"/>
          <w:szCs w:val="28"/>
          <w:lang w:val="uk-UA"/>
        </w:rPr>
        <w:t xml:space="preserve"> у партнерів; невміння </w:t>
      </w:r>
      <w:r w:rsidR="00382E16" w:rsidRPr="00A9614E">
        <w:rPr>
          <w:rFonts w:cs="Times New Roman"/>
          <w:sz w:val="28"/>
          <w:szCs w:val="28"/>
          <w:lang w:val="uk-UA"/>
        </w:rPr>
        <w:t>пробачати</w:t>
      </w:r>
      <w:r w:rsidR="00BF2F88" w:rsidRPr="00A9614E">
        <w:rPr>
          <w:rFonts w:cs="Times New Roman"/>
          <w:sz w:val="28"/>
          <w:szCs w:val="28"/>
          <w:lang w:val="uk-UA"/>
        </w:rPr>
        <w:t xml:space="preserve"> іншому </w:t>
      </w:r>
      <w:r w:rsidR="00FC3434">
        <w:rPr>
          <w:rFonts w:cs="Times New Roman"/>
          <w:sz w:val="28"/>
          <w:szCs w:val="28"/>
          <w:lang w:val="uk-UA"/>
        </w:rPr>
        <w:t xml:space="preserve">його помилки </w:t>
      </w:r>
      <w:r w:rsidR="00BF2F88" w:rsidRPr="00A9614E">
        <w:rPr>
          <w:rFonts w:cs="Times New Roman"/>
          <w:sz w:val="28"/>
          <w:szCs w:val="28"/>
          <w:lang w:val="uk-UA"/>
        </w:rPr>
        <w:t>(незручн</w:t>
      </w:r>
      <w:r w:rsidR="00382E16" w:rsidRPr="00A9614E">
        <w:rPr>
          <w:rFonts w:cs="Times New Roman"/>
          <w:sz w:val="28"/>
          <w:szCs w:val="28"/>
          <w:lang w:val="uk-UA"/>
        </w:rPr>
        <w:t>ості</w:t>
      </w:r>
      <w:r w:rsidR="00BF2F88" w:rsidRPr="00A9614E">
        <w:rPr>
          <w:rFonts w:cs="Times New Roman"/>
          <w:sz w:val="28"/>
          <w:szCs w:val="28"/>
          <w:lang w:val="uk-UA"/>
        </w:rPr>
        <w:t xml:space="preserve">, ненавмисно заподіяні неприємності); нерозуміння </w:t>
      </w:r>
      <w:r w:rsidR="00382E16" w:rsidRPr="00A9614E">
        <w:rPr>
          <w:rFonts w:cs="Times New Roman"/>
          <w:sz w:val="28"/>
          <w:szCs w:val="28"/>
          <w:lang w:val="uk-UA"/>
        </w:rPr>
        <w:t xml:space="preserve">і неприйняття </w:t>
      </w:r>
      <w:r w:rsidR="00BF2F88" w:rsidRPr="00A9614E">
        <w:rPr>
          <w:rFonts w:cs="Times New Roman"/>
          <w:sz w:val="28"/>
          <w:szCs w:val="28"/>
          <w:lang w:val="uk-UA"/>
        </w:rPr>
        <w:t xml:space="preserve">індивідуальності людини (відсутність </w:t>
      </w:r>
      <w:r w:rsidR="00382E16" w:rsidRPr="00A9614E">
        <w:rPr>
          <w:rFonts w:cs="Times New Roman"/>
          <w:sz w:val="28"/>
          <w:szCs w:val="28"/>
          <w:lang w:val="uk-UA"/>
        </w:rPr>
        <w:t xml:space="preserve">бажання чи невміння </w:t>
      </w:r>
      <w:r w:rsidR="00BF2F88" w:rsidRPr="00A9614E">
        <w:rPr>
          <w:rFonts w:cs="Times New Roman"/>
          <w:sz w:val="28"/>
          <w:szCs w:val="28"/>
          <w:lang w:val="uk-UA"/>
        </w:rPr>
        <w:t>приймати індивідуальні особливості інших людей); використання себе</w:t>
      </w:r>
      <w:r w:rsidR="00FC3434">
        <w:rPr>
          <w:rFonts w:cs="Times New Roman"/>
          <w:sz w:val="28"/>
          <w:szCs w:val="28"/>
          <w:lang w:val="uk-UA"/>
        </w:rPr>
        <w:t xml:space="preserve"> в</w:t>
      </w:r>
      <w:r w:rsidR="00BF2F88" w:rsidRPr="00A9614E">
        <w:rPr>
          <w:rFonts w:cs="Times New Roman"/>
          <w:sz w:val="28"/>
          <w:szCs w:val="28"/>
          <w:lang w:val="uk-UA"/>
        </w:rPr>
        <w:t xml:space="preserve"> як</w:t>
      </w:r>
      <w:r w:rsidR="00FC3434">
        <w:rPr>
          <w:rFonts w:cs="Times New Roman"/>
          <w:sz w:val="28"/>
          <w:szCs w:val="28"/>
          <w:lang w:val="uk-UA"/>
        </w:rPr>
        <w:t>ості</w:t>
      </w:r>
      <w:r w:rsidR="00BF2F88" w:rsidRPr="00A9614E">
        <w:rPr>
          <w:rFonts w:cs="Times New Roman"/>
          <w:sz w:val="28"/>
          <w:szCs w:val="28"/>
          <w:lang w:val="uk-UA"/>
        </w:rPr>
        <w:t xml:space="preserve"> еталон</w:t>
      </w:r>
      <w:r w:rsidR="00F65007" w:rsidRPr="00A9614E">
        <w:rPr>
          <w:rFonts w:cs="Times New Roman"/>
          <w:sz w:val="28"/>
          <w:szCs w:val="28"/>
          <w:lang w:val="uk-UA"/>
        </w:rPr>
        <w:t>у</w:t>
      </w:r>
      <w:r w:rsidR="00BF2F88" w:rsidRPr="00A9614E">
        <w:rPr>
          <w:rFonts w:cs="Times New Roman"/>
          <w:sz w:val="28"/>
          <w:szCs w:val="28"/>
          <w:lang w:val="uk-UA"/>
        </w:rPr>
        <w:t xml:space="preserve"> </w:t>
      </w:r>
      <w:r w:rsidR="00FC3434">
        <w:rPr>
          <w:rFonts w:cs="Times New Roman"/>
          <w:sz w:val="28"/>
          <w:szCs w:val="28"/>
          <w:lang w:val="uk-UA"/>
        </w:rPr>
        <w:t>для</w:t>
      </w:r>
      <w:r w:rsidR="00382E16" w:rsidRPr="00A9614E">
        <w:rPr>
          <w:rFonts w:cs="Times New Roman"/>
          <w:sz w:val="28"/>
          <w:szCs w:val="28"/>
          <w:lang w:val="uk-UA"/>
        </w:rPr>
        <w:t xml:space="preserve"> </w:t>
      </w:r>
      <w:r w:rsidR="00BF2F88" w:rsidRPr="00A9614E">
        <w:rPr>
          <w:rFonts w:cs="Times New Roman"/>
          <w:sz w:val="28"/>
          <w:szCs w:val="28"/>
          <w:lang w:val="uk-UA"/>
        </w:rPr>
        <w:t>оцін</w:t>
      </w:r>
      <w:r w:rsidR="00FC3434">
        <w:rPr>
          <w:rFonts w:cs="Times New Roman"/>
          <w:sz w:val="28"/>
          <w:szCs w:val="28"/>
          <w:lang w:val="uk-UA"/>
        </w:rPr>
        <w:t>ок</w:t>
      </w:r>
      <w:r w:rsidR="00BF2F88" w:rsidRPr="00A9614E">
        <w:rPr>
          <w:rFonts w:cs="Times New Roman"/>
          <w:sz w:val="28"/>
          <w:szCs w:val="28"/>
          <w:lang w:val="uk-UA"/>
        </w:rPr>
        <w:t xml:space="preserve"> інших (оцін</w:t>
      </w:r>
      <w:r w:rsidR="00382E16" w:rsidRPr="00A9614E">
        <w:rPr>
          <w:rFonts w:cs="Times New Roman"/>
          <w:sz w:val="28"/>
          <w:szCs w:val="28"/>
          <w:lang w:val="uk-UA"/>
        </w:rPr>
        <w:t>ка</w:t>
      </w:r>
      <w:r w:rsidR="00BF2F88" w:rsidRPr="00A9614E">
        <w:rPr>
          <w:rFonts w:cs="Times New Roman"/>
          <w:sz w:val="28"/>
          <w:szCs w:val="28"/>
          <w:lang w:val="uk-UA"/>
        </w:rPr>
        <w:t xml:space="preserve"> поведінки, способу мислення </w:t>
      </w:r>
      <w:r w:rsidR="00382E16" w:rsidRPr="00A9614E">
        <w:rPr>
          <w:rFonts w:cs="Times New Roman"/>
          <w:sz w:val="28"/>
          <w:szCs w:val="28"/>
          <w:lang w:val="uk-UA"/>
        </w:rPr>
        <w:t>чи певних</w:t>
      </w:r>
      <w:r w:rsidR="00BF2F88" w:rsidRPr="00A9614E">
        <w:rPr>
          <w:rFonts w:cs="Times New Roman"/>
          <w:sz w:val="28"/>
          <w:szCs w:val="28"/>
          <w:lang w:val="uk-UA"/>
        </w:rPr>
        <w:t xml:space="preserve"> характеристик людей, </w:t>
      </w:r>
      <w:r w:rsidR="00F65007" w:rsidRPr="00A9614E">
        <w:rPr>
          <w:rFonts w:cs="Times New Roman"/>
          <w:sz w:val="28"/>
          <w:szCs w:val="28"/>
          <w:lang w:val="uk-UA"/>
        </w:rPr>
        <w:t>студент</w:t>
      </w:r>
      <w:r w:rsidR="00BF2F88" w:rsidRPr="00A9614E">
        <w:rPr>
          <w:rFonts w:cs="Times New Roman"/>
          <w:sz w:val="28"/>
          <w:szCs w:val="28"/>
          <w:lang w:val="uk-UA"/>
        </w:rPr>
        <w:t xml:space="preserve"> розгляда</w:t>
      </w:r>
      <w:r w:rsidR="00F65007" w:rsidRPr="00A9614E">
        <w:rPr>
          <w:rFonts w:cs="Times New Roman"/>
          <w:sz w:val="28"/>
          <w:szCs w:val="28"/>
          <w:lang w:val="uk-UA"/>
        </w:rPr>
        <w:t>є</w:t>
      </w:r>
      <w:r w:rsidR="00BF2F88" w:rsidRPr="00A9614E">
        <w:rPr>
          <w:rFonts w:cs="Times New Roman"/>
          <w:sz w:val="28"/>
          <w:szCs w:val="28"/>
          <w:lang w:val="uk-UA"/>
        </w:rPr>
        <w:t xml:space="preserve"> як еталон сам</w:t>
      </w:r>
      <w:r w:rsidR="00382E16" w:rsidRPr="00A9614E">
        <w:rPr>
          <w:rFonts w:eastAsia="Times New Roman"/>
          <w:sz w:val="28"/>
          <w:szCs w:val="28"/>
          <w:lang w:val="uk-UA" w:eastAsia="ru-RU"/>
        </w:rPr>
        <w:t>ο</w:t>
      </w:r>
      <w:r w:rsidR="00BF2F88" w:rsidRPr="00A9614E">
        <w:rPr>
          <w:rFonts w:cs="Times New Roman"/>
          <w:sz w:val="28"/>
          <w:szCs w:val="28"/>
          <w:lang w:val="uk-UA"/>
        </w:rPr>
        <w:t xml:space="preserve">го себе); </w:t>
      </w:r>
      <w:r w:rsidR="00FC3434">
        <w:rPr>
          <w:rFonts w:cs="Times New Roman"/>
          <w:sz w:val="28"/>
          <w:szCs w:val="28"/>
          <w:lang w:val="uk-UA"/>
        </w:rPr>
        <w:t xml:space="preserve">прагнення </w:t>
      </w:r>
      <w:r w:rsidR="00382E16" w:rsidRPr="00A9614E">
        <w:rPr>
          <w:rFonts w:cs="Times New Roman"/>
          <w:sz w:val="28"/>
          <w:szCs w:val="28"/>
          <w:lang w:val="uk-UA"/>
        </w:rPr>
        <w:t>пере</w:t>
      </w:r>
      <w:r w:rsidR="00FC3434">
        <w:rPr>
          <w:rFonts w:cs="Times New Roman"/>
          <w:sz w:val="28"/>
          <w:szCs w:val="28"/>
          <w:lang w:val="uk-UA"/>
        </w:rPr>
        <w:t>робити</w:t>
      </w:r>
      <w:r w:rsidR="00BF2F88" w:rsidRPr="00A9614E">
        <w:rPr>
          <w:rFonts w:cs="Times New Roman"/>
          <w:sz w:val="28"/>
          <w:szCs w:val="28"/>
          <w:lang w:val="uk-UA"/>
        </w:rPr>
        <w:t xml:space="preserve">, </w:t>
      </w:r>
      <w:r w:rsidR="00382E16" w:rsidRPr="00A9614E">
        <w:rPr>
          <w:rFonts w:cs="Times New Roman"/>
          <w:sz w:val="28"/>
          <w:szCs w:val="28"/>
          <w:lang w:val="uk-UA"/>
        </w:rPr>
        <w:t>виправити партнера із</w:t>
      </w:r>
      <w:r w:rsidR="00BF2F88" w:rsidRPr="00A9614E">
        <w:rPr>
          <w:rFonts w:cs="Times New Roman"/>
          <w:sz w:val="28"/>
          <w:szCs w:val="28"/>
          <w:lang w:val="uk-UA"/>
        </w:rPr>
        <w:t xml:space="preserve"> спілкуванн</w:t>
      </w:r>
      <w:r w:rsidR="00382E16" w:rsidRPr="00A9614E">
        <w:rPr>
          <w:rFonts w:cs="Times New Roman"/>
          <w:sz w:val="28"/>
          <w:szCs w:val="28"/>
          <w:lang w:val="uk-UA"/>
        </w:rPr>
        <w:t>я</w:t>
      </w:r>
      <w:r w:rsidR="00BF2F88" w:rsidRPr="00A9614E">
        <w:rPr>
          <w:rFonts w:cs="Times New Roman"/>
          <w:sz w:val="28"/>
          <w:szCs w:val="28"/>
          <w:lang w:val="uk-UA"/>
        </w:rPr>
        <w:t xml:space="preserve"> (прагнення </w:t>
      </w:r>
      <w:r w:rsidR="00382E16" w:rsidRPr="00A9614E">
        <w:rPr>
          <w:rFonts w:cs="Times New Roman"/>
          <w:sz w:val="28"/>
          <w:szCs w:val="28"/>
          <w:lang w:val="uk-UA"/>
        </w:rPr>
        <w:t xml:space="preserve">перевиховати, </w:t>
      </w:r>
      <w:r w:rsidR="00BF2F88" w:rsidRPr="00A9614E">
        <w:rPr>
          <w:rFonts w:cs="Times New Roman"/>
          <w:sz w:val="28"/>
          <w:szCs w:val="28"/>
          <w:lang w:val="uk-UA"/>
        </w:rPr>
        <w:t xml:space="preserve">переробити, змінити свого співрозмовника); </w:t>
      </w:r>
      <w:r w:rsidR="00FC3434">
        <w:rPr>
          <w:rFonts w:cs="Times New Roman"/>
          <w:sz w:val="28"/>
          <w:szCs w:val="28"/>
          <w:lang w:val="uk-UA"/>
        </w:rPr>
        <w:t xml:space="preserve">прагнення </w:t>
      </w:r>
      <w:r w:rsidR="00BF2F88" w:rsidRPr="00A9614E">
        <w:rPr>
          <w:rFonts w:cs="Times New Roman"/>
          <w:sz w:val="28"/>
          <w:szCs w:val="28"/>
          <w:lang w:val="uk-UA"/>
        </w:rPr>
        <w:t>підігнати інших учасників комунікації під себе (до сво</w:t>
      </w:r>
      <w:r w:rsidR="00382E16" w:rsidRPr="00A9614E">
        <w:rPr>
          <w:rFonts w:cs="Times New Roman"/>
          <w:sz w:val="28"/>
          <w:szCs w:val="28"/>
          <w:lang w:val="uk-UA"/>
        </w:rPr>
        <w:t>їх</w:t>
      </w:r>
      <w:r w:rsidR="00BF2F88" w:rsidRPr="00A9614E">
        <w:rPr>
          <w:rFonts w:cs="Times New Roman"/>
          <w:sz w:val="28"/>
          <w:szCs w:val="28"/>
          <w:lang w:val="uk-UA"/>
        </w:rPr>
        <w:t xml:space="preserve"> </w:t>
      </w:r>
      <w:r w:rsidR="00382E16" w:rsidRPr="00A9614E">
        <w:rPr>
          <w:rFonts w:cs="Times New Roman"/>
          <w:sz w:val="28"/>
          <w:szCs w:val="28"/>
          <w:lang w:val="uk-UA"/>
        </w:rPr>
        <w:t xml:space="preserve">звичок, </w:t>
      </w:r>
      <w:r w:rsidR="00BF2F88" w:rsidRPr="00A9614E">
        <w:rPr>
          <w:rFonts w:cs="Times New Roman"/>
          <w:sz w:val="28"/>
          <w:szCs w:val="28"/>
          <w:lang w:val="uk-UA"/>
        </w:rPr>
        <w:t xml:space="preserve">характеру, </w:t>
      </w:r>
      <w:r w:rsidR="00382E16" w:rsidRPr="00A9614E">
        <w:rPr>
          <w:rFonts w:cs="Times New Roman"/>
          <w:sz w:val="28"/>
          <w:szCs w:val="28"/>
          <w:lang w:val="uk-UA"/>
        </w:rPr>
        <w:t>прагнень</w:t>
      </w:r>
      <w:r w:rsidR="00BF2F88" w:rsidRPr="00A9614E">
        <w:rPr>
          <w:rFonts w:cs="Times New Roman"/>
          <w:sz w:val="28"/>
          <w:szCs w:val="28"/>
          <w:lang w:val="uk-UA"/>
        </w:rPr>
        <w:t>); нетерпимість до дискомфорт</w:t>
      </w:r>
      <w:r w:rsidR="00382E16" w:rsidRPr="00A9614E">
        <w:rPr>
          <w:rFonts w:cs="Times New Roman"/>
          <w:sz w:val="28"/>
          <w:szCs w:val="28"/>
          <w:lang w:val="uk-UA"/>
        </w:rPr>
        <w:t>у</w:t>
      </w:r>
      <w:r w:rsidR="00F65007" w:rsidRPr="00A9614E">
        <w:rPr>
          <w:rFonts w:cs="Times New Roman"/>
          <w:sz w:val="28"/>
          <w:szCs w:val="28"/>
          <w:lang w:val="uk-UA"/>
        </w:rPr>
        <w:t xml:space="preserve"> </w:t>
      </w:r>
      <w:r w:rsidR="00BF2F88" w:rsidRPr="00A9614E">
        <w:rPr>
          <w:rFonts w:cs="Times New Roman"/>
          <w:sz w:val="28"/>
          <w:szCs w:val="28"/>
          <w:lang w:val="uk-UA"/>
        </w:rPr>
        <w:t>(</w:t>
      </w:r>
      <w:r w:rsidR="00382E16" w:rsidRPr="00A9614E">
        <w:rPr>
          <w:rFonts w:cs="Times New Roman"/>
          <w:sz w:val="28"/>
          <w:szCs w:val="28"/>
          <w:lang w:val="uk-UA"/>
        </w:rPr>
        <w:t xml:space="preserve">втома, </w:t>
      </w:r>
      <w:r w:rsidR="00BF2F88" w:rsidRPr="00A9614E">
        <w:rPr>
          <w:rFonts w:cs="Times New Roman"/>
          <w:sz w:val="28"/>
          <w:szCs w:val="28"/>
          <w:lang w:val="uk-UA"/>
        </w:rPr>
        <w:t>хвороба, відсутність настрою)</w:t>
      </w:r>
      <w:r w:rsidR="00FC3434">
        <w:rPr>
          <w:rFonts w:cs="Times New Roman"/>
          <w:sz w:val="28"/>
          <w:szCs w:val="28"/>
          <w:lang w:val="uk-UA"/>
        </w:rPr>
        <w:t xml:space="preserve">, </w:t>
      </w:r>
      <w:r w:rsidR="00382E16" w:rsidRPr="00A9614E">
        <w:rPr>
          <w:rFonts w:cs="Times New Roman"/>
          <w:sz w:val="28"/>
          <w:szCs w:val="28"/>
          <w:lang w:val="uk-UA"/>
        </w:rPr>
        <w:t xml:space="preserve">що створює </w:t>
      </w:r>
      <w:r w:rsidR="00BF2F88" w:rsidRPr="00A9614E">
        <w:rPr>
          <w:rFonts w:cs="Times New Roman"/>
          <w:sz w:val="28"/>
          <w:szCs w:val="28"/>
          <w:lang w:val="uk-UA"/>
        </w:rPr>
        <w:t xml:space="preserve">партнер по спілкуванню (нетерпимість до </w:t>
      </w:r>
      <w:r w:rsidR="00382E16" w:rsidRPr="00A9614E">
        <w:rPr>
          <w:rFonts w:cs="Times New Roman"/>
          <w:sz w:val="28"/>
          <w:szCs w:val="28"/>
          <w:lang w:val="uk-UA"/>
        </w:rPr>
        <w:t xml:space="preserve">психічного чи фізичного </w:t>
      </w:r>
      <w:r w:rsidR="00BF2F88" w:rsidRPr="00A9614E">
        <w:rPr>
          <w:rFonts w:cs="Times New Roman"/>
          <w:sz w:val="28"/>
          <w:szCs w:val="28"/>
          <w:lang w:val="uk-UA"/>
        </w:rPr>
        <w:t xml:space="preserve">дискомфорту, в якому опинився інший); невміння </w:t>
      </w:r>
      <w:r w:rsidR="00382E16" w:rsidRPr="00A9614E">
        <w:rPr>
          <w:rFonts w:cs="Times New Roman"/>
          <w:sz w:val="28"/>
          <w:szCs w:val="28"/>
          <w:lang w:val="uk-UA"/>
        </w:rPr>
        <w:t>при</w:t>
      </w:r>
      <w:r w:rsidR="00FC3434">
        <w:rPr>
          <w:rFonts w:cs="Times New Roman"/>
          <w:sz w:val="28"/>
          <w:szCs w:val="28"/>
          <w:lang w:val="uk-UA"/>
        </w:rPr>
        <w:t>стосовуватися</w:t>
      </w:r>
      <w:r w:rsidR="00BF2F88" w:rsidRPr="00A9614E">
        <w:rPr>
          <w:rFonts w:cs="Times New Roman"/>
          <w:sz w:val="28"/>
          <w:szCs w:val="28"/>
          <w:lang w:val="uk-UA"/>
        </w:rPr>
        <w:t xml:space="preserve"> до інших учасників спілкування (до </w:t>
      </w:r>
      <w:r w:rsidR="00382E16" w:rsidRPr="00A9614E">
        <w:rPr>
          <w:rFonts w:cs="Times New Roman"/>
          <w:sz w:val="28"/>
          <w:szCs w:val="28"/>
          <w:lang w:val="uk-UA"/>
        </w:rPr>
        <w:t xml:space="preserve">звичок, </w:t>
      </w:r>
      <w:r w:rsidR="00BF2F88" w:rsidRPr="00A9614E">
        <w:rPr>
          <w:rFonts w:cs="Times New Roman"/>
          <w:sz w:val="28"/>
          <w:szCs w:val="28"/>
          <w:lang w:val="uk-UA"/>
        </w:rPr>
        <w:t>характерів</w:t>
      </w:r>
      <w:r w:rsidR="00382E16" w:rsidRPr="00A9614E">
        <w:rPr>
          <w:rFonts w:cs="Times New Roman"/>
          <w:sz w:val="28"/>
          <w:szCs w:val="28"/>
          <w:lang w:val="uk-UA"/>
        </w:rPr>
        <w:t xml:space="preserve"> чи прагнень </w:t>
      </w:r>
      <w:r w:rsidR="00BF2F88" w:rsidRPr="00A9614E">
        <w:rPr>
          <w:rFonts w:cs="Times New Roman"/>
          <w:sz w:val="28"/>
          <w:szCs w:val="28"/>
          <w:lang w:val="uk-UA"/>
        </w:rPr>
        <w:t xml:space="preserve">інших). </w:t>
      </w:r>
    </w:p>
    <w:p w:rsidR="0013136E" w:rsidRPr="00A9614E" w:rsidRDefault="0013136E" w:rsidP="00C1339B">
      <w:pPr>
        <w:pStyle w:val="a6"/>
        <w:spacing w:before="0" w:beforeAutospacing="0" w:after="0" w:afterAutospacing="0" w:line="360" w:lineRule="auto"/>
        <w:ind w:firstLine="709"/>
        <w:jc w:val="both"/>
        <w:textAlignment w:val="top"/>
        <w:rPr>
          <w:rFonts w:eastAsiaTheme="minorHAnsi"/>
          <w:sz w:val="28"/>
          <w:szCs w:val="28"/>
          <w:lang w:val="uk-UA" w:eastAsia="en-US"/>
        </w:rPr>
      </w:pPr>
      <w:r w:rsidRPr="00A9614E">
        <w:rPr>
          <w:rFonts w:eastAsiaTheme="minorHAnsi"/>
          <w:sz w:val="28"/>
          <w:szCs w:val="28"/>
          <w:lang w:val="uk-UA" w:eastAsia="en-US"/>
        </w:rPr>
        <w:t>Разом з тим, ми спостерігаємо тривожне становище за сформованими показниками соціально-комунікативної компетентності. Результати діагностики комунікативної компетентності за шкалами представлені в таблиці 3.3 та рис. 2.</w:t>
      </w:r>
      <w:r w:rsidR="002C52A7" w:rsidRPr="00A9614E">
        <w:rPr>
          <w:rFonts w:eastAsiaTheme="minorHAnsi"/>
          <w:sz w:val="28"/>
          <w:szCs w:val="28"/>
          <w:lang w:val="uk-UA" w:eastAsia="en-US"/>
        </w:rPr>
        <w:t>6</w:t>
      </w:r>
      <w:r w:rsidRPr="00A9614E">
        <w:rPr>
          <w:rFonts w:eastAsiaTheme="minorHAnsi"/>
          <w:sz w:val="28"/>
          <w:szCs w:val="28"/>
          <w:lang w:val="uk-UA" w:eastAsia="en-US"/>
        </w:rPr>
        <w:t>, 2.</w:t>
      </w:r>
      <w:r w:rsidR="002C52A7" w:rsidRPr="00A9614E">
        <w:rPr>
          <w:rFonts w:eastAsiaTheme="minorHAnsi"/>
          <w:sz w:val="28"/>
          <w:szCs w:val="28"/>
          <w:lang w:val="uk-UA" w:eastAsia="en-US"/>
        </w:rPr>
        <w:t>7</w:t>
      </w:r>
      <w:r w:rsidRPr="00A9614E">
        <w:rPr>
          <w:rFonts w:eastAsiaTheme="minorHAnsi"/>
          <w:sz w:val="28"/>
          <w:szCs w:val="28"/>
          <w:lang w:val="uk-UA" w:eastAsia="en-US"/>
        </w:rPr>
        <w:t>.</w:t>
      </w:r>
    </w:p>
    <w:p w:rsidR="00DE12D6" w:rsidRPr="00A9614E" w:rsidRDefault="006B09F6" w:rsidP="00C1339B">
      <w:pPr>
        <w:pStyle w:val="a6"/>
        <w:spacing w:before="0" w:beforeAutospacing="0" w:after="0" w:afterAutospacing="0" w:line="360" w:lineRule="auto"/>
        <w:jc w:val="center"/>
        <w:textAlignment w:val="top"/>
        <w:rPr>
          <w:sz w:val="28"/>
          <w:szCs w:val="28"/>
          <w:lang w:val="uk-UA"/>
        </w:rPr>
      </w:pPr>
      <w:r w:rsidRPr="00A9614E">
        <w:rPr>
          <w:noProof/>
        </w:rPr>
        <w:lastRenderedPageBreak/>
        <w:drawing>
          <wp:inline distT="0" distB="0" distL="0" distR="0" wp14:anchorId="1F739CC1" wp14:editId="31515568">
            <wp:extent cx="6289482" cy="3872285"/>
            <wp:effectExtent l="0" t="0" r="16510" b="139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12D6" w:rsidRPr="00A9614E" w:rsidRDefault="00DE12D6" w:rsidP="00C1339B">
      <w:pPr>
        <w:pStyle w:val="a6"/>
        <w:spacing w:before="0" w:beforeAutospacing="0" w:after="0" w:afterAutospacing="0" w:line="360" w:lineRule="auto"/>
        <w:ind w:firstLine="709"/>
        <w:jc w:val="center"/>
        <w:textAlignment w:val="top"/>
        <w:rPr>
          <w:rFonts w:eastAsiaTheme="minorHAnsi"/>
          <w:sz w:val="28"/>
          <w:szCs w:val="28"/>
          <w:lang w:val="uk-UA" w:eastAsia="en-US"/>
        </w:rPr>
      </w:pPr>
      <w:r w:rsidRPr="00A9614E">
        <w:rPr>
          <w:sz w:val="28"/>
          <w:szCs w:val="28"/>
          <w:lang w:val="uk-UA"/>
        </w:rPr>
        <w:t xml:space="preserve">Рис. </w:t>
      </w:r>
      <w:r w:rsidR="002C52A7" w:rsidRPr="00A9614E">
        <w:rPr>
          <w:sz w:val="28"/>
          <w:szCs w:val="28"/>
          <w:lang w:val="uk-UA"/>
        </w:rPr>
        <w:t xml:space="preserve">2.6. </w:t>
      </w:r>
      <w:r w:rsidRPr="00A9614E">
        <w:rPr>
          <w:rFonts w:eastAsiaTheme="minorHAnsi"/>
          <w:sz w:val="28"/>
          <w:szCs w:val="28"/>
          <w:lang w:val="uk-UA" w:eastAsia="en-US"/>
        </w:rPr>
        <w:t>Результати дослідження ступеня вираженості показників соціально-комунікативної компетентності</w:t>
      </w:r>
      <w:r w:rsidR="006B09F6" w:rsidRPr="00A9614E">
        <w:rPr>
          <w:rFonts w:eastAsiaTheme="minorHAnsi"/>
          <w:sz w:val="28"/>
          <w:szCs w:val="28"/>
          <w:lang w:val="uk-UA" w:eastAsia="en-US"/>
        </w:rPr>
        <w:t xml:space="preserve"> майбутніх менеджерів, %</w:t>
      </w:r>
    </w:p>
    <w:p w:rsidR="00585853" w:rsidRPr="00A9614E" w:rsidRDefault="00585853" w:rsidP="00C1339B">
      <w:pPr>
        <w:pStyle w:val="a6"/>
        <w:spacing w:before="0" w:beforeAutospacing="0" w:after="0" w:afterAutospacing="0" w:line="360" w:lineRule="auto"/>
        <w:ind w:firstLine="709"/>
        <w:jc w:val="both"/>
        <w:textAlignment w:val="top"/>
        <w:rPr>
          <w:rFonts w:eastAsiaTheme="minorHAnsi"/>
          <w:sz w:val="28"/>
          <w:szCs w:val="28"/>
          <w:lang w:val="uk-UA" w:eastAsia="en-US"/>
        </w:rPr>
      </w:pPr>
      <w:r w:rsidRPr="00A9614E">
        <w:rPr>
          <w:rFonts w:eastAsiaTheme="minorHAnsi"/>
          <w:sz w:val="28"/>
          <w:szCs w:val="28"/>
          <w:lang w:val="uk-UA" w:eastAsia="en-US"/>
        </w:rPr>
        <w:t xml:space="preserve">Як ми бачимо, сформованість показників соціально-комунікативної компетентності досить невисока. Так, соціально-комунікативна незграбність </w:t>
      </w:r>
      <w:r w:rsidR="00FC3434">
        <w:rPr>
          <w:rFonts w:eastAsiaTheme="minorHAnsi"/>
          <w:sz w:val="28"/>
          <w:szCs w:val="28"/>
          <w:lang w:val="uk-UA" w:eastAsia="en-US"/>
        </w:rPr>
        <w:t xml:space="preserve">трішки перевищує </w:t>
      </w:r>
      <w:r w:rsidRPr="00A9614E">
        <w:rPr>
          <w:rFonts w:eastAsiaTheme="minorHAnsi"/>
          <w:sz w:val="28"/>
          <w:szCs w:val="28"/>
          <w:lang w:val="uk-UA" w:eastAsia="en-US"/>
        </w:rPr>
        <w:t>середн</w:t>
      </w:r>
      <w:r w:rsidR="00FC3434">
        <w:rPr>
          <w:rFonts w:eastAsiaTheme="minorHAnsi"/>
          <w:sz w:val="28"/>
          <w:szCs w:val="28"/>
          <w:lang w:val="uk-UA" w:eastAsia="en-US"/>
        </w:rPr>
        <w:t>ій</w:t>
      </w:r>
      <w:r w:rsidRPr="00A9614E">
        <w:rPr>
          <w:rFonts w:eastAsiaTheme="minorHAnsi"/>
          <w:sz w:val="28"/>
          <w:szCs w:val="28"/>
          <w:lang w:val="uk-UA" w:eastAsia="en-US"/>
        </w:rPr>
        <w:t xml:space="preserve"> показник 8,9±6,6 балів, нетерпимість до невизначеності значно завищене – 10,2±4,7 балів; прагнення до статусного зростання склало 11,2±4,6 балів, уникнення невдач 10,9±6,7 балів та фрустаційна нетолерантність 9,0±4,3 бали. Розглянемо характеристики за шкалами, які передбачають такі особливості спілкування і поведінки. Лише показник конф</w:t>
      </w:r>
      <w:r w:rsidR="000C4302" w:rsidRPr="00A9614E">
        <w:rPr>
          <w:rFonts w:eastAsiaTheme="minorHAnsi"/>
          <w:sz w:val="28"/>
          <w:szCs w:val="28"/>
          <w:lang w:val="uk-UA" w:eastAsia="en-US"/>
        </w:rPr>
        <w:t>о</w:t>
      </w:r>
      <w:r w:rsidRPr="00A9614E">
        <w:rPr>
          <w:rFonts w:eastAsiaTheme="minorHAnsi"/>
          <w:sz w:val="28"/>
          <w:szCs w:val="28"/>
          <w:lang w:val="uk-UA" w:eastAsia="en-US"/>
        </w:rPr>
        <w:t xml:space="preserve">рмності встановлено на середньому рівні 6,5±3,6 балів, що в більшій мірі пов’язано </w:t>
      </w:r>
      <w:r w:rsidR="000C4302" w:rsidRPr="00A9614E">
        <w:rPr>
          <w:rFonts w:eastAsiaTheme="minorHAnsi"/>
          <w:sz w:val="28"/>
          <w:szCs w:val="28"/>
          <w:lang w:val="uk-UA" w:eastAsia="en-US"/>
        </w:rPr>
        <w:t>належності до групи однокурсників майбутніх менеджерів в умовах навчання у ВНЗ.</w:t>
      </w:r>
    </w:p>
    <w:p w:rsidR="006B09F6" w:rsidRPr="00A9614E" w:rsidRDefault="006B09F6" w:rsidP="00C1339B">
      <w:pPr>
        <w:pStyle w:val="a6"/>
        <w:spacing w:before="0" w:beforeAutospacing="0" w:after="0" w:afterAutospacing="0" w:line="360" w:lineRule="auto"/>
        <w:ind w:left="-284"/>
        <w:jc w:val="both"/>
        <w:textAlignment w:val="top"/>
        <w:rPr>
          <w:rFonts w:eastAsiaTheme="minorHAnsi"/>
          <w:sz w:val="28"/>
          <w:szCs w:val="28"/>
          <w:lang w:val="uk-UA" w:eastAsia="en-US"/>
        </w:rPr>
      </w:pPr>
      <w:r w:rsidRPr="00A9614E">
        <w:rPr>
          <w:noProof/>
        </w:rPr>
        <w:lastRenderedPageBreak/>
        <w:drawing>
          <wp:inline distT="0" distB="0" distL="0" distR="0" wp14:anchorId="18464097" wp14:editId="5A28911C">
            <wp:extent cx="6249726" cy="3864334"/>
            <wp:effectExtent l="0" t="0" r="17780" b="222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09F6" w:rsidRPr="00A9614E" w:rsidRDefault="006B09F6" w:rsidP="00C1339B">
      <w:pPr>
        <w:pStyle w:val="a6"/>
        <w:spacing w:before="0" w:beforeAutospacing="0" w:after="0" w:afterAutospacing="0" w:line="360" w:lineRule="auto"/>
        <w:ind w:firstLine="709"/>
        <w:jc w:val="center"/>
        <w:textAlignment w:val="top"/>
        <w:rPr>
          <w:rFonts w:eastAsiaTheme="minorHAnsi"/>
          <w:sz w:val="28"/>
          <w:szCs w:val="28"/>
          <w:lang w:val="uk-UA" w:eastAsia="en-US"/>
        </w:rPr>
      </w:pPr>
      <w:r w:rsidRPr="00A9614E">
        <w:rPr>
          <w:sz w:val="28"/>
          <w:szCs w:val="28"/>
          <w:lang w:val="uk-UA"/>
        </w:rPr>
        <w:t>Рис.</w:t>
      </w:r>
      <w:r w:rsidR="002C52A7" w:rsidRPr="00A9614E">
        <w:rPr>
          <w:sz w:val="28"/>
          <w:szCs w:val="28"/>
          <w:lang w:val="uk-UA"/>
        </w:rPr>
        <w:t>2.7.</w:t>
      </w:r>
      <w:r w:rsidRPr="00A9614E">
        <w:rPr>
          <w:sz w:val="28"/>
          <w:szCs w:val="28"/>
          <w:lang w:val="uk-UA"/>
        </w:rPr>
        <w:t xml:space="preserve"> </w:t>
      </w:r>
      <w:r w:rsidRPr="00A9614E">
        <w:rPr>
          <w:rFonts w:eastAsiaTheme="minorHAnsi"/>
          <w:sz w:val="28"/>
          <w:szCs w:val="28"/>
          <w:lang w:val="uk-UA" w:eastAsia="en-US"/>
        </w:rPr>
        <w:t>Результати дослідження ступеня вираженості рівня соціально-комунікативної компетентності майбутніх менеджерів, %</w:t>
      </w:r>
    </w:p>
    <w:p w:rsidR="000C4302" w:rsidRPr="00A9614E" w:rsidRDefault="000C4302" w:rsidP="00C1339B">
      <w:pPr>
        <w:pStyle w:val="a6"/>
        <w:spacing w:before="0" w:beforeAutospacing="0" w:after="0" w:afterAutospacing="0" w:line="360" w:lineRule="auto"/>
        <w:ind w:firstLine="709"/>
        <w:jc w:val="both"/>
        <w:textAlignment w:val="top"/>
        <w:rPr>
          <w:rFonts w:eastAsiaTheme="minorHAnsi"/>
          <w:sz w:val="28"/>
          <w:szCs w:val="28"/>
          <w:lang w:val="uk-UA" w:eastAsia="en-US"/>
        </w:rPr>
      </w:pPr>
    </w:p>
    <w:p w:rsidR="00F82BC6" w:rsidRPr="00A9614E" w:rsidRDefault="00F82BC6" w:rsidP="00C1339B">
      <w:pPr>
        <w:pStyle w:val="a6"/>
        <w:spacing w:before="0" w:beforeAutospacing="0" w:after="0" w:afterAutospacing="0" w:line="360" w:lineRule="auto"/>
        <w:ind w:firstLine="709"/>
        <w:jc w:val="both"/>
        <w:textAlignment w:val="top"/>
        <w:rPr>
          <w:rFonts w:eastAsiaTheme="minorHAnsi"/>
          <w:sz w:val="28"/>
          <w:szCs w:val="28"/>
          <w:lang w:val="uk-UA" w:eastAsia="en-US"/>
        </w:rPr>
      </w:pPr>
      <w:r w:rsidRPr="00A9614E">
        <w:rPr>
          <w:rFonts w:eastAsiaTheme="minorHAnsi"/>
          <w:sz w:val="28"/>
          <w:szCs w:val="28"/>
          <w:lang w:val="uk-UA" w:eastAsia="en-US"/>
        </w:rPr>
        <w:t>Соціал</w:t>
      </w:r>
      <w:r w:rsidR="00BA1AEA" w:rsidRPr="00A9614E">
        <w:rPr>
          <w:rFonts w:eastAsiaTheme="minorHAnsi"/>
          <w:sz w:val="28"/>
          <w:szCs w:val="28"/>
          <w:lang w:val="uk-UA" w:eastAsia="en-US"/>
        </w:rPr>
        <w:t>ьно-комунікативна незграбність</w:t>
      </w:r>
      <w:r w:rsidRPr="00A9614E">
        <w:rPr>
          <w:rFonts w:eastAsiaTheme="minorHAnsi"/>
          <w:sz w:val="28"/>
          <w:szCs w:val="28"/>
          <w:lang w:val="uk-UA" w:eastAsia="en-US"/>
        </w:rPr>
        <w:t xml:space="preserve">: наявність високих показників за даною шкалою (у </w:t>
      </w:r>
      <w:r w:rsidR="00585853" w:rsidRPr="00A9614E">
        <w:rPr>
          <w:rFonts w:eastAsiaTheme="minorHAnsi"/>
          <w:sz w:val="28"/>
          <w:szCs w:val="28"/>
          <w:lang w:val="uk-UA" w:eastAsia="en-US"/>
        </w:rPr>
        <w:t>31,6</w:t>
      </w:r>
      <w:r w:rsidRPr="00A9614E">
        <w:rPr>
          <w:rFonts w:eastAsiaTheme="minorHAnsi"/>
          <w:sz w:val="28"/>
          <w:szCs w:val="28"/>
          <w:lang w:val="uk-UA" w:eastAsia="en-US"/>
        </w:rPr>
        <w:t xml:space="preserve">% опитаних) свідчить про </w:t>
      </w:r>
      <w:r w:rsidR="00FC3434">
        <w:rPr>
          <w:rFonts w:eastAsiaTheme="minorHAnsi"/>
          <w:sz w:val="28"/>
          <w:szCs w:val="28"/>
          <w:lang w:val="uk-UA" w:eastAsia="en-US"/>
        </w:rPr>
        <w:t xml:space="preserve">певний брак </w:t>
      </w:r>
      <w:r w:rsidRPr="00A9614E">
        <w:rPr>
          <w:rFonts w:eastAsiaTheme="minorHAnsi"/>
          <w:sz w:val="28"/>
          <w:szCs w:val="28"/>
          <w:lang w:val="uk-UA" w:eastAsia="en-US"/>
        </w:rPr>
        <w:t>навичок у встановленні і підтриманні міжособистісних контактів, в досягненні взаєморозуміння партнерів, поган</w:t>
      </w:r>
      <w:r w:rsidR="00BA1AEA" w:rsidRPr="00A9614E">
        <w:rPr>
          <w:rFonts w:eastAsiaTheme="minorHAnsi"/>
          <w:sz w:val="28"/>
          <w:szCs w:val="28"/>
          <w:lang w:val="uk-UA" w:eastAsia="en-US"/>
        </w:rPr>
        <w:t>е</w:t>
      </w:r>
      <w:r w:rsidRPr="00A9614E">
        <w:rPr>
          <w:rFonts w:eastAsiaTheme="minorHAnsi"/>
          <w:sz w:val="28"/>
          <w:szCs w:val="28"/>
          <w:lang w:val="uk-UA" w:eastAsia="en-US"/>
        </w:rPr>
        <w:t xml:space="preserve"> орієнтування в ситуаціях спілкування. Така людина губиться в складних ситуаціях, говорить </w:t>
      </w:r>
      <w:r w:rsidR="006570AF" w:rsidRPr="00A9614E">
        <w:rPr>
          <w:rFonts w:eastAsiaTheme="minorHAnsi"/>
          <w:sz w:val="28"/>
          <w:szCs w:val="28"/>
          <w:lang w:val="uk-UA" w:eastAsia="en-US"/>
        </w:rPr>
        <w:t>«</w:t>
      </w:r>
      <w:r w:rsidRPr="00A9614E">
        <w:rPr>
          <w:rFonts w:eastAsiaTheme="minorHAnsi"/>
          <w:sz w:val="28"/>
          <w:szCs w:val="28"/>
          <w:lang w:val="uk-UA" w:eastAsia="en-US"/>
        </w:rPr>
        <w:t>невпопад</w:t>
      </w:r>
      <w:r w:rsidR="006570AF" w:rsidRPr="00A9614E">
        <w:rPr>
          <w:rFonts w:eastAsiaTheme="minorHAnsi"/>
          <w:sz w:val="28"/>
          <w:szCs w:val="28"/>
          <w:lang w:val="uk-UA" w:eastAsia="en-US"/>
        </w:rPr>
        <w:t>»</w:t>
      </w:r>
      <w:r w:rsidRPr="00A9614E">
        <w:rPr>
          <w:rFonts w:eastAsiaTheme="minorHAnsi"/>
          <w:sz w:val="28"/>
          <w:szCs w:val="28"/>
          <w:lang w:val="uk-UA" w:eastAsia="en-US"/>
        </w:rPr>
        <w:t xml:space="preserve">. Соціально-комунікативна незграбність </w:t>
      </w:r>
      <w:r w:rsidR="00F6112E" w:rsidRPr="00A9614E">
        <w:rPr>
          <w:rFonts w:eastAsiaTheme="minorHAnsi"/>
          <w:sz w:val="28"/>
          <w:szCs w:val="28"/>
          <w:lang w:val="uk-UA" w:eastAsia="en-US"/>
        </w:rPr>
        <w:t>передбачає</w:t>
      </w:r>
      <w:r w:rsidRPr="00A9614E">
        <w:rPr>
          <w:rFonts w:eastAsiaTheme="minorHAnsi"/>
          <w:sz w:val="28"/>
          <w:szCs w:val="28"/>
          <w:lang w:val="uk-UA" w:eastAsia="en-US"/>
        </w:rPr>
        <w:t xml:space="preserve"> труднощі входу в комунікативну ситуацію, невміння </w:t>
      </w:r>
      <w:r w:rsidR="006570AF" w:rsidRPr="00A9614E">
        <w:rPr>
          <w:rFonts w:eastAsiaTheme="minorHAnsi"/>
          <w:sz w:val="28"/>
          <w:szCs w:val="28"/>
          <w:lang w:val="uk-UA" w:eastAsia="en-US"/>
        </w:rPr>
        <w:t>«</w:t>
      </w:r>
      <w:r w:rsidRPr="00A9614E">
        <w:rPr>
          <w:rFonts w:eastAsiaTheme="minorHAnsi"/>
          <w:sz w:val="28"/>
          <w:szCs w:val="28"/>
          <w:lang w:val="uk-UA" w:eastAsia="en-US"/>
        </w:rPr>
        <w:t>зав'язати</w:t>
      </w:r>
      <w:r w:rsidR="006570AF" w:rsidRPr="00A9614E">
        <w:rPr>
          <w:rFonts w:eastAsiaTheme="minorHAnsi"/>
          <w:sz w:val="28"/>
          <w:szCs w:val="28"/>
          <w:lang w:val="uk-UA" w:eastAsia="en-US"/>
        </w:rPr>
        <w:t>»</w:t>
      </w:r>
      <w:r w:rsidRPr="00A9614E">
        <w:rPr>
          <w:rFonts w:eastAsiaTheme="minorHAnsi"/>
          <w:sz w:val="28"/>
          <w:szCs w:val="28"/>
          <w:lang w:val="uk-UA" w:eastAsia="en-US"/>
        </w:rPr>
        <w:t xml:space="preserve"> розмов</w:t>
      </w:r>
      <w:r w:rsidR="00F6112E" w:rsidRPr="00A9614E">
        <w:rPr>
          <w:rFonts w:eastAsiaTheme="minorHAnsi"/>
          <w:sz w:val="28"/>
          <w:szCs w:val="28"/>
          <w:lang w:val="uk-UA" w:eastAsia="en-US"/>
        </w:rPr>
        <w:t>у</w:t>
      </w:r>
      <w:r w:rsidRPr="00A9614E">
        <w:rPr>
          <w:rFonts w:eastAsiaTheme="minorHAnsi"/>
          <w:sz w:val="28"/>
          <w:szCs w:val="28"/>
          <w:lang w:val="uk-UA" w:eastAsia="en-US"/>
        </w:rPr>
        <w:t>. Труднощі в постановці комунікативної завдання, часто, заважають у досягненні цілей процесу спілкування. Вибір адекватної ситуації п</w:t>
      </w:r>
      <w:r w:rsidR="00F6112E" w:rsidRPr="00A9614E">
        <w:rPr>
          <w:rFonts w:eastAsiaTheme="minorHAnsi"/>
          <w:sz w:val="28"/>
          <w:szCs w:val="28"/>
          <w:lang w:val="uk-UA" w:eastAsia="en-US"/>
        </w:rPr>
        <w:t>ристосування</w:t>
      </w:r>
      <w:r w:rsidRPr="00A9614E">
        <w:rPr>
          <w:rFonts w:eastAsiaTheme="minorHAnsi"/>
          <w:sz w:val="28"/>
          <w:szCs w:val="28"/>
          <w:lang w:val="uk-UA" w:eastAsia="en-US"/>
        </w:rPr>
        <w:t xml:space="preserve"> до партнера </w:t>
      </w:r>
      <w:r w:rsidR="00F6112E" w:rsidRPr="00A9614E">
        <w:rPr>
          <w:rFonts w:eastAsiaTheme="minorHAnsi"/>
          <w:sz w:val="28"/>
          <w:szCs w:val="28"/>
          <w:lang w:val="uk-UA" w:eastAsia="en-US"/>
        </w:rPr>
        <w:t>із</w:t>
      </w:r>
      <w:r w:rsidRPr="00A9614E">
        <w:rPr>
          <w:rFonts w:eastAsiaTheme="minorHAnsi"/>
          <w:sz w:val="28"/>
          <w:szCs w:val="28"/>
          <w:lang w:val="uk-UA" w:eastAsia="en-US"/>
        </w:rPr>
        <w:t xml:space="preserve"> взаємодії так само робить величезне значення на успішність комунікативної взаємодії.</w:t>
      </w:r>
    </w:p>
    <w:p w:rsidR="00F82BC6" w:rsidRPr="00A9614E" w:rsidRDefault="00F82BC6" w:rsidP="00C1339B">
      <w:pPr>
        <w:pStyle w:val="a6"/>
        <w:spacing w:before="0" w:beforeAutospacing="0" w:after="0" w:afterAutospacing="0" w:line="360" w:lineRule="auto"/>
        <w:ind w:firstLine="709"/>
        <w:jc w:val="both"/>
        <w:textAlignment w:val="top"/>
        <w:rPr>
          <w:color w:val="000000"/>
          <w:sz w:val="28"/>
          <w:szCs w:val="28"/>
          <w:lang w:val="uk-UA"/>
        </w:rPr>
      </w:pPr>
      <w:r w:rsidRPr="00A9614E">
        <w:rPr>
          <w:color w:val="000000"/>
          <w:sz w:val="28"/>
          <w:szCs w:val="28"/>
          <w:lang w:val="uk-UA"/>
        </w:rPr>
        <w:t xml:space="preserve">Нетерпимість до невизначеності: високі показники за шкалою, які ми спостерігаємо у </w:t>
      </w:r>
      <w:r w:rsidR="00F6112E" w:rsidRPr="00A9614E">
        <w:rPr>
          <w:color w:val="000000"/>
          <w:sz w:val="28"/>
          <w:szCs w:val="28"/>
          <w:lang w:val="uk-UA"/>
        </w:rPr>
        <w:t>57,9</w:t>
      </w:r>
      <w:r w:rsidRPr="00A9614E">
        <w:rPr>
          <w:color w:val="000000"/>
          <w:sz w:val="28"/>
          <w:szCs w:val="28"/>
          <w:lang w:val="uk-UA"/>
        </w:rPr>
        <w:t>%</w:t>
      </w:r>
      <w:r w:rsidR="0097644D" w:rsidRPr="00A9614E">
        <w:rPr>
          <w:color w:val="000000"/>
          <w:sz w:val="28"/>
          <w:szCs w:val="28"/>
          <w:lang w:val="uk-UA"/>
        </w:rPr>
        <w:t xml:space="preserve"> респондентів</w:t>
      </w:r>
      <w:r w:rsidRPr="00A9614E">
        <w:rPr>
          <w:color w:val="000000"/>
          <w:sz w:val="28"/>
          <w:szCs w:val="28"/>
          <w:lang w:val="uk-UA"/>
        </w:rPr>
        <w:t xml:space="preserve">, свідчать про те, що </w:t>
      </w:r>
      <w:r w:rsidR="00F6112E" w:rsidRPr="00A9614E">
        <w:rPr>
          <w:color w:val="000000"/>
          <w:sz w:val="28"/>
          <w:szCs w:val="28"/>
          <w:lang w:val="uk-UA"/>
        </w:rPr>
        <w:t>майбутні студенти</w:t>
      </w:r>
      <w:r w:rsidRPr="00A9614E">
        <w:rPr>
          <w:color w:val="000000"/>
          <w:sz w:val="28"/>
          <w:szCs w:val="28"/>
          <w:lang w:val="uk-UA"/>
        </w:rPr>
        <w:t xml:space="preserve"> відчува</w:t>
      </w:r>
      <w:r w:rsidR="00F6112E" w:rsidRPr="00A9614E">
        <w:rPr>
          <w:color w:val="000000"/>
          <w:sz w:val="28"/>
          <w:szCs w:val="28"/>
          <w:lang w:val="uk-UA"/>
        </w:rPr>
        <w:t>ють</w:t>
      </w:r>
      <w:r w:rsidRPr="00A9614E">
        <w:rPr>
          <w:color w:val="000000"/>
          <w:sz w:val="28"/>
          <w:szCs w:val="28"/>
          <w:lang w:val="uk-UA"/>
        </w:rPr>
        <w:t xml:space="preserve"> величезний дискомфорт в незнайомій обстановці. Такі люди при </w:t>
      </w:r>
      <w:r w:rsidRPr="00A9614E">
        <w:rPr>
          <w:color w:val="000000"/>
          <w:sz w:val="28"/>
          <w:szCs w:val="28"/>
          <w:lang w:val="uk-UA"/>
        </w:rPr>
        <w:lastRenderedPageBreak/>
        <w:t xml:space="preserve">спілкуванні прагнуть отримати підтримку, пораду партнера, тому що страх припуститися помилки найчастіше заважає </w:t>
      </w:r>
      <w:r w:rsidR="0097644D" w:rsidRPr="00A9614E">
        <w:rPr>
          <w:color w:val="000000"/>
          <w:sz w:val="28"/>
          <w:szCs w:val="28"/>
          <w:lang w:val="uk-UA"/>
        </w:rPr>
        <w:t xml:space="preserve">їм </w:t>
      </w:r>
      <w:r w:rsidRPr="00A9614E">
        <w:rPr>
          <w:color w:val="000000"/>
          <w:sz w:val="28"/>
          <w:szCs w:val="28"/>
          <w:lang w:val="uk-UA"/>
        </w:rPr>
        <w:t>висловити власну думку. В екстрених ситуаціях, що вимагають негайного вирішення, такі люди губляться і роблять необдумані вчинки, про які потім жалкують. При прийнятті рішень спираються на чужу думку. Труднощі в спілкуванні виникають через нерішучість і нездатність контролювати ситуацію.</w:t>
      </w:r>
    </w:p>
    <w:p w:rsidR="00F82BC6" w:rsidRPr="00A9614E" w:rsidRDefault="00B07FFC" w:rsidP="00C1339B">
      <w:pPr>
        <w:pStyle w:val="a6"/>
        <w:spacing w:before="0" w:beforeAutospacing="0" w:after="0" w:afterAutospacing="0" w:line="360" w:lineRule="auto"/>
        <w:ind w:firstLine="709"/>
        <w:jc w:val="both"/>
        <w:textAlignment w:val="top"/>
        <w:rPr>
          <w:color w:val="000000"/>
          <w:sz w:val="28"/>
          <w:szCs w:val="28"/>
          <w:lang w:val="uk-UA"/>
        </w:rPr>
      </w:pPr>
      <w:r w:rsidRPr="00A9614E">
        <w:rPr>
          <w:color w:val="000000"/>
          <w:sz w:val="28"/>
          <w:szCs w:val="28"/>
          <w:lang w:val="uk-UA"/>
        </w:rPr>
        <w:t>П</w:t>
      </w:r>
      <w:r w:rsidR="003006AC" w:rsidRPr="00A9614E">
        <w:rPr>
          <w:color w:val="000000"/>
          <w:sz w:val="28"/>
          <w:szCs w:val="28"/>
          <w:lang w:val="uk-UA"/>
        </w:rPr>
        <w:t>рагнення до конформності</w:t>
      </w:r>
      <w:r w:rsidR="00F82BC6" w:rsidRPr="00A9614E">
        <w:rPr>
          <w:color w:val="000000"/>
          <w:sz w:val="28"/>
          <w:szCs w:val="28"/>
          <w:lang w:val="uk-UA"/>
        </w:rPr>
        <w:t>: конформність, як особистісн</w:t>
      </w:r>
      <w:r w:rsidRPr="00A9614E">
        <w:rPr>
          <w:color w:val="000000"/>
          <w:sz w:val="28"/>
          <w:szCs w:val="28"/>
          <w:lang w:val="uk-UA"/>
        </w:rPr>
        <w:t>а</w:t>
      </w:r>
      <w:r w:rsidR="00F82BC6" w:rsidRPr="00A9614E">
        <w:rPr>
          <w:color w:val="000000"/>
          <w:sz w:val="28"/>
          <w:szCs w:val="28"/>
          <w:lang w:val="uk-UA"/>
        </w:rPr>
        <w:t xml:space="preserve"> якість </w:t>
      </w:r>
      <w:r w:rsidRPr="00A9614E">
        <w:rPr>
          <w:color w:val="000000"/>
          <w:sz w:val="28"/>
          <w:szCs w:val="28"/>
          <w:lang w:val="uk-UA"/>
        </w:rPr>
        <w:t xml:space="preserve">у 10,5% студентів майбутніх менеджерів, </w:t>
      </w:r>
      <w:r w:rsidR="00F82BC6" w:rsidRPr="00A9614E">
        <w:rPr>
          <w:color w:val="000000"/>
          <w:sz w:val="28"/>
          <w:szCs w:val="28"/>
          <w:lang w:val="uk-UA"/>
        </w:rPr>
        <w:t xml:space="preserve">характеризується тим, що </w:t>
      </w:r>
      <w:r w:rsidRPr="00A9614E">
        <w:rPr>
          <w:color w:val="000000"/>
          <w:sz w:val="28"/>
          <w:szCs w:val="28"/>
          <w:lang w:val="uk-UA"/>
        </w:rPr>
        <w:t xml:space="preserve">вони </w:t>
      </w:r>
      <w:r w:rsidR="00F82BC6" w:rsidRPr="00A9614E">
        <w:rPr>
          <w:color w:val="000000"/>
          <w:sz w:val="28"/>
          <w:szCs w:val="28"/>
          <w:lang w:val="uk-UA"/>
        </w:rPr>
        <w:t xml:space="preserve">змінюють свою поведінку в напрямку співрозмовника, тобто погоджуються з думкою партнера, так як недостатньо вірять в себе і в свої переконання. </w:t>
      </w:r>
      <w:r w:rsidRPr="00A9614E">
        <w:rPr>
          <w:color w:val="000000"/>
          <w:sz w:val="28"/>
          <w:szCs w:val="28"/>
          <w:lang w:val="uk-UA"/>
        </w:rPr>
        <w:t xml:space="preserve">31,6% студенти </w:t>
      </w:r>
      <w:r w:rsidR="002C52A7" w:rsidRPr="00A9614E">
        <w:rPr>
          <w:color w:val="000000"/>
          <w:sz w:val="28"/>
          <w:szCs w:val="28"/>
          <w:lang w:val="uk-UA"/>
        </w:rPr>
        <w:t>прагнуть</w:t>
      </w:r>
      <w:r w:rsidRPr="00A9614E">
        <w:rPr>
          <w:color w:val="000000"/>
          <w:sz w:val="28"/>
          <w:szCs w:val="28"/>
          <w:lang w:val="uk-UA"/>
        </w:rPr>
        <w:t xml:space="preserve">  </w:t>
      </w:r>
      <w:r w:rsidR="00F82BC6" w:rsidRPr="00A9614E">
        <w:rPr>
          <w:color w:val="000000"/>
          <w:sz w:val="28"/>
          <w:szCs w:val="28"/>
          <w:lang w:val="uk-UA"/>
        </w:rPr>
        <w:t xml:space="preserve">дотримуватися або відстоювати свою думку при спілкуванні, </w:t>
      </w:r>
      <w:r w:rsidRPr="00A9614E">
        <w:rPr>
          <w:color w:val="000000"/>
          <w:sz w:val="28"/>
          <w:szCs w:val="28"/>
          <w:lang w:val="uk-UA"/>
        </w:rPr>
        <w:t>хоча їм майже це не вдається</w:t>
      </w:r>
      <w:r w:rsidR="00F82BC6" w:rsidRPr="00A9614E">
        <w:rPr>
          <w:color w:val="000000"/>
          <w:sz w:val="28"/>
          <w:szCs w:val="28"/>
          <w:lang w:val="uk-UA"/>
        </w:rPr>
        <w:t xml:space="preserve">. Таким людям властиві такі якості, як сором'язливість, аутистичності, тривожність, низька самооцінка, які негативним чином позначаються на спілкуванні. Високі показники ми спостерігаємо у </w:t>
      </w:r>
      <w:r w:rsidRPr="00A9614E">
        <w:rPr>
          <w:color w:val="000000"/>
          <w:sz w:val="28"/>
          <w:szCs w:val="28"/>
          <w:lang w:val="uk-UA"/>
        </w:rPr>
        <w:t>57,9%</w:t>
      </w:r>
      <w:r w:rsidR="00F82BC6" w:rsidRPr="00A9614E">
        <w:rPr>
          <w:color w:val="000000"/>
          <w:sz w:val="28"/>
          <w:szCs w:val="28"/>
          <w:lang w:val="uk-UA"/>
        </w:rPr>
        <w:t xml:space="preserve"> опитаних, тобто більшість студентів не схильні до конформізму.</w:t>
      </w:r>
    </w:p>
    <w:p w:rsidR="00F82BC6" w:rsidRPr="00A9614E" w:rsidRDefault="00F82BC6" w:rsidP="00C1339B">
      <w:pPr>
        <w:pStyle w:val="a6"/>
        <w:spacing w:before="0" w:beforeAutospacing="0" w:after="0" w:afterAutospacing="0" w:line="360" w:lineRule="auto"/>
        <w:ind w:firstLine="709"/>
        <w:jc w:val="both"/>
        <w:textAlignment w:val="top"/>
        <w:rPr>
          <w:color w:val="000000"/>
          <w:sz w:val="28"/>
          <w:szCs w:val="28"/>
          <w:lang w:val="uk-UA"/>
        </w:rPr>
      </w:pPr>
      <w:r w:rsidRPr="00A9614E">
        <w:rPr>
          <w:color w:val="000000"/>
          <w:sz w:val="28"/>
          <w:szCs w:val="28"/>
          <w:lang w:val="uk-UA"/>
        </w:rPr>
        <w:t>Прагнення до статусно</w:t>
      </w:r>
      <w:r w:rsidR="008A440B" w:rsidRPr="00A9614E">
        <w:rPr>
          <w:color w:val="000000"/>
          <w:sz w:val="28"/>
          <w:szCs w:val="28"/>
          <w:lang w:val="uk-UA"/>
        </w:rPr>
        <w:t>го</w:t>
      </w:r>
      <w:r w:rsidRPr="00A9614E">
        <w:rPr>
          <w:color w:val="000000"/>
          <w:sz w:val="28"/>
          <w:szCs w:val="28"/>
          <w:lang w:val="uk-UA"/>
        </w:rPr>
        <w:t xml:space="preserve"> зростанн</w:t>
      </w:r>
      <w:r w:rsidR="008A440B" w:rsidRPr="00A9614E">
        <w:rPr>
          <w:color w:val="000000"/>
          <w:sz w:val="28"/>
          <w:szCs w:val="28"/>
          <w:lang w:val="uk-UA"/>
        </w:rPr>
        <w:t>я</w:t>
      </w:r>
      <w:r w:rsidRPr="00A9614E">
        <w:rPr>
          <w:color w:val="000000"/>
          <w:sz w:val="28"/>
          <w:szCs w:val="28"/>
          <w:lang w:val="uk-UA"/>
        </w:rPr>
        <w:t>: підвищене прагнення до статусно</w:t>
      </w:r>
      <w:r w:rsidR="008A440B" w:rsidRPr="00A9614E">
        <w:rPr>
          <w:color w:val="000000"/>
          <w:sz w:val="28"/>
          <w:szCs w:val="28"/>
          <w:lang w:val="uk-UA"/>
        </w:rPr>
        <w:t xml:space="preserve">го </w:t>
      </w:r>
      <w:r w:rsidRPr="00A9614E">
        <w:rPr>
          <w:color w:val="000000"/>
          <w:sz w:val="28"/>
          <w:szCs w:val="28"/>
          <w:lang w:val="uk-UA"/>
        </w:rPr>
        <w:t xml:space="preserve">зростання, що ми спостерігаємо у </w:t>
      </w:r>
      <w:r w:rsidR="008A440B" w:rsidRPr="00A9614E">
        <w:rPr>
          <w:color w:val="000000"/>
          <w:sz w:val="28"/>
          <w:szCs w:val="28"/>
          <w:lang w:val="uk-UA"/>
        </w:rPr>
        <w:t>63,2</w:t>
      </w:r>
      <w:r w:rsidRPr="00A9614E">
        <w:rPr>
          <w:color w:val="000000"/>
          <w:sz w:val="28"/>
          <w:szCs w:val="28"/>
          <w:lang w:val="uk-UA"/>
        </w:rPr>
        <w:t>% опитаних, також значно впливає на комунікативну компетенцію випробовуваних. Прагнучи до лідерства або до загальн</w:t>
      </w:r>
      <w:r w:rsidR="008A440B" w:rsidRPr="00A9614E">
        <w:rPr>
          <w:color w:val="000000"/>
          <w:sz w:val="28"/>
          <w:szCs w:val="28"/>
          <w:lang w:val="uk-UA"/>
        </w:rPr>
        <w:t xml:space="preserve">ого </w:t>
      </w:r>
      <w:r w:rsidRPr="00A9614E">
        <w:rPr>
          <w:color w:val="000000"/>
          <w:sz w:val="28"/>
          <w:szCs w:val="28"/>
          <w:lang w:val="uk-UA"/>
        </w:rPr>
        <w:t xml:space="preserve">визнанням, </w:t>
      </w:r>
      <w:r w:rsidR="008A440B" w:rsidRPr="00A9614E">
        <w:rPr>
          <w:color w:val="000000"/>
          <w:sz w:val="28"/>
          <w:szCs w:val="28"/>
          <w:lang w:val="uk-UA"/>
        </w:rPr>
        <w:t>майбутні менеджери</w:t>
      </w:r>
      <w:r w:rsidRPr="00A9614E">
        <w:rPr>
          <w:color w:val="000000"/>
          <w:sz w:val="28"/>
          <w:szCs w:val="28"/>
          <w:lang w:val="uk-UA"/>
        </w:rPr>
        <w:t xml:space="preserve"> роб</w:t>
      </w:r>
      <w:r w:rsidR="008A440B" w:rsidRPr="00A9614E">
        <w:rPr>
          <w:color w:val="000000"/>
          <w:sz w:val="28"/>
          <w:szCs w:val="28"/>
          <w:lang w:val="uk-UA"/>
        </w:rPr>
        <w:t>лять</w:t>
      </w:r>
      <w:r w:rsidRPr="00A9614E">
        <w:rPr>
          <w:color w:val="000000"/>
          <w:sz w:val="28"/>
          <w:szCs w:val="28"/>
          <w:lang w:val="uk-UA"/>
        </w:rPr>
        <w:t xml:space="preserve"> значні зусилля, щоб це виправити, часто застосову</w:t>
      </w:r>
      <w:r w:rsidR="008A440B" w:rsidRPr="00A9614E">
        <w:rPr>
          <w:color w:val="000000"/>
          <w:sz w:val="28"/>
          <w:szCs w:val="28"/>
          <w:lang w:val="uk-UA"/>
        </w:rPr>
        <w:t>ють</w:t>
      </w:r>
      <w:r w:rsidRPr="00A9614E">
        <w:rPr>
          <w:color w:val="000000"/>
          <w:sz w:val="28"/>
          <w:szCs w:val="28"/>
          <w:lang w:val="uk-UA"/>
        </w:rPr>
        <w:t xml:space="preserve"> різні методи тиску на членів групи. Саме це заважає таким людям встановлювати і підтримувати доброзичливі відносини. Дотримуючись лише своєї точки зору, нехтують думкою партнера або групи, що ускладнює процес спілкування, нерідко призводячи до конфліктів.</w:t>
      </w:r>
      <w:r w:rsidR="00250657" w:rsidRPr="00A9614E">
        <w:rPr>
          <w:color w:val="000000"/>
          <w:sz w:val="28"/>
          <w:szCs w:val="28"/>
          <w:lang w:val="uk-UA"/>
        </w:rPr>
        <w:t xml:space="preserve"> </w:t>
      </w:r>
    </w:p>
    <w:p w:rsidR="00F82BC6" w:rsidRPr="00A9614E" w:rsidRDefault="00CD6389" w:rsidP="00C1339B">
      <w:pPr>
        <w:pStyle w:val="a6"/>
        <w:spacing w:before="0" w:beforeAutospacing="0" w:after="0" w:afterAutospacing="0" w:line="360" w:lineRule="auto"/>
        <w:ind w:firstLine="709"/>
        <w:jc w:val="both"/>
        <w:textAlignment w:val="top"/>
        <w:rPr>
          <w:color w:val="000000"/>
          <w:sz w:val="28"/>
          <w:szCs w:val="28"/>
          <w:lang w:val="uk-UA"/>
        </w:rPr>
      </w:pPr>
      <w:r w:rsidRPr="00A9614E">
        <w:rPr>
          <w:color w:val="000000"/>
          <w:sz w:val="28"/>
          <w:szCs w:val="28"/>
          <w:lang w:val="uk-UA"/>
        </w:rPr>
        <w:t>Орієнтація на уникнення невдач</w:t>
      </w:r>
      <w:r w:rsidR="00F82BC6" w:rsidRPr="00A9614E">
        <w:rPr>
          <w:color w:val="000000"/>
          <w:sz w:val="28"/>
          <w:szCs w:val="28"/>
          <w:lang w:val="uk-UA"/>
        </w:rPr>
        <w:t xml:space="preserve">: шкала безпосередньо впливає на успішність комунікації, активність </w:t>
      </w:r>
      <w:r w:rsidRPr="00A9614E">
        <w:rPr>
          <w:color w:val="000000"/>
          <w:sz w:val="28"/>
          <w:szCs w:val="28"/>
          <w:lang w:val="uk-UA"/>
        </w:rPr>
        <w:t>майбутніх менеджерів</w:t>
      </w:r>
      <w:r w:rsidR="00F82BC6" w:rsidRPr="00A9614E">
        <w:rPr>
          <w:color w:val="000000"/>
          <w:sz w:val="28"/>
          <w:szCs w:val="28"/>
          <w:lang w:val="uk-UA"/>
        </w:rPr>
        <w:t xml:space="preserve"> опосередковується потребою уникнути осуду, покарання, невдачі. Випробовувані, що мають високі показники за цією шкалою (</w:t>
      </w:r>
      <w:r w:rsidRPr="00A9614E">
        <w:rPr>
          <w:color w:val="000000"/>
          <w:sz w:val="28"/>
          <w:szCs w:val="28"/>
          <w:lang w:val="uk-UA"/>
        </w:rPr>
        <w:t>47,4</w:t>
      </w:r>
      <w:r w:rsidR="00F82BC6" w:rsidRPr="00A9614E">
        <w:rPr>
          <w:color w:val="000000"/>
          <w:sz w:val="28"/>
          <w:szCs w:val="28"/>
          <w:lang w:val="uk-UA"/>
        </w:rPr>
        <w:t xml:space="preserve">%), побоюються встановлювати контакти з оточуючими в умовах ризику, коли ефективність спілкування </w:t>
      </w:r>
      <w:r w:rsidR="00F82BC6" w:rsidRPr="00A9614E">
        <w:rPr>
          <w:color w:val="000000"/>
          <w:sz w:val="28"/>
          <w:szCs w:val="28"/>
          <w:lang w:val="uk-UA"/>
        </w:rPr>
        <w:lastRenderedPageBreak/>
        <w:t xml:space="preserve">важко спрогнозувати. Боячись потерпіти невдачу, такі люди </w:t>
      </w:r>
      <w:r w:rsidRPr="00A9614E">
        <w:rPr>
          <w:color w:val="000000"/>
          <w:sz w:val="28"/>
          <w:szCs w:val="28"/>
          <w:lang w:val="uk-UA"/>
        </w:rPr>
        <w:t>мінімалізують</w:t>
      </w:r>
      <w:r w:rsidR="00F82BC6" w:rsidRPr="00A9614E">
        <w:rPr>
          <w:color w:val="000000"/>
          <w:sz w:val="28"/>
          <w:szCs w:val="28"/>
          <w:lang w:val="uk-UA"/>
        </w:rPr>
        <w:t xml:space="preserve"> обсяг спілкування з оточуючими, що призводить до нерозуміння партнерів, побу</w:t>
      </w:r>
      <w:r w:rsidRPr="00A9614E">
        <w:rPr>
          <w:color w:val="000000"/>
          <w:sz w:val="28"/>
          <w:szCs w:val="28"/>
          <w:lang w:val="uk-UA"/>
        </w:rPr>
        <w:t xml:space="preserve">дови міжособистісних бар'єрів і </w:t>
      </w:r>
      <w:r w:rsidR="00F82BC6" w:rsidRPr="00A9614E">
        <w:rPr>
          <w:color w:val="000000"/>
          <w:sz w:val="28"/>
          <w:szCs w:val="28"/>
          <w:lang w:val="uk-UA"/>
        </w:rPr>
        <w:t>т.д.</w:t>
      </w:r>
    </w:p>
    <w:p w:rsidR="00F82BC6" w:rsidRPr="00A9614E" w:rsidRDefault="00F82BC6" w:rsidP="00C1339B">
      <w:pPr>
        <w:pStyle w:val="a6"/>
        <w:spacing w:before="0" w:beforeAutospacing="0" w:after="0" w:afterAutospacing="0" w:line="360" w:lineRule="auto"/>
        <w:ind w:firstLine="709"/>
        <w:jc w:val="both"/>
        <w:textAlignment w:val="top"/>
        <w:rPr>
          <w:color w:val="000000"/>
          <w:sz w:val="28"/>
          <w:szCs w:val="28"/>
          <w:lang w:val="uk-UA"/>
        </w:rPr>
      </w:pPr>
      <w:r w:rsidRPr="00A9614E">
        <w:rPr>
          <w:color w:val="000000"/>
          <w:sz w:val="28"/>
          <w:szCs w:val="28"/>
          <w:lang w:val="uk-UA"/>
        </w:rPr>
        <w:t>Фрустрац</w:t>
      </w:r>
      <w:r w:rsidR="00CD6389" w:rsidRPr="00A9614E">
        <w:rPr>
          <w:color w:val="000000"/>
          <w:sz w:val="28"/>
          <w:szCs w:val="28"/>
          <w:lang w:val="uk-UA"/>
        </w:rPr>
        <w:t>ійна</w:t>
      </w:r>
      <w:r w:rsidRPr="00A9614E">
        <w:rPr>
          <w:color w:val="000000"/>
          <w:sz w:val="28"/>
          <w:szCs w:val="28"/>
          <w:lang w:val="uk-UA"/>
        </w:rPr>
        <w:t xml:space="preserve"> нетолерантність</w:t>
      </w:r>
      <w:r w:rsidR="00CD6389" w:rsidRPr="00A9614E">
        <w:rPr>
          <w:color w:val="000000"/>
          <w:sz w:val="28"/>
          <w:szCs w:val="28"/>
          <w:lang w:val="uk-UA"/>
        </w:rPr>
        <w:t>:</w:t>
      </w:r>
      <w:r w:rsidRPr="00A9614E">
        <w:rPr>
          <w:color w:val="000000"/>
          <w:sz w:val="28"/>
          <w:szCs w:val="28"/>
          <w:lang w:val="uk-UA"/>
        </w:rPr>
        <w:t xml:space="preserve"> характеризується низьким рівнем контролю над емоціями в стані фрустрації. Коли потреби людини незадоволені, в</w:t>
      </w:r>
      <w:r w:rsidR="00CD6389" w:rsidRPr="00A9614E">
        <w:rPr>
          <w:color w:val="000000"/>
          <w:sz w:val="28"/>
          <w:szCs w:val="28"/>
          <w:lang w:val="uk-UA"/>
        </w:rPr>
        <w:t>она</w:t>
      </w:r>
      <w:r w:rsidRPr="00A9614E">
        <w:rPr>
          <w:color w:val="000000"/>
          <w:sz w:val="28"/>
          <w:szCs w:val="28"/>
          <w:lang w:val="uk-UA"/>
        </w:rPr>
        <w:t xml:space="preserve"> відчуває різкий сплеск негативних емоцій. При наявності високих показників за даною шкалою (у </w:t>
      </w:r>
      <w:r w:rsidR="008D77A2" w:rsidRPr="00A9614E">
        <w:rPr>
          <w:color w:val="000000"/>
          <w:sz w:val="28"/>
          <w:szCs w:val="28"/>
          <w:lang w:val="uk-UA"/>
        </w:rPr>
        <w:t>42,1</w:t>
      </w:r>
      <w:r w:rsidRPr="00A9614E">
        <w:rPr>
          <w:color w:val="000000"/>
          <w:sz w:val="28"/>
          <w:szCs w:val="28"/>
          <w:lang w:val="uk-UA"/>
        </w:rPr>
        <w:t xml:space="preserve">%) </w:t>
      </w:r>
      <w:r w:rsidR="008D77A2" w:rsidRPr="00A9614E">
        <w:rPr>
          <w:color w:val="000000"/>
          <w:sz w:val="28"/>
          <w:szCs w:val="28"/>
          <w:lang w:val="uk-UA"/>
        </w:rPr>
        <w:t xml:space="preserve"> респонденти виплескують </w:t>
      </w:r>
      <w:r w:rsidRPr="00A9614E">
        <w:rPr>
          <w:color w:val="000000"/>
          <w:sz w:val="28"/>
          <w:szCs w:val="28"/>
          <w:lang w:val="uk-UA"/>
        </w:rPr>
        <w:t xml:space="preserve"> ці емоції на співрозмовника. Саме </w:t>
      </w:r>
      <w:r w:rsidR="006570AF" w:rsidRPr="00A9614E">
        <w:rPr>
          <w:color w:val="000000"/>
          <w:sz w:val="28"/>
          <w:szCs w:val="28"/>
          <w:lang w:val="uk-UA"/>
        </w:rPr>
        <w:t>«</w:t>
      </w:r>
      <w:r w:rsidR="008D77A2" w:rsidRPr="00A9614E">
        <w:rPr>
          <w:color w:val="000000"/>
          <w:sz w:val="28"/>
          <w:szCs w:val="28"/>
          <w:lang w:val="uk-UA"/>
        </w:rPr>
        <w:t>ф</w:t>
      </w:r>
      <w:r w:rsidRPr="00A9614E">
        <w:rPr>
          <w:color w:val="000000"/>
          <w:sz w:val="28"/>
          <w:szCs w:val="28"/>
          <w:lang w:val="uk-UA"/>
        </w:rPr>
        <w:t>рустрац</w:t>
      </w:r>
      <w:r w:rsidR="008D77A2" w:rsidRPr="00A9614E">
        <w:rPr>
          <w:color w:val="000000"/>
          <w:sz w:val="28"/>
          <w:szCs w:val="28"/>
          <w:lang w:val="uk-UA"/>
        </w:rPr>
        <w:t>ійна</w:t>
      </w:r>
      <w:r w:rsidRPr="00A9614E">
        <w:rPr>
          <w:color w:val="000000"/>
          <w:sz w:val="28"/>
          <w:szCs w:val="28"/>
          <w:lang w:val="uk-UA"/>
        </w:rPr>
        <w:t xml:space="preserve"> нетолерантність</w:t>
      </w:r>
      <w:r w:rsidR="006570AF" w:rsidRPr="00A9614E">
        <w:rPr>
          <w:color w:val="000000"/>
          <w:sz w:val="28"/>
          <w:szCs w:val="28"/>
          <w:lang w:val="uk-UA"/>
        </w:rPr>
        <w:t>»</w:t>
      </w:r>
      <w:r w:rsidRPr="00A9614E">
        <w:rPr>
          <w:color w:val="000000"/>
          <w:sz w:val="28"/>
          <w:szCs w:val="28"/>
          <w:lang w:val="uk-UA"/>
        </w:rPr>
        <w:t xml:space="preserve"> ускладнює процес спілкування з людьми.</w:t>
      </w:r>
    </w:p>
    <w:p w:rsidR="00073651" w:rsidRPr="00A9614E" w:rsidRDefault="00073651" w:rsidP="00C1339B">
      <w:pPr>
        <w:spacing w:after="0" w:line="360" w:lineRule="auto"/>
        <w:ind w:firstLine="709"/>
        <w:jc w:val="both"/>
        <w:rPr>
          <w:rFonts w:eastAsia="Times New Roman" w:cs="Times New Roman"/>
          <w:color w:val="000000"/>
          <w:sz w:val="28"/>
          <w:szCs w:val="28"/>
          <w:lang w:val="uk-UA" w:eastAsia="ru-RU"/>
        </w:rPr>
      </w:pPr>
      <w:r w:rsidRPr="00A9614E">
        <w:rPr>
          <w:rFonts w:eastAsia="Times New Roman" w:cs="Times New Roman"/>
          <w:color w:val="000000"/>
          <w:sz w:val="28"/>
          <w:szCs w:val="28"/>
          <w:lang w:val="uk-UA" w:eastAsia="ru-RU"/>
        </w:rPr>
        <w:t>Таким чином, показники шкал, що сприяють успішній комунікацій студентів – майбутніх менеджерів і є найбільш сприятливими для побудови міжособистісного спілкування (с</w:t>
      </w:r>
      <w:r w:rsidRPr="00A9614E">
        <w:rPr>
          <w:sz w:val="28"/>
          <w:szCs w:val="28"/>
          <w:lang w:val="uk-UA"/>
        </w:rPr>
        <w:t>оціально-комунікативна незграбність, н</w:t>
      </w:r>
      <w:r w:rsidRPr="00A9614E">
        <w:rPr>
          <w:color w:val="000000"/>
          <w:sz w:val="28"/>
          <w:szCs w:val="28"/>
          <w:lang w:val="uk-UA"/>
        </w:rPr>
        <w:t>етерпимість до невизначеності, прагнення до статусного зростання, фрустраційна нетолерантність</w:t>
      </w:r>
      <w:r w:rsidRPr="00A9614E">
        <w:rPr>
          <w:rFonts w:eastAsia="Times New Roman" w:cs="Times New Roman"/>
          <w:color w:val="000000"/>
          <w:sz w:val="28"/>
          <w:szCs w:val="28"/>
          <w:lang w:val="uk-UA" w:eastAsia="ru-RU"/>
        </w:rPr>
        <w:t>), в процентному відношенні виражені найбільше, що свідчить про труднощі в спілкуванні.</w:t>
      </w:r>
    </w:p>
    <w:p w:rsidR="00073651" w:rsidRPr="00A9614E" w:rsidRDefault="00073651" w:rsidP="00C1339B">
      <w:pPr>
        <w:spacing w:after="0" w:line="360" w:lineRule="auto"/>
        <w:ind w:firstLine="709"/>
        <w:jc w:val="both"/>
        <w:rPr>
          <w:rFonts w:eastAsia="Times New Roman" w:cs="Times New Roman"/>
          <w:color w:val="000000"/>
          <w:sz w:val="28"/>
          <w:szCs w:val="28"/>
          <w:lang w:val="uk-UA" w:eastAsia="ru-RU"/>
        </w:rPr>
      </w:pPr>
      <w:r w:rsidRPr="00A9614E">
        <w:rPr>
          <w:rFonts w:eastAsia="Times New Roman" w:cs="Times New Roman"/>
          <w:color w:val="000000"/>
          <w:sz w:val="28"/>
          <w:szCs w:val="28"/>
          <w:lang w:val="uk-UA" w:eastAsia="ru-RU"/>
        </w:rPr>
        <w:t>Найбільш високий процентний показник спостерігається за шкалою нетерпимість до невизначеності, яка склала в загальному 57,9% (погане орієнтування в ситуаціях спілкування в незнайомій обстановці, труднощі в постановці комунікативної завдання, через нерішучість і нездатність контролювати ситуацію). Досить високий процентний показник за шкалою «Соціально-комунікативна незграбність», яка склала в загальному 31,6% (погане орієнтування в ситуаціях спілкування, розгубленість в складних ситуаціях, труднощі в постановці комунікативної завдання). Також у випробовуваних переважає високий показник і по шкалі «підвищене прагнення до статусного зростання», що склало 36% (хоча випробовувані вже на четвертому курсі навчання, але статусні ролі не закріплені остаточно, що ускладнює міжособистісні відносини і комунікацію між членами групи).</w:t>
      </w:r>
    </w:p>
    <w:p w:rsidR="0056637F" w:rsidRPr="00A9614E" w:rsidRDefault="0056637F" w:rsidP="00C1339B">
      <w:pPr>
        <w:pStyle w:val="a6"/>
        <w:spacing w:before="0" w:beforeAutospacing="0" w:after="0" w:afterAutospacing="0" w:line="360" w:lineRule="auto"/>
        <w:ind w:firstLine="709"/>
        <w:jc w:val="both"/>
        <w:textAlignment w:val="top"/>
        <w:rPr>
          <w:rFonts w:eastAsiaTheme="minorHAnsi"/>
          <w:sz w:val="28"/>
          <w:szCs w:val="28"/>
          <w:lang w:val="uk-UA" w:eastAsia="en-US"/>
        </w:rPr>
      </w:pPr>
      <w:r w:rsidRPr="00A9614E">
        <w:rPr>
          <w:rFonts w:eastAsiaTheme="minorHAnsi"/>
          <w:sz w:val="28"/>
          <w:szCs w:val="28"/>
          <w:lang w:val="uk-UA" w:eastAsia="en-US"/>
        </w:rPr>
        <w:t>Зведені дані діагностики рівнів сформованості показників комунікативної толерантності у студентів представлені в таблиці 2.</w:t>
      </w:r>
      <w:r w:rsidR="00382E16" w:rsidRPr="00A9614E">
        <w:rPr>
          <w:rFonts w:eastAsiaTheme="minorHAnsi"/>
          <w:sz w:val="28"/>
          <w:szCs w:val="28"/>
          <w:lang w:val="uk-UA" w:eastAsia="en-US"/>
        </w:rPr>
        <w:t>2</w:t>
      </w:r>
      <w:r w:rsidR="002C52A7" w:rsidRPr="00A9614E">
        <w:rPr>
          <w:rFonts w:eastAsiaTheme="minorHAnsi"/>
          <w:sz w:val="28"/>
          <w:szCs w:val="28"/>
          <w:lang w:val="uk-UA" w:eastAsia="en-US"/>
        </w:rPr>
        <w:t>.</w:t>
      </w:r>
    </w:p>
    <w:p w:rsidR="0056637F" w:rsidRPr="00A9614E" w:rsidRDefault="0056637F" w:rsidP="00C1339B">
      <w:pPr>
        <w:spacing w:after="0" w:line="360" w:lineRule="auto"/>
        <w:ind w:firstLine="709"/>
        <w:jc w:val="right"/>
        <w:rPr>
          <w:sz w:val="28"/>
          <w:szCs w:val="28"/>
          <w:lang w:val="uk-UA"/>
        </w:rPr>
      </w:pPr>
      <w:r w:rsidRPr="00A9614E">
        <w:rPr>
          <w:sz w:val="28"/>
          <w:szCs w:val="28"/>
          <w:lang w:val="uk-UA"/>
        </w:rPr>
        <w:t xml:space="preserve">Таблиця </w:t>
      </w:r>
      <w:r w:rsidR="00382E16" w:rsidRPr="00A9614E">
        <w:rPr>
          <w:sz w:val="28"/>
          <w:szCs w:val="28"/>
          <w:lang w:val="uk-UA"/>
        </w:rPr>
        <w:t>2.2</w:t>
      </w:r>
    </w:p>
    <w:p w:rsidR="0056637F" w:rsidRPr="00A9614E" w:rsidRDefault="0056637F" w:rsidP="00C1339B">
      <w:pPr>
        <w:spacing w:after="0" w:line="360" w:lineRule="auto"/>
        <w:ind w:firstLine="709"/>
        <w:jc w:val="center"/>
        <w:rPr>
          <w:sz w:val="28"/>
          <w:szCs w:val="28"/>
          <w:lang w:val="uk-UA"/>
        </w:rPr>
      </w:pPr>
      <w:r w:rsidRPr="00A9614E">
        <w:rPr>
          <w:sz w:val="28"/>
          <w:szCs w:val="28"/>
          <w:lang w:val="uk-UA"/>
        </w:rPr>
        <w:lastRenderedPageBreak/>
        <w:t xml:space="preserve">Зведені дані діагностики рівнів сформованості показників комунікативної толерантності майбутніх менеджерів </w:t>
      </w:r>
    </w:p>
    <w:tbl>
      <w:tblPr>
        <w:tblStyle w:val="ab"/>
        <w:tblW w:w="5000" w:type="pct"/>
        <w:tblLook w:val="04A0" w:firstRow="1" w:lastRow="0" w:firstColumn="1" w:lastColumn="0" w:noHBand="0" w:noVBand="1"/>
      </w:tblPr>
      <w:tblGrid>
        <w:gridCol w:w="4538"/>
        <w:gridCol w:w="1742"/>
        <w:gridCol w:w="3290"/>
      </w:tblGrid>
      <w:tr w:rsidR="0056637F" w:rsidRPr="00A9614E" w:rsidTr="00515605">
        <w:trPr>
          <w:trHeight w:val="525"/>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 xml:space="preserve">Показники </w:t>
            </w:r>
          </w:p>
        </w:tc>
        <w:tc>
          <w:tcPr>
            <w:tcW w:w="910" w:type="pct"/>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Середній бал</w:t>
            </w:r>
          </w:p>
        </w:tc>
        <w:tc>
          <w:tcPr>
            <w:tcW w:w="1719" w:type="pct"/>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Середньоквадратичне відхилення</w:t>
            </w:r>
          </w:p>
        </w:tc>
      </w:tr>
      <w:tr w:rsidR="0056637F" w:rsidRPr="00A9614E" w:rsidTr="00515605">
        <w:trPr>
          <w:trHeight w:val="315"/>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завуал. жорстокість</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65,0</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23,629</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 xml:space="preserve">відкр. </w:t>
            </w:r>
            <w:r w:rsidR="00393AA8" w:rsidRPr="002133E4">
              <w:rPr>
                <w:rFonts w:eastAsia="Times New Roman" w:cs="Times New Roman"/>
                <w:color w:val="000000"/>
                <w:sz w:val="28"/>
                <w:szCs w:val="28"/>
                <w:lang w:val="uk-UA" w:eastAsia="ru-RU"/>
              </w:rPr>
              <w:t>ж</w:t>
            </w:r>
            <w:r w:rsidRPr="002133E4">
              <w:rPr>
                <w:rFonts w:eastAsia="Times New Roman" w:cs="Times New Roman"/>
                <w:color w:val="000000"/>
                <w:sz w:val="28"/>
                <w:szCs w:val="28"/>
                <w:lang w:val="uk-UA" w:eastAsia="ru-RU"/>
              </w:rPr>
              <w:t>орстокість</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69,9</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19,705</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 xml:space="preserve">обгрунт. </w:t>
            </w:r>
            <w:r w:rsidR="00393AA8" w:rsidRPr="002133E4">
              <w:rPr>
                <w:rFonts w:eastAsia="Times New Roman" w:cs="Times New Roman"/>
                <w:color w:val="000000"/>
                <w:sz w:val="28"/>
                <w:szCs w:val="28"/>
                <w:lang w:val="uk-UA" w:eastAsia="ru-RU"/>
              </w:rPr>
              <w:t>н</w:t>
            </w:r>
            <w:r w:rsidRPr="002133E4">
              <w:rPr>
                <w:rFonts w:eastAsia="Times New Roman" w:cs="Times New Roman"/>
                <w:color w:val="000000"/>
                <w:sz w:val="28"/>
                <w:szCs w:val="28"/>
                <w:lang w:val="uk-UA" w:eastAsia="ru-RU"/>
              </w:rPr>
              <w:t>егативізм</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72,9</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22,295</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брюзжання</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55,0</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28,748</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досвід спілкування</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69,7</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30,267</w:t>
            </w:r>
          </w:p>
        </w:tc>
      </w:tr>
      <w:tr w:rsidR="0056637F" w:rsidRPr="00A9614E" w:rsidTr="00515605">
        <w:trPr>
          <w:trHeight w:val="48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загальний показник комунікативних установок</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66,1</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17,256</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прийняття індивідуальності</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8,4</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3,501</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я-еталон</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7,6</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2,929</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категоричність</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7,3</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3,400</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прагнення підганяти під себе</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7,5</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3,272</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нетерпимість до дискомфорту</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8,0</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3,480</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неуміння приховувати</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7,9</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3,851</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перевиховання</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7,3</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4,385</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неуміння вибачати</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6,8</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3,387</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адаптивні здібності</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7,5</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3,702</w:t>
            </w:r>
          </w:p>
        </w:tc>
      </w:tr>
      <w:tr w:rsidR="0056637F" w:rsidRPr="00A9614E" w:rsidTr="00515605">
        <w:trPr>
          <w:trHeight w:val="48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загальний показник комунікативної толерантності ЗКТ</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68,5</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24,425</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соціально-комунікативна незграбність</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8,9</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6,6474</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нетерпимість до невизначеності</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10,2</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4,6834</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конформність</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6,5</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3,5911</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прагнення до статусного зростання</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11,2</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4,5989</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уникнення невдач</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10,9</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6,6741</w:t>
            </w:r>
          </w:p>
        </w:tc>
      </w:tr>
      <w:tr w:rsidR="0056637F" w:rsidRPr="00A9614E" w:rsidTr="00515605">
        <w:trPr>
          <w:trHeight w:val="300"/>
        </w:trPr>
        <w:tc>
          <w:tcPr>
            <w:tcW w:w="2371" w:type="pct"/>
            <w:hideMark/>
          </w:tcPr>
          <w:p w:rsidR="0056637F" w:rsidRPr="002133E4" w:rsidRDefault="0056637F" w:rsidP="00C1339B">
            <w:pP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фрустраційна нетолерантність</w:t>
            </w:r>
          </w:p>
        </w:tc>
        <w:tc>
          <w:tcPr>
            <w:tcW w:w="910"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9,0</w:t>
            </w:r>
          </w:p>
        </w:tc>
        <w:tc>
          <w:tcPr>
            <w:tcW w:w="1719" w:type="pct"/>
            <w:noWrap/>
            <w:hideMark/>
          </w:tcPr>
          <w:p w:rsidR="0056637F" w:rsidRPr="002133E4" w:rsidRDefault="0056637F" w:rsidP="00C1339B">
            <w:pPr>
              <w:jc w:val="center"/>
              <w:rPr>
                <w:rFonts w:eastAsia="Times New Roman" w:cs="Times New Roman"/>
                <w:color w:val="000000"/>
                <w:sz w:val="28"/>
                <w:szCs w:val="28"/>
                <w:lang w:val="uk-UA" w:eastAsia="ru-RU"/>
              </w:rPr>
            </w:pPr>
            <w:r w:rsidRPr="002133E4">
              <w:rPr>
                <w:rFonts w:eastAsia="Times New Roman" w:cs="Times New Roman"/>
                <w:color w:val="000000"/>
                <w:sz w:val="28"/>
                <w:szCs w:val="28"/>
                <w:lang w:val="uk-UA" w:eastAsia="ru-RU"/>
              </w:rPr>
              <w:t>4,2571</w:t>
            </w:r>
          </w:p>
        </w:tc>
      </w:tr>
    </w:tbl>
    <w:p w:rsidR="0056637F" w:rsidRPr="00A9614E" w:rsidRDefault="0056637F" w:rsidP="00C1339B">
      <w:pPr>
        <w:spacing w:after="0" w:line="360" w:lineRule="auto"/>
        <w:ind w:firstLine="709"/>
        <w:jc w:val="center"/>
        <w:rPr>
          <w:rFonts w:cs="Times New Roman"/>
          <w:sz w:val="28"/>
          <w:szCs w:val="28"/>
          <w:lang w:val="uk-UA"/>
        </w:rPr>
      </w:pPr>
    </w:p>
    <w:p w:rsidR="00073651" w:rsidRPr="00A9614E" w:rsidRDefault="00073651" w:rsidP="00C1339B">
      <w:pPr>
        <w:spacing w:after="0" w:line="360" w:lineRule="auto"/>
        <w:ind w:firstLine="709"/>
        <w:jc w:val="both"/>
        <w:rPr>
          <w:rFonts w:eastAsia="Times New Roman" w:cs="Times New Roman"/>
          <w:color w:val="000000"/>
          <w:sz w:val="28"/>
          <w:szCs w:val="28"/>
          <w:lang w:val="uk-UA" w:eastAsia="ru-RU"/>
        </w:rPr>
      </w:pPr>
      <w:r w:rsidRPr="00A9614E">
        <w:rPr>
          <w:rFonts w:eastAsia="Times New Roman" w:cs="Times New Roman"/>
          <w:color w:val="000000"/>
          <w:sz w:val="28"/>
          <w:szCs w:val="28"/>
          <w:lang w:val="uk-UA" w:eastAsia="ru-RU"/>
        </w:rPr>
        <w:t>Високі показники і за шкалою «Орієнтація на уникнення невдач». У 47,4% опитаних високі показники, що вказують на те, що активність студента опосередковується бажанням уникнути зриву, осуду, покарання, невдачі, а страх зіткнення з негативною реакцією або боязнь бути неправильно тлумачить змушує випробуваного уникати прямого контакту з оточуючими, або таких людей дуже складно викликати на розмову.</w:t>
      </w:r>
    </w:p>
    <w:p w:rsidR="0056637F" w:rsidRPr="00A9614E" w:rsidRDefault="00F82BC6" w:rsidP="00C1339B">
      <w:pPr>
        <w:spacing w:after="0" w:line="360" w:lineRule="auto"/>
        <w:ind w:firstLine="709"/>
        <w:jc w:val="both"/>
        <w:rPr>
          <w:rFonts w:eastAsia="Times New Roman" w:cs="Times New Roman"/>
          <w:color w:val="000000"/>
          <w:sz w:val="28"/>
          <w:szCs w:val="28"/>
          <w:lang w:val="uk-UA" w:eastAsia="ru-RU"/>
        </w:rPr>
      </w:pPr>
      <w:r w:rsidRPr="00A9614E">
        <w:rPr>
          <w:rFonts w:eastAsia="Times New Roman" w:cs="Times New Roman"/>
          <w:color w:val="000000"/>
          <w:sz w:val="28"/>
          <w:szCs w:val="28"/>
          <w:lang w:val="uk-UA" w:eastAsia="ru-RU"/>
        </w:rPr>
        <w:lastRenderedPageBreak/>
        <w:t xml:space="preserve">Таким чином, з усього вище сказаного, можна зробити висновок: наявність конкурентного середовища на ринку </w:t>
      </w:r>
      <w:r w:rsidR="0056637F" w:rsidRPr="00A9614E">
        <w:rPr>
          <w:rFonts w:eastAsia="Times New Roman" w:cs="Times New Roman"/>
          <w:color w:val="000000"/>
          <w:sz w:val="28"/>
          <w:szCs w:val="28"/>
          <w:lang w:val="uk-UA" w:eastAsia="ru-RU"/>
        </w:rPr>
        <w:t xml:space="preserve">управлінської </w:t>
      </w:r>
      <w:r w:rsidRPr="00A9614E">
        <w:rPr>
          <w:rFonts w:eastAsia="Times New Roman" w:cs="Times New Roman"/>
          <w:color w:val="000000"/>
          <w:sz w:val="28"/>
          <w:szCs w:val="28"/>
          <w:lang w:val="uk-UA" w:eastAsia="ru-RU"/>
        </w:rPr>
        <w:t xml:space="preserve">праці обумовлює необхідність підвищення конкурентоспроможності майбутніх </w:t>
      </w:r>
      <w:r w:rsidR="0056637F" w:rsidRPr="00A9614E">
        <w:rPr>
          <w:rFonts w:eastAsia="Times New Roman" w:cs="Times New Roman"/>
          <w:color w:val="000000"/>
          <w:sz w:val="28"/>
          <w:szCs w:val="28"/>
          <w:lang w:val="uk-UA" w:eastAsia="ru-RU"/>
        </w:rPr>
        <w:t>менеджерів</w:t>
      </w:r>
      <w:r w:rsidRPr="00A9614E">
        <w:rPr>
          <w:rFonts w:eastAsia="Times New Roman" w:cs="Times New Roman"/>
          <w:color w:val="000000"/>
          <w:sz w:val="28"/>
          <w:szCs w:val="28"/>
          <w:lang w:val="uk-UA" w:eastAsia="ru-RU"/>
        </w:rPr>
        <w:t xml:space="preserve"> </w:t>
      </w:r>
      <w:r w:rsidR="0056637F" w:rsidRPr="00A9614E">
        <w:rPr>
          <w:rFonts w:eastAsia="Times New Roman" w:cs="Times New Roman"/>
          <w:color w:val="000000"/>
          <w:sz w:val="28"/>
          <w:szCs w:val="28"/>
          <w:lang w:val="uk-UA" w:eastAsia="ru-RU"/>
        </w:rPr>
        <w:t xml:space="preserve">і </w:t>
      </w:r>
      <w:r w:rsidRPr="00A9614E">
        <w:rPr>
          <w:rFonts w:eastAsia="Times New Roman" w:cs="Times New Roman"/>
          <w:color w:val="000000"/>
          <w:sz w:val="28"/>
          <w:szCs w:val="28"/>
          <w:lang w:val="uk-UA" w:eastAsia="ru-RU"/>
        </w:rPr>
        <w:t xml:space="preserve">одним із пріоритетних завдань підготовки </w:t>
      </w:r>
      <w:r w:rsidR="0056637F" w:rsidRPr="00A9614E">
        <w:rPr>
          <w:rFonts w:eastAsia="Times New Roman" w:cs="Times New Roman"/>
          <w:color w:val="000000"/>
          <w:sz w:val="28"/>
          <w:szCs w:val="28"/>
          <w:lang w:val="uk-UA" w:eastAsia="ru-RU"/>
        </w:rPr>
        <w:t>цих</w:t>
      </w:r>
      <w:r w:rsidRPr="00A9614E">
        <w:rPr>
          <w:rFonts w:eastAsia="Times New Roman" w:cs="Times New Roman"/>
          <w:color w:val="000000"/>
          <w:sz w:val="28"/>
          <w:szCs w:val="28"/>
          <w:lang w:val="uk-UA" w:eastAsia="ru-RU"/>
        </w:rPr>
        <w:t xml:space="preserve"> кадрів стає розвиток у них конкурентоспроможності через формування професійних компетенцій. </w:t>
      </w:r>
    </w:p>
    <w:p w:rsidR="00073651" w:rsidRPr="00A9614E" w:rsidRDefault="00073651" w:rsidP="00C1339B">
      <w:pPr>
        <w:spacing w:after="0" w:line="360" w:lineRule="auto"/>
        <w:ind w:firstLine="709"/>
        <w:jc w:val="both"/>
        <w:rPr>
          <w:rFonts w:cs="Times New Roman"/>
          <w:sz w:val="28"/>
          <w:szCs w:val="28"/>
          <w:lang w:val="uk-UA"/>
        </w:rPr>
      </w:pPr>
      <w:r w:rsidRPr="00A9614E">
        <w:rPr>
          <w:rFonts w:cs="Times New Roman"/>
          <w:sz w:val="28"/>
          <w:szCs w:val="28"/>
          <w:lang w:val="uk-UA"/>
        </w:rPr>
        <w:t>Аналіз, інтерпретація та узагальнення результатів експериментально-психологічного дослідження, показує наступне: для студентів, які навчаються на спеціальності «менеджмент» характерний низький та середній рівень комунікативної толерантності. Вони менш терпимі до людей в різних аспектах відносин з ними. Майбутні менеджери досить товариські, але при цьому люблять бути в центі уваги, присутня завуальована та відкрита жорстокість, їм не вистачає посидючості, терпіння і відваги при зіткненні з серйозними проблемами.</w:t>
      </w:r>
    </w:p>
    <w:p w:rsidR="00F82BC6" w:rsidRPr="00A9614E" w:rsidRDefault="00F82BC6" w:rsidP="00C1339B">
      <w:pPr>
        <w:spacing w:after="0" w:line="360" w:lineRule="auto"/>
        <w:ind w:firstLine="709"/>
        <w:jc w:val="both"/>
        <w:rPr>
          <w:rFonts w:eastAsia="Times New Roman" w:cs="Times New Roman"/>
          <w:color w:val="000000"/>
          <w:sz w:val="28"/>
          <w:szCs w:val="28"/>
          <w:lang w:val="uk-UA" w:eastAsia="ru-RU"/>
        </w:rPr>
      </w:pPr>
      <w:r w:rsidRPr="00A9614E">
        <w:rPr>
          <w:rFonts w:eastAsia="Times New Roman" w:cs="Times New Roman"/>
          <w:color w:val="000000"/>
          <w:sz w:val="28"/>
          <w:szCs w:val="28"/>
          <w:lang w:val="uk-UA" w:eastAsia="ru-RU"/>
        </w:rPr>
        <w:t xml:space="preserve">Результати нашого дослідження показали, що одна з ключових компетенцій - соціально-комунікативна компетентність, як аспект конкурентоспроможності майбутніх </w:t>
      </w:r>
      <w:r w:rsidR="0056637F" w:rsidRPr="00A9614E">
        <w:rPr>
          <w:rFonts w:eastAsia="Times New Roman" w:cs="Times New Roman"/>
          <w:color w:val="000000"/>
          <w:sz w:val="28"/>
          <w:szCs w:val="28"/>
          <w:lang w:val="uk-UA" w:eastAsia="ru-RU"/>
        </w:rPr>
        <w:t>менеджерів</w:t>
      </w:r>
      <w:r w:rsidRPr="00A9614E">
        <w:rPr>
          <w:rFonts w:eastAsia="Times New Roman" w:cs="Times New Roman"/>
          <w:color w:val="000000"/>
          <w:sz w:val="28"/>
          <w:szCs w:val="28"/>
          <w:lang w:val="uk-UA" w:eastAsia="ru-RU"/>
        </w:rPr>
        <w:t>, сформована не в повній мірі, отже, н</w:t>
      </w:r>
      <w:r w:rsidR="00073651" w:rsidRPr="00A9614E">
        <w:rPr>
          <w:rFonts w:eastAsia="Times New Roman" w:cs="Times New Roman"/>
          <w:color w:val="000000"/>
          <w:sz w:val="28"/>
          <w:szCs w:val="28"/>
          <w:lang w:val="uk-UA" w:eastAsia="ru-RU"/>
        </w:rPr>
        <w:t>еобхідно розвивати її параметри, щ</w:t>
      </w:r>
      <w:r w:rsidRPr="00A9614E">
        <w:rPr>
          <w:rFonts w:eastAsia="Times New Roman" w:cs="Times New Roman"/>
          <w:color w:val="000000"/>
          <w:sz w:val="28"/>
          <w:szCs w:val="28"/>
          <w:lang w:val="uk-UA" w:eastAsia="ru-RU"/>
        </w:rPr>
        <w:t>о здійснюється через комплексне використання педагогічних і дидактичних умов. Найбільш ефективними методами навчання, орієнтованими на усну комунікацію, можна вважати форми навчального діалогу, доповіді, повідомлення, рольові та ділові ігри, проектна діяльність, обговорення, дискусії, диспути, тренінги, виступи на конференціях, семінарах, захист проектів.</w:t>
      </w:r>
    </w:p>
    <w:p w:rsidR="00073651" w:rsidRPr="00A9614E" w:rsidRDefault="00073651" w:rsidP="00C1339B">
      <w:pPr>
        <w:spacing w:after="0" w:line="360" w:lineRule="auto"/>
        <w:ind w:firstLine="709"/>
        <w:jc w:val="both"/>
        <w:rPr>
          <w:rFonts w:cs="Times New Roman"/>
          <w:sz w:val="28"/>
          <w:szCs w:val="28"/>
          <w:lang w:val="uk-UA"/>
        </w:rPr>
      </w:pPr>
      <w:r w:rsidRPr="00A9614E">
        <w:rPr>
          <w:rFonts w:cs="Times New Roman"/>
          <w:sz w:val="28"/>
          <w:szCs w:val="28"/>
          <w:lang w:val="uk-UA"/>
        </w:rPr>
        <w:t>Соціально-психологічні особливості розвитку особистості в значній мірі обумовлюють формування і розвиток навичок управлінської діяльності менеджера. Результати даного дослідження можуть бути взяті до уваги при розробці програм професійної підготовки фахівців управлінського профілю.</w:t>
      </w:r>
    </w:p>
    <w:p w:rsidR="002940BB" w:rsidRPr="00A9614E" w:rsidRDefault="002940BB" w:rsidP="00C1339B">
      <w:pPr>
        <w:spacing w:after="0" w:line="360" w:lineRule="auto"/>
        <w:ind w:firstLine="709"/>
        <w:jc w:val="both"/>
        <w:rPr>
          <w:rFonts w:cs="Times New Roman"/>
          <w:sz w:val="28"/>
          <w:szCs w:val="28"/>
          <w:lang w:val="uk-UA"/>
        </w:rPr>
      </w:pPr>
      <w:r w:rsidRPr="00A9614E">
        <w:rPr>
          <w:rFonts w:cs="Times New Roman"/>
          <w:sz w:val="28"/>
          <w:szCs w:val="28"/>
          <w:lang w:val="uk-UA"/>
        </w:rPr>
        <w:t>Саме комуні</w:t>
      </w:r>
      <w:r w:rsidR="00073651" w:rsidRPr="00A9614E">
        <w:rPr>
          <w:rFonts w:cs="Times New Roman"/>
          <w:sz w:val="28"/>
          <w:szCs w:val="28"/>
          <w:lang w:val="uk-UA"/>
        </w:rPr>
        <w:t>кативна толерантність як основна</w:t>
      </w:r>
      <w:r w:rsidRPr="00A9614E">
        <w:rPr>
          <w:rFonts w:cs="Times New Roman"/>
          <w:sz w:val="28"/>
          <w:szCs w:val="28"/>
          <w:lang w:val="uk-UA"/>
        </w:rPr>
        <w:t xml:space="preserve"> комунікативн</w:t>
      </w:r>
      <w:r w:rsidR="00073651" w:rsidRPr="00A9614E">
        <w:rPr>
          <w:rFonts w:cs="Times New Roman"/>
          <w:sz w:val="28"/>
          <w:szCs w:val="28"/>
          <w:lang w:val="uk-UA"/>
        </w:rPr>
        <w:t>а якість особистості, яка</w:t>
      </w:r>
      <w:r w:rsidRPr="00A9614E">
        <w:rPr>
          <w:rFonts w:cs="Times New Roman"/>
          <w:sz w:val="28"/>
          <w:szCs w:val="28"/>
          <w:lang w:val="uk-UA"/>
        </w:rPr>
        <w:t xml:space="preserve"> проявля</w:t>
      </w:r>
      <w:r w:rsidR="00073651" w:rsidRPr="00A9614E">
        <w:rPr>
          <w:rFonts w:cs="Times New Roman"/>
          <w:sz w:val="28"/>
          <w:szCs w:val="28"/>
          <w:lang w:val="uk-UA"/>
        </w:rPr>
        <w:t>ється в терпимості, безконфліктності</w:t>
      </w:r>
      <w:r w:rsidRPr="00A9614E">
        <w:rPr>
          <w:rFonts w:cs="Times New Roman"/>
          <w:sz w:val="28"/>
          <w:szCs w:val="28"/>
          <w:lang w:val="uk-UA"/>
        </w:rPr>
        <w:t xml:space="preserve">, стійкості, переносимості, довірливості, в здатності приймати індивідуальності людей, є </w:t>
      </w:r>
      <w:r w:rsidRPr="00A9614E">
        <w:rPr>
          <w:rFonts w:cs="Times New Roman"/>
          <w:sz w:val="28"/>
          <w:szCs w:val="28"/>
          <w:lang w:val="uk-UA"/>
        </w:rPr>
        <w:lastRenderedPageBreak/>
        <w:t>для професіонала рятівним засобом збереження власної цілісності, доброзичливості, але для цього комунікативна толерантність повинна виступати високорозвинен</w:t>
      </w:r>
      <w:r w:rsidR="00073651" w:rsidRPr="00A9614E">
        <w:rPr>
          <w:rFonts w:cs="Times New Roman"/>
          <w:sz w:val="28"/>
          <w:szCs w:val="28"/>
          <w:lang w:val="uk-UA"/>
        </w:rPr>
        <w:t>ою</w:t>
      </w:r>
      <w:r w:rsidRPr="00A9614E">
        <w:rPr>
          <w:rFonts w:cs="Times New Roman"/>
          <w:sz w:val="28"/>
          <w:szCs w:val="28"/>
          <w:lang w:val="uk-UA"/>
        </w:rPr>
        <w:t xml:space="preserve"> і стійк</w:t>
      </w:r>
      <w:r w:rsidR="00073651" w:rsidRPr="00A9614E">
        <w:rPr>
          <w:rFonts w:cs="Times New Roman"/>
          <w:sz w:val="28"/>
          <w:szCs w:val="28"/>
          <w:lang w:val="uk-UA"/>
        </w:rPr>
        <w:t>ою</w:t>
      </w:r>
      <w:r w:rsidRPr="00A9614E">
        <w:rPr>
          <w:rFonts w:cs="Times New Roman"/>
          <w:sz w:val="28"/>
          <w:szCs w:val="28"/>
          <w:lang w:val="uk-UA"/>
        </w:rPr>
        <w:t xml:space="preserve"> комунікативн</w:t>
      </w:r>
      <w:r w:rsidR="00073651" w:rsidRPr="00A9614E">
        <w:rPr>
          <w:rFonts w:cs="Times New Roman"/>
          <w:sz w:val="28"/>
          <w:szCs w:val="28"/>
          <w:lang w:val="uk-UA"/>
        </w:rPr>
        <w:t>ою</w:t>
      </w:r>
      <w:r w:rsidRPr="00A9614E">
        <w:rPr>
          <w:rFonts w:cs="Times New Roman"/>
          <w:sz w:val="28"/>
          <w:szCs w:val="28"/>
          <w:lang w:val="uk-UA"/>
        </w:rPr>
        <w:t xml:space="preserve"> якістю особистості </w:t>
      </w:r>
      <w:r w:rsidR="00073651" w:rsidRPr="00A9614E">
        <w:rPr>
          <w:rFonts w:cs="Times New Roman"/>
          <w:sz w:val="28"/>
          <w:szCs w:val="28"/>
          <w:lang w:val="uk-UA"/>
        </w:rPr>
        <w:t>менеджера професіонала</w:t>
      </w:r>
      <w:r w:rsidRPr="00A9614E">
        <w:rPr>
          <w:rFonts w:cs="Times New Roman"/>
          <w:sz w:val="28"/>
          <w:szCs w:val="28"/>
          <w:lang w:val="uk-UA"/>
        </w:rPr>
        <w:t>.</w:t>
      </w:r>
    </w:p>
    <w:p w:rsidR="0012778E" w:rsidRPr="00A9614E" w:rsidRDefault="0012778E" w:rsidP="00C1339B">
      <w:pPr>
        <w:spacing w:after="0" w:line="360" w:lineRule="auto"/>
        <w:ind w:firstLine="709"/>
        <w:jc w:val="both"/>
        <w:rPr>
          <w:rFonts w:cs="Times New Roman"/>
          <w:sz w:val="28"/>
          <w:szCs w:val="28"/>
          <w:lang w:val="uk-UA"/>
        </w:rPr>
      </w:pPr>
    </w:p>
    <w:p w:rsidR="00E21796" w:rsidRPr="00A9614E" w:rsidRDefault="00E21796" w:rsidP="00C1339B">
      <w:pPr>
        <w:pStyle w:val="2"/>
        <w:rPr>
          <w:lang w:val="uk-UA"/>
        </w:rPr>
      </w:pPr>
      <w:bookmarkStart w:id="10" w:name="_Toc25839049"/>
      <w:r w:rsidRPr="00A9614E">
        <w:rPr>
          <w:lang w:val="uk-UA"/>
        </w:rPr>
        <w:t xml:space="preserve">2.3. Психолого-педагогічні </w:t>
      </w:r>
      <w:r w:rsidR="002133E4">
        <w:rPr>
          <w:lang w:val="uk-UA"/>
        </w:rPr>
        <w:t xml:space="preserve">засоби </w:t>
      </w:r>
      <w:r w:rsidR="007D2879" w:rsidRPr="00A9614E">
        <w:rPr>
          <w:lang w:val="uk-UA"/>
        </w:rPr>
        <w:t>розвитку комунікативної толерантності менеджера</w:t>
      </w:r>
      <w:bookmarkEnd w:id="10"/>
    </w:p>
    <w:p w:rsidR="00EA09D1" w:rsidRPr="00A9614E" w:rsidRDefault="00EA09D1" w:rsidP="00C1339B">
      <w:pPr>
        <w:spacing w:after="0" w:line="360" w:lineRule="auto"/>
        <w:ind w:firstLine="709"/>
        <w:jc w:val="both"/>
        <w:rPr>
          <w:rFonts w:cs="Times New Roman"/>
          <w:color w:val="FF0000"/>
          <w:sz w:val="28"/>
          <w:szCs w:val="28"/>
          <w:lang w:val="uk-UA"/>
        </w:rPr>
      </w:pPr>
    </w:p>
    <w:p w:rsidR="009112BD"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Толерантн</w:t>
      </w:r>
      <w:r w:rsidR="00F82BC6" w:rsidRPr="00A9614E">
        <w:rPr>
          <w:rFonts w:cs="Times New Roman"/>
          <w:sz w:val="28"/>
          <w:szCs w:val="28"/>
          <w:lang w:val="uk-UA"/>
        </w:rPr>
        <w:t>а</w:t>
      </w:r>
      <w:r w:rsidRPr="00A9614E">
        <w:rPr>
          <w:rFonts w:cs="Times New Roman"/>
          <w:sz w:val="28"/>
          <w:szCs w:val="28"/>
          <w:lang w:val="uk-UA"/>
        </w:rPr>
        <w:t xml:space="preserve"> поведінк</w:t>
      </w:r>
      <w:r w:rsidR="00F82BC6" w:rsidRPr="00A9614E">
        <w:rPr>
          <w:rFonts w:cs="Times New Roman"/>
          <w:sz w:val="28"/>
          <w:szCs w:val="28"/>
          <w:lang w:val="uk-UA"/>
        </w:rPr>
        <w:t>а</w:t>
      </w:r>
      <w:r w:rsidRPr="00A9614E">
        <w:rPr>
          <w:rFonts w:cs="Times New Roman"/>
          <w:sz w:val="28"/>
          <w:szCs w:val="28"/>
          <w:lang w:val="uk-UA"/>
        </w:rPr>
        <w:t xml:space="preserve"> сучасного менеджера - необхідна умова для здійснення його професійної діяльності і вдосконалення професійних якостей. В ході дослідно</w:t>
      </w:r>
      <w:r w:rsidR="00F82BC6" w:rsidRPr="00A9614E">
        <w:rPr>
          <w:rFonts w:cs="Times New Roman"/>
          <w:sz w:val="28"/>
          <w:szCs w:val="28"/>
          <w:lang w:val="uk-UA"/>
        </w:rPr>
        <w:t>-</w:t>
      </w:r>
      <w:r w:rsidRPr="00A9614E">
        <w:rPr>
          <w:rFonts w:cs="Times New Roman"/>
          <w:sz w:val="28"/>
          <w:szCs w:val="28"/>
          <w:lang w:val="uk-UA"/>
        </w:rPr>
        <w:t>експериментальної роботи бу</w:t>
      </w:r>
      <w:r w:rsidR="002133E4">
        <w:rPr>
          <w:rFonts w:cs="Times New Roman"/>
          <w:sz w:val="28"/>
          <w:szCs w:val="28"/>
          <w:lang w:val="uk-UA"/>
        </w:rPr>
        <w:t>в</w:t>
      </w:r>
      <w:r w:rsidRPr="00A9614E">
        <w:rPr>
          <w:rFonts w:cs="Times New Roman"/>
          <w:sz w:val="28"/>
          <w:szCs w:val="28"/>
          <w:lang w:val="uk-UA"/>
        </w:rPr>
        <w:t xml:space="preserve"> розроблен</w:t>
      </w:r>
      <w:r w:rsidR="002133E4">
        <w:rPr>
          <w:rFonts w:cs="Times New Roman"/>
          <w:sz w:val="28"/>
          <w:szCs w:val="28"/>
          <w:lang w:val="uk-UA"/>
        </w:rPr>
        <w:t>ий</w:t>
      </w:r>
      <w:r w:rsidRPr="00A9614E">
        <w:rPr>
          <w:rFonts w:cs="Times New Roman"/>
          <w:sz w:val="28"/>
          <w:szCs w:val="28"/>
          <w:lang w:val="uk-UA"/>
        </w:rPr>
        <w:t xml:space="preserve"> </w:t>
      </w:r>
      <w:r w:rsidR="002133E4">
        <w:rPr>
          <w:rFonts w:cs="Times New Roman"/>
          <w:sz w:val="28"/>
          <w:szCs w:val="28"/>
          <w:lang w:val="uk-UA"/>
        </w:rPr>
        <w:t xml:space="preserve">комплекс заходів з </w:t>
      </w:r>
      <w:r w:rsidRPr="00A9614E">
        <w:rPr>
          <w:rFonts w:cs="Times New Roman"/>
          <w:sz w:val="28"/>
          <w:szCs w:val="28"/>
          <w:lang w:val="uk-UA"/>
        </w:rPr>
        <w:t>розвитку комунікативної толерантності, як</w:t>
      </w:r>
      <w:r w:rsidR="002133E4">
        <w:rPr>
          <w:rFonts w:cs="Times New Roman"/>
          <w:sz w:val="28"/>
          <w:szCs w:val="28"/>
          <w:lang w:val="uk-UA"/>
        </w:rPr>
        <w:t>ий</w:t>
      </w:r>
      <w:r w:rsidRPr="00A9614E">
        <w:rPr>
          <w:rFonts w:cs="Times New Roman"/>
          <w:sz w:val="28"/>
          <w:szCs w:val="28"/>
          <w:lang w:val="uk-UA"/>
        </w:rPr>
        <w:t xml:space="preserve"> </w:t>
      </w:r>
      <w:r w:rsidR="002133E4">
        <w:rPr>
          <w:rFonts w:cs="Times New Roman"/>
          <w:sz w:val="28"/>
          <w:szCs w:val="28"/>
          <w:lang w:val="uk-UA"/>
        </w:rPr>
        <w:t>передбачає такі напрямки</w:t>
      </w:r>
      <w:r w:rsidRPr="00A9614E">
        <w:rPr>
          <w:rFonts w:cs="Times New Roman"/>
          <w:sz w:val="28"/>
          <w:szCs w:val="28"/>
          <w:lang w:val="uk-UA"/>
        </w:rPr>
        <w:t>: мотиваційно-ціннісний, діяльнісний, рефлексивний.</w:t>
      </w:r>
    </w:p>
    <w:p w:rsidR="00FD0B02"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Мотиваційно-ціннісний </w:t>
      </w:r>
      <w:r w:rsidR="002133E4">
        <w:rPr>
          <w:rFonts w:cs="Times New Roman"/>
          <w:sz w:val="28"/>
          <w:szCs w:val="28"/>
          <w:lang w:val="uk-UA"/>
        </w:rPr>
        <w:t xml:space="preserve">напрямок </w:t>
      </w:r>
      <w:r w:rsidRPr="00A9614E">
        <w:rPr>
          <w:rFonts w:cs="Times New Roman"/>
          <w:sz w:val="28"/>
          <w:szCs w:val="28"/>
          <w:lang w:val="uk-UA"/>
        </w:rPr>
        <w:t xml:space="preserve">розвитку комунікативної толерантності спрямований, перш за все, на вироблення позитивної мотивації студентів-менеджерів </w:t>
      </w:r>
      <w:r w:rsidR="00F82BC6" w:rsidRPr="00A9614E">
        <w:rPr>
          <w:rFonts w:cs="Times New Roman"/>
          <w:sz w:val="28"/>
          <w:szCs w:val="28"/>
          <w:lang w:val="uk-UA"/>
        </w:rPr>
        <w:t>за</w:t>
      </w:r>
      <w:r w:rsidRPr="00A9614E">
        <w:rPr>
          <w:rFonts w:cs="Times New Roman"/>
          <w:sz w:val="28"/>
          <w:szCs w:val="28"/>
          <w:lang w:val="uk-UA"/>
        </w:rPr>
        <w:t xml:space="preserve"> активн</w:t>
      </w:r>
      <w:r w:rsidR="00F82BC6" w:rsidRPr="00A9614E">
        <w:rPr>
          <w:rFonts w:cs="Times New Roman"/>
          <w:sz w:val="28"/>
          <w:szCs w:val="28"/>
          <w:lang w:val="uk-UA"/>
        </w:rPr>
        <w:t>им</w:t>
      </w:r>
      <w:r w:rsidRPr="00A9614E">
        <w:rPr>
          <w:rFonts w:cs="Times New Roman"/>
          <w:sz w:val="28"/>
          <w:szCs w:val="28"/>
          <w:lang w:val="uk-UA"/>
        </w:rPr>
        <w:t xml:space="preserve"> включенн</w:t>
      </w:r>
      <w:r w:rsidR="00F82BC6" w:rsidRPr="00A9614E">
        <w:rPr>
          <w:rFonts w:cs="Times New Roman"/>
          <w:sz w:val="28"/>
          <w:szCs w:val="28"/>
          <w:lang w:val="uk-UA"/>
        </w:rPr>
        <w:t>ям</w:t>
      </w:r>
      <w:r w:rsidRPr="00A9614E">
        <w:rPr>
          <w:rFonts w:cs="Times New Roman"/>
          <w:sz w:val="28"/>
          <w:szCs w:val="28"/>
          <w:lang w:val="uk-UA"/>
        </w:rPr>
        <w:t xml:space="preserve"> в процес навчання </w:t>
      </w:r>
      <w:r w:rsidR="00F82BC6" w:rsidRPr="00A9614E">
        <w:rPr>
          <w:rFonts w:cs="Times New Roman"/>
          <w:sz w:val="28"/>
          <w:szCs w:val="28"/>
          <w:lang w:val="uk-UA"/>
        </w:rPr>
        <w:t>сфери управлінської діяльності</w:t>
      </w:r>
      <w:r w:rsidRPr="00A9614E">
        <w:rPr>
          <w:rFonts w:cs="Times New Roman"/>
          <w:sz w:val="28"/>
          <w:szCs w:val="28"/>
          <w:lang w:val="uk-UA"/>
        </w:rPr>
        <w:t xml:space="preserve">. </w:t>
      </w:r>
      <w:r w:rsidR="002133E4">
        <w:rPr>
          <w:rFonts w:cs="Times New Roman"/>
          <w:sz w:val="28"/>
          <w:szCs w:val="28"/>
          <w:lang w:val="uk-UA"/>
        </w:rPr>
        <w:t xml:space="preserve">Провідний </w:t>
      </w:r>
      <w:r w:rsidRPr="00A9614E">
        <w:rPr>
          <w:rFonts w:cs="Times New Roman"/>
          <w:sz w:val="28"/>
          <w:szCs w:val="28"/>
          <w:lang w:val="uk-UA"/>
        </w:rPr>
        <w:t xml:space="preserve">принцип цього етапу полягав у </w:t>
      </w:r>
      <w:r w:rsidR="002133E4">
        <w:rPr>
          <w:rFonts w:cs="Times New Roman"/>
          <w:sz w:val="28"/>
          <w:szCs w:val="28"/>
          <w:lang w:val="uk-UA"/>
        </w:rPr>
        <w:t xml:space="preserve">акцентуванні </w:t>
      </w:r>
      <w:r w:rsidRPr="00A9614E">
        <w:rPr>
          <w:rFonts w:cs="Times New Roman"/>
          <w:sz w:val="28"/>
          <w:szCs w:val="28"/>
          <w:lang w:val="uk-UA"/>
        </w:rPr>
        <w:t xml:space="preserve">значущості цінності культури світу, толерантної поведінки фахівців-менеджерів. </w:t>
      </w:r>
    </w:p>
    <w:p w:rsidR="00FD0B02"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Студент-менеджер долучається до професійної ролі і стає носієм пов'язаного з цією роллю соціального статусу. Даний етап передбачає формування у менеджерів необхідних знань про комунікативн</w:t>
      </w:r>
      <w:r w:rsidR="00FD0B02" w:rsidRPr="00A9614E">
        <w:rPr>
          <w:rFonts w:cs="Times New Roman"/>
          <w:sz w:val="28"/>
          <w:szCs w:val="28"/>
          <w:lang w:val="uk-UA"/>
        </w:rPr>
        <w:t>у</w:t>
      </w:r>
      <w:r w:rsidRPr="00A9614E">
        <w:rPr>
          <w:rFonts w:cs="Times New Roman"/>
          <w:sz w:val="28"/>
          <w:szCs w:val="28"/>
          <w:lang w:val="uk-UA"/>
        </w:rPr>
        <w:t xml:space="preserve"> толерантн</w:t>
      </w:r>
      <w:r w:rsidR="00FD0B02" w:rsidRPr="00A9614E">
        <w:rPr>
          <w:rFonts w:cs="Times New Roman"/>
          <w:sz w:val="28"/>
          <w:szCs w:val="28"/>
          <w:lang w:val="uk-UA"/>
        </w:rPr>
        <w:t>ість</w:t>
      </w:r>
      <w:r w:rsidRPr="00A9614E">
        <w:rPr>
          <w:rFonts w:cs="Times New Roman"/>
          <w:sz w:val="28"/>
          <w:szCs w:val="28"/>
          <w:lang w:val="uk-UA"/>
        </w:rPr>
        <w:t xml:space="preserve">, загальні принципи, умови, фактори досягнення професійної культури. У цей період у студентів-менеджерів інтерес до майбутньої професії викликається через зацікавленість </w:t>
      </w:r>
      <w:r w:rsidR="002133E4">
        <w:rPr>
          <w:rFonts w:cs="Times New Roman"/>
          <w:sz w:val="28"/>
          <w:szCs w:val="28"/>
          <w:lang w:val="uk-UA"/>
        </w:rPr>
        <w:t>у</w:t>
      </w:r>
      <w:r w:rsidRPr="00A9614E">
        <w:rPr>
          <w:rFonts w:cs="Times New Roman"/>
          <w:sz w:val="28"/>
          <w:szCs w:val="28"/>
          <w:lang w:val="uk-UA"/>
        </w:rPr>
        <w:t xml:space="preserve"> засвоєнні одержуваних знань, де необхідно розставити ціннісно-смислові акценти, сформувати позитивну мотивацію щодо активного включення себе в процес розвитку комунікативної толерантності. На даному етапі студентам</w:t>
      </w:r>
      <w:r w:rsidR="002133E4">
        <w:rPr>
          <w:rFonts w:cs="Times New Roman"/>
          <w:sz w:val="28"/>
          <w:szCs w:val="28"/>
          <w:lang w:val="uk-UA"/>
        </w:rPr>
        <w:t xml:space="preserve"> слід усвідомити</w:t>
      </w:r>
      <w:r w:rsidRPr="00A9614E">
        <w:rPr>
          <w:rFonts w:cs="Times New Roman"/>
          <w:sz w:val="28"/>
          <w:szCs w:val="28"/>
          <w:lang w:val="uk-UA"/>
        </w:rPr>
        <w:t xml:space="preserve"> роль толерантної поведінки у професійній діяльності менеджера і намітити основні перспективи розвитку комунікативної толерантності в процесі </w:t>
      </w:r>
      <w:r w:rsidR="00FD0B02" w:rsidRPr="00A9614E">
        <w:rPr>
          <w:rFonts w:cs="Times New Roman"/>
          <w:sz w:val="28"/>
          <w:szCs w:val="28"/>
          <w:lang w:val="uk-UA"/>
        </w:rPr>
        <w:lastRenderedPageBreak/>
        <w:t>здійснення управлінської діяльності</w:t>
      </w:r>
      <w:r w:rsidRPr="00A9614E">
        <w:rPr>
          <w:rFonts w:cs="Times New Roman"/>
          <w:sz w:val="28"/>
          <w:szCs w:val="28"/>
          <w:lang w:val="uk-UA"/>
        </w:rPr>
        <w:t>.</w:t>
      </w:r>
      <w:r w:rsidR="002133E4">
        <w:rPr>
          <w:rFonts w:cs="Times New Roman"/>
          <w:sz w:val="28"/>
          <w:szCs w:val="28"/>
          <w:lang w:val="uk-UA"/>
        </w:rPr>
        <w:t xml:space="preserve"> Це</w:t>
      </w:r>
      <w:r w:rsidRPr="00A9614E">
        <w:rPr>
          <w:rFonts w:cs="Times New Roman"/>
          <w:sz w:val="28"/>
          <w:szCs w:val="28"/>
          <w:lang w:val="uk-UA"/>
        </w:rPr>
        <w:t xml:space="preserve"> дозвол</w:t>
      </w:r>
      <w:r w:rsidR="002133E4">
        <w:rPr>
          <w:rFonts w:cs="Times New Roman"/>
          <w:sz w:val="28"/>
          <w:szCs w:val="28"/>
          <w:lang w:val="uk-UA"/>
        </w:rPr>
        <w:t>и</w:t>
      </w:r>
      <w:r w:rsidRPr="00A9614E">
        <w:rPr>
          <w:rFonts w:cs="Times New Roman"/>
          <w:sz w:val="28"/>
          <w:szCs w:val="28"/>
          <w:lang w:val="uk-UA"/>
        </w:rPr>
        <w:t>ть студентам отримати уявлення про найбільш типов</w:t>
      </w:r>
      <w:r w:rsidR="00FD0B02" w:rsidRPr="00A9614E">
        <w:rPr>
          <w:rFonts w:cs="Times New Roman"/>
          <w:sz w:val="28"/>
          <w:szCs w:val="28"/>
          <w:lang w:val="uk-UA"/>
        </w:rPr>
        <w:t>і</w:t>
      </w:r>
      <w:r w:rsidRPr="00A9614E">
        <w:rPr>
          <w:rFonts w:cs="Times New Roman"/>
          <w:sz w:val="28"/>
          <w:szCs w:val="28"/>
          <w:lang w:val="uk-UA"/>
        </w:rPr>
        <w:t xml:space="preserve"> соціальн</w:t>
      </w:r>
      <w:r w:rsidR="00FD0B02" w:rsidRPr="00A9614E">
        <w:rPr>
          <w:rFonts w:cs="Times New Roman"/>
          <w:sz w:val="28"/>
          <w:szCs w:val="28"/>
          <w:lang w:val="uk-UA"/>
        </w:rPr>
        <w:t>і ситуації</w:t>
      </w:r>
      <w:r w:rsidRPr="00A9614E">
        <w:rPr>
          <w:rFonts w:cs="Times New Roman"/>
          <w:sz w:val="28"/>
          <w:szCs w:val="28"/>
          <w:lang w:val="uk-UA"/>
        </w:rPr>
        <w:t>, пов'язан</w:t>
      </w:r>
      <w:r w:rsidR="00FD0B02" w:rsidRPr="00A9614E">
        <w:rPr>
          <w:rFonts w:cs="Times New Roman"/>
          <w:sz w:val="28"/>
          <w:szCs w:val="28"/>
          <w:lang w:val="uk-UA"/>
        </w:rPr>
        <w:t>і</w:t>
      </w:r>
      <w:r w:rsidRPr="00A9614E">
        <w:rPr>
          <w:rFonts w:cs="Times New Roman"/>
          <w:sz w:val="28"/>
          <w:szCs w:val="28"/>
          <w:lang w:val="uk-UA"/>
        </w:rPr>
        <w:t xml:space="preserve"> з професійною діяльністю менеджера, використовувати</w:t>
      </w:r>
      <w:r w:rsidR="002133E4">
        <w:rPr>
          <w:rFonts w:cs="Times New Roman"/>
          <w:sz w:val="28"/>
          <w:szCs w:val="28"/>
          <w:lang w:val="uk-UA"/>
        </w:rPr>
        <w:t xml:space="preserve"> свої</w:t>
      </w:r>
      <w:r w:rsidRPr="00A9614E">
        <w:rPr>
          <w:rFonts w:cs="Times New Roman"/>
          <w:sz w:val="28"/>
          <w:szCs w:val="28"/>
          <w:lang w:val="uk-UA"/>
        </w:rPr>
        <w:t xml:space="preserve"> знання</w:t>
      </w:r>
      <w:r w:rsidR="002133E4">
        <w:rPr>
          <w:rFonts w:cs="Times New Roman"/>
          <w:sz w:val="28"/>
          <w:szCs w:val="28"/>
          <w:lang w:val="uk-UA"/>
        </w:rPr>
        <w:t xml:space="preserve"> для</w:t>
      </w:r>
      <w:r w:rsidRPr="00A9614E">
        <w:rPr>
          <w:rFonts w:cs="Times New Roman"/>
          <w:sz w:val="28"/>
          <w:szCs w:val="28"/>
          <w:lang w:val="uk-UA"/>
        </w:rPr>
        <w:t xml:space="preserve"> виріш</w:t>
      </w:r>
      <w:r w:rsidR="002133E4">
        <w:rPr>
          <w:rFonts w:cs="Times New Roman"/>
          <w:sz w:val="28"/>
          <w:szCs w:val="28"/>
          <w:lang w:val="uk-UA"/>
        </w:rPr>
        <w:t>ення</w:t>
      </w:r>
      <w:r w:rsidRPr="00A9614E">
        <w:rPr>
          <w:rFonts w:cs="Times New Roman"/>
          <w:sz w:val="28"/>
          <w:szCs w:val="28"/>
          <w:lang w:val="uk-UA"/>
        </w:rPr>
        <w:t xml:space="preserve"> деяк</w:t>
      </w:r>
      <w:r w:rsidR="002133E4">
        <w:rPr>
          <w:rFonts w:cs="Times New Roman"/>
          <w:sz w:val="28"/>
          <w:szCs w:val="28"/>
          <w:lang w:val="uk-UA"/>
        </w:rPr>
        <w:t>их</w:t>
      </w:r>
      <w:r w:rsidRPr="00A9614E">
        <w:rPr>
          <w:rFonts w:cs="Times New Roman"/>
          <w:sz w:val="28"/>
          <w:szCs w:val="28"/>
          <w:lang w:val="uk-UA"/>
        </w:rPr>
        <w:t xml:space="preserve"> соціальн</w:t>
      </w:r>
      <w:r w:rsidR="002133E4">
        <w:rPr>
          <w:rFonts w:cs="Times New Roman"/>
          <w:sz w:val="28"/>
          <w:szCs w:val="28"/>
          <w:lang w:val="uk-UA"/>
        </w:rPr>
        <w:t>о-психологічних ситуацій.</w:t>
      </w:r>
      <w:r w:rsidRPr="00A9614E">
        <w:rPr>
          <w:rFonts w:cs="Times New Roman"/>
          <w:sz w:val="28"/>
          <w:szCs w:val="28"/>
          <w:lang w:val="uk-UA"/>
        </w:rPr>
        <w:t xml:space="preserve">. </w:t>
      </w:r>
    </w:p>
    <w:p w:rsidR="00FD0B02"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Для цього завдання був розроблений комплекс</w:t>
      </w:r>
      <w:r w:rsidR="00E56D2A">
        <w:rPr>
          <w:rFonts w:cs="Times New Roman"/>
          <w:sz w:val="28"/>
          <w:szCs w:val="28"/>
          <w:lang w:val="uk-UA"/>
        </w:rPr>
        <w:t xml:space="preserve"> заходів з</w:t>
      </w:r>
      <w:r w:rsidRPr="00A9614E">
        <w:rPr>
          <w:rFonts w:cs="Times New Roman"/>
          <w:sz w:val="28"/>
          <w:szCs w:val="28"/>
          <w:lang w:val="uk-UA"/>
        </w:rPr>
        <w:t xml:space="preserve"> розвитку комунікативної толерантності студентів менеджерів, мета якого</w:t>
      </w:r>
      <w:r w:rsidR="00FD0B02" w:rsidRPr="00A9614E">
        <w:rPr>
          <w:rFonts w:cs="Times New Roman"/>
          <w:sz w:val="28"/>
          <w:szCs w:val="28"/>
          <w:lang w:val="uk-UA"/>
        </w:rPr>
        <w:t xml:space="preserve"> </w:t>
      </w:r>
      <w:r w:rsidRPr="00A9614E">
        <w:rPr>
          <w:rFonts w:cs="Times New Roman"/>
          <w:sz w:val="28"/>
          <w:szCs w:val="28"/>
          <w:lang w:val="uk-UA"/>
        </w:rPr>
        <w:t xml:space="preserve">полягала в наступному: розвинути здатність до комунікативної толерантності у студентів-менеджерів </w:t>
      </w:r>
      <w:r w:rsidR="00FD0B02" w:rsidRPr="00A9614E">
        <w:rPr>
          <w:rFonts w:cs="Times New Roman"/>
          <w:sz w:val="28"/>
          <w:szCs w:val="28"/>
          <w:lang w:val="uk-UA"/>
        </w:rPr>
        <w:t>в процесі практичної реалізації ситуаційних завдань сфери управлінської діяльності</w:t>
      </w:r>
      <w:r w:rsidRPr="00A9614E">
        <w:rPr>
          <w:rFonts w:cs="Times New Roman"/>
          <w:sz w:val="28"/>
          <w:szCs w:val="28"/>
          <w:lang w:val="uk-UA"/>
        </w:rPr>
        <w:t xml:space="preserve">. </w:t>
      </w:r>
    </w:p>
    <w:p w:rsidR="00FD0B02"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Виходячи з мети, були виділені завдання: </w:t>
      </w:r>
    </w:p>
    <w:p w:rsidR="00FD0B02"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інформувати студентів про принципи, структуру, види і типи комунікативної толерантності;</w:t>
      </w:r>
    </w:p>
    <w:p w:rsidR="00FD0B02"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провести психолого-педагогічну діагностику студентів з метою визначення індивідуальних особистісних особливостей, рівня розвитку комунікативної толерантності; </w:t>
      </w:r>
    </w:p>
    <w:p w:rsidR="00FD0B02"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w:t>
      </w:r>
      <w:r w:rsidR="00E56D2A">
        <w:rPr>
          <w:rFonts w:cs="Times New Roman"/>
          <w:sz w:val="28"/>
          <w:szCs w:val="28"/>
          <w:lang w:val="uk-UA"/>
        </w:rPr>
        <w:t xml:space="preserve">актуалізувати </w:t>
      </w:r>
      <w:r w:rsidRPr="00A9614E">
        <w:rPr>
          <w:rFonts w:cs="Times New Roman"/>
          <w:sz w:val="28"/>
          <w:szCs w:val="28"/>
          <w:lang w:val="uk-UA"/>
        </w:rPr>
        <w:t xml:space="preserve">у </w:t>
      </w:r>
      <w:r w:rsidR="00E56D2A">
        <w:rPr>
          <w:rFonts w:cs="Times New Roman"/>
          <w:sz w:val="28"/>
          <w:szCs w:val="28"/>
          <w:lang w:val="uk-UA"/>
        </w:rPr>
        <w:t xml:space="preserve">свідомості </w:t>
      </w:r>
      <w:r w:rsidRPr="00A9614E">
        <w:rPr>
          <w:rFonts w:cs="Times New Roman"/>
          <w:sz w:val="28"/>
          <w:szCs w:val="28"/>
          <w:lang w:val="uk-UA"/>
        </w:rPr>
        <w:t>студентів</w:t>
      </w:r>
      <w:r w:rsidR="00E56D2A">
        <w:rPr>
          <w:rFonts w:cs="Times New Roman"/>
          <w:sz w:val="28"/>
          <w:szCs w:val="28"/>
          <w:lang w:val="uk-UA"/>
        </w:rPr>
        <w:t xml:space="preserve"> важливість опанування засобами та прийомами </w:t>
      </w:r>
      <w:r w:rsidRPr="00A9614E">
        <w:rPr>
          <w:rFonts w:cs="Times New Roman"/>
          <w:sz w:val="28"/>
          <w:szCs w:val="28"/>
          <w:lang w:val="uk-UA"/>
        </w:rPr>
        <w:t>комунікативн</w:t>
      </w:r>
      <w:r w:rsidR="00E56D2A">
        <w:rPr>
          <w:rFonts w:cs="Times New Roman"/>
          <w:sz w:val="28"/>
          <w:szCs w:val="28"/>
          <w:lang w:val="uk-UA"/>
        </w:rPr>
        <w:t>ої</w:t>
      </w:r>
      <w:r w:rsidRPr="00A9614E">
        <w:rPr>
          <w:rFonts w:cs="Times New Roman"/>
          <w:sz w:val="28"/>
          <w:szCs w:val="28"/>
          <w:lang w:val="uk-UA"/>
        </w:rPr>
        <w:t xml:space="preserve"> толерантн</w:t>
      </w:r>
      <w:r w:rsidR="00E56D2A">
        <w:rPr>
          <w:rFonts w:cs="Times New Roman"/>
          <w:sz w:val="28"/>
          <w:szCs w:val="28"/>
          <w:lang w:val="uk-UA"/>
        </w:rPr>
        <w:t>ості</w:t>
      </w:r>
      <w:r w:rsidRPr="00A9614E">
        <w:rPr>
          <w:rFonts w:cs="Times New Roman"/>
          <w:sz w:val="28"/>
          <w:szCs w:val="28"/>
          <w:lang w:val="uk-UA"/>
        </w:rPr>
        <w:t xml:space="preserve">. </w:t>
      </w:r>
    </w:p>
    <w:p w:rsidR="009112BD" w:rsidRPr="00A9614E" w:rsidRDefault="00E56D2A" w:rsidP="00C1339B">
      <w:pPr>
        <w:spacing w:after="0" w:line="360" w:lineRule="auto"/>
        <w:ind w:firstLine="709"/>
        <w:jc w:val="both"/>
        <w:rPr>
          <w:rFonts w:cs="Times New Roman"/>
          <w:sz w:val="28"/>
          <w:szCs w:val="28"/>
          <w:lang w:val="uk-UA"/>
        </w:rPr>
      </w:pPr>
      <w:r>
        <w:rPr>
          <w:rFonts w:cs="Times New Roman"/>
          <w:sz w:val="28"/>
          <w:szCs w:val="28"/>
          <w:lang w:val="uk-UA"/>
        </w:rPr>
        <w:t>При цьому особливу увагу слід приділити розвитку</w:t>
      </w:r>
      <w:r w:rsidR="009112BD" w:rsidRPr="00A9614E">
        <w:rPr>
          <w:rFonts w:cs="Times New Roman"/>
          <w:sz w:val="28"/>
          <w:szCs w:val="28"/>
          <w:lang w:val="uk-UA"/>
        </w:rPr>
        <w:t xml:space="preserve"> вміння регулювати свої емоційні стани, </w:t>
      </w:r>
      <w:r>
        <w:rPr>
          <w:rFonts w:cs="Times New Roman"/>
          <w:sz w:val="28"/>
          <w:szCs w:val="28"/>
          <w:lang w:val="uk-UA"/>
        </w:rPr>
        <w:t xml:space="preserve">вдосконаленню </w:t>
      </w:r>
      <w:r w:rsidR="009112BD" w:rsidRPr="00A9614E">
        <w:rPr>
          <w:rFonts w:cs="Times New Roman"/>
          <w:sz w:val="28"/>
          <w:szCs w:val="28"/>
          <w:lang w:val="uk-UA"/>
        </w:rPr>
        <w:t>навич</w:t>
      </w:r>
      <w:r>
        <w:rPr>
          <w:rFonts w:cs="Times New Roman"/>
          <w:sz w:val="28"/>
          <w:szCs w:val="28"/>
          <w:lang w:val="uk-UA"/>
        </w:rPr>
        <w:t>о</w:t>
      </w:r>
      <w:r w:rsidR="009112BD" w:rsidRPr="00A9614E">
        <w:rPr>
          <w:rFonts w:cs="Times New Roman"/>
          <w:sz w:val="28"/>
          <w:szCs w:val="28"/>
          <w:lang w:val="uk-UA"/>
        </w:rPr>
        <w:t>к мовної комунікації, що сприяють формуванню по</w:t>
      </w:r>
      <w:r w:rsidR="00FD0B02" w:rsidRPr="00A9614E">
        <w:rPr>
          <w:rFonts w:cs="Times New Roman"/>
          <w:sz w:val="28"/>
          <w:szCs w:val="28"/>
          <w:lang w:val="uk-UA"/>
        </w:rPr>
        <w:t>зитивної установки на толерантну</w:t>
      </w:r>
      <w:r w:rsidR="009112BD" w:rsidRPr="00A9614E">
        <w:rPr>
          <w:rFonts w:cs="Times New Roman"/>
          <w:sz w:val="28"/>
          <w:szCs w:val="28"/>
          <w:lang w:val="uk-UA"/>
        </w:rPr>
        <w:t xml:space="preserve"> взаємоді</w:t>
      </w:r>
      <w:r w:rsidR="00FD0B02" w:rsidRPr="00A9614E">
        <w:rPr>
          <w:rFonts w:cs="Times New Roman"/>
          <w:sz w:val="28"/>
          <w:szCs w:val="28"/>
          <w:lang w:val="uk-UA"/>
        </w:rPr>
        <w:t>ю</w:t>
      </w:r>
      <w:r>
        <w:rPr>
          <w:rFonts w:cs="Times New Roman"/>
          <w:sz w:val="28"/>
          <w:szCs w:val="28"/>
          <w:lang w:val="uk-UA"/>
        </w:rPr>
        <w:t>, формуванню</w:t>
      </w:r>
      <w:r w:rsidR="009112BD" w:rsidRPr="00A9614E">
        <w:rPr>
          <w:rFonts w:cs="Times New Roman"/>
          <w:sz w:val="28"/>
          <w:szCs w:val="28"/>
          <w:lang w:val="uk-UA"/>
        </w:rPr>
        <w:t xml:space="preserve"> стратегічних, рефлексивних, емпатійних, емоційно-вольових умінь в умовах локального моделювання соціальної діяльності</w:t>
      </w:r>
      <w:r>
        <w:rPr>
          <w:rFonts w:cs="Times New Roman"/>
          <w:sz w:val="28"/>
          <w:szCs w:val="28"/>
          <w:lang w:val="uk-UA"/>
        </w:rPr>
        <w:t>,</w:t>
      </w:r>
      <w:r w:rsidR="009112BD" w:rsidRPr="00A9614E">
        <w:rPr>
          <w:rFonts w:cs="Times New Roman"/>
          <w:sz w:val="28"/>
          <w:szCs w:val="28"/>
          <w:lang w:val="uk-UA"/>
        </w:rPr>
        <w:t xml:space="preserve"> формуванн</w:t>
      </w:r>
      <w:r>
        <w:rPr>
          <w:rFonts w:cs="Times New Roman"/>
          <w:sz w:val="28"/>
          <w:szCs w:val="28"/>
          <w:lang w:val="uk-UA"/>
        </w:rPr>
        <w:t>ю</w:t>
      </w:r>
      <w:r w:rsidR="009112BD" w:rsidRPr="00A9614E">
        <w:rPr>
          <w:rFonts w:cs="Times New Roman"/>
          <w:sz w:val="28"/>
          <w:szCs w:val="28"/>
          <w:lang w:val="uk-UA"/>
        </w:rPr>
        <w:t xml:space="preserve"> навичок адекватної самооцінки</w:t>
      </w:r>
      <w:r>
        <w:rPr>
          <w:rFonts w:cs="Times New Roman"/>
          <w:sz w:val="28"/>
          <w:szCs w:val="28"/>
          <w:lang w:val="uk-UA"/>
        </w:rPr>
        <w:t xml:space="preserve">, </w:t>
      </w:r>
      <w:r w:rsidR="009112BD" w:rsidRPr="00A9614E">
        <w:rPr>
          <w:rFonts w:cs="Times New Roman"/>
          <w:sz w:val="28"/>
          <w:szCs w:val="28"/>
          <w:lang w:val="uk-UA"/>
        </w:rPr>
        <w:t>стимулюванн</w:t>
      </w:r>
      <w:r>
        <w:rPr>
          <w:rFonts w:cs="Times New Roman"/>
          <w:sz w:val="28"/>
          <w:szCs w:val="28"/>
          <w:lang w:val="uk-UA"/>
        </w:rPr>
        <w:t>ю</w:t>
      </w:r>
      <w:r w:rsidR="009112BD" w:rsidRPr="00A9614E">
        <w:rPr>
          <w:rFonts w:cs="Times New Roman"/>
          <w:sz w:val="28"/>
          <w:szCs w:val="28"/>
          <w:lang w:val="uk-UA"/>
        </w:rPr>
        <w:t xml:space="preserve"> індивідуальних інтересів і потреб студентів-менеджерів;</w:t>
      </w:r>
    </w:p>
    <w:p w:rsidR="00E45AF0"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Для того щоб професійна соціалізація особистості менеджера проходила успішно, необхідно забезпечити</w:t>
      </w:r>
      <w:r w:rsidR="00E56D2A">
        <w:rPr>
          <w:rFonts w:cs="Times New Roman"/>
          <w:sz w:val="28"/>
          <w:szCs w:val="28"/>
          <w:lang w:val="uk-UA"/>
        </w:rPr>
        <w:t xml:space="preserve"> наступні умови</w:t>
      </w:r>
      <w:r w:rsidRPr="00A9614E">
        <w:rPr>
          <w:rFonts w:cs="Times New Roman"/>
          <w:sz w:val="28"/>
          <w:szCs w:val="28"/>
          <w:lang w:val="uk-UA"/>
        </w:rPr>
        <w:t xml:space="preserve">: </w:t>
      </w:r>
    </w:p>
    <w:p w:rsidR="00E45AF0"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включення студента-менеджера в систему соціальних відносин, пов'язаних з виконанням відповідних соціальних ролей; </w:t>
      </w:r>
    </w:p>
    <w:p w:rsidR="00C568B6"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включення студента-менеджера в </w:t>
      </w:r>
      <w:r w:rsidR="00C568B6" w:rsidRPr="00A9614E">
        <w:rPr>
          <w:rFonts w:cs="Times New Roman"/>
          <w:sz w:val="28"/>
          <w:szCs w:val="28"/>
          <w:lang w:val="uk-UA"/>
        </w:rPr>
        <w:t xml:space="preserve">практичне </w:t>
      </w:r>
      <w:r w:rsidRPr="00A9614E">
        <w:rPr>
          <w:rFonts w:cs="Times New Roman"/>
          <w:sz w:val="28"/>
          <w:szCs w:val="28"/>
          <w:lang w:val="uk-UA"/>
        </w:rPr>
        <w:t xml:space="preserve">спілкування; </w:t>
      </w:r>
    </w:p>
    <w:p w:rsidR="00C568B6"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lastRenderedPageBreak/>
        <w:t xml:space="preserve">- забезпечення педагогічної допомоги студенту-менеджеру при </w:t>
      </w:r>
      <w:r w:rsidR="00C568B6" w:rsidRPr="00A9614E">
        <w:rPr>
          <w:rFonts w:cs="Times New Roman"/>
          <w:sz w:val="28"/>
          <w:szCs w:val="28"/>
          <w:lang w:val="uk-UA"/>
        </w:rPr>
        <w:t>орієнтації в соціальних цінностей</w:t>
      </w:r>
      <w:r w:rsidRPr="00A9614E">
        <w:rPr>
          <w:rFonts w:cs="Times New Roman"/>
          <w:sz w:val="28"/>
          <w:szCs w:val="28"/>
          <w:lang w:val="uk-UA"/>
        </w:rPr>
        <w:t xml:space="preserve">, пов'язаних із задоволенням соціальних потреб; </w:t>
      </w:r>
    </w:p>
    <w:p w:rsidR="00C568B6"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включення студента-менеджера в інтелектуальну і матеріальну трудову діяльність, що ставить за </w:t>
      </w:r>
      <w:r w:rsidR="00C568B6" w:rsidRPr="00A9614E">
        <w:rPr>
          <w:rFonts w:cs="Times New Roman"/>
          <w:sz w:val="28"/>
          <w:szCs w:val="28"/>
          <w:lang w:val="uk-UA"/>
        </w:rPr>
        <w:t xml:space="preserve">мету </w:t>
      </w:r>
      <w:r w:rsidRPr="00A9614E">
        <w:rPr>
          <w:rFonts w:cs="Times New Roman"/>
          <w:sz w:val="28"/>
          <w:szCs w:val="28"/>
          <w:lang w:val="uk-UA"/>
        </w:rPr>
        <w:t xml:space="preserve">створення суспільних цінностей. </w:t>
      </w:r>
    </w:p>
    <w:p w:rsidR="00C568B6"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Толерантність особистості проявляється в її суспільній діяльності, спрямованої на соціально значимий результат. Тому накопичення досвіду громадської роботи, де особистість може найбільш яскраво проявити свою толерантність, стає невід'ємною частиною навчально-виховного процесу. </w:t>
      </w:r>
      <w:r w:rsidR="00E56D2A">
        <w:rPr>
          <w:rFonts w:cs="Times New Roman"/>
          <w:sz w:val="28"/>
          <w:szCs w:val="28"/>
          <w:lang w:val="uk-UA"/>
        </w:rPr>
        <w:t xml:space="preserve">Велике значення для </w:t>
      </w:r>
      <w:r w:rsidRPr="00A9614E">
        <w:rPr>
          <w:rFonts w:cs="Times New Roman"/>
          <w:sz w:val="28"/>
          <w:szCs w:val="28"/>
          <w:lang w:val="uk-UA"/>
        </w:rPr>
        <w:t>відпрацювання навичок толерантної поведінки студентів</w:t>
      </w:r>
      <w:r w:rsidR="00E56D2A">
        <w:rPr>
          <w:rFonts w:cs="Times New Roman"/>
          <w:sz w:val="28"/>
          <w:szCs w:val="28"/>
          <w:lang w:val="uk-UA"/>
        </w:rPr>
        <w:t xml:space="preserve"> має</w:t>
      </w:r>
      <w:r w:rsidRPr="00A9614E">
        <w:rPr>
          <w:rFonts w:cs="Times New Roman"/>
          <w:sz w:val="28"/>
          <w:szCs w:val="28"/>
          <w:lang w:val="uk-UA"/>
        </w:rPr>
        <w:t xml:space="preserve"> діалогов</w:t>
      </w:r>
      <w:r w:rsidR="00E56D2A">
        <w:rPr>
          <w:rFonts w:cs="Times New Roman"/>
          <w:sz w:val="28"/>
          <w:szCs w:val="28"/>
          <w:lang w:val="uk-UA"/>
        </w:rPr>
        <w:t>е</w:t>
      </w:r>
      <w:r w:rsidRPr="00A9614E">
        <w:rPr>
          <w:rFonts w:cs="Times New Roman"/>
          <w:sz w:val="28"/>
          <w:szCs w:val="28"/>
          <w:lang w:val="uk-UA"/>
        </w:rPr>
        <w:t xml:space="preserve"> спілкуванн</w:t>
      </w:r>
      <w:r w:rsidR="00E56D2A">
        <w:rPr>
          <w:rFonts w:cs="Times New Roman"/>
          <w:sz w:val="28"/>
          <w:szCs w:val="28"/>
          <w:lang w:val="uk-UA"/>
        </w:rPr>
        <w:t xml:space="preserve">я, </w:t>
      </w:r>
      <w:r w:rsidRPr="00A9614E">
        <w:rPr>
          <w:rFonts w:cs="Times New Roman"/>
          <w:sz w:val="28"/>
          <w:szCs w:val="28"/>
          <w:lang w:val="uk-UA"/>
        </w:rPr>
        <w:t xml:space="preserve">оскільки </w:t>
      </w:r>
      <w:r w:rsidR="00E56D2A">
        <w:rPr>
          <w:rFonts w:cs="Times New Roman"/>
          <w:sz w:val="28"/>
          <w:szCs w:val="28"/>
          <w:lang w:val="uk-UA"/>
        </w:rPr>
        <w:t xml:space="preserve">діалог передбачає </w:t>
      </w:r>
      <w:r w:rsidRPr="00A9614E">
        <w:rPr>
          <w:rFonts w:cs="Times New Roman"/>
          <w:sz w:val="28"/>
          <w:szCs w:val="28"/>
          <w:lang w:val="uk-UA"/>
        </w:rPr>
        <w:t xml:space="preserve">унікальність і рівність партнерів; </w:t>
      </w:r>
      <w:r w:rsidR="007C6C6A">
        <w:rPr>
          <w:rFonts w:cs="Times New Roman"/>
          <w:sz w:val="28"/>
          <w:szCs w:val="28"/>
          <w:lang w:val="uk-UA"/>
        </w:rPr>
        <w:t xml:space="preserve">схвалює </w:t>
      </w:r>
      <w:r w:rsidRPr="00A9614E">
        <w:rPr>
          <w:rFonts w:cs="Times New Roman"/>
          <w:sz w:val="28"/>
          <w:szCs w:val="28"/>
          <w:lang w:val="uk-UA"/>
        </w:rPr>
        <w:t xml:space="preserve">відмінність і оригінальність їх точок зору; орієнтацію кожного на розуміння і на активну інтерпретацію його точок зору партнером; очікування відповіді і </w:t>
      </w:r>
      <w:r w:rsidR="007C6C6A">
        <w:rPr>
          <w:rFonts w:cs="Times New Roman"/>
          <w:sz w:val="28"/>
          <w:szCs w:val="28"/>
          <w:lang w:val="uk-UA"/>
        </w:rPr>
        <w:t>її</w:t>
      </w:r>
      <w:r w:rsidRPr="00A9614E">
        <w:rPr>
          <w:rFonts w:cs="Times New Roman"/>
          <w:sz w:val="28"/>
          <w:szCs w:val="28"/>
          <w:lang w:val="uk-UA"/>
        </w:rPr>
        <w:t xml:space="preserve"> передбачення у власному висловлюванні; взаємодоповнення позицій учасників спілкування, співвідношення яких і є метою діалогу. </w:t>
      </w:r>
    </w:p>
    <w:p w:rsidR="007C6C6A"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Керуючись принципом диференційованого та інтегрованого навчання, </w:t>
      </w:r>
      <w:r w:rsidR="00C568B6" w:rsidRPr="00A9614E">
        <w:rPr>
          <w:rFonts w:cs="Times New Roman"/>
          <w:sz w:val="28"/>
          <w:szCs w:val="28"/>
          <w:lang w:val="uk-UA"/>
        </w:rPr>
        <w:t>пропонуємо будуват</w:t>
      </w:r>
      <w:r w:rsidRPr="00A9614E">
        <w:rPr>
          <w:rFonts w:cs="Times New Roman"/>
          <w:sz w:val="28"/>
          <w:szCs w:val="28"/>
          <w:lang w:val="uk-UA"/>
        </w:rPr>
        <w:t xml:space="preserve">и навчальний процес таким чином, щоб навчання могло </w:t>
      </w:r>
      <w:r w:rsidR="007C6C6A">
        <w:rPr>
          <w:rFonts w:cs="Times New Roman"/>
          <w:sz w:val="28"/>
          <w:szCs w:val="28"/>
          <w:lang w:val="uk-UA"/>
        </w:rPr>
        <w:t xml:space="preserve">забезпечувати </w:t>
      </w:r>
      <w:r w:rsidRPr="00A9614E">
        <w:rPr>
          <w:rFonts w:cs="Times New Roman"/>
          <w:sz w:val="28"/>
          <w:szCs w:val="28"/>
          <w:lang w:val="uk-UA"/>
        </w:rPr>
        <w:t xml:space="preserve">взаємозв'язок </w:t>
      </w:r>
      <w:r w:rsidR="007C6C6A">
        <w:rPr>
          <w:rFonts w:cs="Times New Roman"/>
          <w:sz w:val="28"/>
          <w:szCs w:val="28"/>
          <w:lang w:val="uk-UA"/>
        </w:rPr>
        <w:t xml:space="preserve">різних </w:t>
      </w:r>
      <w:r w:rsidRPr="00A9614E">
        <w:rPr>
          <w:rFonts w:cs="Times New Roman"/>
          <w:sz w:val="28"/>
          <w:szCs w:val="28"/>
          <w:lang w:val="uk-UA"/>
        </w:rPr>
        <w:t xml:space="preserve">видів мовленнєвої діяльності при формуванні у студентів комунікативної компетенції. </w:t>
      </w:r>
    </w:p>
    <w:p w:rsidR="00C568B6"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Навчання діалогу здійснюється трьома способами: з використанням діалогу зразка, на основі покрокового складання діалогу і за допомогою створення ситуацій спілкування. Всі ці методи навчання діалогічного мовлення припускають оволодіння практичними навичками і вміннями, необхідними для реалізації ситуації спілкування, з урахуванням конкретних умов спілкування, а також з опорою на міжособистісн</w:t>
      </w:r>
      <w:r w:rsidR="007C6C6A">
        <w:rPr>
          <w:rFonts w:cs="Times New Roman"/>
          <w:sz w:val="28"/>
          <w:szCs w:val="28"/>
          <w:lang w:val="uk-UA"/>
        </w:rPr>
        <w:t>у</w:t>
      </w:r>
      <w:r w:rsidRPr="00A9614E">
        <w:rPr>
          <w:rFonts w:cs="Times New Roman"/>
          <w:sz w:val="28"/>
          <w:szCs w:val="28"/>
          <w:lang w:val="uk-UA"/>
        </w:rPr>
        <w:t xml:space="preserve"> взаємоді</w:t>
      </w:r>
      <w:r w:rsidR="007C6C6A">
        <w:rPr>
          <w:rFonts w:cs="Times New Roman"/>
          <w:sz w:val="28"/>
          <w:szCs w:val="28"/>
          <w:lang w:val="uk-UA"/>
        </w:rPr>
        <w:t>ю</w:t>
      </w:r>
      <w:r w:rsidRPr="00A9614E">
        <w:rPr>
          <w:rFonts w:cs="Times New Roman"/>
          <w:sz w:val="28"/>
          <w:szCs w:val="28"/>
          <w:lang w:val="uk-UA"/>
        </w:rPr>
        <w:t xml:space="preserve"> учнів. </w:t>
      </w:r>
    </w:p>
    <w:p w:rsidR="00C568B6"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Діалогове </w:t>
      </w:r>
      <w:r w:rsidR="00C568B6" w:rsidRPr="00A9614E">
        <w:rPr>
          <w:rFonts w:cs="Times New Roman"/>
          <w:sz w:val="28"/>
          <w:szCs w:val="28"/>
          <w:lang w:val="uk-UA"/>
        </w:rPr>
        <w:t>спілкування як метод має багатий арсенал</w:t>
      </w:r>
      <w:r w:rsidRPr="00A9614E">
        <w:rPr>
          <w:rFonts w:cs="Times New Roman"/>
          <w:sz w:val="28"/>
          <w:szCs w:val="28"/>
          <w:lang w:val="uk-UA"/>
        </w:rPr>
        <w:t xml:space="preserve"> емоційно-інтелектуальних прийомів, що сприяють </w:t>
      </w:r>
      <w:r w:rsidR="00C568B6" w:rsidRPr="00A9614E">
        <w:rPr>
          <w:rFonts w:cs="Times New Roman"/>
          <w:sz w:val="28"/>
          <w:szCs w:val="28"/>
          <w:lang w:val="uk-UA"/>
        </w:rPr>
        <w:t>в</w:t>
      </w:r>
      <w:r w:rsidRPr="00A9614E">
        <w:rPr>
          <w:rFonts w:cs="Times New Roman"/>
          <w:sz w:val="28"/>
          <w:szCs w:val="28"/>
          <w:lang w:val="uk-UA"/>
        </w:rPr>
        <w:t xml:space="preserve">становленню і розвитку комунікативної толерантності. </w:t>
      </w:r>
    </w:p>
    <w:p w:rsidR="00C568B6"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lastRenderedPageBreak/>
        <w:t xml:space="preserve">Найбільш ефективним є розмова, в якій діалог проходить в основному в сприятливій обстановці. Протягом бесіди включення </w:t>
      </w:r>
      <w:r w:rsidR="006570AF" w:rsidRPr="00A9614E">
        <w:rPr>
          <w:rFonts w:cs="Times New Roman"/>
          <w:sz w:val="28"/>
          <w:szCs w:val="28"/>
          <w:lang w:val="uk-UA"/>
        </w:rPr>
        <w:t>«</w:t>
      </w:r>
      <w:r w:rsidRPr="00A9614E">
        <w:rPr>
          <w:rFonts w:cs="Times New Roman"/>
          <w:sz w:val="28"/>
          <w:szCs w:val="28"/>
          <w:lang w:val="uk-UA"/>
        </w:rPr>
        <w:t>психологічного захисту</w:t>
      </w:r>
      <w:r w:rsidR="006570AF" w:rsidRPr="00A9614E">
        <w:rPr>
          <w:rFonts w:cs="Times New Roman"/>
          <w:sz w:val="28"/>
          <w:szCs w:val="28"/>
          <w:lang w:val="uk-UA"/>
        </w:rPr>
        <w:t>»</w:t>
      </w:r>
      <w:r w:rsidRPr="00A9614E">
        <w:rPr>
          <w:rFonts w:cs="Times New Roman"/>
          <w:sz w:val="28"/>
          <w:szCs w:val="28"/>
          <w:lang w:val="uk-UA"/>
        </w:rPr>
        <w:t xml:space="preserve"> відбувається набагато рідше, і позитивним фактором є механізм прояву комунікативної толерантності. Суперечка - один з видів діалогового спілкування, в якому толерантність виступає як амортизатор наростаючого конфлікту. </w:t>
      </w:r>
    </w:p>
    <w:p w:rsidR="00C568B6"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Таким чином, навчання, в якому суперечка</w:t>
      </w:r>
      <w:r w:rsidR="007C6C6A">
        <w:rPr>
          <w:rFonts w:cs="Times New Roman"/>
          <w:sz w:val="28"/>
          <w:szCs w:val="28"/>
          <w:lang w:val="uk-UA"/>
        </w:rPr>
        <w:t xml:space="preserve"> не забороняється</w:t>
      </w:r>
      <w:r w:rsidRPr="00A9614E">
        <w:rPr>
          <w:rFonts w:cs="Times New Roman"/>
          <w:sz w:val="28"/>
          <w:szCs w:val="28"/>
          <w:lang w:val="uk-UA"/>
        </w:rPr>
        <w:t>, має носити толерантний характер з розвитком здатності до емпатії та рефлексії. Крім того, необхідно виділити мовну гру, яка містить діалогічний компонент, як один з ефективних методів навчання,</w:t>
      </w:r>
      <w:r w:rsidR="007C6C6A">
        <w:rPr>
          <w:rFonts w:cs="Times New Roman"/>
          <w:sz w:val="28"/>
          <w:szCs w:val="28"/>
          <w:lang w:val="uk-UA"/>
        </w:rPr>
        <w:t xml:space="preserve"> що</w:t>
      </w:r>
      <w:r w:rsidRPr="00A9614E">
        <w:rPr>
          <w:rFonts w:cs="Times New Roman"/>
          <w:sz w:val="28"/>
          <w:szCs w:val="28"/>
          <w:lang w:val="uk-UA"/>
        </w:rPr>
        <w:t xml:space="preserve"> розвива</w:t>
      </w:r>
      <w:r w:rsidR="007C6C6A">
        <w:rPr>
          <w:rFonts w:cs="Times New Roman"/>
          <w:sz w:val="28"/>
          <w:szCs w:val="28"/>
          <w:lang w:val="uk-UA"/>
        </w:rPr>
        <w:t>є</w:t>
      </w:r>
      <w:r w:rsidRPr="00A9614E">
        <w:rPr>
          <w:rFonts w:cs="Times New Roman"/>
          <w:sz w:val="28"/>
          <w:szCs w:val="28"/>
          <w:lang w:val="uk-UA"/>
        </w:rPr>
        <w:t xml:space="preserve"> комунікативну толерантність. </w:t>
      </w:r>
    </w:p>
    <w:p w:rsidR="00AA3E7D"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В основі ігор лежить проблемна ситуація, вирішення якої будується в спілкуванні з іншими учасниками. Гра з високим ступенем реальності імітує конкретні умови і динаміку дій, забезпечує включення </w:t>
      </w:r>
      <w:r w:rsidR="007C6C6A">
        <w:rPr>
          <w:rFonts w:cs="Times New Roman"/>
          <w:sz w:val="28"/>
          <w:szCs w:val="28"/>
          <w:lang w:val="uk-UA"/>
        </w:rPr>
        <w:t>учасників у</w:t>
      </w:r>
      <w:r w:rsidRPr="00A9614E">
        <w:rPr>
          <w:rFonts w:cs="Times New Roman"/>
          <w:sz w:val="28"/>
          <w:szCs w:val="28"/>
          <w:lang w:val="uk-UA"/>
        </w:rPr>
        <w:t xml:space="preserve"> конкретну ситуацію і освоєння ними</w:t>
      </w:r>
      <w:r w:rsidR="007C6C6A">
        <w:rPr>
          <w:rFonts w:cs="Times New Roman"/>
          <w:sz w:val="28"/>
          <w:szCs w:val="28"/>
          <w:lang w:val="uk-UA"/>
        </w:rPr>
        <w:t xml:space="preserve"> соціальних</w:t>
      </w:r>
      <w:r w:rsidRPr="00A9614E">
        <w:rPr>
          <w:rFonts w:cs="Times New Roman"/>
          <w:sz w:val="28"/>
          <w:szCs w:val="28"/>
          <w:lang w:val="uk-UA"/>
        </w:rPr>
        <w:t xml:space="preserve"> ролей. Ігри дозволяють поглянути на ситуацію і на самого себе очима партнера по спілкуванню. Реалізація рольово</w:t>
      </w:r>
      <w:r w:rsidR="007C6C6A">
        <w:rPr>
          <w:rFonts w:cs="Times New Roman"/>
          <w:sz w:val="28"/>
          <w:szCs w:val="28"/>
          <w:lang w:val="uk-UA"/>
        </w:rPr>
        <w:t>ї</w:t>
      </w:r>
      <w:r w:rsidRPr="00A9614E">
        <w:rPr>
          <w:rFonts w:cs="Times New Roman"/>
          <w:sz w:val="28"/>
          <w:szCs w:val="28"/>
          <w:lang w:val="uk-UA"/>
        </w:rPr>
        <w:t xml:space="preserve"> взаємодії дозволяє </w:t>
      </w:r>
      <w:r w:rsidR="00AA3E7D">
        <w:rPr>
          <w:rFonts w:cs="Times New Roman"/>
          <w:sz w:val="28"/>
          <w:szCs w:val="28"/>
          <w:lang w:val="uk-UA"/>
        </w:rPr>
        <w:t xml:space="preserve">правильно інтерпретувати </w:t>
      </w:r>
      <w:r w:rsidRPr="00A9614E">
        <w:rPr>
          <w:rFonts w:cs="Times New Roman"/>
          <w:sz w:val="28"/>
          <w:szCs w:val="28"/>
          <w:lang w:val="uk-UA"/>
        </w:rPr>
        <w:t xml:space="preserve">чужу поведінку. </w:t>
      </w:r>
    </w:p>
    <w:p w:rsidR="00176655"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Діалог в дискусійній грі сприяє розвитку конгруентності майбутнього менеджера, </w:t>
      </w:r>
      <w:r w:rsidR="00C568B6" w:rsidRPr="00A9614E">
        <w:rPr>
          <w:rFonts w:cs="Times New Roman"/>
          <w:sz w:val="28"/>
          <w:szCs w:val="28"/>
          <w:lang w:val="uk-UA"/>
        </w:rPr>
        <w:t xml:space="preserve">тобто </w:t>
      </w:r>
      <w:r w:rsidR="00AA3E7D">
        <w:rPr>
          <w:rFonts w:cs="Times New Roman"/>
          <w:sz w:val="28"/>
          <w:szCs w:val="28"/>
          <w:lang w:val="uk-UA"/>
        </w:rPr>
        <w:t xml:space="preserve">уміння </w:t>
      </w:r>
      <w:r w:rsidRPr="00A9614E">
        <w:rPr>
          <w:rFonts w:cs="Times New Roman"/>
          <w:sz w:val="28"/>
          <w:szCs w:val="28"/>
          <w:lang w:val="uk-UA"/>
        </w:rPr>
        <w:t>прий</w:t>
      </w:r>
      <w:r w:rsidR="00AA3E7D">
        <w:rPr>
          <w:rFonts w:cs="Times New Roman"/>
          <w:sz w:val="28"/>
          <w:szCs w:val="28"/>
          <w:lang w:val="uk-UA"/>
        </w:rPr>
        <w:t>мати індивідуальність</w:t>
      </w:r>
      <w:r w:rsidRPr="00A9614E">
        <w:rPr>
          <w:rFonts w:cs="Times New Roman"/>
          <w:sz w:val="28"/>
          <w:szCs w:val="28"/>
          <w:lang w:val="uk-UA"/>
        </w:rPr>
        <w:t xml:space="preserve"> іншого, а також розвитку здатності увійти в контакт з власними почуттями і здатн</w:t>
      </w:r>
      <w:r w:rsidR="00C568B6" w:rsidRPr="00A9614E">
        <w:rPr>
          <w:rFonts w:cs="Times New Roman"/>
          <w:sz w:val="28"/>
          <w:szCs w:val="28"/>
          <w:lang w:val="uk-UA"/>
        </w:rPr>
        <w:t>істю</w:t>
      </w:r>
      <w:r w:rsidRPr="00A9614E">
        <w:rPr>
          <w:rFonts w:cs="Times New Roman"/>
          <w:sz w:val="28"/>
          <w:szCs w:val="28"/>
          <w:lang w:val="uk-UA"/>
        </w:rPr>
        <w:t xml:space="preserve"> щирого їх</w:t>
      </w:r>
      <w:r w:rsidR="00AA3E7D">
        <w:rPr>
          <w:rFonts w:cs="Times New Roman"/>
          <w:sz w:val="28"/>
          <w:szCs w:val="28"/>
          <w:lang w:val="uk-UA"/>
        </w:rPr>
        <w:t xml:space="preserve"> вияву</w:t>
      </w:r>
      <w:r w:rsidRPr="00A9614E">
        <w:rPr>
          <w:rFonts w:cs="Times New Roman"/>
          <w:sz w:val="28"/>
          <w:szCs w:val="28"/>
          <w:lang w:val="uk-UA"/>
        </w:rPr>
        <w:t>. Одн</w:t>
      </w:r>
      <w:r w:rsidR="00AA3E7D">
        <w:rPr>
          <w:rFonts w:cs="Times New Roman"/>
          <w:sz w:val="28"/>
          <w:szCs w:val="28"/>
          <w:lang w:val="uk-UA"/>
        </w:rPr>
        <w:t>а</w:t>
      </w:r>
      <w:r w:rsidRPr="00A9614E">
        <w:rPr>
          <w:rFonts w:cs="Times New Roman"/>
          <w:sz w:val="28"/>
          <w:szCs w:val="28"/>
          <w:lang w:val="uk-UA"/>
        </w:rPr>
        <w:t xml:space="preserve"> з основних вимог до організації </w:t>
      </w:r>
      <w:r w:rsidR="00AA3E7D">
        <w:rPr>
          <w:rFonts w:cs="Times New Roman"/>
          <w:sz w:val="28"/>
          <w:szCs w:val="28"/>
          <w:lang w:val="uk-UA"/>
        </w:rPr>
        <w:t xml:space="preserve">дискусійної </w:t>
      </w:r>
      <w:r w:rsidRPr="00A9614E">
        <w:rPr>
          <w:rFonts w:cs="Times New Roman"/>
          <w:sz w:val="28"/>
          <w:szCs w:val="28"/>
          <w:lang w:val="uk-UA"/>
        </w:rPr>
        <w:t>гри - проведення її в доброзичливій, творчій атмосфері. Гра повинна викликати почуття</w:t>
      </w:r>
      <w:r w:rsidR="00AA3E7D">
        <w:rPr>
          <w:rFonts w:cs="Times New Roman"/>
          <w:sz w:val="28"/>
          <w:szCs w:val="28"/>
          <w:lang w:val="uk-UA"/>
        </w:rPr>
        <w:t xml:space="preserve"> інтелектуального</w:t>
      </w:r>
      <w:r w:rsidRPr="00A9614E">
        <w:rPr>
          <w:rFonts w:cs="Times New Roman"/>
          <w:sz w:val="28"/>
          <w:szCs w:val="28"/>
          <w:lang w:val="uk-UA"/>
        </w:rPr>
        <w:t xml:space="preserve"> задоволення, впевненості в своїх силах. </w:t>
      </w:r>
      <w:r w:rsidR="00AA3E7D">
        <w:rPr>
          <w:rFonts w:cs="Times New Roman"/>
          <w:sz w:val="28"/>
          <w:szCs w:val="28"/>
          <w:lang w:val="uk-UA"/>
        </w:rPr>
        <w:t xml:space="preserve">Дискусії </w:t>
      </w:r>
      <w:r w:rsidRPr="00A9614E">
        <w:rPr>
          <w:rFonts w:cs="Times New Roman"/>
          <w:sz w:val="28"/>
          <w:szCs w:val="28"/>
          <w:lang w:val="uk-UA"/>
        </w:rPr>
        <w:t>добре поєднуються з діловими іграми, які використ</w:t>
      </w:r>
      <w:r w:rsidR="00176655" w:rsidRPr="00A9614E">
        <w:rPr>
          <w:rFonts w:cs="Times New Roman"/>
          <w:sz w:val="28"/>
          <w:szCs w:val="28"/>
          <w:lang w:val="uk-UA"/>
        </w:rPr>
        <w:t>овуються студентами-менеджерами.</w:t>
      </w:r>
    </w:p>
    <w:p w:rsidR="009112BD"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У процесі організації </w:t>
      </w:r>
      <w:r w:rsidR="00AA3E7D">
        <w:rPr>
          <w:rFonts w:cs="Times New Roman"/>
          <w:sz w:val="28"/>
          <w:szCs w:val="28"/>
          <w:lang w:val="uk-UA"/>
        </w:rPr>
        <w:t xml:space="preserve">толерантного </w:t>
      </w:r>
      <w:r w:rsidRPr="00A9614E">
        <w:rPr>
          <w:rFonts w:cs="Times New Roman"/>
          <w:sz w:val="28"/>
          <w:szCs w:val="28"/>
          <w:lang w:val="uk-UA"/>
        </w:rPr>
        <w:t>спілкування у студентів-менеджерів розвивається</w:t>
      </w:r>
      <w:r w:rsidR="00AA3E7D">
        <w:rPr>
          <w:rFonts w:cs="Times New Roman"/>
          <w:sz w:val="28"/>
          <w:szCs w:val="28"/>
          <w:lang w:val="uk-UA"/>
        </w:rPr>
        <w:t xml:space="preserve"> вміння </w:t>
      </w:r>
      <w:r w:rsidR="00AA3E7D" w:rsidRPr="00A9614E">
        <w:rPr>
          <w:rFonts w:cs="Times New Roman"/>
          <w:sz w:val="28"/>
          <w:szCs w:val="28"/>
          <w:lang w:val="uk-UA"/>
        </w:rPr>
        <w:t>такт</w:t>
      </w:r>
      <w:r w:rsidR="00AA3E7D">
        <w:rPr>
          <w:rFonts w:cs="Times New Roman"/>
          <w:sz w:val="28"/>
          <w:szCs w:val="28"/>
          <w:lang w:val="uk-UA"/>
        </w:rPr>
        <w:t>овно поводитись і</w:t>
      </w:r>
      <w:r w:rsidRPr="00A9614E">
        <w:rPr>
          <w:rFonts w:cs="Times New Roman"/>
          <w:sz w:val="28"/>
          <w:szCs w:val="28"/>
          <w:lang w:val="uk-UA"/>
        </w:rPr>
        <w:t xml:space="preserve"> здатність до рефлексії. Схильність до рефлексії має важливе значення для розвитку професійної етики, </w:t>
      </w:r>
      <w:r w:rsidR="00AA3E7D">
        <w:rPr>
          <w:rFonts w:cs="Times New Roman"/>
          <w:sz w:val="28"/>
          <w:szCs w:val="28"/>
          <w:lang w:val="uk-UA"/>
        </w:rPr>
        <w:t>оскільки</w:t>
      </w:r>
      <w:r w:rsidRPr="00A9614E">
        <w:rPr>
          <w:rFonts w:cs="Times New Roman"/>
          <w:sz w:val="28"/>
          <w:szCs w:val="28"/>
          <w:lang w:val="uk-UA"/>
        </w:rPr>
        <w:t xml:space="preserve"> від високого рівня рефлексивних процесів залежить фактор підвищення його толерантності. Самовдосконалення, яке відбувається в </w:t>
      </w:r>
      <w:r w:rsidRPr="00A9614E">
        <w:rPr>
          <w:rFonts w:cs="Times New Roman"/>
          <w:sz w:val="28"/>
          <w:szCs w:val="28"/>
          <w:lang w:val="uk-UA"/>
        </w:rPr>
        <w:lastRenderedPageBreak/>
        <w:t xml:space="preserve">результаті глибокої рефлексії та роботи над собою, сприяє розвитку емпатії, </w:t>
      </w:r>
      <w:r w:rsidR="00AA3E7D">
        <w:rPr>
          <w:rFonts w:cs="Times New Roman"/>
          <w:sz w:val="28"/>
          <w:szCs w:val="28"/>
          <w:lang w:val="uk-UA"/>
        </w:rPr>
        <w:t xml:space="preserve">що є також важливим </w:t>
      </w:r>
      <w:r w:rsidRPr="00A9614E">
        <w:rPr>
          <w:rFonts w:cs="Times New Roman"/>
          <w:sz w:val="28"/>
          <w:szCs w:val="28"/>
          <w:lang w:val="uk-UA"/>
        </w:rPr>
        <w:t>критері</w:t>
      </w:r>
      <w:r w:rsidR="00AA3E7D">
        <w:rPr>
          <w:rFonts w:cs="Times New Roman"/>
          <w:sz w:val="28"/>
          <w:szCs w:val="28"/>
          <w:lang w:val="uk-UA"/>
        </w:rPr>
        <w:t>єм</w:t>
      </w:r>
      <w:r w:rsidRPr="00A9614E">
        <w:rPr>
          <w:rFonts w:cs="Times New Roman"/>
          <w:sz w:val="28"/>
          <w:szCs w:val="28"/>
          <w:lang w:val="uk-UA"/>
        </w:rPr>
        <w:t xml:space="preserve"> толерантності.</w:t>
      </w:r>
    </w:p>
    <w:p w:rsidR="004D1BC5"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Рефлексія - спосіб дивитися на себе </w:t>
      </w:r>
      <w:r w:rsidR="00AA3E7D">
        <w:rPr>
          <w:rFonts w:cs="Times New Roman"/>
          <w:sz w:val="28"/>
          <w:szCs w:val="28"/>
          <w:lang w:val="uk-UA"/>
        </w:rPr>
        <w:t xml:space="preserve">немов </w:t>
      </w:r>
      <w:r w:rsidRPr="00A9614E">
        <w:rPr>
          <w:rFonts w:cs="Times New Roman"/>
          <w:sz w:val="28"/>
          <w:szCs w:val="28"/>
          <w:lang w:val="uk-UA"/>
        </w:rPr>
        <w:t>би з боку, причому моделі такого способу можуть бути вельми різними. Можна направити свій уявний погляд в себе і спостерігати себе як якийсь об'єкт або спробувати зрозуміти себе через іншого (соціальна рефлексія). Намагаючи</w:t>
      </w:r>
      <w:r w:rsidR="004D1BC5" w:rsidRPr="00A9614E">
        <w:rPr>
          <w:rFonts w:cs="Times New Roman"/>
          <w:sz w:val="28"/>
          <w:szCs w:val="28"/>
          <w:lang w:val="uk-UA"/>
        </w:rPr>
        <w:t>сь зрозуміти іншу людину через її</w:t>
      </w:r>
      <w:r w:rsidRPr="00A9614E">
        <w:rPr>
          <w:rFonts w:cs="Times New Roman"/>
          <w:sz w:val="28"/>
          <w:szCs w:val="28"/>
          <w:lang w:val="uk-UA"/>
        </w:rPr>
        <w:t xml:space="preserve"> ставлення до нас, через </w:t>
      </w:r>
      <w:r w:rsidR="004D1BC5" w:rsidRPr="00A9614E">
        <w:rPr>
          <w:rFonts w:cs="Times New Roman"/>
          <w:sz w:val="28"/>
          <w:szCs w:val="28"/>
          <w:lang w:val="uk-UA"/>
        </w:rPr>
        <w:t>її</w:t>
      </w:r>
      <w:r w:rsidRPr="00A9614E">
        <w:rPr>
          <w:rFonts w:cs="Times New Roman"/>
          <w:sz w:val="28"/>
          <w:szCs w:val="28"/>
          <w:lang w:val="uk-UA"/>
        </w:rPr>
        <w:t xml:space="preserve"> вчинки і поведінк</w:t>
      </w:r>
      <w:r w:rsidR="004D1BC5" w:rsidRPr="00A9614E">
        <w:rPr>
          <w:rFonts w:cs="Times New Roman"/>
          <w:sz w:val="28"/>
          <w:szCs w:val="28"/>
          <w:lang w:val="uk-UA"/>
        </w:rPr>
        <w:t>у</w:t>
      </w:r>
      <w:r w:rsidRPr="00A9614E">
        <w:rPr>
          <w:rFonts w:cs="Times New Roman"/>
          <w:sz w:val="28"/>
          <w:szCs w:val="28"/>
          <w:lang w:val="uk-UA"/>
        </w:rPr>
        <w:t xml:space="preserve">, ми моделюємо </w:t>
      </w:r>
      <w:r w:rsidR="004D1BC5" w:rsidRPr="00A9614E">
        <w:rPr>
          <w:rFonts w:cs="Times New Roman"/>
          <w:sz w:val="28"/>
          <w:szCs w:val="28"/>
          <w:lang w:val="uk-UA"/>
        </w:rPr>
        <w:t>її</w:t>
      </w:r>
      <w:r w:rsidRPr="00A9614E">
        <w:rPr>
          <w:rFonts w:cs="Times New Roman"/>
          <w:sz w:val="28"/>
          <w:szCs w:val="28"/>
          <w:lang w:val="uk-UA"/>
        </w:rPr>
        <w:t xml:space="preserve"> бачення нас в своїй свідомості. Кожна нова модель в певному сенсі і є те дзеркало, в якому ми бачимо своє відображення, отримуємо інформацію про себе і свої стосунки зі світом у формі відображених в нашій свідомості моделей. </w:t>
      </w:r>
    </w:p>
    <w:p w:rsidR="009112BD"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Система розвитку рефлексії в контексті толерантного спілкування студентів-менеджерів повинна мати наступну послідовність: спрямованість менеджера на рефлексування толерантної поведінки, прагнення до реалізації запропонованих моделей взаємодії, готовності толерантно діяти в ситуаціях з високим ступенем невизначеності; формування у них зд</w:t>
      </w:r>
      <w:r w:rsidR="00C00F24">
        <w:rPr>
          <w:rFonts w:cs="Times New Roman"/>
          <w:sz w:val="28"/>
          <w:szCs w:val="28"/>
          <w:lang w:val="uk-UA"/>
        </w:rPr>
        <w:t>атності</w:t>
      </w:r>
      <w:r w:rsidRPr="00A9614E">
        <w:rPr>
          <w:rFonts w:cs="Times New Roman"/>
          <w:sz w:val="28"/>
          <w:szCs w:val="28"/>
          <w:lang w:val="uk-UA"/>
        </w:rPr>
        <w:t xml:space="preserve"> до</w:t>
      </w:r>
      <w:r w:rsidR="00C00F24">
        <w:rPr>
          <w:rFonts w:cs="Times New Roman"/>
          <w:sz w:val="28"/>
          <w:szCs w:val="28"/>
          <w:lang w:val="uk-UA"/>
        </w:rPr>
        <w:t xml:space="preserve"> критичного</w:t>
      </w:r>
      <w:r w:rsidRPr="00A9614E">
        <w:rPr>
          <w:rFonts w:cs="Times New Roman"/>
          <w:sz w:val="28"/>
          <w:szCs w:val="28"/>
          <w:lang w:val="uk-UA"/>
        </w:rPr>
        <w:t xml:space="preserve"> переосмислення </w:t>
      </w:r>
      <w:r w:rsidR="00C00F24">
        <w:rPr>
          <w:rFonts w:cs="Times New Roman"/>
          <w:sz w:val="28"/>
          <w:szCs w:val="28"/>
          <w:lang w:val="uk-UA"/>
        </w:rPr>
        <w:t xml:space="preserve">усталених </w:t>
      </w:r>
      <w:r w:rsidRPr="00A9614E">
        <w:rPr>
          <w:rFonts w:cs="Times New Roman"/>
          <w:sz w:val="28"/>
          <w:szCs w:val="28"/>
          <w:lang w:val="uk-UA"/>
        </w:rPr>
        <w:t>стереотипів, адекватної самооцінки, самоаналізу професійного та особистісного зростання, без чого, на наш погляд</w:t>
      </w:r>
      <w:r w:rsidR="00C00F24">
        <w:rPr>
          <w:rFonts w:cs="Times New Roman"/>
          <w:sz w:val="28"/>
          <w:szCs w:val="28"/>
          <w:lang w:val="uk-UA"/>
        </w:rPr>
        <w:t>,</w:t>
      </w:r>
      <w:r w:rsidRPr="00A9614E">
        <w:rPr>
          <w:rFonts w:cs="Times New Roman"/>
          <w:sz w:val="28"/>
          <w:szCs w:val="28"/>
          <w:lang w:val="uk-UA"/>
        </w:rPr>
        <w:t xml:space="preserve"> неможлива позитивна динаміка розвитку комунікативної толерантності в цілому.</w:t>
      </w:r>
    </w:p>
    <w:p w:rsidR="00FB0E41"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Рефлексивний аналіз характеризується виникненням інтенції на оволодіння, регуляцію і </w:t>
      </w:r>
      <w:r w:rsidR="00C00F24">
        <w:rPr>
          <w:rFonts w:cs="Times New Roman"/>
          <w:sz w:val="28"/>
          <w:szCs w:val="28"/>
          <w:lang w:val="uk-UA"/>
        </w:rPr>
        <w:t xml:space="preserve">конструктивну </w:t>
      </w:r>
      <w:r w:rsidRPr="00A9614E">
        <w:rPr>
          <w:rFonts w:cs="Times New Roman"/>
          <w:sz w:val="28"/>
          <w:szCs w:val="28"/>
          <w:lang w:val="uk-UA"/>
        </w:rPr>
        <w:t>змін</w:t>
      </w:r>
      <w:r w:rsidR="00C00F24">
        <w:rPr>
          <w:rFonts w:cs="Times New Roman"/>
          <w:sz w:val="28"/>
          <w:szCs w:val="28"/>
          <w:lang w:val="uk-UA"/>
        </w:rPr>
        <w:t>у</w:t>
      </w:r>
      <w:r w:rsidRPr="00A9614E">
        <w:rPr>
          <w:rFonts w:cs="Times New Roman"/>
          <w:sz w:val="28"/>
          <w:szCs w:val="28"/>
          <w:lang w:val="uk-UA"/>
        </w:rPr>
        <w:t xml:space="preserve"> власної діяльності. Рефлексії можуть піддатися завдання, цілі, засоби або знаряддя діяльності, її продукти, предметні умови або ін. В </w:t>
      </w:r>
      <w:r w:rsidR="00C00F24">
        <w:rPr>
          <w:rFonts w:cs="Times New Roman"/>
          <w:sz w:val="28"/>
          <w:szCs w:val="28"/>
          <w:lang w:val="uk-UA"/>
        </w:rPr>
        <w:t xml:space="preserve">наш </w:t>
      </w:r>
      <w:r w:rsidRPr="00A9614E">
        <w:rPr>
          <w:rFonts w:cs="Times New Roman"/>
          <w:sz w:val="28"/>
          <w:szCs w:val="28"/>
          <w:lang w:val="uk-UA"/>
        </w:rPr>
        <w:t>час існує б</w:t>
      </w:r>
      <w:r w:rsidR="00C00F24">
        <w:rPr>
          <w:rFonts w:cs="Times New Roman"/>
          <w:sz w:val="28"/>
          <w:szCs w:val="28"/>
          <w:lang w:val="uk-UA"/>
        </w:rPr>
        <w:t>агато</w:t>
      </w:r>
      <w:r w:rsidRPr="00A9614E">
        <w:rPr>
          <w:rFonts w:cs="Times New Roman"/>
          <w:sz w:val="28"/>
          <w:szCs w:val="28"/>
          <w:lang w:val="uk-UA"/>
        </w:rPr>
        <w:t xml:space="preserve"> методів, що сприяють розвитку рефлексії. Відповідно цілям і за</w:t>
      </w:r>
      <w:r w:rsidR="00C00F24">
        <w:rPr>
          <w:rFonts w:cs="Times New Roman"/>
          <w:sz w:val="28"/>
          <w:szCs w:val="28"/>
          <w:lang w:val="uk-UA"/>
        </w:rPr>
        <w:t>вданням</w:t>
      </w:r>
      <w:r w:rsidRPr="00A9614E">
        <w:rPr>
          <w:rFonts w:cs="Times New Roman"/>
          <w:sz w:val="28"/>
          <w:szCs w:val="28"/>
          <w:lang w:val="uk-UA"/>
        </w:rPr>
        <w:t xml:space="preserve"> розробляються нові підходи та шляхи розвитку різних аспектів рефлексії (інтелектуального, особистісного, кооперативного, комунікативного). </w:t>
      </w:r>
    </w:p>
    <w:p w:rsidR="00FB0E41"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В </w:t>
      </w:r>
      <w:r w:rsidR="00C00F24">
        <w:rPr>
          <w:rFonts w:cs="Times New Roman"/>
          <w:sz w:val="28"/>
          <w:szCs w:val="28"/>
          <w:lang w:val="uk-UA"/>
        </w:rPr>
        <w:t xml:space="preserve">різних </w:t>
      </w:r>
      <w:r w:rsidRPr="00A9614E">
        <w:rPr>
          <w:rFonts w:cs="Times New Roman"/>
          <w:sz w:val="28"/>
          <w:szCs w:val="28"/>
          <w:lang w:val="uk-UA"/>
        </w:rPr>
        <w:t>дослідженн</w:t>
      </w:r>
      <w:r w:rsidR="00C00F24">
        <w:rPr>
          <w:rFonts w:cs="Times New Roman"/>
          <w:sz w:val="28"/>
          <w:szCs w:val="28"/>
          <w:lang w:val="uk-UA"/>
        </w:rPr>
        <w:t>ях</w:t>
      </w:r>
      <w:r w:rsidRPr="00A9614E">
        <w:rPr>
          <w:rFonts w:cs="Times New Roman"/>
          <w:sz w:val="28"/>
          <w:szCs w:val="28"/>
          <w:lang w:val="uk-UA"/>
        </w:rPr>
        <w:t xml:space="preserve"> </w:t>
      </w:r>
      <w:r w:rsidR="00C00F24">
        <w:rPr>
          <w:rFonts w:cs="Times New Roman"/>
          <w:sz w:val="28"/>
          <w:szCs w:val="28"/>
          <w:lang w:val="uk-UA"/>
        </w:rPr>
        <w:t xml:space="preserve">пропонуються наступні </w:t>
      </w:r>
      <w:r w:rsidRPr="00A9614E">
        <w:rPr>
          <w:rFonts w:cs="Times New Roman"/>
          <w:sz w:val="28"/>
          <w:szCs w:val="28"/>
          <w:lang w:val="uk-UA"/>
        </w:rPr>
        <w:t>метод</w:t>
      </w:r>
      <w:r w:rsidR="00C00F24">
        <w:rPr>
          <w:rFonts w:cs="Times New Roman"/>
          <w:sz w:val="28"/>
          <w:szCs w:val="28"/>
          <w:lang w:val="uk-UA"/>
        </w:rPr>
        <w:t>и</w:t>
      </w:r>
      <w:r w:rsidRPr="00A9614E">
        <w:rPr>
          <w:rFonts w:cs="Times New Roman"/>
          <w:sz w:val="28"/>
          <w:szCs w:val="28"/>
          <w:lang w:val="uk-UA"/>
        </w:rPr>
        <w:t xml:space="preserve">: </w:t>
      </w:r>
    </w:p>
    <w:p w:rsidR="00FB0E41"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методи вирішення завдань з проблемно-конфліктних змістом; </w:t>
      </w:r>
    </w:p>
    <w:p w:rsidR="00FB0E41"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lastRenderedPageBreak/>
        <w:t xml:space="preserve">- методи </w:t>
      </w:r>
      <w:r w:rsidR="006570AF" w:rsidRPr="00A9614E">
        <w:rPr>
          <w:rFonts w:cs="Times New Roman"/>
          <w:sz w:val="28"/>
          <w:szCs w:val="28"/>
          <w:lang w:val="uk-UA"/>
        </w:rPr>
        <w:t>«</w:t>
      </w:r>
      <w:r w:rsidRPr="00A9614E">
        <w:rPr>
          <w:rFonts w:cs="Times New Roman"/>
          <w:sz w:val="28"/>
          <w:szCs w:val="28"/>
          <w:lang w:val="uk-UA"/>
        </w:rPr>
        <w:t>структурованого інсайту</w:t>
      </w:r>
      <w:r w:rsidR="006570AF" w:rsidRPr="00A9614E">
        <w:rPr>
          <w:rFonts w:cs="Times New Roman"/>
          <w:sz w:val="28"/>
          <w:szCs w:val="28"/>
          <w:lang w:val="uk-UA"/>
        </w:rPr>
        <w:t>»</w:t>
      </w:r>
      <w:r w:rsidRPr="00A9614E">
        <w:rPr>
          <w:rFonts w:cs="Times New Roman"/>
          <w:sz w:val="28"/>
          <w:szCs w:val="28"/>
          <w:lang w:val="uk-UA"/>
        </w:rPr>
        <w:t xml:space="preserve">, осмислення ситуації або проблеми як певного змісту в новому контексті; </w:t>
      </w:r>
    </w:p>
    <w:p w:rsidR="00FB0E41"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групова дискусія (групове рішення задач, групова психотерапія); </w:t>
      </w:r>
    </w:p>
    <w:p w:rsidR="00FB0E41"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рефлексивні ігри, рефлексивне протиборство, прийоми </w:t>
      </w:r>
      <w:r w:rsidR="006570AF" w:rsidRPr="00A9614E">
        <w:rPr>
          <w:rFonts w:cs="Times New Roman"/>
          <w:sz w:val="28"/>
          <w:szCs w:val="28"/>
          <w:lang w:val="uk-UA"/>
        </w:rPr>
        <w:t>«</w:t>
      </w:r>
      <w:r w:rsidRPr="00A9614E">
        <w:rPr>
          <w:rFonts w:cs="Times New Roman"/>
          <w:sz w:val="28"/>
          <w:szCs w:val="28"/>
          <w:lang w:val="uk-UA"/>
        </w:rPr>
        <w:t>перегравання суперника</w:t>
      </w:r>
      <w:r w:rsidR="006570AF" w:rsidRPr="00A9614E">
        <w:rPr>
          <w:rFonts w:cs="Times New Roman"/>
          <w:sz w:val="28"/>
          <w:szCs w:val="28"/>
          <w:lang w:val="uk-UA"/>
        </w:rPr>
        <w:t>»</w:t>
      </w:r>
      <w:r w:rsidRPr="00A9614E">
        <w:rPr>
          <w:rFonts w:cs="Times New Roman"/>
          <w:sz w:val="28"/>
          <w:szCs w:val="28"/>
          <w:lang w:val="uk-UA"/>
        </w:rPr>
        <w:t xml:space="preserve">; </w:t>
      </w:r>
    </w:p>
    <w:p w:rsidR="00FB0E41"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розвиток рефлексії в груповому контексті, при вирішенні завдань, що стоять </w:t>
      </w:r>
      <w:r w:rsidR="00FB0E41" w:rsidRPr="00A9614E">
        <w:rPr>
          <w:rFonts w:cs="Times New Roman"/>
          <w:sz w:val="28"/>
          <w:szCs w:val="28"/>
          <w:lang w:val="uk-UA"/>
        </w:rPr>
        <w:t>перед групою, спеціальні форми і</w:t>
      </w:r>
      <w:r w:rsidRPr="00A9614E">
        <w:rPr>
          <w:rFonts w:cs="Times New Roman"/>
          <w:sz w:val="28"/>
          <w:szCs w:val="28"/>
          <w:lang w:val="uk-UA"/>
        </w:rPr>
        <w:t>г</w:t>
      </w:r>
      <w:r w:rsidR="00FB0E41" w:rsidRPr="00A9614E">
        <w:rPr>
          <w:rFonts w:cs="Times New Roman"/>
          <w:sz w:val="28"/>
          <w:szCs w:val="28"/>
          <w:lang w:val="uk-UA"/>
        </w:rPr>
        <w:t>о</w:t>
      </w:r>
      <w:r w:rsidRPr="00A9614E">
        <w:rPr>
          <w:rFonts w:cs="Times New Roman"/>
          <w:sz w:val="28"/>
          <w:szCs w:val="28"/>
          <w:lang w:val="uk-UA"/>
        </w:rPr>
        <w:t xml:space="preserve">р та групових обговорень; </w:t>
      </w:r>
    </w:p>
    <w:p w:rsidR="00FB0E41" w:rsidRPr="00A9614E" w:rsidRDefault="00FB0E4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 </w:t>
      </w:r>
      <w:r w:rsidR="009112BD" w:rsidRPr="00A9614E">
        <w:rPr>
          <w:rFonts w:cs="Times New Roman"/>
          <w:sz w:val="28"/>
          <w:szCs w:val="28"/>
          <w:lang w:val="uk-UA"/>
        </w:rPr>
        <w:t xml:space="preserve">методи в складно організованих групових ситуаціях (організаційно-діяльні, організаційно-навчальні ігри, соціально-психологічні тренінги). </w:t>
      </w:r>
    </w:p>
    <w:p w:rsidR="00FB0E41" w:rsidRPr="00A9614E" w:rsidRDefault="00FB0E4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Засобами досягнення цілей формування </w:t>
      </w:r>
      <w:r w:rsidR="00C00F24">
        <w:rPr>
          <w:rFonts w:cs="Times New Roman"/>
          <w:sz w:val="28"/>
          <w:szCs w:val="28"/>
          <w:lang w:val="uk-UA"/>
        </w:rPr>
        <w:t xml:space="preserve">комунікативної толерантності є </w:t>
      </w:r>
      <w:r w:rsidRPr="00A9614E">
        <w:rPr>
          <w:rFonts w:cs="Times New Roman"/>
          <w:sz w:val="28"/>
          <w:szCs w:val="28"/>
          <w:lang w:val="uk-UA"/>
        </w:rPr>
        <w:t>інтерактивні форми розвитку толерантності (проблемні лекції, семінари, практичні заняття в формах сучасних освітніх технологій, тренінги в рамках інтеграційних спецкурсів, спецсемінарів, майстер-класів).</w:t>
      </w:r>
    </w:p>
    <w:p w:rsidR="00FB0E41" w:rsidRPr="00A9614E" w:rsidRDefault="00C00F24" w:rsidP="00C1339B">
      <w:pPr>
        <w:spacing w:after="0" w:line="360" w:lineRule="auto"/>
        <w:ind w:firstLine="709"/>
        <w:jc w:val="both"/>
        <w:rPr>
          <w:rFonts w:cs="Times New Roman"/>
          <w:sz w:val="28"/>
          <w:szCs w:val="28"/>
          <w:lang w:val="uk-UA"/>
        </w:rPr>
      </w:pPr>
      <w:r>
        <w:rPr>
          <w:rFonts w:cs="Times New Roman"/>
          <w:sz w:val="28"/>
          <w:szCs w:val="28"/>
          <w:lang w:val="uk-UA"/>
        </w:rPr>
        <w:t>Ми пропонуємо типов</w:t>
      </w:r>
      <w:r w:rsidR="006622E3">
        <w:rPr>
          <w:rFonts w:cs="Times New Roman"/>
          <w:sz w:val="28"/>
          <w:szCs w:val="28"/>
          <w:lang w:val="uk-UA"/>
        </w:rPr>
        <w:t>у</w:t>
      </w:r>
      <w:r>
        <w:rPr>
          <w:rFonts w:cs="Times New Roman"/>
          <w:sz w:val="28"/>
          <w:szCs w:val="28"/>
          <w:lang w:val="uk-UA"/>
        </w:rPr>
        <w:t xml:space="preserve"> </w:t>
      </w:r>
      <w:r w:rsidR="00FB0E41" w:rsidRPr="00A9614E">
        <w:rPr>
          <w:rFonts w:cs="Times New Roman"/>
          <w:sz w:val="28"/>
          <w:szCs w:val="28"/>
          <w:lang w:val="uk-UA"/>
        </w:rPr>
        <w:t xml:space="preserve">програму </w:t>
      </w:r>
      <w:r w:rsidR="003006AC" w:rsidRPr="00A9614E">
        <w:rPr>
          <w:rFonts w:cs="Times New Roman"/>
          <w:sz w:val="28"/>
          <w:szCs w:val="28"/>
          <w:lang w:val="uk-UA"/>
        </w:rPr>
        <w:t>психосоціальн</w:t>
      </w:r>
      <w:r>
        <w:rPr>
          <w:rFonts w:cs="Times New Roman"/>
          <w:sz w:val="28"/>
          <w:szCs w:val="28"/>
          <w:lang w:val="uk-UA"/>
        </w:rPr>
        <w:t>ого</w:t>
      </w:r>
      <w:r w:rsidR="00FB0E41" w:rsidRPr="00A9614E">
        <w:rPr>
          <w:rFonts w:cs="Times New Roman"/>
          <w:sz w:val="28"/>
          <w:szCs w:val="28"/>
          <w:lang w:val="uk-UA"/>
        </w:rPr>
        <w:t xml:space="preserve"> тренінг</w:t>
      </w:r>
      <w:r>
        <w:rPr>
          <w:rFonts w:cs="Times New Roman"/>
          <w:sz w:val="28"/>
          <w:szCs w:val="28"/>
          <w:lang w:val="uk-UA"/>
        </w:rPr>
        <w:t>у</w:t>
      </w:r>
      <w:r w:rsidR="00FB0E41" w:rsidRPr="00A9614E">
        <w:rPr>
          <w:rFonts w:cs="Times New Roman"/>
          <w:sz w:val="28"/>
          <w:szCs w:val="28"/>
          <w:lang w:val="uk-UA"/>
        </w:rPr>
        <w:t xml:space="preserve"> </w:t>
      </w:r>
      <w:r>
        <w:rPr>
          <w:rFonts w:cs="Times New Roman"/>
          <w:sz w:val="28"/>
          <w:szCs w:val="28"/>
          <w:lang w:val="uk-UA"/>
        </w:rPr>
        <w:t>із</w:t>
      </w:r>
      <w:r w:rsidR="00FB0E41" w:rsidRPr="00A9614E">
        <w:rPr>
          <w:rFonts w:cs="Times New Roman"/>
          <w:sz w:val="28"/>
          <w:szCs w:val="28"/>
          <w:lang w:val="uk-UA"/>
        </w:rPr>
        <w:t xml:space="preserve"> формуванн</w:t>
      </w:r>
      <w:r>
        <w:rPr>
          <w:rFonts w:cs="Times New Roman"/>
          <w:sz w:val="28"/>
          <w:szCs w:val="28"/>
          <w:lang w:val="uk-UA"/>
        </w:rPr>
        <w:t>я</w:t>
      </w:r>
      <w:r w:rsidR="00FB0E41" w:rsidRPr="00A9614E">
        <w:rPr>
          <w:rFonts w:cs="Times New Roman"/>
          <w:sz w:val="28"/>
          <w:szCs w:val="28"/>
          <w:lang w:val="uk-UA"/>
        </w:rPr>
        <w:t xml:space="preserve"> комунікативної толерантності. </w:t>
      </w:r>
    </w:p>
    <w:p w:rsidR="00FB0E41" w:rsidRPr="00A9614E" w:rsidRDefault="00FB0E4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Предметом тренінгу є комунікативне толерантність як особливий принцип побудови взаємодії між людьми, заснований на засадах діалогу і співпраці, що має на увазі готовність і здатність до конструктивної взаємодії з різними людьми, що базується на усвідомленні своєї і чужої індивідуальності. </w:t>
      </w:r>
      <w:r w:rsidR="00C00F24">
        <w:rPr>
          <w:rFonts w:cs="Times New Roman"/>
          <w:sz w:val="28"/>
          <w:szCs w:val="28"/>
          <w:lang w:val="uk-UA"/>
        </w:rPr>
        <w:t xml:space="preserve">Запропоновані </w:t>
      </w:r>
      <w:r w:rsidRPr="00A9614E">
        <w:rPr>
          <w:rFonts w:cs="Times New Roman"/>
          <w:sz w:val="28"/>
          <w:szCs w:val="28"/>
          <w:lang w:val="uk-UA"/>
        </w:rPr>
        <w:t xml:space="preserve">нами тренінгові </w:t>
      </w:r>
      <w:r w:rsidR="00C00F24">
        <w:rPr>
          <w:rFonts w:cs="Times New Roman"/>
          <w:sz w:val="28"/>
          <w:szCs w:val="28"/>
          <w:lang w:val="uk-UA"/>
        </w:rPr>
        <w:t xml:space="preserve">вправи </w:t>
      </w:r>
      <w:r w:rsidRPr="00A9614E">
        <w:rPr>
          <w:rFonts w:cs="Times New Roman"/>
          <w:sz w:val="28"/>
          <w:szCs w:val="28"/>
          <w:lang w:val="uk-UA"/>
        </w:rPr>
        <w:t xml:space="preserve">є комплексними, </w:t>
      </w:r>
      <w:r w:rsidR="003006AC" w:rsidRPr="00A9614E">
        <w:rPr>
          <w:rFonts w:cs="Times New Roman"/>
          <w:sz w:val="28"/>
          <w:szCs w:val="28"/>
          <w:lang w:val="uk-UA"/>
        </w:rPr>
        <w:t>спрямованими</w:t>
      </w:r>
      <w:r w:rsidRPr="00A9614E">
        <w:rPr>
          <w:rFonts w:cs="Times New Roman"/>
          <w:sz w:val="28"/>
          <w:szCs w:val="28"/>
          <w:lang w:val="uk-UA"/>
        </w:rPr>
        <w:t xml:space="preserve"> на розвиток вміння керувати своєю поведінкою, емоціями, спілкуванням</w:t>
      </w:r>
      <w:r w:rsidR="006622E3">
        <w:rPr>
          <w:rFonts w:cs="Times New Roman"/>
          <w:sz w:val="28"/>
          <w:szCs w:val="28"/>
          <w:lang w:val="uk-UA"/>
        </w:rPr>
        <w:t>.</w:t>
      </w:r>
    </w:p>
    <w:p w:rsidR="00FB0E41" w:rsidRPr="00A9614E" w:rsidRDefault="00FB0E4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Кожне заняття включає кілька частин: </w:t>
      </w:r>
    </w:p>
    <w:p w:rsidR="00FB0E41" w:rsidRPr="00A9614E" w:rsidRDefault="00FB0E4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Розминка, яка складається з коротких динамічних вправ, завдання яких - згуртування групи, підвищення її працездатності і мотивації на роботу. </w:t>
      </w:r>
    </w:p>
    <w:p w:rsidR="00FB0E41" w:rsidRPr="00A9614E" w:rsidRDefault="00FB0E4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Основна частина. Основний частина включає в себе вправи розкривають тематичний зміст заняття, а також теоретичний матеріал. </w:t>
      </w:r>
    </w:p>
    <w:p w:rsidR="00FB0E41" w:rsidRPr="00A9614E" w:rsidRDefault="00FB0E41"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Обговорення. Завданням обговорення є рефлексія учасниками матеріалу заняття, що сприяє його кращому засвоєнню і стимулююча </w:t>
      </w:r>
      <w:r w:rsidRPr="00A9614E">
        <w:rPr>
          <w:rFonts w:cs="Times New Roman"/>
          <w:sz w:val="28"/>
          <w:szCs w:val="28"/>
          <w:lang w:val="uk-UA"/>
        </w:rPr>
        <w:lastRenderedPageBreak/>
        <w:t>осмислення і формування особистісного ставлення до проблематики тренінгу.</w:t>
      </w:r>
    </w:p>
    <w:p w:rsidR="003006AC" w:rsidRPr="00A9614E" w:rsidRDefault="003006AC" w:rsidP="00C1339B">
      <w:pPr>
        <w:shd w:val="clear" w:color="auto" w:fill="FFFFFF"/>
        <w:autoSpaceDE w:val="0"/>
        <w:autoSpaceDN w:val="0"/>
        <w:adjustRightInd w:val="0"/>
        <w:spacing w:after="0" w:line="360" w:lineRule="auto"/>
        <w:ind w:firstLine="709"/>
        <w:jc w:val="both"/>
        <w:rPr>
          <w:rFonts w:eastAsia="Times New Roman" w:cs="Times New Roman"/>
          <w:bCs/>
          <w:sz w:val="28"/>
          <w:szCs w:val="28"/>
          <w:lang w:val="uk-UA"/>
        </w:rPr>
      </w:pPr>
      <w:r w:rsidRPr="00A9614E">
        <w:rPr>
          <w:rFonts w:eastAsia="Times New Roman" w:cs="Times New Roman"/>
          <w:bCs/>
          <w:i/>
          <w:sz w:val="28"/>
          <w:szCs w:val="28"/>
          <w:lang w:val="uk-UA"/>
        </w:rPr>
        <w:t xml:space="preserve">Вправи тренінгу толерантності. </w:t>
      </w:r>
      <w:r w:rsidRPr="00A9614E">
        <w:rPr>
          <w:rFonts w:eastAsia="Times New Roman" w:cs="Times New Roman"/>
          <w:bCs/>
          <w:sz w:val="28"/>
          <w:szCs w:val="28"/>
          <w:lang w:val="uk-UA"/>
        </w:rPr>
        <w:t xml:space="preserve">Мета: формування толерантності особистості через самопізнання, взаємопізнання, взаємодія і </w:t>
      </w:r>
      <w:r w:rsidR="006622E3">
        <w:rPr>
          <w:rFonts w:eastAsia="Times New Roman" w:cs="Times New Roman"/>
          <w:bCs/>
          <w:sz w:val="28"/>
          <w:szCs w:val="28"/>
          <w:lang w:val="uk-UA"/>
        </w:rPr>
        <w:t xml:space="preserve">здобуття </w:t>
      </w:r>
      <w:r w:rsidRPr="00A9614E">
        <w:rPr>
          <w:rFonts w:eastAsia="Times New Roman" w:cs="Times New Roman"/>
          <w:bCs/>
          <w:sz w:val="28"/>
          <w:szCs w:val="28"/>
          <w:lang w:val="uk-UA"/>
        </w:rPr>
        <w:t xml:space="preserve">спеціальних знань про толерантність. </w:t>
      </w:r>
    </w:p>
    <w:p w:rsidR="003006AC" w:rsidRPr="00A9614E" w:rsidRDefault="003006AC" w:rsidP="00C1339B">
      <w:pPr>
        <w:shd w:val="clear" w:color="auto" w:fill="FFFFFF"/>
        <w:autoSpaceDE w:val="0"/>
        <w:autoSpaceDN w:val="0"/>
        <w:adjustRightInd w:val="0"/>
        <w:spacing w:after="0" w:line="360" w:lineRule="auto"/>
        <w:ind w:firstLine="709"/>
        <w:jc w:val="both"/>
        <w:rPr>
          <w:rFonts w:eastAsia="Times New Roman" w:cs="Times New Roman"/>
          <w:bCs/>
          <w:sz w:val="28"/>
          <w:szCs w:val="28"/>
          <w:lang w:val="uk-UA"/>
        </w:rPr>
      </w:pPr>
      <w:r w:rsidRPr="00A9614E">
        <w:rPr>
          <w:rFonts w:eastAsia="Times New Roman" w:cs="Times New Roman"/>
          <w:b/>
          <w:bCs/>
          <w:sz w:val="28"/>
          <w:szCs w:val="28"/>
          <w:lang w:val="uk-UA"/>
        </w:rPr>
        <w:t>1. Вправа «Компліменти».</w:t>
      </w:r>
      <w:r w:rsidRPr="00A9614E">
        <w:rPr>
          <w:rFonts w:eastAsia="Times New Roman" w:cs="Times New Roman"/>
          <w:bCs/>
          <w:sz w:val="28"/>
          <w:szCs w:val="28"/>
          <w:lang w:val="uk-UA"/>
        </w:rPr>
        <w:t xml:space="preserve"> Обладнання: м'яч. Форма роботи: колективна, в колі. Кожній людині подобається, коли йому кажуть приємне - комплімент.</w:t>
      </w:r>
    </w:p>
    <w:p w:rsidR="00B42B0F" w:rsidRPr="00A9614E" w:rsidRDefault="003006AC" w:rsidP="00B42B0F">
      <w:pPr>
        <w:autoSpaceDE w:val="0"/>
        <w:autoSpaceDN w:val="0"/>
        <w:adjustRightInd w:val="0"/>
        <w:spacing w:after="0" w:line="360" w:lineRule="auto"/>
        <w:ind w:firstLine="709"/>
        <w:jc w:val="both"/>
        <w:rPr>
          <w:rFonts w:eastAsia="Times New Roman" w:cs="Times New Roman"/>
          <w:bCs/>
          <w:sz w:val="28"/>
          <w:szCs w:val="28"/>
          <w:lang w:val="uk-UA"/>
        </w:rPr>
      </w:pPr>
      <w:r w:rsidRPr="00A9614E">
        <w:rPr>
          <w:rFonts w:eastAsia="Times New Roman" w:cs="Times New Roman"/>
          <w:bCs/>
          <w:sz w:val="28"/>
          <w:szCs w:val="28"/>
          <w:lang w:val="uk-UA"/>
        </w:rPr>
        <w:t>Завдання. По черзі ми будемо перекидати один одному м'яч. Той, хто кидає м'яч повинен сказати тому, кому м'яч адресований</w:t>
      </w:r>
      <w:r w:rsidR="00B42B0F" w:rsidRPr="00A9614E">
        <w:rPr>
          <w:rFonts w:eastAsia="Times New Roman" w:cs="Times New Roman"/>
          <w:bCs/>
          <w:sz w:val="28"/>
          <w:szCs w:val="28"/>
          <w:lang w:val="uk-UA"/>
        </w:rPr>
        <w:t xml:space="preserve"> що-небудь приємне, комплімент.</w:t>
      </w:r>
    </w:p>
    <w:p w:rsidR="003006AC" w:rsidRPr="00A9614E" w:rsidRDefault="003006AC" w:rsidP="00B42B0F">
      <w:pPr>
        <w:autoSpaceDE w:val="0"/>
        <w:autoSpaceDN w:val="0"/>
        <w:adjustRightInd w:val="0"/>
        <w:spacing w:after="0" w:line="360" w:lineRule="auto"/>
        <w:ind w:firstLine="709"/>
        <w:jc w:val="both"/>
        <w:rPr>
          <w:rFonts w:eastAsia="Times New Roman" w:cs="Times New Roman"/>
          <w:bCs/>
          <w:sz w:val="28"/>
          <w:szCs w:val="28"/>
          <w:lang w:val="uk-UA"/>
        </w:rPr>
      </w:pPr>
      <w:r w:rsidRPr="00A9614E">
        <w:rPr>
          <w:rFonts w:eastAsia="Times New Roman" w:cs="Times New Roman"/>
          <w:b/>
          <w:bCs/>
          <w:sz w:val="28"/>
          <w:szCs w:val="28"/>
          <w:lang w:val="uk-UA"/>
        </w:rPr>
        <w:t>2. Вправа «Перетворення»</w:t>
      </w:r>
      <w:r w:rsidR="001B60C4" w:rsidRPr="00A9614E">
        <w:rPr>
          <w:rFonts w:eastAsia="Times New Roman" w:cs="Times New Roman"/>
          <w:bCs/>
          <w:sz w:val="28"/>
          <w:szCs w:val="28"/>
          <w:lang w:val="uk-UA"/>
        </w:rPr>
        <w:t xml:space="preserve">. </w:t>
      </w:r>
      <w:r w:rsidRPr="00A9614E">
        <w:rPr>
          <w:rFonts w:eastAsia="Times New Roman" w:cs="Times New Roman"/>
          <w:bCs/>
          <w:sz w:val="28"/>
          <w:szCs w:val="28"/>
          <w:lang w:val="uk-UA"/>
        </w:rPr>
        <w:t>Завдання. Закінчит</w:t>
      </w:r>
      <w:r w:rsidR="006622E3">
        <w:rPr>
          <w:rFonts w:eastAsia="Times New Roman" w:cs="Times New Roman"/>
          <w:bCs/>
          <w:sz w:val="28"/>
          <w:szCs w:val="28"/>
          <w:lang w:val="uk-UA"/>
        </w:rPr>
        <w:t>ь</w:t>
      </w:r>
      <w:r w:rsidRPr="00A9614E">
        <w:rPr>
          <w:rFonts w:eastAsia="Times New Roman" w:cs="Times New Roman"/>
          <w:bCs/>
          <w:sz w:val="28"/>
          <w:szCs w:val="28"/>
          <w:lang w:val="uk-UA"/>
        </w:rPr>
        <w:t xml:space="preserve"> усно </w:t>
      </w:r>
      <w:r w:rsidR="001B60C4" w:rsidRPr="00A9614E">
        <w:rPr>
          <w:rFonts w:eastAsia="Times New Roman" w:cs="Times New Roman"/>
          <w:bCs/>
          <w:sz w:val="28"/>
          <w:szCs w:val="28"/>
          <w:lang w:val="uk-UA"/>
        </w:rPr>
        <w:t>наступні речення:</w:t>
      </w:r>
    </w:p>
    <w:p w:rsidR="00B42B0F" w:rsidRPr="00A9614E" w:rsidRDefault="00B42B0F" w:rsidP="00B42B0F">
      <w:pPr>
        <w:autoSpaceDE w:val="0"/>
        <w:autoSpaceDN w:val="0"/>
        <w:adjustRightInd w:val="0"/>
        <w:spacing w:after="0" w:line="360" w:lineRule="auto"/>
        <w:jc w:val="both"/>
        <w:rPr>
          <w:rFonts w:eastAsia="Times New Roman" w:cs="Times New Roman"/>
          <w:bCs/>
          <w:sz w:val="28"/>
          <w:szCs w:val="28"/>
          <w:lang w:val="uk-UA"/>
        </w:rPr>
      </w:pPr>
      <w:r w:rsidRPr="00A9614E">
        <w:rPr>
          <w:rFonts w:eastAsia="Times New Roman" w:cs="Times New Roman"/>
          <w:b/>
          <w:bCs/>
          <w:noProof/>
          <w:sz w:val="28"/>
          <w:szCs w:val="28"/>
          <w:lang w:eastAsia="ru-RU"/>
        </w:rPr>
        <mc:AlternateContent>
          <mc:Choice Requires="wps">
            <w:drawing>
              <wp:inline distT="0" distB="0" distL="0" distR="0" wp14:anchorId="6153B81C" wp14:editId="63CAFB50">
                <wp:extent cx="6038850" cy="2333625"/>
                <wp:effectExtent l="0" t="0" r="0" b="9525"/>
                <wp:docPr id="4" name="Поле 4"/>
                <wp:cNvGraphicFramePr/>
                <a:graphic xmlns:a="http://schemas.openxmlformats.org/drawingml/2006/main">
                  <a:graphicData uri="http://schemas.microsoft.com/office/word/2010/wordprocessingShape">
                    <wps:wsp>
                      <wps:cNvSpPr txBox="1"/>
                      <wps:spPr>
                        <a:xfrm>
                          <a:off x="0" y="0"/>
                          <a:ext cx="6038850" cy="2333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EBA" w:rsidRPr="00B42B0F" w:rsidRDefault="00303EBA" w:rsidP="00B42B0F">
                            <w:pPr>
                              <w:shd w:val="clear" w:color="auto" w:fill="FFFFFF"/>
                              <w:autoSpaceDE w:val="0"/>
                              <w:autoSpaceDN w:val="0"/>
                              <w:adjustRightInd w:val="0"/>
                              <w:spacing w:after="0" w:line="360" w:lineRule="auto"/>
                              <w:ind w:firstLine="709"/>
                              <w:jc w:val="both"/>
                              <w:rPr>
                                <w:rFonts w:eastAsia="Times New Roman" w:cs="Times New Roman"/>
                                <w:bCs/>
                                <w:sz w:val="28"/>
                                <w:szCs w:val="28"/>
                                <w:lang w:val="uk-UA"/>
                              </w:rPr>
                            </w:pPr>
                            <w:r w:rsidRPr="00B42B0F">
                              <w:rPr>
                                <w:rFonts w:eastAsia="Times New Roman" w:cs="Times New Roman"/>
                                <w:bCs/>
                                <w:sz w:val="28"/>
                                <w:szCs w:val="28"/>
                                <w:lang w:val="uk-UA"/>
                              </w:rPr>
                              <w:t>- Якби я був би книгою, то я був би ….</w:t>
                            </w:r>
                          </w:p>
                          <w:p w:rsidR="00303EBA" w:rsidRPr="00B42B0F" w:rsidRDefault="00303EBA" w:rsidP="00B42B0F">
                            <w:pPr>
                              <w:shd w:val="clear" w:color="auto" w:fill="FFFFFF"/>
                              <w:autoSpaceDE w:val="0"/>
                              <w:autoSpaceDN w:val="0"/>
                              <w:adjustRightInd w:val="0"/>
                              <w:spacing w:after="0" w:line="360" w:lineRule="auto"/>
                              <w:ind w:firstLine="709"/>
                              <w:jc w:val="both"/>
                              <w:rPr>
                                <w:rFonts w:eastAsia="Times New Roman" w:cs="Times New Roman"/>
                                <w:bCs/>
                                <w:sz w:val="28"/>
                                <w:szCs w:val="28"/>
                                <w:lang w:val="uk-UA"/>
                              </w:rPr>
                            </w:pPr>
                            <w:r w:rsidRPr="00B42B0F">
                              <w:rPr>
                                <w:rFonts w:eastAsia="Times New Roman" w:cs="Times New Roman"/>
                                <w:bCs/>
                                <w:sz w:val="28"/>
                                <w:szCs w:val="28"/>
                                <w:lang w:val="uk-UA"/>
                              </w:rPr>
                              <w:t>- Якби я був їжею, то я був би ...</w:t>
                            </w:r>
                          </w:p>
                          <w:p w:rsidR="00303EBA" w:rsidRPr="00B42B0F" w:rsidRDefault="00303EBA" w:rsidP="00B42B0F">
                            <w:pPr>
                              <w:shd w:val="clear" w:color="auto" w:fill="FFFFFF"/>
                              <w:autoSpaceDE w:val="0"/>
                              <w:autoSpaceDN w:val="0"/>
                              <w:adjustRightInd w:val="0"/>
                              <w:spacing w:after="0" w:line="360" w:lineRule="auto"/>
                              <w:ind w:firstLine="709"/>
                              <w:jc w:val="both"/>
                              <w:rPr>
                                <w:rFonts w:eastAsia="Times New Roman" w:cs="Times New Roman"/>
                                <w:bCs/>
                                <w:sz w:val="28"/>
                                <w:szCs w:val="28"/>
                                <w:lang w:val="uk-UA"/>
                              </w:rPr>
                            </w:pPr>
                            <w:r w:rsidRPr="00B42B0F">
                              <w:rPr>
                                <w:rFonts w:eastAsia="Times New Roman" w:cs="Times New Roman"/>
                                <w:bCs/>
                                <w:sz w:val="28"/>
                                <w:szCs w:val="28"/>
                                <w:lang w:val="uk-UA"/>
                              </w:rPr>
                              <w:t>- Якби я був би твариною, то я був би ….</w:t>
                            </w:r>
                          </w:p>
                          <w:p w:rsidR="00303EBA" w:rsidRPr="00B42B0F" w:rsidRDefault="00303EBA" w:rsidP="00B42B0F">
                            <w:pPr>
                              <w:shd w:val="clear" w:color="auto" w:fill="FFFFFF"/>
                              <w:autoSpaceDE w:val="0"/>
                              <w:autoSpaceDN w:val="0"/>
                              <w:adjustRightInd w:val="0"/>
                              <w:spacing w:after="0" w:line="360" w:lineRule="auto"/>
                              <w:ind w:firstLine="709"/>
                              <w:jc w:val="both"/>
                              <w:rPr>
                                <w:rFonts w:eastAsia="Times New Roman" w:cs="Times New Roman"/>
                                <w:bCs/>
                                <w:sz w:val="28"/>
                                <w:szCs w:val="28"/>
                                <w:lang w:val="uk-UA"/>
                              </w:rPr>
                            </w:pPr>
                            <w:r w:rsidRPr="00B42B0F">
                              <w:rPr>
                                <w:rFonts w:eastAsia="Times New Roman" w:cs="Times New Roman"/>
                                <w:bCs/>
                                <w:sz w:val="28"/>
                                <w:szCs w:val="28"/>
                                <w:lang w:val="uk-UA"/>
                              </w:rPr>
                              <w:t>- Якби я був рослиною, то я був би ...</w:t>
                            </w:r>
                          </w:p>
                          <w:p w:rsidR="00303EBA" w:rsidRDefault="00303EBA" w:rsidP="00B42B0F">
                            <w:pPr>
                              <w:spacing w:line="360" w:lineRule="auto"/>
                              <w:ind w:firstLine="709"/>
                              <w:jc w:val="both"/>
                            </w:pPr>
                            <w:r w:rsidRPr="00B42B0F">
                              <w:rPr>
                                <w:rFonts w:eastAsia="Times New Roman" w:cs="Times New Roman"/>
                                <w:b/>
                                <w:bCs/>
                                <w:sz w:val="28"/>
                                <w:szCs w:val="28"/>
                                <w:lang w:val="uk-UA"/>
                              </w:rPr>
                              <w:t>3. Вправа «Пам'ятка на»</w:t>
                            </w:r>
                            <w:r w:rsidRPr="00B42B0F">
                              <w:rPr>
                                <w:rFonts w:eastAsia="Times New Roman" w:cs="Times New Roman"/>
                                <w:bCs/>
                                <w:sz w:val="28"/>
                                <w:szCs w:val="28"/>
                                <w:lang w:val="uk-UA"/>
                              </w:rPr>
                              <w:t xml:space="preserve"> чорний день «Обладнання: таблиця-зразок» Мої найкращі якості «для індивідуальної роботи». Форма роботи: індивідуальна, в колі. Підготовка. Намалювати на дошці таблицю. Мої найкращі якості.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6153B81C" id="Поле 4" o:spid="_x0000_s1040" type="#_x0000_t202" style="width:475.5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" filled="f" stroked="f" strokeweight=".5pt">
                <v:textbox inset="0,0,0,0">
                  <w:txbxContent>
                    <w:p w:rsidR="00303EBA" w:rsidRPr="00B42B0F" w:rsidRDefault="00303EBA" w:rsidP="00B42B0F">
                      <w:pPr>
                        <w:shd w:val="clear" w:color="auto" w:fill="FFFFFF"/>
                        <w:autoSpaceDE w:val="0"/>
                        <w:autoSpaceDN w:val="0"/>
                        <w:adjustRightInd w:val="0"/>
                        <w:spacing w:after="0" w:line="360" w:lineRule="auto"/>
                        <w:ind w:firstLine="709"/>
                        <w:jc w:val="both"/>
                        <w:rPr>
                          <w:rFonts w:eastAsia="Times New Roman" w:cs="Times New Roman"/>
                          <w:bCs/>
                          <w:sz w:val="28"/>
                          <w:szCs w:val="28"/>
                          <w:lang w:val="uk-UA"/>
                        </w:rPr>
                      </w:pPr>
                      <w:r w:rsidRPr="00B42B0F">
                        <w:rPr>
                          <w:rFonts w:eastAsia="Times New Roman" w:cs="Times New Roman"/>
                          <w:bCs/>
                          <w:sz w:val="28"/>
                          <w:szCs w:val="28"/>
                          <w:lang w:val="uk-UA"/>
                        </w:rPr>
                        <w:t>- Якби я був би книгою, то я був би ….</w:t>
                      </w:r>
                    </w:p>
                    <w:p w:rsidR="00303EBA" w:rsidRPr="00B42B0F" w:rsidRDefault="00303EBA" w:rsidP="00B42B0F">
                      <w:pPr>
                        <w:shd w:val="clear" w:color="auto" w:fill="FFFFFF"/>
                        <w:autoSpaceDE w:val="0"/>
                        <w:autoSpaceDN w:val="0"/>
                        <w:adjustRightInd w:val="0"/>
                        <w:spacing w:after="0" w:line="360" w:lineRule="auto"/>
                        <w:ind w:firstLine="709"/>
                        <w:jc w:val="both"/>
                        <w:rPr>
                          <w:rFonts w:eastAsia="Times New Roman" w:cs="Times New Roman"/>
                          <w:bCs/>
                          <w:sz w:val="28"/>
                          <w:szCs w:val="28"/>
                          <w:lang w:val="uk-UA"/>
                        </w:rPr>
                      </w:pPr>
                      <w:r w:rsidRPr="00B42B0F">
                        <w:rPr>
                          <w:rFonts w:eastAsia="Times New Roman" w:cs="Times New Roman"/>
                          <w:bCs/>
                          <w:sz w:val="28"/>
                          <w:szCs w:val="28"/>
                          <w:lang w:val="uk-UA"/>
                        </w:rPr>
                        <w:t>- Якби я був їжею, то я був би ...</w:t>
                      </w:r>
                    </w:p>
                    <w:p w:rsidR="00303EBA" w:rsidRPr="00B42B0F" w:rsidRDefault="00303EBA" w:rsidP="00B42B0F">
                      <w:pPr>
                        <w:shd w:val="clear" w:color="auto" w:fill="FFFFFF"/>
                        <w:autoSpaceDE w:val="0"/>
                        <w:autoSpaceDN w:val="0"/>
                        <w:adjustRightInd w:val="0"/>
                        <w:spacing w:after="0" w:line="360" w:lineRule="auto"/>
                        <w:ind w:firstLine="709"/>
                        <w:jc w:val="both"/>
                        <w:rPr>
                          <w:rFonts w:eastAsia="Times New Roman" w:cs="Times New Roman"/>
                          <w:bCs/>
                          <w:sz w:val="28"/>
                          <w:szCs w:val="28"/>
                          <w:lang w:val="uk-UA"/>
                        </w:rPr>
                      </w:pPr>
                      <w:r w:rsidRPr="00B42B0F">
                        <w:rPr>
                          <w:rFonts w:eastAsia="Times New Roman" w:cs="Times New Roman"/>
                          <w:bCs/>
                          <w:sz w:val="28"/>
                          <w:szCs w:val="28"/>
                          <w:lang w:val="uk-UA"/>
                        </w:rPr>
                        <w:t>- Якби я був би твариною, то я був би ….</w:t>
                      </w:r>
                    </w:p>
                    <w:p w:rsidR="00303EBA" w:rsidRPr="00B42B0F" w:rsidRDefault="00303EBA" w:rsidP="00B42B0F">
                      <w:pPr>
                        <w:shd w:val="clear" w:color="auto" w:fill="FFFFFF"/>
                        <w:autoSpaceDE w:val="0"/>
                        <w:autoSpaceDN w:val="0"/>
                        <w:adjustRightInd w:val="0"/>
                        <w:spacing w:after="0" w:line="360" w:lineRule="auto"/>
                        <w:ind w:firstLine="709"/>
                        <w:jc w:val="both"/>
                        <w:rPr>
                          <w:rFonts w:eastAsia="Times New Roman" w:cs="Times New Roman"/>
                          <w:bCs/>
                          <w:sz w:val="28"/>
                          <w:szCs w:val="28"/>
                          <w:lang w:val="uk-UA"/>
                        </w:rPr>
                      </w:pPr>
                      <w:r w:rsidRPr="00B42B0F">
                        <w:rPr>
                          <w:rFonts w:eastAsia="Times New Roman" w:cs="Times New Roman"/>
                          <w:bCs/>
                          <w:sz w:val="28"/>
                          <w:szCs w:val="28"/>
                          <w:lang w:val="uk-UA"/>
                        </w:rPr>
                        <w:t>- Якби я був рослиною, то я був би ...</w:t>
                      </w:r>
                    </w:p>
                    <w:p w:rsidR="00303EBA" w:rsidRDefault="00303EBA" w:rsidP="00B42B0F">
                      <w:pPr>
                        <w:spacing w:line="360" w:lineRule="auto"/>
                        <w:ind w:firstLine="709"/>
                        <w:jc w:val="both"/>
                      </w:pPr>
                      <w:r w:rsidRPr="00B42B0F">
                        <w:rPr>
                          <w:rFonts w:eastAsia="Times New Roman" w:cs="Times New Roman"/>
                          <w:b/>
                          <w:bCs/>
                          <w:sz w:val="28"/>
                          <w:szCs w:val="28"/>
                          <w:lang w:val="uk-UA"/>
                        </w:rPr>
                        <w:t>3. Вправа «Пам'ятка на»</w:t>
                      </w:r>
                      <w:r w:rsidRPr="00B42B0F">
                        <w:rPr>
                          <w:rFonts w:eastAsia="Times New Roman" w:cs="Times New Roman"/>
                          <w:bCs/>
                          <w:sz w:val="28"/>
                          <w:szCs w:val="28"/>
                          <w:lang w:val="uk-UA"/>
                        </w:rPr>
                        <w:t xml:space="preserve"> чорний день «Обладнання: таблиця-зразок» Мої найкращі якості «для індивідуальної роботи». Форма роботи: індивідуальна, в колі. Підготовка. Намалювати на дошці таблицю. Мої найкращі якості.</w:t>
                      </w:r>
                    </w:p>
                  </w:txbxContent>
                </v:textbox>
                <w10:anchorlock/>
              </v:shape>
            </w:pict>
          </mc:Fallback>
        </mc:AlternateContent>
      </w:r>
    </w:p>
    <w:tbl>
      <w:tblPr>
        <w:tblStyle w:val="ab"/>
        <w:tblW w:w="0" w:type="auto"/>
        <w:tblLook w:val="04A0" w:firstRow="1" w:lastRow="0" w:firstColumn="1" w:lastColumn="0" w:noHBand="0" w:noVBand="1"/>
      </w:tblPr>
      <w:tblGrid>
        <w:gridCol w:w="3190"/>
        <w:gridCol w:w="3190"/>
        <w:gridCol w:w="3190"/>
      </w:tblGrid>
      <w:tr w:rsidR="003006AC" w:rsidRPr="00A9614E" w:rsidTr="003006AC">
        <w:tc>
          <w:tcPr>
            <w:tcW w:w="3190" w:type="dxa"/>
          </w:tcPr>
          <w:p w:rsidR="003006AC" w:rsidRPr="00A9614E" w:rsidRDefault="003006AC" w:rsidP="00C1339B">
            <w:pPr>
              <w:autoSpaceDE w:val="0"/>
              <w:autoSpaceDN w:val="0"/>
              <w:adjustRightInd w:val="0"/>
              <w:jc w:val="center"/>
              <w:rPr>
                <w:rFonts w:eastAsia="Times New Roman" w:cs="Times New Roman"/>
                <w:bCs/>
                <w:sz w:val="28"/>
                <w:szCs w:val="28"/>
                <w:lang w:val="uk-UA"/>
              </w:rPr>
            </w:pPr>
            <w:r w:rsidRPr="00A9614E">
              <w:rPr>
                <w:rFonts w:eastAsia="Times New Roman" w:cs="Times New Roman"/>
                <w:iCs/>
                <w:sz w:val="28"/>
                <w:szCs w:val="28"/>
                <w:lang w:val="uk-UA"/>
              </w:rPr>
              <w:t>Мої най</w:t>
            </w:r>
            <w:r w:rsidR="001B60C4" w:rsidRPr="00A9614E">
              <w:rPr>
                <w:rFonts w:eastAsia="Times New Roman" w:cs="Times New Roman"/>
                <w:iCs/>
                <w:sz w:val="28"/>
                <w:szCs w:val="28"/>
                <w:lang w:val="uk-UA"/>
              </w:rPr>
              <w:t>ліпші</w:t>
            </w:r>
            <w:r w:rsidRPr="00A9614E">
              <w:rPr>
                <w:rFonts w:eastAsia="Times New Roman" w:cs="Times New Roman"/>
                <w:iCs/>
                <w:sz w:val="28"/>
                <w:szCs w:val="28"/>
                <w:lang w:val="uk-UA"/>
              </w:rPr>
              <w:t xml:space="preserve"> якості</w:t>
            </w:r>
          </w:p>
        </w:tc>
        <w:tc>
          <w:tcPr>
            <w:tcW w:w="3190" w:type="dxa"/>
          </w:tcPr>
          <w:p w:rsidR="003006AC" w:rsidRPr="00A9614E" w:rsidRDefault="003006AC" w:rsidP="00C1339B">
            <w:pPr>
              <w:autoSpaceDE w:val="0"/>
              <w:autoSpaceDN w:val="0"/>
              <w:adjustRightInd w:val="0"/>
              <w:jc w:val="center"/>
              <w:rPr>
                <w:rFonts w:eastAsia="Times New Roman" w:cs="Times New Roman"/>
                <w:bCs/>
                <w:sz w:val="28"/>
                <w:szCs w:val="28"/>
                <w:lang w:val="uk-UA"/>
              </w:rPr>
            </w:pPr>
            <w:r w:rsidRPr="00A9614E">
              <w:rPr>
                <w:rFonts w:eastAsia="Times New Roman" w:cs="Times New Roman"/>
                <w:iCs/>
                <w:sz w:val="28"/>
                <w:szCs w:val="28"/>
                <w:lang w:val="uk-UA"/>
              </w:rPr>
              <w:t>Мої таланти</w:t>
            </w:r>
            <w:r w:rsidR="001B60C4" w:rsidRPr="00A9614E">
              <w:rPr>
                <w:rFonts w:eastAsia="Times New Roman" w:cs="Times New Roman"/>
                <w:iCs/>
                <w:sz w:val="28"/>
                <w:szCs w:val="28"/>
                <w:lang w:val="uk-UA"/>
              </w:rPr>
              <w:t xml:space="preserve"> і здібності</w:t>
            </w:r>
          </w:p>
        </w:tc>
        <w:tc>
          <w:tcPr>
            <w:tcW w:w="3190" w:type="dxa"/>
          </w:tcPr>
          <w:p w:rsidR="003006AC" w:rsidRPr="00A9614E" w:rsidRDefault="003006AC" w:rsidP="00C1339B">
            <w:pPr>
              <w:autoSpaceDE w:val="0"/>
              <w:autoSpaceDN w:val="0"/>
              <w:adjustRightInd w:val="0"/>
              <w:jc w:val="center"/>
              <w:rPr>
                <w:rFonts w:eastAsia="Times New Roman" w:cs="Times New Roman"/>
                <w:bCs/>
                <w:sz w:val="28"/>
                <w:szCs w:val="28"/>
                <w:lang w:val="uk-UA"/>
              </w:rPr>
            </w:pPr>
            <w:r w:rsidRPr="00A9614E">
              <w:rPr>
                <w:rFonts w:eastAsia="Times New Roman" w:cs="Times New Roman"/>
                <w:iCs/>
                <w:sz w:val="28"/>
                <w:szCs w:val="28"/>
                <w:lang w:val="uk-UA"/>
              </w:rPr>
              <w:t>Мої досягнення</w:t>
            </w:r>
          </w:p>
        </w:tc>
      </w:tr>
      <w:tr w:rsidR="003006AC" w:rsidRPr="00A9614E" w:rsidTr="003006AC">
        <w:tc>
          <w:tcPr>
            <w:tcW w:w="3190" w:type="dxa"/>
          </w:tcPr>
          <w:p w:rsidR="003006AC" w:rsidRPr="00A9614E" w:rsidRDefault="003006AC" w:rsidP="00C1339B">
            <w:pPr>
              <w:autoSpaceDE w:val="0"/>
              <w:autoSpaceDN w:val="0"/>
              <w:adjustRightInd w:val="0"/>
              <w:jc w:val="both"/>
              <w:rPr>
                <w:rFonts w:eastAsia="Times New Roman" w:cs="Times New Roman"/>
                <w:bCs/>
                <w:sz w:val="28"/>
                <w:szCs w:val="28"/>
                <w:lang w:val="uk-UA"/>
              </w:rPr>
            </w:pPr>
          </w:p>
        </w:tc>
        <w:tc>
          <w:tcPr>
            <w:tcW w:w="3190" w:type="dxa"/>
          </w:tcPr>
          <w:p w:rsidR="003006AC" w:rsidRPr="00A9614E" w:rsidRDefault="003006AC" w:rsidP="00C1339B">
            <w:pPr>
              <w:autoSpaceDE w:val="0"/>
              <w:autoSpaceDN w:val="0"/>
              <w:adjustRightInd w:val="0"/>
              <w:jc w:val="both"/>
              <w:rPr>
                <w:rFonts w:eastAsia="Times New Roman" w:cs="Times New Roman"/>
                <w:bCs/>
                <w:sz w:val="28"/>
                <w:szCs w:val="28"/>
                <w:lang w:val="uk-UA"/>
              </w:rPr>
            </w:pPr>
          </w:p>
        </w:tc>
        <w:tc>
          <w:tcPr>
            <w:tcW w:w="3190" w:type="dxa"/>
          </w:tcPr>
          <w:p w:rsidR="003006AC" w:rsidRPr="00A9614E" w:rsidRDefault="003006AC" w:rsidP="00C1339B">
            <w:pPr>
              <w:autoSpaceDE w:val="0"/>
              <w:autoSpaceDN w:val="0"/>
              <w:adjustRightInd w:val="0"/>
              <w:jc w:val="both"/>
              <w:rPr>
                <w:rFonts w:eastAsia="Times New Roman" w:cs="Times New Roman"/>
                <w:bCs/>
                <w:sz w:val="28"/>
                <w:szCs w:val="28"/>
                <w:lang w:val="uk-UA"/>
              </w:rPr>
            </w:pPr>
          </w:p>
        </w:tc>
      </w:tr>
      <w:tr w:rsidR="003006AC" w:rsidRPr="00A9614E" w:rsidTr="003006AC">
        <w:tc>
          <w:tcPr>
            <w:tcW w:w="3190" w:type="dxa"/>
          </w:tcPr>
          <w:p w:rsidR="003006AC" w:rsidRPr="00A9614E" w:rsidRDefault="003006AC" w:rsidP="00C1339B">
            <w:pPr>
              <w:autoSpaceDE w:val="0"/>
              <w:autoSpaceDN w:val="0"/>
              <w:adjustRightInd w:val="0"/>
              <w:jc w:val="both"/>
              <w:rPr>
                <w:rFonts w:eastAsia="Times New Roman" w:cs="Times New Roman"/>
                <w:bCs/>
                <w:sz w:val="28"/>
                <w:szCs w:val="28"/>
                <w:lang w:val="uk-UA"/>
              </w:rPr>
            </w:pPr>
          </w:p>
        </w:tc>
        <w:tc>
          <w:tcPr>
            <w:tcW w:w="3190" w:type="dxa"/>
          </w:tcPr>
          <w:p w:rsidR="003006AC" w:rsidRPr="00A9614E" w:rsidRDefault="003006AC" w:rsidP="00C1339B">
            <w:pPr>
              <w:autoSpaceDE w:val="0"/>
              <w:autoSpaceDN w:val="0"/>
              <w:adjustRightInd w:val="0"/>
              <w:jc w:val="both"/>
              <w:rPr>
                <w:rFonts w:eastAsia="Times New Roman" w:cs="Times New Roman"/>
                <w:bCs/>
                <w:sz w:val="28"/>
                <w:szCs w:val="28"/>
                <w:lang w:val="uk-UA"/>
              </w:rPr>
            </w:pPr>
          </w:p>
        </w:tc>
        <w:tc>
          <w:tcPr>
            <w:tcW w:w="3190" w:type="dxa"/>
          </w:tcPr>
          <w:p w:rsidR="003006AC" w:rsidRPr="00A9614E" w:rsidRDefault="003006AC" w:rsidP="00C1339B">
            <w:pPr>
              <w:autoSpaceDE w:val="0"/>
              <w:autoSpaceDN w:val="0"/>
              <w:adjustRightInd w:val="0"/>
              <w:jc w:val="both"/>
              <w:rPr>
                <w:rFonts w:eastAsia="Times New Roman" w:cs="Times New Roman"/>
                <w:bCs/>
                <w:sz w:val="28"/>
                <w:szCs w:val="28"/>
                <w:lang w:val="uk-UA"/>
              </w:rPr>
            </w:pPr>
          </w:p>
        </w:tc>
      </w:tr>
    </w:tbl>
    <w:p w:rsidR="003006AC" w:rsidRPr="00A9614E" w:rsidRDefault="003006AC" w:rsidP="00C1339B">
      <w:pPr>
        <w:shd w:val="clear" w:color="auto" w:fill="FFFFFF"/>
        <w:autoSpaceDE w:val="0"/>
        <w:autoSpaceDN w:val="0"/>
        <w:adjustRightInd w:val="0"/>
        <w:spacing w:after="0" w:line="360" w:lineRule="auto"/>
        <w:ind w:firstLine="709"/>
        <w:jc w:val="both"/>
        <w:rPr>
          <w:rFonts w:eastAsia="Times New Roman" w:cs="Times New Roman"/>
          <w:iCs/>
          <w:sz w:val="28"/>
          <w:szCs w:val="28"/>
          <w:lang w:val="uk-UA"/>
        </w:rPr>
      </w:pPr>
    </w:p>
    <w:p w:rsidR="003006AC" w:rsidRPr="00A9614E" w:rsidRDefault="003006AC" w:rsidP="00C1339B">
      <w:pPr>
        <w:shd w:val="clear" w:color="auto" w:fill="FFFFFF"/>
        <w:autoSpaceDE w:val="0"/>
        <w:autoSpaceDN w:val="0"/>
        <w:adjustRightInd w:val="0"/>
        <w:spacing w:after="0" w:line="360" w:lineRule="auto"/>
        <w:ind w:firstLine="709"/>
        <w:jc w:val="both"/>
        <w:rPr>
          <w:rFonts w:eastAsia="Times New Roman" w:cs="Times New Roman"/>
          <w:iCs/>
          <w:sz w:val="28"/>
          <w:szCs w:val="28"/>
          <w:lang w:val="uk-UA"/>
        </w:rPr>
      </w:pPr>
      <w:r w:rsidRPr="00A9614E">
        <w:rPr>
          <w:rFonts w:eastAsia="Times New Roman" w:cs="Times New Roman"/>
          <w:iCs/>
          <w:sz w:val="28"/>
          <w:szCs w:val="28"/>
          <w:lang w:val="uk-UA"/>
        </w:rPr>
        <w:t>У к</w:t>
      </w:r>
      <w:r w:rsidR="00611680" w:rsidRPr="00A9614E">
        <w:rPr>
          <w:rFonts w:eastAsia="Times New Roman"/>
          <w:sz w:val="28"/>
          <w:szCs w:val="28"/>
          <w:lang w:val="uk-UA" w:eastAsia="ru-RU"/>
        </w:rPr>
        <w:t>ο</w:t>
      </w:r>
      <w:r w:rsidRPr="00A9614E">
        <w:rPr>
          <w:rFonts w:eastAsia="Times New Roman" w:cs="Times New Roman"/>
          <w:iCs/>
          <w:sz w:val="28"/>
          <w:szCs w:val="28"/>
          <w:lang w:val="uk-UA"/>
        </w:rPr>
        <w:t xml:space="preserve">жного з людей </w:t>
      </w:r>
      <w:r w:rsidR="00611680" w:rsidRPr="00A9614E">
        <w:rPr>
          <w:rFonts w:eastAsia="Times New Roman" w:cs="Times New Roman"/>
          <w:iCs/>
          <w:sz w:val="28"/>
          <w:szCs w:val="28"/>
          <w:lang w:val="uk-UA"/>
        </w:rPr>
        <w:t>видаються</w:t>
      </w:r>
      <w:r w:rsidRPr="00A9614E">
        <w:rPr>
          <w:rFonts w:eastAsia="Times New Roman" w:cs="Times New Roman"/>
          <w:iCs/>
          <w:sz w:val="28"/>
          <w:szCs w:val="28"/>
          <w:lang w:val="uk-UA"/>
        </w:rPr>
        <w:t xml:space="preserve"> напади нудьги, «кислого» настр</w:t>
      </w:r>
      <w:r w:rsidR="00611680" w:rsidRPr="00A9614E">
        <w:rPr>
          <w:rFonts w:eastAsia="Times New Roman"/>
          <w:sz w:val="28"/>
          <w:szCs w:val="28"/>
          <w:lang w:val="uk-UA" w:eastAsia="ru-RU"/>
        </w:rPr>
        <w:t>ο</w:t>
      </w:r>
      <w:r w:rsidRPr="00A9614E">
        <w:rPr>
          <w:rFonts w:eastAsia="Times New Roman" w:cs="Times New Roman"/>
          <w:iCs/>
          <w:sz w:val="28"/>
          <w:szCs w:val="28"/>
          <w:lang w:val="uk-UA"/>
        </w:rPr>
        <w:t>ю к</w:t>
      </w:r>
      <w:r w:rsidR="00611680" w:rsidRPr="00A9614E">
        <w:rPr>
          <w:rFonts w:eastAsia="Times New Roman"/>
          <w:sz w:val="28"/>
          <w:szCs w:val="28"/>
          <w:lang w:val="uk-UA" w:eastAsia="ru-RU"/>
        </w:rPr>
        <w:t>ο</w:t>
      </w:r>
      <w:r w:rsidRPr="00A9614E">
        <w:rPr>
          <w:rFonts w:eastAsia="Times New Roman" w:cs="Times New Roman"/>
          <w:iCs/>
          <w:sz w:val="28"/>
          <w:szCs w:val="28"/>
          <w:lang w:val="uk-UA"/>
        </w:rPr>
        <w:t xml:space="preserve">ли </w:t>
      </w:r>
      <w:r w:rsidR="00611680" w:rsidRPr="00A9614E">
        <w:rPr>
          <w:rFonts w:eastAsia="Times New Roman" w:cs="Times New Roman"/>
          <w:iCs/>
          <w:sz w:val="28"/>
          <w:szCs w:val="28"/>
          <w:lang w:val="uk-UA"/>
        </w:rPr>
        <w:t>ви</w:t>
      </w:r>
      <w:r w:rsidRPr="00A9614E">
        <w:rPr>
          <w:rFonts w:eastAsia="Times New Roman" w:cs="Times New Roman"/>
          <w:iCs/>
          <w:sz w:val="28"/>
          <w:szCs w:val="28"/>
          <w:lang w:val="uk-UA"/>
        </w:rPr>
        <w:t>дається, що ти не вартий в цьому житті</w:t>
      </w:r>
      <w:r w:rsidR="00611680" w:rsidRPr="00A9614E">
        <w:rPr>
          <w:rFonts w:eastAsia="Times New Roman" w:cs="Times New Roman"/>
          <w:iCs/>
          <w:sz w:val="28"/>
          <w:szCs w:val="28"/>
          <w:lang w:val="uk-UA"/>
        </w:rPr>
        <w:t xml:space="preserve"> нічого</w:t>
      </w:r>
      <w:r w:rsidRPr="00A9614E">
        <w:rPr>
          <w:rFonts w:eastAsia="Times New Roman" w:cs="Times New Roman"/>
          <w:iCs/>
          <w:sz w:val="28"/>
          <w:szCs w:val="28"/>
          <w:lang w:val="uk-UA"/>
        </w:rPr>
        <w:t xml:space="preserve">, </w:t>
      </w:r>
      <w:r w:rsidR="00611680" w:rsidRPr="00A9614E">
        <w:rPr>
          <w:rFonts w:eastAsia="Times New Roman" w:cs="Times New Roman"/>
          <w:iCs/>
          <w:sz w:val="28"/>
          <w:szCs w:val="28"/>
          <w:lang w:val="uk-UA"/>
        </w:rPr>
        <w:t>все</w:t>
      </w:r>
      <w:r w:rsidRPr="00A9614E">
        <w:rPr>
          <w:rFonts w:eastAsia="Times New Roman" w:cs="Times New Roman"/>
          <w:iCs/>
          <w:sz w:val="28"/>
          <w:szCs w:val="28"/>
          <w:lang w:val="uk-UA"/>
        </w:rPr>
        <w:t xml:space="preserve"> не </w:t>
      </w:r>
      <w:r w:rsidR="00611680" w:rsidRPr="00A9614E">
        <w:rPr>
          <w:rFonts w:eastAsia="Times New Roman" w:cs="Times New Roman"/>
          <w:iCs/>
          <w:sz w:val="28"/>
          <w:szCs w:val="28"/>
          <w:lang w:val="uk-UA"/>
        </w:rPr>
        <w:t>удається</w:t>
      </w:r>
      <w:r w:rsidRPr="00A9614E">
        <w:rPr>
          <w:rFonts w:eastAsia="Times New Roman" w:cs="Times New Roman"/>
          <w:iCs/>
          <w:sz w:val="28"/>
          <w:szCs w:val="28"/>
          <w:lang w:val="uk-UA"/>
        </w:rPr>
        <w:t>. У такі м</w:t>
      </w:r>
      <w:r w:rsidR="00611680" w:rsidRPr="00A9614E">
        <w:rPr>
          <w:rFonts w:eastAsia="Times New Roman"/>
          <w:sz w:val="28"/>
          <w:szCs w:val="28"/>
          <w:lang w:val="uk-UA" w:eastAsia="ru-RU"/>
        </w:rPr>
        <w:t>ο</w:t>
      </w:r>
      <w:r w:rsidRPr="00A9614E">
        <w:rPr>
          <w:rFonts w:eastAsia="Times New Roman" w:cs="Times New Roman"/>
          <w:iCs/>
          <w:sz w:val="28"/>
          <w:szCs w:val="28"/>
          <w:lang w:val="uk-UA"/>
        </w:rPr>
        <w:t>менти як</w:t>
      </w:r>
      <w:r w:rsidR="00611680" w:rsidRPr="00A9614E">
        <w:rPr>
          <w:rFonts w:eastAsia="Times New Roman"/>
          <w:sz w:val="28"/>
          <w:szCs w:val="28"/>
          <w:lang w:val="uk-UA" w:eastAsia="ru-RU"/>
        </w:rPr>
        <w:t>ο</w:t>
      </w:r>
      <w:r w:rsidRPr="00A9614E">
        <w:rPr>
          <w:rFonts w:eastAsia="Times New Roman" w:cs="Times New Roman"/>
          <w:iCs/>
          <w:sz w:val="28"/>
          <w:szCs w:val="28"/>
          <w:lang w:val="uk-UA"/>
        </w:rPr>
        <w:t>сь забуваються вага власні д</w:t>
      </w:r>
      <w:r w:rsidR="00611680" w:rsidRPr="00A9614E">
        <w:rPr>
          <w:rFonts w:eastAsia="Times New Roman"/>
          <w:sz w:val="28"/>
          <w:szCs w:val="28"/>
          <w:lang w:val="uk-UA" w:eastAsia="ru-RU"/>
        </w:rPr>
        <w:t>ο</w:t>
      </w:r>
      <w:r w:rsidRPr="00A9614E">
        <w:rPr>
          <w:rFonts w:eastAsia="Times New Roman" w:cs="Times New Roman"/>
          <w:iCs/>
          <w:sz w:val="28"/>
          <w:szCs w:val="28"/>
          <w:lang w:val="uk-UA"/>
        </w:rPr>
        <w:t xml:space="preserve">сягнення, </w:t>
      </w:r>
      <w:r w:rsidR="00611680" w:rsidRPr="00A9614E">
        <w:rPr>
          <w:rFonts w:eastAsia="Times New Roman" w:cs="Times New Roman"/>
          <w:iCs/>
          <w:sz w:val="28"/>
          <w:szCs w:val="28"/>
          <w:lang w:val="uk-UA"/>
        </w:rPr>
        <w:t>отримані</w:t>
      </w:r>
      <w:r w:rsidRPr="00A9614E">
        <w:rPr>
          <w:rFonts w:eastAsia="Times New Roman" w:cs="Times New Roman"/>
          <w:iCs/>
          <w:sz w:val="28"/>
          <w:szCs w:val="28"/>
          <w:lang w:val="uk-UA"/>
        </w:rPr>
        <w:t xml:space="preserve"> </w:t>
      </w:r>
      <w:r w:rsidR="00611680" w:rsidRPr="00A9614E">
        <w:rPr>
          <w:rFonts w:eastAsia="Times New Roman" w:cs="Times New Roman"/>
          <w:iCs/>
          <w:sz w:val="28"/>
          <w:szCs w:val="28"/>
          <w:lang w:val="uk-UA"/>
        </w:rPr>
        <w:t xml:space="preserve">здібності, </w:t>
      </w:r>
      <w:r w:rsidRPr="00A9614E">
        <w:rPr>
          <w:rFonts w:eastAsia="Times New Roman" w:cs="Times New Roman"/>
          <w:iCs/>
          <w:sz w:val="28"/>
          <w:szCs w:val="28"/>
          <w:lang w:val="uk-UA"/>
        </w:rPr>
        <w:t>перемоги, радісні події. Адже к</w:t>
      </w:r>
      <w:r w:rsidR="00611680" w:rsidRPr="00A9614E">
        <w:rPr>
          <w:rFonts w:eastAsia="Times New Roman"/>
          <w:sz w:val="28"/>
          <w:szCs w:val="28"/>
          <w:lang w:val="uk-UA" w:eastAsia="ru-RU"/>
        </w:rPr>
        <w:t>ο</w:t>
      </w:r>
      <w:r w:rsidRPr="00A9614E">
        <w:rPr>
          <w:rFonts w:eastAsia="Times New Roman" w:cs="Times New Roman"/>
          <w:iCs/>
          <w:sz w:val="28"/>
          <w:szCs w:val="28"/>
          <w:lang w:val="uk-UA"/>
        </w:rPr>
        <w:t xml:space="preserve">жному з нас є, чим пишатися. Одним з </w:t>
      </w:r>
      <w:r w:rsidR="00611680" w:rsidRPr="00A9614E">
        <w:rPr>
          <w:rFonts w:eastAsia="Times New Roman" w:cs="Times New Roman"/>
          <w:iCs/>
          <w:sz w:val="28"/>
          <w:szCs w:val="28"/>
          <w:lang w:val="uk-UA"/>
        </w:rPr>
        <w:t>гарних</w:t>
      </w:r>
      <w:r w:rsidRPr="00A9614E">
        <w:rPr>
          <w:rFonts w:eastAsia="Times New Roman" w:cs="Times New Roman"/>
          <w:iCs/>
          <w:sz w:val="28"/>
          <w:szCs w:val="28"/>
          <w:lang w:val="uk-UA"/>
        </w:rPr>
        <w:t xml:space="preserve"> прийомів </w:t>
      </w:r>
      <w:r w:rsidR="00611680" w:rsidRPr="00A9614E">
        <w:rPr>
          <w:rFonts w:eastAsia="Times New Roman" w:cs="Times New Roman"/>
          <w:iCs/>
          <w:sz w:val="28"/>
          <w:szCs w:val="28"/>
          <w:lang w:val="uk-UA"/>
        </w:rPr>
        <w:t>поліпшення</w:t>
      </w:r>
      <w:r w:rsidRPr="00A9614E">
        <w:rPr>
          <w:rFonts w:eastAsia="Times New Roman" w:cs="Times New Roman"/>
          <w:iCs/>
          <w:sz w:val="28"/>
          <w:szCs w:val="28"/>
          <w:lang w:val="uk-UA"/>
        </w:rPr>
        <w:t xml:space="preserve"> с</w:t>
      </w:r>
      <w:r w:rsidR="00611680" w:rsidRPr="00A9614E">
        <w:rPr>
          <w:rFonts w:eastAsia="Times New Roman" w:cs="Times New Roman"/>
          <w:iCs/>
          <w:sz w:val="28"/>
          <w:szCs w:val="28"/>
          <w:lang w:val="uk-UA"/>
        </w:rPr>
        <w:t>амопочуття в таких ситуаціях є прямування</w:t>
      </w:r>
      <w:r w:rsidRPr="00A9614E">
        <w:rPr>
          <w:rFonts w:eastAsia="Times New Roman" w:cs="Times New Roman"/>
          <w:iCs/>
          <w:sz w:val="28"/>
          <w:szCs w:val="28"/>
          <w:lang w:val="uk-UA"/>
        </w:rPr>
        <w:t xml:space="preserve"> до </w:t>
      </w:r>
      <w:r w:rsidR="00611680" w:rsidRPr="00A9614E">
        <w:rPr>
          <w:rFonts w:eastAsia="Times New Roman" w:cs="Times New Roman"/>
          <w:iCs/>
          <w:sz w:val="28"/>
          <w:szCs w:val="28"/>
          <w:lang w:val="uk-UA"/>
        </w:rPr>
        <w:t>власних</w:t>
      </w:r>
      <w:r w:rsidRPr="00A9614E">
        <w:rPr>
          <w:rFonts w:eastAsia="Times New Roman" w:cs="Times New Roman"/>
          <w:iCs/>
          <w:sz w:val="28"/>
          <w:szCs w:val="28"/>
          <w:lang w:val="uk-UA"/>
        </w:rPr>
        <w:t xml:space="preserve"> </w:t>
      </w:r>
      <w:r w:rsidR="00396304" w:rsidRPr="00A9614E">
        <w:rPr>
          <w:rFonts w:eastAsia="Times New Roman" w:cs="Times New Roman"/>
          <w:iCs/>
          <w:sz w:val="28"/>
          <w:szCs w:val="28"/>
          <w:lang w:val="uk-UA"/>
        </w:rPr>
        <w:t>переваг,</w:t>
      </w:r>
      <w:r w:rsidRPr="00A9614E">
        <w:rPr>
          <w:rFonts w:eastAsia="Times New Roman" w:cs="Times New Roman"/>
          <w:iCs/>
          <w:sz w:val="28"/>
          <w:szCs w:val="28"/>
          <w:lang w:val="uk-UA"/>
        </w:rPr>
        <w:t xml:space="preserve"> позитивних характеристик </w:t>
      </w:r>
      <w:r w:rsidR="00611680" w:rsidRPr="00A9614E">
        <w:rPr>
          <w:rFonts w:eastAsia="Times New Roman"/>
          <w:sz w:val="28"/>
          <w:szCs w:val="28"/>
          <w:lang w:val="uk-UA" w:eastAsia="ru-RU"/>
        </w:rPr>
        <w:t>ο</w:t>
      </w:r>
      <w:r w:rsidRPr="00A9614E">
        <w:rPr>
          <w:rFonts w:eastAsia="Times New Roman" w:cs="Times New Roman"/>
          <w:iCs/>
          <w:sz w:val="28"/>
          <w:szCs w:val="28"/>
          <w:lang w:val="uk-UA"/>
        </w:rPr>
        <w:t>с</w:t>
      </w:r>
      <w:r w:rsidR="00611680" w:rsidRPr="00A9614E">
        <w:rPr>
          <w:rFonts w:eastAsia="Times New Roman"/>
          <w:sz w:val="28"/>
          <w:szCs w:val="28"/>
          <w:lang w:val="uk-UA" w:eastAsia="ru-RU"/>
        </w:rPr>
        <w:t>ο</w:t>
      </w:r>
      <w:r w:rsidRPr="00A9614E">
        <w:rPr>
          <w:rFonts w:eastAsia="Times New Roman" w:cs="Times New Roman"/>
          <w:iCs/>
          <w:sz w:val="28"/>
          <w:szCs w:val="28"/>
          <w:lang w:val="uk-UA"/>
        </w:rPr>
        <w:t>бистості. Ми пр</w:t>
      </w:r>
      <w:r w:rsidR="00611680" w:rsidRPr="00A9614E">
        <w:rPr>
          <w:rFonts w:eastAsia="Times New Roman"/>
          <w:sz w:val="28"/>
          <w:szCs w:val="28"/>
          <w:lang w:val="uk-UA" w:eastAsia="ru-RU"/>
        </w:rPr>
        <w:t>ο</w:t>
      </w:r>
      <w:r w:rsidRPr="00A9614E">
        <w:rPr>
          <w:rFonts w:eastAsia="Times New Roman" w:cs="Times New Roman"/>
          <w:iCs/>
          <w:sz w:val="28"/>
          <w:szCs w:val="28"/>
          <w:lang w:val="uk-UA"/>
        </w:rPr>
        <w:t>понуєм</w:t>
      </w:r>
      <w:r w:rsidR="00611680" w:rsidRPr="00A9614E">
        <w:rPr>
          <w:rFonts w:eastAsia="Times New Roman"/>
          <w:sz w:val="28"/>
          <w:szCs w:val="28"/>
          <w:lang w:val="uk-UA" w:eastAsia="ru-RU"/>
        </w:rPr>
        <w:t>ο</w:t>
      </w:r>
      <w:r w:rsidRPr="00A9614E">
        <w:rPr>
          <w:rFonts w:eastAsia="Times New Roman" w:cs="Times New Roman"/>
          <w:iCs/>
          <w:sz w:val="28"/>
          <w:szCs w:val="28"/>
          <w:lang w:val="uk-UA"/>
        </w:rPr>
        <w:t xml:space="preserve"> </w:t>
      </w:r>
      <w:r w:rsidRPr="00A9614E">
        <w:rPr>
          <w:rFonts w:eastAsia="Times New Roman" w:cs="Times New Roman"/>
          <w:iCs/>
          <w:sz w:val="28"/>
          <w:szCs w:val="28"/>
          <w:lang w:val="uk-UA"/>
        </w:rPr>
        <w:lastRenderedPageBreak/>
        <w:t>скласти вам пам'ятку ваших д</w:t>
      </w:r>
      <w:r w:rsidR="00611680" w:rsidRPr="00A9614E">
        <w:rPr>
          <w:rFonts w:eastAsia="Times New Roman"/>
          <w:sz w:val="28"/>
          <w:szCs w:val="28"/>
          <w:lang w:val="uk-UA" w:eastAsia="ru-RU"/>
        </w:rPr>
        <w:t>ο</w:t>
      </w:r>
      <w:r w:rsidRPr="00A9614E">
        <w:rPr>
          <w:rFonts w:eastAsia="Times New Roman" w:cs="Times New Roman"/>
          <w:iCs/>
          <w:sz w:val="28"/>
          <w:szCs w:val="28"/>
          <w:lang w:val="uk-UA"/>
        </w:rPr>
        <w:t>ст</w:t>
      </w:r>
      <w:r w:rsidR="00611680" w:rsidRPr="00A9614E">
        <w:rPr>
          <w:rFonts w:eastAsia="Times New Roman"/>
          <w:sz w:val="28"/>
          <w:szCs w:val="28"/>
          <w:lang w:val="uk-UA" w:eastAsia="ru-RU"/>
        </w:rPr>
        <w:t>ο</w:t>
      </w:r>
      <w:r w:rsidRPr="00A9614E">
        <w:rPr>
          <w:rFonts w:eastAsia="Times New Roman" w:cs="Times New Roman"/>
          <w:iCs/>
          <w:sz w:val="28"/>
          <w:szCs w:val="28"/>
          <w:lang w:val="uk-UA"/>
        </w:rPr>
        <w:t>їнств, п</w:t>
      </w:r>
      <w:r w:rsidR="00611680" w:rsidRPr="00A9614E">
        <w:rPr>
          <w:rFonts w:eastAsia="Times New Roman"/>
          <w:sz w:val="28"/>
          <w:szCs w:val="28"/>
          <w:lang w:val="uk-UA" w:eastAsia="ru-RU"/>
        </w:rPr>
        <w:t>ο</w:t>
      </w:r>
      <w:r w:rsidRPr="00A9614E">
        <w:rPr>
          <w:rFonts w:eastAsia="Times New Roman" w:cs="Times New Roman"/>
          <w:iCs/>
          <w:sz w:val="28"/>
          <w:szCs w:val="28"/>
          <w:lang w:val="uk-UA"/>
        </w:rPr>
        <w:t>зитивних характеристик ос</w:t>
      </w:r>
      <w:r w:rsidR="00611680" w:rsidRPr="00A9614E">
        <w:rPr>
          <w:rFonts w:eastAsia="Times New Roman"/>
          <w:sz w:val="28"/>
          <w:szCs w:val="28"/>
          <w:lang w:val="uk-UA" w:eastAsia="ru-RU"/>
        </w:rPr>
        <w:t>ο</w:t>
      </w:r>
      <w:r w:rsidRPr="00A9614E">
        <w:rPr>
          <w:rFonts w:eastAsia="Times New Roman" w:cs="Times New Roman"/>
          <w:iCs/>
          <w:sz w:val="28"/>
          <w:szCs w:val="28"/>
          <w:lang w:val="uk-UA"/>
        </w:rPr>
        <w:t>бист</w:t>
      </w:r>
      <w:r w:rsidR="00611680" w:rsidRPr="00A9614E">
        <w:rPr>
          <w:rFonts w:eastAsia="Times New Roman"/>
          <w:sz w:val="28"/>
          <w:szCs w:val="28"/>
          <w:lang w:val="uk-UA" w:eastAsia="ru-RU"/>
        </w:rPr>
        <w:t>ο</w:t>
      </w:r>
      <w:r w:rsidRPr="00A9614E">
        <w:rPr>
          <w:rFonts w:eastAsia="Times New Roman" w:cs="Times New Roman"/>
          <w:iCs/>
          <w:sz w:val="28"/>
          <w:szCs w:val="28"/>
          <w:lang w:val="uk-UA"/>
        </w:rPr>
        <w:t>сті.</w:t>
      </w:r>
      <w:r w:rsidR="00611680" w:rsidRPr="00A9614E">
        <w:rPr>
          <w:rFonts w:eastAsia="Times New Roman" w:cs="Times New Roman"/>
          <w:iCs/>
          <w:sz w:val="28"/>
          <w:szCs w:val="28"/>
          <w:lang w:val="uk-UA"/>
        </w:rPr>
        <w:t xml:space="preserve"> </w:t>
      </w:r>
      <w:r w:rsidRPr="00A9614E">
        <w:rPr>
          <w:rFonts w:eastAsia="Times New Roman" w:cs="Times New Roman"/>
          <w:iCs/>
          <w:sz w:val="28"/>
          <w:szCs w:val="28"/>
          <w:lang w:val="uk-UA"/>
        </w:rPr>
        <w:t xml:space="preserve">Завдання. </w:t>
      </w:r>
      <w:r w:rsidR="00396304" w:rsidRPr="00A9614E">
        <w:rPr>
          <w:rFonts w:eastAsia="Times New Roman" w:cs="Times New Roman"/>
          <w:iCs/>
          <w:sz w:val="28"/>
          <w:szCs w:val="28"/>
          <w:lang w:val="uk-UA"/>
        </w:rPr>
        <w:t>Зап</w:t>
      </w:r>
      <w:r w:rsidR="00611680" w:rsidRPr="00A9614E">
        <w:rPr>
          <w:rFonts w:eastAsia="Times New Roman"/>
          <w:sz w:val="28"/>
          <w:szCs w:val="28"/>
          <w:lang w:val="uk-UA" w:eastAsia="ru-RU"/>
        </w:rPr>
        <w:t>ο</w:t>
      </w:r>
      <w:r w:rsidR="00396304" w:rsidRPr="00A9614E">
        <w:rPr>
          <w:rFonts w:eastAsia="Times New Roman" w:cs="Times New Roman"/>
          <w:iCs/>
          <w:sz w:val="28"/>
          <w:szCs w:val="28"/>
          <w:lang w:val="uk-UA"/>
        </w:rPr>
        <w:t xml:space="preserve">вніть </w:t>
      </w:r>
      <w:r w:rsidRPr="00A9614E">
        <w:rPr>
          <w:rFonts w:eastAsia="Times New Roman" w:cs="Times New Roman"/>
          <w:iCs/>
          <w:sz w:val="28"/>
          <w:szCs w:val="28"/>
          <w:lang w:val="uk-UA"/>
        </w:rPr>
        <w:t>таблицю наступним чином.</w:t>
      </w:r>
    </w:p>
    <w:p w:rsidR="003006AC" w:rsidRPr="00A9614E" w:rsidRDefault="003006AC" w:rsidP="00C1339B">
      <w:pPr>
        <w:shd w:val="clear" w:color="auto" w:fill="FFFFFF"/>
        <w:autoSpaceDE w:val="0"/>
        <w:autoSpaceDN w:val="0"/>
        <w:adjustRightInd w:val="0"/>
        <w:spacing w:after="0" w:line="360" w:lineRule="auto"/>
        <w:ind w:firstLine="709"/>
        <w:jc w:val="both"/>
        <w:rPr>
          <w:rFonts w:eastAsia="Times New Roman" w:cs="Times New Roman"/>
          <w:iCs/>
          <w:sz w:val="28"/>
          <w:szCs w:val="28"/>
          <w:lang w:val="uk-UA"/>
        </w:rPr>
      </w:pPr>
      <w:r w:rsidRPr="00A9614E">
        <w:rPr>
          <w:rFonts w:eastAsia="Times New Roman" w:cs="Times New Roman"/>
          <w:iCs/>
          <w:sz w:val="28"/>
          <w:szCs w:val="28"/>
          <w:lang w:val="uk-UA"/>
        </w:rPr>
        <w:t>«М</w:t>
      </w:r>
      <w:r w:rsidR="00611680" w:rsidRPr="00A9614E">
        <w:rPr>
          <w:rFonts w:eastAsia="Times New Roman"/>
          <w:sz w:val="28"/>
          <w:szCs w:val="28"/>
          <w:lang w:val="uk-UA" w:eastAsia="ru-RU"/>
        </w:rPr>
        <w:t>ο</w:t>
      </w:r>
      <w:r w:rsidRPr="00A9614E">
        <w:rPr>
          <w:rFonts w:eastAsia="Times New Roman" w:cs="Times New Roman"/>
          <w:iCs/>
          <w:sz w:val="28"/>
          <w:szCs w:val="28"/>
          <w:lang w:val="uk-UA"/>
        </w:rPr>
        <w:t xml:space="preserve">ї найкращі риси»: риси </w:t>
      </w:r>
      <w:r w:rsidR="00611680" w:rsidRPr="00A9614E">
        <w:rPr>
          <w:rFonts w:eastAsia="Times New Roman" w:cs="Times New Roman"/>
          <w:iCs/>
          <w:sz w:val="28"/>
          <w:szCs w:val="28"/>
          <w:lang w:val="uk-UA"/>
        </w:rPr>
        <w:t xml:space="preserve">чи </w:t>
      </w:r>
      <w:r w:rsidRPr="00A9614E">
        <w:rPr>
          <w:rFonts w:eastAsia="Times New Roman" w:cs="Times New Roman"/>
          <w:iCs/>
          <w:sz w:val="28"/>
          <w:szCs w:val="28"/>
          <w:lang w:val="uk-UA"/>
        </w:rPr>
        <w:t xml:space="preserve">особливості </w:t>
      </w:r>
      <w:r w:rsidR="00611680" w:rsidRPr="00A9614E">
        <w:rPr>
          <w:rFonts w:eastAsia="Times New Roman" w:cs="Times New Roman"/>
          <w:iCs/>
          <w:sz w:val="28"/>
          <w:szCs w:val="28"/>
          <w:lang w:val="uk-UA"/>
        </w:rPr>
        <w:t xml:space="preserve">власного </w:t>
      </w:r>
      <w:r w:rsidRPr="00A9614E">
        <w:rPr>
          <w:rFonts w:eastAsia="Times New Roman" w:cs="Times New Roman"/>
          <w:iCs/>
          <w:sz w:val="28"/>
          <w:szCs w:val="28"/>
          <w:lang w:val="uk-UA"/>
        </w:rPr>
        <w:t xml:space="preserve">характеру, </w:t>
      </w:r>
      <w:r w:rsidR="00611680" w:rsidRPr="00A9614E">
        <w:rPr>
          <w:rFonts w:eastAsia="Times New Roman" w:cs="Times New Roman"/>
          <w:iCs/>
          <w:sz w:val="28"/>
          <w:szCs w:val="28"/>
          <w:lang w:val="uk-UA"/>
        </w:rPr>
        <w:t>що</w:t>
      </w:r>
      <w:r w:rsidRPr="00A9614E">
        <w:rPr>
          <w:rFonts w:eastAsia="Times New Roman" w:cs="Times New Roman"/>
          <w:iCs/>
          <w:sz w:val="28"/>
          <w:szCs w:val="28"/>
          <w:lang w:val="uk-UA"/>
        </w:rPr>
        <w:t xml:space="preserve"> вам в собі п</w:t>
      </w:r>
      <w:r w:rsidR="00611680" w:rsidRPr="00A9614E">
        <w:rPr>
          <w:rFonts w:eastAsia="Times New Roman"/>
          <w:sz w:val="28"/>
          <w:szCs w:val="28"/>
          <w:lang w:val="uk-UA" w:eastAsia="ru-RU"/>
        </w:rPr>
        <w:t>ο</w:t>
      </w:r>
      <w:r w:rsidRPr="00A9614E">
        <w:rPr>
          <w:rFonts w:eastAsia="Times New Roman" w:cs="Times New Roman"/>
          <w:iCs/>
          <w:sz w:val="28"/>
          <w:szCs w:val="28"/>
          <w:lang w:val="uk-UA"/>
        </w:rPr>
        <w:t>добаються і складають вашу сильну ст</w:t>
      </w:r>
      <w:r w:rsidR="00611680" w:rsidRPr="00A9614E">
        <w:rPr>
          <w:rFonts w:eastAsia="Times New Roman"/>
          <w:sz w:val="28"/>
          <w:szCs w:val="28"/>
          <w:lang w:val="uk-UA" w:eastAsia="ru-RU"/>
        </w:rPr>
        <w:t>ο</w:t>
      </w:r>
      <w:r w:rsidRPr="00A9614E">
        <w:rPr>
          <w:rFonts w:eastAsia="Times New Roman" w:cs="Times New Roman"/>
          <w:iCs/>
          <w:sz w:val="28"/>
          <w:szCs w:val="28"/>
          <w:lang w:val="uk-UA"/>
        </w:rPr>
        <w:t>р</w:t>
      </w:r>
      <w:r w:rsidR="00611680" w:rsidRPr="00A9614E">
        <w:rPr>
          <w:rFonts w:eastAsia="Times New Roman"/>
          <w:sz w:val="28"/>
          <w:szCs w:val="28"/>
          <w:lang w:val="uk-UA" w:eastAsia="ru-RU"/>
        </w:rPr>
        <w:t>ο</w:t>
      </w:r>
      <w:r w:rsidRPr="00A9614E">
        <w:rPr>
          <w:rFonts w:eastAsia="Times New Roman" w:cs="Times New Roman"/>
          <w:iCs/>
          <w:sz w:val="28"/>
          <w:szCs w:val="28"/>
          <w:lang w:val="uk-UA"/>
        </w:rPr>
        <w:t>ну.</w:t>
      </w:r>
    </w:p>
    <w:p w:rsidR="003006AC" w:rsidRPr="00A9614E" w:rsidRDefault="003006AC" w:rsidP="00C1339B">
      <w:pPr>
        <w:shd w:val="clear" w:color="auto" w:fill="FFFFFF"/>
        <w:autoSpaceDE w:val="0"/>
        <w:autoSpaceDN w:val="0"/>
        <w:adjustRightInd w:val="0"/>
        <w:spacing w:after="0" w:line="360" w:lineRule="auto"/>
        <w:ind w:firstLine="709"/>
        <w:jc w:val="both"/>
        <w:rPr>
          <w:rFonts w:eastAsia="Times New Roman" w:cs="Times New Roman"/>
          <w:iCs/>
          <w:sz w:val="28"/>
          <w:szCs w:val="28"/>
          <w:lang w:val="uk-UA"/>
        </w:rPr>
      </w:pPr>
      <w:r w:rsidRPr="00A9614E">
        <w:rPr>
          <w:rFonts w:eastAsia="Times New Roman" w:cs="Times New Roman"/>
          <w:iCs/>
          <w:sz w:val="28"/>
          <w:szCs w:val="28"/>
          <w:lang w:val="uk-UA"/>
        </w:rPr>
        <w:t>«М</w:t>
      </w:r>
      <w:r w:rsidR="00611680" w:rsidRPr="00A9614E">
        <w:rPr>
          <w:rFonts w:eastAsia="Times New Roman"/>
          <w:sz w:val="28"/>
          <w:szCs w:val="28"/>
          <w:lang w:val="uk-UA" w:eastAsia="ru-RU"/>
        </w:rPr>
        <w:t>ο</w:t>
      </w:r>
      <w:r w:rsidRPr="00A9614E">
        <w:rPr>
          <w:rFonts w:eastAsia="Times New Roman" w:cs="Times New Roman"/>
          <w:iCs/>
          <w:sz w:val="28"/>
          <w:szCs w:val="28"/>
          <w:lang w:val="uk-UA"/>
        </w:rPr>
        <w:t>ї здібності і таланти»: таланти</w:t>
      </w:r>
      <w:r w:rsidR="00611680" w:rsidRPr="00A9614E">
        <w:rPr>
          <w:rFonts w:eastAsia="Times New Roman" w:cs="Times New Roman"/>
          <w:iCs/>
          <w:sz w:val="28"/>
          <w:szCs w:val="28"/>
          <w:lang w:val="uk-UA"/>
        </w:rPr>
        <w:t xml:space="preserve"> і</w:t>
      </w:r>
      <w:r w:rsidRPr="00A9614E">
        <w:rPr>
          <w:rFonts w:eastAsia="Times New Roman" w:cs="Times New Roman"/>
          <w:iCs/>
          <w:sz w:val="28"/>
          <w:szCs w:val="28"/>
          <w:lang w:val="uk-UA"/>
        </w:rPr>
        <w:t xml:space="preserve"> </w:t>
      </w:r>
      <w:r w:rsidR="00611680" w:rsidRPr="00A9614E">
        <w:rPr>
          <w:rFonts w:eastAsia="Times New Roman" w:cs="Times New Roman"/>
          <w:iCs/>
          <w:sz w:val="28"/>
          <w:szCs w:val="28"/>
          <w:lang w:val="uk-UA"/>
        </w:rPr>
        <w:t>здібності за</w:t>
      </w:r>
      <w:r w:rsidRPr="00A9614E">
        <w:rPr>
          <w:rFonts w:eastAsia="Times New Roman" w:cs="Times New Roman"/>
          <w:iCs/>
          <w:sz w:val="28"/>
          <w:szCs w:val="28"/>
          <w:lang w:val="uk-UA"/>
        </w:rPr>
        <w:t xml:space="preserve"> будь-як</w:t>
      </w:r>
      <w:r w:rsidR="00611680" w:rsidRPr="00A9614E">
        <w:rPr>
          <w:rFonts w:eastAsia="Times New Roman" w:cs="Times New Roman"/>
          <w:iCs/>
          <w:sz w:val="28"/>
          <w:szCs w:val="28"/>
          <w:lang w:val="uk-UA"/>
        </w:rPr>
        <w:t>ої</w:t>
      </w:r>
      <w:r w:rsidRPr="00A9614E">
        <w:rPr>
          <w:rFonts w:eastAsia="Times New Roman" w:cs="Times New Roman"/>
          <w:iCs/>
          <w:sz w:val="28"/>
          <w:szCs w:val="28"/>
          <w:lang w:val="uk-UA"/>
        </w:rPr>
        <w:t xml:space="preserve"> </w:t>
      </w:r>
      <w:r w:rsidR="00611680" w:rsidRPr="00A9614E">
        <w:rPr>
          <w:rFonts w:eastAsia="Times New Roman" w:cs="Times New Roman"/>
          <w:iCs/>
          <w:sz w:val="28"/>
          <w:szCs w:val="28"/>
          <w:lang w:val="uk-UA"/>
        </w:rPr>
        <w:t>області</w:t>
      </w:r>
      <w:r w:rsidRPr="00A9614E">
        <w:rPr>
          <w:rFonts w:eastAsia="Times New Roman" w:cs="Times New Roman"/>
          <w:iCs/>
          <w:sz w:val="28"/>
          <w:szCs w:val="28"/>
          <w:lang w:val="uk-UA"/>
        </w:rPr>
        <w:t xml:space="preserve">, </w:t>
      </w:r>
      <w:r w:rsidR="00611680" w:rsidRPr="00A9614E">
        <w:rPr>
          <w:rFonts w:eastAsia="Times New Roman" w:cs="Times New Roman"/>
          <w:iCs/>
          <w:sz w:val="28"/>
          <w:szCs w:val="28"/>
          <w:lang w:val="uk-UA"/>
        </w:rPr>
        <w:t>якими</w:t>
      </w:r>
      <w:r w:rsidRPr="00A9614E">
        <w:rPr>
          <w:rFonts w:eastAsia="Times New Roman" w:cs="Times New Roman"/>
          <w:iCs/>
          <w:sz w:val="28"/>
          <w:szCs w:val="28"/>
          <w:lang w:val="uk-UA"/>
        </w:rPr>
        <w:t xml:space="preserve"> пиша</w:t>
      </w:r>
      <w:r w:rsidR="00611680" w:rsidRPr="00A9614E">
        <w:rPr>
          <w:rFonts w:eastAsia="Times New Roman" w:cs="Times New Roman"/>
          <w:iCs/>
          <w:sz w:val="28"/>
          <w:szCs w:val="28"/>
          <w:lang w:val="uk-UA"/>
        </w:rPr>
        <w:t>є</w:t>
      </w:r>
      <w:r w:rsidRPr="00A9614E">
        <w:rPr>
          <w:rFonts w:eastAsia="Times New Roman" w:cs="Times New Roman"/>
          <w:iCs/>
          <w:sz w:val="28"/>
          <w:szCs w:val="28"/>
          <w:lang w:val="uk-UA"/>
        </w:rPr>
        <w:t>т</w:t>
      </w:r>
      <w:r w:rsidR="00611680" w:rsidRPr="00A9614E">
        <w:rPr>
          <w:rFonts w:eastAsia="Times New Roman" w:cs="Times New Roman"/>
          <w:iCs/>
          <w:sz w:val="28"/>
          <w:szCs w:val="28"/>
          <w:lang w:val="uk-UA"/>
        </w:rPr>
        <w:t>е</w:t>
      </w:r>
      <w:r w:rsidRPr="00A9614E">
        <w:rPr>
          <w:rFonts w:eastAsia="Times New Roman" w:cs="Times New Roman"/>
          <w:iCs/>
          <w:sz w:val="28"/>
          <w:szCs w:val="28"/>
          <w:lang w:val="uk-UA"/>
        </w:rPr>
        <w:t>с</w:t>
      </w:r>
      <w:r w:rsidR="00611680" w:rsidRPr="00A9614E">
        <w:rPr>
          <w:rFonts w:eastAsia="Times New Roman" w:cs="Times New Roman"/>
          <w:iCs/>
          <w:sz w:val="28"/>
          <w:szCs w:val="28"/>
          <w:lang w:val="uk-UA"/>
        </w:rPr>
        <w:t>ь</w:t>
      </w:r>
      <w:r w:rsidRPr="00A9614E">
        <w:rPr>
          <w:rFonts w:eastAsia="Times New Roman" w:cs="Times New Roman"/>
          <w:iCs/>
          <w:sz w:val="28"/>
          <w:szCs w:val="28"/>
          <w:lang w:val="uk-UA"/>
        </w:rPr>
        <w:t>.</w:t>
      </w:r>
    </w:p>
    <w:p w:rsidR="003006AC" w:rsidRPr="00A9614E" w:rsidRDefault="003006AC" w:rsidP="00C1339B">
      <w:pPr>
        <w:shd w:val="clear" w:color="auto" w:fill="FFFFFF"/>
        <w:autoSpaceDE w:val="0"/>
        <w:autoSpaceDN w:val="0"/>
        <w:adjustRightInd w:val="0"/>
        <w:spacing w:after="0" w:line="360" w:lineRule="auto"/>
        <w:ind w:firstLine="709"/>
        <w:jc w:val="both"/>
        <w:rPr>
          <w:rFonts w:eastAsia="Times New Roman" w:cs="Times New Roman"/>
          <w:iCs/>
          <w:sz w:val="28"/>
          <w:szCs w:val="28"/>
          <w:lang w:val="uk-UA"/>
        </w:rPr>
      </w:pPr>
      <w:r w:rsidRPr="00A9614E">
        <w:rPr>
          <w:rFonts w:eastAsia="Times New Roman" w:cs="Times New Roman"/>
          <w:iCs/>
          <w:sz w:val="28"/>
          <w:szCs w:val="28"/>
          <w:lang w:val="uk-UA"/>
        </w:rPr>
        <w:t>«М</w:t>
      </w:r>
      <w:r w:rsidR="00611680" w:rsidRPr="00A9614E">
        <w:rPr>
          <w:rFonts w:eastAsia="Times New Roman"/>
          <w:sz w:val="28"/>
          <w:szCs w:val="28"/>
          <w:lang w:val="uk-UA" w:eastAsia="ru-RU"/>
        </w:rPr>
        <w:t>ο</w:t>
      </w:r>
      <w:r w:rsidRPr="00A9614E">
        <w:rPr>
          <w:rFonts w:eastAsia="Times New Roman" w:cs="Times New Roman"/>
          <w:iCs/>
          <w:sz w:val="28"/>
          <w:szCs w:val="28"/>
          <w:lang w:val="uk-UA"/>
        </w:rPr>
        <w:t>ї досягнення»: досягнення в будь-як</w:t>
      </w:r>
      <w:r w:rsidR="00611680" w:rsidRPr="00A9614E">
        <w:rPr>
          <w:rFonts w:eastAsia="Times New Roman" w:cs="Times New Roman"/>
          <w:iCs/>
          <w:sz w:val="28"/>
          <w:szCs w:val="28"/>
          <w:lang w:val="uk-UA"/>
        </w:rPr>
        <w:t>ої сфери</w:t>
      </w:r>
      <w:r w:rsidRPr="00A9614E">
        <w:rPr>
          <w:rFonts w:eastAsia="Times New Roman" w:cs="Times New Roman"/>
          <w:iCs/>
          <w:sz w:val="28"/>
          <w:szCs w:val="28"/>
          <w:lang w:val="uk-UA"/>
        </w:rPr>
        <w:t xml:space="preserve">. </w:t>
      </w:r>
      <w:r w:rsidR="00611680" w:rsidRPr="00A9614E">
        <w:rPr>
          <w:rFonts w:eastAsia="Times New Roman" w:cs="Times New Roman"/>
          <w:iCs/>
          <w:sz w:val="28"/>
          <w:szCs w:val="28"/>
          <w:lang w:val="uk-UA"/>
        </w:rPr>
        <w:t>Варто зазначити лише най</w:t>
      </w:r>
      <w:r w:rsidRPr="00A9614E">
        <w:rPr>
          <w:rFonts w:eastAsia="Times New Roman" w:cs="Times New Roman"/>
          <w:iCs/>
          <w:sz w:val="28"/>
          <w:szCs w:val="28"/>
          <w:lang w:val="uk-UA"/>
        </w:rPr>
        <w:t xml:space="preserve">кращі якості. </w:t>
      </w:r>
    </w:p>
    <w:p w:rsidR="003006AC" w:rsidRPr="00A9614E" w:rsidRDefault="003006AC" w:rsidP="00C1339B">
      <w:pPr>
        <w:shd w:val="clear" w:color="auto" w:fill="FFFFFF"/>
        <w:autoSpaceDE w:val="0"/>
        <w:autoSpaceDN w:val="0"/>
        <w:adjustRightInd w:val="0"/>
        <w:spacing w:after="0" w:line="360" w:lineRule="auto"/>
        <w:ind w:firstLine="709"/>
        <w:jc w:val="both"/>
        <w:rPr>
          <w:rFonts w:eastAsia="Times New Roman" w:cs="Times New Roman"/>
          <w:iCs/>
          <w:sz w:val="28"/>
          <w:szCs w:val="28"/>
          <w:lang w:val="uk-UA"/>
        </w:rPr>
      </w:pPr>
      <w:r w:rsidRPr="00A9614E">
        <w:rPr>
          <w:rFonts w:eastAsia="Times New Roman" w:cs="Times New Roman"/>
          <w:iCs/>
          <w:sz w:val="28"/>
          <w:szCs w:val="28"/>
          <w:lang w:val="uk-UA"/>
        </w:rPr>
        <w:t>(Відповіді за бажанням)</w:t>
      </w:r>
    </w:p>
    <w:p w:rsidR="00611680" w:rsidRPr="00A9614E" w:rsidRDefault="00611680" w:rsidP="00611680">
      <w:pPr>
        <w:shd w:val="clear" w:color="auto" w:fill="FFFFFF"/>
        <w:autoSpaceDE w:val="0"/>
        <w:autoSpaceDN w:val="0"/>
        <w:adjustRightInd w:val="0"/>
        <w:spacing w:after="0" w:line="360" w:lineRule="auto"/>
        <w:jc w:val="both"/>
        <w:rPr>
          <w:rFonts w:eastAsia="Times New Roman" w:cs="Times New Roman"/>
          <w:iCs/>
          <w:sz w:val="28"/>
          <w:szCs w:val="28"/>
          <w:lang w:val="uk-UA"/>
        </w:rPr>
      </w:pPr>
      <w:r w:rsidRPr="00A9614E">
        <w:rPr>
          <w:rFonts w:eastAsia="Times New Roman" w:cs="Times New Roman"/>
          <w:b/>
          <w:bCs/>
          <w:noProof/>
          <w:sz w:val="28"/>
          <w:szCs w:val="28"/>
          <w:lang w:eastAsia="ru-RU"/>
        </w:rPr>
        <mc:AlternateContent>
          <mc:Choice Requires="wps">
            <w:drawing>
              <wp:inline distT="0" distB="0" distL="0" distR="0" wp14:anchorId="7D18108A" wp14:editId="1F3F6E3A">
                <wp:extent cx="5939790" cy="4962525"/>
                <wp:effectExtent l="0" t="0" r="3810" b="9525"/>
                <wp:docPr id="11" name="Поле 11"/>
                <wp:cNvGraphicFramePr/>
                <a:graphic xmlns:a="http://schemas.openxmlformats.org/drawingml/2006/main">
                  <a:graphicData uri="http://schemas.microsoft.com/office/word/2010/wordprocessingShape">
                    <wps:wsp>
                      <wps:cNvSpPr txBox="1"/>
                      <wps:spPr>
                        <a:xfrm>
                          <a:off x="0" y="0"/>
                          <a:ext cx="5939790" cy="496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EBA" w:rsidRPr="00611680" w:rsidRDefault="00303EBA" w:rsidP="00611680">
                            <w:pPr>
                              <w:shd w:val="clear" w:color="auto" w:fill="FFFFFF"/>
                              <w:autoSpaceDE w:val="0"/>
                              <w:autoSpaceDN w:val="0"/>
                              <w:adjustRightInd w:val="0"/>
                              <w:spacing w:after="0" w:line="360" w:lineRule="auto"/>
                              <w:ind w:firstLine="709"/>
                              <w:jc w:val="both"/>
                              <w:rPr>
                                <w:rFonts w:cs="Times New Roman"/>
                                <w:sz w:val="28"/>
                                <w:szCs w:val="28"/>
                                <w:lang w:val="uk-UA"/>
                              </w:rPr>
                            </w:pPr>
                            <w:r w:rsidRPr="00611680">
                              <w:rPr>
                                <w:rFonts w:eastAsia="Times New Roman" w:cs="Times New Roman"/>
                                <w:b/>
                                <w:iCs/>
                                <w:sz w:val="28"/>
                                <w:szCs w:val="28"/>
                                <w:lang w:val="uk-UA"/>
                              </w:rPr>
                              <w:t xml:space="preserve">4. Вправа «Риси толерантної особистості». </w:t>
                            </w:r>
                            <w:r w:rsidRPr="00611680">
                              <w:rPr>
                                <w:rFonts w:eastAsia="Times New Roman" w:cs="Times New Roman"/>
                                <w:iCs/>
                                <w:sz w:val="28"/>
                                <w:szCs w:val="28"/>
                                <w:lang w:val="uk-UA"/>
                              </w:rPr>
                              <w:t>Обладнання: бланк-зразок опитувальника «Риси толерантної особистості». Форма роботи: індивідуальна, колективна, в колі. Підготовка. Фіксація на дошці бланка опитувальника «Риси толерантної особистості».</w:t>
                            </w:r>
                            <w:r w:rsidRPr="00611680">
                              <w:rPr>
                                <w:rFonts w:eastAsia="Times New Roman" w:cs="Times New Roman"/>
                                <w:iCs/>
                                <w:vanish/>
                                <w:sz w:val="28"/>
                                <w:szCs w:val="28"/>
                                <w:lang w:val="uk-UA"/>
                              </w:rPr>
                              <w:t xml:space="preserve"> </w:t>
                            </w:r>
                            <w:r w:rsidRPr="00611680">
                              <w:rPr>
                                <w:rFonts w:cs="Times New Roman"/>
                                <w:sz w:val="28"/>
                                <w:szCs w:val="28"/>
                                <w:lang w:val="uk-UA"/>
                              </w:rPr>
                              <w:t>Толерантній особистості властиво 15 характеристик.</w:t>
                            </w:r>
                          </w:p>
                          <w:p w:rsidR="00303EBA" w:rsidRPr="00611680" w:rsidRDefault="00303EBA" w:rsidP="00611680">
                            <w:pPr>
                              <w:shd w:val="clear" w:color="auto" w:fill="FFFFFF"/>
                              <w:autoSpaceDE w:val="0"/>
                              <w:autoSpaceDN w:val="0"/>
                              <w:adjustRightInd w:val="0"/>
                              <w:spacing w:after="0" w:line="360" w:lineRule="auto"/>
                              <w:ind w:firstLine="709"/>
                              <w:jc w:val="both"/>
                              <w:rPr>
                                <w:rFonts w:eastAsia="Times New Roman" w:cs="Times New Roman"/>
                                <w:iCs/>
                                <w:sz w:val="28"/>
                                <w:szCs w:val="28"/>
                                <w:lang w:val="uk-UA"/>
                              </w:rPr>
                            </w:pPr>
                            <w:r w:rsidRPr="00611680">
                              <w:rPr>
                                <w:rFonts w:eastAsia="Times New Roman" w:cs="Times New Roman"/>
                                <w:iCs/>
                                <w:sz w:val="28"/>
                                <w:szCs w:val="28"/>
                                <w:lang w:val="uk-UA"/>
                              </w:rPr>
                              <w:t>(роздатковий матеріал)</w:t>
                            </w:r>
                          </w:p>
                          <w:p w:rsidR="00303EBA" w:rsidRPr="00611680" w:rsidRDefault="00303EBA" w:rsidP="00611680">
                            <w:pPr>
                              <w:shd w:val="clear" w:color="auto" w:fill="FFFFFF"/>
                              <w:autoSpaceDE w:val="0"/>
                              <w:autoSpaceDN w:val="0"/>
                              <w:adjustRightInd w:val="0"/>
                              <w:spacing w:after="0" w:line="240" w:lineRule="auto"/>
                              <w:ind w:firstLine="709"/>
                              <w:jc w:val="both"/>
                              <w:rPr>
                                <w:rFonts w:eastAsia="Times New Roman" w:cs="Times New Roman"/>
                                <w:iCs/>
                                <w:lang w:val="uk-UA"/>
                              </w:rPr>
                            </w:pPr>
                            <w:r w:rsidRPr="00611680">
                              <w:rPr>
                                <w:rFonts w:eastAsia="Times New Roman" w:cs="Times New Roman"/>
                                <w:iCs/>
                                <w:lang w:val="uk-UA"/>
                              </w:rPr>
                              <w:t>Колонка А                                                                                   Колонка В</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 Дружелюбність</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2. Уміння прощати кривдника</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3. Терпіння</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4. Почуття гумору</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5. Чуйність</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6. Довіра</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 xml:space="preserve">7. Здатність допомогти товаришеві </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в скрутну хвилину</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8. Терпимість до того, що в твоєму</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товариша не схоже на тебе</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 xml:space="preserve">9. Уміння контролювати </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свої слова і вчинки</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10. Доброзичливість</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11. Любов до тварин</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12. Любов до людей</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13. Уміння слухати</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14. Допитливість</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15. Здатність співчувати іншій людині</w:t>
                            </w:r>
                          </w:p>
                          <w:p w:rsidR="00303EBA" w:rsidRDefault="00303EBA" w:rsidP="00611680">
                            <w:pPr>
                              <w:spacing w:line="360" w:lineRule="auto"/>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7D18108A" id="Поле 11" o:spid="_x0000_s1041" type="#_x0000_t202" style="width:467.7pt;height:3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" filled="f" stroked="f" strokeweight=".5pt">
                <v:textbox inset="0,0,0,0">
                  <w:txbxContent>
                    <w:p w:rsidR="00303EBA" w:rsidRPr="00611680" w:rsidRDefault="00303EBA" w:rsidP="00611680">
                      <w:pPr>
                        <w:shd w:val="clear" w:color="auto" w:fill="FFFFFF"/>
                        <w:autoSpaceDE w:val="0"/>
                        <w:autoSpaceDN w:val="0"/>
                        <w:adjustRightInd w:val="0"/>
                        <w:spacing w:after="0" w:line="360" w:lineRule="auto"/>
                        <w:ind w:firstLine="709"/>
                        <w:jc w:val="both"/>
                        <w:rPr>
                          <w:rFonts w:cs="Times New Roman"/>
                          <w:sz w:val="28"/>
                          <w:szCs w:val="28"/>
                          <w:lang w:val="uk-UA"/>
                        </w:rPr>
                      </w:pPr>
                      <w:r w:rsidRPr="00611680">
                        <w:rPr>
                          <w:rFonts w:eastAsia="Times New Roman" w:cs="Times New Roman"/>
                          <w:b/>
                          <w:iCs/>
                          <w:sz w:val="28"/>
                          <w:szCs w:val="28"/>
                          <w:lang w:val="uk-UA"/>
                        </w:rPr>
                        <w:t xml:space="preserve">4. Вправа «Риси толерантної особистості». </w:t>
                      </w:r>
                      <w:r w:rsidRPr="00611680">
                        <w:rPr>
                          <w:rFonts w:eastAsia="Times New Roman" w:cs="Times New Roman"/>
                          <w:iCs/>
                          <w:sz w:val="28"/>
                          <w:szCs w:val="28"/>
                          <w:lang w:val="uk-UA"/>
                        </w:rPr>
                        <w:t>Обладнання: бланк-зразок опитувальника «Риси толерантної особистості». Форма роботи: індивідуальна, колективна, в колі. Підготовка. Фіксація на дошці бланка опитувальника «Риси толерантної особистості».</w:t>
                      </w:r>
                      <w:r w:rsidRPr="00611680">
                        <w:rPr>
                          <w:rFonts w:eastAsia="Times New Roman" w:cs="Times New Roman"/>
                          <w:iCs/>
                          <w:vanish/>
                          <w:sz w:val="28"/>
                          <w:szCs w:val="28"/>
                          <w:lang w:val="uk-UA"/>
                        </w:rPr>
                        <w:t xml:space="preserve"> </w:t>
                      </w:r>
                      <w:r w:rsidRPr="00611680">
                        <w:rPr>
                          <w:rFonts w:cs="Times New Roman"/>
                          <w:sz w:val="28"/>
                          <w:szCs w:val="28"/>
                          <w:lang w:val="uk-UA"/>
                        </w:rPr>
                        <w:t>Толерантній особистості властиво 15 характеристик.</w:t>
                      </w:r>
                    </w:p>
                    <w:p w:rsidR="00303EBA" w:rsidRPr="00611680" w:rsidRDefault="00303EBA" w:rsidP="00611680">
                      <w:pPr>
                        <w:shd w:val="clear" w:color="auto" w:fill="FFFFFF"/>
                        <w:autoSpaceDE w:val="0"/>
                        <w:autoSpaceDN w:val="0"/>
                        <w:adjustRightInd w:val="0"/>
                        <w:spacing w:after="0" w:line="360" w:lineRule="auto"/>
                        <w:ind w:firstLine="709"/>
                        <w:jc w:val="both"/>
                        <w:rPr>
                          <w:rFonts w:eastAsia="Times New Roman" w:cs="Times New Roman"/>
                          <w:iCs/>
                          <w:sz w:val="28"/>
                          <w:szCs w:val="28"/>
                          <w:lang w:val="uk-UA"/>
                        </w:rPr>
                      </w:pPr>
                      <w:r w:rsidRPr="00611680">
                        <w:rPr>
                          <w:rFonts w:eastAsia="Times New Roman" w:cs="Times New Roman"/>
                          <w:iCs/>
                          <w:sz w:val="28"/>
                          <w:szCs w:val="28"/>
                          <w:lang w:val="uk-UA"/>
                        </w:rPr>
                        <w:t>(роздатковий матеріал)</w:t>
                      </w:r>
                    </w:p>
                    <w:p w:rsidR="00303EBA" w:rsidRPr="00611680" w:rsidRDefault="00303EBA" w:rsidP="00611680">
                      <w:pPr>
                        <w:shd w:val="clear" w:color="auto" w:fill="FFFFFF"/>
                        <w:autoSpaceDE w:val="0"/>
                        <w:autoSpaceDN w:val="0"/>
                        <w:adjustRightInd w:val="0"/>
                        <w:spacing w:after="0" w:line="240" w:lineRule="auto"/>
                        <w:ind w:firstLine="709"/>
                        <w:jc w:val="both"/>
                        <w:rPr>
                          <w:rFonts w:eastAsia="Times New Roman" w:cs="Times New Roman"/>
                          <w:iCs/>
                          <w:lang w:val="uk-UA"/>
                        </w:rPr>
                      </w:pPr>
                      <w:r w:rsidRPr="00611680">
                        <w:rPr>
                          <w:rFonts w:eastAsia="Times New Roman" w:cs="Times New Roman"/>
                          <w:iCs/>
                          <w:lang w:val="uk-UA"/>
                        </w:rPr>
                        <w:t>Колонка А                                                                                   Колонка В</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 Дружелюбність</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2. Уміння прощати кривдника</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3. Терпіння</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4. Почуття гумору</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5. Чуйність</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6. Довіра</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 xml:space="preserve">7. Здатність допомогти товаришеві </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в скрутну хвилину</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8. Терпимість до того, що в твоєму</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товариша не схоже на тебе</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 xml:space="preserve">9. Уміння контролювати </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свої слова і вчинки</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10. Доброзичливість</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11. Любов до тварин</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12. Любов до людей</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13. Уміння слухати</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14. Допитливість</w:t>
                      </w:r>
                    </w:p>
                    <w:p w:rsidR="00303EBA" w:rsidRPr="00611680" w:rsidRDefault="00303EBA" w:rsidP="00611680">
                      <w:pPr>
                        <w:shd w:val="clear" w:color="auto" w:fill="FFFFFF"/>
                        <w:autoSpaceDE w:val="0"/>
                        <w:autoSpaceDN w:val="0"/>
                        <w:adjustRightInd w:val="0"/>
                        <w:spacing w:after="0" w:line="240" w:lineRule="auto"/>
                        <w:ind w:firstLine="709"/>
                        <w:jc w:val="both"/>
                        <w:rPr>
                          <w:rFonts w:cs="Times New Roman"/>
                          <w:lang w:val="uk-UA"/>
                        </w:rPr>
                      </w:pPr>
                      <w:r w:rsidRPr="00611680">
                        <w:rPr>
                          <w:rFonts w:cs="Times New Roman"/>
                          <w:lang w:val="uk-UA"/>
                        </w:rPr>
                        <w:t>15. Здатність співчувати іншій людині</w:t>
                      </w:r>
                    </w:p>
                    <w:p w:rsidR="00303EBA" w:rsidRDefault="00303EBA" w:rsidP="00611680">
                      <w:pPr>
                        <w:spacing w:line="360" w:lineRule="auto"/>
                        <w:jc w:val="both"/>
                      </w:pPr>
                    </w:p>
                  </w:txbxContent>
                </v:textbox>
                <w10:anchorlock/>
              </v:shape>
            </w:pict>
          </mc:Fallback>
        </mc:AlternateContent>
      </w:r>
    </w:p>
    <w:p w:rsidR="00B059BF" w:rsidRPr="00A9614E" w:rsidRDefault="00B059BF" w:rsidP="00B059BF">
      <w:pPr>
        <w:shd w:val="clear" w:color="auto" w:fill="FFFFFF"/>
        <w:autoSpaceDE w:val="0"/>
        <w:autoSpaceDN w:val="0"/>
        <w:adjustRightInd w:val="0"/>
        <w:spacing w:after="0" w:line="360" w:lineRule="auto"/>
        <w:ind w:firstLine="709"/>
        <w:jc w:val="both"/>
        <w:rPr>
          <w:rFonts w:cs="Times New Roman"/>
          <w:sz w:val="28"/>
          <w:szCs w:val="28"/>
          <w:lang w:val="uk-UA"/>
        </w:rPr>
      </w:pPr>
      <w:r w:rsidRPr="00A9614E">
        <w:rPr>
          <w:rFonts w:cs="Times New Roman"/>
          <w:sz w:val="28"/>
          <w:szCs w:val="28"/>
          <w:lang w:val="uk-UA"/>
        </w:rPr>
        <w:t>Завдання. Пοбудуйте цю таблицю у себе на аркуші паперу. Далі в кοлοнці «А» пοставте: «+» навпрοти тих трьοх рис, які, на Вашу думку, у Вас найбільш виражені; «0» навпрοти тих трьοх рис, які у Вас найменш виражені.</w:t>
      </w:r>
    </w:p>
    <w:p w:rsidR="00773A2F" w:rsidRPr="00A9614E" w:rsidRDefault="003006AC" w:rsidP="00C1339B">
      <w:pPr>
        <w:shd w:val="clear" w:color="auto" w:fill="FFFFFF"/>
        <w:autoSpaceDE w:val="0"/>
        <w:autoSpaceDN w:val="0"/>
        <w:adjustRightInd w:val="0"/>
        <w:spacing w:after="0" w:line="360" w:lineRule="auto"/>
        <w:ind w:firstLine="709"/>
        <w:jc w:val="both"/>
        <w:rPr>
          <w:rFonts w:cs="Times New Roman"/>
          <w:sz w:val="28"/>
          <w:szCs w:val="28"/>
          <w:lang w:val="uk-UA"/>
        </w:rPr>
      </w:pPr>
      <w:r w:rsidRPr="00A9614E">
        <w:rPr>
          <w:rFonts w:cs="Times New Roman"/>
          <w:sz w:val="28"/>
          <w:szCs w:val="28"/>
          <w:lang w:val="uk-UA"/>
        </w:rPr>
        <w:lastRenderedPageBreak/>
        <w:t>Потім в колонці «В» поставте: «</w:t>
      </w:r>
      <w:r w:rsidR="00773A2F" w:rsidRPr="00A9614E">
        <w:rPr>
          <w:rFonts w:cs="Times New Roman"/>
          <w:sz w:val="28"/>
          <w:szCs w:val="28"/>
          <w:lang w:val="uk-UA"/>
        </w:rPr>
        <w:t>+</w:t>
      </w:r>
      <w:r w:rsidRPr="00A9614E">
        <w:rPr>
          <w:rFonts w:cs="Times New Roman"/>
          <w:sz w:val="28"/>
          <w:szCs w:val="28"/>
          <w:lang w:val="uk-UA"/>
        </w:rPr>
        <w:t>»</w:t>
      </w:r>
      <w:r w:rsidR="00B059BF" w:rsidRPr="00A9614E">
        <w:rPr>
          <w:rFonts w:cs="Times New Roman"/>
          <w:sz w:val="28"/>
          <w:szCs w:val="28"/>
          <w:lang w:val="uk-UA"/>
        </w:rPr>
        <w:t>навпрοти тих трьοх рис, які, на Ваш пοгляд, найбільш характерні для тοлерантнοї οсοбистοсті.</w:t>
      </w:r>
      <w:r w:rsidRPr="00A9614E">
        <w:rPr>
          <w:rFonts w:cs="Times New Roman"/>
          <w:sz w:val="28"/>
          <w:szCs w:val="28"/>
          <w:lang w:val="uk-UA"/>
        </w:rPr>
        <w:t xml:space="preserve"> </w:t>
      </w:r>
      <w:r w:rsidR="00B059BF" w:rsidRPr="00A9614E">
        <w:rPr>
          <w:rFonts w:cs="Times New Roman"/>
          <w:sz w:val="28"/>
          <w:szCs w:val="28"/>
          <w:lang w:val="uk-UA"/>
        </w:rPr>
        <w:t>Такий</w:t>
      </w:r>
      <w:r w:rsidRPr="00A9614E">
        <w:rPr>
          <w:rFonts w:cs="Times New Roman"/>
          <w:sz w:val="28"/>
          <w:szCs w:val="28"/>
          <w:lang w:val="uk-UA"/>
        </w:rPr>
        <w:t xml:space="preserve"> бланк залиш</w:t>
      </w:r>
      <w:r w:rsidR="00B059BF" w:rsidRPr="00A9614E">
        <w:rPr>
          <w:rFonts w:cs="Times New Roman"/>
          <w:sz w:val="28"/>
          <w:szCs w:val="28"/>
          <w:lang w:val="uk-UA"/>
        </w:rPr>
        <w:t>атиметься</w:t>
      </w:r>
      <w:r w:rsidRPr="00A9614E">
        <w:rPr>
          <w:rFonts w:cs="Times New Roman"/>
          <w:sz w:val="28"/>
          <w:szCs w:val="28"/>
          <w:lang w:val="uk-UA"/>
        </w:rPr>
        <w:t xml:space="preserve"> у Вас і про результати ніхто не дізнається, тому </w:t>
      </w:r>
      <w:r w:rsidR="00B059BF" w:rsidRPr="00A9614E">
        <w:rPr>
          <w:rFonts w:cs="Times New Roman"/>
          <w:sz w:val="28"/>
          <w:szCs w:val="28"/>
          <w:lang w:val="uk-UA"/>
        </w:rPr>
        <w:t>відповідайте</w:t>
      </w:r>
      <w:r w:rsidRPr="00A9614E">
        <w:rPr>
          <w:rFonts w:cs="Times New Roman"/>
          <w:sz w:val="28"/>
          <w:szCs w:val="28"/>
          <w:lang w:val="uk-UA"/>
        </w:rPr>
        <w:t xml:space="preserve"> чесно, ні на кого не озираючись.</w:t>
      </w:r>
      <w:r w:rsidR="00773A2F" w:rsidRPr="00A9614E">
        <w:rPr>
          <w:rFonts w:cs="Times New Roman"/>
          <w:sz w:val="28"/>
          <w:szCs w:val="28"/>
          <w:lang w:val="uk-UA"/>
        </w:rPr>
        <w:t xml:space="preserve"> </w:t>
      </w:r>
    </w:p>
    <w:p w:rsidR="00B059BF" w:rsidRPr="00A9614E" w:rsidRDefault="00B059BF" w:rsidP="00B059BF">
      <w:pPr>
        <w:shd w:val="clear" w:color="auto" w:fill="FFFFFF"/>
        <w:autoSpaceDE w:val="0"/>
        <w:autoSpaceDN w:val="0"/>
        <w:adjustRightInd w:val="0"/>
        <w:spacing w:after="0" w:line="360" w:lineRule="auto"/>
        <w:ind w:firstLine="709"/>
        <w:jc w:val="both"/>
        <w:rPr>
          <w:rFonts w:cs="Times New Roman"/>
          <w:sz w:val="28"/>
          <w:szCs w:val="28"/>
          <w:lang w:val="uk-UA"/>
        </w:rPr>
      </w:pPr>
      <w:r w:rsidRPr="00A9614E">
        <w:rPr>
          <w:rFonts w:cs="Times New Roman"/>
          <w:sz w:val="28"/>
          <w:szCs w:val="28"/>
          <w:lang w:val="uk-UA"/>
        </w:rPr>
        <w:t>Індивідуальна рοбοта. Зараз ми прοпοнуємο скласти характеристику ядра тοлерантнοї οсοбистοсті з тοчки зοру нашοї групи в цілοму. Підніміть руки ті, хтο відмітив у кοлοнці «В» першу якість (підрахунοк прοвідних кількοстей). Таким же чинοм підрахοвується числο відпοвідей пο кοжній якοсті. Ті три якοсті, які набрали найбільшу кількість балів, і є ядрοм тοлерантнοї οсοбистοсті (з тοчки зοру данοї групи).</w:t>
      </w:r>
    </w:p>
    <w:p w:rsidR="00B059BF" w:rsidRPr="00A9614E" w:rsidRDefault="00B059BF" w:rsidP="00B059BF">
      <w:pPr>
        <w:shd w:val="clear" w:color="auto" w:fill="FFFFFF"/>
        <w:autoSpaceDE w:val="0"/>
        <w:autoSpaceDN w:val="0"/>
        <w:adjustRightInd w:val="0"/>
        <w:spacing w:after="0" w:line="360" w:lineRule="auto"/>
        <w:ind w:firstLine="709"/>
        <w:jc w:val="both"/>
        <w:rPr>
          <w:rFonts w:cs="Times New Roman"/>
          <w:sz w:val="28"/>
          <w:szCs w:val="28"/>
          <w:lang w:val="uk-UA"/>
        </w:rPr>
      </w:pPr>
      <w:r w:rsidRPr="00A9614E">
        <w:rPr>
          <w:rFonts w:cs="Times New Roman"/>
          <w:b/>
          <w:sz w:val="28"/>
          <w:szCs w:val="28"/>
          <w:lang w:val="uk-UA"/>
        </w:rPr>
        <w:t>5. Вправа «Вчимοся цінувати індивідуальність».</w:t>
      </w:r>
      <w:r w:rsidRPr="00A9614E">
        <w:rPr>
          <w:rFonts w:cs="Times New Roman"/>
          <w:sz w:val="28"/>
          <w:szCs w:val="28"/>
          <w:lang w:val="uk-UA"/>
        </w:rPr>
        <w:t xml:space="preserve"> Οбладнання: аркуші паперу і ручки. Фοрма рοбοти: індивідуальна, кοлективна, в кοлі.</w:t>
      </w:r>
    </w:p>
    <w:p w:rsidR="00B059BF" w:rsidRPr="00A9614E" w:rsidRDefault="00B059BF" w:rsidP="00B059BF">
      <w:pPr>
        <w:shd w:val="clear" w:color="auto" w:fill="FFFFFF"/>
        <w:autoSpaceDE w:val="0"/>
        <w:autoSpaceDN w:val="0"/>
        <w:adjustRightInd w:val="0"/>
        <w:spacing w:after="0" w:line="360" w:lineRule="auto"/>
        <w:ind w:firstLine="709"/>
        <w:jc w:val="both"/>
        <w:rPr>
          <w:rFonts w:cs="Times New Roman"/>
          <w:sz w:val="28"/>
          <w:szCs w:val="28"/>
          <w:lang w:val="uk-UA"/>
        </w:rPr>
      </w:pPr>
      <w:r w:rsidRPr="00A9614E">
        <w:rPr>
          <w:rFonts w:cs="Times New Roman"/>
          <w:sz w:val="28"/>
          <w:szCs w:val="28"/>
          <w:lang w:val="uk-UA"/>
        </w:rPr>
        <w:t>Ми частο хοчемο бути тοчнο такими ж, як інші, і страждаємο, відчуваючи, щο відрізняємοся від інших. Інοді дійснο дοбре, кοли ми - як всі, але не менш важлива і наша індивідуальність. Це мοжна і пοтрібнο цінувати. Кοли люди не схοжі οдин на οднοгο: вοни стають цікаві οдин οднοму, мοжуть знайти нестандартне рішення прοблем.</w:t>
      </w:r>
    </w:p>
    <w:p w:rsidR="00B059BF" w:rsidRPr="00A9614E" w:rsidRDefault="00B059BF" w:rsidP="00B059BF">
      <w:pPr>
        <w:shd w:val="clear" w:color="auto" w:fill="FFFFFF"/>
        <w:autoSpaceDE w:val="0"/>
        <w:autoSpaceDN w:val="0"/>
        <w:adjustRightInd w:val="0"/>
        <w:spacing w:after="0" w:line="360" w:lineRule="auto"/>
        <w:ind w:firstLine="709"/>
        <w:jc w:val="both"/>
        <w:rPr>
          <w:rFonts w:cs="Times New Roman"/>
          <w:sz w:val="28"/>
          <w:szCs w:val="28"/>
          <w:lang w:val="uk-UA"/>
        </w:rPr>
      </w:pPr>
      <w:r w:rsidRPr="00A9614E">
        <w:rPr>
          <w:rFonts w:cs="Times New Roman"/>
          <w:sz w:val="28"/>
          <w:szCs w:val="28"/>
          <w:lang w:val="uk-UA"/>
        </w:rPr>
        <w:t>Завдання. Напишіть прο якісь три οзнаки, які відрізняють вас від усіх інших учасників групи: зοвнішній вигляд, οдяг, вміння, будь-які дοсягнення. Після тοгο як ви впοраєтеся із завданням, ми зберемο ваші записи, зачитаємο їх, а інші члени групи будуть відгадувати, хтο є автοрοм тих чи інших тверджень.</w:t>
      </w:r>
    </w:p>
    <w:p w:rsidR="00B059BF" w:rsidRPr="00A9614E" w:rsidRDefault="00B059BF" w:rsidP="00B059BF">
      <w:pPr>
        <w:shd w:val="clear" w:color="auto" w:fill="FFFFFF"/>
        <w:autoSpaceDE w:val="0"/>
        <w:autoSpaceDN w:val="0"/>
        <w:adjustRightInd w:val="0"/>
        <w:spacing w:after="0" w:line="360" w:lineRule="auto"/>
        <w:ind w:firstLine="709"/>
        <w:jc w:val="both"/>
        <w:rPr>
          <w:rFonts w:cs="Times New Roman"/>
          <w:sz w:val="28"/>
          <w:szCs w:val="28"/>
          <w:lang w:val="uk-UA"/>
        </w:rPr>
      </w:pPr>
      <w:r w:rsidRPr="00A9614E">
        <w:rPr>
          <w:rFonts w:cs="Times New Roman"/>
          <w:sz w:val="28"/>
          <w:szCs w:val="28"/>
          <w:lang w:val="uk-UA"/>
        </w:rPr>
        <w:t>Індивідуальна рοбοта. Збір записів учасників тренінгу тренерοм, їх читання з пοдальшим відгадуванням. Якщο автοра не вдасться «вирахувати», він пοвинен назватися сам.</w:t>
      </w:r>
    </w:p>
    <w:p w:rsidR="003006AC" w:rsidRPr="00A9614E" w:rsidRDefault="003006AC" w:rsidP="00C1339B">
      <w:pPr>
        <w:shd w:val="clear" w:color="auto" w:fill="FFFFFF"/>
        <w:autoSpaceDE w:val="0"/>
        <w:autoSpaceDN w:val="0"/>
        <w:adjustRightInd w:val="0"/>
        <w:spacing w:after="0" w:line="360" w:lineRule="auto"/>
        <w:ind w:firstLine="709"/>
        <w:jc w:val="both"/>
        <w:rPr>
          <w:rFonts w:cs="Times New Roman"/>
          <w:bCs/>
          <w:sz w:val="28"/>
          <w:szCs w:val="28"/>
          <w:lang w:val="uk-UA"/>
        </w:rPr>
      </w:pPr>
      <w:r w:rsidRPr="00A9614E">
        <w:rPr>
          <w:rFonts w:cs="Times New Roman"/>
          <w:b/>
          <w:bCs/>
          <w:sz w:val="28"/>
          <w:szCs w:val="28"/>
          <w:lang w:val="uk-UA"/>
        </w:rPr>
        <w:t>6. Вправа «Вгадай, про кого йде мова»</w:t>
      </w:r>
      <w:r w:rsidR="004E4B9B" w:rsidRPr="00A9614E">
        <w:rPr>
          <w:rFonts w:cs="Times New Roman"/>
          <w:b/>
          <w:bCs/>
          <w:sz w:val="28"/>
          <w:szCs w:val="28"/>
          <w:lang w:val="uk-UA"/>
        </w:rPr>
        <w:t xml:space="preserve">. </w:t>
      </w:r>
      <w:r w:rsidR="00B059BF" w:rsidRPr="00A9614E">
        <w:rPr>
          <w:rFonts w:cs="Times New Roman"/>
          <w:bCs/>
          <w:sz w:val="28"/>
          <w:szCs w:val="28"/>
          <w:lang w:val="uk-UA"/>
        </w:rPr>
        <w:t>Оснащення</w:t>
      </w:r>
      <w:r w:rsidRPr="00A9614E">
        <w:rPr>
          <w:rFonts w:cs="Times New Roman"/>
          <w:bCs/>
          <w:sz w:val="28"/>
          <w:szCs w:val="28"/>
          <w:lang w:val="uk-UA"/>
        </w:rPr>
        <w:t xml:space="preserve">: </w:t>
      </w:r>
      <w:r w:rsidR="00397FAE" w:rsidRPr="00A9614E">
        <w:rPr>
          <w:rFonts w:cs="Times New Roman"/>
          <w:bCs/>
          <w:sz w:val="28"/>
          <w:szCs w:val="28"/>
          <w:lang w:val="uk-UA"/>
        </w:rPr>
        <w:t>ручки і аркуші паперу</w:t>
      </w:r>
      <w:r w:rsidR="004E4B9B" w:rsidRPr="00A9614E">
        <w:rPr>
          <w:rFonts w:cs="Times New Roman"/>
          <w:bCs/>
          <w:sz w:val="28"/>
          <w:szCs w:val="28"/>
          <w:lang w:val="uk-UA"/>
        </w:rPr>
        <w:t xml:space="preserve">. </w:t>
      </w:r>
      <w:r w:rsidRPr="00A9614E">
        <w:rPr>
          <w:rFonts w:cs="Times New Roman"/>
          <w:bCs/>
          <w:sz w:val="28"/>
          <w:szCs w:val="28"/>
          <w:lang w:val="uk-UA"/>
        </w:rPr>
        <w:t xml:space="preserve">Форма роботи: колективна, </w:t>
      </w:r>
      <w:r w:rsidR="00397FAE" w:rsidRPr="00A9614E">
        <w:rPr>
          <w:rFonts w:cs="Times New Roman"/>
          <w:bCs/>
          <w:sz w:val="28"/>
          <w:szCs w:val="28"/>
          <w:lang w:val="uk-UA"/>
        </w:rPr>
        <w:t xml:space="preserve">індивідуальна, </w:t>
      </w:r>
      <w:r w:rsidRPr="00A9614E">
        <w:rPr>
          <w:rFonts w:cs="Times New Roman"/>
          <w:bCs/>
          <w:sz w:val="28"/>
          <w:szCs w:val="28"/>
          <w:lang w:val="uk-UA"/>
        </w:rPr>
        <w:t>в колі.</w:t>
      </w:r>
    </w:p>
    <w:p w:rsidR="003006AC" w:rsidRPr="00A9614E" w:rsidRDefault="003006AC" w:rsidP="00C1339B">
      <w:pPr>
        <w:shd w:val="clear" w:color="auto" w:fill="FFFFFF"/>
        <w:autoSpaceDE w:val="0"/>
        <w:autoSpaceDN w:val="0"/>
        <w:adjustRightInd w:val="0"/>
        <w:spacing w:after="0" w:line="360" w:lineRule="auto"/>
        <w:ind w:firstLine="709"/>
        <w:jc w:val="both"/>
        <w:rPr>
          <w:rFonts w:cs="Times New Roman"/>
          <w:bCs/>
          <w:sz w:val="28"/>
          <w:szCs w:val="28"/>
          <w:lang w:val="uk-UA"/>
        </w:rPr>
      </w:pPr>
      <w:r w:rsidRPr="00A9614E">
        <w:rPr>
          <w:rFonts w:cs="Times New Roman"/>
          <w:bCs/>
          <w:sz w:val="28"/>
          <w:szCs w:val="28"/>
          <w:lang w:val="uk-UA"/>
        </w:rPr>
        <w:t xml:space="preserve">Завдання. </w:t>
      </w:r>
      <w:r w:rsidR="00B059BF" w:rsidRPr="00A9614E">
        <w:rPr>
          <w:rFonts w:cs="Times New Roman"/>
          <w:bCs/>
          <w:sz w:val="28"/>
          <w:szCs w:val="28"/>
          <w:lang w:val="uk-UA"/>
        </w:rPr>
        <w:t>Оберіть</w:t>
      </w:r>
      <w:r w:rsidRPr="00A9614E">
        <w:rPr>
          <w:rFonts w:cs="Times New Roman"/>
          <w:bCs/>
          <w:sz w:val="28"/>
          <w:szCs w:val="28"/>
          <w:lang w:val="uk-UA"/>
        </w:rPr>
        <w:t xml:space="preserve"> </w:t>
      </w:r>
      <w:r w:rsidR="00397FAE" w:rsidRPr="00A9614E">
        <w:rPr>
          <w:rFonts w:cs="Times New Roman"/>
          <w:bCs/>
          <w:sz w:val="28"/>
          <w:szCs w:val="28"/>
          <w:lang w:val="uk-UA"/>
        </w:rPr>
        <w:t>когось</w:t>
      </w:r>
      <w:r w:rsidRPr="00A9614E">
        <w:rPr>
          <w:rFonts w:cs="Times New Roman"/>
          <w:bCs/>
          <w:sz w:val="28"/>
          <w:szCs w:val="28"/>
          <w:lang w:val="uk-UA"/>
        </w:rPr>
        <w:t xml:space="preserve"> з групи </w:t>
      </w:r>
      <w:r w:rsidR="00397FAE" w:rsidRPr="00A9614E">
        <w:rPr>
          <w:rFonts w:cs="Times New Roman"/>
          <w:bCs/>
          <w:sz w:val="28"/>
          <w:szCs w:val="28"/>
          <w:lang w:val="uk-UA"/>
        </w:rPr>
        <w:t>й</w:t>
      </w:r>
      <w:r w:rsidRPr="00A9614E">
        <w:rPr>
          <w:rFonts w:cs="Times New Roman"/>
          <w:bCs/>
          <w:sz w:val="28"/>
          <w:szCs w:val="28"/>
          <w:lang w:val="uk-UA"/>
        </w:rPr>
        <w:t xml:space="preserve">письмово фіксуйте його особливості: </w:t>
      </w:r>
      <w:r w:rsidR="00397FAE" w:rsidRPr="00A9614E">
        <w:rPr>
          <w:rFonts w:cs="Times New Roman"/>
          <w:bCs/>
          <w:sz w:val="28"/>
          <w:szCs w:val="28"/>
          <w:lang w:val="uk-UA"/>
        </w:rPr>
        <w:t xml:space="preserve">одяг, </w:t>
      </w:r>
      <w:r w:rsidRPr="00A9614E">
        <w:rPr>
          <w:rFonts w:cs="Times New Roman"/>
          <w:bCs/>
          <w:sz w:val="28"/>
          <w:szCs w:val="28"/>
          <w:lang w:val="uk-UA"/>
        </w:rPr>
        <w:t>риси обличчя, будова тіла, характерні рух</w:t>
      </w:r>
      <w:r w:rsidR="00397FAE" w:rsidRPr="00A9614E">
        <w:rPr>
          <w:rFonts w:cs="Times New Roman"/>
          <w:bCs/>
          <w:sz w:val="28"/>
          <w:szCs w:val="28"/>
          <w:lang w:val="uk-UA"/>
        </w:rPr>
        <w:t>и</w:t>
      </w:r>
      <w:r w:rsidRPr="00A9614E">
        <w:rPr>
          <w:rFonts w:cs="Times New Roman"/>
          <w:bCs/>
          <w:sz w:val="28"/>
          <w:szCs w:val="28"/>
          <w:lang w:val="uk-UA"/>
        </w:rPr>
        <w:t xml:space="preserve">. Опис </w:t>
      </w:r>
      <w:r w:rsidR="00397FAE" w:rsidRPr="00A9614E">
        <w:rPr>
          <w:rFonts w:cs="Times New Roman"/>
          <w:bCs/>
          <w:sz w:val="28"/>
          <w:szCs w:val="28"/>
          <w:lang w:val="uk-UA"/>
        </w:rPr>
        <w:t>має</w:t>
      </w:r>
      <w:r w:rsidRPr="00A9614E">
        <w:rPr>
          <w:rFonts w:cs="Times New Roman"/>
          <w:bCs/>
          <w:sz w:val="28"/>
          <w:szCs w:val="28"/>
          <w:lang w:val="uk-UA"/>
        </w:rPr>
        <w:t xml:space="preserve"> бути </w:t>
      </w:r>
      <w:r w:rsidR="00397FAE" w:rsidRPr="00A9614E">
        <w:rPr>
          <w:rFonts w:cs="Times New Roman"/>
          <w:bCs/>
          <w:sz w:val="28"/>
          <w:szCs w:val="28"/>
          <w:lang w:val="uk-UA"/>
        </w:rPr>
        <w:t>за</w:t>
      </w:r>
      <w:r w:rsidRPr="00A9614E">
        <w:rPr>
          <w:rFonts w:cs="Times New Roman"/>
          <w:bCs/>
          <w:sz w:val="28"/>
          <w:szCs w:val="28"/>
          <w:lang w:val="uk-UA"/>
        </w:rPr>
        <w:t xml:space="preserve"> можливості точним, але не містити вказівок, </w:t>
      </w:r>
      <w:r w:rsidR="00397FAE" w:rsidRPr="00A9614E">
        <w:rPr>
          <w:rFonts w:cs="Times New Roman"/>
          <w:bCs/>
          <w:sz w:val="28"/>
          <w:szCs w:val="28"/>
          <w:lang w:val="uk-UA"/>
        </w:rPr>
        <w:t>що</w:t>
      </w:r>
      <w:r w:rsidRPr="00A9614E">
        <w:rPr>
          <w:rFonts w:cs="Times New Roman"/>
          <w:bCs/>
          <w:sz w:val="28"/>
          <w:szCs w:val="28"/>
          <w:lang w:val="uk-UA"/>
        </w:rPr>
        <w:t xml:space="preserve"> дозволи</w:t>
      </w:r>
      <w:r w:rsidR="00397FAE" w:rsidRPr="00A9614E">
        <w:rPr>
          <w:rFonts w:cs="Times New Roman"/>
          <w:bCs/>
          <w:sz w:val="28"/>
          <w:szCs w:val="28"/>
          <w:lang w:val="uk-UA"/>
        </w:rPr>
        <w:t>ть</w:t>
      </w:r>
      <w:r w:rsidRPr="00A9614E">
        <w:rPr>
          <w:rFonts w:cs="Times New Roman"/>
          <w:bCs/>
          <w:sz w:val="28"/>
          <w:szCs w:val="28"/>
          <w:lang w:val="uk-UA"/>
        </w:rPr>
        <w:t xml:space="preserve"> </w:t>
      </w:r>
      <w:r w:rsidR="00397FAE" w:rsidRPr="00A9614E">
        <w:rPr>
          <w:rFonts w:cs="Times New Roman"/>
          <w:bCs/>
          <w:sz w:val="28"/>
          <w:szCs w:val="28"/>
          <w:lang w:val="uk-UA"/>
        </w:rPr>
        <w:t>о</w:t>
      </w:r>
      <w:r w:rsidRPr="00A9614E">
        <w:rPr>
          <w:rFonts w:cs="Times New Roman"/>
          <w:bCs/>
          <w:sz w:val="28"/>
          <w:szCs w:val="28"/>
          <w:lang w:val="uk-UA"/>
        </w:rPr>
        <w:t xml:space="preserve">дразу ж </w:t>
      </w:r>
      <w:r w:rsidR="00397FAE" w:rsidRPr="00A9614E">
        <w:rPr>
          <w:rFonts w:cs="Times New Roman"/>
          <w:bCs/>
          <w:sz w:val="28"/>
          <w:szCs w:val="28"/>
          <w:lang w:val="uk-UA"/>
        </w:rPr>
        <w:lastRenderedPageBreak/>
        <w:t>установити</w:t>
      </w:r>
      <w:r w:rsidRPr="00A9614E">
        <w:rPr>
          <w:rFonts w:cs="Times New Roman"/>
          <w:bCs/>
          <w:sz w:val="28"/>
          <w:szCs w:val="28"/>
          <w:lang w:val="uk-UA"/>
        </w:rPr>
        <w:t xml:space="preserve"> особу обрано</w:t>
      </w:r>
      <w:r w:rsidR="00397FAE" w:rsidRPr="00A9614E">
        <w:rPr>
          <w:rFonts w:cs="Times New Roman"/>
          <w:bCs/>
          <w:sz w:val="28"/>
          <w:szCs w:val="28"/>
          <w:lang w:val="uk-UA"/>
        </w:rPr>
        <w:t>ї</w:t>
      </w:r>
      <w:r w:rsidRPr="00A9614E">
        <w:rPr>
          <w:rFonts w:cs="Times New Roman"/>
          <w:bCs/>
          <w:sz w:val="28"/>
          <w:szCs w:val="28"/>
          <w:lang w:val="uk-UA"/>
        </w:rPr>
        <w:t xml:space="preserve"> людини.</w:t>
      </w:r>
      <w:r w:rsidR="004E4B9B" w:rsidRPr="00A9614E">
        <w:rPr>
          <w:rFonts w:cs="Times New Roman"/>
          <w:bCs/>
          <w:sz w:val="28"/>
          <w:szCs w:val="28"/>
          <w:lang w:val="uk-UA"/>
        </w:rPr>
        <w:t xml:space="preserve"> </w:t>
      </w:r>
      <w:r w:rsidR="00397FAE" w:rsidRPr="00A9614E">
        <w:rPr>
          <w:rFonts w:cs="Times New Roman"/>
          <w:bCs/>
          <w:sz w:val="28"/>
          <w:szCs w:val="28"/>
          <w:lang w:val="uk-UA"/>
        </w:rPr>
        <w:t>Прочитайте</w:t>
      </w:r>
      <w:r w:rsidRPr="00A9614E">
        <w:rPr>
          <w:rFonts w:cs="Times New Roman"/>
          <w:bCs/>
          <w:sz w:val="28"/>
          <w:szCs w:val="28"/>
          <w:lang w:val="uk-UA"/>
        </w:rPr>
        <w:t xml:space="preserve"> </w:t>
      </w:r>
      <w:r w:rsidR="00397FAE" w:rsidRPr="00A9614E">
        <w:rPr>
          <w:rFonts w:cs="Times New Roman"/>
          <w:bCs/>
          <w:sz w:val="28"/>
          <w:szCs w:val="28"/>
          <w:lang w:val="uk-UA"/>
        </w:rPr>
        <w:t>власні</w:t>
      </w:r>
      <w:r w:rsidRPr="00A9614E">
        <w:rPr>
          <w:rFonts w:cs="Times New Roman"/>
          <w:bCs/>
          <w:sz w:val="28"/>
          <w:szCs w:val="28"/>
          <w:lang w:val="uk-UA"/>
        </w:rPr>
        <w:t xml:space="preserve"> замітки,</w:t>
      </w:r>
      <w:r w:rsidR="00397FAE" w:rsidRPr="00A9614E">
        <w:rPr>
          <w:rFonts w:cs="Times New Roman"/>
          <w:bCs/>
          <w:sz w:val="28"/>
          <w:szCs w:val="28"/>
          <w:lang w:val="uk-UA"/>
        </w:rPr>
        <w:t xml:space="preserve"> і</w:t>
      </w:r>
      <w:r w:rsidRPr="00A9614E">
        <w:rPr>
          <w:rFonts w:cs="Times New Roman"/>
          <w:bCs/>
          <w:sz w:val="28"/>
          <w:szCs w:val="28"/>
          <w:lang w:val="uk-UA"/>
        </w:rPr>
        <w:t xml:space="preserve"> решта - </w:t>
      </w:r>
      <w:r w:rsidR="00397FAE" w:rsidRPr="00A9614E">
        <w:rPr>
          <w:rFonts w:cs="Times New Roman"/>
          <w:bCs/>
          <w:sz w:val="28"/>
          <w:szCs w:val="28"/>
          <w:lang w:val="uk-UA"/>
        </w:rPr>
        <w:t>розгадайте</w:t>
      </w:r>
      <w:r w:rsidRPr="00A9614E">
        <w:rPr>
          <w:rFonts w:cs="Times New Roman"/>
          <w:bCs/>
          <w:sz w:val="28"/>
          <w:szCs w:val="28"/>
          <w:lang w:val="uk-UA"/>
        </w:rPr>
        <w:t>, хто був описаний.</w:t>
      </w:r>
    </w:p>
    <w:p w:rsidR="00397FAE" w:rsidRPr="00A9614E" w:rsidRDefault="00397FAE" w:rsidP="00397FAE">
      <w:pPr>
        <w:shd w:val="clear" w:color="auto" w:fill="FFFFFF"/>
        <w:autoSpaceDE w:val="0"/>
        <w:autoSpaceDN w:val="0"/>
        <w:adjustRightInd w:val="0"/>
        <w:spacing w:after="0" w:line="360" w:lineRule="auto"/>
        <w:ind w:firstLine="709"/>
        <w:jc w:val="both"/>
        <w:rPr>
          <w:rFonts w:cs="Times New Roman"/>
          <w:bCs/>
          <w:sz w:val="28"/>
          <w:szCs w:val="28"/>
          <w:lang w:val="uk-UA"/>
        </w:rPr>
      </w:pPr>
      <w:r w:rsidRPr="00A9614E">
        <w:rPr>
          <w:rFonts w:cs="Times New Roman"/>
          <w:b/>
          <w:bCs/>
          <w:sz w:val="28"/>
          <w:szCs w:val="28"/>
          <w:lang w:val="uk-UA"/>
        </w:rPr>
        <w:t xml:space="preserve">7. Вправа «Правда чи неправда». </w:t>
      </w:r>
      <w:r w:rsidRPr="00A9614E">
        <w:rPr>
          <w:rFonts w:cs="Times New Roman"/>
          <w:bCs/>
          <w:sz w:val="28"/>
          <w:szCs w:val="28"/>
          <w:lang w:val="uk-UA"/>
        </w:rPr>
        <w:t>Οбладнання: аркуші паперу і ручки. Фοрма рοбοти: індивідуальна, кοлективна, в кοлі.</w:t>
      </w:r>
    </w:p>
    <w:p w:rsidR="00397FAE" w:rsidRPr="00A9614E" w:rsidRDefault="00397FAE" w:rsidP="00397FAE">
      <w:pPr>
        <w:shd w:val="clear" w:color="auto" w:fill="FFFFFF"/>
        <w:autoSpaceDE w:val="0"/>
        <w:autoSpaceDN w:val="0"/>
        <w:adjustRightInd w:val="0"/>
        <w:spacing w:after="0" w:line="360" w:lineRule="auto"/>
        <w:ind w:firstLine="709"/>
        <w:jc w:val="both"/>
        <w:rPr>
          <w:rFonts w:cs="Times New Roman"/>
          <w:bCs/>
          <w:sz w:val="28"/>
          <w:szCs w:val="28"/>
          <w:lang w:val="uk-UA"/>
        </w:rPr>
      </w:pPr>
      <w:r w:rsidRPr="00A9614E">
        <w:rPr>
          <w:rFonts w:cs="Times New Roman"/>
          <w:bCs/>
          <w:sz w:val="28"/>
          <w:szCs w:val="28"/>
          <w:lang w:val="uk-UA"/>
        </w:rPr>
        <w:t>Завдання. Напишіть три речення, які стοсуються οсοбистο дο вас. З цих трьοх фраз дві пοвинні бути правдивими, а οдна - ні.</w:t>
      </w:r>
    </w:p>
    <w:p w:rsidR="00397FAE" w:rsidRPr="00A9614E" w:rsidRDefault="00397FAE" w:rsidP="00397FAE">
      <w:pPr>
        <w:shd w:val="clear" w:color="auto" w:fill="FFFFFF"/>
        <w:autoSpaceDE w:val="0"/>
        <w:autoSpaceDN w:val="0"/>
        <w:adjustRightInd w:val="0"/>
        <w:spacing w:after="0" w:line="360" w:lineRule="auto"/>
        <w:ind w:firstLine="709"/>
        <w:jc w:val="both"/>
        <w:rPr>
          <w:rFonts w:cs="Times New Roman"/>
          <w:bCs/>
          <w:sz w:val="28"/>
          <w:szCs w:val="28"/>
          <w:lang w:val="uk-UA"/>
        </w:rPr>
      </w:pPr>
      <w:r w:rsidRPr="00A9614E">
        <w:rPr>
          <w:rFonts w:cs="Times New Roman"/>
          <w:bCs/>
          <w:sz w:val="28"/>
          <w:szCs w:val="28"/>
          <w:lang w:val="uk-UA"/>
        </w:rPr>
        <w:t>Індивідуальна рοбοта. Зачитайте ваші речення. Завдання інших - визначити, щο зі сказанοгο відпοвідає дійснοсті, а щο - ні.</w:t>
      </w:r>
    </w:p>
    <w:p w:rsidR="00397FAE" w:rsidRPr="00A9614E" w:rsidRDefault="00397FAE" w:rsidP="00397FAE">
      <w:pPr>
        <w:shd w:val="clear" w:color="auto" w:fill="FFFFFF"/>
        <w:autoSpaceDE w:val="0"/>
        <w:autoSpaceDN w:val="0"/>
        <w:adjustRightInd w:val="0"/>
        <w:spacing w:after="0" w:line="360" w:lineRule="auto"/>
        <w:ind w:firstLine="709"/>
        <w:jc w:val="both"/>
        <w:rPr>
          <w:rFonts w:cs="Times New Roman"/>
          <w:bCs/>
          <w:sz w:val="28"/>
          <w:szCs w:val="28"/>
          <w:lang w:val="uk-UA"/>
        </w:rPr>
      </w:pPr>
      <w:r w:rsidRPr="00A9614E">
        <w:rPr>
          <w:rFonts w:cs="Times New Roman"/>
          <w:b/>
          <w:bCs/>
          <w:sz w:val="28"/>
          <w:szCs w:val="28"/>
          <w:lang w:val="uk-UA"/>
        </w:rPr>
        <w:t xml:space="preserve">8. Вправа «На якοю казкοвих герοїв я схοжий?». </w:t>
      </w:r>
      <w:r w:rsidRPr="00A9614E">
        <w:rPr>
          <w:rFonts w:cs="Times New Roman"/>
          <w:bCs/>
          <w:sz w:val="28"/>
          <w:szCs w:val="28"/>
          <w:lang w:val="uk-UA"/>
        </w:rPr>
        <w:t xml:space="preserve">Οбладнання: м'яч. Фοрма рοбοти: кοлективна, в кοлі. </w:t>
      </w:r>
    </w:p>
    <w:p w:rsidR="003006AC" w:rsidRPr="00A9614E" w:rsidRDefault="003006AC" w:rsidP="00C1339B">
      <w:pPr>
        <w:shd w:val="clear" w:color="auto" w:fill="FFFFFF"/>
        <w:autoSpaceDE w:val="0"/>
        <w:autoSpaceDN w:val="0"/>
        <w:adjustRightInd w:val="0"/>
        <w:spacing w:after="0" w:line="360" w:lineRule="auto"/>
        <w:ind w:firstLine="709"/>
        <w:jc w:val="both"/>
        <w:rPr>
          <w:rFonts w:cs="Times New Roman"/>
          <w:bCs/>
          <w:sz w:val="28"/>
          <w:szCs w:val="28"/>
          <w:lang w:val="uk-UA"/>
        </w:rPr>
      </w:pPr>
      <w:r w:rsidRPr="00A9614E">
        <w:rPr>
          <w:rFonts w:cs="Times New Roman"/>
          <w:bCs/>
          <w:sz w:val="28"/>
          <w:szCs w:val="28"/>
          <w:lang w:val="uk-UA"/>
        </w:rPr>
        <w:t xml:space="preserve">Завдання. </w:t>
      </w:r>
      <w:r w:rsidR="00397FAE" w:rsidRPr="00A9614E">
        <w:rPr>
          <w:rFonts w:cs="Times New Roman"/>
          <w:bCs/>
          <w:sz w:val="28"/>
          <w:szCs w:val="28"/>
          <w:lang w:val="uk-UA"/>
        </w:rPr>
        <w:t xml:space="preserve">Оберіть з </w:t>
      </w:r>
      <w:r w:rsidRPr="00A9614E">
        <w:rPr>
          <w:rFonts w:cs="Times New Roman"/>
          <w:bCs/>
          <w:sz w:val="28"/>
          <w:szCs w:val="28"/>
          <w:lang w:val="uk-UA"/>
        </w:rPr>
        <w:t>учасників групи людин</w:t>
      </w:r>
      <w:r w:rsidR="00397FAE" w:rsidRPr="00A9614E">
        <w:rPr>
          <w:rFonts w:cs="Times New Roman"/>
          <w:bCs/>
          <w:sz w:val="28"/>
          <w:szCs w:val="28"/>
          <w:lang w:val="uk-UA"/>
        </w:rPr>
        <w:t>у</w:t>
      </w:r>
      <w:r w:rsidRPr="00A9614E">
        <w:rPr>
          <w:rFonts w:cs="Times New Roman"/>
          <w:bCs/>
          <w:sz w:val="28"/>
          <w:szCs w:val="28"/>
          <w:lang w:val="uk-UA"/>
        </w:rPr>
        <w:t>, як</w:t>
      </w:r>
      <w:r w:rsidR="00397FAE" w:rsidRPr="00A9614E">
        <w:rPr>
          <w:rFonts w:cs="Times New Roman"/>
          <w:bCs/>
          <w:sz w:val="28"/>
          <w:szCs w:val="28"/>
          <w:lang w:val="uk-UA"/>
        </w:rPr>
        <w:t>а</w:t>
      </w:r>
      <w:r w:rsidRPr="00A9614E">
        <w:rPr>
          <w:rFonts w:cs="Times New Roman"/>
          <w:bCs/>
          <w:sz w:val="28"/>
          <w:szCs w:val="28"/>
          <w:lang w:val="uk-UA"/>
        </w:rPr>
        <w:t xml:space="preserve"> </w:t>
      </w:r>
      <w:r w:rsidR="00397FAE" w:rsidRPr="00A9614E">
        <w:rPr>
          <w:rFonts w:cs="Times New Roman"/>
          <w:bCs/>
          <w:sz w:val="28"/>
          <w:szCs w:val="28"/>
          <w:lang w:val="uk-UA"/>
        </w:rPr>
        <w:t>ймовірно</w:t>
      </w:r>
      <w:r w:rsidRPr="00A9614E">
        <w:rPr>
          <w:rFonts w:cs="Times New Roman"/>
          <w:bCs/>
          <w:sz w:val="28"/>
          <w:szCs w:val="28"/>
          <w:lang w:val="uk-UA"/>
        </w:rPr>
        <w:t xml:space="preserve"> схож</w:t>
      </w:r>
      <w:r w:rsidR="00397FAE" w:rsidRPr="00A9614E">
        <w:rPr>
          <w:rFonts w:cs="Times New Roman"/>
          <w:bCs/>
          <w:sz w:val="28"/>
          <w:szCs w:val="28"/>
          <w:lang w:val="uk-UA"/>
        </w:rPr>
        <w:t>а</w:t>
      </w:r>
      <w:r w:rsidRPr="00A9614E">
        <w:rPr>
          <w:rFonts w:cs="Times New Roman"/>
          <w:bCs/>
          <w:sz w:val="28"/>
          <w:szCs w:val="28"/>
          <w:lang w:val="uk-UA"/>
        </w:rPr>
        <w:t xml:space="preserve"> на </w:t>
      </w:r>
      <w:r w:rsidR="00397FAE" w:rsidRPr="00A9614E">
        <w:rPr>
          <w:rFonts w:cs="Times New Roman"/>
          <w:bCs/>
          <w:sz w:val="28"/>
          <w:szCs w:val="28"/>
          <w:lang w:val="uk-UA"/>
        </w:rPr>
        <w:t xml:space="preserve">деякого персонажа з </w:t>
      </w:r>
      <w:r w:rsidRPr="00A9614E">
        <w:rPr>
          <w:rFonts w:cs="Times New Roman"/>
          <w:bCs/>
          <w:sz w:val="28"/>
          <w:szCs w:val="28"/>
          <w:lang w:val="uk-UA"/>
        </w:rPr>
        <w:t>фільму, мультфільму</w:t>
      </w:r>
      <w:r w:rsidR="00397FAE" w:rsidRPr="00A9614E">
        <w:rPr>
          <w:rFonts w:cs="Times New Roman"/>
          <w:bCs/>
          <w:sz w:val="28"/>
          <w:szCs w:val="28"/>
          <w:lang w:val="uk-UA"/>
        </w:rPr>
        <w:t xml:space="preserve"> чи</w:t>
      </w:r>
      <w:r w:rsidRPr="00A9614E">
        <w:rPr>
          <w:rFonts w:cs="Times New Roman"/>
          <w:bCs/>
          <w:sz w:val="28"/>
          <w:szCs w:val="28"/>
          <w:lang w:val="uk-UA"/>
        </w:rPr>
        <w:t xml:space="preserve"> казки (</w:t>
      </w:r>
      <w:r w:rsidR="004E4B9B" w:rsidRPr="00A9614E">
        <w:rPr>
          <w:rFonts w:cs="Times New Roman"/>
          <w:bCs/>
          <w:sz w:val="28"/>
          <w:szCs w:val="28"/>
          <w:lang w:val="uk-UA"/>
        </w:rPr>
        <w:t>ведучий</w:t>
      </w:r>
      <w:r w:rsidRPr="00A9614E">
        <w:rPr>
          <w:rFonts w:cs="Times New Roman"/>
          <w:bCs/>
          <w:sz w:val="28"/>
          <w:szCs w:val="28"/>
          <w:lang w:val="uk-UA"/>
        </w:rPr>
        <w:t xml:space="preserve"> звертається до кого-небудь з групи) і киньте йому м'яч. При цьому скажіть, кого саме нагадує вам цей учасник (Наприклад</w:t>
      </w:r>
      <w:r w:rsidR="004E4B9B" w:rsidRPr="00A9614E">
        <w:rPr>
          <w:rFonts w:cs="Times New Roman"/>
          <w:bCs/>
          <w:sz w:val="28"/>
          <w:szCs w:val="28"/>
          <w:lang w:val="uk-UA"/>
        </w:rPr>
        <w:t>,</w:t>
      </w:r>
      <w:r w:rsidRPr="00A9614E">
        <w:rPr>
          <w:rFonts w:cs="Times New Roman"/>
          <w:bCs/>
          <w:sz w:val="28"/>
          <w:szCs w:val="28"/>
          <w:lang w:val="uk-UA"/>
        </w:rPr>
        <w:t xml:space="preserve"> </w:t>
      </w:r>
      <w:r w:rsidR="00397FAE" w:rsidRPr="00A9614E">
        <w:rPr>
          <w:rFonts w:cs="Times New Roman"/>
          <w:bCs/>
          <w:sz w:val="28"/>
          <w:szCs w:val="28"/>
          <w:lang w:val="uk-UA"/>
        </w:rPr>
        <w:t>Οлена, мені здається, щο ти схοжа на русалοчку). Учасник, який злοвив м'яч, кидає йοгο іншοму, називаючи персοнаж, який нагадує йοму ця людина. Запам'ятайте від кοгο ви οтримали м'яч і як вас назвали. Οстанній учасник, дο якοгο пοтрапив м'яч, пοвинен кинути йοгο людині, від якοгο м'яч тільки щο був οтриманий і вислοвити свοю думку щοдο слів (Наприклад, Вітя, ти сказав, щο я схοжий на Чебурашку, а насправді я відчуваю себе крοкοдилοм Генοю).</w:t>
      </w:r>
    </w:p>
    <w:p w:rsidR="003006AC" w:rsidRPr="00A9614E" w:rsidRDefault="00E96EDF" w:rsidP="00C1339B">
      <w:pPr>
        <w:shd w:val="clear" w:color="auto" w:fill="FFFFFF"/>
        <w:autoSpaceDE w:val="0"/>
        <w:autoSpaceDN w:val="0"/>
        <w:adjustRightInd w:val="0"/>
        <w:spacing w:after="0" w:line="360" w:lineRule="auto"/>
        <w:ind w:firstLine="709"/>
        <w:jc w:val="both"/>
        <w:rPr>
          <w:rFonts w:eastAsia="Times New Roman" w:cs="Times New Roman"/>
          <w:iCs/>
          <w:sz w:val="28"/>
          <w:szCs w:val="28"/>
          <w:lang w:val="uk-UA"/>
        </w:rPr>
      </w:pPr>
      <w:r w:rsidRPr="00A9614E">
        <w:rPr>
          <w:rFonts w:eastAsia="Times New Roman" w:cs="Times New Roman"/>
          <w:b/>
          <w:iCs/>
          <w:sz w:val="28"/>
          <w:szCs w:val="28"/>
          <w:lang w:val="uk-UA"/>
        </w:rPr>
        <w:t>9</w:t>
      </w:r>
      <w:r w:rsidR="003006AC" w:rsidRPr="00A9614E">
        <w:rPr>
          <w:rFonts w:eastAsia="Times New Roman" w:cs="Times New Roman"/>
          <w:b/>
          <w:iCs/>
          <w:sz w:val="28"/>
          <w:szCs w:val="28"/>
          <w:lang w:val="uk-UA"/>
        </w:rPr>
        <w:t>. Вправа «Чим ми схожі»</w:t>
      </w:r>
      <w:r w:rsidRPr="00A9614E">
        <w:rPr>
          <w:rFonts w:eastAsia="Times New Roman" w:cs="Times New Roman"/>
          <w:b/>
          <w:iCs/>
          <w:sz w:val="28"/>
          <w:szCs w:val="28"/>
          <w:lang w:val="uk-UA"/>
        </w:rPr>
        <w:t xml:space="preserve">. </w:t>
      </w:r>
      <w:r w:rsidR="003006AC" w:rsidRPr="00A9614E">
        <w:rPr>
          <w:rFonts w:eastAsia="Times New Roman" w:cs="Times New Roman"/>
          <w:iCs/>
          <w:sz w:val="28"/>
          <w:szCs w:val="28"/>
          <w:lang w:val="uk-UA"/>
        </w:rPr>
        <w:t>Форма роботи: колективна, в колі.</w:t>
      </w:r>
    </w:p>
    <w:p w:rsidR="003006AC" w:rsidRPr="00A9614E" w:rsidRDefault="003006AC" w:rsidP="00C1339B">
      <w:pPr>
        <w:shd w:val="clear" w:color="auto" w:fill="FFFFFF"/>
        <w:autoSpaceDE w:val="0"/>
        <w:autoSpaceDN w:val="0"/>
        <w:adjustRightInd w:val="0"/>
        <w:spacing w:after="0" w:line="360" w:lineRule="auto"/>
        <w:ind w:firstLine="709"/>
        <w:jc w:val="both"/>
        <w:rPr>
          <w:rFonts w:eastAsia="Times New Roman" w:cs="Times New Roman"/>
          <w:iCs/>
          <w:sz w:val="28"/>
          <w:szCs w:val="28"/>
          <w:lang w:val="uk-UA"/>
        </w:rPr>
      </w:pPr>
      <w:r w:rsidRPr="00A9614E">
        <w:rPr>
          <w:rFonts w:eastAsia="Times New Roman" w:cs="Times New Roman"/>
          <w:iCs/>
          <w:sz w:val="28"/>
          <w:szCs w:val="28"/>
          <w:lang w:val="uk-UA"/>
        </w:rPr>
        <w:t>Процедура проведення. Члени групи сидять у колі. Ведучий запрошує в коло одного з учасників на основі будь-якого реального чи уявного схожості з собою. Наприклад: «Св</w:t>
      </w:r>
      <w:r w:rsidR="00E96EDF" w:rsidRPr="00A9614E">
        <w:rPr>
          <w:rFonts w:eastAsia="Times New Roman" w:cs="Times New Roman"/>
          <w:iCs/>
          <w:sz w:val="28"/>
          <w:szCs w:val="28"/>
          <w:lang w:val="uk-UA"/>
        </w:rPr>
        <w:t>ітлано</w:t>
      </w:r>
      <w:r w:rsidRPr="00A9614E">
        <w:rPr>
          <w:rFonts w:eastAsia="Times New Roman" w:cs="Times New Roman"/>
          <w:iCs/>
          <w:sz w:val="28"/>
          <w:szCs w:val="28"/>
          <w:lang w:val="uk-UA"/>
        </w:rPr>
        <w:t>, вийди, будь ласка, до м</w:t>
      </w:r>
      <w:r w:rsidR="00E96EDF" w:rsidRPr="00A9614E">
        <w:rPr>
          <w:rFonts w:eastAsia="Times New Roman" w:cs="Times New Roman"/>
          <w:iCs/>
          <w:sz w:val="28"/>
          <w:szCs w:val="28"/>
          <w:lang w:val="uk-UA"/>
        </w:rPr>
        <w:t>ене</w:t>
      </w:r>
      <w:r w:rsidRPr="00A9614E">
        <w:rPr>
          <w:rFonts w:eastAsia="Times New Roman" w:cs="Times New Roman"/>
          <w:iCs/>
          <w:sz w:val="28"/>
          <w:szCs w:val="28"/>
          <w:lang w:val="uk-UA"/>
        </w:rPr>
        <w:t xml:space="preserve">, тому що у нас з тобою однаковий колір волосся (або ми схожі тим, що ми жителі Землі, або ми однакові на зріст або кольору очей, однакового кольору куртка, кросівки і т. </w:t>
      </w:r>
      <w:r w:rsidR="00E96EDF" w:rsidRPr="00A9614E">
        <w:rPr>
          <w:rFonts w:eastAsia="Times New Roman" w:cs="Times New Roman"/>
          <w:iCs/>
          <w:sz w:val="28"/>
          <w:szCs w:val="28"/>
          <w:lang w:val="uk-UA"/>
        </w:rPr>
        <w:t>д.)»</w:t>
      </w:r>
      <w:r w:rsidRPr="00A9614E">
        <w:rPr>
          <w:rFonts w:eastAsia="Times New Roman" w:cs="Times New Roman"/>
          <w:iCs/>
          <w:sz w:val="28"/>
          <w:szCs w:val="28"/>
          <w:lang w:val="uk-UA"/>
        </w:rPr>
        <w:t>. Світла</w:t>
      </w:r>
      <w:r w:rsidR="00E96EDF" w:rsidRPr="00A9614E">
        <w:rPr>
          <w:rFonts w:eastAsia="Times New Roman" w:cs="Times New Roman"/>
          <w:iCs/>
          <w:sz w:val="28"/>
          <w:szCs w:val="28"/>
          <w:lang w:val="uk-UA"/>
        </w:rPr>
        <w:t>на</w:t>
      </w:r>
      <w:r w:rsidRPr="00A9614E">
        <w:rPr>
          <w:rFonts w:eastAsia="Times New Roman" w:cs="Times New Roman"/>
          <w:iCs/>
          <w:sz w:val="28"/>
          <w:szCs w:val="28"/>
          <w:lang w:val="uk-UA"/>
        </w:rPr>
        <w:t xml:space="preserve"> виходить в коло і запрошує вийти кого-небудь з учасників таким же чином. Гра продовжується до тих пір, поки всі члени групи не опиняться в колі.</w:t>
      </w:r>
    </w:p>
    <w:p w:rsidR="003006AC" w:rsidRPr="00A9614E" w:rsidRDefault="00736177" w:rsidP="00C1339B">
      <w:pPr>
        <w:spacing w:after="0" w:line="360" w:lineRule="auto"/>
        <w:ind w:firstLine="709"/>
        <w:jc w:val="both"/>
        <w:rPr>
          <w:rFonts w:eastAsia="Times New Roman" w:cs="Times New Roman"/>
          <w:sz w:val="28"/>
          <w:szCs w:val="28"/>
          <w:lang w:val="uk-UA"/>
        </w:rPr>
      </w:pPr>
      <w:r w:rsidRPr="00A9614E">
        <w:rPr>
          <w:rFonts w:eastAsia="Times New Roman" w:cs="Times New Roman"/>
          <w:b/>
          <w:sz w:val="28"/>
          <w:szCs w:val="28"/>
          <w:lang w:val="uk-UA"/>
        </w:rPr>
        <w:lastRenderedPageBreak/>
        <w:t xml:space="preserve">10. </w:t>
      </w:r>
      <w:r w:rsidR="003006AC" w:rsidRPr="00A9614E">
        <w:rPr>
          <w:rFonts w:eastAsia="Times New Roman" w:cs="Times New Roman"/>
          <w:b/>
          <w:sz w:val="28"/>
          <w:szCs w:val="28"/>
          <w:lang w:val="uk-UA"/>
        </w:rPr>
        <w:t>Вправа «Місток»</w:t>
      </w:r>
      <w:r w:rsidR="00515605" w:rsidRPr="00A9614E">
        <w:rPr>
          <w:rFonts w:eastAsia="Times New Roman" w:cs="Times New Roman"/>
          <w:b/>
          <w:sz w:val="28"/>
          <w:szCs w:val="28"/>
          <w:lang w:val="uk-UA"/>
        </w:rPr>
        <w:t xml:space="preserve">. </w:t>
      </w:r>
      <w:r w:rsidR="003006AC" w:rsidRPr="00A9614E">
        <w:rPr>
          <w:rFonts w:eastAsia="Times New Roman" w:cs="Times New Roman"/>
          <w:sz w:val="28"/>
          <w:szCs w:val="28"/>
          <w:lang w:val="uk-UA"/>
        </w:rPr>
        <w:t>Мета: Формування здатності аналізувати ситуацію з позиції іншої людини. Формування механізмів соціальної перцепції: емпатії, ідентифікації.</w:t>
      </w:r>
    </w:p>
    <w:p w:rsidR="003006AC" w:rsidRPr="00A9614E" w:rsidRDefault="003006AC" w:rsidP="00C1339B">
      <w:pPr>
        <w:spacing w:after="0" w:line="360" w:lineRule="auto"/>
        <w:ind w:firstLine="709"/>
        <w:jc w:val="both"/>
        <w:rPr>
          <w:rFonts w:eastAsia="Times New Roman" w:cs="Times New Roman"/>
          <w:sz w:val="28"/>
          <w:szCs w:val="28"/>
          <w:lang w:val="uk-UA"/>
        </w:rPr>
      </w:pPr>
      <w:r w:rsidRPr="00A9614E">
        <w:rPr>
          <w:rFonts w:eastAsia="Times New Roman" w:cs="Times New Roman"/>
          <w:sz w:val="28"/>
          <w:szCs w:val="28"/>
          <w:lang w:val="uk-UA"/>
        </w:rPr>
        <w:t>На підлозі малюється вузька доріжка - «місток», за яким з різних сторін повинні одночасно пройти дві людини. Внизу під містком «річка».</w:t>
      </w:r>
      <w:r w:rsidR="00736177" w:rsidRPr="00A9614E">
        <w:rPr>
          <w:rFonts w:eastAsia="Times New Roman" w:cs="Times New Roman"/>
          <w:sz w:val="28"/>
          <w:szCs w:val="28"/>
          <w:lang w:val="uk-UA"/>
        </w:rPr>
        <w:t xml:space="preserve"> </w:t>
      </w:r>
      <w:r w:rsidRPr="00A9614E">
        <w:rPr>
          <w:rFonts w:eastAsia="Times New Roman" w:cs="Times New Roman"/>
          <w:sz w:val="28"/>
          <w:szCs w:val="28"/>
          <w:lang w:val="uk-UA"/>
        </w:rPr>
        <w:t>Учасники діляться на дві рівні групи і розходяться по різних «берег</w:t>
      </w:r>
      <w:r w:rsidR="00736177" w:rsidRPr="00A9614E">
        <w:rPr>
          <w:rFonts w:eastAsia="Times New Roman" w:cs="Times New Roman"/>
          <w:sz w:val="28"/>
          <w:szCs w:val="28"/>
          <w:lang w:val="uk-UA"/>
        </w:rPr>
        <w:t>ах</w:t>
      </w:r>
      <w:r w:rsidRPr="00A9614E">
        <w:rPr>
          <w:rFonts w:eastAsia="Times New Roman" w:cs="Times New Roman"/>
          <w:sz w:val="28"/>
          <w:szCs w:val="28"/>
          <w:lang w:val="uk-UA"/>
        </w:rPr>
        <w:t>». Способи подолання «містка» можуть бути будь-які, але з однією умовою,</w:t>
      </w:r>
      <w:r w:rsidR="00736177" w:rsidRPr="00A9614E">
        <w:rPr>
          <w:rFonts w:eastAsia="Times New Roman" w:cs="Times New Roman"/>
          <w:sz w:val="28"/>
          <w:szCs w:val="28"/>
          <w:lang w:val="uk-UA"/>
        </w:rPr>
        <w:t xml:space="preserve"> </w:t>
      </w:r>
      <w:r w:rsidRPr="00A9614E">
        <w:rPr>
          <w:rFonts w:eastAsia="Times New Roman" w:cs="Times New Roman"/>
          <w:sz w:val="28"/>
          <w:szCs w:val="28"/>
          <w:lang w:val="uk-UA"/>
        </w:rPr>
        <w:t>-</w:t>
      </w:r>
      <w:r w:rsidR="00736177" w:rsidRPr="00A9614E">
        <w:rPr>
          <w:rFonts w:eastAsia="Times New Roman" w:cs="Times New Roman"/>
          <w:sz w:val="28"/>
          <w:szCs w:val="28"/>
          <w:lang w:val="uk-UA"/>
        </w:rPr>
        <w:t xml:space="preserve"> </w:t>
      </w:r>
      <w:r w:rsidRPr="00A9614E">
        <w:rPr>
          <w:rFonts w:eastAsia="Times New Roman" w:cs="Times New Roman"/>
          <w:sz w:val="28"/>
          <w:szCs w:val="28"/>
          <w:lang w:val="uk-UA"/>
        </w:rPr>
        <w:t>учасники не повинні один з одним заздалегідь домовлятися.</w:t>
      </w:r>
    </w:p>
    <w:p w:rsidR="003006AC" w:rsidRPr="00A9614E" w:rsidRDefault="003006AC" w:rsidP="00C1339B">
      <w:pPr>
        <w:spacing w:after="0" w:line="360" w:lineRule="auto"/>
        <w:ind w:firstLine="709"/>
        <w:jc w:val="both"/>
        <w:rPr>
          <w:rFonts w:eastAsia="Times New Roman" w:cs="Times New Roman"/>
          <w:sz w:val="28"/>
          <w:szCs w:val="28"/>
          <w:lang w:val="uk-UA"/>
        </w:rPr>
      </w:pPr>
      <w:r w:rsidRPr="00A9614E">
        <w:rPr>
          <w:rFonts w:eastAsia="Times New Roman" w:cs="Times New Roman"/>
          <w:sz w:val="28"/>
          <w:szCs w:val="28"/>
          <w:lang w:val="uk-UA"/>
        </w:rPr>
        <w:t>Рекомендації ведучому: Необхідно звернути увагу на способи взаємодії членів групи, і яким чином досягається взаєморозуміння.</w:t>
      </w:r>
    </w:p>
    <w:p w:rsidR="003006AC" w:rsidRPr="00A9614E" w:rsidRDefault="003006AC" w:rsidP="00C1339B">
      <w:pPr>
        <w:spacing w:after="0" w:line="360" w:lineRule="auto"/>
        <w:ind w:firstLine="709"/>
        <w:jc w:val="both"/>
        <w:rPr>
          <w:rFonts w:eastAsia="Times New Roman" w:cs="Times New Roman"/>
          <w:sz w:val="28"/>
          <w:szCs w:val="28"/>
          <w:lang w:val="uk-UA"/>
        </w:rPr>
      </w:pPr>
      <w:r w:rsidRPr="00A9614E">
        <w:rPr>
          <w:rFonts w:eastAsia="Times New Roman" w:cs="Times New Roman"/>
          <w:sz w:val="28"/>
          <w:szCs w:val="28"/>
          <w:lang w:val="uk-UA"/>
        </w:rPr>
        <w:t>Потім обговорення: що можна сказати про способи подолання містка? Наскільки ми готові поступатися іншій людині? Часто це відбувається в житті?</w:t>
      </w:r>
    </w:p>
    <w:p w:rsidR="001B60C4" w:rsidRPr="00A9614E" w:rsidRDefault="00DF363D" w:rsidP="00C1339B">
      <w:pPr>
        <w:tabs>
          <w:tab w:val="left" w:pos="4230"/>
        </w:tabs>
        <w:spacing w:after="0" w:line="360" w:lineRule="auto"/>
        <w:ind w:firstLine="709"/>
        <w:jc w:val="both"/>
        <w:rPr>
          <w:sz w:val="28"/>
          <w:szCs w:val="28"/>
          <w:lang w:val="uk-UA"/>
        </w:rPr>
      </w:pPr>
      <w:r w:rsidRPr="00A9614E">
        <w:rPr>
          <w:b/>
          <w:sz w:val="28"/>
          <w:szCs w:val="28"/>
          <w:lang w:val="uk-UA"/>
        </w:rPr>
        <w:t>Вправа 11</w:t>
      </w:r>
      <w:r w:rsidR="001B60C4" w:rsidRPr="00A9614E">
        <w:rPr>
          <w:b/>
          <w:sz w:val="28"/>
          <w:szCs w:val="28"/>
          <w:lang w:val="uk-UA"/>
        </w:rPr>
        <w:t>. Чудо-дерево.</w:t>
      </w:r>
      <w:r w:rsidRPr="00A9614E">
        <w:rPr>
          <w:b/>
          <w:sz w:val="28"/>
          <w:szCs w:val="28"/>
          <w:lang w:val="uk-UA"/>
        </w:rPr>
        <w:t xml:space="preserve"> </w:t>
      </w:r>
      <w:r w:rsidR="001B60C4" w:rsidRPr="00A9614E">
        <w:rPr>
          <w:sz w:val="28"/>
          <w:szCs w:val="28"/>
          <w:lang w:val="uk-UA"/>
        </w:rPr>
        <w:t>Для вправи знадобляться картки з лекції-візуалізації, папір, нитки з голками за кількістю підгруп, фломастери. Зображення стовбура дерева виготовляється заздалегідь. Для виконання вправ</w:t>
      </w:r>
      <w:r w:rsidR="008751BE" w:rsidRPr="00A9614E">
        <w:rPr>
          <w:sz w:val="28"/>
          <w:szCs w:val="28"/>
          <w:lang w:val="uk-UA"/>
        </w:rPr>
        <w:t>и</w:t>
      </w:r>
      <w:r w:rsidR="001B60C4" w:rsidRPr="00A9614E">
        <w:rPr>
          <w:sz w:val="28"/>
          <w:szCs w:val="28"/>
          <w:lang w:val="uk-UA"/>
        </w:rPr>
        <w:t xml:space="preserve"> учасників ділять на підгрупи по 3-4 людини. Кожна підгрупа нанизує листи по 3-5 штук на нитку у вигляді гірлянди і підвішує над стволом замість крони дерева.</w:t>
      </w:r>
    </w:p>
    <w:p w:rsidR="001B60C4" w:rsidRPr="00A9614E" w:rsidRDefault="001B60C4" w:rsidP="00C1339B">
      <w:pPr>
        <w:spacing w:after="0" w:line="360" w:lineRule="auto"/>
        <w:ind w:firstLine="709"/>
        <w:jc w:val="both"/>
        <w:rPr>
          <w:sz w:val="28"/>
          <w:szCs w:val="28"/>
          <w:lang w:val="uk-UA"/>
        </w:rPr>
      </w:pPr>
      <w:r w:rsidRPr="00A9614E">
        <w:rPr>
          <w:sz w:val="28"/>
          <w:szCs w:val="28"/>
          <w:lang w:val="uk-UA"/>
        </w:rPr>
        <w:t>На цьому дереві росло багато всякої всячини. А ми з вами виростимо дерево, на якому будуть рости плоди толерантності.</w:t>
      </w:r>
      <w:r w:rsidR="00C6570B" w:rsidRPr="00A9614E">
        <w:rPr>
          <w:sz w:val="28"/>
          <w:szCs w:val="28"/>
          <w:lang w:val="uk-UA"/>
        </w:rPr>
        <w:t xml:space="preserve"> </w:t>
      </w:r>
      <w:r w:rsidRPr="00A9614E">
        <w:rPr>
          <w:sz w:val="28"/>
          <w:szCs w:val="28"/>
          <w:lang w:val="uk-UA"/>
        </w:rPr>
        <w:t>Ви можете скористатися деякими картками з попереднього заняття, а решта виготовити самі. На них повинні бути написані всі критерії, якості толерантності.</w:t>
      </w:r>
    </w:p>
    <w:p w:rsidR="001B60C4" w:rsidRPr="00A9614E" w:rsidRDefault="001B60C4" w:rsidP="00C1339B">
      <w:pPr>
        <w:spacing w:after="0" w:line="360" w:lineRule="auto"/>
        <w:ind w:firstLine="709"/>
        <w:jc w:val="both"/>
        <w:rPr>
          <w:sz w:val="28"/>
          <w:szCs w:val="28"/>
          <w:lang w:val="uk-UA"/>
        </w:rPr>
      </w:pPr>
      <w:r w:rsidRPr="00A9614E">
        <w:rPr>
          <w:sz w:val="28"/>
          <w:szCs w:val="28"/>
          <w:lang w:val="uk-UA"/>
        </w:rPr>
        <w:t>Рекомендації ведучому. Спрямувати роботу в групах так, щоб на «дереві» були наступні критерії толерантності.</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w:t>
      </w:r>
      <w:r w:rsidR="001B60C4" w:rsidRPr="00A9614E">
        <w:rPr>
          <w:sz w:val="28"/>
          <w:szCs w:val="28"/>
          <w:lang w:val="uk-UA"/>
        </w:rPr>
        <w:t> рівноправність (рівний доступ до соціальних благ, до управлінських, освітнім і економічним можливостям для всіх людей, незалежно від їхньої статі, раси, національності, релігії, приналежності до будь-якої іншої групи);</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 xml:space="preserve">- </w:t>
      </w:r>
      <w:r w:rsidR="001B60C4" w:rsidRPr="00A9614E">
        <w:rPr>
          <w:sz w:val="28"/>
          <w:szCs w:val="28"/>
          <w:lang w:val="uk-UA"/>
        </w:rPr>
        <w:t>взаємоповага членів групи або суспільства, доброзичливість і терпиме ставлення до різних груп (інвалід</w:t>
      </w:r>
      <w:r w:rsidRPr="00A9614E">
        <w:rPr>
          <w:sz w:val="28"/>
          <w:szCs w:val="28"/>
          <w:lang w:val="uk-UA"/>
        </w:rPr>
        <w:t>ів</w:t>
      </w:r>
      <w:r w:rsidR="001B60C4" w:rsidRPr="00A9614E">
        <w:rPr>
          <w:sz w:val="28"/>
          <w:szCs w:val="28"/>
          <w:lang w:val="uk-UA"/>
        </w:rPr>
        <w:t>, біженц</w:t>
      </w:r>
      <w:r w:rsidRPr="00A9614E">
        <w:rPr>
          <w:sz w:val="28"/>
          <w:szCs w:val="28"/>
          <w:lang w:val="uk-UA"/>
        </w:rPr>
        <w:t xml:space="preserve">ів </w:t>
      </w:r>
      <w:r w:rsidR="001B60C4" w:rsidRPr="00A9614E">
        <w:rPr>
          <w:sz w:val="28"/>
          <w:szCs w:val="28"/>
          <w:lang w:val="uk-UA"/>
        </w:rPr>
        <w:t>і ін.);</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lastRenderedPageBreak/>
        <w:t xml:space="preserve">- </w:t>
      </w:r>
      <w:r w:rsidR="001B60C4" w:rsidRPr="00A9614E">
        <w:rPr>
          <w:sz w:val="28"/>
          <w:szCs w:val="28"/>
          <w:lang w:val="uk-UA"/>
        </w:rPr>
        <w:t>рівні можливості для участі в політичному житті всіх членів суспільства;</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 xml:space="preserve">- </w:t>
      </w:r>
      <w:r w:rsidR="001B60C4" w:rsidRPr="00A9614E">
        <w:rPr>
          <w:sz w:val="28"/>
          <w:szCs w:val="28"/>
          <w:lang w:val="uk-UA"/>
        </w:rPr>
        <w:t>збереження і розвиток культурної самобутності і мов національних меншин;</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w:t>
      </w:r>
      <w:r w:rsidR="001B60C4" w:rsidRPr="00A9614E">
        <w:rPr>
          <w:sz w:val="28"/>
          <w:szCs w:val="28"/>
          <w:lang w:val="uk-UA"/>
        </w:rPr>
        <w:t> охоплення подіями громадського характеру, святами якомога більшої кількості людей, якщо це не суперечить їх культурни</w:t>
      </w:r>
      <w:r w:rsidRPr="00A9614E">
        <w:rPr>
          <w:sz w:val="28"/>
          <w:szCs w:val="28"/>
          <w:lang w:val="uk-UA"/>
        </w:rPr>
        <w:t>м</w:t>
      </w:r>
      <w:r w:rsidR="001B60C4" w:rsidRPr="00A9614E">
        <w:rPr>
          <w:sz w:val="28"/>
          <w:szCs w:val="28"/>
          <w:lang w:val="uk-UA"/>
        </w:rPr>
        <w:t xml:space="preserve"> традиці</w:t>
      </w:r>
      <w:r w:rsidRPr="00A9614E">
        <w:rPr>
          <w:sz w:val="28"/>
          <w:szCs w:val="28"/>
          <w:lang w:val="uk-UA"/>
        </w:rPr>
        <w:t>ям</w:t>
      </w:r>
      <w:r w:rsidR="001B60C4" w:rsidRPr="00A9614E">
        <w:rPr>
          <w:sz w:val="28"/>
          <w:szCs w:val="28"/>
          <w:lang w:val="uk-UA"/>
        </w:rPr>
        <w:t xml:space="preserve"> і релігійни</w:t>
      </w:r>
      <w:r w:rsidRPr="00A9614E">
        <w:rPr>
          <w:sz w:val="28"/>
          <w:szCs w:val="28"/>
          <w:lang w:val="uk-UA"/>
        </w:rPr>
        <w:t>м</w:t>
      </w:r>
      <w:r w:rsidR="001B60C4" w:rsidRPr="00A9614E">
        <w:rPr>
          <w:sz w:val="28"/>
          <w:szCs w:val="28"/>
          <w:lang w:val="uk-UA"/>
        </w:rPr>
        <w:t xml:space="preserve"> віруван</w:t>
      </w:r>
      <w:r w:rsidRPr="00A9614E">
        <w:rPr>
          <w:sz w:val="28"/>
          <w:szCs w:val="28"/>
          <w:lang w:val="uk-UA"/>
        </w:rPr>
        <w:t>ням</w:t>
      </w:r>
      <w:r w:rsidR="001B60C4" w:rsidRPr="00A9614E">
        <w:rPr>
          <w:sz w:val="28"/>
          <w:szCs w:val="28"/>
          <w:lang w:val="uk-UA"/>
        </w:rPr>
        <w:t>;</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w:t>
      </w:r>
      <w:r w:rsidR="001B60C4" w:rsidRPr="00A9614E">
        <w:rPr>
          <w:sz w:val="28"/>
          <w:szCs w:val="28"/>
          <w:lang w:val="uk-UA"/>
        </w:rPr>
        <w:t> можливість слідувати своїм традиціям для всіх культур, представлених в даному суспільстві;</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w:t>
      </w:r>
      <w:r w:rsidR="001B60C4" w:rsidRPr="00A9614E">
        <w:rPr>
          <w:sz w:val="28"/>
          <w:szCs w:val="28"/>
          <w:lang w:val="uk-UA"/>
        </w:rPr>
        <w:t> свобода віросповідання за умови, що це не ущемляє права і можливості інших членів суспільства;</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w:t>
      </w:r>
      <w:r w:rsidR="001B60C4" w:rsidRPr="00A9614E">
        <w:rPr>
          <w:sz w:val="28"/>
          <w:szCs w:val="28"/>
          <w:lang w:val="uk-UA"/>
        </w:rPr>
        <w:t> співробітництво і солідарність у вирішення спільних проблем;</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 xml:space="preserve">- </w:t>
      </w:r>
      <w:r w:rsidR="001B60C4" w:rsidRPr="00A9614E">
        <w:rPr>
          <w:sz w:val="28"/>
          <w:szCs w:val="28"/>
          <w:lang w:val="uk-UA"/>
        </w:rPr>
        <w:t>позитивна лексика в найбільш уразливих сферах міжетнічних, міжрасових відносин, у відносинах між статями;</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 xml:space="preserve">- </w:t>
      </w:r>
      <w:r w:rsidR="001B60C4" w:rsidRPr="00A9614E">
        <w:rPr>
          <w:sz w:val="28"/>
          <w:szCs w:val="28"/>
          <w:lang w:val="uk-UA"/>
        </w:rPr>
        <w:t>дух партнерства;</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 xml:space="preserve">- </w:t>
      </w:r>
      <w:r w:rsidR="001B60C4" w:rsidRPr="00A9614E">
        <w:rPr>
          <w:sz w:val="28"/>
          <w:szCs w:val="28"/>
          <w:lang w:val="uk-UA"/>
        </w:rPr>
        <w:t>готовність миритися з чужою думкою;</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 xml:space="preserve">- </w:t>
      </w:r>
      <w:r w:rsidR="001B60C4" w:rsidRPr="00A9614E">
        <w:rPr>
          <w:sz w:val="28"/>
          <w:szCs w:val="28"/>
          <w:lang w:val="uk-UA"/>
        </w:rPr>
        <w:t> повагу прав інших;</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w:t>
      </w:r>
      <w:r w:rsidR="001B60C4" w:rsidRPr="00A9614E">
        <w:rPr>
          <w:sz w:val="28"/>
          <w:szCs w:val="28"/>
          <w:lang w:val="uk-UA"/>
        </w:rPr>
        <w:t> прийняття іншого таким, яким він є;</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w:t>
      </w:r>
      <w:r w:rsidR="001B60C4" w:rsidRPr="00A9614E">
        <w:rPr>
          <w:sz w:val="28"/>
          <w:szCs w:val="28"/>
          <w:lang w:val="uk-UA"/>
        </w:rPr>
        <w:t> здатність поставити себе на місце іншого;</w:t>
      </w:r>
    </w:p>
    <w:p w:rsidR="001B60C4" w:rsidRPr="00A9614E" w:rsidRDefault="00C6570B" w:rsidP="00C1339B">
      <w:pPr>
        <w:spacing w:after="0" w:line="360" w:lineRule="auto"/>
        <w:ind w:firstLine="709"/>
        <w:jc w:val="both"/>
        <w:rPr>
          <w:sz w:val="28"/>
          <w:szCs w:val="28"/>
          <w:lang w:val="uk-UA"/>
        </w:rPr>
      </w:pPr>
      <w:r w:rsidRPr="00A9614E">
        <w:rPr>
          <w:sz w:val="28"/>
          <w:szCs w:val="28"/>
          <w:lang w:val="uk-UA"/>
        </w:rPr>
        <w:t>-</w:t>
      </w:r>
      <w:r w:rsidR="001B60C4" w:rsidRPr="00A9614E">
        <w:rPr>
          <w:sz w:val="28"/>
          <w:szCs w:val="28"/>
          <w:lang w:val="uk-UA"/>
        </w:rPr>
        <w:t> відмова від домінування, заподіяння шкоди і насильства.</w:t>
      </w:r>
    </w:p>
    <w:p w:rsidR="001232A3" w:rsidRPr="00A9614E" w:rsidRDefault="001232A3" w:rsidP="00C1339B">
      <w:pPr>
        <w:spacing w:after="0" w:line="360" w:lineRule="auto"/>
        <w:ind w:firstLine="709"/>
        <w:jc w:val="both"/>
        <w:rPr>
          <w:sz w:val="28"/>
          <w:szCs w:val="28"/>
          <w:lang w:val="uk-UA"/>
        </w:rPr>
      </w:pPr>
      <w:r w:rsidRPr="00A9614E">
        <w:rPr>
          <w:b/>
          <w:sz w:val="28"/>
          <w:szCs w:val="28"/>
          <w:lang w:val="uk-UA"/>
        </w:rPr>
        <w:t xml:space="preserve">Вправа </w:t>
      </w:r>
      <w:r w:rsidR="00C6570B" w:rsidRPr="00A9614E">
        <w:rPr>
          <w:b/>
          <w:sz w:val="28"/>
          <w:szCs w:val="28"/>
          <w:lang w:val="uk-UA"/>
        </w:rPr>
        <w:t xml:space="preserve">12. </w:t>
      </w:r>
      <w:r w:rsidRPr="00A9614E">
        <w:rPr>
          <w:b/>
          <w:sz w:val="28"/>
          <w:szCs w:val="28"/>
          <w:lang w:val="uk-UA"/>
        </w:rPr>
        <w:t>«Останній герой»</w:t>
      </w:r>
      <w:r w:rsidR="00515605" w:rsidRPr="00A9614E">
        <w:rPr>
          <w:b/>
          <w:sz w:val="28"/>
          <w:szCs w:val="28"/>
          <w:lang w:val="uk-UA"/>
        </w:rPr>
        <w:t>.</w:t>
      </w:r>
      <w:r w:rsidR="00515605" w:rsidRPr="00A9614E">
        <w:rPr>
          <w:sz w:val="28"/>
          <w:szCs w:val="28"/>
          <w:lang w:val="uk-UA"/>
        </w:rPr>
        <w:t xml:space="preserve"> </w:t>
      </w:r>
      <w:r w:rsidRPr="00A9614E">
        <w:rPr>
          <w:sz w:val="28"/>
          <w:szCs w:val="28"/>
          <w:lang w:val="uk-UA"/>
        </w:rPr>
        <w:t>Мета: оцінка власної толерантності, психодіагностика.</w:t>
      </w:r>
    </w:p>
    <w:p w:rsidR="001232A3" w:rsidRPr="00A9614E" w:rsidRDefault="001232A3" w:rsidP="00C1339B">
      <w:pPr>
        <w:spacing w:after="0" w:line="360" w:lineRule="auto"/>
        <w:ind w:firstLine="709"/>
        <w:jc w:val="both"/>
        <w:rPr>
          <w:sz w:val="28"/>
          <w:szCs w:val="28"/>
          <w:lang w:val="uk-UA"/>
        </w:rPr>
      </w:pPr>
      <w:r w:rsidRPr="00A9614E">
        <w:rPr>
          <w:sz w:val="28"/>
          <w:szCs w:val="28"/>
          <w:lang w:val="uk-UA"/>
        </w:rPr>
        <w:t>Час: 30 хвилин. Матеріали: Картки з ролями для двох груп.</w:t>
      </w:r>
    </w:p>
    <w:p w:rsidR="001232A3" w:rsidRPr="00A9614E" w:rsidRDefault="001232A3" w:rsidP="00C1339B">
      <w:pPr>
        <w:spacing w:after="0" w:line="360" w:lineRule="auto"/>
        <w:ind w:firstLine="709"/>
        <w:jc w:val="both"/>
        <w:rPr>
          <w:sz w:val="28"/>
          <w:szCs w:val="28"/>
          <w:lang w:val="uk-UA"/>
        </w:rPr>
      </w:pPr>
      <w:r w:rsidRPr="00A9614E">
        <w:rPr>
          <w:sz w:val="28"/>
          <w:szCs w:val="28"/>
          <w:lang w:val="uk-UA"/>
        </w:rPr>
        <w:t>Опис вправи. Обирають десять добровольців (1-а група). Члени 1-ї групи виходять з тренером з кімнати і отримують ролі та інструкцію. Решта учасників (2-а група) стають в коло і теж отримують ролі та інструкцію. Ігровий час. Зворотній зв'язок.</w:t>
      </w:r>
    </w:p>
    <w:p w:rsidR="001232A3" w:rsidRPr="00A9614E" w:rsidRDefault="001232A3" w:rsidP="00C1339B">
      <w:pPr>
        <w:spacing w:after="0" w:line="360" w:lineRule="auto"/>
        <w:ind w:firstLine="709"/>
        <w:jc w:val="both"/>
        <w:rPr>
          <w:sz w:val="28"/>
          <w:szCs w:val="28"/>
          <w:lang w:val="uk-UA"/>
        </w:rPr>
      </w:pPr>
      <w:r w:rsidRPr="00A9614E">
        <w:rPr>
          <w:sz w:val="28"/>
          <w:szCs w:val="28"/>
          <w:lang w:val="uk-UA"/>
        </w:rPr>
        <w:t>Завдання:</w:t>
      </w:r>
    </w:p>
    <w:p w:rsidR="001232A3" w:rsidRPr="00A9614E" w:rsidRDefault="001232A3" w:rsidP="00C1339B">
      <w:pPr>
        <w:spacing w:after="0" w:line="360" w:lineRule="auto"/>
        <w:ind w:firstLine="709"/>
        <w:jc w:val="both"/>
        <w:rPr>
          <w:sz w:val="28"/>
          <w:szCs w:val="28"/>
          <w:lang w:val="uk-UA"/>
        </w:rPr>
      </w:pPr>
      <w:r w:rsidRPr="00A9614E">
        <w:rPr>
          <w:sz w:val="28"/>
          <w:szCs w:val="28"/>
          <w:lang w:val="uk-UA"/>
        </w:rPr>
        <w:t xml:space="preserve">1-ша група: «Ви - пасажири корабля, що отримав пробоїну; на уламках корабля ви підпливаєте до красивого острова, який виявився неподалік, - тут </w:t>
      </w:r>
      <w:r w:rsidRPr="00A9614E">
        <w:rPr>
          <w:sz w:val="28"/>
          <w:szCs w:val="28"/>
          <w:lang w:val="uk-UA"/>
        </w:rPr>
        <w:lastRenderedPageBreak/>
        <w:t>вам, можливо, доведеться залишитися надовго. Ваше завдання потрапити на острів, тобто в коло. У кожного з вас є своя соціальна роль (треба коротко обговорити ці ролі, після чого кожен прикріплює картку з назвою ролі собі на груди); в роль необхідно вжитися і вести себе відповідно до неї. Кожен сам вирішує, яким чином він пройде в коло. Об'єднуватися можна ».</w:t>
      </w:r>
    </w:p>
    <w:p w:rsidR="001232A3" w:rsidRPr="00A9614E" w:rsidRDefault="001232A3" w:rsidP="00C1339B">
      <w:pPr>
        <w:spacing w:after="0" w:line="360" w:lineRule="auto"/>
        <w:ind w:firstLine="709"/>
        <w:jc w:val="both"/>
        <w:rPr>
          <w:sz w:val="28"/>
          <w:szCs w:val="28"/>
          <w:lang w:val="uk-UA"/>
        </w:rPr>
      </w:pPr>
      <w:r w:rsidRPr="00A9614E">
        <w:rPr>
          <w:sz w:val="28"/>
          <w:szCs w:val="28"/>
          <w:lang w:val="uk-UA"/>
        </w:rPr>
        <w:t>2-га група: «Ви - жителі острова, ваші предки жили тут з незапам'ятних часів. На острові у вас є все, що потрібно, ви не голодуєте, але і не маєте надлишків. У кожного з вас є своя соціальна роль (треба коротко обговорити ці ролі, після чого кожен прикріплює картку з назвою своєї ролі собі на груди), вам добре і дружно разом. Але ось на ваш острів приплив корабель, і, можливо, його пасажири захочуть залишитися тут. Кожен з вас вирішує сам, пустити когось на острів чи ні».</w:t>
      </w:r>
    </w:p>
    <w:p w:rsidR="001232A3" w:rsidRPr="00A9614E" w:rsidRDefault="001232A3" w:rsidP="00C1339B">
      <w:pPr>
        <w:spacing w:after="0" w:line="360" w:lineRule="auto"/>
        <w:ind w:firstLine="709"/>
        <w:jc w:val="both"/>
        <w:rPr>
          <w:sz w:val="28"/>
          <w:szCs w:val="28"/>
          <w:lang w:val="uk-UA"/>
        </w:rPr>
      </w:pPr>
      <w:r w:rsidRPr="00A9614E">
        <w:rPr>
          <w:sz w:val="28"/>
          <w:szCs w:val="28"/>
          <w:lang w:val="uk-UA"/>
        </w:rPr>
        <w:t>Учасники 2-ї групи повертаються спиною до центру кола і зчіплюються ліктями. Той, хто прийняв рішення когось пропустити, розгортається особою в центр і не бере участі в подальшій грі. При цьому якщо «остров'яни» не згодні з його рішенням, вони можуть «прогнати» свого сусіда з острова (розчепитися з ним, виштовхнути його за межі кола і знову зімкнутися).</w:t>
      </w:r>
    </w:p>
    <w:p w:rsidR="001232A3" w:rsidRPr="00A9614E" w:rsidRDefault="001232A3" w:rsidP="00C1339B">
      <w:pPr>
        <w:spacing w:after="0" w:line="360" w:lineRule="auto"/>
        <w:ind w:firstLine="709"/>
        <w:jc w:val="both"/>
        <w:rPr>
          <w:sz w:val="28"/>
          <w:szCs w:val="28"/>
          <w:lang w:val="uk-UA"/>
        </w:rPr>
      </w:pPr>
      <w:r w:rsidRPr="00A9614E">
        <w:rPr>
          <w:sz w:val="28"/>
          <w:szCs w:val="28"/>
          <w:lang w:val="uk-UA"/>
        </w:rPr>
        <w:t>Приклади ролей для пасажирів: домогосподарка</w:t>
      </w:r>
      <w:r w:rsidR="008C47CB" w:rsidRPr="00A9614E">
        <w:rPr>
          <w:sz w:val="28"/>
          <w:szCs w:val="28"/>
          <w:lang w:val="uk-UA"/>
        </w:rPr>
        <w:t xml:space="preserve">, </w:t>
      </w:r>
      <w:r w:rsidRPr="00A9614E">
        <w:rPr>
          <w:sz w:val="28"/>
          <w:szCs w:val="28"/>
          <w:lang w:val="uk-UA"/>
        </w:rPr>
        <w:t>матрос</w:t>
      </w:r>
      <w:r w:rsidR="008C47CB" w:rsidRPr="00A9614E">
        <w:rPr>
          <w:sz w:val="28"/>
          <w:szCs w:val="28"/>
          <w:lang w:val="uk-UA"/>
        </w:rPr>
        <w:t xml:space="preserve">, наркоман, </w:t>
      </w:r>
      <w:r w:rsidRPr="00A9614E">
        <w:rPr>
          <w:sz w:val="28"/>
          <w:szCs w:val="28"/>
          <w:lang w:val="uk-UA"/>
        </w:rPr>
        <w:t>суддя</w:t>
      </w:r>
      <w:r w:rsidR="008C47CB" w:rsidRPr="00A9614E">
        <w:rPr>
          <w:sz w:val="28"/>
          <w:szCs w:val="28"/>
          <w:lang w:val="uk-UA"/>
        </w:rPr>
        <w:t xml:space="preserve">, </w:t>
      </w:r>
      <w:r w:rsidRPr="00A9614E">
        <w:rPr>
          <w:sz w:val="28"/>
          <w:szCs w:val="28"/>
          <w:lang w:val="uk-UA"/>
        </w:rPr>
        <w:t>комівояжер</w:t>
      </w:r>
      <w:r w:rsidR="008C47CB" w:rsidRPr="00A9614E">
        <w:rPr>
          <w:sz w:val="28"/>
          <w:szCs w:val="28"/>
          <w:lang w:val="uk-UA"/>
        </w:rPr>
        <w:t xml:space="preserve">, </w:t>
      </w:r>
      <w:r w:rsidRPr="00A9614E">
        <w:rPr>
          <w:sz w:val="28"/>
          <w:szCs w:val="28"/>
          <w:lang w:val="uk-UA"/>
        </w:rPr>
        <w:t>капітан корабля</w:t>
      </w:r>
      <w:r w:rsidR="008C47CB" w:rsidRPr="00A9614E">
        <w:rPr>
          <w:sz w:val="28"/>
          <w:szCs w:val="28"/>
          <w:lang w:val="uk-UA"/>
        </w:rPr>
        <w:t xml:space="preserve">, </w:t>
      </w:r>
      <w:r w:rsidRPr="00A9614E">
        <w:rPr>
          <w:sz w:val="28"/>
          <w:szCs w:val="28"/>
          <w:lang w:val="uk-UA"/>
        </w:rPr>
        <w:t>школяр з маленького міста та інші</w:t>
      </w:r>
      <w:r w:rsidR="008C47CB" w:rsidRPr="00A9614E">
        <w:rPr>
          <w:sz w:val="28"/>
          <w:szCs w:val="28"/>
          <w:lang w:val="uk-UA"/>
        </w:rPr>
        <w:t>.</w:t>
      </w:r>
    </w:p>
    <w:p w:rsidR="001232A3" w:rsidRPr="00A9614E" w:rsidRDefault="001232A3" w:rsidP="00C1339B">
      <w:pPr>
        <w:spacing w:after="0" w:line="360" w:lineRule="auto"/>
        <w:ind w:firstLine="709"/>
        <w:jc w:val="both"/>
        <w:rPr>
          <w:sz w:val="28"/>
          <w:szCs w:val="28"/>
          <w:lang w:val="uk-UA"/>
        </w:rPr>
      </w:pPr>
      <w:r w:rsidRPr="00A9614E">
        <w:rPr>
          <w:sz w:val="28"/>
          <w:szCs w:val="28"/>
          <w:lang w:val="uk-UA"/>
        </w:rPr>
        <w:t>Приклади ролей для остров'ян: холостий фермер</w:t>
      </w:r>
      <w:r w:rsidR="008C47CB" w:rsidRPr="00A9614E">
        <w:rPr>
          <w:sz w:val="28"/>
          <w:szCs w:val="28"/>
          <w:lang w:val="uk-UA"/>
        </w:rPr>
        <w:t xml:space="preserve">, </w:t>
      </w:r>
      <w:r w:rsidRPr="00A9614E">
        <w:rPr>
          <w:sz w:val="28"/>
          <w:szCs w:val="28"/>
          <w:lang w:val="uk-UA"/>
        </w:rPr>
        <w:t>школяр</w:t>
      </w:r>
      <w:r w:rsidR="008C47CB" w:rsidRPr="00A9614E">
        <w:rPr>
          <w:sz w:val="28"/>
          <w:szCs w:val="28"/>
          <w:lang w:val="uk-UA"/>
        </w:rPr>
        <w:t xml:space="preserve">, </w:t>
      </w:r>
      <w:r w:rsidRPr="00A9614E">
        <w:rPr>
          <w:sz w:val="28"/>
          <w:szCs w:val="28"/>
          <w:lang w:val="uk-UA"/>
        </w:rPr>
        <w:t>пенсіонер</w:t>
      </w:r>
      <w:r w:rsidR="008C47CB" w:rsidRPr="00A9614E">
        <w:rPr>
          <w:sz w:val="28"/>
          <w:szCs w:val="28"/>
          <w:lang w:val="uk-UA"/>
        </w:rPr>
        <w:t>,</w:t>
      </w:r>
      <w:r w:rsidRPr="00A9614E">
        <w:rPr>
          <w:sz w:val="28"/>
          <w:szCs w:val="28"/>
          <w:lang w:val="uk-UA"/>
        </w:rPr>
        <w:t xml:space="preserve"> багатодітна мати</w:t>
      </w:r>
      <w:r w:rsidR="008C47CB" w:rsidRPr="00A9614E">
        <w:rPr>
          <w:sz w:val="28"/>
          <w:szCs w:val="28"/>
          <w:lang w:val="uk-UA"/>
        </w:rPr>
        <w:t xml:space="preserve">, </w:t>
      </w:r>
      <w:r w:rsidRPr="00A9614E">
        <w:rPr>
          <w:sz w:val="28"/>
          <w:szCs w:val="28"/>
          <w:lang w:val="uk-UA"/>
        </w:rPr>
        <w:t>суддя</w:t>
      </w:r>
      <w:r w:rsidR="008C47CB" w:rsidRPr="00A9614E">
        <w:rPr>
          <w:sz w:val="28"/>
          <w:szCs w:val="28"/>
          <w:lang w:val="uk-UA"/>
        </w:rPr>
        <w:t xml:space="preserve">, </w:t>
      </w:r>
      <w:r w:rsidRPr="00A9614E">
        <w:rPr>
          <w:sz w:val="28"/>
          <w:szCs w:val="28"/>
          <w:lang w:val="uk-UA"/>
        </w:rPr>
        <w:t>двірник</w:t>
      </w:r>
      <w:r w:rsidR="008C47CB" w:rsidRPr="00A9614E">
        <w:rPr>
          <w:sz w:val="28"/>
          <w:szCs w:val="28"/>
          <w:lang w:val="uk-UA"/>
        </w:rPr>
        <w:t xml:space="preserve">, </w:t>
      </w:r>
      <w:r w:rsidRPr="00A9614E">
        <w:rPr>
          <w:sz w:val="28"/>
          <w:szCs w:val="28"/>
          <w:lang w:val="uk-UA"/>
        </w:rPr>
        <w:t>поліцейський</w:t>
      </w:r>
      <w:r w:rsidR="008C47CB" w:rsidRPr="00A9614E">
        <w:rPr>
          <w:sz w:val="28"/>
          <w:szCs w:val="28"/>
          <w:lang w:val="uk-UA"/>
        </w:rPr>
        <w:t xml:space="preserve">, </w:t>
      </w:r>
      <w:r w:rsidRPr="00A9614E">
        <w:rPr>
          <w:sz w:val="28"/>
          <w:szCs w:val="28"/>
          <w:lang w:val="uk-UA"/>
        </w:rPr>
        <w:t>глава муніципалітету та інші.</w:t>
      </w:r>
    </w:p>
    <w:p w:rsidR="003006AC" w:rsidRPr="00A9614E" w:rsidRDefault="001232A3" w:rsidP="00C1339B">
      <w:pPr>
        <w:spacing w:after="0" w:line="360" w:lineRule="auto"/>
        <w:ind w:firstLine="709"/>
        <w:jc w:val="both"/>
        <w:rPr>
          <w:sz w:val="28"/>
          <w:szCs w:val="28"/>
          <w:lang w:val="uk-UA"/>
        </w:rPr>
      </w:pPr>
      <w:r w:rsidRPr="00A9614E">
        <w:rPr>
          <w:sz w:val="28"/>
          <w:szCs w:val="28"/>
          <w:lang w:val="uk-UA"/>
        </w:rPr>
        <w:t>Тренер спостерігає за ходом гри</w:t>
      </w:r>
      <w:r w:rsidR="004D278A" w:rsidRPr="00A9614E">
        <w:rPr>
          <w:sz w:val="28"/>
          <w:szCs w:val="28"/>
          <w:lang w:val="uk-UA"/>
        </w:rPr>
        <w:t>.</w:t>
      </w:r>
    </w:p>
    <w:p w:rsidR="009112BD" w:rsidRPr="00A9614E" w:rsidRDefault="009112BD" w:rsidP="00C1339B">
      <w:pPr>
        <w:spacing w:after="0" w:line="360" w:lineRule="auto"/>
        <w:ind w:firstLine="709"/>
        <w:jc w:val="both"/>
        <w:rPr>
          <w:sz w:val="28"/>
          <w:szCs w:val="28"/>
          <w:lang w:val="uk-UA"/>
        </w:rPr>
      </w:pPr>
      <w:r w:rsidRPr="00A9614E">
        <w:rPr>
          <w:sz w:val="28"/>
          <w:szCs w:val="28"/>
          <w:lang w:val="uk-UA"/>
        </w:rPr>
        <w:t xml:space="preserve">У висновку необхідно відзначити, що розроблена технологія розвитку комунікативної толерантності студентів-менеджерів в процесі навчання </w:t>
      </w:r>
      <w:r w:rsidR="00FB0E41" w:rsidRPr="00A9614E">
        <w:rPr>
          <w:sz w:val="28"/>
          <w:szCs w:val="28"/>
          <w:lang w:val="uk-UA"/>
        </w:rPr>
        <w:t xml:space="preserve">надасть можливість </w:t>
      </w:r>
      <w:r w:rsidRPr="00A9614E">
        <w:rPr>
          <w:sz w:val="28"/>
          <w:szCs w:val="28"/>
          <w:lang w:val="uk-UA"/>
        </w:rPr>
        <w:t>розшири</w:t>
      </w:r>
      <w:r w:rsidR="00FB0E41" w:rsidRPr="00A9614E">
        <w:rPr>
          <w:sz w:val="28"/>
          <w:szCs w:val="28"/>
          <w:lang w:val="uk-UA"/>
        </w:rPr>
        <w:t>т</w:t>
      </w:r>
      <w:r w:rsidRPr="00A9614E">
        <w:rPr>
          <w:sz w:val="28"/>
          <w:szCs w:val="28"/>
          <w:lang w:val="uk-UA"/>
        </w:rPr>
        <w:t>и теоретичні знання про комунікативн</w:t>
      </w:r>
      <w:r w:rsidR="00FB0E41" w:rsidRPr="00A9614E">
        <w:rPr>
          <w:sz w:val="28"/>
          <w:szCs w:val="28"/>
          <w:lang w:val="uk-UA"/>
        </w:rPr>
        <w:t>у</w:t>
      </w:r>
      <w:r w:rsidRPr="00A9614E">
        <w:rPr>
          <w:sz w:val="28"/>
          <w:szCs w:val="28"/>
          <w:lang w:val="uk-UA"/>
        </w:rPr>
        <w:t xml:space="preserve"> толерантності, діалогов</w:t>
      </w:r>
      <w:r w:rsidR="00FB0E41" w:rsidRPr="00A9614E">
        <w:rPr>
          <w:sz w:val="28"/>
          <w:szCs w:val="28"/>
          <w:lang w:val="uk-UA"/>
        </w:rPr>
        <w:t>е</w:t>
      </w:r>
      <w:r w:rsidRPr="00A9614E">
        <w:rPr>
          <w:sz w:val="28"/>
          <w:szCs w:val="28"/>
          <w:lang w:val="uk-UA"/>
        </w:rPr>
        <w:t xml:space="preserve"> спілкуванн</w:t>
      </w:r>
      <w:r w:rsidR="00FB0E41" w:rsidRPr="00A9614E">
        <w:rPr>
          <w:sz w:val="28"/>
          <w:szCs w:val="28"/>
          <w:lang w:val="uk-UA"/>
        </w:rPr>
        <w:t>я</w:t>
      </w:r>
      <w:r w:rsidRPr="00A9614E">
        <w:rPr>
          <w:sz w:val="28"/>
          <w:szCs w:val="28"/>
          <w:lang w:val="uk-UA"/>
        </w:rPr>
        <w:t xml:space="preserve"> і мовленнєвий етикет, і дозволи</w:t>
      </w:r>
      <w:r w:rsidR="00FB0E41" w:rsidRPr="00A9614E">
        <w:rPr>
          <w:sz w:val="28"/>
          <w:szCs w:val="28"/>
          <w:lang w:val="uk-UA"/>
        </w:rPr>
        <w:t xml:space="preserve">ть практично </w:t>
      </w:r>
      <w:r w:rsidRPr="00A9614E">
        <w:rPr>
          <w:sz w:val="28"/>
          <w:szCs w:val="28"/>
          <w:lang w:val="uk-UA"/>
        </w:rPr>
        <w:t>студентам</w:t>
      </w:r>
      <w:r w:rsidR="00AB56DA" w:rsidRPr="00A9614E">
        <w:rPr>
          <w:sz w:val="28"/>
          <w:szCs w:val="28"/>
          <w:lang w:val="uk-UA"/>
        </w:rPr>
        <w:t xml:space="preserve"> </w:t>
      </w:r>
      <w:r w:rsidRPr="00A9614E">
        <w:rPr>
          <w:sz w:val="28"/>
          <w:szCs w:val="28"/>
          <w:lang w:val="uk-UA"/>
        </w:rPr>
        <w:t xml:space="preserve">менеджерам моделювати мовні формули в ситуаціях повсякденного спілкування, працювати над </w:t>
      </w:r>
      <w:r w:rsidR="00FB0E41" w:rsidRPr="00A9614E">
        <w:rPr>
          <w:sz w:val="28"/>
          <w:szCs w:val="28"/>
          <w:lang w:val="uk-UA"/>
        </w:rPr>
        <w:t>проблемними ситуаціями системи управління</w:t>
      </w:r>
      <w:r w:rsidRPr="00A9614E">
        <w:rPr>
          <w:sz w:val="28"/>
          <w:szCs w:val="28"/>
          <w:lang w:val="uk-UA"/>
        </w:rPr>
        <w:t>, що розвивають навички толерантного спілкування.</w:t>
      </w:r>
    </w:p>
    <w:p w:rsidR="001B60C4" w:rsidRPr="00A9614E" w:rsidRDefault="001B60C4" w:rsidP="00C1339B">
      <w:pPr>
        <w:spacing w:after="0" w:line="360" w:lineRule="auto"/>
        <w:ind w:firstLine="709"/>
        <w:jc w:val="both"/>
        <w:rPr>
          <w:sz w:val="28"/>
          <w:szCs w:val="28"/>
          <w:lang w:val="uk-UA"/>
        </w:rPr>
      </w:pPr>
      <w:r w:rsidRPr="00A9614E">
        <w:rPr>
          <w:b/>
          <w:sz w:val="28"/>
          <w:szCs w:val="28"/>
          <w:lang w:val="uk-UA"/>
        </w:rPr>
        <w:lastRenderedPageBreak/>
        <w:t xml:space="preserve">Вправа </w:t>
      </w:r>
      <w:r w:rsidR="00C6570B" w:rsidRPr="00A9614E">
        <w:rPr>
          <w:b/>
          <w:sz w:val="28"/>
          <w:szCs w:val="28"/>
          <w:lang w:val="uk-UA"/>
        </w:rPr>
        <w:t xml:space="preserve">13. </w:t>
      </w:r>
      <w:r w:rsidRPr="00A9614E">
        <w:rPr>
          <w:b/>
          <w:sz w:val="28"/>
          <w:szCs w:val="28"/>
          <w:lang w:val="uk-UA"/>
        </w:rPr>
        <w:t>«Інопланетянин»</w:t>
      </w:r>
      <w:r w:rsidR="00C6570B" w:rsidRPr="00A9614E">
        <w:rPr>
          <w:b/>
          <w:sz w:val="28"/>
          <w:szCs w:val="28"/>
          <w:lang w:val="uk-UA"/>
        </w:rPr>
        <w:t>.</w:t>
      </w:r>
      <w:r w:rsidR="00C6570B" w:rsidRPr="00A9614E">
        <w:rPr>
          <w:sz w:val="28"/>
          <w:szCs w:val="28"/>
          <w:lang w:val="uk-UA"/>
        </w:rPr>
        <w:t xml:space="preserve"> О</w:t>
      </w:r>
      <w:r w:rsidRPr="00A9614E">
        <w:rPr>
          <w:sz w:val="28"/>
          <w:szCs w:val="28"/>
          <w:lang w:val="uk-UA"/>
        </w:rPr>
        <w:t xml:space="preserve">бирається з групи </w:t>
      </w:r>
      <w:r w:rsidR="00397FAE" w:rsidRPr="00A9614E">
        <w:rPr>
          <w:sz w:val="28"/>
          <w:szCs w:val="28"/>
          <w:lang w:val="uk-UA"/>
        </w:rPr>
        <w:t>декілька</w:t>
      </w:r>
      <w:r w:rsidRPr="00A9614E">
        <w:rPr>
          <w:sz w:val="28"/>
          <w:szCs w:val="28"/>
          <w:lang w:val="uk-UA"/>
        </w:rPr>
        <w:t xml:space="preserve"> осіб, </w:t>
      </w:r>
      <w:r w:rsidR="00397FAE" w:rsidRPr="00A9614E">
        <w:rPr>
          <w:sz w:val="28"/>
          <w:szCs w:val="28"/>
          <w:lang w:val="uk-UA"/>
        </w:rPr>
        <w:t>що</w:t>
      </w:r>
      <w:r w:rsidRPr="00A9614E">
        <w:rPr>
          <w:sz w:val="28"/>
          <w:szCs w:val="28"/>
          <w:lang w:val="uk-UA"/>
        </w:rPr>
        <w:t xml:space="preserve"> представляють собою групу іноземців</w:t>
      </w:r>
      <w:r w:rsidR="00397FAE" w:rsidRPr="00A9614E">
        <w:rPr>
          <w:sz w:val="28"/>
          <w:szCs w:val="28"/>
          <w:lang w:val="uk-UA"/>
        </w:rPr>
        <w:t>, які</w:t>
      </w:r>
      <w:r w:rsidRPr="00A9614E">
        <w:rPr>
          <w:sz w:val="28"/>
          <w:szCs w:val="28"/>
          <w:lang w:val="uk-UA"/>
        </w:rPr>
        <w:t xml:space="preserve"> прибули в місто </w:t>
      </w:r>
      <w:r w:rsidR="00397FAE" w:rsidRPr="00A9614E">
        <w:rPr>
          <w:sz w:val="28"/>
          <w:szCs w:val="28"/>
          <w:lang w:val="uk-UA"/>
        </w:rPr>
        <w:t>та</w:t>
      </w:r>
      <w:r w:rsidRPr="00A9614E">
        <w:rPr>
          <w:sz w:val="28"/>
          <w:szCs w:val="28"/>
          <w:lang w:val="uk-UA"/>
        </w:rPr>
        <w:t xml:space="preserve"> не знають мови. </w:t>
      </w:r>
      <w:r w:rsidR="00397FAE" w:rsidRPr="00A9614E">
        <w:rPr>
          <w:sz w:val="28"/>
          <w:szCs w:val="28"/>
          <w:lang w:val="uk-UA"/>
        </w:rPr>
        <w:t>Варто</w:t>
      </w:r>
      <w:r w:rsidRPr="00A9614E">
        <w:rPr>
          <w:sz w:val="28"/>
          <w:szCs w:val="28"/>
          <w:lang w:val="uk-UA"/>
        </w:rPr>
        <w:t xml:space="preserve"> ставити питання і група повинна давати відповіді.</w:t>
      </w:r>
    </w:p>
    <w:p w:rsidR="00397FAE" w:rsidRPr="00A9614E" w:rsidRDefault="00397FAE" w:rsidP="00397FAE">
      <w:pPr>
        <w:spacing w:after="0" w:line="360" w:lineRule="auto"/>
        <w:jc w:val="both"/>
        <w:rPr>
          <w:b/>
          <w:sz w:val="28"/>
          <w:szCs w:val="28"/>
          <w:lang w:val="uk-UA"/>
        </w:rPr>
      </w:pPr>
      <w:r w:rsidRPr="00A9614E">
        <w:rPr>
          <w:rFonts w:eastAsia="Times New Roman" w:cs="Times New Roman"/>
          <w:b/>
          <w:bCs/>
          <w:noProof/>
          <w:sz w:val="28"/>
          <w:szCs w:val="28"/>
          <w:lang w:eastAsia="ru-RU"/>
        </w:rPr>
        <mc:AlternateContent>
          <mc:Choice Requires="wps">
            <w:drawing>
              <wp:inline distT="0" distB="0" distL="0" distR="0" wp14:anchorId="5F7476B8" wp14:editId="11FB4DE8">
                <wp:extent cx="5939790" cy="4829175"/>
                <wp:effectExtent l="0" t="0" r="3810" b="9525"/>
                <wp:docPr id="12" name="Поле 12"/>
                <wp:cNvGraphicFramePr/>
                <a:graphic xmlns:a="http://schemas.openxmlformats.org/drawingml/2006/main">
                  <a:graphicData uri="http://schemas.microsoft.com/office/word/2010/wordprocessingShape">
                    <wps:wsp>
                      <wps:cNvSpPr txBox="1"/>
                      <wps:spPr>
                        <a:xfrm>
                          <a:off x="0" y="0"/>
                          <a:ext cx="5939790" cy="482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EBA" w:rsidRPr="00397FAE" w:rsidRDefault="00303EBA" w:rsidP="00397FAE">
                            <w:pPr>
                              <w:spacing w:after="0" w:line="360" w:lineRule="auto"/>
                              <w:ind w:firstLine="709"/>
                              <w:jc w:val="both"/>
                              <w:rPr>
                                <w:sz w:val="28"/>
                                <w:szCs w:val="28"/>
                                <w:lang w:val="uk-UA"/>
                              </w:rPr>
                            </w:pPr>
                            <w:r w:rsidRPr="00397FAE">
                              <w:rPr>
                                <w:b/>
                                <w:sz w:val="28"/>
                                <w:szCs w:val="28"/>
                                <w:lang w:val="uk-UA"/>
                              </w:rPr>
                              <w:t xml:space="preserve">Вправа 14. «Взаємодія». </w:t>
                            </w:r>
                            <w:r w:rsidRPr="00397FAE">
                              <w:rPr>
                                <w:sz w:val="28"/>
                                <w:szCs w:val="28"/>
                                <w:lang w:val="uk-UA"/>
                              </w:rPr>
                              <w:t>Вправа спрямована на закріплення отриманої інформації про толерантність та комунікативну толерантність.</w:t>
                            </w:r>
                          </w:p>
                          <w:p w:rsidR="00303EBA" w:rsidRPr="00397FAE" w:rsidRDefault="00303EBA" w:rsidP="00397FAE">
                            <w:pPr>
                              <w:spacing w:after="0" w:line="360" w:lineRule="auto"/>
                              <w:ind w:firstLine="709"/>
                              <w:jc w:val="both"/>
                              <w:rPr>
                                <w:sz w:val="28"/>
                                <w:szCs w:val="28"/>
                                <w:lang w:val="uk-UA"/>
                              </w:rPr>
                            </w:pPr>
                            <w:r w:rsidRPr="00397FAE">
                              <w:rPr>
                                <w:sz w:val="28"/>
                                <w:szCs w:val="28"/>
                                <w:lang w:val="uk-UA"/>
                              </w:rPr>
                              <w:t>Ситуація 1. Людина з труднощами при пересуванні впустила милиці, не може дотягнутися, але допомоги не просить. Запропонуйте допомогу, щоб вона її прийняла.</w:t>
                            </w:r>
                          </w:p>
                          <w:p w:rsidR="00303EBA" w:rsidRPr="00397FAE" w:rsidRDefault="00303EBA" w:rsidP="00397FAE">
                            <w:pPr>
                              <w:spacing w:after="0" w:line="360" w:lineRule="auto"/>
                              <w:ind w:firstLine="709"/>
                              <w:jc w:val="both"/>
                              <w:rPr>
                                <w:sz w:val="28"/>
                                <w:szCs w:val="28"/>
                                <w:lang w:val="uk-UA"/>
                              </w:rPr>
                            </w:pPr>
                            <w:r w:rsidRPr="00397FAE">
                              <w:rPr>
                                <w:sz w:val="28"/>
                                <w:szCs w:val="28"/>
                                <w:lang w:val="uk-UA"/>
                              </w:rPr>
                              <w:t>Ситуація 2. Розставлені стільці по кімнаті. Одному учаснику зав'язуються очі. Йому необхідно взяти книгу у одного з присутніх. Тільки за допомогою мови проводжаємо його до необхідного об'єкту.</w:t>
                            </w:r>
                          </w:p>
                          <w:p w:rsidR="00303EBA" w:rsidRPr="00397FAE" w:rsidRDefault="00303EBA" w:rsidP="00397FAE">
                            <w:pPr>
                              <w:spacing w:after="0" w:line="360" w:lineRule="auto"/>
                              <w:ind w:firstLine="709"/>
                              <w:jc w:val="both"/>
                              <w:rPr>
                                <w:sz w:val="28"/>
                                <w:szCs w:val="28"/>
                                <w:lang w:val="uk-UA"/>
                              </w:rPr>
                            </w:pPr>
                            <w:r w:rsidRPr="00397FAE">
                              <w:rPr>
                                <w:sz w:val="28"/>
                                <w:szCs w:val="28"/>
                                <w:lang w:val="uk-UA"/>
                              </w:rPr>
                              <w:t>Ситуація 3. Розвиток міміки, пантоміміки, жестів. Всі отримують завдання на картках - невеликі фрази, які необхідно передати по колу без слів, використовуючи тільки міміку, жести.</w:t>
                            </w:r>
                          </w:p>
                          <w:p w:rsidR="00303EBA" w:rsidRPr="00397FAE" w:rsidRDefault="00303EBA" w:rsidP="00397FAE">
                            <w:pPr>
                              <w:spacing w:after="0" w:line="360" w:lineRule="auto"/>
                              <w:ind w:firstLine="709"/>
                              <w:jc w:val="both"/>
                              <w:rPr>
                                <w:sz w:val="28"/>
                                <w:szCs w:val="28"/>
                                <w:lang w:val="uk-UA"/>
                              </w:rPr>
                            </w:pPr>
                            <w:r w:rsidRPr="00397FAE">
                              <w:rPr>
                                <w:sz w:val="28"/>
                                <w:szCs w:val="28"/>
                                <w:lang w:val="uk-UA"/>
                              </w:rPr>
                              <w:t>Рефлексія. Дискусія на тему «мої проблеми в спілкуванні з людьми з проблемами». Обговорення конкретних проблем членів групи про взаємодію з людьми з обмеженими можливостями. Основним завданням вправи є допомога групи в дозволі питань, що виникли. При найбільш важких ситуаціях необхідно застосування психодраматичних технік.</w:t>
                            </w:r>
                          </w:p>
                          <w:p w:rsidR="00303EBA" w:rsidRDefault="00303EBA" w:rsidP="00397FAE">
                            <w:pPr>
                              <w:spacing w:line="360" w:lineRule="auto"/>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5F7476B8" id="Поле 12" o:spid="_x0000_s1042" type="#_x0000_t202" style="width:467.7pt;height:3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" filled="f" stroked="f" strokeweight=".5pt">
                <v:textbox inset="0,0,0,0">
                  <w:txbxContent>
                    <w:p w:rsidR="00303EBA" w:rsidRPr="00397FAE" w:rsidRDefault="00303EBA" w:rsidP="00397FAE">
                      <w:pPr>
                        <w:spacing w:after="0" w:line="360" w:lineRule="auto"/>
                        <w:ind w:firstLine="709"/>
                        <w:jc w:val="both"/>
                        <w:rPr>
                          <w:sz w:val="28"/>
                          <w:szCs w:val="28"/>
                          <w:lang w:val="uk-UA"/>
                        </w:rPr>
                      </w:pPr>
                      <w:r w:rsidRPr="00397FAE">
                        <w:rPr>
                          <w:b/>
                          <w:sz w:val="28"/>
                          <w:szCs w:val="28"/>
                          <w:lang w:val="uk-UA"/>
                        </w:rPr>
                        <w:t xml:space="preserve">Вправа 14. «Взаємодія». </w:t>
                      </w:r>
                      <w:r w:rsidRPr="00397FAE">
                        <w:rPr>
                          <w:sz w:val="28"/>
                          <w:szCs w:val="28"/>
                          <w:lang w:val="uk-UA"/>
                        </w:rPr>
                        <w:t>Вправа спрямована на закріплення отриманої інформації про толерантність та комунікативну толерантність.</w:t>
                      </w:r>
                    </w:p>
                    <w:p w:rsidR="00303EBA" w:rsidRPr="00397FAE" w:rsidRDefault="00303EBA" w:rsidP="00397FAE">
                      <w:pPr>
                        <w:spacing w:after="0" w:line="360" w:lineRule="auto"/>
                        <w:ind w:firstLine="709"/>
                        <w:jc w:val="both"/>
                        <w:rPr>
                          <w:sz w:val="28"/>
                          <w:szCs w:val="28"/>
                          <w:lang w:val="uk-UA"/>
                        </w:rPr>
                      </w:pPr>
                      <w:r w:rsidRPr="00397FAE">
                        <w:rPr>
                          <w:sz w:val="28"/>
                          <w:szCs w:val="28"/>
                          <w:lang w:val="uk-UA"/>
                        </w:rPr>
                        <w:t>Ситуація 1. Людина з труднощами при пересуванні впустила милиці, не може дотягнутися, але допомоги не просить. Запропонуйте допомогу, щоб вона її прийняла.</w:t>
                      </w:r>
                    </w:p>
                    <w:p w:rsidR="00303EBA" w:rsidRPr="00397FAE" w:rsidRDefault="00303EBA" w:rsidP="00397FAE">
                      <w:pPr>
                        <w:spacing w:after="0" w:line="360" w:lineRule="auto"/>
                        <w:ind w:firstLine="709"/>
                        <w:jc w:val="both"/>
                        <w:rPr>
                          <w:sz w:val="28"/>
                          <w:szCs w:val="28"/>
                          <w:lang w:val="uk-UA"/>
                        </w:rPr>
                      </w:pPr>
                      <w:r w:rsidRPr="00397FAE">
                        <w:rPr>
                          <w:sz w:val="28"/>
                          <w:szCs w:val="28"/>
                          <w:lang w:val="uk-UA"/>
                        </w:rPr>
                        <w:t>Ситуація 2. Розставлені стільці по кімнаті. Одному учаснику зав'язуються очі. Йому необхідно взяти книгу у одного з присутніх. Тільки за допомогою мови проводжаємо його до необхідного об'єкту.</w:t>
                      </w:r>
                    </w:p>
                    <w:p w:rsidR="00303EBA" w:rsidRPr="00397FAE" w:rsidRDefault="00303EBA" w:rsidP="00397FAE">
                      <w:pPr>
                        <w:spacing w:after="0" w:line="360" w:lineRule="auto"/>
                        <w:ind w:firstLine="709"/>
                        <w:jc w:val="both"/>
                        <w:rPr>
                          <w:sz w:val="28"/>
                          <w:szCs w:val="28"/>
                          <w:lang w:val="uk-UA"/>
                        </w:rPr>
                      </w:pPr>
                      <w:r w:rsidRPr="00397FAE">
                        <w:rPr>
                          <w:sz w:val="28"/>
                          <w:szCs w:val="28"/>
                          <w:lang w:val="uk-UA"/>
                        </w:rPr>
                        <w:t>Ситуація 3. Розвиток міміки, пантоміміки, жестів. Всі отримують завдання на картках - невеликі фрази, які необхідно передати по колу без слів, використовуючи тільки міміку, жести.</w:t>
                      </w:r>
                    </w:p>
                    <w:p w:rsidR="00303EBA" w:rsidRPr="00397FAE" w:rsidRDefault="00303EBA" w:rsidP="00397FAE">
                      <w:pPr>
                        <w:spacing w:after="0" w:line="360" w:lineRule="auto"/>
                        <w:ind w:firstLine="709"/>
                        <w:jc w:val="both"/>
                        <w:rPr>
                          <w:sz w:val="28"/>
                          <w:szCs w:val="28"/>
                          <w:lang w:val="uk-UA"/>
                        </w:rPr>
                      </w:pPr>
                      <w:r w:rsidRPr="00397FAE">
                        <w:rPr>
                          <w:sz w:val="28"/>
                          <w:szCs w:val="28"/>
                          <w:lang w:val="uk-UA"/>
                        </w:rPr>
                        <w:t>Рефлексія. Дискусія на тему «мої проблеми в спілкуванні з людьми з проблемами». Обговорення конкретних проблем членів групи про взаємодію з людьми з обмеженими можливостями. Основним завданням вправи є допомога групи в дозволі питань, що виникли. При найбільш важких ситуаціях необхідно застосування психодраматичних технік.</w:t>
                      </w:r>
                    </w:p>
                    <w:p w:rsidR="00303EBA" w:rsidRDefault="00303EBA" w:rsidP="00397FAE">
                      <w:pPr>
                        <w:spacing w:line="360" w:lineRule="auto"/>
                        <w:jc w:val="both"/>
                      </w:pPr>
                    </w:p>
                  </w:txbxContent>
                </v:textbox>
                <w10:anchorlock/>
              </v:shape>
            </w:pict>
          </mc:Fallback>
        </mc:AlternateContent>
      </w:r>
    </w:p>
    <w:p w:rsidR="00397FAE" w:rsidRPr="00A9614E" w:rsidRDefault="001B60C4" w:rsidP="00C1339B">
      <w:pPr>
        <w:spacing w:after="0" w:line="360" w:lineRule="auto"/>
        <w:ind w:firstLine="709"/>
        <w:jc w:val="both"/>
        <w:rPr>
          <w:b/>
          <w:sz w:val="28"/>
          <w:szCs w:val="28"/>
          <w:lang w:val="uk-UA"/>
        </w:rPr>
      </w:pPr>
      <w:r w:rsidRPr="00A9614E">
        <w:rPr>
          <w:b/>
          <w:sz w:val="28"/>
          <w:szCs w:val="28"/>
          <w:lang w:val="uk-UA"/>
        </w:rPr>
        <w:t xml:space="preserve">Вправа </w:t>
      </w:r>
      <w:r w:rsidR="00C6570B" w:rsidRPr="00A9614E">
        <w:rPr>
          <w:b/>
          <w:sz w:val="28"/>
          <w:szCs w:val="28"/>
          <w:lang w:val="uk-UA"/>
        </w:rPr>
        <w:t>15</w:t>
      </w:r>
      <w:r w:rsidRPr="00A9614E">
        <w:rPr>
          <w:b/>
          <w:sz w:val="28"/>
          <w:szCs w:val="28"/>
          <w:lang w:val="uk-UA"/>
        </w:rPr>
        <w:t>. Банк толерантності.</w:t>
      </w:r>
      <w:r w:rsidR="00397FAE" w:rsidRPr="00A9614E">
        <w:rPr>
          <w:b/>
          <w:sz w:val="28"/>
          <w:szCs w:val="28"/>
          <w:lang w:val="uk-UA"/>
        </w:rPr>
        <w:t xml:space="preserve"> </w:t>
      </w:r>
    </w:p>
    <w:p w:rsidR="001B60C4" w:rsidRPr="00A9614E" w:rsidRDefault="00397FAE" w:rsidP="00C1339B">
      <w:pPr>
        <w:spacing w:after="0" w:line="360" w:lineRule="auto"/>
        <w:ind w:firstLine="709"/>
        <w:jc w:val="both"/>
        <w:rPr>
          <w:sz w:val="28"/>
          <w:szCs w:val="28"/>
          <w:lang w:val="uk-UA"/>
        </w:rPr>
      </w:pPr>
      <w:r w:rsidRPr="00A9614E">
        <w:rPr>
          <w:sz w:val="28"/>
          <w:szCs w:val="28"/>
          <w:lang w:val="uk-UA"/>
        </w:rPr>
        <w:t xml:space="preserve">- Усім нам </w:t>
      </w:r>
      <w:r w:rsidRPr="00A9614E">
        <w:rPr>
          <w:sz w:val="28"/>
          <w:szCs w:val="28"/>
        </w:rPr>
        <w:t>добре в</w:t>
      </w:r>
      <w:r w:rsidRPr="00A9614E">
        <w:rPr>
          <w:sz w:val="28"/>
          <w:szCs w:val="28"/>
          <w:lang w:val="uk-UA"/>
        </w:rPr>
        <w:t>і</w:t>
      </w:r>
      <w:r w:rsidRPr="00A9614E">
        <w:rPr>
          <w:sz w:val="28"/>
          <w:szCs w:val="28"/>
        </w:rPr>
        <w:t>домо, що таке банк</w:t>
      </w:r>
      <w:r w:rsidRPr="00A9614E">
        <w:rPr>
          <w:sz w:val="28"/>
          <w:szCs w:val="28"/>
          <w:lang w:val="uk-UA"/>
        </w:rPr>
        <w:t xml:space="preserve"> - </w:t>
      </w:r>
      <w:r w:rsidR="001B60C4" w:rsidRPr="00A9614E">
        <w:rPr>
          <w:sz w:val="28"/>
          <w:szCs w:val="28"/>
          <w:lang w:val="uk-UA"/>
        </w:rPr>
        <w:t xml:space="preserve">місце, куди </w:t>
      </w:r>
      <w:r w:rsidRPr="00A9614E">
        <w:rPr>
          <w:sz w:val="28"/>
          <w:szCs w:val="28"/>
          <w:lang w:val="uk-UA"/>
        </w:rPr>
        <w:t>варто</w:t>
      </w:r>
      <w:r w:rsidR="001B60C4" w:rsidRPr="00A9614E">
        <w:rPr>
          <w:sz w:val="28"/>
          <w:szCs w:val="28"/>
          <w:lang w:val="uk-UA"/>
        </w:rPr>
        <w:t xml:space="preserve"> покласти св</w:t>
      </w:r>
      <w:r w:rsidRPr="00A9614E">
        <w:rPr>
          <w:sz w:val="28"/>
          <w:szCs w:val="28"/>
          <w:lang w:val="uk-UA"/>
        </w:rPr>
        <w:t>ій депозит</w:t>
      </w:r>
      <w:r w:rsidR="001B60C4" w:rsidRPr="00A9614E">
        <w:rPr>
          <w:sz w:val="28"/>
          <w:szCs w:val="28"/>
          <w:lang w:val="uk-UA"/>
        </w:rPr>
        <w:t xml:space="preserve"> </w:t>
      </w:r>
      <w:r w:rsidRPr="00A9614E">
        <w:rPr>
          <w:sz w:val="28"/>
          <w:szCs w:val="28"/>
          <w:lang w:val="uk-UA"/>
        </w:rPr>
        <w:t>й</w:t>
      </w:r>
      <w:r w:rsidR="001B60C4" w:rsidRPr="00A9614E">
        <w:rPr>
          <w:sz w:val="28"/>
          <w:szCs w:val="28"/>
          <w:lang w:val="uk-UA"/>
        </w:rPr>
        <w:t xml:space="preserve"> отримати </w:t>
      </w:r>
      <w:r w:rsidRPr="00A9614E">
        <w:rPr>
          <w:sz w:val="28"/>
          <w:szCs w:val="28"/>
          <w:lang w:val="uk-UA"/>
        </w:rPr>
        <w:t>проценти</w:t>
      </w:r>
      <w:r w:rsidR="001B60C4" w:rsidRPr="00A9614E">
        <w:rPr>
          <w:sz w:val="28"/>
          <w:szCs w:val="28"/>
          <w:lang w:val="uk-UA"/>
        </w:rPr>
        <w:t xml:space="preserve">, або взяти кредит. </w:t>
      </w:r>
      <w:r w:rsidRPr="00A9614E">
        <w:rPr>
          <w:sz w:val="28"/>
          <w:szCs w:val="28"/>
          <w:lang w:val="uk-UA"/>
        </w:rPr>
        <w:t xml:space="preserve">Пропонуємо створити банк </w:t>
      </w:r>
      <w:r w:rsidR="001B60C4" w:rsidRPr="00A9614E">
        <w:rPr>
          <w:sz w:val="28"/>
          <w:szCs w:val="28"/>
          <w:lang w:val="uk-UA"/>
        </w:rPr>
        <w:t xml:space="preserve">толерантної особистості, </w:t>
      </w:r>
      <w:r w:rsidRPr="00A9614E">
        <w:rPr>
          <w:sz w:val="28"/>
          <w:szCs w:val="28"/>
          <w:lang w:val="uk-UA"/>
        </w:rPr>
        <w:t>- зробимо правильний вклад</w:t>
      </w:r>
      <w:r w:rsidR="001B60C4" w:rsidRPr="00A9614E">
        <w:rPr>
          <w:sz w:val="28"/>
          <w:szCs w:val="28"/>
          <w:lang w:val="uk-UA"/>
        </w:rPr>
        <w:t>.</w:t>
      </w:r>
    </w:p>
    <w:p w:rsidR="00397FAE" w:rsidRPr="00A9614E" w:rsidRDefault="00397FAE" w:rsidP="00397FAE">
      <w:pPr>
        <w:spacing w:after="0" w:line="360" w:lineRule="auto"/>
        <w:ind w:firstLine="709"/>
        <w:jc w:val="both"/>
        <w:rPr>
          <w:sz w:val="28"/>
          <w:szCs w:val="28"/>
          <w:lang w:val="uk-UA"/>
        </w:rPr>
      </w:pPr>
      <w:r w:rsidRPr="00A9614E">
        <w:rPr>
          <w:sz w:val="28"/>
          <w:szCs w:val="28"/>
          <w:lang w:val="uk-UA"/>
        </w:rPr>
        <w:t>Οзвучуються деякі якοсті. У банк неοбхіднο пοкласти ті якοсті, які, на думку групи, найбільш значимі і учасники хοтіли б їх рοзвивати, тοбтο вислοвлюючись «банківським мοвοю» - збільшувати їх прοцентну ставку.</w:t>
      </w:r>
    </w:p>
    <w:p w:rsidR="00397FAE" w:rsidRPr="00A9614E" w:rsidRDefault="00397FAE" w:rsidP="00397FAE">
      <w:pPr>
        <w:spacing w:after="0" w:line="360" w:lineRule="auto"/>
        <w:ind w:firstLine="709"/>
        <w:jc w:val="both"/>
        <w:rPr>
          <w:sz w:val="28"/>
          <w:szCs w:val="28"/>
          <w:lang w:val="uk-UA"/>
        </w:rPr>
      </w:pPr>
      <w:r w:rsidRPr="00A9614E">
        <w:rPr>
          <w:sz w:val="28"/>
          <w:szCs w:val="28"/>
          <w:lang w:val="uk-UA"/>
        </w:rPr>
        <w:t>- Рοзпοділ людей на тοлерантних й інтοлерантних є дοсить умοвним. Крайні пοзиції зустрічаються дοсить рідкο. Кοжна людина в свοєму житті рοбить як тοлерантні, так і інтοлерантнοсті вчинки. Ми вам рοзпοвімο прο них. Інфοрмація.</w:t>
      </w:r>
    </w:p>
    <w:p w:rsidR="001B60C4" w:rsidRPr="00A9614E" w:rsidRDefault="001B60C4" w:rsidP="00C1339B">
      <w:pPr>
        <w:spacing w:after="0" w:line="360" w:lineRule="auto"/>
        <w:ind w:firstLine="709"/>
        <w:jc w:val="both"/>
        <w:rPr>
          <w:sz w:val="28"/>
          <w:szCs w:val="28"/>
          <w:lang w:val="uk-UA"/>
        </w:rPr>
      </w:pPr>
      <w:r w:rsidRPr="00A9614E">
        <w:rPr>
          <w:sz w:val="28"/>
          <w:szCs w:val="28"/>
          <w:lang w:val="uk-UA"/>
        </w:rPr>
        <w:lastRenderedPageBreak/>
        <w:t>1. Знання самого себе. Толерантні люди більше знають про свої достоїнства і недоліки. Ставлячись критично до себе, вони не прагнуть у всіх своїх бідах звинувачувати оточуючих. Інтолерантн</w:t>
      </w:r>
      <w:r w:rsidR="000D09D4" w:rsidRPr="00A9614E">
        <w:rPr>
          <w:sz w:val="28"/>
          <w:szCs w:val="28"/>
          <w:lang w:val="uk-UA"/>
        </w:rPr>
        <w:t>а</w:t>
      </w:r>
      <w:r w:rsidRPr="00A9614E">
        <w:rPr>
          <w:sz w:val="28"/>
          <w:szCs w:val="28"/>
          <w:lang w:val="uk-UA"/>
        </w:rPr>
        <w:t xml:space="preserve"> людина помічає у себе більше достоїнств, чим недоліків, тому у всіх проблемах частіше схильн</w:t>
      </w:r>
      <w:r w:rsidR="000D09D4" w:rsidRPr="00A9614E">
        <w:rPr>
          <w:sz w:val="28"/>
          <w:szCs w:val="28"/>
          <w:lang w:val="uk-UA"/>
        </w:rPr>
        <w:t>а</w:t>
      </w:r>
      <w:r w:rsidRPr="00A9614E">
        <w:rPr>
          <w:sz w:val="28"/>
          <w:szCs w:val="28"/>
          <w:lang w:val="uk-UA"/>
        </w:rPr>
        <w:t xml:space="preserve"> звинувачувати оточуючих.</w:t>
      </w:r>
    </w:p>
    <w:p w:rsidR="00397FAE" w:rsidRPr="00A9614E" w:rsidRDefault="00397FAE" w:rsidP="00397FAE">
      <w:pPr>
        <w:spacing w:after="0" w:line="360" w:lineRule="auto"/>
        <w:ind w:firstLine="709"/>
        <w:jc w:val="both"/>
        <w:rPr>
          <w:sz w:val="28"/>
          <w:szCs w:val="28"/>
          <w:lang w:val="uk-UA"/>
        </w:rPr>
      </w:pPr>
      <w:r w:rsidRPr="00A9614E">
        <w:rPr>
          <w:sz w:val="28"/>
          <w:szCs w:val="28"/>
          <w:lang w:val="uk-UA"/>
        </w:rPr>
        <w:t>2. Захищеність. Інтοлерантній людині важкο жити в злагοді, як з самοю сοбοю, так і з іншими людьми. Вοна пοбοюється свοгο сοціальнοгο οтοчення і навіть себе, свοїх інстинктів. Над нею як би нависає відчуття пοстійнοї загрοзи. Тοлерантна людина зазвичай відчуває себе в безпеці. Тοму вοна не прагне захищатися від інших людей і груп. Відсутність загрοзи абο перекοнання, щο з нею мοжна впοратися - важлива умοва фοрмування тοлерантнοї οсοбистοсті.</w:t>
      </w:r>
    </w:p>
    <w:p w:rsidR="00397FAE" w:rsidRPr="00A9614E" w:rsidRDefault="00397FAE" w:rsidP="00397FAE">
      <w:pPr>
        <w:spacing w:after="0" w:line="360" w:lineRule="auto"/>
        <w:ind w:firstLine="709"/>
        <w:jc w:val="both"/>
        <w:rPr>
          <w:sz w:val="28"/>
          <w:szCs w:val="28"/>
          <w:lang w:val="uk-UA"/>
        </w:rPr>
      </w:pPr>
      <w:r w:rsidRPr="00A9614E">
        <w:rPr>
          <w:sz w:val="28"/>
          <w:szCs w:val="28"/>
          <w:lang w:val="uk-UA"/>
        </w:rPr>
        <w:t>3. Пοтреба у визначенοсті. Інтοлерантні οсοбистοсті ділять світ на дві частини - чοрне і біле. Для них не існує напівтοнів, є тільки два сοрти людей - пοгані і хοрοші, тільки οдин правильний шлях у житті. Вοни рοблять акцент на відміннοстях між «свοєю» і «чужий» групами. Тοлерантна людина, навпаки, визнає світ в йοгο різнοманітті і гοтοвий вислухати будь-яку тοчку зοру.</w:t>
      </w:r>
    </w:p>
    <w:p w:rsidR="00397FAE" w:rsidRPr="00A9614E" w:rsidRDefault="00397FAE" w:rsidP="00397FAE">
      <w:pPr>
        <w:spacing w:after="0" w:line="360" w:lineRule="auto"/>
        <w:ind w:firstLine="709"/>
        <w:jc w:val="both"/>
        <w:rPr>
          <w:sz w:val="28"/>
          <w:szCs w:val="28"/>
          <w:lang w:val="uk-UA"/>
        </w:rPr>
      </w:pPr>
      <w:r w:rsidRPr="00A9614E">
        <w:rPr>
          <w:sz w:val="28"/>
          <w:szCs w:val="28"/>
          <w:lang w:val="uk-UA"/>
        </w:rPr>
        <w:t>4. Οрієнтація на себе - οрієнтація на інших. Виявилοся, щο тοлерантна οсοбистість більше οрієнтοвана на себе в рοбοті, в фантазіях, твοрчοму прοцесі, теοретичних міркуваннях. У прοблемних ситуаціях тοлерантні люди схильні звинувачувати себе, а не οтοчуючих.</w:t>
      </w:r>
    </w:p>
    <w:p w:rsidR="00397FAE" w:rsidRPr="00A9614E" w:rsidRDefault="00397FAE" w:rsidP="00397FAE">
      <w:pPr>
        <w:spacing w:after="0" w:line="360" w:lineRule="auto"/>
        <w:ind w:firstLine="709"/>
        <w:jc w:val="both"/>
        <w:rPr>
          <w:sz w:val="28"/>
          <w:szCs w:val="28"/>
          <w:lang w:val="uk-UA"/>
        </w:rPr>
      </w:pPr>
      <w:r w:rsidRPr="00A9614E">
        <w:rPr>
          <w:sz w:val="28"/>
          <w:szCs w:val="28"/>
          <w:lang w:val="uk-UA"/>
        </w:rPr>
        <w:t>5. Здатність дο емпатії. Здатність дο емпатії визначається як сοціальна чутливість, вміння давати вірні судження прο інших людей. Щο є οснοвοю емпатичних здібнοстей, тοчнο не визначенο. Мοжливο, це прοдукт сприятливοї сімейнοї атмοсфери, рοзвинених естетичних пοчуттів, висοких сοціальних ціннοстей.</w:t>
      </w:r>
    </w:p>
    <w:p w:rsidR="00397FAE" w:rsidRPr="00A9614E" w:rsidRDefault="00397FAE" w:rsidP="00397FAE">
      <w:pPr>
        <w:spacing w:after="0" w:line="360" w:lineRule="auto"/>
        <w:ind w:firstLine="709"/>
        <w:jc w:val="both"/>
        <w:rPr>
          <w:sz w:val="28"/>
          <w:szCs w:val="28"/>
          <w:lang w:val="uk-UA"/>
        </w:rPr>
      </w:pPr>
      <w:r w:rsidRPr="00A9614E">
        <w:rPr>
          <w:sz w:val="28"/>
          <w:szCs w:val="28"/>
          <w:lang w:val="uk-UA"/>
        </w:rPr>
        <w:t>6. Пοчуття гумοру. Пοчуття гумοру і здатність пοсміятися над сοбοю - важлива риса тοлерантнοї οсοбистοсті. У тοгο, хтο мοже пοсміятися над сοбοю, менше пοтреба відчувати перевагу над іншим.</w:t>
      </w:r>
    </w:p>
    <w:p w:rsidR="00397FAE" w:rsidRPr="00A9614E" w:rsidRDefault="00397FAE" w:rsidP="00397FAE">
      <w:pPr>
        <w:spacing w:after="0" w:line="360" w:lineRule="auto"/>
        <w:ind w:firstLine="709"/>
        <w:jc w:val="both"/>
        <w:rPr>
          <w:sz w:val="28"/>
          <w:szCs w:val="28"/>
          <w:lang w:val="uk-UA"/>
        </w:rPr>
      </w:pPr>
      <w:r w:rsidRPr="00A9614E">
        <w:rPr>
          <w:sz w:val="28"/>
          <w:szCs w:val="28"/>
          <w:lang w:val="uk-UA"/>
        </w:rPr>
        <w:lastRenderedPageBreak/>
        <w:t>7. Автοритаризм. Інтοлерантна людина вважає, щο зοвнішня дисципліна надзвичайнο важлива. Тοлерантна людина вважає за краще жити у вільнοму, демοкратичнοму суспільстві.</w:t>
      </w:r>
    </w:p>
    <w:p w:rsidR="00126EB3" w:rsidRPr="00A9614E" w:rsidRDefault="001B60C4" w:rsidP="00C1339B">
      <w:pPr>
        <w:spacing w:after="0" w:line="360" w:lineRule="auto"/>
        <w:ind w:firstLine="709"/>
        <w:jc w:val="both"/>
        <w:rPr>
          <w:sz w:val="28"/>
          <w:szCs w:val="28"/>
          <w:lang w:val="uk-UA"/>
        </w:rPr>
      </w:pPr>
      <w:r w:rsidRPr="00A9614E">
        <w:rPr>
          <w:sz w:val="28"/>
          <w:szCs w:val="28"/>
          <w:lang w:val="uk-UA"/>
        </w:rPr>
        <w:t> - Ми впевнені, що ви зробили вигідні вкладення.</w:t>
      </w:r>
      <w:r w:rsidR="00126EB3" w:rsidRPr="00A9614E">
        <w:rPr>
          <w:sz w:val="28"/>
          <w:szCs w:val="28"/>
          <w:lang w:val="uk-UA"/>
        </w:rPr>
        <w:t xml:space="preserve"> </w:t>
      </w:r>
      <w:r w:rsidRPr="00A9614E">
        <w:rPr>
          <w:sz w:val="28"/>
          <w:szCs w:val="28"/>
          <w:lang w:val="uk-UA"/>
        </w:rPr>
        <w:t>Після вправ всі бажаючі можуть розповісти сво</w:t>
      </w:r>
      <w:r w:rsidR="00126EB3" w:rsidRPr="00A9614E">
        <w:rPr>
          <w:sz w:val="28"/>
          <w:szCs w:val="28"/>
          <w:lang w:val="uk-UA"/>
        </w:rPr>
        <w:t xml:space="preserve">ї враження від виконаної роботи. </w:t>
      </w:r>
    </w:p>
    <w:p w:rsidR="001B60C4" w:rsidRPr="00A9614E" w:rsidRDefault="00126EB3" w:rsidP="00C1339B">
      <w:pPr>
        <w:spacing w:after="0" w:line="360" w:lineRule="auto"/>
        <w:ind w:firstLine="709"/>
        <w:jc w:val="both"/>
        <w:rPr>
          <w:rFonts w:cs="Times New Roman"/>
          <w:sz w:val="28"/>
          <w:szCs w:val="28"/>
          <w:lang w:val="uk-UA"/>
        </w:rPr>
      </w:pPr>
      <w:r w:rsidRPr="00A9614E">
        <w:rPr>
          <w:sz w:val="28"/>
          <w:szCs w:val="28"/>
          <w:lang w:val="uk-UA"/>
        </w:rPr>
        <w:t>Р</w:t>
      </w:r>
      <w:r w:rsidR="001B60C4" w:rsidRPr="00A9614E">
        <w:rPr>
          <w:sz w:val="28"/>
          <w:szCs w:val="28"/>
          <w:lang w:val="uk-UA"/>
        </w:rPr>
        <w:t>ефлексія тренінгу</w:t>
      </w:r>
      <w:r w:rsidRPr="00A9614E">
        <w:rPr>
          <w:sz w:val="28"/>
          <w:szCs w:val="28"/>
          <w:lang w:val="uk-UA"/>
        </w:rPr>
        <w:t xml:space="preserve">: </w:t>
      </w:r>
      <w:r w:rsidR="001B60C4" w:rsidRPr="00A9614E">
        <w:rPr>
          <w:sz w:val="28"/>
          <w:szCs w:val="28"/>
          <w:lang w:val="uk-UA"/>
        </w:rPr>
        <w:t>висловіть свою думку від участі в тренінгу</w:t>
      </w:r>
      <w:r w:rsidRPr="00A9614E">
        <w:rPr>
          <w:sz w:val="28"/>
          <w:szCs w:val="28"/>
          <w:lang w:val="uk-UA"/>
        </w:rPr>
        <w:t xml:space="preserve">; </w:t>
      </w:r>
      <w:r w:rsidR="001B60C4" w:rsidRPr="00A9614E">
        <w:rPr>
          <w:sz w:val="28"/>
          <w:szCs w:val="28"/>
          <w:lang w:val="uk-UA"/>
        </w:rPr>
        <w:t>що було найбільш цікавим і незабутнім</w:t>
      </w:r>
      <w:r w:rsidRPr="00A9614E">
        <w:rPr>
          <w:sz w:val="28"/>
          <w:szCs w:val="28"/>
          <w:lang w:val="uk-UA"/>
        </w:rPr>
        <w:t xml:space="preserve">; </w:t>
      </w:r>
      <w:r w:rsidR="001B60C4" w:rsidRPr="00A9614E">
        <w:rPr>
          <w:sz w:val="28"/>
          <w:szCs w:val="28"/>
          <w:lang w:val="uk-UA"/>
        </w:rPr>
        <w:t xml:space="preserve">що ви </w:t>
      </w:r>
      <w:r w:rsidRPr="00A9614E">
        <w:rPr>
          <w:sz w:val="28"/>
          <w:szCs w:val="28"/>
          <w:lang w:val="uk-UA"/>
        </w:rPr>
        <w:t xml:space="preserve">взяли </w:t>
      </w:r>
      <w:r w:rsidR="001B60C4" w:rsidRPr="00A9614E">
        <w:rPr>
          <w:sz w:val="28"/>
          <w:szCs w:val="28"/>
          <w:lang w:val="uk-UA"/>
        </w:rPr>
        <w:t>з тренінгу</w:t>
      </w:r>
      <w:r w:rsidRPr="00A9614E">
        <w:rPr>
          <w:sz w:val="28"/>
          <w:szCs w:val="28"/>
          <w:lang w:val="uk-UA"/>
        </w:rPr>
        <w:t xml:space="preserve">; </w:t>
      </w:r>
      <w:r w:rsidR="001B60C4" w:rsidRPr="00A9614E">
        <w:rPr>
          <w:sz w:val="28"/>
          <w:szCs w:val="28"/>
          <w:lang w:val="uk-UA"/>
        </w:rPr>
        <w:t>чого не вистачало на тренінгу</w:t>
      </w:r>
      <w:r w:rsidRPr="00A9614E">
        <w:rPr>
          <w:sz w:val="28"/>
          <w:szCs w:val="28"/>
          <w:lang w:val="uk-UA"/>
        </w:rPr>
        <w:t xml:space="preserve">; </w:t>
      </w:r>
      <w:r w:rsidR="001B60C4" w:rsidRPr="00A9614E">
        <w:rPr>
          <w:sz w:val="28"/>
          <w:szCs w:val="28"/>
          <w:lang w:val="uk-UA"/>
        </w:rPr>
        <w:t>побажання членам групи</w:t>
      </w:r>
      <w:r w:rsidRPr="00A9614E">
        <w:rPr>
          <w:sz w:val="28"/>
          <w:szCs w:val="28"/>
          <w:lang w:val="uk-UA"/>
        </w:rPr>
        <w:t>.</w:t>
      </w:r>
    </w:p>
    <w:p w:rsidR="001B60C4" w:rsidRPr="00A9614E" w:rsidRDefault="001B60C4" w:rsidP="00C1339B">
      <w:pPr>
        <w:spacing w:after="0" w:line="360" w:lineRule="auto"/>
        <w:ind w:firstLine="709"/>
        <w:jc w:val="both"/>
        <w:rPr>
          <w:rFonts w:cs="Times New Roman"/>
          <w:sz w:val="28"/>
          <w:szCs w:val="28"/>
          <w:lang w:val="uk-UA"/>
        </w:rPr>
      </w:pPr>
    </w:p>
    <w:p w:rsidR="00E21796" w:rsidRPr="00A9614E" w:rsidRDefault="00E21796" w:rsidP="00C1339B">
      <w:pPr>
        <w:pStyle w:val="2"/>
        <w:rPr>
          <w:lang w:val="uk-UA"/>
        </w:rPr>
      </w:pPr>
      <w:bookmarkStart w:id="11" w:name="_Toc25839050"/>
      <w:r w:rsidRPr="00A9614E">
        <w:rPr>
          <w:lang w:val="uk-UA"/>
        </w:rPr>
        <w:t xml:space="preserve">Висновки до </w:t>
      </w:r>
      <w:r w:rsidR="007D2879" w:rsidRPr="00A9614E">
        <w:rPr>
          <w:lang w:val="uk-UA"/>
        </w:rPr>
        <w:t>другого</w:t>
      </w:r>
      <w:r w:rsidRPr="00A9614E">
        <w:rPr>
          <w:lang w:val="uk-UA"/>
        </w:rPr>
        <w:t xml:space="preserve"> розділу</w:t>
      </w:r>
      <w:bookmarkEnd w:id="11"/>
      <w:r w:rsidRPr="00A9614E">
        <w:rPr>
          <w:lang w:val="uk-UA"/>
        </w:rPr>
        <w:t xml:space="preserve"> </w:t>
      </w:r>
    </w:p>
    <w:p w:rsidR="004D278A" w:rsidRPr="00A9614E" w:rsidRDefault="004D278A" w:rsidP="00C1339B">
      <w:pPr>
        <w:spacing w:after="0"/>
        <w:rPr>
          <w:lang w:val="uk-UA"/>
        </w:rPr>
      </w:pPr>
    </w:p>
    <w:p w:rsidR="00C55192" w:rsidRPr="00A9614E" w:rsidRDefault="00C55192"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У дослідженні взяло участь 18 студентів четвертого курсу, які навчаються за напрямом підготовки «Менеджмент» в Ніжинському державному університеті імені Миколи Гоголя. Для вивчення толерантності як психологічного феномена була розроблена батарея тестів, що складається із стандартних загальноприйнятих методик: Методика комунікативної установки В.В. Бойка; Методика Діагностики загальної комунікативної толерантності» В.В. Бойка; </w:t>
      </w:r>
      <w:r w:rsidR="006622E3">
        <w:rPr>
          <w:rFonts w:cs="Times New Roman"/>
          <w:sz w:val="28"/>
          <w:szCs w:val="28"/>
          <w:lang w:val="uk-UA"/>
        </w:rPr>
        <w:t>Тест-опитувальник оцінки соціально-</w:t>
      </w:r>
      <w:r w:rsidRPr="00A9614E">
        <w:rPr>
          <w:rFonts w:cs="Times New Roman"/>
          <w:sz w:val="28"/>
          <w:szCs w:val="28"/>
          <w:lang w:val="uk-UA"/>
        </w:rPr>
        <w:t xml:space="preserve"> комунікативної компетентності</w:t>
      </w:r>
      <w:r w:rsidR="006622E3">
        <w:rPr>
          <w:rFonts w:cs="Times New Roman"/>
          <w:sz w:val="28"/>
          <w:szCs w:val="28"/>
          <w:lang w:val="uk-UA"/>
        </w:rPr>
        <w:t xml:space="preserve"> Є.І.Рогова</w:t>
      </w:r>
      <w:r w:rsidRPr="00A9614E">
        <w:rPr>
          <w:rFonts w:cs="Times New Roman"/>
          <w:sz w:val="28"/>
          <w:szCs w:val="28"/>
          <w:lang w:val="uk-UA"/>
        </w:rPr>
        <w:t>.</w:t>
      </w:r>
    </w:p>
    <w:p w:rsidR="00C55192" w:rsidRPr="00A9614E" w:rsidRDefault="00C55192" w:rsidP="00C1339B">
      <w:pPr>
        <w:spacing w:after="0" w:line="360" w:lineRule="auto"/>
        <w:ind w:firstLine="709"/>
        <w:jc w:val="both"/>
        <w:rPr>
          <w:sz w:val="28"/>
          <w:szCs w:val="28"/>
          <w:lang w:val="uk-UA"/>
        </w:rPr>
      </w:pPr>
      <w:r w:rsidRPr="00A9614E">
        <w:rPr>
          <w:rFonts w:cs="Times New Roman"/>
          <w:sz w:val="28"/>
          <w:szCs w:val="28"/>
          <w:lang w:val="uk-UA"/>
        </w:rPr>
        <w:t xml:space="preserve">У досліджуваних студентів переважає середній і низький рівні, як загальної толерантності, так і вираженості її окремих компонентів. Загалом, загальний показник комунікативної установки у студентів-майбутніх менеджерів визначена на рівні 66,1±17,3 балів, що відповідає її середньому рівню. Схожі результати встановлені за показниками завуальованої жорстокості (65,0±23,6) відкритої жорстокості (69,9±19,7); досвіду спілкування (69,7±30,3). Завищеним рівнем визначено показник обґрунтованого негативізму (72,9±22,3), й занижений рівень – показник брюзжання (55,0±28,8). Тобто у студентів переважаючими є негативні чинники, які не дозволяють їм ефективно взаємодіяти в умовах комунікації, присутня значна схильність </w:t>
      </w:r>
      <w:r w:rsidRPr="00A9614E">
        <w:rPr>
          <w:sz w:val="28"/>
          <w:szCs w:val="28"/>
          <w:lang w:val="uk-UA"/>
        </w:rPr>
        <w:t xml:space="preserve">робити необгрунтовані узагальнення негативних </w:t>
      </w:r>
      <w:r w:rsidRPr="00A9614E">
        <w:rPr>
          <w:sz w:val="28"/>
          <w:szCs w:val="28"/>
          <w:lang w:val="uk-UA"/>
        </w:rPr>
        <w:lastRenderedPageBreak/>
        <w:t xml:space="preserve">фактів в області взаємини з партнерами і в спостереженні за соціальною дійсністю. </w:t>
      </w:r>
    </w:p>
    <w:p w:rsidR="00C55192" w:rsidRPr="00A9614E" w:rsidRDefault="00C55192"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За підсумками проведення якісного аналізу компонентів загальної установки комунікативної толерантності можна стверджувати, що серед студентів переважаючими середній (47,4%) та інтолерантний рівень (52,6%), що негативно впливає на формування комунікативної толерантності, й відповідно комунікативну компетентність. Проблемними елементами є відкрита жорстокість (52,6% респондентів), обґрунтований негативізм (52,6%) та відсутній досвід спілкування (63,2%). Високий рівень толерантності був виявлений у 21,6% респондентів. Представники цієї групи мають виражені риси толерантної особистості. Низький рівень толерантності мають 15,8% осіб. Такі результати свідчать про високу інтолерантність майбутніх менеджерів і наявність у них виражених інтолерантних установок у відношенні до оточуючих людей і світу. </w:t>
      </w:r>
    </w:p>
    <w:p w:rsidR="00C55192" w:rsidRPr="00A9614E" w:rsidRDefault="00C55192" w:rsidP="00C1339B">
      <w:pPr>
        <w:spacing w:after="0" w:line="360" w:lineRule="auto"/>
        <w:ind w:firstLine="709"/>
        <w:jc w:val="both"/>
        <w:rPr>
          <w:sz w:val="28"/>
          <w:szCs w:val="28"/>
          <w:lang w:val="uk-UA"/>
        </w:rPr>
      </w:pPr>
      <w:r w:rsidRPr="00A9614E">
        <w:rPr>
          <w:sz w:val="28"/>
          <w:szCs w:val="28"/>
          <w:lang w:val="uk-UA"/>
        </w:rPr>
        <w:t>Разом з тим, ми спостерігаємо тривожне становище за сформованими показниками соціально-комунікативної компетентності. сформованість показників соціально-комунікативної компетентності досить невисока. Так, соціально-комунікативна незграбність відповідає середньому показнику 8,9±6,6 балів, нетерпимість до невизначеності значно завищене – 10,2±4,7 балів; прагнення до статусного зростання склало 11,2±4,6 балів, уникнення невдач 10,9±6,7 балів та фрустаційна нетолерантність 9,0±4,3 бали. Розглянемо характеристики за шкалами, які передбачають такі особливості спілкування і поведінки. Лише показник конформності встановлено на середньому рівні 6,5±3,6 балів, що в більшій мірі пов’язано належності до групи однокурсників майбутніх менеджерів в умовах навчання у ВНЗ.</w:t>
      </w:r>
    </w:p>
    <w:p w:rsidR="00C55192" w:rsidRPr="00A9614E" w:rsidRDefault="00C55192" w:rsidP="00C1339B">
      <w:pPr>
        <w:spacing w:after="0" w:line="360" w:lineRule="auto"/>
        <w:ind w:firstLine="709"/>
        <w:jc w:val="both"/>
        <w:rPr>
          <w:rFonts w:eastAsia="Times New Roman" w:cs="Times New Roman"/>
          <w:color w:val="000000"/>
          <w:sz w:val="28"/>
          <w:szCs w:val="28"/>
          <w:lang w:val="uk-UA" w:eastAsia="ru-RU"/>
        </w:rPr>
      </w:pPr>
      <w:r w:rsidRPr="00A9614E">
        <w:rPr>
          <w:rFonts w:eastAsia="Times New Roman" w:cs="Times New Roman"/>
          <w:color w:val="000000"/>
          <w:sz w:val="28"/>
          <w:szCs w:val="28"/>
          <w:lang w:val="uk-UA" w:eastAsia="ru-RU"/>
        </w:rPr>
        <w:t>Показники шкал, що сприяють успішній комунікацій студентів – майбутніх менеджерів і є найбільш сприятливими для побудови міжособистісного спілкування (с</w:t>
      </w:r>
      <w:r w:rsidRPr="00A9614E">
        <w:rPr>
          <w:sz w:val="28"/>
          <w:szCs w:val="28"/>
          <w:lang w:val="uk-UA"/>
        </w:rPr>
        <w:t>оціально-комунікативна незграбність, н</w:t>
      </w:r>
      <w:r w:rsidRPr="00A9614E">
        <w:rPr>
          <w:color w:val="000000"/>
          <w:sz w:val="28"/>
          <w:szCs w:val="28"/>
          <w:lang w:val="uk-UA"/>
        </w:rPr>
        <w:t xml:space="preserve">етерпимість до невизначеності, прагнення до статусного зростання, </w:t>
      </w:r>
      <w:r w:rsidRPr="00A9614E">
        <w:rPr>
          <w:color w:val="000000"/>
          <w:sz w:val="28"/>
          <w:szCs w:val="28"/>
          <w:lang w:val="uk-UA"/>
        </w:rPr>
        <w:lastRenderedPageBreak/>
        <w:t>фрустраційна нетолерантність</w:t>
      </w:r>
      <w:r w:rsidRPr="00A9614E">
        <w:rPr>
          <w:rFonts w:eastAsia="Times New Roman" w:cs="Times New Roman"/>
          <w:color w:val="000000"/>
          <w:sz w:val="28"/>
          <w:szCs w:val="28"/>
          <w:lang w:val="uk-UA" w:eastAsia="ru-RU"/>
        </w:rPr>
        <w:t>), в процентному відношенні виражені найбільше, що свідчить про труднощі в спілкуванні.</w:t>
      </w:r>
    </w:p>
    <w:p w:rsidR="00C55192" w:rsidRPr="00A9614E" w:rsidRDefault="00C55192" w:rsidP="00C1339B">
      <w:pPr>
        <w:spacing w:after="0" w:line="360" w:lineRule="auto"/>
        <w:ind w:firstLine="709"/>
        <w:jc w:val="both"/>
        <w:rPr>
          <w:rFonts w:eastAsia="Times New Roman" w:cs="Times New Roman"/>
          <w:color w:val="000000"/>
          <w:sz w:val="28"/>
          <w:szCs w:val="28"/>
          <w:lang w:val="uk-UA" w:eastAsia="ru-RU"/>
        </w:rPr>
      </w:pPr>
      <w:r w:rsidRPr="00A9614E">
        <w:rPr>
          <w:rFonts w:eastAsia="Times New Roman" w:cs="Times New Roman"/>
          <w:color w:val="000000"/>
          <w:sz w:val="28"/>
          <w:szCs w:val="28"/>
          <w:lang w:val="uk-UA" w:eastAsia="ru-RU"/>
        </w:rPr>
        <w:t>Найбільш високий процентний показник спостерігається за шкалою нетерпимість до невизначеності, яка склала в загальному 57,9% (погане орієнтування в ситуаціях спілкування в незнайомій обстановці, труднощі в постановці комунікативної завдання, через нерішучість і нездатність контролювати ситуацію). Досить високий процентний показник за шкалою «Соціально-комунікативна незграбність», яка склала в загальному 31,6% (погане орієнтування в ситуаціях спілкування, розгубленість в складних ситуаціях, труднощі в постановці комунікативної завдання). Також у випробовуваних переважає високий показник і по шкалі «підвищене прагнення до статусного зростання», що склало 36% (хоча випробовувані вже на четвертому курсі навчання, але статусні ролі не закріплені остаточно, що ускладнює міжособистісні відносини і комунікацію між членами групи).</w:t>
      </w:r>
    </w:p>
    <w:p w:rsidR="00C55192" w:rsidRPr="00A9614E" w:rsidRDefault="00C55192" w:rsidP="00C1339B">
      <w:pPr>
        <w:spacing w:after="0" w:line="360" w:lineRule="auto"/>
        <w:ind w:firstLine="709"/>
        <w:jc w:val="both"/>
        <w:rPr>
          <w:rFonts w:eastAsia="Times New Roman" w:cs="Times New Roman"/>
          <w:color w:val="000000"/>
          <w:sz w:val="28"/>
          <w:szCs w:val="28"/>
          <w:lang w:val="uk-UA" w:eastAsia="ru-RU"/>
        </w:rPr>
      </w:pPr>
      <w:r w:rsidRPr="00A9614E">
        <w:rPr>
          <w:rFonts w:eastAsia="Times New Roman" w:cs="Times New Roman"/>
          <w:color w:val="000000"/>
          <w:sz w:val="28"/>
          <w:szCs w:val="28"/>
          <w:lang w:val="uk-UA" w:eastAsia="ru-RU"/>
        </w:rPr>
        <w:t>Високі показники і за шкалою «Орієнтація на уникнення невдач». У 47,4% опитаних високі показники, що вказують на те, що активність студента опосередковується бажанням уникнути зриву, осуду, покарання, невдачі, а страх зіткнення з негативною реакцією або боязнь бути неправильно тлумачить змушує випробуваного уникати прямого контакту з оточуючими, або таких людей дуже складно викликати на розмову.</w:t>
      </w:r>
    </w:p>
    <w:p w:rsidR="00C55192" w:rsidRPr="00A9614E" w:rsidRDefault="00C55192" w:rsidP="00C1339B">
      <w:pPr>
        <w:spacing w:after="0" w:line="360" w:lineRule="auto"/>
        <w:ind w:firstLine="709"/>
        <w:jc w:val="both"/>
        <w:rPr>
          <w:rFonts w:cs="Times New Roman"/>
          <w:sz w:val="28"/>
          <w:szCs w:val="28"/>
          <w:lang w:val="uk-UA"/>
        </w:rPr>
      </w:pPr>
      <w:r w:rsidRPr="00A9614E">
        <w:rPr>
          <w:rFonts w:eastAsia="Times New Roman" w:cs="Times New Roman"/>
          <w:color w:val="000000"/>
          <w:sz w:val="28"/>
          <w:szCs w:val="28"/>
          <w:lang w:val="uk-UA" w:eastAsia="ru-RU"/>
        </w:rPr>
        <w:t xml:space="preserve">Найбільш ефективними методами навчання, орієнтованими на усну комунікацію, можна вважати форми навчального діалогу, доповіді, повідомлення, рольові та ділові ігри, проектна діяльність, обговорення, дискусії, диспути, тренінги, виступи на конференціях, семінарах, захист проектів. </w:t>
      </w:r>
      <w:r w:rsidRPr="00A9614E">
        <w:rPr>
          <w:rFonts w:cs="Times New Roman"/>
          <w:sz w:val="28"/>
          <w:szCs w:val="28"/>
          <w:lang w:val="uk-UA"/>
        </w:rPr>
        <w:t>В ході дослідно-експериментальної роботи була розроблена авторська технологія розвитку комунікативної толерантності, яка включає наступні етапи: мотиваційно-ціннісний, діяльнісний, рефлексивний.</w:t>
      </w:r>
    </w:p>
    <w:p w:rsidR="007D2879" w:rsidRPr="00A9614E" w:rsidRDefault="007D2879" w:rsidP="00C1339B">
      <w:pPr>
        <w:spacing w:after="0" w:line="360" w:lineRule="auto"/>
        <w:ind w:firstLine="709"/>
        <w:jc w:val="both"/>
        <w:rPr>
          <w:rFonts w:eastAsiaTheme="majorEastAsia" w:cs="Times New Roman"/>
          <w:b/>
          <w:bCs/>
          <w:caps/>
          <w:color w:val="000000" w:themeColor="text1"/>
          <w:sz w:val="28"/>
          <w:szCs w:val="28"/>
          <w:lang w:val="uk-UA"/>
        </w:rPr>
      </w:pPr>
      <w:r w:rsidRPr="00A9614E">
        <w:rPr>
          <w:rFonts w:cs="Times New Roman"/>
          <w:sz w:val="28"/>
          <w:szCs w:val="28"/>
          <w:lang w:val="uk-UA"/>
        </w:rPr>
        <w:br w:type="page"/>
      </w:r>
    </w:p>
    <w:p w:rsidR="00E21796" w:rsidRPr="00A9614E" w:rsidRDefault="00E21796" w:rsidP="00C1339B">
      <w:pPr>
        <w:pStyle w:val="1"/>
        <w:rPr>
          <w:lang w:val="uk-UA"/>
        </w:rPr>
      </w:pPr>
      <w:bookmarkStart w:id="12" w:name="_Toc25839051"/>
      <w:r w:rsidRPr="00A9614E">
        <w:rPr>
          <w:lang w:val="uk-UA"/>
        </w:rPr>
        <w:lastRenderedPageBreak/>
        <w:t>Висновки</w:t>
      </w:r>
      <w:bookmarkEnd w:id="12"/>
    </w:p>
    <w:p w:rsidR="00BD5064" w:rsidRPr="00A9614E" w:rsidRDefault="00BD5064" w:rsidP="00C1339B">
      <w:pPr>
        <w:spacing w:after="0" w:line="360" w:lineRule="auto"/>
        <w:ind w:firstLine="709"/>
        <w:jc w:val="both"/>
        <w:rPr>
          <w:rFonts w:cs="Times New Roman"/>
          <w:sz w:val="28"/>
          <w:szCs w:val="28"/>
          <w:lang w:val="uk-UA"/>
        </w:rPr>
      </w:pPr>
    </w:p>
    <w:p w:rsidR="00850DCD" w:rsidRPr="00A9614E" w:rsidRDefault="00850DC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1. Толерантність - терпимість до інших; стійкість до несприятливих зовнішніх і внутрішніх факторів діяльності (життєдіяльності). Першу форму толерантності має сенс називати соціальною (соціально-психологічною), другу - психологічною (психофізіологічною). За походженням психологічна толерантність є неоднорідною. В одних випадках вона досягається за рахунок зниження чутливості до несприятливих факторів, її ми назвали пасивною (реактивною); в інших - за рахунок вироблення особливих прийомів і способів діяльності, її ми назвали активною. </w:t>
      </w:r>
    </w:p>
    <w:p w:rsidR="00850DCD" w:rsidRPr="00A9614E" w:rsidRDefault="00850DCD" w:rsidP="00C1339B">
      <w:pPr>
        <w:spacing w:after="0" w:line="360" w:lineRule="auto"/>
        <w:ind w:firstLine="709"/>
        <w:jc w:val="both"/>
        <w:rPr>
          <w:rFonts w:cs="Times New Roman"/>
          <w:sz w:val="28"/>
          <w:szCs w:val="28"/>
          <w:lang w:val="uk-UA"/>
        </w:rPr>
      </w:pPr>
      <w:r w:rsidRPr="00A9614E">
        <w:rPr>
          <w:rFonts w:cs="Times New Roman"/>
          <w:sz w:val="28"/>
          <w:szCs w:val="28"/>
          <w:lang w:val="uk-UA"/>
        </w:rPr>
        <w:t>Образ толерантної особистості поєднує найважливіші характеристики, що відображають психолого-етичні лінії людських відносин: гуманність, рефлексивність, свобода, відповідальність, захищеність, гнучкість, впевненість в собі, самовладання, варіативність, перцепція, емпатія, почуття гумору. У структурі толерантності, як і в будь-якій особистісній якості, можна виділити три основні структурні компоненти: пізнавальний, емоційно - оцінний, поведінковий. Три зазначених компонента знаходяться у взаємозв'язку і взаємозалежності.</w:t>
      </w:r>
    </w:p>
    <w:p w:rsidR="00850DCD" w:rsidRPr="00A9614E" w:rsidRDefault="00850DC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Психологічний аналіз прояву толерантності в процесі управлінської діяльності свідчить, що у всіх своїх значеннях вона є професійно важливою якістю особистості менеджера. Наявність соціальної толерантності дозволяє менеджеру ефективно взаємодіяти з усіма учасниками управлінського процесу, а сформованість психологічної толерантності забезпечує високу стійкість менеджера до численних професійних стресів і сприяє ефективній побудові своєї професійної кар'єри. В межах освітнього процесу і соціальна, і психологічна толерантність набуває специфічних рис, які дають всі підстави, щоб назвати її управлінською. Управлінську толерантність слід розглядати як різновид професійної толерантності в цілому. </w:t>
      </w:r>
    </w:p>
    <w:p w:rsidR="00850DCD" w:rsidRPr="00A9614E" w:rsidRDefault="00850DC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Професійну, в тому числі і управлінську толерантність необхідно цілеспрямовано формувати. Для цього поняття соціальної та психологічної </w:t>
      </w:r>
      <w:r w:rsidRPr="00A9614E">
        <w:rPr>
          <w:rFonts w:cs="Times New Roman"/>
          <w:sz w:val="28"/>
          <w:szCs w:val="28"/>
          <w:lang w:val="uk-UA"/>
        </w:rPr>
        <w:lastRenderedPageBreak/>
        <w:t>толерантності повинні бути узагальнені і розглянуті як особливі форми професійної активності менеджера, спрямовані на самозбереження і підвищення ефективності професійної діяльності. Важливу роль при розробці відповідних програм повинні зіграти теоретичні та практичні напрацювання в області оптимізації управлінського спілкування і концепції подолання.</w:t>
      </w:r>
    </w:p>
    <w:p w:rsidR="00850DCD" w:rsidRPr="00A9614E" w:rsidRDefault="00896B08" w:rsidP="00C1339B">
      <w:pPr>
        <w:spacing w:after="0" w:line="360" w:lineRule="auto"/>
        <w:ind w:firstLine="709"/>
        <w:jc w:val="both"/>
        <w:rPr>
          <w:sz w:val="28"/>
          <w:szCs w:val="28"/>
          <w:lang w:val="uk-UA"/>
        </w:rPr>
      </w:pPr>
      <w:r w:rsidRPr="00A9614E">
        <w:rPr>
          <w:rFonts w:cs="Times New Roman"/>
          <w:sz w:val="28"/>
          <w:szCs w:val="28"/>
          <w:lang w:val="uk-UA"/>
        </w:rPr>
        <w:t>2.</w:t>
      </w:r>
      <w:r w:rsidR="00850DCD" w:rsidRPr="00A9614E">
        <w:rPr>
          <w:rFonts w:cs="Times New Roman"/>
          <w:sz w:val="28"/>
          <w:szCs w:val="28"/>
          <w:lang w:val="uk-UA"/>
        </w:rPr>
        <w:t xml:space="preserve"> Для вивчення толерантності як </w:t>
      </w:r>
      <w:r w:rsidR="006622E3">
        <w:rPr>
          <w:rFonts w:cs="Times New Roman"/>
          <w:sz w:val="28"/>
          <w:szCs w:val="28"/>
          <w:lang w:val="uk-UA"/>
        </w:rPr>
        <w:t>соціально-</w:t>
      </w:r>
      <w:r w:rsidR="00850DCD" w:rsidRPr="00A9614E">
        <w:rPr>
          <w:rFonts w:cs="Times New Roman"/>
          <w:sz w:val="28"/>
          <w:szCs w:val="28"/>
          <w:lang w:val="uk-UA"/>
        </w:rPr>
        <w:t>психологічного феномена</w:t>
      </w:r>
      <w:r w:rsidR="006622E3">
        <w:rPr>
          <w:rFonts w:cs="Times New Roman"/>
          <w:sz w:val="28"/>
          <w:szCs w:val="28"/>
          <w:lang w:val="uk-UA"/>
        </w:rPr>
        <w:t xml:space="preserve"> була розроблена батарея тестів</w:t>
      </w:r>
      <w:r w:rsidR="00850DCD" w:rsidRPr="00A9614E">
        <w:rPr>
          <w:rFonts w:cs="Times New Roman"/>
          <w:sz w:val="28"/>
          <w:szCs w:val="28"/>
          <w:lang w:val="uk-UA"/>
        </w:rPr>
        <w:t xml:space="preserve">: </w:t>
      </w:r>
      <w:r w:rsidR="006622E3">
        <w:rPr>
          <w:rFonts w:cs="Times New Roman"/>
          <w:sz w:val="28"/>
          <w:szCs w:val="28"/>
          <w:lang w:val="uk-UA"/>
        </w:rPr>
        <w:t>м</w:t>
      </w:r>
      <w:r w:rsidR="00850DCD" w:rsidRPr="00A9614E">
        <w:rPr>
          <w:rFonts w:cs="Times New Roman"/>
          <w:sz w:val="28"/>
          <w:szCs w:val="28"/>
          <w:lang w:val="uk-UA"/>
        </w:rPr>
        <w:t xml:space="preserve">етодика комунікативної установки В.В. Бойка; Методика </w:t>
      </w:r>
      <w:r w:rsidR="006622E3">
        <w:rPr>
          <w:rFonts w:cs="Times New Roman"/>
          <w:sz w:val="28"/>
          <w:szCs w:val="28"/>
          <w:lang w:val="uk-UA"/>
        </w:rPr>
        <w:t>д</w:t>
      </w:r>
      <w:r w:rsidR="00850DCD" w:rsidRPr="00A9614E">
        <w:rPr>
          <w:rFonts w:cs="Times New Roman"/>
          <w:sz w:val="28"/>
          <w:szCs w:val="28"/>
          <w:lang w:val="uk-UA"/>
        </w:rPr>
        <w:t xml:space="preserve">іагностики загальної комунікативної толерантності» В.В. Бойка; </w:t>
      </w:r>
      <w:r w:rsidR="006622E3">
        <w:rPr>
          <w:rFonts w:cs="Times New Roman"/>
          <w:sz w:val="28"/>
          <w:szCs w:val="28"/>
          <w:lang w:val="uk-UA"/>
        </w:rPr>
        <w:t>Тест-опитувальник оцінки соціально-</w:t>
      </w:r>
      <w:r w:rsidR="00850DCD" w:rsidRPr="00A9614E">
        <w:rPr>
          <w:rFonts w:cs="Times New Roman"/>
          <w:sz w:val="28"/>
          <w:szCs w:val="28"/>
          <w:lang w:val="uk-UA"/>
        </w:rPr>
        <w:t>комунікативної</w:t>
      </w:r>
      <w:r w:rsidR="006622E3">
        <w:rPr>
          <w:rFonts w:cs="Times New Roman"/>
          <w:sz w:val="28"/>
          <w:szCs w:val="28"/>
          <w:lang w:val="uk-UA"/>
        </w:rPr>
        <w:t xml:space="preserve"> компетентності Є.І. Рогова</w:t>
      </w:r>
      <w:r w:rsidR="00850DCD" w:rsidRPr="00A9614E">
        <w:rPr>
          <w:rFonts w:cs="Times New Roman"/>
          <w:sz w:val="28"/>
          <w:szCs w:val="28"/>
          <w:lang w:val="uk-UA"/>
        </w:rPr>
        <w:t>.</w:t>
      </w:r>
      <w:r w:rsidRPr="00A9614E">
        <w:rPr>
          <w:rFonts w:cs="Times New Roman"/>
          <w:sz w:val="28"/>
          <w:szCs w:val="28"/>
          <w:lang w:val="uk-UA"/>
        </w:rPr>
        <w:t xml:space="preserve"> </w:t>
      </w:r>
      <w:r w:rsidR="00850DCD" w:rsidRPr="00A9614E">
        <w:rPr>
          <w:rFonts w:cs="Times New Roman"/>
          <w:sz w:val="28"/>
          <w:szCs w:val="28"/>
          <w:lang w:val="uk-UA"/>
        </w:rPr>
        <w:t xml:space="preserve">У досліджуваних студентів переважає середній і низький рівні, як загальної толерантності, так і вираженості її окремих компонентів. Загалом, загальний показник комунікативної установки у студентів-майбутніх менеджерів визначена на рівні 66,1±17,3 балів, що відповідає її середньому рівню. </w:t>
      </w:r>
      <w:r w:rsidRPr="00A9614E">
        <w:rPr>
          <w:rFonts w:cs="Times New Roman"/>
          <w:sz w:val="28"/>
          <w:szCs w:val="28"/>
          <w:lang w:val="uk-UA"/>
        </w:rPr>
        <w:t>У</w:t>
      </w:r>
      <w:r w:rsidR="00850DCD" w:rsidRPr="00A9614E">
        <w:rPr>
          <w:rFonts w:cs="Times New Roman"/>
          <w:sz w:val="28"/>
          <w:szCs w:val="28"/>
          <w:lang w:val="uk-UA"/>
        </w:rPr>
        <w:t xml:space="preserve"> студентів переважаючими є негативні чинники, які не дозволяють їм ефективно взаємодіяти в умовах комунікації, присутня значна схильність </w:t>
      </w:r>
      <w:r w:rsidR="00850DCD" w:rsidRPr="00A9614E">
        <w:rPr>
          <w:sz w:val="28"/>
          <w:szCs w:val="28"/>
          <w:lang w:val="uk-UA"/>
        </w:rPr>
        <w:t xml:space="preserve">робити </w:t>
      </w:r>
      <w:r w:rsidR="00303EBA" w:rsidRPr="00A9614E">
        <w:rPr>
          <w:sz w:val="28"/>
          <w:szCs w:val="28"/>
          <w:lang w:val="uk-UA"/>
        </w:rPr>
        <w:t>необґрунтовані</w:t>
      </w:r>
      <w:r w:rsidR="00850DCD" w:rsidRPr="00A9614E">
        <w:rPr>
          <w:sz w:val="28"/>
          <w:szCs w:val="28"/>
          <w:lang w:val="uk-UA"/>
        </w:rPr>
        <w:t xml:space="preserve"> узагальнення негативних фактів в області взаємини з партнерами і в спостереженні за соціальною дійсністю. </w:t>
      </w:r>
    </w:p>
    <w:p w:rsidR="00850DCD" w:rsidRPr="00A9614E" w:rsidRDefault="00850DC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За підсумками проведення якісного аналізу компонентів загальної установки комунікативної толерантності можна стверджувати, що серед студентів переважаючими середній (47,4%) та інтолерантний рівень (52,6%), що негативно впливає на формування комунікативної толерантності, й відповідно комунікативну компетентність. Проблемними елементами є відкрита жорстокість (52,6% респондентів), обґрунтований негативізм (52,6%) та відсутній досвід спілкування (63,2%). Високий рівень толерантності був виявлений у 21,6% респондентів. Представники цієї групи мають виражені риси толерантної особистості. Низький рівень толерантності мають 15,8% осіб. Такі результати свідчать про високу інтолерантність майбутніх менеджерів і наявність у них виражених інтолерантних установок у відношенні до оточуючих людей і світу. </w:t>
      </w:r>
    </w:p>
    <w:p w:rsidR="00850DCD" w:rsidRPr="00A9614E" w:rsidRDefault="006622E3" w:rsidP="00C1339B">
      <w:pPr>
        <w:spacing w:after="0" w:line="360" w:lineRule="auto"/>
        <w:ind w:firstLine="709"/>
        <w:jc w:val="both"/>
        <w:rPr>
          <w:sz w:val="28"/>
          <w:szCs w:val="28"/>
          <w:lang w:val="uk-UA"/>
        </w:rPr>
      </w:pPr>
      <w:r>
        <w:rPr>
          <w:sz w:val="28"/>
          <w:szCs w:val="28"/>
          <w:lang w:val="uk-UA"/>
        </w:rPr>
        <w:lastRenderedPageBreak/>
        <w:t>Рівень</w:t>
      </w:r>
      <w:r w:rsidR="00850DCD" w:rsidRPr="00A9614E">
        <w:rPr>
          <w:sz w:val="28"/>
          <w:szCs w:val="28"/>
          <w:lang w:val="uk-UA"/>
        </w:rPr>
        <w:t xml:space="preserve"> показників соціально-комунікативної компетентності досить</w:t>
      </w:r>
      <w:r>
        <w:rPr>
          <w:sz w:val="28"/>
          <w:szCs w:val="28"/>
          <w:lang w:val="uk-UA"/>
        </w:rPr>
        <w:t xml:space="preserve"> посередній</w:t>
      </w:r>
      <w:r w:rsidR="00850DCD" w:rsidRPr="00A9614E">
        <w:rPr>
          <w:sz w:val="28"/>
          <w:szCs w:val="28"/>
          <w:lang w:val="uk-UA"/>
        </w:rPr>
        <w:t>. Так, соціально-комунікативна незграбність відповідає середньому показнику 8,9±6,6 балів, нетерпимість до невизначеності значно завищене – 10,2±4,7 балів; прагнення до статусного зростання склало 11,2±4,6 балів, уникнення невдач 10,9±6,7 балів та фрустаційна нетолерантність 9,0±4,3 бали. Розглянемо характеристики за шкалами, які передбачають такі особливості спілкування і поведінки. Лише показник конформності встановлено на середньому рівні 6,5±3,6 балів, що в більшій мірі пов’язано належності до групи однокурсників майбутніх менеджерів в умовах навчання у ВНЗ.</w:t>
      </w:r>
    </w:p>
    <w:p w:rsidR="00850DCD" w:rsidRPr="00A9614E" w:rsidRDefault="00850DCD" w:rsidP="00C1339B">
      <w:pPr>
        <w:spacing w:after="0" w:line="360" w:lineRule="auto"/>
        <w:ind w:firstLine="709"/>
        <w:jc w:val="both"/>
        <w:rPr>
          <w:rFonts w:eastAsia="Times New Roman" w:cs="Times New Roman"/>
          <w:color w:val="000000"/>
          <w:sz w:val="28"/>
          <w:szCs w:val="28"/>
          <w:lang w:val="uk-UA" w:eastAsia="ru-RU"/>
        </w:rPr>
      </w:pPr>
      <w:r w:rsidRPr="00A9614E">
        <w:rPr>
          <w:rFonts w:eastAsia="Times New Roman" w:cs="Times New Roman"/>
          <w:color w:val="000000"/>
          <w:sz w:val="28"/>
          <w:szCs w:val="28"/>
          <w:lang w:val="uk-UA" w:eastAsia="ru-RU"/>
        </w:rPr>
        <w:t>Показники шкал, що сприяють успішній комунікаці</w:t>
      </w:r>
      <w:r w:rsidR="006622E3">
        <w:rPr>
          <w:rFonts w:eastAsia="Times New Roman" w:cs="Times New Roman"/>
          <w:color w:val="000000"/>
          <w:sz w:val="28"/>
          <w:szCs w:val="28"/>
          <w:lang w:val="uk-UA" w:eastAsia="ru-RU"/>
        </w:rPr>
        <w:t>ї</w:t>
      </w:r>
      <w:r w:rsidRPr="00A9614E">
        <w:rPr>
          <w:rFonts w:eastAsia="Times New Roman" w:cs="Times New Roman"/>
          <w:color w:val="000000"/>
          <w:sz w:val="28"/>
          <w:szCs w:val="28"/>
          <w:lang w:val="uk-UA" w:eastAsia="ru-RU"/>
        </w:rPr>
        <w:t xml:space="preserve"> студентів – майбутніх менеджерів і є найбільш сприятливими для побудови міжособистісного спілкування (с</w:t>
      </w:r>
      <w:r w:rsidRPr="00A9614E">
        <w:rPr>
          <w:sz w:val="28"/>
          <w:szCs w:val="28"/>
          <w:lang w:val="uk-UA"/>
        </w:rPr>
        <w:t>оціально-комунікативна незграбність, н</w:t>
      </w:r>
      <w:r w:rsidRPr="00A9614E">
        <w:rPr>
          <w:color w:val="000000"/>
          <w:sz w:val="28"/>
          <w:szCs w:val="28"/>
          <w:lang w:val="uk-UA"/>
        </w:rPr>
        <w:t>етерпимість до невизначеності, прагнення до статусного зростання, фрустраційна нетолерантність</w:t>
      </w:r>
      <w:r w:rsidRPr="00A9614E">
        <w:rPr>
          <w:rFonts w:eastAsia="Times New Roman" w:cs="Times New Roman"/>
          <w:color w:val="000000"/>
          <w:sz w:val="28"/>
          <w:szCs w:val="28"/>
          <w:lang w:val="uk-UA" w:eastAsia="ru-RU"/>
        </w:rPr>
        <w:t>), в процентному відношенні виражені найбільше, що свідчить про труднощі в спілкуванні.</w:t>
      </w:r>
    </w:p>
    <w:p w:rsidR="00850DCD" w:rsidRPr="00A9614E" w:rsidRDefault="00850DCD" w:rsidP="00C1339B">
      <w:pPr>
        <w:spacing w:after="0" w:line="360" w:lineRule="auto"/>
        <w:ind w:firstLine="709"/>
        <w:jc w:val="both"/>
        <w:rPr>
          <w:rFonts w:eastAsia="Times New Roman" w:cs="Times New Roman"/>
          <w:color w:val="000000"/>
          <w:sz w:val="28"/>
          <w:szCs w:val="28"/>
          <w:lang w:val="uk-UA" w:eastAsia="ru-RU"/>
        </w:rPr>
      </w:pPr>
      <w:r w:rsidRPr="00A9614E">
        <w:rPr>
          <w:rFonts w:eastAsia="Times New Roman" w:cs="Times New Roman"/>
          <w:color w:val="000000"/>
          <w:sz w:val="28"/>
          <w:szCs w:val="28"/>
          <w:lang w:val="uk-UA" w:eastAsia="ru-RU"/>
        </w:rPr>
        <w:t>Найбільш високий процентний показник спостерігається за шкалою нетерпимість до невизначеності, яка склала в загальному 57,9% (погане орієнтування в ситуаціях спілкування в незнайомій обстановці, труднощі в постановці комунікативної завдання, через нерішучість і нездатність контролювати ситуацію). Досить високий процентний показник за шкалою «Соціально-комунікативна незграбність», яка склала в загальному 31,6% (погане орієнтування в ситуаціях спілкування, розгубленість в складних ситуаціях, труднощі в постановці комунікативної завдання). Також у випробовуваних переважає високий показник і по шкалі «підвищене прагнення до статусного зростання», що склало 36% (хоча випробовувані вже на четвертому курсі навчання, але статусні ролі не закріплені остаточно, що ускладнює міжособистісні відносини і комунікацію між членами групи).</w:t>
      </w:r>
    </w:p>
    <w:p w:rsidR="00850DCD" w:rsidRPr="00A9614E" w:rsidRDefault="00850DCD" w:rsidP="00C1339B">
      <w:pPr>
        <w:spacing w:after="0" w:line="360" w:lineRule="auto"/>
        <w:ind w:firstLine="709"/>
        <w:jc w:val="both"/>
        <w:rPr>
          <w:rFonts w:eastAsia="Times New Roman" w:cs="Times New Roman"/>
          <w:color w:val="000000"/>
          <w:sz w:val="28"/>
          <w:szCs w:val="28"/>
          <w:lang w:val="uk-UA" w:eastAsia="ru-RU"/>
        </w:rPr>
      </w:pPr>
      <w:r w:rsidRPr="00A9614E">
        <w:rPr>
          <w:rFonts w:eastAsia="Times New Roman" w:cs="Times New Roman"/>
          <w:color w:val="000000"/>
          <w:sz w:val="28"/>
          <w:szCs w:val="28"/>
          <w:lang w:val="uk-UA" w:eastAsia="ru-RU"/>
        </w:rPr>
        <w:t xml:space="preserve">Високі показники і за шкалою «Орієнтація на уникнення невдач». У 47,4% опитаних високі показники, що вказують на те, що активність студента </w:t>
      </w:r>
      <w:r w:rsidRPr="00A9614E">
        <w:rPr>
          <w:rFonts w:eastAsia="Times New Roman" w:cs="Times New Roman"/>
          <w:color w:val="000000"/>
          <w:sz w:val="28"/>
          <w:szCs w:val="28"/>
          <w:lang w:val="uk-UA" w:eastAsia="ru-RU"/>
        </w:rPr>
        <w:lastRenderedPageBreak/>
        <w:t>опосередковується бажанням уникнути зриву, осуду, покарання, невдачі, а страх зіткнення з негативною реакцією або боязнь бути неправильно тлумачить змушує випробуваного уникати прямого контакту з оточуючими, або таких людей дуже складно викликати на розмову.</w:t>
      </w:r>
    </w:p>
    <w:p w:rsidR="00850DCD" w:rsidRPr="00A9614E" w:rsidRDefault="006B3D42" w:rsidP="00C1339B">
      <w:pPr>
        <w:spacing w:after="0" w:line="360" w:lineRule="auto"/>
        <w:ind w:firstLine="709"/>
        <w:jc w:val="both"/>
        <w:rPr>
          <w:rFonts w:cs="Times New Roman"/>
          <w:sz w:val="28"/>
          <w:szCs w:val="28"/>
          <w:lang w:val="uk-UA"/>
        </w:rPr>
      </w:pPr>
      <w:r w:rsidRPr="00A9614E">
        <w:rPr>
          <w:rFonts w:eastAsia="Times New Roman" w:cs="Times New Roman"/>
          <w:color w:val="000000"/>
          <w:sz w:val="28"/>
          <w:szCs w:val="28"/>
          <w:lang w:val="uk-UA" w:eastAsia="ru-RU"/>
        </w:rPr>
        <w:t xml:space="preserve">3. </w:t>
      </w:r>
      <w:r w:rsidR="00850DCD" w:rsidRPr="00A9614E">
        <w:rPr>
          <w:rFonts w:eastAsia="Times New Roman" w:cs="Times New Roman"/>
          <w:color w:val="000000"/>
          <w:sz w:val="28"/>
          <w:szCs w:val="28"/>
          <w:lang w:val="uk-UA" w:eastAsia="ru-RU"/>
        </w:rPr>
        <w:t>Найбільш ефективними методами навчання, орієнтованими на усну комунікацію, можна вважати форми навчального діалогу, доповіді, повідомлення, рольові та ділові ігри,</w:t>
      </w:r>
      <w:r w:rsidR="00B900DC">
        <w:rPr>
          <w:rFonts w:eastAsia="Times New Roman" w:cs="Times New Roman"/>
          <w:color w:val="000000"/>
          <w:sz w:val="28"/>
          <w:szCs w:val="28"/>
          <w:lang w:val="uk-UA" w:eastAsia="ru-RU"/>
        </w:rPr>
        <w:t xml:space="preserve"> у яких використовуються дискусії,</w:t>
      </w:r>
      <w:r w:rsidR="00850DCD" w:rsidRPr="00A9614E">
        <w:rPr>
          <w:rFonts w:eastAsia="Times New Roman" w:cs="Times New Roman"/>
          <w:color w:val="000000"/>
          <w:sz w:val="28"/>
          <w:szCs w:val="28"/>
          <w:lang w:val="uk-UA" w:eastAsia="ru-RU"/>
        </w:rPr>
        <w:t xml:space="preserve"> диспути, тренінги, виступи на конференціях, семінарах, захист проектів. </w:t>
      </w:r>
      <w:r w:rsidR="00850DCD" w:rsidRPr="00A9614E">
        <w:rPr>
          <w:rFonts w:cs="Times New Roman"/>
          <w:sz w:val="28"/>
          <w:szCs w:val="28"/>
          <w:lang w:val="uk-UA"/>
        </w:rPr>
        <w:t>В ході дослідно-експериментальної роботи бул</w:t>
      </w:r>
      <w:r w:rsidR="00B900DC">
        <w:rPr>
          <w:rFonts w:cs="Times New Roman"/>
          <w:sz w:val="28"/>
          <w:szCs w:val="28"/>
          <w:lang w:val="uk-UA"/>
        </w:rPr>
        <w:t>и</w:t>
      </w:r>
      <w:r w:rsidR="00850DCD" w:rsidRPr="00A9614E">
        <w:rPr>
          <w:rFonts w:cs="Times New Roman"/>
          <w:sz w:val="28"/>
          <w:szCs w:val="28"/>
          <w:lang w:val="uk-UA"/>
        </w:rPr>
        <w:t xml:space="preserve"> розроблен</w:t>
      </w:r>
      <w:r w:rsidR="00B900DC">
        <w:rPr>
          <w:rFonts w:cs="Times New Roman"/>
          <w:sz w:val="28"/>
          <w:szCs w:val="28"/>
          <w:lang w:val="uk-UA"/>
        </w:rPr>
        <w:t>і</w:t>
      </w:r>
      <w:r w:rsidR="00850DCD" w:rsidRPr="00A9614E">
        <w:rPr>
          <w:rFonts w:cs="Times New Roman"/>
          <w:sz w:val="28"/>
          <w:szCs w:val="28"/>
          <w:lang w:val="uk-UA"/>
        </w:rPr>
        <w:t xml:space="preserve"> </w:t>
      </w:r>
      <w:r w:rsidR="00B900DC">
        <w:rPr>
          <w:rFonts w:cs="Times New Roman"/>
          <w:sz w:val="28"/>
          <w:szCs w:val="28"/>
          <w:lang w:val="uk-UA"/>
        </w:rPr>
        <w:t xml:space="preserve">практичні рекомендації щодо </w:t>
      </w:r>
      <w:r w:rsidR="00850DCD" w:rsidRPr="00A9614E">
        <w:rPr>
          <w:rFonts w:cs="Times New Roman"/>
          <w:sz w:val="28"/>
          <w:szCs w:val="28"/>
          <w:lang w:val="uk-UA"/>
        </w:rPr>
        <w:t>розвитку</w:t>
      </w:r>
      <w:r w:rsidR="00B900DC">
        <w:rPr>
          <w:rFonts w:cs="Times New Roman"/>
          <w:sz w:val="28"/>
          <w:szCs w:val="28"/>
          <w:lang w:val="uk-UA"/>
        </w:rPr>
        <w:t xml:space="preserve"> навичок та вмінь  комунікативної толерантності</w:t>
      </w:r>
      <w:r w:rsidR="00850DCD" w:rsidRPr="00A9614E">
        <w:rPr>
          <w:rFonts w:cs="Times New Roman"/>
          <w:sz w:val="28"/>
          <w:szCs w:val="28"/>
          <w:lang w:val="uk-UA"/>
        </w:rPr>
        <w:t>.</w:t>
      </w:r>
    </w:p>
    <w:p w:rsidR="00850DCD" w:rsidRPr="00A9614E" w:rsidRDefault="009112BD" w:rsidP="00C1339B">
      <w:pPr>
        <w:spacing w:after="0" w:line="360" w:lineRule="auto"/>
        <w:ind w:firstLine="709"/>
        <w:jc w:val="both"/>
        <w:rPr>
          <w:rFonts w:cs="Times New Roman"/>
          <w:sz w:val="28"/>
          <w:szCs w:val="28"/>
          <w:lang w:val="uk-UA"/>
        </w:rPr>
      </w:pPr>
      <w:r w:rsidRPr="00A9614E">
        <w:rPr>
          <w:rFonts w:cs="Times New Roman"/>
          <w:sz w:val="28"/>
          <w:szCs w:val="28"/>
          <w:lang w:val="uk-UA"/>
        </w:rPr>
        <w:t xml:space="preserve">Комунікативна толерантність не зводиться до комунікативної компетенції, але тісно пов'язана з нею. Тому, підвищуючи рівень комунікативної толерантності, ми, тим самим, підвищуємо загальні показники комунікативної компетенції, а розвиваючи комунікативний простір розширюємо межі самої толерантності, таким чином, готуючи професійно ефективних </w:t>
      </w:r>
      <w:r w:rsidR="00850DCD" w:rsidRPr="00A9614E">
        <w:rPr>
          <w:rFonts w:cs="Times New Roman"/>
          <w:sz w:val="28"/>
          <w:szCs w:val="28"/>
          <w:lang w:val="uk-UA"/>
        </w:rPr>
        <w:t>майбутніх менеджерів</w:t>
      </w:r>
      <w:r w:rsidRPr="00A9614E">
        <w:rPr>
          <w:rFonts w:cs="Times New Roman"/>
          <w:sz w:val="28"/>
          <w:szCs w:val="28"/>
          <w:lang w:val="uk-UA"/>
        </w:rPr>
        <w:t xml:space="preserve"> як психологічно зріл</w:t>
      </w:r>
      <w:r w:rsidR="00850DCD" w:rsidRPr="00A9614E">
        <w:rPr>
          <w:rFonts w:cs="Times New Roman"/>
          <w:sz w:val="28"/>
          <w:szCs w:val="28"/>
          <w:lang w:val="uk-UA"/>
        </w:rPr>
        <w:t>их</w:t>
      </w:r>
      <w:r w:rsidRPr="00A9614E">
        <w:rPr>
          <w:rFonts w:cs="Times New Roman"/>
          <w:sz w:val="28"/>
          <w:szCs w:val="28"/>
          <w:lang w:val="uk-UA"/>
        </w:rPr>
        <w:t xml:space="preserve"> особист</w:t>
      </w:r>
      <w:r w:rsidR="00850DCD" w:rsidRPr="00A9614E">
        <w:rPr>
          <w:rFonts w:cs="Times New Roman"/>
          <w:sz w:val="28"/>
          <w:szCs w:val="28"/>
          <w:lang w:val="uk-UA"/>
        </w:rPr>
        <w:t>остей</w:t>
      </w:r>
      <w:r w:rsidRPr="00A9614E">
        <w:rPr>
          <w:rFonts w:cs="Times New Roman"/>
          <w:sz w:val="28"/>
          <w:szCs w:val="28"/>
          <w:lang w:val="uk-UA"/>
        </w:rPr>
        <w:t xml:space="preserve">. </w:t>
      </w:r>
    </w:p>
    <w:p w:rsidR="00850DCD" w:rsidRPr="00A9614E" w:rsidRDefault="00850DCD" w:rsidP="00C1339B">
      <w:pPr>
        <w:spacing w:after="0" w:line="360" w:lineRule="auto"/>
        <w:ind w:firstLine="709"/>
        <w:jc w:val="both"/>
        <w:rPr>
          <w:rFonts w:cs="Times New Roman"/>
          <w:sz w:val="28"/>
          <w:szCs w:val="28"/>
          <w:lang w:val="uk-UA"/>
        </w:rPr>
      </w:pPr>
    </w:p>
    <w:p w:rsidR="00850DCD" w:rsidRPr="00A9614E" w:rsidRDefault="00850DCD" w:rsidP="00C1339B">
      <w:pPr>
        <w:spacing w:after="0" w:line="360" w:lineRule="auto"/>
        <w:ind w:firstLine="709"/>
        <w:jc w:val="both"/>
        <w:rPr>
          <w:rFonts w:cs="Times New Roman"/>
          <w:sz w:val="28"/>
          <w:szCs w:val="28"/>
          <w:lang w:val="uk-UA"/>
        </w:rPr>
      </w:pPr>
    </w:p>
    <w:p w:rsidR="00850DCD" w:rsidRPr="00A9614E" w:rsidRDefault="00850DCD" w:rsidP="00C1339B">
      <w:pPr>
        <w:spacing w:after="0" w:line="360" w:lineRule="auto"/>
        <w:ind w:firstLine="709"/>
        <w:jc w:val="both"/>
        <w:rPr>
          <w:rFonts w:cs="Times New Roman"/>
          <w:sz w:val="28"/>
          <w:szCs w:val="28"/>
          <w:lang w:val="uk-UA"/>
        </w:rPr>
      </w:pPr>
    </w:p>
    <w:p w:rsidR="00850DCD" w:rsidRPr="00A9614E" w:rsidRDefault="00850DCD" w:rsidP="00C1339B">
      <w:pPr>
        <w:spacing w:after="0" w:line="360" w:lineRule="auto"/>
        <w:ind w:firstLine="709"/>
        <w:jc w:val="both"/>
        <w:rPr>
          <w:rFonts w:cs="Times New Roman"/>
          <w:sz w:val="28"/>
          <w:szCs w:val="28"/>
          <w:lang w:val="uk-UA"/>
        </w:rPr>
      </w:pPr>
    </w:p>
    <w:p w:rsidR="00850DCD" w:rsidRPr="00A9614E" w:rsidRDefault="00850DCD" w:rsidP="00C1339B">
      <w:pPr>
        <w:spacing w:after="0" w:line="360" w:lineRule="auto"/>
        <w:ind w:firstLine="709"/>
        <w:jc w:val="both"/>
        <w:rPr>
          <w:rFonts w:cs="Times New Roman"/>
          <w:sz w:val="28"/>
          <w:szCs w:val="28"/>
          <w:lang w:val="uk-UA"/>
        </w:rPr>
      </w:pPr>
    </w:p>
    <w:p w:rsidR="007D2879" w:rsidRPr="00A9614E" w:rsidRDefault="007D2879" w:rsidP="00C1339B">
      <w:pPr>
        <w:spacing w:after="0" w:line="360" w:lineRule="auto"/>
        <w:ind w:firstLine="709"/>
        <w:jc w:val="both"/>
        <w:rPr>
          <w:rFonts w:eastAsiaTheme="majorEastAsia" w:cs="Times New Roman"/>
          <w:b/>
          <w:bCs/>
          <w:caps/>
          <w:color w:val="000000" w:themeColor="text1"/>
          <w:sz w:val="28"/>
          <w:szCs w:val="28"/>
          <w:lang w:val="uk-UA"/>
        </w:rPr>
      </w:pPr>
      <w:r w:rsidRPr="00A9614E">
        <w:rPr>
          <w:rFonts w:cs="Times New Roman"/>
          <w:sz w:val="28"/>
          <w:szCs w:val="28"/>
          <w:lang w:val="uk-UA"/>
        </w:rPr>
        <w:br w:type="page"/>
      </w:r>
    </w:p>
    <w:p w:rsidR="00E21796" w:rsidRPr="00A9614E" w:rsidRDefault="00E21796" w:rsidP="00C1339B">
      <w:pPr>
        <w:pStyle w:val="1"/>
        <w:rPr>
          <w:lang w:val="uk-UA"/>
        </w:rPr>
      </w:pPr>
      <w:bookmarkStart w:id="13" w:name="_Toc25839052"/>
      <w:r w:rsidRPr="00A9614E">
        <w:rPr>
          <w:lang w:val="uk-UA"/>
        </w:rPr>
        <w:lastRenderedPageBreak/>
        <w:t>Список використаних джерел</w:t>
      </w:r>
      <w:bookmarkEnd w:id="13"/>
    </w:p>
    <w:p w:rsidR="007D2879" w:rsidRPr="00A9614E" w:rsidRDefault="007D2879" w:rsidP="00C1339B">
      <w:pPr>
        <w:spacing w:after="0" w:line="360" w:lineRule="auto"/>
        <w:ind w:firstLine="709"/>
        <w:jc w:val="both"/>
        <w:rPr>
          <w:rFonts w:cs="Times New Roman"/>
          <w:sz w:val="28"/>
          <w:szCs w:val="28"/>
          <w:lang w:val="uk-UA"/>
        </w:rPr>
      </w:pPr>
    </w:p>
    <w:p w:rsidR="00953A4D" w:rsidRPr="00A9614E" w:rsidRDefault="00953A4D" w:rsidP="00C1339B">
      <w:pPr>
        <w:pStyle w:val="a4"/>
        <w:numPr>
          <w:ilvl w:val="0"/>
          <w:numId w:val="8"/>
        </w:numPr>
        <w:jc w:val="both"/>
        <w:rPr>
          <w:szCs w:val="28"/>
        </w:rPr>
      </w:pPr>
      <w:r w:rsidRPr="00A9614E">
        <w:rPr>
          <w:szCs w:val="28"/>
        </w:rPr>
        <w:t>Ананьєв Б. Г. Человек как предмет познания / Б. Г. Ананьев. – Л. : Изд-во ЛГУ, 1968. – 339 с.</w:t>
      </w:r>
    </w:p>
    <w:p w:rsidR="00953A4D" w:rsidRPr="00A9614E" w:rsidRDefault="00953A4D" w:rsidP="00C1339B">
      <w:pPr>
        <w:pStyle w:val="a4"/>
        <w:numPr>
          <w:ilvl w:val="0"/>
          <w:numId w:val="8"/>
        </w:numPr>
        <w:jc w:val="both"/>
        <w:rPr>
          <w:szCs w:val="28"/>
        </w:rPr>
      </w:pPr>
      <w:r w:rsidRPr="00A9614E">
        <w:rPr>
          <w:szCs w:val="28"/>
        </w:rPr>
        <w:t>Андросова И. В. Структура и модель коммуникативной компетентности менеджера / И. В. Андросова // Молодой ученый. – 2015. – № 9. – С. 498 – 500.</w:t>
      </w:r>
    </w:p>
    <w:p w:rsidR="00953A4D" w:rsidRPr="00A9614E" w:rsidRDefault="00953A4D" w:rsidP="00C1339B">
      <w:pPr>
        <w:pStyle w:val="a4"/>
        <w:numPr>
          <w:ilvl w:val="0"/>
          <w:numId w:val="8"/>
        </w:numPr>
        <w:jc w:val="both"/>
        <w:rPr>
          <w:szCs w:val="28"/>
        </w:rPr>
      </w:pPr>
      <w:r w:rsidRPr="00A9614E">
        <w:rPr>
          <w:szCs w:val="28"/>
        </w:rPr>
        <w:t xml:space="preserve">Аникин Б.А. Высший менеджмент для руководителя. 2-е изд., перераб. и доп. - М.: ИНФА, 2001. - 144 с. </w:t>
      </w:r>
    </w:p>
    <w:p w:rsidR="00953A4D" w:rsidRPr="00A9614E" w:rsidRDefault="00953A4D" w:rsidP="00C1339B">
      <w:pPr>
        <w:pStyle w:val="a4"/>
        <w:numPr>
          <w:ilvl w:val="0"/>
          <w:numId w:val="8"/>
        </w:numPr>
        <w:jc w:val="both"/>
        <w:rPr>
          <w:szCs w:val="28"/>
        </w:rPr>
      </w:pPr>
      <w:r w:rsidRPr="00A9614E">
        <w:rPr>
          <w:szCs w:val="28"/>
        </w:rPr>
        <w:t>Архипова С. П. Професійна компетентність і професійність соціального працівника: сутність і шляхи розвитку / С. П. Архипова // Соціальна робота в Україні: теорія і практика. – 2004. – № 2. – С. 9-19.</w:t>
      </w:r>
    </w:p>
    <w:p w:rsidR="00953A4D" w:rsidRPr="00A9614E" w:rsidRDefault="00953A4D" w:rsidP="00C1339B">
      <w:pPr>
        <w:pStyle w:val="a4"/>
        <w:numPr>
          <w:ilvl w:val="0"/>
          <w:numId w:val="8"/>
        </w:numPr>
        <w:jc w:val="both"/>
        <w:rPr>
          <w:szCs w:val="28"/>
        </w:rPr>
      </w:pPr>
      <w:r w:rsidRPr="00A9614E">
        <w:rPr>
          <w:szCs w:val="28"/>
        </w:rPr>
        <w:t xml:space="preserve">Асмолов А.Г. О смыслах понятия «толерантность» // Век толерантности. Научнопублицистический вестник. - М.: МГУ, 2001. - С. 8-18. </w:t>
      </w:r>
    </w:p>
    <w:p w:rsidR="00953A4D" w:rsidRPr="00A9614E" w:rsidRDefault="00953A4D" w:rsidP="00C1339B">
      <w:pPr>
        <w:pStyle w:val="a4"/>
        <w:numPr>
          <w:ilvl w:val="0"/>
          <w:numId w:val="8"/>
        </w:numPr>
        <w:jc w:val="both"/>
        <w:rPr>
          <w:szCs w:val="28"/>
        </w:rPr>
      </w:pPr>
      <w:r w:rsidRPr="00A9614E">
        <w:rPr>
          <w:szCs w:val="28"/>
        </w:rPr>
        <w:t xml:space="preserve">Асташова Н. А. Проблема воспитания толерантности в системе образовательных учреждений // Толерантное сознание и формирование толерантных отношений (теория и практика): сб. научно-методических статей. М.: МПСУ, 2002. С. 74-83. </w:t>
      </w:r>
    </w:p>
    <w:p w:rsidR="00953A4D" w:rsidRPr="00A9614E" w:rsidRDefault="00953A4D" w:rsidP="00C1339B">
      <w:pPr>
        <w:pStyle w:val="a4"/>
        <w:numPr>
          <w:ilvl w:val="0"/>
          <w:numId w:val="8"/>
        </w:numPr>
        <w:jc w:val="both"/>
        <w:rPr>
          <w:szCs w:val="28"/>
        </w:rPr>
      </w:pPr>
      <w:r w:rsidRPr="00A9614E">
        <w:rPr>
          <w:szCs w:val="28"/>
        </w:rPr>
        <w:t>Аугустинавичуте А. Соционика. Психотипы. Тесты. / А. Аугустинавичуте. – М. : Изд-во АСТ, 1998. – 416 с.</w:t>
      </w:r>
    </w:p>
    <w:p w:rsidR="00953A4D" w:rsidRPr="00A9614E" w:rsidRDefault="00953A4D" w:rsidP="00C1339B">
      <w:pPr>
        <w:pStyle w:val="a4"/>
        <w:numPr>
          <w:ilvl w:val="0"/>
          <w:numId w:val="8"/>
        </w:numPr>
        <w:jc w:val="both"/>
        <w:rPr>
          <w:szCs w:val="28"/>
        </w:rPr>
      </w:pPr>
      <w:r w:rsidRPr="00A9614E">
        <w:rPr>
          <w:szCs w:val="28"/>
        </w:rPr>
        <w:t xml:space="preserve">Балданова Е. А. Развитие коммуникативной толерантности студентов средствами иностранного языка: дис. … канд. пед. наук. УланУдэ, 2011. 219 с. </w:t>
      </w:r>
    </w:p>
    <w:p w:rsidR="00953A4D" w:rsidRPr="00A9614E" w:rsidRDefault="00953A4D" w:rsidP="00C1339B">
      <w:pPr>
        <w:pStyle w:val="a4"/>
        <w:numPr>
          <w:ilvl w:val="0"/>
          <w:numId w:val="8"/>
        </w:numPr>
        <w:jc w:val="both"/>
        <w:rPr>
          <w:szCs w:val="28"/>
        </w:rPr>
      </w:pPr>
      <w:r w:rsidRPr="00A9614E">
        <w:rPr>
          <w:szCs w:val="28"/>
        </w:rPr>
        <w:t>Батаршев А.В. Психология профессионального становления учащейся молодежи / Под ред. А. А. Бодалева. М.: Педагогика, 2004. 224с.</w:t>
      </w:r>
    </w:p>
    <w:p w:rsidR="00953A4D" w:rsidRPr="00A9614E" w:rsidRDefault="00953A4D" w:rsidP="00C1339B">
      <w:pPr>
        <w:pStyle w:val="a4"/>
        <w:numPr>
          <w:ilvl w:val="0"/>
          <w:numId w:val="8"/>
        </w:numPr>
        <w:jc w:val="both"/>
        <w:rPr>
          <w:szCs w:val="28"/>
        </w:rPr>
      </w:pPr>
      <w:r w:rsidRPr="00A9614E">
        <w:rPr>
          <w:szCs w:val="28"/>
        </w:rPr>
        <w:t>Бахусова Е.В. Моделирование траектории формирования профессиональных компетенций у студентов вузов в условиях компетентностной парадигмы профессионального образования // Вектор науки Тольяттинского государственного университета. Серия: Педагогика, психология. 2013. № 3 (14). С. 27-30.</w:t>
      </w:r>
    </w:p>
    <w:p w:rsidR="00953A4D" w:rsidRPr="00A9614E" w:rsidRDefault="00953A4D" w:rsidP="00C1339B">
      <w:pPr>
        <w:pStyle w:val="a4"/>
        <w:numPr>
          <w:ilvl w:val="0"/>
          <w:numId w:val="8"/>
        </w:numPr>
        <w:jc w:val="both"/>
        <w:rPr>
          <w:szCs w:val="28"/>
        </w:rPr>
      </w:pPr>
      <w:r w:rsidRPr="00A9614E">
        <w:rPr>
          <w:szCs w:val="28"/>
        </w:rPr>
        <w:lastRenderedPageBreak/>
        <w:t>Берн Э. Игры, в которые играют люди. Психология человеческих взаимоотношений; Люди, которые играют в игры. Психология человеческой судьбы [пер. с англ.]. – К. : Изд-во «ПРАМЕБ», 1992. – 384 с.</w:t>
      </w:r>
    </w:p>
    <w:p w:rsidR="00953A4D" w:rsidRPr="00A9614E" w:rsidRDefault="00953A4D" w:rsidP="00C1339B">
      <w:pPr>
        <w:pStyle w:val="a4"/>
        <w:numPr>
          <w:ilvl w:val="0"/>
          <w:numId w:val="8"/>
        </w:numPr>
        <w:jc w:val="both"/>
        <w:rPr>
          <w:szCs w:val="28"/>
        </w:rPr>
      </w:pPr>
      <w:r w:rsidRPr="00A9614E">
        <w:rPr>
          <w:szCs w:val="28"/>
        </w:rPr>
        <w:t>Бодалев А. А. Психология общения / А. А. Бодалев. – М. : Изд-во «Институт практической психологии» ; Воронеж : НПО «Модек», 1996. – 256 с.</w:t>
      </w:r>
    </w:p>
    <w:p w:rsidR="00953A4D" w:rsidRPr="00A9614E" w:rsidRDefault="00953A4D" w:rsidP="00C1339B">
      <w:pPr>
        <w:pStyle w:val="a4"/>
        <w:numPr>
          <w:ilvl w:val="0"/>
          <w:numId w:val="8"/>
        </w:numPr>
        <w:jc w:val="both"/>
        <w:rPr>
          <w:szCs w:val="28"/>
        </w:rPr>
      </w:pPr>
      <w:r w:rsidRPr="00A9614E">
        <w:rPr>
          <w:szCs w:val="28"/>
        </w:rPr>
        <w:t xml:space="preserve">Бойко В. В. Коммуникативная толерантность: метод. пособие. СПб.: СПбМАПО, 1998. 24 с. </w:t>
      </w:r>
    </w:p>
    <w:p w:rsidR="00953A4D" w:rsidRPr="00A9614E" w:rsidRDefault="00953A4D" w:rsidP="00C1339B">
      <w:pPr>
        <w:pStyle w:val="a4"/>
        <w:numPr>
          <w:ilvl w:val="0"/>
          <w:numId w:val="8"/>
        </w:numPr>
        <w:jc w:val="both"/>
        <w:rPr>
          <w:szCs w:val="28"/>
        </w:rPr>
      </w:pPr>
      <w:r w:rsidRPr="00A9614E">
        <w:rPr>
          <w:szCs w:val="28"/>
        </w:rPr>
        <w:t xml:space="preserve">Бойко В.В. Энергия эмоций в общении: взгляд на себя и других. - М.: Филин, 2006. - 472 с. </w:t>
      </w:r>
    </w:p>
    <w:p w:rsidR="00953A4D" w:rsidRPr="00A9614E" w:rsidRDefault="00953A4D" w:rsidP="00C1339B">
      <w:pPr>
        <w:pStyle w:val="a4"/>
        <w:numPr>
          <w:ilvl w:val="0"/>
          <w:numId w:val="8"/>
        </w:numPr>
        <w:jc w:val="both"/>
        <w:rPr>
          <w:szCs w:val="28"/>
        </w:rPr>
      </w:pPr>
      <w:r w:rsidRPr="00A9614E">
        <w:rPr>
          <w:szCs w:val="28"/>
        </w:rPr>
        <w:t xml:space="preserve">Болотова А. К. Психология коммуникаций /А. К. Болотова, Ю. М. Жуков. – М : Высшая школа экономики, 2015. </w:t>
      </w:r>
    </w:p>
    <w:p w:rsidR="00953A4D" w:rsidRPr="00A9614E" w:rsidRDefault="00953A4D" w:rsidP="00C1339B">
      <w:pPr>
        <w:pStyle w:val="a4"/>
        <w:numPr>
          <w:ilvl w:val="0"/>
          <w:numId w:val="8"/>
        </w:numPr>
        <w:jc w:val="both"/>
        <w:rPr>
          <w:szCs w:val="28"/>
        </w:rPr>
      </w:pPr>
      <w:r w:rsidRPr="00A9614E">
        <w:rPr>
          <w:szCs w:val="28"/>
        </w:rPr>
        <w:t>Бондаренко О. Ф. Психологічні особливості сучасної студентської молоді та проблеми професійної підготовки психологів-практиків / О. Ф. Бондаренко // Практична психологія та соціальна робота. – 2003. –  № 7. – С. 8–11.</w:t>
      </w:r>
    </w:p>
    <w:p w:rsidR="00953A4D" w:rsidRPr="00A9614E" w:rsidRDefault="00953A4D" w:rsidP="00C1339B">
      <w:pPr>
        <w:pStyle w:val="a4"/>
        <w:numPr>
          <w:ilvl w:val="0"/>
          <w:numId w:val="8"/>
        </w:numPr>
        <w:jc w:val="both"/>
        <w:rPr>
          <w:szCs w:val="28"/>
        </w:rPr>
      </w:pPr>
      <w:r w:rsidRPr="00A9614E">
        <w:rPr>
          <w:szCs w:val="28"/>
        </w:rPr>
        <w:t>Борбич Н. В. Проблема соціальної  компетентності в науковій літературі / Н.В. Борбич // Науковий вісник Волинського національного університету імені Лесі Українки. Серія: Педагогічні науки / гол. ред. І.О. Смолюк. – Луцьк : ВНУ імені  Лесі Українки, 2011. – Зб. наук. праць. Частина 1, 2014. – Вип. 17. – С. 115 – 120.</w:t>
      </w:r>
    </w:p>
    <w:p w:rsidR="00953A4D" w:rsidRPr="00A9614E" w:rsidRDefault="00953A4D" w:rsidP="00C1339B">
      <w:pPr>
        <w:pStyle w:val="a4"/>
        <w:numPr>
          <w:ilvl w:val="0"/>
          <w:numId w:val="8"/>
        </w:numPr>
        <w:jc w:val="both"/>
        <w:rPr>
          <w:szCs w:val="28"/>
        </w:rPr>
      </w:pPr>
      <w:r w:rsidRPr="00A9614E">
        <w:rPr>
          <w:szCs w:val="28"/>
        </w:rPr>
        <w:t xml:space="preserve">Буравцова Н.В., Коваленко В.И. Психологические факторы, обусловливающие развитие организационно-управленческих навыков будущих менеджеров // Мир науки, культуры, образования, 2013, № 4 (41). – С. 181-183. </w:t>
      </w:r>
    </w:p>
    <w:p w:rsidR="00953A4D" w:rsidRPr="00A9614E" w:rsidRDefault="00953A4D" w:rsidP="00C1339B">
      <w:pPr>
        <w:pStyle w:val="a4"/>
        <w:numPr>
          <w:ilvl w:val="0"/>
          <w:numId w:val="8"/>
        </w:numPr>
        <w:jc w:val="both"/>
        <w:rPr>
          <w:szCs w:val="28"/>
        </w:rPr>
      </w:pPr>
      <w:r w:rsidRPr="00A9614E">
        <w:rPr>
          <w:szCs w:val="28"/>
        </w:rPr>
        <w:t xml:space="preserve">Бурмистрова В. А. Соотношение личностных теорий и компетентностного подхода как психолого-педагогическая предпосылка воспитания личности студента / В. А. Бурмистрова // Современные проблемы психологии </w:t>
      </w:r>
      <w:r w:rsidRPr="00A9614E">
        <w:rPr>
          <w:szCs w:val="28"/>
        </w:rPr>
        <w:lastRenderedPageBreak/>
        <w:t>личности: теория и практика. – Режим доступа: http://psyjournals.ru/bozhovich/issue/30149_full.shtml. – Название с экрана.</w:t>
      </w:r>
    </w:p>
    <w:p w:rsidR="00953A4D" w:rsidRPr="00A9614E" w:rsidRDefault="00953A4D" w:rsidP="00C1339B">
      <w:pPr>
        <w:pStyle w:val="a4"/>
        <w:numPr>
          <w:ilvl w:val="0"/>
          <w:numId w:val="8"/>
        </w:numPr>
        <w:jc w:val="both"/>
        <w:rPr>
          <w:szCs w:val="28"/>
        </w:rPr>
      </w:pPr>
      <w:r w:rsidRPr="00A9614E">
        <w:rPr>
          <w:szCs w:val="28"/>
        </w:rPr>
        <w:t>Вегерчук Н. Э. Понимание как ключевой компонент в социально-перцептивной компетентности руководителя / Н.Э. Вегерчук // Мир психологии. – 2001. – № 3. – С. 122 – 139.</w:t>
      </w:r>
    </w:p>
    <w:p w:rsidR="00953A4D" w:rsidRPr="00A9614E" w:rsidRDefault="00953A4D" w:rsidP="00C1339B">
      <w:pPr>
        <w:pStyle w:val="a4"/>
        <w:numPr>
          <w:ilvl w:val="0"/>
          <w:numId w:val="8"/>
        </w:numPr>
        <w:jc w:val="both"/>
        <w:rPr>
          <w:szCs w:val="28"/>
        </w:rPr>
      </w:pPr>
      <w:r w:rsidRPr="00A9614E">
        <w:rPr>
          <w:szCs w:val="28"/>
        </w:rPr>
        <w:t>Виноградова  Е.  Г.  Субъектные  предпосылки  толерантности  личности:  автореферат  дис.  канд.  психол.  наук.  Научно-образовательный  центр  РАО  [Текст]  /  Е.Г.Виноградова.  –  С.,  2002.  –  23с.</w:t>
      </w:r>
    </w:p>
    <w:p w:rsidR="00953A4D" w:rsidRPr="00A9614E" w:rsidRDefault="00953A4D" w:rsidP="00953A4D">
      <w:pPr>
        <w:pStyle w:val="a4"/>
        <w:numPr>
          <w:ilvl w:val="0"/>
          <w:numId w:val="8"/>
        </w:numPr>
        <w:jc w:val="both"/>
      </w:pPr>
      <w:r w:rsidRPr="00A9614E">
        <w:t>Вовк Г. О. Соціальна толерантність в контексті комунікативної компетентності особистості / Г. О. Вовк // Наука і освіта. - 2015. - № 10. - С. 44-48.</w:t>
      </w:r>
    </w:p>
    <w:p w:rsidR="00953A4D" w:rsidRPr="00A9614E" w:rsidRDefault="00953A4D" w:rsidP="00C1339B">
      <w:pPr>
        <w:pStyle w:val="a4"/>
        <w:numPr>
          <w:ilvl w:val="0"/>
          <w:numId w:val="8"/>
        </w:numPr>
        <w:jc w:val="both"/>
        <w:rPr>
          <w:szCs w:val="28"/>
        </w:rPr>
      </w:pPr>
      <w:r w:rsidRPr="00A9614E">
        <w:rPr>
          <w:szCs w:val="28"/>
        </w:rPr>
        <w:t>Воднева С. Н. Толерантность – профессионально важное качество менеджера / С. Н. Воднева // Современные проблемы науки и образования. – 2015. – № 5.</w:t>
      </w:r>
    </w:p>
    <w:p w:rsidR="00953A4D" w:rsidRPr="00A9614E" w:rsidRDefault="00953A4D" w:rsidP="00C1339B">
      <w:pPr>
        <w:pStyle w:val="a4"/>
        <w:numPr>
          <w:ilvl w:val="0"/>
          <w:numId w:val="8"/>
        </w:numPr>
        <w:jc w:val="both"/>
        <w:rPr>
          <w:szCs w:val="28"/>
        </w:rPr>
      </w:pPr>
      <w:r w:rsidRPr="00A9614E">
        <w:rPr>
          <w:szCs w:val="28"/>
        </w:rPr>
        <w:t>Войтенко Л. М. Теоретические основы развития коммуникативной компетентности в профессиональном становлении / Л. М. Войтенко // Гуманизация образования. – 2011. – № 1. – С. 15 – 31.</w:t>
      </w:r>
    </w:p>
    <w:p w:rsidR="00953A4D" w:rsidRPr="00A9614E" w:rsidRDefault="00953A4D" w:rsidP="00C1339B">
      <w:pPr>
        <w:pStyle w:val="a4"/>
        <w:numPr>
          <w:ilvl w:val="0"/>
          <w:numId w:val="8"/>
        </w:numPr>
        <w:jc w:val="both"/>
        <w:rPr>
          <w:szCs w:val="28"/>
        </w:rPr>
      </w:pPr>
      <w:r w:rsidRPr="00A9614E">
        <w:rPr>
          <w:szCs w:val="28"/>
        </w:rPr>
        <w:t xml:space="preserve">Выготский, Л.C. Собр. соч. в 6-ти томах / Л.С. Выготский - М.: 1993. Т. 3. - 364 с. </w:t>
      </w:r>
    </w:p>
    <w:p w:rsidR="00953A4D" w:rsidRPr="00A9614E" w:rsidRDefault="00953A4D" w:rsidP="00C1339B">
      <w:pPr>
        <w:pStyle w:val="a4"/>
        <w:numPr>
          <w:ilvl w:val="0"/>
          <w:numId w:val="8"/>
        </w:numPr>
        <w:jc w:val="both"/>
        <w:rPr>
          <w:szCs w:val="28"/>
        </w:rPr>
      </w:pPr>
      <w:r w:rsidRPr="00A9614E">
        <w:rPr>
          <w:szCs w:val="28"/>
        </w:rPr>
        <w:t xml:space="preserve">Гарунов М.Б. Развитие творческой самостоятельности специалиста // Высшее образование, 2003. - № 4. - С. 83-86. </w:t>
      </w:r>
    </w:p>
    <w:p w:rsidR="00953A4D" w:rsidRPr="00A9614E" w:rsidRDefault="00953A4D" w:rsidP="00953A4D">
      <w:pPr>
        <w:pStyle w:val="a4"/>
        <w:numPr>
          <w:ilvl w:val="0"/>
          <w:numId w:val="8"/>
        </w:numPr>
        <w:jc w:val="both"/>
        <w:rPr>
          <w:szCs w:val="28"/>
        </w:rPr>
      </w:pPr>
      <w:r w:rsidRPr="00A9614E">
        <w:t>Гладких Ж. Г. Формування толерантності як складової комунікативної компетентності майбутнього спеціаліста / Ж. Г. Гладких // Наукові записки [Центральноукраїнського державного педагогічного університету імені Володимира Винниченка]. Сер. : Педагогічні науки. - 2019. - Вип. 177(1). - С. 112-116.</w:t>
      </w:r>
    </w:p>
    <w:p w:rsidR="00953A4D" w:rsidRPr="00A9614E" w:rsidRDefault="00953A4D" w:rsidP="00C1339B">
      <w:pPr>
        <w:pStyle w:val="a4"/>
        <w:numPr>
          <w:ilvl w:val="0"/>
          <w:numId w:val="8"/>
        </w:numPr>
        <w:jc w:val="both"/>
        <w:rPr>
          <w:szCs w:val="28"/>
        </w:rPr>
      </w:pPr>
      <w:r w:rsidRPr="00A9614E">
        <w:rPr>
          <w:szCs w:val="28"/>
        </w:rPr>
        <w:t>Гончарова-Горянська М. Соціальна компетентність: поняття, зміст, шляхи формування в дослідженнях зарубіжних авторів / М. Гончарова-Горянська // Рідна школа. – 2004. – № 7 – 8.</w:t>
      </w:r>
    </w:p>
    <w:p w:rsidR="00953A4D" w:rsidRPr="00A9614E" w:rsidRDefault="00953A4D" w:rsidP="00C1339B">
      <w:pPr>
        <w:pStyle w:val="a4"/>
        <w:numPr>
          <w:ilvl w:val="0"/>
          <w:numId w:val="8"/>
        </w:numPr>
        <w:jc w:val="both"/>
        <w:rPr>
          <w:szCs w:val="28"/>
        </w:rPr>
      </w:pPr>
      <w:r w:rsidRPr="00A9614E">
        <w:rPr>
          <w:szCs w:val="28"/>
        </w:rPr>
        <w:lastRenderedPageBreak/>
        <w:t>Горянська А. М. Психологічні особливості розвитку толерантності майбутніх вчителів. автореф. дис. на здобуття наук. ступ. канд. псих. наук: спец. 19.00.07 «Педагогічна та вікова психологія» / Горянська А. М., К., 2013. – 20 с.</w:t>
      </w:r>
    </w:p>
    <w:p w:rsidR="00953A4D" w:rsidRPr="00A9614E" w:rsidRDefault="00953A4D" w:rsidP="00C1339B">
      <w:pPr>
        <w:pStyle w:val="a4"/>
        <w:numPr>
          <w:ilvl w:val="0"/>
          <w:numId w:val="8"/>
        </w:numPr>
        <w:jc w:val="both"/>
        <w:rPr>
          <w:szCs w:val="28"/>
        </w:rPr>
      </w:pPr>
      <w:r w:rsidRPr="00A9614E">
        <w:rPr>
          <w:szCs w:val="28"/>
        </w:rPr>
        <w:t>Горянська А.М. Психологія толерантності: методичні матеріали до спецкурсу / А.М. Горянська. – Ніжин: Видавництво НДУ ім.. М. Гоголя, 2012. – 158 с.</w:t>
      </w:r>
    </w:p>
    <w:p w:rsidR="00953A4D" w:rsidRPr="00A9614E" w:rsidRDefault="00953A4D" w:rsidP="00C1339B">
      <w:pPr>
        <w:pStyle w:val="a4"/>
        <w:numPr>
          <w:ilvl w:val="0"/>
          <w:numId w:val="8"/>
        </w:numPr>
        <w:jc w:val="both"/>
        <w:rPr>
          <w:szCs w:val="28"/>
        </w:rPr>
      </w:pPr>
      <w:r w:rsidRPr="00A9614E">
        <w:rPr>
          <w:szCs w:val="28"/>
        </w:rPr>
        <w:t xml:space="preserve">Гребенец Е. С. Формирование коммуникативной толерантности у старшеклассников во внеучебной деятельности: дис. … канд. пед. наук. М., 2013. 173 с. </w:t>
      </w:r>
    </w:p>
    <w:p w:rsidR="00953A4D" w:rsidRPr="00A9614E" w:rsidRDefault="00953A4D" w:rsidP="00C1339B">
      <w:pPr>
        <w:pStyle w:val="a4"/>
        <w:numPr>
          <w:ilvl w:val="0"/>
          <w:numId w:val="8"/>
        </w:numPr>
        <w:jc w:val="both"/>
        <w:rPr>
          <w:szCs w:val="28"/>
        </w:rPr>
      </w:pPr>
      <w:r w:rsidRPr="00A9614E">
        <w:rPr>
          <w:szCs w:val="28"/>
        </w:rPr>
        <w:t xml:space="preserve">Гришук В. М. Формирование коммуникативной толерантности у студентов гуманитарных специальностей в вузе: дис. … канд. пед. наук. Киров, 2005. 228 с. </w:t>
      </w:r>
    </w:p>
    <w:p w:rsidR="00953A4D" w:rsidRPr="00A9614E" w:rsidRDefault="00953A4D" w:rsidP="00C1339B">
      <w:pPr>
        <w:pStyle w:val="a4"/>
        <w:numPr>
          <w:ilvl w:val="0"/>
          <w:numId w:val="8"/>
        </w:numPr>
        <w:jc w:val="both"/>
        <w:rPr>
          <w:szCs w:val="28"/>
        </w:rPr>
      </w:pPr>
      <w:r w:rsidRPr="00A9614E">
        <w:rPr>
          <w:szCs w:val="28"/>
        </w:rPr>
        <w:t xml:space="preserve">Губский Е.Ф. Философский энциклопедический словарь. - М.: Инфра-М, 2003. - 576 с. </w:t>
      </w:r>
    </w:p>
    <w:p w:rsidR="00953A4D" w:rsidRPr="00A9614E" w:rsidRDefault="00953A4D" w:rsidP="00C1339B">
      <w:pPr>
        <w:pStyle w:val="a4"/>
        <w:numPr>
          <w:ilvl w:val="0"/>
          <w:numId w:val="8"/>
        </w:numPr>
        <w:jc w:val="both"/>
        <w:rPr>
          <w:szCs w:val="28"/>
        </w:rPr>
      </w:pPr>
      <w:r w:rsidRPr="00A9614E">
        <w:rPr>
          <w:szCs w:val="28"/>
        </w:rPr>
        <w:t>Гусев А. И. К проблеме измерения толерантности к неопределенности /А. И. Гусев // Практична психологія та соціальна робота. – 2007. – № 1. – С. 21–28.</w:t>
      </w:r>
    </w:p>
    <w:p w:rsidR="00953A4D" w:rsidRPr="00A9614E" w:rsidRDefault="00953A4D" w:rsidP="00C1339B">
      <w:pPr>
        <w:pStyle w:val="a4"/>
        <w:numPr>
          <w:ilvl w:val="0"/>
          <w:numId w:val="8"/>
        </w:numPr>
        <w:jc w:val="both"/>
        <w:rPr>
          <w:szCs w:val="28"/>
        </w:rPr>
      </w:pPr>
      <w:r w:rsidRPr="00A9614E">
        <w:rPr>
          <w:szCs w:val="28"/>
        </w:rPr>
        <w:t>Гусев А. И. Толерантность к неопределенности как составляющая личностного потенциала / А. И. Гусев // Личностный потенциал: структура и диагностика / Под ред. Д. А.Леонтьева. – М. : Смысл, 2011. – С. 300-330.</w:t>
      </w:r>
    </w:p>
    <w:p w:rsidR="00953A4D" w:rsidRPr="00A9614E" w:rsidRDefault="00953A4D" w:rsidP="00C1339B">
      <w:pPr>
        <w:pStyle w:val="a4"/>
        <w:numPr>
          <w:ilvl w:val="0"/>
          <w:numId w:val="8"/>
        </w:numPr>
        <w:jc w:val="both"/>
        <w:rPr>
          <w:szCs w:val="28"/>
        </w:rPr>
      </w:pPr>
      <w:r w:rsidRPr="00A9614E">
        <w:rPr>
          <w:szCs w:val="28"/>
        </w:rPr>
        <w:t>Долгова В. И. Эмпатия и коммуникативная компетентность / В.И. Долгова, Е.В. Мельник. – Челябинск : Изд-во «АТОКСО», 2007. – 253 с.</w:t>
      </w:r>
    </w:p>
    <w:p w:rsidR="00953A4D" w:rsidRPr="00A9614E" w:rsidRDefault="00953A4D" w:rsidP="00C1339B">
      <w:pPr>
        <w:pStyle w:val="a4"/>
        <w:numPr>
          <w:ilvl w:val="0"/>
          <w:numId w:val="8"/>
        </w:numPr>
        <w:jc w:val="both"/>
        <w:rPr>
          <w:szCs w:val="28"/>
        </w:rPr>
      </w:pPr>
      <w:r w:rsidRPr="00A9614E">
        <w:rPr>
          <w:szCs w:val="28"/>
        </w:rPr>
        <w:t>Долинська Л. В. Формування комунікативної компетентності майбутніх менеджерів / Л. В. Долинська, В.П. Черевко [навч.-методичний посіб.] – К. : Вид-во «Логос». – 2001. – 100 с.</w:t>
      </w:r>
    </w:p>
    <w:p w:rsidR="00953A4D" w:rsidRPr="00A9614E" w:rsidRDefault="00953A4D" w:rsidP="00C1339B">
      <w:pPr>
        <w:pStyle w:val="a4"/>
        <w:numPr>
          <w:ilvl w:val="0"/>
          <w:numId w:val="8"/>
        </w:numPr>
        <w:jc w:val="both"/>
        <w:rPr>
          <w:szCs w:val="28"/>
        </w:rPr>
      </w:pPr>
      <w:r w:rsidRPr="00A9614E">
        <w:rPr>
          <w:szCs w:val="28"/>
        </w:rPr>
        <w:t>Емельянова Л. А. Психология конкуренции и конкурентоспособности (на примере производственных организаций). Монография / Л. А. Емельянова. М.: Изд-во МГОУ, 2008. 440 с.</w:t>
      </w:r>
    </w:p>
    <w:p w:rsidR="00953A4D" w:rsidRPr="00A9614E" w:rsidRDefault="00953A4D" w:rsidP="00C1339B">
      <w:pPr>
        <w:pStyle w:val="a4"/>
        <w:numPr>
          <w:ilvl w:val="0"/>
          <w:numId w:val="8"/>
        </w:numPr>
        <w:jc w:val="both"/>
        <w:rPr>
          <w:szCs w:val="28"/>
        </w:rPr>
      </w:pPr>
      <w:r w:rsidRPr="00A9614E">
        <w:rPr>
          <w:szCs w:val="28"/>
        </w:rPr>
        <w:lastRenderedPageBreak/>
        <w:t>Есиркепова А.Б. Коммуникативная компетенция и ее составляющие // Бшм - Образование. 2003. №1. С.105-108</w:t>
      </w:r>
    </w:p>
    <w:p w:rsidR="00953A4D" w:rsidRPr="00A9614E" w:rsidRDefault="00953A4D" w:rsidP="00C1339B">
      <w:pPr>
        <w:pStyle w:val="a4"/>
        <w:numPr>
          <w:ilvl w:val="0"/>
          <w:numId w:val="8"/>
        </w:numPr>
        <w:jc w:val="both"/>
        <w:rPr>
          <w:szCs w:val="28"/>
        </w:rPr>
      </w:pPr>
      <w:r w:rsidRPr="00A9614E">
        <w:rPr>
          <w:szCs w:val="28"/>
        </w:rPr>
        <w:t>Жуков Ю. М. Диагностика и развитие компетентности в общении: спецпрактикум по социальной психологии / Ю. М. Жуков, Л. А. Петровская, П. В. Растянников. – М. : Академия, 2007. – 225 с.</w:t>
      </w:r>
    </w:p>
    <w:p w:rsidR="00953A4D" w:rsidRPr="00A9614E" w:rsidRDefault="00953A4D" w:rsidP="00C1339B">
      <w:pPr>
        <w:pStyle w:val="a4"/>
        <w:numPr>
          <w:ilvl w:val="0"/>
          <w:numId w:val="8"/>
        </w:numPr>
        <w:jc w:val="both"/>
        <w:rPr>
          <w:szCs w:val="28"/>
        </w:rPr>
      </w:pPr>
      <w:r w:rsidRPr="00A9614E">
        <w:rPr>
          <w:szCs w:val="28"/>
        </w:rPr>
        <w:t>Зазыкин В. Г. Менеджер: психологические секреты профессии / В.Г. Зазыкин, А.П. Чернышов. – М., 1992. – 163 с.</w:t>
      </w:r>
    </w:p>
    <w:p w:rsidR="00953A4D" w:rsidRPr="00A9614E" w:rsidRDefault="00953A4D" w:rsidP="00C1339B">
      <w:pPr>
        <w:pStyle w:val="a4"/>
        <w:numPr>
          <w:ilvl w:val="0"/>
          <w:numId w:val="8"/>
        </w:numPr>
        <w:jc w:val="both"/>
        <w:rPr>
          <w:szCs w:val="28"/>
        </w:rPr>
      </w:pPr>
      <w:r w:rsidRPr="00A9614E">
        <w:rPr>
          <w:szCs w:val="28"/>
        </w:rPr>
        <w:t>Занковский А.Н. Организационная психология. - М.: ИНФА, 2000. - 357 с</w:t>
      </w:r>
    </w:p>
    <w:p w:rsidR="00953A4D" w:rsidRPr="00A9614E" w:rsidRDefault="00953A4D" w:rsidP="00C1339B">
      <w:pPr>
        <w:pStyle w:val="a4"/>
        <w:numPr>
          <w:ilvl w:val="0"/>
          <w:numId w:val="8"/>
        </w:numPr>
        <w:jc w:val="both"/>
        <w:rPr>
          <w:szCs w:val="28"/>
        </w:rPr>
      </w:pPr>
      <w:r w:rsidRPr="00A9614E">
        <w:rPr>
          <w:szCs w:val="28"/>
        </w:rPr>
        <w:t>Зеер Э. Ф. Модернизация профессионального образования: компетентностный подход / Э. Ф. Зеер. – М.: МПСИ, 2010. – 216 с.</w:t>
      </w:r>
    </w:p>
    <w:p w:rsidR="00953A4D" w:rsidRPr="00A9614E" w:rsidRDefault="00953A4D" w:rsidP="00C1339B">
      <w:pPr>
        <w:pStyle w:val="a4"/>
        <w:numPr>
          <w:ilvl w:val="0"/>
          <w:numId w:val="8"/>
        </w:numPr>
        <w:jc w:val="both"/>
        <w:rPr>
          <w:szCs w:val="28"/>
        </w:rPr>
      </w:pPr>
      <w:r w:rsidRPr="00A9614E">
        <w:rPr>
          <w:szCs w:val="28"/>
        </w:rPr>
        <w:t>Зимняя И. А. Компетентностный подход. Каково его место в системе современных подходов к проблемам образования? (теоретико-методологический подход) / И. А. Зимняя // Высшее образование сегодня. ‒ 2006. ‒ №8. ‒ С. 21-26.</w:t>
      </w:r>
    </w:p>
    <w:p w:rsidR="00953A4D" w:rsidRPr="00A9614E" w:rsidRDefault="00953A4D" w:rsidP="00C1339B">
      <w:pPr>
        <w:pStyle w:val="a4"/>
        <w:numPr>
          <w:ilvl w:val="0"/>
          <w:numId w:val="8"/>
        </w:numPr>
        <w:jc w:val="both"/>
        <w:rPr>
          <w:szCs w:val="28"/>
        </w:rPr>
      </w:pPr>
      <w:r w:rsidRPr="00A9614E">
        <w:rPr>
          <w:szCs w:val="28"/>
        </w:rPr>
        <w:t>Ичаловская  Е.  А.  Развитие  эмпатических  особенностей  педагогов,  работающих  с  творчески  одаренными  учениками:  дис.  канд.  психол.  наук   /  Е.А.  Ичаловская.  –  Ростов  на  Дону,  1999.  –  214с.</w:t>
      </w:r>
    </w:p>
    <w:p w:rsidR="00953A4D" w:rsidRPr="00A9614E" w:rsidRDefault="00953A4D" w:rsidP="00C1339B">
      <w:pPr>
        <w:pStyle w:val="a4"/>
        <w:numPr>
          <w:ilvl w:val="0"/>
          <w:numId w:val="8"/>
        </w:numPr>
        <w:jc w:val="both"/>
        <w:rPr>
          <w:szCs w:val="28"/>
        </w:rPr>
      </w:pPr>
      <w:r w:rsidRPr="00A9614E">
        <w:rPr>
          <w:szCs w:val="28"/>
        </w:rPr>
        <w:t>Ішмуратов А. Т. Конфлікт і згода. Основи когнітивної теорії конфліктів / А. Т. Ішмуратов. – К. : Наукова думка, 1996. – 190 с.</w:t>
      </w:r>
    </w:p>
    <w:p w:rsidR="00953A4D" w:rsidRPr="00A9614E" w:rsidRDefault="00953A4D" w:rsidP="00C1339B">
      <w:pPr>
        <w:pStyle w:val="a4"/>
        <w:numPr>
          <w:ilvl w:val="0"/>
          <w:numId w:val="8"/>
        </w:numPr>
        <w:jc w:val="both"/>
        <w:rPr>
          <w:szCs w:val="28"/>
        </w:rPr>
      </w:pPr>
      <w:r w:rsidRPr="00A9614E">
        <w:rPr>
          <w:szCs w:val="28"/>
        </w:rPr>
        <w:t xml:space="preserve">Калач Е. А. Учебно-профессиональное взаимодействие как фактор успешного развития коммуникативной толерантности студентов специальности «связи с общественностью»: дис. … канд. пед. наук. Ижевск, 2006. 223 с. </w:t>
      </w:r>
    </w:p>
    <w:p w:rsidR="00953A4D" w:rsidRPr="00A9614E" w:rsidRDefault="00953A4D" w:rsidP="00C1339B">
      <w:pPr>
        <w:pStyle w:val="a4"/>
        <w:numPr>
          <w:ilvl w:val="0"/>
          <w:numId w:val="8"/>
        </w:numPr>
        <w:jc w:val="both"/>
        <w:rPr>
          <w:szCs w:val="28"/>
        </w:rPr>
      </w:pPr>
      <w:r w:rsidRPr="00A9614E">
        <w:rPr>
          <w:szCs w:val="28"/>
        </w:rPr>
        <w:t xml:space="preserve">Карпов А.В. Психология менеджмента: учебное пособие. - М.: Гардарика, 2005. - 196 с. </w:t>
      </w:r>
    </w:p>
    <w:p w:rsidR="00953A4D" w:rsidRPr="00A9614E" w:rsidRDefault="00953A4D" w:rsidP="00C1339B">
      <w:pPr>
        <w:pStyle w:val="a4"/>
        <w:numPr>
          <w:ilvl w:val="0"/>
          <w:numId w:val="8"/>
        </w:numPr>
        <w:jc w:val="both"/>
        <w:rPr>
          <w:szCs w:val="28"/>
        </w:rPr>
      </w:pPr>
      <w:r w:rsidRPr="00A9614E">
        <w:rPr>
          <w:szCs w:val="28"/>
        </w:rPr>
        <w:t xml:space="preserve">Клепцова Е. Ю. Психология и педагогика толерантности: учеб. пособие. М.: Академический проспект, 2004. 176 с. </w:t>
      </w:r>
    </w:p>
    <w:p w:rsidR="00953A4D" w:rsidRPr="00A9614E" w:rsidRDefault="00953A4D" w:rsidP="00C1339B">
      <w:pPr>
        <w:pStyle w:val="a4"/>
        <w:numPr>
          <w:ilvl w:val="0"/>
          <w:numId w:val="8"/>
        </w:numPr>
        <w:jc w:val="both"/>
        <w:rPr>
          <w:szCs w:val="28"/>
        </w:rPr>
      </w:pPr>
      <w:r w:rsidRPr="00A9614E">
        <w:rPr>
          <w:szCs w:val="28"/>
        </w:rPr>
        <w:t>Комунікативна професійна компетентність як умова взаємодії соціального працівника з клієнтом / [за ред. А. Й. Капської]. – К.: ДЦССМ, 2003. – 87 с.</w:t>
      </w:r>
    </w:p>
    <w:p w:rsidR="00953A4D" w:rsidRPr="00A9614E" w:rsidRDefault="00953A4D" w:rsidP="00C1339B">
      <w:pPr>
        <w:pStyle w:val="a4"/>
        <w:numPr>
          <w:ilvl w:val="0"/>
          <w:numId w:val="8"/>
        </w:numPr>
        <w:jc w:val="both"/>
        <w:rPr>
          <w:szCs w:val="28"/>
        </w:rPr>
      </w:pPr>
      <w:r w:rsidRPr="00A9614E">
        <w:rPr>
          <w:szCs w:val="28"/>
        </w:rPr>
        <w:lastRenderedPageBreak/>
        <w:t xml:space="preserve">Кричевский Р.Л. Если вы – руководитель. Элементы психологии менеджмента в повседневной работе. - М.: Дело, 2003. - 382 с. </w:t>
      </w:r>
    </w:p>
    <w:p w:rsidR="00953A4D" w:rsidRPr="00A9614E" w:rsidRDefault="00953A4D" w:rsidP="00C1339B">
      <w:pPr>
        <w:pStyle w:val="a4"/>
        <w:numPr>
          <w:ilvl w:val="0"/>
          <w:numId w:val="8"/>
        </w:numPr>
        <w:jc w:val="both"/>
        <w:rPr>
          <w:szCs w:val="28"/>
        </w:rPr>
      </w:pPr>
      <w:r w:rsidRPr="00A9614E">
        <w:rPr>
          <w:szCs w:val="28"/>
        </w:rPr>
        <w:t>Куницина В. Н. Межличностное общение / В.Н. Куницина, Н.В. Казаринова, В.М. Погольша. – СПб : Питер, 2011. – 348 с.</w:t>
      </w:r>
    </w:p>
    <w:p w:rsidR="00953A4D" w:rsidRPr="00A9614E" w:rsidRDefault="00953A4D" w:rsidP="00C1339B">
      <w:pPr>
        <w:pStyle w:val="a4"/>
        <w:numPr>
          <w:ilvl w:val="0"/>
          <w:numId w:val="8"/>
        </w:numPr>
        <w:jc w:val="both"/>
        <w:rPr>
          <w:szCs w:val="28"/>
        </w:rPr>
      </w:pPr>
      <w:r w:rsidRPr="00A9614E">
        <w:rPr>
          <w:szCs w:val="28"/>
        </w:rPr>
        <w:t>Лабунская В. А. Психология затрудненного общения: Теория. Методы. Диагностика. Коррекция. [учеб. пособие для студ. высш. учеб. заведений] / В.А. Лабунская, Ю. А. Менджерицкая, Е. Ю. Бреус. – М.: Изд. центр «Академия», 2001. – 288 с.</w:t>
      </w:r>
    </w:p>
    <w:p w:rsidR="00953A4D" w:rsidRPr="00A9614E" w:rsidRDefault="00953A4D" w:rsidP="00C1339B">
      <w:pPr>
        <w:pStyle w:val="a4"/>
        <w:numPr>
          <w:ilvl w:val="0"/>
          <w:numId w:val="8"/>
        </w:numPr>
        <w:jc w:val="both"/>
        <w:rPr>
          <w:szCs w:val="28"/>
        </w:rPr>
      </w:pPr>
      <w:r w:rsidRPr="00A9614E">
        <w:rPr>
          <w:szCs w:val="28"/>
        </w:rPr>
        <w:t>Лєпіхова Л. А. Соціально-психологічна компетентність у цілеспрямованій поведінці особистості / Л. А. Лєпіхова // Практична психологія та соціальна робота. – 2006. – № 2. – С. 65-69.</w:t>
      </w:r>
    </w:p>
    <w:p w:rsidR="00953A4D" w:rsidRPr="00A9614E" w:rsidRDefault="00953A4D" w:rsidP="00953A4D">
      <w:pPr>
        <w:pStyle w:val="a4"/>
        <w:numPr>
          <w:ilvl w:val="0"/>
          <w:numId w:val="8"/>
        </w:numPr>
        <w:jc w:val="both"/>
      </w:pPr>
      <w:r w:rsidRPr="00A9614E">
        <w:t>Ляпунова В. Мовна толерантність як основа комунікативної компетенції студентів / В. Ляпунова // Збірник наукових праць Уманського державного педагогічного університету. - 2014. - Ч. 2. - С. 204-213.</w:t>
      </w:r>
    </w:p>
    <w:p w:rsidR="00953A4D" w:rsidRPr="00A9614E" w:rsidRDefault="00953A4D" w:rsidP="00953A4D">
      <w:pPr>
        <w:pStyle w:val="a4"/>
        <w:numPr>
          <w:ilvl w:val="0"/>
          <w:numId w:val="8"/>
        </w:numPr>
        <w:jc w:val="both"/>
        <w:rPr>
          <w:rFonts w:cs="Times New Roman"/>
          <w:szCs w:val="28"/>
        </w:rPr>
      </w:pPr>
      <w:r w:rsidRPr="00A9614E">
        <w:rPr>
          <w:szCs w:val="28"/>
        </w:rPr>
        <w:t xml:space="preserve">Маслова Е. С. Психологические портреты менеджеров с разным уровнем </w:t>
      </w:r>
      <w:r w:rsidRPr="00A9614E">
        <w:rPr>
          <w:rFonts w:cs="Times New Roman"/>
          <w:szCs w:val="28"/>
        </w:rPr>
        <w:t>психологической компетентности / Е. С. Маслова // Гуманизация образования. – 2016. – № 5. – С. 56 – 64.</w:t>
      </w:r>
    </w:p>
    <w:p w:rsidR="00953A4D" w:rsidRPr="00A9614E" w:rsidRDefault="00953A4D" w:rsidP="00953A4D">
      <w:pPr>
        <w:pStyle w:val="a4"/>
        <w:numPr>
          <w:ilvl w:val="0"/>
          <w:numId w:val="8"/>
        </w:numPr>
        <w:jc w:val="both"/>
        <w:rPr>
          <w:rFonts w:cs="Times New Roman"/>
          <w:szCs w:val="28"/>
        </w:rPr>
      </w:pPr>
      <w:r w:rsidRPr="00A9614E">
        <w:rPr>
          <w:rFonts w:cs="Times New Roman"/>
          <w:color w:val="000000"/>
          <w:szCs w:val="28"/>
          <w:shd w:val="clear" w:color="auto" w:fill="FFFFFF"/>
        </w:rPr>
        <w:t>Мондраева Е.З.Формирование профессионально важных качеств менеджеров на основе решения вероятностных педагогических задач. :Автореф.дис. . канд.пед.наук,- Калининград, 2002.-20 с.</w:t>
      </w:r>
    </w:p>
    <w:p w:rsidR="00953A4D" w:rsidRPr="00A9614E" w:rsidRDefault="00953A4D" w:rsidP="00953A4D">
      <w:pPr>
        <w:pStyle w:val="a4"/>
        <w:numPr>
          <w:ilvl w:val="0"/>
          <w:numId w:val="8"/>
        </w:numPr>
        <w:jc w:val="both"/>
        <w:rPr>
          <w:rFonts w:cs="Times New Roman"/>
          <w:szCs w:val="28"/>
        </w:rPr>
      </w:pPr>
      <w:r w:rsidRPr="00A9614E">
        <w:rPr>
          <w:rFonts w:cs="Times New Roman"/>
          <w:szCs w:val="28"/>
        </w:rPr>
        <w:t xml:space="preserve">Николаева Л. А. Формирование коммуникативной толерантности студентов - будущих юристов: на примере университетского образования в России и Германии: дис. … канд. пед. наук. Кемерово, 2007. 240 с. </w:t>
      </w:r>
    </w:p>
    <w:p w:rsidR="00953A4D" w:rsidRPr="00A9614E" w:rsidRDefault="00953A4D" w:rsidP="00953A4D">
      <w:pPr>
        <w:pStyle w:val="a4"/>
        <w:numPr>
          <w:ilvl w:val="0"/>
          <w:numId w:val="8"/>
        </w:numPr>
        <w:jc w:val="both"/>
        <w:rPr>
          <w:szCs w:val="28"/>
        </w:rPr>
      </w:pPr>
      <w:r w:rsidRPr="00A9614E">
        <w:rPr>
          <w:rFonts w:cs="Times New Roman"/>
          <w:szCs w:val="28"/>
        </w:rPr>
        <w:t>Образование</w:t>
      </w:r>
      <w:r w:rsidRPr="00A9614E">
        <w:rPr>
          <w:szCs w:val="28"/>
        </w:rPr>
        <w:t xml:space="preserve"> и наука. Энциклопедический словарь / гл. редактор Ж.К. Туйменбаев. - Алматы, 2008. 448 с.</w:t>
      </w:r>
    </w:p>
    <w:p w:rsidR="00953A4D" w:rsidRPr="00A9614E" w:rsidRDefault="00953A4D" w:rsidP="00C1339B">
      <w:pPr>
        <w:pStyle w:val="a4"/>
        <w:numPr>
          <w:ilvl w:val="0"/>
          <w:numId w:val="8"/>
        </w:numPr>
        <w:jc w:val="both"/>
        <w:rPr>
          <w:szCs w:val="28"/>
        </w:rPr>
      </w:pPr>
      <w:r w:rsidRPr="00A9614E">
        <w:rPr>
          <w:szCs w:val="28"/>
        </w:rPr>
        <w:t>Овчарук О. В. Розвиток компетентнісного підходу: стратегічні орієнтири  міжнародної спільноти / О. В. Овчарук // Компетентнісний підхід у сучасній освіті: світовий досвід та українські перспективи. – К. : К.І.С., 2004. – 112 с.</w:t>
      </w:r>
    </w:p>
    <w:p w:rsidR="00953A4D" w:rsidRPr="00A9614E" w:rsidRDefault="00953A4D" w:rsidP="00C1339B">
      <w:pPr>
        <w:pStyle w:val="a4"/>
        <w:numPr>
          <w:ilvl w:val="0"/>
          <w:numId w:val="8"/>
        </w:numPr>
        <w:jc w:val="both"/>
        <w:rPr>
          <w:szCs w:val="28"/>
        </w:rPr>
      </w:pPr>
      <w:r w:rsidRPr="00A9614E">
        <w:rPr>
          <w:szCs w:val="28"/>
        </w:rPr>
        <w:lastRenderedPageBreak/>
        <w:t>Орбан-Лембрик Л. Е. Особистість у контексті соціально-психологічної парадигми / Л. Е. Орбан-Лембрик // Соціально-психологічний вимір демократичних перетворень в Україні. – К., 2003. – С. 378 – 391.</w:t>
      </w:r>
    </w:p>
    <w:p w:rsidR="00953A4D" w:rsidRPr="00A9614E" w:rsidRDefault="00953A4D" w:rsidP="00C1339B">
      <w:pPr>
        <w:pStyle w:val="a4"/>
        <w:numPr>
          <w:ilvl w:val="0"/>
          <w:numId w:val="8"/>
        </w:numPr>
        <w:jc w:val="both"/>
        <w:rPr>
          <w:szCs w:val="28"/>
        </w:rPr>
      </w:pPr>
      <w:r w:rsidRPr="00A9614E">
        <w:rPr>
          <w:szCs w:val="28"/>
        </w:rPr>
        <w:t>Петровская Л. А. Компетентность в общении : социально-психологи-ческий тренинг / Л. А. Петровская. – М. : Изд-во МГУ, 1989. – 216 с.</w:t>
      </w:r>
    </w:p>
    <w:p w:rsidR="00953A4D" w:rsidRPr="00A9614E" w:rsidRDefault="00953A4D" w:rsidP="00953A4D">
      <w:pPr>
        <w:pStyle w:val="a4"/>
        <w:numPr>
          <w:ilvl w:val="0"/>
          <w:numId w:val="8"/>
        </w:numPr>
        <w:jc w:val="both"/>
      </w:pPr>
      <w:r w:rsidRPr="00A9614E">
        <w:t xml:space="preserve">Пісоцький В. П. Дослідження взаємозв'язку соціально-комунікативної компетентності з комунікативною толерантністю магістрантів-гуманітаріїв / В. П. Пісоцький, А. М. Горянська // Молодий вчений. - 2018. - № 8(2). - С. 308-311. </w:t>
      </w:r>
    </w:p>
    <w:p w:rsidR="00953A4D" w:rsidRPr="00A9614E" w:rsidRDefault="00953A4D" w:rsidP="00C1339B">
      <w:pPr>
        <w:pStyle w:val="a4"/>
        <w:numPr>
          <w:ilvl w:val="0"/>
          <w:numId w:val="8"/>
        </w:numPr>
        <w:jc w:val="both"/>
        <w:rPr>
          <w:szCs w:val="28"/>
        </w:rPr>
      </w:pPr>
      <w:r w:rsidRPr="00A9614E">
        <w:rPr>
          <w:szCs w:val="28"/>
        </w:rPr>
        <w:t>Почебут Л. Г. Межкультурная коммуникативная компетентность : толерантность или ассертивность / Л. Г. Почебут // Вестник Удмуртского ун-та. – Сер. «Философия. Психология. Педагогика». – 2017. – Т. 27, Вып. 2. – С. 189 – 195.</w:t>
      </w:r>
    </w:p>
    <w:p w:rsidR="00953A4D" w:rsidRPr="00A9614E" w:rsidRDefault="00953A4D" w:rsidP="00C1339B">
      <w:pPr>
        <w:pStyle w:val="a4"/>
        <w:numPr>
          <w:ilvl w:val="0"/>
          <w:numId w:val="8"/>
        </w:numPr>
        <w:jc w:val="both"/>
        <w:rPr>
          <w:szCs w:val="28"/>
        </w:rPr>
      </w:pPr>
      <w:r w:rsidRPr="00A9614E">
        <w:rPr>
          <w:szCs w:val="28"/>
        </w:rPr>
        <w:t>Пранцова Г.В., Петрунина О.А. К вопросу о формировании коммуникативных компетенций бакалавров на основе освоения современных стратегий чтения и понимания текста // XXI век: итоги прошлого и проблемы настоящего плюс. 2013. № 7 (11). С. 139-144.</w:t>
      </w:r>
    </w:p>
    <w:p w:rsidR="00953A4D" w:rsidRPr="00A9614E" w:rsidRDefault="00953A4D" w:rsidP="00C1339B">
      <w:pPr>
        <w:pStyle w:val="a4"/>
        <w:numPr>
          <w:ilvl w:val="0"/>
          <w:numId w:val="8"/>
        </w:numPr>
        <w:jc w:val="both"/>
        <w:rPr>
          <w:szCs w:val="28"/>
        </w:rPr>
      </w:pPr>
      <w:r w:rsidRPr="00A9614E">
        <w:rPr>
          <w:szCs w:val="28"/>
        </w:rPr>
        <w:t>Реан  А.  А.  Акмеология  личности  //  Психологический  журнал,  2000,  №3  –  С.  88-  95.</w:t>
      </w:r>
    </w:p>
    <w:p w:rsidR="00953A4D" w:rsidRPr="00A9614E" w:rsidRDefault="00953A4D" w:rsidP="00C1339B">
      <w:pPr>
        <w:pStyle w:val="a4"/>
        <w:numPr>
          <w:ilvl w:val="0"/>
          <w:numId w:val="8"/>
        </w:numPr>
        <w:jc w:val="both"/>
        <w:rPr>
          <w:szCs w:val="28"/>
        </w:rPr>
      </w:pPr>
      <w:r w:rsidRPr="00A9614E">
        <w:rPr>
          <w:szCs w:val="28"/>
        </w:rPr>
        <w:t>Рогов Е. И. Психология общения./ Е. И. Рогов // – М.: Гуманит. изд. центр ВЛАДОС, 2004. – 336 с. (Азбука психологии).</w:t>
      </w:r>
    </w:p>
    <w:p w:rsidR="00953A4D" w:rsidRPr="00A9614E" w:rsidRDefault="00953A4D" w:rsidP="00C1339B">
      <w:pPr>
        <w:pStyle w:val="a4"/>
        <w:numPr>
          <w:ilvl w:val="0"/>
          <w:numId w:val="8"/>
        </w:numPr>
        <w:jc w:val="both"/>
        <w:rPr>
          <w:szCs w:val="28"/>
        </w:rPr>
      </w:pPr>
      <w:r w:rsidRPr="00A9614E">
        <w:rPr>
          <w:szCs w:val="28"/>
        </w:rPr>
        <w:t xml:space="preserve">Рубинштейн, С.Л. Основы общей психологии / С.Л. Рубинштейн - СПб.: Питер,1999. – 720с. </w:t>
      </w:r>
    </w:p>
    <w:p w:rsidR="00953A4D" w:rsidRPr="00A9614E" w:rsidRDefault="00953A4D" w:rsidP="00C1339B">
      <w:pPr>
        <w:pStyle w:val="a4"/>
        <w:numPr>
          <w:ilvl w:val="0"/>
          <w:numId w:val="8"/>
        </w:numPr>
        <w:jc w:val="both"/>
        <w:rPr>
          <w:szCs w:val="28"/>
        </w:rPr>
      </w:pPr>
      <w:r w:rsidRPr="00A9614E">
        <w:rPr>
          <w:szCs w:val="28"/>
        </w:rPr>
        <w:t xml:space="preserve">Русакова С. В. Психологическое сопровождение развития коммуникативной толерантности у подростков в общеобразовательных учреждениях: дис. … канд. психол. наук. Шадринск, 2014. 187 с. </w:t>
      </w:r>
    </w:p>
    <w:p w:rsidR="00953A4D" w:rsidRPr="00A9614E" w:rsidRDefault="00953A4D" w:rsidP="00C1339B">
      <w:pPr>
        <w:pStyle w:val="a4"/>
        <w:numPr>
          <w:ilvl w:val="0"/>
          <w:numId w:val="8"/>
        </w:numPr>
        <w:jc w:val="both"/>
        <w:rPr>
          <w:szCs w:val="28"/>
        </w:rPr>
      </w:pPr>
      <w:r w:rsidRPr="00A9614E">
        <w:rPr>
          <w:szCs w:val="28"/>
        </w:rPr>
        <w:t>Сидоренко Е. В. Тренинг коммуникативной компетентности в деловом взаимодействии / Е. В. Сидоренко. – СПб. : Речь, 2010. – 208 с.</w:t>
      </w:r>
    </w:p>
    <w:p w:rsidR="00953A4D" w:rsidRPr="00A9614E" w:rsidRDefault="00953A4D" w:rsidP="00C1339B">
      <w:pPr>
        <w:pStyle w:val="a4"/>
        <w:numPr>
          <w:ilvl w:val="0"/>
          <w:numId w:val="8"/>
        </w:numPr>
        <w:jc w:val="both"/>
        <w:rPr>
          <w:szCs w:val="28"/>
        </w:rPr>
      </w:pPr>
      <w:r w:rsidRPr="00A9614E">
        <w:rPr>
          <w:szCs w:val="28"/>
        </w:rPr>
        <w:t xml:space="preserve">Скрябина О. Б. Педагогические условия формирования коммуникативной толерантности у старшеклассников: дис. … канд. пед. наук. Кострома, 2000. 209 с. </w:t>
      </w:r>
    </w:p>
    <w:p w:rsidR="00953A4D" w:rsidRPr="00A9614E" w:rsidRDefault="00953A4D" w:rsidP="00C1339B">
      <w:pPr>
        <w:pStyle w:val="a4"/>
        <w:numPr>
          <w:ilvl w:val="0"/>
          <w:numId w:val="8"/>
        </w:numPr>
        <w:jc w:val="both"/>
        <w:rPr>
          <w:szCs w:val="28"/>
        </w:rPr>
      </w:pPr>
      <w:r w:rsidRPr="00A9614E">
        <w:rPr>
          <w:szCs w:val="28"/>
        </w:rPr>
        <w:t>Смирнова Е.В. Формирование коммуникативного пространства языковой среды в условиях иноязычного информационного и коммуникационного взаимодействия // Балтийский гуманитарный журнал. 2013. № 2. С. 33-36.</w:t>
      </w:r>
    </w:p>
    <w:p w:rsidR="00953A4D" w:rsidRPr="00A9614E" w:rsidRDefault="00953A4D" w:rsidP="00C1339B">
      <w:pPr>
        <w:pStyle w:val="a4"/>
        <w:numPr>
          <w:ilvl w:val="0"/>
          <w:numId w:val="8"/>
        </w:numPr>
        <w:jc w:val="both"/>
        <w:rPr>
          <w:szCs w:val="28"/>
        </w:rPr>
      </w:pPr>
      <w:r w:rsidRPr="00A9614E">
        <w:rPr>
          <w:szCs w:val="28"/>
        </w:rPr>
        <w:t>Согачева О.В. Теория и практика коммуникационного менеджмента // Гуманитарные, социально-экономические и общественные науки. – 2013. – № 3. – С. 219 – 221.</w:t>
      </w:r>
    </w:p>
    <w:p w:rsidR="00953A4D" w:rsidRPr="00A9614E" w:rsidRDefault="00953A4D" w:rsidP="00953A4D">
      <w:pPr>
        <w:pStyle w:val="a4"/>
        <w:numPr>
          <w:ilvl w:val="0"/>
          <w:numId w:val="8"/>
        </w:numPr>
        <w:jc w:val="both"/>
        <w:rPr>
          <w:szCs w:val="28"/>
        </w:rPr>
      </w:pPr>
      <w:r w:rsidRPr="00A9614E">
        <w:rPr>
          <w:szCs w:val="28"/>
        </w:rPr>
        <w:t>Тесты и методики деловых игр для менеджера : Сборник / А. Б. Бобровский, И. А. Грабская. – К.: МЗУУП, 1994. – 102 с.</w:t>
      </w:r>
    </w:p>
    <w:p w:rsidR="00953A4D" w:rsidRPr="00A9614E" w:rsidRDefault="00953A4D" w:rsidP="00C1339B">
      <w:pPr>
        <w:pStyle w:val="a4"/>
        <w:numPr>
          <w:ilvl w:val="0"/>
          <w:numId w:val="8"/>
        </w:numPr>
        <w:jc w:val="both"/>
        <w:rPr>
          <w:szCs w:val="28"/>
        </w:rPr>
      </w:pPr>
      <w:r w:rsidRPr="00A9614E">
        <w:rPr>
          <w:szCs w:val="28"/>
        </w:rPr>
        <w:t xml:space="preserve">Толстикова С. Н. Развитие коммуникативной толерантности у будущих социальных педагогов системы образования: дис. … канд. психол. наук. Калуга, 2002. 176 с. </w:t>
      </w:r>
    </w:p>
    <w:p w:rsidR="00953A4D" w:rsidRPr="00A9614E" w:rsidRDefault="00953A4D" w:rsidP="00C1339B">
      <w:pPr>
        <w:pStyle w:val="a4"/>
        <w:numPr>
          <w:ilvl w:val="0"/>
          <w:numId w:val="8"/>
        </w:numPr>
        <w:jc w:val="both"/>
        <w:rPr>
          <w:szCs w:val="28"/>
        </w:rPr>
      </w:pPr>
      <w:r w:rsidRPr="00A9614E">
        <w:rPr>
          <w:szCs w:val="28"/>
        </w:rPr>
        <w:t>Труфанов С. А. Формирование и удержание ключевых компетенций организации в системе конкурент-менеджмента. Ростов н/Д: Профпресс, 2014. – 232 с.</w:t>
      </w:r>
    </w:p>
    <w:p w:rsidR="00953A4D" w:rsidRPr="00A9614E" w:rsidRDefault="00953A4D" w:rsidP="00C1339B">
      <w:pPr>
        <w:pStyle w:val="a4"/>
        <w:numPr>
          <w:ilvl w:val="0"/>
          <w:numId w:val="8"/>
        </w:numPr>
        <w:jc w:val="both"/>
        <w:rPr>
          <w:szCs w:val="28"/>
        </w:rPr>
      </w:pPr>
      <w:r w:rsidRPr="00A9614E">
        <w:rPr>
          <w:szCs w:val="28"/>
        </w:rPr>
        <w:t>Хороших П.П., Носко И.В. — Формирование коммуникативной толерантности средствами социально-коммуникативного тренинга: педагогический эксперимент // Педагогика и просвещение. – 2018. – № 3. – С. 37 - 45.</w:t>
      </w:r>
    </w:p>
    <w:p w:rsidR="00953A4D" w:rsidRPr="00A9614E" w:rsidRDefault="00953A4D" w:rsidP="00C1339B">
      <w:pPr>
        <w:pStyle w:val="a4"/>
        <w:numPr>
          <w:ilvl w:val="0"/>
          <w:numId w:val="8"/>
        </w:numPr>
        <w:jc w:val="both"/>
        <w:rPr>
          <w:szCs w:val="28"/>
        </w:rPr>
      </w:pPr>
      <w:r w:rsidRPr="00A9614E">
        <w:rPr>
          <w:szCs w:val="28"/>
        </w:rPr>
        <w:t>Хуторской А. В. Ключевые компетенции как результат личностно ориентированной парадигмы образования // Народное образование. – 2003. – № 2. – С. 58 – 64.</w:t>
      </w:r>
    </w:p>
    <w:p w:rsidR="00953A4D" w:rsidRPr="00A9614E" w:rsidRDefault="00953A4D" w:rsidP="00C1339B">
      <w:pPr>
        <w:pStyle w:val="a4"/>
        <w:numPr>
          <w:ilvl w:val="0"/>
          <w:numId w:val="8"/>
        </w:numPr>
        <w:jc w:val="both"/>
        <w:rPr>
          <w:szCs w:val="28"/>
        </w:rPr>
      </w:pPr>
      <w:r w:rsidRPr="00A9614E">
        <w:rPr>
          <w:szCs w:val="28"/>
        </w:rPr>
        <w:t>Царева А.Б. Изучение уровней развития коммуникативной толерантности студентов обучающихся на различных специальностях вуза // Актуальные проблемы психологии личности: сб. ст. по матер. III междунар. науч.-практ. конф. № 3. – Новосибирск: СибАК, 2010.</w:t>
      </w:r>
    </w:p>
    <w:p w:rsidR="00953A4D" w:rsidRPr="00A9614E" w:rsidRDefault="00953A4D" w:rsidP="00C1339B">
      <w:pPr>
        <w:pStyle w:val="a4"/>
        <w:numPr>
          <w:ilvl w:val="0"/>
          <w:numId w:val="8"/>
        </w:numPr>
        <w:jc w:val="both"/>
        <w:rPr>
          <w:szCs w:val="28"/>
        </w:rPr>
      </w:pPr>
      <w:r w:rsidRPr="00A9614E">
        <w:rPr>
          <w:szCs w:val="28"/>
        </w:rPr>
        <w:t>Черевко В. П. Теоретичні основи підвищення комунікативної компетентності майбутнього менеджера / В. П. Черевко. – Психологія. Зб. наукових праць. Вип. 12. – НПУ ім. М. П. Драгоманова. – 2001. – С. 287 – 297.</w:t>
      </w:r>
    </w:p>
    <w:p w:rsidR="00953A4D" w:rsidRPr="00A9614E" w:rsidRDefault="00953A4D" w:rsidP="00C1339B">
      <w:pPr>
        <w:pStyle w:val="a4"/>
        <w:numPr>
          <w:ilvl w:val="0"/>
          <w:numId w:val="8"/>
        </w:numPr>
        <w:jc w:val="both"/>
        <w:rPr>
          <w:szCs w:val="28"/>
        </w:rPr>
      </w:pPr>
      <w:r w:rsidRPr="00A9614E">
        <w:rPr>
          <w:szCs w:val="28"/>
        </w:rPr>
        <w:t>Яцевич Л. П. Формирование коммуникативной толерантности у будущих специалистов социальной работы: дис. … к</w:t>
      </w:r>
      <w:r w:rsidR="00FD7F85" w:rsidRPr="00A9614E">
        <w:rPr>
          <w:szCs w:val="28"/>
        </w:rPr>
        <w:t>анд. пед. наук. Чита, 2010. 193 </w:t>
      </w:r>
      <w:r w:rsidRPr="00A9614E">
        <w:rPr>
          <w:szCs w:val="28"/>
        </w:rPr>
        <w:t>с.</w:t>
      </w:r>
    </w:p>
    <w:p w:rsidR="00F14514" w:rsidRPr="00A9614E" w:rsidRDefault="00F14514" w:rsidP="00C1339B">
      <w:pPr>
        <w:pStyle w:val="a4"/>
        <w:numPr>
          <w:ilvl w:val="0"/>
          <w:numId w:val="8"/>
        </w:numPr>
        <w:jc w:val="both"/>
        <w:rPr>
          <w:szCs w:val="28"/>
        </w:rPr>
      </w:pPr>
      <w:r w:rsidRPr="00A9614E">
        <w:rPr>
          <w:szCs w:val="28"/>
        </w:rPr>
        <w:t>McClelland, D. C. Testing for competence rather than for «intelligence» // American Psychologist. — 1973. — Vol. 28. — P. 1—14.</w:t>
      </w:r>
    </w:p>
    <w:p w:rsidR="00F14514" w:rsidRPr="00A9614E" w:rsidRDefault="00F14514" w:rsidP="00C1339B">
      <w:pPr>
        <w:pStyle w:val="a4"/>
        <w:numPr>
          <w:ilvl w:val="0"/>
          <w:numId w:val="8"/>
        </w:numPr>
        <w:jc w:val="both"/>
        <w:rPr>
          <w:szCs w:val="28"/>
        </w:rPr>
      </w:pPr>
      <w:r w:rsidRPr="00A9614E">
        <w:rPr>
          <w:szCs w:val="28"/>
        </w:rPr>
        <w:t>White R.W. Motivation reconsidered: The concept of competence // Psychol. Rev. 1959. V. 66. P. 297-333.</w:t>
      </w:r>
    </w:p>
    <w:p w:rsidR="009112BD" w:rsidRPr="00A9614E" w:rsidRDefault="009112BD" w:rsidP="00C1339B">
      <w:pPr>
        <w:spacing w:after="0" w:line="360" w:lineRule="auto"/>
        <w:ind w:firstLine="709"/>
        <w:jc w:val="both"/>
        <w:rPr>
          <w:rFonts w:cs="Times New Roman"/>
          <w:sz w:val="28"/>
          <w:szCs w:val="28"/>
          <w:lang w:val="uk-UA"/>
        </w:rPr>
      </w:pPr>
    </w:p>
    <w:p w:rsidR="007D2879" w:rsidRPr="00A9614E" w:rsidRDefault="007D2879" w:rsidP="00C1339B">
      <w:pPr>
        <w:spacing w:after="0" w:line="360" w:lineRule="auto"/>
        <w:ind w:firstLine="709"/>
        <w:jc w:val="both"/>
        <w:rPr>
          <w:rFonts w:eastAsiaTheme="majorEastAsia" w:cs="Times New Roman"/>
          <w:b/>
          <w:bCs/>
          <w:caps/>
          <w:color w:val="000000" w:themeColor="text1"/>
          <w:sz w:val="28"/>
          <w:szCs w:val="28"/>
          <w:lang w:val="uk-UA"/>
        </w:rPr>
      </w:pPr>
      <w:r w:rsidRPr="00A9614E">
        <w:rPr>
          <w:rFonts w:cs="Times New Roman"/>
          <w:sz w:val="28"/>
          <w:szCs w:val="28"/>
          <w:lang w:val="uk-UA"/>
        </w:rPr>
        <w:br w:type="page"/>
      </w:r>
    </w:p>
    <w:p w:rsidR="00E21796" w:rsidRPr="00611680" w:rsidRDefault="00E21796" w:rsidP="00C1339B">
      <w:pPr>
        <w:pStyle w:val="1"/>
        <w:rPr>
          <w:sz w:val="40"/>
          <w:szCs w:val="40"/>
          <w:lang w:val="uk-UA"/>
        </w:rPr>
      </w:pPr>
      <w:bookmarkStart w:id="14" w:name="_Toc25839053"/>
      <w:r w:rsidRPr="00A9614E">
        <w:rPr>
          <w:sz w:val="40"/>
          <w:szCs w:val="40"/>
          <w:lang w:val="uk-UA"/>
        </w:rPr>
        <w:t>Додатки</w:t>
      </w:r>
      <w:bookmarkEnd w:id="14"/>
    </w:p>
    <w:p w:rsidR="00737DE5" w:rsidRPr="004F7DA5" w:rsidRDefault="00737DE5" w:rsidP="00737DE5">
      <w:pPr>
        <w:ind w:firstLine="540"/>
        <w:jc w:val="right"/>
        <w:rPr>
          <w:sz w:val="28"/>
          <w:szCs w:val="28"/>
          <w:lang w:val="uk-UA"/>
        </w:rPr>
      </w:pPr>
      <w:r w:rsidRPr="004F7DA5">
        <w:rPr>
          <w:sz w:val="28"/>
          <w:szCs w:val="28"/>
          <w:lang w:val="uk-UA"/>
        </w:rPr>
        <w:t>Додаток А</w:t>
      </w:r>
    </w:p>
    <w:p w:rsidR="00737DE5" w:rsidRDefault="00737DE5" w:rsidP="00737DE5">
      <w:pPr>
        <w:widowControl w:val="0"/>
        <w:ind w:firstLine="567"/>
        <w:jc w:val="both"/>
        <w:rPr>
          <w:lang w:val="uk-UA"/>
        </w:rPr>
      </w:pPr>
      <w:r w:rsidRPr="00BD62D3">
        <w:rPr>
          <w:lang w:val="uk-UA"/>
        </w:rPr>
        <w:t xml:space="preserve">МЕТОДИКА ДІАГНОСТИКИ КОМУНІКАТИВНОЇ УСТАНОВКИ В. В. БОЙКО </w:t>
      </w:r>
    </w:p>
    <w:p w:rsidR="00737DE5" w:rsidRDefault="00737DE5" w:rsidP="00737DE5">
      <w:pPr>
        <w:widowControl w:val="0"/>
        <w:ind w:firstLine="567"/>
        <w:jc w:val="both"/>
        <w:rPr>
          <w:lang w:val="uk-UA"/>
        </w:rPr>
      </w:pPr>
    </w:p>
    <w:p w:rsidR="00737DE5" w:rsidRDefault="00737DE5" w:rsidP="00737DE5">
      <w:pPr>
        <w:widowControl w:val="0"/>
        <w:ind w:firstLine="567"/>
        <w:jc w:val="both"/>
        <w:rPr>
          <w:lang w:val="uk-UA"/>
        </w:rPr>
      </w:pPr>
      <w:r w:rsidRPr="00BD62D3">
        <w:rPr>
          <w:lang w:val="uk-UA"/>
        </w:rPr>
        <w:t xml:space="preserve">Інструкція: Вам треба прочитати кожне із запропонованих нижче суджень і відповісти «так» або «ні», висловлюючи згоду або незгоду з ними. Рекомендуємо скористатися аркушем паперу, на якому фіксується номер питання і ваша відповідь; потім, по ходу подальших наших пояснень, звертайтеся до свого запису. Будьте уважні і щирі: Питання: </w:t>
      </w:r>
    </w:p>
    <w:p w:rsidR="00737DE5" w:rsidRDefault="00737DE5" w:rsidP="00737DE5">
      <w:pPr>
        <w:widowControl w:val="0"/>
        <w:spacing w:after="0"/>
        <w:ind w:firstLine="567"/>
        <w:jc w:val="both"/>
        <w:rPr>
          <w:lang w:val="uk-UA"/>
        </w:rPr>
      </w:pPr>
      <w:r w:rsidRPr="00BD62D3">
        <w:rPr>
          <w:lang w:val="uk-UA"/>
        </w:rPr>
        <w:t xml:space="preserve">1. Мій принцип у відносинах з людьми: довіряй, але перевіряй. </w:t>
      </w:r>
    </w:p>
    <w:p w:rsidR="00737DE5" w:rsidRDefault="00737DE5" w:rsidP="00737DE5">
      <w:pPr>
        <w:widowControl w:val="0"/>
        <w:spacing w:after="0"/>
        <w:ind w:firstLine="567"/>
        <w:jc w:val="both"/>
        <w:rPr>
          <w:lang w:val="uk-UA"/>
        </w:rPr>
      </w:pPr>
      <w:r w:rsidRPr="00BD62D3">
        <w:rPr>
          <w:lang w:val="uk-UA"/>
        </w:rPr>
        <w:t xml:space="preserve">2. Краще думати про людину погано і помилитися, ніж навпаки (думати добре і помилитися). </w:t>
      </w:r>
    </w:p>
    <w:p w:rsidR="00737DE5" w:rsidRDefault="00737DE5" w:rsidP="00737DE5">
      <w:pPr>
        <w:widowControl w:val="0"/>
        <w:spacing w:after="0"/>
        <w:ind w:firstLine="567"/>
        <w:jc w:val="both"/>
        <w:rPr>
          <w:lang w:val="uk-UA"/>
        </w:rPr>
      </w:pPr>
      <w:r w:rsidRPr="00BD62D3">
        <w:rPr>
          <w:lang w:val="uk-UA"/>
        </w:rPr>
        <w:t xml:space="preserve">3. Високопосадовці, як правило, спритники і хитруни. </w:t>
      </w:r>
    </w:p>
    <w:p w:rsidR="00737DE5" w:rsidRDefault="00737DE5" w:rsidP="00737DE5">
      <w:pPr>
        <w:widowControl w:val="0"/>
        <w:spacing w:after="0"/>
        <w:ind w:firstLine="567"/>
        <w:jc w:val="both"/>
        <w:rPr>
          <w:lang w:val="uk-UA"/>
        </w:rPr>
      </w:pPr>
      <w:r w:rsidRPr="00BD62D3">
        <w:rPr>
          <w:lang w:val="uk-UA"/>
        </w:rPr>
        <w:t xml:space="preserve">4. Сучасна молодь розучилася відчувати глибоке почуття любові. </w:t>
      </w:r>
    </w:p>
    <w:p w:rsidR="00737DE5" w:rsidRDefault="00737DE5" w:rsidP="00737DE5">
      <w:pPr>
        <w:widowControl w:val="0"/>
        <w:spacing w:after="0"/>
        <w:ind w:firstLine="567"/>
        <w:jc w:val="both"/>
        <w:rPr>
          <w:lang w:val="uk-UA"/>
        </w:rPr>
      </w:pPr>
      <w:r w:rsidRPr="00BD62D3">
        <w:rPr>
          <w:lang w:val="uk-UA"/>
        </w:rPr>
        <w:t xml:space="preserve">5. З роками я став більш замкнутим, тому що часто доводилося розплачуватися за свою довірливість. </w:t>
      </w:r>
    </w:p>
    <w:p w:rsidR="00737DE5" w:rsidRDefault="00737DE5" w:rsidP="00737DE5">
      <w:pPr>
        <w:widowControl w:val="0"/>
        <w:spacing w:after="0"/>
        <w:ind w:firstLine="567"/>
        <w:jc w:val="both"/>
        <w:rPr>
          <w:lang w:val="uk-UA"/>
        </w:rPr>
      </w:pPr>
      <w:r w:rsidRPr="00BD62D3">
        <w:rPr>
          <w:lang w:val="uk-UA"/>
        </w:rPr>
        <w:t xml:space="preserve">6. Практично в будь-якому колективі присутній заздрість або </w:t>
      </w:r>
      <w:r>
        <w:rPr>
          <w:lang w:val="uk-UA"/>
        </w:rPr>
        <w:t>підсижування</w:t>
      </w:r>
      <w:r w:rsidRPr="00BD62D3">
        <w:rPr>
          <w:lang w:val="uk-UA"/>
        </w:rPr>
        <w:t>.</w:t>
      </w:r>
    </w:p>
    <w:p w:rsidR="00737DE5" w:rsidRDefault="00737DE5" w:rsidP="00737DE5">
      <w:pPr>
        <w:widowControl w:val="0"/>
        <w:spacing w:after="0"/>
        <w:ind w:firstLine="567"/>
        <w:jc w:val="both"/>
        <w:rPr>
          <w:lang w:val="uk-UA"/>
        </w:rPr>
      </w:pPr>
      <w:r w:rsidRPr="00BD62D3">
        <w:rPr>
          <w:lang w:val="uk-UA"/>
        </w:rPr>
        <w:t xml:space="preserve">7. Більшість людей позбавлене почуття співчуття до інших. </w:t>
      </w:r>
    </w:p>
    <w:p w:rsidR="00737DE5" w:rsidRDefault="00737DE5" w:rsidP="00737DE5">
      <w:pPr>
        <w:widowControl w:val="0"/>
        <w:spacing w:after="0"/>
        <w:ind w:firstLine="567"/>
        <w:jc w:val="both"/>
        <w:rPr>
          <w:lang w:val="uk-UA"/>
        </w:rPr>
      </w:pPr>
      <w:r w:rsidRPr="00BD62D3">
        <w:rPr>
          <w:lang w:val="uk-UA"/>
        </w:rPr>
        <w:t xml:space="preserve">8. Більшість працівників на підприємствах і в установах намагається прибрати до рук все, що погано лежить. </w:t>
      </w:r>
    </w:p>
    <w:p w:rsidR="00737DE5" w:rsidRDefault="00737DE5" w:rsidP="00737DE5">
      <w:pPr>
        <w:widowControl w:val="0"/>
        <w:spacing w:after="0"/>
        <w:ind w:firstLine="567"/>
        <w:jc w:val="both"/>
        <w:rPr>
          <w:lang w:val="uk-UA"/>
        </w:rPr>
      </w:pPr>
      <w:r w:rsidRPr="00BD62D3">
        <w:rPr>
          <w:lang w:val="uk-UA"/>
        </w:rPr>
        <w:t xml:space="preserve">9. Підлітки в більшості своїй сьогодні виховані гірше, ніж коли б то не було. </w:t>
      </w:r>
    </w:p>
    <w:p w:rsidR="00737DE5" w:rsidRDefault="00737DE5" w:rsidP="00737DE5">
      <w:pPr>
        <w:widowControl w:val="0"/>
        <w:spacing w:after="0"/>
        <w:ind w:firstLine="567"/>
        <w:jc w:val="both"/>
        <w:rPr>
          <w:lang w:val="uk-UA"/>
        </w:rPr>
      </w:pPr>
      <w:r w:rsidRPr="00BD62D3">
        <w:rPr>
          <w:lang w:val="uk-UA"/>
        </w:rPr>
        <w:t xml:space="preserve">10. У моєї «життя часто зустрічалися цинічні люди. </w:t>
      </w:r>
    </w:p>
    <w:p w:rsidR="00737DE5" w:rsidRDefault="00737DE5" w:rsidP="00737DE5">
      <w:pPr>
        <w:widowControl w:val="0"/>
        <w:spacing w:after="0"/>
        <w:ind w:firstLine="567"/>
        <w:jc w:val="both"/>
        <w:rPr>
          <w:lang w:val="uk-UA"/>
        </w:rPr>
      </w:pPr>
      <w:r w:rsidRPr="00BD62D3">
        <w:rPr>
          <w:lang w:val="uk-UA"/>
        </w:rPr>
        <w:t xml:space="preserve">11. Буває так: робиш добро людям, а потім шкодуєш про це, тому що вони платять невдячністю. </w:t>
      </w:r>
    </w:p>
    <w:p w:rsidR="00737DE5" w:rsidRDefault="00737DE5" w:rsidP="00737DE5">
      <w:pPr>
        <w:widowControl w:val="0"/>
        <w:spacing w:after="0"/>
        <w:ind w:firstLine="567"/>
        <w:jc w:val="both"/>
        <w:rPr>
          <w:lang w:val="uk-UA"/>
        </w:rPr>
      </w:pPr>
      <w:r w:rsidRPr="00BD62D3">
        <w:rPr>
          <w:lang w:val="uk-UA"/>
        </w:rPr>
        <w:t xml:space="preserve">12. Добро має бути з кулаками. </w:t>
      </w:r>
    </w:p>
    <w:p w:rsidR="00737DE5" w:rsidRDefault="00737DE5" w:rsidP="00737DE5">
      <w:pPr>
        <w:widowControl w:val="0"/>
        <w:spacing w:after="0"/>
        <w:ind w:firstLine="567"/>
        <w:jc w:val="both"/>
        <w:rPr>
          <w:lang w:val="uk-UA"/>
        </w:rPr>
      </w:pPr>
      <w:r w:rsidRPr="00BD62D3">
        <w:rPr>
          <w:lang w:val="uk-UA"/>
        </w:rPr>
        <w:t xml:space="preserve">13. З нашим народом можна побудувати щасливе суспільство в недалекому майбутньому. </w:t>
      </w:r>
    </w:p>
    <w:p w:rsidR="00737DE5" w:rsidRDefault="00737DE5" w:rsidP="00737DE5">
      <w:pPr>
        <w:widowControl w:val="0"/>
        <w:spacing w:after="0"/>
        <w:ind w:firstLine="567"/>
        <w:jc w:val="both"/>
        <w:rPr>
          <w:lang w:val="uk-UA"/>
        </w:rPr>
      </w:pPr>
      <w:r>
        <w:rPr>
          <w:lang w:val="uk-UA"/>
        </w:rPr>
        <w:t xml:space="preserve">14. нерозумних </w:t>
      </w:r>
      <w:r w:rsidRPr="00BD62D3">
        <w:rPr>
          <w:lang w:val="uk-UA"/>
        </w:rPr>
        <w:t xml:space="preserve">навколо себе бачиш частіше, ніж розумних. </w:t>
      </w:r>
    </w:p>
    <w:p w:rsidR="00737DE5" w:rsidRDefault="00737DE5" w:rsidP="00737DE5">
      <w:pPr>
        <w:widowControl w:val="0"/>
        <w:spacing w:after="0"/>
        <w:ind w:firstLine="567"/>
        <w:jc w:val="both"/>
        <w:rPr>
          <w:lang w:val="uk-UA"/>
        </w:rPr>
      </w:pPr>
      <w:r w:rsidRPr="00BD62D3">
        <w:rPr>
          <w:lang w:val="uk-UA"/>
        </w:rPr>
        <w:t xml:space="preserve">15. Більшість людей, з якими доводиться мати ділові відносини, розігрують з себе порядних, але по суті вони інші. </w:t>
      </w:r>
    </w:p>
    <w:p w:rsidR="00737DE5" w:rsidRDefault="00737DE5" w:rsidP="00737DE5">
      <w:pPr>
        <w:widowControl w:val="0"/>
        <w:spacing w:after="0"/>
        <w:ind w:firstLine="567"/>
        <w:jc w:val="both"/>
        <w:rPr>
          <w:lang w:val="uk-UA"/>
        </w:rPr>
      </w:pPr>
      <w:r w:rsidRPr="00BD62D3">
        <w:rPr>
          <w:lang w:val="uk-UA"/>
        </w:rPr>
        <w:t xml:space="preserve">16. Я дуже довірлива людина. </w:t>
      </w:r>
    </w:p>
    <w:p w:rsidR="00737DE5" w:rsidRDefault="00737DE5" w:rsidP="00737DE5">
      <w:pPr>
        <w:widowControl w:val="0"/>
        <w:spacing w:after="0"/>
        <w:ind w:firstLine="567"/>
        <w:jc w:val="both"/>
        <w:rPr>
          <w:lang w:val="uk-UA"/>
        </w:rPr>
      </w:pPr>
      <w:r w:rsidRPr="00BD62D3">
        <w:rPr>
          <w:lang w:val="uk-UA"/>
        </w:rPr>
        <w:t>17. Чи мають рацію ті, хто вважає: треба більше боятися людей, а не звірів.</w:t>
      </w:r>
    </w:p>
    <w:p w:rsidR="00737DE5" w:rsidRDefault="00737DE5" w:rsidP="00737DE5">
      <w:pPr>
        <w:widowControl w:val="0"/>
        <w:spacing w:after="0"/>
        <w:ind w:firstLine="567"/>
        <w:jc w:val="both"/>
        <w:rPr>
          <w:lang w:val="uk-UA"/>
        </w:rPr>
      </w:pPr>
      <w:r w:rsidRPr="00BD62D3">
        <w:rPr>
          <w:lang w:val="uk-UA"/>
        </w:rPr>
        <w:t xml:space="preserve">18. Милосердя в нашому суспільстві в найближчому майбутньому залишиться ілюзією. </w:t>
      </w:r>
    </w:p>
    <w:p w:rsidR="00737DE5" w:rsidRDefault="00737DE5" w:rsidP="00737DE5">
      <w:pPr>
        <w:widowControl w:val="0"/>
        <w:spacing w:after="0"/>
        <w:ind w:firstLine="567"/>
        <w:jc w:val="both"/>
        <w:rPr>
          <w:lang w:val="uk-UA"/>
        </w:rPr>
      </w:pPr>
      <w:r w:rsidRPr="00BD62D3">
        <w:rPr>
          <w:lang w:val="uk-UA"/>
        </w:rPr>
        <w:t xml:space="preserve">19. Паша дійсність робить людину стандартним, безликим. </w:t>
      </w:r>
    </w:p>
    <w:p w:rsidR="00737DE5" w:rsidRDefault="00737DE5" w:rsidP="00737DE5">
      <w:pPr>
        <w:widowControl w:val="0"/>
        <w:spacing w:after="0"/>
        <w:ind w:firstLine="567"/>
        <w:jc w:val="both"/>
        <w:rPr>
          <w:lang w:val="uk-UA"/>
        </w:rPr>
      </w:pPr>
      <w:r w:rsidRPr="00BD62D3">
        <w:rPr>
          <w:lang w:val="uk-UA"/>
        </w:rPr>
        <w:t xml:space="preserve">20. Вихованість в моєму оточенні на роботі - рідкісне якість. </w:t>
      </w:r>
    </w:p>
    <w:p w:rsidR="00737DE5" w:rsidRDefault="00737DE5" w:rsidP="00737DE5">
      <w:pPr>
        <w:widowControl w:val="0"/>
        <w:spacing w:after="0"/>
        <w:ind w:firstLine="567"/>
        <w:jc w:val="both"/>
        <w:rPr>
          <w:lang w:val="uk-UA"/>
        </w:rPr>
      </w:pPr>
      <w:r w:rsidRPr="00BD62D3">
        <w:rPr>
          <w:lang w:val="uk-UA"/>
        </w:rPr>
        <w:t xml:space="preserve">21. Практично я завжди зупиняюся, щоб дати на прохання перехожого жетон для телефону-автомата в обмін на гроші. </w:t>
      </w:r>
    </w:p>
    <w:p w:rsidR="00737DE5" w:rsidRDefault="00737DE5" w:rsidP="00737DE5">
      <w:pPr>
        <w:widowControl w:val="0"/>
        <w:spacing w:after="0"/>
        <w:ind w:firstLine="567"/>
        <w:jc w:val="both"/>
        <w:rPr>
          <w:lang w:val="uk-UA"/>
        </w:rPr>
      </w:pPr>
      <w:r w:rsidRPr="00BD62D3">
        <w:rPr>
          <w:lang w:val="uk-UA"/>
        </w:rPr>
        <w:t xml:space="preserve">22. Більшість людей піде на аморальні вчинки заради особистих інтересів. </w:t>
      </w:r>
    </w:p>
    <w:p w:rsidR="00737DE5" w:rsidRDefault="00737DE5" w:rsidP="00737DE5">
      <w:pPr>
        <w:widowControl w:val="0"/>
        <w:spacing w:after="0"/>
        <w:ind w:firstLine="567"/>
        <w:jc w:val="both"/>
        <w:rPr>
          <w:lang w:val="uk-UA"/>
        </w:rPr>
      </w:pPr>
      <w:r w:rsidRPr="00BD62D3">
        <w:rPr>
          <w:lang w:val="uk-UA"/>
        </w:rPr>
        <w:t xml:space="preserve">23. Люди, як правило, безініціативні в роботі. </w:t>
      </w:r>
    </w:p>
    <w:p w:rsidR="00737DE5" w:rsidRDefault="00737DE5" w:rsidP="00737DE5">
      <w:pPr>
        <w:widowControl w:val="0"/>
        <w:spacing w:after="0"/>
        <w:ind w:firstLine="567"/>
        <w:jc w:val="both"/>
        <w:rPr>
          <w:lang w:val="uk-UA"/>
        </w:rPr>
      </w:pPr>
      <w:r w:rsidRPr="00BD62D3">
        <w:rPr>
          <w:lang w:val="uk-UA"/>
        </w:rPr>
        <w:t xml:space="preserve">24. Люди похилого віку в більшості показують свою озлобленість кожному. </w:t>
      </w:r>
    </w:p>
    <w:p w:rsidR="00737DE5" w:rsidRDefault="00737DE5" w:rsidP="00737DE5">
      <w:pPr>
        <w:widowControl w:val="0"/>
        <w:spacing w:after="0"/>
        <w:ind w:firstLine="567"/>
        <w:jc w:val="both"/>
        <w:rPr>
          <w:lang w:val="uk-UA"/>
        </w:rPr>
      </w:pPr>
      <w:r w:rsidRPr="00BD62D3">
        <w:rPr>
          <w:lang w:val="uk-UA"/>
        </w:rPr>
        <w:t>25. Більшість людей на роботі люблять попліткувати один про одного.</w:t>
      </w:r>
    </w:p>
    <w:p w:rsidR="00E21796" w:rsidRPr="00611680" w:rsidRDefault="00E21796" w:rsidP="00C1339B">
      <w:pPr>
        <w:spacing w:after="0" w:line="360" w:lineRule="auto"/>
        <w:ind w:firstLine="709"/>
        <w:jc w:val="both"/>
        <w:rPr>
          <w:rFonts w:cs="Times New Roman"/>
          <w:b/>
          <w:sz w:val="28"/>
          <w:szCs w:val="28"/>
          <w:lang w:val="uk-UA"/>
        </w:rPr>
      </w:pPr>
    </w:p>
    <w:p w:rsidR="00737DE5" w:rsidRDefault="00737DE5" w:rsidP="00737DE5">
      <w:pPr>
        <w:spacing w:after="0" w:line="360" w:lineRule="auto"/>
        <w:ind w:firstLine="709"/>
        <w:jc w:val="right"/>
        <w:rPr>
          <w:b/>
          <w:lang w:val="uk-UA"/>
        </w:rPr>
      </w:pPr>
    </w:p>
    <w:p w:rsidR="00737DE5" w:rsidRDefault="00737DE5" w:rsidP="00737DE5">
      <w:pPr>
        <w:spacing w:after="0" w:line="360" w:lineRule="auto"/>
        <w:ind w:firstLine="709"/>
        <w:jc w:val="right"/>
        <w:rPr>
          <w:b/>
          <w:lang w:val="uk-UA"/>
        </w:rPr>
      </w:pPr>
    </w:p>
    <w:p w:rsidR="00737DE5" w:rsidRDefault="00737DE5" w:rsidP="00737DE5">
      <w:pPr>
        <w:spacing w:after="0" w:line="360" w:lineRule="auto"/>
        <w:ind w:firstLine="709"/>
        <w:jc w:val="right"/>
        <w:rPr>
          <w:b/>
          <w:lang w:val="uk-UA"/>
        </w:rPr>
      </w:pPr>
    </w:p>
    <w:p w:rsidR="00E21796" w:rsidRPr="00611680" w:rsidRDefault="00737DE5" w:rsidP="00737DE5">
      <w:pPr>
        <w:spacing w:after="0" w:line="360" w:lineRule="auto"/>
        <w:ind w:firstLine="709"/>
        <w:jc w:val="right"/>
        <w:rPr>
          <w:rFonts w:cs="Times New Roman"/>
          <w:b/>
          <w:sz w:val="28"/>
          <w:szCs w:val="28"/>
          <w:lang w:val="uk-UA"/>
        </w:rPr>
      </w:pPr>
      <w:r w:rsidRPr="004F7DA5">
        <w:rPr>
          <w:b/>
          <w:lang w:val="uk-UA"/>
        </w:rPr>
        <w:t xml:space="preserve">Додаток </w:t>
      </w:r>
      <w:r>
        <w:rPr>
          <w:b/>
          <w:lang w:val="uk-UA"/>
        </w:rPr>
        <w:t>Б</w:t>
      </w:r>
    </w:p>
    <w:p w:rsidR="00737DE5" w:rsidRPr="004F7DA5" w:rsidRDefault="00737DE5" w:rsidP="00737DE5">
      <w:pPr>
        <w:widowControl w:val="0"/>
        <w:ind w:firstLine="567"/>
        <w:jc w:val="center"/>
        <w:rPr>
          <w:b/>
          <w:lang w:val="uk-UA"/>
        </w:rPr>
      </w:pPr>
      <w:r w:rsidRPr="004F7DA5">
        <w:rPr>
          <w:b/>
          <w:lang w:val="uk-UA"/>
        </w:rPr>
        <w:t>ДІАГНОСТИКА КОМУНІКАТИВНОЇ ТОЛЕРАНТНОСТІ (В. В. Бойко)</w:t>
      </w:r>
    </w:p>
    <w:p w:rsidR="00737DE5" w:rsidRPr="00591FCC" w:rsidRDefault="00737DE5" w:rsidP="00737DE5">
      <w:pPr>
        <w:widowControl w:val="0"/>
        <w:ind w:firstLine="567"/>
        <w:jc w:val="both"/>
        <w:rPr>
          <w:sz w:val="24"/>
          <w:szCs w:val="24"/>
          <w:lang w:val="uk-UA"/>
        </w:rPr>
      </w:pPr>
      <w:r w:rsidRPr="00591FCC">
        <w:rPr>
          <w:i/>
          <w:sz w:val="24"/>
          <w:szCs w:val="24"/>
          <w:lang w:val="uk-UA"/>
        </w:rPr>
        <w:t>Інструкція: Вам надається можливість зробити екскурс в різноманіття людських відносин. З цією метою Вам пропонується оцінити себе в дев'яти запропонованих нескладних ситуаціях взаємодії з іншими людьми. Пам'ятайте, що при відповіді важлива перша реакція і те, що немає поганих або хороших відповідей. Відповідати треба, довго не роздумуючи, без пропусків. Оцініть, наскільки наведені нижче судження вірні по відношенню до Вас. При відповіді використовуйте бали від 0 до 3, де: 0 - зовсім невірно, 1 - вірно в деякій мірі,  2 - вірно в значній мірі, 3 – повністю вірно.</w:t>
      </w:r>
    </w:p>
    <w:p w:rsidR="00737DE5" w:rsidRPr="00591FCC" w:rsidRDefault="00737DE5" w:rsidP="00737DE5">
      <w:pPr>
        <w:pStyle w:val="ac"/>
        <w:widowControl w:val="0"/>
        <w:ind w:firstLine="567"/>
        <w:jc w:val="both"/>
        <w:rPr>
          <w:sz w:val="24"/>
          <w:szCs w:val="24"/>
          <w:lang w:val="uk-UA"/>
        </w:rPr>
      </w:pPr>
      <w:r w:rsidRPr="00591FCC">
        <w:rPr>
          <w:sz w:val="24"/>
          <w:szCs w:val="24"/>
          <w:lang w:val="uk-UA"/>
        </w:rPr>
        <w:t>Текст опитувальника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
        <w:gridCol w:w="8963"/>
        <w:gridCol w:w="567"/>
      </w:tblGrid>
      <w:tr w:rsidR="00737DE5" w:rsidRPr="00591FCC" w:rsidTr="00EB24D2">
        <w:trPr>
          <w:trHeight w:val="321"/>
        </w:trPr>
        <w:tc>
          <w:tcPr>
            <w:tcW w:w="398" w:type="dxa"/>
            <w:shd w:val="clear" w:color="auto" w:fill="auto"/>
          </w:tcPr>
          <w:p w:rsidR="00737DE5" w:rsidRPr="00591FCC" w:rsidRDefault="00737DE5" w:rsidP="00EB24D2">
            <w:pPr>
              <w:widowControl w:val="0"/>
              <w:autoSpaceDE w:val="0"/>
              <w:autoSpaceDN w:val="0"/>
              <w:jc w:val="both"/>
              <w:rPr>
                <w:rFonts w:eastAsia="Calibri"/>
                <w:b/>
                <w:sz w:val="24"/>
                <w:szCs w:val="24"/>
                <w:lang w:val="uk-UA"/>
              </w:rPr>
            </w:pPr>
            <w:r w:rsidRPr="00591FCC">
              <w:rPr>
                <w:rFonts w:eastAsia="Calibri"/>
                <w:b/>
                <w:sz w:val="24"/>
                <w:szCs w:val="24"/>
                <w:lang w:val="uk-UA"/>
              </w:rPr>
              <w:t>№</w:t>
            </w:r>
          </w:p>
        </w:tc>
        <w:tc>
          <w:tcPr>
            <w:tcW w:w="8963" w:type="dxa"/>
            <w:shd w:val="clear" w:color="auto" w:fill="auto"/>
          </w:tcPr>
          <w:p w:rsidR="00737DE5" w:rsidRPr="00591FCC" w:rsidRDefault="00737DE5" w:rsidP="00EB24D2">
            <w:pPr>
              <w:widowControl w:val="0"/>
              <w:autoSpaceDE w:val="0"/>
              <w:autoSpaceDN w:val="0"/>
              <w:jc w:val="both"/>
              <w:rPr>
                <w:rFonts w:eastAsia="Calibri"/>
                <w:b/>
                <w:sz w:val="24"/>
                <w:szCs w:val="24"/>
                <w:lang w:val="uk-UA"/>
              </w:rPr>
            </w:pPr>
            <w:r w:rsidRPr="00591FCC">
              <w:rPr>
                <w:rFonts w:eastAsia="Calibri"/>
                <w:b/>
                <w:sz w:val="24"/>
                <w:szCs w:val="24"/>
                <w:lang w:val="uk-UA"/>
              </w:rPr>
              <w:t>1. Шкала прийняття або нерозуміння індивідуальності інших</w:t>
            </w:r>
          </w:p>
        </w:tc>
        <w:tc>
          <w:tcPr>
            <w:tcW w:w="567" w:type="dxa"/>
            <w:shd w:val="clear" w:color="auto" w:fill="auto"/>
          </w:tcPr>
          <w:p w:rsidR="00737DE5" w:rsidRPr="00591FCC" w:rsidRDefault="00737DE5" w:rsidP="00EB24D2">
            <w:pPr>
              <w:widowControl w:val="0"/>
              <w:autoSpaceDE w:val="0"/>
              <w:autoSpaceDN w:val="0"/>
              <w:jc w:val="both"/>
              <w:rPr>
                <w:rFonts w:eastAsia="Calibri"/>
                <w:b/>
                <w:sz w:val="24"/>
                <w:szCs w:val="24"/>
                <w:lang w:val="uk-UA"/>
              </w:rPr>
            </w:pPr>
            <w:r w:rsidRPr="00591FCC">
              <w:rPr>
                <w:rFonts w:eastAsia="Calibri"/>
                <w:b/>
                <w:sz w:val="24"/>
                <w:szCs w:val="24"/>
                <w:lang w:val="uk-UA"/>
              </w:rPr>
              <w:t>Бали</w:t>
            </w:r>
          </w:p>
        </w:tc>
      </w:tr>
      <w:tr w:rsidR="00737DE5" w:rsidRPr="00591FCC" w:rsidTr="00EB24D2">
        <w:trPr>
          <w:trHeight w:val="309"/>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1.1</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Повільні люди зазвичай діють мені на нерви</w:t>
            </w:r>
          </w:p>
        </w:tc>
        <w:tc>
          <w:tcPr>
            <w:tcW w:w="567"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285"/>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1.2</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Мене дратують метушливі, непосидючі люди</w:t>
            </w:r>
          </w:p>
        </w:tc>
        <w:tc>
          <w:tcPr>
            <w:tcW w:w="567"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261"/>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1.3</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Галасливі дитячі ігри важко переношу</w:t>
            </w:r>
          </w:p>
        </w:tc>
        <w:tc>
          <w:tcPr>
            <w:tcW w:w="567"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278"/>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1.4</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Оригінальні, нестандартні, яскраві особистості зазвичай діють на мене негативно</w:t>
            </w:r>
          </w:p>
        </w:tc>
        <w:tc>
          <w:tcPr>
            <w:tcW w:w="567"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269"/>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1.5</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Бездоганна у всіх відношеннях людина насторожила б мене</w:t>
            </w:r>
          </w:p>
        </w:tc>
        <w:tc>
          <w:tcPr>
            <w:tcW w:w="567"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321"/>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Всього балів</w:t>
            </w:r>
          </w:p>
        </w:tc>
        <w:tc>
          <w:tcPr>
            <w:tcW w:w="567"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bl>
    <w:p w:rsidR="00737DE5" w:rsidRPr="00591FCC" w:rsidRDefault="00737DE5" w:rsidP="00737DE5">
      <w:pPr>
        <w:widowControl w:val="0"/>
        <w:jc w:val="both"/>
        <w:rPr>
          <w:sz w:val="24"/>
          <w:szCs w:val="24"/>
          <w:lang w:val="uk-UA"/>
        </w:rPr>
      </w:pPr>
    </w:p>
    <w:tbl>
      <w:tblPr>
        <w:tblW w:w="9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
        <w:gridCol w:w="8963"/>
        <w:gridCol w:w="612"/>
      </w:tblGrid>
      <w:tr w:rsidR="00737DE5" w:rsidRPr="00591FCC" w:rsidTr="00EB24D2">
        <w:trPr>
          <w:trHeight w:val="321"/>
        </w:trPr>
        <w:tc>
          <w:tcPr>
            <w:tcW w:w="398" w:type="dxa"/>
            <w:shd w:val="clear" w:color="auto" w:fill="auto"/>
          </w:tcPr>
          <w:p w:rsidR="00737DE5" w:rsidRPr="00591FCC" w:rsidRDefault="00737DE5" w:rsidP="00EB24D2">
            <w:pPr>
              <w:widowControl w:val="0"/>
              <w:autoSpaceDE w:val="0"/>
              <w:autoSpaceDN w:val="0"/>
              <w:jc w:val="both"/>
              <w:rPr>
                <w:rFonts w:eastAsia="Calibri"/>
                <w:b/>
                <w:sz w:val="24"/>
                <w:szCs w:val="24"/>
                <w:lang w:val="uk-UA"/>
              </w:rPr>
            </w:pPr>
            <w:r w:rsidRPr="00591FCC">
              <w:rPr>
                <w:rFonts w:eastAsia="Calibri"/>
                <w:b/>
                <w:sz w:val="24"/>
                <w:szCs w:val="24"/>
                <w:lang w:val="uk-UA"/>
              </w:rPr>
              <w:t>№</w:t>
            </w:r>
          </w:p>
        </w:tc>
        <w:tc>
          <w:tcPr>
            <w:tcW w:w="8963" w:type="dxa"/>
            <w:shd w:val="clear" w:color="auto" w:fill="auto"/>
          </w:tcPr>
          <w:p w:rsidR="00737DE5" w:rsidRPr="00591FCC" w:rsidRDefault="00737DE5" w:rsidP="00EB24D2">
            <w:pPr>
              <w:widowControl w:val="0"/>
              <w:autoSpaceDE w:val="0"/>
              <w:autoSpaceDN w:val="0"/>
              <w:jc w:val="both"/>
              <w:rPr>
                <w:rFonts w:eastAsia="Calibri"/>
                <w:b/>
                <w:sz w:val="24"/>
                <w:szCs w:val="24"/>
                <w:lang w:val="uk-UA"/>
              </w:rPr>
            </w:pPr>
            <w:r w:rsidRPr="00591FCC">
              <w:rPr>
                <w:rFonts w:eastAsia="Calibri"/>
                <w:b/>
                <w:sz w:val="24"/>
                <w:szCs w:val="24"/>
                <w:lang w:val="uk-UA"/>
              </w:rPr>
              <w:t>2. Шкала використання себе як еталону при оцінках інших</w:t>
            </w:r>
          </w:p>
        </w:tc>
        <w:tc>
          <w:tcPr>
            <w:tcW w:w="612" w:type="dxa"/>
            <w:shd w:val="clear" w:color="auto" w:fill="auto"/>
          </w:tcPr>
          <w:p w:rsidR="00737DE5" w:rsidRPr="00591FCC" w:rsidRDefault="00737DE5" w:rsidP="00EB24D2">
            <w:pPr>
              <w:widowControl w:val="0"/>
              <w:autoSpaceDE w:val="0"/>
              <w:autoSpaceDN w:val="0"/>
              <w:jc w:val="both"/>
              <w:rPr>
                <w:rFonts w:eastAsia="Calibri"/>
                <w:b/>
                <w:sz w:val="24"/>
                <w:szCs w:val="24"/>
                <w:lang w:val="uk-UA"/>
              </w:rPr>
            </w:pPr>
            <w:r w:rsidRPr="00591FCC">
              <w:rPr>
                <w:rFonts w:eastAsia="Calibri"/>
                <w:b/>
                <w:sz w:val="24"/>
                <w:szCs w:val="24"/>
                <w:lang w:val="uk-UA"/>
              </w:rPr>
              <w:t>Бали</w:t>
            </w:r>
          </w:p>
        </w:tc>
      </w:tr>
      <w:tr w:rsidR="00737DE5" w:rsidRPr="00591FCC" w:rsidTr="00EB24D2">
        <w:trPr>
          <w:trHeight w:val="205"/>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2.1</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Мене зазвичай виводить з рівноваги нетямущий співрозмовник</w:t>
            </w:r>
          </w:p>
        </w:tc>
        <w:tc>
          <w:tcPr>
            <w:tcW w:w="612"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251"/>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2.2</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Мене дратують любителі поговорити</w:t>
            </w:r>
          </w:p>
        </w:tc>
        <w:tc>
          <w:tcPr>
            <w:tcW w:w="612"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553"/>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2.3</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Я обтяжувався б розмовою з байдужим для мене попутчікомв поїзді, літаку, якщо він проявить ініціативу.</w:t>
            </w:r>
          </w:p>
        </w:tc>
        <w:tc>
          <w:tcPr>
            <w:tcW w:w="612"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277"/>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2.4</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Я обтяжувався б розмовами випадкового попутника, який поступається мені за рівнем знань і культури.</w:t>
            </w:r>
          </w:p>
        </w:tc>
        <w:tc>
          <w:tcPr>
            <w:tcW w:w="612"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267"/>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2.5</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Мені важко знайти спільну мову з партнерами іншого інтелектуального рівня, ніж у мене.</w:t>
            </w:r>
          </w:p>
        </w:tc>
        <w:tc>
          <w:tcPr>
            <w:tcW w:w="612"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321"/>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Всього балів</w:t>
            </w:r>
          </w:p>
        </w:tc>
        <w:tc>
          <w:tcPr>
            <w:tcW w:w="612"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bl>
    <w:p w:rsidR="00737DE5" w:rsidRPr="00591FCC" w:rsidRDefault="00737DE5" w:rsidP="00737DE5">
      <w:pPr>
        <w:widowControl w:val="0"/>
        <w:jc w:val="both"/>
        <w:rPr>
          <w:sz w:val="24"/>
          <w:szCs w:val="24"/>
          <w:lang w:val="uk-UA"/>
        </w:rPr>
      </w:pPr>
    </w:p>
    <w:tbl>
      <w:tblPr>
        <w:tblW w:w="9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
        <w:gridCol w:w="8963"/>
        <w:gridCol w:w="610"/>
      </w:tblGrid>
      <w:tr w:rsidR="00737DE5" w:rsidRPr="00591FCC" w:rsidTr="00EB24D2">
        <w:trPr>
          <w:trHeight w:val="265"/>
        </w:trPr>
        <w:tc>
          <w:tcPr>
            <w:tcW w:w="398" w:type="dxa"/>
            <w:shd w:val="clear" w:color="auto" w:fill="auto"/>
          </w:tcPr>
          <w:p w:rsidR="00737DE5" w:rsidRPr="00591FCC" w:rsidRDefault="00737DE5" w:rsidP="00EB24D2">
            <w:pPr>
              <w:widowControl w:val="0"/>
              <w:autoSpaceDE w:val="0"/>
              <w:autoSpaceDN w:val="0"/>
              <w:jc w:val="both"/>
              <w:rPr>
                <w:rFonts w:eastAsia="Calibri"/>
                <w:b/>
                <w:sz w:val="24"/>
                <w:szCs w:val="24"/>
                <w:lang w:val="uk-UA"/>
              </w:rPr>
            </w:pPr>
            <w:r w:rsidRPr="00591FCC">
              <w:rPr>
                <w:rFonts w:eastAsia="Calibri"/>
                <w:b/>
                <w:sz w:val="24"/>
                <w:szCs w:val="24"/>
                <w:lang w:val="uk-UA"/>
              </w:rPr>
              <w:t>№</w:t>
            </w:r>
          </w:p>
        </w:tc>
        <w:tc>
          <w:tcPr>
            <w:tcW w:w="8963" w:type="dxa"/>
            <w:shd w:val="clear" w:color="auto" w:fill="auto"/>
          </w:tcPr>
          <w:p w:rsidR="00737DE5" w:rsidRPr="00591FCC" w:rsidRDefault="00737DE5" w:rsidP="00EB24D2">
            <w:pPr>
              <w:widowControl w:val="0"/>
              <w:autoSpaceDE w:val="0"/>
              <w:autoSpaceDN w:val="0"/>
              <w:jc w:val="both"/>
              <w:rPr>
                <w:rFonts w:eastAsia="Calibri"/>
                <w:b/>
                <w:sz w:val="24"/>
                <w:szCs w:val="24"/>
                <w:lang w:val="uk-UA"/>
              </w:rPr>
            </w:pPr>
            <w:r w:rsidRPr="00591FCC">
              <w:rPr>
                <w:rFonts w:eastAsia="Calibri"/>
                <w:b/>
                <w:sz w:val="24"/>
                <w:szCs w:val="24"/>
                <w:lang w:val="uk-UA"/>
              </w:rPr>
              <w:t>3. Шкала категоричності або консерватизму в оцінках людей</w:t>
            </w:r>
          </w:p>
        </w:tc>
        <w:tc>
          <w:tcPr>
            <w:tcW w:w="610" w:type="dxa"/>
            <w:shd w:val="clear" w:color="auto" w:fill="auto"/>
          </w:tcPr>
          <w:p w:rsidR="00737DE5" w:rsidRPr="00591FCC" w:rsidRDefault="00737DE5" w:rsidP="00EB24D2">
            <w:pPr>
              <w:widowControl w:val="0"/>
              <w:autoSpaceDE w:val="0"/>
              <w:autoSpaceDN w:val="0"/>
              <w:jc w:val="both"/>
              <w:rPr>
                <w:rFonts w:eastAsia="Calibri"/>
                <w:b/>
                <w:sz w:val="24"/>
                <w:szCs w:val="24"/>
                <w:lang w:val="uk-UA"/>
              </w:rPr>
            </w:pPr>
            <w:r w:rsidRPr="00591FCC">
              <w:rPr>
                <w:rFonts w:eastAsia="Calibri"/>
                <w:b/>
                <w:sz w:val="24"/>
                <w:szCs w:val="24"/>
                <w:lang w:val="uk-UA"/>
              </w:rPr>
              <w:t>Бали</w:t>
            </w:r>
          </w:p>
        </w:tc>
      </w:tr>
      <w:tr w:rsidR="00737DE5" w:rsidRPr="00591FCC" w:rsidTr="00EB24D2">
        <w:trPr>
          <w:trHeight w:val="283"/>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3.1</w:t>
            </w:r>
          </w:p>
        </w:tc>
        <w:tc>
          <w:tcPr>
            <w:tcW w:w="8963" w:type="dxa"/>
            <w:shd w:val="clear" w:color="auto" w:fill="auto"/>
          </w:tcPr>
          <w:p w:rsidR="00737DE5" w:rsidRPr="00591FCC" w:rsidRDefault="00737DE5" w:rsidP="00EB24D2">
            <w:pPr>
              <w:widowControl w:val="0"/>
              <w:autoSpaceDE w:val="0"/>
              <w:autoSpaceDN w:val="0"/>
              <w:rPr>
                <w:rFonts w:eastAsia="Calibri"/>
                <w:sz w:val="24"/>
                <w:szCs w:val="24"/>
                <w:lang w:val="uk-UA"/>
              </w:rPr>
            </w:pPr>
            <w:r w:rsidRPr="00591FCC">
              <w:rPr>
                <w:rFonts w:eastAsia="Calibri"/>
                <w:sz w:val="24"/>
                <w:szCs w:val="24"/>
                <w:lang w:val="uk-UA"/>
              </w:rPr>
              <w:t>Сучасна молодь викликає неприємні почуття своїм зовнішнім виглядом (зачіски, косметика, наряди).</w:t>
            </w:r>
          </w:p>
        </w:tc>
        <w:tc>
          <w:tcPr>
            <w:tcW w:w="610"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259"/>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3.2</w:t>
            </w:r>
          </w:p>
        </w:tc>
        <w:tc>
          <w:tcPr>
            <w:tcW w:w="8963" w:type="dxa"/>
            <w:shd w:val="clear" w:color="auto" w:fill="auto"/>
          </w:tcPr>
          <w:p w:rsidR="00737DE5" w:rsidRPr="00591FCC" w:rsidRDefault="00737DE5" w:rsidP="00EB24D2">
            <w:pPr>
              <w:widowControl w:val="0"/>
              <w:autoSpaceDE w:val="0"/>
              <w:autoSpaceDN w:val="0"/>
              <w:rPr>
                <w:rFonts w:eastAsia="Calibri"/>
                <w:sz w:val="24"/>
                <w:szCs w:val="24"/>
                <w:lang w:val="uk-UA"/>
              </w:rPr>
            </w:pPr>
            <w:r w:rsidRPr="00591FCC">
              <w:rPr>
                <w:rFonts w:eastAsia="Calibri"/>
                <w:sz w:val="24"/>
                <w:szCs w:val="24"/>
                <w:lang w:val="uk-UA"/>
              </w:rPr>
              <w:t>Так звані "нові українці" зазвичай справляють неприємне враження або безкультурністю, або здирництвом.</w:t>
            </w:r>
          </w:p>
        </w:tc>
        <w:tc>
          <w:tcPr>
            <w:tcW w:w="610"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277"/>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3.3</w:t>
            </w:r>
          </w:p>
        </w:tc>
        <w:tc>
          <w:tcPr>
            <w:tcW w:w="8963" w:type="dxa"/>
            <w:shd w:val="clear" w:color="auto" w:fill="auto"/>
          </w:tcPr>
          <w:p w:rsidR="00737DE5" w:rsidRPr="00591FCC" w:rsidRDefault="00737DE5" w:rsidP="00EB24D2">
            <w:pPr>
              <w:widowControl w:val="0"/>
              <w:autoSpaceDE w:val="0"/>
              <w:autoSpaceDN w:val="0"/>
              <w:rPr>
                <w:rFonts w:eastAsia="Calibri"/>
                <w:sz w:val="24"/>
                <w:szCs w:val="24"/>
                <w:lang w:val="uk-UA"/>
              </w:rPr>
            </w:pPr>
            <w:r w:rsidRPr="00591FCC">
              <w:rPr>
                <w:rFonts w:eastAsia="Calibri"/>
                <w:sz w:val="24"/>
                <w:szCs w:val="24"/>
                <w:lang w:val="uk-UA"/>
              </w:rPr>
              <w:t>Представники деяких національностей у моєму оточенні відверто несимпатичні мені.</w:t>
            </w:r>
          </w:p>
        </w:tc>
        <w:tc>
          <w:tcPr>
            <w:tcW w:w="610"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227"/>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3.4</w:t>
            </w:r>
          </w:p>
        </w:tc>
        <w:tc>
          <w:tcPr>
            <w:tcW w:w="8963" w:type="dxa"/>
            <w:shd w:val="clear" w:color="auto" w:fill="auto"/>
          </w:tcPr>
          <w:p w:rsidR="00737DE5" w:rsidRPr="00591FCC" w:rsidRDefault="00737DE5" w:rsidP="00EB24D2">
            <w:pPr>
              <w:widowControl w:val="0"/>
              <w:autoSpaceDE w:val="0"/>
              <w:autoSpaceDN w:val="0"/>
              <w:rPr>
                <w:rFonts w:eastAsia="Calibri"/>
                <w:sz w:val="24"/>
                <w:szCs w:val="24"/>
                <w:lang w:val="uk-UA"/>
              </w:rPr>
            </w:pPr>
            <w:r w:rsidRPr="00591FCC">
              <w:rPr>
                <w:rFonts w:eastAsia="Calibri"/>
                <w:sz w:val="24"/>
                <w:szCs w:val="24"/>
                <w:lang w:val="uk-UA"/>
              </w:rPr>
              <w:t>Є тип чоловіків(жінок), яких я не виношу.</w:t>
            </w:r>
          </w:p>
        </w:tc>
        <w:tc>
          <w:tcPr>
            <w:tcW w:w="610"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273"/>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3.5</w:t>
            </w:r>
          </w:p>
        </w:tc>
        <w:tc>
          <w:tcPr>
            <w:tcW w:w="8963" w:type="dxa"/>
            <w:shd w:val="clear" w:color="auto" w:fill="auto"/>
          </w:tcPr>
          <w:p w:rsidR="00737DE5" w:rsidRPr="00591FCC" w:rsidRDefault="00737DE5" w:rsidP="00EB24D2">
            <w:pPr>
              <w:widowControl w:val="0"/>
              <w:autoSpaceDE w:val="0"/>
              <w:autoSpaceDN w:val="0"/>
              <w:rPr>
                <w:rFonts w:eastAsia="Calibri"/>
                <w:sz w:val="24"/>
                <w:szCs w:val="24"/>
                <w:lang w:val="uk-UA"/>
              </w:rPr>
            </w:pPr>
            <w:r w:rsidRPr="00591FCC">
              <w:rPr>
                <w:rFonts w:eastAsia="Calibri"/>
                <w:sz w:val="24"/>
                <w:szCs w:val="24"/>
                <w:lang w:val="uk-UA"/>
              </w:rPr>
              <w:t>Терпіти не можу ділових партнерів з низьким професійним рівнем.</w:t>
            </w:r>
          </w:p>
        </w:tc>
        <w:tc>
          <w:tcPr>
            <w:tcW w:w="610"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321"/>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Всього балів</w:t>
            </w:r>
          </w:p>
        </w:tc>
        <w:tc>
          <w:tcPr>
            <w:tcW w:w="610"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bl>
    <w:p w:rsidR="00737DE5" w:rsidRPr="00591FCC" w:rsidRDefault="00737DE5" w:rsidP="00737DE5">
      <w:pPr>
        <w:widowControl w:val="0"/>
        <w:jc w:val="both"/>
        <w:rPr>
          <w:sz w:val="24"/>
          <w:szCs w:val="24"/>
          <w:lang w:val="uk-UA"/>
        </w:rPr>
      </w:pPr>
    </w:p>
    <w:tbl>
      <w:tblPr>
        <w:tblW w:w="9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
        <w:gridCol w:w="8963"/>
        <w:gridCol w:w="612"/>
      </w:tblGrid>
      <w:tr w:rsidR="00737DE5" w:rsidRPr="00591FCC" w:rsidTr="00EB24D2">
        <w:trPr>
          <w:trHeight w:val="326"/>
        </w:trPr>
        <w:tc>
          <w:tcPr>
            <w:tcW w:w="398" w:type="dxa"/>
            <w:shd w:val="clear" w:color="auto" w:fill="auto"/>
          </w:tcPr>
          <w:p w:rsidR="00737DE5" w:rsidRPr="00591FCC" w:rsidRDefault="00737DE5" w:rsidP="00EB24D2">
            <w:pPr>
              <w:widowControl w:val="0"/>
              <w:autoSpaceDE w:val="0"/>
              <w:autoSpaceDN w:val="0"/>
              <w:jc w:val="both"/>
              <w:rPr>
                <w:rFonts w:eastAsia="Calibri"/>
                <w:b/>
                <w:sz w:val="24"/>
                <w:szCs w:val="24"/>
                <w:lang w:val="uk-UA"/>
              </w:rPr>
            </w:pPr>
            <w:r w:rsidRPr="00591FCC">
              <w:rPr>
                <w:rFonts w:eastAsia="Calibri"/>
                <w:b/>
                <w:sz w:val="24"/>
                <w:szCs w:val="24"/>
                <w:lang w:val="uk-UA"/>
              </w:rPr>
              <w:t>№</w:t>
            </w:r>
          </w:p>
        </w:tc>
        <w:tc>
          <w:tcPr>
            <w:tcW w:w="8963" w:type="dxa"/>
            <w:shd w:val="clear" w:color="auto" w:fill="auto"/>
          </w:tcPr>
          <w:p w:rsidR="00737DE5" w:rsidRPr="00591FCC" w:rsidRDefault="00737DE5" w:rsidP="00EB24D2">
            <w:pPr>
              <w:widowControl w:val="0"/>
              <w:autoSpaceDE w:val="0"/>
              <w:autoSpaceDN w:val="0"/>
              <w:jc w:val="both"/>
              <w:rPr>
                <w:rFonts w:eastAsia="Calibri"/>
                <w:b/>
                <w:sz w:val="24"/>
                <w:szCs w:val="24"/>
                <w:lang w:val="uk-UA"/>
              </w:rPr>
            </w:pPr>
            <w:r w:rsidRPr="00591FCC">
              <w:rPr>
                <w:rFonts w:eastAsia="Calibri"/>
                <w:b/>
                <w:sz w:val="24"/>
                <w:szCs w:val="24"/>
                <w:lang w:val="uk-UA"/>
              </w:rPr>
              <w:t>4. Шкала невміння приховувати або згладжувати неприємні почуття</w:t>
            </w:r>
          </w:p>
        </w:tc>
        <w:tc>
          <w:tcPr>
            <w:tcW w:w="612" w:type="dxa"/>
            <w:shd w:val="clear" w:color="auto" w:fill="auto"/>
          </w:tcPr>
          <w:p w:rsidR="00737DE5" w:rsidRPr="00591FCC" w:rsidRDefault="00737DE5" w:rsidP="00EB24D2">
            <w:pPr>
              <w:widowControl w:val="0"/>
              <w:autoSpaceDE w:val="0"/>
              <w:autoSpaceDN w:val="0"/>
              <w:jc w:val="both"/>
              <w:rPr>
                <w:rFonts w:eastAsia="Calibri"/>
                <w:b/>
                <w:sz w:val="24"/>
                <w:szCs w:val="24"/>
                <w:lang w:val="uk-UA"/>
              </w:rPr>
            </w:pPr>
            <w:r w:rsidRPr="00591FCC">
              <w:rPr>
                <w:rFonts w:eastAsia="Calibri"/>
                <w:b/>
                <w:sz w:val="24"/>
                <w:szCs w:val="24"/>
                <w:lang w:val="uk-UA"/>
              </w:rPr>
              <w:t>Бали</w:t>
            </w:r>
          </w:p>
        </w:tc>
      </w:tr>
      <w:tr w:rsidR="00737DE5" w:rsidRPr="00591FCC" w:rsidTr="00EB24D2">
        <w:trPr>
          <w:trHeight w:val="321"/>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4.1</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Вважаю, що на грубість треба відповідати тим же</w:t>
            </w:r>
          </w:p>
        </w:tc>
        <w:tc>
          <w:tcPr>
            <w:tcW w:w="612"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309"/>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4.2</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Мені важко приховати, якщо людина чимось неприємний</w:t>
            </w:r>
          </w:p>
        </w:tc>
        <w:tc>
          <w:tcPr>
            <w:tcW w:w="612"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271"/>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4.3</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Мене дратують люди, які прагнуть в суперечці настояти на своєму</w:t>
            </w:r>
          </w:p>
        </w:tc>
        <w:tc>
          <w:tcPr>
            <w:tcW w:w="612"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275"/>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4.4</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Мені неприємні самовпевнені люди</w:t>
            </w:r>
          </w:p>
        </w:tc>
        <w:tc>
          <w:tcPr>
            <w:tcW w:w="612"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421"/>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4.5</w:t>
            </w: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Зазвичай мені важко втриматися від зауваження на адресу озлобленого або нервового людини, який штовхається в транспорті</w:t>
            </w:r>
          </w:p>
        </w:tc>
        <w:tc>
          <w:tcPr>
            <w:tcW w:w="612"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r w:rsidR="00737DE5" w:rsidRPr="00591FCC" w:rsidTr="00EB24D2">
        <w:trPr>
          <w:trHeight w:val="321"/>
        </w:trPr>
        <w:tc>
          <w:tcPr>
            <w:tcW w:w="398"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c>
          <w:tcPr>
            <w:tcW w:w="8963"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r w:rsidRPr="00591FCC">
              <w:rPr>
                <w:rFonts w:eastAsia="Calibri"/>
                <w:sz w:val="24"/>
                <w:szCs w:val="24"/>
                <w:lang w:val="uk-UA"/>
              </w:rPr>
              <w:t>Всього балів</w:t>
            </w:r>
          </w:p>
        </w:tc>
        <w:tc>
          <w:tcPr>
            <w:tcW w:w="612" w:type="dxa"/>
            <w:shd w:val="clear" w:color="auto" w:fill="auto"/>
          </w:tcPr>
          <w:p w:rsidR="00737DE5" w:rsidRPr="00591FCC" w:rsidRDefault="00737DE5" w:rsidP="00EB24D2">
            <w:pPr>
              <w:widowControl w:val="0"/>
              <w:autoSpaceDE w:val="0"/>
              <w:autoSpaceDN w:val="0"/>
              <w:jc w:val="both"/>
              <w:rPr>
                <w:rFonts w:eastAsia="Calibri"/>
                <w:sz w:val="24"/>
                <w:szCs w:val="24"/>
                <w:lang w:val="uk-UA"/>
              </w:rPr>
            </w:pPr>
          </w:p>
        </w:tc>
      </w:tr>
    </w:tbl>
    <w:p w:rsidR="00737DE5" w:rsidRPr="00591FCC" w:rsidRDefault="00737DE5" w:rsidP="00737DE5">
      <w:pPr>
        <w:widowControl w:val="0"/>
        <w:jc w:val="both"/>
        <w:rPr>
          <w:sz w:val="24"/>
          <w:szCs w:val="24"/>
          <w:lang w:val="uk-UA"/>
        </w:rPr>
      </w:pPr>
      <w:r w:rsidRPr="00591FCC">
        <w:rPr>
          <w:sz w:val="24"/>
          <w:szCs w:val="24"/>
          <w:lang w:val="uk-UA"/>
        </w:rPr>
        <w:t xml:space="preserve"> </w:t>
      </w:r>
    </w:p>
    <w:tbl>
      <w:tblPr>
        <w:tblW w:w="9927" w:type="dxa"/>
        <w:tblLayout w:type="fixed"/>
        <w:tblCellMar>
          <w:left w:w="0" w:type="dxa"/>
          <w:right w:w="0" w:type="dxa"/>
        </w:tblCellMar>
        <w:tblLook w:val="01E0" w:firstRow="1" w:lastRow="1" w:firstColumn="1" w:lastColumn="1" w:noHBand="0" w:noVBand="0"/>
      </w:tblPr>
      <w:tblGrid>
        <w:gridCol w:w="403"/>
        <w:gridCol w:w="8957"/>
        <w:gridCol w:w="567"/>
      </w:tblGrid>
      <w:tr w:rsidR="00737DE5" w:rsidRPr="00591FCC" w:rsidTr="00EB24D2">
        <w:trPr>
          <w:trHeight w:hRule="exact" w:val="331"/>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b/>
                <w:sz w:val="24"/>
                <w:szCs w:val="24"/>
                <w:lang w:val="uk-UA"/>
              </w:rPr>
            </w:pPr>
            <w:r w:rsidRPr="00591FCC">
              <w:rPr>
                <w:b/>
                <w:sz w:val="24"/>
                <w:szCs w:val="24"/>
                <w:lang w:val="uk-UA"/>
              </w:rPr>
              <w:t>№</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b/>
                <w:sz w:val="24"/>
                <w:szCs w:val="24"/>
                <w:lang w:val="uk-UA"/>
              </w:rPr>
            </w:pPr>
            <w:r w:rsidRPr="00591FCC">
              <w:rPr>
                <w:b/>
                <w:sz w:val="24"/>
                <w:szCs w:val="24"/>
                <w:lang w:val="uk-UA"/>
              </w:rPr>
              <w:t>5. Шкала прагнення переробити, перевиховати партнера по спілкуванню</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b/>
                <w:sz w:val="24"/>
                <w:szCs w:val="24"/>
                <w:lang w:val="uk-UA"/>
              </w:rPr>
            </w:pPr>
            <w:r w:rsidRPr="00591FCC">
              <w:rPr>
                <w:b/>
                <w:sz w:val="24"/>
                <w:szCs w:val="24"/>
                <w:lang w:val="uk-UA"/>
              </w:rPr>
              <w:t>Бали</w:t>
            </w:r>
          </w:p>
        </w:tc>
      </w:tr>
      <w:tr w:rsidR="00737DE5" w:rsidRPr="00591FCC" w:rsidTr="00EB24D2">
        <w:trPr>
          <w:trHeight w:hRule="exact" w:val="336"/>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5.1</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Я маю звичку повчати оточуючих</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345"/>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5.2</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Невиховані люди обурюють мене</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314"/>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5.3</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Я часто ловлю себе на тому, что намагались виховувати кого-небудь</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330"/>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5.4</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Я за звичкою постійно роблю кому-небудь зауваження</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331"/>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5.5</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Я люблю командувати близькими</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340"/>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Всього балів</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bl>
    <w:p w:rsidR="00737DE5" w:rsidRPr="00591FCC" w:rsidRDefault="00737DE5" w:rsidP="00737DE5">
      <w:pPr>
        <w:widowControl w:val="0"/>
        <w:jc w:val="both"/>
        <w:rPr>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gridCol w:w="567"/>
      </w:tblGrid>
      <w:tr w:rsidR="00737DE5" w:rsidRPr="00591FCC" w:rsidTr="00EB24D2">
        <w:trPr>
          <w:trHeight w:hRule="exact" w:val="331"/>
        </w:trPr>
        <w:tc>
          <w:tcPr>
            <w:tcW w:w="534" w:type="dxa"/>
            <w:shd w:val="clear" w:color="auto" w:fill="auto"/>
          </w:tcPr>
          <w:p w:rsidR="00737DE5" w:rsidRPr="00591FCC" w:rsidRDefault="00737DE5" w:rsidP="00EB24D2">
            <w:pPr>
              <w:widowControl w:val="0"/>
              <w:jc w:val="both"/>
              <w:rPr>
                <w:b/>
                <w:sz w:val="24"/>
                <w:szCs w:val="24"/>
                <w:lang w:val="uk-UA"/>
              </w:rPr>
            </w:pPr>
            <w:r w:rsidRPr="00591FCC">
              <w:rPr>
                <w:b/>
                <w:sz w:val="24"/>
                <w:szCs w:val="24"/>
                <w:lang w:val="uk-UA"/>
              </w:rPr>
              <w:t>№</w:t>
            </w:r>
          </w:p>
        </w:tc>
        <w:tc>
          <w:tcPr>
            <w:tcW w:w="8930" w:type="dxa"/>
            <w:shd w:val="clear" w:color="auto" w:fill="auto"/>
          </w:tcPr>
          <w:p w:rsidR="00737DE5" w:rsidRPr="00591FCC" w:rsidRDefault="00737DE5" w:rsidP="00EB24D2">
            <w:pPr>
              <w:widowControl w:val="0"/>
              <w:jc w:val="both"/>
              <w:rPr>
                <w:b/>
                <w:sz w:val="24"/>
                <w:szCs w:val="24"/>
                <w:lang w:val="uk-UA"/>
              </w:rPr>
            </w:pPr>
            <w:r w:rsidRPr="00591FCC">
              <w:rPr>
                <w:b/>
                <w:sz w:val="24"/>
                <w:szCs w:val="24"/>
                <w:lang w:val="uk-UA"/>
              </w:rPr>
              <w:t>6. Шкала прагнення підлаштувати інших учасників комунікації під себе</w:t>
            </w:r>
          </w:p>
        </w:tc>
        <w:tc>
          <w:tcPr>
            <w:tcW w:w="567" w:type="dxa"/>
            <w:shd w:val="clear" w:color="auto" w:fill="auto"/>
          </w:tcPr>
          <w:p w:rsidR="00737DE5" w:rsidRPr="00591FCC" w:rsidRDefault="00737DE5" w:rsidP="00EB24D2">
            <w:pPr>
              <w:widowControl w:val="0"/>
              <w:ind w:left="-108" w:right="-108"/>
              <w:jc w:val="both"/>
              <w:rPr>
                <w:b/>
                <w:sz w:val="24"/>
                <w:szCs w:val="24"/>
                <w:lang w:val="uk-UA"/>
              </w:rPr>
            </w:pPr>
            <w:r w:rsidRPr="00591FCC">
              <w:rPr>
                <w:b/>
                <w:sz w:val="24"/>
                <w:szCs w:val="24"/>
                <w:lang w:val="uk-UA"/>
              </w:rPr>
              <w:t>Бали</w:t>
            </w:r>
          </w:p>
        </w:tc>
      </w:tr>
      <w:tr w:rsidR="00737DE5" w:rsidRPr="00591FCC" w:rsidTr="00EB24D2">
        <w:trPr>
          <w:trHeight w:hRule="exact" w:val="520"/>
        </w:trPr>
        <w:tc>
          <w:tcPr>
            <w:tcW w:w="534"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6.1</w:t>
            </w:r>
          </w:p>
        </w:tc>
        <w:tc>
          <w:tcPr>
            <w:tcW w:w="8930"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Мене дратують люди похилого віку, коли вони в годину пік виявляються в міському транспорті або в магазинах</w:t>
            </w:r>
          </w:p>
        </w:tc>
        <w:tc>
          <w:tcPr>
            <w:tcW w:w="567" w:type="dxa"/>
            <w:shd w:val="clear" w:color="auto" w:fill="auto"/>
          </w:tcPr>
          <w:p w:rsidR="00737DE5" w:rsidRPr="00591FCC" w:rsidRDefault="00737DE5" w:rsidP="00EB24D2">
            <w:pPr>
              <w:widowControl w:val="0"/>
              <w:jc w:val="both"/>
              <w:rPr>
                <w:sz w:val="24"/>
                <w:szCs w:val="24"/>
                <w:lang w:val="uk-UA"/>
              </w:rPr>
            </w:pPr>
          </w:p>
        </w:tc>
      </w:tr>
      <w:tr w:rsidR="00737DE5" w:rsidRPr="00591FCC" w:rsidTr="00EB24D2">
        <w:trPr>
          <w:trHeight w:hRule="exact" w:val="280"/>
        </w:trPr>
        <w:tc>
          <w:tcPr>
            <w:tcW w:w="534"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6.2</w:t>
            </w:r>
          </w:p>
        </w:tc>
        <w:tc>
          <w:tcPr>
            <w:tcW w:w="8930"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Жити в номері готелю зі сторонньою людиною для мене просто тортури</w:t>
            </w:r>
          </w:p>
        </w:tc>
        <w:tc>
          <w:tcPr>
            <w:tcW w:w="567" w:type="dxa"/>
            <w:shd w:val="clear" w:color="auto" w:fill="auto"/>
          </w:tcPr>
          <w:p w:rsidR="00737DE5" w:rsidRPr="00591FCC" w:rsidRDefault="00737DE5" w:rsidP="00EB24D2">
            <w:pPr>
              <w:widowControl w:val="0"/>
              <w:jc w:val="both"/>
              <w:rPr>
                <w:sz w:val="24"/>
                <w:szCs w:val="24"/>
                <w:lang w:val="uk-UA"/>
              </w:rPr>
            </w:pPr>
          </w:p>
        </w:tc>
      </w:tr>
      <w:tr w:rsidR="00737DE5" w:rsidRPr="00591FCC" w:rsidTr="00EB24D2">
        <w:trPr>
          <w:trHeight w:hRule="exact" w:val="283"/>
        </w:trPr>
        <w:tc>
          <w:tcPr>
            <w:tcW w:w="534"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6.3</w:t>
            </w:r>
          </w:p>
        </w:tc>
        <w:tc>
          <w:tcPr>
            <w:tcW w:w="8930"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Коли партнер не погоджується в чомусь з моєї правильною позицією, то зазвичай це дратує мене</w:t>
            </w:r>
          </w:p>
        </w:tc>
        <w:tc>
          <w:tcPr>
            <w:tcW w:w="567" w:type="dxa"/>
            <w:shd w:val="clear" w:color="auto" w:fill="auto"/>
          </w:tcPr>
          <w:p w:rsidR="00737DE5" w:rsidRPr="00591FCC" w:rsidRDefault="00737DE5" w:rsidP="00EB24D2">
            <w:pPr>
              <w:widowControl w:val="0"/>
              <w:jc w:val="both"/>
              <w:rPr>
                <w:sz w:val="24"/>
                <w:szCs w:val="24"/>
                <w:lang w:val="uk-UA"/>
              </w:rPr>
            </w:pPr>
          </w:p>
        </w:tc>
      </w:tr>
      <w:tr w:rsidR="00737DE5" w:rsidRPr="00591FCC" w:rsidTr="00EB24D2">
        <w:trPr>
          <w:trHeight w:hRule="exact" w:val="288"/>
        </w:trPr>
        <w:tc>
          <w:tcPr>
            <w:tcW w:w="534"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6.4</w:t>
            </w:r>
          </w:p>
        </w:tc>
        <w:tc>
          <w:tcPr>
            <w:tcW w:w="8930"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Я проявляю нетерпіння, коли мені заперечують</w:t>
            </w:r>
          </w:p>
        </w:tc>
        <w:tc>
          <w:tcPr>
            <w:tcW w:w="567" w:type="dxa"/>
            <w:shd w:val="clear" w:color="auto" w:fill="auto"/>
          </w:tcPr>
          <w:p w:rsidR="00737DE5" w:rsidRPr="00591FCC" w:rsidRDefault="00737DE5" w:rsidP="00EB24D2">
            <w:pPr>
              <w:widowControl w:val="0"/>
              <w:jc w:val="both"/>
              <w:rPr>
                <w:sz w:val="24"/>
                <w:szCs w:val="24"/>
                <w:lang w:val="uk-UA"/>
              </w:rPr>
            </w:pPr>
          </w:p>
        </w:tc>
      </w:tr>
      <w:tr w:rsidR="00737DE5" w:rsidRPr="00591FCC" w:rsidTr="00EB24D2">
        <w:trPr>
          <w:trHeight w:hRule="exact" w:val="277"/>
        </w:trPr>
        <w:tc>
          <w:tcPr>
            <w:tcW w:w="534"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6.5</w:t>
            </w:r>
          </w:p>
        </w:tc>
        <w:tc>
          <w:tcPr>
            <w:tcW w:w="8930"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Мене дратує, якщо партнер робить щось по своєму, не так як мені того хочеться</w:t>
            </w:r>
          </w:p>
        </w:tc>
        <w:tc>
          <w:tcPr>
            <w:tcW w:w="567" w:type="dxa"/>
            <w:shd w:val="clear" w:color="auto" w:fill="auto"/>
          </w:tcPr>
          <w:p w:rsidR="00737DE5" w:rsidRPr="00591FCC" w:rsidRDefault="00737DE5" w:rsidP="00EB24D2">
            <w:pPr>
              <w:widowControl w:val="0"/>
              <w:jc w:val="both"/>
              <w:rPr>
                <w:sz w:val="24"/>
                <w:szCs w:val="24"/>
                <w:lang w:val="uk-UA"/>
              </w:rPr>
            </w:pPr>
          </w:p>
        </w:tc>
      </w:tr>
      <w:tr w:rsidR="00737DE5" w:rsidRPr="00591FCC" w:rsidTr="00EB24D2">
        <w:trPr>
          <w:trHeight w:hRule="exact" w:val="345"/>
        </w:trPr>
        <w:tc>
          <w:tcPr>
            <w:tcW w:w="534" w:type="dxa"/>
            <w:shd w:val="clear" w:color="auto" w:fill="auto"/>
          </w:tcPr>
          <w:p w:rsidR="00737DE5" w:rsidRPr="00591FCC" w:rsidRDefault="00737DE5" w:rsidP="00EB24D2">
            <w:pPr>
              <w:widowControl w:val="0"/>
              <w:jc w:val="both"/>
              <w:rPr>
                <w:sz w:val="24"/>
                <w:szCs w:val="24"/>
                <w:lang w:val="uk-UA"/>
              </w:rPr>
            </w:pPr>
          </w:p>
        </w:tc>
        <w:tc>
          <w:tcPr>
            <w:tcW w:w="8930"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Всього балів</w:t>
            </w:r>
          </w:p>
        </w:tc>
        <w:tc>
          <w:tcPr>
            <w:tcW w:w="567" w:type="dxa"/>
            <w:shd w:val="clear" w:color="auto" w:fill="auto"/>
          </w:tcPr>
          <w:p w:rsidR="00737DE5" w:rsidRPr="00591FCC" w:rsidRDefault="00737DE5" w:rsidP="00EB24D2">
            <w:pPr>
              <w:widowControl w:val="0"/>
              <w:jc w:val="both"/>
              <w:rPr>
                <w:sz w:val="24"/>
                <w:szCs w:val="24"/>
                <w:lang w:val="uk-UA"/>
              </w:rPr>
            </w:pPr>
          </w:p>
        </w:tc>
      </w:tr>
    </w:tbl>
    <w:p w:rsidR="00737DE5" w:rsidRPr="00591FCC" w:rsidRDefault="00737DE5" w:rsidP="00737DE5">
      <w:pPr>
        <w:widowControl w:val="0"/>
        <w:jc w:val="both"/>
        <w:rPr>
          <w:sz w:val="24"/>
          <w:szCs w:val="24"/>
          <w:lang w:val="uk-UA"/>
        </w:rPr>
      </w:pPr>
    </w:p>
    <w:tbl>
      <w:tblPr>
        <w:tblW w:w="9966" w:type="dxa"/>
        <w:tblLayout w:type="fixed"/>
        <w:tblCellMar>
          <w:left w:w="0" w:type="dxa"/>
          <w:right w:w="0" w:type="dxa"/>
        </w:tblCellMar>
        <w:tblLook w:val="01E0" w:firstRow="1" w:lastRow="1" w:firstColumn="1" w:lastColumn="1" w:noHBand="0" w:noVBand="0"/>
      </w:tblPr>
      <w:tblGrid>
        <w:gridCol w:w="403"/>
        <w:gridCol w:w="8957"/>
        <w:gridCol w:w="606"/>
      </w:tblGrid>
      <w:tr w:rsidR="00737DE5" w:rsidRPr="00591FCC" w:rsidTr="00EB24D2">
        <w:trPr>
          <w:trHeight w:hRule="exact" w:val="336"/>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b/>
                <w:sz w:val="24"/>
                <w:szCs w:val="24"/>
                <w:lang w:val="uk-UA"/>
              </w:rPr>
            </w:pPr>
            <w:r w:rsidRPr="00591FCC">
              <w:rPr>
                <w:b/>
                <w:sz w:val="24"/>
                <w:szCs w:val="24"/>
                <w:lang w:val="uk-UA"/>
              </w:rPr>
              <w:t>№</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b/>
                <w:sz w:val="24"/>
                <w:szCs w:val="24"/>
                <w:lang w:val="uk-UA"/>
              </w:rPr>
            </w:pPr>
            <w:r w:rsidRPr="00591FCC">
              <w:rPr>
                <w:b/>
                <w:sz w:val="24"/>
                <w:szCs w:val="24"/>
                <w:lang w:val="uk-UA"/>
              </w:rPr>
              <w:t>7. Шкала невміння прощати іншому помилки</w:t>
            </w:r>
          </w:p>
        </w:tc>
        <w:tc>
          <w:tcPr>
            <w:tcW w:w="606"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b/>
                <w:sz w:val="24"/>
                <w:szCs w:val="24"/>
                <w:lang w:val="uk-UA"/>
              </w:rPr>
            </w:pPr>
            <w:r w:rsidRPr="00591FCC">
              <w:rPr>
                <w:b/>
                <w:sz w:val="24"/>
                <w:szCs w:val="24"/>
                <w:lang w:val="uk-UA"/>
              </w:rPr>
              <w:t>Бали</w:t>
            </w:r>
          </w:p>
        </w:tc>
      </w:tr>
      <w:tr w:rsidR="00737DE5" w:rsidRPr="00591FCC" w:rsidTr="00EB24D2">
        <w:trPr>
          <w:trHeight w:hRule="exact" w:val="220"/>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7.1</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Зазвичай я сподіваюся, що моїм кривдникам дістанеться по заслугах</w:t>
            </w:r>
          </w:p>
        </w:tc>
        <w:tc>
          <w:tcPr>
            <w:tcW w:w="606"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281"/>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7.2</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Мене часто дорікають в буркотливості</w:t>
            </w:r>
          </w:p>
        </w:tc>
        <w:tc>
          <w:tcPr>
            <w:tcW w:w="606"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284"/>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7.3</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Я довго пам'ятаю завдані мені образи тими, кого я ціную або поважаю</w:t>
            </w:r>
          </w:p>
        </w:tc>
        <w:tc>
          <w:tcPr>
            <w:tcW w:w="606"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289"/>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7.4</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Не можна прощати товаришам по роботі безтактні жарти</w:t>
            </w:r>
          </w:p>
        </w:tc>
        <w:tc>
          <w:tcPr>
            <w:tcW w:w="606"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264"/>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7.5</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Якщо діловий партнер ненавмисно зачепить моє самолюбство, то я на нього проте ображуся</w:t>
            </w:r>
          </w:p>
        </w:tc>
        <w:tc>
          <w:tcPr>
            <w:tcW w:w="606"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345"/>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Всього балів</w:t>
            </w:r>
          </w:p>
        </w:tc>
        <w:tc>
          <w:tcPr>
            <w:tcW w:w="606"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bl>
    <w:p w:rsidR="00737DE5" w:rsidRPr="00591FCC" w:rsidRDefault="00737DE5" w:rsidP="00737DE5">
      <w:pPr>
        <w:widowControl w:val="0"/>
        <w:jc w:val="both"/>
        <w:rPr>
          <w:sz w:val="24"/>
          <w:szCs w:val="24"/>
          <w:lang w:val="uk-UA"/>
        </w:rPr>
      </w:pPr>
    </w:p>
    <w:tbl>
      <w:tblPr>
        <w:tblW w:w="9927" w:type="dxa"/>
        <w:tblLayout w:type="fixed"/>
        <w:tblCellMar>
          <w:left w:w="0" w:type="dxa"/>
          <w:right w:w="0" w:type="dxa"/>
        </w:tblCellMar>
        <w:tblLook w:val="01E0" w:firstRow="1" w:lastRow="1" w:firstColumn="1" w:lastColumn="1" w:noHBand="0" w:noVBand="0"/>
      </w:tblPr>
      <w:tblGrid>
        <w:gridCol w:w="403"/>
        <w:gridCol w:w="8957"/>
        <w:gridCol w:w="567"/>
      </w:tblGrid>
      <w:tr w:rsidR="00737DE5" w:rsidRPr="00591FCC" w:rsidTr="00EB24D2">
        <w:trPr>
          <w:trHeight w:hRule="exact" w:val="546"/>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b/>
                <w:sz w:val="24"/>
                <w:szCs w:val="24"/>
                <w:lang w:val="uk-UA"/>
              </w:rPr>
            </w:pPr>
            <w:r w:rsidRPr="00591FCC">
              <w:rPr>
                <w:b/>
                <w:sz w:val="24"/>
                <w:szCs w:val="24"/>
                <w:lang w:val="uk-UA"/>
              </w:rPr>
              <w:t>№</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b/>
                <w:sz w:val="24"/>
                <w:szCs w:val="24"/>
                <w:lang w:val="uk-UA"/>
              </w:rPr>
            </w:pPr>
            <w:r w:rsidRPr="00591FCC">
              <w:rPr>
                <w:b/>
                <w:sz w:val="24"/>
                <w:szCs w:val="24"/>
                <w:lang w:val="uk-UA"/>
              </w:rPr>
              <w:t>8. Шкала нетерпимість до дискомфортних (хвороба, втома, відсутність настрою) станів партнера по спілкуванню</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b/>
                <w:sz w:val="24"/>
                <w:szCs w:val="24"/>
                <w:lang w:val="uk-UA"/>
              </w:rPr>
            </w:pPr>
            <w:r w:rsidRPr="00591FCC">
              <w:rPr>
                <w:b/>
                <w:sz w:val="24"/>
                <w:szCs w:val="24"/>
                <w:lang w:val="uk-UA"/>
              </w:rPr>
              <w:t>Бали</w:t>
            </w:r>
          </w:p>
        </w:tc>
      </w:tr>
      <w:tr w:rsidR="00737DE5" w:rsidRPr="00591FCC" w:rsidTr="00EB24D2">
        <w:trPr>
          <w:trHeight w:hRule="exact" w:val="285"/>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8.1</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Я засуджую людей, які плачуться в чужу жилетку</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288"/>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8.2</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Внутрішньо я не схвалюю колег (приятелів), які при нагоді розповідають про свої хвороби</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265"/>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8.3</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Я намагаюся йти від розмови, коли хто-небудь починає скаржитися на своє сімейне життя</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282"/>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8.4</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tabs>
                <w:tab w:val="left" w:pos="5124"/>
              </w:tabs>
              <w:jc w:val="both"/>
              <w:rPr>
                <w:sz w:val="24"/>
                <w:szCs w:val="24"/>
                <w:lang w:val="uk-UA"/>
              </w:rPr>
            </w:pPr>
            <w:r w:rsidRPr="00591FCC">
              <w:rPr>
                <w:sz w:val="24"/>
                <w:szCs w:val="24"/>
                <w:lang w:val="uk-UA"/>
              </w:rPr>
              <w:t xml:space="preserve">Зазвичай я без особливої уваги вислуховую сповіді друзів (подруг) </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286"/>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8.5</w:t>
            </w: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Мені іноді подобається позлити кого-небудь з рідних і друзів</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r w:rsidR="00737DE5" w:rsidRPr="00591FCC" w:rsidTr="00EB24D2">
        <w:trPr>
          <w:trHeight w:hRule="exact" w:val="340"/>
        </w:trPr>
        <w:tc>
          <w:tcPr>
            <w:tcW w:w="403"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c>
          <w:tcPr>
            <w:tcW w:w="895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r w:rsidRPr="00591FCC">
              <w:rPr>
                <w:sz w:val="24"/>
                <w:szCs w:val="24"/>
                <w:lang w:val="uk-UA"/>
              </w:rPr>
              <w:t>Всього балів</w:t>
            </w:r>
          </w:p>
        </w:tc>
        <w:tc>
          <w:tcPr>
            <w:tcW w:w="567" w:type="dxa"/>
            <w:tcBorders>
              <w:top w:val="single" w:sz="3" w:space="0" w:color="000000"/>
              <w:left w:val="single" w:sz="3" w:space="0" w:color="000000"/>
              <w:bottom w:val="single" w:sz="3" w:space="0" w:color="000000"/>
              <w:right w:val="single" w:sz="3" w:space="0" w:color="000000"/>
            </w:tcBorders>
          </w:tcPr>
          <w:p w:rsidR="00737DE5" w:rsidRPr="00591FCC" w:rsidRDefault="00737DE5" w:rsidP="00EB24D2">
            <w:pPr>
              <w:widowControl w:val="0"/>
              <w:jc w:val="both"/>
              <w:rPr>
                <w:sz w:val="24"/>
                <w:szCs w:val="24"/>
                <w:lang w:val="uk-UA"/>
              </w:rPr>
            </w:pPr>
          </w:p>
        </w:tc>
      </w:tr>
    </w:tbl>
    <w:p w:rsidR="00737DE5" w:rsidRPr="00591FCC" w:rsidRDefault="00737DE5" w:rsidP="00737DE5">
      <w:pPr>
        <w:widowControl w:val="0"/>
        <w:jc w:val="both"/>
        <w:rPr>
          <w:sz w:val="24"/>
          <w:szCs w:val="24"/>
          <w:lang w:val="uk-UA"/>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8941"/>
        <w:gridCol w:w="603"/>
      </w:tblGrid>
      <w:tr w:rsidR="00737DE5" w:rsidRPr="00591FCC" w:rsidTr="00EB24D2">
        <w:trPr>
          <w:trHeight w:val="331"/>
        </w:trPr>
        <w:tc>
          <w:tcPr>
            <w:tcW w:w="420" w:type="dxa"/>
            <w:shd w:val="clear" w:color="auto" w:fill="auto"/>
            <w:vAlign w:val="bottom"/>
          </w:tcPr>
          <w:p w:rsidR="00737DE5" w:rsidRPr="00591FCC" w:rsidRDefault="00737DE5" w:rsidP="00EB24D2">
            <w:pPr>
              <w:widowControl w:val="0"/>
              <w:jc w:val="both"/>
              <w:rPr>
                <w:b/>
                <w:sz w:val="24"/>
                <w:szCs w:val="24"/>
                <w:lang w:val="uk-UA"/>
              </w:rPr>
            </w:pPr>
            <w:r w:rsidRPr="00591FCC">
              <w:rPr>
                <w:b/>
                <w:sz w:val="24"/>
                <w:szCs w:val="24"/>
                <w:lang w:val="uk-UA"/>
              </w:rPr>
              <w:t>№</w:t>
            </w:r>
          </w:p>
        </w:tc>
        <w:tc>
          <w:tcPr>
            <w:tcW w:w="8941" w:type="dxa"/>
            <w:shd w:val="clear" w:color="auto" w:fill="auto"/>
            <w:vAlign w:val="bottom"/>
          </w:tcPr>
          <w:p w:rsidR="00737DE5" w:rsidRPr="00591FCC" w:rsidRDefault="00737DE5" w:rsidP="00EB24D2">
            <w:pPr>
              <w:widowControl w:val="0"/>
              <w:jc w:val="both"/>
              <w:rPr>
                <w:b/>
                <w:sz w:val="24"/>
                <w:szCs w:val="24"/>
                <w:lang w:val="uk-UA"/>
              </w:rPr>
            </w:pPr>
            <w:r w:rsidRPr="00591FCC">
              <w:rPr>
                <w:b/>
                <w:sz w:val="24"/>
                <w:szCs w:val="24"/>
                <w:lang w:val="uk-UA"/>
              </w:rPr>
              <w:t>9. Шкала Невміння пристосовуватися до інших учасників спілкування</w:t>
            </w:r>
          </w:p>
        </w:tc>
        <w:tc>
          <w:tcPr>
            <w:tcW w:w="603" w:type="dxa"/>
            <w:shd w:val="clear" w:color="auto" w:fill="auto"/>
            <w:vAlign w:val="bottom"/>
          </w:tcPr>
          <w:p w:rsidR="00737DE5" w:rsidRPr="00591FCC" w:rsidRDefault="00737DE5" w:rsidP="00EB24D2">
            <w:pPr>
              <w:widowControl w:val="0"/>
              <w:jc w:val="both"/>
              <w:rPr>
                <w:b/>
                <w:sz w:val="24"/>
                <w:szCs w:val="24"/>
                <w:lang w:val="uk-UA"/>
              </w:rPr>
            </w:pPr>
            <w:r w:rsidRPr="00591FCC">
              <w:rPr>
                <w:b/>
                <w:sz w:val="24"/>
                <w:szCs w:val="24"/>
                <w:lang w:val="uk-UA"/>
              </w:rPr>
              <w:t>Бали</w:t>
            </w:r>
          </w:p>
        </w:tc>
      </w:tr>
      <w:tr w:rsidR="00737DE5" w:rsidRPr="00591FCC" w:rsidTr="00EB24D2">
        <w:trPr>
          <w:trHeight w:val="216"/>
        </w:trPr>
        <w:tc>
          <w:tcPr>
            <w:tcW w:w="420"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9.1</w:t>
            </w:r>
          </w:p>
        </w:tc>
        <w:tc>
          <w:tcPr>
            <w:tcW w:w="8941"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Зазвичай мені важко йти на поступки партнерам</w:t>
            </w:r>
          </w:p>
        </w:tc>
        <w:tc>
          <w:tcPr>
            <w:tcW w:w="603" w:type="dxa"/>
            <w:shd w:val="clear" w:color="auto" w:fill="auto"/>
            <w:vAlign w:val="bottom"/>
          </w:tcPr>
          <w:p w:rsidR="00737DE5" w:rsidRPr="00591FCC" w:rsidRDefault="00737DE5" w:rsidP="00EB24D2">
            <w:pPr>
              <w:widowControl w:val="0"/>
              <w:jc w:val="both"/>
              <w:rPr>
                <w:sz w:val="24"/>
                <w:szCs w:val="24"/>
                <w:lang w:val="uk-UA"/>
              </w:rPr>
            </w:pPr>
          </w:p>
        </w:tc>
      </w:tr>
      <w:tr w:rsidR="00737DE5" w:rsidRPr="00591FCC" w:rsidTr="00EB24D2">
        <w:trPr>
          <w:trHeight w:val="287"/>
        </w:trPr>
        <w:tc>
          <w:tcPr>
            <w:tcW w:w="420"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9.2</w:t>
            </w:r>
          </w:p>
        </w:tc>
        <w:tc>
          <w:tcPr>
            <w:tcW w:w="8941"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Мені важко знаходити спільну мову з людьми, у яких поганий характер</w:t>
            </w:r>
          </w:p>
        </w:tc>
        <w:tc>
          <w:tcPr>
            <w:tcW w:w="603" w:type="dxa"/>
            <w:shd w:val="clear" w:color="auto" w:fill="auto"/>
            <w:vAlign w:val="bottom"/>
          </w:tcPr>
          <w:p w:rsidR="00737DE5" w:rsidRPr="00591FCC" w:rsidRDefault="00737DE5" w:rsidP="00EB24D2">
            <w:pPr>
              <w:widowControl w:val="0"/>
              <w:jc w:val="both"/>
              <w:rPr>
                <w:sz w:val="24"/>
                <w:szCs w:val="24"/>
                <w:lang w:val="uk-UA"/>
              </w:rPr>
            </w:pPr>
          </w:p>
        </w:tc>
      </w:tr>
      <w:tr w:rsidR="00737DE5" w:rsidRPr="00591FCC" w:rsidTr="00EB24D2">
        <w:trPr>
          <w:trHeight w:val="287"/>
        </w:trPr>
        <w:tc>
          <w:tcPr>
            <w:tcW w:w="420"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9.3</w:t>
            </w:r>
          </w:p>
        </w:tc>
        <w:tc>
          <w:tcPr>
            <w:tcW w:w="8941"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Зазвичай я насилу пристосовуюся до нових партнерів по спільній роботі</w:t>
            </w:r>
          </w:p>
        </w:tc>
        <w:tc>
          <w:tcPr>
            <w:tcW w:w="603" w:type="dxa"/>
            <w:shd w:val="clear" w:color="auto" w:fill="auto"/>
            <w:vAlign w:val="bottom"/>
          </w:tcPr>
          <w:p w:rsidR="00737DE5" w:rsidRPr="00591FCC" w:rsidRDefault="00737DE5" w:rsidP="00EB24D2">
            <w:pPr>
              <w:widowControl w:val="0"/>
              <w:jc w:val="both"/>
              <w:rPr>
                <w:sz w:val="24"/>
                <w:szCs w:val="24"/>
                <w:lang w:val="uk-UA"/>
              </w:rPr>
            </w:pPr>
          </w:p>
        </w:tc>
      </w:tr>
      <w:tr w:rsidR="00737DE5" w:rsidRPr="00591FCC" w:rsidTr="00EB24D2">
        <w:trPr>
          <w:trHeight w:val="287"/>
        </w:trPr>
        <w:tc>
          <w:tcPr>
            <w:tcW w:w="420"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9.4</w:t>
            </w:r>
          </w:p>
        </w:tc>
        <w:tc>
          <w:tcPr>
            <w:tcW w:w="8941"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Я утримуюся підтримувати відносини з дещо дивними людьми</w:t>
            </w:r>
          </w:p>
        </w:tc>
        <w:tc>
          <w:tcPr>
            <w:tcW w:w="603" w:type="dxa"/>
            <w:shd w:val="clear" w:color="auto" w:fill="auto"/>
            <w:vAlign w:val="bottom"/>
          </w:tcPr>
          <w:p w:rsidR="00737DE5" w:rsidRPr="00591FCC" w:rsidRDefault="00737DE5" w:rsidP="00EB24D2">
            <w:pPr>
              <w:widowControl w:val="0"/>
              <w:jc w:val="both"/>
              <w:rPr>
                <w:sz w:val="24"/>
                <w:szCs w:val="24"/>
                <w:lang w:val="uk-UA"/>
              </w:rPr>
            </w:pPr>
          </w:p>
        </w:tc>
      </w:tr>
      <w:tr w:rsidR="00737DE5" w:rsidRPr="00591FCC" w:rsidTr="00EB24D2">
        <w:trPr>
          <w:trHeight w:val="287"/>
        </w:trPr>
        <w:tc>
          <w:tcPr>
            <w:tcW w:w="420"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9.5</w:t>
            </w:r>
          </w:p>
        </w:tc>
        <w:tc>
          <w:tcPr>
            <w:tcW w:w="8941" w:type="dxa"/>
            <w:shd w:val="clear" w:color="auto" w:fill="auto"/>
          </w:tcPr>
          <w:p w:rsidR="00737DE5" w:rsidRPr="00591FCC" w:rsidRDefault="00737DE5" w:rsidP="00EB24D2">
            <w:pPr>
              <w:widowControl w:val="0"/>
              <w:jc w:val="both"/>
              <w:rPr>
                <w:sz w:val="24"/>
                <w:szCs w:val="24"/>
                <w:lang w:val="uk-UA"/>
              </w:rPr>
            </w:pPr>
            <w:r w:rsidRPr="00591FCC">
              <w:rPr>
                <w:sz w:val="24"/>
                <w:szCs w:val="24"/>
                <w:lang w:val="uk-UA"/>
              </w:rPr>
              <w:t>Зазвичай я з принципу наполягаю на своєму, навіть якщо розумію. що партнер прав.</w:t>
            </w:r>
          </w:p>
        </w:tc>
        <w:tc>
          <w:tcPr>
            <w:tcW w:w="603" w:type="dxa"/>
            <w:shd w:val="clear" w:color="auto" w:fill="auto"/>
            <w:vAlign w:val="bottom"/>
          </w:tcPr>
          <w:p w:rsidR="00737DE5" w:rsidRPr="00591FCC" w:rsidRDefault="00737DE5" w:rsidP="00EB24D2">
            <w:pPr>
              <w:widowControl w:val="0"/>
              <w:jc w:val="both"/>
              <w:rPr>
                <w:sz w:val="24"/>
                <w:szCs w:val="24"/>
                <w:lang w:val="uk-UA"/>
              </w:rPr>
            </w:pPr>
          </w:p>
        </w:tc>
      </w:tr>
      <w:tr w:rsidR="00737DE5" w:rsidRPr="00591FCC" w:rsidTr="00EB24D2">
        <w:trPr>
          <w:trHeight w:val="70"/>
        </w:trPr>
        <w:tc>
          <w:tcPr>
            <w:tcW w:w="420" w:type="dxa"/>
            <w:shd w:val="clear" w:color="auto" w:fill="auto"/>
            <w:vAlign w:val="bottom"/>
          </w:tcPr>
          <w:p w:rsidR="00737DE5" w:rsidRPr="00591FCC" w:rsidRDefault="00737DE5" w:rsidP="00EB24D2">
            <w:pPr>
              <w:widowControl w:val="0"/>
              <w:jc w:val="both"/>
              <w:rPr>
                <w:sz w:val="24"/>
                <w:szCs w:val="24"/>
                <w:lang w:val="uk-UA"/>
              </w:rPr>
            </w:pPr>
          </w:p>
        </w:tc>
        <w:tc>
          <w:tcPr>
            <w:tcW w:w="8941" w:type="dxa"/>
            <w:shd w:val="clear" w:color="auto" w:fill="auto"/>
            <w:vAlign w:val="bottom"/>
          </w:tcPr>
          <w:p w:rsidR="00737DE5" w:rsidRPr="00591FCC" w:rsidRDefault="00737DE5" w:rsidP="00EB24D2">
            <w:pPr>
              <w:widowControl w:val="0"/>
              <w:jc w:val="both"/>
              <w:rPr>
                <w:sz w:val="24"/>
                <w:szCs w:val="24"/>
                <w:lang w:val="uk-UA"/>
              </w:rPr>
            </w:pPr>
            <w:r w:rsidRPr="00591FCC">
              <w:rPr>
                <w:sz w:val="24"/>
                <w:szCs w:val="24"/>
                <w:lang w:val="uk-UA"/>
              </w:rPr>
              <w:t>Всього балів</w:t>
            </w:r>
          </w:p>
        </w:tc>
        <w:tc>
          <w:tcPr>
            <w:tcW w:w="603" w:type="dxa"/>
            <w:shd w:val="clear" w:color="auto" w:fill="auto"/>
            <w:vAlign w:val="bottom"/>
          </w:tcPr>
          <w:p w:rsidR="00737DE5" w:rsidRPr="00591FCC" w:rsidRDefault="00737DE5" w:rsidP="00EB24D2">
            <w:pPr>
              <w:widowControl w:val="0"/>
              <w:jc w:val="both"/>
              <w:rPr>
                <w:sz w:val="24"/>
                <w:szCs w:val="24"/>
                <w:lang w:val="uk-UA"/>
              </w:rPr>
            </w:pPr>
          </w:p>
        </w:tc>
      </w:tr>
    </w:tbl>
    <w:p w:rsidR="00737DE5" w:rsidRPr="00591FCC" w:rsidRDefault="00737DE5" w:rsidP="00737DE5">
      <w:pPr>
        <w:widowControl w:val="0"/>
        <w:ind w:firstLine="567"/>
        <w:jc w:val="both"/>
        <w:rPr>
          <w:sz w:val="24"/>
          <w:szCs w:val="24"/>
          <w:lang w:val="uk-UA"/>
        </w:rPr>
      </w:pPr>
      <w:r w:rsidRPr="00591FCC">
        <w:rPr>
          <w:sz w:val="24"/>
          <w:szCs w:val="24"/>
          <w:lang w:val="uk-UA"/>
        </w:rPr>
        <w:t>Обробка і інтерпретація даних.</w:t>
      </w:r>
    </w:p>
    <w:p w:rsidR="00737DE5" w:rsidRPr="00591FCC" w:rsidRDefault="00737DE5" w:rsidP="00737DE5">
      <w:pPr>
        <w:ind w:firstLine="567"/>
        <w:jc w:val="both"/>
        <w:rPr>
          <w:sz w:val="24"/>
          <w:szCs w:val="24"/>
          <w:lang w:val="uk-UA"/>
        </w:rPr>
      </w:pPr>
      <w:r w:rsidRPr="00591FCC">
        <w:rPr>
          <w:sz w:val="24"/>
          <w:szCs w:val="24"/>
          <w:lang w:val="uk-UA"/>
        </w:rPr>
        <w:t>За кожною з цих шкал досліджуваний може набрати максимум 15 балів: від 0 до 5 – показник толерантного рівня, від 6 до 10 балів – середній рівень толерантності, від 11 до 15 – інтолерантний рівень. Загальний показник комунікативної толерантності (ЗКТ) має діапазон від 0 до 135 балів. Відповідно піддослідні, які отримали від 0 до 45 балів, мають толерантний рівень ЗКТ, від 46 до 90 балів – середній рівень ЗКТ, від 91 до 135 балів – інтолерантний рівень ЗКТ.</w:t>
      </w:r>
    </w:p>
    <w:p w:rsidR="00737DE5" w:rsidRPr="00591FCC" w:rsidRDefault="00737DE5" w:rsidP="00737DE5">
      <w:pPr>
        <w:widowControl w:val="0"/>
        <w:ind w:firstLine="567"/>
        <w:jc w:val="both"/>
        <w:rPr>
          <w:sz w:val="24"/>
          <w:szCs w:val="24"/>
          <w:lang w:val="uk-UA"/>
        </w:rPr>
      </w:pPr>
      <w:r w:rsidRPr="00591FCC">
        <w:rPr>
          <w:sz w:val="24"/>
          <w:szCs w:val="24"/>
          <w:lang w:val="uk-UA"/>
        </w:rPr>
        <w:t xml:space="preserve">Підрахуйте суму балів, отриманих вами за всіма ознаками ми зробіть висновок: чим більше балів, тим нижче рівень комунікативної толерантності. Максимальне число балів, які можна заробити, 135, свідчить про абсолютну нетерпимості до оточуючих, що навряд чи можливо для нормальної особистості. Точно також неймовірно отримати нуль балів - свідчення терпимості до всіх типів партнерів у всіх ситуаціях. В середньому, за нашими даними, опитані набираю: керівники медичних установ і підрозділів - 40 балів, медсестри - 43 бали, вихователі - 31 бал. Порівняйте свої дані з наведеними з робіть висновок про свою комунікативної толерантності. </w:t>
      </w:r>
    </w:p>
    <w:p w:rsidR="00C76BF7" w:rsidRPr="00591FCC" w:rsidRDefault="00C76BF7" w:rsidP="00C1339B">
      <w:pPr>
        <w:shd w:val="clear" w:color="auto" w:fill="FFFFFF"/>
        <w:autoSpaceDE w:val="0"/>
        <w:autoSpaceDN w:val="0"/>
        <w:adjustRightInd w:val="0"/>
        <w:spacing w:after="0" w:line="360" w:lineRule="auto"/>
        <w:ind w:firstLine="709"/>
        <w:jc w:val="both"/>
        <w:rPr>
          <w:rFonts w:eastAsia="Times New Roman" w:cs="Times New Roman"/>
          <w:sz w:val="24"/>
          <w:szCs w:val="24"/>
          <w:lang w:val="uk-UA"/>
        </w:rPr>
      </w:pPr>
    </w:p>
    <w:p w:rsidR="00591FCC" w:rsidRPr="00591FCC" w:rsidRDefault="00591FCC" w:rsidP="00591FCC">
      <w:pPr>
        <w:tabs>
          <w:tab w:val="left" w:pos="720"/>
          <w:tab w:val="left" w:pos="1358"/>
        </w:tabs>
        <w:jc w:val="center"/>
        <w:rPr>
          <w:rFonts w:cs="Times New Roman"/>
          <w:b/>
          <w:color w:val="000000"/>
          <w:sz w:val="24"/>
          <w:szCs w:val="24"/>
          <w:lang w:val="uk-UA"/>
        </w:rPr>
      </w:pPr>
      <w:r w:rsidRPr="00591FCC">
        <w:rPr>
          <w:rFonts w:cs="Times New Roman"/>
          <w:b/>
          <w:color w:val="000000"/>
          <w:sz w:val="24"/>
          <w:szCs w:val="24"/>
        </w:rPr>
        <w:t xml:space="preserve">Додаток </w:t>
      </w:r>
      <w:r w:rsidRPr="00591FCC">
        <w:rPr>
          <w:rFonts w:cs="Times New Roman"/>
          <w:b/>
          <w:color w:val="000000"/>
          <w:sz w:val="24"/>
          <w:szCs w:val="24"/>
          <w:lang w:val="uk-UA"/>
        </w:rPr>
        <w:t>В</w:t>
      </w:r>
    </w:p>
    <w:p w:rsidR="00591FCC" w:rsidRPr="00591FCC" w:rsidRDefault="00591FCC" w:rsidP="00591FCC">
      <w:pPr>
        <w:tabs>
          <w:tab w:val="left" w:pos="426"/>
        </w:tabs>
        <w:jc w:val="center"/>
        <w:rPr>
          <w:rFonts w:cs="Times New Roman"/>
          <w:b/>
          <w:sz w:val="24"/>
          <w:szCs w:val="24"/>
        </w:rPr>
      </w:pPr>
      <w:r w:rsidRPr="00591FCC">
        <w:rPr>
          <w:rFonts w:cs="Times New Roman"/>
          <w:b/>
          <w:sz w:val="24"/>
          <w:szCs w:val="24"/>
        </w:rPr>
        <w:t>Методика дослідження соціально - психологічної адаптації</w:t>
      </w:r>
    </w:p>
    <w:p w:rsidR="00591FCC" w:rsidRPr="00591FCC" w:rsidRDefault="00591FCC" w:rsidP="00591FCC">
      <w:pPr>
        <w:tabs>
          <w:tab w:val="left" w:pos="426"/>
        </w:tabs>
        <w:jc w:val="center"/>
        <w:rPr>
          <w:rFonts w:cs="Times New Roman"/>
          <w:b/>
          <w:sz w:val="24"/>
          <w:szCs w:val="24"/>
        </w:rPr>
      </w:pPr>
      <w:r w:rsidRPr="00591FCC">
        <w:rPr>
          <w:rFonts w:cs="Times New Roman"/>
          <w:b/>
          <w:sz w:val="24"/>
          <w:szCs w:val="24"/>
        </w:rPr>
        <w:t>К. Роджерса - Р. Даймонда</w:t>
      </w:r>
    </w:p>
    <w:p w:rsidR="00591FCC" w:rsidRPr="00591FCC" w:rsidRDefault="00591FCC" w:rsidP="00591FCC">
      <w:pPr>
        <w:tabs>
          <w:tab w:val="left" w:pos="426"/>
        </w:tabs>
        <w:rPr>
          <w:rFonts w:cs="Times New Roman"/>
          <w:i/>
          <w:sz w:val="24"/>
          <w:szCs w:val="24"/>
        </w:rPr>
      </w:pPr>
    </w:p>
    <w:p w:rsidR="00591FCC" w:rsidRPr="00591FCC" w:rsidRDefault="00591FCC" w:rsidP="00591FCC">
      <w:pPr>
        <w:tabs>
          <w:tab w:val="left" w:pos="426"/>
        </w:tabs>
        <w:rPr>
          <w:rFonts w:cs="Times New Roman"/>
          <w:b/>
          <w:i/>
          <w:sz w:val="24"/>
          <w:szCs w:val="24"/>
        </w:rPr>
      </w:pPr>
      <w:r w:rsidRPr="00591FCC">
        <w:rPr>
          <w:rFonts w:cs="Times New Roman"/>
          <w:b/>
          <w:i/>
          <w:sz w:val="24"/>
          <w:szCs w:val="24"/>
        </w:rPr>
        <w:t>Процедура дослідження</w:t>
      </w:r>
    </w:p>
    <w:p w:rsidR="00591FCC" w:rsidRPr="00591FCC" w:rsidRDefault="00591FCC" w:rsidP="00591FCC">
      <w:pPr>
        <w:tabs>
          <w:tab w:val="left" w:pos="426"/>
        </w:tabs>
        <w:rPr>
          <w:rFonts w:cs="Times New Roman"/>
          <w:sz w:val="24"/>
          <w:szCs w:val="24"/>
        </w:rPr>
      </w:pPr>
      <w:r w:rsidRPr="00591FCC">
        <w:rPr>
          <w:rFonts w:cs="Times New Roman"/>
          <w:sz w:val="24"/>
          <w:szCs w:val="24"/>
        </w:rPr>
        <w:t xml:space="preserve">В опитувальнику містяться висловлювання про людину </w:t>
      </w:r>
      <w:r w:rsidRPr="00591FCC">
        <w:rPr>
          <w:sz w:val="24"/>
          <w:szCs w:val="24"/>
        </w:rPr>
        <w:t>–</w:t>
      </w:r>
      <w:r w:rsidRPr="00591FCC">
        <w:rPr>
          <w:rFonts w:cs="Times New Roman"/>
          <w:sz w:val="24"/>
          <w:szCs w:val="24"/>
        </w:rPr>
        <w:t xml:space="preserve"> її переживання, думки, звички, стиль поведінки. Усі ці висловлювання потрібно співвіднести з власною думкою про себе – «якою мірою це висловлювання може бути віднесено до мене». </w:t>
      </w:r>
    </w:p>
    <w:p w:rsidR="00591FCC" w:rsidRPr="00591FCC" w:rsidRDefault="00591FCC" w:rsidP="00591FCC">
      <w:pPr>
        <w:tabs>
          <w:tab w:val="left" w:pos="426"/>
        </w:tabs>
        <w:rPr>
          <w:rFonts w:cs="Times New Roman"/>
          <w:sz w:val="24"/>
          <w:szCs w:val="24"/>
        </w:rPr>
      </w:pPr>
      <w:r w:rsidRPr="00591FCC">
        <w:rPr>
          <w:rFonts w:cs="Times New Roman"/>
          <w:sz w:val="24"/>
          <w:szCs w:val="24"/>
        </w:rPr>
        <w:t>У бланку слід зазначити відповідь, базуючись на таких оцінках:</w:t>
      </w:r>
    </w:p>
    <w:p w:rsidR="00591FCC" w:rsidRPr="00591FCC" w:rsidRDefault="00591FCC" w:rsidP="00591FCC">
      <w:pPr>
        <w:tabs>
          <w:tab w:val="left" w:pos="426"/>
        </w:tabs>
        <w:rPr>
          <w:rFonts w:cs="Times New Roman"/>
          <w:sz w:val="24"/>
          <w:szCs w:val="24"/>
        </w:rPr>
      </w:pPr>
      <w:r w:rsidRPr="00591FCC">
        <w:rPr>
          <w:rFonts w:cs="Times New Roman"/>
          <w:sz w:val="24"/>
          <w:szCs w:val="24"/>
        </w:rPr>
        <w:t>0</w:t>
      </w:r>
      <w:r w:rsidRPr="00591FCC">
        <w:rPr>
          <w:rFonts w:cs="Times New Roman"/>
          <w:sz w:val="24"/>
          <w:szCs w:val="24"/>
        </w:rPr>
        <w:tab/>
      </w:r>
      <w:r w:rsidRPr="00591FCC">
        <w:rPr>
          <w:sz w:val="24"/>
          <w:szCs w:val="24"/>
        </w:rPr>
        <w:t>–</w:t>
      </w:r>
      <w:r w:rsidRPr="00591FCC">
        <w:rPr>
          <w:rFonts w:cs="Times New Roman"/>
          <w:sz w:val="24"/>
          <w:szCs w:val="24"/>
        </w:rPr>
        <w:t xml:space="preserve"> 0</w:t>
      </w:r>
      <w:r w:rsidRPr="00591FCC">
        <w:rPr>
          <w:rFonts w:cs="Times New Roman"/>
          <w:sz w:val="24"/>
          <w:szCs w:val="24"/>
        </w:rPr>
        <w:tab/>
        <w:t>- це мене зовсім не стосується;</w:t>
      </w:r>
    </w:p>
    <w:p w:rsidR="00591FCC" w:rsidRPr="00591FCC" w:rsidRDefault="00591FCC" w:rsidP="00591FCC">
      <w:pPr>
        <w:tabs>
          <w:tab w:val="left" w:pos="426"/>
        </w:tabs>
        <w:rPr>
          <w:rFonts w:cs="Times New Roman"/>
          <w:sz w:val="24"/>
          <w:szCs w:val="24"/>
        </w:rPr>
      </w:pPr>
      <w:r w:rsidRPr="00591FCC">
        <w:rPr>
          <w:rFonts w:cs="Times New Roman"/>
          <w:sz w:val="24"/>
          <w:szCs w:val="24"/>
        </w:rPr>
        <w:t>1</w:t>
      </w:r>
      <w:r w:rsidRPr="00591FCC">
        <w:rPr>
          <w:rFonts w:cs="Times New Roman"/>
          <w:sz w:val="24"/>
          <w:szCs w:val="24"/>
        </w:rPr>
        <w:tab/>
      </w:r>
      <w:r w:rsidRPr="00591FCC">
        <w:rPr>
          <w:sz w:val="24"/>
          <w:szCs w:val="24"/>
        </w:rPr>
        <w:t>–</w:t>
      </w:r>
      <w:r w:rsidRPr="00591FCC">
        <w:rPr>
          <w:rFonts w:cs="Times New Roman"/>
          <w:sz w:val="24"/>
          <w:szCs w:val="24"/>
        </w:rPr>
        <w:t xml:space="preserve"> це мене не стосується;</w:t>
      </w:r>
    </w:p>
    <w:p w:rsidR="00591FCC" w:rsidRPr="00591FCC" w:rsidRDefault="00591FCC" w:rsidP="00591FCC">
      <w:pPr>
        <w:tabs>
          <w:tab w:val="left" w:pos="426"/>
        </w:tabs>
        <w:rPr>
          <w:rFonts w:cs="Times New Roman"/>
          <w:sz w:val="24"/>
          <w:szCs w:val="24"/>
        </w:rPr>
      </w:pPr>
      <w:r w:rsidRPr="00591FCC">
        <w:rPr>
          <w:rFonts w:cs="Times New Roman"/>
          <w:sz w:val="24"/>
          <w:szCs w:val="24"/>
        </w:rPr>
        <w:t>2</w:t>
      </w:r>
      <w:r w:rsidRPr="00591FCC">
        <w:rPr>
          <w:rFonts w:cs="Times New Roman"/>
          <w:sz w:val="24"/>
          <w:szCs w:val="24"/>
        </w:rPr>
        <w:tab/>
      </w:r>
      <w:r w:rsidRPr="00591FCC">
        <w:rPr>
          <w:sz w:val="24"/>
          <w:szCs w:val="24"/>
        </w:rPr>
        <w:t>–</w:t>
      </w:r>
      <w:r w:rsidRPr="00591FCC">
        <w:rPr>
          <w:rFonts w:cs="Times New Roman"/>
          <w:sz w:val="24"/>
          <w:szCs w:val="24"/>
        </w:rPr>
        <w:t xml:space="preserve"> мабуть, це мене не стосується;</w:t>
      </w:r>
    </w:p>
    <w:p w:rsidR="00591FCC" w:rsidRPr="00591FCC" w:rsidRDefault="00591FCC" w:rsidP="00591FCC">
      <w:pPr>
        <w:tabs>
          <w:tab w:val="left" w:pos="426"/>
        </w:tabs>
        <w:rPr>
          <w:rFonts w:cs="Times New Roman"/>
          <w:sz w:val="24"/>
          <w:szCs w:val="24"/>
        </w:rPr>
      </w:pPr>
      <w:r w:rsidRPr="00591FCC">
        <w:rPr>
          <w:rFonts w:cs="Times New Roman"/>
          <w:sz w:val="24"/>
          <w:szCs w:val="24"/>
        </w:rPr>
        <w:t>3</w:t>
      </w:r>
      <w:r w:rsidRPr="00591FCC">
        <w:rPr>
          <w:rFonts w:cs="Times New Roman"/>
          <w:sz w:val="24"/>
          <w:szCs w:val="24"/>
        </w:rPr>
        <w:tab/>
      </w:r>
      <w:r w:rsidRPr="00591FCC">
        <w:rPr>
          <w:sz w:val="24"/>
          <w:szCs w:val="24"/>
        </w:rPr>
        <w:t>–</w:t>
      </w:r>
      <w:r w:rsidRPr="00591FCC">
        <w:rPr>
          <w:rFonts w:cs="Times New Roman"/>
          <w:sz w:val="24"/>
          <w:szCs w:val="24"/>
        </w:rPr>
        <w:t xml:space="preserve"> не знаю, чи це мене стосується;</w:t>
      </w:r>
    </w:p>
    <w:p w:rsidR="00591FCC" w:rsidRPr="00591FCC" w:rsidRDefault="00591FCC" w:rsidP="00591FCC">
      <w:pPr>
        <w:tabs>
          <w:tab w:val="left" w:pos="426"/>
        </w:tabs>
        <w:rPr>
          <w:rFonts w:cs="Times New Roman"/>
          <w:sz w:val="24"/>
          <w:szCs w:val="24"/>
        </w:rPr>
      </w:pPr>
      <w:r w:rsidRPr="00591FCC">
        <w:rPr>
          <w:rFonts w:cs="Times New Roman"/>
          <w:sz w:val="24"/>
          <w:szCs w:val="24"/>
        </w:rPr>
        <w:t>4</w:t>
      </w:r>
      <w:r w:rsidRPr="00591FCC">
        <w:rPr>
          <w:rFonts w:cs="Times New Roman"/>
          <w:sz w:val="24"/>
          <w:szCs w:val="24"/>
        </w:rPr>
        <w:tab/>
      </w:r>
      <w:r w:rsidRPr="00591FCC">
        <w:rPr>
          <w:sz w:val="24"/>
          <w:szCs w:val="24"/>
        </w:rPr>
        <w:t>–</w:t>
      </w:r>
      <w:r w:rsidRPr="00591FCC">
        <w:rPr>
          <w:rFonts w:cs="Times New Roman"/>
          <w:sz w:val="24"/>
          <w:szCs w:val="24"/>
        </w:rPr>
        <w:t xml:space="preserve"> це схоже на мене, але маю сумніви;</w:t>
      </w:r>
    </w:p>
    <w:p w:rsidR="00591FCC" w:rsidRPr="00591FCC" w:rsidRDefault="00591FCC" w:rsidP="00591FCC">
      <w:pPr>
        <w:tabs>
          <w:tab w:val="left" w:pos="426"/>
        </w:tabs>
        <w:rPr>
          <w:rFonts w:cs="Times New Roman"/>
          <w:sz w:val="24"/>
          <w:szCs w:val="24"/>
        </w:rPr>
      </w:pPr>
      <w:r w:rsidRPr="00591FCC">
        <w:rPr>
          <w:rFonts w:cs="Times New Roman"/>
          <w:sz w:val="24"/>
          <w:szCs w:val="24"/>
        </w:rPr>
        <w:t>5</w:t>
      </w:r>
      <w:r w:rsidRPr="00591FCC">
        <w:rPr>
          <w:rFonts w:cs="Times New Roman"/>
          <w:sz w:val="24"/>
          <w:szCs w:val="24"/>
        </w:rPr>
        <w:tab/>
      </w:r>
      <w:r w:rsidRPr="00591FCC">
        <w:rPr>
          <w:sz w:val="24"/>
          <w:szCs w:val="24"/>
        </w:rPr>
        <w:t>–</w:t>
      </w:r>
      <w:r w:rsidRPr="00591FCC">
        <w:rPr>
          <w:rFonts w:cs="Times New Roman"/>
          <w:sz w:val="24"/>
          <w:szCs w:val="24"/>
        </w:rPr>
        <w:t xml:space="preserve"> це схоже на мене;</w:t>
      </w:r>
    </w:p>
    <w:p w:rsidR="00591FCC" w:rsidRPr="00591FCC" w:rsidRDefault="00591FCC" w:rsidP="00591FCC">
      <w:pPr>
        <w:tabs>
          <w:tab w:val="left" w:pos="426"/>
        </w:tabs>
        <w:rPr>
          <w:rFonts w:cs="Times New Roman"/>
          <w:sz w:val="24"/>
          <w:szCs w:val="24"/>
        </w:rPr>
      </w:pPr>
      <w:r w:rsidRPr="00591FCC">
        <w:rPr>
          <w:rFonts w:cs="Times New Roman"/>
          <w:sz w:val="24"/>
          <w:szCs w:val="24"/>
        </w:rPr>
        <w:t>6</w:t>
      </w:r>
      <w:r w:rsidRPr="00591FCC">
        <w:rPr>
          <w:rFonts w:cs="Times New Roman"/>
          <w:sz w:val="24"/>
          <w:szCs w:val="24"/>
        </w:rPr>
        <w:tab/>
      </w:r>
      <w:r w:rsidRPr="00591FCC">
        <w:rPr>
          <w:sz w:val="24"/>
          <w:szCs w:val="24"/>
        </w:rPr>
        <w:t>–</w:t>
      </w:r>
      <w:r w:rsidRPr="00591FCC">
        <w:rPr>
          <w:rFonts w:cs="Times New Roman"/>
          <w:sz w:val="24"/>
          <w:szCs w:val="24"/>
        </w:rPr>
        <w:t xml:space="preserve"> це точно я.</w:t>
      </w:r>
    </w:p>
    <w:p w:rsidR="00591FCC" w:rsidRPr="00591FCC" w:rsidRDefault="00591FCC" w:rsidP="00591FCC">
      <w:pPr>
        <w:tabs>
          <w:tab w:val="left" w:pos="426"/>
        </w:tabs>
        <w:rPr>
          <w:rFonts w:cs="Times New Roman"/>
          <w:sz w:val="24"/>
          <w:szCs w:val="24"/>
        </w:rPr>
      </w:pPr>
    </w:p>
    <w:p w:rsidR="00591FCC" w:rsidRPr="00591FCC" w:rsidRDefault="00591FCC" w:rsidP="00591FCC">
      <w:pPr>
        <w:tabs>
          <w:tab w:val="left" w:pos="426"/>
        </w:tabs>
        <w:rPr>
          <w:rFonts w:cs="Times New Roman"/>
          <w:i/>
          <w:sz w:val="24"/>
          <w:szCs w:val="24"/>
        </w:rPr>
      </w:pPr>
      <w:r w:rsidRPr="00591FCC">
        <w:rPr>
          <w:rFonts w:cs="Times New Roman"/>
          <w:i/>
          <w:sz w:val="24"/>
          <w:szCs w:val="24"/>
        </w:rPr>
        <w:t>Текст методики (російською мовою).</w:t>
      </w:r>
    </w:p>
    <w:p w:rsidR="00591FCC" w:rsidRPr="00591FCC" w:rsidRDefault="00591FCC" w:rsidP="00591FCC">
      <w:pPr>
        <w:pStyle w:val="ac"/>
        <w:spacing w:line="276" w:lineRule="auto"/>
        <w:rPr>
          <w:sz w:val="24"/>
          <w:szCs w:val="24"/>
        </w:rPr>
      </w:pPr>
      <w:r w:rsidRPr="00591FCC">
        <w:rPr>
          <w:sz w:val="24"/>
          <w:szCs w:val="24"/>
        </w:rPr>
        <w:t>1. Испытывает неловкость, когда вступает с кем-нибудь в разговор.</w:t>
      </w:r>
    </w:p>
    <w:p w:rsidR="00591FCC" w:rsidRPr="00591FCC" w:rsidRDefault="00591FCC" w:rsidP="00591FCC">
      <w:pPr>
        <w:pStyle w:val="ac"/>
        <w:spacing w:line="276" w:lineRule="auto"/>
        <w:rPr>
          <w:sz w:val="24"/>
          <w:szCs w:val="24"/>
        </w:rPr>
      </w:pPr>
      <w:r w:rsidRPr="00591FCC">
        <w:rPr>
          <w:sz w:val="24"/>
          <w:szCs w:val="24"/>
        </w:rPr>
        <w:t>2. Нет желания раскрываться перед другими.</w:t>
      </w:r>
    </w:p>
    <w:p w:rsidR="00591FCC" w:rsidRPr="00591FCC" w:rsidRDefault="00591FCC" w:rsidP="00591FCC">
      <w:pPr>
        <w:pStyle w:val="ac"/>
        <w:spacing w:line="276" w:lineRule="auto"/>
        <w:rPr>
          <w:sz w:val="24"/>
          <w:szCs w:val="24"/>
        </w:rPr>
      </w:pPr>
      <w:r w:rsidRPr="00591FCC">
        <w:rPr>
          <w:sz w:val="24"/>
          <w:szCs w:val="24"/>
        </w:rPr>
        <w:t>3. Во всем любит состязание, соревнование, борьбу.</w:t>
      </w:r>
    </w:p>
    <w:p w:rsidR="00591FCC" w:rsidRPr="00591FCC" w:rsidRDefault="00591FCC" w:rsidP="00591FCC">
      <w:pPr>
        <w:pStyle w:val="ac"/>
        <w:spacing w:line="276" w:lineRule="auto"/>
        <w:rPr>
          <w:sz w:val="24"/>
          <w:szCs w:val="24"/>
        </w:rPr>
      </w:pPr>
      <w:r w:rsidRPr="00591FCC">
        <w:rPr>
          <w:sz w:val="24"/>
          <w:szCs w:val="24"/>
        </w:rPr>
        <w:t>4. Предъявляет к себе высокие требования.</w:t>
      </w:r>
    </w:p>
    <w:p w:rsidR="00591FCC" w:rsidRPr="00591FCC" w:rsidRDefault="00591FCC" w:rsidP="00591FCC">
      <w:pPr>
        <w:pStyle w:val="ac"/>
        <w:spacing w:line="276" w:lineRule="auto"/>
        <w:rPr>
          <w:sz w:val="24"/>
          <w:szCs w:val="24"/>
        </w:rPr>
      </w:pPr>
      <w:r w:rsidRPr="00591FCC">
        <w:rPr>
          <w:sz w:val="24"/>
          <w:szCs w:val="24"/>
        </w:rPr>
        <w:t>5. Часто ругает себя за сделанное.</w:t>
      </w:r>
    </w:p>
    <w:p w:rsidR="00591FCC" w:rsidRPr="00591FCC" w:rsidRDefault="00591FCC" w:rsidP="00591FCC">
      <w:pPr>
        <w:pStyle w:val="ac"/>
        <w:spacing w:line="276" w:lineRule="auto"/>
        <w:rPr>
          <w:sz w:val="24"/>
          <w:szCs w:val="24"/>
        </w:rPr>
      </w:pPr>
      <w:r w:rsidRPr="00591FCC">
        <w:rPr>
          <w:sz w:val="24"/>
          <w:szCs w:val="24"/>
        </w:rPr>
        <w:t>6. Часто чувствует себя униженным.</w:t>
      </w:r>
    </w:p>
    <w:p w:rsidR="00591FCC" w:rsidRPr="00591FCC" w:rsidRDefault="00591FCC" w:rsidP="00591FCC">
      <w:pPr>
        <w:pStyle w:val="ac"/>
        <w:spacing w:line="276" w:lineRule="auto"/>
        <w:rPr>
          <w:sz w:val="24"/>
          <w:szCs w:val="24"/>
        </w:rPr>
      </w:pPr>
      <w:r w:rsidRPr="00591FCC">
        <w:rPr>
          <w:sz w:val="24"/>
          <w:szCs w:val="24"/>
        </w:rPr>
        <w:t>7. Сомневается, что может нравиться кому-нибудь из лиц противоположного пола.</w:t>
      </w:r>
    </w:p>
    <w:p w:rsidR="00591FCC" w:rsidRPr="00591FCC" w:rsidRDefault="00591FCC" w:rsidP="00591FCC">
      <w:pPr>
        <w:pStyle w:val="ac"/>
        <w:spacing w:line="276" w:lineRule="auto"/>
        <w:rPr>
          <w:sz w:val="24"/>
          <w:szCs w:val="24"/>
        </w:rPr>
      </w:pPr>
      <w:r w:rsidRPr="00591FCC">
        <w:rPr>
          <w:sz w:val="24"/>
          <w:szCs w:val="24"/>
        </w:rPr>
        <w:t>8. Свои обещания выполняет всегда</w:t>
      </w:r>
    </w:p>
    <w:p w:rsidR="00591FCC" w:rsidRPr="00591FCC" w:rsidRDefault="00591FCC" w:rsidP="00591FCC">
      <w:pPr>
        <w:pStyle w:val="ac"/>
        <w:spacing w:line="276" w:lineRule="auto"/>
        <w:rPr>
          <w:sz w:val="24"/>
          <w:szCs w:val="24"/>
        </w:rPr>
      </w:pPr>
      <w:r w:rsidRPr="00591FCC">
        <w:rPr>
          <w:sz w:val="24"/>
          <w:szCs w:val="24"/>
        </w:rPr>
        <w:t>9. Теплые, добрые отношения с окружающими.</w:t>
      </w:r>
    </w:p>
    <w:p w:rsidR="00591FCC" w:rsidRPr="00591FCC" w:rsidRDefault="00591FCC" w:rsidP="00591FCC">
      <w:pPr>
        <w:pStyle w:val="ac"/>
        <w:spacing w:line="276" w:lineRule="auto"/>
        <w:rPr>
          <w:sz w:val="24"/>
          <w:szCs w:val="24"/>
        </w:rPr>
      </w:pPr>
      <w:r w:rsidRPr="00591FCC">
        <w:rPr>
          <w:sz w:val="24"/>
          <w:szCs w:val="24"/>
        </w:rPr>
        <w:t>10. Человек сдержанный, замкнутый; держится ото всех чуть в стороне.</w:t>
      </w:r>
    </w:p>
    <w:p w:rsidR="00591FCC" w:rsidRPr="00591FCC" w:rsidRDefault="00591FCC" w:rsidP="00591FCC">
      <w:pPr>
        <w:pStyle w:val="ac"/>
        <w:spacing w:line="276" w:lineRule="auto"/>
        <w:rPr>
          <w:sz w:val="24"/>
          <w:szCs w:val="24"/>
        </w:rPr>
      </w:pPr>
      <w:r w:rsidRPr="00591FCC">
        <w:rPr>
          <w:sz w:val="24"/>
          <w:szCs w:val="24"/>
        </w:rPr>
        <w:t>11. В своих неудачах винит себя.</w:t>
      </w:r>
    </w:p>
    <w:p w:rsidR="00591FCC" w:rsidRPr="00591FCC" w:rsidRDefault="00591FCC" w:rsidP="00591FCC">
      <w:pPr>
        <w:pStyle w:val="ac"/>
        <w:spacing w:line="276" w:lineRule="auto"/>
        <w:rPr>
          <w:sz w:val="24"/>
          <w:szCs w:val="24"/>
        </w:rPr>
      </w:pPr>
      <w:r w:rsidRPr="00591FCC">
        <w:rPr>
          <w:sz w:val="24"/>
          <w:szCs w:val="24"/>
        </w:rPr>
        <w:t>12. Человек ответственный; на него можно положиться.</w:t>
      </w:r>
    </w:p>
    <w:p w:rsidR="00591FCC" w:rsidRPr="00591FCC" w:rsidRDefault="00591FCC" w:rsidP="00591FCC">
      <w:pPr>
        <w:pStyle w:val="ac"/>
        <w:spacing w:line="276" w:lineRule="auto"/>
        <w:rPr>
          <w:sz w:val="24"/>
          <w:szCs w:val="24"/>
        </w:rPr>
      </w:pPr>
      <w:r w:rsidRPr="00591FCC">
        <w:rPr>
          <w:sz w:val="24"/>
          <w:szCs w:val="24"/>
        </w:rPr>
        <w:t>13. Чувствует, что не в силах хоть что-нибудь изменить, все усилия напрасны.</w:t>
      </w:r>
    </w:p>
    <w:p w:rsidR="00591FCC" w:rsidRPr="00591FCC" w:rsidRDefault="00591FCC" w:rsidP="00591FCC">
      <w:pPr>
        <w:pStyle w:val="ac"/>
        <w:spacing w:line="276" w:lineRule="auto"/>
        <w:rPr>
          <w:sz w:val="24"/>
          <w:szCs w:val="24"/>
        </w:rPr>
      </w:pPr>
      <w:r w:rsidRPr="00591FCC">
        <w:rPr>
          <w:sz w:val="24"/>
          <w:szCs w:val="24"/>
        </w:rPr>
        <w:t>14. На многое смотрит глазами сверстников.</w:t>
      </w:r>
    </w:p>
    <w:p w:rsidR="00591FCC" w:rsidRPr="00591FCC" w:rsidRDefault="00591FCC" w:rsidP="00591FCC">
      <w:pPr>
        <w:pStyle w:val="ac"/>
        <w:spacing w:line="276" w:lineRule="auto"/>
        <w:rPr>
          <w:sz w:val="24"/>
          <w:szCs w:val="24"/>
        </w:rPr>
      </w:pPr>
      <w:r w:rsidRPr="00591FCC">
        <w:rPr>
          <w:sz w:val="24"/>
          <w:szCs w:val="24"/>
        </w:rPr>
        <w:t>15. Принимает в целом те правила и требования, которым надлежит следовать.</w:t>
      </w:r>
    </w:p>
    <w:p w:rsidR="00591FCC" w:rsidRPr="00591FCC" w:rsidRDefault="00591FCC" w:rsidP="00591FCC">
      <w:pPr>
        <w:pStyle w:val="ac"/>
        <w:spacing w:line="276" w:lineRule="auto"/>
        <w:rPr>
          <w:sz w:val="24"/>
          <w:szCs w:val="24"/>
        </w:rPr>
      </w:pPr>
      <w:r w:rsidRPr="00591FCC">
        <w:rPr>
          <w:sz w:val="24"/>
          <w:szCs w:val="24"/>
        </w:rPr>
        <w:t>16. Собственных убеждений и правил не хватает.</w:t>
      </w:r>
    </w:p>
    <w:p w:rsidR="00591FCC" w:rsidRPr="00591FCC" w:rsidRDefault="00591FCC" w:rsidP="00591FCC">
      <w:pPr>
        <w:pStyle w:val="ac"/>
        <w:spacing w:line="276" w:lineRule="auto"/>
        <w:rPr>
          <w:sz w:val="24"/>
          <w:szCs w:val="24"/>
        </w:rPr>
      </w:pPr>
      <w:r w:rsidRPr="00591FCC">
        <w:rPr>
          <w:sz w:val="24"/>
          <w:szCs w:val="24"/>
        </w:rPr>
        <w:t>17. Любит мечтать</w:t>
      </w:r>
      <w:r w:rsidRPr="00591FCC">
        <w:rPr>
          <w:sz w:val="24"/>
          <w:szCs w:val="24"/>
          <w:lang w:val="uk-UA"/>
        </w:rPr>
        <w:t xml:space="preserve"> – </w:t>
      </w:r>
      <w:r w:rsidRPr="00591FCC">
        <w:rPr>
          <w:sz w:val="24"/>
          <w:szCs w:val="24"/>
        </w:rPr>
        <w:t>иногда прямо среди бела дня. С трудом возвращается от мечты к действительности.</w:t>
      </w:r>
    </w:p>
    <w:p w:rsidR="00591FCC" w:rsidRPr="00591FCC" w:rsidRDefault="00591FCC" w:rsidP="00591FCC">
      <w:pPr>
        <w:pStyle w:val="ac"/>
        <w:spacing w:line="276" w:lineRule="auto"/>
        <w:rPr>
          <w:sz w:val="24"/>
          <w:szCs w:val="24"/>
        </w:rPr>
      </w:pPr>
      <w:r w:rsidRPr="00591FCC">
        <w:rPr>
          <w:sz w:val="24"/>
          <w:szCs w:val="24"/>
        </w:rPr>
        <w:t>18. Всегда готов к защите и даже нападению: «застревает» на переживаниях обид, мысленно перебирая способы мщения.</w:t>
      </w:r>
    </w:p>
    <w:p w:rsidR="00591FCC" w:rsidRPr="00591FCC" w:rsidRDefault="00591FCC" w:rsidP="00591FCC">
      <w:pPr>
        <w:pStyle w:val="ac"/>
        <w:spacing w:line="276" w:lineRule="auto"/>
        <w:rPr>
          <w:sz w:val="24"/>
          <w:szCs w:val="24"/>
        </w:rPr>
      </w:pPr>
      <w:r w:rsidRPr="00591FCC">
        <w:rPr>
          <w:sz w:val="24"/>
          <w:szCs w:val="24"/>
        </w:rPr>
        <w:t>19. Умеет управлять собой и собственными поступками, заставлять себя, разрешать себе; самоконтроль для него - не проблема.</w:t>
      </w:r>
    </w:p>
    <w:p w:rsidR="00591FCC" w:rsidRPr="00591FCC" w:rsidRDefault="00591FCC" w:rsidP="00591FCC">
      <w:pPr>
        <w:pStyle w:val="ac"/>
        <w:spacing w:line="276" w:lineRule="auto"/>
        <w:rPr>
          <w:sz w:val="24"/>
          <w:szCs w:val="24"/>
        </w:rPr>
      </w:pPr>
      <w:r w:rsidRPr="00591FCC">
        <w:rPr>
          <w:sz w:val="24"/>
          <w:szCs w:val="24"/>
        </w:rPr>
        <w:t>20. Часто портится настроение: накатывает уныние, хандра.</w:t>
      </w:r>
    </w:p>
    <w:p w:rsidR="00591FCC" w:rsidRPr="00591FCC" w:rsidRDefault="00591FCC" w:rsidP="00591FCC">
      <w:pPr>
        <w:pStyle w:val="ac"/>
        <w:spacing w:line="276" w:lineRule="auto"/>
        <w:rPr>
          <w:sz w:val="24"/>
          <w:szCs w:val="24"/>
        </w:rPr>
      </w:pPr>
      <w:r w:rsidRPr="00591FCC">
        <w:rPr>
          <w:sz w:val="24"/>
          <w:szCs w:val="24"/>
        </w:rPr>
        <w:t>21. Все, что касается других, не волнует: сосредоточен на себе; занят собой.</w:t>
      </w:r>
    </w:p>
    <w:p w:rsidR="00591FCC" w:rsidRPr="00591FCC" w:rsidRDefault="00591FCC" w:rsidP="00591FCC">
      <w:pPr>
        <w:pStyle w:val="ac"/>
        <w:spacing w:line="276" w:lineRule="auto"/>
        <w:rPr>
          <w:sz w:val="24"/>
          <w:szCs w:val="24"/>
        </w:rPr>
      </w:pPr>
      <w:r w:rsidRPr="00591FCC">
        <w:rPr>
          <w:sz w:val="24"/>
          <w:szCs w:val="24"/>
        </w:rPr>
        <w:t>22. Люди, как правило, ему нравятся.</w:t>
      </w:r>
    </w:p>
    <w:p w:rsidR="00591FCC" w:rsidRPr="00591FCC" w:rsidRDefault="00591FCC" w:rsidP="00591FCC">
      <w:pPr>
        <w:pStyle w:val="ac"/>
        <w:spacing w:line="276" w:lineRule="auto"/>
        <w:rPr>
          <w:sz w:val="24"/>
          <w:szCs w:val="24"/>
        </w:rPr>
      </w:pPr>
      <w:r w:rsidRPr="00591FCC">
        <w:rPr>
          <w:sz w:val="24"/>
          <w:szCs w:val="24"/>
        </w:rPr>
        <w:t>23. Не стесняется своих чувств, открыто их выражает.</w:t>
      </w:r>
    </w:p>
    <w:p w:rsidR="00591FCC" w:rsidRPr="00591FCC" w:rsidRDefault="00591FCC" w:rsidP="00591FCC">
      <w:pPr>
        <w:pStyle w:val="ac"/>
        <w:spacing w:line="276" w:lineRule="auto"/>
        <w:rPr>
          <w:sz w:val="24"/>
          <w:szCs w:val="24"/>
        </w:rPr>
      </w:pPr>
      <w:r w:rsidRPr="00591FCC">
        <w:rPr>
          <w:sz w:val="24"/>
          <w:szCs w:val="24"/>
        </w:rPr>
        <w:t>24. Среди большого стечения народа бывает немножко одиноко.</w:t>
      </w:r>
    </w:p>
    <w:p w:rsidR="00591FCC" w:rsidRPr="00591FCC" w:rsidRDefault="00591FCC" w:rsidP="00591FCC">
      <w:pPr>
        <w:pStyle w:val="ac"/>
        <w:spacing w:line="276" w:lineRule="auto"/>
        <w:rPr>
          <w:sz w:val="24"/>
          <w:szCs w:val="24"/>
        </w:rPr>
      </w:pPr>
      <w:r w:rsidRPr="00591FCC">
        <w:rPr>
          <w:sz w:val="24"/>
          <w:szCs w:val="24"/>
        </w:rPr>
        <w:t>25. Сейчас очень не по себе. Хочется все бросить, куда-нибудь спрятаться.</w:t>
      </w:r>
    </w:p>
    <w:p w:rsidR="00591FCC" w:rsidRPr="00591FCC" w:rsidRDefault="00591FCC" w:rsidP="00591FCC">
      <w:pPr>
        <w:pStyle w:val="ac"/>
        <w:spacing w:line="276" w:lineRule="auto"/>
        <w:rPr>
          <w:sz w:val="24"/>
          <w:szCs w:val="24"/>
        </w:rPr>
      </w:pPr>
      <w:r w:rsidRPr="00591FCC">
        <w:rPr>
          <w:sz w:val="24"/>
          <w:szCs w:val="24"/>
        </w:rPr>
        <w:t>26. С окружающими обычно ладит.</w:t>
      </w:r>
    </w:p>
    <w:p w:rsidR="00591FCC" w:rsidRPr="00591FCC" w:rsidRDefault="00591FCC" w:rsidP="00591FCC">
      <w:pPr>
        <w:pStyle w:val="ac"/>
        <w:spacing w:line="276" w:lineRule="auto"/>
        <w:rPr>
          <w:sz w:val="24"/>
          <w:szCs w:val="24"/>
        </w:rPr>
      </w:pPr>
      <w:r w:rsidRPr="00591FCC">
        <w:rPr>
          <w:sz w:val="24"/>
          <w:szCs w:val="24"/>
        </w:rPr>
        <w:t>27. Всего труднее бороться с самим собой.</w:t>
      </w:r>
    </w:p>
    <w:p w:rsidR="00591FCC" w:rsidRPr="00591FCC" w:rsidRDefault="00591FCC" w:rsidP="00591FCC">
      <w:pPr>
        <w:pStyle w:val="ac"/>
        <w:spacing w:line="276" w:lineRule="auto"/>
        <w:rPr>
          <w:sz w:val="24"/>
          <w:szCs w:val="24"/>
        </w:rPr>
      </w:pPr>
      <w:r w:rsidRPr="00591FCC">
        <w:rPr>
          <w:sz w:val="24"/>
          <w:szCs w:val="24"/>
        </w:rPr>
        <w:t>28. Настораживает незаслуженное доброжелательное отношение окружающих.</w:t>
      </w:r>
    </w:p>
    <w:p w:rsidR="00591FCC" w:rsidRPr="00591FCC" w:rsidRDefault="00591FCC" w:rsidP="00591FCC">
      <w:pPr>
        <w:pStyle w:val="ac"/>
        <w:spacing w:line="276" w:lineRule="auto"/>
        <w:rPr>
          <w:sz w:val="24"/>
          <w:szCs w:val="24"/>
        </w:rPr>
      </w:pPr>
      <w:r w:rsidRPr="00591FCC">
        <w:rPr>
          <w:sz w:val="24"/>
          <w:szCs w:val="24"/>
        </w:rPr>
        <w:t>29. В душе — оптимист, верит в лучшее.</w:t>
      </w:r>
    </w:p>
    <w:p w:rsidR="00591FCC" w:rsidRPr="00591FCC" w:rsidRDefault="00591FCC" w:rsidP="00591FCC">
      <w:pPr>
        <w:pStyle w:val="ac"/>
        <w:spacing w:line="276" w:lineRule="auto"/>
        <w:rPr>
          <w:sz w:val="24"/>
          <w:szCs w:val="24"/>
        </w:rPr>
      </w:pPr>
      <w:r w:rsidRPr="00591FCC">
        <w:rPr>
          <w:sz w:val="24"/>
          <w:szCs w:val="24"/>
        </w:rPr>
        <w:t>30. Человек неподатливый, упрямый; таких называют трудными.</w:t>
      </w:r>
    </w:p>
    <w:p w:rsidR="00591FCC" w:rsidRPr="00591FCC" w:rsidRDefault="00591FCC" w:rsidP="00591FCC">
      <w:pPr>
        <w:pStyle w:val="ac"/>
        <w:spacing w:line="276" w:lineRule="auto"/>
        <w:rPr>
          <w:sz w:val="24"/>
          <w:szCs w:val="24"/>
        </w:rPr>
      </w:pPr>
      <w:r w:rsidRPr="00591FCC">
        <w:rPr>
          <w:sz w:val="24"/>
          <w:szCs w:val="24"/>
        </w:rPr>
        <w:t>31. К людям критичен и судит их, если считает, что они этого заслуживают.</w:t>
      </w:r>
    </w:p>
    <w:p w:rsidR="00591FCC" w:rsidRPr="00591FCC" w:rsidRDefault="00591FCC" w:rsidP="00591FCC">
      <w:pPr>
        <w:pStyle w:val="ac"/>
        <w:spacing w:line="276" w:lineRule="auto"/>
        <w:rPr>
          <w:sz w:val="24"/>
          <w:szCs w:val="24"/>
        </w:rPr>
      </w:pPr>
      <w:r w:rsidRPr="00591FCC">
        <w:rPr>
          <w:sz w:val="24"/>
          <w:szCs w:val="24"/>
        </w:rPr>
        <w:t>32. Обычно чувствует себя не ведущим, а ведомым: ему не всегда удается мыслить и действовать самостоятельно.</w:t>
      </w:r>
    </w:p>
    <w:p w:rsidR="00591FCC" w:rsidRPr="00591FCC" w:rsidRDefault="00591FCC" w:rsidP="00591FCC">
      <w:pPr>
        <w:pStyle w:val="ac"/>
        <w:spacing w:line="276" w:lineRule="auto"/>
        <w:rPr>
          <w:sz w:val="24"/>
          <w:szCs w:val="24"/>
        </w:rPr>
      </w:pPr>
      <w:r w:rsidRPr="00591FCC">
        <w:rPr>
          <w:sz w:val="24"/>
          <w:szCs w:val="24"/>
        </w:rPr>
        <w:t>33. Большинство из тех, кто его знает, хорошо к нему относится, любит его.</w:t>
      </w:r>
    </w:p>
    <w:p w:rsidR="00591FCC" w:rsidRPr="00591FCC" w:rsidRDefault="00591FCC" w:rsidP="00591FCC">
      <w:pPr>
        <w:pStyle w:val="ac"/>
        <w:spacing w:line="276" w:lineRule="auto"/>
        <w:rPr>
          <w:sz w:val="24"/>
          <w:szCs w:val="24"/>
        </w:rPr>
      </w:pPr>
      <w:r w:rsidRPr="00591FCC">
        <w:rPr>
          <w:sz w:val="24"/>
          <w:szCs w:val="24"/>
        </w:rPr>
        <w:t>34. Иногда бывают такие мысли, которыми не хотелось бы ни с кем делиться.</w:t>
      </w:r>
    </w:p>
    <w:p w:rsidR="00591FCC" w:rsidRPr="00591FCC" w:rsidRDefault="00591FCC" w:rsidP="00591FCC">
      <w:pPr>
        <w:pStyle w:val="ac"/>
        <w:spacing w:line="276" w:lineRule="auto"/>
        <w:rPr>
          <w:sz w:val="24"/>
          <w:szCs w:val="24"/>
        </w:rPr>
      </w:pPr>
      <w:r w:rsidRPr="00591FCC">
        <w:rPr>
          <w:sz w:val="24"/>
          <w:szCs w:val="24"/>
        </w:rPr>
        <w:t>35. Человек с привлекательной внешностью.</w:t>
      </w:r>
    </w:p>
    <w:p w:rsidR="00591FCC" w:rsidRPr="00591FCC" w:rsidRDefault="00591FCC" w:rsidP="00591FCC">
      <w:pPr>
        <w:pStyle w:val="ac"/>
        <w:spacing w:line="276" w:lineRule="auto"/>
        <w:rPr>
          <w:sz w:val="24"/>
          <w:szCs w:val="24"/>
        </w:rPr>
      </w:pPr>
      <w:r w:rsidRPr="00591FCC">
        <w:rPr>
          <w:sz w:val="24"/>
          <w:szCs w:val="24"/>
        </w:rPr>
        <w:t>36. Чувствует себя беспомощным, нуждается в ком-то, кто был бы рядом.</w:t>
      </w:r>
    </w:p>
    <w:p w:rsidR="00591FCC" w:rsidRPr="00591FCC" w:rsidRDefault="00591FCC" w:rsidP="00591FCC">
      <w:pPr>
        <w:pStyle w:val="ac"/>
        <w:spacing w:line="276" w:lineRule="auto"/>
        <w:rPr>
          <w:sz w:val="24"/>
          <w:szCs w:val="24"/>
        </w:rPr>
      </w:pPr>
      <w:r w:rsidRPr="00591FCC">
        <w:rPr>
          <w:sz w:val="24"/>
          <w:szCs w:val="24"/>
        </w:rPr>
        <w:t>37. Приняв решение, следует ему.</w:t>
      </w:r>
    </w:p>
    <w:p w:rsidR="00591FCC" w:rsidRPr="00591FCC" w:rsidRDefault="00591FCC" w:rsidP="00591FCC">
      <w:pPr>
        <w:pStyle w:val="ac"/>
        <w:spacing w:line="276" w:lineRule="auto"/>
        <w:rPr>
          <w:sz w:val="24"/>
          <w:szCs w:val="24"/>
        </w:rPr>
      </w:pPr>
      <w:r w:rsidRPr="00591FCC">
        <w:rPr>
          <w:sz w:val="24"/>
          <w:szCs w:val="24"/>
        </w:rPr>
        <w:t>38. Принимает, казалось бы, самостоятельные решения, не может освободиться от влияния других людей.</w:t>
      </w:r>
    </w:p>
    <w:p w:rsidR="00591FCC" w:rsidRPr="00591FCC" w:rsidRDefault="00591FCC" w:rsidP="00591FCC">
      <w:pPr>
        <w:pStyle w:val="ac"/>
        <w:spacing w:line="276" w:lineRule="auto"/>
        <w:rPr>
          <w:sz w:val="24"/>
          <w:szCs w:val="24"/>
        </w:rPr>
      </w:pPr>
      <w:r w:rsidRPr="00591FCC">
        <w:rPr>
          <w:sz w:val="24"/>
          <w:szCs w:val="24"/>
        </w:rPr>
        <w:t>39. Испытывает чувство вины, даже когда винить себя как будто не в чем.</w:t>
      </w:r>
    </w:p>
    <w:p w:rsidR="00591FCC" w:rsidRPr="00591FCC" w:rsidRDefault="00591FCC" w:rsidP="00591FCC">
      <w:pPr>
        <w:pStyle w:val="ac"/>
        <w:spacing w:line="276" w:lineRule="auto"/>
        <w:rPr>
          <w:sz w:val="24"/>
          <w:szCs w:val="24"/>
        </w:rPr>
      </w:pPr>
      <w:r w:rsidRPr="00591FCC">
        <w:rPr>
          <w:sz w:val="24"/>
          <w:szCs w:val="24"/>
        </w:rPr>
        <w:t>40. Чувствует неприязнь к тому, что его окружает.</w:t>
      </w:r>
    </w:p>
    <w:p w:rsidR="00591FCC" w:rsidRPr="00591FCC" w:rsidRDefault="00591FCC" w:rsidP="00591FCC">
      <w:pPr>
        <w:pStyle w:val="ac"/>
        <w:spacing w:line="276" w:lineRule="auto"/>
        <w:rPr>
          <w:sz w:val="24"/>
          <w:szCs w:val="24"/>
        </w:rPr>
      </w:pPr>
      <w:r w:rsidRPr="00591FCC">
        <w:rPr>
          <w:sz w:val="24"/>
          <w:szCs w:val="24"/>
        </w:rPr>
        <w:t>41. Всем доволен.</w:t>
      </w:r>
    </w:p>
    <w:p w:rsidR="00591FCC" w:rsidRPr="00591FCC" w:rsidRDefault="00591FCC" w:rsidP="00591FCC">
      <w:pPr>
        <w:pStyle w:val="ac"/>
        <w:spacing w:line="276" w:lineRule="auto"/>
        <w:rPr>
          <w:sz w:val="24"/>
          <w:szCs w:val="24"/>
        </w:rPr>
      </w:pPr>
      <w:r w:rsidRPr="00591FCC">
        <w:rPr>
          <w:sz w:val="24"/>
          <w:szCs w:val="24"/>
        </w:rPr>
        <w:t>42. Выбит из колеи: не может собраться, взять себя в руки, организовать себя.</w:t>
      </w:r>
    </w:p>
    <w:p w:rsidR="00591FCC" w:rsidRPr="00591FCC" w:rsidRDefault="00591FCC" w:rsidP="00591FCC">
      <w:pPr>
        <w:pStyle w:val="ac"/>
        <w:spacing w:line="276" w:lineRule="auto"/>
        <w:rPr>
          <w:sz w:val="24"/>
          <w:szCs w:val="24"/>
        </w:rPr>
      </w:pPr>
      <w:r w:rsidRPr="00591FCC">
        <w:rPr>
          <w:sz w:val="24"/>
          <w:szCs w:val="24"/>
        </w:rPr>
        <w:t>43. Чувствует вялость; все, что раньше волновало, стало вдруг безразличным.</w:t>
      </w:r>
    </w:p>
    <w:p w:rsidR="00591FCC" w:rsidRPr="00591FCC" w:rsidRDefault="00591FCC" w:rsidP="00591FCC">
      <w:pPr>
        <w:pStyle w:val="ac"/>
        <w:spacing w:line="276" w:lineRule="auto"/>
        <w:rPr>
          <w:sz w:val="24"/>
          <w:szCs w:val="24"/>
        </w:rPr>
      </w:pPr>
      <w:r w:rsidRPr="00591FCC">
        <w:rPr>
          <w:sz w:val="24"/>
          <w:szCs w:val="24"/>
        </w:rPr>
        <w:t>44. Уравновешен, спокоен.</w:t>
      </w:r>
    </w:p>
    <w:p w:rsidR="00591FCC" w:rsidRPr="00591FCC" w:rsidRDefault="00591FCC" w:rsidP="00591FCC">
      <w:pPr>
        <w:pStyle w:val="ac"/>
        <w:spacing w:line="276" w:lineRule="auto"/>
        <w:rPr>
          <w:sz w:val="24"/>
          <w:szCs w:val="24"/>
        </w:rPr>
      </w:pPr>
      <w:r w:rsidRPr="00591FCC">
        <w:rPr>
          <w:sz w:val="24"/>
          <w:szCs w:val="24"/>
        </w:rPr>
        <w:t>45. Разозлившись, нередко выходит из себя.</w:t>
      </w:r>
    </w:p>
    <w:p w:rsidR="00591FCC" w:rsidRPr="00591FCC" w:rsidRDefault="00591FCC" w:rsidP="00591FCC">
      <w:pPr>
        <w:pStyle w:val="ac"/>
        <w:spacing w:line="276" w:lineRule="auto"/>
        <w:rPr>
          <w:sz w:val="24"/>
          <w:szCs w:val="24"/>
        </w:rPr>
      </w:pPr>
      <w:r w:rsidRPr="00591FCC">
        <w:rPr>
          <w:sz w:val="24"/>
          <w:szCs w:val="24"/>
        </w:rPr>
        <w:t>46. Часто чувствует себя обиженным.</w:t>
      </w:r>
    </w:p>
    <w:p w:rsidR="00591FCC" w:rsidRPr="00591FCC" w:rsidRDefault="00591FCC" w:rsidP="00591FCC">
      <w:pPr>
        <w:pStyle w:val="ac"/>
        <w:spacing w:line="276" w:lineRule="auto"/>
        <w:rPr>
          <w:sz w:val="24"/>
          <w:szCs w:val="24"/>
        </w:rPr>
      </w:pPr>
      <w:r w:rsidRPr="00591FCC">
        <w:rPr>
          <w:sz w:val="24"/>
          <w:szCs w:val="24"/>
        </w:rPr>
        <w:t>47. Человек порывистый, нетерпеливый, горячий: не хватает сдержанности.</w:t>
      </w:r>
    </w:p>
    <w:p w:rsidR="00591FCC" w:rsidRPr="00591FCC" w:rsidRDefault="00591FCC" w:rsidP="00591FCC">
      <w:pPr>
        <w:pStyle w:val="ac"/>
        <w:spacing w:line="276" w:lineRule="auto"/>
        <w:rPr>
          <w:sz w:val="24"/>
          <w:szCs w:val="24"/>
        </w:rPr>
      </w:pPr>
      <w:r w:rsidRPr="00591FCC">
        <w:rPr>
          <w:sz w:val="24"/>
          <w:szCs w:val="24"/>
        </w:rPr>
        <w:t>48. Бывает, что сплетничает.</w:t>
      </w:r>
    </w:p>
    <w:p w:rsidR="00591FCC" w:rsidRPr="00591FCC" w:rsidRDefault="00591FCC" w:rsidP="00591FCC">
      <w:pPr>
        <w:pStyle w:val="ac"/>
        <w:spacing w:line="276" w:lineRule="auto"/>
        <w:rPr>
          <w:sz w:val="24"/>
          <w:szCs w:val="24"/>
        </w:rPr>
      </w:pPr>
      <w:r w:rsidRPr="00591FCC">
        <w:rPr>
          <w:sz w:val="24"/>
          <w:szCs w:val="24"/>
        </w:rPr>
        <w:t>49. Не очень доверяет своим чувствам: они иногда подводят его.</w:t>
      </w:r>
    </w:p>
    <w:p w:rsidR="00591FCC" w:rsidRPr="00591FCC" w:rsidRDefault="00591FCC" w:rsidP="00591FCC">
      <w:pPr>
        <w:pStyle w:val="ac"/>
        <w:spacing w:line="276" w:lineRule="auto"/>
        <w:rPr>
          <w:sz w:val="24"/>
          <w:szCs w:val="24"/>
        </w:rPr>
      </w:pPr>
      <w:r w:rsidRPr="00591FCC">
        <w:rPr>
          <w:sz w:val="24"/>
          <w:szCs w:val="24"/>
        </w:rPr>
        <w:t>50. Довольно трудно быть самим собой.</w:t>
      </w:r>
    </w:p>
    <w:p w:rsidR="00591FCC" w:rsidRPr="00591FCC" w:rsidRDefault="00591FCC" w:rsidP="00591FCC">
      <w:pPr>
        <w:pStyle w:val="ac"/>
        <w:spacing w:line="276" w:lineRule="auto"/>
        <w:rPr>
          <w:sz w:val="24"/>
          <w:szCs w:val="24"/>
        </w:rPr>
      </w:pPr>
      <w:r w:rsidRPr="00591FCC">
        <w:rPr>
          <w:sz w:val="24"/>
          <w:szCs w:val="24"/>
        </w:rPr>
        <w:t>51. На первом месте рассудок, а не чувство: прежде чем что-либо сделать, подумает.</w:t>
      </w:r>
    </w:p>
    <w:p w:rsidR="00591FCC" w:rsidRPr="00591FCC" w:rsidRDefault="00591FCC" w:rsidP="00591FCC">
      <w:pPr>
        <w:pStyle w:val="ac"/>
        <w:spacing w:line="276" w:lineRule="auto"/>
        <w:rPr>
          <w:sz w:val="24"/>
          <w:szCs w:val="24"/>
        </w:rPr>
      </w:pPr>
      <w:r w:rsidRPr="00591FCC">
        <w:rPr>
          <w:sz w:val="24"/>
          <w:szCs w:val="24"/>
        </w:rPr>
        <w:t>52. Происходящее с ним толкует на свой лад, способен напридумывать лишнего... Словом – не от мира сего.</w:t>
      </w:r>
    </w:p>
    <w:p w:rsidR="00591FCC" w:rsidRPr="00591FCC" w:rsidRDefault="00591FCC" w:rsidP="00591FCC">
      <w:pPr>
        <w:pStyle w:val="ac"/>
        <w:spacing w:line="276" w:lineRule="auto"/>
        <w:rPr>
          <w:sz w:val="24"/>
          <w:szCs w:val="24"/>
        </w:rPr>
      </w:pPr>
      <w:r w:rsidRPr="00591FCC">
        <w:rPr>
          <w:sz w:val="24"/>
          <w:szCs w:val="24"/>
        </w:rPr>
        <w:t>53. Человек терпимый к людям и принимает каждого таким, каков он есть.</w:t>
      </w:r>
    </w:p>
    <w:p w:rsidR="00591FCC" w:rsidRPr="00591FCC" w:rsidRDefault="00591FCC" w:rsidP="00591FCC">
      <w:pPr>
        <w:pStyle w:val="ac"/>
        <w:spacing w:line="276" w:lineRule="auto"/>
        <w:rPr>
          <w:sz w:val="24"/>
          <w:szCs w:val="24"/>
        </w:rPr>
      </w:pPr>
      <w:r w:rsidRPr="00591FCC">
        <w:rPr>
          <w:sz w:val="24"/>
          <w:szCs w:val="24"/>
        </w:rPr>
        <w:t>54. Старается не думать о своих проблемах.</w:t>
      </w:r>
    </w:p>
    <w:p w:rsidR="00591FCC" w:rsidRPr="00591FCC" w:rsidRDefault="00591FCC" w:rsidP="00591FCC">
      <w:pPr>
        <w:pStyle w:val="ac"/>
        <w:spacing w:line="276" w:lineRule="auto"/>
        <w:rPr>
          <w:sz w:val="24"/>
          <w:szCs w:val="24"/>
        </w:rPr>
      </w:pPr>
      <w:r w:rsidRPr="00591FCC">
        <w:rPr>
          <w:sz w:val="24"/>
          <w:szCs w:val="24"/>
        </w:rPr>
        <w:t>55. Считает себя интересным человеком – привлекательным как личность, заметным.</w:t>
      </w:r>
    </w:p>
    <w:p w:rsidR="00591FCC" w:rsidRPr="00591FCC" w:rsidRDefault="00591FCC" w:rsidP="00591FCC">
      <w:pPr>
        <w:pStyle w:val="ac"/>
        <w:spacing w:line="276" w:lineRule="auto"/>
        <w:rPr>
          <w:sz w:val="24"/>
          <w:szCs w:val="24"/>
        </w:rPr>
      </w:pPr>
      <w:r w:rsidRPr="00591FCC">
        <w:rPr>
          <w:sz w:val="24"/>
          <w:szCs w:val="24"/>
        </w:rPr>
        <w:t>56. Человек стеснительный, легко тушуется.</w:t>
      </w:r>
    </w:p>
    <w:p w:rsidR="00591FCC" w:rsidRPr="00591FCC" w:rsidRDefault="00591FCC" w:rsidP="00591FCC">
      <w:pPr>
        <w:pStyle w:val="ac"/>
        <w:spacing w:line="276" w:lineRule="auto"/>
        <w:rPr>
          <w:sz w:val="24"/>
          <w:szCs w:val="24"/>
        </w:rPr>
      </w:pPr>
      <w:r w:rsidRPr="00591FCC">
        <w:rPr>
          <w:sz w:val="24"/>
          <w:szCs w:val="24"/>
        </w:rPr>
        <w:t>57. Обязательно нужно напоминать, подталкивать, чтобы довел дело до конца.</w:t>
      </w:r>
    </w:p>
    <w:p w:rsidR="00591FCC" w:rsidRPr="00591FCC" w:rsidRDefault="00591FCC" w:rsidP="00591FCC">
      <w:pPr>
        <w:pStyle w:val="ac"/>
        <w:spacing w:line="276" w:lineRule="auto"/>
        <w:rPr>
          <w:sz w:val="24"/>
          <w:szCs w:val="24"/>
        </w:rPr>
      </w:pPr>
      <w:r w:rsidRPr="00591FCC">
        <w:rPr>
          <w:sz w:val="24"/>
          <w:szCs w:val="24"/>
        </w:rPr>
        <w:t>58. В душе чувствует превосходство над другими.</w:t>
      </w:r>
    </w:p>
    <w:p w:rsidR="00591FCC" w:rsidRPr="00591FCC" w:rsidRDefault="00591FCC" w:rsidP="00591FCC">
      <w:pPr>
        <w:pStyle w:val="ac"/>
        <w:spacing w:line="276" w:lineRule="auto"/>
        <w:rPr>
          <w:sz w:val="24"/>
          <w:szCs w:val="24"/>
        </w:rPr>
      </w:pPr>
      <w:r w:rsidRPr="00591FCC">
        <w:rPr>
          <w:sz w:val="24"/>
          <w:szCs w:val="24"/>
        </w:rPr>
        <w:t>59. Нет ничего, в чем бы выразил себя, проявил свою индивидуальность, свое Я.</w:t>
      </w:r>
    </w:p>
    <w:p w:rsidR="00591FCC" w:rsidRPr="00591FCC" w:rsidRDefault="00591FCC" w:rsidP="00591FCC">
      <w:pPr>
        <w:pStyle w:val="ac"/>
        <w:spacing w:line="276" w:lineRule="auto"/>
        <w:rPr>
          <w:sz w:val="24"/>
          <w:szCs w:val="24"/>
        </w:rPr>
      </w:pPr>
      <w:r w:rsidRPr="00591FCC">
        <w:rPr>
          <w:sz w:val="24"/>
          <w:szCs w:val="24"/>
        </w:rPr>
        <w:t>60. Боится того, что подумают о нем другие.</w:t>
      </w:r>
    </w:p>
    <w:p w:rsidR="00591FCC" w:rsidRPr="00591FCC" w:rsidRDefault="00591FCC" w:rsidP="00591FCC">
      <w:pPr>
        <w:pStyle w:val="ac"/>
        <w:spacing w:line="276" w:lineRule="auto"/>
        <w:rPr>
          <w:sz w:val="24"/>
          <w:szCs w:val="24"/>
        </w:rPr>
      </w:pPr>
      <w:r w:rsidRPr="00591FCC">
        <w:rPr>
          <w:sz w:val="24"/>
          <w:szCs w:val="24"/>
        </w:rPr>
        <w:t>61. Честолюбив, неравнодушен к успеху, похвале: в том, что для него существенно, старается быть среди лучших.</w:t>
      </w:r>
    </w:p>
    <w:p w:rsidR="00591FCC" w:rsidRPr="00591FCC" w:rsidRDefault="00591FCC" w:rsidP="00591FCC">
      <w:pPr>
        <w:pStyle w:val="ac"/>
        <w:spacing w:line="276" w:lineRule="auto"/>
        <w:rPr>
          <w:sz w:val="24"/>
          <w:szCs w:val="24"/>
        </w:rPr>
      </w:pPr>
      <w:r w:rsidRPr="00591FCC">
        <w:rPr>
          <w:sz w:val="24"/>
          <w:szCs w:val="24"/>
        </w:rPr>
        <w:t>62. Человек, у которого в настоящий момент многое достойно презрения.</w:t>
      </w:r>
    </w:p>
    <w:p w:rsidR="00591FCC" w:rsidRPr="00591FCC" w:rsidRDefault="00591FCC" w:rsidP="00591FCC">
      <w:pPr>
        <w:pStyle w:val="ac"/>
        <w:spacing w:line="276" w:lineRule="auto"/>
        <w:rPr>
          <w:sz w:val="24"/>
          <w:szCs w:val="24"/>
        </w:rPr>
      </w:pPr>
      <w:r w:rsidRPr="00591FCC">
        <w:rPr>
          <w:sz w:val="24"/>
          <w:szCs w:val="24"/>
        </w:rPr>
        <w:t>63. Человек деятельный, энергичный, полон инициатив.</w:t>
      </w:r>
    </w:p>
    <w:p w:rsidR="00591FCC" w:rsidRPr="00591FCC" w:rsidRDefault="00591FCC" w:rsidP="00591FCC">
      <w:pPr>
        <w:pStyle w:val="ac"/>
        <w:spacing w:line="276" w:lineRule="auto"/>
        <w:rPr>
          <w:sz w:val="24"/>
          <w:szCs w:val="24"/>
        </w:rPr>
      </w:pPr>
      <w:r w:rsidRPr="00591FCC">
        <w:rPr>
          <w:sz w:val="24"/>
          <w:szCs w:val="24"/>
        </w:rPr>
        <w:t>64. Пасует перед трудностями и ситуациями, которые грозят осложнениями.</w:t>
      </w:r>
    </w:p>
    <w:p w:rsidR="00591FCC" w:rsidRPr="00591FCC" w:rsidRDefault="00591FCC" w:rsidP="00591FCC">
      <w:pPr>
        <w:pStyle w:val="ac"/>
        <w:spacing w:line="276" w:lineRule="auto"/>
        <w:rPr>
          <w:sz w:val="24"/>
          <w:szCs w:val="24"/>
        </w:rPr>
      </w:pPr>
      <w:r w:rsidRPr="00591FCC">
        <w:rPr>
          <w:sz w:val="24"/>
          <w:szCs w:val="24"/>
        </w:rPr>
        <w:t>65. Себя просто недостаточно ценит.</w:t>
      </w:r>
    </w:p>
    <w:p w:rsidR="00591FCC" w:rsidRPr="00591FCC" w:rsidRDefault="00591FCC" w:rsidP="00591FCC">
      <w:pPr>
        <w:pStyle w:val="ac"/>
        <w:spacing w:line="276" w:lineRule="auto"/>
        <w:rPr>
          <w:sz w:val="24"/>
          <w:szCs w:val="24"/>
        </w:rPr>
      </w:pPr>
      <w:r w:rsidRPr="00591FCC">
        <w:rPr>
          <w:sz w:val="24"/>
          <w:szCs w:val="24"/>
        </w:rPr>
        <w:t>66. По натуре вожак и умеет влиять на других.</w:t>
      </w:r>
    </w:p>
    <w:p w:rsidR="00591FCC" w:rsidRPr="00591FCC" w:rsidRDefault="00591FCC" w:rsidP="00591FCC">
      <w:pPr>
        <w:pStyle w:val="ac"/>
        <w:spacing w:line="276" w:lineRule="auto"/>
        <w:rPr>
          <w:sz w:val="24"/>
          <w:szCs w:val="24"/>
        </w:rPr>
      </w:pPr>
      <w:r w:rsidRPr="00591FCC">
        <w:rPr>
          <w:sz w:val="24"/>
          <w:szCs w:val="24"/>
        </w:rPr>
        <w:t>67. Относится к себе в целом хорошо.</w:t>
      </w:r>
    </w:p>
    <w:p w:rsidR="00591FCC" w:rsidRPr="00591FCC" w:rsidRDefault="00591FCC" w:rsidP="00591FCC">
      <w:pPr>
        <w:pStyle w:val="ac"/>
        <w:spacing w:line="276" w:lineRule="auto"/>
        <w:rPr>
          <w:sz w:val="24"/>
          <w:szCs w:val="24"/>
        </w:rPr>
      </w:pPr>
      <w:r w:rsidRPr="00591FCC">
        <w:rPr>
          <w:sz w:val="24"/>
          <w:szCs w:val="24"/>
        </w:rPr>
        <w:t>68. Человек настойчивый, напористый; ему всегда важно настоять на своем.</w:t>
      </w:r>
    </w:p>
    <w:p w:rsidR="00591FCC" w:rsidRPr="00591FCC" w:rsidRDefault="00591FCC" w:rsidP="00591FCC">
      <w:pPr>
        <w:pStyle w:val="ac"/>
        <w:spacing w:line="276" w:lineRule="auto"/>
        <w:rPr>
          <w:sz w:val="24"/>
          <w:szCs w:val="24"/>
        </w:rPr>
      </w:pPr>
      <w:r w:rsidRPr="00591FCC">
        <w:rPr>
          <w:sz w:val="24"/>
          <w:szCs w:val="24"/>
        </w:rPr>
        <w:t>69. Не любит, когда с кем-нибудь портятся отношения, особенно</w:t>
      </w:r>
      <w:r w:rsidRPr="00591FCC">
        <w:rPr>
          <w:sz w:val="24"/>
          <w:szCs w:val="24"/>
          <w:lang w:val="uk-UA"/>
        </w:rPr>
        <w:t xml:space="preserve"> </w:t>
      </w:r>
      <w:r w:rsidRPr="00591FCC">
        <w:rPr>
          <w:sz w:val="24"/>
          <w:szCs w:val="24"/>
        </w:rPr>
        <w:t>– если разногласия грозят стать явными..</w:t>
      </w:r>
    </w:p>
    <w:p w:rsidR="00591FCC" w:rsidRPr="00591FCC" w:rsidRDefault="00591FCC" w:rsidP="00591FCC">
      <w:pPr>
        <w:pStyle w:val="ac"/>
        <w:spacing w:line="276" w:lineRule="auto"/>
        <w:rPr>
          <w:sz w:val="24"/>
          <w:szCs w:val="24"/>
        </w:rPr>
      </w:pPr>
      <w:r w:rsidRPr="00591FCC">
        <w:rPr>
          <w:sz w:val="24"/>
          <w:szCs w:val="24"/>
        </w:rPr>
        <w:t>70. Подолгу не может принять решение, а потом сомневается в его правильности.</w:t>
      </w:r>
    </w:p>
    <w:p w:rsidR="00591FCC" w:rsidRPr="00591FCC" w:rsidRDefault="00591FCC" w:rsidP="00591FCC">
      <w:pPr>
        <w:pStyle w:val="ac"/>
        <w:spacing w:line="276" w:lineRule="auto"/>
        <w:rPr>
          <w:sz w:val="24"/>
          <w:szCs w:val="24"/>
        </w:rPr>
      </w:pPr>
      <w:r w:rsidRPr="00591FCC">
        <w:rPr>
          <w:sz w:val="24"/>
          <w:szCs w:val="24"/>
        </w:rPr>
        <w:t>71. Пребывает в растерянности, все спуталось, все смешалось у него.</w:t>
      </w:r>
    </w:p>
    <w:p w:rsidR="00591FCC" w:rsidRPr="00591FCC" w:rsidRDefault="00591FCC" w:rsidP="00591FCC">
      <w:pPr>
        <w:pStyle w:val="ac"/>
        <w:spacing w:line="276" w:lineRule="auto"/>
        <w:rPr>
          <w:sz w:val="24"/>
          <w:szCs w:val="24"/>
        </w:rPr>
      </w:pPr>
      <w:r w:rsidRPr="00591FCC">
        <w:rPr>
          <w:sz w:val="24"/>
          <w:szCs w:val="24"/>
        </w:rPr>
        <w:t>72. Доволен собой.</w:t>
      </w:r>
    </w:p>
    <w:p w:rsidR="00591FCC" w:rsidRPr="00591FCC" w:rsidRDefault="00591FCC" w:rsidP="00591FCC">
      <w:pPr>
        <w:pStyle w:val="ac"/>
        <w:spacing w:line="276" w:lineRule="auto"/>
        <w:rPr>
          <w:sz w:val="24"/>
          <w:szCs w:val="24"/>
        </w:rPr>
      </w:pPr>
      <w:r w:rsidRPr="00591FCC">
        <w:rPr>
          <w:sz w:val="24"/>
          <w:szCs w:val="24"/>
        </w:rPr>
        <w:t>73. Невезучий.</w:t>
      </w:r>
    </w:p>
    <w:p w:rsidR="00591FCC" w:rsidRPr="00591FCC" w:rsidRDefault="00591FCC" w:rsidP="00591FCC">
      <w:pPr>
        <w:pStyle w:val="ac"/>
        <w:spacing w:line="276" w:lineRule="auto"/>
        <w:rPr>
          <w:sz w:val="24"/>
          <w:szCs w:val="24"/>
        </w:rPr>
      </w:pPr>
      <w:r w:rsidRPr="00591FCC">
        <w:rPr>
          <w:sz w:val="24"/>
          <w:szCs w:val="24"/>
        </w:rPr>
        <w:t>74. Человек приятный, располагающий к себе.</w:t>
      </w:r>
    </w:p>
    <w:p w:rsidR="00591FCC" w:rsidRPr="00591FCC" w:rsidRDefault="00591FCC" w:rsidP="00591FCC">
      <w:pPr>
        <w:pStyle w:val="ac"/>
        <w:spacing w:line="276" w:lineRule="auto"/>
        <w:rPr>
          <w:sz w:val="24"/>
          <w:szCs w:val="24"/>
        </w:rPr>
      </w:pPr>
      <w:r w:rsidRPr="00591FCC">
        <w:rPr>
          <w:sz w:val="24"/>
          <w:szCs w:val="24"/>
        </w:rPr>
        <w:t>75. Лицом, может, и не очень пригож, но может нравиться как человек, как личность.</w:t>
      </w:r>
    </w:p>
    <w:p w:rsidR="00591FCC" w:rsidRPr="00591FCC" w:rsidRDefault="00591FCC" w:rsidP="00591FCC">
      <w:pPr>
        <w:pStyle w:val="ac"/>
        <w:spacing w:line="276" w:lineRule="auto"/>
        <w:rPr>
          <w:sz w:val="24"/>
          <w:szCs w:val="24"/>
        </w:rPr>
      </w:pPr>
      <w:r w:rsidRPr="00591FCC">
        <w:rPr>
          <w:sz w:val="24"/>
          <w:szCs w:val="24"/>
        </w:rPr>
        <w:t>76. Презирает лиц противоположного пола и не связывается с ними.</w:t>
      </w:r>
    </w:p>
    <w:p w:rsidR="00591FCC" w:rsidRPr="00591FCC" w:rsidRDefault="00591FCC" w:rsidP="00591FCC">
      <w:pPr>
        <w:pStyle w:val="ac"/>
        <w:spacing w:line="276" w:lineRule="auto"/>
        <w:rPr>
          <w:sz w:val="24"/>
          <w:szCs w:val="24"/>
        </w:rPr>
      </w:pPr>
      <w:r w:rsidRPr="00591FCC">
        <w:rPr>
          <w:sz w:val="24"/>
          <w:szCs w:val="24"/>
        </w:rPr>
        <w:t>77. Когда нужно что-то сделать, охватывает страх: а вдруг – не справлюсь, а вдруг - не получится.</w:t>
      </w:r>
    </w:p>
    <w:p w:rsidR="00591FCC" w:rsidRPr="00591FCC" w:rsidRDefault="00591FCC" w:rsidP="00591FCC">
      <w:pPr>
        <w:pStyle w:val="ac"/>
        <w:spacing w:line="276" w:lineRule="auto"/>
        <w:rPr>
          <w:sz w:val="24"/>
          <w:szCs w:val="24"/>
        </w:rPr>
      </w:pPr>
      <w:r w:rsidRPr="00591FCC">
        <w:rPr>
          <w:sz w:val="24"/>
          <w:szCs w:val="24"/>
        </w:rPr>
        <w:t>78. Легко, спокойно на душе, нет ничего, что сильно бы тревожило.</w:t>
      </w:r>
    </w:p>
    <w:p w:rsidR="00591FCC" w:rsidRPr="00591FCC" w:rsidRDefault="00591FCC" w:rsidP="00591FCC">
      <w:pPr>
        <w:pStyle w:val="ac"/>
        <w:spacing w:line="276" w:lineRule="auto"/>
        <w:rPr>
          <w:sz w:val="24"/>
          <w:szCs w:val="24"/>
        </w:rPr>
      </w:pPr>
      <w:r w:rsidRPr="00591FCC">
        <w:rPr>
          <w:sz w:val="24"/>
          <w:szCs w:val="24"/>
        </w:rPr>
        <w:t>79. Умеет упорно работать.</w:t>
      </w:r>
    </w:p>
    <w:p w:rsidR="00591FCC" w:rsidRPr="00591FCC" w:rsidRDefault="00591FCC" w:rsidP="00591FCC">
      <w:pPr>
        <w:pStyle w:val="ac"/>
        <w:spacing w:line="276" w:lineRule="auto"/>
        <w:rPr>
          <w:sz w:val="24"/>
          <w:szCs w:val="24"/>
        </w:rPr>
      </w:pPr>
      <w:r w:rsidRPr="00591FCC">
        <w:rPr>
          <w:sz w:val="24"/>
          <w:szCs w:val="24"/>
        </w:rPr>
        <w:t>80. Чувствует, что растет, взрослеет: меняется сам и отношение к окружающему миру.</w:t>
      </w:r>
    </w:p>
    <w:p w:rsidR="00591FCC" w:rsidRPr="00591FCC" w:rsidRDefault="00591FCC" w:rsidP="00591FCC">
      <w:pPr>
        <w:pStyle w:val="ac"/>
        <w:spacing w:line="276" w:lineRule="auto"/>
        <w:rPr>
          <w:sz w:val="24"/>
          <w:szCs w:val="24"/>
        </w:rPr>
      </w:pPr>
      <w:r w:rsidRPr="00591FCC">
        <w:rPr>
          <w:sz w:val="24"/>
          <w:szCs w:val="24"/>
        </w:rPr>
        <w:t>81. Случается, что говорит о том, в чем совсем не разбирается.</w:t>
      </w:r>
    </w:p>
    <w:p w:rsidR="00591FCC" w:rsidRPr="00591FCC" w:rsidRDefault="00591FCC" w:rsidP="00591FCC">
      <w:pPr>
        <w:pStyle w:val="ac"/>
        <w:spacing w:line="276" w:lineRule="auto"/>
        <w:rPr>
          <w:sz w:val="24"/>
          <w:szCs w:val="24"/>
        </w:rPr>
      </w:pPr>
      <w:r w:rsidRPr="00591FCC">
        <w:rPr>
          <w:sz w:val="24"/>
          <w:szCs w:val="24"/>
        </w:rPr>
        <w:t>82. Всегда говорит только правду.</w:t>
      </w:r>
    </w:p>
    <w:p w:rsidR="00591FCC" w:rsidRPr="00591FCC" w:rsidRDefault="00591FCC" w:rsidP="00591FCC">
      <w:pPr>
        <w:pStyle w:val="ac"/>
        <w:spacing w:line="276" w:lineRule="auto"/>
        <w:rPr>
          <w:sz w:val="24"/>
          <w:szCs w:val="24"/>
        </w:rPr>
      </w:pPr>
      <w:r w:rsidRPr="00591FCC">
        <w:rPr>
          <w:sz w:val="24"/>
          <w:szCs w:val="24"/>
        </w:rPr>
        <w:t>83. Встревожен, обеспокоен, напряжен.</w:t>
      </w:r>
    </w:p>
    <w:p w:rsidR="00591FCC" w:rsidRPr="00591FCC" w:rsidRDefault="00591FCC" w:rsidP="00591FCC">
      <w:pPr>
        <w:pStyle w:val="ac"/>
        <w:spacing w:line="276" w:lineRule="auto"/>
        <w:rPr>
          <w:sz w:val="24"/>
          <w:szCs w:val="24"/>
        </w:rPr>
      </w:pPr>
      <w:r w:rsidRPr="00591FCC">
        <w:rPr>
          <w:sz w:val="24"/>
          <w:szCs w:val="24"/>
        </w:rPr>
        <w:t>84. Чтобы заставить хоть что-то сделать, нужно как следует настоять, и тогда он уступит.</w:t>
      </w:r>
    </w:p>
    <w:p w:rsidR="00591FCC" w:rsidRPr="00591FCC" w:rsidRDefault="00591FCC" w:rsidP="00591FCC">
      <w:pPr>
        <w:pStyle w:val="ac"/>
        <w:spacing w:line="276" w:lineRule="auto"/>
        <w:rPr>
          <w:sz w:val="24"/>
          <w:szCs w:val="24"/>
        </w:rPr>
      </w:pPr>
      <w:r w:rsidRPr="00591FCC">
        <w:rPr>
          <w:sz w:val="24"/>
          <w:szCs w:val="24"/>
        </w:rPr>
        <w:t>85. Чувствует неуверенность в себе.</w:t>
      </w:r>
    </w:p>
    <w:p w:rsidR="00591FCC" w:rsidRPr="00591FCC" w:rsidRDefault="00591FCC" w:rsidP="00591FCC">
      <w:pPr>
        <w:pStyle w:val="ac"/>
        <w:spacing w:line="276" w:lineRule="auto"/>
        <w:rPr>
          <w:sz w:val="24"/>
          <w:szCs w:val="24"/>
        </w:rPr>
      </w:pPr>
      <w:r w:rsidRPr="00591FCC">
        <w:rPr>
          <w:sz w:val="24"/>
          <w:szCs w:val="24"/>
        </w:rPr>
        <w:t>86. Обстоятельства часто вынуждают защищать себя, оправдываться и обосновывать свои поступки.</w:t>
      </w:r>
    </w:p>
    <w:p w:rsidR="00591FCC" w:rsidRPr="00591FCC" w:rsidRDefault="00591FCC" w:rsidP="00591FCC">
      <w:pPr>
        <w:pStyle w:val="ac"/>
        <w:spacing w:line="276" w:lineRule="auto"/>
        <w:rPr>
          <w:sz w:val="24"/>
          <w:szCs w:val="24"/>
        </w:rPr>
      </w:pPr>
      <w:r w:rsidRPr="00591FCC">
        <w:rPr>
          <w:sz w:val="24"/>
          <w:szCs w:val="24"/>
        </w:rPr>
        <w:t>87. Человек уступчивый, податливый, мягкий в отношениях с другими.</w:t>
      </w:r>
    </w:p>
    <w:p w:rsidR="00591FCC" w:rsidRPr="00591FCC" w:rsidRDefault="00591FCC" w:rsidP="00591FCC">
      <w:pPr>
        <w:pStyle w:val="ac"/>
        <w:spacing w:line="276" w:lineRule="auto"/>
        <w:rPr>
          <w:sz w:val="24"/>
          <w:szCs w:val="24"/>
        </w:rPr>
      </w:pPr>
      <w:r w:rsidRPr="00591FCC">
        <w:rPr>
          <w:sz w:val="24"/>
          <w:szCs w:val="24"/>
        </w:rPr>
        <w:t>88. Человек толковый, любит размышлять.</w:t>
      </w:r>
    </w:p>
    <w:p w:rsidR="00591FCC" w:rsidRPr="00591FCC" w:rsidRDefault="00591FCC" w:rsidP="00591FCC">
      <w:pPr>
        <w:pStyle w:val="ac"/>
        <w:spacing w:line="276" w:lineRule="auto"/>
        <w:rPr>
          <w:sz w:val="24"/>
          <w:szCs w:val="24"/>
        </w:rPr>
      </w:pPr>
      <w:r w:rsidRPr="00591FCC">
        <w:rPr>
          <w:sz w:val="24"/>
          <w:szCs w:val="24"/>
        </w:rPr>
        <w:t>89. Иной раз любит прихвастнуть.</w:t>
      </w:r>
    </w:p>
    <w:p w:rsidR="00591FCC" w:rsidRPr="00591FCC" w:rsidRDefault="00591FCC" w:rsidP="00591FCC">
      <w:pPr>
        <w:pStyle w:val="ac"/>
        <w:spacing w:line="276" w:lineRule="auto"/>
        <w:rPr>
          <w:sz w:val="24"/>
          <w:szCs w:val="24"/>
        </w:rPr>
      </w:pPr>
      <w:r w:rsidRPr="00591FCC">
        <w:rPr>
          <w:sz w:val="24"/>
          <w:szCs w:val="24"/>
        </w:rPr>
        <w:t>90. Принимает решения и тут же их меняет; презирает себя за безволие, а сделать с собой ничего не может.</w:t>
      </w:r>
    </w:p>
    <w:p w:rsidR="00591FCC" w:rsidRPr="00591FCC" w:rsidRDefault="00591FCC" w:rsidP="00591FCC">
      <w:pPr>
        <w:pStyle w:val="ac"/>
        <w:spacing w:line="276" w:lineRule="auto"/>
        <w:rPr>
          <w:sz w:val="24"/>
          <w:szCs w:val="24"/>
        </w:rPr>
      </w:pPr>
      <w:r w:rsidRPr="00591FCC">
        <w:rPr>
          <w:sz w:val="24"/>
          <w:szCs w:val="24"/>
        </w:rPr>
        <w:t>91. Старается полагаться на свои силы, не рассчитывает на чью-то помощь.</w:t>
      </w:r>
    </w:p>
    <w:p w:rsidR="00591FCC" w:rsidRPr="00591FCC" w:rsidRDefault="00591FCC" w:rsidP="00591FCC">
      <w:pPr>
        <w:pStyle w:val="ac"/>
        <w:spacing w:line="276" w:lineRule="auto"/>
        <w:rPr>
          <w:sz w:val="24"/>
          <w:szCs w:val="24"/>
        </w:rPr>
      </w:pPr>
      <w:r w:rsidRPr="00591FCC">
        <w:rPr>
          <w:sz w:val="24"/>
          <w:szCs w:val="24"/>
        </w:rPr>
        <w:t>92. Никогда не опаздывает.</w:t>
      </w:r>
    </w:p>
    <w:p w:rsidR="00591FCC" w:rsidRPr="00591FCC" w:rsidRDefault="00591FCC" w:rsidP="00591FCC">
      <w:pPr>
        <w:pStyle w:val="ac"/>
        <w:spacing w:line="276" w:lineRule="auto"/>
        <w:rPr>
          <w:sz w:val="24"/>
          <w:szCs w:val="24"/>
        </w:rPr>
      </w:pPr>
      <w:r w:rsidRPr="00591FCC">
        <w:rPr>
          <w:sz w:val="24"/>
          <w:szCs w:val="24"/>
        </w:rPr>
        <w:t>93. Испытывает ощущение скованности, внутренней несвободы.</w:t>
      </w:r>
    </w:p>
    <w:p w:rsidR="00591FCC" w:rsidRPr="00591FCC" w:rsidRDefault="00591FCC" w:rsidP="00591FCC">
      <w:pPr>
        <w:pStyle w:val="ac"/>
        <w:spacing w:line="276" w:lineRule="auto"/>
        <w:rPr>
          <w:sz w:val="24"/>
          <w:szCs w:val="24"/>
        </w:rPr>
      </w:pPr>
      <w:r w:rsidRPr="00591FCC">
        <w:rPr>
          <w:sz w:val="24"/>
          <w:szCs w:val="24"/>
        </w:rPr>
        <w:t>94. Выделяется среди других.</w:t>
      </w:r>
    </w:p>
    <w:p w:rsidR="00591FCC" w:rsidRPr="00591FCC" w:rsidRDefault="00591FCC" w:rsidP="00591FCC">
      <w:pPr>
        <w:pStyle w:val="ac"/>
        <w:spacing w:line="276" w:lineRule="auto"/>
        <w:rPr>
          <w:sz w:val="24"/>
          <w:szCs w:val="24"/>
        </w:rPr>
      </w:pPr>
      <w:r w:rsidRPr="00591FCC">
        <w:rPr>
          <w:sz w:val="24"/>
          <w:szCs w:val="24"/>
        </w:rPr>
        <w:t>95. Не очень надежный товарищ, не во всем можно положиться.</w:t>
      </w:r>
    </w:p>
    <w:p w:rsidR="00591FCC" w:rsidRPr="00591FCC" w:rsidRDefault="00591FCC" w:rsidP="00591FCC">
      <w:pPr>
        <w:pStyle w:val="ac"/>
        <w:spacing w:line="276" w:lineRule="auto"/>
        <w:rPr>
          <w:sz w:val="24"/>
          <w:szCs w:val="24"/>
        </w:rPr>
      </w:pPr>
      <w:r w:rsidRPr="00591FCC">
        <w:rPr>
          <w:sz w:val="24"/>
          <w:szCs w:val="24"/>
        </w:rPr>
        <w:t>96. В себе все ясно, себя хорошо понимает.</w:t>
      </w:r>
    </w:p>
    <w:p w:rsidR="00591FCC" w:rsidRPr="00591FCC" w:rsidRDefault="00591FCC" w:rsidP="00591FCC">
      <w:pPr>
        <w:pStyle w:val="ac"/>
        <w:spacing w:line="276" w:lineRule="auto"/>
        <w:rPr>
          <w:sz w:val="24"/>
          <w:szCs w:val="24"/>
        </w:rPr>
      </w:pPr>
      <w:r w:rsidRPr="00591FCC">
        <w:rPr>
          <w:sz w:val="24"/>
          <w:szCs w:val="24"/>
        </w:rPr>
        <w:t>97. Общительный, открытый человек; легко сходится с людьми.</w:t>
      </w:r>
    </w:p>
    <w:p w:rsidR="00591FCC" w:rsidRPr="00591FCC" w:rsidRDefault="00591FCC" w:rsidP="00591FCC">
      <w:pPr>
        <w:pStyle w:val="ac"/>
        <w:spacing w:line="276" w:lineRule="auto"/>
        <w:rPr>
          <w:sz w:val="24"/>
          <w:szCs w:val="24"/>
        </w:rPr>
      </w:pPr>
      <w:r w:rsidRPr="00591FCC">
        <w:rPr>
          <w:sz w:val="24"/>
          <w:szCs w:val="24"/>
        </w:rPr>
        <w:t>98. Силы и способности вполне соответствуют тем задачам, которые приходится решать; со всем может справиться.</w:t>
      </w:r>
    </w:p>
    <w:p w:rsidR="00591FCC" w:rsidRPr="00591FCC" w:rsidRDefault="00591FCC" w:rsidP="00591FCC">
      <w:pPr>
        <w:pStyle w:val="ac"/>
        <w:spacing w:line="276" w:lineRule="auto"/>
        <w:rPr>
          <w:sz w:val="24"/>
          <w:szCs w:val="24"/>
        </w:rPr>
      </w:pPr>
      <w:r w:rsidRPr="00591FCC">
        <w:rPr>
          <w:sz w:val="24"/>
          <w:szCs w:val="24"/>
        </w:rPr>
        <w:t>99. Себя не ценит: никто его всерьез не воспринимает; в лучшем случае к нему снисходительны, просто терпят.</w:t>
      </w:r>
    </w:p>
    <w:p w:rsidR="00591FCC" w:rsidRPr="00591FCC" w:rsidRDefault="00591FCC" w:rsidP="00591FCC">
      <w:pPr>
        <w:pStyle w:val="ac"/>
        <w:spacing w:line="276" w:lineRule="auto"/>
        <w:rPr>
          <w:sz w:val="24"/>
          <w:szCs w:val="24"/>
        </w:rPr>
      </w:pPr>
      <w:r w:rsidRPr="00591FCC">
        <w:rPr>
          <w:sz w:val="24"/>
          <w:szCs w:val="24"/>
        </w:rPr>
        <w:t>100. Беспокоится, что лица противоположного пола слишком занимают мысли.</w:t>
      </w:r>
    </w:p>
    <w:p w:rsidR="00591FCC" w:rsidRPr="00591FCC" w:rsidRDefault="00591FCC" w:rsidP="00591FCC">
      <w:pPr>
        <w:pStyle w:val="ac"/>
        <w:spacing w:line="276" w:lineRule="auto"/>
        <w:rPr>
          <w:sz w:val="24"/>
          <w:szCs w:val="24"/>
        </w:rPr>
      </w:pPr>
      <w:r w:rsidRPr="00591FCC">
        <w:rPr>
          <w:sz w:val="24"/>
          <w:szCs w:val="24"/>
        </w:rPr>
        <w:t>101. Все свои привычки считает хорошими.</w:t>
      </w:r>
    </w:p>
    <w:p w:rsidR="00591FCC" w:rsidRPr="00591FCC" w:rsidRDefault="00591FCC" w:rsidP="00591FCC">
      <w:pPr>
        <w:tabs>
          <w:tab w:val="left" w:pos="426"/>
        </w:tabs>
        <w:rPr>
          <w:rFonts w:cs="Times New Roman"/>
          <w:sz w:val="24"/>
          <w:szCs w:val="24"/>
        </w:rPr>
      </w:pPr>
    </w:p>
    <w:p w:rsidR="00591FCC" w:rsidRPr="00591FCC" w:rsidRDefault="00591FCC" w:rsidP="00591FCC">
      <w:pPr>
        <w:tabs>
          <w:tab w:val="left" w:pos="426"/>
        </w:tabs>
        <w:rPr>
          <w:rFonts w:cs="Times New Roman"/>
          <w:b/>
          <w:i/>
          <w:sz w:val="24"/>
          <w:szCs w:val="24"/>
        </w:rPr>
      </w:pPr>
    </w:p>
    <w:p w:rsidR="00591FCC" w:rsidRPr="00591FCC" w:rsidRDefault="00591FCC" w:rsidP="00591FCC">
      <w:pPr>
        <w:tabs>
          <w:tab w:val="left" w:pos="426"/>
        </w:tabs>
        <w:rPr>
          <w:rFonts w:cs="Times New Roman"/>
          <w:b/>
          <w:i/>
          <w:sz w:val="24"/>
          <w:szCs w:val="24"/>
        </w:rPr>
      </w:pPr>
      <w:r w:rsidRPr="00591FCC">
        <w:rPr>
          <w:rFonts w:cs="Times New Roman"/>
          <w:b/>
          <w:i/>
          <w:sz w:val="24"/>
          <w:szCs w:val="24"/>
        </w:rPr>
        <w:t>Обробка та оцінювання результатів</w:t>
      </w:r>
    </w:p>
    <w:p w:rsidR="00591FCC" w:rsidRPr="00591FCC" w:rsidRDefault="00591FCC" w:rsidP="00591FCC">
      <w:pPr>
        <w:tabs>
          <w:tab w:val="left" w:pos="426"/>
        </w:tabs>
        <w:rPr>
          <w:rFonts w:cs="Times New Roman"/>
          <w:i/>
          <w:sz w:val="24"/>
          <w:szCs w:val="24"/>
        </w:rPr>
      </w:pPr>
    </w:p>
    <w:p w:rsidR="00591FCC" w:rsidRPr="00591FCC" w:rsidRDefault="00591FCC" w:rsidP="00591FCC">
      <w:pPr>
        <w:tabs>
          <w:tab w:val="left" w:pos="426"/>
        </w:tabs>
        <w:rPr>
          <w:rFonts w:cs="Times New Roman"/>
          <w:sz w:val="24"/>
          <w:szCs w:val="24"/>
        </w:rPr>
      </w:pPr>
      <w:r w:rsidRPr="00591FCC">
        <w:rPr>
          <w:rFonts w:cs="Times New Roman"/>
          <w:sz w:val="24"/>
          <w:szCs w:val="24"/>
        </w:rPr>
        <w:t>Підраховуються коефіцієнти за формулами:</w:t>
      </w:r>
    </w:p>
    <w:p w:rsidR="00591FCC" w:rsidRPr="00591FCC" w:rsidRDefault="00591FCC" w:rsidP="00591FCC">
      <w:pPr>
        <w:tabs>
          <w:tab w:val="left" w:pos="426"/>
        </w:tabs>
        <w:rPr>
          <w:rFonts w:eastAsiaTheme="minorEastAsia" w:cs="Times New Roman"/>
          <w:sz w:val="24"/>
          <w:szCs w:val="24"/>
        </w:rPr>
      </w:pPr>
    </w:p>
    <w:tbl>
      <w:tblPr>
        <w:tblW w:w="0" w:type="auto"/>
        <w:tblLook w:val="04A0" w:firstRow="1" w:lastRow="0" w:firstColumn="1" w:lastColumn="0" w:noHBand="0" w:noVBand="1"/>
      </w:tblPr>
      <w:tblGrid>
        <w:gridCol w:w="4661"/>
        <w:gridCol w:w="4661"/>
      </w:tblGrid>
      <w:tr w:rsidR="00591FCC" w:rsidRPr="00591FCC" w:rsidTr="00EB24D2">
        <w:tc>
          <w:tcPr>
            <w:tcW w:w="4661" w:type="dxa"/>
            <w:vAlign w:val="center"/>
          </w:tcPr>
          <w:p w:rsidR="00591FCC" w:rsidRPr="00591FCC" w:rsidRDefault="00591FCC" w:rsidP="00EB24D2">
            <w:pPr>
              <w:tabs>
                <w:tab w:val="left" w:pos="426"/>
              </w:tabs>
              <w:rPr>
                <w:rFonts w:cs="Times New Roman"/>
                <w:b/>
                <w:sz w:val="24"/>
                <w:szCs w:val="24"/>
              </w:rPr>
            </w:pPr>
            <w:r w:rsidRPr="00591FCC">
              <w:rPr>
                <w:rFonts w:cs="Times New Roman"/>
                <w:b/>
                <w:sz w:val="24"/>
                <w:szCs w:val="24"/>
              </w:rPr>
              <w:t>Адаптація:</w:t>
            </w:r>
          </w:p>
        </w:tc>
        <w:tc>
          <w:tcPr>
            <w:tcW w:w="4661" w:type="dxa"/>
            <w:vAlign w:val="center"/>
          </w:tcPr>
          <w:p w:rsidR="00591FCC" w:rsidRPr="00591FCC" w:rsidRDefault="00591FCC" w:rsidP="00EB24D2">
            <w:pPr>
              <w:tabs>
                <w:tab w:val="left" w:pos="426"/>
              </w:tabs>
              <w:rPr>
                <w:rFonts w:cs="Times New Roman"/>
                <w:b/>
                <w:sz w:val="24"/>
                <w:szCs w:val="24"/>
              </w:rPr>
            </w:pPr>
            <w:r w:rsidRPr="00591FCC">
              <w:rPr>
                <w:rFonts w:cs="Times New Roman"/>
                <w:b/>
                <w:sz w:val="24"/>
                <w:szCs w:val="24"/>
              </w:rPr>
              <w:t>Самосприйняття:</w:t>
            </w:r>
          </w:p>
        </w:tc>
      </w:tr>
      <w:tr w:rsidR="00591FCC" w:rsidRPr="00591FCC" w:rsidTr="00EB24D2">
        <w:tc>
          <w:tcPr>
            <w:tcW w:w="4661" w:type="dxa"/>
            <w:vAlign w:val="center"/>
          </w:tcPr>
          <w:p w:rsidR="00591FCC" w:rsidRPr="00591FCC" w:rsidRDefault="00591FCC" w:rsidP="00EB24D2">
            <w:pPr>
              <w:tabs>
                <w:tab w:val="left" w:pos="426"/>
              </w:tabs>
              <w:rPr>
                <w:rFonts w:ascii="Cambria Math" w:cs="Times New Roman"/>
                <w:sz w:val="24"/>
                <w:szCs w:val="24"/>
                <w:oMath/>
              </w:rPr>
            </w:pPr>
            <m:oMathPara>
              <m:oMath>
                <m:r>
                  <w:rPr>
                    <w:rFonts w:ascii="Cambria Math" w:hAnsi="Cambria Math" w:cs="Times New Roman"/>
                    <w:sz w:val="24"/>
                    <w:szCs w:val="24"/>
                  </w:rPr>
                  <m:t>А</m:t>
                </m:r>
                <m:r>
                  <w:rPr>
                    <w:rFonts w:ascii="Cambria Math" w:cs="Times New Roman"/>
                    <w:sz w:val="24"/>
                    <w:szCs w:val="24"/>
                  </w:rPr>
                  <m:t>=</m:t>
                </m:r>
              </m:oMath>
            </m:oMathPara>
          </w:p>
          <w:p w:rsidR="00591FCC" w:rsidRPr="00591FCC" w:rsidRDefault="00591FCC" w:rsidP="00EB24D2">
            <w:pPr>
              <w:tabs>
                <w:tab w:val="left" w:pos="426"/>
              </w:tabs>
              <w:rPr>
                <w:rFonts w:ascii="Cambria Math" w:cs="Times New Roman"/>
                <w:sz w:val="24"/>
                <w:szCs w:val="24"/>
                <w:oMath/>
              </w:rPr>
            </w:pPr>
            <m:oMathPara>
              <m:oMath>
                <m:r>
                  <w:rPr>
                    <w:rFonts w:ascii="Cambria Math" w:hAnsi="Cambria Math" w:cs="Times New Roman"/>
                    <w:sz w:val="24"/>
                    <w:szCs w:val="24"/>
                  </w:rPr>
                  <m:t>а</m:t>
                </m:r>
              </m:oMath>
            </m:oMathPara>
          </w:p>
          <w:p w:rsidR="00591FCC" w:rsidRPr="00591FCC" w:rsidRDefault="00591FCC" w:rsidP="00EB24D2">
            <w:pPr>
              <w:tabs>
                <w:tab w:val="left" w:pos="426"/>
              </w:tabs>
              <w:rPr>
                <w:rFonts w:ascii="Cambria Math" w:cs="Times New Roman"/>
                <w:sz w:val="24"/>
                <w:szCs w:val="24"/>
                <w:oMath/>
              </w:rPr>
            </w:pPr>
            <m:oMathPara>
              <m:oMath>
                <m:r>
                  <w:rPr>
                    <w:rFonts w:ascii="Cambria Math" w:hAnsi="Cambria Math" w:cs="Times New Roman"/>
                    <w:sz w:val="24"/>
                    <w:szCs w:val="24"/>
                  </w:rPr>
                  <m:t>а</m:t>
                </m:r>
                <m:r>
                  <w:rPr>
                    <w:rFonts w:ascii="Cambria Math" w:cs="Times New Roman"/>
                    <w:sz w:val="24"/>
                    <w:szCs w:val="24"/>
                  </w:rPr>
                  <m:t>+</m:t>
                </m:r>
                <m:r>
                  <w:rPr>
                    <w:rFonts w:ascii="Cambria Math" w:hAnsi="Cambria Math" w:cs="Times New Roman"/>
                    <w:sz w:val="24"/>
                    <w:szCs w:val="24"/>
                  </w:rPr>
                  <m:t>b</m:t>
                </m:r>
              </m:oMath>
            </m:oMathPara>
          </w:p>
          <w:p w:rsidR="00591FCC" w:rsidRPr="00591FCC" w:rsidRDefault="00591FCC" w:rsidP="00EB24D2">
            <w:pPr>
              <w:tabs>
                <w:tab w:val="left" w:pos="426"/>
              </w:tabs>
              <w:rPr>
                <w:rFonts w:cs="Times New Roman"/>
                <w:sz w:val="24"/>
                <w:szCs w:val="24"/>
                <w:lang w:val="en-US"/>
              </w:rPr>
            </w:pPr>
            <m:oMathPara>
              <m:oMath>
                <m:r>
                  <w:rPr>
                    <w:rFonts w:ascii="Cambria Math" w:hAnsi="Cambria Math" w:cs="Times New Roman"/>
                    <w:sz w:val="24"/>
                    <w:szCs w:val="24"/>
                  </w:rPr>
                  <m:t>×</m:t>
                </m:r>
                <m:r>
                  <w:rPr>
                    <w:rFonts w:ascii="Cambria Math" w:cs="Times New Roman"/>
                    <w:sz w:val="24"/>
                    <w:szCs w:val="24"/>
                  </w:rPr>
                  <m:t>100%</m:t>
                </m:r>
              </m:oMath>
            </m:oMathPara>
          </w:p>
        </w:tc>
        <w:tc>
          <w:tcPr>
            <w:tcW w:w="4661" w:type="dxa"/>
            <w:vAlign w:val="center"/>
          </w:tcPr>
          <w:p w:rsidR="00591FCC" w:rsidRPr="00591FCC" w:rsidRDefault="00591FCC" w:rsidP="00EB24D2">
            <w:pPr>
              <w:tabs>
                <w:tab w:val="left" w:pos="426"/>
              </w:tabs>
              <w:rPr>
                <w:rFonts w:ascii="Cambria Math" w:cs="Times New Roman"/>
                <w:sz w:val="24"/>
                <w:szCs w:val="24"/>
                <w:lang w:val="en-US"/>
                <w:oMath/>
              </w:rPr>
            </w:pPr>
            <m:oMathPara>
              <m:oMath>
                <m:r>
                  <w:rPr>
                    <w:rFonts w:ascii="Cambria Math" w:hAnsi="Cambria Math" w:cs="Times New Roman"/>
                    <w:sz w:val="24"/>
                    <w:szCs w:val="24"/>
                    <w:lang w:val="en-US"/>
                  </w:rPr>
                  <m:t>S</m:t>
                </m:r>
                <m:r>
                  <w:rPr>
                    <w:rFonts w:ascii="Cambria Math" w:cs="Times New Roman"/>
                    <w:sz w:val="24"/>
                    <w:szCs w:val="24"/>
                    <w:lang w:val="en-US"/>
                  </w:rPr>
                  <m:t>=</m:t>
                </m:r>
              </m:oMath>
            </m:oMathPara>
          </w:p>
          <w:p w:rsidR="00591FCC" w:rsidRPr="00591FCC" w:rsidRDefault="00591FCC" w:rsidP="00EB24D2">
            <w:pPr>
              <w:tabs>
                <w:tab w:val="left" w:pos="426"/>
              </w:tabs>
              <w:rPr>
                <w:rFonts w:ascii="Cambria Math" w:cs="Times New Roman"/>
                <w:sz w:val="24"/>
                <w:szCs w:val="24"/>
                <w:lang w:val="en-US"/>
                <w:oMath/>
              </w:rPr>
            </w:pPr>
            <m:oMathPara>
              <m:oMath>
                <m:r>
                  <w:rPr>
                    <w:rFonts w:ascii="Cambria Math" w:hAnsi="Cambria Math" w:cs="Times New Roman"/>
                    <w:sz w:val="24"/>
                    <w:szCs w:val="24"/>
                    <w:lang w:val="en-US"/>
                  </w:rPr>
                  <m:t>b</m:t>
                </m:r>
              </m:oMath>
            </m:oMathPara>
          </w:p>
          <w:p w:rsidR="00591FCC" w:rsidRPr="00591FCC" w:rsidRDefault="00591FCC" w:rsidP="00EB24D2">
            <w:pPr>
              <w:tabs>
                <w:tab w:val="left" w:pos="426"/>
              </w:tabs>
              <w:rPr>
                <w:rFonts w:ascii="Cambria Math" w:cs="Times New Roman"/>
                <w:sz w:val="24"/>
                <w:szCs w:val="24"/>
                <w:lang w:val="en-US"/>
                <w:oMath/>
              </w:rPr>
            </w:pPr>
            <m:oMathPara>
              <m:oMath>
                <m:r>
                  <w:rPr>
                    <w:rFonts w:ascii="Cambria Math" w:hAnsi="Cambria Math" w:cs="Times New Roman"/>
                    <w:sz w:val="24"/>
                    <w:szCs w:val="24"/>
                    <w:lang w:val="en-US"/>
                  </w:rPr>
                  <m:t>a</m:t>
                </m:r>
                <m:r>
                  <w:rPr>
                    <w:rFonts w:ascii="Cambria Math" w:cs="Times New Roman"/>
                    <w:sz w:val="24"/>
                    <w:szCs w:val="24"/>
                    <w:lang w:val="en-US"/>
                  </w:rPr>
                  <m:t>+</m:t>
                </m:r>
                <m:r>
                  <w:rPr>
                    <w:rFonts w:ascii="Cambria Math" w:hAnsi="Cambria Math" w:cs="Times New Roman"/>
                    <w:sz w:val="24"/>
                    <w:szCs w:val="24"/>
                    <w:lang w:val="en-US"/>
                  </w:rPr>
                  <m:t>b</m:t>
                </m:r>
              </m:oMath>
            </m:oMathPara>
          </w:p>
          <w:p w:rsidR="00591FCC" w:rsidRPr="00591FCC" w:rsidRDefault="00591FCC" w:rsidP="00EB24D2">
            <w:pPr>
              <w:tabs>
                <w:tab w:val="left" w:pos="426"/>
              </w:tabs>
              <w:rPr>
                <w:rFonts w:cs="Times New Roman"/>
                <w:sz w:val="24"/>
                <w:szCs w:val="24"/>
                <w:lang w:val="en-US"/>
              </w:rPr>
            </w:pPr>
            <m:oMathPara>
              <m:oMath>
                <m:r>
                  <w:rPr>
                    <w:rFonts w:ascii="Cambria Math" w:hAnsi="Cambria Math" w:cs="Times New Roman"/>
                    <w:sz w:val="24"/>
                    <w:szCs w:val="24"/>
                    <w:lang w:val="en-US"/>
                  </w:rPr>
                  <m:t>×</m:t>
                </m:r>
                <m:r>
                  <w:rPr>
                    <w:rFonts w:ascii="Cambria Math" w:cs="Times New Roman"/>
                    <w:sz w:val="24"/>
                    <w:szCs w:val="24"/>
                    <w:lang w:val="en-US"/>
                  </w:rPr>
                  <m:t>100%</m:t>
                </m:r>
              </m:oMath>
            </m:oMathPara>
          </w:p>
        </w:tc>
      </w:tr>
      <w:tr w:rsidR="00591FCC" w:rsidRPr="00591FCC" w:rsidTr="00EB24D2">
        <w:tc>
          <w:tcPr>
            <w:tcW w:w="4661" w:type="dxa"/>
            <w:vAlign w:val="center"/>
          </w:tcPr>
          <w:p w:rsidR="00591FCC" w:rsidRPr="00591FCC" w:rsidRDefault="00591FCC" w:rsidP="00EB24D2">
            <w:pPr>
              <w:tabs>
                <w:tab w:val="left" w:pos="426"/>
              </w:tabs>
              <w:rPr>
                <w:rFonts w:cs="Times New Roman"/>
                <w:b/>
                <w:sz w:val="24"/>
                <w:szCs w:val="24"/>
              </w:rPr>
            </w:pPr>
          </w:p>
          <w:p w:rsidR="00591FCC" w:rsidRPr="00591FCC" w:rsidRDefault="00591FCC" w:rsidP="00EB24D2">
            <w:pPr>
              <w:tabs>
                <w:tab w:val="left" w:pos="426"/>
              </w:tabs>
              <w:rPr>
                <w:rFonts w:cs="Times New Roman"/>
                <w:b/>
                <w:sz w:val="24"/>
                <w:szCs w:val="24"/>
                <w:lang w:val="en-US"/>
              </w:rPr>
            </w:pPr>
            <w:r w:rsidRPr="00591FCC">
              <w:rPr>
                <w:rFonts w:cs="Times New Roman"/>
                <w:b/>
                <w:sz w:val="24"/>
                <w:szCs w:val="24"/>
              </w:rPr>
              <w:t>Емоційна комфортність:</w:t>
            </w:r>
          </w:p>
        </w:tc>
        <w:tc>
          <w:tcPr>
            <w:tcW w:w="4661" w:type="dxa"/>
            <w:vAlign w:val="center"/>
          </w:tcPr>
          <w:p w:rsidR="00591FCC" w:rsidRPr="00591FCC" w:rsidRDefault="00591FCC" w:rsidP="00EB24D2">
            <w:pPr>
              <w:tabs>
                <w:tab w:val="left" w:pos="426"/>
              </w:tabs>
              <w:rPr>
                <w:rFonts w:cs="Times New Roman"/>
                <w:b/>
                <w:sz w:val="24"/>
                <w:szCs w:val="24"/>
              </w:rPr>
            </w:pPr>
          </w:p>
          <w:p w:rsidR="00591FCC" w:rsidRPr="00591FCC" w:rsidRDefault="00591FCC" w:rsidP="00EB24D2">
            <w:pPr>
              <w:tabs>
                <w:tab w:val="left" w:pos="426"/>
              </w:tabs>
              <w:rPr>
                <w:rFonts w:cs="Times New Roman"/>
                <w:b/>
                <w:sz w:val="24"/>
                <w:szCs w:val="24"/>
                <w:lang w:val="en-US"/>
              </w:rPr>
            </w:pPr>
            <w:r w:rsidRPr="00591FCC">
              <w:rPr>
                <w:rFonts w:cs="Times New Roman"/>
                <w:b/>
                <w:sz w:val="24"/>
                <w:szCs w:val="24"/>
              </w:rPr>
              <w:t>Сприйняття інших:</w:t>
            </w:r>
          </w:p>
        </w:tc>
      </w:tr>
      <w:tr w:rsidR="00591FCC" w:rsidRPr="00591FCC" w:rsidTr="00EB24D2">
        <w:tc>
          <w:tcPr>
            <w:tcW w:w="4661" w:type="dxa"/>
            <w:vAlign w:val="center"/>
          </w:tcPr>
          <w:p w:rsidR="00591FCC" w:rsidRPr="00591FCC" w:rsidRDefault="00591FCC" w:rsidP="00EB24D2">
            <w:pPr>
              <w:tabs>
                <w:tab w:val="left" w:pos="426"/>
              </w:tabs>
              <w:rPr>
                <w:rFonts w:ascii="Cambria Math" w:cs="Times New Roman"/>
                <w:sz w:val="24"/>
                <w:szCs w:val="24"/>
                <w:lang w:val="en-US"/>
                <w:oMath/>
              </w:rPr>
            </w:pPr>
            <m:oMathPara>
              <m:oMath>
                <m:r>
                  <w:rPr>
                    <w:rFonts w:ascii="Cambria Math" w:hAnsi="Cambria Math" w:cs="Times New Roman"/>
                    <w:sz w:val="24"/>
                    <w:szCs w:val="24"/>
                    <w:lang w:val="en-US"/>
                  </w:rPr>
                  <m:t>E</m:t>
                </m:r>
                <m:r>
                  <w:rPr>
                    <w:rFonts w:ascii="Cambria Math" w:cs="Times New Roman"/>
                    <w:sz w:val="24"/>
                    <w:szCs w:val="24"/>
                    <w:lang w:val="en-US"/>
                  </w:rPr>
                  <m:t>=</m:t>
                </m:r>
              </m:oMath>
            </m:oMathPara>
          </w:p>
          <w:p w:rsidR="00591FCC" w:rsidRPr="00591FCC" w:rsidRDefault="00591FCC" w:rsidP="00EB24D2">
            <w:pPr>
              <w:tabs>
                <w:tab w:val="left" w:pos="426"/>
              </w:tabs>
              <w:rPr>
                <w:rFonts w:ascii="Cambria Math" w:cs="Times New Roman"/>
                <w:sz w:val="24"/>
                <w:szCs w:val="24"/>
                <w:lang w:val="en-US"/>
                <w:oMath/>
              </w:rPr>
            </w:pPr>
            <m:oMathPara>
              <m:oMath>
                <m:r>
                  <w:rPr>
                    <w:rFonts w:ascii="Cambria Math" w:cs="Times New Roman"/>
                    <w:sz w:val="24"/>
                    <w:szCs w:val="24"/>
                    <w:lang w:val="en-US"/>
                  </w:rPr>
                  <m:t xml:space="preserve">1.4 </m:t>
                </m:r>
                <m:r>
                  <w:rPr>
                    <w:rFonts w:ascii="Cambria Math" w:hAnsi="Cambria Math" w:cs="Times New Roman"/>
                    <w:sz w:val="24"/>
                    <w:szCs w:val="24"/>
                    <w:lang w:val="en-US"/>
                  </w:rPr>
                  <m:t>a</m:t>
                </m:r>
              </m:oMath>
            </m:oMathPara>
          </w:p>
          <w:p w:rsidR="00591FCC" w:rsidRPr="00591FCC" w:rsidRDefault="00591FCC" w:rsidP="00EB24D2">
            <w:pPr>
              <w:tabs>
                <w:tab w:val="left" w:pos="426"/>
              </w:tabs>
              <w:rPr>
                <w:rFonts w:ascii="Cambria Math" w:cs="Times New Roman"/>
                <w:sz w:val="24"/>
                <w:szCs w:val="24"/>
                <w:lang w:val="en-US"/>
                <w:oMath/>
              </w:rPr>
            </w:pPr>
            <m:oMathPara>
              <m:oMath>
                <m:r>
                  <w:rPr>
                    <w:rFonts w:ascii="Cambria Math" w:cs="Times New Roman"/>
                    <w:sz w:val="24"/>
                    <w:szCs w:val="24"/>
                    <w:lang w:val="en-US"/>
                  </w:rPr>
                  <m:t>1.4</m:t>
                </m:r>
                <m:r>
                  <w:rPr>
                    <w:rFonts w:ascii="Cambria Math" w:hAnsi="Cambria Math" w:cs="Times New Roman"/>
                    <w:sz w:val="24"/>
                    <w:szCs w:val="24"/>
                    <w:lang w:val="en-US"/>
                  </w:rPr>
                  <m:t>a</m:t>
                </m:r>
                <m:r>
                  <w:rPr>
                    <w:rFonts w:ascii="Cambria Math" w:cs="Times New Roman"/>
                    <w:sz w:val="24"/>
                    <w:szCs w:val="24"/>
                    <w:lang w:val="en-US"/>
                  </w:rPr>
                  <m:t>+</m:t>
                </m:r>
                <m:r>
                  <w:rPr>
                    <w:rFonts w:ascii="Cambria Math" w:hAnsi="Cambria Math" w:cs="Times New Roman"/>
                    <w:sz w:val="24"/>
                    <w:szCs w:val="24"/>
                    <w:lang w:val="en-US"/>
                  </w:rPr>
                  <m:t>b</m:t>
                </m:r>
              </m:oMath>
            </m:oMathPara>
          </w:p>
          <w:p w:rsidR="00591FCC" w:rsidRPr="00591FCC" w:rsidRDefault="00591FCC" w:rsidP="00EB24D2">
            <w:pPr>
              <w:tabs>
                <w:tab w:val="left" w:pos="426"/>
              </w:tabs>
              <w:rPr>
                <w:rFonts w:cs="Times New Roman"/>
                <w:sz w:val="24"/>
                <w:szCs w:val="24"/>
                <w:lang w:val="en-US"/>
              </w:rPr>
            </w:pPr>
            <m:oMathPara>
              <m:oMath>
                <m:r>
                  <w:rPr>
                    <w:rFonts w:ascii="Cambria Math" w:hAnsi="Cambria Math" w:cs="Times New Roman"/>
                    <w:sz w:val="24"/>
                    <w:szCs w:val="24"/>
                    <w:lang w:val="en-US"/>
                  </w:rPr>
                  <m:t>×</m:t>
                </m:r>
                <m:r>
                  <w:rPr>
                    <w:rFonts w:ascii="Cambria Math" w:cs="Times New Roman"/>
                    <w:sz w:val="24"/>
                    <w:szCs w:val="24"/>
                    <w:lang w:val="en-US"/>
                  </w:rPr>
                  <m:t>100%</m:t>
                </m:r>
              </m:oMath>
            </m:oMathPara>
          </w:p>
        </w:tc>
        <w:tc>
          <w:tcPr>
            <w:tcW w:w="4661" w:type="dxa"/>
            <w:vAlign w:val="center"/>
          </w:tcPr>
          <w:p w:rsidR="00591FCC" w:rsidRPr="00591FCC" w:rsidRDefault="00591FCC" w:rsidP="00EB24D2">
            <w:pPr>
              <w:tabs>
                <w:tab w:val="left" w:pos="426"/>
              </w:tabs>
              <w:rPr>
                <w:rFonts w:ascii="Cambria Math" w:cs="Times New Roman"/>
                <w:sz w:val="24"/>
                <w:szCs w:val="24"/>
                <w:lang w:val="en-US"/>
                <w:oMath/>
              </w:rPr>
            </w:pPr>
            <m:oMathPara>
              <m:oMath>
                <m:r>
                  <w:rPr>
                    <w:rFonts w:ascii="Cambria Math" w:hAnsi="Cambria Math" w:cs="Times New Roman"/>
                    <w:sz w:val="24"/>
                    <w:szCs w:val="24"/>
                    <w:lang w:val="en-US"/>
                  </w:rPr>
                  <m:t>L</m:t>
                </m:r>
                <m:r>
                  <w:rPr>
                    <w:rFonts w:ascii="Cambria Math" w:cs="Times New Roman"/>
                    <w:sz w:val="24"/>
                    <w:szCs w:val="24"/>
                    <w:lang w:val="en-US"/>
                  </w:rPr>
                  <m:t>=</m:t>
                </m:r>
              </m:oMath>
            </m:oMathPara>
          </w:p>
          <w:p w:rsidR="00591FCC" w:rsidRPr="00591FCC" w:rsidRDefault="00591FCC" w:rsidP="00EB24D2">
            <w:pPr>
              <w:tabs>
                <w:tab w:val="left" w:pos="426"/>
              </w:tabs>
              <w:rPr>
                <w:rFonts w:ascii="Cambria Math" w:cs="Times New Roman"/>
                <w:sz w:val="24"/>
                <w:szCs w:val="24"/>
                <w:lang w:val="en-US"/>
                <w:oMath/>
              </w:rPr>
            </w:pPr>
            <m:oMathPara>
              <m:oMath>
                <m:r>
                  <w:rPr>
                    <w:rFonts w:ascii="Cambria Math" w:cs="Times New Roman"/>
                    <w:sz w:val="24"/>
                    <w:szCs w:val="24"/>
                    <w:lang w:val="en-US"/>
                  </w:rPr>
                  <m:t xml:space="preserve">1.2 </m:t>
                </m:r>
                <m:r>
                  <w:rPr>
                    <w:rFonts w:ascii="Cambria Math" w:hAnsi="Cambria Math" w:cs="Times New Roman"/>
                    <w:sz w:val="24"/>
                    <w:szCs w:val="24"/>
                    <w:lang w:val="en-US"/>
                  </w:rPr>
                  <m:t>a</m:t>
                </m:r>
              </m:oMath>
            </m:oMathPara>
          </w:p>
          <w:p w:rsidR="00591FCC" w:rsidRPr="00591FCC" w:rsidRDefault="00591FCC" w:rsidP="00EB24D2">
            <w:pPr>
              <w:tabs>
                <w:tab w:val="left" w:pos="426"/>
              </w:tabs>
              <w:rPr>
                <w:rFonts w:ascii="Cambria Math" w:cs="Times New Roman"/>
                <w:sz w:val="24"/>
                <w:szCs w:val="24"/>
                <w:lang w:val="en-US"/>
                <w:oMath/>
              </w:rPr>
            </w:pPr>
            <m:oMathPara>
              <m:oMath>
                <m:r>
                  <w:rPr>
                    <w:rFonts w:ascii="Cambria Math" w:cs="Times New Roman"/>
                    <w:sz w:val="24"/>
                    <w:szCs w:val="24"/>
                    <w:lang w:val="en-US"/>
                  </w:rPr>
                  <m:t>1.2</m:t>
                </m:r>
                <m:r>
                  <w:rPr>
                    <w:rFonts w:ascii="Cambria Math" w:hAnsi="Cambria Math" w:cs="Times New Roman"/>
                    <w:sz w:val="24"/>
                    <w:szCs w:val="24"/>
                    <w:lang w:val="en-US"/>
                  </w:rPr>
                  <m:t>a</m:t>
                </m:r>
                <m:r>
                  <w:rPr>
                    <w:rFonts w:ascii="Cambria Math" w:cs="Times New Roman"/>
                    <w:sz w:val="24"/>
                    <w:szCs w:val="24"/>
                    <w:lang w:val="en-US"/>
                  </w:rPr>
                  <m:t>+</m:t>
                </m:r>
                <m:r>
                  <w:rPr>
                    <w:rFonts w:ascii="Cambria Math" w:hAnsi="Cambria Math" w:cs="Times New Roman"/>
                    <w:sz w:val="24"/>
                    <w:szCs w:val="24"/>
                    <w:lang w:val="en-US"/>
                  </w:rPr>
                  <m:t>b</m:t>
                </m:r>
              </m:oMath>
            </m:oMathPara>
          </w:p>
          <w:p w:rsidR="00591FCC" w:rsidRPr="00591FCC" w:rsidRDefault="00591FCC" w:rsidP="00EB24D2">
            <w:pPr>
              <w:tabs>
                <w:tab w:val="left" w:pos="426"/>
              </w:tabs>
              <w:rPr>
                <w:rFonts w:cs="Times New Roman"/>
                <w:sz w:val="24"/>
                <w:szCs w:val="24"/>
                <w:lang w:val="en-US"/>
              </w:rPr>
            </w:pPr>
            <m:oMathPara>
              <m:oMath>
                <m:r>
                  <w:rPr>
                    <w:rFonts w:ascii="Cambria Math" w:hAnsi="Cambria Math" w:cs="Times New Roman"/>
                    <w:sz w:val="24"/>
                    <w:szCs w:val="24"/>
                    <w:lang w:val="en-US"/>
                  </w:rPr>
                  <m:t>×</m:t>
                </m:r>
                <m:r>
                  <w:rPr>
                    <w:rFonts w:ascii="Cambria Math" w:cs="Times New Roman"/>
                    <w:sz w:val="24"/>
                    <w:szCs w:val="24"/>
                    <w:lang w:val="en-US"/>
                  </w:rPr>
                  <m:t>100%</m:t>
                </m:r>
              </m:oMath>
            </m:oMathPara>
          </w:p>
        </w:tc>
      </w:tr>
      <w:tr w:rsidR="00591FCC" w:rsidRPr="00591FCC" w:rsidTr="00EB24D2">
        <w:tc>
          <w:tcPr>
            <w:tcW w:w="4661" w:type="dxa"/>
            <w:vAlign w:val="center"/>
          </w:tcPr>
          <w:p w:rsidR="00591FCC" w:rsidRPr="00591FCC" w:rsidRDefault="00591FCC" w:rsidP="00EB24D2">
            <w:pPr>
              <w:tabs>
                <w:tab w:val="left" w:pos="426"/>
              </w:tabs>
              <w:rPr>
                <w:rFonts w:cs="Times New Roman"/>
                <w:b/>
                <w:sz w:val="24"/>
                <w:szCs w:val="24"/>
              </w:rPr>
            </w:pPr>
          </w:p>
          <w:p w:rsidR="00591FCC" w:rsidRPr="00591FCC" w:rsidRDefault="00591FCC" w:rsidP="00EB24D2">
            <w:pPr>
              <w:tabs>
                <w:tab w:val="left" w:pos="426"/>
              </w:tabs>
              <w:rPr>
                <w:rFonts w:cs="Times New Roman"/>
                <w:b/>
                <w:sz w:val="24"/>
                <w:szCs w:val="24"/>
                <w:lang w:val="en-US"/>
              </w:rPr>
            </w:pPr>
            <w:r w:rsidRPr="00591FCC">
              <w:rPr>
                <w:rFonts w:cs="Times New Roman"/>
                <w:b/>
                <w:sz w:val="24"/>
                <w:szCs w:val="24"/>
              </w:rPr>
              <w:t>Інтегральність:</w:t>
            </w:r>
          </w:p>
        </w:tc>
        <w:tc>
          <w:tcPr>
            <w:tcW w:w="4661" w:type="dxa"/>
            <w:vAlign w:val="center"/>
          </w:tcPr>
          <w:p w:rsidR="00591FCC" w:rsidRPr="00591FCC" w:rsidRDefault="00591FCC" w:rsidP="00EB24D2">
            <w:pPr>
              <w:tabs>
                <w:tab w:val="left" w:pos="426"/>
              </w:tabs>
              <w:rPr>
                <w:rFonts w:cs="Times New Roman"/>
                <w:b/>
                <w:sz w:val="24"/>
                <w:szCs w:val="24"/>
              </w:rPr>
            </w:pPr>
          </w:p>
          <w:p w:rsidR="00591FCC" w:rsidRPr="00591FCC" w:rsidRDefault="00591FCC" w:rsidP="00EB24D2">
            <w:pPr>
              <w:tabs>
                <w:tab w:val="left" w:pos="426"/>
              </w:tabs>
              <w:rPr>
                <w:rFonts w:cs="Times New Roman"/>
                <w:b/>
                <w:sz w:val="24"/>
                <w:szCs w:val="24"/>
                <w:lang w:val="en-US"/>
              </w:rPr>
            </w:pPr>
            <w:r w:rsidRPr="00591FCC">
              <w:rPr>
                <w:rFonts w:cs="Times New Roman"/>
                <w:b/>
                <w:sz w:val="24"/>
                <w:szCs w:val="24"/>
              </w:rPr>
              <w:t>Прагнення до домінування:</w:t>
            </w:r>
          </w:p>
        </w:tc>
      </w:tr>
      <w:tr w:rsidR="00591FCC" w:rsidRPr="00591FCC" w:rsidTr="00EB24D2">
        <w:tc>
          <w:tcPr>
            <w:tcW w:w="4661" w:type="dxa"/>
            <w:vAlign w:val="center"/>
          </w:tcPr>
          <w:p w:rsidR="00591FCC" w:rsidRPr="00591FCC" w:rsidRDefault="00591FCC" w:rsidP="00EB24D2">
            <w:pPr>
              <w:tabs>
                <w:tab w:val="left" w:pos="426"/>
              </w:tabs>
              <w:rPr>
                <w:rFonts w:ascii="Cambria Math" w:cs="Times New Roman"/>
                <w:sz w:val="24"/>
                <w:szCs w:val="24"/>
                <w:lang w:val="en-US"/>
                <w:oMath/>
              </w:rPr>
            </w:pPr>
            <m:oMathPara>
              <m:oMath>
                <m:r>
                  <w:rPr>
                    <w:rFonts w:ascii="Cambria Math" w:hAnsi="Cambria Math" w:cs="Times New Roman"/>
                    <w:sz w:val="24"/>
                    <w:szCs w:val="24"/>
                    <w:lang w:val="en-US"/>
                  </w:rPr>
                  <m:t>I</m:t>
                </m:r>
                <m:r>
                  <w:rPr>
                    <w:rFonts w:ascii="Cambria Math" w:cs="Times New Roman"/>
                    <w:sz w:val="24"/>
                    <w:szCs w:val="24"/>
                    <w:lang w:val="en-US"/>
                  </w:rPr>
                  <m:t>=</m:t>
                </m:r>
              </m:oMath>
            </m:oMathPara>
          </w:p>
          <w:p w:rsidR="00591FCC" w:rsidRPr="00591FCC" w:rsidRDefault="00591FCC" w:rsidP="00EB24D2">
            <w:pPr>
              <w:tabs>
                <w:tab w:val="left" w:pos="426"/>
              </w:tabs>
              <w:rPr>
                <w:rFonts w:ascii="Cambria Math" w:cs="Times New Roman"/>
                <w:sz w:val="24"/>
                <w:szCs w:val="24"/>
                <w:lang w:val="en-US"/>
                <w:oMath/>
              </w:rPr>
            </w:pPr>
            <m:oMathPara>
              <m:oMath>
                <m:r>
                  <w:rPr>
                    <w:rFonts w:ascii="Cambria Math" w:hAnsi="Cambria Math" w:cs="Times New Roman"/>
                    <w:sz w:val="24"/>
                    <w:szCs w:val="24"/>
                    <w:lang w:val="en-US"/>
                  </w:rPr>
                  <m:t>a</m:t>
                </m:r>
              </m:oMath>
            </m:oMathPara>
          </w:p>
          <w:p w:rsidR="00591FCC" w:rsidRPr="00591FCC" w:rsidRDefault="00591FCC" w:rsidP="00EB24D2">
            <w:pPr>
              <w:tabs>
                <w:tab w:val="left" w:pos="426"/>
              </w:tabs>
              <w:rPr>
                <w:rFonts w:ascii="Cambria Math" w:cs="Times New Roman"/>
                <w:sz w:val="24"/>
                <w:szCs w:val="24"/>
                <w:lang w:val="en-US"/>
                <w:oMath/>
              </w:rPr>
            </w:pPr>
            <m:oMathPara>
              <m:oMath>
                <m:r>
                  <w:rPr>
                    <w:rFonts w:ascii="Cambria Math" w:hAnsi="Cambria Math" w:cs="Times New Roman"/>
                    <w:sz w:val="24"/>
                    <w:szCs w:val="24"/>
                    <w:lang w:val="en-US"/>
                  </w:rPr>
                  <m:t>a</m:t>
                </m:r>
                <m:r>
                  <w:rPr>
                    <w:rFonts w:ascii="Cambria Math" w:cs="Times New Roman"/>
                    <w:sz w:val="24"/>
                    <w:szCs w:val="24"/>
                    <w:lang w:val="en-US"/>
                  </w:rPr>
                  <m:t xml:space="preserve">=1.4 </m:t>
                </m:r>
                <m:r>
                  <w:rPr>
                    <w:rFonts w:ascii="Cambria Math" w:hAnsi="Cambria Math" w:cs="Times New Roman"/>
                    <w:sz w:val="24"/>
                    <w:szCs w:val="24"/>
                    <w:lang w:val="en-US"/>
                  </w:rPr>
                  <m:t>b</m:t>
                </m:r>
              </m:oMath>
            </m:oMathPara>
          </w:p>
          <w:p w:rsidR="00591FCC" w:rsidRPr="00591FCC" w:rsidRDefault="00591FCC" w:rsidP="00EB24D2">
            <w:pPr>
              <w:tabs>
                <w:tab w:val="left" w:pos="426"/>
              </w:tabs>
              <w:rPr>
                <w:rFonts w:cs="Times New Roman"/>
                <w:sz w:val="24"/>
                <w:szCs w:val="24"/>
                <w:lang w:val="en-US"/>
              </w:rPr>
            </w:pPr>
            <m:oMathPara>
              <m:oMath>
                <m:r>
                  <w:rPr>
                    <w:rFonts w:ascii="Cambria Math" w:hAnsi="Cambria Math" w:cs="Times New Roman"/>
                    <w:sz w:val="24"/>
                    <w:szCs w:val="24"/>
                    <w:lang w:val="en-US"/>
                  </w:rPr>
                  <m:t>×</m:t>
                </m:r>
                <m:r>
                  <w:rPr>
                    <w:rFonts w:ascii="Cambria Math" w:cs="Times New Roman"/>
                    <w:sz w:val="24"/>
                    <w:szCs w:val="24"/>
                    <w:lang w:val="en-US"/>
                  </w:rPr>
                  <m:t>100%</m:t>
                </m:r>
              </m:oMath>
            </m:oMathPara>
          </w:p>
        </w:tc>
        <w:tc>
          <w:tcPr>
            <w:tcW w:w="4661" w:type="dxa"/>
            <w:vAlign w:val="center"/>
          </w:tcPr>
          <w:p w:rsidR="00591FCC" w:rsidRPr="00591FCC" w:rsidRDefault="00591FCC" w:rsidP="00EB24D2">
            <w:pPr>
              <w:tabs>
                <w:tab w:val="left" w:pos="426"/>
              </w:tabs>
              <w:rPr>
                <w:rFonts w:ascii="Cambria Math" w:cs="Times New Roman"/>
                <w:sz w:val="24"/>
                <w:szCs w:val="24"/>
                <w:lang w:val="en-US"/>
                <w:oMath/>
              </w:rPr>
            </w:pPr>
            <m:oMathPara>
              <m:oMath>
                <m:r>
                  <w:rPr>
                    <w:rFonts w:ascii="Cambria Math" w:hAnsi="Cambria Math" w:cs="Times New Roman"/>
                    <w:sz w:val="24"/>
                    <w:szCs w:val="24"/>
                    <w:lang w:val="en-US"/>
                  </w:rPr>
                  <m:t>D</m:t>
                </m:r>
                <m:r>
                  <w:rPr>
                    <w:rFonts w:ascii="Cambria Math" w:cs="Times New Roman"/>
                    <w:sz w:val="24"/>
                    <w:szCs w:val="24"/>
                    <w:lang w:val="en-US"/>
                  </w:rPr>
                  <m:t>=</m:t>
                </m:r>
              </m:oMath>
            </m:oMathPara>
          </w:p>
          <w:p w:rsidR="00591FCC" w:rsidRPr="00591FCC" w:rsidRDefault="00591FCC" w:rsidP="00EB24D2">
            <w:pPr>
              <w:tabs>
                <w:tab w:val="left" w:pos="426"/>
              </w:tabs>
              <w:rPr>
                <w:rFonts w:ascii="Cambria Math" w:cs="Times New Roman"/>
                <w:sz w:val="24"/>
                <w:szCs w:val="24"/>
                <w:lang w:val="en-US"/>
                <w:oMath/>
              </w:rPr>
            </w:pPr>
            <m:oMathPara>
              <m:oMath>
                <m:r>
                  <w:rPr>
                    <w:rFonts w:ascii="Cambria Math" w:cs="Times New Roman"/>
                    <w:sz w:val="24"/>
                    <w:szCs w:val="24"/>
                    <w:lang w:val="en-US"/>
                  </w:rPr>
                  <m:t xml:space="preserve">2 </m:t>
                </m:r>
                <m:r>
                  <w:rPr>
                    <w:rFonts w:ascii="Cambria Math" w:hAnsi="Cambria Math" w:cs="Times New Roman"/>
                    <w:sz w:val="24"/>
                    <w:szCs w:val="24"/>
                    <w:lang w:val="en-US"/>
                  </w:rPr>
                  <m:t>a</m:t>
                </m:r>
              </m:oMath>
            </m:oMathPara>
          </w:p>
          <w:p w:rsidR="00591FCC" w:rsidRPr="00591FCC" w:rsidRDefault="00591FCC" w:rsidP="00EB24D2">
            <w:pPr>
              <w:tabs>
                <w:tab w:val="left" w:pos="426"/>
              </w:tabs>
              <w:rPr>
                <w:rFonts w:ascii="Cambria Math" w:cs="Times New Roman"/>
                <w:sz w:val="24"/>
                <w:szCs w:val="24"/>
                <w:lang w:val="en-US"/>
                <w:oMath/>
              </w:rPr>
            </w:pPr>
            <m:oMathPara>
              <m:oMath>
                <m:r>
                  <w:rPr>
                    <w:rFonts w:ascii="Cambria Math" w:cs="Times New Roman"/>
                    <w:sz w:val="24"/>
                    <w:szCs w:val="24"/>
                    <w:lang w:val="en-US"/>
                  </w:rPr>
                  <m:t xml:space="preserve">2 </m:t>
                </m:r>
                <m:r>
                  <w:rPr>
                    <w:rFonts w:ascii="Cambria Math" w:hAnsi="Cambria Math" w:cs="Times New Roman"/>
                    <w:sz w:val="24"/>
                    <w:szCs w:val="24"/>
                    <w:lang w:val="en-US"/>
                  </w:rPr>
                  <m:t>b</m:t>
                </m:r>
              </m:oMath>
            </m:oMathPara>
          </w:p>
          <w:p w:rsidR="00591FCC" w:rsidRPr="00591FCC" w:rsidRDefault="00591FCC" w:rsidP="00EB24D2">
            <w:pPr>
              <w:tabs>
                <w:tab w:val="left" w:pos="426"/>
              </w:tabs>
              <w:rPr>
                <w:rFonts w:cs="Times New Roman"/>
                <w:sz w:val="24"/>
                <w:szCs w:val="24"/>
                <w:lang w:val="en-US"/>
              </w:rPr>
            </w:pPr>
            <m:oMathPara>
              <m:oMath>
                <m:r>
                  <w:rPr>
                    <w:rFonts w:ascii="Cambria Math" w:hAnsi="Cambria Math" w:cs="Times New Roman"/>
                    <w:sz w:val="24"/>
                    <w:szCs w:val="24"/>
                    <w:lang w:val="en-US"/>
                  </w:rPr>
                  <m:t>×</m:t>
                </m:r>
                <m:r>
                  <w:rPr>
                    <w:rFonts w:ascii="Cambria Math" w:cs="Times New Roman"/>
                    <w:sz w:val="24"/>
                    <w:szCs w:val="24"/>
                    <w:lang w:val="en-US"/>
                  </w:rPr>
                  <m:t>100%</m:t>
                </m:r>
              </m:oMath>
            </m:oMathPara>
          </w:p>
        </w:tc>
      </w:tr>
    </w:tbl>
    <w:p w:rsidR="00591FCC" w:rsidRPr="00591FCC" w:rsidRDefault="00591FCC" w:rsidP="00591FCC">
      <w:pPr>
        <w:tabs>
          <w:tab w:val="left" w:pos="426"/>
        </w:tabs>
        <w:rPr>
          <w:rFonts w:cs="Times New Roman"/>
          <w:sz w:val="24"/>
          <w:szCs w:val="24"/>
        </w:rPr>
      </w:pPr>
      <w:r w:rsidRPr="00591FCC">
        <w:rPr>
          <w:rFonts w:cs="Times New Roman"/>
          <w:sz w:val="24"/>
          <w:szCs w:val="24"/>
        </w:rPr>
        <w:t>Результати, менші від норми, інтерпретуються як надмірно низькі, а більші від норми - як високі.</w:t>
      </w:r>
    </w:p>
    <w:tbl>
      <w:tblPr>
        <w:tblW w:w="0" w:type="auto"/>
        <w:tblLook w:val="04A0" w:firstRow="1" w:lastRow="0" w:firstColumn="1" w:lastColumn="0" w:noHBand="0" w:noVBand="1"/>
      </w:tblPr>
      <w:tblGrid>
        <w:gridCol w:w="534"/>
        <w:gridCol w:w="425"/>
        <w:gridCol w:w="2464"/>
        <w:gridCol w:w="4568"/>
        <w:gridCol w:w="1416"/>
      </w:tblGrid>
      <w:tr w:rsidR="00591FCC" w:rsidRPr="00591FCC" w:rsidTr="00EB24D2">
        <w:tc>
          <w:tcPr>
            <w:tcW w:w="534" w:type="dxa"/>
            <w:vAlign w:val="center"/>
          </w:tcPr>
          <w:p w:rsidR="00591FCC" w:rsidRPr="00591FCC" w:rsidRDefault="00591FCC" w:rsidP="00EB24D2">
            <w:pPr>
              <w:jc w:val="center"/>
              <w:rPr>
                <w:rFonts w:cs="Times New Roman"/>
                <w:i/>
                <w:sz w:val="24"/>
                <w:szCs w:val="24"/>
              </w:rPr>
            </w:pPr>
            <w:r w:rsidRPr="00591FCC">
              <w:rPr>
                <w:rFonts w:cs="Times New Roman"/>
                <w:i/>
                <w:sz w:val="24"/>
                <w:szCs w:val="24"/>
                <w:lang w:val="en-US"/>
              </w:rPr>
              <w:t>№ з/п</w:t>
            </w:r>
          </w:p>
        </w:tc>
        <w:tc>
          <w:tcPr>
            <w:tcW w:w="425" w:type="dxa"/>
            <w:vAlign w:val="center"/>
          </w:tcPr>
          <w:p w:rsidR="00591FCC" w:rsidRPr="00591FCC" w:rsidRDefault="00591FCC" w:rsidP="00EB24D2">
            <w:pPr>
              <w:jc w:val="center"/>
              <w:rPr>
                <w:rFonts w:cs="Times New Roman"/>
                <w:i/>
                <w:sz w:val="24"/>
                <w:szCs w:val="24"/>
              </w:rPr>
            </w:pPr>
          </w:p>
        </w:tc>
        <w:tc>
          <w:tcPr>
            <w:tcW w:w="2464" w:type="dxa"/>
            <w:vAlign w:val="center"/>
          </w:tcPr>
          <w:p w:rsidR="00591FCC" w:rsidRPr="00591FCC" w:rsidRDefault="00591FCC" w:rsidP="00EB24D2">
            <w:pPr>
              <w:jc w:val="center"/>
              <w:rPr>
                <w:rFonts w:cs="Times New Roman"/>
                <w:i/>
                <w:sz w:val="24"/>
                <w:szCs w:val="24"/>
              </w:rPr>
            </w:pPr>
            <w:r w:rsidRPr="00591FCC">
              <w:rPr>
                <w:rFonts w:cs="Times New Roman"/>
                <w:i/>
                <w:sz w:val="24"/>
                <w:szCs w:val="24"/>
              </w:rPr>
              <w:t>Показники</w:t>
            </w:r>
          </w:p>
        </w:tc>
        <w:tc>
          <w:tcPr>
            <w:tcW w:w="4568" w:type="dxa"/>
            <w:vAlign w:val="center"/>
          </w:tcPr>
          <w:p w:rsidR="00591FCC" w:rsidRPr="00591FCC" w:rsidRDefault="00591FCC" w:rsidP="00EB24D2">
            <w:pPr>
              <w:jc w:val="center"/>
              <w:rPr>
                <w:rFonts w:cs="Times New Roman"/>
                <w:i/>
                <w:sz w:val="24"/>
                <w:szCs w:val="24"/>
              </w:rPr>
            </w:pPr>
            <w:r w:rsidRPr="00591FCC">
              <w:rPr>
                <w:rFonts w:cs="Times New Roman"/>
                <w:i/>
                <w:sz w:val="24"/>
                <w:szCs w:val="24"/>
              </w:rPr>
              <w:t>Номери висловлювань</w:t>
            </w:r>
          </w:p>
        </w:tc>
        <w:tc>
          <w:tcPr>
            <w:tcW w:w="1134" w:type="dxa"/>
            <w:vAlign w:val="center"/>
          </w:tcPr>
          <w:p w:rsidR="00591FCC" w:rsidRPr="00591FCC" w:rsidRDefault="00591FCC" w:rsidP="00EB24D2">
            <w:pPr>
              <w:rPr>
                <w:rFonts w:cs="Times New Roman"/>
                <w:i/>
                <w:sz w:val="24"/>
                <w:szCs w:val="24"/>
              </w:rPr>
            </w:pPr>
            <w:r w:rsidRPr="00591FCC">
              <w:rPr>
                <w:rFonts w:cs="Times New Roman"/>
                <w:i/>
                <w:sz w:val="24"/>
                <w:szCs w:val="24"/>
              </w:rPr>
              <w:t>Норма</w:t>
            </w:r>
          </w:p>
        </w:tc>
      </w:tr>
      <w:tr w:rsidR="00591FCC" w:rsidRPr="00591FCC" w:rsidTr="00EB24D2">
        <w:tc>
          <w:tcPr>
            <w:tcW w:w="534" w:type="dxa"/>
            <w:vMerge w:val="restart"/>
          </w:tcPr>
          <w:p w:rsidR="00591FCC" w:rsidRPr="00591FCC" w:rsidRDefault="00591FCC" w:rsidP="00EB24D2">
            <w:pPr>
              <w:rPr>
                <w:rFonts w:cs="Times New Roman"/>
                <w:sz w:val="24"/>
                <w:szCs w:val="24"/>
              </w:rPr>
            </w:pPr>
            <w:r w:rsidRPr="00591FCC">
              <w:rPr>
                <w:rFonts w:cs="Times New Roman"/>
                <w:sz w:val="24"/>
                <w:szCs w:val="24"/>
              </w:rPr>
              <w:t>А</w:t>
            </w:r>
          </w:p>
        </w:tc>
        <w:tc>
          <w:tcPr>
            <w:tcW w:w="425" w:type="dxa"/>
          </w:tcPr>
          <w:p w:rsidR="00591FCC" w:rsidRPr="00591FCC" w:rsidRDefault="00591FCC" w:rsidP="00EB24D2">
            <w:pPr>
              <w:rPr>
                <w:rFonts w:cs="Times New Roman"/>
                <w:sz w:val="24"/>
                <w:szCs w:val="24"/>
              </w:rPr>
            </w:pPr>
            <w:r w:rsidRPr="00591FCC">
              <w:rPr>
                <w:rFonts w:cs="Times New Roman"/>
                <w:sz w:val="24"/>
                <w:szCs w:val="24"/>
              </w:rPr>
              <w:t>а</w:t>
            </w:r>
          </w:p>
        </w:tc>
        <w:tc>
          <w:tcPr>
            <w:tcW w:w="2464" w:type="dxa"/>
            <w:vAlign w:val="center"/>
          </w:tcPr>
          <w:p w:rsidR="00591FCC" w:rsidRPr="00591FCC" w:rsidRDefault="00591FCC" w:rsidP="00EB24D2">
            <w:pPr>
              <w:pStyle w:val="5"/>
              <w:shd w:val="clear" w:color="auto" w:fill="auto"/>
              <w:spacing w:line="276" w:lineRule="auto"/>
              <w:jc w:val="left"/>
              <w:rPr>
                <w:sz w:val="24"/>
                <w:szCs w:val="24"/>
              </w:rPr>
            </w:pPr>
            <w:r w:rsidRPr="00591FCC">
              <w:rPr>
                <w:rStyle w:val="10pt"/>
                <w:rFonts w:eastAsia="Calibri"/>
                <w:sz w:val="24"/>
                <w:szCs w:val="24"/>
              </w:rPr>
              <w:t>Адаптивність</w:t>
            </w:r>
          </w:p>
        </w:tc>
        <w:tc>
          <w:tcPr>
            <w:tcW w:w="4568" w:type="dxa"/>
          </w:tcPr>
          <w:p w:rsidR="00591FCC" w:rsidRPr="00591FCC" w:rsidRDefault="00591FCC" w:rsidP="00EB24D2">
            <w:pPr>
              <w:pStyle w:val="5"/>
              <w:shd w:val="clear" w:color="auto" w:fill="auto"/>
              <w:spacing w:line="276" w:lineRule="auto"/>
              <w:rPr>
                <w:sz w:val="24"/>
                <w:szCs w:val="24"/>
              </w:rPr>
            </w:pPr>
            <w:r w:rsidRPr="00591FCC">
              <w:rPr>
                <w:rStyle w:val="10pt"/>
                <w:rFonts w:eastAsia="Calibri"/>
                <w:sz w:val="24"/>
                <w:szCs w:val="24"/>
              </w:rPr>
              <w:t>4, 5, 9, 11, 12, 15, 19, 22, 23, 26, 27, 29, 33, 35, 37, 41, 44, 47, 51, 53, 55, 61, 63, 67, 68, 72, 74, 75, 78, 79, 80, 88, 91, 94, 96, 97, 98</w:t>
            </w:r>
          </w:p>
        </w:tc>
        <w:tc>
          <w:tcPr>
            <w:tcW w:w="1134" w:type="dxa"/>
            <w:vAlign w:val="center"/>
          </w:tcPr>
          <w:p w:rsidR="00591FCC" w:rsidRPr="00591FCC" w:rsidRDefault="00591FCC" w:rsidP="00EB24D2">
            <w:pPr>
              <w:pStyle w:val="5"/>
              <w:shd w:val="clear" w:color="auto" w:fill="auto"/>
              <w:spacing w:line="276" w:lineRule="auto"/>
              <w:jc w:val="center"/>
              <w:rPr>
                <w:sz w:val="24"/>
                <w:szCs w:val="24"/>
              </w:rPr>
            </w:pPr>
            <w:r w:rsidRPr="00591FCC">
              <w:rPr>
                <w:rStyle w:val="10pt"/>
                <w:rFonts w:eastAsia="Calibri"/>
                <w:sz w:val="24"/>
                <w:szCs w:val="24"/>
              </w:rPr>
              <w:t>68-136</w:t>
            </w:r>
          </w:p>
        </w:tc>
      </w:tr>
      <w:tr w:rsidR="00591FCC" w:rsidRPr="00591FCC" w:rsidTr="00EB24D2">
        <w:tc>
          <w:tcPr>
            <w:tcW w:w="534" w:type="dxa"/>
            <w:vMerge/>
          </w:tcPr>
          <w:p w:rsidR="00591FCC" w:rsidRPr="00591FCC" w:rsidRDefault="00591FCC" w:rsidP="00EB24D2">
            <w:pPr>
              <w:rPr>
                <w:rFonts w:cs="Times New Roman"/>
                <w:sz w:val="24"/>
                <w:szCs w:val="24"/>
              </w:rPr>
            </w:pPr>
          </w:p>
        </w:tc>
        <w:tc>
          <w:tcPr>
            <w:tcW w:w="425" w:type="dxa"/>
          </w:tcPr>
          <w:p w:rsidR="00591FCC" w:rsidRPr="00591FCC" w:rsidRDefault="00591FCC" w:rsidP="00EB24D2">
            <w:pPr>
              <w:rPr>
                <w:rFonts w:cs="Times New Roman"/>
                <w:sz w:val="24"/>
                <w:szCs w:val="24"/>
              </w:rPr>
            </w:pPr>
            <w:r w:rsidRPr="00591FCC">
              <w:rPr>
                <w:rFonts w:cs="Times New Roman"/>
                <w:sz w:val="24"/>
                <w:szCs w:val="24"/>
              </w:rPr>
              <w:t>б</w:t>
            </w:r>
          </w:p>
        </w:tc>
        <w:tc>
          <w:tcPr>
            <w:tcW w:w="2464" w:type="dxa"/>
            <w:vAlign w:val="center"/>
          </w:tcPr>
          <w:p w:rsidR="00591FCC" w:rsidRPr="00591FCC" w:rsidRDefault="00591FCC" w:rsidP="00EB24D2">
            <w:pPr>
              <w:pStyle w:val="5"/>
              <w:shd w:val="clear" w:color="auto" w:fill="auto"/>
              <w:spacing w:line="276" w:lineRule="auto"/>
              <w:jc w:val="left"/>
              <w:rPr>
                <w:sz w:val="24"/>
                <w:szCs w:val="24"/>
              </w:rPr>
            </w:pPr>
            <w:r w:rsidRPr="00591FCC">
              <w:rPr>
                <w:rStyle w:val="10pt"/>
                <w:rFonts w:eastAsia="Calibri"/>
                <w:sz w:val="24"/>
                <w:szCs w:val="24"/>
              </w:rPr>
              <w:t>Дезадаптивність</w:t>
            </w:r>
          </w:p>
        </w:tc>
        <w:tc>
          <w:tcPr>
            <w:tcW w:w="4568" w:type="dxa"/>
          </w:tcPr>
          <w:p w:rsidR="00591FCC" w:rsidRPr="00591FCC" w:rsidRDefault="00591FCC" w:rsidP="00EB24D2">
            <w:pPr>
              <w:pStyle w:val="5"/>
              <w:shd w:val="clear" w:color="auto" w:fill="auto"/>
              <w:spacing w:line="276" w:lineRule="auto"/>
              <w:rPr>
                <w:sz w:val="24"/>
                <w:szCs w:val="24"/>
              </w:rPr>
            </w:pPr>
            <w:r w:rsidRPr="00591FCC">
              <w:rPr>
                <w:rStyle w:val="10pt"/>
                <w:rFonts w:eastAsia="Calibri"/>
                <w:sz w:val="24"/>
                <w:szCs w:val="24"/>
              </w:rPr>
              <w:t>2, 6, 7, 13, 16, 18, 25, 28, 32, 38, 40, 42, 43, 49, 50, 52, 54, 56, 59, 60, 62, 64, 65, 70, 71, 73, 76, 77, 83, 84, 86, 90, 95, 99, 100</w:t>
            </w:r>
          </w:p>
        </w:tc>
        <w:tc>
          <w:tcPr>
            <w:tcW w:w="1134" w:type="dxa"/>
            <w:vAlign w:val="center"/>
          </w:tcPr>
          <w:p w:rsidR="00591FCC" w:rsidRPr="00591FCC" w:rsidRDefault="00591FCC" w:rsidP="00EB24D2">
            <w:pPr>
              <w:pStyle w:val="5"/>
              <w:shd w:val="clear" w:color="auto" w:fill="auto"/>
              <w:spacing w:line="276" w:lineRule="auto"/>
              <w:jc w:val="center"/>
              <w:rPr>
                <w:sz w:val="24"/>
                <w:szCs w:val="24"/>
              </w:rPr>
            </w:pPr>
            <w:r w:rsidRPr="00591FCC">
              <w:rPr>
                <w:rStyle w:val="10pt"/>
                <w:rFonts w:eastAsia="Calibri"/>
                <w:sz w:val="24"/>
                <w:szCs w:val="24"/>
              </w:rPr>
              <w:t>68-136</w:t>
            </w:r>
          </w:p>
        </w:tc>
      </w:tr>
      <w:tr w:rsidR="00591FCC" w:rsidRPr="00591FCC" w:rsidTr="00EB24D2">
        <w:tc>
          <w:tcPr>
            <w:tcW w:w="534" w:type="dxa"/>
            <w:vMerge w:val="restart"/>
          </w:tcPr>
          <w:p w:rsidR="00591FCC" w:rsidRPr="00591FCC" w:rsidRDefault="00591FCC" w:rsidP="00EB24D2">
            <w:pPr>
              <w:rPr>
                <w:rFonts w:cs="Times New Roman"/>
                <w:sz w:val="24"/>
                <w:szCs w:val="24"/>
              </w:rPr>
            </w:pPr>
            <w:r w:rsidRPr="00591FCC">
              <w:rPr>
                <w:rFonts w:cs="Times New Roman"/>
                <w:sz w:val="24"/>
                <w:szCs w:val="24"/>
              </w:rPr>
              <w:t>2</w:t>
            </w:r>
          </w:p>
        </w:tc>
        <w:tc>
          <w:tcPr>
            <w:tcW w:w="425" w:type="dxa"/>
            <w:vMerge w:val="restart"/>
          </w:tcPr>
          <w:p w:rsidR="00591FCC" w:rsidRPr="00591FCC" w:rsidRDefault="00591FCC" w:rsidP="00EB24D2">
            <w:pPr>
              <w:rPr>
                <w:rFonts w:cs="Times New Roman"/>
                <w:sz w:val="24"/>
                <w:szCs w:val="24"/>
              </w:rPr>
            </w:pPr>
          </w:p>
        </w:tc>
        <w:tc>
          <w:tcPr>
            <w:tcW w:w="2464" w:type="dxa"/>
            <w:vAlign w:val="center"/>
          </w:tcPr>
          <w:p w:rsidR="00591FCC" w:rsidRPr="00591FCC" w:rsidRDefault="00591FCC" w:rsidP="00EB24D2">
            <w:pPr>
              <w:rPr>
                <w:rFonts w:cs="Times New Roman"/>
                <w:sz w:val="24"/>
                <w:szCs w:val="24"/>
              </w:rPr>
            </w:pPr>
            <w:r w:rsidRPr="00591FCC">
              <w:rPr>
                <w:rFonts w:cs="Times New Roman"/>
                <w:sz w:val="24"/>
                <w:szCs w:val="24"/>
              </w:rPr>
              <w:t>Неправда -</w:t>
            </w:r>
          </w:p>
        </w:tc>
        <w:tc>
          <w:tcPr>
            <w:tcW w:w="4568" w:type="dxa"/>
          </w:tcPr>
          <w:p w:rsidR="00591FCC" w:rsidRPr="00591FCC" w:rsidRDefault="00591FCC" w:rsidP="00EB24D2">
            <w:pPr>
              <w:rPr>
                <w:rFonts w:cs="Times New Roman"/>
                <w:sz w:val="24"/>
                <w:szCs w:val="24"/>
              </w:rPr>
            </w:pPr>
            <w:r w:rsidRPr="00591FCC">
              <w:rPr>
                <w:rFonts w:cs="Times New Roman"/>
                <w:sz w:val="24"/>
                <w:szCs w:val="24"/>
              </w:rPr>
              <w:t>34,45, 48,81,89</w:t>
            </w:r>
          </w:p>
        </w:tc>
        <w:tc>
          <w:tcPr>
            <w:tcW w:w="1134" w:type="dxa"/>
            <w:vMerge w:val="restart"/>
            <w:vAlign w:val="center"/>
          </w:tcPr>
          <w:p w:rsidR="00591FCC" w:rsidRPr="00591FCC" w:rsidRDefault="00591FCC" w:rsidP="00EB24D2">
            <w:pPr>
              <w:ind w:firstLine="373"/>
              <w:jc w:val="center"/>
              <w:rPr>
                <w:rFonts w:cs="Times New Roman"/>
                <w:sz w:val="24"/>
                <w:szCs w:val="24"/>
                <w:lang w:val="en-US"/>
              </w:rPr>
            </w:pPr>
            <w:r w:rsidRPr="00591FCC">
              <w:rPr>
                <w:rFonts w:cs="Times New Roman"/>
                <w:sz w:val="24"/>
                <w:szCs w:val="24"/>
                <w:lang w:val="en-US"/>
              </w:rPr>
              <w:t>18 - 36</w:t>
            </w:r>
          </w:p>
        </w:tc>
      </w:tr>
      <w:tr w:rsidR="00591FCC" w:rsidRPr="00591FCC" w:rsidTr="00EB24D2">
        <w:tc>
          <w:tcPr>
            <w:tcW w:w="534" w:type="dxa"/>
            <w:vMerge/>
          </w:tcPr>
          <w:p w:rsidR="00591FCC" w:rsidRPr="00591FCC" w:rsidRDefault="00591FCC" w:rsidP="00EB24D2">
            <w:pPr>
              <w:rPr>
                <w:rFonts w:cs="Times New Roman"/>
                <w:sz w:val="24"/>
                <w:szCs w:val="24"/>
              </w:rPr>
            </w:pPr>
          </w:p>
        </w:tc>
        <w:tc>
          <w:tcPr>
            <w:tcW w:w="425" w:type="dxa"/>
            <w:vMerge/>
          </w:tcPr>
          <w:p w:rsidR="00591FCC" w:rsidRPr="00591FCC" w:rsidRDefault="00591FCC" w:rsidP="00EB24D2">
            <w:pPr>
              <w:rPr>
                <w:rFonts w:cs="Times New Roman"/>
                <w:sz w:val="24"/>
                <w:szCs w:val="24"/>
              </w:rPr>
            </w:pPr>
          </w:p>
        </w:tc>
        <w:tc>
          <w:tcPr>
            <w:tcW w:w="2464" w:type="dxa"/>
            <w:vAlign w:val="center"/>
          </w:tcPr>
          <w:p w:rsidR="00591FCC" w:rsidRPr="00591FCC" w:rsidRDefault="00591FCC" w:rsidP="00EB24D2">
            <w:pPr>
              <w:rPr>
                <w:rFonts w:cs="Times New Roman"/>
                <w:sz w:val="24"/>
                <w:szCs w:val="24"/>
              </w:rPr>
            </w:pPr>
            <w:r w:rsidRPr="00591FCC">
              <w:rPr>
                <w:rFonts w:cs="Times New Roman"/>
                <w:sz w:val="24"/>
                <w:szCs w:val="24"/>
              </w:rPr>
              <w:t>Неправда +</w:t>
            </w:r>
          </w:p>
        </w:tc>
        <w:tc>
          <w:tcPr>
            <w:tcW w:w="4568" w:type="dxa"/>
          </w:tcPr>
          <w:p w:rsidR="00591FCC" w:rsidRPr="00591FCC" w:rsidRDefault="00591FCC" w:rsidP="00EB24D2">
            <w:pPr>
              <w:rPr>
                <w:rFonts w:cs="Times New Roman"/>
                <w:sz w:val="24"/>
                <w:szCs w:val="24"/>
              </w:rPr>
            </w:pPr>
            <w:r w:rsidRPr="00591FCC">
              <w:rPr>
                <w:rFonts w:cs="Times New Roman"/>
                <w:sz w:val="24"/>
                <w:szCs w:val="24"/>
              </w:rPr>
              <w:t>8, 82, 92, 101</w:t>
            </w:r>
          </w:p>
        </w:tc>
        <w:tc>
          <w:tcPr>
            <w:tcW w:w="1134" w:type="dxa"/>
            <w:vMerge/>
            <w:vAlign w:val="center"/>
          </w:tcPr>
          <w:p w:rsidR="00591FCC" w:rsidRPr="00591FCC" w:rsidRDefault="00591FCC" w:rsidP="00EB24D2">
            <w:pPr>
              <w:jc w:val="center"/>
              <w:rPr>
                <w:rFonts w:cs="Times New Roman"/>
                <w:sz w:val="24"/>
                <w:szCs w:val="24"/>
              </w:rPr>
            </w:pPr>
          </w:p>
        </w:tc>
      </w:tr>
      <w:tr w:rsidR="00591FCC" w:rsidRPr="00591FCC" w:rsidTr="00EB24D2">
        <w:tc>
          <w:tcPr>
            <w:tcW w:w="534" w:type="dxa"/>
            <w:vMerge w:val="restart"/>
          </w:tcPr>
          <w:p w:rsidR="00591FCC" w:rsidRPr="00591FCC" w:rsidRDefault="00591FCC" w:rsidP="00EB24D2">
            <w:pPr>
              <w:rPr>
                <w:rFonts w:cs="Times New Roman"/>
                <w:sz w:val="24"/>
                <w:szCs w:val="24"/>
                <w:lang w:val="en-US"/>
              </w:rPr>
            </w:pPr>
            <w:r w:rsidRPr="00591FCC">
              <w:rPr>
                <w:rFonts w:cs="Times New Roman"/>
                <w:sz w:val="24"/>
                <w:szCs w:val="24"/>
                <w:lang w:val="en-US"/>
              </w:rPr>
              <w:t>S</w:t>
            </w:r>
          </w:p>
        </w:tc>
        <w:tc>
          <w:tcPr>
            <w:tcW w:w="425" w:type="dxa"/>
          </w:tcPr>
          <w:p w:rsidR="00591FCC" w:rsidRPr="00591FCC" w:rsidRDefault="00591FCC" w:rsidP="00EB24D2">
            <w:pPr>
              <w:rPr>
                <w:rFonts w:cs="Times New Roman"/>
                <w:sz w:val="24"/>
                <w:szCs w:val="24"/>
              </w:rPr>
            </w:pPr>
            <w:r w:rsidRPr="00591FCC">
              <w:rPr>
                <w:rFonts w:cs="Times New Roman"/>
                <w:sz w:val="24"/>
                <w:szCs w:val="24"/>
              </w:rPr>
              <w:t>а</w:t>
            </w:r>
          </w:p>
        </w:tc>
        <w:tc>
          <w:tcPr>
            <w:tcW w:w="2464" w:type="dxa"/>
            <w:vAlign w:val="center"/>
          </w:tcPr>
          <w:p w:rsidR="00591FCC" w:rsidRPr="00591FCC" w:rsidRDefault="00591FCC" w:rsidP="00EB24D2">
            <w:pPr>
              <w:rPr>
                <w:rFonts w:cs="Times New Roman"/>
                <w:sz w:val="24"/>
                <w:szCs w:val="24"/>
              </w:rPr>
            </w:pPr>
            <w:r w:rsidRPr="00591FCC">
              <w:rPr>
                <w:rFonts w:cs="Times New Roman"/>
                <w:sz w:val="24"/>
                <w:szCs w:val="24"/>
              </w:rPr>
              <w:t>Прийняття себе</w:t>
            </w:r>
          </w:p>
        </w:tc>
        <w:tc>
          <w:tcPr>
            <w:tcW w:w="4568" w:type="dxa"/>
          </w:tcPr>
          <w:p w:rsidR="00591FCC" w:rsidRPr="00591FCC" w:rsidRDefault="00591FCC" w:rsidP="00EB24D2">
            <w:pPr>
              <w:rPr>
                <w:rFonts w:cs="Times New Roman"/>
                <w:sz w:val="24"/>
                <w:szCs w:val="24"/>
              </w:rPr>
            </w:pPr>
            <w:r w:rsidRPr="00591FCC">
              <w:rPr>
                <w:rFonts w:cs="Times New Roman"/>
                <w:sz w:val="24"/>
                <w:szCs w:val="24"/>
              </w:rPr>
              <w:t>33, 35, 55, 67, 72, 74, 75, 80, 88, 94, 96</w:t>
            </w:r>
          </w:p>
        </w:tc>
        <w:tc>
          <w:tcPr>
            <w:tcW w:w="1134" w:type="dxa"/>
            <w:vAlign w:val="center"/>
          </w:tcPr>
          <w:p w:rsidR="00591FCC" w:rsidRPr="00591FCC" w:rsidRDefault="00591FCC" w:rsidP="00EB24D2">
            <w:pPr>
              <w:pStyle w:val="5"/>
              <w:shd w:val="clear" w:color="auto" w:fill="auto"/>
              <w:spacing w:line="276" w:lineRule="auto"/>
              <w:jc w:val="center"/>
              <w:rPr>
                <w:sz w:val="24"/>
                <w:szCs w:val="24"/>
              </w:rPr>
            </w:pPr>
            <w:r w:rsidRPr="00591FCC">
              <w:rPr>
                <w:rStyle w:val="23"/>
              </w:rPr>
              <w:t>22</w:t>
            </w:r>
            <w:r w:rsidRPr="00591FCC">
              <w:rPr>
                <w:rStyle w:val="23"/>
                <w:lang w:val="en-US"/>
              </w:rPr>
              <w:t xml:space="preserve"> </w:t>
            </w:r>
            <w:r w:rsidRPr="00591FCC">
              <w:rPr>
                <w:rStyle w:val="23"/>
              </w:rPr>
              <w:t>–</w:t>
            </w:r>
            <w:r w:rsidRPr="00591FCC">
              <w:rPr>
                <w:rStyle w:val="23"/>
                <w:lang w:val="en-US"/>
              </w:rPr>
              <w:t xml:space="preserve"> </w:t>
            </w:r>
            <w:r w:rsidRPr="00591FCC">
              <w:rPr>
                <w:rStyle w:val="23"/>
              </w:rPr>
              <w:t>42</w:t>
            </w:r>
          </w:p>
        </w:tc>
      </w:tr>
      <w:tr w:rsidR="00591FCC" w:rsidRPr="00591FCC" w:rsidTr="00EB24D2">
        <w:tc>
          <w:tcPr>
            <w:tcW w:w="534" w:type="dxa"/>
            <w:vMerge/>
          </w:tcPr>
          <w:p w:rsidR="00591FCC" w:rsidRPr="00591FCC" w:rsidRDefault="00591FCC" w:rsidP="00EB24D2">
            <w:pPr>
              <w:rPr>
                <w:rFonts w:cs="Times New Roman"/>
                <w:sz w:val="24"/>
                <w:szCs w:val="24"/>
                <w:lang w:val="en-US"/>
              </w:rPr>
            </w:pPr>
          </w:p>
        </w:tc>
        <w:tc>
          <w:tcPr>
            <w:tcW w:w="425" w:type="dxa"/>
          </w:tcPr>
          <w:p w:rsidR="00591FCC" w:rsidRPr="00591FCC" w:rsidRDefault="00591FCC" w:rsidP="00EB24D2">
            <w:pPr>
              <w:rPr>
                <w:rFonts w:cs="Times New Roman"/>
                <w:sz w:val="24"/>
                <w:szCs w:val="24"/>
              </w:rPr>
            </w:pPr>
            <w:r w:rsidRPr="00591FCC">
              <w:rPr>
                <w:rFonts w:cs="Times New Roman"/>
                <w:sz w:val="24"/>
                <w:szCs w:val="24"/>
              </w:rPr>
              <w:t>б</w:t>
            </w:r>
          </w:p>
        </w:tc>
        <w:tc>
          <w:tcPr>
            <w:tcW w:w="2464" w:type="dxa"/>
            <w:vAlign w:val="center"/>
          </w:tcPr>
          <w:p w:rsidR="00591FCC" w:rsidRPr="00591FCC" w:rsidRDefault="00591FCC" w:rsidP="00EB24D2">
            <w:pPr>
              <w:rPr>
                <w:rFonts w:cs="Times New Roman"/>
                <w:sz w:val="24"/>
                <w:szCs w:val="24"/>
              </w:rPr>
            </w:pPr>
            <w:r w:rsidRPr="00591FCC">
              <w:rPr>
                <w:rFonts w:cs="Times New Roman"/>
                <w:sz w:val="24"/>
                <w:szCs w:val="24"/>
              </w:rPr>
              <w:t>Неприйняття себе</w:t>
            </w:r>
          </w:p>
        </w:tc>
        <w:tc>
          <w:tcPr>
            <w:tcW w:w="4568" w:type="dxa"/>
          </w:tcPr>
          <w:p w:rsidR="00591FCC" w:rsidRPr="00591FCC" w:rsidRDefault="00591FCC" w:rsidP="00EB24D2">
            <w:pPr>
              <w:rPr>
                <w:rFonts w:cs="Times New Roman"/>
                <w:sz w:val="24"/>
                <w:szCs w:val="24"/>
              </w:rPr>
            </w:pPr>
            <w:r w:rsidRPr="00591FCC">
              <w:rPr>
                <w:rFonts w:cs="Times New Roman"/>
                <w:sz w:val="24"/>
                <w:szCs w:val="24"/>
              </w:rPr>
              <w:t>7, 59, 62, 65, 90, 95, 99</w:t>
            </w:r>
          </w:p>
        </w:tc>
        <w:tc>
          <w:tcPr>
            <w:tcW w:w="1134" w:type="dxa"/>
            <w:vAlign w:val="center"/>
          </w:tcPr>
          <w:p w:rsidR="00591FCC" w:rsidRPr="00591FCC" w:rsidRDefault="00591FCC" w:rsidP="00EB24D2">
            <w:pPr>
              <w:pStyle w:val="5"/>
              <w:shd w:val="clear" w:color="auto" w:fill="auto"/>
              <w:spacing w:line="276" w:lineRule="auto"/>
              <w:jc w:val="center"/>
              <w:rPr>
                <w:sz w:val="24"/>
                <w:szCs w:val="24"/>
              </w:rPr>
            </w:pPr>
            <w:r w:rsidRPr="00591FCC">
              <w:rPr>
                <w:rStyle w:val="23"/>
              </w:rPr>
              <w:t>14</w:t>
            </w:r>
            <w:r w:rsidRPr="00591FCC">
              <w:rPr>
                <w:rStyle w:val="23"/>
                <w:lang w:val="en-US"/>
              </w:rPr>
              <w:t xml:space="preserve"> – </w:t>
            </w:r>
            <w:r w:rsidRPr="00591FCC">
              <w:rPr>
                <w:rStyle w:val="23"/>
              </w:rPr>
              <w:t>28</w:t>
            </w:r>
          </w:p>
        </w:tc>
      </w:tr>
      <w:tr w:rsidR="00591FCC" w:rsidRPr="00591FCC" w:rsidTr="00EB24D2">
        <w:tc>
          <w:tcPr>
            <w:tcW w:w="534" w:type="dxa"/>
            <w:vMerge w:val="restart"/>
          </w:tcPr>
          <w:p w:rsidR="00591FCC" w:rsidRPr="00591FCC" w:rsidRDefault="00591FCC" w:rsidP="00EB24D2">
            <w:pPr>
              <w:rPr>
                <w:rFonts w:cs="Times New Roman"/>
                <w:sz w:val="24"/>
                <w:szCs w:val="24"/>
              </w:rPr>
            </w:pPr>
            <w:r w:rsidRPr="00591FCC">
              <w:rPr>
                <w:rFonts w:cs="Times New Roman"/>
                <w:sz w:val="24"/>
                <w:szCs w:val="24"/>
                <w:lang w:val="en-US"/>
              </w:rPr>
              <w:t>L</w:t>
            </w:r>
          </w:p>
        </w:tc>
        <w:tc>
          <w:tcPr>
            <w:tcW w:w="425" w:type="dxa"/>
          </w:tcPr>
          <w:p w:rsidR="00591FCC" w:rsidRPr="00591FCC" w:rsidRDefault="00591FCC" w:rsidP="00EB24D2">
            <w:pPr>
              <w:rPr>
                <w:rFonts w:cs="Times New Roman"/>
                <w:sz w:val="24"/>
                <w:szCs w:val="24"/>
              </w:rPr>
            </w:pPr>
            <w:r w:rsidRPr="00591FCC">
              <w:rPr>
                <w:rFonts w:cs="Times New Roman"/>
                <w:sz w:val="24"/>
                <w:szCs w:val="24"/>
              </w:rPr>
              <w:t>а</w:t>
            </w:r>
          </w:p>
        </w:tc>
        <w:tc>
          <w:tcPr>
            <w:tcW w:w="2464" w:type="dxa"/>
            <w:vAlign w:val="center"/>
          </w:tcPr>
          <w:p w:rsidR="00591FCC" w:rsidRPr="00591FCC" w:rsidRDefault="00591FCC" w:rsidP="00EB24D2">
            <w:pPr>
              <w:rPr>
                <w:rFonts w:cs="Times New Roman"/>
                <w:sz w:val="24"/>
                <w:szCs w:val="24"/>
              </w:rPr>
            </w:pPr>
            <w:r w:rsidRPr="00591FCC">
              <w:rPr>
                <w:rFonts w:cs="Times New Roman"/>
                <w:sz w:val="24"/>
                <w:szCs w:val="24"/>
              </w:rPr>
              <w:t>Прийняття інших</w:t>
            </w:r>
          </w:p>
        </w:tc>
        <w:tc>
          <w:tcPr>
            <w:tcW w:w="4568" w:type="dxa"/>
          </w:tcPr>
          <w:p w:rsidR="00591FCC" w:rsidRPr="00591FCC" w:rsidRDefault="00591FCC" w:rsidP="00EB24D2">
            <w:pPr>
              <w:rPr>
                <w:rFonts w:cs="Times New Roman"/>
                <w:sz w:val="24"/>
                <w:szCs w:val="24"/>
              </w:rPr>
            </w:pPr>
            <w:r w:rsidRPr="00591FCC">
              <w:rPr>
                <w:rFonts w:cs="Times New Roman"/>
                <w:sz w:val="24"/>
                <w:szCs w:val="24"/>
              </w:rPr>
              <w:t>9, 14, 22, 26, 53, 97</w:t>
            </w:r>
          </w:p>
        </w:tc>
        <w:tc>
          <w:tcPr>
            <w:tcW w:w="1134" w:type="dxa"/>
            <w:vAlign w:val="center"/>
          </w:tcPr>
          <w:p w:rsidR="00591FCC" w:rsidRPr="00591FCC" w:rsidRDefault="00591FCC" w:rsidP="00EB24D2">
            <w:pPr>
              <w:ind w:firstLine="231"/>
              <w:jc w:val="center"/>
              <w:rPr>
                <w:rFonts w:cs="Times New Roman"/>
                <w:sz w:val="24"/>
                <w:szCs w:val="24"/>
              </w:rPr>
            </w:pPr>
            <w:r w:rsidRPr="00591FCC">
              <w:rPr>
                <w:rFonts w:cs="Times New Roman"/>
                <w:sz w:val="24"/>
                <w:szCs w:val="24"/>
              </w:rPr>
              <w:t>12</w:t>
            </w:r>
            <w:r w:rsidRPr="00591FCC">
              <w:rPr>
                <w:rFonts w:cs="Times New Roman"/>
                <w:sz w:val="24"/>
                <w:szCs w:val="24"/>
                <w:lang w:val="en-US"/>
              </w:rPr>
              <w:t xml:space="preserve"> – </w:t>
            </w:r>
            <w:r w:rsidRPr="00591FCC">
              <w:rPr>
                <w:rFonts w:cs="Times New Roman"/>
                <w:sz w:val="24"/>
                <w:szCs w:val="24"/>
              </w:rPr>
              <w:t>24</w:t>
            </w:r>
          </w:p>
        </w:tc>
      </w:tr>
      <w:tr w:rsidR="00591FCC" w:rsidRPr="00591FCC" w:rsidTr="00EB24D2">
        <w:tc>
          <w:tcPr>
            <w:tcW w:w="534" w:type="dxa"/>
            <w:vMerge/>
          </w:tcPr>
          <w:p w:rsidR="00591FCC" w:rsidRPr="00591FCC" w:rsidRDefault="00591FCC" w:rsidP="00EB24D2">
            <w:pPr>
              <w:rPr>
                <w:rFonts w:cs="Times New Roman"/>
                <w:sz w:val="24"/>
                <w:szCs w:val="24"/>
              </w:rPr>
            </w:pPr>
          </w:p>
        </w:tc>
        <w:tc>
          <w:tcPr>
            <w:tcW w:w="425" w:type="dxa"/>
          </w:tcPr>
          <w:p w:rsidR="00591FCC" w:rsidRPr="00591FCC" w:rsidRDefault="00591FCC" w:rsidP="00EB24D2">
            <w:pPr>
              <w:rPr>
                <w:rFonts w:cs="Times New Roman"/>
                <w:sz w:val="24"/>
                <w:szCs w:val="24"/>
              </w:rPr>
            </w:pPr>
            <w:r w:rsidRPr="00591FCC">
              <w:rPr>
                <w:rFonts w:cs="Times New Roman"/>
                <w:sz w:val="24"/>
                <w:szCs w:val="24"/>
              </w:rPr>
              <w:t>б</w:t>
            </w:r>
          </w:p>
        </w:tc>
        <w:tc>
          <w:tcPr>
            <w:tcW w:w="2464" w:type="dxa"/>
            <w:vAlign w:val="center"/>
          </w:tcPr>
          <w:p w:rsidR="00591FCC" w:rsidRPr="00591FCC" w:rsidRDefault="00591FCC" w:rsidP="00EB24D2">
            <w:pPr>
              <w:rPr>
                <w:rFonts w:cs="Times New Roman"/>
                <w:sz w:val="24"/>
                <w:szCs w:val="24"/>
              </w:rPr>
            </w:pPr>
            <w:r w:rsidRPr="00591FCC">
              <w:rPr>
                <w:rFonts w:cs="Times New Roman"/>
                <w:sz w:val="24"/>
                <w:szCs w:val="24"/>
              </w:rPr>
              <w:t>Неприйняття інших</w:t>
            </w:r>
          </w:p>
        </w:tc>
        <w:tc>
          <w:tcPr>
            <w:tcW w:w="4568" w:type="dxa"/>
          </w:tcPr>
          <w:p w:rsidR="00591FCC" w:rsidRPr="00591FCC" w:rsidRDefault="00591FCC" w:rsidP="00EB24D2">
            <w:pPr>
              <w:rPr>
                <w:rFonts w:cs="Times New Roman"/>
                <w:sz w:val="24"/>
                <w:szCs w:val="24"/>
              </w:rPr>
            </w:pPr>
            <w:r w:rsidRPr="00591FCC">
              <w:rPr>
                <w:rFonts w:cs="Times New Roman"/>
                <w:sz w:val="24"/>
                <w:szCs w:val="24"/>
              </w:rPr>
              <w:t>2, 10,21,28, 40, 60, 76</w:t>
            </w:r>
          </w:p>
        </w:tc>
        <w:tc>
          <w:tcPr>
            <w:tcW w:w="1134" w:type="dxa"/>
            <w:vAlign w:val="center"/>
          </w:tcPr>
          <w:p w:rsidR="00591FCC" w:rsidRPr="00591FCC" w:rsidRDefault="00591FCC" w:rsidP="00EB24D2">
            <w:pPr>
              <w:ind w:firstLine="373"/>
              <w:jc w:val="center"/>
              <w:rPr>
                <w:rFonts w:cs="Times New Roman"/>
                <w:sz w:val="24"/>
                <w:szCs w:val="24"/>
              </w:rPr>
            </w:pPr>
            <w:r w:rsidRPr="00591FCC">
              <w:rPr>
                <w:rFonts w:cs="Times New Roman"/>
                <w:sz w:val="24"/>
                <w:szCs w:val="24"/>
              </w:rPr>
              <w:t>14</w:t>
            </w:r>
            <w:r w:rsidRPr="00591FCC">
              <w:rPr>
                <w:rFonts w:cs="Times New Roman"/>
                <w:sz w:val="24"/>
                <w:szCs w:val="24"/>
                <w:lang w:val="en-US"/>
              </w:rPr>
              <w:t xml:space="preserve"> – </w:t>
            </w:r>
            <w:r w:rsidRPr="00591FCC">
              <w:rPr>
                <w:rFonts w:cs="Times New Roman"/>
                <w:sz w:val="24"/>
                <w:szCs w:val="24"/>
              </w:rPr>
              <w:t>28</w:t>
            </w:r>
          </w:p>
        </w:tc>
      </w:tr>
      <w:tr w:rsidR="00591FCC" w:rsidRPr="00591FCC" w:rsidTr="00EB24D2">
        <w:tc>
          <w:tcPr>
            <w:tcW w:w="534" w:type="dxa"/>
            <w:vMerge w:val="restart"/>
          </w:tcPr>
          <w:p w:rsidR="00591FCC" w:rsidRPr="00591FCC" w:rsidRDefault="00591FCC" w:rsidP="00EB24D2">
            <w:pPr>
              <w:rPr>
                <w:rFonts w:cs="Times New Roman"/>
                <w:sz w:val="24"/>
                <w:szCs w:val="24"/>
                <w:lang w:val="en-US"/>
              </w:rPr>
            </w:pPr>
            <w:r w:rsidRPr="00591FCC">
              <w:rPr>
                <w:rFonts w:cs="Times New Roman"/>
                <w:sz w:val="24"/>
                <w:szCs w:val="24"/>
                <w:lang w:val="en-US"/>
              </w:rPr>
              <w:t>E</w:t>
            </w:r>
          </w:p>
        </w:tc>
        <w:tc>
          <w:tcPr>
            <w:tcW w:w="425" w:type="dxa"/>
          </w:tcPr>
          <w:p w:rsidR="00591FCC" w:rsidRPr="00591FCC" w:rsidRDefault="00591FCC" w:rsidP="00EB24D2">
            <w:pPr>
              <w:rPr>
                <w:rFonts w:cs="Times New Roman"/>
                <w:sz w:val="24"/>
                <w:szCs w:val="24"/>
              </w:rPr>
            </w:pPr>
            <w:r w:rsidRPr="00591FCC">
              <w:rPr>
                <w:rFonts w:cs="Times New Roman"/>
                <w:sz w:val="24"/>
                <w:szCs w:val="24"/>
              </w:rPr>
              <w:t>а</w:t>
            </w:r>
          </w:p>
        </w:tc>
        <w:tc>
          <w:tcPr>
            <w:tcW w:w="2464" w:type="dxa"/>
            <w:vAlign w:val="center"/>
          </w:tcPr>
          <w:p w:rsidR="00591FCC" w:rsidRPr="00591FCC" w:rsidRDefault="00591FCC" w:rsidP="00EB24D2">
            <w:pPr>
              <w:rPr>
                <w:rFonts w:cs="Times New Roman"/>
                <w:sz w:val="24"/>
                <w:szCs w:val="24"/>
              </w:rPr>
            </w:pPr>
            <w:r w:rsidRPr="00591FCC">
              <w:rPr>
                <w:rFonts w:cs="Times New Roman"/>
                <w:sz w:val="24"/>
                <w:szCs w:val="24"/>
              </w:rPr>
              <w:t>Емоційний</w:t>
            </w:r>
            <w:r w:rsidRPr="00591FCC">
              <w:rPr>
                <w:rFonts w:cs="Times New Roman"/>
                <w:sz w:val="24"/>
                <w:szCs w:val="24"/>
                <w:lang w:val="en-US"/>
              </w:rPr>
              <w:t xml:space="preserve"> </w:t>
            </w:r>
            <w:r w:rsidRPr="00591FCC">
              <w:rPr>
                <w:rFonts w:cs="Times New Roman"/>
                <w:sz w:val="24"/>
                <w:szCs w:val="24"/>
              </w:rPr>
              <w:t>комфорт</w:t>
            </w:r>
          </w:p>
        </w:tc>
        <w:tc>
          <w:tcPr>
            <w:tcW w:w="4568" w:type="dxa"/>
          </w:tcPr>
          <w:p w:rsidR="00591FCC" w:rsidRPr="00591FCC" w:rsidRDefault="00591FCC" w:rsidP="00EB24D2">
            <w:pPr>
              <w:rPr>
                <w:rFonts w:cs="Times New Roman"/>
                <w:sz w:val="24"/>
                <w:szCs w:val="24"/>
              </w:rPr>
            </w:pPr>
            <w:r w:rsidRPr="00591FCC">
              <w:rPr>
                <w:rFonts w:cs="Times New Roman"/>
                <w:sz w:val="24"/>
                <w:szCs w:val="24"/>
              </w:rPr>
              <w:t>23,29,30,41,44,47, 78</w:t>
            </w:r>
          </w:p>
        </w:tc>
        <w:tc>
          <w:tcPr>
            <w:tcW w:w="1134" w:type="dxa"/>
            <w:vAlign w:val="center"/>
          </w:tcPr>
          <w:p w:rsidR="00591FCC" w:rsidRPr="00591FCC" w:rsidRDefault="00591FCC" w:rsidP="00EB24D2">
            <w:pPr>
              <w:ind w:firstLine="373"/>
              <w:jc w:val="center"/>
              <w:rPr>
                <w:rFonts w:cs="Times New Roman"/>
                <w:sz w:val="24"/>
                <w:szCs w:val="24"/>
              </w:rPr>
            </w:pPr>
            <w:r w:rsidRPr="00591FCC">
              <w:rPr>
                <w:rFonts w:cs="Times New Roman"/>
                <w:sz w:val="24"/>
                <w:szCs w:val="24"/>
              </w:rPr>
              <w:t>14</w:t>
            </w:r>
            <w:r w:rsidRPr="00591FCC">
              <w:rPr>
                <w:rFonts w:cs="Times New Roman"/>
                <w:sz w:val="24"/>
                <w:szCs w:val="24"/>
                <w:lang w:val="en-US"/>
              </w:rPr>
              <w:t xml:space="preserve"> – </w:t>
            </w:r>
            <w:r w:rsidRPr="00591FCC">
              <w:rPr>
                <w:rFonts w:cs="Times New Roman"/>
                <w:sz w:val="24"/>
                <w:szCs w:val="24"/>
              </w:rPr>
              <w:t>28</w:t>
            </w:r>
          </w:p>
        </w:tc>
      </w:tr>
      <w:tr w:rsidR="00591FCC" w:rsidRPr="00591FCC" w:rsidTr="00EB24D2">
        <w:tc>
          <w:tcPr>
            <w:tcW w:w="534" w:type="dxa"/>
            <w:vMerge/>
          </w:tcPr>
          <w:p w:rsidR="00591FCC" w:rsidRPr="00591FCC" w:rsidRDefault="00591FCC" w:rsidP="00EB24D2">
            <w:pPr>
              <w:rPr>
                <w:rFonts w:cs="Times New Roman"/>
                <w:sz w:val="24"/>
                <w:szCs w:val="24"/>
              </w:rPr>
            </w:pPr>
          </w:p>
        </w:tc>
        <w:tc>
          <w:tcPr>
            <w:tcW w:w="425" w:type="dxa"/>
          </w:tcPr>
          <w:p w:rsidR="00591FCC" w:rsidRPr="00591FCC" w:rsidRDefault="00591FCC" w:rsidP="00EB24D2">
            <w:pPr>
              <w:rPr>
                <w:rFonts w:cs="Times New Roman"/>
                <w:sz w:val="24"/>
                <w:szCs w:val="24"/>
              </w:rPr>
            </w:pPr>
            <w:r w:rsidRPr="00591FCC">
              <w:rPr>
                <w:rFonts w:cs="Times New Roman"/>
                <w:sz w:val="24"/>
                <w:szCs w:val="24"/>
              </w:rPr>
              <w:t>б</w:t>
            </w:r>
          </w:p>
        </w:tc>
        <w:tc>
          <w:tcPr>
            <w:tcW w:w="2464" w:type="dxa"/>
            <w:vAlign w:val="center"/>
          </w:tcPr>
          <w:p w:rsidR="00591FCC" w:rsidRPr="00591FCC" w:rsidRDefault="00591FCC" w:rsidP="00EB24D2">
            <w:pPr>
              <w:rPr>
                <w:rFonts w:cs="Times New Roman"/>
                <w:sz w:val="24"/>
                <w:szCs w:val="24"/>
              </w:rPr>
            </w:pPr>
            <w:r w:rsidRPr="00591FCC">
              <w:rPr>
                <w:rFonts w:cs="Times New Roman"/>
                <w:sz w:val="24"/>
                <w:szCs w:val="24"/>
              </w:rPr>
              <w:t>Емоційний</w:t>
            </w:r>
            <w:r w:rsidRPr="00591FCC">
              <w:rPr>
                <w:rFonts w:cs="Times New Roman"/>
                <w:sz w:val="24"/>
                <w:szCs w:val="24"/>
                <w:lang w:val="en-US"/>
              </w:rPr>
              <w:t xml:space="preserve"> </w:t>
            </w:r>
            <w:r w:rsidRPr="00591FCC">
              <w:rPr>
                <w:rFonts w:cs="Times New Roman"/>
                <w:sz w:val="24"/>
                <w:szCs w:val="24"/>
              </w:rPr>
              <w:t>дискомфорт</w:t>
            </w:r>
          </w:p>
        </w:tc>
        <w:tc>
          <w:tcPr>
            <w:tcW w:w="4568" w:type="dxa"/>
          </w:tcPr>
          <w:p w:rsidR="00591FCC" w:rsidRPr="00591FCC" w:rsidRDefault="00591FCC" w:rsidP="00EB24D2">
            <w:pPr>
              <w:rPr>
                <w:rFonts w:cs="Times New Roman"/>
                <w:sz w:val="24"/>
                <w:szCs w:val="24"/>
              </w:rPr>
            </w:pPr>
            <w:r w:rsidRPr="00591FCC">
              <w:rPr>
                <w:rFonts w:cs="Times New Roman"/>
                <w:sz w:val="24"/>
                <w:szCs w:val="24"/>
              </w:rPr>
              <w:t>6, 42, 43, 49, 50, 83, 85</w:t>
            </w:r>
          </w:p>
        </w:tc>
        <w:tc>
          <w:tcPr>
            <w:tcW w:w="1134" w:type="dxa"/>
            <w:vAlign w:val="center"/>
          </w:tcPr>
          <w:p w:rsidR="00591FCC" w:rsidRPr="00591FCC" w:rsidRDefault="00591FCC" w:rsidP="00EB24D2">
            <w:pPr>
              <w:ind w:firstLine="373"/>
              <w:jc w:val="center"/>
              <w:rPr>
                <w:rFonts w:cs="Times New Roman"/>
                <w:sz w:val="24"/>
                <w:szCs w:val="24"/>
              </w:rPr>
            </w:pPr>
            <w:r w:rsidRPr="00591FCC">
              <w:rPr>
                <w:rFonts w:cs="Times New Roman"/>
                <w:sz w:val="24"/>
                <w:szCs w:val="24"/>
              </w:rPr>
              <w:t>14</w:t>
            </w:r>
            <w:r w:rsidRPr="00591FCC">
              <w:rPr>
                <w:rFonts w:cs="Times New Roman"/>
                <w:sz w:val="24"/>
                <w:szCs w:val="24"/>
                <w:lang w:val="en-US"/>
              </w:rPr>
              <w:t xml:space="preserve"> – </w:t>
            </w:r>
            <w:r w:rsidRPr="00591FCC">
              <w:rPr>
                <w:rFonts w:cs="Times New Roman"/>
                <w:sz w:val="24"/>
                <w:szCs w:val="24"/>
              </w:rPr>
              <w:t>28</w:t>
            </w:r>
          </w:p>
        </w:tc>
      </w:tr>
      <w:tr w:rsidR="00591FCC" w:rsidRPr="00591FCC" w:rsidTr="00EB24D2">
        <w:tc>
          <w:tcPr>
            <w:tcW w:w="534" w:type="dxa"/>
            <w:vMerge w:val="restart"/>
          </w:tcPr>
          <w:p w:rsidR="00591FCC" w:rsidRPr="00591FCC" w:rsidRDefault="00591FCC" w:rsidP="00EB24D2">
            <w:pPr>
              <w:rPr>
                <w:rFonts w:cs="Times New Roman"/>
                <w:sz w:val="24"/>
                <w:szCs w:val="24"/>
                <w:lang w:val="en-US"/>
              </w:rPr>
            </w:pPr>
            <w:r w:rsidRPr="00591FCC">
              <w:rPr>
                <w:rFonts w:cs="Times New Roman"/>
                <w:sz w:val="24"/>
                <w:szCs w:val="24"/>
                <w:lang w:val="en-US"/>
              </w:rPr>
              <w:t>I</w:t>
            </w:r>
          </w:p>
        </w:tc>
        <w:tc>
          <w:tcPr>
            <w:tcW w:w="425" w:type="dxa"/>
          </w:tcPr>
          <w:p w:rsidR="00591FCC" w:rsidRPr="00591FCC" w:rsidRDefault="00591FCC" w:rsidP="00EB24D2">
            <w:pPr>
              <w:rPr>
                <w:rFonts w:cs="Times New Roman"/>
                <w:sz w:val="24"/>
                <w:szCs w:val="24"/>
              </w:rPr>
            </w:pPr>
            <w:r w:rsidRPr="00591FCC">
              <w:rPr>
                <w:rFonts w:cs="Times New Roman"/>
                <w:sz w:val="24"/>
                <w:szCs w:val="24"/>
              </w:rPr>
              <w:t>а</w:t>
            </w:r>
          </w:p>
        </w:tc>
        <w:tc>
          <w:tcPr>
            <w:tcW w:w="2464" w:type="dxa"/>
            <w:vAlign w:val="center"/>
          </w:tcPr>
          <w:p w:rsidR="00591FCC" w:rsidRPr="00591FCC" w:rsidRDefault="00591FCC" w:rsidP="00EB24D2">
            <w:pPr>
              <w:rPr>
                <w:rFonts w:cs="Times New Roman"/>
                <w:sz w:val="24"/>
                <w:szCs w:val="24"/>
              </w:rPr>
            </w:pPr>
            <w:r w:rsidRPr="00591FCC">
              <w:rPr>
                <w:rFonts w:cs="Times New Roman"/>
                <w:sz w:val="24"/>
                <w:szCs w:val="24"/>
              </w:rPr>
              <w:t>Внутрішній</w:t>
            </w:r>
            <w:r w:rsidRPr="00591FCC">
              <w:rPr>
                <w:rFonts w:cs="Times New Roman"/>
                <w:sz w:val="24"/>
                <w:szCs w:val="24"/>
                <w:lang w:val="en-US"/>
              </w:rPr>
              <w:t xml:space="preserve"> </w:t>
            </w:r>
            <w:r w:rsidRPr="00591FCC">
              <w:rPr>
                <w:rFonts w:cs="Times New Roman"/>
                <w:sz w:val="24"/>
                <w:szCs w:val="24"/>
              </w:rPr>
              <w:t>контроль</w:t>
            </w:r>
          </w:p>
        </w:tc>
        <w:tc>
          <w:tcPr>
            <w:tcW w:w="4568" w:type="dxa"/>
          </w:tcPr>
          <w:p w:rsidR="00591FCC" w:rsidRPr="00591FCC" w:rsidRDefault="00591FCC" w:rsidP="00EB24D2">
            <w:pPr>
              <w:rPr>
                <w:rFonts w:cs="Times New Roman"/>
                <w:sz w:val="24"/>
                <w:szCs w:val="24"/>
              </w:rPr>
            </w:pPr>
            <w:r w:rsidRPr="00591FCC">
              <w:rPr>
                <w:rFonts w:cs="Times New Roman"/>
                <w:sz w:val="24"/>
                <w:szCs w:val="24"/>
              </w:rPr>
              <w:t>4, 5, 11, 12, 19, 27, 37, 51, 63, 68, 79,91,98</w:t>
            </w:r>
          </w:p>
        </w:tc>
        <w:tc>
          <w:tcPr>
            <w:tcW w:w="1134" w:type="dxa"/>
            <w:vAlign w:val="center"/>
          </w:tcPr>
          <w:p w:rsidR="00591FCC" w:rsidRPr="00591FCC" w:rsidRDefault="00591FCC" w:rsidP="00EB24D2">
            <w:pPr>
              <w:ind w:firstLine="373"/>
              <w:jc w:val="center"/>
              <w:rPr>
                <w:rFonts w:cs="Times New Roman"/>
                <w:sz w:val="24"/>
                <w:szCs w:val="24"/>
              </w:rPr>
            </w:pPr>
            <w:r w:rsidRPr="00591FCC">
              <w:rPr>
                <w:rFonts w:cs="Times New Roman"/>
                <w:sz w:val="24"/>
                <w:szCs w:val="24"/>
              </w:rPr>
              <w:t>26</w:t>
            </w:r>
            <w:r w:rsidRPr="00591FCC">
              <w:rPr>
                <w:rFonts w:cs="Times New Roman"/>
                <w:sz w:val="24"/>
                <w:szCs w:val="24"/>
                <w:lang w:val="en-US"/>
              </w:rPr>
              <w:t xml:space="preserve"> – </w:t>
            </w:r>
            <w:r w:rsidRPr="00591FCC">
              <w:rPr>
                <w:rFonts w:cs="Times New Roman"/>
                <w:sz w:val="24"/>
                <w:szCs w:val="24"/>
              </w:rPr>
              <w:t>52</w:t>
            </w:r>
          </w:p>
        </w:tc>
      </w:tr>
      <w:tr w:rsidR="00591FCC" w:rsidRPr="00591FCC" w:rsidTr="00EB24D2">
        <w:tc>
          <w:tcPr>
            <w:tcW w:w="534" w:type="dxa"/>
            <w:vMerge/>
          </w:tcPr>
          <w:p w:rsidR="00591FCC" w:rsidRPr="00591FCC" w:rsidRDefault="00591FCC" w:rsidP="00EB24D2">
            <w:pPr>
              <w:rPr>
                <w:rFonts w:cs="Times New Roman"/>
                <w:sz w:val="24"/>
                <w:szCs w:val="24"/>
              </w:rPr>
            </w:pPr>
          </w:p>
        </w:tc>
        <w:tc>
          <w:tcPr>
            <w:tcW w:w="425" w:type="dxa"/>
          </w:tcPr>
          <w:p w:rsidR="00591FCC" w:rsidRPr="00591FCC" w:rsidRDefault="00591FCC" w:rsidP="00EB24D2">
            <w:pPr>
              <w:rPr>
                <w:rFonts w:cs="Times New Roman"/>
                <w:sz w:val="24"/>
                <w:szCs w:val="24"/>
              </w:rPr>
            </w:pPr>
            <w:r w:rsidRPr="00591FCC">
              <w:rPr>
                <w:rFonts w:cs="Times New Roman"/>
                <w:sz w:val="24"/>
                <w:szCs w:val="24"/>
              </w:rPr>
              <w:t>б</w:t>
            </w:r>
          </w:p>
        </w:tc>
        <w:tc>
          <w:tcPr>
            <w:tcW w:w="2464" w:type="dxa"/>
            <w:vAlign w:val="center"/>
          </w:tcPr>
          <w:p w:rsidR="00591FCC" w:rsidRPr="00591FCC" w:rsidRDefault="00591FCC" w:rsidP="00EB24D2">
            <w:pPr>
              <w:rPr>
                <w:rFonts w:cs="Times New Roman"/>
                <w:sz w:val="24"/>
                <w:szCs w:val="24"/>
              </w:rPr>
            </w:pPr>
            <w:r w:rsidRPr="00591FCC">
              <w:rPr>
                <w:rFonts w:cs="Times New Roman"/>
                <w:sz w:val="24"/>
                <w:szCs w:val="24"/>
              </w:rPr>
              <w:t>Зовнішній</w:t>
            </w:r>
            <w:r w:rsidRPr="00591FCC">
              <w:rPr>
                <w:rFonts w:cs="Times New Roman"/>
                <w:sz w:val="24"/>
                <w:szCs w:val="24"/>
                <w:lang w:val="en-US"/>
              </w:rPr>
              <w:t xml:space="preserve"> </w:t>
            </w:r>
            <w:r w:rsidRPr="00591FCC">
              <w:rPr>
                <w:rFonts w:cs="Times New Roman"/>
                <w:sz w:val="24"/>
                <w:szCs w:val="24"/>
              </w:rPr>
              <w:t>контроль</w:t>
            </w:r>
          </w:p>
        </w:tc>
        <w:tc>
          <w:tcPr>
            <w:tcW w:w="4568" w:type="dxa"/>
          </w:tcPr>
          <w:p w:rsidR="00591FCC" w:rsidRPr="00591FCC" w:rsidRDefault="00591FCC" w:rsidP="00EB24D2">
            <w:pPr>
              <w:rPr>
                <w:rFonts w:cs="Times New Roman"/>
                <w:sz w:val="24"/>
                <w:szCs w:val="24"/>
              </w:rPr>
            </w:pPr>
            <w:r w:rsidRPr="00591FCC">
              <w:rPr>
                <w:rFonts w:cs="Times New Roman"/>
                <w:sz w:val="24"/>
                <w:szCs w:val="24"/>
              </w:rPr>
              <w:t>13, 25, 36, 52, 57, 70,71,73, 77</w:t>
            </w:r>
          </w:p>
        </w:tc>
        <w:tc>
          <w:tcPr>
            <w:tcW w:w="1134" w:type="dxa"/>
            <w:vAlign w:val="center"/>
          </w:tcPr>
          <w:p w:rsidR="00591FCC" w:rsidRPr="00591FCC" w:rsidRDefault="00591FCC" w:rsidP="00EB24D2">
            <w:pPr>
              <w:ind w:firstLine="373"/>
              <w:jc w:val="center"/>
              <w:rPr>
                <w:rFonts w:cs="Times New Roman"/>
                <w:sz w:val="24"/>
                <w:szCs w:val="24"/>
              </w:rPr>
            </w:pPr>
            <w:r w:rsidRPr="00591FCC">
              <w:rPr>
                <w:rFonts w:cs="Times New Roman"/>
                <w:sz w:val="24"/>
                <w:szCs w:val="24"/>
              </w:rPr>
              <w:t>18</w:t>
            </w:r>
            <w:r w:rsidRPr="00591FCC">
              <w:rPr>
                <w:rFonts w:cs="Times New Roman"/>
                <w:sz w:val="24"/>
                <w:szCs w:val="24"/>
                <w:lang w:val="en-US"/>
              </w:rPr>
              <w:t xml:space="preserve"> – </w:t>
            </w:r>
            <w:r w:rsidRPr="00591FCC">
              <w:rPr>
                <w:rFonts w:cs="Times New Roman"/>
                <w:sz w:val="24"/>
                <w:szCs w:val="24"/>
              </w:rPr>
              <w:t>36</w:t>
            </w:r>
          </w:p>
        </w:tc>
      </w:tr>
      <w:tr w:rsidR="00591FCC" w:rsidRPr="00591FCC" w:rsidTr="00EB24D2">
        <w:tc>
          <w:tcPr>
            <w:tcW w:w="534" w:type="dxa"/>
            <w:vMerge w:val="restart"/>
          </w:tcPr>
          <w:p w:rsidR="00591FCC" w:rsidRPr="00591FCC" w:rsidRDefault="00591FCC" w:rsidP="00EB24D2">
            <w:pPr>
              <w:rPr>
                <w:rFonts w:cs="Times New Roman"/>
                <w:sz w:val="24"/>
                <w:szCs w:val="24"/>
                <w:lang w:val="en-US"/>
              </w:rPr>
            </w:pPr>
            <w:r w:rsidRPr="00591FCC">
              <w:rPr>
                <w:rFonts w:cs="Times New Roman"/>
                <w:sz w:val="24"/>
                <w:szCs w:val="24"/>
                <w:lang w:val="en-US"/>
              </w:rPr>
              <w:t>D</w:t>
            </w:r>
          </w:p>
        </w:tc>
        <w:tc>
          <w:tcPr>
            <w:tcW w:w="425" w:type="dxa"/>
          </w:tcPr>
          <w:p w:rsidR="00591FCC" w:rsidRPr="00591FCC" w:rsidRDefault="00591FCC" w:rsidP="00EB24D2">
            <w:pPr>
              <w:rPr>
                <w:rFonts w:cs="Times New Roman"/>
                <w:sz w:val="24"/>
                <w:szCs w:val="24"/>
              </w:rPr>
            </w:pPr>
            <w:r w:rsidRPr="00591FCC">
              <w:rPr>
                <w:rFonts w:cs="Times New Roman"/>
                <w:sz w:val="24"/>
                <w:szCs w:val="24"/>
              </w:rPr>
              <w:t>а</w:t>
            </w:r>
          </w:p>
        </w:tc>
        <w:tc>
          <w:tcPr>
            <w:tcW w:w="2464" w:type="dxa"/>
            <w:vAlign w:val="center"/>
          </w:tcPr>
          <w:p w:rsidR="00591FCC" w:rsidRPr="00591FCC" w:rsidRDefault="00591FCC" w:rsidP="00EB24D2">
            <w:pPr>
              <w:ind w:firstLine="449"/>
              <w:rPr>
                <w:rFonts w:cs="Times New Roman"/>
                <w:sz w:val="24"/>
                <w:szCs w:val="24"/>
              </w:rPr>
            </w:pPr>
            <w:r w:rsidRPr="00591FCC">
              <w:rPr>
                <w:rFonts w:cs="Times New Roman"/>
                <w:sz w:val="24"/>
                <w:szCs w:val="24"/>
              </w:rPr>
              <w:t>Домінування</w:t>
            </w:r>
          </w:p>
        </w:tc>
        <w:tc>
          <w:tcPr>
            <w:tcW w:w="4568" w:type="dxa"/>
          </w:tcPr>
          <w:p w:rsidR="00591FCC" w:rsidRPr="00591FCC" w:rsidRDefault="00591FCC" w:rsidP="00EB24D2">
            <w:pPr>
              <w:rPr>
                <w:rFonts w:cs="Times New Roman"/>
                <w:sz w:val="24"/>
                <w:szCs w:val="24"/>
              </w:rPr>
            </w:pPr>
            <w:r w:rsidRPr="00591FCC">
              <w:rPr>
                <w:rFonts w:cs="Times New Roman"/>
                <w:sz w:val="24"/>
                <w:szCs w:val="24"/>
              </w:rPr>
              <w:t>58,61,66</w:t>
            </w:r>
          </w:p>
        </w:tc>
        <w:tc>
          <w:tcPr>
            <w:tcW w:w="1134" w:type="dxa"/>
            <w:vAlign w:val="center"/>
          </w:tcPr>
          <w:p w:rsidR="00591FCC" w:rsidRPr="00591FCC" w:rsidRDefault="00591FCC" w:rsidP="00EB24D2">
            <w:pPr>
              <w:ind w:firstLine="373"/>
              <w:jc w:val="center"/>
              <w:rPr>
                <w:rFonts w:cs="Times New Roman"/>
                <w:sz w:val="24"/>
                <w:szCs w:val="24"/>
                <w:lang w:val="en-US"/>
              </w:rPr>
            </w:pPr>
            <w:r w:rsidRPr="00591FCC">
              <w:rPr>
                <w:rFonts w:cs="Times New Roman"/>
                <w:sz w:val="24"/>
                <w:szCs w:val="24"/>
              </w:rPr>
              <w:t>6</w:t>
            </w:r>
            <w:r w:rsidRPr="00591FCC">
              <w:rPr>
                <w:rFonts w:cs="Times New Roman"/>
                <w:sz w:val="24"/>
                <w:szCs w:val="24"/>
                <w:lang w:val="en-US"/>
              </w:rPr>
              <w:t xml:space="preserve"> – 12</w:t>
            </w:r>
          </w:p>
        </w:tc>
      </w:tr>
      <w:tr w:rsidR="00591FCC" w:rsidRPr="00591FCC" w:rsidTr="00EB24D2">
        <w:tc>
          <w:tcPr>
            <w:tcW w:w="534" w:type="dxa"/>
            <w:vMerge/>
          </w:tcPr>
          <w:p w:rsidR="00591FCC" w:rsidRPr="00591FCC" w:rsidRDefault="00591FCC" w:rsidP="00EB24D2">
            <w:pPr>
              <w:rPr>
                <w:rFonts w:cs="Times New Roman"/>
                <w:sz w:val="24"/>
                <w:szCs w:val="24"/>
              </w:rPr>
            </w:pPr>
          </w:p>
        </w:tc>
        <w:tc>
          <w:tcPr>
            <w:tcW w:w="425" w:type="dxa"/>
          </w:tcPr>
          <w:p w:rsidR="00591FCC" w:rsidRPr="00591FCC" w:rsidRDefault="00591FCC" w:rsidP="00EB24D2">
            <w:pPr>
              <w:rPr>
                <w:rFonts w:cs="Times New Roman"/>
                <w:sz w:val="24"/>
                <w:szCs w:val="24"/>
              </w:rPr>
            </w:pPr>
            <w:r w:rsidRPr="00591FCC">
              <w:rPr>
                <w:rFonts w:cs="Times New Roman"/>
                <w:sz w:val="24"/>
                <w:szCs w:val="24"/>
              </w:rPr>
              <w:t>б</w:t>
            </w:r>
          </w:p>
        </w:tc>
        <w:tc>
          <w:tcPr>
            <w:tcW w:w="2464" w:type="dxa"/>
            <w:vAlign w:val="center"/>
          </w:tcPr>
          <w:p w:rsidR="00591FCC" w:rsidRPr="00591FCC" w:rsidRDefault="00591FCC" w:rsidP="00EB24D2">
            <w:pPr>
              <w:rPr>
                <w:rFonts w:cs="Times New Roman"/>
                <w:sz w:val="24"/>
                <w:szCs w:val="24"/>
              </w:rPr>
            </w:pPr>
            <w:r w:rsidRPr="00591FCC">
              <w:rPr>
                <w:rFonts w:cs="Times New Roman"/>
                <w:sz w:val="24"/>
                <w:szCs w:val="24"/>
              </w:rPr>
              <w:t>Підлеглість</w:t>
            </w:r>
          </w:p>
        </w:tc>
        <w:tc>
          <w:tcPr>
            <w:tcW w:w="4568" w:type="dxa"/>
          </w:tcPr>
          <w:p w:rsidR="00591FCC" w:rsidRPr="00591FCC" w:rsidRDefault="00591FCC" w:rsidP="00EB24D2">
            <w:pPr>
              <w:rPr>
                <w:rFonts w:cs="Times New Roman"/>
                <w:sz w:val="24"/>
                <w:szCs w:val="24"/>
              </w:rPr>
            </w:pPr>
            <w:r w:rsidRPr="00591FCC">
              <w:rPr>
                <w:rFonts w:cs="Times New Roman"/>
                <w:sz w:val="24"/>
                <w:szCs w:val="24"/>
              </w:rPr>
              <w:t>16, 32, 38, 69, 84, 87</w:t>
            </w:r>
          </w:p>
        </w:tc>
        <w:tc>
          <w:tcPr>
            <w:tcW w:w="1134" w:type="dxa"/>
            <w:vAlign w:val="center"/>
          </w:tcPr>
          <w:p w:rsidR="00591FCC" w:rsidRPr="00591FCC" w:rsidRDefault="00591FCC" w:rsidP="00EB24D2">
            <w:pPr>
              <w:ind w:firstLine="373"/>
              <w:jc w:val="center"/>
              <w:rPr>
                <w:rFonts w:cs="Times New Roman"/>
                <w:sz w:val="24"/>
                <w:szCs w:val="24"/>
              </w:rPr>
            </w:pPr>
            <w:r w:rsidRPr="00591FCC">
              <w:rPr>
                <w:rFonts w:cs="Times New Roman"/>
                <w:sz w:val="24"/>
                <w:szCs w:val="24"/>
              </w:rPr>
              <w:t>12</w:t>
            </w:r>
            <w:r w:rsidRPr="00591FCC">
              <w:rPr>
                <w:rFonts w:cs="Times New Roman"/>
                <w:sz w:val="24"/>
                <w:szCs w:val="24"/>
                <w:lang w:val="en-US"/>
              </w:rPr>
              <w:t xml:space="preserve"> – </w:t>
            </w:r>
            <w:r w:rsidRPr="00591FCC">
              <w:rPr>
                <w:rFonts w:cs="Times New Roman"/>
                <w:sz w:val="24"/>
                <w:szCs w:val="24"/>
              </w:rPr>
              <w:t>24</w:t>
            </w:r>
          </w:p>
        </w:tc>
      </w:tr>
      <w:tr w:rsidR="00591FCC" w:rsidRPr="00591FCC" w:rsidTr="00EB24D2">
        <w:tc>
          <w:tcPr>
            <w:tcW w:w="534" w:type="dxa"/>
          </w:tcPr>
          <w:p w:rsidR="00591FCC" w:rsidRPr="00591FCC" w:rsidRDefault="00591FCC" w:rsidP="00EB24D2">
            <w:pPr>
              <w:rPr>
                <w:rFonts w:cs="Times New Roman"/>
                <w:sz w:val="24"/>
                <w:szCs w:val="24"/>
                <w:lang w:val="en-US"/>
              </w:rPr>
            </w:pPr>
            <w:r w:rsidRPr="00591FCC">
              <w:rPr>
                <w:rFonts w:cs="Times New Roman"/>
                <w:sz w:val="24"/>
                <w:szCs w:val="24"/>
                <w:lang w:val="en-US"/>
              </w:rPr>
              <w:t>8</w:t>
            </w:r>
          </w:p>
        </w:tc>
        <w:tc>
          <w:tcPr>
            <w:tcW w:w="425" w:type="dxa"/>
          </w:tcPr>
          <w:p w:rsidR="00591FCC" w:rsidRPr="00591FCC" w:rsidRDefault="00591FCC" w:rsidP="00EB24D2">
            <w:pPr>
              <w:rPr>
                <w:rFonts w:cs="Times New Roman"/>
                <w:sz w:val="24"/>
                <w:szCs w:val="24"/>
              </w:rPr>
            </w:pPr>
          </w:p>
        </w:tc>
        <w:tc>
          <w:tcPr>
            <w:tcW w:w="2464" w:type="dxa"/>
            <w:vAlign w:val="center"/>
          </w:tcPr>
          <w:p w:rsidR="00591FCC" w:rsidRPr="00591FCC" w:rsidRDefault="00591FCC" w:rsidP="00EB24D2">
            <w:pPr>
              <w:rPr>
                <w:rFonts w:cs="Times New Roman"/>
                <w:sz w:val="24"/>
                <w:szCs w:val="24"/>
              </w:rPr>
            </w:pPr>
            <w:r w:rsidRPr="00591FCC">
              <w:rPr>
                <w:rFonts w:cs="Times New Roman"/>
                <w:sz w:val="24"/>
                <w:szCs w:val="24"/>
              </w:rPr>
              <w:t>Ескапізм</w:t>
            </w:r>
            <w:r w:rsidRPr="00591FCC">
              <w:rPr>
                <w:rFonts w:cs="Times New Roman"/>
                <w:sz w:val="24"/>
                <w:szCs w:val="24"/>
                <w:lang w:val="en-US"/>
              </w:rPr>
              <w:t xml:space="preserve"> </w:t>
            </w:r>
          </w:p>
        </w:tc>
        <w:tc>
          <w:tcPr>
            <w:tcW w:w="4568" w:type="dxa"/>
          </w:tcPr>
          <w:p w:rsidR="00591FCC" w:rsidRPr="00591FCC" w:rsidRDefault="00591FCC" w:rsidP="00EB24D2">
            <w:pPr>
              <w:rPr>
                <w:rFonts w:cs="Times New Roman"/>
                <w:sz w:val="24"/>
                <w:szCs w:val="24"/>
              </w:rPr>
            </w:pPr>
            <w:r w:rsidRPr="00591FCC">
              <w:rPr>
                <w:rFonts w:cs="Times New Roman"/>
                <w:sz w:val="24"/>
                <w:szCs w:val="24"/>
              </w:rPr>
              <w:t>17, 18, 54, 64, 86</w:t>
            </w:r>
          </w:p>
        </w:tc>
        <w:tc>
          <w:tcPr>
            <w:tcW w:w="1134" w:type="dxa"/>
            <w:vAlign w:val="center"/>
          </w:tcPr>
          <w:p w:rsidR="00591FCC" w:rsidRPr="00591FCC" w:rsidRDefault="00591FCC" w:rsidP="00591FCC">
            <w:pPr>
              <w:pStyle w:val="a4"/>
              <w:numPr>
                <w:ilvl w:val="0"/>
                <w:numId w:val="10"/>
              </w:numPr>
              <w:spacing w:line="276" w:lineRule="auto"/>
              <w:jc w:val="center"/>
              <w:rPr>
                <w:rFonts w:cs="Times New Roman"/>
                <w:sz w:val="24"/>
                <w:szCs w:val="24"/>
              </w:rPr>
            </w:pPr>
            <w:r w:rsidRPr="00591FCC">
              <w:rPr>
                <w:rFonts w:cs="Times New Roman"/>
                <w:sz w:val="24"/>
                <w:szCs w:val="24"/>
                <w:lang w:val="en-US"/>
              </w:rPr>
              <w:t xml:space="preserve">– </w:t>
            </w:r>
            <w:r w:rsidRPr="00591FCC">
              <w:rPr>
                <w:rFonts w:cs="Times New Roman"/>
                <w:sz w:val="24"/>
                <w:szCs w:val="24"/>
              </w:rPr>
              <w:t>20</w:t>
            </w:r>
          </w:p>
        </w:tc>
      </w:tr>
    </w:tbl>
    <w:p w:rsidR="00591FCC" w:rsidRPr="00591FCC" w:rsidRDefault="00591FCC" w:rsidP="00591FCC">
      <w:pPr>
        <w:jc w:val="both"/>
        <w:rPr>
          <w:rFonts w:cs="Times New Roman"/>
          <w:sz w:val="24"/>
          <w:szCs w:val="24"/>
        </w:rPr>
      </w:pPr>
    </w:p>
    <w:p w:rsidR="00C76BF7" w:rsidRPr="00611680" w:rsidRDefault="00C76BF7" w:rsidP="00C1339B">
      <w:pPr>
        <w:spacing w:after="0" w:line="360" w:lineRule="auto"/>
        <w:ind w:firstLine="709"/>
        <w:jc w:val="both"/>
        <w:rPr>
          <w:rFonts w:cs="Times New Roman"/>
          <w:b/>
          <w:sz w:val="28"/>
          <w:szCs w:val="28"/>
          <w:lang w:val="uk-UA"/>
        </w:rPr>
      </w:pPr>
    </w:p>
    <w:sectPr w:rsidR="00C76BF7" w:rsidRPr="00611680" w:rsidSect="00275550">
      <w:head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D5" w:rsidRDefault="00153ED5" w:rsidP="00275550">
      <w:pPr>
        <w:spacing w:after="0" w:line="240" w:lineRule="auto"/>
      </w:pPr>
      <w:r>
        <w:separator/>
      </w:r>
    </w:p>
  </w:endnote>
  <w:endnote w:type="continuationSeparator" w:id="0">
    <w:p w:rsidR="00153ED5" w:rsidRDefault="00153ED5" w:rsidP="0027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D5" w:rsidRDefault="00153ED5" w:rsidP="00275550">
      <w:pPr>
        <w:spacing w:after="0" w:line="240" w:lineRule="auto"/>
      </w:pPr>
      <w:r>
        <w:separator/>
      </w:r>
    </w:p>
  </w:footnote>
  <w:footnote w:type="continuationSeparator" w:id="0">
    <w:p w:rsidR="00153ED5" w:rsidRDefault="00153ED5" w:rsidP="00275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723028"/>
      <w:docPartObj>
        <w:docPartGallery w:val="Page Numbers (Top of Page)"/>
        <w:docPartUnique/>
      </w:docPartObj>
    </w:sdtPr>
    <w:sdtEndPr/>
    <w:sdtContent>
      <w:p w:rsidR="00303EBA" w:rsidRDefault="00303EBA">
        <w:pPr>
          <w:pStyle w:val="a7"/>
          <w:jc w:val="right"/>
        </w:pPr>
        <w:r>
          <w:fldChar w:fldCharType="begin"/>
        </w:r>
        <w:r>
          <w:instrText>PAGE   \* MERGEFORMAT</w:instrText>
        </w:r>
        <w:r>
          <w:fldChar w:fldCharType="separate"/>
        </w:r>
        <w:r w:rsidR="003F0985">
          <w:rPr>
            <w:noProof/>
          </w:rPr>
          <w:t>1</w:t>
        </w:r>
        <w:r>
          <w:fldChar w:fldCharType="end"/>
        </w:r>
      </w:p>
    </w:sdtContent>
  </w:sdt>
  <w:p w:rsidR="00303EBA" w:rsidRDefault="00303E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6564"/>
    <w:multiLevelType w:val="hybridMultilevel"/>
    <w:tmpl w:val="08004A70"/>
    <w:lvl w:ilvl="0" w:tplc="0422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F6D2B"/>
    <w:multiLevelType w:val="hybridMultilevel"/>
    <w:tmpl w:val="BAD03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39180C"/>
    <w:multiLevelType w:val="hybridMultilevel"/>
    <w:tmpl w:val="6E8EAE5A"/>
    <w:lvl w:ilvl="0" w:tplc="0422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00029C"/>
    <w:multiLevelType w:val="hybridMultilevel"/>
    <w:tmpl w:val="AA4CD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7B70FF"/>
    <w:multiLevelType w:val="hybridMultilevel"/>
    <w:tmpl w:val="42CE2B70"/>
    <w:lvl w:ilvl="0" w:tplc="1B2492D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22B52D8"/>
    <w:multiLevelType w:val="hybridMultilevel"/>
    <w:tmpl w:val="BC6E6A1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992FA2"/>
    <w:multiLevelType w:val="hybridMultilevel"/>
    <w:tmpl w:val="45A2CD80"/>
    <w:lvl w:ilvl="0" w:tplc="8084E3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7FD58E2"/>
    <w:multiLevelType w:val="hybridMultilevel"/>
    <w:tmpl w:val="123A980C"/>
    <w:lvl w:ilvl="0" w:tplc="31702000">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08565D5"/>
    <w:multiLevelType w:val="hybridMultilevel"/>
    <w:tmpl w:val="F138B0B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AE738A9"/>
    <w:multiLevelType w:val="hybridMultilevel"/>
    <w:tmpl w:val="2EF4C822"/>
    <w:lvl w:ilvl="0" w:tplc="DA1E563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1"/>
  </w:num>
  <w:num w:numId="6">
    <w:abstractNumId w:val="5"/>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45"/>
    <w:rsid w:val="00001100"/>
    <w:rsid w:val="00002D9C"/>
    <w:rsid w:val="000203F3"/>
    <w:rsid w:val="00026047"/>
    <w:rsid w:val="000353BA"/>
    <w:rsid w:val="00042005"/>
    <w:rsid w:val="000473C0"/>
    <w:rsid w:val="000637D1"/>
    <w:rsid w:val="000658A6"/>
    <w:rsid w:val="00073651"/>
    <w:rsid w:val="0008608C"/>
    <w:rsid w:val="000951C2"/>
    <w:rsid w:val="000C4302"/>
    <w:rsid w:val="000D09D4"/>
    <w:rsid w:val="00110D16"/>
    <w:rsid w:val="0011291E"/>
    <w:rsid w:val="0011558E"/>
    <w:rsid w:val="00116E3E"/>
    <w:rsid w:val="001232A3"/>
    <w:rsid w:val="001241EF"/>
    <w:rsid w:val="00126433"/>
    <w:rsid w:val="00126EB3"/>
    <w:rsid w:val="0012778E"/>
    <w:rsid w:val="0013136E"/>
    <w:rsid w:val="00134741"/>
    <w:rsid w:val="0014182C"/>
    <w:rsid w:val="00153ED5"/>
    <w:rsid w:val="00154A63"/>
    <w:rsid w:val="00171A75"/>
    <w:rsid w:val="00176655"/>
    <w:rsid w:val="00177FBA"/>
    <w:rsid w:val="0018345A"/>
    <w:rsid w:val="00187860"/>
    <w:rsid w:val="00187A83"/>
    <w:rsid w:val="001A1E9C"/>
    <w:rsid w:val="001B26FF"/>
    <w:rsid w:val="001B60C4"/>
    <w:rsid w:val="001C1415"/>
    <w:rsid w:val="001C3E12"/>
    <w:rsid w:val="001C6F34"/>
    <w:rsid w:val="001C763B"/>
    <w:rsid w:val="001E2617"/>
    <w:rsid w:val="001F0037"/>
    <w:rsid w:val="0020429B"/>
    <w:rsid w:val="002070F0"/>
    <w:rsid w:val="00207D18"/>
    <w:rsid w:val="002133E4"/>
    <w:rsid w:val="00227DA5"/>
    <w:rsid w:val="00236C14"/>
    <w:rsid w:val="00250657"/>
    <w:rsid w:val="00250D52"/>
    <w:rsid w:val="00275550"/>
    <w:rsid w:val="0028073E"/>
    <w:rsid w:val="002940BB"/>
    <w:rsid w:val="002A4BC6"/>
    <w:rsid w:val="002B2D3B"/>
    <w:rsid w:val="002C52A7"/>
    <w:rsid w:val="002D2A57"/>
    <w:rsid w:val="002E3518"/>
    <w:rsid w:val="002F09F7"/>
    <w:rsid w:val="002F4E6F"/>
    <w:rsid w:val="003006AC"/>
    <w:rsid w:val="00303EBA"/>
    <w:rsid w:val="003203E4"/>
    <w:rsid w:val="0032269E"/>
    <w:rsid w:val="00331378"/>
    <w:rsid w:val="0033245E"/>
    <w:rsid w:val="00337186"/>
    <w:rsid w:val="00364546"/>
    <w:rsid w:val="00380C70"/>
    <w:rsid w:val="00382E16"/>
    <w:rsid w:val="00386520"/>
    <w:rsid w:val="00393AA8"/>
    <w:rsid w:val="00396304"/>
    <w:rsid w:val="00397FAE"/>
    <w:rsid w:val="003C57B5"/>
    <w:rsid w:val="003C6158"/>
    <w:rsid w:val="003D481B"/>
    <w:rsid w:val="003D7666"/>
    <w:rsid w:val="003E0CC0"/>
    <w:rsid w:val="003E4986"/>
    <w:rsid w:val="003E7090"/>
    <w:rsid w:val="003F0985"/>
    <w:rsid w:val="0042256B"/>
    <w:rsid w:val="0043412F"/>
    <w:rsid w:val="00442390"/>
    <w:rsid w:val="004444FA"/>
    <w:rsid w:val="00452077"/>
    <w:rsid w:val="004711AC"/>
    <w:rsid w:val="00473EB8"/>
    <w:rsid w:val="0048674C"/>
    <w:rsid w:val="004A0E8A"/>
    <w:rsid w:val="004A3F01"/>
    <w:rsid w:val="004D1BC5"/>
    <w:rsid w:val="004D278A"/>
    <w:rsid w:val="004D3D27"/>
    <w:rsid w:val="004E0563"/>
    <w:rsid w:val="004E1AD5"/>
    <w:rsid w:val="004E363B"/>
    <w:rsid w:val="004E4B9B"/>
    <w:rsid w:val="004E5B52"/>
    <w:rsid w:val="00502C56"/>
    <w:rsid w:val="00507252"/>
    <w:rsid w:val="00515605"/>
    <w:rsid w:val="00535FB3"/>
    <w:rsid w:val="005622E8"/>
    <w:rsid w:val="0056637F"/>
    <w:rsid w:val="0057294B"/>
    <w:rsid w:val="00574E8B"/>
    <w:rsid w:val="00576CB2"/>
    <w:rsid w:val="00581592"/>
    <w:rsid w:val="00585853"/>
    <w:rsid w:val="005872CA"/>
    <w:rsid w:val="00591FCC"/>
    <w:rsid w:val="005A2F94"/>
    <w:rsid w:val="005B0ADE"/>
    <w:rsid w:val="005F6F96"/>
    <w:rsid w:val="00611680"/>
    <w:rsid w:val="00621F4E"/>
    <w:rsid w:val="00623F27"/>
    <w:rsid w:val="006570AF"/>
    <w:rsid w:val="006622E3"/>
    <w:rsid w:val="006718E0"/>
    <w:rsid w:val="00685964"/>
    <w:rsid w:val="00690A3A"/>
    <w:rsid w:val="006A349A"/>
    <w:rsid w:val="006B09F6"/>
    <w:rsid w:val="006B3D42"/>
    <w:rsid w:val="006B5A2A"/>
    <w:rsid w:val="006D4091"/>
    <w:rsid w:val="006D76E7"/>
    <w:rsid w:val="006D7790"/>
    <w:rsid w:val="006E04E1"/>
    <w:rsid w:val="006F5447"/>
    <w:rsid w:val="00722BA3"/>
    <w:rsid w:val="00726B05"/>
    <w:rsid w:val="00736177"/>
    <w:rsid w:val="00737DE5"/>
    <w:rsid w:val="00754D4A"/>
    <w:rsid w:val="00757B1A"/>
    <w:rsid w:val="00773A2F"/>
    <w:rsid w:val="00795F8A"/>
    <w:rsid w:val="007C6C6A"/>
    <w:rsid w:val="007D22E1"/>
    <w:rsid w:val="007D2879"/>
    <w:rsid w:val="007E1DCF"/>
    <w:rsid w:val="007E52EA"/>
    <w:rsid w:val="007F185C"/>
    <w:rsid w:val="00823DD8"/>
    <w:rsid w:val="008272A1"/>
    <w:rsid w:val="00830600"/>
    <w:rsid w:val="00833434"/>
    <w:rsid w:val="00837712"/>
    <w:rsid w:val="00850DCD"/>
    <w:rsid w:val="008558FE"/>
    <w:rsid w:val="008643DE"/>
    <w:rsid w:val="00871BEB"/>
    <w:rsid w:val="008751BE"/>
    <w:rsid w:val="00885110"/>
    <w:rsid w:val="00896B08"/>
    <w:rsid w:val="008A190D"/>
    <w:rsid w:val="008A440B"/>
    <w:rsid w:val="008B389F"/>
    <w:rsid w:val="008C47CB"/>
    <w:rsid w:val="008C71F1"/>
    <w:rsid w:val="008D26AA"/>
    <w:rsid w:val="008D3342"/>
    <w:rsid w:val="008D77A2"/>
    <w:rsid w:val="008E1D39"/>
    <w:rsid w:val="008E6E91"/>
    <w:rsid w:val="0090586E"/>
    <w:rsid w:val="0090590A"/>
    <w:rsid w:val="009112BD"/>
    <w:rsid w:val="009416B9"/>
    <w:rsid w:val="00953A4D"/>
    <w:rsid w:val="00957EBD"/>
    <w:rsid w:val="00961B02"/>
    <w:rsid w:val="00965C94"/>
    <w:rsid w:val="009706B3"/>
    <w:rsid w:val="0097644D"/>
    <w:rsid w:val="00977726"/>
    <w:rsid w:val="009931D3"/>
    <w:rsid w:val="009A105F"/>
    <w:rsid w:val="009A7341"/>
    <w:rsid w:val="009A7773"/>
    <w:rsid w:val="009B1480"/>
    <w:rsid w:val="009B2834"/>
    <w:rsid w:val="009B50C1"/>
    <w:rsid w:val="009B55CA"/>
    <w:rsid w:val="009D0C80"/>
    <w:rsid w:val="009D0FDE"/>
    <w:rsid w:val="009D1B02"/>
    <w:rsid w:val="009E7E0A"/>
    <w:rsid w:val="009F0B0C"/>
    <w:rsid w:val="009F4EE2"/>
    <w:rsid w:val="00A23A73"/>
    <w:rsid w:val="00A26FFF"/>
    <w:rsid w:val="00A56A18"/>
    <w:rsid w:val="00A5785B"/>
    <w:rsid w:val="00A71AFB"/>
    <w:rsid w:val="00A81B28"/>
    <w:rsid w:val="00A9614E"/>
    <w:rsid w:val="00AA3E7D"/>
    <w:rsid w:val="00AA7C5F"/>
    <w:rsid w:val="00AB1C53"/>
    <w:rsid w:val="00AB3D24"/>
    <w:rsid w:val="00AB56DA"/>
    <w:rsid w:val="00AC0935"/>
    <w:rsid w:val="00AC14B2"/>
    <w:rsid w:val="00AD22C5"/>
    <w:rsid w:val="00AD7428"/>
    <w:rsid w:val="00AE2B49"/>
    <w:rsid w:val="00AE4C45"/>
    <w:rsid w:val="00B01A77"/>
    <w:rsid w:val="00B059BF"/>
    <w:rsid w:val="00B05EA3"/>
    <w:rsid w:val="00B07FFC"/>
    <w:rsid w:val="00B230B6"/>
    <w:rsid w:val="00B258AA"/>
    <w:rsid w:val="00B32E1E"/>
    <w:rsid w:val="00B334BD"/>
    <w:rsid w:val="00B371D6"/>
    <w:rsid w:val="00B42B0F"/>
    <w:rsid w:val="00B52496"/>
    <w:rsid w:val="00B55BF8"/>
    <w:rsid w:val="00B57980"/>
    <w:rsid w:val="00B62DA4"/>
    <w:rsid w:val="00B723BA"/>
    <w:rsid w:val="00B73003"/>
    <w:rsid w:val="00B900DC"/>
    <w:rsid w:val="00B92BA1"/>
    <w:rsid w:val="00BA1AEA"/>
    <w:rsid w:val="00BA4466"/>
    <w:rsid w:val="00BD5064"/>
    <w:rsid w:val="00BF2F88"/>
    <w:rsid w:val="00C00F24"/>
    <w:rsid w:val="00C05621"/>
    <w:rsid w:val="00C1339B"/>
    <w:rsid w:val="00C25F09"/>
    <w:rsid w:val="00C4181C"/>
    <w:rsid w:val="00C55192"/>
    <w:rsid w:val="00C568B6"/>
    <w:rsid w:val="00C6570B"/>
    <w:rsid w:val="00C67157"/>
    <w:rsid w:val="00C71A11"/>
    <w:rsid w:val="00C76BF7"/>
    <w:rsid w:val="00C77647"/>
    <w:rsid w:val="00C90D63"/>
    <w:rsid w:val="00CB63E0"/>
    <w:rsid w:val="00CD10D1"/>
    <w:rsid w:val="00CD6255"/>
    <w:rsid w:val="00CD6389"/>
    <w:rsid w:val="00CE020D"/>
    <w:rsid w:val="00D01986"/>
    <w:rsid w:val="00D104B1"/>
    <w:rsid w:val="00D30796"/>
    <w:rsid w:val="00D314E4"/>
    <w:rsid w:val="00D32064"/>
    <w:rsid w:val="00D322F2"/>
    <w:rsid w:val="00D86707"/>
    <w:rsid w:val="00D90B22"/>
    <w:rsid w:val="00D91C9A"/>
    <w:rsid w:val="00DD7472"/>
    <w:rsid w:val="00DD788A"/>
    <w:rsid w:val="00DE12D6"/>
    <w:rsid w:val="00DF3066"/>
    <w:rsid w:val="00DF363D"/>
    <w:rsid w:val="00DF3E1E"/>
    <w:rsid w:val="00DF632F"/>
    <w:rsid w:val="00E02EE4"/>
    <w:rsid w:val="00E21796"/>
    <w:rsid w:val="00E22C46"/>
    <w:rsid w:val="00E45AF0"/>
    <w:rsid w:val="00E54201"/>
    <w:rsid w:val="00E56D2A"/>
    <w:rsid w:val="00E60926"/>
    <w:rsid w:val="00E63854"/>
    <w:rsid w:val="00E64881"/>
    <w:rsid w:val="00E6625C"/>
    <w:rsid w:val="00E7013D"/>
    <w:rsid w:val="00E723A9"/>
    <w:rsid w:val="00E76260"/>
    <w:rsid w:val="00E81415"/>
    <w:rsid w:val="00E92347"/>
    <w:rsid w:val="00E96EDF"/>
    <w:rsid w:val="00EA09D1"/>
    <w:rsid w:val="00EC06DB"/>
    <w:rsid w:val="00EE28AB"/>
    <w:rsid w:val="00EE3C6C"/>
    <w:rsid w:val="00F03290"/>
    <w:rsid w:val="00F13078"/>
    <w:rsid w:val="00F14514"/>
    <w:rsid w:val="00F23BE2"/>
    <w:rsid w:val="00F2661B"/>
    <w:rsid w:val="00F26C3F"/>
    <w:rsid w:val="00F34731"/>
    <w:rsid w:val="00F368AF"/>
    <w:rsid w:val="00F6112E"/>
    <w:rsid w:val="00F65007"/>
    <w:rsid w:val="00F70756"/>
    <w:rsid w:val="00F71C53"/>
    <w:rsid w:val="00F82BC6"/>
    <w:rsid w:val="00F948DC"/>
    <w:rsid w:val="00FA7AFE"/>
    <w:rsid w:val="00FB0E41"/>
    <w:rsid w:val="00FC3434"/>
    <w:rsid w:val="00FD0B02"/>
    <w:rsid w:val="00FD7F85"/>
    <w:rsid w:val="00FF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4261A-AA6B-4AEF-8C47-D2951768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6AC"/>
  </w:style>
  <w:style w:type="paragraph" w:styleId="1">
    <w:name w:val="heading 1"/>
    <w:basedOn w:val="a"/>
    <w:next w:val="a"/>
    <w:link w:val="10"/>
    <w:autoRedefine/>
    <w:uiPriority w:val="9"/>
    <w:qFormat/>
    <w:rsid w:val="009112BD"/>
    <w:pPr>
      <w:keepNext/>
      <w:keepLines/>
      <w:spacing w:after="0" w:line="360" w:lineRule="auto"/>
      <w:ind w:firstLine="709"/>
      <w:jc w:val="center"/>
      <w:outlineLvl w:val="0"/>
    </w:pPr>
    <w:rPr>
      <w:rFonts w:eastAsiaTheme="majorEastAsia" w:cstheme="majorBidi"/>
      <w:b/>
      <w:bCs/>
      <w:caps/>
      <w:color w:val="000000" w:themeColor="text1"/>
      <w:sz w:val="28"/>
      <w:szCs w:val="28"/>
    </w:rPr>
  </w:style>
  <w:style w:type="paragraph" w:styleId="2">
    <w:name w:val="heading 2"/>
    <w:basedOn w:val="a"/>
    <w:next w:val="a"/>
    <w:link w:val="20"/>
    <w:autoRedefine/>
    <w:uiPriority w:val="9"/>
    <w:unhideWhenUsed/>
    <w:qFormat/>
    <w:rsid w:val="009B50C1"/>
    <w:pPr>
      <w:keepNext/>
      <w:keepLines/>
      <w:spacing w:after="0" w:line="360" w:lineRule="auto"/>
      <w:ind w:firstLine="709"/>
      <w:jc w:val="center"/>
      <w:outlineLvl w:val="1"/>
    </w:pPr>
    <w:rPr>
      <w:rFonts w:eastAsiaTheme="majorEastAsia" w:cstheme="majorBidi"/>
      <w:b/>
      <w:bCs/>
      <w:color w:val="000000" w:themeColor="text1"/>
      <w:sz w:val="28"/>
      <w:szCs w:val="26"/>
    </w:rPr>
  </w:style>
  <w:style w:type="paragraph" w:styleId="4">
    <w:name w:val="heading 4"/>
    <w:basedOn w:val="a"/>
    <w:next w:val="a"/>
    <w:link w:val="40"/>
    <w:uiPriority w:val="9"/>
    <w:semiHidden/>
    <w:unhideWhenUsed/>
    <w:qFormat/>
    <w:rsid w:val="001B60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2BD"/>
    <w:rPr>
      <w:rFonts w:eastAsiaTheme="majorEastAsia" w:cstheme="majorBidi"/>
      <w:b/>
      <w:bCs/>
      <w:caps/>
      <w:color w:val="000000" w:themeColor="text1"/>
      <w:sz w:val="28"/>
      <w:szCs w:val="28"/>
    </w:rPr>
  </w:style>
  <w:style w:type="character" w:customStyle="1" w:styleId="20">
    <w:name w:val="Заголовок 2 Знак"/>
    <w:basedOn w:val="a0"/>
    <w:link w:val="2"/>
    <w:uiPriority w:val="9"/>
    <w:rsid w:val="009B50C1"/>
    <w:rPr>
      <w:rFonts w:eastAsiaTheme="majorEastAsia" w:cstheme="majorBidi"/>
      <w:b/>
      <w:bCs/>
      <w:color w:val="000000" w:themeColor="text1"/>
      <w:sz w:val="28"/>
      <w:szCs w:val="26"/>
    </w:rPr>
  </w:style>
  <w:style w:type="character" w:styleId="a3">
    <w:name w:val="Hyperlink"/>
    <w:basedOn w:val="a0"/>
    <w:uiPriority w:val="99"/>
    <w:unhideWhenUsed/>
    <w:rsid w:val="007D2879"/>
    <w:rPr>
      <w:color w:val="0000FF" w:themeColor="hyperlink"/>
      <w:u w:val="single"/>
    </w:rPr>
  </w:style>
  <w:style w:type="paragraph" w:styleId="a4">
    <w:name w:val="List Paragraph"/>
    <w:basedOn w:val="a"/>
    <w:uiPriority w:val="34"/>
    <w:qFormat/>
    <w:rsid w:val="007D2879"/>
    <w:pPr>
      <w:spacing w:after="0" w:line="360" w:lineRule="auto"/>
      <w:ind w:left="720" w:firstLine="709"/>
      <w:contextualSpacing/>
    </w:pPr>
    <w:rPr>
      <w:sz w:val="28"/>
      <w:lang w:val="uk-UA"/>
    </w:rPr>
  </w:style>
  <w:style w:type="character" w:customStyle="1" w:styleId="apple-converted-space">
    <w:name w:val="apple-converted-space"/>
    <w:basedOn w:val="a0"/>
    <w:rsid w:val="007D2879"/>
  </w:style>
  <w:style w:type="character" w:styleId="a5">
    <w:name w:val="Emphasis"/>
    <w:basedOn w:val="a0"/>
    <w:uiPriority w:val="20"/>
    <w:qFormat/>
    <w:rsid w:val="007D2879"/>
    <w:rPr>
      <w:i/>
      <w:iCs/>
    </w:rPr>
  </w:style>
  <w:style w:type="character" w:customStyle="1" w:styleId="fontstyle13">
    <w:name w:val="fontstyle13"/>
    <w:basedOn w:val="a0"/>
    <w:rsid w:val="007D2879"/>
  </w:style>
  <w:style w:type="paragraph" w:customStyle="1" w:styleId="Default">
    <w:name w:val="Default"/>
    <w:rsid w:val="007D2879"/>
    <w:pPr>
      <w:autoSpaceDE w:val="0"/>
      <w:autoSpaceDN w:val="0"/>
      <w:adjustRightInd w:val="0"/>
      <w:spacing w:after="0" w:line="240" w:lineRule="auto"/>
    </w:pPr>
    <w:rPr>
      <w:rFonts w:ascii="Book Antiqua" w:eastAsia="Calibri" w:hAnsi="Book Antiqua" w:cs="Book Antiqua"/>
      <w:color w:val="000000"/>
      <w:sz w:val="24"/>
      <w:szCs w:val="24"/>
      <w:lang w:val="uk-UA"/>
    </w:rPr>
  </w:style>
  <w:style w:type="paragraph" w:customStyle="1" w:styleId="21">
    <w:name w:val="Абзац списка2"/>
    <w:basedOn w:val="a"/>
    <w:rsid w:val="007D2879"/>
    <w:pPr>
      <w:spacing w:after="0" w:line="240" w:lineRule="auto"/>
      <w:ind w:left="720"/>
      <w:contextualSpacing/>
    </w:pPr>
    <w:rPr>
      <w:rFonts w:eastAsia="Calibri" w:cs="Times New Roman"/>
      <w:sz w:val="28"/>
      <w:szCs w:val="28"/>
      <w:lang w:eastAsia="ru-RU"/>
    </w:rPr>
  </w:style>
  <w:style w:type="paragraph" w:customStyle="1" w:styleId="7">
    <w:name w:val="Абзац списка7"/>
    <w:basedOn w:val="a"/>
    <w:rsid w:val="007D2879"/>
    <w:pPr>
      <w:spacing w:after="0" w:line="240" w:lineRule="auto"/>
      <w:ind w:left="720"/>
      <w:contextualSpacing/>
    </w:pPr>
    <w:rPr>
      <w:rFonts w:eastAsia="Calibri" w:cs="Times New Roman"/>
      <w:sz w:val="28"/>
      <w:szCs w:val="28"/>
      <w:lang w:eastAsia="ru-RU"/>
    </w:rPr>
  </w:style>
  <w:style w:type="paragraph" w:styleId="11">
    <w:name w:val="toc 1"/>
    <w:basedOn w:val="a"/>
    <w:next w:val="a"/>
    <w:autoRedefine/>
    <w:uiPriority w:val="39"/>
    <w:unhideWhenUsed/>
    <w:rsid w:val="00275550"/>
    <w:pPr>
      <w:tabs>
        <w:tab w:val="right" w:leader="dot" w:pos="9345"/>
      </w:tabs>
      <w:spacing w:after="100" w:line="360" w:lineRule="auto"/>
      <w:jc w:val="both"/>
    </w:pPr>
    <w:rPr>
      <w:rFonts w:cs="Times New Roman"/>
      <w:caps/>
      <w:noProof/>
      <w:sz w:val="28"/>
      <w:szCs w:val="28"/>
      <w:lang w:val="uk-UA"/>
    </w:rPr>
  </w:style>
  <w:style w:type="paragraph" w:styleId="22">
    <w:name w:val="toc 2"/>
    <w:basedOn w:val="a"/>
    <w:next w:val="a"/>
    <w:autoRedefine/>
    <w:uiPriority w:val="39"/>
    <w:unhideWhenUsed/>
    <w:rsid w:val="00227DA5"/>
    <w:pPr>
      <w:spacing w:after="100"/>
      <w:ind w:left="220"/>
    </w:pPr>
  </w:style>
  <w:style w:type="paragraph" w:styleId="a6">
    <w:name w:val="Normal (Web)"/>
    <w:basedOn w:val="a"/>
    <w:uiPriority w:val="99"/>
    <w:unhideWhenUsed/>
    <w:rsid w:val="001C3E12"/>
    <w:pPr>
      <w:spacing w:before="100" w:beforeAutospacing="1" w:after="100" w:afterAutospacing="1" w:line="240" w:lineRule="auto"/>
    </w:pPr>
    <w:rPr>
      <w:rFonts w:eastAsia="Times New Roman" w:cs="Times New Roman"/>
      <w:sz w:val="24"/>
      <w:szCs w:val="24"/>
      <w:lang w:eastAsia="ru-RU"/>
    </w:rPr>
  </w:style>
  <w:style w:type="paragraph" w:styleId="a7">
    <w:name w:val="header"/>
    <w:basedOn w:val="a"/>
    <w:link w:val="a8"/>
    <w:uiPriority w:val="99"/>
    <w:unhideWhenUsed/>
    <w:rsid w:val="002755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5550"/>
  </w:style>
  <w:style w:type="paragraph" w:styleId="a9">
    <w:name w:val="footer"/>
    <w:basedOn w:val="a"/>
    <w:link w:val="aa"/>
    <w:uiPriority w:val="99"/>
    <w:unhideWhenUsed/>
    <w:rsid w:val="002755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5550"/>
  </w:style>
  <w:style w:type="table" w:styleId="ab">
    <w:name w:val="Table Grid"/>
    <w:basedOn w:val="a1"/>
    <w:uiPriority w:val="59"/>
    <w:rsid w:val="0012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9706B3"/>
    <w:pPr>
      <w:spacing w:after="0" w:line="240" w:lineRule="auto"/>
    </w:pPr>
    <w:rPr>
      <w:rFonts w:eastAsia="Calibri" w:cs="Times New Roman"/>
      <w:sz w:val="28"/>
    </w:rPr>
  </w:style>
  <w:style w:type="character" w:customStyle="1" w:styleId="40">
    <w:name w:val="Заголовок 4 Знак"/>
    <w:basedOn w:val="a0"/>
    <w:link w:val="4"/>
    <w:uiPriority w:val="9"/>
    <w:semiHidden/>
    <w:rsid w:val="001B60C4"/>
    <w:rPr>
      <w:rFonts w:asciiTheme="majorHAnsi" w:eastAsiaTheme="majorEastAsia" w:hAnsiTheme="majorHAnsi" w:cstheme="majorBidi"/>
      <w:b/>
      <w:bCs/>
      <w:i/>
      <w:iCs/>
      <w:color w:val="4F81BD" w:themeColor="accent1"/>
    </w:rPr>
  </w:style>
  <w:style w:type="paragraph" w:styleId="ae">
    <w:name w:val="Body Text"/>
    <w:basedOn w:val="a"/>
    <w:link w:val="af"/>
    <w:rsid w:val="00726B05"/>
    <w:pPr>
      <w:spacing w:after="120" w:line="240" w:lineRule="auto"/>
    </w:pPr>
    <w:rPr>
      <w:rFonts w:eastAsia="Times New Roman" w:cs="Times New Roman"/>
      <w:sz w:val="28"/>
      <w:szCs w:val="28"/>
      <w:lang w:eastAsia="ru-RU"/>
    </w:rPr>
  </w:style>
  <w:style w:type="character" w:customStyle="1" w:styleId="af">
    <w:name w:val="Основной текст Знак"/>
    <w:basedOn w:val="a0"/>
    <w:link w:val="ae"/>
    <w:rsid w:val="00726B05"/>
    <w:rPr>
      <w:rFonts w:eastAsia="Times New Roman" w:cs="Times New Roman"/>
      <w:sz w:val="28"/>
      <w:szCs w:val="28"/>
      <w:lang w:eastAsia="ru-RU"/>
    </w:rPr>
  </w:style>
  <w:style w:type="paragraph" w:styleId="af0">
    <w:name w:val="Balloon Text"/>
    <w:basedOn w:val="a"/>
    <w:link w:val="af1"/>
    <w:uiPriority w:val="99"/>
    <w:semiHidden/>
    <w:unhideWhenUsed/>
    <w:rsid w:val="008C71F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C71F1"/>
    <w:rPr>
      <w:rFonts w:ascii="Tahoma" w:hAnsi="Tahoma" w:cs="Tahoma"/>
      <w:sz w:val="16"/>
      <w:szCs w:val="16"/>
    </w:rPr>
  </w:style>
  <w:style w:type="character" w:customStyle="1" w:styleId="af2">
    <w:name w:val="Основной текст_"/>
    <w:basedOn w:val="a0"/>
    <w:link w:val="5"/>
    <w:locked/>
    <w:rsid w:val="00591FCC"/>
    <w:rPr>
      <w:rFonts w:eastAsia="Times New Roman" w:cs="Times New Roman"/>
      <w:shd w:val="clear" w:color="auto" w:fill="FFFFFF"/>
    </w:rPr>
  </w:style>
  <w:style w:type="paragraph" w:customStyle="1" w:styleId="5">
    <w:name w:val="Основной текст5"/>
    <w:basedOn w:val="a"/>
    <w:link w:val="af2"/>
    <w:rsid w:val="00591FCC"/>
    <w:pPr>
      <w:widowControl w:val="0"/>
      <w:shd w:val="clear" w:color="auto" w:fill="FFFFFF"/>
      <w:spacing w:after="0" w:line="343" w:lineRule="exact"/>
      <w:jc w:val="both"/>
    </w:pPr>
    <w:rPr>
      <w:rFonts w:eastAsia="Times New Roman" w:cs="Times New Roman"/>
    </w:rPr>
  </w:style>
  <w:style w:type="character" w:customStyle="1" w:styleId="23">
    <w:name w:val="Основной текст2"/>
    <w:basedOn w:val="af2"/>
    <w:rsid w:val="00591FCC"/>
    <w:rPr>
      <w:rFonts w:eastAsia="Times New Roman" w:cs="Times New Roman"/>
      <w:color w:val="000000"/>
      <w:spacing w:val="0"/>
      <w:w w:val="100"/>
      <w:position w:val="0"/>
      <w:sz w:val="24"/>
      <w:szCs w:val="24"/>
      <w:shd w:val="clear" w:color="auto" w:fill="FFFFFF"/>
      <w:lang w:val="uk-UA"/>
    </w:rPr>
  </w:style>
  <w:style w:type="character" w:customStyle="1" w:styleId="10pt">
    <w:name w:val="Основной текст + 10 pt"/>
    <w:basedOn w:val="af2"/>
    <w:rsid w:val="00591FCC"/>
    <w:rPr>
      <w:rFonts w:eastAsia="Times New Roman" w:cs="Times New Roman"/>
      <w:b/>
      <w:bCs/>
      <w:color w:val="000000"/>
      <w:spacing w:val="0"/>
      <w:w w:val="100"/>
      <w:position w:val="0"/>
      <w:sz w:val="20"/>
      <w:szCs w:val="20"/>
      <w:shd w:val="clear" w:color="auto" w:fill="FFFFFF"/>
      <w:lang w:val="uk-UA"/>
    </w:rPr>
  </w:style>
  <w:style w:type="character" w:customStyle="1" w:styleId="ad">
    <w:name w:val="Без интервала Знак"/>
    <w:link w:val="ac"/>
    <w:uiPriority w:val="1"/>
    <w:rsid w:val="00591FCC"/>
    <w:rPr>
      <w:rFonts w:eastAsia="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5501">
      <w:bodyDiv w:val="1"/>
      <w:marLeft w:val="0"/>
      <w:marRight w:val="0"/>
      <w:marTop w:val="0"/>
      <w:marBottom w:val="0"/>
      <w:divBdr>
        <w:top w:val="none" w:sz="0" w:space="0" w:color="auto"/>
        <w:left w:val="none" w:sz="0" w:space="0" w:color="auto"/>
        <w:bottom w:val="none" w:sz="0" w:space="0" w:color="auto"/>
        <w:right w:val="none" w:sz="0" w:space="0" w:color="auto"/>
      </w:divBdr>
      <w:divsChild>
        <w:div w:id="1719427939">
          <w:marLeft w:val="0"/>
          <w:marRight w:val="0"/>
          <w:marTop w:val="150"/>
          <w:marBottom w:val="150"/>
          <w:divBdr>
            <w:top w:val="none" w:sz="0" w:space="0" w:color="auto"/>
            <w:left w:val="none" w:sz="0" w:space="0" w:color="auto"/>
            <w:bottom w:val="none" w:sz="0" w:space="0" w:color="auto"/>
            <w:right w:val="none" w:sz="0" w:space="0" w:color="auto"/>
          </w:divBdr>
        </w:div>
      </w:divsChild>
    </w:div>
    <w:div w:id="95441222">
      <w:bodyDiv w:val="1"/>
      <w:marLeft w:val="0"/>
      <w:marRight w:val="0"/>
      <w:marTop w:val="0"/>
      <w:marBottom w:val="0"/>
      <w:divBdr>
        <w:top w:val="none" w:sz="0" w:space="0" w:color="auto"/>
        <w:left w:val="none" w:sz="0" w:space="0" w:color="auto"/>
        <w:bottom w:val="none" w:sz="0" w:space="0" w:color="auto"/>
        <w:right w:val="none" w:sz="0" w:space="0" w:color="auto"/>
      </w:divBdr>
      <w:divsChild>
        <w:div w:id="1356464427">
          <w:marLeft w:val="0"/>
          <w:marRight w:val="0"/>
          <w:marTop w:val="150"/>
          <w:marBottom w:val="150"/>
          <w:divBdr>
            <w:top w:val="none" w:sz="0" w:space="0" w:color="auto"/>
            <w:left w:val="none" w:sz="0" w:space="0" w:color="auto"/>
            <w:bottom w:val="none" w:sz="0" w:space="0" w:color="auto"/>
            <w:right w:val="none" w:sz="0" w:space="0" w:color="auto"/>
          </w:divBdr>
        </w:div>
        <w:div w:id="1545604894">
          <w:marLeft w:val="0"/>
          <w:marRight w:val="0"/>
          <w:marTop w:val="150"/>
          <w:marBottom w:val="150"/>
          <w:divBdr>
            <w:top w:val="none" w:sz="0" w:space="0" w:color="auto"/>
            <w:left w:val="none" w:sz="0" w:space="0" w:color="auto"/>
            <w:bottom w:val="none" w:sz="0" w:space="0" w:color="auto"/>
            <w:right w:val="none" w:sz="0" w:space="0" w:color="auto"/>
          </w:divBdr>
        </w:div>
        <w:div w:id="1975526646">
          <w:marLeft w:val="0"/>
          <w:marRight w:val="0"/>
          <w:marTop w:val="150"/>
          <w:marBottom w:val="150"/>
          <w:divBdr>
            <w:top w:val="none" w:sz="0" w:space="0" w:color="auto"/>
            <w:left w:val="none" w:sz="0" w:space="0" w:color="auto"/>
            <w:bottom w:val="none" w:sz="0" w:space="0" w:color="auto"/>
            <w:right w:val="none" w:sz="0" w:space="0" w:color="auto"/>
          </w:divBdr>
        </w:div>
        <w:div w:id="2132091892">
          <w:marLeft w:val="0"/>
          <w:marRight w:val="0"/>
          <w:marTop w:val="150"/>
          <w:marBottom w:val="150"/>
          <w:divBdr>
            <w:top w:val="none" w:sz="0" w:space="0" w:color="auto"/>
            <w:left w:val="none" w:sz="0" w:space="0" w:color="auto"/>
            <w:bottom w:val="none" w:sz="0" w:space="0" w:color="auto"/>
            <w:right w:val="none" w:sz="0" w:space="0" w:color="auto"/>
          </w:divBdr>
        </w:div>
        <w:div w:id="1828935413">
          <w:marLeft w:val="0"/>
          <w:marRight w:val="0"/>
          <w:marTop w:val="150"/>
          <w:marBottom w:val="150"/>
          <w:divBdr>
            <w:top w:val="none" w:sz="0" w:space="0" w:color="auto"/>
            <w:left w:val="none" w:sz="0" w:space="0" w:color="auto"/>
            <w:bottom w:val="none" w:sz="0" w:space="0" w:color="auto"/>
            <w:right w:val="none" w:sz="0" w:space="0" w:color="auto"/>
          </w:divBdr>
        </w:div>
        <w:div w:id="354235713">
          <w:marLeft w:val="0"/>
          <w:marRight w:val="0"/>
          <w:marTop w:val="150"/>
          <w:marBottom w:val="150"/>
          <w:divBdr>
            <w:top w:val="none" w:sz="0" w:space="0" w:color="auto"/>
            <w:left w:val="none" w:sz="0" w:space="0" w:color="auto"/>
            <w:bottom w:val="none" w:sz="0" w:space="0" w:color="auto"/>
            <w:right w:val="none" w:sz="0" w:space="0" w:color="auto"/>
          </w:divBdr>
        </w:div>
      </w:divsChild>
    </w:div>
    <w:div w:id="126170576">
      <w:bodyDiv w:val="1"/>
      <w:marLeft w:val="0"/>
      <w:marRight w:val="0"/>
      <w:marTop w:val="0"/>
      <w:marBottom w:val="0"/>
      <w:divBdr>
        <w:top w:val="none" w:sz="0" w:space="0" w:color="auto"/>
        <w:left w:val="none" w:sz="0" w:space="0" w:color="auto"/>
        <w:bottom w:val="none" w:sz="0" w:space="0" w:color="auto"/>
        <w:right w:val="none" w:sz="0" w:space="0" w:color="auto"/>
      </w:divBdr>
      <w:divsChild>
        <w:div w:id="800154721">
          <w:marLeft w:val="0"/>
          <w:marRight w:val="0"/>
          <w:marTop w:val="150"/>
          <w:marBottom w:val="150"/>
          <w:divBdr>
            <w:top w:val="none" w:sz="0" w:space="0" w:color="auto"/>
            <w:left w:val="none" w:sz="0" w:space="0" w:color="auto"/>
            <w:bottom w:val="none" w:sz="0" w:space="0" w:color="auto"/>
            <w:right w:val="none" w:sz="0" w:space="0" w:color="auto"/>
          </w:divBdr>
        </w:div>
        <w:div w:id="2049406659">
          <w:marLeft w:val="0"/>
          <w:marRight w:val="0"/>
          <w:marTop w:val="150"/>
          <w:marBottom w:val="150"/>
          <w:divBdr>
            <w:top w:val="none" w:sz="0" w:space="0" w:color="auto"/>
            <w:left w:val="none" w:sz="0" w:space="0" w:color="auto"/>
            <w:bottom w:val="none" w:sz="0" w:space="0" w:color="auto"/>
            <w:right w:val="none" w:sz="0" w:space="0" w:color="auto"/>
          </w:divBdr>
        </w:div>
        <w:div w:id="891119163">
          <w:marLeft w:val="0"/>
          <w:marRight w:val="0"/>
          <w:marTop w:val="150"/>
          <w:marBottom w:val="150"/>
          <w:divBdr>
            <w:top w:val="none" w:sz="0" w:space="0" w:color="auto"/>
            <w:left w:val="none" w:sz="0" w:space="0" w:color="auto"/>
            <w:bottom w:val="none" w:sz="0" w:space="0" w:color="auto"/>
            <w:right w:val="none" w:sz="0" w:space="0" w:color="auto"/>
          </w:divBdr>
        </w:div>
      </w:divsChild>
    </w:div>
    <w:div w:id="140123884">
      <w:bodyDiv w:val="1"/>
      <w:marLeft w:val="0"/>
      <w:marRight w:val="0"/>
      <w:marTop w:val="0"/>
      <w:marBottom w:val="0"/>
      <w:divBdr>
        <w:top w:val="none" w:sz="0" w:space="0" w:color="auto"/>
        <w:left w:val="none" w:sz="0" w:space="0" w:color="auto"/>
        <w:bottom w:val="none" w:sz="0" w:space="0" w:color="auto"/>
        <w:right w:val="none" w:sz="0" w:space="0" w:color="auto"/>
      </w:divBdr>
    </w:div>
    <w:div w:id="275068979">
      <w:bodyDiv w:val="1"/>
      <w:marLeft w:val="0"/>
      <w:marRight w:val="0"/>
      <w:marTop w:val="0"/>
      <w:marBottom w:val="0"/>
      <w:divBdr>
        <w:top w:val="none" w:sz="0" w:space="0" w:color="auto"/>
        <w:left w:val="none" w:sz="0" w:space="0" w:color="auto"/>
        <w:bottom w:val="none" w:sz="0" w:space="0" w:color="auto"/>
        <w:right w:val="none" w:sz="0" w:space="0" w:color="auto"/>
      </w:divBdr>
    </w:div>
    <w:div w:id="280570855">
      <w:bodyDiv w:val="1"/>
      <w:marLeft w:val="0"/>
      <w:marRight w:val="0"/>
      <w:marTop w:val="0"/>
      <w:marBottom w:val="0"/>
      <w:divBdr>
        <w:top w:val="none" w:sz="0" w:space="0" w:color="auto"/>
        <w:left w:val="none" w:sz="0" w:space="0" w:color="auto"/>
        <w:bottom w:val="none" w:sz="0" w:space="0" w:color="auto"/>
        <w:right w:val="none" w:sz="0" w:space="0" w:color="auto"/>
      </w:divBdr>
    </w:div>
    <w:div w:id="327056756">
      <w:bodyDiv w:val="1"/>
      <w:marLeft w:val="0"/>
      <w:marRight w:val="0"/>
      <w:marTop w:val="0"/>
      <w:marBottom w:val="0"/>
      <w:divBdr>
        <w:top w:val="none" w:sz="0" w:space="0" w:color="auto"/>
        <w:left w:val="none" w:sz="0" w:space="0" w:color="auto"/>
        <w:bottom w:val="none" w:sz="0" w:space="0" w:color="auto"/>
        <w:right w:val="none" w:sz="0" w:space="0" w:color="auto"/>
      </w:divBdr>
    </w:div>
    <w:div w:id="414859937">
      <w:bodyDiv w:val="1"/>
      <w:marLeft w:val="0"/>
      <w:marRight w:val="0"/>
      <w:marTop w:val="0"/>
      <w:marBottom w:val="0"/>
      <w:divBdr>
        <w:top w:val="none" w:sz="0" w:space="0" w:color="auto"/>
        <w:left w:val="none" w:sz="0" w:space="0" w:color="auto"/>
        <w:bottom w:val="none" w:sz="0" w:space="0" w:color="auto"/>
        <w:right w:val="none" w:sz="0" w:space="0" w:color="auto"/>
      </w:divBdr>
    </w:div>
    <w:div w:id="454713168">
      <w:bodyDiv w:val="1"/>
      <w:marLeft w:val="0"/>
      <w:marRight w:val="0"/>
      <w:marTop w:val="0"/>
      <w:marBottom w:val="0"/>
      <w:divBdr>
        <w:top w:val="none" w:sz="0" w:space="0" w:color="auto"/>
        <w:left w:val="none" w:sz="0" w:space="0" w:color="auto"/>
        <w:bottom w:val="none" w:sz="0" w:space="0" w:color="auto"/>
        <w:right w:val="none" w:sz="0" w:space="0" w:color="auto"/>
      </w:divBdr>
    </w:div>
    <w:div w:id="625157179">
      <w:bodyDiv w:val="1"/>
      <w:marLeft w:val="0"/>
      <w:marRight w:val="0"/>
      <w:marTop w:val="0"/>
      <w:marBottom w:val="0"/>
      <w:divBdr>
        <w:top w:val="none" w:sz="0" w:space="0" w:color="auto"/>
        <w:left w:val="none" w:sz="0" w:space="0" w:color="auto"/>
        <w:bottom w:val="none" w:sz="0" w:space="0" w:color="auto"/>
        <w:right w:val="none" w:sz="0" w:space="0" w:color="auto"/>
      </w:divBdr>
    </w:div>
    <w:div w:id="708458347">
      <w:bodyDiv w:val="1"/>
      <w:marLeft w:val="0"/>
      <w:marRight w:val="0"/>
      <w:marTop w:val="0"/>
      <w:marBottom w:val="0"/>
      <w:divBdr>
        <w:top w:val="none" w:sz="0" w:space="0" w:color="auto"/>
        <w:left w:val="none" w:sz="0" w:space="0" w:color="auto"/>
        <w:bottom w:val="none" w:sz="0" w:space="0" w:color="auto"/>
        <w:right w:val="none" w:sz="0" w:space="0" w:color="auto"/>
      </w:divBdr>
    </w:div>
    <w:div w:id="752047140">
      <w:bodyDiv w:val="1"/>
      <w:marLeft w:val="0"/>
      <w:marRight w:val="0"/>
      <w:marTop w:val="0"/>
      <w:marBottom w:val="0"/>
      <w:divBdr>
        <w:top w:val="none" w:sz="0" w:space="0" w:color="auto"/>
        <w:left w:val="none" w:sz="0" w:space="0" w:color="auto"/>
        <w:bottom w:val="none" w:sz="0" w:space="0" w:color="auto"/>
        <w:right w:val="none" w:sz="0" w:space="0" w:color="auto"/>
      </w:divBdr>
    </w:div>
    <w:div w:id="788015837">
      <w:bodyDiv w:val="1"/>
      <w:marLeft w:val="0"/>
      <w:marRight w:val="0"/>
      <w:marTop w:val="0"/>
      <w:marBottom w:val="0"/>
      <w:divBdr>
        <w:top w:val="none" w:sz="0" w:space="0" w:color="auto"/>
        <w:left w:val="none" w:sz="0" w:space="0" w:color="auto"/>
        <w:bottom w:val="none" w:sz="0" w:space="0" w:color="auto"/>
        <w:right w:val="none" w:sz="0" w:space="0" w:color="auto"/>
      </w:divBdr>
      <w:divsChild>
        <w:div w:id="993803484">
          <w:marLeft w:val="0"/>
          <w:marRight w:val="0"/>
          <w:marTop w:val="150"/>
          <w:marBottom w:val="150"/>
          <w:divBdr>
            <w:top w:val="none" w:sz="0" w:space="0" w:color="auto"/>
            <w:left w:val="none" w:sz="0" w:space="0" w:color="auto"/>
            <w:bottom w:val="none" w:sz="0" w:space="0" w:color="auto"/>
            <w:right w:val="none" w:sz="0" w:space="0" w:color="auto"/>
          </w:divBdr>
        </w:div>
        <w:div w:id="1401247621">
          <w:marLeft w:val="0"/>
          <w:marRight w:val="0"/>
          <w:marTop w:val="150"/>
          <w:marBottom w:val="150"/>
          <w:divBdr>
            <w:top w:val="none" w:sz="0" w:space="0" w:color="auto"/>
            <w:left w:val="none" w:sz="0" w:space="0" w:color="auto"/>
            <w:bottom w:val="none" w:sz="0" w:space="0" w:color="auto"/>
            <w:right w:val="none" w:sz="0" w:space="0" w:color="auto"/>
          </w:divBdr>
        </w:div>
        <w:div w:id="590553672">
          <w:marLeft w:val="0"/>
          <w:marRight w:val="0"/>
          <w:marTop w:val="150"/>
          <w:marBottom w:val="150"/>
          <w:divBdr>
            <w:top w:val="none" w:sz="0" w:space="0" w:color="auto"/>
            <w:left w:val="none" w:sz="0" w:space="0" w:color="auto"/>
            <w:bottom w:val="none" w:sz="0" w:space="0" w:color="auto"/>
            <w:right w:val="none" w:sz="0" w:space="0" w:color="auto"/>
          </w:divBdr>
        </w:div>
        <w:div w:id="1040593315">
          <w:marLeft w:val="0"/>
          <w:marRight w:val="0"/>
          <w:marTop w:val="150"/>
          <w:marBottom w:val="150"/>
          <w:divBdr>
            <w:top w:val="none" w:sz="0" w:space="0" w:color="auto"/>
            <w:left w:val="none" w:sz="0" w:space="0" w:color="auto"/>
            <w:bottom w:val="none" w:sz="0" w:space="0" w:color="auto"/>
            <w:right w:val="none" w:sz="0" w:space="0" w:color="auto"/>
          </w:divBdr>
        </w:div>
        <w:div w:id="1225531760">
          <w:marLeft w:val="0"/>
          <w:marRight w:val="0"/>
          <w:marTop w:val="150"/>
          <w:marBottom w:val="150"/>
          <w:divBdr>
            <w:top w:val="none" w:sz="0" w:space="0" w:color="auto"/>
            <w:left w:val="none" w:sz="0" w:space="0" w:color="auto"/>
            <w:bottom w:val="none" w:sz="0" w:space="0" w:color="auto"/>
            <w:right w:val="none" w:sz="0" w:space="0" w:color="auto"/>
          </w:divBdr>
        </w:div>
        <w:div w:id="1552493861">
          <w:marLeft w:val="0"/>
          <w:marRight w:val="0"/>
          <w:marTop w:val="150"/>
          <w:marBottom w:val="150"/>
          <w:divBdr>
            <w:top w:val="none" w:sz="0" w:space="0" w:color="auto"/>
            <w:left w:val="none" w:sz="0" w:space="0" w:color="auto"/>
            <w:bottom w:val="none" w:sz="0" w:space="0" w:color="auto"/>
            <w:right w:val="none" w:sz="0" w:space="0" w:color="auto"/>
          </w:divBdr>
        </w:div>
        <w:div w:id="2087140320">
          <w:marLeft w:val="0"/>
          <w:marRight w:val="0"/>
          <w:marTop w:val="150"/>
          <w:marBottom w:val="150"/>
          <w:divBdr>
            <w:top w:val="none" w:sz="0" w:space="0" w:color="auto"/>
            <w:left w:val="none" w:sz="0" w:space="0" w:color="auto"/>
            <w:bottom w:val="none" w:sz="0" w:space="0" w:color="auto"/>
            <w:right w:val="none" w:sz="0" w:space="0" w:color="auto"/>
          </w:divBdr>
        </w:div>
        <w:div w:id="744686538">
          <w:marLeft w:val="0"/>
          <w:marRight w:val="0"/>
          <w:marTop w:val="150"/>
          <w:marBottom w:val="150"/>
          <w:divBdr>
            <w:top w:val="none" w:sz="0" w:space="0" w:color="auto"/>
            <w:left w:val="none" w:sz="0" w:space="0" w:color="auto"/>
            <w:bottom w:val="none" w:sz="0" w:space="0" w:color="auto"/>
            <w:right w:val="none" w:sz="0" w:space="0" w:color="auto"/>
          </w:divBdr>
        </w:div>
        <w:div w:id="1563978127">
          <w:marLeft w:val="0"/>
          <w:marRight w:val="0"/>
          <w:marTop w:val="150"/>
          <w:marBottom w:val="150"/>
          <w:divBdr>
            <w:top w:val="none" w:sz="0" w:space="0" w:color="auto"/>
            <w:left w:val="none" w:sz="0" w:space="0" w:color="auto"/>
            <w:bottom w:val="none" w:sz="0" w:space="0" w:color="auto"/>
            <w:right w:val="none" w:sz="0" w:space="0" w:color="auto"/>
          </w:divBdr>
        </w:div>
      </w:divsChild>
    </w:div>
    <w:div w:id="885458110">
      <w:bodyDiv w:val="1"/>
      <w:marLeft w:val="0"/>
      <w:marRight w:val="0"/>
      <w:marTop w:val="0"/>
      <w:marBottom w:val="0"/>
      <w:divBdr>
        <w:top w:val="none" w:sz="0" w:space="0" w:color="auto"/>
        <w:left w:val="none" w:sz="0" w:space="0" w:color="auto"/>
        <w:bottom w:val="none" w:sz="0" w:space="0" w:color="auto"/>
        <w:right w:val="none" w:sz="0" w:space="0" w:color="auto"/>
      </w:divBdr>
    </w:div>
    <w:div w:id="907575204">
      <w:bodyDiv w:val="1"/>
      <w:marLeft w:val="0"/>
      <w:marRight w:val="0"/>
      <w:marTop w:val="0"/>
      <w:marBottom w:val="0"/>
      <w:divBdr>
        <w:top w:val="none" w:sz="0" w:space="0" w:color="auto"/>
        <w:left w:val="none" w:sz="0" w:space="0" w:color="auto"/>
        <w:bottom w:val="none" w:sz="0" w:space="0" w:color="auto"/>
        <w:right w:val="none" w:sz="0" w:space="0" w:color="auto"/>
      </w:divBdr>
    </w:div>
    <w:div w:id="975834390">
      <w:bodyDiv w:val="1"/>
      <w:marLeft w:val="0"/>
      <w:marRight w:val="0"/>
      <w:marTop w:val="0"/>
      <w:marBottom w:val="0"/>
      <w:divBdr>
        <w:top w:val="none" w:sz="0" w:space="0" w:color="auto"/>
        <w:left w:val="none" w:sz="0" w:space="0" w:color="auto"/>
        <w:bottom w:val="none" w:sz="0" w:space="0" w:color="auto"/>
        <w:right w:val="none" w:sz="0" w:space="0" w:color="auto"/>
      </w:divBdr>
    </w:div>
    <w:div w:id="985011790">
      <w:bodyDiv w:val="1"/>
      <w:marLeft w:val="0"/>
      <w:marRight w:val="0"/>
      <w:marTop w:val="0"/>
      <w:marBottom w:val="0"/>
      <w:divBdr>
        <w:top w:val="none" w:sz="0" w:space="0" w:color="auto"/>
        <w:left w:val="none" w:sz="0" w:space="0" w:color="auto"/>
        <w:bottom w:val="none" w:sz="0" w:space="0" w:color="auto"/>
        <w:right w:val="none" w:sz="0" w:space="0" w:color="auto"/>
      </w:divBdr>
    </w:div>
    <w:div w:id="1113208275">
      <w:bodyDiv w:val="1"/>
      <w:marLeft w:val="0"/>
      <w:marRight w:val="0"/>
      <w:marTop w:val="0"/>
      <w:marBottom w:val="0"/>
      <w:divBdr>
        <w:top w:val="none" w:sz="0" w:space="0" w:color="auto"/>
        <w:left w:val="none" w:sz="0" w:space="0" w:color="auto"/>
        <w:bottom w:val="none" w:sz="0" w:space="0" w:color="auto"/>
        <w:right w:val="none" w:sz="0" w:space="0" w:color="auto"/>
      </w:divBdr>
    </w:div>
    <w:div w:id="1125932407">
      <w:bodyDiv w:val="1"/>
      <w:marLeft w:val="0"/>
      <w:marRight w:val="0"/>
      <w:marTop w:val="0"/>
      <w:marBottom w:val="0"/>
      <w:divBdr>
        <w:top w:val="none" w:sz="0" w:space="0" w:color="auto"/>
        <w:left w:val="none" w:sz="0" w:space="0" w:color="auto"/>
        <w:bottom w:val="none" w:sz="0" w:space="0" w:color="auto"/>
        <w:right w:val="none" w:sz="0" w:space="0" w:color="auto"/>
      </w:divBdr>
    </w:div>
    <w:div w:id="1248689813">
      <w:bodyDiv w:val="1"/>
      <w:marLeft w:val="0"/>
      <w:marRight w:val="0"/>
      <w:marTop w:val="0"/>
      <w:marBottom w:val="0"/>
      <w:divBdr>
        <w:top w:val="none" w:sz="0" w:space="0" w:color="auto"/>
        <w:left w:val="none" w:sz="0" w:space="0" w:color="auto"/>
        <w:bottom w:val="none" w:sz="0" w:space="0" w:color="auto"/>
        <w:right w:val="none" w:sz="0" w:space="0" w:color="auto"/>
      </w:divBdr>
    </w:div>
    <w:div w:id="1274940721">
      <w:bodyDiv w:val="1"/>
      <w:marLeft w:val="0"/>
      <w:marRight w:val="0"/>
      <w:marTop w:val="0"/>
      <w:marBottom w:val="0"/>
      <w:divBdr>
        <w:top w:val="none" w:sz="0" w:space="0" w:color="auto"/>
        <w:left w:val="none" w:sz="0" w:space="0" w:color="auto"/>
        <w:bottom w:val="none" w:sz="0" w:space="0" w:color="auto"/>
        <w:right w:val="none" w:sz="0" w:space="0" w:color="auto"/>
      </w:divBdr>
    </w:div>
    <w:div w:id="1362702804">
      <w:bodyDiv w:val="1"/>
      <w:marLeft w:val="0"/>
      <w:marRight w:val="0"/>
      <w:marTop w:val="0"/>
      <w:marBottom w:val="0"/>
      <w:divBdr>
        <w:top w:val="none" w:sz="0" w:space="0" w:color="auto"/>
        <w:left w:val="none" w:sz="0" w:space="0" w:color="auto"/>
        <w:bottom w:val="none" w:sz="0" w:space="0" w:color="auto"/>
        <w:right w:val="none" w:sz="0" w:space="0" w:color="auto"/>
      </w:divBdr>
    </w:div>
    <w:div w:id="1389526723">
      <w:bodyDiv w:val="1"/>
      <w:marLeft w:val="0"/>
      <w:marRight w:val="0"/>
      <w:marTop w:val="0"/>
      <w:marBottom w:val="0"/>
      <w:divBdr>
        <w:top w:val="none" w:sz="0" w:space="0" w:color="auto"/>
        <w:left w:val="none" w:sz="0" w:space="0" w:color="auto"/>
        <w:bottom w:val="none" w:sz="0" w:space="0" w:color="auto"/>
        <w:right w:val="none" w:sz="0" w:space="0" w:color="auto"/>
      </w:divBdr>
    </w:div>
    <w:div w:id="1424952760">
      <w:bodyDiv w:val="1"/>
      <w:marLeft w:val="0"/>
      <w:marRight w:val="0"/>
      <w:marTop w:val="0"/>
      <w:marBottom w:val="0"/>
      <w:divBdr>
        <w:top w:val="none" w:sz="0" w:space="0" w:color="auto"/>
        <w:left w:val="none" w:sz="0" w:space="0" w:color="auto"/>
        <w:bottom w:val="none" w:sz="0" w:space="0" w:color="auto"/>
        <w:right w:val="none" w:sz="0" w:space="0" w:color="auto"/>
      </w:divBdr>
    </w:div>
    <w:div w:id="1438986795">
      <w:bodyDiv w:val="1"/>
      <w:marLeft w:val="0"/>
      <w:marRight w:val="0"/>
      <w:marTop w:val="0"/>
      <w:marBottom w:val="0"/>
      <w:divBdr>
        <w:top w:val="none" w:sz="0" w:space="0" w:color="auto"/>
        <w:left w:val="none" w:sz="0" w:space="0" w:color="auto"/>
        <w:bottom w:val="none" w:sz="0" w:space="0" w:color="auto"/>
        <w:right w:val="none" w:sz="0" w:space="0" w:color="auto"/>
      </w:divBdr>
    </w:div>
    <w:div w:id="1787385285">
      <w:bodyDiv w:val="1"/>
      <w:marLeft w:val="0"/>
      <w:marRight w:val="0"/>
      <w:marTop w:val="0"/>
      <w:marBottom w:val="0"/>
      <w:divBdr>
        <w:top w:val="none" w:sz="0" w:space="0" w:color="auto"/>
        <w:left w:val="none" w:sz="0" w:space="0" w:color="auto"/>
        <w:bottom w:val="none" w:sz="0" w:space="0" w:color="auto"/>
        <w:right w:val="none" w:sz="0" w:space="0" w:color="auto"/>
      </w:divBdr>
    </w:div>
    <w:div w:id="1790784912">
      <w:bodyDiv w:val="1"/>
      <w:marLeft w:val="0"/>
      <w:marRight w:val="0"/>
      <w:marTop w:val="0"/>
      <w:marBottom w:val="0"/>
      <w:divBdr>
        <w:top w:val="none" w:sz="0" w:space="0" w:color="auto"/>
        <w:left w:val="none" w:sz="0" w:space="0" w:color="auto"/>
        <w:bottom w:val="none" w:sz="0" w:space="0" w:color="auto"/>
        <w:right w:val="none" w:sz="0" w:space="0" w:color="auto"/>
      </w:divBdr>
    </w:div>
    <w:div w:id="1876851278">
      <w:bodyDiv w:val="1"/>
      <w:marLeft w:val="0"/>
      <w:marRight w:val="0"/>
      <w:marTop w:val="0"/>
      <w:marBottom w:val="0"/>
      <w:divBdr>
        <w:top w:val="none" w:sz="0" w:space="0" w:color="auto"/>
        <w:left w:val="none" w:sz="0" w:space="0" w:color="auto"/>
        <w:bottom w:val="none" w:sz="0" w:space="0" w:color="auto"/>
        <w:right w:val="none" w:sz="0" w:space="0" w:color="auto"/>
      </w:divBdr>
    </w:div>
    <w:div w:id="1882135254">
      <w:bodyDiv w:val="1"/>
      <w:marLeft w:val="0"/>
      <w:marRight w:val="0"/>
      <w:marTop w:val="0"/>
      <w:marBottom w:val="0"/>
      <w:divBdr>
        <w:top w:val="none" w:sz="0" w:space="0" w:color="auto"/>
        <w:left w:val="none" w:sz="0" w:space="0" w:color="auto"/>
        <w:bottom w:val="none" w:sz="0" w:space="0" w:color="auto"/>
        <w:right w:val="none" w:sz="0" w:space="0" w:color="auto"/>
      </w:divBdr>
    </w:div>
    <w:div w:id="1948657281">
      <w:bodyDiv w:val="1"/>
      <w:marLeft w:val="0"/>
      <w:marRight w:val="0"/>
      <w:marTop w:val="0"/>
      <w:marBottom w:val="0"/>
      <w:divBdr>
        <w:top w:val="none" w:sz="0" w:space="0" w:color="auto"/>
        <w:left w:val="none" w:sz="0" w:space="0" w:color="auto"/>
        <w:bottom w:val="none" w:sz="0" w:space="0" w:color="auto"/>
        <w:right w:val="none" w:sz="0" w:space="0" w:color="auto"/>
      </w:divBdr>
    </w:div>
    <w:div w:id="2029717663">
      <w:bodyDiv w:val="1"/>
      <w:marLeft w:val="0"/>
      <w:marRight w:val="0"/>
      <w:marTop w:val="0"/>
      <w:marBottom w:val="0"/>
      <w:divBdr>
        <w:top w:val="none" w:sz="0" w:space="0" w:color="auto"/>
        <w:left w:val="none" w:sz="0" w:space="0" w:color="auto"/>
        <w:bottom w:val="none" w:sz="0" w:space="0" w:color="auto"/>
        <w:right w:val="none" w:sz="0" w:space="0" w:color="auto"/>
      </w:divBdr>
      <w:divsChild>
        <w:div w:id="1803763172">
          <w:marLeft w:val="0"/>
          <w:marRight w:val="0"/>
          <w:marTop w:val="150"/>
          <w:marBottom w:val="150"/>
          <w:divBdr>
            <w:top w:val="none" w:sz="0" w:space="0" w:color="auto"/>
            <w:left w:val="none" w:sz="0" w:space="0" w:color="auto"/>
            <w:bottom w:val="none" w:sz="0" w:space="0" w:color="auto"/>
            <w:right w:val="none" w:sz="0" w:space="0" w:color="auto"/>
          </w:divBdr>
        </w:div>
        <w:div w:id="186293715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1053;&#1072;&#1090;&#1072;\125_&#1090;&#1086;&#1083;&#1077;&#1088;&#1072;&#1085;&#1090;\&#1050;&#1086;&#1084;&#1087;&#1077;&#1090;&#1077;&#1085;&#1090;&#1085;&#1110;&#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3;&#1072;&#1090;&#1072;\125_&#1090;&#1086;&#1083;&#1077;&#1088;&#1072;&#1085;&#1090;\&#1050;&#1086;&#1084;&#1087;&#1077;&#1090;&#1077;&#1085;&#1090;&#1085;&#1110;&#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3;&#1072;&#1090;&#1072;\125_&#1090;&#1086;&#1083;&#1077;&#1088;&#1072;&#1085;&#1090;\&#1050;&#1086;&#1084;&#1087;&#1077;&#1090;&#1077;&#1085;&#1090;&#1085;&#1110;&#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3;&#1072;&#1090;&#1072;\125_&#1090;&#1086;&#1083;&#1077;&#1088;&#1072;&#1085;&#1090;\&#1050;&#1086;&#1084;&#1087;&#1077;&#1090;&#1077;&#1085;&#1090;&#1085;&#1110;&#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53;&#1072;&#1090;&#1072;\125_&#1090;&#1086;&#1083;&#1077;&#1088;&#1072;&#1085;&#1090;\&#1050;&#1086;&#1084;&#1087;&#1077;&#1090;&#1077;&#1085;&#1090;&#1085;&#1110;&#1089;&#1090;&#11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53;&#1072;&#1090;&#1072;\125_&#1090;&#1086;&#1083;&#1077;&#1088;&#1072;&#1085;&#1090;\&#1050;&#1086;&#1084;&#1087;&#1077;&#1090;&#1077;&#1085;&#1090;&#1085;&#1110;&#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Лист1!$A$7:$A$12</c:f>
              <c:strCache>
                <c:ptCount val="6"/>
                <c:pt idx="0">
                  <c:v>завуал. жорстокість</c:v>
                </c:pt>
                <c:pt idx="1">
                  <c:v>відкр. Жорстокість</c:v>
                </c:pt>
                <c:pt idx="2">
                  <c:v>обгрунт. Негативізм</c:v>
                </c:pt>
                <c:pt idx="3">
                  <c:v>брюзжання</c:v>
                </c:pt>
                <c:pt idx="4">
                  <c:v>досвід спілкування</c:v>
                </c:pt>
                <c:pt idx="5">
                  <c:v>загальний показник комунікативних установок</c:v>
                </c:pt>
              </c:strCache>
            </c:strRef>
          </c:cat>
          <c:val>
            <c:numRef>
              <c:f>Лист1!$B$7:$B$12</c:f>
              <c:numCache>
                <c:formatCode>###0.0</c:formatCode>
                <c:ptCount val="6"/>
                <c:pt idx="0">
                  <c:v>64.999999999999986</c:v>
                </c:pt>
                <c:pt idx="1">
                  <c:v>69.94736842105263</c:v>
                </c:pt>
                <c:pt idx="2">
                  <c:v>72.941176470588218</c:v>
                </c:pt>
                <c:pt idx="3">
                  <c:v>55.000000000000007</c:v>
                </c:pt>
                <c:pt idx="4">
                  <c:v>69.722222222222229</c:v>
                </c:pt>
                <c:pt idx="5">
                  <c:v>66.10526315789474</c:v>
                </c:pt>
              </c:numCache>
            </c:numRef>
          </c:val>
        </c:ser>
        <c:dLbls>
          <c:showLegendKey val="0"/>
          <c:showVal val="0"/>
          <c:showCatName val="0"/>
          <c:showSerName val="0"/>
          <c:showPercent val="0"/>
          <c:showBubbleSize val="0"/>
        </c:dLbls>
        <c:gapWidth val="150"/>
        <c:axId val="251360176"/>
        <c:axId val="257478464"/>
      </c:barChart>
      <c:catAx>
        <c:axId val="251360176"/>
        <c:scaling>
          <c:orientation val="minMax"/>
        </c:scaling>
        <c:delete val="0"/>
        <c:axPos val="b"/>
        <c:majorGridlines/>
        <c:numFmt formatCode="General" sourceLinked="0"/>
        <c:majorTickMark val="out"/>
        <c:minorTickMark val="none"/>
        <c:tickLblPos val="nextTo"/>
        <c:crossAx val="257478464"/>
        <c:crosses val="autoZero"/>
        <c:auto val="1"/>
        <c:lblAlgn val="ctr"/>
        <c:lblOffset val="100"/>
        <c:noMultiLvlLbl val="0"/>
      </c:catAx>
      <c:valAx>
        <c:axId val="257478464"/>
        <c:scaling>
          <c:orientation val="minMax"/>
        </c:scaling>
        <c:delete val="0"/>
        <c:axPos val="l"/>
        <c:majorGridlines/>
        <c:numFmt formatCode="###0.0" sourceLinked="1"/>
        <c:majorTickMark val="out"/>
        <c:minorTickMark val="none"/>
        <c:tickLblPos val="nextTo"/>
        <c:crossAx val="251360176"/>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Лист1!$B$34</c:f>
              <c:strCache>
                <c:ptCount val="1"/>
                <c:pt idx="0">
                  <c:v>тол. рівень</c:v>
                </c:pt>
              </c:strCache>
            </c:strRef>
          </c:tx>
          <c:invertIfNegative val="0"/>
          <c:cat>
            <c:strRef>
              <c:f>Лист1!$A$35:$A$40</c:f>
              <c:strCache>
                <c:ptCount val="6"/>
                <c:pt idx="0">
                  <c:v>завуал. жорстокість</c:v>
                </c:pt>
                <c:pt idx="1">
                  <c:v>відкр. Жорстокість</c:v>
                </c:pt>
                <c:pt idx="2">
                  <c:v>обгрунт. Негативізм</c:v>
                </c:pt>
                <c:pt idx="3">
                  <c:v>брюзжання</c:v>
                </c:pt>
                <c:pt idx="4">
                  <c:v>досвід спілкування</c:v>
                </c:pt>
                <c:pt idx="5">
                  <c:v>загальний показник комунікативних установок</c:v>
                </c:pt>
              </c:strCache>
            </c:strRef>
          </c:cat>
          <c:val>
            <c:numRef>
              <c:f>Лист1!$B$35:$B$40</c:f>
              <c:numCache>
                <c:formatCode>General</c:formatCode>
                <c:ptCount val="6"/>
                <c:pt idx="0" formatCode="###0.0">
                  <c:v>5.2631578947368425</c:v>
                </c:pt>
                <c:pt idx="1">
                  <c:v>0</c:v>
                </c:pt>
                <c:pt idx="2" formatCode="###0.0">
                  <c:v>5.2631578947368425</c:v>
                </c:pt>
                <c:pt idx="3" formatCode="###0.0">
                  <c:v>26.315789473684209</c:v>
                </c:pt>
                <c:pt idx="4">
                  <c:v>21.1</c:v>
                </c:pt>
                <c:pt idx="5" formatCode="###0.0">
                  <c:v>0</c:v>
                </c:pt>
              </c:numCache>
            </c:numRef>
          </c:val>
        </c:ser>
        <c:ser>
          <c:idx val="1"/>
          <c:order val="1"/>
          <c:tx>
            <c:strRef>
              <c:f>Лист1!$C$34</c:f>
              <c:strCache>
                <c:ptCount val="1"/>
                <c:pt idx="0">
                  <c:v>сер. рівень</c:v>
                </c:pt>
              </c:strCache>
            </c:strRef>
          </c:tx>
          <c:invertIfNegative val="0"/>
          <c:cat>
            <c:strRef>
              <c:f>Лист1!$A$35:$A$40</c:f>
              <c:strCache>
                <c:ptCount val="6"/>
                <c:pt idx="0">
                  <c:v>завуал. жорстокість</c:v>
                </c:pt>
                <c:pt idx="1">
                  <c:v>відкр. Жорстокість</c:v>
                </c:pt>
                <c:pt idx="2">
                  <c:v>обгрунт. Негативізм</c:v>
                </c:pt>
                <c:pt idx="3">
                  <c:v>брюзжання</c:v>
                </c:pt>
                <c:pt idx="4">
                  <c:v>досвід спілкування</c:v>
                </c:pt>
                <c:pt idx="5">
                  <c:v>загальний показник комунікативних установок</c:v>
                </c:pt>
              </c:strCache>
            </c:strRef>
          </c:cat>
          <c:val>
            <c:numRef>
              <c:f>Лист1!$C$35:$C$40</c:f>
              <c:numCache>
                <c:formatCode>###0.0</c:formatCode>
                <c:ptCount val="6"/>
                <c:pt idx="0">
                  <c:v>52.631578947368418</c:v>
                </c:pt>
                <c:pt idx="1">
                  <c:v>47.368421052631597</c:v>
                </c:pt>
                <c:pt idx="2">
                  <c:v>42.10526315789474</c:v>
                </c:pt>
                <c:pt idx="3">
                  <c:v>47.368421052631582</c:v>
                </c:pt>
                <c:pt idx="4" formatCode="General">
                  <c:v>15.8</c:v>
                </c:pt>
                <c:pt idx="5" formatCode="General">
                  <c:v>47.4</c:v>
                </c:pt>
              </c:numCache>
            </c:numRef>
          </c:val>
        </c:ser>
        <c:ser>
          <c:idx val="2"/>
          <c:order val="2"/>
          <c:tx>
            <c:strRef>
              <c:f>Лист1!$D$34</c:f>
              <c:strCache>
                <c:ptCount val="1"/>
                <c:pt idx="0">
                  <c:v>інтолер. рівень</c:v>
                </c:pt>
              </c:strCache>
            </c:strRef>
          </c:tx>
          <c:invertIfNegative val="0"/>
          <c:cat>
            <c:strRef>
              <c:f>Лист1!$A$35:$A$40</c:f>
              <c:strCache>
                <c:ptCount val="6"/>
                <c:pt idx="0">
                  <c:v>завуал. жорстокість</c:v>
                </c:pt>
                <c:pt idx="1">
                  <c:v>відкр. Жорстокість</c:v>
                </c:pt>
                <c:pt idx="2">
                  <c:v>обгрунт. Негативізм</c:v>
                </c:pt>
                <c:pt idx="3">
                  <c:v>брюзжання</c:v>
                </c:pt>
                <c:pt idx="4">
                  <c:v>досвід спілкування</c:v>
                </c:pt>
                <c:pt idx="5">
                  <c:v>загальний показник комунікативних установок</c:v>
                </c:pt>
              </c:strCache>
            </c:strRef>
          </c:cat>
          <c:val>
            <c:numRef>
              <c:f>Лист1!$D$35:$D$40</c:f>
              <c:numCache>
                <c:formatCode>General</c:formatCode>
                <c:ptCount val="6"/>
                <c:pt idx="0" formatCode="###0.0">
                  <c:v>42.10526315789474</c:v>
                </c:pt>
                <c:pt idx="1">
                  <c:v>52.6</c:v>
                </c:pt>
                <c:pt idx="2" formatCode="###0.0">
                  <c:v>52.631578947368418</c:v>
                </c:pt>
                <c:pt idx="3" formatCode="###0.0">
                  <c:v>26.315789473684209</c:v>
                </c:pt>
                <c:pt idx="4" formatCode="###0.0">
                  <c:v>63.157894736842103</c:v>
                </c:pt>
                <c:pt idx="5" formatCode="###0.0">
                  <c:v>52.631578947368418</c:v>
                </c:pt>
              </c:numCache>
            </c:numRef>
          </c:val>
        </c:ser>
        <c:dLbls>
          <c:showLegendKey val="0"/>
          <c:showVal val="0"/>
          <c:showCatName val="0"/>
          <c:showSerName val="0"/>
          <c:showPercent val="0"/>
          <c:showBubbleSize val="0"/>
        </c:dLbls>
        <c:gapWidth val="150"/>
        <c:axId val="307894880"/>
        <c:axId val="308167120"/>
      </c:barChart>
      <c:catAx>
        <c:axId val="307894880"/>
        <c:scaling>
          <c:orientation val="minMax"/>
        </c:scaling>
        <c:delete val="0"/>
        <c:axPos val="b"/>
        <c:majorGridlines/>
        <c:numFmt formatCode="General" sourceLinked="0"/>
        <c:majorTickMark val="out"/>
        <c:minorTickMark val="none"/>
        <c:tickLblPos val="nextTo"/>
        <c:crossAx val="308167120"/>
        <c:crosses val="autoZero"/>
        <c:auto val="1"/>
        <c:lblAlgn val="ctr"/>
        <c:lblOffset val="100"/>
        <c:noMultiLvlLbl val="0"/>
      </c:catAx>
      <c:valAx>
        <c:axId val="308167120"/>
        <c:scaling>
          <c:orientation val="minMax"/>
        </c:scaling>
        <c:delete val="0"/>
        <c:axPos val="l"/>
        <c:majorGridlines/>
        <c:numFmt formatCode="###0.0" sourceLinked="1"/>
        <c:majorTickMark val="out"/>
        <c:minorTickMark val="none"/>
        <c:tickLblPos val="nextTo"/>
        <c:crossAx val="307894880"/>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Лист1!$A$14:$A$22</c:f>
              <c:strCache>
                <c:ptCount val="9"/>
                <c:pt idx="0">
                  <c:v>прийняття індивідуальності</c:v>
                </c:pt>
                <c:pt idx="1">
                  <c:v>я-еталон</c:v>
                </c:pt>
                <c:pt idx="2">
                  <c:v>категоричність</c:v>
                </c:pt>
                <c:pt idx="3">
                  <c:v>прагнення підганяти під себе</c:v>
                </c:pt>
                <c:pt idx="4">
                  <c:v>нетерпимість до дискомфорту</c:v>
                </c:pt>
                <c:pt idx="5">
                  <c:v>неуміння приховувати</c:v>
                </c:pt>
                <c:pt idx="6">
                  <c:v>перевиховання</c:v>
                </c:pt>
                <c:pt idx="7">
                  <c:v>неуміння вибачати</c:v>
                </c:pt>
                <c:pt idx="8">
                  <c:v>адаптивні здібності</c:v>
                </c:pt>
              </c:strCache>
            </c:strRef>
          </c:cat>
          <c:val>
            <c:numRef>
              <c:f>Лист1!$B$14:$B$22</c:f>
              <c:numCache>
                <c:formatCode>###0.0</c:formatCode>
                <c:ptCount val="9"/>
                <c:pt idx="0">
                  <c:v>8.4210526315789469</c:v>
                </c:pt>
                <c:pt idx="1">
                  <c:v>7.6315789473684204</c:v>
                </c:pt>
                <c:pt idx="2">
                  <c:v>7.3157894736842115</c:v>
                </c:pt>
                <c:pt idx="3">
                  <c:v>7.5263157894736841</c:v>
                </c:pt>
                <c:pt idx="4">
                  <c:v>8.0000000000000018</c:v>
                </c:pt>
                <c:pt idx="5">
                  <c:v>7.9473684210526292</c:v>
                </c:pt>
                <c:pt idx="6">
                  <c:v>7.3157894736842115</c:v>
                </c:pt>
                <c:pt idx="7">
                  <c:v>6.8421052631578947</c:v>
                </c:pt>
                <c:pt idx="8">
                  <c:v>7.4736842105263159</c:v>
                </c:pt>
              </c:numCache>
            </c:numRef>
          </c:val>
        </c:ser>
        <c:dLbls>
          <c:showLegendKey val="0"/>
          <c:showVal val="0"/>
          <c:showCatName val="0"/>
          <c:showSerName val="0"/>
          <c:showPercent val="0"/>
          <c:showBubbleSize val="0"/>
        </c:dLbls>
        <c:gapWidth val="150"/>
        <c:axId val="308169920"/>
        <c:axId val="308170480"/>
      </c:barChart>
      <c:catAx>
        <c:axId val="308169920"/>
        <c:scaling>
          <c:orientation val="minMax"/>
        </c:scaling>
        <c:delete val="0"/>
        <c:axPos val="b"/>
        <c:majorGridlines/>
        <c:numFmt formatCode="General" sourceLinked="0"/>
        <c:majorTickMark val="out"/>
        <c:minorTickMark val="none"/>
        <c:tickLblPos val="nextTo"/>
        <c:crossAx val="308170480"/>
        <c:crosses val="autoZero"/>
        <c:auto val="1"/>
        <c:lblAlgn val="ctr"/>
        <c:lblOffset val="100"/>
        <c:noMultiLvlLbl val="0"/>
      </c:catAx>
      <c:valAx>
        <c:axId val="308170480"/>
        <c:scaling>
          <c:orientation val="minMax"/>
        </c:scaling>
        <c:delete val="0"/>
        <c:axPos val="l"/>
        <c:majorGridlines/>
        <c:numFmt formatCode="###0.0" sourceLinked="1"/>
        <c:majorTickMark val="out"/>
        <c:minorTickMark val="none"/>
        <c:tickLblPos val="nextTo"/>
        <c:crossAx val="308169920"/>
        <c:crosses val="autoZero"/>
        <c:crossBetween val="between"/>
      </c:valAx>
      <c:dTable>
        <c:showHorzBorder val="1"/>
        <c:showVertBorder val="1"/>
        <c:showOutline val="1"/>
        <c:showKeys val="0"/>
        <c:txPr>
          <a:bodyPr/>
          <a:lstStyle/>
          <a:p>
            <a:pPr rtl="0">
              <a:defRPr sz="800"/>
            </a:pPr>
            <a:endParaRPr lang="ru-RU"/>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Лист1!$B$42</c:f>
              <c:strCache>
                <c:ptCount val="1"/>
                <c:pt idx="0">
                  <c:v>тол. рівень</c:v>
                </c:pt>
              </c:strCache>
            </c:strRef>
          </c:tx>
          <c:invertIfNegative val="0"/>
          <c:cat>
            <c:strRef>
              <c:f>Лист1!$A$43:$A$52</c:f>
              <c:strCache>
                <c:ptCount val="10"/>
                <c:pt idx="0">
                  <c:v>прийняття індивідуальності</c:v>
                </c:pt>
                <c:pt idx="1">
                  <c:v>я-еталон</c:v>
                </c:pt>
                <c:pt idx="2">
                  <c:v>категоричність</c:v>
                </c:pt>
                <c:pt idx="3">
                  <c:v>прагнення підганяти під себе</c:v>
                </c:pt>
                <c:pt idx="4">
                  <c:v>нетерпимість до дискомфорту</c:v>
                </c:pt>
                <c:pt idx="5">
                  <c:v>неуміння приховувати</c:v>
                </c:pt>
                <c:pt idx="6">
                  <c:v>перевиховання</c:v>
                </c:pt>
                <c:pt idx="7">
                  <c:v>неуміння вибачати</c:v>
                </c:pt>
                <c:pt idx="8">
                  <c:v>адаптивні здібності</c:v>
                </c:pt>
                <c:pt idx="9">
                  <c:v>загальний показник комунікативної толерантності ЗКТ</c:v>
                </c:pt>
              </c:strCache>
            </c:strRef>
          </c:cat>
          <c:val>
            <c:numRef>
              <c:f>Лист1!$B$43:$B$52</c:f>
              <c:numCache>
                <c:formatCode>###0.0</c:formatCode>
                <c:ptCount val="10"/>
                <c:pt idx="0">
                  <c:v>15.789473684210501</c:v>
                </c:pt>
                <c:pt idx="1">
                  <c:v>21.052631578947398</c:v>
                </c:pt>
                <c:pt idx="2">
                  <c:v>31.578947368421051</c:v>
                </c:pt>
                <c:pt idx="3">
                  <c:v>21.05263157894737</c:v>
                </c:pt>
                <c:pt idx="4" formatCode="General">
                  <c:v>31.6</c:v>
                </c:pt>
                <c:pt idx="5" formatCode="General">
                  <c:v>21.1</c:v>
                </c:pt>
                <c:pt idx="6">
                  <c:v>26.3</c:v>
                </c:pt>
                <c:pt idx="7" formatCode="General">
                  <c:v>31.6</c:v>
                </c:pt>
                <c:pt idx="8" formatCode="General">
                  <c:v>26.3</c:v>
                </c:pt>
                <c:pt idx="9">
                  <c:v>21.05263157894737</c:v>
                </c:pt>
              </c:numCache>
            </c:numRef>
          </c:val>
        </c:ser>
        <c:ser>
          <c:idx val="1"/>
          <c:order val="1"/>
          <c:tx>
            <c:strRef>
              <c:f>Лист1!$C$42</c:f>
              <c:strCache>
                <c:ptCount val="1"/>
                <c:pt idx="0">
                  <c:v>сер. рівень</c:v>
                </c:pt>
              </c:strCache>
            </c:strRef>
          </c:tx>
          <c:invertIfNegative val="0"/>
          <c:cat>
            <c:strRef>
              <c:f>Лист1!$A$43:$A$52</c:f>
              <c:strCache>
                <c:ptCount val="10"/>
                <c:pt idx="0">
                  <c:v>прийняття індивідуальності</c:v>
                </c:pt>
                <c:pt idx="1">
                  <c:v>я-еталон</c:v>
                </c:pt>
                <c:pt idx="2">
                  <c:v>категоричність</c:v>
                </c:pt>
                <c:pt idx="3">
                  <c:v>прагнення підганяти під себе</c:v>
                </c:pt>
                <c:pt idx="4">
                  <c:v>нетерпимість до дискомфорту</c:v>
                </c:pt>
                <c:pt idx="5">
                  <c:v>неуміння приховувати</c:v>
                </c:pt>
                <c:pt idx="6">
                  <c:v>перевиховання</c:v>
                </c:pt>
                <c:pt idx="7">
                  <c:v>неуміння вибачати</c:v>
                </c:pt>
                <c:pt idx="8">
                  <c:v>адаптивні здібності</c:v>
                </c:pt>
                <c:pt idx="9">
                  <c:v>загальний показник комунікативної толерантності ЗКТ</c:v>
                </c:pt>
              </c:strCache>
            </c:strRef>
          </c:cat>
          <c:val>
            <c:numRef>
              <c:f>Лист1!$C$43:$C$52</c:f>
              <c:numCache>
                <c:formatCode>###0.0</c:formatCode>
                <c:ptCount val="10"/>
                <c:pt idx="0" formatCode="General">
                  <c:v>63.2</c:v>
                </c:pt>
                <c:pt idx="1">
                  <c:v>68.421052631578945</c:v>
                </c:pt>
                <c:pt idx="2" formatCode="General">
                  <c:v>52.6</c:v>
                </c:pt>
                <c:pt idx="3" formatCode="General">
                  <c:v>63.2</c:v>
                </c:pt>
                <c:pt idx="4">
                  <c:v>47.368421052631597</c:v>
                </c:pt>
                <c:pt idx="5">
                  <c:v>52.631578947368403</c:v>
                </c:pt>
                <c:pt idx="6" formatCode="General">
                  <c:v>63.2</c:v>
                </c:pt>
                <c:pt idx="7">
                  <c:v>52.631578947368403</c:v>
                </c:pt>
                <c:pt idx="8" formatCode="General">
                  <c:v>57.9</c:v>
                </c:pt>
                <c:pt idx="9" formatCode="General">
                  <c:v>68.400000000000006</c:v>
                </c:pt>
              </c:numCache>
            </c:numRef>
          </c:val>
        </c:ser>
        <c:ser>
          <c:idx val="2"/>
          <c:order val="2"/>
          <c:tx>
            <c:strRef>
              <c:f>Лист1!$D$42</c:f>
              <c:strCache>
                <c:ptCount val="1"/>
                <c:pt idx="0">
                  <c:v>інтолер. рівень</c:v>
                </c:pt>
              </c:strCache>
            </c:strRef>
          </c:tx>
          <c:invertIfNegative val="0"/>
          <c:cat>
            <c:strRef>
              <c:f>Лист1!$A$43:$A$52</c:f>
              <c:strCache>
                <c:ptCount val="10"/>
                <c:pt idx="0">
                  <c:v>прийняття індивідуальності</c:v>
                </c:pt>
                <c:pt idx="1">
                  <c:v>я-еталон</c:v>
                </c:pt>
                <c:pt idx="2">
                  <c:v>категоричність</c:v>
                </c:pt>
                <c:pt idx="3">
                  <c:v>прагнення підганяти під себе</c:v>
                </c:pt>
                <c:pt idx="4">
                  <c:v>нетерпимість до дискомфорту</c:v>
                </c:pt>
                <c:pt idx="5">
                  <c:v>неуміння приховувати</c:v>
                </c:pt>
                <c:pt idx="6">
                  <c:v>перевиховання</c:v>
                </c:pt>
                <c:pt idx="7">
                  <c:v>неуміння вибачати</c:v>
                </c:pt>
                <c:pt idx="8">
                  <c:v>адаптивні здібності</c:v>
                </c:pt>
                <c:pt idx="9">
                  <c:v>загальний показник комунікативної толерантності ЗКТ</c:v>
                </c:pt>
              </c:strCache>
            </c:strRef>
          </c:cat>
          <c:val>
            <c:numRef>
              <c:f>Лист1!$D$43:$D$52</c:f>
              <c:numCache>
                <c:formatCode>###0.0</c:formatCode>
                <c:ptCount val="10"/>
                <c:pt idx="0">
                  <c:v>21.05263157894737</c:v>
                </c:pt>
                <c:pt idx="1">
                  <c:v>10.526315789473685</c:v>
                </c:pt>
                <c:pt idx="2">
                  <c:v>15.789473684210526</c:v>
                </c:pt>
                <c:pt idx="3" formatCode="General">
                  <c:v>15.8</c:v>
                </c:pt>
                <c:pt idx="4" formatCode="General">
                  <c:v>21.1</c:v>
                </c:pt>
                <c:pt idx="5">
                  <c:v>26.315789473684209</c:v>
                </c:pt>
                <c:pt idx="6">
                  <c:v>10.526315789473699</c:v>
                </c:pt>
                <c:pt idx="7" formatCode="General">
                  <c:v>15.8</c:v>
                </c:pt>
                <c:pt idx="8">
                  <c:v>15.789473684210526</c:v>
                </c:pt>
                <c:pt idx="9" formatCode="General">
                  <c:v>10.5</c:v>
                </c:pt>
              </c:numCache>
            </c:numRef>
          </c:val>
        </c:ser>
        <c:dLbls>
          <c:showLegendKey val="0"/>
          <c:showVal val="0"/>
          <c:showCatName val="0"/>
          <c:showSerName val="0"/>
          <c:showPercent val="0"/>
          <c:showBubbleSize val="0"/>
        </c:dLbls>
        <c:gapWidth val="150"/>
        <c:axId val="308841184"/>
        <c:axId val="309065744"/>
      </c:barChart>
      <c:catAx>
        <c:axId val="308841184"/>
        <c:scaling>
          <c:orientation val="minMax"/>
        </c:scaling>
        <c:delete val="0"/>
        <c:axPos val="b"/>
        <c:majorGridlines/>
        <c:numFmt formatCode="General" sourceLinked="0"/>
        <c:majorTickMark val="out"/>
        <c:minorTickMark val="none"/>
        <c:tickLblPos val="nextTo"/>
        <c:crossAx val="309065744"/>
        <c:crosses val="autoZero"/>
        <c:auto val="1"/>
        <c:lblAlgn val="ctr"/>
        <c:lblOffset val="100"/>
        <c:noMultiLvlLbl val="0"/>
      </c:catAx>
      <c:valAx>
        <c:axId val="309065744"/>
        <c:scaling>
          <c:orientation val="minMax"/>
        </c:scaling>
        <c:delete val="0"/>
        <c:axPos val="l"/>
        <c:majorGridlines/>
        <c:numFmt formatCode="###0.0" sourceLinked="1"/>
        <c:majorTickMark val="out"/>
        <c:minorTickMark val="none"/>
        <c:tickLblPos val="nextTo"/>
        <c:crossAx val="308841184"/>
        <c:crosses val="autoZero"/>
        <c:crossBetween val="between"/>
      </c:valAx>
      <c:dTable>
        <c:showHorzBorder val="1"/>
        <c:showVertBorder val="1"/>
        <c:showOutline val="1"/>
        <c:showKeys val="0"/>
        <c:txPr>
          <a:bodyPr/>
          <a:lstStyle/>
          <a:p>
            <a:pPr rtl="0">
              <a:defRPr sz="800"/>
            </a:pPr>
            <a:endParaRPr lang="ru-RU"/>
          </a:p>
        </c:txPr>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Лист1!$A$25:$A$30</c:f>
              <c:strCache>
                <c:ptCount val="6"/>
                <c:pt idx="0">
                  <c:v>соціально-комунікативна незграбність</c:v>
                </c:pt>
                <c:pt idx="1">
                  <c:v>нетерпимість до невизначеності</c:v>
                </c:pt>
                <c:pt idx="2">
                  <c:v>конформність</c:v>
                </c:pt>
                <c:pt idx="3">
                  <c:v>прагнення до статусного зростання</c:v>
                </c:pt>
                <c:pt idx="4">
                  <c:v>уникнення невдач</c:v>
                </c:pt>
                <c:pt idx="5">
                  <c:v>фрустраційна нетолерантність</c:v>
                </c:pt>
              </c:strCache>
            </c:strRef>
          </c:cat>
          <c:val>
            <c:numRef>
              <c:f>Лист1!$B$25:$B$30</c:f>
              <c:numCache>
                <c:formatCode>###0.0</c:formatCode>
                <c:ptCount val="6"/>
                <c:pt idx="0">
                  <c:v>8.8789473684210556</c:v>
                </c:pt>
                <c:pt idx="1">
                  <c:v>10.226315789473684</c:v>
                </c:pt>
                <c:pt idx="2">
                  <c:v>6.4789473684210526</c:v>
                </c:pt>
                <c:pt idx="3">
                  <c:v>11.178947368421053</c:v>
                </c:pt>
                <c:pt idx="4">
                  <c:v>10.926315789473684</c:v>
                </c:pt>
                <c:pt idx="5">
                  <c:v>9.0473684210526297</c:v>
                </c:pt>
              </c:numCache>
            </c:numRef>
          </c:val>
        </c:ser>
        <c:dLbls>
          <c:showLegendKey val="0"/>
          <c:showVal val="0"/>
          <c:showCatName val="0"/>
          <c:showSerName val="0"/>
          <c:showPercent val="0"/>
          <c:showBubbleSize val="0"/>
        </c:dLbls>
        <c:gapWidth val="150"/>
        <c:axId val="309068544"/>
        <c:axId val="309069104"/>
      </c:barChart>
      <c:catAx>
        <c:axId val="309068544"/>
        <c:scaling>
          <c:orientation val="minMax"/>
        </c:scaling>
        <c:delete val="0"/>
        <c:axPos val="b"/>
        <c:majorGridlines/>
        <c:numFmt formatCode="General" sourceLinked="0"/>
        <c:majorTickMark val="out"/>
        <c:minorTickMark val="none"/>
        <c:tickLblPos val="nextTo"/>
        <c:crossAx val="309069104"/>
        <c:crosses val="autoZero"/>
        <c:auto val="1"/>
        <c:lblAlgn val="ctr"/>
        <c:lblOffset val="100"/>
        <c:noMultiLvlLbl val="0"/>
      </c:catAx>
      <c:valAx>
        <c:axId val="309069104"/>
        <c:scaling>
          <c:orientation val="minMax"/>
        </c:scaling>
        <c:delete val="0"/>
        <c:axPos val="l"/>
        <c:majorGridlines/>
        <c:numFmt formatCode="###0.0" sourceLinked="1"/>
        <c:majorTickMark val="out"/>
        <c:minorTickMark val="none"/>
        <c:tickLblPos val="nextTo"/>
        <c:crossAx val="309068544"/>
        <c:crosses val="autoZero"/>
        <c:crossBetween val="between"/>
      </c:valAx>
      <c:dTable>
        <c:showHorzBorder val="1"/>
        <c:showVertBorder val="1"/>
        <c:showOutline val="1"/>
        <c:showKeys val="0"/>
        <c:txPr>
          <a:bodyPr/>
          <a:lstStyle/>
          <a:p>
            <a:pPr rtl="0">
              <a:defRPr sz="900"/>
            </a:pPr>
            <a:endParaRPr lang="ru-RU"/>
          </a:p>
        </c:txPr>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74287097249407"/>
          <c:y val="3.648804684067164E-2"/>
          <c:w val="0.82185683332239023"/>
          <c:h val="0.67872963361862615"/>
        </c:manualLayout>
      </c:layout>
      <c:barChart>
        <c:barDir val="col"/>
        <c:grouping val="clustered"/>
        <c:varyColors val="0"/>
        <c:ser>
          <c:idx val="0"/>
          <c:order val="0"/>
          <c:tx>
            <c:strRef>
              <c:f>Лист1!$B$53</c:f>
              <c:strCache>
                <c:ptCount val="1"/>
                <c:pt idx="0">
                  <c:v>низький рівень</c:v>
                </c:pt>
              </c:strCache>
            </c:strRef>
          </c:tx>
          <c:invertIfNegative val="0"/>
          <c:cat>
            <c:strRef>
              <c:f>Лист1!$A$54:$A$59</c:f>
              <c:strCache>
                <c:ptCount val="6"/>
                <c:pt idx="0">
                  <c:v>соціально-комунікативна незграбність</c:v>
                </c:pt>
                <c:pt idx="1">
                  <c:v>нетерпимість до невизначеності</c:v>
                </c:pt>
                <c:pt idx="2">
                  <c:v>конформність</c:v>
                </c:pt>
                <c:pt idx="3">
                  <c:v>прагнення до статусного зростання</c:v>
                </c:pt>
                <c:pt idx="4">
                  <c:v>уникнення невдач</c:v>
                </c:pt>
                <c:pt idx="5">
                  <c:v>фрустраційна нетолерантність</c:v>
                </c:pt>
              </c:strCache>
            </c:strRef>
          </c:cat>
          <c:val>
            <c:numRef>
              <c:f>Лист1!$B$54:$B$59</c:f>
              <c:numCache>
                <c:formatCode>###0.0</c:formatCode>
                <c:ptCount val="6"/>
                <c:pt idx="0" formatCode="General">
                  <c:v>36.799999999999997</c:v>
                </c:pt>
                <c:pt idx="1">
                  <c:v>15.789473684210526</c:v>
                </c:pt>
                <c:pt idx="2" formatCode="General">
                  <c:v>57.9</c:v>
                </c:pt>
                <c:pt idx="3">
                  <c:v>21.05263157894737</c:v>
                </c:pt>
                <c:pt idx="4" formatCode="General">
                  <c:v>26.3</c:v>
                </c:pt>
                <c:pt idx="5">
                  <c:v>31.578947368421101</c:v>
                </c:pt>
              </c:numCache>
            </c:numRef>
          </c:val>
        </c:ser>
        <c:ser>
          <c:idx val="1"/>
          <c:order val="1"/>
          <c:tx>
            <c:strRef>
              <c:f>Лист1!$C$53</c:f>
              <c:strCache>
                <c:ptCount val="1"/>
                <c:pt idx="0">
                  <c:v>середній рівень</c:v>
                </c:pt>
              </c:strCache>
            </c:strRef>
          </c:tx>
          <c:invertIfNegative val="0"/>
          <c:cat>
            <c:strRef>
              <c:f>Лист1!$A$54:$A$59</c:f>
              <c:strCache>
                <c:ptCount val="6"/>
                <c:pt idx="0">
                  <c:v>соціально-комунікативна незграбність</c:v>
                </c:pt>
                <c:pt idx="1">
                  <c:v>нетерпимість до невизначеності</c:v>
                </c:pt>
                <c:pt idx="2">
                  <c:v>конформність</c:v>
                </c:pt>
                <c:pt idx="3">
                  <c:v>прагнення до статусного зростання</c:v>
                </c:pt>
                <c:pt idx="4">
                  <c:v>уникнення невдач</c:v>
                </c:pt>
                <c:pt idx="5">
                  <c:v>фрустраційна нетолерантність</c:v>
                </c:pt>
              </c:strCache>
            </c:strRef>
          </c:cat>
          <c:val>
            <c:numRef>
              <c:f>Лист1!$C$54:$C$59</c:f>
              <c:numCache>
                <c:formatCode>###0.0</c:formatCode>
                <c:ptCount val="6"/>
                <c:pt idx="0">
                  <c:v>31.578947368421051</c:v>
                </c:pt>
                <c:pt idx="1">
                  <c:v>26.315789473684202</c:v>
                </c:pt>
                <c:pt idx="2">
                  <c:v>31.578947368421051</c:v>
                </c:pt>
                <c:pt idx="3">
                  <c:v>15.789473684210501</c:v>
                </c:pt>
                <c:pt idx="4">
                  <c:v>26.315789473684202</c:v>
                </c:pt>
                <c:pt idx="5" formatCode="General">
                  <c:v>26.3</c:v>
                </c:pt>
              </c:numCache>
            </c:numRef>
          </c:val>
        </c:ser>
        <c:ser>
          <c:idx val="2"/>
          <c:order val="2"/>
          <c:tx>
            <c:strRef>
              <c:f>Лист1!$D$53</c:f>
              <c:strCache>
                <c:ptCount val="1"/>
                <c:pt idx="0">
                  <c:v>високий рівень</c:v>
                </c:pt>
              </c:strCache>
            </c:strRef>
          </c:tx>
          <c:invertIfNegative val="0"/>
          <c:cat>
            <c:strRef>
              <c:f>Лист1!$A$54:$A$59</c:f>
              <c:strCache>
                <c:ptCount val="6"/>
                <c:pt idx="0">
                  <c:v>соціально-комунікативна незграбність</c:v>
                </c:pt>
                <c:pt idx="1">
                  <c:v>нетерпимість до невизначеності</c:v>
                </c:pt>
                <c:pt idx="2">
                  <c:v>конформність</c:v>
                </c:pt>
                <c:pt idx="3">
                  <c:v>прагнення до статусного зростання</c:v>
                </c:pt>
                <c:pt idx="4">
                  <c:v>уникнення невдач</c:v>
                </c:pt>
                <c:pt idx="5">
                  <c:v>фрустраційна нетолерантність</c:v>
                </c:pt>
              </c:strCache>
            </c:strRef>
          </c:cat>
          <c:val>
            <c:numRef>
              <c:f>Лист1!$D$54:$D$59</c:f>
              <c:numCache>
                <c:formatCode>###0.0</c:formatCode>
                <c:ptCount val="6"/>
                <c:pt idx="0" formatCode="General">
                  <c:v>31.6</c:v>
                </c:pt>
                <c:pt idx="1">
                  <c:v>57.89473684210526</c:v>
                </c:pt>
                <c:pt idx="2">
                  <c:v>10.526315789473699</c:v>
                </c:pt>
                <c:pt idx="3">
                  <c:v>63.157894736842103</c:v>
                </c:pt>
                <c:pt idx="4" formatCode="General">
                  <c:v>47.4</c:v>
                </c:pt>
                <c:pt idx="5" formatCode="General">
                  <c:v>42.1</c:v>
                </c:pt>
              </c:numCache>
            </c:numRef>
          </c:val>
        </c:ser>
        <c:dLbls>
          <c:showLegendKey val="0"/>
          <c:showVal val="0"/>
          <c:showCatName val="0"/>
          <c:showSerName val="0"/>
          <c:showPercent val="0"/>
          <c:showBubbleSize val="0"/>
        </c:dLbls>
        <c:gapWidth val="150"/>
        <c:axId val="309373984"/>
        <c:axId val="254223232"/>
      </c:barChart>
      <c:catAx>
        <c:axId val="309373984"/>
        <c:scaling>
          <c:orientation val="minMax"/>
        </c:scaling>
        <c:delete val="0"/>
        <c:axPos val="b"/>
        <c:majorGridlines/>
        <c:numFmt formatCode="General" sourceLinked="0"/>
        <c:majorTickMark val="out"/>
        <c:minorTickMark val="none"/>
        <c:tickLblPos val="nextTo"/>
        <c:crossAx val="254223232"/>
        <c:crosses val="autoZero"/>
        <c:auto val="1"/>
        <c:lblAlgn val="ctr"/>
        <c:lblOffset val="100"/>
        <c:noMultiLvlLbl val="0"/>
      </c:catAx>
      <c:valAx>
        <c:axId val="254223232"/>
        <c:scaling>
          <c:orientation val="minMax"/>
        </c:scaling>
        <c:delete val="0"/>
        <c:axPos val="l"/>
        <c:majorGridlines/>
        <c:numFmt formatCode="General" sourceLinked="1"/>
        <c:majorTickMark val="out"/>
        <c:minorTickMark val="none"/>
        <c:tickLblPos val="nextTo"/>
        <c:crossAx val="309373984"/>
        <c:crosses val="autoZero"/>
        <c:crossBetween val="between"/>
      </c:valAx>
      <c:dTable>
        <c:showHorzBorder val="1"/>
        <c:showVertBorder val="1"/>
        <c:showOutline val="1"/>
        <c:showKeys val="0"/>
        <c:txPr>
          <a:bodyPr/>
          <a:lstStyle/>
          <a:p>
            <a:pPr rtl="0">
              <a:defRPr sz="800"/>
            </a:pPr>
            <a:endParaRPr lang="ru-RU"/>
          </a:p>
        </c:txPr>
      </c:dTable>
    </c:plotArea>
    <c:legend>
      <c:legendPos val="r"/>
      <c:layout>
        <c:manualLayout>
          <c:xMode val="edge"/>
          <c:yMode val="edge"/>
          <c:x val="0.7140251904487549"/>
          <c:y val="2.9629332487917236E-2"/>
          <c:w val="0.18101748847780794"/>
          <c:h val="0.1782866077311122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777C-C852-464E-AB33-F833DD12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23162</Words>
  <Characters>132025</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RePack by Diakov</cp:lastModifiedBy>
  <cp:revision>3</cp:revision>
  <dcterms:created xsi:type="dcterms:W3CDTF">2024-04-16T07:05:00Z</dcterms:created>
  <dcterms:modified xsi:type="dcterms:W3CDTF">2024-04-16T07:05:00Z</dcterms:modified>
</cp:coreProperties>
</file>